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6BA98" w14:textId="4E51CAB0" w:rsidR="006C423B" w:rsidRPr="00D62986" w:rsidRDefault="00AE3B4F" w:rsidP="00192C54">
      <w:pPr>
        <w:spacing w:after="0" w:line="360" w:lineRule="auto"/>
        <w:jc w:val="right"/>
        <w:rPr>
          <w:rFonts w:ascii="GHEA Grapalat" w:hAnsi="GHEA Grapalat"/>
          <w:b/>
          <w:sz w:val="20"/>
          <w:szCs w:val="20"/>
          <w:lang w:val="hy-AM"/>
        </w:rPr>
      </w:pPr>
      <w:bookmarkStart w:id="0" w:name="_GoBack"/>
      <w:bookmarkEnd w:id="0"/>
      <w:r w:rsidRPr="00D62986">
        <w:rPr>
          <w:rFonts w:ascii="GHEA Grapalat" w:hAnsi="GHEA Grapalat"/>
          <w:b/>
          <w:sz w:val="20"/>
          <w:szCs w:val="20"/>
          <w:lang w:val="hy-AM"/>
        </w:rPr>
        <w:t>ՆԱԽԱԳԻ</w:t>
      </w:r>
      <w:r w:rsidR="00FA575F" w:rsidRPr="00D62986">
        <w:rPr>
          <w:rFonts w:ascii="GHEA Grapalat" w:hAnsi="GHEA Grapalat"/>
          <w:b/>
          <w:sz w:val="20"/>
          <w:szCs w:val="20"/>
          <w:lang w:val="hy-AM"/>
        </w:rPr>
        <w:t>Ծ</w:t>
      </w:r>
    </w:p>
    <w:p w14:paraId="7F911F7F" w14:textId="724F61CE" w:rsidR="00AE3B4F" w:rsidRPr="00243718" w:rsidRDefault="00AE3B4F" w:rsidP="00192C54">
      <w:pPr>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ՀԱՅԱՍՏԱՆԻ ՀԱՆՐԱՊԵՏՈ</w:t>
      </w:r>
      <w:r w:rsidR="004F717F" w:rsidRPr="00243718">
        <w:rPr>
          <w:rFonts w:ascii="GHEA Grapalat" w:hAnsi="GHEA Grapalat"/>
          <w:b/>
          <w:sz w:val="24"/>
          <w:szCs w:val="24"/>
          <w:lang w:val="hy-AM"/>
        </w:rPr>
        <w:t>ւ</w:t>
      </w:r>
      <w:r w:rsidRPr="00243718">
        <w:rPr>
          <w:rFonts w:ascii="GHEA Grapalat" w:hAnsi="GHEA Grapalat"/>
          <w:b/>
          <w:sz w:val="24"/>
          <w:szCs w:val="24"/>
          <w:lang w:val="hy-AM"/>
        </w:rPr>
        <w:t>ԹՅԱՆ ԿԱՌԱՎԱՐՈՒԹՅՈ</w:t>
      </w:r>
      <w:r w:rsidR="004F717F" w:rsidRPr="00243718">
        <w:rPr>
          <w:rFonts w:ascii="GHEA Grapalat" w:hAnsi="GHEA Grapalat"/>
          <w:b/>
          <w:sz w:val="24"/>
          <w:szCs w:val="24"/>
          <w:lang w:val="hy-AM"/>
        </w:rPr>
        <w:t>ւ</w:t>
      </w:r>
      <w:r w:rsidRPr="00243718">
        <w:rPr>
          <w:rFonts w:ascii="GHEA Grapalat" w:hAnsi="GHEA Grapalat"/>
          <w:b/>
          <w:sz w:val="24"/>
          <w:szCs w:val="24"/>
          <w:lang w:val="hy-AM"/>
        </w:rPr>
        <w:t>Ն</w:t>
      </w:r>
    </w:p>
    <w:p w14:paraId="7D7259DF" w14:textId="35446451" w:rsidR="00AE3B4F" w:rsidRPr="00243718" w:rsidRDefault="00AE3B4F" w:rsidP="00192C54">
      <w:pPr>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 xml:space="preserve">Ո Ր Ո Շ </w:t>
      </w:r>
      <w:r w:rsidR="00EF0363" w:rsidRPr="00243718">
        <w:rPr>
          <w:rFonts w:ascii="GHEA Grapalat" w:hAnsi="GHEA Grapalat"/>
          <w:b/>
          <w:sz w:val="24"/>
          <w:szCs w:val="24"/>
          <w:lang w:val="hy-AM"/>
        </w:rPr>
        <w:t>ՈՒ</w:t>
      </w:r>
      <w:r w:rsidRPr="00243718">
        <w:rPr>
          <w:rFonts w:ascii="GHEA Grapalat" w:hAnsi="GHEA Grapalat"/>
          <w:b/>
          <w:sz w:val="24"/>
          <w:szCs w:val="24"/>
          <w:lang w:val="hy-AM"/>
        </w:rPr>
        <w:t xml:space="preserve"> Մ</w:t>
      </w:r>
    </w:p>
    <w:p w14:paraId="6D6557F9" w14:textId="77777777" w:rsidR="00EF0363" w:rsidRPr="00243718" w:rsidRDefault="00EF0363" w:rsidP="00192C54">
      <w:pPr>
        <w:spacing w:after="0" w:line="360" w:lineRule="auto"/>
        <w:jc w:val="center"/>
        <w:rPr>
          <w:rFonts w:ascii="GHEA Grapalat" w:hAnsi="GHEA Grapalat"/>
          <w:b/>
          <w:sz w:val="24"/>
          <w:szCs w:val="24"/>
          <w:lang w:val="hy-AM"/>
        </w:rPr>
      </w:pPr>
    </w:p>
    <w:p w14:paraId="26EEC144" w14:textId="57359AF4" w:rsidR="00AE3B4F" w:rsidRPr="00243718" w:rsidRDefault="0087593D" w:rsidP="00192C54">
      <w:pPr>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w:t>
      </w:r>
      <w:r w:rsidR="00AE3B4F" w:rsidRPr="00243718">
        <w:rPr>
          <w:rFonts w:ascii="GHEA Grapalat" w:hAnsi="GHEA Grapalat"/>
          <w:b/>
          <w:sz w:val="24"/>
          <w:szCs w:val="24"/>
          <w:lang w:val="hy-AM"/>
        </w:rPr>
        <w:t>______</w:t>
      </w:r>
      <w:r w:rsidRPr="00243718">
        <w:rPr>
          <w:rFonts w:ascii="GHEA Grapalat" w:hAnsi="GHEA Grapalat"/>
          <w:b/>
          <w:sz w:val="24"/>
          <w:szCs w:val="24"/>
          <w:lang w:val="hy-AM"/>
        </w:rPr>
        <w:t>»</w:t>
      </w:r>
      <w:r w:rsidR="00AE3B4F" w:rsidRPr="00243718">
        <w:rPr>
          <w:rFonts w:ascii="GHEA Grapalat" w:hAnsi="GHEA Grapalat"/>
          <w:b/>
          <w:sz w:val="24"/>
          <w:szCs w:val="24"/>
          <w:lang w:val="hy-AM"/>
        </w:rPr>
        <w:t>____________</w:t>
      </w:r>
      <w:r w:rsidR="0015173B" w:rsidRPr="00243718">
        <w:rPr>
          <w:rFonts w:ascii="GHEA Grapalat" w:hAnsi="GHEA Grapalat"/>
          <w:b/>
          <w:sz w:val="24"/>
          <w:szCs w:val="24"/>
          <w:lang w:val="hy-AM"/>
        </w:rPr>
        <w:t xml:space="preserve"> </w:t>
      </w:r>
      <w:r w:rsidR="00AE3B4F" w:rsidRPr="00243718">
        <w:rPr>
          <w:rFonts w:ascii="GHEA Grapalat" w:hAnsi="GHEA Grapalat"/>
          <w:b/>
          <w:sz w:val="24"/>
          <w:szCs w:val="24"/>
          <w:lang w:val="hy-AM"/>
        </w:rPr>
        <w:t>202</w:t>
      </w:r>
      <w:r w:rsidR="000801E8" w:rsidRPr="00243718">
        <w:rPr>
          <w:rFonts w:ascii="GHEA Grapalat" w:hAnsi="GHEA Grapalat"/>
          <w:b/>
          <w:sz w:val="24"/>
          <w:szCs w:val="24"/>
          <w:lang w:val="hy-AM"/>
        </w:rPr>
        <w:t>2</w:t>
      </w:r>
      <w:r w:rsidR="00AE3B4F" w:rsidRPr="00243718">
        <w:rPr>
          <w:rFonts w:ascii="GHEA Grapalat" w:hAnsi="GHEA Grapalat"/>
          <w:b/>
          <w:sz w:val="24"/>
          <w:szCs w:val="24"/>
          <w:lang w:val="hy-AM"/>
        </w:rPr>
        <w:t xml:space="preserve"> ԹՎԱԿԱՆԻ</w:t>
      </w:r>
      <w:r w:rsidR="009D1725" w:rsidRPr="00243718">
        <w:rPr>
          <w:rFonts w:ascii="GHEA Grapalat" w:hAnsi="GHEA Grapalat"/>
          <w:b/>
          <w:sz w:val="24"/>
          <w:szCs w:val="24"/>
          <w:lang w:val="hy-AM"/>
        </w:rPr>
        <w:t xml:space="preserve"> </w:t>
      </w:r>
      <w:r w:rsidR="00AE3B4F" w:rsidRPr="00243718">
        <w:rPr>
          <w:rFonts w:ascii="GHEA Grapalat" w:hAnsi="GHEA Grapalat"/>
          <w:b/>
          <w:sz w:val="24"/>
          <w:szCs w:val="24"/>
          <w:lang w:val="hy-AM"/>
        </w:rPr>
        <w:t>N______Ն</w:t>
      </w:r>
    </w:p>
    <w:p w14:paraId="30790DEB" w14:textId="77777777" w:rsidR="00AE3B4F" w:rsidRPr="00243718" w:rsidRDefault="00AE3B4F" w:rsidP="00192C54">
      <w:pPr>
        <w:spacing w:after="0" w:line="360" w:lineRule="auto"/>
        <w:jc w:val="center"/>
        <w:rPr>
          <w:rFonts w:ascii="GHEA Grapalat" w:hAnsi="GHEA Grapalat"/>
          <w:b/>
          <w:sz w:val="24"/>
          <w:szCs w:val="24"/>
          <w:lang w:val="hy-AM"/>
        </w:rPr>
      </w:pPr>
    </w:p>
    <w:p w14:paraId="3CC9C167" w14:textId="043F16B8" w:rsidR="00AE3B4F" w:rsidRPr="00243718" w:rsidRDefault="00AE3B4F" w:rsidP="00192C54">
      <w:pPr>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ՏԱՐԵՑ ԵՎ</w:t>
      </w:r>
      <w:r w:rsidR="00806FCD" w:rsidRPr="00243718">
        <w:rPr>
          <w:rFonts w:ascii="GHEA Grapalat" w:hAnsi="GHEA Grapalat"/>
          <w:b/>
          <w:sz w:val="24"/>
          <w:szCs w:val="24"/>
          <w:lang w:val="hy-AM"/>
        </w:rPr>
        <w:t xml:space="preserve"> (ԿԱՄ)</w:t>
      </w:r>
      <w:r w:rsidRPr="00243718">
        <w:rPr>
          <w:rFonts w:ascii="GHEA Grapalat" w:hAnsi="GHEA Grapalat"/>
          <w:b/>
          <w:sz w:val="24"/>
          <w:szCs w:val="24"/>
          <w:lang w:val="hy-AM"/>
        </w:rPr>
        <w:t xml:space="preserve"> ՀԱՇՄԱՆԴԱՄՈ</w:t>
      </w:r>
      <w:r w:rsidR="00EF0363" w:rsidRPr="00243718">
        <w:rPr>
          <w:rFonts w:ascii="GHEA Grapalat" w:hAnsi="GHEA Grapalat"/>
          <w:b/>
          <w:sz w:val="24"/>
          <w:szCs w:val="24"/>
          <w:lang w:val="hy-AM"/>
        </w:rPr>
        <w:t>Ւ</w:t>
      </w:r>
      <w:r w:rsidRPr="00243718">
        <w:rPr>
          <w:rFonts w:ascii="GHEA Grapalat" w:hAnsi="GHEA Grapalat"/>
          <w:b/>
          <w:sz w:val="24"/>
          <w:szCs w:val="24"/>
          <w:lang w:val="hy-AM"/>
        </w:rPr>
        <w:t>ԹՅՈ</w:t>
      </w:r>
      <w:r w:rsidR="00EF0363" w:rsidRPr="00243718">
        <w:rPr>
          <w:rFonts w:ascii="GHEA Grapalat" w:hAnsi="GHEA Grapalat"/>
          <w:b/>
          <w:sz w:val="24"/>
          <w:szCs w:val="24"/>
          <w:lang w:val="hy-AM"/>
        </w:rPr>
        <w:t>Ւ</w:t>
      </w:r>
      <w:r w:rsidRPr="00243718">
        <w:rPr>
          <w:rFonts w:ascii="GHEA Grapalat" w:hAnsi="GHEA Grapalat"/>
          <w:b/>
          <w:sz w:val="24"/>
          <w:szCs w:val="24"/>
          <w:lang w:val="hy-AM"/>
        </w:rPr>
        <w:t>Ն Ո</w:t>
      </w:r>
      <w:r w:rsidR="00EF0363" w:rsidRPr="00243718">
        <w:rPr>
          <w:rFonts w:ascii="GHEA Grapalat" w:hAnsi="GHEA Grapalat"/>
          <w:b/>
          <w:sz w:val="24"/>
          <w:szCs w:val="24"/>
          <w:lang w:val="hy-AM"/>
        </w:rPr>
        <w:t>Ւ</w:t>
      </w:r>
      <w:r w:rsidRPr="00243718">
        <w:rPr>
          <w:rFonts w:ascii="GHEA Grapalat" w:hAnsi="GHEA Grapalat"/>
          <w:b/>
          <w:sz w:val="24"/>
          <w:szCs w:val="24"/>
          <w:lang w:val="hy-AM"/>
        </w:rPr>
        <w:t>ՆԵՑՈՂ ԱՆՁԱՆՑ</w:t>
      </w:r>
      <w:r w:rsidR="008F57D0" w:rsidRPr="00243718">
        <w:rPr>
          <w:rFonts w:ascii="GHEA Grapalat" w:hAnsi="GHEA Grapalat"/>
          <w:b/>
          <w:sz w:val="24"/>
          <w:szCs w:val="24"/>
          <w:lang w:val="hy-AM"/>
        </w:rPr>
        <w:t xml:space="preserve"> </w:t>
      </w:r>
      <w:r w:rsidR="00B9158E" w:rsidRPr="00243718">
        <w:rPr>
          <w:rFonts w:ascii="GHEA Grapalat" w:hAnsi="GHEA Grapalat"/>
          <w:b/>
          <w:sz w:val="24"/>
          <w:szCs w:val="24"/>
          <w:lang w:val="hy-AM"/>
        </w:rPr>
        <w:t>ՄԱՏՈՒՑ</w:t>
      </w:r>
      <w:r w:rsidR="00EF0363" w:rsidRPr="00243718">
        <w:rPr>
          <w:rFonts w:ascii="GHEA Grapalat" w:hAnsi="GHEA Grapalat"/>
          <w:b/>
          <w:sz w:val="24"/>
          <w:szCs w:val="24"/>
          <w:lang w:val="hy-AM"/>
        </w:rPr>
        <w:t>ՎՈՂ</w:t>
      </w:r>
      <w:r w:rsidR="00D1102F" w:rsidRPr="00243718">
        <w:rPr>
          <w:rFonts w:ascii="GHEA Grapalat" w:hAnsi="GHEA Grapalat"/>
          <w:b/>
          <w:sz w:val="24"/>
          <w:szCs w:val="24"/>
          <w:lang w:val="hy-AM"/>
        </w:rPr>
        <w:t xml:space="preserve"> </w:t>
      </w:r>
      <w:r w:rsidR="00533757" w:rsidRPr="00243718">
        <w:rPr>
          <w:rFonts w:ascii="GHEA Grapalat" w:hAnsi="GHEA Grapalat"/>
          <w:b/>
          <w:sz w:val="24"/>
          <w:szCs w:val="24"/>
          <w:lang w:val="hy-AM"/>
        </w:rPr>
        <w:t xml:space="preserve">ԽՆԱՄՔԻ </w:t>
      </w:r>
      <w:r w:rsidR="008F6943" w:rsidRPr="00243718">
        <w:rPr>
          <w:rFonts w:ascii="GHEA Grapalat" w:hAnsi="GHEA Grapalat"/>
          <w:b/>
          <w:sz w:val="24"/>
          <w:szCs w:val="24"/>
          <w:lang w:val="hy-AM"/>
        </w:rPr>
        <w:t xml:space="preserve">ՏՐԱՄԱԴՐՄԱՆ </w:t>
      </w:r>
      <w:r w:rsidR="009B3CFB" w:rsidRPr="00243718">
        <w:rPr>
          <w:rFonts w:ascii="GHEA Grapalat" w:hAnsi="GHEA Grapalat"/>
          <w:b/>
          <w:sz w:val="24"/>
          <w:szCs w:val="24"/>
          <w:lang w:val="hy-AM"/>
        </w:rPr>
        <w:t xml:space="preserve">ԿԱՐԳԸ, ՊԱՅՄԱՆՆԵՐԸ ԵՎ </w:t>
      </w:r>
      <w:r w:rsidRPr="00243718">
        <w:rPr>
          <w:rFonts w:ascii="GHEA Grapalat" w:hAnsi="GHEA Grapalat"/>
          <w:b/>
          <w:sz w:val="24"/>
          <w:szCs w:val="24"/>
          <w:lang w:val="hy-AM"/>
        </w:rPr>
        <w:t xml:space="preserve">ՉԱՓՈՐՈՇԻՉՆԵՐԸ </w:t>
      </w:r>
      <w:r w:rsidR="009B3CFB" w:rsidRPr="00243718">
        <w:rPr>
          <w:rFonts w:ascii="GHEA Grapalat" w:hAnsi="GHEA Grapalat"/>
          <w:b/>
          <w:sz w:val="24"/>
          <w:szCs w:val="24"/>
          <w:lang w:val="hy-AM"/>
        </w:rPr>
        <w:t>ՍԱՀՄԱՆ</w:t>
      </w:r>
      <w:r w:rsidR="008F57D0" w:rsidRPr="00243718">
        <w:rPr>
          <w:rFonts w:ascii="GHEA Grapalat" w:hAnsi="GHEA Grapalat"/>
          <w:b/>
          <w:sz w:val="24"/>
          <w:szCs w:val="24"/>
          <w:lang w:val="hy-AM"/>
        </w:rPr>
        <w:t>ԵԼՈ</w:t>
      </w:r>
      <w:r w:rsidR="00EF0363" w:rsidRPr="00243718">
        <w:rPr>
          <w:rFonts w:ascii="GHEA Grapalat" w:hAnsi="GHEA Grapalat"/>
          <w:b/>
          <w:sz w:val="24"/>
          <w:szCs w:val="24"/>
          <w:lang w:val="hy-AM"/>
        </w:rPr>
        <w:t>Ւ</w:t>
      </w:r>
      <w:r w:rsidR="009B3CFB" w:rsidRPr="00243718">
        <w:rPr>
          <w:rFonts w:ascii="GHEA Grapalat" w:hAnsi="GHEA Grapalat"/>
          <w:b/>
          <w:sz w:val="24"/>
          <w:szCs w:val="24"/>
          <w:lang w:val="hy-AM"/>
        </w:rPr>
        <w:t>,</w:t>
      </w:r>
      <w:r w:rsidR="008C67CD" w:rsidRPr="00243718">
        <w:rPr>
          <w:rFonts w:ascii="GHEA Grapalat" w:hAnsi="GHEA Grapalat"/>
          <w:b/>
          <w:sz w:val="24"/>
          <w:szCs w:val="24"/>
          <w:lang w:val="hy-AM"/>
        </w:rPr>
        <w:t xml:space="preserve"> </w:t>
      </w:r>
      <w:r w:rsidR="008F6943" w:rsidRPr="00243718">
        <w:rPr>
          <w:rFonts w:ascii="GHEA Grapalat" w:hAnsi="GHEA Grapalat"/>
          <w:b/>
          <w:sz w:val="24"/>
          <w:szCs w:val="24"/>
          <w:lang w:val="hy-AM"/>
        </w:rPr>
        <w:t xml:space="preserve">ՏԱՐԵՑ ԵՎ (ԿԱՄ) ՀԱՇՄԱՆԴԱՄՈՒԹՅՈՒՆ ՈՒՆԵՑՈՂ ԱՆՁԱՆՑ ԽՆԱՄՔԻ ՏՐԱՄԱԴՐՈՒՄԸ ՄԵՐԺԵԼՈՒ ՀԻՄՔ ՀԱՆԴԻՍԱՑՈՂ ՀԻՎԱՆԴՈՒԹՅՈՒՆՆԵՐԻ ՑԱՆԿԸ ՀԱՍՏԱՏԵԼՈՒ, </w:t>
      </w:r>
      <w:r w:rsidR="008C67CD" w:rsidRPr="00243718">
        <w:rPr>
          <w:rFonts w:ascii="GHEA Grapalat" w:hAnsi="GHEA Grapalat"/>
          <w:b/>
          <w:sz w:val="24"/>
          <w:szCs w:val="24"/>
          <w:lang w:val="hy-AM"/>
        </w:rPr>
        <w:t>Հ</w:t>
      </w:r>
      <w:r w:rsidR="00481F2D" w:rsidRPr="00243718">
        <w:rPr>
          <w:rFonts w:ascii="GHEA Grapalat" w:hAnsi="GHEA Grapalat"/>
          <w:b/>
          <w:sz w:val="24"/>
          <w:szCs w:val="24"/>
          <w:lang w:val="hy-AM"/>
        </w:rPr>
        <w:t xml:space="preserve">ԱՅԱՍՏԱՆԻ </w:t>
      </w:r>
      <w:r w:rsidR="008C67CD" w:rsidRPr="00243718">
        <w:rPr>
          <w:rFonts w:ascii="GHEA Grapalat" w:hAnsi="GHEA Grapalat"/>
          <w:b/>
          <w:sz w:val="24"/>
          <w:szCs w:val="24"/>
          <w:lang w:val="hy-AM"/>
        </w:rPr>
        <w:t>Հ</w:t>
      </w:r>
      <w:r w:rsidR="00481F2D" w:rsidRPr="00243718">
        <w:rPr>
          <w:rFonts w:ascii="GHEA Grapalat" w:hAnsi="GHEA Grapalat"/>
          <w:b/>
          <w:sz w:val="24"/>
          <w:szCs w:val="24"/>
          <w:lang w:val="hy-AM"/>
        </w:rPr>
        <w:t>ԱՆՐԱՊԵՏՈՒԹՅԱՆ</w:t>
      </w:r>
      <w:r w:rsidR="008C67CD" w:rsidRPr="00243718">
        <w:rPr>
          <w:rFonts w:ascii="GHEA Grapalat" w:hAnsi="GHEA Grapalat"/>
          <w:b/>
          <w:sz w:val="24"/>
          <w:szCs w:val="24"/>
          <w:lang w:val="hy-AM"/>
        </w:rPr>
        <w:t xml:space="preserve"> ԿԱՌԱՎԱՐՈՒԹՅԱՆ </w:t>
      </w:r>
      <w:r w:rsidR="009B3CFB" w:rsidRPr="00243718">
        <w:rPr>
          <w:rFonts w:ascii="GHEA Grapalat" w:hAnsi="GHEA Grapalat"/>
          <w:b/>
          <w:color w:val="000000"/>
          <w:sz w:val="24"/>
          <w:szCs w:val="24"/>
          <w:lang w:val="hy-AM"/>
        </w:rPr>
        <w:t xml:space="preserve">2015 ԹՎԱԿԱՆԻ ՍԵՊՏԵՄԲԵՐԻ 25-Ի </w:t>
      </w:r>
      <w:r w:rsidR="009B3CFB" w:rsidRPr="00243718">
        <w:rPr>
          <w:rFonts w:ascii="GHEA Grapalat" w:hAnsi="GHEA Grapalat"/>
          <w:b/>
          <w:sz w:val="24"/>
          <w:szCs w:val="24"/>
          <w:lang w:val="hy-AM"/>
        </w:rPr>
        <w:t>N 1112-Ն ԵՎ</w:t>
      </w:r>
      <w:r w:rsidR="009B3CFB" w:rsidRPr="00243718">
        <w:rPr>
          <w:rFonts w:ascii="GHEA Grapalat" w:hAnsi="GHEA Grapalat"/>
          <w:sz w:val="24"/>
          <w:szCs w:val="24"/>
          <w:lang w:val="hy-AM"/>
        </w:rPr>
        <w:t xml:space="preserve"> </w:t>
      </w:r>
      <w:r w:rsidR="009B3CFB" w:rsidRPr="00243718">
        <w:rPr>
          <w:rFonts w:ascii="GHEA Grapalat" w:hAnsi="GHEA Grapalat"/>
          <w:b/>
          <w:color w:val="000000"/>
          <w:sz w:val="24"/>
          <w:szCs w:val="24"/>
          <w:lang w:val="hy-AM"/>
        </w:rPr>
        <w:t>ՀՈԿՏԵՄԲԵՐԻ 29-Ի</w:t>
      </w:r>
      <w:r w:rsidR="009B3CFB" w:rsidRPr="00243718">
        <w:rPr>
          <w:rFonts w:ascii="GHEA Grapalat" w:hAnsi="GHEA Grapalat"/>
          <w:b/>
          <w:sz w:val="24"/>
          <w:szCs w:val="24"/>
          <w:lang w:val="hy-AM"/>
        </w:rPr>
        <w:t xml:space="preserve"> N 1292-Ն</w:t>
      </w:r>
      <w:r w:rsidR="009B3CFB" w:rsidRPr="00243718">
        <w:rPr>
          <w:rFonts w:ascii="GHEA Grapalat" w:hAnsi="GHEA Grapalat"/>
          <w:sz w:val="24"/>
          <w:szCs w:val="24"/>
          <w:lang w:val="hy-AM"/>
        </w:rPr>
        <w:t xml:space="preserve"> </w:t>
      </w:r>
      <w:r w:rsidR="009B3CFB" w:rsidRPr="00243718">
        <w:rPr>
          <w:rFonts w:ascii="GHEA Grapalat" w:hAnsi="GHEA Grapalat"/>
          <w:b/>
          <w:sz w:val="24"/>
          <w:szCs w:val="24"/>
          <w:lang w:val="hy-AM"/>
        </w:rPr>
        <w:t xml:space="preserve">ՈՐՈՇՈՒՄՆԵՐՈՒՄ ՓՈՓՈԽՈՒԹՅՈՒՆՆԵՐ ԿԱՏԱՐԵԼՈՒ ԵՎ ՀԱՅԱՍՏԱՆԻ ՀԱՆՐԱՊԵՏՈՒԹՅԱՆ ԿԱՌԱՎԱՐՈՒԹՅԱՆ </w:t>
      </w:r>
      <w:r w:rsidR="008C67CD" w:rsidRPr="00243718">
        <w:rPr>
          <w:rFonts w:ascii="GHEA Grapalat" w:hAnsi="GHEA Grapalat"/>
          <w:b/>
          <w:sz w:val="24"/>
          <w:szCs w:val="24"/>
          <w:lang w:val="hy-AM"/>
        </w:rPr>
        <w:t>2007 ԹՎԱԿԱՆԻ ՄԱՅԻՍԻ 31-</w:t>
      </w:r>
      <w:r w:rsidR="00481F2D" w:rsidRPr="00243718">
        <w:rPr>
          <w:rFonts w:ascii="GHEA Grapalat" w:hAnsi="GHEA Grapalat"/>
          <w:b/>
          <w:sz w:val="24"/>
          <w:szCs w:val="24"/>
          <w:lang w:val="hy-AM"/>
        </w:rPr>
        <w:t>Ի N 730-Ն</w:t>
      </w:r>
      <w:r w:rsidR="00A2703F" w:rsidRPr="00243718">
        <w:rPr>
          <w:rFonts w:ascii="GHEA Grapalat" w:hAnsi="GHEA Grapalat"/>
          <w:b/>
          <w:sz w:val="24"/>
          <w:szCs w:val="24"/>
          <w:lang w:val="hy-AM"/>
        </w:rPr>
        <w:t xml:space="preserve"> </w:t>
      </w:r>
      <w:r w:rsidR="0086292F" w:rsidRPr="00243718">
        <w:rPr>
          <w:rFonts w:ascii="GHEA Grapalat" w:hAnsi="GHEA Grapalat"/>
          <w:b/>
          <w:sz w:val="24"/>
          <w:szCs w:val="24"/>
          <w:lang w:val="hy-AM"/>
        </w:rPr>
        <w:t>ԵՎ 2015 ԹՎԱԿԱՆԻ ԴԵԿՏԵՄԲԵՐԻ 17-</w:t>
      </w:r>
      <w:r w:rsidR="009B3CFB" w:rsidRPr="00243718">
        <w:rPr>
          <w:rFonts w:ascii="GHEA Grapalat" w:hAnsi="GHEA Grapalat"/>
          <w:b/>
          <w:sz w:val="24"/>
          <w:szCs w:val="24"/>
          <w:lang w:val="hy-AM"/>
        </w:rPr>
        <w:t>Ի</w:t>
      </w:r>
      <w:r w:rsidR="0086292F" w:rsidRPr="00243718">
        <w:rPr>
          <w:rFonts w:ascii="GHEA Grapalat" w:hAnsi="GHEA Grapalat"/>
          <w:b/>
          <w:sz w:val="24"/>
          <w:szCs w:val="24"/>
          <w:lang w:val="hy-AM"/>
        </w:rPr>
        <w:t xml:space="preserve"> N 1533-Ն </w:t>
      </w:r>
      <w:r w:rsidR="00481F2D" w:rsidRPr="00243718">
        <w:rPr>
          <w:rFonts w:ascii="GHEA Grapalat" w:hAnsi="GHEA Grapalat"/>
          <w:b/>
          <w:sz w:val="24"/>
          <w:szCs w:val="24"/>
          <w:lang w:val="hy-AM"/>
        </w:rPr>
        <w:t>ՈՐՈՇՈՒՄՆ</w:t>
      </w:r>
      <w:r w:rsidR="00410212" w:rsidRPr="00243718">
        <w:rPr>
          <w:rFonts w:ascii="GHEA Grapalat" w:hAnsi="GHEA Grapalat"/>
          <w:b/>
          <w:sz w:val="24"/>
          <w:szCs w:val="24"/>
          <w:lang w:val="hy-AM"/>
        </w:rPr>
        <w:t>ԵՐ</w:t>
      </w:r>
      <w:r w:rsidR="0086292F" w:rsidRPr="00243718">
        <w:rPr>
          <w:rFonts w:ascii="GHEA Grapalat" w:hAnsi="GHEA Grapalat"/>
          <w:b/>
          <w:sz w:val="24"/>
          <w:szCs w:val="24"/>
          <w:lang w:val="hy-AM"/>
        </w:rPr>
        <w:t>Ն</w:t>
      </w:r>
      <w:r w:rsidR="00481F2D" w:rsidRPr="00243718">
        <w:rPr>
          <w:rFonts w:ascii="GHEA Grapalat" w:hAnsi="GHEA Grapalat"/>
          <w:b/>
          <w:sz w:val="24"/>
          <w:szCs w:val="24"/>
          <w:lang w:val="hy-AM"/>
        </w:rPr>
        <w:t xml:space="preserve"> </w:t>
      </w:r>
      <w:r w:rsidR="009B3CFB" w:rsidRPr="00243718">
        <w:rPr>
          <w:rFonts w:ascii="GHEA Grapalat" w:hAnsi="GHEA Grapalat"/>
          <w:b/>
          <w:sz w:val="24"/>
          <w:szCs w:val="24"/>
          <w:lang w:val="hy-AM"/>
        </w:rPr>
        <w:t>ՈՒԺԸ ԿՈՐՑՐԱԾ ՃԱՆԱՉԵԼՈՒ ՄԱՍԻՆ</w:t>
      </w:r>
      <w:r w:rsidR="00481F2D" w:rsidRPr="00243718">
        <w:rPr>
          <w:rFonts w:ascii="GHEA Grapalat" w:hAnsi="GHEA Grapalat"/>
          <w:b/>
          <w:sz w:val="24"/>
          <w:szCs w:val="24"/>
          <w:lang w:val="hy-AM"/>
        </w:rPr>
        <w:t xml:space="preserve"> </w:t>
      </w:r>
    </w:p>
    <w:p w14:paraId="4E78432E" w14:textId="77777777" w:rsidR="00124CC5" w:rsidRPr="00243718" w:rsidRDefault="00124CC5" w:rsidP="00192C54">
      <w:pPr>
        <w:spacing w:after="0" w:line="360" w:lineRule="auto"/>
        <w:jc w:val="center"/>
        <w:rPr>
          <w:rFonts w:ascii="GHEA Grapalat" w:hAnsi="GHEA Grapalat"/>
          <w:b/>
          <w:sz w:val="24"/>
          <w:szCs w:val="24"/>
          <w:lang w:val="hy-AM"/>
        </w:rPr>
      </w:pPr>
    </w:p>
    <w:p w14:paraId="230D73F9" w14:textId="02317771" w:rsidR="007A22E7" w:rsidRPr="00243718" w:rsidRDefault="007A22E7" w:rsidP="00192C54">
      <w:pPr>
        <w:spacing w:after="0" w:line="360" w:lineRule="auto"/>
        <w:ind w:firstLine="720"/>
        <w:jc w:val="both"/>
        <w:rPr>
          <w:rFonts w:ascii="GHEA Grapalat" w:hAnsi="GHEA Grapalat"/>
          <w:sz w:val="24"/>
          <w:szCs w:val="24"/>
          <w:lang w:val="hy-AM"/>
        </w:rPr>
      </w:pPr>
      <w:r w:rsidRPr="00243718">
        <w:rPr>
          <w:rFonts w:ascii="GHEA Grapalat" w:hAnsi="GHEA Grapalat"/>
          <w:sz w:val="24"/>
          <w:szCs w:val="24"/>
          <w:lang w:val="hy-AM"/>
        </w:rPr>
        <w:t xml:space="preserve">Համաձայն «Սոցիալական աջակցության մասին» օրենքի </w:t>
      </w:r>
      <w:r w:rsidR="00880A2D" w:rsidRPr="00243718">
        <w:rPr>
          <w:rFonts w:ascii="GHEA Grapalat" w:hAnsi="GHEA Grapalat"/>
          <w:sz w:val="24"/>
          <w:szCs w:val="24"/>
          <w:lang w:val="hy-AM"/>
        </w:rPr>
        <w:t>13-րդ</w:t>
      </w:r>
      <w:r w:rsidRPr="00243718">
        <w:rPr>
          <w:rFonts w:ascii="GHEA Grapalat" w:hAnsi="GHEA Grapalat"/>
          <w:sz w:val="24"/>
          <w:szCs w:val="24"/>
          <w:lang w:val="hy-AM"/>
        </w:rPr>
        <w:t xml:space="preserve"> հոդվածի</w:t>
      </w:r>
      <w:r w:rsidR="00880A2D" w:rsidRPr="00243718">
        <w:rPr>
          <w:rFonts w:ascii="GHEA Grapalat" w:hAnsi="GHEA Grapalat"/>
          <w:sz w:val="24"/>
          <w:szCs w:val="24"/>
          <w:lang w:val="hy-AM"/>
        </w:rPr>
        <w:t xml:space="preserve"> 12-րդ մասի</w:t>
      </w:r>
      <w:r w:rsidR="008F6943" w:rsidRPr="00243718">
        <w:rPr>
          <w:rFonts w:ascii="GHEA Grapalat" w:hAnsi="GHEA Grapalat"/>
          <w:sz w:val="24"/>
          <w:szCs w:val="24"/>
          <w:lang w:val="hy-AM"/>
        </w:rPr>
        <w:t>, 30-րդ հոդվածի 3-րդ մասի</w:t>
      </w:r>
      <w:r w:rsidRPr="00243718">
        <w:rPr>
          <w:rFonts w:ascii="GHEA Grapalat" w:hAnsi="GHEA Grapalat"/>
          <w:sz w:val="24"/>
          <w:szCs w:val="24"/>
          <w:lang w:val="hy-AM"/>
        </w:rPr>
        <w:t xml:space="preserve"> և «Նորմատիվ իրավական ակտերի մասին» օրենքի 3</w:t>
      </w:r>
      <w:r w:rsidR="008F6943" w:rsidRPr="00243718">
        <w:rPr>
          <w:rFonts w:ascii="GHEA Grapalat" w:hAnsi="GHEA Grapalat"/>
          <w:sz w:val="24"/>
          <w:szCs w:val="24"/>
          <w:lang w:val="hy-AM"/>
        </w:rPr>
        <w:t>3-րդ, 34</w:t>
      </w:r>
      <w:r w:rsidRPr="00243718">
        <w:rPr>
          <w:rFonts w:ascii="GHEA Grapalat" w:hAnsi="GHEA Grapalat"/>
          <w:sz w:val="24"/>
          <w:szCs w:val="24"/>
          <w:lang w:val="hy-AM"/>
        </w:rPr>
        <w:t>-րդ</w:t>
      </w:r>
      <w:r w:rsidR="008F6943" w:rsidRPr="00243718">
        <w:rPr>
          <w:rFonts w:ascii="GHEA Grapalat" w:hAnsi="GHEA Grapalat"/>
          <w:sz w:val="24"/>
          <w:szCs w:val="24"/>
          <w:lang w:val="hy-AM"/>
        </w:rPr>
        <w:t xml:space="preserve"> և 37-րդ</w:t>
      </w:r>
      <w:r w:rsidRPr="00243718">
        <w:rPr>
          <w:rFonts w:ascii="GHEA Grapalat" w:hAnsi="GHEA Grapalat"/>
          <w:sz w:val="24"/>
          <w:szCs w:val="24"/>
          <w:lang w:val="hy-AM"/>
        </w:rPr>
        <w:t xml:space="preserve"> հոդված</w:t>
      </w:r>
      <w:r w:rsidR="008F6943" w:rsidRPr="00243718">
        <w:rPr>
          <w:rFonts w:ascii="GHEA Grapalat" w:hAnsi="GHEA Grapalat"/>
          <w:sz w:val="24"/>
          <w:szCs w:val="24"/>
          <w:lang w:val="hy-AM"/>
        </w:rPr>
        <w:t>ներ</w:t>
      </w:r>
      <w:r w:rsidRPr="00243718">
        <w:rPr>
          <w:rFonts w:ascii="GHEA Grapalat" w:hAnsi="GHEA Grapalat"/>
          <w:sz w:val="24"/>
          <w:szCs w:val="24"/>
          <w:lang w:val="hy-AM"/>
        </w:rPr>
        <w:t xml:space="preserve">ի, Հայաստանի Հանրապետության կառավարությունը որոշում </w:t>
      </w:r>
      <w:r w:rsidR="003E6075" w:rsidRPr="00243718">
        <w:rPr>
          <w:rFonts w:ascii="GHEA Grapalat" w:hAnsi="GHEA Grapalat"/>
          <w:sz w:val="24"/>
          <w:szCs w:val="24"/>
          <w:lang w:val="hy-AM"/>
        </w:rPr>
        <w:t>է</w:t>
      </w:r>
      <w:r w:rsidR="00EE2202" w:rsidRPr="00243718">
        <w:rPr>
          <w:rFonts w:ascii="GHEA Grapalat" w:hAnsi="GHEA Grapalat"/>
          <w:sz w:val="24"/>
          <w:szCs w:val="24"/>
          <w:lang w:val="hy-AM"/>
        </w:rPr>
        <w:t xml:space="preserve">. </w:t>
      </w:r>
    </w:p>
    <w:p w14:paraId="6D55273B" w14:textId="4BC7CCE4" w:rsidR="00796FFE" w:rsidRPr="00243718" w:rsidRDefault="00FD4E97" w:rsidP="00192C54">
      <w:pPr>
        <w:pStyle w:val="NoSpacing"/>
        <w:tabs>
          <w:tab w:val="left" w:pos="567"/>
          <w:tab w:val="left" w:pos="1080"/>
        </w:tabs>
        <w:spacing w:line="360" w:lineRule="auto"/>
        <w:ind w:firstLine="720"/>
        <w:jc w:val="both"/>
        <w:rPr>
          <w:rFonts w:ascii="GHEA Grapalat" w:hAnsi="GHEA Grapalat" w:cs="Sylfaen"/>
          <w:sz w:val="24"/>
          <w:szCs w:val="24"/>
          <w:lang w:val="hy-AM"/>
        </w:rPr>
      </w:pPr>
      <w:r w:rsidRPr="00243718">
        <w:rPr>
          <w:rFonts w:ascii="GHEA Grapalat" w:hAnsi="GHEA Grapalat"/>
          <w:sz w:val="24"/>
          <w:szCs w:val="24"/>
          <w:lang w:val="hy-AM"/>
        </w:rPr>
        <w:t>1.</w:t>
      </w:r>
      <w:r w:rsidRPr="00243718">
        <w:rPr>
          <w:rFonts w:ascii="GHEA Grapalat" w:hAnsi="GHEA Grapalat" w:cs="Sylfaen"/>
          <w:sz w:val="24"/>
          <w:szCs w:val="24"/>
          <w:lang w:val="hy-AM"/>
        </w:rPr>
        <w:t xml:space="preserve"> </w:t>
      </w:r>
      <w:r w:rsidR="006D424E" w:rsidRPr="00243718">
        <w:rPr>
          <w:rFonts w:ascii="GHEA Grapalat" w:hAnsi="GHEA Grapalat" w:cs="Sylfaen"/>
          <w:sz w:val="24"/>
          <w:szCs w:val="24"/>
          <w:lang w:val="hy-AM"/>
        </w:rPr>
        <w:t>Սահման</w:t>
      </w:r>
      <w:r w:rsidR="002A7FAB" w:rsidRPr="00243718">
        <w:rPr>
          <w:rFonts w:ascii="GHEA Grapalat" w:hAnsi="GHEA Grapalat" w:cs="Sylfaen"/>
          <w:sz w:val="24"/>
          <w:szCs w:val="24"/>
          <w:lang w:val="hy-AM"/>
        </w:rPr>
        <w:t xml:space="preserve">ել </w:t>
      </w:r>
      <w:r w:rsidR="009A2B55" w:rsidRPr="00243718">
        <w:rPr>
          <w:rFonts w:ascii="GHEA Grapalat" w:hAnsi="GHEA Grapalat"/>
          <w:sz w:val="24"/>
          <w:szCs w:val="24"/>
          <w:lang w:val="hy-AM"/>
        </w:rPr>
        <w:t xml:space="preserve">տարեց և (կամ) հաշմանդամություն ունեցող անձանց </w:t>
      </w:r>
      <w:r w:rsidR="008F6943" w:rsidRPr="00243718">
        <w:rPr>
          <w:rFonts w:ascii="GHEA Grapalat" w:hAnsi="GHEA Grapalat"/>
          <w:sz w:val="24"/>
          <w:szCs w:val="24"/>
          <w:lang w:val="hy-AM"/>
        </w:rPr>
        <w:t>մատուցվող խնամքի տրամադրման՝</w:t>
      </w:r>
    </w:p>
    <w:p w14:paraId="4CC7C286" w14:textId="16F3937F" w:rsidR="009B3CFB" w:rsidRPr="00243718" w:rsidRDefault="008A7214" w:rsidP="00E3095F">
      <w:pPr>
        <w:pBdr>
          <w:top w:val="nil"/>
          <w:left w:val="nil"/>
          <w:bottom w:val="nil"/>
          <w:right w:val="nil"/>
          <w:between w:val="nil"/>
        </w:pBdr>
        <w:spacing w:after="0" w:line="360" w:lineRule="auto"/>
        <w:ind w:firstLine="720"/>
        <w:jc w:val="both"/>
        <w:rPr>
          <w:rFonts w:ascii="GHEA Grapalat" w:hAnsi="GHEA Grapalat" w:cs="Sylfaen"/>
          <w:sz w:val="24"/>
          <w:szCs w:val="24"/>
          <w:lang w:val="hy-AM"/>
        </w:rPr>
      </w:pPr>
      <w:r w:rsidRPr="00243718">
        <w:rPr>
          <w:rFonts w:ascii="GHEA Grapalat" w:hAnsi="GHEA Grapalat" w:cs="Sylfaen"/>
          <w:sz w:val="24"/>
          <w:szCs w:val="24"/>
          <w:lang w:val="hy-AM"/>
        </w:rPr>
        <w:t>1)</w:t>
      </w:r>
      <w:r w:rsidRPr="00243718">
        <w:rPr>
          <w:rFonts w:ascii="GHEA Grapalat" w:hAnsi="GHEA Grapalat" w:cs="Sylfaen"/>
          <w:sz w:val="24"/>
          <w:szCs w:val="24"/>
          <w:lang w:val="hy-AM"/>
        </w:rPr>
        <w:tab/>
      </w:r>
      <w:r w:rsidR="00E3095F" w:rsidRPr="00243718">
        <w:rPr>
          <w:rFonts w:ascii="GHEA Grapalat" w:hAnsi="GHEA Grapalat" w:cs="Sylfaen"/>
          <w:sz w:val="24"/>
          <w:szCs w:val="24"/>
          <w:lang w:val="hy-AM"/>
        </w:rPr>
        <w:t>կարգը և պայմանները՝ համաձայն N 1 հավելվածի.</w:t>
      </w:r>
    </w:p>
    <w:p w14:paraId="196E21F1" w14:textId="44742913" w:rsidR="008F6943" w:rsidRPr="00243718" w:rsidRDefault="008F6943" w:rsidP="00E3095F">
      <w:pPr>
        <w:pBdr>
          <w:top w:val="nil"/>
          <w:left w:val="nil"/>
          <w:bottom w:val="nil"/>
          <w:right w:val="nil"/>
          <w:between w:val="nil"/>
        </w:pBdr>
        <w:spacing w:after="0" w:line="360" w:lineRule="auto"/>
        <w:ind w:firstLine="720"/>
        <w:jc w:val="both"/>
        <w:rPr>
          <w:rFonts w:ascii="GHEA Grapalat" w:hAnsi="GHEA Grapalat" w:cs="Sylfaen"/>
          <w:sz w:val="24"/>
          <w:szCs w:val="24"/>
          <w:lang w:val="hy-AM"/>
        </w:rPr>
      </w:pPr>
      <w:r w:rsidRPr="00243718">
        <w:rPr>
          <w:rFonts w:ascii="GHEA Grapalat" w:hAnsi="GHEA Grapalat" w:cs="Sylfaen"/>
          <w:sz w:val="24"/>
          <w:szCs w:val="24"/>
          <w:lang w:val="hy-AM"/>
        </w:rPr>
        <w:t>2)</w:t>
      </w:r>
      <w:r w:rsidRPr="00243718">
        <w:rPr>
          <w:rFonts w:ascii="GHEA Grapalat" w:hAnsi="GHEA Grapalat" w:cs="Sylfaen"/>
          <w:sz w:val="24"/>
          <w:szCs w:val="24"/>
          <w:lang w:val="hy-AM"/>
        </w:rPr>
        <w:tab/>
        <w:t>չափորոշիչները՝ համաձայն N 2 հավելվածի</w:t>
      </w:r>
      <w:r w:rsidR="00F95091">
        <w:rPr>
          <w:rFonts w:ascii="GHEA Grapalat" w:hAnsi="GHEA Grapalat" w:cs="Sylfaen"/>
          <w:sz w:val="24"/>
          <w:szCs w:val="24"/>
          <w:lang w:val="hy-AM"/>
        </w:rPr>
        <w:t>։</w:t>
      </w:r>
    </w:p>
    <w:p w14:paraId="3D045DB5" w14:textId="6B2484AE" w:rsidR="00163295" w:rsidRPr="00243718" w:rsidRDefault="008F6943" w:rsidP="00192C54">
      <w:pPr>
        <w:pBdr>
          <w:top w:val="nil"/>
          <w:left w:val="nil"/>
          <w:bottom w:val="nil"/>
          <w:right w:val="nil"/>
          <w:between w:val="nil"/>
        </w:pBdr>
        <w:spacing w:after="0" w:line="360" w:lineRule="auto"/>
        <w:ind w:firstLine="720"/>
        <w:jc w:val="both"/>
        <w:rPr>
          <w:rFonts w:ascii="GHEA Grapalat" w:hAnsi="GHEA Grapalat" w:cs="Sylfaen"/>
          <w:sz w:val="24"/>
          <w:szCs w:val="24"/>
          <w:lang w:val="hy-AM"/>
        </w:rPr>
      </w:pPr>
      <w:r w:rsidRPr="00243718">
        <w:rPr>
          <w:rFonts w:ascii="GHEA Grapalat" w:hAnsi="GHEA Grapalat" w:cs="Sylfaen"/>
          <w:sz w:val="24"/>
          <w:szCs w:val="24"/>
          <w:lang w:val="hy-AM"/>
        </w:rPr>
        <w:t>2. Հաստատել տարեց և (կամ) հաշմանդամություն ունեցող անձանց խնամքի տրամադրումը մերժելու հիմք հանդիսացող հիվանդությունների ցանկը՝ համաձայն N 3 հավելվածի:</w:t>
      </w:r>
    </w:p>
    <w:p w14:paraId="15738FFC" w14:textId="77777777" w:rsidR="008F6943" w:rsidRPr="00243718" w:rsidRDefault="008F6943" w:rsidP="008F6943">
      <w:pPr>
        <w:spacing w:after="0" w:line="360" w:lineRule="auto"/>
        <w:ind w:firstLine="708"/>
        <w:jc w:val="both"/>
        <w:rPr>
          <w:rFonts w:ascii="GHEA Grapalat" w:hAnsi="GHEA Grapalat" w:cs="Sylfaen"/>
          <w:bCs/>
          <w:sz w:val="24"/>
          <w:szCs w:val="24"/>
          <w:lang w:val="hy-AM"/>
        </w:rPr>
      </w:pPr>
      <w:r w:rsidRPr="00243718">
        <w:rPr>
          <w:rFonts w:ascii="GHEA Grapalat" w:hAnsi="GHEA Grapalat" w:cs="Sylfaen"/>
          <w:sz w:val="24"/>
          <w:szCs w:val="24"/>
          <w:lang w:val="hy-AM"/>
        </w:rPr>
        <w:lastRenderedPageBreak/>
        <w:t>3. Հայաստանի Հանրապետության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կառավարության</w:t>
      </w:r>
      <w:r w:rsidRPr="00243718">
        <w:rPr>
          <w:rFonts w:ascii="Calibri" w:hAnsi="Calibri" w:cs="Calibri"/>
          <w:sz w:val="24"/>
          <w:szCs w:val="24"/>
          <w:lang w:val="hy-AM"/>
        </w:rPr>
        <w:t> </w:t>
      </w:r>
      <w:r w:rsidRPr="00243718">
        <w:rPr>
          <w:rFonts w:ascii="GHEA Grapalat" w:hAnsi="GHEA Grapalat"/>
          <w:bCs/>
          <w:sz w:val="24"/>
          <w:szCs w:val="24"/>
          <w:lang w:val="hy-AM"/>
        </w:rPr>
        <w:t xml:space="preserve">2015 </w:t>
      </w:r>
      <w:r w:rsidRPr="00243718">
        <w:rPr>
          <w:rFonts w:ascii="GHEA Grapalat" w:hAnsi="GHEA Grapalat" w:cs="Sylfaen"/>
          <w:bCs/>
          <w:sz w:val="24"/>
          <w:szCs w:val="24"/>
          <w:lang w:val="hy-AM"/>
        </w:rPr>
        <w:t>թվականի</w:t>
      </w:r>
      <w:r w:rsidRPr="00243718">
        <w:rPr>
          <w:rFonts w:ascii="GHEA Grapalat" w:hAnsi="GHEA Grapalat" w:cs="Courier New"/>
          <w:bCs/>
          <w:sz w:val="24"/>
          <w:szCs w:val="24"/>
          <w:lang w:val="hy-AM"/>
        </w:rPr>
        <w:t xml:space="preserve"> </w:t>
      </w:r>
      <w:r w:rsidRPr="00243718">
        <w:rPr>
          <w:rFonts w:ascii="GHEA Grapalat" w:hAnsi="GHEA Grapalat" w:cs="Sylfaen"/>
          <w:bCs/>
          <w:sz w:val="24"/>
          <w:szCs w:val="24"/>
          <w:lang w:val="hy-AM"/>
        </w:rPr>
        <w:t>սեպտեմբերի</w:t>
      </w:r>
      <w:r w:rsidRPr="00243718">
        <w:rPr>
          <w:rFonts w:ascii="GHEA Grapalat" w:hAnsi="GHEA Grapalat"/>
          <w:bCs/>
          <w:sz w:val="24"/>
          <w:szCs w:val="24"/>
          <w:lang w:val="hy-AM"/>
        </w:rPr>
        <w:t xml:space="preserve"> 25-</w:t>
      </w:r>
      <w:r w:rsidRPr="00243718">
        <w:rPr>
          <w:rFonts w:ascii="GHEA Grapalat" w:hAnsi="GHEA Grapalat" w:cs="Sylfaen"/>
          <w:bCs/>
          <w:sz w:val="24"/>
          <w:szCs w:val="24"/>
          <w:lang w:val="hy-AM"/>
        </w:rPr>
        <w:t>ի</w:t>
      </w:r>
      <w:r w:rsidRPr="00243718">
        <w:rPr>
          <w:rFonts w:ascii="Calibri" w:hAnsi="Calibri" w:cs="Calibri"/>
          <w:bCs/>
          <w:sz w:val="24"/>
          <w:szCs w:val="24"/>
          <w:lang w:val="hy-AM"/>
        </w:rPr>
        <w:t> </w:t>
      </w:r>
      <w:r w:rsidRPr="00243718">
        <w:rPr>
          <w:rFonts w:ascii="GHEA Grapalat" w:hAnsi="GHEA Grapalat"/>
          <w:sz w:val="24"/>
          <w:szCs w:val="24"/>
          <w:lang w:val="hy-AM"/>
        </w:rPr>
        <w:t xml:space="preserve">«Երեխաների, տարեց և (կամ) հաշմանդամություն ունեցող անձանց խնամքի տրամադրման կարգը և պայմանները սահմանելու, տարեց և (կամ) հաշմանդամություն ունեցող անձանց խնամքի տրամադրումը մերժելու հիմք հանդիսացող հիվանդությունների ցանկը հաստատելու և </w:t>
      </w:r>
      <w:r w:rsidRPr="00243718">
        <w:rPr>
          <w:rFonts w:ascii="GHEA Grapalat" w:hAnsi="GHEA Grapalat" w:cs="Sylfaen"/>
          <w:sz w:val="24"/>
          <w:szCs w:val="24"/>
          <w:lang w:val="hy-AM"/>
        </w:rPr>
        <w:t>Հայաստանի Հանրապետության</w:t>
      </w:r>
      <w:r w:rsidRPr="00243718">
        <w:rPr>
          <w:rFonts w:ascii="GHEA Grapalat" w:hAnsi="GHEA Grapalat"/>
          <w:sz w:val="24"/>
          <w:szCs w:val="24"/>
          <w:lang w:val="hy-AM"/>
        </w:rPr>
        <w:t xml:space="preserve"> մի շարք որոշումներ ուժը կորցրած ճանաչելու մասին»</w:t>
      </w:r>
      <w:r w:rsidRPr="00243718">
        <w:rPr>
          <w:rFonts w:ascii="Calibri" w:hAnsi="Calibri" w:cs="Calibri"/>
          <w:bCs/>
          <w:sz w:val="24"/>
          <w:szCs w:val="24"/>
          <w:lang w:val="hy-AM"/>
        </w:rPr>
        <w:t> </w:t>
      </w:r>
      <w:r w:rsidRPr="00243718">
        <w:rPr>
          <w:rFonts w:ascii="GHEA Grapalat" w:hAnsi="GHEA Grapalat"/>
          <w:bCs/>
          <w:sz w:val="24"/>
          <w:szCs w:val="24"/>
          <w:lang w:val="hy-AM"/>
        </w:rPr>
        <w:t>N 1112-</w:t>
      </w:r>
      <w:r w:rsidRPr="00243718">
        <w:rPr>
          <w:rFonts w:ascii="GHEA Grapalat" w:hAnsi="GHEA Grapalat" w:cs="Sylfaen"/>
          <w:bCs/>
          <w:sz w:val="24"/>
          <w:szCs w:val="24"/>
          <w:lang w:val="hy-AM"/>
        </w:rPr>
        <w:t>Ն</w:t>
      </w:r>
      <w:r w:rsidRPr="00243718">
        <w:rPr>
          <w:rFonts w:ascii="GHEA Grapalat" w:hAnsi="GHEA Grapalat"/>
          <w:bCs/>
          <w:sz w:val="24"/>
          <w:szCs w:val="24"/>
          <w:lang w:val="hy-AM"/>
        </w:rPr>
        <w:t xml:space="preserve"> </w:t>
      </w:r>
      <w:r w:rsidRPr="00243718">
        <w:rPr>
          <w:rFonts w:ascii="GHEA Grapalat" w:hAnsi="GHEA Grapalat" w:cs="Sylfaen"/>
          <w:bCs/>
          <w:sz w:val="24"/>
          <w:szCs w:val="24"/>
          <w:lang w:val="hy-AM"/>
        </w:rPr>
        <w:t>որոշման մեջ կատարել հետևյալ փոփոխությունները.</w:t>
      </w:r>
    </w:p>
    <w:p w14:paraId="0D676169" w14:textId="02965C16" w:rsidR="008F6943" w:rsidRPr="00243718" w:rsidRDefault="008F6943" w:rsidP="008F6943">
      <w:pPr>
        <w:spacing w:after="0" w:line="360" w:lineRule="auto"/>
        <w:ind w:firstLine="708"/>
        <w:jc w:val="both"/>
        <w:rPr>
          <w:rFonts w:ascii="GHEA Grapalat" w:hAnsi="GHEA Grapalat" w:cs="Sylfaen"/>
          <w:bCs/>
          <w:sz w:val="24"/>
          <w:szCs w:val="24"/>
          <w:lang w:val="hy-AM"/>
        </w:rPr>
      </w:pPr>
      <w:r w:rsidRPr="00243718">
        <w:rPr>
          <w:rFonts w:ascii="GHEA Grapalat" w:hAnsi="GHEA Grapalat" w:cs="Sylfaen"/>
          <w:bCs/>
          <w:sz w:val="24"/>
          <w:szCs w:val="24"/>
          <w:lang w:val="hy-AM"/>
        </w:rPr>
        <w:t>1) վերնագիրը շարադրել հետևյալ խմբագրությամբ.</w:t>
      </w:r>
    </w:p>
    <w:p w14:paraId="5210A8B9" w14:textId="77777777" w:rsidR="008F6943" w:rsidRPr="00243718" w:rsidRDefault="008F6943" w:rsidP="008F6943">
      <w:pPr>
        <w:spacing w:after="0" w:line="360" w:lineRule="auto"/>
        <w:ind w:firstLine="708"/>
        <w:jc w:val="both"/>
        <w:rPr>
          <w:rFonts w:ascii="GHEA Grapalat" w:hAnsi="GHEA Grapalat" w:cs="Sylfaen"/>
          <w:bCs/>
          <w:sz w:val="24"/>
          <w:szCs w:val="24"/>
          <w:lang w:val="hy-AM"/>
        </w:rPr>
      </w:pPr>
      <w:r w:rsidRPr="00243718">
        <w:rPr>
          <w:rFonts w:ascii="GHEA Grapalat" w:hAnsi="GHEA Grapalat" w:cs="Sylfaen"/>
          <w:bCs/>
          <w:sz w:val="24"/>
          <w:szCs w:val="24"/>
          <w:lang w:val="hy-AM"/>
        </w:rPr>
        <w:t>«ԵՐԵԽԱՆԵՐԻ ԽՆԱՄՔԻ ՏՐԱՄԱԴՐՄԱՆ ԿԱՐԳԸ ԵՎ ՊԱՅՄԱՆՆԵՐԸ ՍԱՀՄԱՆԵԼՈՒ ԵՎ ՀԱՅԱՍՏԱՆԻ ՀԱՆՐԱՊԵՏՈՒԹՅԱՆ ԿԱՌԱՎԱՐՈՒԹՅԱՆ ՄԻ ՇԱՐՔ ՈՐՈՇՈՒՄՆԵՐ ՈՒԺԸ ԿՈՐՑՐԱԾ ՃԱՆԱՉԵԼՈՒ ՄԱՍԻՆ».</w:t>
      </w:r>
    </w:p>
    <w:p w14:paraId="6425A828" w14:textId="77777777" w:rsidR="008F6943" w:rsidRPr="00243718" w:rsidRDefault="008F6943" w:rsidP="008F6943">
      <w:pPr>
        <w:spacing w:after="0" w:line="360" w:lineRule="auto"/>
        <w:ind w:firstLine="708"/>
        <w:jc w:val="both"/>
        <w:rPr>
          <w:rFonts w:ascii="GHEA Grapalat" w:hAnsi="GHEA Grapalat" w:cs="Sylfaen"/>
          <w:bCs/>
          <w:sz w:val="24"/>
          <w:szCs w:val="24"/>
          <w:lang w:val="hy-AM"/>
        </w:rPr>
      </w:pPr>
      <w:r w:rsidRPr="00243718">
        <w:rPr>
          <w:rFonts w:ascii="GHEA Grapalat" w:hAnsi="GHEA Grapalat" w:cs="Sylfaen"/>
          <w:bCs/>
          <w:sz w:val="24"/>
          <w:szCs w:val="24"/>
          <w:lang w:val="hy-AM"/>
        </w:rPr>
        <w:t xml:space="preserve">2) ուժը կորցրած ճանաչել 1-ին կետի 2-րդ ենթակետը, 2-րդ կետը, 5-րդ կետի 2-րդ ենթակետը, </w:t>
      </w:r>
      <w:r w:rsidRPr="00243718">
        <w:rPr>
          <w:rFonts w:ascii="GHEA Grapalat" w:hAnsi="GHEA Grapalat"/>
          <w:color w:val="000000" w:themeColor="text1"/>
          <w:sz w:val="24"/>
          <w:szCs w:val="24"/>
          <w:lang w:val="hy-AM"/>
        </w:rPr>
        <w:t xml:space="preserve">N 2 և N 3 </w:t>
      </w:r>
      <w:r w:rsidRPr="00243718">
        <w:rPr>
          <w:rFonts w:ascii="GHEA Grapalat" w:hAnsi="GHEA Grapalat"/>
          <w:color w:val="000000"/>
          <w:sz w:val="24"/>
          <w:szCs w:val="24"/>
          <w:lang w:val="hy-AM"/>
        </w:rPr>
        <w:t>հավելվածները։</w:t>
      </w:r>
    </w:p>
    <w:p w14:paraId="3C5FF5EC" w14:textId="3663279C" w:rsidR="008F6943" w:rsidRPr="00243718" w:rsidRDefault="008F6943" w:rsidP="00F95091">
      <w:pPr>
        <w:spacing w:after="0" w:line="360" w:lineRule="auto"/>
        <w:ind w:firstLine="708"/>
        <w:jc w:val="both"/>
        <w:rPr>
          <w:rFonts w:ascii="GHEA Grapalat" w:hAnsi="GHEA Grapalat"/>
          <w:color w:val="000000"/>
          <w:sz w:val="24"/>
          <w:szCs w:val="24"/>
          <w:lang w:val="hy-AM"/>
        </w:rPr>
      </w:pPr>
      <w:r w:rsidRPr="00243718">
        <w:rPr>
          <w:rFonts w:ascii="GHEA Grapalat" w:hAnsi="GHEA Grapalat" w:cs="Sylfaen"/>
          <w:bCs/>
          <w:sz w:val="24"/>
          <w:szCs w:val="24"/>
          <w:lang w:val="hy-AM"/>
        </w:rPr>
        <w:t>4.</w:t>
      </w:r>
      <w:r w:rsidRPr="00243718">
        <w:rPr>
          <w:rFonts w:ascii="GHEA Grapalat" w:hAnsi="GHEA Grapalat"/>
          <w:color w:val="000000"/>
          <w:sz w:val="24"/>
          <w:szCs w:val="24"/>
          <w:lang w:val="hy-AM"/>
        </w:rPr>
        <w:t xml:space="preserve"> Հայաստանի Հանրապետության </w:t>
      </w:r>
      <w:r w:rsidRPr="00243718">
        <w:rPr>
          <w:rFonts w:ascii="GHEA Grapalat" w:hAnsi="GHEA Grapalat"/>
          <w:sz w:val="24"/>
          <w:szCs w:val="24"/>
          <w:lang w:val="hy-AM"/>
        </w:rPr>
        <w:t xml:space="preserve">կառավարության </w:t>
      </w:r>
      <w:r w:rsidRPr="00243718">
        <w:rPr>
          <w:rFonts w:ascii="GHEA Grapalat" w:hAnsi="GHEA Grapalat"/>
          <w:color w:val="000000"/>
          <w:sz w:val="24"/>
          <w:szCs w:val="24"/>
          <w:lang w:val="hy-AM"/>
        </w:rPr>
        <w:t xml:space="preserve">2015 թվականի հոկտեմբերի 29-ի «Հայաստանի Հանրապետության աշխատանքի և սոցիալական հարցերի նախարարության ենթակայությանը հանձնված խնամք և սպասարկում իրականացնող պետական ոչ առևտրային կազմակերպությունների հաստիքային միավորների չափորոշիչները հաստատելու և Հայաստանի Հանրապետության կառավարության 2007 թվականի մայիսի 31-ի N 730-Ն և N 815-Ն որոշումներում փոփոխություններ կատարելու մասին» N 1292-Ն որոշման 1-ին կետի </w:t>
      </w:r>
      <w:r w:rsidRPr="00243718">
        <w:rPr>
          <w:rFonts w:ascii="GHEA Grapalat" w:hAnsi="GHEA Grapalat"/>
          <w:color w:val="000000" w:themeColor="text1"/>
          <w:sz w:val="24"/>
          <w:szCs w:val="24"/>
          <w:lang w:val="hy-AM"/>
        </w:rPr>
        <w:t xml:space="preserve">1, 2, 3 և 4 ենթակետերը և N 1, N 2, N 3 և N 4 </w:t>
      </w:r>
      <w:r w:rsidRPr="00243718">
        <w:rPr>
          <w:rFonts w:ascii="GHEA Grapalat" w:hAnsi="GHEA Grapalat"/>
          <w:color w:val="000000"/>
          <w:sz w:val="24"/>
          <w:szCs w:val="24"/>
          <w:lang w:val="hy-AM"/>
        </w:rPr>
        <w:t>հավելվածները</w:t>
      </w:r>
      <w:r w:rsidR="00F95091">
        <w:rPr>
          <w:rFonts w:ascii="GHEA Grapalat" w:hAnsi="GHEA Grapalat"/>
          <w:color w:val="000000"/>
          <w:sz w:val="24"/>
          <w:szCs w:val="24"/>
          <w:lang w:val="hy-AM"/>
        </w:rPr>
        <w:t xml:space="preserve"> </w:t>
      </w:r>
      <w:r w:rsidR="00F95091">
        <w:rPr>
          <w:rFonts w:ascii="GHEA Grapalat" w:hAnsi="GHEA Grapalat" w:cs="Sylfaen"/>
          <w:sz w:val="24"/>
          <w:szCs w:val="24"/>
          <w:lang w:val="hy-AM"/>
        </w:rPr>
        <w:t>ո</w:t>
      </w:r>
      <w:r w:rsidR="00F95091" w:rsidRPr="00243718">
        <w:rPr>
          <w:rFonts w:ascii="GHEA Grapalat" w:hAnsi="GHEA Grapalat" w:cs="Sylfaen"/>
          <w:sz w:val="24"/>
          <w:szCs w:val="24"/>
          <w:lang w:val="hy-AM"/>
        </w:rPr>
        <w:t>ւժը</w:t>
      </w:r>
      <w:r w:rsidR="00F95091" w:rsidRPr="00243718">
        <w:rPr>
          <w:rFonts w:ascii="GHEA Grapalat" w:hAnsi="GHEA Grapalat"/>
          <w:sz w:val="24"/>
          <w:szCs w:val="24"/>
          <w:lang w:val="hy-AM"/>
        </w:rPr>
        <w:t xml:space="preserve"> կորցրած ճանաչել</w:t>
      </w:r>
      <w:r w:rsidRPr="00243718">
        <w:rPr>
          <w:rFonts w:ascii="GHEA Grapalat" w:hAnsi="GHEA Grapalat"/>
          <w:color w:val="000000"/>
          <w:sz w:val="24"/>
          <w:szCs w:val="24"/>
          <w:lang w:val="hy-AM"/>
        </w:rPr>
        <w:t>։</w:t>
      </w:r>
    </w:p>
    <w:p w14:paraId="0A752DA0" w14:textId="77777777" w:rsidR="008F6943" w:rsidRPr="00243718" w:rsidRDefault="008F6943" w:rsidP="008F6943">
      <w:pPr>
        <w:spacing w:after="0" w:line="360" w:lineRule="auto"/>
        <w:ind w:firstLine="720"/>
        <w:jc w:val="both"/>
        <w:rPr>
          <w:rFonts w:ascii="GHEA Grapalat" w:hAnsi="GHEA Grapalat"/>
          <w:sz w:val="24"/>
          <w:szCs w:val="24"/>
          <w:lang w:val="hy-AM"/>
        </w:rPr>
      </w:pPr>
      <w:r w:rsidRPr="00243718">
        <w:rPr>
          <w:rFonts w:ascii="GHEA Grapalat" w:hAnsi="GHEA Grapalat"/>
          <w:sz w:val="24"/>
          <w:szCs w:val="24"/>
          <w:lang w:val="hy-AM"/>
        </w:rPr>
        <w:t xml:space="preserve">5. </w:t>
      </w:r>
      <w:r w:rsidRPr="00243718">
        <w:rPr>
          <w:rFonts w:ascii="GHEA Grapalat" w:hAnsi="GHEA Grapalat" w:cs="Sylfaen"/>
          <w:sz w:val="24"/>
          <w:szCs w:val="24"/>
          <w:lang w:val="hy-AM"/>
        </w:rPr>
        <w:t>Ուժը</w:t>
      </w:r>
      <w:r w:rsidRPr="00243718">
        <w:rPr>
          <w:rFonts w:ascii="GHEA Grapalat" w:hAnsi="GHEA Grapalat"/>
          <w:sz w:val="24"/>
          <w:szCs w:val="24"/>
          <w:lang w:val="hy-AM"/>
        </w:rPr>
        <w:t xml:space="preserve"> կորցրած ճանաչել՝</w:t>
      </w:r>
    </w:p>
    <w:p w14:paraId="4C63F704" w14:textId="77777777" w:rsidR="008F6943" w:rsidRPr="00243718" w:rsidRDefault="008F6943" w:rsidP="008F6943">
      <w:pPr>
        <w:spacing w:after="0" w:line="360" w:lineRule="auto"/>
        <w:ind w:firstLine="720"/>
        <w:jc w:val="both"/>
        <w:rPr>
          <w:rFonts w:ascii="GHEA Grapalat" w:hAnsi="GHEA Grapalat"/>
          <w:color w:val="000000"/>
          <w:sz w:val="24"/>
          <w:szCs w:val="24"/>
          <w:lang w:val="hy-AM"/>
        </w:rPr>
      </w:pPr>
      <w:r w:rsidRPr="00243718">
        <w:rPr>
          <w:rFonts w:ascii="GHEA Grapalat" w:hAnsi="GHEA Grapalat"/>
          <w:sz w:val="24"/>
          <w:szCs w:val="24"/>
          <w:lang w:val="hy-AM"/>
        </w:rPr>
        <w:t xml:space="preserve">1)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կառավարության 2007 թվականի մայիսի 31-ի «Ծերերի և հաշմանդամների խնամքի և սոցիալական սպասարկման նվազագույն չափորոշիչները հաստատելու մասին»</w:t>
      </w:r>
      <w:r w:rsidRPr="00243718">
        <w:rPr>
          <w:rFonts w:ascii="GHEA Grapalat" w:hAnsi="GHEA Grapalat"/>
          <w:color w:val="000000"/>
          <w:sz w:val="24"/>
          <w:szCs w:val="24"/>
          <w:lang w:val="hy-AM"/>
        </w:rPr>
        <w:t xml:space="preserve"> N 730-Ն որոշումը.</w:t>
      </w:r>
    </w:p>
    <w:p w14:paraId="224BB17E" w14:textId="77777777" w:rsidR="008F6943" w:rsidRPr="00243718" w:rsidRDefault="008F6943" w:rsidP="008F6943">
      <w:pPr>
        <w:pBdr>
          <w:top w:val="nil"/>
          <w:left w:val="nil"/>
          <w:bottom w:val="nil"/>
          <w:right w:val="nil"/>
          <w:between w:val="nil"/>
        </w:pBdr>
        <w:spacing w:after="0" w:line="360" w:lineRule="auto"/>
        <w:ind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 xml:space="preserve">2) Հայաստանի Հանրապետության </w:t>
      </w:r>
      <w:r w:rsidRPr="00243718">
        <w:rPr>
          <w:rFonts w:ascii="GHEA Grapalat" w:hAnsi="GHEA Grapalat"/>
          <w:sz w:val="24"/>
          <w:szCs w:val="24"/>
          <w:lang w:val="hy-AM"/>
        </w:rPr>
        <w:t xml:space="preserve">կառավարության </w:t>
      </w:r>
      <w:r w:rsidRPr="00243718">
        <w:rPr>
          <w:rFonts w:ascii="GHEA Grapalat" w:hAnsi="GHEA Grapalat"/>
          <w:color w:val="000000"/>
          <w:sz w:val="24"/>
          <w:szCs w:val="24"/>
          <w:lang w:val="hy-AM"/>
        </w:rPr>
        <w:t xml:space="preserve">2015 թվականի դեկտեմբերի 17-ի «Շուրջօրյա խնամքի տներում հոգեկան առողջության խնդիրներ ունեցող անձանց </w:t>
      </w:r>
      <w:r w:rsidRPr="00243718">
        <w:rPr>
          <w:rFonts w:ascii="GHEA Grapalat" w:hAnsi="GHEA Grapalat"/>
          <w:color w:val="000000"/>
          <w:sz w:val="24"/>
          <w:szCs w:val="24"/>
          <w:lang w:val="hy-AM"/>
        </w:rPr>
        <w:lastRenderedPageBreak/>
        <w:t>խնամքի և սոցիալական սպասարկման այլընտրանքային ծառայությունների տրամադրման կարգը հաստատելու մասին» N 1533-Ն որոշումը:</w:t>
      </w:r>
    </w:p>
    <w:p w14:paraId="1340B2B8" w14:textId="2E5C3435" w:rsidR="008A7214" w:rsidRPr="00243718" w:rsidRDefault="008F6943" w:rsidP="008F6943">
      <w:pPr>
        <w:pBdr>
          <w:top w:val="nil"/>
          <w:left w:val="nil"/>
          <w:bottom w:val="nil"/>
          <w:right w:val="nil"/>
          <w:between w:val="nil"/>
        </w:pBdr>
        <w:spacing w:after="0" w:line="360" w:lineRule="auto"/>
        <w:ind w:firstLine="720"/>
        <w:jc w:val="both"/>
        <w:rPr>
          <w:rFonts w:ascii="GHEA Grapalat" w:hAnsi="GHEA Grapalat" w:cs="Sylfaen"/>
          <w:sz w:val="24"/>
          <w:szCs w:val="24"/>
          <w:lang w:val="hy-AM"/>
        </w:rPr>
      </w:pPr>
      <w:r w:rsidRPr="00243718">
        <w:rPr>
          <w:rFonts w:ascii="GHEA Grapalat" w:hAnsi="GHEA Grapalat" w:cs="Sylfaen"/>
          <w:sz w:val="24"/>
          <w:szCs w:val="24"/>
          <w:lang w:val="hy-AM"/>
        </w:rPr>
        <w:t>6</w:t>
      </w:r>
      <w:r w:rsidR="008A7214" w:rsidRPr="00243718">
        <w:rPr>
          <w:rFonts w:ascii="GHEA Grapalat" w:hAnsi="GHEA Grapalat" w:cs="Sylfaen"/>
          <w:sz w:val="24"/>
          <w:szCs w:val="24"/>
          <w:lang w:val="hy-AM"/>
        </w:rPr>
        <w:t>.</w:t>
      </w:r>
      <w:r w:rsidR="008A7214" w:rsidRPr="00243718">
        <w:rPr>
          <w:rFonts w:ascii="GHEA Grapalat" w:hAnsi="GHEA Grapalat" w:cs="Sylfaen"/>
          <w:sz w:val="24"/>
          <w:szCs w:val="24"/>
          <w:lang w:val="hy-AM"/>
        </w:rPr>
        <w:tab/>
        <w:t>Սահմանել</w:t>
      </w:r>
      <w:r w:rsidR="00B44D46" w:rsidRPr="00243718">
        <w:rPr>
          <w:rFonts w:ascii="GHEA Grapalat" w:hAnsi="GHEA Grapalat" w:cs="Sylfaen"/>
          <w:sz w:val="24"/>
          <w:szCs w:val="24"/>
          <w:lang w:val="hy-AM"/>
        </w:rPr>
        <w:t>, որ</w:t>
      </w:r>
      <w:r w:rsidR="008A7214" w:rsidRPr="00243718">
        <w:rPr>
          <w:rFonts w:ascii="GHEA Grapalat" w:hAnsi="GHEA Grapalat" w:cs="Sylfaen"/>
          <w:sz w:val="24"/>
          <w:szCs w:val="24"/>
          <w:lang w:val="hy-AM"/>
        </w:rPr>
        <w:t>`</w:t>
      </w:r>
    </w:p>
    <w:p w14:paraId="65075D06" w14:textId="28498D74" w:rsidR="008A7214" w:rsidRPr="00243718" w:rsidRDefault="00880A2D" w:rsidP="00192C54">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243718">
        <w:rPr>
          <w:rFonts w:ascii="GHEA Grapalat" w:hAnsi="GHEA Grapalat" w:cs="Sylfaen"/>
          <w:sz w:val="24"/>
          <w:szCs w:val="24"/>
          <w:lang w:val="hy-AM"/>
        </w:rPr>
        <w:t>1)</w:t>
      </w:r>
      <w:r w:rsidR="008A7214" w:rsidRPr="00243718">
        <w:rPr>
          <w:rFonts w:ascii="GHEA Grapalat" w:hAnsi="GHEA Grapalat" w:cs="Sylfaen"/>
          <w:sz w:val="24"/>
          <w:szCs w:val="24"/>
          <w:lang w:val="hy-AM"/>
        </w:rPr>
        <w:tab/>
      </w:r>
      <w:r w:rsidR="00D872BA" w:rsidRPr="00243718">
        <w:rPr>
          <w:rFonts w:ascii="GHEA Grapalat" w:hAnsi="GHEA Grapalat" w:cs="Sylfaen"/>
          <w:sz w:val="24"/>
          <w:szCs w:val="24"/>
          <w:lang w:val="hy-AM"/>
        </w:rPr>
        <w:t xml:space="preserve">«Սոցիալական աջակցության մասին» օրենքի 7-րդ հոդվածով սահմանված սկզբունքները և </w:t>
      </w:r>
      <w:r w:rsidR="008C67CD" w:rsidRPr="00243718">
        <w:rPr>
          <w:rFonts w:ascii="GHEA Grapalat" w:hAnsi="GHEA Grapalat" w:cs="Sylfaen"/>
          <w:sz w:val="24"/>
          <w:szCs w:val="24"/>
          <w:lang w:val="hy-AM"/>
        </w:rPr>
        <w:t>ս</w:t>
      </w:r>
      <w:r w:rsidR="00DC0577" w:rsidRPr="00243718">
        <w:rPr>
          <w:rFonts w:ascii="GHEA Grapalat" w:hAnsi="GHEA Grapalat"/>
          <w:sz w:val="24"/>
          <w:szCs w:val="24"/>
          <w:lang w:val="hy-AM"/>
        </w:rPr>
        <w:t>ույն որոշման 1</w:t>
      </w:r>
      <w:r w:rsidR="00C24C4E" w:rsidRPr="00243718">
        <w:rPr>
          <w:rFonts w:ascii="GHEA Grapalat" w:hAnsi="GHEA Grapalat"/>
          <w:sz w:val="24"/>
          <w:szCs w:val="24"/>
          <w:lang w:val="hy-AM"/>
        </w:rPr>
        <w:t xml:space="preserve">-ին կետի </w:t>
      </w:r>
      <w:r w:rsidR="00D62986">
        <w:rPr>
          <w:rFonts w:ascii="GHEA Grapalat" w:hAnsi="GHEA Grapalat"/>
          <w:sz w:val="24"/>
          <w:szCs w:val="24"/>
          <w:lang w:val="hy-AM"/>
        </w:rPr>
        <w:t>2</w:t>
      </w:r>
      <w:r w:rsidR="00C24C4E" w:rsidRPr="00243718">
        <w:rPr>
          <w:rFonts w:ascii="GHEA Grapalat" w:hAnsi="GHEA Grapalat"/>
          <w:sz w:val="24"/>
          <w:szCs w:val="24"/>
          <w:lang w:val="hy-AM"/>
        </w:rPr>
        <w:t>-</w:t>
      </w:r>
      <w:r w:rsidR="00D62986">
        <w:rPr>
          <w:rFonts w:ascii="GHEA Grapalat" w:hAnsi="GHEA Grapalat"/>
          <w:sz w:val="24"/>
          <w:szCs w:val="24"/>
          <w:lang w:val="hy-AM"/>
        </w:rPr>
        <w:t>րդ</w:t>
      </w:r>
      <w:r w:rsidR="00DC0577" w:rsidRPr="00243718">
        <w:rPr>
          <w:rFonts w:ascii="GHEA Grapalat" w:hAnsi="GHEA Grapalat"/>
          <w:sz w:val="24"/>
          <w:szCs w:val="24"/>
          <w:lang w:val="hy-AM"/>
        </w:rPr>
        <w:t xml:space="preserve"> </w:t>
      </w:r>
      <w:r w:rsidR="008C67CD" w:rsidRPr="00243718">
        <w:rPr>
          <w:rFonts w:ascii="GHEA Grapalat" w:hAnsi="GHEA Grapalat"/>
          <w:sz w:val="24"/>
          <w:szCs w:val="24"/>
          <w:lang w:val="hy-AM"/>
        </w:rPr>
        <w:t>ենթա</w:t>
      </w:r>
      <w:r w:rsidR="00DC0577" w:rsidRPr="00243718">
        <w:rPr>
          <w:rFonts w:ascii="GHEA Grapalat" w:hAnsi="GHEA Grapalat"/>
          <w:sz w:val="24"/>
          <w:szCs w:val="24"/>
          <w:lang w:val="hy-AM"/>
        </w:rPr>
        <w:t xml:space="preserve">կետով </w:t>
      </w:r>
      <w:r w:rsidR="006D424E" w:rsidRPr="00243718">
        <w:rPr>
          <w:rFonts w:ascii="GHEA Grapalat" w:hAnsi="GHEA Grapalat"/>
          <w:sz w:val="24"/>
          <w:szCs w:val="24"/>
          <w:lang w:val="hy-AM"/>
        </w:rPr>
        <w:t>սահման</w:t>
      </w:r>
      <w:r w:rsidR="00DC0577" w:rsidRPr="00243718">
        <w:rPr>
          <w:rFonts w:ascii="GHEA Grapalat" w:hAnsi="GHEA Grapalat"/>
          <w:sz w:val="24"/>
          <w:szCs w:val="24"/>
          <w:lang w:val="hy-AM"/>
        </w:rPr>
        <w:t>ված</w:t>
      </w:r>
      <w:r w:rsidR="00CC6C10" w:rsidRPr="00243718">
        <w:rPr>
          <w:rFonts w:ascii="GHEA Grapalat" w:hAnsi="GHEA Grapalat"/>
          <w:sz w:val="24"/>
          <w:szCs w:val="24"/>
          <w:lang w:val="hy-AM"/>
        </w:rPr>
        <w:t xml:space="preserve"> </w:t>
      </w:r>
      <w:r w:rsidR="00611DDB" w:rsidRPr="00243718">
        <w:rPr>
          <w:rFonts w:ascii="GHEA Grapalat" w:eastAsia="Tahoma" w:hAnsi="GHEA Grapalat" w:cs="Tahoma"/>
          <w:sz w:val="24"/>
          <w:szCs w:val="24"/>
          <w:lang w:val="hy-AM"/>
        </w:rPr>
        <w:t xml:space="preserve">սոցիալական աջակցության </w:t>
      </w:r>
      <w:r w:rsidR="00611DDB" w:rsidRPr="00243718">
        <w:rPr>
          <w:rFonts w:ascii="GHEA Grapalat" w:hAnsi="GHEA Grapalat"/>
          <w:sz w:val="24"/>
          <w:szCs w:val="24"/>
          <w:lang w:val="hy-AM"/>
        </w:rPr>
        <w:t>ն</w:t>
      </w:r>
      <w:r w:rsidR="00DC0577" w:rsidRPr="00243718">
        <w:rPr>
          <w:rFonts w:ascii="GHEA Grapalat" w:hAnsi="GHEA Grapalat"/>
          <w:sz w:val="24"/>
          <w:szCs w:val="24"/>
          <w:lang w:val="hy-AM"/>
        </w:rPr>
        <w:t>վազագույն չափորոշիչները</w:t>
      </w:r>
      <w:r w:rsidR="00CC6C10" w:rsidRPr="00243718">
        <w:rPr>
          <w:rFonts w:ascii="GHEA Grapalat" w:hAnsi="GHEA Grapalat"/>
          <w:sz w:val="24"/>
          <w:szCs w:val="24"/>
          <w:lang w:val="hy-AM"/>
        </w:rPr>
        <w:t xml:space="preserve"> </w:t>
      </w:r>
      <w:r w:rsidR="00DC0577" w:rsidRPr="00243718">
        <w:rPr>
          <w:rFonts w:ascii="GHEA Grapalat" w:hAnsi="GHEA Grapalat"/>
          <w:sz w:val="24"/>
          <w:szCs w:val="24"/>
          <w:lang w:val="hy-AM"/>
        </w:rPr>
        <w:t>պարտադիր</w:t>
      </w:r>
      <w:r w:rsidR="00806FCD" w:rsidRPr="00243718">
        <w:rPr>
          <w:rFonts w:ascii="GHEA Grapalat" w:hAnsi="GHEA Grapalat"/>
          <w:sz w:val="24"/>
          <w:szCs w:val="24"/>
          <w:lang w:val="hy-AM"/>
        </w:rPr>
        <w:t xml:space="preserve"> են </w:t>
      </w:r>
      <w:r w:rsidR="00DC0577" w:rsidRPr="00243718">
        <w:rPr>
          <w:rFonts w:ascii="GHEA Grapalat" w:hAnsi="GHEA Grapalat"/>
          <w:sz w:val="24"/>
          <w:szCs w:val="24"/>
          <w:lang w:val="hy-AM"/>
        </w:rPr>
        <w:t xml:space="preserve">Հայաստանի Հանրապետությունում </w:t>
      </w:r>
      <w:r w:rsidR="00806FCD" w:rsidRPr="00243718">
        <w:rPr>
          <w:rFonts w:ascii="GHEA Grapalat" w:hAnsi="GHEA Grapalat"/>
          <w:sz w:val="24"/>
          <w:szCs w:val="24"/>
          <w:lang w:val="hy-AM"/>
        </w:rPr>
        <w:t>գործող</w:t>
      </w:r>
      <w:r w:rsidR="001F69B3" w:rsidRPr="00243718">
        <w:rPr>
          <w:rFonts w:ascii="GHEA Grapalat" w:hAnsi="GHEA Grapalat"/>
          <w:sz w:val="24"/>
          <w:szCs w:val="24"/>
          <w:lang w:val="hy-AM"/>
        </w:rPr>
        <w:t>՝ տարեց և (կամ) հաշմանդամություն ունեցող անձանց խ</w:t>
      </w:r>
      <w:r w:rsidR="00742AB3" w:rsidRPr="00243718">
        <w:rPr>
          <w:rFonts w:ascii="GHEA Grapalat" w:hAnsi="GHEA Grapalat"/>
          <w:sz w:val="24"/>
          <w:szCs w:val="24"/>
          <w:lang w:val="hy-AM"/>
        </w:rPr>
        <w:t>նամք</w:t>
      </w:r>
      <w:r w:rsidR="001F69B3" w:rsidRPr="00243718">
        <w:rPr>
          <w:rFonts w:ascii="GHEA Grapalat" w:hAnsi="GHEA Grapalat"/>
          <w:sz w:val="24"/>
          <w:szCs w:val="24"/>
          <w:lang w:val="hy-AM"/>
        </w:rPr>
        <w:t xml:space="preserve"> տրամադրող</w:t>
      </w:r>
      <w:r w:rsidR="00557860" w:rsidRPr="00243718">
        <w:rPr>
          <w:rFonts w:ascii="GHEA Grapalat" w:hAnsi="GHEA Grapalat"/>
          <w:sz w:val="24"/>
          <w:szCs w:val="24"/>
          <w:lang w:val="hy-AM"/>
        </w:rPr>
        <w:t xml:space="preserve"> </w:t>
      </w:r>
      <w:r w:rsidR="00C24C4E" w:rsidRPr="00243718">
        <w:rPr>
          <w:rFonts w:ascii="GHEA Grapalat" w:hAnsi="GHEA Grapalat" w:cs="Sylfaen"/>
          <w:sz w:val="24"/>
          <w:szCs w:val="24"/>
          <w:lang w:val="hy-AM"/>
        </w:rPr>
        <w:t xml:space="preserve">բոլոր </w:t>
      </w:r>
      <w:r w:rsidR="00806FCD" w:rsidRPr="00243718">
        <w:rPr>
          <w:rFonts w:ascii="GHEA Grapalat" w:hAnsi="GHEA Grapalat"/>
          <w:sz w:val="24"/>
          <w:szCs w:val="24"/>
          <w:lang w:val="hy-AM"/>
        </w:rPr>
        <w:t>կազմակերպությունների համար</w:t>
      </w:r>
      <w:r w:rsidR="00742AB3" w:rsidRPr="00243718">
        <w:rPr>
          <w:rFonts w:ascii="GHEA Grapalat" w:hAnsi="GHEA Grapalat"/>
          <w:sz w:val="24"/>
          <w:szCs w:val="24"/>
          <w:lang w:val="hy-AM"/>
        </w:rPr>
        <w:t xml:space="preserve">՝ </w:t>
      </w:r>
      <w:r w:rsidR="00DC0577" w:rsidRPr="00243718">
        <w:rPr>
          <w:rFonts w:ascii="GHEA Grapalat" w:hAnsi="GHEA Grapalat"/>
          <w:sz w:val="24"/>
          <w:szCs w:val="24"/>
          <w:lang w:val="hy-AM"/>
        </w:rPr>
        <w:t>անկախ դրանց կ</w:t>
      </w:r>
      <w:r w:rsidR="00806FCD" w:rsidRPr="00243718">
        <w:rPr>
          <w:rFonts w:ascii="GHEA Grapalat" w:hAnsi="GHEA Grapalat"/>
          <w:sz w:val="24"/>
          <w:szCs w:val="24"/>
          <w:lang w:val="hy-AM"/>
        </w:rPr>
        <w:t>ազմակերպա</w:t>
      </w:r>
      <w:r w:rsidR="00DC0577" w:rsidRPr="00243718">
        <w:rPr>
          <w:rFonts w:ascii="GHEA Grapalat" w:hAnsi="GHEA Grapalat"/>
          <w:sz w:val="24"/>
          <w:szCs w:val="24"/>
          <w:lang w:val="hy-AM"/>
        </w:rPr>
        <w:t>իրավական</w:t>
      </w:r>
      <w:r w:rsidR="006521BD" w:rsidRPr="00243718">
        <w:rPr>
          <w:rFonts w:ascii="GHEA Grapalat" w:hAnsi="GHEA Grapalat"/>
          <w:sz w:val="24"/>
          <w:szCs w:val="24"/>
          <w:lang w:val="hy-AM"/>
        </w:rPr>
        <w:t xml:space="preserve"> </w:t>
      </w:r>
      <w:r w:rsidR="00F95091">
        <w:rPr>
          <w:rFonts w:ascii="GHEA Grapalat" w:hAnsi="GHEA Grapalat"/>
          <w:sz w:val="24"/>
          <w:szCs w:val="24"/>
          <w:lang w:val="hy-AM"/>
        </w:rPr>
        <w:t>ձև</w:t>
      </w:r>
      <w:r w:rsidR="006521BD" w:rsidRPr="00243718">
        <w:rPr>
          <w:rFonts w:ascii="GHEA Grapalat" w:hAnsi="GHEA Grapalat"/>
          <w:sz w:val="24"/>
          <w:szCs w:val="24"/>
          <w:lang w:val="hy-AM"/>
        </w:rPr>
        <w:t>ից</w:t>
      </w:r>
      <w:r w:rsidR="0080610C" w:rsidRPr="00243718">
        <w:rPr>
          <w:rFonts w:ascii="GHEA Grapalat" w:hAnsi="GHEA Grapalat"/>
          <w:sz w:val="24"/>
          <w:szCs w:val="24"/>
          <w:lang w:val="hy-AM"/>
        </w:rPr>
        <w:t>.</w:t>
      </w:r>
    </w:p>
    <w:p w14:paraId="288C62A1" w14:textId="2CCA4D61" w:rsidR="001C7F09" w:rsidRPr="00243718" w:rsidRDefault="00880A2D" w:rsidP="00192C54">
      <w:pPr>
        <w:pStyle w:val="NoSpacing"/>
        <w:tabs>
          <w:tab w:val="left" w:pos="1080"/>
        </w:tabs>
        <w:spacing w:line="360" w:lineRule="auto"/>
        <w:ind w:firstLine="720"/>
        <w:jc w:val="both"/>
        <w:rPr>
          <w:rFonts w:ascii="GHEA Grapalat" w:hAnsi="GHEA Grapalat"/>
          <w:sz w:val="24"/>
          <w:szCs w:val="24"/>
          <w:lang w:val="hy-AM"/>
        </w:rPr>
      </w:pPr>
      <w:r w:rsidRPr="00243718">
        <w:rPr>
          <w:rFonts w:ascii="GHEA Grapalat" w:hAnsi="GHEA Grapalat" w:cs="Sylfaen"/>
          <w:sz w:val="24"/>
          <w:szCs w:val="24"/>
          <w:lang w:val="hy-AM"/>
        </w:rPr>
        <w:t>2)</w:t>
      </w:r>
      <w:r w:rsidRPr="00243718">
        <w:rPr>
          <w:rFonts w:ascii="GHEA Grapalat" w:hAnsi="GHEA Grapalat" w:cs="Sylfaen"/>
          <w:sz w:val="24"/>
          <w:szCs w:val="24"/>
          <w:lang w:val="hy-AM"/>
        </w:rPr>
        <w:tab/>
      </w:r>
      <w:r w:rsidR="00F55A02" w:rsidRPr="00243718">
        <w:rPr>
          <w:rFonts w:ascii="GHEA Grapalat" w:hAnsi="GHEA Grapalat"/>
          <w:sz w:val="24"/>
          <w:szCs w:val="24"/>
          <w:lang w:val="hy-AM"/>
        </w:rPr>
        <w:t>Հայաստանի Հանրապետության աշխատանքի և սոցիալական հարցերի նախարարության ենթակայությա</w:t>
      </w:r>
      <w:r w:rsidR="00F95091">
        <w:rPr>
          <w:rFonts w:ascii="GHEA Grapalat" w:hAnsi="GHEA Grapalat"/>
          <w:sz w:val="24"/>
          <w:szCs w:val="24"/>
          <w:lang w:val="hy-AM"/>
        </w:rPr>
        <w:t>մբ գործող</w:t>
      </w:r>
      <w:r w:rsidR="00F55A02" w:rsidRPr="00243718">
        <w:rPr>
          <w:rFonts w:ascii="GHEA Grapalat" w:hAnsi="GHEA Grapalat"/>
          <w:sz w:val="24"/>
          <w:szCs w:val="24"/>
          <w:lang w:val="hy-AM"/>
        </w:rPr>
        <w:t xml:space="preserve"> տարեց և (կամ) հաշմանդամություն ունեցող անձանց</w:t>
      </w:r>
      <w:r w:rsidR="001C7F09" w:rsidRPr="00243718">
        <w:rPr>
          <w:rFonts w:ascii="GHEA Grapalat" w:hAnsi="GHEA Grapalat"/>
          <w:sz w:val="24"/>
          <w:szCs w:val="24"/>
          <w:lang w:val="hy-AM"/>
        </w:rPr>
        <w:t xml:space="preserve"> շուրջօրյա խնամքի ծառայություններ մատուցող պետական ոչ առևտրային կազմակերպություններում, ինչպես նաև Հայկական Կարմիր Խաչի ընկերության Գյումրու շուրջօրյա խնամքի կենտրոնում բնակվող աշխատանքային կենսաթոշակ ստանալու իրավունք չունեցող, ինչպես նաև մինչև 5000 դրամ կենսաթոշակ ստացող </w:t>
      </w:r>
      <w:r w:rsidR="007213AE" w:rsidRPr="00243718">
        <w:rPr>
          <w:rFonts w:ascii="GHEA Grapalat" w:hAnsi="GHEA Grapalat"/>
          <w:sz w:val="24"/>
          <w:szCs w:val="24"/>
          <w:lang w:val="hy-AM"/>
        </w:rPr>
        <w:t xml:space="preserve">տարեց և (կամ) հաշմանդամություն ունեցող </w:t>
      </w:r>
      <w:r w:rsidR="007213AE">
        <w:rPr>
          <w:rFonts w:ascii="GHEA Grapalat" w:hAnsi="GHEA Grapalat"/>
          <w:sz w:val="24"/>
          <w:szCs w:val="24"/>
          <w:lang w:val="hy-AM"/>
        </w:rPr>
        <w:t>խնամք ստացող</w:t>
      </w:r>
      <w:r w:rsidR="00BC195A" w:rsidRPr="00BC195A">
        <w:rPr>
          <w:rFonts w:ascii="GHEA Grapalat" w:hAnsi="GHEA Grapalat"/>
          <w:sz w:val="24"/>
          <w:szCs w:val="24"/>
          <w:lang w:val="hy-AM"/>
        </w:rPr>
        <w:t xml:space="preserve"> </w:t>
      </w:r>
      <w:r w:rsidR="00BC195A">
        <w:rPr>
          <w:rFonts w:ascii="GHEA Grapalat" w:hAnsi="GHEA Grapalat"/>
          <w:sz w:val="24"/>
          <w:szCs w:val="24"/>
          <w:lang w:val="hy-AM"/>
        </w:rPr>
        <w:t>ծխող</w:t>
      </w:r>
      <w:r w:rsidR="007213AE">
        <w:rPr>
          <w:rFonts w:ascii="GHEA Grapalat" w:hAnsi="GHEA Grapalat"/>
          <w:sz w:val="24"/>
          <w:szCs w:val="24"/>
          <w:lang w:val="hy-AM"/>
        </w:rPr>
        <w:t xml:space="preserve"> անձանցից </w:t>
      </w:r>
      <w:r w:rsidR="001C7F09" w:rsidRPr="00243718">
        <w:rPr>
          <w:rFonts w:ascii="GHEA Grapalat" w:hAnsi="GHEA Grapalat"/>
          <w:sz w:val="24"/>
          <w:szCs w:val="24"/>
          <w:lang w:val="hy-AM"/>
        </w:rPr>
        <w:t>յուրաքանչյուրին հատկաց</w:t>
      </w:r>
      <w:r w:rsidR="00B44D46" w:rsidRPr="00243718">
        <w:rPr>
          <w:rFonts w:ascii="GHEA Grapalat" w:hAnsi="GHEA Grapalat"/>
          <w:sz w:val="24"/>
          <w:szCs w:val="24"/>
          <w:lang w:val="hy-AM"/>
        </w:rPr>
        <w:t>վում է</w:t>
      </w:r>
      <w:r w:rsidR="001C7F09" w:rsidRPr="00243718">
        <w:rPr>
          <w:rFonts w:ascii="GHEA Grapalat" w:hAnsi="GHEA Grapalat"/>
          <w:sz w:val="24"/>
          <w:szCs w:val="24"/>
          <w:lang w:val="hy-AM"/>
        </w:rPr>
        <w:t xml:space="preserve"> օրական 1</w:t>
      </w:r>
      <w:r w:rsidR="006D424E" w:rsidRPr="00243718">
        <w:rPr>
          <w:rFonts w:ascii="GHEA Grapalat" w:hAnsi="GHEA Grapalat"/>
          <w:sz w:val="24"/>
          <w:szCs w:val="24"/>
          <w:lang w:val="hy-AM"/>
        </w:rPr>
        <w:t>0</w:t>
      </w:r>
      <w:r w:rsidR="001C7F09" w:rsidRPr="00243718">
        <w:rPr>
          <w:rFonts w:ascii="GHEA Grapalat" w:hAnsi="GHEA Grapalat"/>
          <w:sz w:val="24"/>
          <w:szCs w:val="24"/>
          <w:lang w:val="hy-AM"/>
        </w:rPr>
        <w:t xml:space="preserve"> գլանակ հայրենական արտադրության ֆիլտրով ծխախոտ</w:t>
      </w:r>
      <w:r w:rsidR="004131E0" w:rsidRPr="004131E0">
        <w:rPr>
          <w:rFonts w:ascii="GHEA Grapalat" w:hAnsi="GHEA Grapalat"/>
          <w:sz w:val="24"/>
          <w:szCs w:val="24"/>
          <w:lang w:val="hy-AM"/>
        </w:rPr>
        <w:t xml:space="preserve">` </w:t>
      </w:r>
      <w:r w:rsidR="004131E0">
        <w:rPr>
          <w:rFonts w:ascii="GHEA Grapalat" w:hAnsi="GHEA Grapalat"/>
          <w:sz w:val="24"/>
          <w:szCs w:val="24"/>
          <w:lang w:val="hy-AM"/>
        </w:rPr>
        <w:t>դրա իրացումը իրականացնելով «Ծխ</w:t>
      </w:r>
      <w:r w:rsidR="004131E0" w:rsidRPr="004131E0">
        <w:rPr>
          <w:rFonts w:ascii="GHEA Grapalat" w:hAnsi="GHEA Grapalat"/>
          <w:sz w:val="24"/>
          <w:szCs w:val="24"/>
          <w:lang w:val="hy-AM"/>
        </w:rPr>
        <w:t xml:space="preserve">ախոտային արտադրատեսակների </w:t>
      </w:r>
      <w:r w:rsidR="004131E0">
        <w:rPr>
          <w:rFonts w:ascii="GHEA Grapalat" w:hAnsi="GHEA Grapalat"/>
          <w:sz w:val="24"/>
          <w:szCs w:val="24"/>
          <w:lang w:val="hy-AM"/>
        </w:rPr>
        <w:t>և</w:t>
      </w:r>
      <w:r w:rsidR="004131E0" w:rsidRPr="004131E0">
        <w:rPr>
          <w:rFonts w:ascii="GHEA Grapalat" w:hAnsi="GHEA Grapalat"/>
          <w:sz w:val="24"/>
          <w:szCs w:val="24"/>
          <w:lang w:val="hy-AM"/>
        </w:rPr>
        <w:t xml:space="preserve"> դրանց փոխարինիչների օգտագործման հետ</w:t>
      </w:r>
      <w:r w:rsidR="004131E0">
        <w:rPr>
          <w:rFonts w:ascii="GHEA Grapalat" w:hAnsi="GHEA Grapalat"/>
          <w:sz w:val="24"/>
          <w:szCs w:val="24"/>
          <w:lang w:val="hy-AM"/>
        </w:rPr>
        <w:t>և</w:t>
      </w:r>
      <w:r w:rsidR="004131E0" w:rsidRPr="004131E0">
        <w:rPr>
          <w:rFonts w:ascii="GHEA Grapalat" w:hAnsi="GHEA Grapalat"/>
          <w:sz w:val="24"/>
          <w:szCs w:val="24"/>
          <w:lang w:val="hy-AM"/>
        </w:rPr>
        <w:t xml:space="preserve">անքով առողջությանը հասցվող վնասի նվազեցման </w:t>
      </w:r>
      <w:r w:rsidR="004131E0">
        <w:rPr>
          <w:rFonts w:ascii="GHEA Grapalat" w:hAnsi="GHEA Grapalat"/>
          <w:sz w:val="24"/>
          <w:szCs w:val="24"/>
          <w:lang w:val="hy-AM"/>
        </w:rPr>
        <w:t>և</w:t>
      </w:r>
      <w:r w:rsidR="004131E0" w:rsidRPr="004131E0">
        <w:rPr>
          <w:rFonts w:ascii="GHEA Grapalat" w:hAnsi="GHEA Grapalat"/>
          <w:sz w:val="24"/>
          <w:szCs w:val="24"/>
          <w:lang w:val="hy-AM"/>
        </w:rPr>
        <w:t xml:space="preserve"> կանխարգելման մասին</w:t>
      </w:r>
      <w:r w:rsidR="004131E0">
        <w:rPr>
          <w:rFonts w:ascii="GHEA Grapalat" w:hAnsi="GHEA Grapalat"/>
          <w:sz w:val="24"/>
          <w:szCs w:val="24"/>
          <w:lang w:val="hy-AM"/>
        </w:rPr>
        <w:t>» օրենքի 5-րդ և 6-րդ հոդվածների պահանջներին համապատասխան</w:t>
      </w:r>
      <w:r w:rsidR="001C7F09" w:rsidRPr="00243718">
        <w:rPr>
          <w:rFonts w:ascii="GHEA Grapalat" w:hAnsi="GHEA Grapalat"/>
          <w:sz w:val="24"/>
          <w:szCs w:val="24"/>
          <w:lang w:val="hy-AM"/>
        </w:rPr>
        <w:t>.</w:t>
      </w:r>
    </w:p>
    <w:p w14:paraId="7E31AABD" w14:textId="430DDDC1" w:rsidR="00104638" w:rsidRPr="00243718" w:rsidRDefault="001C7F09" w:rsidP="00192C54">
      <w:pPr>
        <w:pStyle w:val="NoSpacing"/>
        <w:tabs>
          <w:tab w:val="left" w:pos="1080"/>
        </w:tabs>
        <w:spacing w:line="360" w:lineRule="auto"/>
        <w:ind w:firstLine="720"/>
        <w:jc w:val="both"/>
        <w:rPr>
          <w:rFonts w:ascii="GHEA Grapalat" w:hAnsi="GHEA Grapalat"/>
          <w:sz w:val="24"/>
          <w:szCs w:val="24"/>
          <w:lang w:val="hy-AM"/>
        </w:rPr>
      </w:pPr>
      <w:r w:rsidRPr="00243718">
        <w:rPr>
          <w:rFonts w:ascii="GHEA Grapalat" w:hAnsi="GHEA Grapalat" w:cs="Sylfaen"/>
          <w:sz w:val="24"/>
          <w:szCs w:val="24"/>
          <w:lang w:val="hy-AM"/>
        </w:rPr>
        <w:t>3)</w:t>
      </w:r>
      <w:r w:rsidRPr="00243718">
        <w:rPr>
          <w:rFonts w:ascii="GHEA Grapalat" w:hAnsi="GHEA Grapalat" w:cs="Sylfaen"/>
          <w:sz w:val="24"/>
          <w:szCs w:val="24"/>
          <w:lang w:val="hy-AM"/>
        </w:rPr>
        <w:tab/>
      </w:r>
      <w:r w:rsidR="00F55A02" w:rsidRPr="00243718">
        <w:rPr>
          <w:rFonts w:ascii="GHEA Grapalat" w:hAnsi="GHEA Grapalat"/>
          <w:sz w:val="24"/>
          <w:szCs w:val="24"/>
          <w:lang w:val="hy-AM"/>
        </w:rPr>
        <w:t xml:space="preserve"> </w:t>
      </w:r>
      <w:r w:rsidR="009E7FF9" w:rsidRPr="00243718">
        <w:rPr>
          <w:rFonts w:ascii="GHEA Grapalat" w:hAnsi="GHEA Grapalat"/>
          <w:sz w:val="24"/>
          <w:szCs w:val="24"/>
          <w:lang w:val="hy-AM"/>
        </w:rPr>
        <w:t xml:space="preserve">խնամքի և սոցիալական սպասարկման անհրաժեշտությունից ելնելով՝ </w:t>
      </w:r>
      <w:r w:rsidR="00F95091" w:rsidRPr="00243718">
        <w:rPr>
          <w:rFonts w:ascii="GHEA Grapalat" w:hAnsi="GHEA Grapalat"/>
          <w:sz w:val="24"/>
          <w:szCs w:val="24"/>
          <w:lang w:val="hy-AM"/>
        </w:rPr>
        <w:t xml:space="preserve">տարեց և (կամ) հաշմանդամություն ունեցող անձանց </w:t>
      </w:r>
      <w:r w:rsidR="00EC03C5" w:rsidRPr="00243718">
        <w:rPr>
          <w:rFonts w:ascii="GHEA Grapalat" w:hAnsi="GHEA Grapalat"/>
          <w:sz w:val="24"/>
          <w:szCs w:val="24"/>
          <w:lang w:val="hy-AM"/>
        </w:rPr>
        <w:t>խնամք տրամադրող պետական ոչ առևտրային կազմակերպություններին հատկացվող առանձին ապրանքատեսակների ցանկը</w:t>
      </w:r>
      <w:r w:rsidR="009E7FF9" w:rsidRPr="00243718">
        <w:rPr>
          <w:rFonts w:ascii="GHEA Grapalat" w:hAnsi="GHEA Grapalat"/>
          <w:sz w:val="24"/>
          <w:szCs w:val="24"/>
          <w:lang w:val="hy-AM"/>
        </w:rPr>
        <w:t xml:space="preserve"> </w:t>
      </w:r>
      <w:r w:rsidR="00EC03C5" w:rsidRPr="00243718">
        <w:rPr>
          <w:rFonts w:ascii="GHEA Grapalat" w:hAnsi="GHEA Grapalat"/>
          <w:sz w:val="24"/>
          <w:szCs w:val="24"/>
          <w:lang w:val="hy-AM"/>
        </w:rPr>
        <w:t>հաստատում է Հայաստանի Հանրապետության աշխատանքի և սոցիալական հարցերի նախարարը</w:t>
      </w:r>
      <w:r w:rsidR="00104638" w:rsidRPr="00243718">
        <w:rPr>
          <w:rFonts w:ascii="GHEA Grapalat" w:hAnsi="GHEA Grapalat"/>
          <w:sz w:val="24"/>
          <w:szCs w:val="24"/>
          <w:lang w:val="hy-AM"/>
        </w:rPr>
        <w:t>.</w:t>
      </w:r>
    </w:p>
    <w:p w14:paraId="4D171781" w14:textId="697CF7D6" w:rsidR="008A7214" w:rsidRPr="00243718" w:rsidRDefault="00104638" w:rsidP="00192C54">
      <w:pPr>
        <w:pStyle w:val="NoSpacing"/>
        <w:tabs>
          <w:tab w:val="left" w:pos="1080"/>
        </w:tabs>
        <w:spacing w:line="360" w:lineRule="auto"/>
        <w:ind w:firstLine="720"/>
        <w:jc w:val="both"/>
        <w:rPr>
          <w:rFonts w:ascii="GHEA Grapalat" w:hAnsi="GHEA Grapalat"/>
          <w:sz w:val="24"/>
          <w:szCs w:val="24"/>
          <w:lang w:val="hy-AM"/>
        </w:rPr>
      </w:pPr>
      <w:r w:rsidRPr="00243718">
        <w:rPr>
          <w:rFonts w:ascii="GHEA Grapalat" w:hAnsi="GHEA Grapalat"/>
          <w:sz w:val="24"/>
          <w:szCs w:val="24"/>
          <w:lang w:val="hy-AM"/>
        </w:rPr>
        <w:t xml:space="preserve">4)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որոշմա</w:t>
      </w:r>
      <w:r w:rsidR="00F95091">
        <w:rPr>
          <w:rFonts w:ascii="GHEA Grapalat" w:hAnsi="GHEA Grapalat" w:cs="Sylfaen"/>
          <w:sz w:val="24"/>
          <w:szCs w:val="24"/>
          <w:lang w:val="hy-AM"/>
        </w:rPr>
        <w:t>ն 1-ին կետի 2-րդ ենթակետով</w:t>
      </w:r>
      <w:r w:rsidRPr="00243718">
        <w:rPr>
          <w:rFonts w:ascii="GHEA Grapalat" w:hAnsi="GHEA Grapalat" w:cs="Sylfaen"/>
          <w:sz w:val="24"/>
          <w:szCs w:val="24"/>
          <w:lang w:val="hy-AM"/>
        </w:rPr>
        <w:t xml:space="preserve"> 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չափորոշիչների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ծախսերի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հնարավորության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հարցը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lastRenderedPageBreak/>
        <w:t>ենթակա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քննարկման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Հայաստանի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Հանրապետության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յուրաքանչյուր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բյուջեի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նախագծի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մշակման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գործընթացի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շրջանակներում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Հայաստանի Հանրապետության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հարցերի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նախարարության</w:t>
      </w:r>
      <w:r w:rsidRPr="00243718">
        <w:rPr>
          <w:rFonts w:ascii="GHEA Grapalat" w:hAnsi="GHEA Grapalat"/>
          <w:sz w:val="24"/>
          <w:szCs w:val="24"/>
          <w:lang w:val="hy-AM"/>
        </w:rPr>
        <w:t xml:space="preserve"> բյուջետային ծախսերի </w:t>
      </w:r>
      <w:r w:rsidRPr="00243718">
        <w:rPr>
          <w:rFonts w:ascii="GHEA Grapalat" w:hAnsi="GHEA Grapalat" w:cs="Sylfaen"/>
          <w:sz w:val="24"/>
          <w:szCs w:val="24"/>
          <w:lang w:val="hy-AM"/>
        </w:rPr>
        <w:t>հայտի նախագիծը Հայաստանի Հանրապետության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ֆինանսների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նախարարություն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ներկայացման</w:t>
      </w:r>
      <w:r w:rsidRPr="00243718">
        <w:rPr>
          <w:rFonts w:ascii="GHEA Grapalat" w:hAnsi="GHEA Grapalat"/>
          <w:sz w:val="24"/>
          <w:szCs w:val="24"/>
          <w:lang w:val="hy-AM"/>
        </w:rPr>
        <w:t xml:space="preserve"> ժամանակ</w:t>
      </w:r>
      <w:r w:rsidR="008A7214" w:rsidRPr="00243718">
        <w:rPr>
          <w:rFonts w:ascii="GHEA Grapalat" w:hAnsi="GHEA Grapalat"/>
          <w:sz w:val="24"/>
          <w:szCs w:val="24"/>
          <w:lang w:val="hy-AM"/>
        </w:rPr>
        <w:t>:</w:t>
      </w:r>
    </w:p>
    <w:p w14:paraId="1EC57C13" w14:textId="3A633A67" w:rsidR="007143E9" w:rsidRPr="00243718" w:rsidRDefault="00104638" w:rsidP="007143E9">
      <w:pPr>
        <w:spacing w:after="0" w:line="360" w:lineRule="auto"/>
        <w:ind w:firstLine="708"/>
        <w:jc w:val="both"/>
        <w:rPr>
          <w:rFonts w:ascii="GHEA Grapalat" w:hAnsi="GHEA Grapalat" w:cs="Sylfaen"/>
          <w:bCs/>
          <w:sz w:val="24"/>
          <w:szCs w:val="24"/>
          <w:lang w:val="hy-AM"/>
        </w:rPr>
      </w:pPr>
      <w:r w:rsidRPr="00243718">
        <w:rPr>
          <w:rFonts w:ascii="GHEA Grapalat" w:hAnsi="GHEA Grapalat" w:cs="Sylfaen"/>
          <w:bCs/>
          <w:sz w:val="24"/>
          <w:szCs w:val="24"/>
          <w:lang w:val="hy-AM"/>
        </w:rPr>
        <w:t>7.</w:t>
      </w:r>
      <w:r w:rsidR="007143E9" w:rsidRPr="00243718">
        <w:rPr>
          <w:rFonts w:ascii="GHEA Grapalat" w:hAnsi="GHEA Grapalat" w:cs="Sylfaen"/>
          <w:bCs/>
          <w:sz w:val="24"/>
          <w:szCs w:val="24"/>
          <w:lang w:val="hy-AM"/>
        </w:rPr>
        <w:t xml:space="preserve"> </w:t>
      </w:r>
      <w:r w:rsidRPr="00243718">
        <w:rPr>
          <w:rFonts w:ascii="GHEA Grapalat" w:hAnsi="GHEA Grapalat" w:cs="Sylfaen"/>
          <w:bCs/>
          <w:sz w:val="24"/>
          <w:szCs w:val="24"/>
          <w:lang w:val="hy-AM"/>
        </w:rPr>
        <w:t xml:space="preserve">Հայաստանի Հանրապետության աշխատանքի և սոցիալական հարցերի նախարարին և Հայաստանի Հանրապետության առողջապահության նախարարին՝ սույն որոշումն ուժի մեջ մտնելուց հետո երկամսյա ժամկետում համատեղ հաստատել </w:t>
      </w:r>
      <w:r w:rsidR="007143E9" w:rsidRPr="00243718">
        <w:rPr>
          <w:rFonts w:ascii="GHEA Grapalat" w:hAnsi="GHEA Grapalat" w:cs="Sylfaen"/>
          <w:bCs/>
          <w:sz w:val="24"/>
          <w:szCs w:val="24"/>
          <w:lang w:val="hy-AM"/>
        </w:rPr>
        <w:t>խնամքի տրամադրման համար դիմած տարեց և (կամ) հաշմանդամություն ունեցող անձի բժշկական քարտի ձևը։</w:t>
      </w:r>
    </w:p>
    <w:p w14:paraId="10FAC29F" w14:textId="0013AD3B" w:rsidR="000801E8" w:rsidRPr="00243718" w:rsidRDefault="00104638" w:rsidP="00192C54">
      <w:pPr>
        <w:spacing w:after="0" w:line="360" w:lineRule="auto"/>
        <w:ind w:firstLine="720"/>
        <w:jc w:val="both"/>
        <w:rPr>
          <w:rFonts w:ascii="GHEA Grapalat" w:hAnsi="GHEA Grapalat" w:cs="Sylfaen"/>
          <w:sz w:val="24"/>
          <w:szCs w:val="24"/>
          <w:lang w:val="hy-AM"/>
        </w:rPr>
      </w:pPr>
      <w:r w:rsidRPr="00243718">
        <w:rPr>
          <w:rFonts w:ascii="GHEA Grapalat" w:hAnsi="GHEA Grapalat" w:cs="Sylfaen"/>
          <w:sz w:val="24"/>
          <w:szCs w:val="24"/>
          <w:lang w:val="hy-AM"/>
        </w:rPr>
        <w:t>8</w:t>
      </w:r>
      <w:r w:rsidR="00565689" w:rsidRPr="00243718">
        <w:rPr>
          <w:rFonts w:ascii="GHEA Grapalat" w:hAnsi="GHEA Grapalat" w:cs="Sylfaen"/>
          <w:sz w:val="24"/>
          <w:szCs w:val="24"/>
          <w:lang w:val="hy-AM"/>
        </w:rPr>
        <w:t xml:space="preserve">. </w:t>
      </w:r>
      <w:r w:rsidR="000801E8" w:rsidRPr="00243718">
        <w:rPr>
          <w:rFonts w:ascii="GHEA Grapalat" w:hAnsi="GHEA Grapalat" w:cs="Sylfaen"/>
          <w:sz w:val="24"/>
          <w:szCs w:val="24"/>
          <w:lang w:val="hy-AM"/>
        </w:rPr>
        <w:t xml:space="preserve">Հայաստանի Հանրապետության աշխատանքի և սոցիալական հարցերի նախարարին` սույն որոշումն ուժի մեջ մտնելուց հետո </w:t>
      </w:r>
      <w:r w:rsidRPr="00243718">
        <w:rPr>
          <w:rFonts w:ascii="GHEA Grapalat" w:hAnsi="GHEA Grapalat" w:cs="Sylfaen"/>
          <w:bCs/>
          <w:sz w:val="24"/>
          <w:szCs w:val="24"/>
          <w:lang w:val="hy-AM"/>
        </w:rPr>
        <w:t xml:space="preserve">երկամսյա </w:t>
      </w:r>
      <w:r w:rsidR="000801E8" w:rsidRPr="00243718">
        <w:rPr>
          <w:rFonts w:ascii="GHEA Grapalat" w:hAnsi="GHEA Grapalat" w:cs="Sylfaen"/>
          <w:sz w:val="24"/>
          <w:szCs w:val="24"/>
          <w:lang w:val="hy-AM"/>
        </w:rPr>
        <w:t>ժամկետում հաստատել տարեց և (կամ) հաշմանդամություն ունեցող անձանց խնամքի տրամադրման չափորոշիչների տեխնիկական բնութագրերը</w:t>
      </w:r>
      <w:r w:rsidR="00880A2D" w:rsidRPr="00243718">
        <w:rPr>
          <w:rFonts w:ascii="GHEA Grapalat" w:hAnsi="GHEA Grapalat" w:cs="Sylfaen"/>
          <w:sz w:val="24"/>
          <w:szCs w:val="24"/>
          <w:lang w:val="hy-AM"/>
        </w:rPr>
        <w:t>:</w:t>
      </w:r>
    </w:p>
    <w:p w14:paraId="6A5A7C63" w14:textId="1042704C" w:rsidR="00E215C2" w:rsidRPr="00243718" w:rsidRDefault="00104638" w:rsidP="00192C54">
      <w:pPr>
        <w:spacing w:after="0" w:line="360" w:lineRule="auto"/>
        <w:ind w:firstLine="720"/>
        <w:jc w:val="both"/>
        <w:rPr>
          <w:rFonts w:ascii="GHEA Grapalat" w:hAnsi="GHEA Grapalat"/>
          <w:sz w:val="24"/>
          <w:szCs w:val="24"/>
          <w:lang w:val="hy-AM"/>
        </w:rPr>
      </w:pPr>
      <w:r w:rsidRPr="00243718">
        <w:rPr>
          <w:rFonts w:ascii="GHEA Grapalat" w:hAnsi="GHEA Grapalat" w:cs="Sylfaen"/>
          <w:sz w:val="24"/>
          <w:szCs w:val="24"/>
          <w:lang w:val="hy-AM"/>
        </w:rPr>
        <w:t>9.</w:t>
      </w:r>
      <w:r w:rsidR="00EE2202" w:rsidRPr="00243718">
        <w:rPr>
          <w:rFonts w:ascii="GHEA Grapalat" w:hAnsi="GHEA Grapalat"/>
          <w:sz w:val="24"/>
          <w:szCs w:val="24"/>
          <w:lang w:val="hy-AM"/>
        </w:rPr>
        <w:t xml:space="preserve"> </w:t>
      </w:r>
      <w:r w:rsidR="00FD5A24" w:rsidRPr="00243718">
        <w:rPr>
          <w:rFonts w:ascii="GHEA Grapalat" w:hAnsi="GHEA Grapalat"/>
          <w:sz w:val="24"/>
          <w:szCs w:val="24"/>
          <w:lang w:val="hy-AM"/>
        </w:rPr>
        <w:t>Սույն որոշումն ուժի մեջ է մտնում պաշտոնական հրապարակման</w:t>
      </w:r>
      <w:r w:rsidR="007213AE">
        <w:rPr>
          <w:rFonts w:ascii="GHEA Grapalat" w:hAnsi="GHEA Grapalat"/>
          <w:sz w:val="24"/>
          <w:szCs w:val="24"/>
          <w:lang w:val="hy-AM"/>
        </w:rPr>
        <w:t>ը</w:t>
      </w:r>
      <w:r w:rsidR="00FD5A24" w:rsidRPr="00243718">
        <w:rPr>
          <w:rFonts w:ascii="GHEA Grapalat" w:hAnsi="GHEA Grapalat"/>
          <w:sz w:val="24"/>
          <w:szCs w:val="24"/>
          <w:lang w:val="hy-AM"/>
        </w:rPr>
        <w:t xml:space="preserve"> հաջորդող </w:t>
      </w:r>
      <w:r w:rsidR="00D62986">
        <w:rPr>
          <w:rFonts w:ascii="GHEA Grapalat" w:hAnsi="GHEA Grapalat"/>
          <w:sz w:val="24"/>
          <w:szCs w:val="24"/>
          <w:lang w:val="hy-AM"/>
        </w:rPr>
        <w:t xml:space="preserve">օրվանից, բացառությամբ </w:t>
      </w:r>
      <w:r w:rsidR="007213AE">
        <w:rPr>
          <w:rFonts w:ascii="GHEA Grapalat" w:hAnsi="GHEA Grapalat"/>
          <w:sz w:val="24"/>
          <w:szCs w:val="24"/>
          <w:lang w:val="hy-AM"/>
        </w:rPr>
        <w:t xml:space="preserve">1-ին կետի 2-րդ ենթակետով սահմանված </w:t>
      </w:r>
      <w:r w:rsidR="007213AE" w:rsidRPr="00243718">
        <w:rPr>
          <w:rFonts w:ascii="GHEA Grapalat" w:hAnsi="GHEA Grapalat" w:cs="Sylfaen"/>
          <w:sz w:val="24"/>
          <w:szCs w:val="24"/>
          <w:lang w:val="hy-AM"/>
        </w:rPr>
        <w:t>N 2 հավելվածի</w:t>
      </w:r>
      <w:r w:rsidR="007213AE">
        <w:rPr>
          <w:rFonts w:ascii="GHEA Grapalat" w:hAnsi="GHEA Grapalat" w:cs="Sylfaen"/>
          <w:sz w:val="24"/>
          <w:szCs w:val="24"/>
          <w:lang w:val="hy-AM"/>
        </w:rPr>
        <w:t>ց</w:t>
      </w:r>
      <w:r w:rsidR="00D62986">
        <w:rPr>
          <w:rFonts w:ascii="GHEA Grapalat" w:hAnsi="GHEA Grapalat"/>
          <w:sz w:val="24"/>
          <w:szCs w:val="24"/>
          <w:lang w:val="hy-AM"/>
        </w:rPr>
        <w:t>, որ</w:t>
      </w:r>
      <w:r w:rsidR="007213AE">
        <w:rPr>
          <w:rFonts w:ascii="GHEA Grapalat" w:hAnsi="GHEA Grapalat"/>
          <w:sz w:val="24"/>
          <w:szCs w:val="24"/>
          <w:lang w:val="hy-AM"/>
        </w:rPr>
        <w:t>ն</w:t>
      </w:r>
      <w:r w:rsidR="00D62986">
        <w:rPr>
          <w:rFonts w:ascii="GHEA Grapalat" w:hAnsi="GHEA Grapalat"/>
          <w:sz w:val="24"/>
          <w:szCs w:val="24"/>
          <w:lang w:val="hy-AM"/>
        </w:rPr>
        <w:t xml:space="preserve"> </w:t>
      </w:r>
      <w:r w:rsidR="007213AE">
        <w:rPr>
          <w:rFonts w:ascii="GHEA Grapalat" w:hAnsi="GHEA Grapalat"/>
          <w:sz w:val="24"/>
          <w:szCs w:val="24"/>
          <w:lang w:val="hy-AM"/>
        </w:rPr>
        <w:t>ուժի մեջ է մտնում</w:t>
      </w:r>
      <w:r w:rsidR="00D62986">
        <w:rPr>
          <w:rFonts w:ascii="GHEA Grapalat" w:hAnsi="GHEA Grapalat"/>
          <w:sz w:val="24"/>
          <w:szCs w:val="24"/>
          <w:lang w:val="hy-AM"/>
        </w:rPr>
        <w:t xml:space="preserve"> </w:t>
      </w:r>
      <w:r w:rsidR="00FD5A24" w:rsidRPr="00243718">
        <w:rPr>
          <w:rFonts w:ascii="GHEA Grapalat" w:hAnsi="GHEA Grapalat"/>
          <w:sz w:val="24"/>
          <w:szCs w:val="24"/>
          <w:lang w:val="hy-AM"/>
        </w:rPr>
        <w:t>2023 թվականի հունվարի 1-ից</w:t>
      </w:r>
      <w:r w:rsidR="009D1725" w:rsidRPr="00243718">
        <w:rPr>
          <w:rFonts w:ascii="GHEA Grapalat" w:hAnsi="GHEA Grapalat"/>
          <w:sz w:val="24"/>
          <w:szCs w:val="24"/>
          <w:lang w:val="hy-AM"/>
        </w:rPr>
        <w:t>:</w:t>
      </w:r>
      <w:r w:rsidR="00DB2E02" w:rsidRPr="00243718">
        <w:rPr>
          <w:rFonts w:ascii="GHEA Grapalat" w:hAnsi="GHEA Grapalat"/>
          <w:sz w:val="24"/>
          <w:szCs w:val="24"/>
          <w:lang w:val="hy-AM"/>
        </w:rPr>
        <w:t xml:space="preserve"> </w:t>
      </w:r>
    </w:p>
    <w:p w14:paraId="210BB051" w14:textId="77777777" w:rsidR="00FC5160" w:rsidRPr="00243718" w:rsidRDefault="00FC5160" w:rsidP="00192C54">
      <w:pPr>
        <w:spacing w:after="0" w:line="360" w:lineRule="auto"/>
        <w:rPr>
          <w:rFonts w:ascii="GHEA Grapalat" w:hAnsi="GHEA Grapalat"/>
          <w:sz w:val="24"/>
          <w:szCs w:val="24"/>
          <w:lang w:val="hy-AM"/>
        </w:rPr>
      </w:pPr>
    </w:p>
    <w:p w14:paraId="36124FA2" w14:textId="6E91D027" w:rsidR="00FC5160" w:rsidRPr="00243718" w:rsidRDefault="00FC5160" w:rsidP="00192C54">
      <w:pPr>
        <w:spacing w:after="0" w:line="360" w:lineRule="auto"/>
        <w:rPr>
          <w:rFonts w:ascii="GHEA Grapalat" w:hAnsi="GHEA Grapalat"/>
          <w:sz w:val="24"/>
          <w:szCs w:val="24"/>
          <w:lang w:val="hy-AM"/>
        </w:rPr>
      </w:pPr>
      <w:r w:rsidRPr="00243718">
        <w:rPr>
          <w:rFonts w:ascii="GHEA Grapalat" w:hAnsi="GHEA Grapalat"/>
          <w:sz w:val="24"/>
          <w:szCs w:val="24"/>
          <w:lang w:val="hy-AM"/>
        </w:rPr>
        <w:t>ՀՀ ՎԱՐՉԱՊԵՏ</w:t>
      </w:r>
    </w:p>
    <w:p w14:paraId="08C7E5E2" w14:textId="77777777" w:rsidR="00163295" w:rsidRPr="00243718" w:rsidRDefault="00FC5160" w:rsidP="00192C54">
      <w:pPr>
        <w:spacing w:after="0" w:line="360" w:lineRule="auto"/>
        <w:rPr>
          <w:rFonts w:ascii="GHEA Grapalat" w:hAnsi="GHEA Grapalat"/>
          <w:sz w:val="24"/>
          <w:szCs w:val="24"/>
          <w:lang w:val="hy-AM"/>
        </w:rPr>
      </w:pPr>
      <w:r w:rsidRPr="00243718">
        <w:rPr>
          <w:rFonts w:ascii="GHEA Grapalat" w:hAnsi="GHEA Grapalat"/>
          <w:sz w:val="24"/>
          <w:szCs w:val="24"/>
          <w:lang w:val="hy-AM"/>
        </w:rPr>
        <w:t>Ն. ՓԱՇԻՆՅԱՆ</w:t>
      </w:r>
    </w:p>
    <w:p w14:paraId="54EEC90A" w14:textId="7E5054AE" w:rsidR="00163295" w:rsidRPr="00D62986" w:rsidRDefault="00163295" w:rsidP="00163295">
      <w:pPr>
        <w:jc w:val="right"/>
        <w:rPr>
          <w:rFonts w:ascii="GHEA Grapalat" w:hAnsi="GHEA Grapalat"/>
          <w:sz w:val="20"/>
          <w:szCs w:val="20"/>
          <w:lang w:val="hy-AM"/>
        </w:rPr>
      </w:pPr>
      <w:r w:rsidRPr="00243718">
        <w:rPr>
          <w:rFonts w:ascii="GHEA Grapalat" w:hAnsi="GHEA Grapalat"/>
          <w:sz w:val="24"/>
          <w:szCs w:val="24"/>
          <w:lang w:val="hy-AM"/>
        </w:rPr>
        <w:br w:type="page"/>
      </w:r>
      <w:r w:rsidRPr="00D62986">
        <w:rPr>
          <w:rFonts w:ascii="GHEA Grapalat" w:hAnsi="GHEA Grapalat" w:cs="Sylfaen"/>
          <w:sz w:val="20"/>
          <w:szCs w:val="20"/>
          <w:lang w:val="hy-AM"/>
        </w:rPr>
        <w:lastRenderedPageBreak/>
        <w:t>Հավելված</w:t>
      </w:r>
      <w:r w:rsidRPr="00D62986">
        <w:rPr>
          <w:rFonts w:ascii="GHEA Grapalat" w:hAnsi="GHEA Grapalat"/>
          <w:sz w:val="20"/>
          <w:szCs w:val="20"/>
          <w:lang w:val="hy-AM"/>
        </w:rPr>
        <w:t xml:space="preserve"> N 1</w:t>
      </w:r>
      <w:r w:rsidRPr="00D62986">
        <w:rPr>
          <w:rFonts w:ascii="GHEA Grapalat" w:hAnsi="GHEA Grapalat"/>
          <w:sz w:val="20"/>
          <w:szCs w:val="20"/>
          <w:lang w:val="hy-AM"/>
        </w:rPr>
        <w:br/>
        <w:t>ՀՀ կառավարության 2022 թ. __________________- ի</w:t>
      </w:r>
    </w:p>
    <w:p w14:paraId="67A36FA1" w14:textId="77777777" w:rsidR="00163295" w:rsidRPr="00243718" w:rsidRDefault="00163295" w:rsidP="00163295">
      <w:pPr>
        <w:pStyle w:val="ListParagraph"/>
        <w:spacing w:after="0" w:line="360" w:lineRule="auto"/>
        <w:ind w:left="1803" w:firstLine="321"/>
        <w:jc w:val="right"/>
        <w:rPr>
          <w:rFonts w:ascii="GHEA Grapalat" w:hAnsi="GHEA Grapalat"/>
          <w:sz w:val="24"/>
          <w:szCs w:val="24"/>
          <w:lang w:val="hy-AM"/>
        </w:rPr>
      </w:pPr>
      <w:r w:rsidRPr="00D62986">
        <w:rPr>
          <w:rFonts w:ascii="GHEA Grapalat" w:hAnsi="GHEA Grapalat"/>
          <w:sz w:val="20"/>
          <w:szCs w:val="20"/>
          <w:lang w:val="hy-AM"/>
        </w:rPr>
        <w:t>N______Ն որոշման</w:t>
      </w:r>
    </w:p>
    <w:p w14:paraId="74771B39" w14:textId="22EC0E56" w:rsidR="00163295" w:rsidRPr="00243718" w:rsidRDefault="00163295" w:rsidP="00163295">
      <w:pPr>
        <w:spacing w:after="0" w:line="360" w:lineRule="auto"/>
        <w:ind w:firstLine="720"/>
        <w:jc w:val="right"/>
        <w:rPr>
          <w:rFonts w:ascii="GHEA Grapalat" w:hAnsi="GHEA Grapalat" w:cs="Sylfaen"/>
          <w:bCs/>
          <w:sz w:val="24"/>
          <w:szCs w:val="24"/>
          <w:lang w:val="hy-AM"/>
        </w:rPr>
      </w:pPr>
    </w:p>
    <w:p w14:paraId="29D832A2" w14:textId="77777777" w:rsidR="00163295" w:rsidRPr="00243718" w:rsidRDefault="00163295" w:rsidP="00163295">
      <w:pPr>
        <w:spacing w:after="0" w:line="360" w:lineRule="auto"/>
        <w:jc w:val="center"/>
        <w:rPr>
          <w:rFonts w:ascii="GHEA Grapalat" w:hAnsi="GHEA Grapalat"/>
          <w:b/>
          <w:bCs/>
          <w:sz w:val="24"/>
          <w:szCs w:val="24"/>
          <w:lang w:val="hy-AM"/>
        </w:rPr>
      </w:pPr>
      <w:r w:rsidRPr="00243718">
        <w:rPr>
          <w:rFonts w:ascii="GHEA Grapalat" w:hAnsi="GHEA Grapalat" w:cs="Sylfaen"/>
          <w:b/>
          <w:sz w:val="24"/>
          <w:szCs w:val="24"/>
          <w:lang w:val="hy-AM"/>
        </w:rPr>
        <w:t xml:space="preserve">ՏԱՐԵՑ ԵՎ (ԿԱՄ) </w:t>
      </w:r>
      <w:r w:rsidRPr="00243718">
        <w:rPr>
          <w:rFonts w:ascii="GHEA Grapalat" w:hAnsi="GHEA Grapalat" w:cs="Sylfaen"/>
          <w:b/>
          <w:bCs/>
          <w:sz w:val="24"/>
          <w:szCs w:val="24"/>
          <w:lang w:val="hy-AM"/>
        </w:rPr>
        <w:t xml:space="preserve">ՀԱՇՄԱՆԴԱՄՈՒԹՅՈՒՆ ՈՒՆԵՑՈՂ ԱՆՁԱՆՑ ԽՆԱՄՔԻ </w:t>
      </w:r>
      <w:r w:rsidRPr="00243718">
        <w:rPr>
          <w:rFonts w:ascii="GHEA Grapalat" w:hAnsi="GHEA Grapalat"/>
          <w:b/>
          <w:bCs/>
          <w:sz w:val="24"/>
          <w:szCs w:val="24"/>
          <w:lang w:val="hy-AM"/>
        </w:rPr>
        <w:t>ՏՐԱՄԱԴՐՄԱՆ</w:t>
      </w:r>
    </w:p>
    <w:p w14:paraId="642CC74D" w14:textId="77777777" w:rsidR="00163295" w:rsidRPr="00243718" w:rsidRDefault="00163295" w:rsidP="00163295">
      <w:pPr>
        <w:spacing w:after="0" w:line="360" w:lineRule="auto"/>
        <w:jc w:val="center"/>
        <w:rPr>
          <w:rFonts w:ascii="GHEA Grapalat" w:hAnsi="GHEA Grapalat"/>
          <w:b/>
          <w:sz w:val="24"/>
          <w:szCs w:val="24"/>
          <w:lang w:val="hy-AM"/>
        </w:rPr>
      </w:pPr>
      <w:r w:rsidRPr="00243718">
        <w:rPr>
          <w:rFonts w:ascii="GHEA Grapalat" w:hAnsi="GHEA Grapalat" w:cs="Sylfaen"/>
          <w:b/>
          <w:bCs/>
          <w:sz w:val="24"/>
          <w:szCs w:val="24"/>
          <w:lang w:val="hy-AM"/>
        </w:rPr>
        <w:t>ԿԱՐԳԸ</w:t>
      </w:r>
      <w:r w:rsidRPr="00243718">
        <w:rPr>
          <w:rFonts w:ascii="GHEA Grapalat" w:hAnsi="GHEA Grapalat"/>
          <w:b/>
          <w:bCs/>
          <w:sz w:val="24"/>
          <w:szCs w:val="24"/>
          <w:lang w:val="hy-AM"/>
        </w:rPr>
        <w:t xml:space="preserve"> ԵՎ ՊԱՅՄԱՆՆԵՐԸ</w:t>
      </w:r>
    </w:p>
    <w:p w14:paraId="3C22071C" w14:textId="6CD5E12F" w:rsidR="00163295" w:rsidRPr="00243718" w:rsidRDefault="00163295" w:rsidP="00163295">
      <w:pPr>
        <w:spacing w:after="0" w:line="360" w:lineRule="auto"/>
        <w:jc w:val="center"/>
        <w:rPr>
          <w:rFonts w:ascii="GHEA Grapalat" w:hAnsi="GHEA Grapalat"/>
          <w:b/>
          <w:sz w:val="24"/>
          <w:szCs w:val="24"/>
          <w:lang w:val="hy-AM"/>
        </w:rPr>
      </w:pPr>
      <w:r w:rsidRPr="00243718">
        <w:rPr>
          <w:rFonts w:ascii="GHEA Grapalat" w:hAnsi="GHEA Grapalat" w:cs="Sylfaen"/>
          <w:b/>
          <w:sz w:val="24"/>
          <w:szCs w:val="24"/>
          <w:lang w:val="hy-AM"/>
        </w:rPr>
        <w:t>1</w:t>
      </w:r>
      <w:r w:rsidRPr="00243718">
        <w:rPr>
          <w:rFonts w:ascii="Cambria Math" w:hAnsi="Cambria Math" w:cs="Cambria Math"/>
          <w:b/>
          <w:sz w:val="24"/>
          <w:szCs w:val="24"/>
          <w:lang w:val="hy-AM"/>
        </w:rPr>
        <w:t>․</w:t>
      </w:r>
      <w:r w:rsidRPr="00243718">
        <w:rPr>
          <w:rFonts w:ascii="GHEA Grapalat" w:hAnsi="GHEA Grapalat" w:cs="Sylfaen"/>
          <w:b/>
          <w:sz w:val="24"/>
          <w:szCs w:val="24"/>
          <w:lang w:val="hy-AM"/>
        </w:rPr>
        <w:t xml:space="preserve"> ԸՆԴՀԱՆՈՒՐ</w:t>
      </w:r>
      <w:r w:rsidRPr="00243718">
        <w:rPr>
          <w:rFonts w:ascii="GHEA Grapalat" w:hAnsi="GHEA Grapalat"/>
          <w:b/>
          <w:sz w:val="24"/>
          <w:szCs w:val="24"/>
          <w:lang w:val="hy-AM"/>
        </w:rPr>
        <w:t xml:space="preserve"> </w:t>
      </w:r>
      <w:r w:rsidRPr="00243718">
        <w:rPr>
          <w:rFonts w:ascii="GHEA Grapalat" w:hAnsi="GHEA Grapalat" w:cs="Sylfaen"/>
          <w:b/>
          <w:sz w:val="24"/>
          <w:szCs w:val="24"/>
          <w:lang w:val="hy-AM"/>
        </w:rPr>
        <w:t>ԴՐՈՒՅԹՆԵՐ</w:t>
      </w:r>
    </w:p>
    <w:p w14:paraId="00778302" w14:textId="77777777" w:rsidR="00163295" w:rsidRPr="00243718" w:rsidRDefault="00163295" w:rsidP="00163295">
      <w:pPr>
        <w:spacing w:after="0" w:line="360" w:lineRule="auto"/>
        <w:ind w:left="720"/>
        <w:jc w:val="both"/>
        <w:rPr>
          <w:rFonts w:ascii="GHEA Grapalat" w:hAnsi="GHEA Grapalat" w:cs="Sylfaen"/>
          <w:b/>
          <w:sz w:val="24"/>
          <w:szCs w:val="24"/>
          <w:lang w:val="hy-AM"/>
        </w:rPr>
      </w:pPr>
    </w:p>
    <w:p w14:paraId="03E9A24C" w14:textId="08E7BB42"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կարգավորվում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բնակչության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պաշտպանության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հաստատություններում (այսուհետ՝ շուրջօրյա խնամքի կենտրոն), համայնքա</w:t>
      </w:r>
      <w:r w:rsidR="00B169AD">
        <w:rPr>
          <w:rFonts w:ascii="GHEA Grapalat" w:hAnsi="GHEA Grapalat" w:cs="Sylfaen"/>
          <w:sz w:val="24"/>
          <w:szCs w:val="24"/>
          <w:lang w:val="hy-AM"/>
        </w:rPr>
        <w:t>յի</w:t>
      </w:r>
      <w:r w:rsidRPr="00243718">
        <w:rPr>
          <w:rFonts w:ascii="GHEA Grapalat" w:hAnsi="GHEA Grapalat" w:cs="Sylfaen"/>
          <w:sz w:val="24"/>
          <w:szCs w:val="24"/>
          <w:lang w:val="hy-AM"/>
        </w:rPr>
        <w:t>ն փոքր տուն կամ խմբային տուն (այսուհետ՝ փոքր տուն), 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հոգածության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ցերեկային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կենտրոններում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այսուհետ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ցերեկային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կենտրոն</w:t>
      </w:r>
      <w:r w:rsidRPr="00243718">
        <w:rPr>
          <w:rFonts w:ascii="GHEA Grapalat" w:hAnsi="GHEA Grapalat"/>
          <w:sz w:val="24"/>
          <w:szCs w:val="24"/>
          <w:lang w:val="hy-AM"/>
        </w:rPr>
        <w:t>)</w:t>
      </w:r>
      <w:r w:rsidRPr="00243718">
        <w:rPr>
          <w:rFonts w:ascii="GHEA Grapalat" w:hAnsi="GHEA Grapalat" w:cs="Sylfaen"/>
          <w:b/>
          <w:sz w:val="24"/>
          <w:szCs w:val="24"/>
          <w:lang w:val="hy-AM"/>
        </w:rPr>
        <w:t xml:space="preserve"> </w:t>
      </w:r>
      <w:r w:rsidRPr="00243718">
        <w:rPr>
          <w:rFonts w:ascii="GHEA Grapalat" w:hAnsi="GHEA Grapalat" w:cs="Sylfaen"/>
          <w:sz w:val="24"/>
          <w:szCs w:val="24"/>
          <w:lang w:val="hy-AM"/>
        </w:rPr>
        <w:t>խնամքի ծառայություն</w:t>
      </w:r>
      <w:r w:rsidRPr="00243718">
        <w:rPr>
          <w:rFonts w:ascii="GHEA Grapalat" w:hAnsi="GHEA Grapalat" w:cs="Sylfaen"/>
          <w:b/>
          <w:sz w:val="24"/>
          <w:szCs w:val="24"/>
          <w:lang w:val="hy-AM"/>
        </w:rPr>
        <w:t xml:space="preserve"> </w:t>
      </w:r>
      <w:r w:rsidRPr="00243718">
        <w:rPr>
          <w:rFonts w:ascii="GHEA Grapalat" w:hAnsi="GHEA Grapalat" w:cs="Sylfaen"/>
          <w:sz w:val="24"/>
          <w:szCs w:val="24"/>
          <w:lang w:val="hy-AM"/>
        </w:rPr>
        <w:t>ստացող</w:t>
      </w:r>
      <w:r w:rsidRPr="00243718">
        <w:rPr>
          <w:rFonts w:ascii="GHEA Grapalat" w:hAnsi="GHEA Grapalat" w:cs="Sylfaen"/>
          <w:b/>
          <w:sz w:val="24"/>
          <w:szCs w:val="24"/>
          <w:lang w:val="hy-AM"/>
        </w:rPr>
        <w:t xml:space="preserve"> </w:t>
      </w:r>
      <w:r w:rsidRPr="00243718">
        <w:rPr>
          <w:rFonts w:ascii="GHEA Grapalat" w:hAnsi="GHEA Grapalat" w:cs="Sylfaen"/>
          <w:sz w:val="24"/>
          <w:szCs w:val="24"/>
          <w:lang w:val="hy-AM"/>
        </w:rPr>
        <w:t xml:space="preserve">տարեց և (կամ) </w:t>
      </w:r>
      <w:r w:rsidRPr="00243718">
        <w:rPr>
          <w:rFonts w:ascii="GHEA Grapalat" w:hAnsi="GHEA Grapalat" w:cs="Sylfaen"/>
          <w:bCs/>
          <w:sz w:val="24"/>
          <w:szCs w:val="24"/>
          <w:lang w:val="hy-AM"/>
        </w:rPr>
        <w:t>հաշմանդամություն</w:t>
      </w:r>
      <w:r w:rsidRPr="00243718">
        <w:rPr>
          <w:rFonts w:ascii="GHEA Grapalat" w:hAnsi="GHEA Grapalat"/>
          <w:bCs/>
          <w:sz w:val="24"/>
          <w:szCs w:val="24"/>
          <w:lang w:val="hy-AM"/>
        </w:rPr>
        <w:t xml:space="preserve"> </w:t>
      </w:r>
      <w:r w:rsidRPr="00243718">
        <w:rPr>
          <w:rFonts w:ascii="GHEA Grapalat" w:hAnsi="GHEA Grapalat" w:cs="Sylfaen"/>
          <w:bCs/>
          <w:sz w:val="24"/>
          <w:szCs w:val="24"/>
          <w:lang w:val="hy-AM"/>
        </w:rPr>
        <w:t xml:space="preserve">ունեցող անձանց </w:t>
      </w:r>
      <w:r w:rsidRPr="00243718">
        <w:rPr>
          <w:rFonts w:ascii="GHEA Grapalat" w:hAnsi="GHEA Grapalat" w:cs="Sylfaen"/>
          <w:sz w:val="24"/>
          <w:szCs w:val="24"/>
          <w:lang w:val="hy-AM"/>
        </w:rPr>
        <w:t xml:space="preserve">(այսուհետ՝ շահառու) </w:t>
      </w:r>
      <w:r w:rsidRPr="00243718">
        <w:rPr>
          <w:rFonts w:ascii="GHEA Grapalat" w:hAnsi="GHEA Grapalat" w:cs="Sylfaen"/>
          <w:bCs/>
          <w:sz w:val="24"/>
          <w:szCs w:val="24"/>
          <w:lang w:val="hy-AM"/>
        </w:rPr>
        <w:t xml:space="preserve">խնամքի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կապված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հարաբերությունները</w:t>
      </w:r>
      <w:r w:rsidRPr="00243718">
        <w:rPr>
          <w:rFonts w:ascii="GHEA Grapalat" w:hAnsi="GHEA Grapalat"/>
          <w:sz w:val="24"/>
          <w:szCs w:val="24"/>
          <w:lang w:val="hy-AM"/>
        </w:rPr>
        <w:t>:</w:t>
      </w:r>
    </w:p>
    <w:p w14:paraId="3503E46D" w14:textId="41EE7730"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Սույն կարգի դրույթները չեն տարածվում «Սոցիալական աջակցության մասին» օրենքով նախատեսված՝</w:t>
      </w:r>
      <w:r w:rsidRPr="00243718">
        <w:rPr>
          <w:rFonts w:ascii="GHEA Grapalat" w:hAnsi="GHEA Grapalat"/>
          <w:color w:val="000000"/>
          <w:sz w:val="24"/>
          <w:szCs w:val="24"/>
          <w:lang w:val="hy-AM"/>
        </w:rPr>
        <w:t xml:space="preserve"> բժշկական օգնություն և սպասարկում իրականացնող, ինչպես նաև հոսպիսային օգնություն տրամադրող կազմակերպությունների կողմից մատուցվող ծառայությունների վրա։</w:t>
      </w:r>
    </w:p>
    <w:p w14:paraId="715EEC04"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sz w:val="24"/>
          <w:szCs w:val="24"/>
          <w:lang w:val="hy-AM"/>
        </w:rPr>
        <w:t xml:space="preserve">Հայաստանի Հանրապետության </w:t>
      </w:r>
      <w:r w:rsidRPr="00243718">
        <w:rPr>
          <w:rFonts w:ascii="GHEA Grapalat" w:hAnsi="GHEA Grapalat" w:cs="GHEA Grapalat"/>
          <w:color w:val="000000"/>
          <w:sz w:val="24"/>
          <w:szCs w:val="24"/>
          <w:lang w:val="hy-AM"/>
        </w:rPr>
        <w:t>օրենսդրությամբ</w:t>
      </w:r>
      <w:r w:rsidRPr="00243718">
        <w:rPr>
          <w:rFonts w:ascii="GHEA Grapalat" w:hAnsi="GHEA Grapalat"/>
          <w:color w:val="000000"/>
          <w:sz w:val="24"/>
          <w:szCs w:val="24"/>
          <w:lang w:val="hy-AM"/>
        </w:rPr>
        <w:t xml:space="preserve"> </w:t>
      </w:r>
      <w:r w:rsidRPr="00243718">
        <w:rPr>
          <w:rFonts w:ascii="GHEA Grapalat" w:hAnsi="GHEA Grapalat" w:cs="GHEA Grapalat"/>
          <w:color w:val="000000"/>
          <w:sz w:val="24"/>
          <w:szCs w:val="24"/>
          <w:lang w:val="hy-AM"/>
        </w:rPr>
        <w:t>նախատեսված՝</w:t>
      </w:r>
      <w:r w:rsidRPr="00243718">
        <w:rPr>
          <w:rFonts w:ascii="GHEA Grapalat" w:hAnsi="GHEA Grapalat"/>
          <w:color w:val="000000"/>
          <w:sz w:val="24"/>
          <w:szCs w:val="24"/>
          <w:lang w:val="hy-AM"/>
        </w:rPr>
        <w:t xml:space="preserve"> խնամքի այլ կամ հետագայում ներդրվելիք նոր ծառայություններ (պաշտպանված (սատարող) բնակարաններ, անձնական օգնականի ծառայություն, տարեցի խնամատարություն և այլն, որոնք ներառված չեն սույն կարգում) տրամադրող կազմակերպությունների գործունեության և խնամքի տրամադրման հետ կապված հարաբերությունները կսահմանվեն </w:t>
      </w:r>
      <w:r w:rsidRPr="00243718">
        <w:rPr>
          <w:rFonts w:ascii="GHEA Grapalat" w:hAnsi="GHEA Grapalat"/>
          <w:sz w:val="24"/>
          <w:szCs w:val="24"/>
          <w:lang w:val="hy-AM"/>
        </w:rPr>
        <w:t xml:space="preserve">Հայաստանի Հանրապետության </w:t>
      </w:r>
      <w:r w:rsidRPr="00243718">
        <w:rPr>
          <w:rFonts w:ascii="GHEA Grapalat" w:hAnsi="GHEA Grapalat"/>
          <w:color w:val="000000"/>
          <w:sz w:val="24"/>
          <w:szCs w:val="24"/>
          <w:lang w:val="hy-AM"/>
        </w:rPr>
        <w:t>կառավարության որոշումներով և այլ իրավական ակտերով։</w:t>
      </w:r>
      <w:r w:rsidRPr="00243718">
        <w:rPr>
          <w:rFonts w:ascii="Calibri" w:hAnsi="Calibri" w:cs="Calibri"/>
          <w:color w:val="000000"/>
          <w:sz w:val="24"/>
          <w:szCs w:val="24"/>
          <w:lang w:val="hy-AM"/>
        </w:rPr>
        <w:t> </w:t>
      </w:r>
    </w:p>
    <w:p w14:paraId="61913BC4" w14:textId="3B076331" w:rsidR="00163295" w:rsidRPr="00243718" w:rsidRDefault="00163295" w:rsidP="003F3985">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sz w:val="24"/>
          <w:szCs w:val="24"/>
          <w:lang w:val="hy-AM"/>
        </w:rPr>
        <w:t>Խնամք տրամադրվում է</w:t>
      </w:r>
      <w:r w:rsidR="003F3985" w:rsidRPr="00243718">
        <w:rPr>
          <w:rFonts w:ascii="GHEA Grapalat" w:hAnsi="GHEA Grapalat"/>
          <w:sz w:val="24"/>
          <w:szCs w:val="24"/>
          <w:lang w:val="hy-AM"/>
        </w:rPr>
        <w:t xml:space="preserve"> </w:t>
      </w:r>
      <w:r w:rsidRPr="00243718">
        <w:rPr>
          <w:rFonts w:ascii="GHEA Grapalat" w:hAnsi="GHEA Grapalat"/>
          <w:sz w:val="24"/>
          <w:szCs w:val="24"/>
          <w:lang w:val="hy-AM"/>
        </w:rPr>
        <w:t>Հայաստանի Հանրապետության քաղաքացիներին</w:t>
      </w:r>
      <w:r w:rsidR="003F3985"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Հանրապետությունում </w:t>
      </w:r>
      <w:r w:rsidRPr="00243718">
        <w:rPr>
          <w:rFonts w:ascii="GHEA Grapalat" w:hAnsi="GHEA Grapalat"/>
          <w:sz w:val="24"/>
          <w:szCs w:val="24"/>
          <w:lang w:val="hy-AM"/>
        </w:rPr>
        <w:t xml:space="preserve">բնակվող՝ բնակության իրավունք </w:t>
      </w:r>
      <w:r w:rsidRPr="00243718">
        <w:rPr>
          <w:rFonts w:ascii="GHEA Grapalat" w:hAnsi="GHEA Grapalat"/>
          <w:sz w:val="24"/>
          <w:szCs w:val="24"/>
          <w:lang w:val="hy-AM"/>
        </w:rPr>
        <w:lastRenderedPageBreak/>
        <w:t>(կացության կարգավիճակ) ունեցող օտարերկրյա քաղաքացիներին, քաղաքացիություն չունեցող</w:t>
      </w:r>
      <w:r w:rsidR="006827A0">
        <w:rPr>
          <w:rFonts w:ascii="GHEA Grapalat" w:hAnsi="GHEA Grapalat"/>
          <w:sz w:val="24"/>
          <w:szCs w:val="24"/>
          <w:lang w:val="hy-AM"/>
        </w:rPr>
        <w:t>,</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Հանրապետությունում </w:t>
      </w:r>
      <w:r w:rsidRPr="00243718">
        <w:rPr>
          <w:rFonts w:ascii="GHEA Grapalat" w:hAnsi="GHEA Grapalat"/>
          <w:sz w:val="24"/>
          <w:szCs w:val="24"/>
          <w:lang w:val="hy-AM"/>
        </w:rPr>
        <w:t xml:space="preserve">փախստականի կարգավիճակ ունեցող </w:t>
      </w:r>
      <w:r w:rsidR="006827A0">
        <w:rPr>
          <w:rFonts w:ascii="GHEA Grapalat" w:hAnsi="GHEA Grapalat"/>
          <w:sz w:val="24"/>
          <w:szCs w:val="24"/>
          <w:lang w:val="hy-AM"/>
        </w:rPr>
        <w:t xml:space="preserve">կամ ապաստան հայցող </w:t>
      </w:r>
      <w:r w:rsidRPr="00243718">
        <w:rPr>
          <w:rFonts w:ascii="GHEA Grapalat" w:hAnsi="GHEA Grapalat"/>
          <w:sz w:val="24"/>
          <w:szCs w:val="24"/>
          <w:lang w:val="hy-AM"/>
        </w:rPr>
        <w:t xml:space="preserve">անձանց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sz w:val="24"/>
          <w:szCs w:val="24"/>
          <w:lang w:val="hy-AM"/>
        </w:rPr>
        <w:t>սահմանված հիմքերի առկայության դեպքում:</w:t>
      </w:r>
    </w:p>
    <w:p w14:paraId="1BAEBC6D" w14:textId="1D589887"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 xml:space="preserve">Շահառուներին խնամքը </w:t>
      </w:r>
      <w:r w:rsidRPr="00243718">
        <w:rPr>
          <w:rFonts w:ascii="GHEA Grapalat" w:hAnsi="GHEA Grapalat"/>
          <w:bCs/>
          <w:sz w:val="24"/>
          <w:szCs w:val="24"/>
          <w:lang w:val="hy-AM"/>
        </w:rPr>
        <w:t>տ</w:t>
      </w:r>
      <w:r w:rsidRPr="00243718">
        <w:rPr>
          <w:rFonts w:ascii="GHEA Grapalat" w:hAnsi="GHEA Grapalat"/>
          <w:sz w:val="24"/>
          <w:szCs w:val="24"/>
          <w:lang w:val="hy-AM"/>
        </w:rPr>
        <w:t>րամադրում են «Սոցիալական աջակցության մասին» օրենքով սահմանված՝ սոցիալական ծառայություններ տրամադրող կազմակերպությունները (այսուհետ` կազմակերպություն):</w:t>
      </w:r>
    </w:p>
    <w:p w14:paraId="197F5C7E" w14:textId="0A547B19"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sz w:val="24"/>
          <w:szCs w:val="24"/>
          <w:lang w:val="hy-AM"/>
        </w:rPr>
        <w:t>Խնամք տրամադրվում է խնամքի տրամադրում հայցող անձի, իսկ դատարանի վճռով անգործունակ ճանաչված լինելու դեպքում՝ իր օրինական ներկայացուցչի համաձայնությամբ՝ բացառությամբ «Սոցիալական աջակցության մասին» օրենքի 30-րդ հոդվածով նախատեսված դեպքերում և սահմանված կարգով։ Նման դեպքերում խնամքը տրամադրվում է առանց տվյալ անձի կամ նրա օրինական ներկայացուցչի համաձայնության:</w:t>
      </w:r>
    </w:p>
    <w:p w14:paraId="460C1EC5"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cs="Sylfaen"/>
          <w:sz w:val="24"/>
          <w:szCs w:val="24"/>
          <w:lang w:val="hy-AM"/>
        </w:rPr>
        <w:t>Շուրջօրյա խնամքի կենտրոնը</w:t>
      </w:r>
      <w:r w:rsidRPr="00243718">
        <w:rPr>
          <w:rFonts w:ascii="GHEA Grapalat" w:hAnsi="GHEA Grapalat"/>
          <w:sz w:val="24"/>
          <w:szCs w:val="24"/>
          <w:lang w:val="hy-AM"/>
        </w:rPr>
        <w:t xml:space="preserve"> 50 և ավելի անձի համար նախատեսված, </w:t>
      </w:r>
      <w:r w:rsidRPr="00243718">
        <w:rPr>
          <w:rFonts w:ascii="GHEA Grapalat" w:hAnsi="GHEA Grapalat" w:cs="Sylfaen"/>
          <w:sz w:val="24"/>
          <w:szCs w:val="24"/>
          <w:lang w:val="hy-AM"/>
        </w:rPr>
        <w:t>կացարանի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շուրջօրյա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 տրամադրման</w:t>
      </w:r>
      <w:r w:rsidRPr="00243718">
        <w:rPr>
          <w:rFonts w:ascii="GHEA Grapalat" w:hAnsi="GHEA Grapalat"/>
          <w:sz w:val="24"/>
          <w:szCs w:val="24"/>
          <w:lang w:val="hy-AM"/>
        </w:rPr>
        <w:t xml:space="preserve"> խոշոր հաստատություն է</w:t>
      </w:r>
      <w:r w:rsidRPr="00243718">
        <w:rPr>
          <w:rFonts w:ascii="GHEA Grapalat" w:hAnsi="GHEA Grapalat" w:cs="Sylfaen"/>
          <w:sz w:val="24"/>
          <w:szCs w:val="24"/>
          <w:lang w:val="hy-AM"/>
        </w:rPr>
        <w:t xml:space="preserve"> և լինում է՝</w:t>
      </w:r>
    </w:p>
    <w:p w14:paraId="5A0552F7" w14:textId="7307B5E1" w:rsidR="00163295" w:rsidRPr="00243718" w:rsidRDefault="00163295" w:rsidP="00163295">
      <w:pPr>
        <w:pStyle w:val="ListParagraph"/>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1) ընդհանուր տիպի` նախատեսված խնամքի կարիք ունեցող, չաշխատող տարեց և (կամ) հաշմանդամություն ունեցող անձանց համար, որոնք չունեն ընտանիքում աշխատունակ անդամ կամ Հայաստանի Հանրապետության օրենսդրությամբ սահմանված կարգով այլ խնամող կամ ընտանիքում ենթարկվում են բռնության.</w:t>
      </w:r>
    </w:p>
    <w:p w14:paraId="194CC10C" w14:textId="722162E6" w:rsidR="00163295" w:rsidRPr="00243718" w:rsidRDefault="00163295" w:rsidP="00163295">
      <w:pPr>
        <w:pStyle w:val="ListParagraph"/>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2) հատուկ (մասնագիտացված)` նախատեսված խնամքի կարիք ունեցող, չաշխատող հաշմանդամություն ունեցող անձանց համար</w:t>
      </w:r>
      <w:r w:rsidR="00656E11">
        <w:rPr>
          <w:rFonts w:ascii="GHEA Grapalat" w:hAnsi="GHEA Grapalat"/>
          <w:color w:val="000000"/>
          <w:sz w:val="24"/>
          <w:szCs w:val="24"/>
          <w:lang w:val="hy-AM"/>
        </w:rPr>
        <w:t>, եթե նրանց մոտ ախտորոշվել է սույն որոշման 3-րդ հավելվածի 1-ին կետով հաստատված հիվանդություններից մեկը</w:t>
      </w:r>
      <w:r w:rsidRPr="00243718">
        <w:rPr>
          <w:rFonts w:ascii="GHEA Grapalat" w:hAnsi="GHEA Grapalat"/>
          <w:color w:val="000000"/>
          <w:sz w:val="24"/>
          <w:szCs w:val="24"/>
          <w:lang w:val="hy-AM"/>
        </w:rPr>
        <w:t>:</w:t>
      </w:r>
    </w:p>
    <w:p w14:paraId="3096B1BE"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sz w:val="24"/>
          <w:szCs w:val="24"/>
          <w:lang w:val="hy-AM"/>
        </w:rPr>
        <w:t xml:space="preserve">Փոքր տունը ընտանեկան միջավայրին առավելագույնս մոտեցված, 8-16 անձի համար նախատեսված առանձնատուն է, և </w:t>
      </w:r>
      <w:r w:rsidRPr="00243718">
        <w:rPr>
          <w:rFonts w:ascii="GHEA Grapalat" w:hAnsi="GHEA Grapalat" w:cs="Sylfaen"/>
          <w:sz w:val="24"/>
          <w:szCs w:val="24"/>
          <w:lang w:val="hy-AM"/>
        </w:rPr>
        <w:t>լինում է՝</w:t>
      </w:r>
    </w:p>
    <w:p w14:paraId="202D8B56" w14:textId="67C61D4B" w:rsidR="00163295" w:rsidRPr="00243718" w:rsidRDefault="00163295" w:rsidP="00163295">
      <w:pPr>
        <w:pStyle w:val="ListParagraph"/>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1) ընդհանուր տիպի` նախատեսված խնամքի կարիք ունեցող, չաշխատող տարեց և (կամ) հաշմանդամություն ունեցող անձանց համար, որոնք չունեն ընտանիքում աշխատունակ անդամ կամ Հայաստանի Հանրապետության օրենսդրությամբ սահմանված կարգով այլ խնամող կամ ընտանիքում ենթարկվում են բռնության.</w:t>
      </w:r>
    </w:p>
    <w:p w14:paraId="0E471665" w14:textId="2418ED28" w:rsidR="00163295" w:rsidRPr="00243718" w:rsidRDefault="00163295" w:rsidP="00163295">
      <w:pPr>
        <w:pStyle w:val="ListParagraph"/>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lastRenderedPageBreak/>
        <w:t xml:space="preserve">2) հատուկ (մասնագիտացված)՝ նախատեսված խնամքի կարիք ունեցող, չաշխատող հաշմանդամություն ունեցող անձանց համար, </w:t>
      </w:r>
      <w:r w:rsidR="00656E11">
        <w:rPr>
          <w:rFonts w:ascii="GHEA Grapalat" w:hAnsi="GHEA Grapalat"/>
          <w:color w:val="000000"/>
          <w:sz w:val="24"/>
          <w:szCs w:val="24"/>
          <w:lang w:val="hy-AM"/>
        </w:rPr>
        <w:t>եթե նրանց մոտ ախտորոշվել է սույն որոշման 3-րդ հավելվածի 1-ին կետով հաստատված հիվանդություններից մեկը</w:t>
      </w:r>
      <w:r w:rsidRPr="00243718">
        <w:rPr>
          <w:rFonts w:ascii="GHEA Grapalat" w:hAnsi="GHEA Grapalat"/>
          <w:color w:val="000000"/>
          <w:sz w:val="24"/>
          <w:szCs w:val="24"/>
          <w:lang w:val="hy-AM"/>
        </w:rPr>
        <w:t>։</w:t>
      </w:r>
    </w:p>
    <w:p w14:paraId="5832E45A" w14:textId="0CC5AB5D"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 խնամքի ծառայությունները տրամադրվում են շահառուին իր տանը՝ ժամը 9։00-18։00</w:t>
      </w:r>
      <w:r w:rsidR="006827A0">
        <w:rPr>
          <w:rFonts w:ascii="GHEA Grapalat" w:hAnsi="GHEA Grapalat" w:cs="Sylfaen"/>
          <w:sz w:val="24"/>
          <w:szCs w:val="24"/>
          <w:lang w:val="hy-AM"/>
        </w:rPr>
        <w:t xml:space="preserve"> ընկած ժամանակահատվածում</w:t>
      </w:r>
      <w:r w:rsidRPr="00243718">
        <w:rPr>
          <w:rFonts w:ascii="GHEA Grapalat" w:hAnsi="GHEA Grapalat" w:cs="Sylfaen"/>
          <w:sz w:val="24"/>
          <w:szCs w:val="24"/>
          <w:lang w:val="hy-AM"/>
        </w:rPr>
        <w:t>։ Ը</w:t>
      </w:r>
      <w:r w:rsidRPr="00243718">
        <w:rPr>
          <w:rFonts w:ascii="GHEA Grapalat" w:hAnsi="GHEA Grapalat" w:cs="Cambria Math"/>
          <w:sz w:val="24"/>
          <w:szCs w:val="24"/>
          <w:lang w:val="hy-AM"/>
        </w:rPr>
        <w:t>ստ շահառուների կարգավիճակի, լինում են՝</w:t>
      </w:r>
    </w:p>
    <w:p w14:paraId="336F2B5C" w14:textId="0E8CB5AB" w:rsidR="00163295" w:rsidRPr="00243718" w:rsidRDefault="00163295" w:rsidP="00163295">
      <w:pPr>
        <w:pStyle w:val="ListParagraph"/>
        <w:spacing w:after="0" w:line="360" w:lineRule="auto"/>
        <w:ind w:left="0" w:firstLine="720"/>
        <w:jc w:val="both"/>
        <w:rPr>
          <w:rFonts w:ascii="GHEA Grapalat" w:hAnsi="GHEA Grapalat" w:cs="Cambria Math"/>
          <w:sz w:val="24"/>
          <w:szCs w:val="24"/>
          <w:lang w:val="hy-AM"/>
        </w:rPr>
      </w:pPr>
      <w:r w:rsidRPr="00243718">
        <w:rPr>
          <w:rFonts w:ascii="GHEA Grapalat" w:hAnsi="GHEA Grapalat"/>
          <w:sz w:val="24"/>
          <w:szCs w:val="24"/>
          <w:lang w:val="hy-AM"/>
        </w:rPr>
        <w:t xml:space="preserve">1) ընդհանուր տիպի՝ </w:t>
      </w:r>
      <w:r w:rsidRPr="00243718">
        <w:rPr>
          <w:rFonts w:ascii="GHEA Grapalat" w:hAnsi="GHEA Grapalat"/>
          <w:color w:val="000000"/>
          <w:sz w:val="24"/>
          <w:szCs w:val="24"/>
          <w:lang w:val="hy-AM"/>
        </w:rPr>
        <w:t xml:space="preserve">նախատեսված խնամքի կարիք ունեցող, չաշխատող </w:t>
      </w:r>
      <w:r w:rsidRPr="00243718">
        <w:rPr>
          <w:rFonts w:ascii="GHEA Grapalat" w:hAnsi="GHEA Grapalat"/>
          <w:sz w:val="24"/>
          <w:szCs w:val="24"/>
          <w:lang w:val="hy-AM"/>
        </w:rPr>
        <w:t xml:space="preserve">(բացառությամբ՝ տնային պայմաններում աշխատող) </w:t>
      </w:r>
      <w:r w:rsidRPr="00243718">
        <w:rPr>
          <w:rFonts w:ascii="GHEA Grapalat" w:hAnsi="GHEA Grapalat"/>
          <w:color w:val="000000"/>
          <w:sz w:val="24"/>
          <w:szCs w:val="24"/>
          <w:lang w:val="hy-AM"/>
        </w:rPr>
        <w:t xml:space="preserve">տարեց և (կամ) հաշմանդամություն ունեցող անձանց համար, որոնք չունեն ընտանիքում աշխատունակ անդամ կամ Հայաստանի Հանրապետության օրենսդրությամբ սահմանված կարգով այլ </w:t>
      </w:r>
      <w:r w:rsidR="00656E11">
        <w:rPr>
          <w:rFonts w:ascii="GHEA Grapalat" w:hAnsi="GHEA Grapalat"/>
          <w:color w:val="000000"/>
          <w:sz w:val="24"/>
          <w:szCs w:val="24"/>
          <w:lang w:val="hy-AM"/>
        </w:rPr>
        <w:t>խնամող</w:t>
      </w:r>
      <w:r w:rsidRPr="00243718">
        <w:rPr>
          <w:rFonts w:ascii="Cambria Math" w:hAnsi="Cambria Math" w:cs="Cambria Math"/>
          <w:sz w:val="24"/>
          <w:szCs w:val="24"/>
          <w:lang w:val="hy-AM"/>
        </w:rPr>
        <w:t>․</w:t>
      </w:r>
    </w:p>
    <w:p w14:paraId="4ADF3A05" w14:textId="3668B363"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2) հատուկ (մասնագիտացված)՝ </w:t>
      </w:r>
      <w:r w:rsidRPr="00243718">
        <w:rPr>
          <w:rFonts w:ascii="GHEA Grapalat" w:hAnsi="GHEA Grapalat"/>
          <w:color w:val="000000"/>
          <w:sz w:val="24"/>
          <w:szCs w:val="24"/>
          <w:lang w:val="hy-AM"/>
        </w:rPr>
        <w:t xml:space="preserve">նախատեսված խնամքի կարիք ունեցող, չաշխատող </w:t>
      </w:r>
      <w:r w:rsidRPr="00243718">
        <w:rPr>
          <w:rFonts w:ascii="GHEA Grapalat" w:hAnsi="GHEA Grapalat"/>
          <w:sz w:val="24"/>
          <w:szCs w:val="24"/>
          <w:lang w:val="hy-AM"/>
        </w:rPr>
        <w:t xml:space="preserve">(բացառությամբ՝ տնային պայմաններում աշխատող) </w:t>
      </w:r>
      <w:r w:rsidRPr="00243718">
        <w:rPr>
          <w:rFonts w:ascii="GHEA Grapalat" w:hAnsi="GHEA Grapalat"/>
          <w:color w:val="000000"/>
          <w:sz w:val="24"/>
          <w:szCs w:val="24"/>
          <w:lang w:val="hy-AM"/>
        </w:rPr>
        <w:t xml:space="preserve">հաշմանդամություն ունեցող անձանց համար, որոնք չունեն ընտանիքում աշխատունակ անդամ կամ Հայաստանի Հանրապետության օրենսդրությամբ սահմանված կարգով այլ խնամող, </w:t>
      </w:r>
      <w:r w:rsidR="00656E11">
        <w:rPr>
          <w:rFonts w:ascii="GHEA Grapalat" w:hAnsi="GHEA Grapalat"/>
          <w:color w:val="000000"/>
          <w:sz w:val="24"/>
          <w:szCs w:val="24"/>
          <w:lang w:val="hy-AM"/>
        </w:rPr>
        <w:t>և եթե նրանց մոտ ախտորոշվել է սույն որոշման 3-րդ հավելվածի 1-ին կետով հաստատված հիվանդություններից մեկը,</w:t>
      </w:r>
      <w:r w:rsidR="00656E11" w:rsidRPr="00243718">
        <w:rPr>
          <w:rFonts w:ascii="GHEA Grapalat" w:hAnsi="GHEA Grapalat"/>
          <w:sz w:val="24"/>
          <w:szCs w:val="24"/>
          <w:lang w:val="hy-AM"/>
        </w:rPr>
        <w:t xml:space="preserve"> </w:t>
      </w:r>
      <w:r w:rsidRPr="00243718">
        <w:rPr>
          <w:rFonts w:ascii="GHEA Grapalat" w:hAnsi="GHEA Grapalat"/>
          <w:sz w:val="24"/>
          <w:szCs w:val="24"/>
          <w:lang w:val="hy-AM"/>
        </w:rPr>
        <w:t xml:space="preserve">և </w:t>
      </w:r>
      <w:r w:rsidRPr="00243718">
        <w:rPr>
          <w:rFonts w:ascii="GHEA Grapalat" w:hAnsi="GHEA Grapalat"/>
          <w:color w:val="000000"/>
          <w:sz w:val="24"/>
          <w:szCs w:val="24"/>
          <w:lang w:val="hy-AM"/>
        </w:rPr>
        <w:t xml:space="preserve">համապատասխան մասնագիտացված (հոգեբուժական) կազմակերպության բժշկի եզրակացություն՝ </w:t>
      </w:r>
      <w:r w:rsidRPr="00243718">
        <w:rPr>
          <w:rFonts w:ascii="GHEA Grapalat" w:hAnsi="GHEA Grapalat"/>
          <w:sz w:val="24"/>
          <w:szCs w:val="24"/>
          <w:lang w:val="hy-AM"/>
        </w:rPr>
        <w:t>տնային պայմաններում խնամքի տրամադրման նպատակահարմարության վերաբերյալ։</w:t>
      </w:r>
    </w:p>
    <w:p w14:paraId="70C1A43C" w14:textId="0E2D01D9" w:rsidR="00163295" w:rsidRPr="00243718" w:rsidRDefault="00163295" w:rsidP="0091071A">
      <w:pPr>
        <w:pStyle w:val="ListParagraph"/>
        <w:numPr>
          <w:ilvl w:val="0"/>
          <w:numId w:val="14"/>
        </w:numPr>
        <w:spacing w:after="0" w:line="360" w:lineRule="auto"/>
        <w:ind w:left="0" w:firstLine="720"/>
        <w:jc w:val="both"/>
        <w:rPr>
          <w:rFonts w:ascii="GHEA Grapalat" w:hAnsi="GHEA Grapalat"/>
          <w:color w:val="000000"/>
          <w:sz w:val="24"/>
          <w:szCs w:val="24"/>
          <w:lang w:val="hy-AM"/>
        </w:rPr>
      </w:pPr>
      <w:r w:rsidRPr="00243718">
        <w:rPr>
          <w:rFonts w:ascii="GHEA Grapalat" w:hAnsi="GHEA Grapalat"/>
          <w:sz w:val="24"/>
          <w:szCs w:val="24"/>
          <w:lang w:val="hy-AM"/>
        </w:rPr>
        <w:t>Ցերեկային կենտրոնները նախատեսված են ժամը 9։00-18։00</w:t>
      </w:r>
      <w:r w:rsidR="006827A0" w:rsidRPr="006827A0">
        <w:rPr>
          <w:rFonts w:ascii="GHEA Grapalat" w:hAnsi="GHEA Grapalat" w:cs="Sylfaen"/>
          <w:sz w:val="24"/>
          <w:szCs w:val="24"/>
          <w:lang w:val="hy-AM"/>
        </w:rPr>
        <w:t xml:space="preserve"> </w:t>
      </w:r>
      <w:r w:rsidR="006827A0">
        <w:rPr>
          <w:rFonts w:ascii="GHEA Grapalat" w:hAnsi="GHEA Grapalat" w:cs="Sylfaen"/>
          <w:sz w:val="24"/>
          <w:szCs w:val="24"/>
          <w:lang w:val="hy-AM"/>
        </w:rPr>
        <w:t>ընկած ժամանակահատվածում</w:t>
      </w:r>
      <w:r w:rsidRPr="00243718">
        <w:rPr>
          <w:rFonts w:ascii="GHEA Grapalat" w:hAnsi="GHEA Grapalat"/>
          <w:sz w:val="24"/>
          <w:szCs w:val="24"/>
          <w:lang w:val="hy-AM"/>
        </w:rPr>
        <w:t xml:space="preserve"> </w:t>
      </w:r>
      <w:r w:rsidRPr="00243718">
        <w:rPr>
          <w:rFonts w:ascii="GHEA Grapalat" w:hAnsi="GHEA Grapalat" w:cs="Sylfaen"/>
          <w:bCs/>
          <w:sz w:val="24"/>
          <w:szCs w:val="24"/>
          <w:lang w:val="hy-AM"/>
        </w:rPr>
        <w:t xml:space="preserve">խնամքի և ազատ ժամանցի, զբաղվածության ապահովման, առողջ ապրելակերպի, մշակութային կյանքի կազմակերպման, սոցիալ-հոգեբանական վերականգնման, սոցիալական ներառման </w:t>
      </w:r>
      <w:r w:rsidR="00B169AD">
        <w:rPr>
          <w:rFonts w:ascii="GHEA Grapalat" w:hAnsi="GHEA Grapalat" w:cs="Sylfaen"/>
          <w:bCs/>
          <w:sz w:val="24"/>
          <w:szCs w:val="24"/>
          <w:lang w:val="hy-AM"/>
        </w:rPr>
        <w:t xml:space="preserve">և անկախ կյանքի </w:t>
      </w:r>
      <w:r w:rsidRPr="00243718">
        <w:rPr>
          <w:rFonts w:ascii="GHEA Grapalat" w:hAnsi="GHEA Grapalat" w:cs="Sylfaen"/>
          <w:bCs/>
          <w:sz w:val="24"/>
          <w:szCs w:val="24"/>
          <w:lang w:val="hy-AM"/>
        </w:rPr>
        <w:t>ապահովման և օրենսդրությամբ չարգելված այլ ծառայությունների</w:t>
      </w:r>
      <w:r w:rsidRPr="00243718">
        <w:rPr>
          <w:rFonts w:ascii="GHEA Grapalat" w:hAnsi="GHEA Grapalat" w:cs="Sylfaen"/>
          <w:sz w:val="24"/>
          <w:szCs w:val="24"/>
          <w:lang w:val="hy-AM"/>
        </w:rPr>
        <w:t xml:space="preserve"> </w:t>
      </w:r>
      <w:r w:rsidRPr="00243718">
        <w:rPr>
          <w:rFonts w:ascii="GHEA Grapalat" w:hAnsi="GHEA Grapalat" w:cs="Sylfaen"/>
          <w:bCs/>
          <w:sz w:val="24"/>
          <w:szCs w:val="24"/>
          <w:lang w:val="hy-AM"/>
        </w:rPr>
        <w:t>կազմակերպման</w:t>
      </w:r>
      <w:r w:rsidRPr="00243718">
        <w:rPr>
          <w:rFonts w:ascii="GHEA Grapalat" w:hAnsi="GHEA Grapalat" w:cs="Sylfaen"/>
          <w:sz w:val="24"/>
          <w:szCs w:val="24"/>
          <w:lang w:val="hy-AM"/>
        </w:rPr>
        <w:t xml:space="preserve"> </w:t>
      </w:r>
      <w:r w:rsidRPr="00243718">
        <w:rPr>
          <w:rFonts w:ascii="GHEA Grapalat" w:hAnsi="GHEA Grapalat" w:cs="Sylfaen"/>
          <w:bCs/>
          <w:sz w:val="24"/>
          <w:szCs w:val="24"/>
          <w:lang w:val="hy-AM"/>
        </w:rPr>
        <w:t>համար</w:t>
      </w:r>
      <w:r w:rsidRPr="00243718">
        <w:rPr>
          <w:rFonts w:ascii="GHEA Grapalat" w:hAnsi="GHEA Grapalat" w:cs="Sylfaen"/>
          <w:sz w:val="24"/>
          <w:szCs w:val="24"/>
          <w:lang w:val="hy-AM"/>
        </w:rPr>
        <w:t>։ Ը</w:t>
      </w:r>
      <w:r w:rsidRPr="00243718">
        <w:rPr>
          <w:rFonts w:ascii="GHEA Grapalat" w:hAnsi="GHEA Grapalat" w:cs="Cambria Math"/>
          <w:sz w:val="24"/>
          <w:szCs w:val="24"/>
          <w:lang w:val="hy-AM"/>
        </w:rPr>
        <w:t>ստ շահառուների կարգավիճակի, լինում են՝</w:t>
      </w:r>
    </w:p>
    <w:p w14:paraId="4FC68A81" w14:textId="77777777" w:rsidR="00163295" w:rsidRPr="00243718" w:rsidRDefault="00163295" w:rsidP="00163295">
      <w:pPr>
        <w:pStyle w:val="ListParagraph"/>
        <w:spacing w:after="0" w:line="360" w:lineRule="auto"/>
        <w:ind w:left="0" w:firstLine="720"/>
        <w:jc w:val="both"/>
        <w:rPr>
          <w:rFonts w:ascii="GHEA Grapalat" w:hAnsi="GHEA Grapalat" w:cs="Cambria Math"/>
          <w:color w:val="000000"/>
          <w:sz w:val="24"/>
          <w:szCs w:val="24"/>
          <w:lang w:val="hy-AM"/>
        </w:rPr>
      </w:pPr>
      <w:r w:rsidRPr="00243718">
        <w:rPr>
          <w:rFonts w:ascii="GHEA Grapalat" w:hAnsi="GHEA Grapalat"/>
          <w:color w:val="000000"/>
          <w:sz w:val="24"/>
          <w:szCs w:val="24"/>
          <w:lang w:val="hy-AM"/>
        </w:rPr>
        <w:t>1)</w:t>
      </w:r>
      <w:r w:rsidRPr="00243718">
        <w:rPr>
          <w:rFonts w:ascii="GHEA Grapalat" w:hAnsi="GHEA Grapalat"/>
          <w:color w:val="000000"/>
          <w:sz w:val="24"/>
          <w:szCs w:val="24"/>
          <w:lang w:val="hy-AM"/>
        </w:rPr>
        <w:tab/>
        <w:t xml:space="preserve">ընդհանուր տիպի՝ նախատեսված չաշխատող </w:t>
      </w:r>
      <w:r w:rsidRPr="00243718">
        <w:rPr>
          <w:rFonts w:ascii="GHEA Grapalat" w:hAnsi="GHEA Grapalat"/>
          <w:sz w:val="24"/>
          <w:szCs w:val="24"/>
          <w:lang w:val="hy-AM"/>
        </w:rPr>
        <w:t xml:space="preserve">(բացառությամբ՝ տնային պայմաններում կամ կես դրույքով աշխատող) </w:t>
      </w:r>
      <w:r w:rsidRPr="00243718">
        <w:rPr>
          <w:rFonts w:ascii="GHEA Grapalat" w:hAnsi="GHEA Grapalat"/>
          <w:color w:val="000000"/>
          <w:sz w:val="24"/>
          <w:szCs w:val="24"/>
          <w:lang w:val="hy-AM"/>
        </w:rPr>
        <w:t xml:space="preserve">տարեց և (կամ) հաշմանդամություն </w:t>
      </w:r>
      <w:r w:rsidRPr="00243718">
        <w:rPr>
          <w:rFonts w:ascii="GHEA Grapalat" w:hAnsi="GHEA Grapalat"/>
          <w:color w:val="000000"/>
          <w:sz w:val="24"/>
          <w:szCs w:val="24"/>
          <w:lang w:val="hy-AM"/>
        </w:rPr>
        <w:lastRenderedPageBreak/>
        <w:t xml:space="preserve">ունեցող անձանց համար՝ </w:t>
      </w:r>
      <w:r w:rsidRPr="00243718">
        <w:rPr>
          <w:rFonts w:ascii="GHEA Grapalat" w:hAnsi="GHEA Grapalat"/>
          <w:sz w:val="24"/>
          <w:szCs w:val="24"/>
          <w:lang w:val="hy-AM"/>
        </w:rPr>
        <w:t>առանց սույն հավելվածի 7-րդ կետի 2-րդ ենթակետում նշված ախտորոշումների</w:t>
      </w:r>
      <w:r w:rsidRPr="00243718">
        <w:rPr>
          <w:rFonts w:ascii="Cambria Math" w:hAnsi="Cambria Math" w:cs="Cambria Math"/>
          <w:color w:val="000000"/>
          <w:sz w:val="24"/>
          <w:szCs w:val="24"/>
          <w:lang w:val="hy-AM"/>
        </w:rPr>
        <w:t>․</w:t>
      </w:r>
    </w:p>
    <w:p w14:paraId="0EBC68AF" w14:textId="4F8A30D1" w:rsidR="00163295" w:rsidRPr="00243718" w:rsidRDefault="00163295" w:rsidP="00163295">
      <w:pPr>
        <w:pStyle w:val="ListParagraph"/>
        <w:spacing w:after="0" w:line="360" w:lineRule="auto"/>
        <w:ind w:left="0" w:firstLine="720"/>
        <w:jc w:val="both"/>
        <w:rPr>
          <w:rFonts w:ascii="GHEA Grapalat" w:hAnsi="GHEA Grapalat"/>
          <w:color w:val="000000"/>
          <w:sz w:val="24"/>
          <w:szCs w:val="24"/>
          <w:lang w:val="hy-AM"/>
        </w:rPr>
      </w:pPr>
      <w:r w:rsidRPr="00243718">
        <w:rPr>
          <w:rFonts w:ascii="GHEA Grapalat" w:hAnsi="GHEA Grapalat"/>
          <w:color w:val="000000"/>
          <w:sz w:val="24"/>
          <w:szCs w:val="24"/>
          <w:lang w:val="hy-AM"/>
        </w:rPr>
        <w:t>2)</w:t>
      </w:r>
      <w:r w:rsidRPr="00243718">
        <w:rPr>
          <w:rFonts w:ascii="GHEA Grapalat" w:hAnsi="GHEA Grapalat"/>
          <w:color w:val="000000"/>
          <w:sz w:val="24"/>
          <w:szCs w:val="24"/>
          <w:lang w:val="hy-AM"/>
        </w:rPr>
        <w:tab/>
      </w:r>
      <w:r w:rsidRPr="00243718">
        <w:rPr>
          <w:rFonts w:ascii="GHEA Grapalat" w:hAnsi="GHEA Grapalat"/>
          <w:sz w:val="24"/>
          <w:szCs w:val="24"/>
          <w:lang w:val="hy-AM"/>
        </w:rPr>
        <w:t xml:space="preserve">հատուկ (մասնագիտացված)՝ </w:t>
      </w:r>
      <w:r w:rsidRPr="00243718">
        <w:rPr>
          <w:rFonts w:ascii="GHEA Grapalat" w:hAnsi="GHEA Grapalat"/>
          <w:color w:val="000000"/>
          <w:sz w:val="24"/>
          <w:szCs w:val="24"/>
          <w:lang w:val="hy-AM"/>
        </w:rPr>
        <w:t xml:space="preserve">նախատեսված չաշխատող </w:t>
      </w:r>
      <w:r w:rsidRPr="00243718">
        <w:rPr>
          <w:rFonts w:ascii="GHEA Grapalat" w:hAnsi="GHEA Grapalat"/>
          <w:sz w:val="24"/>
          <w:szCs w:val="24"/>
          <w:lang w:val="hy-AM"/>
        </w:rPr>
        <w:t xml:space="preserve">(բացառությամբ՝ տնային պայմաններում կամ կես դրույքով աշխատող) </w:t>
      </w:r>
      <w:r w:rsidR="00B169AD" w:rsidRPr="00243718">
        <w:rPr>
          <w:rFonts w:ascii="GHEA Grapalat" w:hAnsi="GHEA Grapalat"/>
          <w:color w:val="000000"/>
          <w:sz w:val="24"/>
          <w:szCs w:val="24"/>
          <w:lang w:val="hy-AM"/>
        </w:rPr>
        <w:t xml:space="preserve">տարեց և (կամ) </w:t>
      </w:r>
      <w:r w:rsidRPr="00243718">
        <w:rPr>
          <w:rFonts w:ascii="GHEA Grapalat" w:hAnsi="GHEA Grapalat"/>
          <w:color w:val="000000"/>
          <w:sz w:val="24"/>
          <w:szCs w:val="24"/>
          <w:lang w:val="hy-AM"/>
        </w:rPr>
        <w:t xml:space="preserve">հաշմանդամություն ունեցող անձանց համար, </w:t>
      </w:r>
      <w:r w:rsidR="009A4CFB">
        <w:rPr>
          <w:rFonts w:ascii="GHEA Grapalat" w:hAnsi="GHEA Grapalat"/>
          <w:color w:val="000000"/>
          <w:sz w:val="24"/>
          <w:szCs w:val="24"/>
          <w:lang w:val="hy-AM"/>
        </w:rPr>
        <w:t>եթե նրանց մոտ ախտորոշվել է սույն որոշման 3-րդ հավելվածի 1-ին կետով հաստատված հիվանդություններից մեկը</w:t>
      </w:r>
      <w:r w:rsidRPr="00243718">
        <w:rPr>
          <w:rFonts w:ascii="GHEA Grapalat" w:hAnsi="GHEA Grapalat"/>
          <w:sz w:val="24"/>
          <w:szCs w:val="24"/>
          <w:lang w:val="hy-AM"/>
        </w:rPr>
        <w:t xml:space="preserve"> և </w:t>
      </w:r>
      <w:r w:rsidRPr="00243718">
        <w:rPr>
          <w:rFonts w:ascii="GHEA Grapalat" w:hAnsi="GHEA Grapalat"/>
          <w:color w:val="000000"/>
          <w:sz w:val="24"/>
          <w:szCs w:val="24"/>
          <w:lang w:val="hy-AM"/>
        </w:rPr>
        <w:t xml:space="preserve">համապատասխան մասնագիտացված (հոգեբուժական) կազմակերպության բժշկի եզրակացություն՝ </w:t>
      </w:r>
      <w:r w:rsidRPr="00243718">
        <w:rPr>
          <w:rFonts w:ascii="GHEA Grapalat" w:hAnsi="GHEA Grapalat"/>
          <w:sz w:val="24"/>
          <w:szCs w:val="24"/>
          <w:lang w:val="hy-AM"/>
        </w:rPr>
        <w:t>սոցիալական ծառայությունների տրամադրման նպատակահարմարության վերաբերյալ</w:t>
      </w:r>
      <w:r w:rsidR="009B733E">
        <w:rPr>
          <w:rFonts w:ascii="GHEA Grapalat" w:hAnsi="GHEA Grapalat" w:cs="Sylfaen"/>
          <w:bCs/>
          <w:sz w:val="24"/>
          <w:szCs w:val="24"/>
          <w:lang w:val="hy-AM"/>
        </w:rPr>
        <w:t>:</w:t>
      </w:r>
    </w:p>
    <w:p w14:paraId="6D08B1AD" w14:textId="0F4C772C"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հաստատությունները, փոքր տները և ցերեկային կենտրոնները պետք է ապահովված լինեն </w:t>
      </w:r>
      <w:r w:rsidR="0079627D">
        <w:rPr>
          <w:rFonts w:ascii="GHEA Grapalat" w:hAnsi="GHEA Grapalat"/>
          <w:color w:val="000000"/>
          <w:sz w:val="24"/>
          <w:szCs w:val="24"/>
          <w:lang w:val="hy-AM"/>
        </w:rPr>
        <w:t>սույն որոշման երկրորդ հավելվածի</w:t>
      </w:r>
      <w:r w:rsidRPr="00243718">
        <w:rPr>
          <w:rFonts w:ascii="GHEA Grapalat" w:hAnsi="GHEA Grapalat"/>
          <w:sz w:val="24"/>
          <w:szCs w:val="24"/>
          <w:lang w:val="hy-AM"/>
        </w:rPr>
        <w:t xml:space="preserve"> պահանջները բավարարող կոմունալ, սանիտարահիգիենիկ և հակահրդեհային անվտանգության անհրաժեշտ պայմաններով՝ ելնելով դրանց գործունեության համար անհրաժեշտ ընդհանուր և բնակելի մակերեսի, անձնակազմի (աշխատողների թվին և հաստիքներին), միաժամանակյա խնամք ստացողների առավելագույն թվի, նրանց տրամադրվող սննդի չափաքանակի, դրա էներգետիկ արժեքի, հագուստի, սպիտակեղենի, կոշկեղենի, անկողնային և անձնական հիգիենայի պարագաների չափորոշիչներիի, անվտանգության ապահովման և այլ պայմանների՝ </w:t>
      </w:r>
      <w:r w:rsidRPr="00243718">
        <w:rPr>
          <w:rFonts w:ascii="GHEA Grapalat" w:hAnsi="GHEA Grapalat"/>
          <w:color w:val="000000"/>
          <w:sz w:val="24"/>
          <w:szCs w:val="24"/>
          <w:lang w:val="hy-AM"/>
        </w:rPr>
        <w:t xml:space="preserve">Հայաստանի Հանրապետության </w:t>
      </w:r>
      <w:r w:rsidR="0079627D" w:rsidRPr="00243718">
        <w:rPr>
          <w:rFonts w:ascii="GHEA Grapalat" w:hAnsi="GHEA Grapalat"/>
          <w:sz w:val="24"/>
          <w:szCs w:val="24"/>
          <w:lang w:val="hy-AM"/>
        </w:rPr>
        <w:t xml:space="preserve">օրենսդրությամբ սահմանված </w:t>
      </w:r>
      <w:r w:rsidRPr="00243718">
        <w:rPr>
          <w:rFonts w:ascii="GHEA Grapalat" w:hAnsi="GHEA Grapalat"/>
          <w:sz w:val="24"/>
          <w:szCs w:val="24"/>
          <w:lang w:val="hy-AM"/>
        </w:rPr>
        <w:t>պահանջներից:</w:t>
      </w:r>
    </w:p>
    <w:p w14:paraId="01952B38" w14:textId="77983D6F"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տրամադրելիս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անկախ</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կազմակերպաիրավական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տեսակից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w:t>
      </w:r>
      <w:r w:rsidRPr="00243718">
        <w:rPr>
          <w:rFonts w:ascii="GHEA Grapalat" w:hAnsi="GHEA Grapalat" w:cs="Courier New"/>
          <w:sz w:val="24"/>
          <w:szCs w:val="24"/>
          <w:lang w:val="hy-AM"/>
        </w:rPr>
        <w:t xml:space="preserve"> </w:t>
      </w:r>
      <w:r w:rsidRPr="00243718">
        <w:rPr>
          <w:rFonts w:ascii="GHEA Grapalat" w:hAnsi="GHEA Grapalat" w:cs="Sylfaen"/>
          <w:sz w:val="24"/>
          <w:szCs w:val="24"/>
          <w:lang w:val="hy-AM"/>
        </w:rPr>
        <w:t>բնույթից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պարտավոր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ղեկավարվել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աջակցության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w:t>
      </w:r>
      <w:r w:rsidR="005A3C74">
        <w:rPr>
          <w:rFonts w:ascii="GHEA Grapalat" w:hAnsi="GHEA Grapalat"/>
          <w:sz w:val="24"/>
          <w:szCs w:val="24"/>
          <w:lang w:val="hy-AM"/>
        </w:rPr>
        <w:t>, իսկ</w:t>
      </w:r>
      <w:r w:rsidRPr="00243718">
        <w:rPr>
          <w:rFonts w:ascii="GHEA Grapalat" w:hAnsi="GHEA Grapalat"/>
          <w:sz w:val="24"/>
          <w:szCs w:val="24"/>
          <w:lang w:val="hy-AM"/>
        </w:rPr>
        <w:t xml:space="preserve"> </w:t>
      </w:r>
      <w:r w:rsidR="005A3C74">
        <w:rPr>
          <w:rFonts w:ascii="GHEA Grapalat" w:hAnsi="GHEA Grapalat"/>
          <w:sz w:val="24"/>
          <w:szCs w:val="24"/>
          <w:lang w:val="hy-AM"/>
        </w:rPr>
        <w:t xml:space="preserve">հաշմանդամություն ունեցող անձանց մատուցվող խնամքի ծառայությունների դեպքում նաև՝ «Հաշմանդամություն ունեցող անձանց իրավունքների մասին» </w:t>
      </w:r>
      <w:r w:rsidRPr="00243718">
        <w:rPr>
          <w:rFonts w:ascii="GHEA Grapalat" w:hAnsi="GHEA Grapalat" w:cs="Sylfaen"/>
          <w:sz w:val="24"/>
          <w:szCs w:val="24"/>
          <w:lang w:val="hy-AM"/>
        </w:rPr>
        <w:t>օրենք</w:t>
      </w:r>
      <w:r w:rsidR="005A3C74">
        <w:rPr>
          <w:rFonts w:ascii="GHEA Grapalat" w:hAnsi="GHEA Grapalat" w:cs="Sylfaen"/>
          <w:sz w:val="24"/>
          <w:szCs w:val="24"/>
          <w:lang w:val="hy-AM"/>
        </w:rPr>
        <w:t>ներ</w:t>
      </w:r>
      <w:r w:rsidRPr="00243718">
        <w:rPr>
          <w:rFonts w:ascii="GHEA Grapalat" w:hAnsi="GHEA Grapalat" w:cs="Sylfaen"/>
          <w:sz w:val="24"/>
          <w:szCs w:val="24"/>
          <w:lang w:val="hy-AM"/>
        </w:rPr>
        <w:t>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ամրագրված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սկզբունքներով և սույն </w:t>
      </w:r>
      <w:r w:rsidRPr="00243718">
        <w:rPr>
          <w:rFonts w:ascii="GHEA Grapalat" w:hAnsi="GHEA Grapalat"/>
          <w:sz w:val="24"/>
          <w:szCs w:val="24"/>
          <w:lang w:val="hy-AM"/>
        </w:rPr>
        <w:t xml:space="preserve">կարգով </w:t>
      </w:r>
      <w:r w:rsidRPr="00243718">
        <w:rPr>
          <w:rFonts w:ascii="GHEA Grapalat" w:hAnsi="GHEA Grapalat" w:cs="Sylfaen"/>
          <w:sz w:val="24"/>
          <w:szCs w:val="24"/>
          <w:lang w:val="hy-AM"/>
        </w:rPr>
        <w:t>սահմանված պահանջներով՝ բացառապես սոցիալական տվյալ ծառայություն տրամադրելու գործունեությունը լիազորված պետական մարմնի կողմից հավաստագրված լինելու դեպքում</w:t>
      </w:r>
      <w:r w:rsidRPr="00243718">
        <w:rPr>
          <w:rFonts w:ascii="GHEA Grapalat" w:hAnsi="GHEA Grapalat"/>
          <w:sz w:val="24"/>
          <w:szCs w:val="24"/>
          <w:lang w:val="hy-AM"/>
        </w:rPr>
        <w:t>:</w:t>
      </w:r>
    </w:p>
    <w:p w14:paraId="52A7B013" w14:textId="454BA721"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lastRenderedPageBreak/>
        <w:t>Կազմակերպության ղեկավարը հաստատում է կազմակերպության ներքին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կարգապահական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կանոնները</w:t>
      </w:r>
      <w:r w:rsidRPr="00243718">
        <w:rPr>
          <w:rFonts w:ascii="GHEA Grapalat" w:hAnsi="GHEA Grapalat"/>
          <w:sz w:val="24"/>
          <w:szCs w:val="24"/>
          <w:lang w:val="hy-AM"/>
        </w:rPr>
        <w:t xml:space="preserve">, որոնք </w:t>
      </w:r>
      <w:r w:rsidRPr="00243718">
        <w:rPr>
          <w:rFonts w:ascii="GHEA Grapalat" w:hAnsi="GHEA Grapalat" w:cs="Sylfaen"/>
          <w:sz w:val="24"/>
          <w:szCs w:val="24"/>
          <w:lang w:val="hy-AM"/>
        </w:rPr>
        <w:t>պարտադիր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պարունակեն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դրույթներ՝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կանոնների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խախտման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կարգապահական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տույժեր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կիրառելու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p>
    <w:p w14:paraId="061AB39B" w14:textId="77777777" w:rsidR="00163295" w:rsidRPr="00243718" w:rsidRDefault="00163295" w:rsidP="00163295">
      <w:pPr>
        <w:pStyle w:val="ListParagraph"/>
        <w:spacing w:after="0" w:line="360" w:lineRule="auto"/>
        <w:jc w:val="center"/>
        <w:rPr>
          <w:rFonts w:ascii="GHEA Grapalat" w:hAnsi="GHEA Grapalat"/>
          <w:b/>
          <w:sz w:val="24"/>
          <w:szCs w:val="24"/>
          <w:lang w:val="hy-AM"/>
        </w:rPr>
      </w:pPr>
    </w:p>
    <w:p w14:paraId="4968F310" w14:textId="0BA54666" w:rsidR="00163295" w:rsidRPr="00243718" w:rsidRDefault="00163295" w:rsidP="00163295">
      <w:pPr>
        <w:pStyle w:val="ListParagraph"/>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2</w:t>
      </w:r>
      <w:r w:rsidRPr="00243718">
        <w:rPr>
          <w:rFonts w:ascii="Cambria Math" w:hAnsi="Cambria Math" w:cs="Cambria Math"/>
          <w:b/>
          <w:sz w:val="24"/>
          <w:szCs w:val="24"/>
          <w:lang w:val="hy-AM"/>
        </w:rPr>
        <w:t>․</w:t>
      </w:r>
      <w:r w:rsidRPr="00243718">
        <w:rPr>
          <w:rFonts w:ascii="GHEA Grapalat" w:hAnsi="GHEA Grapalat"/>
          <w:b/>
          <w:sz w:val="24"/>
          <w:szCs w:val="24"/>
          <w:lang w:val="hy-AM"/>
        </w:rPr>
        <w:t xml:space="preserve"> ԽՆԱՄՔ ՏՐԱՄԱԴՐԵԼՈՒ ՀԱՄԱՐ ԴԻՄԵԼՈՒ ԵՎ ԽՆԱՄՔ ՏՐԱՄԱԴՐԵԼՈՒ ՎԵՐԱԲԵՐՅԱԼ ՈՐՈՇՈՒՄ ԿԱՅԱՑՆԵԼՈՒ ԿԱՐԳԸ</w:t>
      </w:r>
    </w:p>
    <w:p w14:paraId="5A4177AA" w14:textId="77777777" w:rsidR="00163295" w:rsidRPr="00243718" w:rsidRDefault="00163295" w:rsidP="00163295">
      <w:pPr>
        <w:pStyle w:val="ListParagraph"/>
        <w:spacing w:after="0" w:line="360" w:lineRule="auto"/>
        <w:jc w:val="both"/>
        <w:rPr>
          <w:rFonts w:ascii="GHEA Grapalat" w:hAnsi="GHEA Grapalat"/>
          <w:b/>
          <w:sz w:val="24"/>
          <w:szCs w:val="24"/>
          <w:lang w:val="hy-AM"/>
        </w:rPr>
      </w:pPr>
    </w:p>
    <w:p w14:paraId="1C98A035"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 տրամադրվում է՝</w:t>
      </w:r>
    </w:p>
    <w:p w14:paraId="2646D6DD" w14:textId="6255A2AC"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1) անձի</w:t>
      </w:r>
      <w:r w:rsidR="00C37620">
        <w:rPr>
          <w:rFonts w:ascii="GHEA Grapalat" w:hAnsi="GHEA Grapalat"/>
          <w:sz w:val="24"/>
          <w:szCs w:val="24"/>
          <w:lang w:val="hy-AM"/>
        </w:rPr>
        <w:t xml:space="preserve"> կամ նրա կողմից </w:t>
      </w:r>
      <w:r w:rsidRPr="00243718">
        <w:rPr>
          <w:rFonts w:ascii="GHEA Grapalat" w:hAnsi="GHEA Grapalat"/>
          <w:sz w:val="24"/>
          <w:szCs w:val="24"/>
          <w:lang w:val="hy-AM"/>
        </w:rPr>
        <w:t>լիազորած անձի (գրավոր լիազորագրի առկայությամբ՝ առանց նոտարական վավերացման), կամ դատարանի կողմից անգործունակ ճանաչված լինելու դեպքում իր օրինական ներկայացուցչի ներկայացրած գրավոր դիմումի հիման վրա</w:t>
      </w:r>
      <w:r w:rsidR="00600A4D">
        <w:rPr>
          <w:rFonts w:ascii="GHEA Grapalat" w:hAnsi="GHEA Grapalat"/>
          <w:sz w:val="24"/>
          <w:szCs w:val="24"/>
          <w:lang w:val="hy-AM"/>
        </w:rPr>
        <w:t xml:space="preserve"> կամ սույն հավելվածի 39-րդ կետով նախատեսված դեպքերում</w:t>
      </w:r>
      <w:r w:rsidRPr="00243718">
        <w:rPr>
          <w:rFonts w:ascii="GHEA Grapalat" w:hAnsi="GHEA Grapalat"/>
          <w:sz w:val="24"/>
          <w:szCs w:val="24"/>
          <w:lang w:val="hy-AM"/>
        </w:rPr>
        <w:t>.</w:t>
      </w:r>
    </w:p>
    <w:p w14:paraId="4FB82C3D" w14:textId="10B2D5DE" w:rsidR="00163295" w:rsidRPr="00243718" w:rsidRDefault="00600A4D" w:rsidP="00163295">
      <w:pPr>
        <w:pStyle w:val="ListParagraph"/>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00163295" w:rsidRPr="00243718">
        <w:rPr>
          <w:rFonts w:ascii="GHEA Grapalat" w:hAnsi="GHEA Grapalat"/>
          <w:sz w:val="24"/>
          <w:szCs w:val="24"/>
          <w:lang w:val="hy-AM"/>
        </w:rPr>
        <w:t>) խնամք տրամադրող կազմակերպության նախաձեռնությամբ:</w:t>
      </w:r>
    </w:p>
    <w:p w14:paraId="6785FC52" w14:textId="2668F1FB"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ինչպես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սակայն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դրամաշնորհի տրամադրման </w:t>
      </w:r>
      <w:r w:rsidRPr="00243718">
        <w:rPr>
          <w:rFonts w:ascii="GHEA Grapalat" w:hAnsi="GHEA Grapalat" w:cs="Sylfaen"/>
          <w:sz w:val="24"/>
          <w:szCs w:val="24"/>
          <w:lang w:val="hy-AM"/>
        </w:rPr>
        <w:t>պայմանագիր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կնքած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 ծառայություններ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Միասնական սոցիալական ծառայության (այսուհետ՝ ՄՍԾ)` այդ անձանց բնակության վայրի տարածքը սպասարկող կենտրոնի (այսուհետ՝ տարածքային կենտրոն) ուղեգրի հիման վրա՝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աջակցության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օրենքով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իրավական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ակտերով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պահանջներին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w:t>
      </w:r>
    </w:p>
    <w:p w14:paraId="1A2DBFAA" w14:textId="346FAFBF"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չ</w:t>
      </w:r>
      <w:r w:rsidRPr="00243718">
        <w:rPr>
          <w:rFonts w:ascii="GHEA Grapalat" w:hAnsi="GHEA Grapalat" w:cs="Sylfaen"/>
          <w:sz w:val="24"/>
          <w:szCs w:val="24"/>
          <w:lang w:val="hy-AM"/>
        </w:rPr>
        <w:t>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դրամաշնորհի տրամադրման </w:t>
      </w:r>
      <w:r w:rsidRPr="00243718">
        <w:rPr>
          <w:rFonts w:ascii="GHEA Grapalat" w:hAnsi="GHEA Grapalat" w:cs="Sylfaen"/>
          <w:sz w:val="24"/>
          <w:szCs w:val="24"/>
          <w:lang w:val="hy-AM"/>
        </w:rPr>
        <w:t>պայմանագիր</w:t>
      </w:r>
      <w:r w:rsidRPr="00243718">
        <w:rPr>
          <w:rFonts w:ascii="GHEA Grapalat" w:hAnsi="GHEA Grapalat"/>
          <w:sz w:val="24"/>
          <w:szCs w:val="24"/>
          <w:lang w:val="hy-AM"/>
        </w:rPr>
        <w:t xml:space="preserve"> չ</w:t>
      </w:r>
      <w:r w:rsidRPr="00243718">
        <w:rPr>
          <w:rFonts w:ascii="GHEA Grapalat" w:hAnsi="GHEA Grapalat" w:cs="Sylfaen"/>
          <w:sz w:val="24"/>
          <w:szCs w:val="24"/>
          <w:lang w:val="hy-AM"/>
        </w:rPr>
        <w:t xml:space="preserve">կնքած, սակայն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sz w:val="24"/>
          <w:szCs w:val="24"/>
          <w:lang w:val="hy-AM"/>
        </w:rPr>
        <w:t xml:space="preserve">սահմանված կարգով հավաստագրված </w:t>
      </w:r>
      <w:r w:rsidRPr="00243718">
        <w:rPr>
          <w:rFonts w:ascii="GHEA Grapalat" w:hAnsi="GHEA Grapalat" w:cs="Sylfaen"/>
          <w:sz w:val="24"/>
          <w:szCs w:val="24"/>
          <w:lang w:val="hy-AM"/>
        </w:rPr>
        <w:t>կազմակերպության կողմից 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lastRenderedPageBreak/>
        <w:t>է</w:t>
      </w:r>
      <w:r w:rsidRPr="00243718">
        <w:rPr>
          <w:rFonts w:ascii="GHEA Grapalat" w:hAnsi="GHEA Grapalat"/>
          <w:sz w:val="24"/>
          <w:szCs w:val="24"/>
          <w:lang w:val="hy-AM"/>
        </w:rPr>
        <w:t xml:space="preserve"> այդ կազմակերպության ղեկավարի ընդունած անհատական իրավական ակտի հիման վրա՝ </w:t>
      </w:r>
      <w:r w:rsidRPr="00243718">
        <w:rPr>
          <w:rFonts w:ascii="GHEA Grapalat" w:hAnsi="GHEA Grapalat"/>
          <w:color w:val="000000"/>
          <w:sz w:val="24"/>
          <w:szCs w:val="24"/>
          <w:lang w:val="hy-AM"/>
        </w:rPr>
        <w:t xml:space="preserve">Հայաստանի Հանրապետության </w:t>
      </w:r>
      <w:r w:rsidR="00A3581F" w:rsidRPr="00243718">
        <w:rPr>
          <w:rFonts w:ascii="GHEA Grapalat" w:hAnsi="GHEA Grapalat" w:cs="GHEA Grapalat"/>
          <w:color w:val="000000"/>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 և այլ իրավական ակտերով 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պահանջներին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w:t>
      </w:r>
    </w:p>
    <w:p w14:paraId="681EA97B"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Տարեց և (կամ) հաշմանդամություն ունեցող անձը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անձամբ կամ սույն </w:t>
      </w:r>
      <w:r w:rsidRPr="00243718">
        <w:rPr>
          <w:rFonts w:ascii="GHEA Grapalat" w:hAnsi="GHEA Grapalat"/>
          <w:sz w:val="24"/>
          <w:szCs w:val="24"/>
          <w:lang w:val="hy-AM"/>
        </w:rPr>
        <w:t xml:space="preserve">հավելվածի </w:t>
      </w:r>
      <w:r w:rsidRPr="00243718">
        <w:rPr>
          <w:rFonts w:ascii="GHEA Grapalat" w:hAnsi="GHEA Grapalat" w:cs="Sylfaen"/>
          <w:sz w:val="24"/>
          <w:szCs w:val="24"/>
          <w:lang w:val="hy-AM"/>
        </w:rPr>
        <w:t xml:space="preserve">14-րդ կետի 1-ին ենթակետով նախատեսված դեպքերում՝ </w:t>
      </w:r>
      <w:r w:rsidRPr="00243718">
        <w:rPr>
          <w:rFonts w:ascii="GHEA Grapalat" w:hAnsi="GHEA Grapalat"/>
          <w:sz w:val="24"/>
          <w:szCs w:val="24"/>
          <w:lang w:val="hy-AM"/>
        </w:rPr>
        <w:t xml:space="preserve">իր լիազորած անձի կամ </w:t>
      </w:r>
      <w:r w:rsidRPr="00243718">
        <w:rPr>
          <w:rFonts w:ascii="GHEA Grapalat" w:hAnsi="GHEA Grapalat" w:cs="Sylfaen"/>
          <w:sz w:val="24"/>
          <w:szCs w:val="24"/>
          <w:lang w:val="hy-AM"/>
        </w:rPr>
        <w:t>օրինական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ներկայացուցչի 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p>
    <w:p w14:paraId="7B58D3E2"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1) տարածքային կենտրոն` պետական կամ տեղական ինքնակառավարման մարմինների ենթակայության ներքո գտնվող կամ լիազորված պետական մարմնի հետ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օրենսդրությամբ սահմանված կարգով դրամաշնորհի տրամադրման պայմանագիր կնքած կազմակերպության կողմից խնամք ստանալու համար.</w:t>
      </w:r>
    </w:p>
    <w:p w14:paraId="19C57D24"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2) խնամք տրամադրող կազմակերպություն՝ պետական և տեղական ինքնակառավարման մարմինների ենթակայության ներքո չգտնվող կազմակերպության կողմից խնամք ստանալու համար:</w:t>
      </w:r>
    </w:p>
    <w:p w14:paraId="485E8141"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17-</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կետի</w:t>
      </w:r>
      <w:r w:rsidRPr="00243718">
        <w:rPr>
          <w:rFonts w:ascii="GHEA Grapalat" w:hAnsi="GHEA Grapalat"/>
          <w:sz w:val="24"/>
          <w:szCs w:val="24"/>
          <w:lang w:val="hy-AM"/>
        </w:rPr>
        <w:t xml:space="preserve"> 1-</w:t>
      </w:r>
      <w:r w:rsidRPr="00243718">
        <w:rPr>
          <w:rFonts w:ascii="GHEA Grapalat" w:hAnsi="GHEA Grapalat" w:cs="Sylfaen"/>
          <w:sz w:val="24"/>
          <w:szCs w:val="24"/>
          <w:lang w:val="hy-AM"/>
        </w:rPr>
        <w:t>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դեպքերում խնամք ստանալու 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անձը</w:t>
      </w:r>
      <w:r w:rsidRPr="00243718">
        <w:rPr>
          <w:rFonts w:ascii="GHEA Grapalat" w:hAnsi="GHEA Grapalat"/>
          <w:sz w:val="24"/>
          <w:szCs w:val="24"/>
          <w:lang w:val="hy-AM"/>
        </w:rPr>
        <w:t xml:space="preserve"> տարածքային կենտրոն է ներ</w:t>
      </w:r>
      <w:r w:rsidRPr="00243718">
        <w:rPr>
          <w:rFonts w:ascii="GHEA Grapalat" w:hAnsi="GHEA Grapalat" w:cs="Sylfaen"/>
          <w:sz w:val="24"/>
          <w:szCs w:val="24"/>
          <w:lang w:val="hy-AM"/>
        </w:rPr>
        <w:t>կայացնում</w:t>
      </w:r>
      <w:r w:rsidRPr="00243718">
        <w:rPr>
          <w:rFonts w:ascii="GHEA Grapalat" w:hAnsi="GHEA Grapalat"/>
          <w:sz w:val="24"/>
          <w:szCs w:val="24"/>
          <w:lang w:val="hy-AM"/>
        </w:rPr>
        <w:t>`</w:t>
      </w:r>
    </w:p>
    <w:p w14:paraId="6C9176C6"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1)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 xml:space="preserve">քաղաքացի լինելու դեպքում` անձնագիրը կամ նույնականացման քարտը (նույնականացման քարտ չունենալու դեպքում՝ բնակչության պետական ռեգիստրի տարածքային մարմնի հատկացրած հանրային ծառայությունների համարանիշը կամ հանրային ծառայությունների համարանիշ չստանալու վերաբերյալ տեղեկանք, իսկ դրանց բացակայության դեպքում՝ սոցիալական քարտը կամ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օրենսդրությամբ սահմանված կարգով տրամադրված սոցիալական քարտ չունենալու մասին տեղեկանք).</w:t>
      </w:r>
    </w:p>
    <w:p w14:paraId="238673CE" w14:textId="21704C1F"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2) </w:t>
      </w:r>
      <w:r w:rsidRPr="00243718">
        <w:rPr>
          <w:rFonts w:ascii="GHEA Grapalat" w:hAnsi="GHEA Grapalat"/>
          <w:color w:val="000000"/>
          <w:sz w:val="24"/>
          <w:szCs w:val="24"/>
          <w:lang w:val="hy-AM"/>
        </w:rPr>
        <w:t>Հայաստանի Հանրապետություն</w:t>
      </w:r>
      <w:r w:rsidRPr="00243718">
        <w:rPr>
          <w:rFonts w:ascii="GHEA Grapalat" w:hAnsi="GHEA Grapalat"/>
          <w:sz w:val="24"/>
          <w:szCs w:val="24"/>
          <w:lang w:val="hy-AM"/>
        </w:rPr>
        <w:t xml:space="preserve">ում բնակության իրավունք (կացության կարգավիճակ) ունեցող օտարերկրյա քաղաքացի կամ քաղաքացիություն չունեցող անձ հանդիսանալու դեպքում՝ անձը հաստատող փաստաթուղթը, </w:t>
      </w:r>
      <w:r w:rsidRPr="00243718">
        <w:rPr>
          <w:rFonts w:ascii="GHEA Grapalat" w:hAnsi="GHEA Grapalat"/>
          <w:color w:val="000000"/>
          <w:sz w:val="24"/>
          <w:szCs w:val="24"/>
          <w:lang w:val="hy-AM"/>
        </w:rPr>
        <w:t xml:space="preserve">Հայաստանի Հանրապետությունում </w:t>
      </w:r>
      <w:r w:rsidRPr="00243718">
        <w:rPr>
          <w:rFonts w:ascii="GHEA Grapalat" w:hAnsi="GHEA Grapalat"/>
          <w:sz w:val="24"/>
          <w:szCs w:val="24"/>
          <w:lang w:val="hy-AM"/>
        </w:rPr>
        <w:t xml:space="preserve">բնակվելու իրավունքը հաստատող փաստաթուղթը (կացության </w:t>
      </w:r>
      <w:r w:rsidRPr="00243718">
        <w:rPr>
          <w:rFonts w:ascii="GHEA Grapalat" w:hAnsi="GHEA Grapalat"/>
          <w:sz w:val="24"/>
          <w:szCs w:val="24"/>
          <w:lang w:val="hy-AM"/>
        </w:rPr>
        <w:lastRenderedPageBreak/>
        <w:t xml:space="preserve">քարտը), </w:t>
      </w:r>
      <w:r w:rsidR="00600A4D">
        <w:rPr>
          <w:rFonts w:ascii="GHEA Grapalat" w:hAnsi="GHEA Grapalat" w:cs="Sylfaen"/>
          <w:bCs/>
          <w:sz w:val="24"/>
          <w:szCs w:val="24"/>
          <w:lang w:val="hy-AM"/>
        </w:rPr>
        <w:t>ապաստան հայցողի վկայականը, իսկ</w:t>
      </w:r>
      <w:r w:rsidR="00600A4D" w:rsidRPr="00243718">
        <w:rPr>
          <w:rFonts w:ascii="GHEA Grapalat" w:hAnsi="GHEA Grapalat"/>
          <w:sz w:val="24"/>
          <w:szCs w:val="24"/>
          <w:lang w:val="hy-AM"/>
        </w:rPr>
        <w:t xml:space="preserve"> </w:t>
      </w:r>
      <w:r w:rsidRPr="00243718">
        <w:rPr>
          <w:rFonts w:ascii="GHEA Grapalat" w:hAnsi="GHEA Grapalat"/>
          <w:sz w:val="24"/>
          <w:szCs w:val="24"/>
          <w:lang w:val="hy-AM"/>
        </w:rPr>
        <w:t>փախստականի կարգավիճակ ունենալու դեպքում՝ կոնվենցիոն ճամփորդական փաստաթուղթը.</w:t>
      </w:r>
    </w:p>
    <w:p w14:paraId="781572A2" w14:textId="18F19DB3"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3) </w:t>
      </w:r>
      <w:r w:rsidR="001031B7" w:rsidRPr="00292A08">
        <w:rPr>
          <w:rFonts w:ascii="GHEA Grapalat" w:hAnsi="GHEA Grapalat"/>
          <w:sz w:val="24"/>
          <w:szCs w:val="24"/>
          <w:lang w:val="hy-AM"/>
        </w:rPr>
        <w:t>հաշմանդամություն ունեցող անձ հանդիսանալու դեպքում</w:t>
      </w:r>
      <w:r w:rsidR="001031B7">
        <w:rPr>
          <w:rFonts w:ascii="GHEA Grapalat" w:hAnsi="GHEA Grapalat"/>
          <w:sz w:val="24"/>
          <w:szCs w:val="24"/>
          <w:lang w:val="hy-AM"/>
        </w:rPr>
        <w:t>՝</w:t>
      </w:r>
      <w:r w:rsidR="001031B7" w:rsidRPr="00292A08">
        <w:rPr>
          <w:rFonts w:ascii="GHEA Grapalat" w:hAnsi="GHEA Grapalat"/>
          <w:sz w:val="24"/>
          <w:szCs w:val="24"/>
          <w:lang w:val="hy-AM"/>
        </w:rPr>
        <w:t xml:space="preserve"> բժշկասոցիալական փորձաքննական որոշումը</w:t>
      </w:r>
      <w:r w:rsidR="00731594">
        <w:rPr>
          <w:rFonts w:ascii="GHEA Grapalat" w:hAnsi="GHEA Grapalat"/>
          <w:sz w:val="24"/>
          <w:szCs w:val="24"/>
          <w:lang w:val="hy-AM"/>
        </w:rPr>
        <w:t xml:space="preserve"> </w:t>
      </w:r>
      <w:r w:rsidR="001031B7" w:rsidRPr="00292A08">
        <w:rPr>
          <w:rFonts w:ascii="GHEA Grapalat" w:hAnsi="GHEA Grapalat"/>
          <w:sz w:val="24"/>
          <w:szCs w:val="24"/>
          <w:lang w:val="hy-AM"/>
        </w:rPr>
        <w:t>կամ քաղվածք-տեղեկանքը</w:t>
      </w:r>
      <w:r w:rsidRPr="00243718">
        <w:rPr>
          <w:rFonts w:ascii="Cambria Math" w:hAnsi="Cambria Math" w:cs="Cambria Math"/>
          <w:sz w:val="24"/>
          <w:szCs w:val="24"/>
          <w:lang w:val="hy-AM"/>
        </w:rPr>
        <w:t>․</w:t>
      </w:r>
    </w:p>
    <w:p w14:paraId="69DBB805"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4)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 xml:space="preserve">աշխատանքի և սոցիալական հարցերի նախարարի և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առողջապահության նախարարի համատեղ հրամանով հաստատված ձևին համապատասխան բժշկական քարտը՝ համապատասխան բժշկական հաստատության (հաստատությունների) կողմից։</w:t>
      </w:r>
    </w:p>
    <w:p w14:paraId="2D2F8BBB"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 ստանալու 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անձը սույն</w:t>
      </w:r>
      <w:r w:rsidRPr="00243718">
        <w:rPr>
          <w:rFonts w:ascii="GHEA Grapalat" w:hAnsi="GHEA Grapalat"/>
          <w:sz w:val="24"/>
          <w:szCs w:val="24"/>
          <w:lang w:val="hy-AM"/>
        </w:rPr>
        <w:t xml:space="preserve"> հավելվածի 18-րդ կետում թվարկված </w:t>
      </w:r>
      <w:r w:rsidRPr="00243718">
        <w:rPr>
          <w:rFonts w:ascii="GHEA Grapalat" w:hAnsi="GHEA Grapalat" w:cs="Sylfaen"/>
          <w:sz w:val="24"/>
          <w:szCs w:val="24"/>
          <w:lang w:val="hy-AM"/>
        </w:rPr>
        <w:t>փաստաթղթերից բացի</w:t>
      </w:r>
      <w:r w:rsidRPr="00243718">
        <w:rPr>
          <w:rFonts w:ascii="GHEA Grapalat" w:hAnsi="GHEA Grapalat"/>
          <w:sz w:val="24"/>
          <w:szCs w:val="24"/>
          <w:lang w:val="hy-AM"/>
        </w:rPr>
        <w:t xml:space="preserve"> տարածքային կենտրոն է ներ</w:t>
      </w:r>
      <w:r w:rsidRPr="00243718">
        <w:rPr>
          <w:rFonts w:ascii="GHEA Grapalat" w:hAnsi="GHEA Grapalat" w:cs="Sylfaen"/>
          <w:sz w:val="24"/>
          <w:szCs w:val="24"/>
          <w:lang w:val="hy-AM"/>
        </w:rPr>
        <w:t>կայացնում նաև</w:t>
      </w:r>
      <w:r w:rsidRPr="00243718">
        <w:rPr>
          <w:rFonts w:ascii="GHEA Grapalat" w:hAnsi="GHEA Grapalat"/>
          <w:sz w:val="24"/>
          <w:szCs w:val="24"/>
          <w:lang w:val="hy-AM"/>
        </w:rPr>
        <w:t>`</w:t>
      </w:r>
    </w:p>
    <w:p w14:paraId="14105EB3" w14:textId="1D36FBFB" w:rsidR="00163295" w:rsidRPr="00243718" w:rsidRDefault="00163295" w:rsidP="00163295">
      <w:pPr>
        <w:pStyle w:val="ListParagraph"/>
        <w:spacing w:after="0" w:line="360" w:lineRule="auto"/>
        <w:ind w:left="0" w:firstLine="720"/>
        <w:jc w:val="both"/>
        <w:rPr>
          <w:rFonts w:ascii="GHEA Grapalat" w:hAnsi="GHEA Grapalat" w:cs="Cambria Math"/>
          <w:sz w:val="24"/>
          <w:szCs w:val="24"/>
          <w:lang w:val="hy-AM"/>
        </w:rPr>
      </w:pPr>
      <w:r w:rsidRPr="00243718">
        <w:rPr>
          <w:rFonts w:ascii="GHEA Grapalat" w:hAnsi="GHEA Grapalat"/>
          <w:sz w:val="24"/>
          <w:szCs w:val="24"/>
          <w:lang w:val="hy-AM"/>
        </w:rPr>
        <w:t xml:space="preserve">1) քաղվածք անձի հիվանդության պատմագրից (էպիկրիզ) կամ </w:t>
      </w:r>
      <w:r w:rsidR="008C16DA" w:rsidRPr="008C16DA">
        <w:rPr>
          <w:rFonts w:ascii="GHEA Grapalat" w:hAnsi="GHEA Grapalat"/>
          <w:sz w:val="24"/>
          <w:szCs w:val="24"/>
          <w:lang w:val="hy-AM"/>
        </w:rPr>
        <w:t>արտահիվանդանոցային հոգեբուժական օգնություն և սպասարկում իրականացնող հոգեբուժական կազմակերպության կողմից շարունակական (դիսպանսեր) հսկողության մեջ գտնվող հոգեկան առողջության խնդիր ունեցող անձի ամբուլատոր բժշկական քարտի</w:t>
      </w:r>
      <w:r w:rsidR="008C16DA">
        <w:rPr>
          <w:rFonts w:ascii="GHEA Grapalat" w:hAnsi="GHEA Grapalat"/>
          <w:sz w:val="24"/>
          <w:szCs w:val="24"/>
          <w:lang w:val="hy-AM"/>
        </w:rPr>
        <w:t>ց</w:t>
      </w:r>
      <w:r w:rsidRPr="00243718">
        <w:rPr>
          <w:rFonts w:ascii="Cambria Math" w:hAnsi="Cambria Math" w:cs="Cambria Math"/>
          <w:sz w:val="24"/>
          <w:szCs w:val="24"/>
          <w:lang w:val="hy-AM"/>
        </w:rPr>
        <w:t>․</w:t>
      </w:r>
    </w:p>
    <w:p w14:paraId="530DC3BB"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2) դիմումը անձի օրինական ներկայացուցչի (խնամակալի) ներկայացնելու դեպքում՝ դատարանի վճռի պատճենը, անձի նկատմամբ խնամակալություն սահմանելու մասին խնամակալության և հոգաբարձության մարմնի որոշման պատճենը և խնամակալի անձը հաստատող փաստաթուղթը.</w:t>
      </w:r>
    </w:p>
    <w:p w14:paraId="521ABA71"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w:t>
      </w:r>
      <w:r w:rsidRPr="00243718">
        <w:rPr>
          <w:rFonts w:ascii="GHEA Grapalat" w:hAnsi="GHEA Grapalat" w:cs="Sylfaen"/>
          <w:sz w:val="24"/>
          <w:szCs w:val="24"/>
          <w:lang w:val="hy-AM"/>
        </w:rPr>
        <w:t xml:space="preserve"> միայն տնային պայմաններում կամ ցերեկային կենտրոնում խնամք ստանալու համար՝ ըստ ծառայության տեսակների, սույն </w:t>
      </w:r>
      <w:r w:rsidRPr="00243718">
        <w:rPr>
          <w:rFonts w:ascii="GHEA Grapalat" w:hAnsi="GHEA Grapalat"/>
          <w:sz w:val="24"/>
          <w:szCs w:val="24"/>
          <w:lang w:val="hy-AM"/>
        </w:rPr>
        <w:t xml:space="preserve">հավելվածի </w:t>
      </w:r>
      <w:r w:rsidRPr="00243718">
        <w:rPr>
          <w:rFonts w:ascii="GHEA Grapalat" w:hAnsi="GHEA Grapalat" w:cs="Sylfaen"/>
          <w:sz w:val="24"/>
          <w:szCs w:val="24"/>
          <w:lang w:val="hy-AM"/>
        </w:rPr>
        <w:t>9-րդ կետի 2-րդ ենթակետով և 10-րդ կետի 2-րդ ենթակետով նախատեսված բժշկի եզրակացությունները։</w:t>
      </w:r>
    </w:p>
    <w:p w14:paraId="666F7543"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Սույն հավելվածի 17-րդ կետի 1-ին ենթակետով նախատեսված դեպքում խնամք տրամադրելու վերաբերյալ դիմումն անձի ներկայացուցչի կողմից ներկայացնելիս պահանջվում են նաև հետևյալ փաստաթղթերը.</w:t>
      </w:r>
    </w:p>
    <w:p w14:paraId="5CF280FA" w14:textId="77777777" w:rsidR="00163295" w:rsidRPr="00243718" w:rsidRDefault="00163295" w:rsidP="00163295">
      <w:pPr>
        <w:spacing w:after="0" w:line="360" w:lineRule="auto"/>
        <w:ind w:firstLine="720"/>
        <w:jc w:val="both"/>
        <w:rPr>
          <w:rFonts w:ascii="GHEA Grapalat" w:hAnsi="GHEA Grapalat"/>
          <w:sz w:val="24"/>
          <w:szCs w:val="24"/>
          <w:lang w:val="hy-AM"/>
        </w:rPr>
      </w:pPr>
      <w:r w:rsidRPr="00243718">
        <w:rPr>
          <w:rFonts w:ascii="GHEA Grapalat" w:hAnsi="GHEA Grapalat"/>
          <w:sz w:val="24"/>
          <w:szCs w:val="24"/>
          <w:lang w:val="hy-AM"/>
        </w:rPr>
        <w:t xml:space="preserve">1) ներկայացուցչի նույնականացման համար անհրաժեշտ փաստաթղթերը՝ սույն հավելվածի 18-րդ կետի 1-ին կամ 2-րդ ենթակետերին համապատասխան (իսկ </w:t>
      </w:r>
      <w:r w:rsidRPr="00243718">
        <w:rPr>
          <w:rFonts w:ascii="GHEA Grapalat" w:hAnsi="GHEA Grapalat"/>
          <w:sz w:val="24"/>
          <w:szCs w:val="24"/>
          <w:lang w:val="hy-AM"/>
        </w:rPr>
        <w:lastRenderedPageBreak/>
        <w:t xml:space="preserve">կացության քարտ չունեցող, սակայն </w:t>
      </w:r>
      <w:r w:rsidRPr="00243718">
        <w:rPr>
          <w:rFonts w:ascii="GHEA Grapalat" w:hAnsi="GHEA Grapalat"/>
          <w:color w:val="000000"/>
          <w:sz w:val="24"/>
          <w:szCs w:val="24"/>
          <w:lang w:val="hy-AM"/>
        </w:rPr>
        <w:t xml:space="preserve">Հայաստանի Հանրապետությունում </w:t>
      </w:r>
      <w:r w:rsidRPr="00243718">
        <w:rPr>
          <w:rFonts w:ascii="GHEA Grapalat" w:hAnsi="GHEA Grapalat"/>
          <w:sz w:val="24"/>
          <w:szCs w:val="24"/>
          <w:lang w:val="hy-AM"/>
        </w:rPr>
        <w:t xml:space="preserve">օրինական հիմքերով գտնվող օտարերկրյա քաղաքացու դեպքում՝ </w:t>
      </w:r>
      <w:r w:rsidRPr="00243718">
        <w:rPr>
          <w:rFonts w:ascii="GHEA Grapalat" w:hAnsi="GHEA Grapalat"/>
          <w:color w:val="000000"/>
          <w:sz w:val="24"/>
          <w:szCs w:val="24"/>
          <w:lang w:val="hy-AM"/>
        </w:rPr>
        <w:t xml:space="preserve">Հայաստանի Հանրապետությունում </w:t>
      </w:r>
      <w:r w:rsidRPr="00243718">
        <w:rPr>
          <w:rFonts w:ascii="GHEA Grapalat" w:hAnsi="GHEA Grapalat"/>
          <w:sz w:val="24"/>
          <w:szCs w:val="24"/>
          <w:lang w:val="hy-AM"/>
        </w:rPr>
        <w:t>օրինական գտնվելը հավաստող վավերական փաստաթուղթը).</w:t>
      </w:r>
    </w:p>
    <w:p w14:paraId="5E4AD767" w14:textId="77777777" w:rsidR="00163295" w:rsidRPr="00243718" w:rsidRDefault="00163295" w:rsidP="00163295">
      <w:pPr>
        <w:spacing w:after="0" w:line="360" w:lineRule="auto"/>
        <w:ind w:firstLine="708"/>
        <w:jc w:val="both"/>
        <w:rPr>
          <w:rFonts w:ascii="GHEA Grapalat" w:hAnsi="GHEA Grapalat"/>
          <w:sz w:val="24"/>
          <w:szCs w:val="24"/>
          <w:lang w:val="hy-AM"/>
        </w:rPr>
      </w:pPr>
      <w:r w:rsidRPr="00243718">
        <w:rPr>
          <w:rFonts w:ascii="GHEA Grapalat" w:hAnsi="GHEA Grapalat"/>
          <w:sz w:val="24"/>
          <w:szCs w:val="24"/>
          <w:lang w:val="hy-AM"/>
        </w:rPr>
        <w:t>2) անձի օրինական ներկայացուցիչը լինելու դեպքում՝ խնամակալը կամ հոգաբարձուն հանդիսանալու փաստը հավաստող համապատասխան փաստաթուղթը.</w:t>
      </w:r>
    </w:p>
    <w:p w14:paraId="7836696D" w14:textId="77777777" w:rsidR="00163295" w:rsidRPr="00243718" w:rsidRDefault="00163295" w:rsidP="00163295">
      <w:pPr>
        <w:spacing w:after="0" w:line="360" w:lineRule="auto"/>
        <w:ind w:firstLine="720"/>
        <w:jc w:val="both"/>
        <w:rPr>
          <w:rFonts w:ascii="GHEA Grapalat" w:hAnsi="GHEA Grapalat"/>
          <w:sz w:val="24"/>
          <w:szCs w:val="24"/>
          <w:lang w:val="hy-AM"/>
        </w:rPr>
      </w:pPr>
      <w:r w:rsidRPr="00243718">
        <w:rPr>
          <w:rFonts w:ascii="GHEA Grapalat" w:hAnsi="GHEA Grapalat"/>
          <w:sz w:val="24"/>
          <w:szCs w:val="24"/>
          <w:lang w:val="hy-AM"/>
        </w:rPr>
        <w:t xml:space="preserve">3)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օրենսդրությամբ սահմանված պահանջներին համապատասխանող լիազորագրի հիման վրա անձի ներկայացուցիչը լինելու դեպքում՝ լիազորագիրը, իսկ այն դեպքում, երբ ներկայացուցիչը փաստաբան է՝ նաև փաստաբանական գործունեության արտոնագրի պատճենը:</w:t>
      </w:r>
    </w:p>
    <w:p w14:paraId="5A7760B9"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Անձի անգործունակ ճանաչված լինելու դեպքում սույն հավելվածի 17-րդ կետում նշված դիմումը ներկայացնում է տվյալ անձի խնամակալը:</w:t>
      </w:r>
    </w:p>
    <w:p w14:paraId="30C6893A"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տարածքային կենտրոնը չի կարող անձից պահանջել այնպիսի փաստաթղթեր, </w:t>
      </w:r>
      <w:r w:rsidRPr="00243718">
        <w:rPr>
          <w:rFonts w:ascii="GHEA Grapalat" w:hAnsi="GHEA Grapalat" w:cs="Sylfaen"/>
          <w:sz w:val="24"/>
          <w:szCs w:val="24"/>
          <w:lang w:val="hy-AM"/>
        </w:rPr>
        <w:t>որոնցում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ներառված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առկա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էլեկտրոնային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շտեմարաններում</w:t>
      </w:r>
      <w:r w:rsidRPr="00243718">
        <w:rPr>
          <w:rFonts w:ascii="GHEA Grapalat" w:hAnsi="GHEA Grapalat"/>
          <w:sz w:val="24"/>
          <w:szCs w:val="24"/>
          <w:lang w:val="hy-AM"/>
        </w:rPr>
        <w:t>:</w:t>
      </w:r>
    </w:p>
    <w:p w14:paraId="4B8B3EC0" w14:textId="4A3145FF"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Խնամքի ծառայություն հայցող 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հնգօրյա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տարածքային կենտրոնի 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աշխատողը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այցելություն՝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ընտանիքի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կարիքների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 xml:space="preserve"> և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ընտանիքի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կարիքների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ա</w:t>
      </w:r>
      <w:r w:rsidRPr="00243718">
        <w:rPr>
          <w:rFonts w:ascii="GHEA Grapalat" w:hAnsi="GHEA Grapalat" w:cs="Sylfaen"/>
          <w:sz w:val="24"/>
          <w:szCs w:val="24"/>
          <w:lang w:val="hy-AM"/>
        </w:rPr>
        <w:t>րդյունքում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կազմված</w:t>
      </w:r>
      <w:r w:rsidRPr="00243718">
        <w:rPr>
          <w:rFonts w:ascii="GHEA Grapalat" w:hAnsi="GHEA Grapalat"/>
          <w:sz w:val="24"/>
          <w:szCs w:val="24"/>
          <w:lang w:val="hy-AM"/>
        </w:rPr>
        <w:t xml:space="preserve"> արձանագրությունը՝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մերժելու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իր եզրակացության հետ միասին </w:t>
      </w:r>
      <w:r w:rsidRPr="00243718">
        <w:rPr>
          <w:rFonts w:ascii="GHEA Grapalat" w:hAnsi="GHEA Grapalat" w:cs="Sylfaen"/>
          <w:sz w:val="24"/>
          <w:szCs w:val="24"/>
          <w:lang w:val="hy-AM"/>
        </w:rPr>
        <w:t>ներկայացնում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տարածքային կենտրոնի տնօրենին:</w:t>
      </w:r>
    </w:p>
    <w:p w14:paraId="37F32CEF"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Տ</w:t>
      </w:r>
      <w:r w:rsidRPr="00243718">
        <w:rPr>
          <w:rFonts w:ascii="GHEA Grapalat" w:hAnsi="GHEA Grapalat"/>
          <w:sz w:val="24"/>
          <w:szCs w:val="24"/>
          <w:lang w:val="hy-AM"/>
        </w:rPr>
        <w:t xml:space="preserve">արածքային կենտրոնի տնօրենը, </w:t>
      </w:r>
      <w:r w:rsidRPr="00243718">
        <w:rPr>
          <w:rFonts w:ascii="GHEA Grapalat" w:hAnsi="GHEA Grapalat" w:cs="Sylfaen"/>
          <w:sz w:val="24"/>
          <w:szCs w:val="24"/>
          <w:lang w:val="hy-AM"/>
        </w:rPr>
        <w:t>ուսումնասիրելով</w:t>
      </w:r>
      <w:r w:rsidRPr="00243718">
        <w:rPr>
          <w:rFonts w:ascii="GHEA Grapalat" w:hAnsi="GHEA Grapalat"/>
          <w:sz w:val="24"/>
          <w:szCs w:val="24"/>
          <w:lang w:val="hy-AM"/>
        </w:rPr>
        <w:t xml:space="preserve"> սոցիալական աշխատողի եզրակացությունը և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18-20-</w:t>
      </w:r>
      <w:r w:rsidRPr="00243718">
        <w:rPr>
          <w:rFonts w:ascii="GHEA Grapalat" w:hAnsi="GHEA Grapalat" w:cs="Sylfaen"/>
          <w:sz w:val="24"/>
          <w:szCs w:val="24"/>
          <w:lang w:val="hy-AM"/>
        </w:rPr>
        <w:t>րդ, առկայության դեպքում նաև՝</w:t>
      </w:r>
      <w:r w:rsidRPr="00243718">
        <w:rPr>
          <w:rFonts w:ascii="GHEA Grapalat" w:hAnsi="GHEA Grapalat"/>
          <w:sz w:val="24"/>
          <w:szCs w:val="24"/>
          <w:lang w:val="hy-AM"/>
        </w:rPr>
        <w:t xml:space="preserve"> 21-րդ </w:t>
      </w:r>
      <w:r w:rsidRPr="00243718">
        <w:rPr>
          <w:rFonts w:ascii="GHEA Grapalat" w:hAnsi="GHEA Grapalat" w:cs="Sylfaen"/>
          <w:sz w:val="24"/>
          <w:szCs w:val="24"/>
          <w:lang w:val="hy-AM"/>
        </w:rPr>
        <w:t>կետերով 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փաստաթղթերը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երկօրյա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ընդունում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մերժելու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 նշելով խնամքի տեսակը, և ներկայացնում է</w:t>
      </w:r>
      <w:r w:rsidRPr="00243718">
        <w:rPr>
          <w:rFonts w:ascii="GHEA Grapalat" w:hAnsi="GHEA Grapalat"/>
          <w:sz w:val="24"/>
          <w:szCs w:val="24"/>
          <w:lang w:val="hy-AM"/>
        </w:rPr>
        <w:t xml:space="preserve"> ՄՍԾ:</w:t>
      </w:r>
    </w:p>
    <w:p w14:paraId="070F96DB"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ՄՍԾ</w:t>
      </w:r>
      <w:r w:rsidRPr="00243718">
        <w:rPr>
          <w:rFonts w:ascii="GHEA Grapalat" w:hAnsi="GHEA Grapalat" w:cs="Sylfaen"/>
          <w:sz w:val="24"/>
          <w:szCs w:val="24"/>
          <w:lang w:val="hy-AM"/>
        </w:rPr>
        <w:t>-ն</w:t>
      </w:r>
      <w:r w:rsidRPr="00243718">
        <w:rPr>
          <w:rFonts w:ascii="GHEA Grapalat" w:hAnsi="GHEA Grapalat"/>
          <w:sz w:val="24"/>
          <w:szCs w:val="24"/>
          <w:lang w:val="hy-AM"/>
        </w:rPr>
        <w:t xml:space="preserve">, տարածքային կենտրոնից </w:t>
      </w:r>
      <w:r w:rsidRPr="00243718">
        <w:rPr>
          <w:rFonts w:ascii="GHEA Grapalat" w:hAnsi="GHEA Grapalat" w:cs="Sylfaen"/>
          <w:sz w:val="24"/>
          <w:szCs w:val="24"/>
          <w:lang w:val="hy-AM"/>
        </w:rPr>
        <w:t>ստացած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փաստաթղթերի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ըստ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մուտքագրման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միաժամանակ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առնելով</w:t>
      </w:r>
      <w:r w:rsidRPr="00243718">
        <w:rPr>
          <w:rFonts w:ascii="GHEA Grapalat" w:hAnsi="GHEA Grapalat"/>
          <w:sz w:val="24"/>
          <w:szCs w:val="24"/>
          <w:lang w:val="hy-AM"/>
        </w:rPr>
        <w:t>.</w:t>
      </w:r>
    </w:p>
    <w:p w14:paraId="7C1B14B7"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1) տրամադրման ենթակա խնամքի տեսակը.</w:t>
      </w:r>
    </w:p>
    <w:p w14:paraId="35F6A36C"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2) անկողնային խնամք պահանջող ծառայության անհրաժեշտությունը.</w:t>
      </w:r>
    </w:p>
    <w:p w14:paraId="51E83249"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 հոգեկան առողջության կամ մտավոր խնդիրների առկայությունը (առանձնացնելով ըստ հիվանդության բնույթի և ախտորոշումների):</w:t>
      </w:r>
    </w:p>
    <w:p w14:paraId="53DE025F"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ՄՍԾ</w:t>
      </w:r>
      <w:r w:rsidRPr="00243718">
        <w:rPr>
          <w:rFonts w:ascii="GHEA Grapalat" w:hAnsi="GHEA Grapalat" w:cs="Sylfaen"/>
          <w:sz w:val="24"/>
          <w:szCs w:val="24"/>
          <w:lang w:val="hy-AM"/>
        </w:rPr>
        <w:t>-ն, կազմակերպություններից ստանալով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դրանցում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ազատ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հնարավորության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անմիջապես</w:t>
      </w:r>
      <w:r w:rsidRPr="00243718">
        <w:rPr>
          <w:rFonts w:ascii="GHEA Grapalat" w:hAnsi="GHEA Grapalat"/>
          <w:sz w:val="24"/>
          <w:szCs w:val="24"/>
          <w:lang w:val="hy-AM"/>
        </w:rPr>
        <w:t xml:space="preserve"> գրավոր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հերթացուցակում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առաջին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զբաղեցնող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կայացրած</w:t>
      </w:r>
      <w:r w:rsidRPr="00243718">
        <w:rPr>
          <w:rFonts w:ascii="GHEA Grapalat" w:hAnsi="GHEA Grapalat"/>
          <w:sz w:val="24"/>
          <w:szCs w:val="24"/>
          <w:lang w:val="hy-AM"/>
        </w:rPr>
        <w:t xml:space="preserve"> տարածքային կենտրոն՝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միաժամանակ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կազմակերպությանը</w:t>
      </w:r>
      <w:r w:rsidRPr="00243718">
        <w:rPr>
          <w:rFonts w:ascii="GHEA Grapalat" w:hAnsi="GHEA Grapalat"/>
          <w:sz w:val="24"/>
          <w:szCs w:val="24"/>
          <w:lang w:val="hy-AM"/>
        </w:rPr>
        <w:t>:</w:t>
      </w:r>
    </w:p>
    <w:p w14:paraId="070DC6EA"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ՄՍԾ</w:t>
      </w:r>
      <w:r w:rsidRPr="00243718">
        <w:rPr>
          <w:rFonts w:ascii="GHEA Grapalat" w:hAnsi="GHEA Grapalat" w:cs="Sylfaen"/>
          <w:sz w:val="24"/>
          <w:szCs w:val="24"/>
          <w:lang w:val="hy-AM"/>
        </w:rPr>
        <w:t>-ն տարածքային մարմնին անձի ուղեգրման անհրաժեշտության մասին տեղեկացնելիս, հաշվի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կազմակերպությունների </w:t>
      </w:r>
      <w:r w:rsidRPr="00243718">
        <w:rPr>
          <w:rFonts w:ascii="GHEA Grapalat" w:hAnsi="GHEA Grapalat" w:cs="Sylfaen"/>
          <w:sz w:val="24"/>
          <w:szCs w:val="24"/>
          <w:lang w:val="hy-AM"/>
        </w:rPr>
        <w:t>թափուր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առկայությունը՝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ըստ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 ծառայություն հայցող 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սեռի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հիվանդության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ախտորոշման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տեսակների՝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մտավոր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խնդիրներ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ունեցողներ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առողջության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խնդիրներ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ունեցողներ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անկողնային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կարիք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ունեցողներ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այլն</w:t>
      </w:r>
      <w:r w:rsidRPr="00243718">
        <w:rPr>
          <w:rFonts w:ascii="GHEA Grapalat" w:hAnsi="GHEA Grapalat"/>
          <w:sz w:val="24"/>
          <w:szCs w:val="24"/>
          <w:lang w:val="hy-AM"/>
        </w:rPr>
        <w:t>:</w:t>
      </w:r>
    </w:p>
    <w:p w14:paraId="3694AEAA" w14:textId="56F7261E"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ՄՍԾ պետի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թույլտվությամբ</w:t>
      </w:r>
      <w:r w:rsidRPr="00243718">
        <w:rPr>
          <w:rFonts w:ascii="GHEA Grapalat" w:hAnsi="GHEA Grapalat"/>
          <w:sz w:val="24"/>
          <w:szCs w:val="24"/>
          <w:lang w:val="hy-AM"/>
        </w:rPr>
        <w:t xml:space="preserve"> շուրջօրյա խնամքի կենտրոն </w:t>
      </w:r>
      <w:r w:rsidRPr="00243718">
        <w:rPr>
          <w:rFonts w:ascii="GHEA Grapalat" w:hAnsi="GHEA Grapalat" w:cs="Sylfaen"/>
          <w:sz w:val="24"/>
          <w:szCs w:val="24"/>
          <w:lang w:val="hy-AM"/>
        </w:rPr>
        <w:t>արտահերթ</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ընդունելությունը հնարավոր է</w:t>
      </w:r>
      <w:r w:rsidRPr="00243718">
        <w:rPr>
          <w:rFonts w:ascii="GHEA Grapalat" w:hAnsi="GHEA Grapalat"/>
          <w:sz w:val="24"/>
          <w:szCs w:val="24"/>
          <w:lang w:val="hy-AM"/>
        </w:rPr>
        <w:t xml:space="preserve">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sz w:val="24"/>
          <w:szCs w:val="24"/>
          <w:lang w:val="hy-AM"/>
        </w:rPr>
        <w:t>սահմանված կարգով խնամողներ և բնակության վայր չունեցող այն անձանց համար, որոնց խնամքի ծառայություն չտրամադրելը կարող է վտանգավոր լինել իր առողջության և հետագա կյանքի համար:</w:t>
      </w:r>
    </w:p>
    <w:p w14:paraId="00FD7752" w14:textId="499D860E" w:rsidR="00163295"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Տարածքային կենտրոնը, ՄՍԾ-ից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26-րդ </w:t>
      </w:r>
      <w:r w:rsidRPr="00243718">
        <w:rPr>
          <w:rFonts w:ascii="GHEA Grapalat" w:hAnsi="GHEA Grapalat" w:cs="Sylfaen"/>
          <w:sz w:val="24"/>
          <w:szCs w:val="24"/>
          <w:lang w:val="hy-AM"/>
        </w:rPr>
        <w:t>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անձին </w:t>
      </w:r>
      <w:r w:rsidRPr="00243718">
        <w:rPr>
          <w:rFonts w:ascii="GHEA Grapalat" w:hAnsi="GHEA Grapalat" w:cs="Sylfaen"/>
          <w:sz w:val="24"/>
          <w:szCs w:val="24"/>
          <w:lang w:val="hy-AM"/>
        </w:rPr>
        <w:t>ուղեգրում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w:t>
      </w:r>
      <w:r w:rsidRPr="00243718">
        <w:rPr>
          <w:rFonts w:ascii="GHEA Grapalat" w:hAnsi="GHEA Grapalat"/>
          <w:sz w:val="24"/>
          <w:szCs w:val="24"/>
          <w:lang w:val="hy-AM"/>
        </w:rPr>
        <w:t>:</w:t>
      </w:r>
    </w:p>
    <w:p w14:paraId="16D723D0"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Տնային պայմաններում խնամքի ծառայություններ մատուցելուց բացի՝ բոլոր մյուս դեպքերում խնամքի ծառայություն հայցող անձն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ուղեգիրը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յոթ</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ներկայանա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w:t>
      </w:r>
      <w:r w:rsidRPr="00243718">
        <w:rPr>
          <w:rFonts w:ascii="GHEA Grapalat" w:hAnsi="GHEA Grapalat"/>
          <w:sz w:val="24"/>
          <w:szCs w:val="24"/>
          <w:lang w:val="hy-AM"/>
        </w:rPr>
        <w:t xml:space="preserve">, իսկ </w:t>
      </w:r>
      <w:r w:rsidRPr="00243718">
        <w:rPr>
          <w:rFonts w:ascii="GHEA Grapalat" w:hAnsi="GHEA Grapalat" w:cs="Sylfaen"/>
          <w:sz w:val="24"/>
          <w:szCs w:val="24"/>
          <w:lang w:val="hy-AM"/>
        </w:rPr>
        <w:lastRenderedPageBreak/>
        <w:t>չներկայանալու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անձն </w:t>
      </w:r>
      <w:r w:rsidRPr="00243718">
        <w:rPr>
          <w:rFonts w:ascii="GHEA Grapalat" w:hAnsi="GHEA Grapalat" w:cs="Sylfaen"/>
          <w:sz w:val="24"/>
          <w:szCs w:val="24"/>
          <w:lang w:val="hy-AM"/>
        </w:rPr>
        <w:t>ուղեգրի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լրանալու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օրվանից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յոթ</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պետք է </w:t>
      </w:r>
      <w:r w:rsidRPr="00243718">
        <w:rPr>
          <w:rFonts w:ascii="GHEA Grapalat" w:hAnsi="GHEA Grapalat" w:cs="Sylfaen"/>
          <w:sz w:val="24"/>
          <w:szCs w:val="24"/>
          <w:lang w:val="hy-AM"/>
        </w:rPr>
        <w:t>այն վերադարձնի</w:t>
      </w:r>
      <w:r w:rsidRPr="00243718">
        <w:rPr>
          <w:rFonts w:ascii="GHEA Grapalat" w:hAnsi="GHEA Grapalat"/>
          <w:sz w:val="24"/>
          <w:szCs w:val="24"/>
          <w:lang w:val="hy-AM"/>
        </w:rPr>
        <w:t xml:space="preserve"> տարածքային կենտրոն՝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չներկայանալու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պատճառը</w:t>
      </w:r>
      <w:r w:rsidRPr="00243718">
        <w:rPr>
          <w:rFonts w:ascii="GHEA Grapalat" w:hAnsi="GHEA Grapalat"/>
          <w:sz w:val="24"/>
          <w:szCs w:val="24"/>
          <w:lang w:val="hy-AM"/>
        </w:rPr>
        <w:t xml:space="preserve">: Տարածքային կենտրոնն </w:t>
      </w:r>
      <w:r w:rsidRPr="00243718">
        <w:rPr>
          <w:rFonts w:ascii="GHEA Grapalat" w:hAnsi="GHEA Grapalat" w:cs="Sylfaen"/>
          <w:sz w:val="24"/>
          <w:szCs w:val="24"/>
          <w:lang w:val="hy-AM"/>
        </w:rPr>
        <w:t>ուղեգիրը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վերադարձնելու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երկօրյա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 ՄՍԾ</w:t>
      </w:r>
      <w:r w:rsidRPr="00243718">
        <w:rPr>
          <w:rFonts w:ascii="GHEA Grapalat" w:hAnsi="GHEA Grapalat"/>
          <w:sz w:val="24"/>
          <w:szCs w:val="24"/>
          <w:lang w:val="hy-AM"/>
        </w:rPr>
        <w:t>:</w:t>
      </w:r>
    </w:p>
    <w:p w14:paraId="56859DAE" w14:textId="1F243B23"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գտնվող և (կամ) լիազորված պետական մարմնի հետ դրամաշնորհի տրամադրման պայմանագիր կնքած</w:t>
      </w:r>
      <w:r w:rsidRPr="00243718">
        <w:rPr>
          <w:rFonts w:ascii="GHEA Grapalat" w:hAnsi="GHEA Grapalat"/>
          <w:sz w:val="24"/>
          <w:szCs w:val="24"/>
          <w:lang w:val="hy-AM"/>
        </w:rPr>
        <w:t xml:space="preserve"> շուրջօրյա </w:t>
      </w:r>
      <w:r w:rsidRPr="00243718">
        <w:rPr>
          <w:rFonts w:ascii="GHEA Grapalat" w:hAnsi="GHEA Grapalat" w:cs="Sylfaen"/>
          <w:sz w:val="24"/>
          <w:szCs w:val="24"/>
          <w:lang w:val="hy-AM"/>
        </w:rPr>
        <w:t>խնամք</w:t>
      </w:r>
      <w:r w:rsidR="00A7771D">
        <w:rPr>
          <w:rFonts w:ascii="GHEA Grapalat" w:hAnsi="GHEA Grapalat" w:cs="Sylfaen"/>
          <w:sz w:val="24"/>
          <w:szCs w:val="24"/>
          <w:lang w:val="hy-AM"/>
        </w:rPr>
        <w:t>ի կենտրոնը կամ փոքր տունը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հավելվածի</w:t>
      </w:r>
      <w:r w:rsidRPr="00243718">
        <w:rPr>
          <w:rFonts w:ascii="GHEA Grapalat" w:hAnsi="GHEA Grapalat"/>
          <w:sz w:val="24"/>
          <w:szCs w:val="24"/>
          <w:lang w:val="hy-AM"/>
        </w:rPr>
        <w:t xml:space="preserve"> 29-</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ուղեգիրը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կնքում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պայմանագիր</w:t>
      </w:r>
      <w:r w:rsidRPr="00243718">
        <w:rPr>
          <w:rFonts w:ascii="GHEA Grapalat" w:hAnsi="GHEA Grapalat"/>
          <w:sz w:val="24"/>
          <w:szCs w:val="24"/>
          <w:lang w:val="hy-AM"/>
        </w:rPr>
        <w:t xml:space="preserve"> շուրջօրյա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 ձևակերպելով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 ընդգրկումը</w:t>
      </w:r>
      <w:r w:rsidRPr="00243718">
        <w:rPr>
          <w:rFonts w:ascii="GHEA Grapalat" w:hAnsi="GHEA Grapalat"/>
          <w:sz w:val="24"/>
          <w:szCs w:val="24"/>
          <w:lang w:val="hy-AM"/>
        </w:rPr>
        <w:t xml:space="preserve"> շուրջօրյա խնամք ստացող շահառուների </w:t>
      </w:r>
      <w:r w:rsidRPr="00243718">
        <w:rPr>
          <w:rFonts w:ascii="GHEA Grapalat" w:hAnsi="GHEA Grapalat" w:cs="Sylfaen"/>
          <w:sz w:val="24"/>
          <w:szCs w:val="24"/>
          <w:lang w:val="hy-AM"/>
        </w:rPr>
        <w:t>ցուցակում՝</w:t>
      </w:r>
      <w:r w:rsidRPr="00243718">
        <w:rPr>
          <w:rFonts w:ascii="GHEA Grapalat" w:hAnsi="GHEA Grapalat"/>
          <w:sz w:val="24"/>
          <w:szCs w:val="24"/>
          <w:lang w:val="hy-AM"/>
        </w:rPr>
        <w:t xml:space="preserve"> տվյալ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հրամանով</w:t>
      </w:r>
      <w:r w:rsidRPr="00243718">
        <w:rPr>
          <w:rFonts w:ascii="GHEA Grapalat" w:hAnsi="GHEA Grapalat"/>
          <w:sz w:val="24"/>
          <w:szCs w:val="24"/>
          <w:lang w:val="hy-AM"/>
        </w:rPr>
        <w:t>:</w:t>
      </w:r>
    </w:p>
    <w:p w14:paraId="5EFF0D9D" w14:textId="733929A8"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Սույն հավելվածի 14-րդ կետի 3-րդ ենթակետով նախատեսված դեպքերում շուրջօրյա խնամքի կենտրոնում և փոքր տանը շահառուի ընդգրկումը ձևակերպվում է փաստացի ծառայություն ստանալու օրվանից սկսած՝</w:t>
      </w:r>
      <w:r w:rsidRPr="00243718">
        <w:rPr>
          <w:rFonts w:ascii="GHEA Grapalat" w:hAnsi="GHEA Grapalat" w:cs="Sylfaen"/>
          <w:sz w:val="24"/>
          <w:szCs w:val="24"/>
          <w:lang w:val="hy-AM"/>
        </w:rPr>
        <w:t xml:space="preserve"> </w:t>
      </w:r>
      <w:r w:rsidR="00731594" w:rsidRPr="00243718">
        <w:rPr>
          <w:rFonts w:ascii="GHEA Grapalat" w:hAnsi="GHEA Grapalat"/>
          <w:sz w:val="24"/>
          <w:szCs w:val="24"/>
          <w:lang w:val="hy-AM"/>
        </w:rPr>
        <w:t xml:space="preserve">տվյալ </w:t>
      </w:r>
      <w:r w:rsidR="00731594" w:rsidRPr="00243718">
        <w:rPr>
          <w:rFonts w:ascii="GHEA Grapalat" w:hAnsi="GHEA Grapalat" w:cs="Sylfaen"/>
          <w:sz w:val="24"/>
          <w:szCs w:val="24"/>
          <w:lang w:val="hy-AM"/>
        </w:rPr>
        <w:t>կազմակերպության</w:t>
      </w:r>
      <w:r w:rsidR="00731594" w:rsidRPr="00243718">
        <w:rPr>
          <w:rFonts w:ascii="GHEA Grapalat" w:hAnsi="GHEA Grapalat"/>
          <w:sz w:val="24"/>
          <w:szCs w:val="24"/>
          <w:lang w:val="hy-AM"/>
        </w:rPr>
        <w:t xml:space="preserve"> </w:t>
      </w:r>
      <w:r w:rsidR="00731594" w:rsidRPr="00243718">
        <w:rPr>
          <w:rFonts w:ascii="GHEA Grapalat" w:hAnsi="GHEA Grapalat" w:cs="Sylfaen"/>
          <w:sz w:val="24"/>
          <w:szCs w:val="24"/>
          <w:lang w:val="hy-AM"/>
        </w:rPr>
        <w:t>ղեկավարի</w:t>
      </w:r>
      <w:r w:rsidR="00731594" w:rsidRPr="00243718">
        <w:rPr>
          <w:rFonts w:ascii="GHEA Grapalat" w:hAnsi="GHEA Grapalat"/>
          <w:sz w:val="24"/>
          <w:szCs w:val="24"/>
          <w:lang w:val="hy-AM"/>
        </w:rPr>
        <w:t xml:space="preserve"> </w:t>
      </w:r>
      <w:r w:rsidRPr="00243718">
        <w:rPr>
          <w:rFonts w:ascii="GHEA Grapalat" w:hAnsi="GHEA Grapalat"/>
          <w:sz w:val="24"/>
          <w:szCs w:val="24"/>
          <w:lang w:val="hy-AM"/>
        </w:rPr>
        <w:t>հրամանով։</w:t>
      </w:r>
    </w:p>
    <w:p w14:paraId="79BA29AE" w14:textId="6437C8C5" w:rsidR="00163295"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Տնային պայմաններում և ցերեկային կենտրոններում խնամքի տրամադրումն</w:t>
      </w:r>
      <w:r w:rsidRPr="00243718">
        <w:rPr>
          <w:rFonts w:ascii="GHEA Grapalat" w:hAnsi="GHEA Grapalat" w:cs="Sylfaen"/>
          <w:sz w:val="24"/>
          <w:szCs w:val="24"/>
          <w:lang w:val="hy-AM"/>
        </w:rPr>
        <w:t xml:space="preserve"> իրականացնելուց առաջ՝ ուղեգիրը 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յոթնօրյա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բազմամասնագիտական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թիմի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այցելություն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ծառայությունները տրամադրվում են </w:t>
      </w:r>
      <w:r w:rsidRPr="00243718">
        <w:rPr>
          <w:rFonts w:ascii="GHEA Grapalat" w:hAnsi="GHEA Grapalat"/>
          <w:sz w:val="24"/>
          <w:szCs w:val="24"/>
          <w:lang w:val="hy-AM"/>
        </w:rPr>
        <w:t xml:space="preserve">անձի հետ </w:t>
      </w:r>
      <w:r w:rsidRPr="00243718">
        <w:rPr>
          <w:rFonts w:ascii="GHEA Grapalat" w:hAnsi="GHEA Grapalat" w:cs="Sylfaen"/>
          <w:sz w:val="24"/>
          <w:szCs w:val="24"/>
          <w:lang w:val="hy-AM"/>
        </w:rPr>
        <w:t>պայմանագիրը</w:t>
      </w:r>
      <w:r w:rsidRPr="00243718">
        <w:rPr>
          <w:rFonts w:ascii="GHEA Grapalat" w:hAnsi="GHEA Grapalat"/>
          <w:sz w:val="24"/>
          <w:szCs w:val="24"/>
          <w:lang w:val="hy-AM"/>
        </w:rPr>
        <w:t xml:space="preserve"> կնքելուց հետո</w:t>
      </w:r>
      <w:r w:rsidRPr="00243718">
        <w:rPr>
          <w:rFonts w:ascii="GHEA Grapalat" w:hAnsi="GHEA Grapalat" w:cs="Sylfaen"/>
          <w:sz w:val="24"/>
          <w:szCs w:val="24"/>
          <w:lang w:val="hy-AM"/>
        </w:rPr>
        <w:t>՝ ձևակերպելով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 ընդգրկումը</w:t>
      </w:r>
      <w:r w:rsidRPr="00243718">
        <w:rPr>
          <w:rFonts w:ascii="GHEA Grapalat" w:hAnsi="GHEA Grapalat"/>
          <w:sz w:val="24"/>
          <w:szCs w:val="24"/>
          <w:lang w:val="hy-AM"/>
        </w:rPr>
        <w:t xml:space="preserve"> համապատասխան խնամք ստացող անձնանց </w:t>
      </w:r>
      <w:r w:rsidRPr="00243718">
        <w:rPr>
          <w:rFonts w:ascii="GHEA Grapalat" w:hAnsi="GHEA Grapalat" w:cs="Sylfaen"/>
          <w:sz w:val="24"/>
          <w:szCs w:val="24"/>
          <w:lang w:val="hy-AM"/>
        </w:rPr>
        <w:t>ցուցակում՝</w:t>
      </w:r>
      <w:r w:rsidRPr="00243718">
        <w:rPr>
          <w:rFonts w:ascii="GHEA Grapalat" w:hAnsi="GHEA Grapalat"/>
          <w:sz w:val="24"/>
          <w:szCs w:val="24"/>
          <w:lang w:val="hy-AM"/>
        </w:rPr>
        <w:t xml:space="preserve"> տվյալ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հրամանով</w:t>
      </w:r>
      <w:r w:rsidRPr="00243718">
        <w:rPr>
          <w:rFonts w:ascii="GHEA Grapalat" w:hAnsi="GHEA Grapalat"/>
          <w:sz w:val="24"/>
          <w:szCs w:val="24"/>
          <w:lang w:val="hy-AM"/>
        </w:rPr>
        <w:t xml:space="preserve">: </w:t>
      </w:r>
    </w:p>
    <w:p w14:paraId="75DDFCC2" w14:textId="2F0A5858"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դրամաշնորհի տրամադրման </w:t>
      </w:r>
      <w:r w:rsidRPr="00243718">
        <w:rPr>
          <w:rFonts w:ascii="GHEA Grapalat" w:hAnsi="GHEA Grapalat" w:cs="Sylfaen"/>
          <w:sz w:val="24"/>
          <w:szCs w:val="24"/>
          <w:lang w:val="hy-AM"/>
        </w:rPr>
        <w:t>պայմանագիր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չկնքած՝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չգտնվող, սակայն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հավաստագրված կազմակերպությունն</w:t>
      </w:r>
      <w:r w:rsidRPr="00243718">
        <w:rPr>
          <w:rFonts w:ascii="GHEA Grapalat" w:hAnsi="GHEA Grapalat"/>
          <w:sz w:val="24"/>
          <w:szCs w:val="24"/>
          <w:lang w:val="hy-AM"/>
        </w:rPr>
        <w:t xml:space="preserve"> իր կենտրոնում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և սոցիալական այլ ծառայություններ </w:t>
      </w:r>
      <w:r w:rsidRPr="00243718">
        <w:rPr>
          <w:rFonts w:ascii="GHEA Grapalat" w:hAnsi="GHEA Grapalat" w:cs="Sylfaen"/>
          <w:sz w:val="24"/>
          <w:szCs w:val="24"/>
          <w:lang w:val="hy-AM"/>
        </w:rPr>
        <w:t>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սեփական</w:t>
      </w:r>
      <w:r w:rsidRPr="00243718">
        <w:rPr>
          <w:rFonts w:ascii="GHEA Grapalat" w:hAnsi="GHEA Grapalat"/>
          <w:sz w:val="24"/>
          <w:szCs w:val="24"/>
          <w:lang w:val="hy-AM"/>
        </w:rPr>
        <w:t xml:space="preserve"> </w:t>
      </w:r>
      <w:r w:rsidR="00731594">
        <w:rPr>
          <w:rFonts w:ascii="GHEA Grapalat" w:hAnsi="GHEA Grapalat" w:cs="Sylfaen"/>
          <w:sz w:val="24"/>
          <w:szCs w:val="24"/>
          <w:lang w:val="hy-AM"/>
        </w:rPr>
        <w:t>նախաձեռնությամբ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29-</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առկայության</w:t>
      </w:r>
      <w:r w:rsidRPr="00243718">
        <w:rPr>
          <w:rFonts w:ascii="GHEA Grapalat" w:hAnsi="GHEA Grapalat"/>
          <w:sz w:val="24"/>
          <w:szCs w:val="24"/>
          <w:lang w:val="hy-AM"/>
        </w:rPr>
        <w:t>:</w:t>
      </w:r>
    </w:p>
    <w:p w14:paraId="603684C1"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lastRenderedPageBreak/>
        <w:t xml:space="preserve">Շուրջօրյա խնամքի կենտրոն, փոքր տուն կամ ցերեկային կենտրոն </w:t>
      </w:r>
      <w:r w:rsidRPr="00243718">
        <w:rPr>
          <w:rFonts w:ascii="GHEA Grapalat" w:hAnsi="GHEA Grapalat" w:cs="Sylfaen"/>
          <w:sz w:val="24"/>
          <w:szCs w:val="24"/>
          <w:lang w:val="hy-AM"/>
        </w:rPr>
        <w:t>չի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թույլատրվում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բերել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հրազեն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համալրող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դետալներ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սառը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զենք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ռազմամթերք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պայթուցիկ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նյութեր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պայթուցիկ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սարքեր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դյուրավառ</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այրիչ</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նյութեր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ռադիոակտիվ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նյութեր</w:t>
      </w:r>
      <w:r w:rsidRPr="00243718">
        <w:rPr>
          <w:rFonts w:ascii="GHEA Grapalat" w:hAnsi="GHEA Grapalat"/>
          <w:sz w:val="24"/>
          <w:szCs w:val="24"/>
          <w:lang w:val="hy-AM"/>
        </w:rPr>
        <w:t xml:space="preserve">, ալկոհոլային խմիչքներ, </w:t>
      </w:r>
      <w:r w:rsidRPr="00243718">
        <w:rPr>
          <w:rFonts w:ascii="GHEA Grapalat" w:hAnsi="GHEA Grapalat" w:cs="Sylfaen"/>
          <w:sz w:val="24"/>
          <w:szCs w:val="24"/>
          <w:lang w:val="hy-AM"/>
        </w:rPr>
        <w:t>թմրամիջոցներ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հոգեմետ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հոգեներգործուն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նյութեր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բացառությամբ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նշանակած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դեղամիջոցների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ինչպես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շրջապատի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առավել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վտանգ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առարկաներ ու </w:t>
      </w:r>
      <w:r w:rsidRPr="00243718">
        <w:rPr>
          <w:rFonts w:ascii="GHEA Grapalat" w:hAnsi="GHEA Grapalat" w:cs="Sylfaen"/>
          <w:sz w:val="24"/>
          <w:szCs w:val="24"/>
          <w:lang w:val="hy-AM"/>
        </w:rPr>
        <w:t>սարքեր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առարկաների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նյութերի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հայտնաբերման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տվյալ կենտրոնի </w:t>
      </w:r>
      <w:r w:rsidRPr="00243718">
        <w:rPr>
          <w:rFonts w:ascii="GHEA Grapalat" w:hAnsi="GHEA Grapalat" w:cs="Sylfaen"/>
          <w:sz w:val="24"/>
          <w:szCs w:val="24"/>
          <w:lang w:val="hy-AM"/>
        </w:rPr>
        <w:t>ղեկավարը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լիազորություններ</w:t>
      </w:r>
      <w:r w:rsidRPr="00243718">
        <w:rPr>
          <w:rFonts w:ascii="GHEA Grapalat" w:hAnsi="GHEA Grapalat"/>
          <w:sz w:val="24"/>
          <w:szCs w:val="24"/>
          <w:lang w:val="hy-AM"/>
        </w:rPr>
        <w:t xml:space="preserve"> ունեցող </w:t>
      </w:r>
      <w:r w:rsidRPr="00243718">
        <w:rPr>
          <w:rFonts w:ascii="GHEA Grapalat" w:hAnsi="GHEA Grapalat" w:cs="Sylfaen"/>
          <w:sz w:val="24"/>
          <w:szCs w:val="24"/>
          <w:lang w:val="hy-AM"/>
        </w:rPr>
        <w:t>աշխատողը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իրազեկում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ոստիկանությանը (այսուհետ՝ ոստիկանություն)</w:t>
      </w:r>
      <w:r w:rsidRPr="00243718">
        <w:rPr>
          <w:rFonts w:ascii="GHEA Grapalat" w:hAnsi="GHEA Grapalat"/>
          <w:sz w:val="24"/>
          <w:szCs w:val="24"/>
          <w:lang w:val="hy-AM"/>
        </w:rPr>
        <w:t>:</w:t>
      </w:r>
    </w:p>
    <w:p w14:paraId="268FB7B5"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Կազմակերպություն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չներկայանալը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հարգելի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տարածքային կենտրոնը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եթե</w:t>
      </w:r>
      <w:r w:rsidRPr="00243718">
        <w:rPr>
          <w:rFonts w:ascii="GHEA Grapalat" w:hAnsi="GHEA Grapalat"/>
          <w:sz w:val="24"/>
          <w:szCs w:val="24"/>
          <w:lang w:val="hy-AM"/>
        </w:rPr>
        <w:t xml:space="preserve"> խնամքի տրամադրում հայցող անձի մոտ </w:t>
      </w:r>
      <w:r w:rsidRPr="00243718">
        <w:rPr>
          <w:rFonts w:ascii="GHEA Grapalat" w:hAnsi="GHEA Grapalat" w:cs="Sylfaen"/>
          <w:sz w:val="24"/>
          <w:szCs w:val="24"/>
          <w:lang w:val="hy-AM"/>
        </w:rPr>
        <w:t>առկա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հետևյալ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պատճառներից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որևէ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մեկը՝</w:t>
      </w:r>
    </w:p>
    <w:p w14:paraId="72875B31" w14:textId="1B6AC04C" w:rsidR="00163295" w:rsidRPr="00243718" w:rsidRDefault="00163295" w:rsidP="0091071A">
      <w:pPr>
        <w:pStyle w:val="ListParagraph"/>
        <w:numPr>
          <w:ilvl w:val="0"/>
          <w:numId w:val="15"/>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իր </w:t>
      </w:r>
      <w:r w:rsidR="00E5237D">
        <w:rPr>
          <w:rFonts w:ascii="GHEA Grapalat" w:hAnsi="GHEA Grapalat"/>
          <w:sz w:val="24"/>
          <w:szCs w:val="24"/>
          <w:lang w:val="hy-AM"/>
        </w:rPr>
        <w:t xml:space="preserve">կամ </w:t>
      </w:r>
      <w:r w:rsidR="00E5237D" w:rsidRPr="00243718">
        <w:rPr>
          <w:rFonts w:ascii="GHEA Grapalat" w:hAnsi="GHEA Grapalat"/>
          <w:sz w:val="24"/>
          <w:szCs w:val="24"/>
          <w:lang w:val="hy-AM"/>
        </w:rPr>
        <w:t>իր ընտանիք</w:t>
      </w:r>
      <w:r w:rsidR="00E5237D">
        <w:rPr>
          <w:rFonts w:ascii="GHEA Grapalat" w:hAnsi="GHEA Grapalat"/>
          <w:sz w:val="24"/>
          <w:szCs w:val="24"/>
          <w:lang w:val="hy-AM"/>
        </w:rPr>
        <w:t>ի ա</w:t>
      </w:r>
      <w:r w:rsidR="00E5237D" w:rsidRPr="00243718">
        <w:rPr>
          <w:rFonts w:ascii="GHEA Grapalat" w:hAnsi="GHEA Grapalat"/>
          <w:sz w:val="24"/>
          <w:szCs w:val="24"/>
          <w:lang w:val="hy-AM"/>
        </w:rPr>
        <w:t xml:space="preserve">նդամի </w:t>
      </w:r>
      <w:r w:rsidR="00E5237D">
        <w:rPr>
          <w:rFonts w:ascii="GHEA Grapalat" w:hAnsi="GHEA Grapalat"/>
          <w:sz w:val="24"/>
          <w:szCs w:val="24"/>
          <w:lang w:val="hy-AM"/>
        </w:rPr>
        <w:t>առողջական վիճակի վատթարացումը</w:t>
      </w:r>
      <w:r w:rsidRPr="00243718">
        <w:rPr>
          <w:rFonts w:ascii="GHEA Grapalat" w:hAnsi="GHEA Grapalat"/>
          <w:sz w:val="24"/>
          <w:szCs w:val="24"/>
          <w:lang w:val="hy-AM"/>
        </w:rPr>
        <w:t>.</w:t>
      </w:r>
    </w:p>
    <w:p w14:paraId="316D175C" w14:textId="77777777" w:rsidR="00163295" w:rsidRPr="00243718" w:rsidRDefault="00163295" w:rsidP="0091071A">
      <w:pPr>
        <w:pStyle w:val="ListParagraph"/>
        <w:numPr>
          <w:ilvl w:val="0"/>
          <w:numId w:val="15"/>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ուղեգիրը ստանալու օրվանից հետո յոթ օրվա ընթացքում իր հետ մերձավոր ազգակցությամբ կապված անձանց մահվան դեպքերը.</w:t>
      </w:r>
    </w:p>
    <w:p w14:paraId="4125EDB4" w14:textId="23B2E528" w:rsidR="00163295" w:rsidRPr="00243718" w:rsidRDefault="00163295" w:rsidP="0091071A">
      <w:pPr>
        <w:pStyle w:val="ListParagraph"/>
        <w:numPr>
          <w:ilvl w:val="0"/>
          <w:numId w:val="15"/>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իր կողմից բժշկական հաստատությունում գտնվող, մինչև 3 տարեկան ընտանիքի անդամ երեխայի կամ հաշմանդամ</w:t>
      </w:r>
      <w:r w:rsidR="005A3C74">
        <w:rPr>
          <w:rFonts w:ascii="GHEA Grapalat" w:hAnsi="GHEA Grapalat"/>
          <w:sz w:val="24"/>
          <w:szCs w:val="24"/>
          <w:lang w:val="hy-AM"/>
        </w:rPr>
        <w:t xml:space="preserve">ություն ունեցող </w:t>
      </w:r>
      <w:r w:rsidRPr="00243718">
        <w:rPr>
          <w:rFonts w:ascii="GHEA Grapalat" w:hAnsi="GHEA Grapalat"/>
          <w:sz w:val="24"/>
          <w:szCs w:val="24"/>
          <w:lang w:val="hy-AM"/>
        </w:rPr>
        <w:t>երեխա</w:t>
      </w:r>
      <w:r w:rsidR="005A3C74">
        <w:rPr>
          <w:rFonts w:ascii="GHEA Grapalat" w:hAnsi="GHEA Grapalat"/>
          <w:sz w:val="24"/>
          <w:szCs w:val="24"/>
          <w:lang w:val="hy-AM"/>
        </w:rPr>
        <w:t>յի</w:t>
      </w:r>
      <w:r w:rsidRPr="00243718">
        <w:rPr>
          <w:rFonts w:ascii="GHEA Grapalat" w:hAnsi="GHEA Grapalat"/>
          <w:sz w:val="24"/>
          <w:szCs w:val="24"/>
          <w:lang w:val="hy-AM"/>
        </w:rPr>
        <w:t xml:space="preserve"> խնամքը, երբ երեխայի ծնողը (խնամակալը, հոգաբարձուն) հիվանդության կամ ընտանիքի այլ հիվանդ անդամի հետ հիվանդանոցային հաստատությունում գտնվելու պատճառով ի վիճակի չէ երեխայի խնամքն իրականացնել.</w:t>
      </w:r>
    </w:p>
    <w:p w14:paraId="671CDE97" w14:textId="3E5A2445" w:rsidR="00163295" w:rsidRPr="00243718" w:rsidRDefault="00731594" w:rsidP="0091071A">
      <w:pPr>
        <w:pStyle w:val="ListParagraph"/>
        <w:numPr>
          <w:ilvl w:val="0"/>
          <w:numId w:val="15"/>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Հայաստանի Հանրապետության օրենսդրությամբ սահմանված </w:t>
      </w:r>
      <w:r w:rsidR="00163295" w:rsidRPr="00243718">
        <w:rPr>
          <w:rFonts w:ascii="GHEA Grapalat" w:hAnsi="GHEA Grapalat"/>
          <w:sz w:val="24"/>
          <w:szCs w:val="24"/>
          <w:lang w:val="hy-AM"/>
        </w:rPr>
        <w:t>արտակարգ և անկանխատեսելի հանգամանքները (անհաղթահարելի ուժ):</w:t>
      </w:r>
    </w:p>
    <w:p w14:paraId="59943CA4"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36-</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հետաձգվել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մինչև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ամսով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ինչի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տարածքային կենտրոնը ՄՍԾ-ին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երկօրյա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w:t>
      </w:r>
    </w:p>
    <w:p w14:paraId="26E74E19"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lastRenderedPageBreak/>
        <w:t>Կազմակերպություն չներկայանալու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տարածքային կենտրոն </w:t>
      </w:r>
      <w:r w:rsidRPr="00243718">
        <w:rPr>
          <w:rFonts w:ascii="GHEA Grapalat" w:hAnsi="GHEA Grapalat" w:cs="Sylfaen"/>
          <w:sz w:val="24"/>
          <w:szCs w:val="24"/>
          <w:lang w:val="hy-AM"/>
        </w:rPr>
        <w:t>հարգելի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պատճառներ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չներկայացնելու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լրանալու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օրվանից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յոթ</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ուղեգիրը չվերադարձնելու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տարածքային կենտրոնն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ՄՍԾ՝</w:t>
      </w:r>
      <w:r w:rsidRPr="00243718">
        <w:rPr>
          <w:rFonts w:ascii="GHEA Grapalat" w:hAnsi="GHEA Grapalat"/>
          <w:sz w:val="24"/>
          <w:szCs w:val="24"/>
          <w:lang w:val="hy-AM"/>
        </w:rPr>
        <w:t xml:space="preserve"> տվյալ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հաշվառումից</w:t>
      </w:r>
      <w:r w:rsidRPr="00243718">
        <w:rPr>
          <w:rFonts w:ascii="GHEA Grapalat" w:hAnsi="GHEA Grapalat"/>
          <w:sz w:val="24"/>
          <w:szCs w:val="24"/>
          <w:lang w:val="hy-AM"/>
        </w:rPr>
        <w:t xml:space="preserve"> հանելու համար:</w:t>
      </w:r>
    </w:p>
    <w:p w14:paraId="12ABEBDA"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Ոստիկանության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խնամակալության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հոգաբարձության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իրավաբանական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ֆիզիկական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ներկայացրած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բանավոր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ահազանգերի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զանգվածային</w:t>
      </w:r>
      <w:r w:rsidRPr="00243718">
        <w:rPr>
          <w:rFonts w:ascii="GHEA Grapalat" w:hAnsi="GHEA Grapalat"/>
          <w:color w:val="FF0000"/>
          <w:sz w:val="24"/>
          <w:szCs w:val="24"/>
          <w:lang w:val="hy-AM"/>
        </w:rPr>
        <w:t xml:space="preserve"> </w:t>
      </w:r>
      <w:r w:rsidRPr="00243718">
        <w:rPr>
          <w:rFonts w:ascii="GHEA Grapalat" w:hAnsi="GHEA Grapalat" w:cs="Sylfaen"/>
          <w:sz w:val="24"/>
          <w:szCs w:val="24"/>
          <w:lang w:val="hy-AM"/>
        </w:rPr>
        <w:t>լրատվամիջոցների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հրապարակումների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աղբյուրների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անօգնական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տարածքային կենտրոնն </w:t>
      </w:r>
      <w:r w:rsidRPr="00243718">
        <w:rPr>
          <w:rFonts w:ascii="GHEA Grapalat" w:hAnsi="GHEA Grapalat" w:cs="Sylfaen"/>
          <w:sz w:val="24"/>
          <w:szCs w:val="24"/>
          <w:lang w:val="hy-AM"/>
        </w:rPr>
        <w:t>անհապաղ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իրավիճակի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ուսումնասիրություն՝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հավաստիությունը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ճշտելու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անօգնական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հավաստվելու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տարածքային կենտրոնի </w:t>
      </w:r>
      <w:r w:rsidRPr="00243718">
        <w:rPr>
          <w:rFonts w:ascii="GHEA Grapalat" w:hAnsi="GHEA Grapalat" w:cs="Sylfaen"/>
          <w:sz w:val="24"/>
          <w:szCs w:val="24"/>
          <w:lang w:val="hy-AM"/>
        </w:rPr>
        <w:t>ղեկավարը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ընդունում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օգնություն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խնամքի համապատասխան կենտրոն </w:t>
      </w:r>
      <w:r w:rsidRPr="00243718">
        <w:rPr>
          <w:rFonts w:ascii="GHEA Grapalat" w:hAnsi="GHEA Grapalat" w:cs="Sylfaen"/>
          <w:sz w:val="24"/>
          <w:szCs w:val="24"/>
          <w:lang w:val="hy-AM"/>
        </w:rPr>
        <w:t>տեղափոխելու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հրատապության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արձանագրություն, որի պատճենը տարածքային կենտրոնի ղեկավարը</w:t>
      </w:r>
      <w:r w:rsidRPr="00243718">
        <w:rPr>
          <w:rFonts w:ascii="GHEA Grapalat" w:hAnsi="GHEA Grapalat"/>
          <w:sz w:val="24"/>
          <w:szCs w:val="24"/>
          <w:lang w:val="hy-AM"/>
        </w:rPr>
        <w:t xml:space="preserve"> մեկ օր</w:t>
      </w:r>
      <w:r w:rsidRPr="00243718">
        <w:rPr>
          <w:rFonts w:ascii="GHEA Grapalat" w:hAnsi="GHEA Grapalat" w:cs="Sylfaen"/>
          <w:sz w:val="24"/>
          <w:szCs w:val="24"/>
          <w:lang w:val="hy-AM"/>
        </w:rPr>
        <w:t>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 ՄՍԾ, որը մեկօրյա ժամկետում տալիս է իր համաձայնությունը, որից հետո տարածքային կենտրոնը անձին անհապաղ ուղեգրում է</w:t>
      </w:r>
      <w:r w:rsidRPr="00243718">
        <w:rPr>
          <w:rFonts w:ascii="GHEA Grapalat" w:hAnsi="GHEA Grapalat"/>
          <w:sz w:val="24"/>
          <w:szCs w:val="24"/>
          <w:lang w:val="hy-AM"/>
        </w:rPr>
        <w:t xml:space="preserve"> խնամքի համապատասխան կենտրոն:</w:t>
      </w:r>
    </w:p>
    <w:p w14:paraId="6883CAB5"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 xml:space="preserve">Սույն </w:t>
      </w:r>
      <w:r w:rsidRPr="00243718">
        <w:rPr>
          <w:rFonts w:ascii="GHEA Grapalat" w:hAnsi="GHEA Grapalat"/>
          <w:sz w:val="24"/>
          <w:szCs w:val="24"/>
          <w:lang w:val="hy-AM"/>
        </w:rPr>
        <w:t xml:space="preserve">հավելվածի </w:t>
      </w:r>
      <w:r w:rsidRPr="00243718">
        <w:rPr>
          <w:rFonts w:ascii="GHEA Grapalat" w:hAnsi="GHEA Grapalat" w:cs="Sylfaen"/>
          <w:sz w:val="24"/>
          <w:szCs w:val="24"/>
          <w:lang w:val="hy-AM"/>
        </w:rPr>
        <w:t>39-րդ կետում 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տեղեկությունները տարածքային կենտրոնը ոչ</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w:t>
      </w:r>
      <w:r w:rsidRPr="00243718">
        <w:rPr>
          <w:rFonts w:ascii="GHEA Grapalat" w:hAnsi="GHEA Grapalat"/>
          <w:sz w:val="24"/>
          <w:szCs w:val="24"/>
          <w:lang w:val="hy-AM"/>
        </w:rPr>
        <w:t xml:space="preserve"> դեպքում ուղեգրման գործընթացը կազմակերպում է առաջիկա աշխատանքային օրվա ընթացքում, մինչ այդ առանց ուղեգրման, հնարավորության սահմաններում տեղափոխում կամ ուղղորդում է համապատասխան կազմակերպություն։</w:t>
      </w:r>
    </w:p>
    <w:p w14:paraId="23046AA8" w14:textId="680D9134" w:rsidR="00163295"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Ա</w:t>
      </w:r>
      <w:r w:rsidRPr="00243718">
        <w:rPr>
          <w:rFonts w:ascii="GHEA Grapalat" w:hAnsi="GHEA Grapalat" w:cs="Sylfaen"/>
          <w:sz w:val="24"/>
          <w:szCs w:val="24"/>
          <w:lang w:val="hy-AM"/>
        </w:rPr>
        <w:t>նօգնական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հայտնված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ոչ</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ժամերին</w:t>
      </w:r>
      <w:r w:rsidRPr="00243718">
        <w:rPr>
          <w:rFonts w:ascii="GHEA Grapalat" w:hAnsi="GHEA Grapalat"/>
          <w:sz w:val="24"/>
          <w:szCs w:val="24"/>
          <w:lang w:val="hy-AM"/>
        </w:rPr>
        <w:t xml:space="preserve"> անմիջականորեն կազմակերպություն </w:t>
      </w:r>
      <w:r w:rsidRPr="00243718">
        <w:rPr>
          <w:rFonts w:ascii="GHEA Grapalat" w:hAnsi="GHEA Grapalat" w:cs="Sylfaen"/>
          <w:sz w:val="24"/>
          <w:szCs w:val="24"/>
          <w:lang w:val="hy-AM"/>
        </w:rPr>
        <w:t>դիմելու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անհապաղ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ձեռնարկում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օգնության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տրամադրման </w:t>
      </w:r>
      <w:r w:rsidRPr="00243718">
        <w:rPr>
          <w:rFonts w:ascii="GHEA Grapalat" w:hAnsi="GHEA Grapalat" w:cs="Sylfaen"/>
          <w:sz w:val="24"/>
          <w:szCs w:val="24"/>
          <w:lang w:val="hy-AM"/>
        </w:rPr>
        <w:lastRenderedPageBreak/>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միջոցառումները՝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առաջիկա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տեղեկացնելով</w:t>
      </w:r>
      <w:r w:rsidRPr="00243718">
        <w:rPr>
          <w:rFonts w:ascii="GHEA Grapalat" w:hAnsi="GHEA Grapalat"/>
          <w:sz w:val="24"/>
          <w:szCs w:val="24"/>
          <w:lang w:val="hy-AM"/>
        </w:rPr>
        <w:t xml:space="preserve"> ՄՍԾ՝ տվյալ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ուղեգրումը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w:t>
      </w:r>
    </w:p>
    <w:p w14:paraId="6B88758B" w14:textId="03FFE5E2" w:rsidR="00A7771D" w:rsidRPr="00243718" w:rsidRDefault="00A7771D" w:rsidP="0091071A">
      <w:pPr>
        <w:pStyle w:val="ListParagraph"/>
        <w:numPr>
          <w:ilvl w:val="0"/>
          <w:numId w:val="14"/>
        </w:numPr>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Հայաստանի Հանրապետության օրենսդրությամբ սահմանված արտակարգ իրավիճակներում անձին խնամքի տրամադրումը իրականացվում է կազմակերպության կողմից՝ առանց ուղեգրի առկայության, այդ մասին տեղեկացնելով ՄՍԾ։ Սույն կետում նշված արտակարգ իրավիճակների ավարտից հետո անմիջապես սկսում է ուղեգրման գործընթացի իրականացումը՝ սույն հավելվածի 14-րդ կետի համաձայն։</w:t>
      </w:r>
    </w:p>
    <w:p w14:paraId="7B7C6DE5"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դրամաշնորհի տրամադրման </w:t>
      </w:r>
      <w:r w:rsidRPr="00243718">
        <w:rPr>
          <w:rFonts w:ascii="GHEA Grapalat" w:hAnsi="GHEA Grapalat" w:cs="Sylfaen"/>
          <w:sz w:val="24"/>
          <w:szCs w:val="24"/>
          <w:lang w:val="hy-AM"/>
        </w:rPr>
        <w:t>պայմանագիր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կնքած, ինչպես նաև չկնքած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 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իրականացնել</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չարգելված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միջոցառումներ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սեփական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նախաձեռնությամբ</w:t>
      </w:r>
      <w:r w:rsidRPr="00243718">
        <w:rPr>
          <w:rFonts w:ascii="GHEA Grapalat" w:hAnsi="GHEA Grapalat"/>
          <w:sz w:val="24"/>
          <w:szCs w:val="24"/>
          <w:lang w:val="hy-AM"/>
        </w:rPr>
        <w:t>:</w:t>
      </w:r>
    </w:p>
    <w:p w14:paraId="6F90D33D"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Անօգնական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 կամ նրա օրինական ներկայացուցչի՝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հրաժարվելու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չգտնվող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հայտնի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դարձած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ոչ</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ուշ</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փաստացի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վայրի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տարածքը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սպասարկող</w:t>
      </w:r>
      <w:r w:rsidRPr="00243718">
        <w:rPr>
          <w:rFonts w:ascii="GHEA Grapalat" w:hAnsi="GHEA Grapalat"/>
          <w:sz w:val="24"/>
          <w:szCs w:val="24"/>
          <w:lang w:val="hy-AM"/>
        </w:rPr>
        <w:t xml:space="preserve"> տարածքային կենտրոն՝ </w:t>
      </w:r>
      <w:r w:rsidRPr="00243718">
        <w:rPr>
          <w:rFonts w:ascii="GHEA Grapalat" w:hAnsi="GHEA Grapalat" w:cs="Sylfaen"/>
          <w:sz w:val="24"/>
          <w:szCs w:val="24"/>
          <w:lang w:val="hy-AM"/>
        </w:rPr>
        <w:t>եզրակացությունը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խնամակալության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հոգաբարձության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խնամքի կենտրոնում </w:t>
      </w:r>
      <w:r w:rsidRPr="00243718">
        <w:rPr>
          <w:rFonts w:ascii="GHEA Grapalat" w:hAnsi="GHEA Grapalat" w:cs="Sylfaen"/>
          <w:sz w:val="24"/>
          <w:szCs w:val="24"/>
          <w:lang w:val="hy-AM"/>
        </w:rPr>
        <w:t>տեղավորելու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կայացնելու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w:t>
      </w:r>
    </w:p>
    <w:p w14:paraId="2204BE7A" w14:textId="77777777" w:rsidR="00163295" w:rsidRPr="00243718" w:rsidRDefault="00163295" w:rsidP="00163295">
      <w:pPr>
        <w:pStyle w:val="ListParagraph"/>
        <w:spacing w:after="0" w:line="360" w:lineRule="auto"/>
        <w:jc w:val="both"/>
        <w:rPr>
          <w:rFonts w:ascii="GHEA Grapalat" w:hAnsi="GHEA Grapalat"/>
          <w:sz w:val="24"/>
          <w:szCs w:val="24"/>
          <w:lang w:val="hy-AM"/>
        </w:rPr>
      </w:pPr>
    </w:p>
    <w:p w14:paraId="2B0C16C7" w14:textId="023A1272" w:rsidR="00163295" w:rsidRPr="00243718" w:rsidRDefault="00163295" w:rsidP="00163295">
      <w:pPr>
        <w:pStyle w:val="ListParagraph"/>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3. ԽՆԱՄՔԻ ՏՐԱՄԱԴՐՈՒՄԸ ՄԵՐԺԵԼԸ</w:t>
      </w:r>
    </w:p>
    <w:p w14:paraId="09D29C93" w14:textId="77777777" w:rsidR="00163295" w:rsidRPr="00243718" w:rsidRDefault="00163295" w:rsidP="00163295">
      <w:pPr>
        <w:pStyle w:val="ListParagraph"/>
        <w:spacing w:after="0" w:line="360" w:lineRule="auto"/>
        <w:jc w:val="both"/>
        <w:rPr>
          <w:rFonts w:ascii="GHEA Grapalat" w:hAnsi="GHEA Grapalat"/>
          <w:b/>
          <w:sz w:val="24"/>
          <w:szCs w:val="24"/>
          <w:lang w:val="hy-AM"/>
        </w:rPr>
      </w:pPr>
    </w:p>
    <w:p w14:paraId="6FCD636E"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w:t>
      </w:r>
      <w:r w:rsidRPr="00243718">
        <w:rPr>
          <w:rFonts w:ascii="GHEA Grapalat" w:hAnsi="GHEA Grapalat"/>
          <w:sz w:val="24"/>
          <w:szCs w:val="24"/>
          <w:lang w:val="hy-AM"/>
        </w:rPr>
        <w:t xml:space="preserve"> տարածքային կենտրոնը </w:t>
      </w:r>
      <w:r w:rsidRPr="00243718">
        <w:rPr>
          <w:rFonts w:ascii="GHEA Grapalat" w:hAnsi="GHEA Grapalat" w:cs="Sylfaen"/>
          <w:sz w:val="24"/>
          <w:szCs w:val="24"/>
          <w:lang w:val="hy-AM"/>
        </w:rPr>
        <w:t>մերժում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խ</w:t>
      </w:r>
      <w:r w:rsidRPr="00243718">
        <w:rPr>
          <w:rFonts w:ascii="GHEA Grapalat" w:hAnsi="GHEA Grapalat" w:cs="Sylfaen"/>
          <w:sz w:val="24"/>
          <w:szCs w:val="24"/>
          <w:lang w:val="hy-AM"/>
        </w:rPr>
        <w:t>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եթե՝</w:t>
      </w:r>
    </w:p>
    <w:p w14:paraId="356C5D5C" w14:textId="6985151A"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 xml:space="preserve">1) անձի մոտ առկա է սույն որոշման N </w:t>
      </w:r>
      <w:r w:rsidR="00415866">
        <w:rPr>
          <w:rFonts w:ascii="GHEA Grapalat" w:hAnsi="GHEA Grapalat"/>
          <w:sz w:val="24"/>
          <w:szCs w:val="24"/>
          <w:lang w:val="hy-AM"/>
        </w:rPr>
        <w:t>3</w:t>
      </w:r>
      <w:r w:rsidRPr="00243718">
        <w:rPr>
          <w:rFonts w:ascii="GHEA Grapalat" w:hAnsi="GHEA Grapalat"/>
          <w:sz w:val="24"/>
          <w:szCs w:val="24"/>
          <w:lang w:val="hy-AM"/>
        </w:rPr>
        <w:t xml:space="preserve"> հավելվածի հիվանդությունների ցանկում ընդգրկված հիվանդություններից որևէ մեկը՝ մասնագիտացված բժշկական հաստատության տված եզրակացության հիման վրա (բացառությամբ՝ շուրջօրյա խնամքի հատուկ կենտրոնում ու մասնագիտացված փոքր տանը, տնային պայմաններում հատուկ խնամքի և մասնագիտացված ցերեկային կենտրոններում խնամքի կարիք ունեցող անձանց դեպքում՝ հոգեկան առողջության և մտավոր խնդիրները).</w:t>
      </w:r>
    </w:p>
    <w:p w14:paraId="3D4C9CAB" w14:textId="6CFE4E88" w:rsidR="00163295" w:rsidRPr="00243718" w:rsidRDefault="002B3655" w:rsidP="00163295">
      <w:pPr>
        <w:pStyle w:val="ListParagraph"/>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00163295" w:rsidRPr="00243718">
        <w:rPr>
          <w:rFonts w:ascii="GHEA Grapalat" w:hAnsi="GHEA Grapalat"/>
          <w:sz w:val="24"/>
          <w:szCs w:val="24"/>
          <w:lang w:val="hy-AM"/>
        </w:rPr>
        <w:t xml:space="preserve">) </w:t>
      </w:r>
      <w:r w:rsidR="00457427" w:rsidRPr="00457427">
        <w:rPr>
          <w:rFonts w:ascii="GHEA Grapalat" w:hAnsi="GHEA Grapalat"/>
          <w:sz w:val="24"/>
          <w:szCs w:val="24"/>
          <w:lang w:val="hy-AM"/>
        </w:rPr>
        <w:t>խնամքի տրամադրման համար օրեն</w:t>
      </w:r>
      <w:r>
        <w:rPr>
          <w:rFonts w:ascii="GHEA Grapalat" w:hAnsi="GHEA Grapalat"/>
          <w:sz w:val="24"/>
          <w:szCs w:val="24"/>
          <w:lang w:val="hy-AM"/>
        </w:rPr>
        <w:t>սդրությամբ</w:t>
      </w:r>
      <w:r w:rsidR="00457427" w:rsidRPr="00457427">
        <w:rPr>
          <w:rFonts w:ascii="GHEA Grapalat" w:hAnsi="GHEA Grapalat"/>
          <w:sz w:val="24"/>
          <w:szCs w:val="24"/>
          <w:lang w:val="hy-AM"/>
        </w:rPr>
        <w:t xml:space="preserve"> սահմանված բավարար հիմքերի բացակայության դեպքում</w:t>
      </w:r>
      <w:r w:rsidR="00163295" w:rsidRPr="00243718">
        <w:rPr>
          <w:rFonts w:ascii="GHEA Grapalat" w:hAnsi="GHEA Grapalat"/>
          <w:sz w:val="24"/>
          <w:szCs w:val="24"/>
          <w:lang w:val="hy-AM"/>
        </w:rPr>
        <w:t>.</w:t>
      </w:r>
    </w:p>
    <w:p w14:paraId="1BA35D1E" w14:textId="6541261C" w:rsidR="00163295" w:rsidRPr="00243718" w:rsidRDefault="002B3655" w:rsidP="00163295">
      <w:pPr>
        <w:pStyle w:val="ListParagraph"/>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3</w:t>
      </w:r>
      <w:r w:rsidR="00163295" w:rsidRPr="00243718">
        <w:rPr>
          <w:rFonts w:ascii="GHEA Grapalat" w:hAnsi="GHEA Grapalat"/>
          <w:sz w:val="24"/>
          <w:szCs w:val="24"/>
          <w:lang w:val="hy-AM"/>
        </w:rPr>
        <w:t xml:space="preserve">) </w:t>
      </w:r>
      <w:r w:rsidR="00163295" w:rsidRPr="00243718">
        <w:rPr>
          <w:rFonts w:ascii="GHEA Grapalat" w:hAnsi="GHEA Grapalat"/>
          <w:color w:val="000000"/>
          <w:sz w:val="24"/>
          <w:szCs w:val="24"/>
          <w:lang w:val="hy-AM"/>
        </w:rPr>
        <w:t xml:space="preserve">Հայաստանի Հանրապետության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00163295" w:rsidRPr="00243718">
        <w:rPr>
          <w:rFonts w:ascii="GHEA Grapalat" w:hAnsi="GHEA Grapalat"/>
          <w:sz w:val="24"/>
          <w:szCs w:val="24"/>
          <w:lang w:val="hy-AM"/>
        </w:rPr>
        <w:t>սահմանված այլ դեպքերում:</w:t>
      </w:r>
    </w:p>
    <w:p w14:paraId="6537FA66" w14:textId="1E29754E"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Սույն հավելվածի 4</w:t>
      </w:r>
      <w:r w:rsidR="00A7771D">
        <w:rPr>
          <w:rFonts w:ascii="GHEA Grapalat" w:hAnsi="GHEA Grapalat"/>
          <w:sz w:val="24"/>
          <w:szCs w:val="24"/>
          <w:lang w:val="hy-AM"/>
        </w:rPr>
        <w:t>5</w:t>
      </w:r>
      <w:r w:rsidRPr="00243718">
        <w:rPr>
          <w:rFonts w:ascii="GHEA Grapalat" w:hAnsi="GHEA Grapalat"/>
          <w:sz w:val="24"/>
          <w:szCs w:val="24"/>
          <w:lang w:val="hy-AM"/>
        </w:rPr>
        <w:t>-</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կետի</w:t>
      </w:r>
      <w:r w:rsidRPr="00243718">
        <w:rPr>
          <w:rFonts w:ascii="GHEA Grapalat" w:hAnsi="GHEA Grapalat"/>
          <w:sz w:val="24"/>
          <w:szCs w:val="24"/>
          <w:lang w:val="hy-AM"/>
        </w:rPr>
        <w:t xml:space="preserve"> 1-</w:t>
      </w:r>
      <w:r w:rsidRPr="00243718">
        <w:rPr>
          <w:rFonts w:ascii="GHEA Grapalat" w:hAnsi="GHEA Grapalat" w:cs="Sylfaen"/>
          <w:sz w:val="24"/>
          <w:szCs w:val="24"/>
          <w:lang w:val="hy-AM"/>
        </w:rPr>
        <w:t>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ենթակետում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հիմքով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մերժելու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տարածքային կենտրոնն իր որոշումը </w:t>
      </w:r>
      <w:r w:rsidRPr="00243718">
        <w:rPr>
          <w:rFonts w:ascii="GHEA Grapalat" w:hAnsi="GHEA Grapalat" w:cs="Sylfaen"/>
          <w:sz w:val="24"/>
          <w:szCs w:val="24"/>
          <w:lang w:val="hy-AM"/>
        </w:rPr>
        <w:t>մեկ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ներկայացնում է ՄՍԾ, որը մեկ աշխատանքային օրվա ընթացքում </w:t>
      </w:r>
      <w:r w:rsidRPr="00243718">
        <w:rPr>
          <w:rFonts w:ascii="GHEA Grapalat" w:hAnsi="GHEA Grapalat" w:cs="Sylfaen"/>
          <w:sz w:val="24"/>
          <w:szCs w:val="24"/>
          <w:lang w:val="hy-AM"/>
        </w:rPr>
        <w:t>միջնորդություն է ներկայացնում առողջապահության</w:t>
      </w:r>
      <w:r w:rsidRPr="00243718">
        <w:rPr>
          <w:rFonts w:ascii="GHEA Grapalat" w:hAnsi="GHEA Grapalat"/>
          <w:sz w:val="24"/>
          <w:szCs w:val="24"/>
          <w:lang w:val="hy-AM"/>
        </w:rPr>
        <w:t xml:space="preserve"> և սոցիալական աջակցության </w:t>
      </w:r>
      <w:r w:rsidRPr="00243718">
        <w:rPr>
          <w:rFonts w:ascii="GHEA Grapalat" w:hAnsi="GHEA Grapalat" w:cs="Sylfaen"/>
          <w:sz w:val="24"/>
          <w:szCs w:val="24"/>
          <w:lang w:val="hy-AM"/>
        </w:rPr>
        <w:t>բնագավառներում</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կառավարության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(դատարանի վճռով </w:t>
      </w:r>
      <w:r w:rsidRPr="00243718">
        <w:rPr>
          <w:rFonts w:ascii="GHEA Grapalat" w:hAnsi="GHEA Grapalat" w:cs="Sylfaen"/>
          <w:sz w:val="24"/>
          <w:szCs w:val="24"/>
          <w:lang w:val="hy-AM"/>
        </w:rPr>
        <w:t>անգործունակ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ճանաչված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խնամակալի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համաձայնությամբ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բուժման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գործընթացը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 նրա խնամքը, ներառյալ՝ կացարանով ապահովելը այլ մասնագիտացված կենտրոնում (առկայության դեպքում) կազմակերպելու համար։</w:t>
      </w:r>
    </w:p>
    <w:p w14:paraId="2F8E053B" w14:textId="77777777" w:rsidR="00163295" w:rsidRPr="00243718" w:rsidRDefault="00163295" w:rsidP="00163295">
      <w:pPr>
        <w:pStyle w:val="ListParagraph"/>
        <w:spacing w:after="0" w:line="360" w:lineRule="auto"/>
        <w:jc w:val="both"/>
        <w:rPr>
          <w:rFonts w:ascii="GHEA Grapalat" w:hAnsi="GHEA Grapalat"/>
          <w:sz w:val="24"/>
          <w:szCs w:val="24"/>
          <w:lang w:val="hy-AM"/>
        </w:rPr>
      </w:pPr>
    </w:p>
    <w:p w14:paraId="766B6AAB" w14:textId="02550547" w:rsidR="00163295" w:rsidRPr="00243718" w:rsidRDefault="00163295" w:rsidP="00163295">
      <w:pPr>
        <w:pStyle w:val="ListParagraph"/>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4.</w:t>
      </w:r>
      <w:r w:rsidRPr="00243718">
        <w:rPr>
          <w:rFonts w:ascii="GHEA Grapalat" w:hAnsi="GHEA Grapalat"/>
          <w:b/>
          <w:sz w:val="24"/>
          <w:szCs w:val="24"/>
          <w:lang w:val="hy-AM"/>
        </w:rPr>
        <w:tab/>
        <w:t>ԽՆԱՄՔԻ ՏՐԱՄԱԴՐՈՒՄԸ ՇՈՒՐՋՕՐՅԱ ԽՆԱՄՔԻ ԿԵՆՏՐՈՆՈՒՄ ԵՎ ՓՈՔՐ ՏԱՆԸ</w:t>
      </w:r>
    </w:p>
    <w:p w14:paraId="0F01385B" w14:textId="2659ED3D"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 xml:space="preserve">Շուրջօրյա խնամքի կենտրոնում </w:t>
      </w:r>
      <w:r w:rsidR="009B733E">
        <w:rPr>
          <w:rFonts w:ascii="GHEA Grapalat" w:hAnsi="GHEA Grapalat" w:cs="Sylfaen"/>
          <w:sz w:val="24"/>
          <w:szCs w:val="24"/>
          <w:lang w:val="hy-AM"/>
        </w:rPr>
        <w:t xml:space="preserve">և փոքր տանը </w:t>
      </w:r>
      <w:r w:rsidRPr="00243718">
        <w:rPr>
          <w:rFonts w:ascii="GHEA Grapalat" w:hAnsi="GHEA Grapalat" w:cs="Sylfaen"/>
          <w:sz w:val="24"/>
          <w:szCs w:val="24"/>
          <w:lang w:val="hy-AM"/>
        </w:rPr>
        <w:t>կազմակերպվում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շահառուների՝</w:t>
      </w:r>
    </w:p>
    <w:p w14:paraId="3CDBA6F8" w14:textId="14DD297A"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w:t>
      </w:r>
      <w:r w:rsidRPr="00243718">
        <w:rPr>
          <w:rFonts w:ascii="GHEA Grapalat" w:hAnsi="GHEA Grapalat"/>
          <w:sz w:val="24"/>
          <w:szCs w:val="24"/>
          <w:lang w:val="hy-AM"/>
        </w:rPr>
        <w:tab/>
        <w:t xml:space="preserve">բնակչության պետական ռեգիստրում հաշվառման գործընթացը՝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sz w:val="24"/>
          <w:szCs w:val="24"/>
          <w:lang w:val="hy-AM"/>
        </w:rPr>
        <w:t>սահմանված կարգով.</w:t>
      </w:r>
    </w:p>
    <w:p w14:paraId="51A13C81" w14:textId="77777777" w:rsidR="00163295" w:rsidRPr="00243718" w:rsidRDefault="00163295" w:rsidP="00163295">
      <w:pPr>
        <w:pStyle w:val="ListParagraph"/>
        <w:spacing w:after="0" w:line="360" w:lineRule="auto"/>
        <w:ind w:left="0" w:firstLine="708"/>
        <w:jc w:val="both"/>
        <w:rPr>
          <w:rFonts w:ascii="GHEA Grapalat" w:hAnsi="GHEA Grapalat" w:cs="Cambria Math"/>
          <w:sz w:val="24"/>
          <w:szCs w:val="24"/>
          <w:lang w:val="hy-AM"/>
        </w:rPr>
      </w:pPr>
      <w:r w:rsidRPr="00243718">
        <w:rPr>
          <w:rFonts w:ascii="GHEA Grapalat" w:hAnsi="GHEA Grapalat"/>
          <w:sz w:val="24"/>
          <w:szCs w:val="24"/>
          <w:lang w:val="hy-AM"/>
        </w:rPr>
        <w:lastRenderedPageBreak/>
        <w:t>2)</w:t>
      </w:r>
      <w:r w:rsidRPr="00243718">
        <w:rPr>
          <w:rFonts w:ascii="GHEA Grapalat" w:hAnsi="GHEA Grapalat"/>
          <w:sz w:val="24"/>
          <w:szCs w:val="24"/>
          <w:lang w:val="hy-AM"/>
        </w:rPr>
        <w:tab/>
        <w:t>անհատական սոցիալական կարիքի գնահատումը և յուրաքանչյուր եռամսյակ վերագնահատումը</w:t>
      </w:r>
      <w:r w:rsidRPr="00243718">
        <w:rPr>
          <w:rFonts w:ascii="Cambria Math" w:hAnsi="Cambria Math" w:cs="Cambria Math"/>
          <w:sz w:val="24"/>
          <w:szCs w:val="24"/>
          <w:lang w:val="hy-AM"/>
        </w:rPr>
        <w:t>․</w:t>
      </w:r>
    </w:p>
    <w:p w14:paraId="319AF47C" w14:textId="4E82642D"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3)</w:t>
      </w:r>
      <w:r w:rsidRPr="00243718">
        <w:rPr>
          <w:rFonts w:ascii="GHEA Grapalat" w:hAnsi="GHEA Grapalat"/>
          <w:sz w:val="24"/>
          <w:szCs w:val="24"/>
          <w:lang w:val="hy-AM"/>
        </w:rPr>
        <w:tab/>
        <w:t xml:space="preserve">սննդի տրամադրումը՝ օրական առնվազն </w:t>
      </w:r>
      <w:r w:rsidR="009B733E">
        <w:rPr>
          <w:rFonts w:ascii="GHEA Grapalat" w:hAnsi="GHEA Grapalat"/>
          <w:sz w:val="24"/>
          <w:szCs w:val="24"/>
          <w:lang w:val="hy-AM"/>
        </w:rPr>
        <w:t>չորս</w:t>
      </w:r>
      <w:r w:rsidRPr="00243718">
        <w:rPr>
          <w:rFonts w:ascii="GHEA Grapalat" w:hAnsi="GHEA Grapalat"/>
          <w:sz w:val="24"/>
          <w:szCs w:val="24"/>
          <w:lang w:val="hy-AM"/>
        </w:rPr>
        <w:t xml:space="preserve"> անգամ.</w:t>
      </w:r>
    </w:p>
    <w:p w14:paraId="20A207CC" w14:textId="449E682C" w:rsidR="00163295"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4)</w:t>
      </w:r>
      <w:r w:rsidRPr="00243718">
        <w:rPr>
          <w:rFonts w:ascii="GHEA Grapalat" w:hAnsi="GHEA Grapalat"/>
          <w:sz w:val="24"/>
          <w:szCs w:val="24"/>
          <w:lang w:val="hy-AM"/>
        </w:rPr>
        <w:tab/>
        <w:t xml:space="preserve">առաջին </w:t>
      </w:r>
      <w:r w:rsidR="009B733E">
        <w:rPr>
          <w:rFonts w:ascii="GHEA Grapalat" w:hAnsi="GHEA Grapalat"/>
          <w:sz w:val="24"/>
          <w:szCs w:val="24"/>
          <w:lang w:val="hy-AM"/>
        </w:rPr>
        <w:t xml:space="preserve">բժշկական </w:t>
      </w:r>
      <w:r w:rsidRPr="00243718">
        <w:rPr>
          <w:rFonts w:ascii="GHEA Grapalat" w:hAnsi="GHEA Grapalat"/>
          <w:sz w:val="24"/>
          <w:szCs w:val="24"/>
          <w:lang w:val="hy-AM"/>
        </w:rPr>
        <w:t>օգնությ</w:t>
      </w:r>
      <w:r w:rsidR="00BB4370">
        <w:rPr>
          <w:rFonts w:ascii="GHEA Grapalat" w:hAnsi="GHEA Grapalat"/>
          <w:sz w:val="24"/>
          <w:szCs w:val="24"/>
          <w:lang w:val="hy-AM"/>
        </w:rPr>
        <w:t>ու</w:t>
      </w:r>
      <w:r w:rsidRPr="00243718">
        <w:rPr>
          <w:rFonts w:ascii="GHEA Grapalat" w:hAnsi="GHEA Grapalat"/>
          <w:sz w:val="24"/>
          <w:szCs w:val="24"/>
          <w:lang w:val="hy-AM"/>
        </w:rPr>
        <w:t>ն</w:t>
      </w:r>
      <w:r w:rsidR="00BB4370">
        <w:rPr>
          <w:rFonts w:ascii="GHEA Grapalat" w:hAnsi="GHEA Grapalat"/>
          <w:sz w:val="24"/>
          <w:szCs w:val="24"/>
          <w:lang w:val="hy-AM"/>
        </w:rPr>
        <w:t>ը</w:t>
      </w:r>
      <w:r w:rsidRPr="00243718">
        <w:rPr>
          <w:rFonts w:ascii="GHEA Grapalat" w:hAnsi="GHEA Grapalat"/>
          <w:sz w:val="24"/>
          <w:szCs w:val="24"/>
          <w:lang w:val="hy-AM"/>
        </w:rPr>
        <w:t xml:space="preserve"> և սպասարկ</w:t>
      </w:r>
      <w:r w:rsidR="00BB4370">
        <w:rPr>
          <w:rFonts w:ascii="GHEA Grapalat" w:hAnsi="GHEA Grapalat"/>
          <w:sz w:val="24"/>
          <w:szCs w:val="24"/>
          <w:lang w:val="hy-AM"/>
        </w:rPr>
        <w:t>ու</w:t>
      </w:r>
      <w:r w:rsidRPr="00243718">
        <w:rPr>
          <w:rFonts w:ascii="GHEA Grapalat" w:hAnsi="GHEA Grapalat"/>
          <w:sz w:val="24"/>
          <w:szCs w:val="24"/>
          <w:lang w:val="hy-AM"/>
        </w:rPr>
        <w:t>մ</w:t>
      </w:r>
      <w:r w:rsidR="00BB4370">
        <w:rPr>
          <w:rFonts w:ascii="GHEA Grapalat" w:hAnsi="GHEA Grapalat"/>
          <w:sz w:val="24"/>
          <w:szCs w:val="24"/>
          <w:lang w:val="hy-AM"/>
        </w:rPr>
        <w:t>ը</w:t>
      </w:r>
      <w:r w:rsidR="009B733E">
        <w:rPr>
          <w:rFonts w:ascii="GHEA Grapalat" w:hAnsi="GHEA Grapalat"/>
          <w:sz w:val="24"/>
          <w:szCs w:val="24"/>
          <w:lang w:val="hy-AM"/>
        </w:rPr>
        <w:t xml:space="preserve"> </w:t>
      </w:r>
      <w:r w:rsidR="009B733E" w:rsidRPr="009B733E">
        <w:rPr>
          <w:rFonts w:ascii="GHEA Grapalat" w:hAnsi="GHEA Grapalat"/>
          <w:sz w:val="24"/>
          <w:szCs w:val="24"/>
          <w:lang w:val="hy-AM"/>
        </w:rPr>
        <w:t>(</w:t>
      </w:r>
      <w:r w:rsidR="009B733E">
        <w:rPr>
          <w:rFonts w:ascii="GHEA Grapalat" w:hAnsi="GHEA Grapalat"/>
          <w:sz w:val="24"/>
          <w:szCs w:val="24"/>
          <w:lang w:val="hy-AM"/>
        </w:rPr>
        <w:t>բացառությամբ փոքր տան, որտեղ կազմակերպվում է առաջին օգնություն</w:t>
      </w:r>
      <w:r w:rsidR="009B733E" w:rsidRPr="009B733E">
        <w:rPr>
          <w:rFonts w:ascii="GHEA Grapalat" w:hAnsi="GHEA Grapalat"/>
          <w:sz w:val="24"/>
          <w:szCs w:val="24"/>
          <w:lang w:val="hy-AM"/>
        </w:rPr>
        <w:t>)</w:t>
      </w:r>
      <w:r w:rsidRPr="00243718">
        <w:rPr>
          <w:rFonts w:ascii="GHEA Grapalat" w:hAnsi="GHEA Grapalat"/>
          <w:sz w:val="24"/>
          <w:szCs w:val="24"/>
          <w:lang w:val="hy-AM"/>
        </w:rPr>
        <w:t xml:space="preserve">, անհրաժեշտ դեղերի տրամադրումը. </w:t>
      </w:r>
    </w:p>
    <w:p w14:paraId="1A3139C4" w14:textId="78721DEE" w:rsidR="00BB4370" w:rsidRPr="00243718" w:rsidRDefault="00BB4370" w:rsidP="00BB4370">
      <w:pPr>
        <w:pStyle w:val="ListParagraph"/>
        <w:spacing w:after="0" w:line="360" w:lineRule="auto"/>
        <w:ind w:left="0" w:firstLine="708"/>
        <w:jc w:val="both"/>
        <w:rPr>
          <w:rFonts w:ascii="GHEA Grapalat" w:hAnsi="GHEA Grapalat"/>
          <w:sz w:val="24"/>
          <w:szCs w:val="24"/>
          <w:lang w:val="hy-AM"/>
        </w:rPr>
      </w:pPr>
      <w:r>
        <w:rPr>
          <w:rFonts w:ascii="GHEA Grapalat" w:hAnsi="GHEA Grapalat"/>
          <w:sz w:val="24"/>
          <w:szCs w:val="24"/>
          <w:lang w:val="hy-AM"/>
        </w:rPr>
        <w:t>5</w:t>
      </w:r>
      <w:r w:rsidRPr="00243718">
        <w:rPr>
          <w:rFonts w:ascii="GHEA Grapalat" w:hAnsi="GHEA Grapalat"/>
          <w:sz w:val="24"/>
          <w:szCs w:val="24"/>
          <w:lang w:val="hy-AM"/>
        </w:rPr>
        <w:t>)</w:t>
      </w:r>
      <w:r w:rsidRPr="00243718">
        <w:rPr>
          <w:rFonts w:ascii="GHEA Grapalat" w:hAnsi="GHEA Grapalat"/>
          <w:sz w:val="24"/>
          <w:szCs w:val="24"/>
          <w:lang w:val="hy-AM"/>
        </w:rPr>
        <w:tab/>
      </w:r>
      <w:r>
        <w:rPr>
          <w:rFonts w:ascii="GHEA Grapalat" w:hAnsi="GHEA Grapalat"/>
          <w:sz w:val="24"/>
          <w:szCs w:val="24"/>
          <w:lang w:val="hy-AM"/>
        </w:rPr>
        <w:t xml:space="preserve">անհրաժեշտության դեպքում </w:t>
      </w:r>
      <w:r w:rsidRPr="00243718">
        <w:rPr>
          <w:rFonts w:ascii="GHEA Grapalat" w:hAnsi="GHEA Grapalat"/>
          <w:sz w:val="24"/>
          <w:szCs w:val="24"/>
          <w:lang w:val="hy-AM"/>
        </w:rPr>
        <w:t xml:space="preserve">հիվանդանոցային բժշկական օգնություն և սպասարկում իրականացնող կազմակերպություն </w:t>
      </w:r>
      <w:r>
        <w:rPr>
          <w:rFonts w:ascii="GHEA Grapalat" w:hAnsi="GHEA Grapalat"/>
          <w:sz w:val="24"/>
          <w:szCs w:val="24"/>
          <w:lang w:val="hy-AM"/>
        </w:rPr>
        <w:t>ուղեգրումը</w:t>
      </w:r>
      <w:r w:rsidRPr="00243718">
        <w:rPr>
          <w:rFonts w:ascii="GHEA Grapalat" w:hAnsi="GHEA Grapalat"/>
          <w:sz w:val="24"/>
          <w:szCs w:val="24"/>
          <w:lang w:val="hy-AM"/>
        </w:rPr>
        <w:t>.</w:t>
      </w:r>
    </w:p>
    <w:p w14:paraId="0311F348" w14:textId="24C3AA2A" w:rsidR="00163295" w:rsidRPr="00243718" w:rsidRDefault="00BB4370" w:rsidP="00163295">
      <w:pPr>
        <w:pStyle w:val="ListParagraph"/>
        <w:spacing w:after="0" w:line="360" w:lineRule="auto"/>
        <w:ind w:left="0" w:firstLine="708"/>
        <w:jc w:val="both"/>
        <w:rPr>
          <w:rFonts w:ascii="GHEA Grapalat" w:hAnsi="GHEA Grapalat"/>
          <w:sz w:val="24"/>
          <w:szCs w:val="24"/>
          <w:lang w:val="hy-AM"/>
        </w:rPr>
      </w:pPr>
      <w:r>
        <w:rPr>
          <w:rFonts w:ascii="GHEA Grapalat" w:hAnsi="GHEA Grapalat"/>
          <w:sz w:val="24"/>
          <w:szCs w:val="24"/>
          <w:lang w:val="hy-AM"/>
        </w:rPr>
        <w:t>6</w:t>
      </w:r>
      <w:r w:rsidR="00163295" w:rsidRPr="00243718">
        <w:rPr>
          <w:rFonts w:ascii="GHEA Grapalat" w:hAnsi="GHEA Grapalat"/>
          <w:sz w:val="24"/>
          <w:szCs w:val="24"/>
          <w:lang w:val="hy-AM"/>
        </w:rPr>
        <w:t>)</w:t>
      </w:r>
      <w:r w:rsidR="00163295" w:rsidRPr="00243718">
        <w:rPr>
          <w:rFonts w:ascii="GHEA Grapalat" w:hAnsi="GHEA Grapalat"/>
          <w:sz w:val="24"/>
          <w:szCs w:val="24"/>
          <w:lang w:val="hy-AM"/>
        </w:rPr>
        <w:tab/>
        <w:t>անձնական հիգիենայի ապահովման համար անհրաժեշտ պարագաների, հագուստի, սպիտակեղենի, կոշկեղենի տրամադրումը` տարիքասեռային առանձնահատկություններին և եղանակային պայմաններին համապատասխան.</w:t>
      </w:r>
    </w:p>
    <w:p w14:paraId="62AEC049" w14:textId="1C1BBC66" w:rsidR="00163295" w:rsidRPr="00243718" w:rsidRDefault="00BB4370" w:rsidP="00163295">
      <w:pPr>
        <w:pStyle w:val="ListParagraph"/>
        <w:spacing w:after="0" w:line="360" w:lineRule="auto"/>
        <w:ind w:left="0" w:firstLine="708"/>
        <w:jc w:val="both"/>
        <w:rPr>
          <w:rFonts w:ascii="GHEA Grapalat" w:hAnsi="GHEA Grapalat"/>
          <w:sz w:val="24"/>
          <w:szCs w:val="24"/>
          <w:lang w:val="hy-AM"/>
        </w:rPr>
      </w:pPr>
      <w:r>
        <w:rPr>
          <w:rFonts w:ascii="GHEA Grapalat" w:hAnsi="GHEA Grapalat"/>
          <w:sz w:val="24"/>
          <w:szCs w:val="24"/>
          <w:lang w:val="hy-AM"/>
        </w:rPr>
        <w:t>7</w:t>
      </w:r>
      <w:r w:rsidR="00163295" w:rsidRPr="00243718">
        <w:rPr>
          <w:rFonts w:ascii="GHEA Grapalat" w:hAnsi="GHEA Grapalat"/>
          <w:sz w:val="24"/>
          <w:szCs w:val="24"/>
          <w:lang w:val="hy-AM"/>
        </w:rPr>
        <w:t>)</w:t>
      </w:r>
      <w:r w:rsidR="00163295" w:rsidRPr="00243718">
        <w:rPr>
          <w:rFonts w:ascii="GHEA Grapalat" w:hAnsi="GHEA Grapalat"/>
          <w:sz w:val="24"/>
          <w:szCs w:val="24"/>
          <w:lang w:val="hy-AM"/>
        </w:rPr>
        <w:tab/>
        <w:t>անհրաժեշտ կահույքի տրամադրումը.</w:t>
      </w:r>
    </w:p>
    <w:p w14:paraId="3AE3EF4D" w14:textId="2B49B073" w:rsidR="00163295" w:rsidRPr="00243718" w:rsidRDefault="00FD5A24"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8</w:t>
      </w:r>
      <w:r w:rsidR="00163295" w:rsidRPr="00243718">
        <w:rPr>
          <w:rFonts w:ascii="GHEA Grapalat" w:hAnsi="GHEA Grapalat"/>
          <w:sz w:val="24"/>
          <w:szCs w:val="24"/>
          <w:lang w:val="hy-AM"/>
        </w:rPr>
        <w:t>)</w:t>
      </w:r>
      <w:r w:rsidR="00163295" w:rsidRPr="00243718">
        <w:rPr>
          <w:rFonts w:ascii="GHEA Grapalat" w:hAnsi="GHEA Grapalat"/>
          <w:sz w:val="24"/>
          <w:szCs w:val="24"/>
          <w:lang w:val="hy-AM"/>
        </w:rPr>
        <w:tab/>
        <w:t>բժշկասոցիալական փորձաքննությունը</w:t>
      </w:r>
      <w:r w:rsidR="005A3C74">
        <w:rPr>
          <w:rFonts w:ascii="GHEA Grapalat" w:hAnsi="GHEA Grapalat"/>
          <w:sz w:val="24"/>
          <w:szCs w:val="24"/>
          <w:lang w:val="hy-AM"/>
        </w:rPr>
        <w:t xml:space="preserve"> կամ ֆունկցիոնալության գնահատումը</w:t>
      </w:r>
      <w:r w:rsidR="00163295" w:rsidRPr="00243718">
        <w:rPr>
          <w:rFonts w:ascii="GHEA Grapalat" w:hAnsi="GHEA Grapalat"/>
          <w:sz w:val="24"/>
          <w:szCs w:val="24"/>
          <w:lang w:val="hy-AM"/>
        </w:rPr>
        <w:t>.</w:t>
      </w:r>
    </w:p>
    <w:p w14:paraId="5A820252" w14:textId="4A686C89" w:rsidR="00FD5A24" w:rsidRPr="00243718" w:rsidRDefault="00FD5A24" w:rsidP="00FD5A24">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9)</w:t>
      </w:r>
      <w:r w:rsidRPr="00243718">
        <w:rPr>
          <w:rFonts w:ascii="GHEA Grapalat" w:hAnsi="GHEA Grapalat"/>
          <w:sz w:val="24"/>
          <w:szCs w:val="24"/>
          <w:lang w:val="hy-AM"/>
        </w:rPr>
        <w:tab/>
      </w:r>
      <w:r w:rsidRPr="00243718">
        <w:rPr>
          <w:rFonts w:ascii="GHEA Grapalat" w:eastAsia="Times New Roman" w:hAnsi="GHEA Grapalat" w:cs="Times New Roman"/>
          <w:sz w:val="24"/>
          <w:szCs w:val="24"/>
          <w:lang w:val="hy-AM"/>
        </w:rPr>
        <w:t>աջակցող միջոցներով ապահովելու գործընթացի կազմակերպումը</w:t>
      </w:r>
      <w:r w:rsidR="005A3C74">
        <w:rPr>
          <w:rFonts w:ascii="GHEA Grapalat" w:eastAsia="Times New Roman" w:hAnsi="GHEA Grapalat" w:cs="Times New Roman"/>
          <w:sz w:val="24"/>
          <w:szCs w:val="24"/>
          <w:lang w:val="hy-AM"/>
        </w:rPr>
        <w:t xml:space="preserve">, անկախ կյանքի հմտությունների ձևավորումը </w:t>
      </w:r>
      <w:r w:rsidR="005A3C74" w:rsidRPr="005A3C74">
        <w:rPr>
          <w:rFonts w:ascii="GHEA Grapalat" w:eastAsia="Times New Roman" w:hAnsi="GHEA Grapalat" w:cs="Times New Roman"/>
          <w:sz w:val="24"/>
          <w:szCs w:val="24"/>
          <w:lang w:val="hy-AM"/>
        </w:rPr>
        <w:t>(</w:t>
      </w:r>
      <w:r w:rsidR="005A3C74">
        <w:rPr>
          <w:rFonts w:ascii="GHEA Grapalat" w:eastAsia="Times New Roman" w:hAnsi="GHEA Grapalat" w:cs="Times New Roman"/>
          <w:sz w:val="24"/>
          <w:szCs w:val="24"/>
          <w:lang w:val="hy-AM"/>
        </w:rPr>
        <w:t>ինքնասպասարկման, կենցաղավարման, տեղաշարժման, հաղորդակցման, ուսումնասիրության, միջանձնային և սոցիալական հարաբերություններ ստեղծելու հմտություններ</w:t>
      </w:r>
      <w:r w:rsidR="005A3C74" w:rsidRPr="005A3C74">
        <w:rPr>
          <w:rFonts w:ascii="GHEA Grapalat" w:eastAsia="Times New Roman" w:hAnsi="GHEA Grapalat" w:cs="Times New Roman"/>
          <w:sz w:val="24"/>
          <w:szCs w:val="24"/>
          <w:lang w:val="hy-AM"/>
        </w:rPr>
        <w:t>)</w:t>
      </w:r>
      <w:r w:rsidRPr="00243718">
        <w:rPr>
          <w:rFonts w:ascii="GHEA Grapalat" w:hAnsi="GHEA Grapalat"/>
          <w:sz w:val="24"/>
          <w:szCs w:val="24"/>
          <w:lang w:val="hy-AM"/>
        </w:rPr>
        <w:t>.</w:t>
      </w:r>
    </w:p>
    <w:p w14:paraId="556035FD" w14:textId="1A9143B6"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10)</w:t>
      </w:r>
      <w:r w:rsidRPr="00243718">
        <w:rPr>
          <w:rFonts w:ascii="GHEA Grapalat" w:hAnsi="GHEA Grapalat"/>
          <w:sz w:val="24"/>
          <w:szCs w:val="24"/>
          <w:lang w:val="hy-AM"/>
        </w:rPr>
        <w:tab/>
      </w:r>
      <w:r w:rsidR="00FD5A24" w:rsidRPr="00243718">
        <w:rPr>
          <w:rFonts w:ascii="GHEA Grapalat" w:hAnsi="GHEA Grapalat"/>
          <w:sz w:val="24"/>
          <w:szCs w:val="24"/>
          <w:lang w:val="hy-AM"/>
        </w:rPr>
        <w:t xml:space="preserve">սոցիալ-հոգեբանական օգնության և </w:t>
      </w:r>
      <w:r w:rsidRPr="00243718">
        <w:rPr>
          <w:rFonts w:ascii="GHEA Grapalat" w:hAnsi="GHEA Grapalat"/>
          <w:sz w:val="24"/>
          <w:szCs w:val="24"/>
          <w:lang w:val="hy-AM"/>
        </w:rPr>
        <w:t>խորհրդատվության տրամադրումը, այդ թվում՝ ուղղված շահառուների իրավունքների և օրինական շահերի պաշտպանությանն ու խնամքի տրամադրմանը.</w:t>
      </w:r>
    </w:p>
    <w:p w14:paraId="1F009964" w14:textId="33BFF0E5" w:rsidR="00163295" w:rsidRPr="00243718" w:rsidRDefault="00163295" w:rsidP="00163295">
      <w:pPr>
        <w:pStyle w:val="ListParagraph"/>
        <w:spacing w:after="0" w:line="360" w:lineRule="auto"/>
        <w:ind w:left="0" w:firstLine="708"/>
        <w:jc w:val="both"/>
        <w:rPr>
          <w:rFonts w:ascii="GHEA Grapalat" w:hAnsi="GHEA Grapalat" w:cs="Cambria Math"/>
          <w:sz w:val="24"/>
          <w:szCs w:val="24"/>
          <w:lang w:val="hy-AM"/>
        </w:rPr>
      </w:pPr>
      <w:r w:rsidRPr="00243718">
        <w:rPr>
          <w:rFonts w:ascii="GHEA Grapalat" w:hAnsi="GHEA Grapalat"/>
          <w:sz w:val="24"/>
          <w:szCs w:val="24"/>
          <w:lang w:val="hy-AM"/>
        </w:rPr>
        <w:t>1</w:t>
      </w:r>
      <w:r w:rsidR="00FD5A24" w:rsidRPr="00243718">
        <w:rPr>
          <w:rFonts w:ascii="GHEA Grapalat" w:hAnsi="GHEA Grapalat"/>
          <w:sz w:val="24"/>
          <w:szCs w:val="24"/>
          <w:lang w:val="hy-AM"/>
        </w:rPr>
        <w:t>1</w:t>
      </w:r>
      <w:r w:rsidRPr="00243718">
        <w:rPr>
          <w:rFonts w:ascii="GHEA Grapalat" w:hAnsi="GHEA Grapalat"/>
          <w:sz w:val="24"/>
          <w:szCs w:val="24"/>
          <w:lang w:val="hy-AM"/>
        </w:rPr>
        <w:t>)</w:t>
      </w:r>
      <w:r w:rsidRPr="00243718">
        <w:rPr>
          <w:rFonts w:ascii="GHEA Grapalat" w:hAnsi="GHEA Grapalat"/>
          <w:sz w:val="24"/>
          <w:szCs w:val="24"/>
          <w:lang w:val="hy-AM"/>
        </w:rPr>
        <w:tab/>
        <w:t>մշակութային, մարզական միջոցառումների անցկացումը և ազատ ժամանցը, աշխատանքային և արտթերապիան</w:t>
      </w:r>
      <w:r w:rsidRPr="00243718">
        <w:rPr>
          <w:rFonts w:ascii="Cambria Math" w:hAnsi="Cambria Math" w:cs="Cambria Math"/>
          <w:sz w:val="24"/>
          <w:szCs w:val="24"/>
          <w:lang w:val="hy-AM"/>
        </w:rPr>
        <w:t>․</w:t>
      </w:r>
    </w:p>
    <w:p w14:paraId="75095B6E" w14:textId="79F90F10"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w:t>
      </w:r>
      <w:r w:rsidR="00FD5A24" w:rsidRPr="00243718">
        <w:rPr>
          <w:rFonts w:ascii="GHEA Grapalat" w:hAnsi="GHEA Grapalat"/>
          <w:sz w:val="24"/>
          <w:szCs w:val="24"/>
          <w:lang w:val="hy-AM"/>
        </w:rPr>
        <w:t>2</w:t>
      </w:r>
      <w:r w:rsidRPr="00243718">
        <w:rPr>
          <w:rFonts w:ascii="GHEA Grapalat" w:hAnsi="GHEA Grapalat"/>
          <w:sz w:val="24"/>
          <w:szCs w:val="24"/>
          <w:lang w:val="hy-AM"/>
        </w:rPr>
        <w:t>)</w:t>
      </w:r>
      <w:r w:rsidRPr="00243718">
        <w:rPr>
          <w:rFonts w:ascii="GHEA Grapalat" w:hAnsi="GHEA Grapalat"/>
          <w:sz w:val="24"/>
          <w:szCs w:val="24"/>
          <w:lang w:val="hy-AM"/>
        </w:rPr>
        <w:tab/>
        <w:t xml:space="preserve">սոցիալական ներառմանն ուղղված և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sz w:val="24"/>
          <w:szCs w:val="24"/>
          <w:lang w:val="hy-AM"/>
        </w:rPr>
        <w:t>չարգելված այլ միջոցառումներ։</w:t>
      </w:r>
    </w:p>
    <w:p w14:paraId="03057D75" w14:textId="3329938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Շուրջօրյա խնամքի 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կենտրոնը</w:t>
      </w:r>
      <w:r w:rsidR="009B733E">
        <w:rPr>
          <w:rFonts w:ascii="GHEA Grapalat" w:hAnsi="GHEA Grapalat"/>
          <w:sz w:val="24"/>
          <w:szCs w:val="24"/>
          <w:lang w:val="hy-AM"/>
        </w:rPr>
        <w:t xml:space="preserve"> և փոքր տունը,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4</w:t>
      </w:r>
      <w:r w:rsidR="00A7771D">
        <w:rPr>
          <w:rFonts w:ascii="GHEA Grapalat" w:hAnsi="GHEA Grapalat"/>
          <w:sz w:val="24"/>
          <w:szCs w:val="24"/>
          <w:lang w:val="hy-AM"/>
        </w:rPr>
        <w:t>7</w:t>
      </w:r>
      <w:r w:rsidRPr="00243718">
        <w:rPr>
          <w:rFonts w:ascii="GHEA Grapalat" w:hAnsi="GHEA Grapalat"/>
          <w:sz w:val="24"/>
          <w:szCs w:val="24"/>
          <w:lang w:val="hy-AM"/>
        </w:rPr>
        <w:t>-</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ծառայություններից բացի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w:t>
      </w:r>
      <w:r w:rsidRPr="00243718">
        <w:rPr>
          <w:rFonts w:ascii="GHEA Grapalat" w:hAnsi="GHEA Grapalat"/>
          <w:sz w:val="24"/>
          <w:szCs w:val="24"/>
          <w:lang w:val="hy-AM"/>
        </w:rPr>
        <w:t xml:space="preserve"> </w:t>
      </w:r>
      <w:r w:rsidR="009B733E">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w:t>
      </w:r>
    </w:p>
    <w:p w14:paraId="04AA939A" w14:textId="7B215A9E"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1) հոգեբուժական օգնություն և խորհրդատվություն</w:t>
      </w:r>
      <w:r w:rsidR="009B733E">
        <w:rPr>
          <w:rFonts w:ascii="GHEA Grapalat" w:hAnsi="GHEA Grapalat"/>
          <w:sz w:val="24"/>
          <w:szCs w:val="24"/>
          <w:lang w:val="hy-AM"/>
        </w:rPr>
        <w:t xml:space="preserve"> </w:t>
      </w:r>
      <w:r w:rsidR="009B733E" w:rsidRPr="009B733E">
        <w:rPr>
          <w:rFonts w:ascii="GHEA Grapalat" w:hAnsi="GHEA Grapalat"/>
          <w:sz w:val="24"/>
          <w:szCs w:val="24"/>
          <w:lang w:val="hy-AM"/>
        </w:rPr>
        <w:t>(</w:t>
      </w:r>
      <w:r w:rsidR="009B733E">
        <w:rPr>
          <w:rFonts w:ascii="GHEA Grapalat" w:hAnsi="GHEA Grapalat"/>
          <w:sz w:val="24"/>
          <w:szCs w:val="24"/>
          <w:lang w:val="hy-AM"/>
        </w:rPr>
        <w:t>փոքր տան պարագայում՝ համայնքի</w:t>
      </w:r>
      <w:r w:rsidR="00401D33">
        <w:rPr>
          <w:rFonts w:ascii="GHEA Grapalat" w:hAnsi="GHEA Grapalat"/>
          <w:sz w:val="24"/>
          <w:szCs w:val="24"/>
          <w:lang w:val="hy-AM"/>
        </w:rPr>
        <w:t xml:space="preserve"> բժշկական ծառայությունների</w:t>
      </w:r>
      <w:r w:rsidR="009B733E">
        <w:rPr>
          <w:rFonts w:ascii="GHEA Grapalat" w:hAnsi="GHEA Grapalat"/>
          <w:sz w:val="24"/>
          <w:szCs w:val="24"/>
          <w:lang w:val="hy-AM"/>
        </w:rPr>
        <w:t xml:space="preserve"> միջոցով</w:t>
      </w:r>
      <w:r w:rsidR="009B733E" w:rsidRPr="009B733E">
        <w:rPr>
          <w:rFonts w:ascii="GHEA Grapalat" w:hAnsi="GHEA Grapalat"/>
          <w:sz w:val="24"/>
          <w:szCs w:val="24"/>
          <w:lang w:val="hy-AM"/>
        </w:rPr>
        <w:t>)</w:t>
      </w:r>
      <w:r w:rsidRPr="00243718">
        <w:rPr>
          <w:rFonts w:ascii="GHEA Grapalat" w:hAnsi="GHEA Grapalat"/>
          <w:sz w:val="24"/>
          <w:szCs w:val="24"/>
          <w:lang w:val="hy-AM"/>
        </w:rPr>
        <w:t>.</w:t>
      </w:r>
    </w:p>
    <w:p w14:paraId="1EED20DD"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2) հոգեկան առողջության վերականգնմանն ուղղված ծառայություններ.</w:t>
      </w:r>
    </w:p>
    <w:p w14:paraId="0A128550"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 սոցիալական հմտությունների և կարողությունների զարգացմանն ուղղված և այլ մասնագիտացված ծառայություններ:</w:t>
      </w:r>
    </w:p>
    <w:p w14:paraId="6BCB5A30" w14:textId="458BEDA4"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 </w:t>
      </w:r>
      <w:r w:rsidR="00DD7FA0">
        <w:rPr>
          <w:rFonts w:ascii="GHEA Grapalat" w:hAnsi="GHEA Grapalat"/>
          <w:sz w:val="24"/>
          <w:szCs w:val="24"/>
          <w:lang w:val="hy-AM"/>
        </w:rPr>
        <w:t>կամ</w:t>
      </w:r>
      <w:r w:rsidRPr="00243718">
        <w:rPr>
          <w:rFonts w:ascii="GHEA Grapalat" w:hAnsi="GHEA Grapalat"/>
          <w:sz w:val="24"/>
          <w:szCs w:val="24"/>
          <w:lang w:val="hy-AM"/>
        </w:rPr>
        <w:t xml:space="preserve"> փոքր տուն ընդունվելուց հետո եռօրյա ժամկետում </w:t>
      </w:r>
      <w:r w:rsidR="00DD7FA0">
        <w:rPr>
          <w:rFonts w:ascii="GHEA Grapalat" w:hAnsi="GHEA Grapalat"/>
          <w:sz w:val="24"/>
          <w:szCs w:val="24"/>
          <w:lang w:val="hy-AM"/>
        </w:rPr>
        <w:t xml:space="preserve">կազմակերպությունը </w:t>
      </w:r>
      <w:r w:rsidRPr="00243718">
        <w:rPr>
          <w:rFonts w:ascii="GHEA Grapalat" w:hAnsi="GHEA Grapalat"/>
          <w:sz w:val="24"/>
          <w:szCs w:val="24"/>
          <w:lang w:val="hy-AM"/>
        </w:rPr>
        <w:t xml:space="preserve">պարտավոր է </w:t>
      </w:r>
      <w:r w:rsidR="00DD7FA0">
        <w:rPr>
          <w:rFonts w:ascii="GHEA Grapalat" w:hAnsi="GHEA Grapalat"/>
          <w:sz w:val="24"/>
          <w:szCs w:val="24"/>
          <w:lang w:val="hy-AM"/>
        </w:rPr>
        <w:t xml:space="preserve">շահառուին </w:t>
      </w:r>
      <w:r w:rsidRPr="00243718">
        <w:rPr>
          <w:rFonts w:ascii="GHEA Grapalat" w:hAnsi="GHEA Grapalat"/>
          <w:sz w:val="24"/>
          <w:szCs w:val="24"/>
          <w:lang w:val="hy-AM"/>
        </w:rPr>
        <w:t>դուրս գրել իր բնակության վայրի հաշվառումից և հաշվառվել խնամքի կենտրոնի գտնվելու վայրի բնակչության պետական ռեգիստրում։</w:t>
      </w:r>
    </w:p>
    <w:p w14:paraId="734FD48A" w14:textId="1D42562C"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 </w:t>
      </w:r>
      <w:r w:rsidRPr="00243718">
        <w:rPr>
          <w:rFonts w:ascii="GHEA Grapalat" w:hAnsi="GHEA Grapalat" w:cs="Sylfaen"/>
          <w:sz w:val="24"/>
          <w:szCs w:val="24"/>
          <w:lang w:val="hy-AM"/>
        </w:rPr>
        <w:t>ընդունվելուց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անմիջապես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շահառուն </w:t>
      </w:r>
      <w:r w:rsidRPr="00243718">
        <w:rPr>
          <w:rFonts w:ascii="GHEA Grapalat" w:hAnsi="GHEA Grapalat" w:cs="Sylfaen"/>
          <w:sz w:val="24"/>
          <w:szCs w:val="24"/>
          <w:lang w:val="hy-AM"/>
        </w:rPr>
        <w:t>ենթարկվում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զննության</w:t>
      </w:r>
      <w:r w:rsidRPr="00243718">
        <w:rPr>
          <w:rFonts w:ascii="GHEA Grapalat" w:hAnsi="GHEA Grapalat"/>
          <w:sz w:val="24"/>
          <w:szCs w:val="24"/>
          <w:lang w:val="hy-AM"/>
        </w:rPr>
        <w:t xml:space="preserve"> տվյալ կենտրոնի </w:t>
      </w:r>
      <w:r w:rsidRPr="00243718">
        <w:rPr>
          <w:rFonts w:ascii="GHEA Grapalat" w:hAnsi="GHEA Grapalat" w:cs="Sylfaen"/>
          <w:sz w:val="24"/>
          <w:szCs w:val="24"/>
          <w:lang w:val="hy-AM"/>
        </w:rPr>
        <w:t>բժշկի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տալիս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եզրակացություն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շահառուի նկատմամբ </w:t>
      </w:r>
      <w:r w:rsidRPr="00243718">
        <w:rPr>
          <w:rFonts w:ascii="GHEA Grapalat" w:hAnsi="GHEA Grapalat" w:cs="Sylfaen"/>
          <w:sz w:val="24"/>
          <w:szCs w:val="24"/>
          <w:lang w:val="hy-AM"/>
        </w:rPr>
        <w:t>սանիտարահիգիենիկ</w:t>
      </w:r>
      <w:r w:rsidRPr="00243718">
        <w:rPr>
          <w:rFonts w:ascii="GHEA Grapalat" w:hAnsi="GHEA Grapalat"/>
          <w:sz w:val="24"/>
          <w:szCs w:val="24"/>
          <w:lang w:val="hy-AM"/>
        </w:rPr>
        <w:t xml:space="preserve"> գործողություններ իրականացնելու և </w:t>
      </w:r>
      <w:r w:rsidRPr="00243718">
        <w:rPr>
          <w:rFonts w:ascii="GHEA Grapalat" w:hAnsi="GHEA Grapalat" w:cs="Sylfaen"/>
          <w:sz w:val="24"/>
          <w:szCs w:val="24"/>
          <w:lang w:val="hy-AM"/>
        </w:rPr>
        <w:t>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առանձնացված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սենյակում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տեղավորելու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Ժամը 18.00-ից հետո կամ ոչ աշխատանքային օրերին բնակչության սոցիալական պաշտպանության հաստատություն տեղափոխվելու դեպքում անձը տեղավորվում է հատուկ առանձնացված սենյակում մինչև բժշկի կամ բժշկական </w:t>
      </w:r>
      <w:r w:rsidR="00BB4370" w:rsidRPr="00243718">
        <w:rPr>
          <w:rFonts w:ascii="GHEA Grapalat" w:hAnsi="GHEA Grapalat"/>
          <w:sz w:val="24"/>
          <w:szCs w:val="24"/>
          <w:lang w:val="hy-AM"/>
        </w:rPr>
        <w:t xml:space="preserve">համապատասխան </w:t>
      </w:r>
      <w:r w:rsidRPr="00243718">
        <w:rPr>
          <w:rFonts w:ascii="GHEA Grapalat" w:hAnsi="GHEA Grapalat"/>
          <w:sz w:val="24"/>
          <w:szCs w:val="24"/>
          <w:lang w:val="hy-AM"/>
        </w:rPr>
        <w:t>հաստատության</w:t>
      </w:r>
      <w:r w:rsidR="00BB4370">
        <w:rPr>
          <w:rFonts w:ascii="GHEA Grapalat" w:hAnsi="GHEA Grapalat"/>
          <w:sz w:val="24"/>
          <w:szCs w:val="24"/>
          <w:lang w:val="hy-AM"/>
        </w:rPr>
        <w:t>՝</w:t>
      </w:r>
      <w:r w:rsidRPr="00243718">
        <w:rPr>
          <w:rFonts w:ascii="GHEA Grapalat" w:hAnsi="GHEA Grapalat"/>
          <w:sz w:val="24"/>
          <w:szCs w:val="24"/>
          <w:lang w:val="hy-AM"/>
        </w:rPr>
        <w:t xml:space="preserve"> </w:t>
      </w:r>
      <w:r w:rsidR="00BB4370">
        <w:rPr>
          <w:rFonts w:ascii="GHEA Grapalat" w:hAnsi="GHEA Grapalat"/>
          <w:sz w:val="24"/>
          <w:szCs w:val="24"/>
          <w:lang w:val="hy-AM"/>
        </w:rPr>
        <w:t xml:space="preserve">իր </w:t>
      </w:r>
      <w:r w:rsidRPr="00243718">
        <w:rPr>
          <w:rFonts w:ascii="GHEA Grapalat" w:hAnsi="GHEA Grapalat"/>
          <w:sz w:val="24"/>
          <w:szCs w:val="24"/>
          <w:lang w:val="hy-AM"/>
        </w:rPr>
        <w:t>առողջական վիճակի մասին եզրակացության տրամադրումը:</w:t>
      </w:r>
    </w:p>
    <w:p w14:paraId="5899A658" w14:textId="61E0EF6E"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կենտրոնի և փոքր տան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լիազորություններ</w:t>
      </w:r>
      <w:r w:rsidRPr="00243718">
        <w:rPr>
          <w:rFonts w:ascii="GHEA Grapalat" w:hAnsi="GHEA Grapalat"/>
          <w:sz w:val="24"/>
          <w:szCs w:val="24"/>
          <w:lang w:val="hy-AM"/>
        </w:rPr>
        <w:t xml:space="preserve"> ունեցող </w:t>
      </w:r>
      <w:r w:rsidRPr="00243718">
        <w:rPr>
          <w:rFonts w:ascii="GHEA Grapalat" w:hAnsi="GHEA Grapalat" w:cs="Sylfaen"/>
          <w:sz w:val="24"/>
          <w:szCs w:val="24"/>
          <w:lang w:val="hy-AM"/>
        </w:rPr>
        <w:t>աշխատողը</w:t>
      </w:r>
      <w:r w:rsidRPr="00243718">
        <w:rPr>
          <w:rFonts w:ascii="GHEA Grapalat" w:hAnsi="GHEA Grapalat"/>
          <w:sz w:val="24"/>
          <w:szCs w:val="24"/>
          <w:lang w:val="hy-AM"/>
        </w:rPr>
        <w:t xml:space="preserve"> սույն հավելվածի 31-րդ կետում նշված հրամանի առկայության դեպքում </w:t>
      </w:r>
      <w:r w:rsidRPr="00243718">
        <w:rPr>
          <w:rFonts w:ascii="GHEA Grapalat" w:hAnsi="GHEA Grapalat" w:cs="Sylfaen"/>
          <w:sz w:val="24"/>
          <w:szCs w:val="24"/>
          <w:lang w:val="hy-AM"/>
        </w:rPr>
        <w:t>նոր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ընդունված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գրանցում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00056602">
        <w:rPr>
          <w:rFonts w:ascii="GHEA Grapalat" w:hAnsi="GHEA Grapalat"/>
          <w:sz w:val="24"/>
          <w:szCs w:val="24"/>
          <w:lang w:val="hy-AM"/>
        </w:rPr>
        <w:t>կազմակերպության</w:t>
      </w:r>
      <w:r w:rsidRPr="00243718">
        <w:rPr>
          <w:rFonts w:ascii="GHEA Grapalat" w:hAnsi="GHEA Grapalat"/>
          <w:sz w:val="24"/>
          <w:szCs w:val="24"/>
          <w:lang w:val="hy-AM"/>
        </w:rPr>
        <w:t xml:space="preserve"> շահառուների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մատյանում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00056602">
        <w:rPr>
          <w:rFonts w:ascii="GHEA Grapalat" w:hAnsi="GHEA Grapalat" w:cs="Sylfaen"/>
          <w:sz w:val="24"/>
          <w:szCs w:val="24"/>
          <w:lang w:val="hy-AM"/>
        </w:rPr>
        <w:t>կազմակերպության</w:t>
      </w:r>
      <w:r w:rsidRPr="00243718">
        <w:rPr>
          <w:rFonts w:ascii="GHEA Grapalat" w:hAnsi="GHEA Grapalat" w:cs="Sylfaen"/>
          <w:sz w:val="24"/>
          <w:szCs w:val="24"/>
          <w:lang w:val="hy-AM"/>
        </w:rPr>
        <w:t xml:space="preserve"> համապատասխան լիազորություն ունեցող պաշտոնատար անձը (կամ մարմինը)</w:t>
      </w:r>
      <w:r w:rsidRPr="00243718">
        <w:rPr>
          <w:rFonts w:ascii="GHEA Grapalat" w:hAnsi="GHEA Grapalat"/>
          <w:sz w:val="24"/>
          <w:szCs w:val="24"/>
          <w:lang w:val="hy-AM"/>
        </w:rPr>
        <w:t>:</w:t>
      </w:r>
    </w:p>
    <w:p w14:paraId="198F73AF"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կենտրոնում նոր ընդունված շահառուի տեղավորումը բաժանմունքներում և սենյակներում իրականացվում է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աշխատողից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հոգեբանից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խմբի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իրականացրած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անհատական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կարիքների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p>
    <w:p w14:paraId="2F55C1C3"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Շուրջօրյա խնամքի կենտրոնի կամ փոքր տան յուրաքանչյուր շահառուի համար համապատասխան լիազորություններ ունեցող աշխատողը լրացնում է հաշվառման քարտ, որտեղ գրանցում է հետևյալ տեղեկությունը՝</w:t>
      </w:r>
    </w:p>
    <w:p w14:paraId="07F730BB"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1) անունը, հայրանունը, ազգանունը.</w:t>
      </w:r>
    </w:p>
    <w:p w14:paraId="31153613"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2) ծննդյան օրը, ամիսը, տարեթիվը.</w:t>
      </w:r>
    </w:p>
    <w:p w14:paraId="15C83CF7"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 սեռը.</w:t>
      </w:r>
    </w:p>
    <w:p w14:paraId="3DD77CD6"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4) անձը հաստատող փաստաթղթի տեսակը, սերիան և համարը.</w:t>
      </w:r>
    </w:p>
    <w:p w14:paraId="0EDD04EC"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5) հանրային ծառայությունների համարանիշը կամ սոցիալական քարտի համարը կամ դրանք չունենալու մասին տեղեկանքի համարը. </w:t>
      </w:r>
    </w:p>
    <w:p w14:paraId="501289C8"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6) ընտանեկան դրությունը.</w:t>
      </w:r>
    </w:p>
    <w:p w14:paraId="723C9266"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7) մինչ տեղափոխվելը տվյալ անձի հաշվառման հասցեն, իսկ հաշվառման մեջ չլինելու դեպքում՝ վերջին կամ նախկին հաշվառման հասցեն.</w:t>
      </w:r>
    </w:p>
    <w:p w14:paraId="18C93D9B"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8) կազմակերպություն ընդունման և դուրսգրման օրը, ամիսը, տարեթիվը.</w:t>
      </w:r>
    </w:p>
    <w:p w14:paraId="7B4D222C"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9) շահառուի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w:t>
      </w:r>
      <w:r w:rsidRPr="00243718">
        <w:rPr>
          <w:rFonts w:ascii="GHEA Grapalat" w:hAnsi="GHEA Grapalat"/>
          <w:sz w:val="24"/>
          <w:szCs w:val="24"/>
          <w:lang w:val="hy-AM"/>
        </w:rPr>
        <w:t>:</w:t>
      </w:r>
    </w:p>
    <w:p w14:paraId="5924DB08"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 xml:space="preserve">Հաշվառման քարտի ձևը հաստատում է խնամք տրամադրող կազմակերպության՝ համապատասխան լիազորություն ունեցող պաշտոնատար անձը (կամ մարմինը): </w:t>
      </w:r>
      <w:r w:rsidRPr="00243718">
        <w:rPr>
          <w:rFonts w:ascii="GHEA Grapalat" w:hAnsi="GHEA Grapalat"/>
          <w:sz w:val="24"/>
          <w:szCs w:val="24"/>
          <w:lang w:val="hy-AM"/>
        </w:rPr>
        <w:t xml:space="preserve">Շահառուի </w:t>
      </w:r>
      <w:r w:rsidRPr="00243718">
        <w:rPr>
          <w:rFonts w:ascii="GHEA Grapalat" w:hAnsi="GHEA Grapalat" w:cs="Sylfaen"/>
          <w:sz w:val="24"/>
          <w:szCs w:val="24"/>
          <w:lang w:val="hy-AM"/>
        </w:rPr>
        <w:t>բնակվելու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ժամանակահատվածում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քարտարանում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իսկ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 կենտրոնից շահառուի դուրս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գործում</w:t>
      </w:r>
      <w:r w:rsidRPr="00243718">
        <w:rPr>
          <w:rFonts w:ascii="GHEA Grapalat" w:hAnsi="GHEA Grapalat"/>
          <w:sz w:val="24"/>
          <w:szCs w:val="24"/>
          <w:lang w:val="hy-AM"/>
        </w:rPr>
        <w:t>:</w:t>
      </w:r>
    </w:p>
    <w:p w14:paraId="75F3B538" w14:textId="3B50F1ED"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Շահառուների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մատյանը </w:t>
      </w:r>
      <w:r w:rsidR="00FD5A24" w:rsidRPr="00243718">
        <w:rPr>
          <w:rFonts w:ascii="GHEA Grapalat" w:hAnsi="GHEA Grapalat" w:cs="Sylfaen"/>
          <w:sz w:val="24"/>
          <w:szCs w:val="24"/>
          <w:lang w:val="hy-AM"/>
        </w:rPr>
        <w:t>վարվում 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էլեկտրոնային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եղանակով՝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համակարգչում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մուտքագրելու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p>
    <w:p w14:paraId="217C1417" w14:textId="2F21376A"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կենտրոնի կամ փոքր տան սոցիալական աշխատողը իրականացնում է </w:t>
      </w:r>
      <w:r w:rsidR="002724EB">
        <w:rPr>
          <w:rFonts w:ascii="GHEA Grapalat" w:hAnsi="GHEA Grapalat"/>
          <w:sz w:val="24"/>
          <w:szCs w:val="24"/>
          <w:lang w:val="hy-AM"/>
        </w:rPr>
        <w:t>իրավունքների իրազեկում՝ շահառուի համար մատչելի եղանակով,</w:t>
      </w:r>
      <w:r w:rsidR="002724EB" w:rsidRPr="00243718">
        <w:rPr>
          <w:rFonts w:ascii="GHEA Grapalat" w:hAnsi="GHEA Grapalat"/>
          <w:sz w:val="24"/>
          <w:szCs w:val="24"/>
          <w:lang w:val="hy-AM"/>
        </w:rPr>
        <w:t xml:space="preserve"> </w:t>
      </w:r>
      <w:r w:rsidRPr="00243718">
        <w:rPr>
          <w:rFonts w:ascii="GHEA Grapalat" w:hAnsi="GHEA Grapalat"/>
          <w:sz w:val="24"/>
          <w:szCs w:val="24"/>
          <w:lang w:val="hy-AM"/>
        </w:rPr>
        <w:t>շահառուի անհատական սոցիալական կարիքի գնահատում, դրա հիման վրա կազմում սոցիալական վերականգնման անհատական ծրագիր</w:t>
      </w:r>
      <w:r w:rsidR="002724EB">
        <w:rPr>
          <w:rFonts w:ascii="GHEA Grapalat" w:hAnsi="GHEA Grapalat"/>
          <w:sz w:val="24"/>
          <w:szCs w:val="24"/>
          <w:lang w:val="hy-AM"/>
        </w:rPr>
        <w:t>՝ հետագա աշխատանքի համար</w:t>
      </w:r>
      <w:r w:rsidRPr="00243718">
        <w:rPr>
          <w:rFonts w:ascii="GHEA Grapalat" w:hAnsi="GHEA Grapalat"/>
          <w:sz w:val="24"/>
          <w:szCs w:val="24"/>
          <w:lang w:val="hy-AM"/>
        </w:rPr>
        <w:t>։</w:t>
      </w:r>
    </w:p>
    <w:p w14:paraId="301B7BD1"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Շահառուին կրկին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ընդունելու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դուրս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գրառում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փոփոխվում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գրանցված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տվյալները</w:t>
      </w:r>
      <w:r w:rsidRPr="00243718">
        <w:rPr>
          <w:rFonts w:ascii="GHEA Grapalat" w:hAnsi="GHEA Grapalat"/>
          <w:sz w:val="24"/>
          <w:szCs w:val="24"/>
          <w:lang w:val="hy-AM"/>
        </w:rPr>
        <w:t>:</w:t>
      </w:r>
    </w:p>
    <w:p w14:paraId="2969C304"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olor w:val="000000" w:themeColor="text1"/>
          <w:sz w:val="24"/>
          <w:szCs w:val="24"/>
          <w:lang w:val="hy-AM"/>
        </w:rPr>
        <w:lastRenderedPageBreak/>
        <w:t xml:space="preserve">Շուրջօրյա խնամքի կենտրոնի </w:t>
      </w:r>
      <w:r w:rsidRPr="00243718">
        <w:rPr>
          <w:rFonts w:ascii="GHEA Grapalat" w:hAnsi="GHEA Grapalat" w:cs="Sylfaen"/>
          <w:color w:val="000000" w:themeColor="text1"/>
          <w:sz w:val="24"/>
          <w:szCs w:val="24"/>
          <w:lang w:val="hy-AM"/>
        </w:rPr>
        <w:t>բժիշկը</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յուրաքանչյուր</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օր</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կազմակերպում</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է</w:t>
      </w:r>
      <w:r w:rsidRPr="00243718">
        <w:rPr>
          <w:rFonts w:ascii="GHEA Grapalat" w:hAnsi="GHEA Grapalat"/>
          <w:color w:val="000000" w:themeColor="text1"/>
          <w:sz w:val="24"/>
          <w:szCs w:val="24"/>
          <w:lang w:val="hy-AM"/>
        </w:rPr>
        <w:t xml:space="preserve"> շահառուների </w:t>
      </w:r>
      <w:r w:rsidRPr="00243718">
        <w:rPr>
          <w:rFonts w:ascii="GHEA Grapalat" w:hAnsi="GHEA Grapalat" w:cs="Sylfaen"/>
          <w:color w:val="000000" w:themeColor="text1"/>
          <w:sz w:val="24"/>
          <w:szCs w:val="24"/>
          <w:lang w:val="hy-AM"/>
        </w:rPr>
        <w:t>համայց</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և</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նրանց</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ցույց</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տալիս</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անհրաժեշտ</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բժշկական</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օգնություն</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իսկ</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ոչ</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ուշ</w:t>
      </w:r>
      <w:r w:rsidRPr="00243718">
        <w:rPr>
          <w:rFonts w:ascii="GHEA Grapalat" w:hAnsi="GHEA Grapalat"/>
          <w:color w:val="000000" w:themeColor="text1"/>
          <w:sz w:val="24"/>
          <w:szCs w:val="24"/>
          <w:lang w:val="hy-AM"/>
        </w:rPr>
        <w:t xml:space="preserve">, </w:t>
      </w:r>
      <w:r w:rsidRPr="00243718">
        <w:rPr>
          <w:rFonts w:ascii="GHEA Grapalat" w:hAnsi="GHEA Grapalat" w:cs="Sylfaen"/>
          <w:color w:val="000000" w:themeColor="text1"/>
          <w:sz w:val="24"/>
          <w:szCs w:val="24"/>
          <w:lang w:val="hy-AM"/>
        </w:rPr>
        <w:t>քան</w:t>
      </w:r>
      <w:r w:rsidRPr="00243718">
        <w:rPr>
          <w:rFonts w:ascii="GHEA Grapalat" w:hAnsi="GHEA Grapalat"/>
          <w:color w:val="000000" w:themeColor="text1"/>
          <w:sz w:val="24"/>
          <w:szCs w:val="24"/>
          <w:lang w:val="hy-AM"/>
        </w:rPr>
        <w:t xml:space="preserve"> </w:t>
      </w:r>
      <w:r w:rsidRPr="00243718">
        <w:rPr>
          <w:rFonts w:ascii="GHEA Grapalat" w:hAnsi="GHEA Grapalat" w:cs="Sylfaen"/>
          <w:sz w:val="24"/>
          <w:szCs w:val="24"/>
          <w:lang w:val="hy-AM"/>
        </w:rPr>
        <w:t>եռամսյակը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անգամ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բոլոր</w:t>
      </w:r>
      <w:r w:rsidRPr="00243718">
        <w:rPr>
          <w:rFonts w:ascii="GHEA Grapalat" w:hAnsi="GHEA Grapalat"/>
          <w:sz w:val="24"/>
          <w:szCs w:val="24"/>
          <w:lang w:val="hy-AM"/>
        </w:rPr>
        <w:t xml:space="preserve"> շահառուների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զննություն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գրառում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քարտերում</w:t>
      </w:r>
      <w:r w:rsidRPr="00243718">
        <w:rPr>
          <w:rFonts w:ascii="GHEA Grapalat" w:hAnsi="GHEA Grapalat"/>
          <w:sz w:val="24"/>
          <w:szCs w:val="24"/>
          <w:lang w:val="hy-AM"/>
        </w:rPr>
        <w:t>:</w:t>
      </w:r>
    </w:p>
    <w:p w14:paraId="596B2BDF" w14:textId="47C77AEA"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Եթե ընդհանուր տիպի շուրջօրյա խնամքի կենտրոն կամ փոքր տուն ընդունվելուց յոթնօրյա ժամկետում շահառուի մոտ բացահայտվում են հոգեկան առողջության </w:t>
      </w:r>
      <w:r w:rsidR="00BB4370">
        <w:rPr>
          <w:rFonts w:ascii="GHEA Grapalat" w:hAnsi="GHEA Grapalat"/>
          <w:sz w:val="24"/>
          <w:szCs w:val="24"/>
          <w:lang w:val="hy-AM"/>
        </w:rPr>
        <w:t xml:space="preserve">ակնհայտ </w:t>
      </w:r>
      <w:r w:rsidRPr="00243718">
        <w:rPr>
          <w:rFonts w:ascii="GHEA Grapalat" w:hAnsi="GHEA Grapalat"/>
          <w:sz w:val="24"/>
          <w:szCs w:val="24"/>
          <w:lang w:val="hy-AM"/>
        </w:rPr>
        <w:t xml:space="preserve">խնդիրներ, </w:t>
      </w:r>
      <w:r w:rsidR="00BB4370">
        <w:rPr>
          <w:rFonts w:ascii="GHEA Grapalat" w:hAnsi="GHEA Grapalat"/>
          <w:sz w:val="24"/>
          <w:szCs w:val="24"/>
          <w:lang w:val="hy-AM"/>
        </w:rPr>
        <w:t>կազմակերպությու</w:t>
      </w:r>
      <w:r w:rsidRPr="00243718">
        <w:rPr>
          <w:rFonts w:ascii="GHEA Grapalat" w:hAnsi="GHEA Grapalat"/>
          <w:sz w:val="24"/>
          <w:szCs w:val="24"/>
          <w:lang w:val="hy-AM"/>
        </w:rPr>
        <w:t>ն</w:t>
      </w:r>
      <w:r w:rsidR="00BB4370">
        <w:rPr>
          <w:rFonts w:ascii="GHEA Grapalat" w:hAnsi="GHEA Grapalat"/>
          <w:sz w:val="24"/>
          <w:szCs w:val="24"/>
          <w:lang w:val="hy-AM"/>
        </w:rPr>
        <w:t>ը</w:t>
      </w:r>
      <w:r w:rsidRPr="00243718">
        <w:rPr>
          <w:rFonts w:ascii="GHEA Grapalat" w:hAnsi="GHEA Grapalat"/>
          <w:sz w:val="24"/>
          <w:szCs w:val="24"/>
          <w:lang w:val="hy-AM"/>
        </w:rPr>
        <w:t xml:space="preserve"> տեղեկացնում է շահառուի ՄՍԾ տարածքային կենտրոնին՝ անձին տրամադրվող խնամքի ծառայությունը ընդհատելու և իր բնակության վայր տեղափոխումը կազմակերպելու համար: </w:t>
      </w:r>
    </w:p>
    <w:p w14:paraId="7F7EE56C" w14:textId="7DEE2EF3"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կենտրոնը և փոքր տունը </w:t>
      </w:r>
      <w:r w:rsidRPr="00243718">
        <w:rPr>
          <w:rFonts w:ascii="GHEA Grapalat" w:hAnsi="GHEA Grapalat" w:cs="Sylfaen"/>
          <w:sz w:val="24"/>
          <w:szCs w:val="24"/>
          <w:lang w:val="hy-AM"/>
        </w:rPr>
        <w:t>կազմակերպում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շահառուների </w:t>
      </w:r>
      <w:r w:rsidRPr="00243718">
        <w:rPr>
          <w:rFonts w:ascii="GHEA Grapalat" w:hAnsi="GHEA Grapalat" w:cs="Sylfaen"/>
          <w:sz w:val="24"/>
          <w:szCs w:val="24"/>
          <w:lang w:val="hy-AM"/>
        </w:rPr>
        <w:t>առաջին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օգնության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սպասարկման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բնակվելու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ողջ</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ժամանակահատվածում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կենտրոնի </w:t>
      </w:r>
      <w:r w:rsidRPr="00243718">
        <w:rPr>
          <w:rFonts w:ascii="GHEA Grapalat" w:hAnsi="GHEA Grapalat" w:cs="Sylfaen"/>
          <w:sz w:val="24"/>
          <w:szCs w:val="24"/>
          <w:lang w:val="hy-AM"/>
        </w:rPr>
        <w:t>բժշկի</w:t>
      </w:r>
      <w:r w:rsidR="00E5237D">
        <w:rPr>
          <w:rFonts w:ascii="GHEA Grapalat" w:hAnsi="GHEA Grapalat" w:cs="Sylfaen"/>
          <w:sz w:val="24"/>
          <w:szCs w:val="24"/>
          <w:lang w:val="hy-AM"/>
        </w:rPr>
        <w:t>, իսկ փոքր տան պարագայում՝ դրա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վայրի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հաստատության կողմից</w:t>
      </w:r>
      <w:r w:rsidRPr="00243718">
        <w:rPr>
          <w:rFonts w:ascii="GHEA Grapalat" w:hAnsi="GHEA Grapalat"/>
          <w:sz w:val="24"/>
          <w:szCs w:val="24"/>
          <w:lang w:val="hy-AM"/>
        </w:rPr>
        <w:t>: Յ</w:t>
      </w:r>
      <w:r w:rsidRPr="00243718">
        <w:rPr>
          <w:rFonts w:ascii="GHEA Grapalat" w:hAnsi="GHEA Grapalat" w:cs="Sylfaen"/>
          <w:sz w:val="24"/>
          <w:szCs w:val="24"/>
          <w:lang w:val="hy-AM"/>
        </w:rPr>
        <w:t>ուրաքանչյուր</w:t>
      </w:r>
      <w:r w:rsidRPr="00243718">
        <w:rPr>
          <w:rFonts w:ascii="GHEA Grapalat" w:hAnsi="GHEA Grapalat"/>
          <w:sz w:val="24"/>
          <w:szCs w:val="24"/>
          <w:lang w:val="hy-AM"/>
        </w:rPr>
        <w:t xml:space="preserve"> շահառուի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լրացվում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քարտ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որտեղ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գրանցվում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ինչպես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զննության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իրականացված</w:t>
      </w:r>
      <w:r w:rsidRPr="00243718">
        <w:rPr>
          <w:rFonts w:ascii="GHEA Grapalat" w:hAnsi="GHEA Grapalat"/>
          <w:sz w:val="24"/>
          <w:szCs w:val="24"/>
          <w:lang w:val="hy-AM"/>
        </w:rPr>
        <w:t xml:space="preserve"> </w:t>
      </w:r>
      <w:r w:rsidR="008B543A">
        <w:rPr>
          <w:rFonts w:ascii="GHEA Grapalat" w:hAnsi="GHEA Grapalat"/>
          <w:sz w:val="24"/>
          <w:szCs w:val="24"/>
          <w:lang w:val="hy-AM"/>
        </w:rPr>
        <w:t xml:space="preserve">լաբորատոր ախտորոշիչ կլինիկական </w:t>
      </w:r>
      <w:r w:rsidRPr="00243718">
        <w:rPr>
          <w:rFonts w:ascii="GHEA Grapalat" w:hAnsi="GHEA Grapalat" w:cs="Sylfaen"/>
          <w:sz w:val="24"/>
          <w:szCs w:val="24"/>
          <w:lang w:val="hy-AM"/>
        </w:rPr>
        <w:t>հետազոտությունների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արդյունքները</w:t>
      </w:r>
      <w:r w:rsidRPr="00243718">
        <w:rPr>
          <w:rFonts w:ascii="GHEA Grapalat" w:hAnsi="GHEA Grapalat"/>
          <w:sz w:val="24"/>
          <w:szCs w:val="24"/>
          <w:lang w:val="hy-AM"/>
        </w:rPr>
        <w:t xml:space="preserve">, ստացիոնար բժշկական հաստատությունում բուժում ստացած լինելու վերաբերյալ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w:t>
      </w:r>
      <w:r w:rsidRPr="00243718">
        <w:rPr>
          <w:rFonts w:ascii="GHEA Grapalat" w:hAnsi="GHEA Grapalat"/>
          <w:sz w:val="24"/>
          <w:szCs w:val="24"/>
          <w:lang w:val="hy-AM"/>
        </w:rPr>
        <w:t>:</w:t>
      </w:r>
    </w:p>
    <w:p w14:paraId="42345127" w14:textId="6D82AEE2"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Շո</w:t>
      </w:r>
      <w:r w:rsidRPr="00243718">
        <w:rPr>
          <w:rFonts w:ascii="GHEA Grapalat" w:hAnsi="GHEA Grapalat"/>
          <w:sz w:val="24"/>
          <w:szCs w:val="24"/>
          <w:lang w:val="hy-AM"/>
        </w:rPr>
        <w:t>ւրջօրյա խնամքի կենտրոնում կամ փոքր տանը շահառուի</w:t>
      </w:r>
      <w:r w:rsidRPr="00243718">
        <w:rPr>
          <w:rFonts w:ascii="GHEA Grapalat" w:hAnsi="GHEA Grapalat" w:cs="Sylfaen"/>
          <w:sz w:val="24"/>
          <w:szCs w:val="24"/>
          <w:lang w:val="hy-AM"/>
        </w:rPr>
        <w:t xml:space="preserve"> գտնվելու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ժամանակահատվածում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զննման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եզրակացության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համաձայն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շրջապատի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վտանգ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հիվանդության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կասկածի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հակացուցումների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հայտնաբերման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 խնամքի կենտրոնի բժիշկը</w:t>
      </w:r>
      <w:r w:rsidRPr="00243718">
        <w:rPr>
          <w:rFonts w:ascii="GHEA Grapalat" w:hAnsi="GHEA Grapalat"/>
          <w:sz w:val="24"/>
          <w:szCs w:val="24"/>
          <w:lang w:val="hy-AM"/>
        </w:rPr>
        <w:t xml:space="preserve"> շահառուին </w:t>
      </w:r>
      <w:r w:rsidRPr="00243718">
        <w:rPr>
          <w:rFonts w:ascii="GHEA Grapalat" w:hAnsi="GHEA Grapalat" w:cs="Sylfaen"/>
          <w:sz w:val="24"/>
          <w:szCs w:val="24"/>
          <w:lang w:val="hy-AM"/>
        </w:rPr>
        <w:t>տեղավորում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առանձնացված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սենյակում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ձեռնարկում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միջոցներ</w:t>
      </w:r>
      <w:r w:rsidRPr="00243718">
        <w:rPr>
          <w:rFonts w:ascii="GHEA Grapalat" w:hAnsi="GHEA Grapalat"/>
          <w:sz w:val="24"/>
          <w:szCs w:val="24"/>
          <w:lang w:val="hy-AM"/>
        </w:rPr>
        <w:t xml:space="preserve"> խնամքի կենտրոնի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շահառուների </w:t>
      </w:r>
      <w:r w:rsidRPr="00243718">
        <w:rPr>
          <w:rFonts w:ascii="GHEA Grapalat" w:hAnsi="GHEA Grapalat" w:cs="Sylfaen"/>
          <w:sz w:val="24"/>
          <w:szCs w:val="24"/>
          <w:lang w:val="hy-AM"/>
        </w:rPr>
        <w:t>հետ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անմիջական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շփումը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բացառելու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0052570E" w:rsidRPr="00292A08">
        <w:rPr>
          <w:rFonts w:ascii="GHEA Grapalat" w:hAnsi="GHEA Grapalat" w:cs="Sylfaen"/>
          <w:sz w:val="24"/>
          <w:szCs w:val="24"/>
          <w:lang w:val="hy-AM"/>
        </w:rPr>
        <w:t>հիվանդությունների վերահսկման և կանխարգելման ազգային կենտրոնի համապատասխան մասնաճյուղ</w:t>
      </w:r>
      <w:r w:rsidRPr="00243718">
        <w:rPr>
          <w:rFonts w:ascii="GHEA Grapalat" w:hAnsi="GHEA Grapalat" w:cs="Sylfaen"/>
          <w:sz w:val="24"/>
          <w:szCs w:val="24"/>
          <w:lang w:val="hy-AM"/>
        </w:rPr>
        <w:t>,</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ըստ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ապահովում</w:t>
      </w:r>
      <w:r w:rsidRPr="00243718">
        <w:rPr>
          <w:rFonts w:ascii="GHEA Grapalat" w:hAnsi="GHEA Grapalat"/>
          <w:sz w:val="24"/>
          <w:szCs w:val="24"/>
          <w:lang w:val="hy-AM"/>
        </w:rPr>
        <w:t xml:space="preserve"> շահառուի </w:t>
      </w:r>
      <w:r w:rsidRPr="00243718">
        <w:rPr>
          <w:rFonts w:ascii="GHEA Grapalat" w:hAnsi="GHEA Grapalat" w:cs="Sylfaen"/>
          <w:sz w:val="24"/>
          <w:szCs w:val="24"/>
          <w:lang w:val="hy-AM"/>
        </w:rPr>
        <w:t>տեղափոխումը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w:t>
      </w:r>
      <w:r w:rsidRPr="00243718">
        <w:rPr>
          <w:rFonts w:ascii="GHEA Grapalat" w:hAnsi="GHEA Grapalat"/>
          <w:sz w:val="24"/>
          <w:szCs w:val="24"/>
          <w:lang w:val="hy-AM"/>
        </w:rPr>
        <w:t>:</w:t>
      </w:r>
    </w:p>
    <w:p w14:paraId="6C1A14D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lastRenderedPageBreak/>
        <w:t>Շուրջօրյա խնամքի կենտրոնը շահառուի ուղեգրումը 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հաստատություններ կազմակերպելիս </w:t>
      </w:r>
      <w:r w:rsidRPr="00243718">
        <w:rPr>
          <w:rFonts w:ascii="GHEA Grapalat" w:hAnsi="GHEA Grapalat"/>
          <w:sz w:val="24"/>
          <w:szCs w:val="24"/>
          <w:lang w:val="hy-AM"/>
        </w:rPr>
        <w:t>ապահով</w:t>
      </w:r>
      <w:r w:rsidRPr="00243718">
        <w:rPr>
          <w:rFonts w:ascii="GHEA Grapalat" w:hAnsi="GHEA Grapalat" w:cs="Sylfaen"/>
          <w:sz w:val="24"/>
          <w:szCs w:val="24"/>
          <w:lang w:val="hy-AM"/>
        </w:rPr>
        <w:t>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 նրա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սնունդը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բացառությամբ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որտեղ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հիվանդներին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սննդով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իսկ</w:t>
      </w:r>
      <w:r w:rsidRPr="00243718">
        <w:rPr>
          <w:rFonts w:ascii="GHEA Grapalat" w:hAnsi="GHEA Grapalat"/>
          <w:sz w:val="24"/>
          <w:szCs w:val="24"/>
          <w:lang w:val="hy-AM"/>
        </w:rPr>
        <w:t xml:space="preserve"> շուրջօրյա խնամքի հատուկ կենտրոնը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շահառուի </w:t>
      </w:r>
      <w:r w:rsidRPr="00243718">
        <w:rPr>
          <w:rFonts w:ascii="GHEA Grapalat" w:hAnsi="GHEA Grapalat" w:cs="Sylfaen"/>
          <w:sz w:val="24"/>
          <w:szCs w:val="24"/>
          <w:lang w:val="hy-AM"/>
        </w:rPr>
        <w:t>խնամքը,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ապահովելով նաև շահառուին </w:t>
      </w:r>
      <w:r w:rsidRPr="00243718">
        <w:rPr>
          <w:rFonts w:ascii="GHEA Grapalat" w:hAnsi="GHEA Grapalat" w:cs="Sylfaen"/>
          <w:sz w:val="24"/>
          <w:szCs w:val="24"/>
          <w:lang w:val="hy-AM"/>
        </w:rPr>
        <w:t>հոգեբույժի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նշանակած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հոգեմետ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դեղերով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բացառությամբ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հոգեբուժական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ստացիոնար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հաստատությունում գտնվելու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դեպքերի</w:t>
      </w:r>
      <w:r w:rsidRPr="00243718">
        <w:rPr>
          <w:rFonts w:ascii="GHEA Grapalat" w:hAnsi="GHEA Grapalat"/>
          <w:sz w:val="24"/>
          <w:szCs w:val="24"/>
          <w:lang w:val="hy-AM"/>
        </w:rPr>
        <w:t>):</w:t>
      </w:r>
    </w:p>
    <w:p w14:paraId="3F9D72FD" w14:textId="3EE967E3"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կենտրոնի և փոքր տան շահառուներին </w:t>
      </w:r>
      <w:r w:rsidR="00971827">
        <w:rPr>
          <w:rFonts w:ascii="GHEA Grapalat" w:hAnsi="GHEA Grapalat"/>
          <w:sz w:val="24"/>
          <w:szCs w:val="24"/>
          <w:lang w:val="hy-AM"/>
        </w:rPr>
        <w:t xml:space="preserve">անձի ցանկությամբ </w:t>
      </w:r>
      <w:r w:rsidRPr="00243718">
        <w:rPr>
          <w:rFonts w:ascii="GHEA Grapalat" w:hAnsi="GHEA Grapalat" w:cs="Sylfaen"/>
          <w:sz w:val="24"/>
          <w:szCs w:val="24"/>
          <w:lang w:val="hy-AM"/>
        </w:rPr>
        <w:t>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այցելել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ընտանիքի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անդամները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հարազատները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բարեկամները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ընկերները</w:t>
      </w:r>
      <w:r w:rsidRPr="00243718">
        <w:rPr>
          <w:rFonts w:ascii="GHEA Grapalat" w:hAnsi="GHEA Grapalat"/>
          <w:sz w:val="24"/>
          <w:szCs w:val="24"/>
          <w:lang w:val="hy-AM"/>
        </w:rPr>
        <w:t xml:space="preserve">, </w:t>
      </w:r>
      <w:r w:rsidR="00971827">
        <w:rPr>
          <w:rFonts w:ascii="GHEA Grapalat" w:hAnsi="GHEA Grapalat"/>
          <w:sz w:val="24"/>
          <w:szCs w:val="24"/>
          <w:lang w:val="hy-AM"/>
        </w:rPr>
        <w:t xml:space="preserve">ինչպես նաև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ինքնակառավարման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ներկայացուցիչներ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անձինք</w:t>
      </w:r>
      <w:r w:rsidRPr="00243718">
        <w:rPr>
          <w:rFonts w:ascii="GHEA Grapalat" w:hAnsi="GHEA Grapalat"/>
          <w:sz w:val="24"/>
          <w:szCs w:val="24"/>
          <w:lang w:val="hy-AM"/>
        </w:rPr>
        <w:t>: Ա</w:t>
      </w:r>
      <w:r w:rsidRPr="00243718">
        <w:rPr>
          <w:rFonts w:ascii="GHEA Grapalat" w:hAnsi="GHEA Grapalat" w:cs="Sylfaen"/>
          <w:sz w:val="24"/>
          <w:szCs w:val="24"/>
          <w:lang w:val="hy-AM"/>
        </w:rPr>
        <w:t>յցելությունները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ներքին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կարգապահական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կանոններին համապատասխան՝ հատուկ տեսակցությունների համար նախատեսված սենյակում։</w:t>
      </w:r>
    </w:p>
    <w:p w14:paraId="16511E77"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կենտրոնի և փոքր տան շահառուները խնամքի կենտրոնի ղեկավարի </w:t>
      </w:r>
      <w:r w:rsidRPr="00243718">
        <w:rPr>
          <w:rFonts w:ascii="GHEA Grapalat" w:hAnsi="GHEA Grapalat" w:cs="Sylfaen"/>
          <w:sz w:val="24"/>
          <w:szCs w:val="24"/>
          <w:lang w:val="hy-AM"/>
        </w:rPr>
        <w:t>հրամանով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տարվա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մեջ</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առավելագույնը</w:t>
      </w:r>
      <w:r w:rsidRPr="00243718">
        <w:rPr>
          <w:rFonts w:ascii="GHEA Grapalat" w:hAnsi="GHEA Grapalat"/>
          <w:sz w:val="24"/>
          <w:szCs w:val="24"/>
          <w:lang w:val="hy-AM"/>
        </w:rPr>
        <w:t xml:space="preserve"> 90 </w:t>
      </w:r>
      <w:r w:rsidRPr="00243718">
        <w:rPr>
          <w:rFonts w:ascii="GHEA Grapalat" w:hAnsi="GHEA Grapalat" w:cs="Sylfaen"/>
          <w:sz w:val="24"/>
          <w:szCs w:val="24"/>
          <w:lang w:val="hy-AM"/>
        </w:rPr>
        <w:t>օրով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դուրս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գրվել</w:t>
      </w:r>
      <w:r w:rsidRPr="00243718">
        <w:rPr>
          <w:rFonts w:ascii="GHEA Grapalat" w:hAnsi="GHEA Grapalat"/>
          <w:sz w:val="24"/>
          <w:szCs w:val="24"/>
          <w:lang w:val="hy-AM"/>
        </w:rPr>
        <w:t xml:space="preserve"> խնամքի կենտրոնից՝ </w:t>
      </w:r>
      <w:r w:rsidRPr="00243718">
        <w:rPr>
          <w:rFonts w:ascii="GHEA Grapalat" w:hAnsi="GHEA Grapalat" w:cs="Sylfaen"/>
          <w:sz w:val="24"/>
          <w:szCs w:val="24"/>
          <w:lang w:val="hy-AM"/>
        </w:rPr>
        <w:t>իրենց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հարազատներին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բարեկամներին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հյուրընկալվելու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իրենց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իրենց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հյուրընկալողի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դիմումի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w:t>
      </w:r>
    </w:p>
    <w:p w14:paraId="410A8ACE"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Շուրջօրյա խնամքի հ</w:t>
      </w:r>
      <w:r w:rsidRPr="00243718">
        <w:rPr>
          <w:rFonts w:ascii="GHEA Grapalat" w:hAnsi="GHEA Grapalat" w:cs="Sylfaen"/>
          <w:sz w:val="24"/>
          <w:szCs w:val="24"/>
          <w:lang w:val="hy-AM"/>
        </w:rPr>
        <w:t>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կենտրոնն իր շահառուի</w:t>
      </w:r>
      <w:r w:rsidRPr="00243718">
        <w:rPr>
          <w:rFonts w:ascii="GHEA Grapalat" w:hAnsi="GHEA Grapalat" w:cs="Sylfaen"/>
          <w:sz w:val="24"/>
          <w:szCs w:val="24"/>
          <w:lang w:val="hy-AM"/>
        </w:rPr>
        <w:t>՝</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հարազատներին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բարեկամներին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հյուրընկալվելու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բացակայության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w:t>
      </w:r>
      <w:r w:rsidRPr="00243718">
        <w:rPr>
          <w:rFonts w:ascii="GHEA Grapalat" w:hAnsi="GHEA Grapalat"/>
          <w:sz w:val="24"/>
          <w:szCs w:val="24"/>
          <w:lang w:val="hy-AM"/>
        </w:rPr>
        <w:t xml:space="preserve">, շահառուին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օրինական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ներկայացուցչին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տալիս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որոշակի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ժամանակով</w:t>
      </w:r>
      <w:r w:rsidRPr="00243718">
        <w:rPr>
          <w:rFonts w:ascii="GHEA Grapalat" w:hAnsi="GHEA Grapalat"/>
          <w:sz w:val="24"/>
          <w:szCs w:val="24"/>
          <w:lang w:val="hy-AM"/>
        </w:rPr>
        <w:t xml:space="preserve"> շահառուի խնամքի կենտրոնից </w:t>
      </w:r>
      <w:r w:rsidRPr="00243718">
        <w:rPr>
          <w:rFonts w:ascii="GHEA Grapalat" w:hAnsi="GHEA Grapalat" w:cs="Sylfaen"/>
          <w:sz w:val="24"/>
          <w:szCs w:val="24"/>
          <w:lang w:val="hy-AM"/>
        </w:rPr>
        <w:t>դուրս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վերաբերյալ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նշելով</w:t>
      </w:r>
      <w:r w:rsidRPr="00243718">
        <w:rPr>
          <w:rFonts w:ascii="GHEA Grapalat" w:hAnsi="GHEA Grapalat"/>
          <w:sz w:val="24"/>
          <w:szCs w:val="24"/>
          <w:lang w:val="hy-AM"/>
        </w:rPr>
        <w:t xml:space="preserve"> նրա ժամանակավոր գտնվելու վայրը և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դեղերի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անվանումները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նշանակված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խնամքի հատուկ կենտրոնի </w:t>
      </w:r>
      <w:r w:rsidRPr="00243718">
        <w:rPr>
          <w:rFonts w:ascii="GHEA Grapalat" w:hAnsi="GHEA Grapalat" w:cs="Sylfaen"/>
          <w:sz w:val="24"/>
          <w:szCs w:val="24"/>
          <w:lang w:val="hy-AM"/>
        </w:rPr>
        <w:t>հոգեբույժի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Նշված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տեղեկանքը շահառուն կամ նրա օրինական ներկայացուցիչը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ներկայացնում է շահառուի ժամանակավորապես գտնվելու վայրի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հոգեբուժական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դեղերը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ստանալու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w:t>
      </w:r>
    </w:p>
    <w:p w14:paraId="4C7BD6EE"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Շուրջօրյա խնամքի ը</w:t>
      </w:r>
      <w:r w:rsidRPr="00243718">
        <w:rPr>
          <w:rFonts w:ascii="GHEA Grapalat" w:hAnsi="GHEA Grapalat" w:cs="Sylfaen"/>
          <w:sz w:val="24"/>
          <w:szCs w:val="24"/>
          <w:lang w:val="hy-AM"/>
        </w:rPr>
        <w:t>նդհանուր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տիպի</w:t>
      </w:r>
      <w:r w:rsidRPr="00243718">
        <w:rPr>
          <w:rFonts w:ascii="GHEA Grapalat" w:hAnsi="GHEA Grapalat"/>
          <w:sz w:val="24"/>
          <w:szCs w:val="24"/>
          <w:lang w:val="hy-AM"/>
        </w:rPr>
        <w:t xml:space="preserve"> կենտրոնի շահառուի տեղափոխումը շուրջօրյա խնամքի ընդհանուր տիպի այլ կենտրոն, ինչպես նաև շուրջօրյա խնամքի հատուկ (մասնագիտացված) կենտրոնի շահառուի տեղափոխումը շուրջօրյա խնամքի </w:t>
      </w:r>
      <w:r w:rsidRPr="00243718">
        <w:rPr>
          <w:rFonts w:ascii="GHEA Grapalat" w:hAnsi="GHEA Grapalat"/>
          <w:sz w:val="24"/>
          <w:szCs w:val="24"/>
          <w:lang w:val="hy-AM"/>
        </w:rPr>
        <w:lastRenderedPageBreak/>
        <w:t>հատուկ (մասնագիտացված) այլ կենտրոն իրականացվում է շահառուի կամ նրա օրինական ներկայացուցչի պատճառաբանված դիմումի հիման վրա։</w:t>
      </w:r>
    </w:p>
    <w:p w14:paraId="45F136FC"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Շահառուի տեղափոխման հիմնավոր պատճառի դեպքում համապատասխան խնամքի կենտրոնի ղեկավարը շահառուի դիմումը իր գրությամբ ուղարկում է ՄՍԾ, շահառուի ուղեգրումը կազմակերպելու համար։ </w:t>
      </w:r>
    </w:p>
    <w:p w14:paraId="51D7492C"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Տեղափոխման համար հարգելի պատճառներ կարող են լինել՝</w:t>
      </w:r>
    </w:p>
    <w:p w14:paraId="4B1EFED7"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1)</w:t>
      </w:r>
      <w:r w:rsidRPr="00243718">
        <w:rPr>
          <w:rFonts w:ascii="GHEA Grapalat" w:hAnsi="GHEA Grapalat"/>
          <w:sz w:val="24"/>
          <w:szCs w:val="24"/>
          <w:lang w:val="hy-AM"/>
        </w:rPr>
        <w:tab/>
        <w:t>խնամքի նախընտրած կենտրոնում հարազատ, բարեկամ, ընկեր ունենալը կամ այդ անձանց բնակվելու վայրի ավելի մոտ գտնվելը.</w:t>
      </w:r>
    </w:p>
    <w:p w14:paraId="7F23607C" w14:textId="77777777" w:rsidR="00163295" w:rsidRPr="00243718" w:rsidRDefault="00163295" w:rsidP="00163295">
      <w:pPr>
        <w:pStyle w:val="ListParagraph"/>
        <w:spacing w:after="0" w:line="360" w:lineRule="auto"/>
        <w:ind w:left="0" w:firstLine="720"/>
        <w:jc w:val="both"/>
        <w:rPr>
          <w:rFonts w:ascii="GHEA Grapalat" w:hAnsi="GHEA Grapalat"/>
          <w:i/>
          <w:color w:val="FF0000"/>
          <w:sz w:val="24"/>
          <w:szCs w:val="24"/>
          <w:lang w:val="hy-AM"/>
        </w:rPr>
      </w:pPr>
      <w:r w:rsidRPr="00243718">
        <w:rPr>
          <w:rFonts w:ascii="GHEA Grapalat" w:hAnsi="GHEA Grapalat"/>
          <w:sz w:val="24"/>
          <w:szCs w:val="24"/>
          <w:lang w:val="hy-AM"/>
        </w:rPr>
        <w:t>2)</w:t>
      </w:r>
      <w:r w:rsidRPr="00243718">
        <w:rPr>
          <w:rFonts w:ascii="GHEA Grapalat" w:hAnsi="GHEA Grapalat"/>
          <w:sz w:val="24"/>
          <w:szCs w:val="24"/>
          <w:lang w:val="hy-AM"/>
        </w:rPr>
        <w:tab/>
        <w:t>բժշկի եզրակացությամբ շահառուի առողջության համար տվյալ վայրը նպաստավոր չլինելը և այլն։</w:t>
      </w:r>
      <w:r w:rsidRPr="00243718">
        <w:rPr>
          <w:rFonts w:ascii="GHEA Grapalat" w:hAnsi="GHEA Grapalat"/>
          <w:i/>
          <w:color w:val="FF0000"/>
          <w:sz w:val="24"/>
          <w:szCs w:val="24"/>
          <w:lang w:val="hy-AM"/>
        </w:rPr>
        <w:t xml:space="preserve"> </w:t>
      </w:r>
    </w:p>
    <w:p w14:paraId="0B3961D9" w14:textId="7777777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ՄՍԾ-ն դրական եզրակացությունն ուղարկում է շուրջօրյա խնամքի կենտրոն և տարածքային կենտրոն՝ ուղեգիր տրամադրելու համար, իսկ ոչ նպատակահարմար գտնելու դեպքում եզրակացությունն ուղարկում է խնամքի կենտրոն:</w:t>
      </w:r>
    </w:p>
    <w:p w14:paraId="336B6B6B"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Շուրջօրյա խնամքի մի կենտրոնից մեկ այլ կենտրոն տեղափոխվող շահառու անձնական գործը (փաստաթղթերի պատճեները) փոխանցվում է երկրորդ կենտրոնին։</w:t>
      </w:r>
    </w:p>
    <w:p w14:paraId="3B04BA71" w14:textId="6BE395D1"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ը</w:t>
      </w:r>
      <w:r w:rsidRPr="00243718">
        <w:rPr>
          <w:rFonts w:ascii="GHEA Grapalat" w:hAnsi="GHEA Grapalat" w:cs="Sylfaen"/>
          <w:sz w:val="24"/>
          <w:szCs w:val="24"/>
          <w:lang w:val="hy-AM"/>
        </w:rPr>
        <w:t>նդհանուր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տիպի</w:t>
      </w:r>
      <w:r w:rsidRPr="00243718">
        <w:rPr>
          <w:rFonts w:ascii="GHEA Grapalat" w:hAnsi="GHEA Grapalat"/>
          <w:sz w:val="24"/>
          <w:szCs w:val="24"/>
          <w:lang w:val="hy-AM"/>
        </w:rPr>
        <w:t xml:space="preserve"> կենտրոն</w:t>
      </w:r>
      <w:r w:rsidR="00DD7FA0">
        <w:rPr>
          <w:rFonts w:ascii="GHEA Grapalat" w:hAnsi="GHEA Grapalat"/>
          <w:sz w:val="24"/>
          <w:szCs w:val="24"/>
          <w:lang w:val="hy-AM"/>
        </w:rPr>
        <w:t>ում</w:t>
      </w:r>
      <w:r w:rsidRPr="00243718">
        <w:rPr>
          <w:rFonts w:ascii="GHEA Grapalat" w:hAnsi="GHEA Grapalat"/>
          <w:sz w:val="24"/>
          <w:szCs w:val="24"/>
          <w:lang w:val="hy-AM"/>
        </w:rPr>
        <w:t xml:space="preserve"> կամ փոքր տան</w:t>
      </w:r>
      <w:r w:rsidR="00DD7FA0">
        <w:rPr>
          <w:rFonts w:ascii="GHEA Grapalat" w:hAnsi="GHEA Grapalat"/>
          <w:sz w:val="24"/>
          <w:szCs w:val="24"/>
          <w:lang w:val="hy-AM"/>
        </w:rPr>
        <w:t>ը տևական ժամանակ բնակվող</w:t>
      </w:r>
      <w:r w:rsidRPr="00243718">
        <w:rPr>
          <w:rFonts w:ascii="GHEA Grapalat" w:hAnsi="GHEA Grapalat"/>
          <w:sz w:val="24"/>
          <w:szCs w:val="24"/>
          <w:lang w:val="hy-AM"/>
        </w:rPr>
        <w:t xml:space="preserve"> շահառուի </w:t>
      </w:r>
      <w:r w:rsidRPr="00243718">
        <w:rPr>
          <w:rFonts w:ascii="GHEA Grapalat" w:hAnsi="GHEA Grapalat" w:cs="Sylfaen"/>
          <w:sz w:val="24"/>
          <w:szCs w:val="24"/>
          <w:lang w:val="hy-AM"/>
        </w:rPr>
        <w:t>մոտ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հոգեկան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առողջության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խնդիրներ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հայտնաբերվելու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դեպքում՝ </w:t>
      </w:r>
      <w:r w:rsidRPr="00243718">
        <w:rPr>
          <w:rFonts w:ascii="GHEA Grapalat" w:hAnsi="GHEA Grapalat"/>
          <w:sz w:val="24"/>
          <w:szCs w:val="24"/>
          <w:lang w:val="hy-AM"/>
        </w:rPr>
        <w:t>նրա կլինիկական վիճակի գնահատման նպատակով տրված մասնագիտական գնահատականի և հոգեկան առողջության վերաբերյալ երեք հոգեբույժի եզրակացության և կազմակերպության ղեկավարի՝ ՄՍԾ-ին հասցեագրած գրության հիման վրա,</w:t>
      </w:r>
      <w:r w:rsidRPr="00243718">
        <w:rPr>
          <w:rFonts w:ascii="GHEA Grapalat" w:hAnsi="GHEA Grapalat" w:cs="Sylfaen"/>
          <w:sz w:val="24"/>
          <w:szCs w:val="24"/>
          <w:lang w:val="hy-AM"/>
        </w:rPr>
        <w:t xml:space="preserve"> անձն արտահերթ ուղեգրվում է շուրջօրյա խնամքի հատուկ (մասնագիտացված) հաստատություն՝ սույն </w:t>
      </w:r>
      <w:r w:rsidRPr="00243718">
        <w:rPr>
          <w:rFonts w:ascii="GHEA Grapalat" w:hAnsi="GHEA Grapalat"/>
          <w:sz w:val="24"/>
          <w:szCs w:val="24"/>
          <w:lang w:val="hy-AM"/>
        </w:rPr>
        <w:t xml:space="preserve">հավելվածի </w:t>
      </w:r>
      <w:r w:rsidRPr="00243718">
        <w:rPr>
          <w:rFonts w:ascii="GHEA Grapalat" w:hAnsi="GHEA Grapalat" w:cs="Sylfaen"/>
          <w:sz w:val="24"/>
          <w:szCs w:val="24"/>
          <w:lang w:val="hy-AM"/>
        </w:rPr>
        <w:t>28-րդ կետի համաձայն։ Տեղերի բացակայության դեպքում, եթե</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առկա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եզրակացությունն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w:t>
      </w:r>
      <w:r w:rsidRPr="00243718">
        <w:rPr>
          <w:rFonts w:ascii="GHEA Grapalat" w:hAnsi="GHEA Grapalat"/>
          <w:sz w:val="24"/>
          <w:szCs w:val="24"/>
          <w:lang w:val="hy-AM"/>
        </w:rPr>
        <w:t xml:space="preserve"> խնամքի </w:t>
      </w:r>
      <w:r w:rsidRPr="00243718">
        <w:rPr>
          <w:rFonts w:ascii="GHEA Grapalat" w:hAnsi="GHEA Grapalat" w:cs="Sylfaen"/>
          <w:sz w:val="24"/>
          <w:szCs w:val="24"/>
          <w:lang w:val="hy-AM"/>
        </w:rPr>
        <w:t>ընդհանուր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տիպի կենտրոնում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գտնվելը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վտանգ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այնտեղ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բնակվող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շարունակել</w:t>
      </w:r>
      <w:r w:rsidRPr="00243718">
        <w:rPr>
          <w:rFonts w:ascii="GHEA Grapalat" w:hAnsi="GHEA Grapalat"/>
          <w:sz w:val="24"/>
          <w:szCs w:val="24"/>
          <w:lang w:val="hy-AM"/>
        </w:rPr>
        <w:t xml:space="preserve"> բնակվել խնամքի </w:t>
      </w:r>
      <w:r w:rsidRPr="00243718">
        <w:rPr>
          <w:rFonts w:ascii="GHEA Grapalat" w:hAnsi="GHEA Grapalat" w:cs="Sylfaen"/>
          <w:sz w:val="24"/>
          <w:szCs w:val="24"/>
          <w:lang w:val="hy-AM"/>
        </w:rPr>
        <w:t>ընդհանուր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տիպի</w:t>
      </w:r>
      <w:r w:rsidRPr="00243718">
        <w:rPr>
          <w:rFonts w:ascii="GHEA Grapalat" w:hAnsi="GHEA Grapalat"/>
          <w:sz w:val="24"/>
          <w:szCs w:val="24"/>
          <w:lang w:val="hy-AM"/>
        </w:rPr>
        <w:t xml:space="preserve"> կենտրոնում՝ առանձնացված սենյակում՝ ապահովելով խնամքի կենտրոնի գտնվելու վայրի հոգեբուժական </w:t>
      </w:r>
      <w:r w:rsidRPr="00243718">
        <w:rPr>
          <w:rFonts w:ascii="GHEA Grapalat" w:hAnsi="GHEA Grapalat"/>
          <w:sz w:val="24"/>
          <w:szCs w:val="24"/>
          <w:lang w:val="hy-AM"/>
        </w:rPr>
        <w:lastRenderedPageBreak/>
        <w:t>դիսպանսերի պարբերաբար հսկողությունն ու հոգեբույժի խորհրդատվությունը, հակառակ դեպքում՝ ուղեգրվել հոգեբուժական մասնագիտացված ստացիոնար հաստատություն։</w:t>
      </w:r>
    </w:p>
    <w:p w14:paraId="3F716156" w14:textId="68EDAC69"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ՄՍԾ-ն ստանալով սույն հավելվածի 6</w:t>
      </w:r>
      <w:r w:rsidR="00A7771D">
        <w:rPr>
          <w:rFonts w:ascii="GHEA Grapalat" w:hAnsi="GHEA Grapalat"/>
          <w:sz w:val="24"/>
          <w:szCs w:val="24"/>
          <w:lang w:val="hy-AM"/>
        </w:rPr>
        <w:t>7</w:t>
      </w:r>
      <w:r w:rsidRPr="00243718">
        <w:rPr>
          <w:rFonts w:ascii="GHEA Grapalat" w:hAnsi="GHEA Grapalat"/>
          <w:sz w:val="24"/>
          <w:szCs w:val="24"/>
          <w:lang w:val="hy-AM"/>
        </w:rPr>
        <w:t>-րդ</w:t>
      </w:r>
      <w:r w:rsidRPr="00243718">
        <w:rPr>
          <w:rFonts w:ascii="GHEA Grapalat" w:hAnsi="GHEA Grapalat"/>
          <w:color w:val="FF0000"/>
          <w:sz w:val="24"/>
          <w:szCs w:val="24"/>
          <w:lang w:val="hy-AM"/>
        </w:rPr>
        <w:t xml:space="preserve"> </w:t>
      </w:r>
      <w:r w:rsidRPr="00243718">
        <w:rPr>
          <w:rFonts w:ascii="GHEA Grapalat" w:hAnsi="GHEA Grapalat"/>
          <w:sz w:val="24"/>
          <w:szCs w:val="24"/>
          <w:lang w:val="hy-AM"/>
        </w:rPr>
        <w:t xml:space="preserve">կետում նշված գրությունը՝ կից փաստաթղթերով եռօրյա ժամկետում կազմակերպում է տվյալ շահառուի ուղեգրումը շուրջօրյա խնամքի </w:t>
      </w:r>
      <w:r w:rsidRPr="00243718">
        <w:rPr>
          <w:rFonts w:ascii="GHEA Grapalat" w:hAnsi="GHEA Grapalat" w:cs="Sylfaen"/>
          <w:sz w:val="24"/>
          <w:szCs w:val="24"/>
          <w:lang w:val="hy-AM"/>
        </w:rPr>
        <w:t>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կենտրոն։</w:t>
      </w:r>
    </w:p>
    <w:p w14:paraId="7BAFE36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Շուրջօրյա խնամքի կենտրոնում կամ փոքր տանը 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դադարեցվում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p>
    <w:p w14:paraId="25B2D07D" w14:textId="3C97767E" w:rsidR="00163295" w:rsidRPr="00971827" w:rsidRDefault="00163295" w:rsidP="00163295">
      <w:pPr>
        <w:pStyle w:val="ListParagraph"/>
        <w:spacing w:after="0" w:line="360" w:lineRule="auto"/>
        <w:ind w:left="0" w:firstLine="708"/>
        <w:jc w:val="both"/>
        <w:rPr>
          <w:rFonts w:ascii="GHEA Grapalat" w:hAnsi="GHEA Grapalat" w:cs="Cambria Math"/>
          <w:sz w:val="24"/>
          <w:szCs w:val="24"/>
          <w:lang w:val="hy-AM"/>
        </w:rPr>
      </w:pPr>
      <w:r w:rsidRPr="00243718">
        <w:rPr>
          <w:rFonts w:ascii="GHEA Grapalat" w:hAnsi="GHEA Grapalat"/>
          <w:sz w:val="24"/>
          <w:szCs w:val="24"/>
          <w:lang w:val="hy-AM"/>
        </w:rPr>
        <w:t>1)</w:t>
      </w:r>
      <w:r w:rsidRPr="00243718">
        <w:rPr>
          <w:rFonts w:ascii="GHEA Grapalat" w:hAnsi="GHEA Grapalat"/>
          <w:sz w:val="24"/>
          <w:szCs w:val="24"/>
          <w:lang w:val="hy-AM"/>
        </w:rPr>
        <w:tab/>
        <w:t xml:space="preserve">շահառուի գրավոր դիմումի հիման վրա, որում պարտադիր պետք է նշի, թե որտեղ և ինչպես է </w:t>
      </w:r>
      <w:r w:rsidR="00971827">
        <w:rPr>
          <w:rFonts w:ascii="GHEA Grapalat" w:hAnsi="GHEA Grapalat"/>
          <w:sz w:val="24"/>
          <w:szCs w:val="24"/>
          <w:lang w:val="hy-AM"/>
        </w:rPr>
        <w:t>ապրելու, կամ</w:t>
      </w:r>
      <w:r w:rsidR="00971827" w:rsidRPr="00971827">
        <w:rPr>
          <w:rFonts w:ascii="GHEA Grapalat" w:hAnsi="GHEA Grapalat"/>
          <w:sz w:val="24"/>
          <w:szCs w:val="24"/>
          <w:lang w:val="hy-AM"/>
        </w:rPr>
        <w:t xml:space="preserve"> </w:t>
      </w:r>
    </w:p>
    <w:p w14:paraId="57F51391" w14:textId="1B1B8609"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2)</w:t>
      </w:r>
      <w:r w:rsidRPr="00243718">
        <w:rPr>
          <w:rFonts w:ascii="GHEA Grapalat" w:hAnsi="GHEA Grapalat"/>
          <w:sz w:val="24"/>
          <w:szCs w:val="24"/>
          <w:lang w:val="hy-AM"/>
        </w:rPr>
        <w:tab/>
      </w:r>
      <w:r w:rsidR="00971827">
        <w:rPr>
          <w:rFonts w:ascii="GHEA Grapalat" w:hAnsi="GHEA Grapalat"/>
          <w:sz w:val="24"/>
          <w:szCs w:val="24"/>
          <w:lang w:val="hy-AM"/>
        </w:rPr>
        <w:t>շահառուի գրավոր ցանկության դեպքում՝ ի</w:t>
      </w:r>
      <w:r w:rsidR="00971827" w:rsidRPr="00243718">
        <w:rPr>
          <w:rFonts w:ascii="GHEA Grapalat" w:hAnsi="GHEA Grapalat"/>
          <w:sz w:val="24"/>
          <w:szCs w:val="24"/>
          <w:lang w:val="hy-AM"/>
        </w:rPr>
        <w:t>ր</w:t>
      </w:r>
      <w:r w:rsidR="00971827">
        <w:rPr>
          <w:rFonts w:ascii="GHEA Grapalat" w:hAnsi="GHEA Grapalat"/>
          <w:sz w:val="24"/>
          <w:szCs w:val="24"/>
          <w:lang w:val="hy-AM"/>
        </w:rPr>
        <w:t>ե</w:t>
      </w:r>
      <w:r w:rsidR="00971827" w:rsidRPr="00243718">
        <w:rPr>
          <w:rFonts w:ascii="GHEA Grapalat" w:hAnsi="GHEA Grapalat"/>
          <w:sz w:val="24"/>
          <w:szCs w:val="24"/>
          <w:lang w:val="hy-AM"/>
        </w:rPr>
        <w:t>ն կացարանով ու խնամքով ապահովելու պատրաստակամություն հայտնած անձի գրավոր դիմումի հիման վրա</w:t>
      </w:r>
      <w:r w:rsidR="00971827">
        <w:rPr>
          <w:rFonts w:ascii="GHEA Grapalat" w:hAnsi="GHEA Grapalat"/>
          <w:sz w:val="24"/>
          <w:szCs w:val="24"/>
          <w:lang w:val="hy-AM"/>
        </w:rPr>
        <w:t>՝</w:t>
      </w:r>
      <w:r w:rsidR="00971827" w:rsidRPr="00243718">
        <w:rPr>
          <w:rFonts w:ascii="GHEA Grapalat" w:hAnsi="GHEA Grapalat"/>
          <w:sz w:val="24"/>
          <w:szCs w:val="24"/>
          <w:lang w:val="hy-AM"/>
        </w:rPr>
        <w:t xml:space="preserve"> </w:t>
      </w:r>
      <w:r w:rsidRPr="00243718">
        <w:rPr>
          <w:rFonts w:ascii="GHEA Grapalat" w:hAnsi="GHEA Grapalat"/>
          <w:sz w:val="24"/>
          <w:szCs w:val="24"/>
          <w:lang w:val="hy-AM"/>
        </w:rPr>
        <w:t>ընտանիք</w:t>
      </w:r>
      <w:r w:rsidR="00971827">
        <w:rPr>
          <w:rFonts w:ascii="GHEA Grapalat" w:hAnsi="GHEA Grapalat"/>
          <w:sz w:val="24"/>
          <w:szCs w:val="24"/>
          <w:lang w:val="hy-AM"/>
        </w:rPr>
        <w:t>ի,</w:t>
      </w:r>
      <w:r w:rsidRPr="00243718">
        <w:rPr>
          <w:rFonts w:ascii="GHEA Grapalat" w:hAnsi="GHEA Grapalat"/>
          <w:sz w:val="24"/>
          <w:szCs w:val="24"/>
          <w:lang w:val="hy-AM"/>
        </w:rPr>
        <w:t xml:space="preserve"> որևէ հարազատի </w:t>
      </w:r>
      <w:r w:rsidR="00971827">
        <w:rPr>
          <w:rFonts w:ascii="GHEA Grapalat" w:hAnsi="GHEA Grapalat"/>
          <w:sz w:val="24"/>
          <w:szCs w:val="24"/>
          <w:lang w:val="hy-AM"/>
        </w:rPr>
        <w:t xml:space="preserve">կամ </w:t>
      </w:r>
      <w:r w:rsidR="007E55F8">
        <w:rPr>
          <w:rFonts w:ascii="GHEA Grapalat" w:hAnsi="GHEA Grapalat"/>
          <w:sz w:val="24"/>
          <w:szCs w:val="24"/>
          <w:lang w:val="hy-AM"/>
        </w:rPr>
        <w:t xml:space="preserve">շահառուի համար նշանակալի անձի </w:t>
      </w:r>
      <w:r w:rsidRPr="00243718">
        <w:rPr>
          <w:rFonts w:ascii="GHEA Grapalat" w:hAnsi="GHEA Grapalat"/>
          <w:sz w:val="24"/>
          <w:szCs w:val="24"/>
          <w:lang w:val="hy-AM"/>
        </w:rPr>
        <w:t xml:space="preserve">մոտ վերադառնալու </w:t>
      </w:r>
      <w:r w:rsidR="007E55F8">
        <w:rPr>
          <w:rFonts w:ascii="GHEA Grapalat" w:hAnsi="GHEA Grapalat"/>
          <w:sz w:val="24"/>
          <w:szCs w:val="24"/>
          <w:lang w:val="hy-AM"/>
        </w:rPr>
        <w:t>նպատակով</w:t>
      </w:r>
      <w:r w:rsidRPr="00243718">
        <w:rPr>
          <w:rFonts w:ascii="GHEA Grapalat" w:hAnsi="GHEA Grapalat"/>
          <w:sz w:val="24"/>
          <w:szCs w:val="24"/>
          <w:lang w:val="hy-AM"/>
        </w:rPr>
        <w:t xml:space="preserve">, </w:t>
      </w:r>
      <w:r w:rsidR="007E55F8" w:rsidRPr="00243718">
        <w:rPr>
          <w:rFonts w:ascii="GHEA Grapalat" w:hAnsi="GHEA Grapalat"/>
          <w:sz w:val="24"/>
          <w:szCs w:val="24"/>
          <w:lang w:val="hy-AM"/>
        </w:rPr>
        <w:t>որում պարտադիր պետք է նշի</w:t>
      </w:r>
      <w:r w:rsidR="007E55F8">
        <w:rPr>
          <w:rFonts w:ascii="GHEA Grapalat" w:hAnsi="GHEA Grapalat"/>
          <w:sz w:val="24"/>
          <w:szCs w:val="24"/>
          <w:lang w:val="hy-AM"/>
        </w:rPr>
        <w:t xml:space="preserve"> իր </w:t>
      </w:r>
      <w:r w:rsidRPr="00243718">
        <w:rPr>
          <w:rFonts w:ascii="GHEA Grapalat" w:hAnsi="GHEA Grapalat"/>
          <w:sz w:val="24"/>
          <w:szCs w:val="24"/>
          <w:lang w:val="hy-AM"/>
        </w:rPr>
        <w:t>կապը շահառուի հետ ու իր անձնական տվյալները.</w:t>
      </w:r>
    </w:p>
    <w:p w14:paraId="6FFC7871" w14:textId="77777777" w:rsidR="00163295" w:rsidRPr="00243718" w:rsidRDefault="00163295" w:rsidP="00163295">
      <w:pPr>
        <w:pStyle w:val="ListParagraph"/>
        <w:spacing w:after="0" w:line="360" w:lineRule="auto"/>
        <w:ind w:left="0" w:firstLine="708"/>
        <w:jc w:val="both"/>
        <w:rPr>
          <w:rFonts w:ascii="GHEA Grapalat" w:hAnsi="GHEA Grapalat" w:cs="Cambria Math"/>
          <w:sz w:val="24"/>
          <w:szCs w:val="24"/>
          <w:lang w:val="hy-AM"/>
        </w:rPr>
      </w:pPr>
      <w:r w:rsidRPr="00243718">
        <w:rPr>
          <w:rFonts w:ascii="GHEA Grapalat" w:hAnsi="GHEA Grapalat"/>
          <w:sz w:val="24"/>
          <w:szCs w:val="24"/>
          <w:lang w:val="hy-AM"/>
        </w:rPr>
        <w:t>3)</w:t>
      </w:r>
      <w:r w:rsidRPr="00243718">
        <w:rPr>
          <w:rFonts w:ascii="GHEA Grapalat" w:hAnsi="GHEA Grapalat"/>
          <w:sz w:val="24"/>
          <w:szCs w:val="24"/>
          <w:lang w:val="hy-AM"/>
        </w:rPr>
        <w:tab/>
        <w:t>բժշկական մասնագիտացված հաստատություն տեղափոխվելու դեպքում, եթե այնտեղ մնալու ժամկետը գերազանցում է երեք ամիսը</w:t>
      </w:r>
      <w:r w:rsidRPr="00243718">
        <w:rPr>
          <w:rFonts w:ascii="Cambria Math" w:hAnsi="Cambria Math" w:cs="Cambria Math"/>
          <w:sz w:val="24"/>
          <w:szCs w:val="24"/>
          <w:lang w:val="hy-AM"/>
        </w:rPr>
        <w:t>․</w:t>
      </w:r>
    </w:p>
    <w:p w14:paraId="43A56DED" w14:textId="77777777" w:rsidR="00163295" w:rsidRPr="00243718" w:rsidRDefault="00163295" w:rsidP="00163295">
      <w:pPr>
        <w:pStyle w:val="ListParagraph"/>
        <w:spacing w:after="0" w:line="360" w:lineRule="auto"/>
        <w:ind w:left="0" w:firstLine="708"/>
        <w:jc w:val="both"/>
        <w:rPr>
          <w:rFonts w:ascii="GHEA Grapalat" w:hAnsi="GHEA Grapalat" w:cs="Cambria Math"/>
          <w:sz w:val="24"/>
          <w:szCs w:val="24"/>
          <w:lang w:val="hy-AM"/>
        </w:rPr>
      </w:pPr>
      <w:r w:rsidRPr="00243718">
        <w:rPr>
          <w:rFonts w:ascii="GHEA Grapalat" w:hAnsi="GHEA Grapalat"/>
          <w:sz w:val="24"/>
          <w:szCs w:val="24"/>
          <w:lang w:val="hy-AM"/>
        </w:rPr>
        <w:t>4)</w:t>
      </w:r>
      <w:r w:rsidRPr="00243718">
        <w:rPr>
          <w:rFonts w:ascii="GHEA Grapalat" w:hAnsi="GHEA Grapalat"/>
          <w:sz w:val="24"/>
          <w:szCs w:val="24"/>
          <w:lang w:val="hy-AM"/>
        </w:rPr>
        <w:tab/>
        <w:t>խնամքի այլ կենտրոն կամ այլ փոքր տուն տեղափոխվելու դեպքում</w:t>
      </w:r>
      <w:r w:rsidRPr="00243718">
        <w:rPr>
          <w:rFonts w:ascii="Cambria Math" w:hAnsi="Cambria Math" w:cs="Cambria Math"/>
          <w:sz w:val="24"/>
          <w:szCs w:val="24"/>
          <w:lang w:val="hy-AM"/>
        </w:rPr>
        <w:t>․</w:t>
      </w:r>
    </w:p>
    <w:p w14:paraId="3C770613" w14:textId="7900EC5F"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5)</w:t>
      </w:r>
      <w:r w:rsidRPr="00243718">
        <w:rPr>
          <w:rFonts w:ascii="GHEA Grapalat" w:hAnsi="GHEA Grapalat"/>
          <w:sz w:val="24"/>
          <w:szCs w:val="24"/>
          <w:lang w:val="hy-AM"/>
        </w:rPr>
        <w:tab/>
        <w:t xml:space="preserve">խնամքի կենտրոնի կամ փոքր տան ներքին կարգապահական կանոնները մեկ տարվա ընթացքում երեք անգամ խախտելու </w:t>
      </w:r>
      <w:r w:rsidR="00A2702B">
        <w:rPr>
          <w:rFonts w:ascii="GHEA Grapalat" w:hAnsi="GHEA Grapalat"/>
          <w:sz w:val="24"/>
          <w:szCs w:val="24"/>
          <w:lang w:val="hy-AM"/>
        </w:rPr>
        <w:t>դեպքում</w:t>
      </w:r>
      <w:r w:rsidRPr="00243718">
        <w:rPr>
          <w:rFonts w:ascii="GHEA Grapalat" w:hAnsi="GHEA Grapalat"/>
          <w:sz w:val="24"/>
          <w:szCs w:val="24"/>
          <w:lang w:val="hy-AM"/>
        </w:rPr>
        <w:t>.</w:t>
      </w:r>
    </w:p>
    <w:p w14:paraId="3D30CCBC"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6)</w:t>
      </w:r>
      <w:r w:rsidRPr="00243718">
        <w:rPr>
          <w:rFonts w:ascii="GHEA Grapalat" w:hAnsi="GHEA Grapalat"/>
          <w:sz w:val="24"/>
          <w:szCs w:val="24"/>
          <w:lang w:val="hy-AM"/>
        </w:rPr>
        <w:tab/>
        <w:t>շահառուի մահվան դեպքում։</w:t>
      </w:r>
    </w:p>
    <w:p w14:paraId="142B2D3A" w14:textId="45DF9F29"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Շահառուի դուրսգրումը ձևակերպվում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շուրջօրյա խնամքի կենտրոնի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 կամ փոքր տան համապատասխան աշխատակցի</w:t>
      </w:r>
      <w:r w:rsidR="005447B9">
        <w:rPr>
          <w:rFonts w:ascii="GHEA Grapalat" w:hAnsi="GHEA Grapalat" w:cs="Sylfaen"/>
          <w:sz w:val="24"/>
          <w:szCs w:val="24"/>
          <w:lang w:val="hy-AM"/>
        </w:rPr>
        <w:t xml:space="preserve"> առաջարկության հիման վրա կազմակերպության 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հրամանով</w:t>
      </w:r>
      <w:r w:rsidRPr="00243718">
        <w:rPr>
          <w:rFonts w:ascii="GHEA Grapalat" w:hAnsi="GHEA Grapalat"/>
          <w:sz w:val="24"/>
          <w:szCs w:val="24"/>
          <w:lang w:val="hy-AM"/>
        </w:rPr>
        <w:t>:</w:t>
      </w:r>
    </w:p>
    <w:p w14:paraId="5772D73F" w14:textId="66600AC2"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Շուրջօրյա խնամքի կենտրոնի կամ փոքր տանը բնակվող շահառուի </w:t>
      </w:r>
      <w:r w:rsidRPr="00243718">
        <w:rPr>
          <w:rFonts w:ascii="GHEA Grapalat" w:hAnsi="GHEA Grapalat" w:cs="Sylfaen"/>
          <w:sz w:val="24"/>
          <w:szCs w:val="24"/>
          <w:lang w:val="hy-AM"/>
        </w:rPr>
        <w:t>մահվան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դեպքում, խնամքի կենտրոնի բժիշկը կամ տվյալ օրվա հերթապահ բուժքույրը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անհապաղ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շտապ</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բժշկական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օգնության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ծառայությանը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մահն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արձանագրելու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դիակը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դիահերձարան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տեղափոխելու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ոստիկանությանն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lastRenderedPageBreak/>
        <w:t>իրազեկելու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Շահառուի </w:t>
      </w:r>
      <w:r w:rsidRPr="00243718">
        <w:rPr>
          <w:rFonts w:ascii="GHEA Grapalat" w:hAnsi="GHEA Grapalat" w:cs="Sylfaen"/>
          <w:sz w:val="24"/>
          <w:szCs w:val="24"/>
          <w:lang w:val="hy-AM"/>
        </w:rPr>
        <w:t>մահվան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կազմակերպությունն ա</w:t>
      </w:r>
      <w:r w:rsidRPr="00243718">
        <w:rPr>
          <w:rFonts w:ascii="GHEA Grapalat" w:hAnsi="GHEA Grapalat" w:cs="Sylfaen"/>
          <w:sz w:val="24"/>
          <w:szCs w:val="24"/>
          <w:lang w:val="hy-AM"/>
        </w:rPr>
        <w:t>նհապաղ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հանգուցյալի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ընտանիքի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անդամներին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ազգականներին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հուղարկավորությունը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երբ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մահացած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չունի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ընտանիքի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անդամներ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ազգականներ,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նրանք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հրաժարվում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կազմակերպել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հուղարկավորությունը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մահվան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տեղեկացվելուց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հետո</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մեկօրյա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ժամկետում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ներկայանում</w:t>
      </w:r>
      <w:r w:rsidRPr="00243718">
        <w:rPr>
          <w:rFonts w:ascii="GHEA Grapalat" w:hAnsi="GHEA Grapalat"/>
          <w:sz w:val="24"/>
          <w:szCs w:val="24"/>
          <w:lang w:val="hy-AM"/>
        </w:rPr>
        <w:t xml:space="preserve"> կազմակերպություն, </w:t>
      </w:r>
      <w:r w:rsidRPr="00243718">
        <w:rPr>
          <w:rFonts w:ascii="GHEA Grapalat" w:hAnsi="GHEA Grapalat" w:cs="Sylfaen"/>
          <w:sz w:val="24"/>
          <w:szCs w:val="24"/>
          <w:lang w:val="hy-AM"/>
        </w:rPr>
        <w:t>հուղարկավորությունը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կազմակերպություն</w:t>
      </w:r>
      <w:r w:rsidRPr="00243718">
        <w:rPr>
          <w:rFonts w:ascii="GHEA Grapalat" w:hAnsi="GHEA Grapalat" w:cs="Sylfaen"/>
          <w:sz w:val="24"/>
          <w:szCs w:val="24"/>
          <w:lang w:val="hy-AM"/>
        </w:rPr>
        <w:t>ը օրենսդրությամբ սահմանված 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ապահովելով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անհրաժեշտ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փաստաթղթերի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ներկայացնելը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քաղաքացիական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ակտերի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գրանցման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մահն</w:t>
      </w:r>
      <w:r w:rsidRPr="00243718">
        <w:rPr>
          <w:rFonts w:ascii="GHEA Grapalat" w:hAnsi="GHEA Grapalat"/>
          <w:sz w:val="24"/>
          <w:szCs w:val="24"/>
          <w:lang w:val="hy-AM"/>
        </w:rPr>
        <w:t xml:space="preserve"> </w:t>
      </w:r>
      <w:r w:rsidR="00A3581F" w:rsidRPr="00243718">
        <w:rPr>
          <w:rFonts w:ascii="GHEA Grapalat" w:hAnsi="GHEA Grapalat" w:cs="GHEA Grapalat"/>
          <w:color w:val="000000"/>
          <w:sz w:val="24"/>
          <w:szCs w:val="24"/>
          <w:lang w:val="hy-AM"/>
        </w:rPr>
        <w:t>օրենսդրությամբ</w:t>
      </w:r>
      <w:r w:rsidR="00A3581F" w:rsidRPr="00243718">
        <w:rPr>
          <w:rFonts w:ascii="GHEA Grapalat" w:hAnsi="GHEA Grapalat"/>
          <w:color w:val="000000"/>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գրանցելու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w:t>
      </w:r>
    </w:p>
    <w:p w14:paraId="6BB8692C" w14:textId="77777777" w:rsidR="00163295" w:rsidRPr="00243718" w:rsidRDefault="00163295" w:rsidP="00163295">
      <w:pPr>
        <w:pStyle w:val="ListParagraph"/>
        <w:spacing w:after="0" w:line="360" w:lineRule="auto"/>
        <w:ind w:left="708"/>
        <w:jc w:val="both"/>
        <w:rPr>
          <w:rFonts w:ascii="GHEA Grapalat" w:hAnsi="GHEA Grapalat"/>
          <w:sz w:val="24"/>
          <w:szCs w:val="24"/>
          <w:lang w:val="hy-AM"/>
        </w:rPr>
      </w:pPr>
    </w:p>
    <w:p w14:paraId="71BFCB81" w14:textId="77777777" w:rsidR="00BB4370" w:rsidRDefault="00163295" w:rsidP="00163295">
      <w:pPr>
        <w:pStyle w:val="ListParagraph"/>
        <w:spacing w:after="0" w:line="360" w:lineRule="auto"/>
        <w:ind w:left="708"/>
        <w:jc w:val="center"/>
        <w:rPr>
          <w:rFonts w:ascii="GHEA Grapalat" w:hAnsi="GHEA Grapalat"/>
          <w:b/>
          <w:sz w:val="24"/>
          <w:szCs w:val="24"/>
          <w:lang w:val="hy-AM"/>
        </w:rPr>
      </w:pPr>
      <w:r w:rsidRPr="00243718">
        <w:rPr>
          <w:rFonts w:ascii="GHEA Grapalat" w:hAnsi="GHEA Grapalat"/>
          <w:b/>
          <w:sz w:val="24"/>
          <w:szCs w:val="24"/>
          <w:lang w:val="hy-AM"/>
        </w:rPr>
        <w:t>5</w:t>
      </w:r>
      <w:r w:rsidRPr="00243718">
        <w:rPr>
          <w:rFonts w:ascii="Cambria Math" w:hAnsi="Cambria Math" w:cs="Cambria Math"/>
          <w:b/>
          <w:sz w:val="24"/>
          <w:szCs w:val="24"/>
          <w:lang w:val="hy-AM"/>
        </w:rPr>
        <w:t>․</w:t>
      </w:r>
      <w:r w:rsidRPr="00243718">
        <w:rPr>
          <w:rFonts w:ascii="GHEA Grapalat" w:hAnsi="GHEA Grapalat"/>
          <w:b/>
          <w:sz w:val="24"/>
          <w:szCs w:val="24"/>
          <w:lang w:val="hy-AM"/>
        </w:rPr>
        <w:t xml:space="preserve"> ԽՆԱՄՔԻ ՏՐԱՄԱԴՐՈՒՄԸ ՏՆԱՅԻՆ ՊԱՅՄԱՆՆԵՐՈՒՄ</w:t>
      </w:r>
    </w:p>
    <w:p w14:paraId="1CA79C4C" w14:textId="08EC7136" w:rsidR="00163295" w:rsidRPr="00243718" w:rsidRDefault="00163295" w:rsidP="00163295">
      <w:pPr>
        <w:pStyle w:val="ListParagraph"/>
        <w:spacing w:after="0" w:line="360" w:lineRule="auto"/>
        <w:ind w:left="708"/>
        <w:jc w:val="center"/>
        <w:rPr>
          <w:rFonts w:ascii="GHEA Grapalat" w:hAnsi="GHEA Grapalat"/>
          <w:b/>
          <w:sz w:val="24"/>
          <w:szCs w:val="24"/>
          <w:lang w:val="hy-AM"/>
        </w:rPr>
      </w:pPr>
      <w:r w:rsidRPr="00243718">
        <w:rPr>
          <w:rFonts w:ascii="GHEA Grapalat" w:hAnsi="GHEA Grapalat"/>
          <w:b/>
          <w:sz w:val="24"/>
          <w:szCs w:val="24"/>
          <w:lang w:val="hy-AM"/>
        </w:rPr>
        <w:t xml:space="preserve"> </w:t>
      </w:r>
    </w:p>
    <w:p w14:paraId="2844F19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խնամքը, համաձայն շահառուի գնահատված անհատական սոցիալական կարիքի և առողջական վիճակի, շահառուին տրամադրվում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հիմնականում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հետևյալ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ձևերով՝</w:t>
      </w:r>
    </w:p>
    <w:p w14:paraId="77F3E485" w14:textId="77777777" w:rsidR="00163295" w:rsidRPr="00243718" w:rsidRDefault="00163295" w:rsidP="00163295">
      <w:pPr>
        <w:pStyle w:val="ListParagraph"/>
        <w:spacing w:after="0" w:line="360" w:lineRule="auto"/>
        <w:ind w:left="708"/>
        <w:jc w:val="both"/>
        <w:rPr>
          <w:rFonts w:ascii="GHEA Grapalat" w:hAnsi="GHEA Grapalat"/>
          <w:sz w:val="24"/>
          <w:szCs w:val="24"/>
          <w:lang w:val="hy-AM"/>
        </w:rPr>
      </w:pPr>
      <w:r w:rsidRPr="00243718">
        <w:rPr>
          <w:rFonts w:ascii="GHEA Grapalat" w:hAnsi="GHEA Grapalat"/>
          <w:sz w:val="24"/>
          <w:szCs w:val="24"/>
          <w:lang w:val="hy-AM"/>
        </w:rPr>
        <w:t>1) կենցաղային սպասարկում.</w:t>
      </w:r>
    </w:p>
    <w:p w14:paraId="6292BFE5"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2) բժշկական օգնություն և սպասարկում.</w:t>
      </w:r>
    </w:p>
    <w:p w14:paraId="32D89E84"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3) սոցիալ-հոգեբանական օգնություն, այդ թվում՝ անհատական սոցիալական կարիքի գնահատում և յուրաքանչյուր եռամսյակ վերագնահատում.</w:t>
      </w:r>
    </w:p>
    <w:p w14:paraId="3B45FE21" w14:textId="77777777" w:rsidR="00163295" w:rsidRPr="00243718" w:rsidRDefault="00163295" w:rsidP="00163295">
      <w:pPr>
        <w:pStyle w:val="ListParagraph"/>
        <w:spacing w:after="0" w:line="360" w:lineRule="auto"/>
        <w:ind w:left="708"/>
        <w:jc w:val="both"/>
        <w:rPr>
          <w:rFonts w:ascii="GHEA Grapalat" w:hAnsi="GHEA Grapalat"/>
          <w:sz w:val="24"/>
          <w:szCs w:val="24"/>
          <w:lang w:val="hy-AM"/>
        </w:rPr>
      </w:pPr>
      <w:r w:rsidRPr="00243718">
        <w:rPr>
          <w:rFonts w:ascii="GHEA Grapalat" w:hAnsi="GHEA Grapalat"/>
          <w:sz w:val="24"/>
          <w:szCs w:val="24"/>
          <w:lang w:val="hy-AM"/>
        </w:rPr>
        <w:t>4) խորհրդատվական օգնություն:</w:t>
      </w:r>
    </w:p>
    <w:p w14:paraId="0732F91B" w14:textId="669820E0"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 խնամքի 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շահառուներին </w:t>
      </w:r>
      <w:r w:rsidRPr="00243718">
        <w:rPr>
          <w:rFonts w:ascii="GHEA Grapalat" w:hAnsi="GHEA Grapalat" w:cs="Sylfaen"/>
          <w:sz w:val="24"/>
          <w:szCs w:val="24"/>
          <w:lang w:val="hy-AM"/>
        </w:rPr>
        <w:t>խնամքի ծառայություններ տրամադրելիս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7</w:t>
      </w:r>
      <w:r w:rsidR="00A7771D">
        <w:rPr>
          <w:rFonts w:ascii="GHEA Grapalat" w:hAnsi="GHEA Grapalat"/>
          <w:sz w:val="24"/>
          <w:szCs w:val="24"/>
          <w:lang w:val="hy-AM"/>
        </w:rPr>
        <w:t>6</w:t>
      </w:r>
      <w:r w:rsidRPr="00243718">
        <w:rPr>
          <w:rFonts w:ascii="GHEA Grapalat" w:hAnsi="GHEA Grapalat"/>
          <w:sz w:val="24"/>
          <w:szCs w:val="24"/>
          <w:lang w:val="hy-AM"/>
        </w:rPr>
        <w:t>-</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w:t>
      </w:r>
    </w:p>
    <w:p w14:paraId="498B2E5D"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 սոցիալ-հոգեբանական խորհրդատվություն շահառուին՝ ուղղված հոգեկան առողջության վերականգնմանը, և շահառուի ընտանիքին` հոգեկան առողջության խնդիրներ ունեցող անձանց առանձնահատկությունների, նրանց հետ շփվելու ու հաղորդակցվելու հմտությունների, սոցիալական իրավունքների վերաբերյալ.</w:t>
      </w:r>
    </w:p>
    <w:p w14:paraId="7B7E9068"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2) հոգեբույժի պարբերական հսկողություն և խորհրդատվություն.</w:t>
      </w:r>
    </w:p>
    <w:p w14:paraId="4176D1D4" w14:textId="0DF6C810"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lastRenderedPageBreak/>
        <w:t xml:space="preserve">3) </w:t>
      </w:r>
      <w:r w:rsidR="00DD7FA0">
        <w:rPr>
          <w:rFonts w:ascii="GHEA Grapalat" w:hAnsi="GHEA Grapalat"/>
          <w:sz w:val="24"/>
          <w:szCs w:val="24"/>
          <w:lang w:val="hy-AM"/>
        </w:rPr>
        <w:t xml:space="preserve">աջակցող միջոցներով ապահովելու գործընթացի կազմակերպումը, անկախ կյանքի հմտությունների ձևավորումը </w:t>
      </w:r>
      <w:r w:rsidR="00DD7FA0" w:rsidRPr="00DD7FA0">
        <w:rPr>
          <w:rFonts w:ascii="GHEA Grapalat" w:hAnsi="GHEA Grapalat"/>
          <w:sz w:val="24"/>
          <w:szCs w:val="24"/>
          <w:lang w:val="hy-AM"/>
        </w:rPr>
        <w:t>(</w:t>
      </w:r>
      <w:r w:rsidR="00DD7FA0">
        <w:rPr>
          <w:rFonts w:ascii="GHEA Grapalat" w:hAnsi="GHEA Grapalat"/>
          <w:sz w:val="24"/>
          <w:szCs w:val="24"/>
          <w:lang w:val="hy-AM"/>
        </w:rPr>
        <w:t xml:space="preserve">ինքնասպասարկման, կենցաղավարման, տեղաշարժման, հաղորդակցման, ուսումնառության, միջանձնային և </w:t>
      </w:r>
      <w:r w:rsidRPr="00243718">
        <w:rPr>
          <w:rFonts w:ascii="GHEA Grapalat" w:hAnsi="GHEA Grapalat"/>
          <w:sz w:val="24"/>
          <w:szCs w:val="24"/>
          <w:lang w:val="hy-AM"/>
        </w:rPr>
        <w:t xml:space="preserve">սոցիալական </w:t>
      </w:r>
      <w:r w:rsidR="00DD7FA0">
        <w:rPr>
          <w:rFonts w:ascii="GHEA Grapalat" w:hAnsi="GHEA Grapalat"/>
          <w:sz w:val="24"/>
          <w:szCs w:val="24"/>
          <w:lang w:val="hy-AM"/>
        </w:rPr>
        <w:t>հարաբերություններ ստեղծելու հմտություններ</w:t>
      </w:r>
      <w:r w:rsidR="00DD7FA0" w:rsidRPr="00DD7FA0">
        <w:rPr>
          <w:rFonts w:ascii="GHEA Grapalat" w:hAnsi="GHEA Grapalat"/>
          <w:sz w:val="24"/>
          <w:szCs w:val="24"/>
          <w:lang w:val="hy-AM"/>
        </w:rPr>
        <w:t>)</w:t>
      </w:r>
      <w:r w:rsidRPr="00243718">
        <w:rPr>
          <w:rFonts w:ascii="GHEA Grapalat" w:hAnsi="GHEA Grapalat"/>
          <w:sz w:val="24"/>
          <w:szCs w:val="24"/>
          <w:lang w:val="hy-AM"/>
        </w:rPr>
        <w:t>:</w:t>
      </w:r>
    </w:p>
    <w:p w14:paraId="065C8929" w14:textId="34068180"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անձինք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ըստ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իրենց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կարիքների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առողջական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կենսագործունեության</w:t>
      </w:r>
      <w:r w:rsidRPr="00243718">
        <w:rPr>
          <w:rFonts w:ascii="GHEA Grapalat" w:hAnsi="GHEA Grapalat"/>
          <w:sz w:val="24"/>
          <w:szCs w:val="24"/>
          <w:lang w:val="hy-AM"/>
        </w:rPr>
        <w:t xml:space="preserve"> </w:t>
      </w:r>
      <w:r w:rsidR="009345DA">
        <w:rPr>
          <w:rFonts w:ascii="GHEA Grapalat" w:hAnsi="GHEA Grapalat" w:cs="Sylfaen"/>
          <w:sz w:val="24"/>
          <w:szCs w:val="24"/>
          <w:lang w:val="hy-AM"/>
        </w:rPr>
        <w:t>կամ ֆունկցիոլանալության</w:t>
      </w:r>
      <w:r w:rsidRPr="00243718">
        <w:rPr>
          <w:rFonts w:ascii="GHEA Grapalat" w:hAnsi="GHEA Grapalat"/>
          <w:sz w:val="24"/>
          <w:szCs w:val="24"/>
          <w:lang w:val="hy-AM"/>
        </w:rPr>
        <w:t xml:space="preserve"> </w:t>
      </w:r>
      <w:r w:rsidR="009345DA" w:rsidRPr="00243718">
        <w:rPr>
          <w:rFonts w:ascii="GHEA Grapalat" w:hAnsi="GHEA Grapalat" w:cs="Sylfaen"/>
          <w:sz w:val="24"/>
          <w:szCs w:val="24"/>
          <w:lang w:val="hy-AM"/>
        </w:rPr>
        <w:t>սահմանափակման</w:t>
      </w:r>
      <w:r w:rsidR="009345DA">
        <w:rPr>
          <w:rFonts w:ascii="GHEA Grapalat" w:hAnsi="GHEA Grapalat" w:cs="Sylfaen"/>
          <w:sz w:val="24"/>
          <w:szCs w:val="24"/>
          <w:lang w:val="hy-AM"/>
        </w:rPr>
        <w:t xml:space="preserve"> </w:t>
      </w:r>
      <w:r w:rsidRPr="00243718">
        <w:rPr>
          <w:rFonts w:ascii="GHEA Grapalat" w:hAnsi="GHEA Grapalat" w:cs="Sylfaen"/>
          <w:sz w:val="24"/>
          <w:szCs w:val="24"/>
          <w:lang w:val="hy-AM"/>
        </w:rPr>
        <w:t>աստիճանի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պաշտպանության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դասակարգվում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երկու</w:t>
      </w:r>
      <w:r w:rsidRPr="00243718">
        <w:rPr>
          <w:rFonts w:ascii="GHEA Grapalat" w:hAnsi="GHEA Grapalat"/>
          <w:color w:val="FF0000"/>
          <w:sz w:val="24"/>
          <w:szCs w:val="24"/>
          <w:lang w:val="hy-AM"/>
        </w:rPr>
        <w:t xml:space="preserve"> </w:t>
      </w:r>
      <w:r w:rsidRPr="00243718">
        <w:rPr>
          <w:rFonts w:ascii="GHEA Grapalat" w:hAnsi="GHEA Grapalat" w:cs="Sylfaen"/>
          <w:sz w:val="24"/>
          <w:szCs w:val="24"/>
          <w:lang w:val="hy-AM"/>
        </w:rPr>
        <w:t>խմբի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նկարագրերը</w:t>
      </w:r>
      <w:r w:rsidRPr="00243718">
        <w:rPr>
          <w:rFonts w:ascii="GHEA Grapalat" w:hAnsi="GHEA Grapalat"/>
          <w:sz w:val="24"/>
          <w:szCs w:val="24"/>
          <w:lang w:val="hy-AM"/>
        </w:rPr>
        <w:t xml:space="preserve"> և </w:t>
      </w:r>
      <w:r w:rsidRPr="00243718">
        <w:rPr>
          <w:rFonts w:ascii="GHEA Grapalat" w:hAnsi="GHEA Grapalat" w:cs="Sylfaen"/>
          <w:sz w:val="24"/>
          <w:szCs w:val="24"/>
          <w:lang w:val="hy-AM"/>
        </w:rPr>
        <w:t>մատուցվող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տեսակները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ծավալը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պարբերականությունը</w:t>
      </w:r>
      <w:r w:rsidR="007E55F8">
        <w:rPr>
          <w:rFonts w:ascii="GHEA Grapalat" w:hAnsi="GHEA Grapalat"/>
          <w:sz w:val="24"/>
          <w:szCs w:val="24"/>
          <w:lang w:val="hy-AM"/>
        </w:rPr>
        <w:t xml:space="preserve"> սահմանված են սույն որոշման 2-րդ հավելվածի 4-րդ գլխում</w:t>
      </w:r>
      <w:r w:rsidRPr="00243718">
        <w:rPr>
          <w:rFonts w:ascii="GHEA Grapalat" w:hAnsi="GHEA Grapalat"/>
          <w:sz w:val="24"/>
          <w:szCs w:val="24"/>
          <w:lang w:val="hy-AM"/>
        </w:rPr>
        <w:t>։</w:t>
      </w:r>
    </w:p>
    <w:p w14:paraId="2706A6E3" w14:textId="14D65A9A"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 xml:space="preserve">Սույն </w:t>
      </w:r>
      <w:r w:rsidRPr="00243718">
        <w:rPr>
          <w:rFonts w:ascii="GHEA Grapalat" w:hAnsi="GHEA Grapalat"/>
          <w:sz w:val="24"/>
          <w:szCs w:val="24"/>
          <w:lang w:val="hy-AM"/>
        </w:rPr>
        <w:t xml:space="preserve">հավելվածի </w:t>
      </w:r>
      <w:r w:rsidRPr="00243718">
        <w:rPr>
          <w:rFonts w:ascii="GHEA Grapalat" w:hAnsi="GHEA Grapalat" w:cs="Sylfaen"/>
          <w:sz w:val="24"/>
          <w:szCs w:val="24"/>
          <w:lang w:val="hy-AM"/>
        </w:rPr>
        <w:t>31-րդ կետում նշված հրամանի առկայության դեպքում շահառուի գրանցումից հետո խնամքը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աշխատողի</w:t>
      </w:r>
      <w:r w:rsidRPr="00243718">
        <w:rPr>
          <w:rFonts w:ascii="GHEA Grapalat" w:hAnsi="GHEA Grapalat"/>
          <w:sz w:val="24"/>
          <w:szCs w:val="24"/>
          <w:lang w:val="hy-AM"/>
        </w:rPr>
        <w:t xml:space="preserve"> անհատական սոցիալական </w:t>
      </w:r>
      <w:r w:rsidRPr="00243718">
        <w:rPr>
          <w:rFonts w:ascii="GHEA Grapalat" w:hAnsi="GHEA Grapalat" w:cs="Sylfaen"/>
          <w:sz w:val="24"/>
          <w:szCs w:val="24"/>
          <w:lang w:val="hy-AM"/>
        </w:rPr>
        <w:t>կարիքի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արդյունքում կազմած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անհատական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ծրագրի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ժամանակացույցի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w:t>
      </w:r>
    </w:p>
    <w:p w14:paraId="453D26C2"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 տեսակը կարող է փոփոխվել շահառուի առողջական վիճակի, կարգավիճակի փոփոխության արդյունքում՝ նրա անհատական սոցիալական կարիքի կրկնակի գնահատման և բժշկի (հոգեբույժի) եզրակացության հիման վրա։</w:t>
      </w:r>
    </w:p>
    <w:p w14:paraId="5604C794"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 պայմաններում խնամքի 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դադարեցվում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w:t>
      </w:r>
    </w:p>
    <w:p w14:paraId="10695036"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 շահառուի (նրա օրինական ներկայացուցչի) գրավոր դիմումի հիման վրա.</w:t>
      </w:r>
    </w:p>
    <w:p w14:paraId="3336DA1F" w14:textId="315D3DB8"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2) սույն որոշման N </w:t>
      </w:r>
      <w:r w:rsidR="00415866">
        <w:rPr>
          <w:rFonts w:ascii="GHEA Grapalat" w:hAnsi="GHEA Grapalat"/>
          <w:sz w:val="24"/>
          <w:szCs w:val="24"/>
          <w:lang w:val="hy-AM"/>
        </w:rPr>
        <w:t>3</w:t>
      </w:r>
      <w:r w:rsidRPr="00243718">
        <w:rPr>
          <w:rFonts w:ascii="GHEA Grapalat" w:hAnsi="GHEA Grapalat"/>
          <w:sz w:val="24"/>
          <w:szCs w:val="24"/>
          <w:lang w:val="hy-AM"/>
        </w:rPr>
        <w:t xml:space="preserve"> հավելվածով հաստատված հիվանդությունների ցանկում ներկայացված հիվանդություններից որևէ մեկով անձի հիվանդանալու դեպքում՝ մասնագիտացված բժշկական հաստատության եզրակացության հիման վրա, բացառությամբ հոգեկան առողջության կամ մտավոր խնդիրներ ունեցող անձանց տնային պայմաններում հատուկ (մասնագիտացված) խնամքի տրամադրման դեպքերի.</w:t>
      </w:r>
    </w:p>
    <w:p w14:paraId="5A5A9B12" w14:textId="3CFFEAE0"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3) խնամք ստացող անձի` սույն որոշմամբ սահմանված խնամքի որևէ ծառայության շահառու դառնալու դեպքում.</w:t>
      </w:r>
    </w:p>
    <w:p w14:paraId="60FBEA23"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lastRenderedPageBreak/>
        <w:t>4) տնային պայմաններում խնամք տրամադրելու հիմքերի վերացման դեպքում.</w:t>
      </w:r>
    </w:p>
    <w:p w14:paraId="3B52306F"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5) շահառուի մահվան դեպքում.</w:t>
      </w:r>
    </w:p>
    <w:p w14:paraId="5B18E57E"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6)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օրենսդրությամբ սահմանված այլ դեպքերում:</w:t>
      </w:r>
    </w:p>
    <w:p w14:paraId="6529047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Տնային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պայմաններում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դադարեցումը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ձևակերպվում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հրամանով</w:t>
      </w:r>
      <w:r w:rsidRPr="00243718">
        <w:rPr>
          <w:rFonts w:ascii="GHEA Grapalat" w:hAnsi="GHEA Grapalat"/>
          <w:sz w:val="24"/>
          <w:szCs w:val="24"/>
          <w:lang w:val="hy-AM"/>
        </w:rPr>
        <w:t>:</w:t>
      </w:r>
    </w:p>
    <w:p w14:paraId="719C2B94" w14:textId="77777777" w:rsidR="00163295" w:rsidRPr="00243718" w:rsidRDefault="00163295" w:rsidP="00163295">
      <w:pPr>
        <w:pStyle w:val="ListParagraph"/>
        <w:spacing w:after="0" w:line="360" w:lineRule="auto"/>
        <w:ind w:left="708"/>
        <w:jc w:val="both"/>
        <w:rPr>
          <w:rFonts w:ascii="GHEA Grapalat" w:hAnsi="GHEA Grapalat"/>
          <w:b/>
          <w:sz w:val="24"/>
          <w:szCs w:val="24"/>
          <w:lang w:val="hy-AM"/>
        </w:rPr>
      </w:pPr>
    </w:p>
    <w:p w14:paraId="0F40C661" w14:textId="193988C4" w:rsidR="00163295" w:rsidRPr="00243718" w:rsidRDefault="00163295" w:rsidP="00163295">
      <w:pPr>
        <w:pStyle w:val="ListParagraph"/>
        <w:spacing w:after="0" w:line="360" w:lineRule="auto"/>
        <w:ind w:left="708"/>
        <w:jc w:val="center"/>
        <w:rPr>
          <w:rFonts w:ascii="GHEA Grapalat" w:hAnsi="GHEA Grapalat"/>
          <w:b/>
          <w:sz w:val="24"/>
          <w:szCs w:val="24"/>
          <w:lang w:val="hy-AM"/>
        </w:rPr>
      </w:pPr>
      <w:r w:rsidRPr="00243718">
        <w:rPr>
          <w:rFonts w:ascii="GHEA Grapalat" w:hAnsi="GHEA Grapalat"/>
          <w:b/>
          <w:sz w:val="24"/>
          <w:szCs w:val="24"/>
          <w:lang w:val="hy-AM"/>
        </w:rPr>
        <w:t>6</w:t>
      </w:r>
      <w:r w:rsidRPr="00243718">
        <w:rPr>
          <w:rFonts w:ascii="Cambria Math" w:hAnsi="Cambria Math" w:cs="Cambria Math"/>
          <w:b/>
          <w:sz w:val="24"/>
          <w:szCs w:val="24"/>
          <w:lang w:val="hy-AM"/>
        </w:rPr>
        <w:t>․</w:t>
      </w:r>
      <w:r w:rsidRPr="00243718">
        <w:rPr>
          <w:rFonts w:ascii="GHEA Grapalat" w:hAnsi="GHEA Grapalat"/>
          <w:b/>
          <w:sz w:val="24"/>
          <w:szCs w:val="24"/>
          <w:lang w:val="hy-AM"/>
        </w:rPr>
        <w:t xml:space="preserve"> ԽՆԱՄՔԻ ՏՐԱՄԱԴՐՈՒՄԸ ՍՈՑԻԱԼԱԿԱՆ ՀՈԳԱԾՈՒԹՅԱՆ ՑԵՐԵԿԱՅԻՆ ԿԵՆՏՐՈՆՆԵՐՈՒՄ</w:t>
      </w:r>
    </w:p>
    <w:p w14:paraId="43072339" w14:textId="77777777" w:rsidR="00163295" w:rsidRPr="00243718" w:rsidRDefault="00163295" w:rsidP="00163295">
      <w:pPr>
        <w:pStyle w:val="ListParagraph"/>
        <w:spacing w:after="0" w:line="360" w:lineRule="auto"/>
        <w:ind w:left="708"/>
        <w:jc w:val="both"/>
        <w:rPr>
          <w:rFonts w:ascii="GHEA Grapalat" w:hAnsi="GHEA Grapalat"/>
          <w:b/>
          <w:sz w:val="24"/>
          <w:szCs w:val="24"/>
          <w:lang w:val="hy-AM"/>
        </w:rPr>
      </w:pPr>
    </w:p>
    <w:p w14:paraId="03DF0D17" w14:textId="07A0929C"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Ընդհանուր տիպի ցերեկային կենտրոնը</w:t>
      </w:r>
      <w:r w:rsidR="009345DA">
        <w:rPr>
          <w:rFonts w:ascii="GHEA Grapalat" w:hAnsi="GHEA Grapalat" w:cs="Sylfaen"/>
          <w:sz w:val="24"/>
          <w:szCs w:val="24"/>
          <w:lang w:val="hy-AM"/>
        </w:rPr>
        <w:t>,</w:t>
      </w:r>
      <w:r w:rsidRPr="00243718">
        <w:rPr>
          <w:rFonts w:ascii="GHEA Grapalat" w:hAnsi="GHEA Grapalat" w:cs="Sylfaen"/>
          <w:sz w:val="24"/>
          <w:szCs w:val="24"/>
          <w:lang w:val="hy-AM"/>
        </w:rPr>
        <w:t xml:space="preserve"> համաձայն շահառուի գնահատված անհատական սոցիալական կարիքի և առողջական վիճակի, շահառուին տրամադր</w:t>
      </w:r>
      <w:r w:rsidR="007E55F8">
        <w:rPr>
          <w:rFonts w:ascii="GHEA Grapalat" w:hAnsi="GHEA Grapalat" w:cs="Sylfaen"/>
          <w:sz w:val="24"/>
          <w:szCs w:val="24"/>
          <w:lang w:val="hy-AM"/>
        </w:rPr>
        <w:t>վ</w:t>
      </w:r>
      <w:r w:rsidRPr="00243718">
        <w:rPr>
          <w:rFonts w:ascii="GHEA Grapalat" w:hAnsi="GHEA Grapalat" w:cs="Sylfaen"/>
          <w:sz w:val="24"/>
          <w:szCs w:val="24"/>
          <w:lang w:val="hy-AM"/>
        </w:rPr>
        <w:t>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հիմնականում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հետևյալ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ձևերով՝</w:t>
      </w:r>
    </w:p>
    <w:p w14:paraId="1F05D47E" w14:textId="77777777" w:rsidR="00163295" w:rsidRPr="00243718" w:rsidRDefault="00163295" w:rsidP="00163295">
      <w:pPr>
        <w:spacing w:after="0" w:line="360" w:lineRule="auto"/>
        <w:ind w:firstLine="708"/>
        <w:jc w:val="both"/>
        <w:rPr>
          <w:rFonts w:ascii="GHEA Grapalat" w:hAnsi="GHEA Grapalat"/>
          <w:sz w:val="24"/>
          <w:szCs w:val="24"/>
          <w:lang w:val="hy-AM"/>
        </w:rPr>
      </w:pPr>
      <w:r w:rsidRPr="00243718">
        <w:rPr>
          <w:rFonts w:ascii="GHEA Grapalat" w:hAnsi="GHEA Grapalat"/>
          <w:sz w:val="24"/>
          <w:szCs w:val="24"/>
          <w:lang w:val="hy-AM"/>
        </w:rPr>
        <w:t>1) տարբեր խմբակների կազմակերպում.</w:t>
      </w:r>
    </w:p>
    <w:p w14:paraId="3DB5B4E6"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2) սոցիալ-հոգեբանական օգնություն, այդ թվում՝ անհատական սոցիալական կարիքի գնահատում և յուրաքանչյուր եռամսյակ վերագնահատում.</w:t>
      </w:r>
    </w:p>
    <w:p w14:paraId="7EE9AE32" w14:textId="0455A693"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 սնունդ՝</w:t>
      </w:r>
      <w:r w:rsidR="00ED1176">
        <w:rPr>
          <w:rFonts w:ascii="GHEA Grapalat" w:hAnsi="GHEA Grapalat"/>
          <w:sz w:val="24"/>
          <w:szCs w:val="24"/>
          <w:lang w:val="hy-AM"/>
        </w:rPr>
        <w:t xml:space="preserve"> սույն որոշման 2-րդ հավելվածի 7-րդ գլխին սահմանված պահանջներին համապատասխան</w:t>
      </w:r>
      <w:r w:rsidRPr="00243718">
        <w:rPr>
          <w:rFonts w:ascii="GHEA Grapalat" w:hAnsi="GHEA Grapalat"/>
          <w:sz w:val="24"/>
          <w:szCs w:val="24"/>
          <w:lang w:val="hy-AM"/>
        </w:rPr>
        <w:t>.</w:t>
      </w:r>
    </w:p>
    <w:p w14:paraId="65CCC1C7"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4) մշակութային միջոցառումների կազմակերպում, անցկացում, մարզական միջոցառումների կազմակերպում, մրցումների անցկացում.</w:t>
      </w:r>
    </w:p>
    <w:p w14:paraId="7B32D4D1"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5) հաշմանդամություն ունեցող անձի սոցիալ-աշխատանքային վերականգնման միջոցառումների իրականացում արվեստի, աշխատանքային թերապիաների միջոցով.</w:t>
      </w:r>
    </w:p>
    <w:p w14:paraId="681B5AD9" w14:textId="7791CC66"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6) սոցիալական ներառմանը, </w:t>
      </w:r>
      <w:r w:rsidR="009345DA">
        <w:rPr>
          <w:rFonts w:ascii="GHEA Grapalat" w:hAnsi="GHEA Grapalat"/>
          <w:sz w:val="24"/>
          <w:szCs w:val="24"/>
          <w:lang w:val="hy-AM"/>
        </w:rPr>
        <w:t xml:space="preserve">անկախ կյանքի, այդ թվում՝ </w:t>
      </w:r>
      <w:r w:rsidRPr="00243718">
        <w:rPr>
          <w:rFonts w:ascii="GHEA Grapalat" w:hAnsi="GHEA Grapalat"/>
          <w:sz w:val="24"/>
          <w:szCs w:val="24"/>
          <w:lang w:val="hy-AM"/>
        </w:rPr>
        <w:t>համայնքային կյանքին մասնակցության</w:t>
      </w:r>
      <w:r w:rsidR="009345DA">
        <w:rPr>
          <w:rFonts w:ascii="GHEA Grapalat" w:hAnsi="GHEA Grapalat"/>
          <w:sz w:val="24"/>
          <w:szCs w:val="24"/>
          <w:lang w:val="hy-AM"/>
        </w:rPr>
        <w:t>ն</w:t>
      </w:r>
      <w:r w:rsidRPr="00243718">
        <w:rPr>
          <w:rFonts w:ascii="GHEA Grapalat" w:hAnsi="GHEA Grapalat"/>
          <w:sz w:val="24"/>
          <w:szCs w:val="24"/>
          <w:lang w:val="hy-AM"/>
        </w:rPr>
        <w:t xml:space="preserve"> ուղղված միջոցառումների իրականացում:</w:t>
      </w:r>
    </w:p>
    <w:p w14:paraId="7C7919A9" w14:textId="3505D02B"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Հատուկ</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մասնագիտացված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ցերեկային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կենտրոնները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շահառուներին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բացի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հավելվածի 8</w:t>
      </w:r>
      <w:r w:rsidR="00A7771D">
        <w:rPr>
          <w:rFonts w:ascii="GHEA Grapalat" w:hAnsi="GHEA Grapalat"/>
          <w:sz w:val="24"/>
          <w:szCs w:val="24"/>
          <w:lang w:val="hy-AM"/>
        </w:rPr>
        <w:t>3</w:t>
      </w:r>
      <w:r w:rsidRPr="00243718">
        <w:rPr>
          <w:rFonts w:ascii="GHEA Grapalat" w:hAnsi="GHEA Grapalat"/>
          <w:sz w:val="24"/>
          <w:szCs w:val="24"/>
          <w:lang w:val="hy-AM"/>
        </w:rPr>
        <w:t>-</w:t>
      </w:r>
      <w:r w:rsidRPr="00243718">
        <w:rPr>
          <w:rFonts w:ascii="GHEA Grapalat" w:hAnsi="GHEA Grapalat" w:cs="Sylfaen"/>
          <w:sz w:val="24"/>
          <w:szCs w:val="24"/>
          <w:lang w:val="hy-AM"/>
        </w:rPr>
        <w:t>րդ</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կետով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w:t>
      </w:r>
    </w:p>
    <w:p w14:paraId="4CDA58A3"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1) հոգեկան առողջության վերականգնմանն ուղղված սոցիալ-հոգեբանական խորհրդատվություն.</w:t>
      </w:r>
    </w:p>
    <w:p w14:paraId="6F8742F3"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lastRenderedPageBreak/>
        <w:t>2) սոցիալ-հոգեբանական խորհրդատվություն նաև շահառուի ընտանիքին` հոգեկան առողջության խնդիրներ ունեցող անձանց առանձնահատկությունների, նրանց հետ շփվելու ու հաղորդակցվելու հմտությունների, ինչպես նաև նրանց սոցիալական իրավունքների վերաբերյալ.</w:t>
      </w:r>
    </w:p>
    <w:p w14:paraId="33204709" w14:textId="77777777"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3) հոգեբույժի պարբերական հսկողություն և խորհրդատվություն.</w:t>
      </w:r>
    </w:p>
    <w:p w14:paraId="7851E754" w14:textId="4E07A5AF" w:rsidR="00163295" w:rsidRPr="00243718" w:rsidRDefault="00163295" w:rsidP="00163295">
      <w:pPr>
        <w:pStyle w:val="ListParagraph"/>
        <w:spacing w:after="0" w:line="360" w:lineRule="auto"/>
        <w:ind w:left="0" w:firstLine="708"/>
        <w:jc w:val="both"/>
        <w:rPr>
          <w:rFonts w:ascii="GHEA Grapalat" w:hAnsi="GHEA Grapalat"/>
          <w:sz w:val="24"/>
          <w:szCs w:val="24"/>
          <w:lang w:val="hy-AM"/>
        </w:rPr>
      </w:pPr>
      <w:r w:rsidRPr="00243718">
        <w:rPr>
          <w:rFonts w:ascii="GHEA Grapalat" w:hAnsi="GHEA Grapalat"/>
          <w:sz w:val="24"/>
          <w:szCs w:val="24"/>
          <w:lang w:val="hy-AM"/>
        </w:rPr>
        <w:t xml:space="preserve">4) </w:t>
      </w:r>
      <w:r w:rsidR="009345DA">
        <w:rPr>
          <w:rFonts w:ascii="GHEA Grapalat" w:hAnsi="GHEA Grapalat"/>
          <w:sz w:val="24"/>
          <w:szCs w:val="24"/>
          <w:lang w:val="hy-AM"/>
        </w:rPr>
        <w:t xml:space="preserve">անկախ կյանքի հմտությունների ձևավորում </w:t>
      </w:r>
      <w:r w:rsidR="009345DA" w:rsidRPr="009345DA">
        <w:rPr>
          <w:rFonts w:ascii="GHEA Grapalat" w:hAnsi="GHEA Grapalat"/>
          <w:sz w:val="24"/>
          <w:szCs w:val="24"/>
          <w:lang w:val="hy-AM"/>
        </w:rPr>
        <w:t>(</w:t>
      </w:r>
      <w:r w:rsidR="009345DA">
        <w:rPr>
          <w:rFonts w:ascii="GHEA Grapalat" w:hAnsi="GHEA Grapalat"/>
          <w:sz w:val="24"/>
          <w:szCs w:val="24"/>
          <w:lang w:val="hy-AM"/>
        </w:rPr>
        <w:t xml:space="preserve">ինքնասապասարկման, կենցաղավարման, տեղաշարժման, հաղորդակցման, ուսումնառության, միջանձնային և </w:t>
      </w:r>
      <w:r w:rsidRPr="00243718">
        <w:rPr>
          <w:rFonts w:ascii="GHEA Grapalat" w:hAnsi="GHEA Grapalat"/>
          <w:sz w:val="24"/>
          <w:szCs w:val="24"/>
          <w:lang w:val="hy-AM"/>
        </w:rPr>
        <w:t xml:space="preserve">սոցիալական </w:t>
      </w:r>
      <w:r w:rsidR="009345DA">
        <w:rPr>
          <w:rFonts w:ascii="GHEA Grapalat" w:hAnsi="GHEA Grapalat"/>
          <w:sz w:val="24"/>
          <w:szCs w:val="24"/>
          <w:lang w:val="hy-AM"/>
        </w:rPr>
        <w:t>հարաբերություններ ստեղծելու հմտություններ</w:t>
      </w:r>
      <w:r w:rsidR="009345DA" w:rsidRPr="009345DA">
        <w:rPr>
          <w:rFonts w:ascii="GHEA Grapalat" w:hAnsi="GHEA Grapalat"/>
          <w:sz w:val="24"/>
          <w:szCs w:val="24"/>
          <w:lang w:val="hy-AM"/>
        </w:rPr>
        <w:t>)</w:t>
      </w:r>
      <w:r w:rsidRPr="00243718">
        <w:rPr>
          <w:rFonts w:ascii="GHEA Grapalat" w:hAnsi="GHEA Grapalat"/>
          <w:sz w:val="24"/>
          <w:szCs w:val="24"/>
          <w:lang w:val="hy-AM"/>
        </w:rPr>
        <w:t>:</w:t>
      </w:r>
    </w:p>
    <w:p w14:paraId="79247128" w14:textId="2A78DC57" w:rsidR="00163295" w:rsidRPr="00243718" w:rsidRDefault="00163295" w:rsidP="0091071A">
      <w:pPr>
        <w:pStyle w:val="ListParagraph"/>
        <w:numPr>
          <w:ilvl w:val="0"/>
          <w:numId w:val="14"/>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Սույն հավելվածի 31-րդ կետում նշված հրամանի առկայության դեպքում շահառուի գրանցումից հետո խնամքը տրամադրվում է կազմակերպության </w:t>
      </w:r>
      <w:r w:rsidR="009345DA">
        <w:rPr>
          <w:rFonts w:ascii="GHEA Grapalat" w:hAnsi="GHEA Grapalat"/>
          <w:sz w:val="24"/>
          <w:szCs w:val="24"/>
          <w:lang w:val="hy-AM"/>
        </w:rPr>
        <w:t>բազմամասնագիտական թիմի կողմից</w:t>
      </w:r>
      <w:r w:rsidRPr="00243718">
        <w:rPr>
          <w:rFonts w:ascii="GHEA Grapalat" w:hAnsi="GHEA Grapalat"/>
          <w:sz w:val="24"/>
          <w:szCs w:val="24"/>
          <w:lang w:val="hy-AM"/>
        </w:rPr>
        <w:t xml:space="preserve"> կազմ</w:t>
      </w:r>
      <w:r w:rsidR="009345DA">
        <w:rPr>
          <w:rFonts w:ascii="GHEA Grapalat" w:hAnsi="GHEA Grapalat"/>
          <w:sz w:val="24"/>
          <w:szCs w:val="24"/>
          <w:lang w:val="hy-AM"/>
        </w:rPr>
        <w:t>վ</w:t>
      </w:r>
      <w:r w:rsidRPr="00243718">
        <w:rPr>
          <w:rFonts w:ascii="GHEA Grapalat" w:hAnsi="GHEA Grapalat"/>
          <w:sz w:val="24"/>
          <w:szCs w:val="24"/>
          <w:lang w:val="hy-AM"/>
        </w:rPr>
        <w:t>ած և կազմակերպության ղեկավարի հաստատած՝ խնամքի ծառայությունների մատուցման անհատական ծրագրի և ժամանակացույցի հիման վրա՝ տարածքային կենտրոնի սոցիալական աշխատողի (դեպք վարողի) իրականացրած անձի կարիքի գնահատման վերաբերյալ ամփոփ տեղեկության և կազմակերպության սոցիալական աշխատողի իրականացրած անհատական սոցիալական կարիքի կրկնակի գնահատման արդյունքում:</w:t>
      </w:r>
    </w:p>
    <w:p w14:paraId="0615FE4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Ցերեկային կենտրոնում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 տեսակը կարող է փոփոխվել շահառուի առողջական վիճակի, կարգավիճակի փոփոխության արդյունքում՝ նրա անհատական սոցիալական կարիքի կրկնակի գնահատման և բժշկի (հոգեբույժի) եզրակացության հիման վրա։</w:t>
      </w:r>
    </w:p>
    <w:p w14:paraId="14C79453"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Ցերեկային կենտրոնում խնամքի տրամադրումը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դադարեցվում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w:t>
      </w:r>
    </w:p>
    <w:p w14:paraId="4791FB09"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1) շահառուի (նրա օրինական ներկայացուցչի) գրավոր դիմումի հիման վրա.</w:t>
      </w:r>
    </w:p>
    <w:p w14:paraId="46585BAA" w14:textId="0DF36A6C"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2) սույն որոշման N </w:t>
      </w:r>
      <w:r w:rsidR="00415866">
        <w:rPr>
          <w:rFonts w:ascii="GHEA Grapalat" w:hAnsi="GHEA Grapalat"/>
          <w:sz w:val="24"/>
          <w:szCs w:val="24"/>
          <w:lang w:val="hy-AM"/>
        </w:rPr>
        <w:t>3</w:t>
      </w:r>
      <w:r w:rsidRPr="00243718">
        <w:rPr>
          <w:rFonts w:ascii="GHEA Grapalat" w:hAnsi="GHEA Grapalat"/>
          <w:sz w:val="24"/>
          <w:szCs w:val="24"/>
          <w:lang w:val="hy-AM"/>
        </w:rPr>
        <w:t xml:space="preserve"> հավելված</w:t>
      </w:r>
      <w:r w:rsidR="009345DA">
        <w:rPr>
          <w:rFonts w:ascii="GHEA Grapalat" w:hAnsi="GHEA Grapalat"/>
          <w:sz w:val="24"/>
          <w:szCs w:val="24"/>
          <w:lang w:val="hy-AM"/>
        </w:rPr>
        <w:t>ի 2-րդ, 3-րդ և 4-րդ կետեր</w:t>
      </w:r>
      <w:r w:rsidRPr="00243718">
        <w:rPr>
          <w:rFonts w:ascii="GHEA Grapalat" w:hAnsi="GHEA Grapalat"/>
          <w:sz w:val="24"/>
          <w:szCs w:val="24"/>
          <w:lang w:val="hy-AM"/>
        </w:rPr>
        <w:t>ով հաստատված հիվանդությունների ցանկում ներկայացված հիվանդություններից որևէ մեկով անձի հիվանդանալու դեպքում՝ մասնագիտացված բժշկական հաստատության եզրակացության հիման վրա.</w:t>
      </w:r>
    </w:p>
    <w:p w14:paraId="46C168F7" w14:textId="23196375"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3) խնամք ստացող անձի` սույն որոշմամբ սահմանված խնամքի որևէ ծառայության շահառու դառնալու դեպքում.</w:t>
      </w:r>
    </w:p>
    <w:p w14:paraId="04E4AE44"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4) ցերեկային կենտրոնում խնամք տրամադրելու հիմքերի վերացման դեպքում.</w:t>
      </w:r>
    </w:p>
    <w:p w14:paraId="53FE14B5"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5) ալկոհոլ կամ թմրամիջոցներ կամ հոգեմետ (հոգեներգործուն) նյութեր օգտագործած վիճակում խնամք ստացող անձի կենտրոն այցելելու կամ դրանք կենտրոնում օգտագործելու կամ կենտրոնի այլ կանոնները մեկ տարվա ընթացքում երկու անգամից ավելի խախտելու դեպքում.</w:t>
      </w:r>
    </w:p>
    <w:p w14:paraId="556D51D3"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6) շահառուի մահվան դեպքում.</w:t>
      </w:r>
    </w:p>
    <w:p w14:paraId="5DE8DEF9" w14:textId="77777777" w:rsidR="00163295" w:rsidRPr="00243718" w:rsidRDefault="00163295" w:rsidP="00163295">
      <w:pPr>
        <w:pStyle w:val="ListParagraph"/>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7)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օրենսդրությամբ սահմանված այլ դեպքերում:</w:t>
      </w:r>
    </w:p>
    <w:p w14:paraId="49BECFB2"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Ցերեկային կենտրոնում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դադարեցումը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ձևակերպվում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կազմակերպության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հրամանով</w:t>
      </w:r>
      <w:r w:rsidRPr="00243718">
        <w:rPr>
          <w:rFonts w:ascii="GHEA Grapalat" w:hAnsi="GHEA Grapalat"/>
          <w:sz w:val="24"/>
          <w:szCs w:val="24"/>
          <w:lang w:val="hy-AM"/>
        </w:rPr>
        <w:t xml:space="preserve">: </w:t>
      </w:r>
    </w:p>
    <w:p w14:paraId="3832C651" w14:textId="77777777" w:rsidR="00163295" w:rsidRPr="00243718" w:rsidRDefault="00163295" w:rsidP="00163295">
      <w:pPr>
        <w:pStyle w:val="ListParagraph"/>
        <w:spacing w:after="0" w:line="360" w:lineRule="auto"/>
        <w:ind w:left="708"/>
        <w:jc w:val="both"/>
        <w:rPr>
          <w:rFonts w:ascii="GHEA Grapalat" w:hAnsi="GHEA Grapalat"/>
          <w:b/>
          <w:sz w:val="24"/>
          <w:szCs w:val="24"/>
          <w:lang w:val="hy-AM"/>
        </w:rPr>
      </w:pPr>
    </w:p>
    <w:p w14:paraId="0EEEE56C" w14:textId="1B007C43" w:rsidR="00163295" w:rsidRPr="00243718" w:rsidRDefault="00163295" w:rsidP="00163295">
      <w:pPr>
        <w:pStyle w:val="ListParagraph"/>
        <w:spacing w:after="0" w:line="360" w:lineRule="auto"/>
        <w:ind w:left="708"/>
        <w:jc w:val="center"/>
        <w:rPr>
          <w:rFonts w:ascii="GHEA Grapalat" w:hAnsi="GHEA Grapalat"/>
          <w:b/>
          <w:sz w:val="24"/>
          <w:szCs w:val="24"/>
          <w:lang w:val="hy-AM"/>
        </w:rPr>
      </w:pPr>
      <w:r w:rsidRPr="00243718">
        <w:rPr>
          <w:rFonts w:ascii="GHEA Grapalat" w:hAnsi="GHEA Grapalat"/>
          <w:b/>
          <w:sz w:val="24"/>
          <w:szCs w:val="24"/>
          <w:lang w:val="hy-AM"/>
        </w:rPr>
        <w:t>7</w:t>
      </w:r>
      <w:r w:rsidRPr="00243718">
        <w:rPr>
          <w:rFonts w:ascii="Cambria Math" w:hAnsi="Cambria Math" w:cs="Cambria Math"/>
          <w:b/>
          <w:sz w:val="24"/>
          <w:szCs w:val="24"/>
          <w:lang w:val="hy-AM"/>
        </w:rPr>
        <w:t>․</w:t>
      </w:r>
      <w:r w:rsidRPr="00243718">
        <w:rPr>
          <w:rFonts w:ascii="GHEA Grapalat" w:hAnsi="GHEA Grapalat"/>
          <w:b/>
          <w:sz w:val="24"/>
          <w:szCs w:val="24"/>
          <w:lang w:val="hy-AM"/>
        </w:rPr>
        <w:t xml:space="preserve"> ԼԻԱԶՈՐՎԱԾ ՊԵՏԱԿԱՆ ՄԱՐՄՆԻՆ ՏԵՂԵԿՈՒԹՅԱՆ ՏՐԱՄԱԴՐՈՒՄԸ</w:t>
      </w:r>
    </w:p>
    <w:p w14:paraId="7CABD607" w14:textId="77777777" w:rsidR="00163295" w:rsidRPr="00243718" w:rsidRDefault="00163295" w:rsidP="00163295">
      <w:pPr>
        <w:pStyle w:val="ListParagraph"/>
        <w:spacing w:after="0" w:line="360" w:lineRule="auto"/>
        <w:ind w:left="708"/>
        <w:jc w:val="center"/>
        <w:rPr>
          <w:rFonts w:ascii="GHEA Grapalat" w:hAnsi="GHEA Grapalat"/>
          <w:b/>
          <w:sz w:val="24"/>
          <w:szCs w:val="24"/>
          <w:lang w:val="hy-AM"/>
        </w:rPr>
      </w:pPr>
    </w:p>
    <w:p w14:paraId="7DE42B75" w14:textId="3A8DDDD5"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Կազմակերպությունները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աջակցության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օրենքով սահմանված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ՄՍԾ և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ներկայացնում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տրամադրման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մասին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տեղեկություն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ինչպես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ձևին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համապատասխան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ամսական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եռամսյակային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տարեկան հաշվետվություններ</w:t>
      </w:r>
      <w:r w:rsidRPr="00243718">
        <w:rPr>
          <w:rFonts w:ascii="GHEA Grapalat" w:hAnsi="GHEA Grapalat"/>
          <w:sz w:val="24"/>
          <w:szCs w:val="24"/>
          <w:lang w:val="hy-AM"/>
        </w:rPr>
        <w:t>:</w:t>
      </w:r>
    </w:p>
    <w:p w14:paraId="356435CB"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ՄՍԾ-ն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ստեղծում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վարում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ստացող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անձանց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հաշվառման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համակարգ՝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կողմից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w:t>
      </w:r>
    </w:p>
    <w:p w14:paraId="60708430"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դեպքերում</w:t>
      </w:r>
      <w:r w:rsidRPr="00243718">
        <w:rPr>
          <w:rFonts w:ascii="GHEA Grapalat" w:hAnsi="GHEA Grapalat"/>
          <w:sz w:val="24"/>
          <w:szCs w:val="24"/>
          <w:lang w:val="hy-AM"/>
        </w:rPr>
        <w:t xml:space="preserve"> ՄՍԾ-ի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փոխանակումը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փաստաթղթերի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առաքումն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գրավոր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եղանակով՝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փոստային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առաքմամբ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առձեռն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հանձնելու</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էլեկտրոնային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փոստի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առցանց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եղանակով՝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աջակցության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բնագավառի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տեղեկատվական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շտեմարանների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եթե</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չէ</w:t>
      </w:r>
      <w:r w:rsidRPr="00243718">
        <w:rPr>
          <w:rFonts w:ascii="GHEA Grapalat" w:hAnsi="GHEA Grapalat"/>
          <w:sz w:val="24"/>
          <w:szCs w:val="24"/>
          <w:lang w:val="hy-AM"/>
        </w:rPr>
        <w:t>:</w:t>
      </w:r>
      <w:r w:rsidRPr="00243718">
        <w:rPr>
          <w:rFonts w:ascii="Calibri" w:hAnsi="Calibri" w:cs="Calibri"/>
          <w:sz w:val="24"/>
          <w:szCs w:val="24"/>
          <w:lang w:val="hy-AM"/>
        </w:rPr>
        <w:t> </w:t>
      </w:r>
    </w:p>
    <w:p w14:paraId="578BFE4D" w14:textId="77777777" w:rsidR="00163295" w:rsidRPr="00243718" w:rsidRDefault="00163295" w:rsidP="00163295">
      <w:pPr>
        <w:pStyle w:val="ListParagraph"/>
        <w:spacing w:after="0" w:line="360" w:lineRule="auto"/>
        <w:ind w:left="708"/>
        <w:jc w:val="both"/>
        <w:rPr>
          <w:rFonts w:ascii="GHEA Grapalat" w:hAnsi="GHEA Grapalat"/>
          <w:sz w:val="24"/>
          <w:szCs w:val="24"/>
          <w:lang w:val="hy-AM"/>
        </w:rPr>
      </w:pPr>
    </w:p>
    <w:p w14:paraId="30A7BA26" w14:textId="4BE9089B" w:rsidR="00163295" w:rsidRPr="00243718" w:rsidRDefault="00163295" w:rsidP="00163295">
      <w:pPr>
        <w:pStyle w:val="ListParagraph"/>
        <w:spacing w:after="0" w:line="360" w:lineRule="auto"/>
        <w:ind w:left="708"/>
        <w:jc w:val="center"/>
        <w:rPr>
          <w:rFonts w:ascii="GHEA Grapalat" w:hAnsi="GHEA Grapalat"/>
          <w:b/>
          <w:sz w:val="24"/>
          <w:szCs w:val="24"/>
          <w:lang w:val="hy-AM"/>
        </w:rPr>
      </w:pPr>
      <w:r w:rsidRPr="00243718">
        <w:rPr>
          <w:rFonts w:ascii="GHEA Grapalat" w:hAnsi="GHEA Grapalat"/>
          <w:b/>
          <w:sz w:val="24"/>
          <w:szCs w:val="24"/>
          <w:lang w:val="hy-AM"/>
        </w:rPr>
        <w:lastRenderedPageBreak/>
        <w:t>8</w:t>
      </w:r>
      <w:r w:rsidRPr="00243718">
        <w:rPr>
          <w:rFonts w:ascii="Cambria Math" w:hAnsi="Cambria Math" w:cs="Cambria Math"/>
          <w:b/>
          <w:sz w:val="24"/>
          <w:szCs w:val="24"/>
          <w:lang w:val="hy-AM"/>
        </w:rPr>
        <w:t>․</w:t>
      </w:r>
      <w:r w:rsidRPr="00243718">
        <w:rPr>
          <w:rFonts w:ascii="GHEA Grapalat" w:hAnsi="GHEA Grapalat"/>
          <w:b/>
          <w:sz w:val="24"/>
          <w:szCs w:val="24"/>
          <w:lang w:val="hy-AM"/>
        </w:rPr>
        <w:t xml:space="preserve"> ԼԻԱԶՈՐՎԱԾ ՊԵՏԱԿԱՆ ՄԱՐՄՆԻ ԿՈՂՄԻՑ ՄՇՏԱԴԻՏԱՐԿՄԱՆ ԵՎ ԳՆԱՀԱՏՄԱՆ ԱՇԽԱՏԱՆՔՆԵՐԻ ԻՐԱԿԱՆԱՑՈՒՄԸ</w:t>
      </w:r>
    </w:p>
    <w:p w14:paraId="2D9D060B" w14:textId="77777777" w:rsidR="00163295" w:rsidRPr="00243718" w:rsidRDefault="00163295" w:rsidP="00163295">
      <w:pPr>
        <w:pStyle w:val="ListParagraph"/>
        <w:spacing w:after="0" w:line="360" w:lineRule="auto"/>
        <w:ind w:left="708"/>
        <w:jc w:val="center"/>
        <w:rPr>
          <w:rFonts w:ascii="GHEA Grapalat" w:hAnsi="GHEA Grapalat"/>
          <w:b/>
          <w:sz w:val="24"/>
          <w:szCs w:val="24"/>
          <w:lang w:val="hy-AM"/>
        </w:rPr>
      </w:pPr>
    </w:p>
    <w:p w14:paraId="7BFD9D59"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պաշտպանության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ոլորտում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ծրագրերի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բնակչությանը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մատուցվող</w:t>
      </w:r>
      <w:r w:rsidRPr="00243718">
        <w:rPr>
          <w:rFonts w:ascii="GHEA Grapalat" w:hAnsi="GHEA Grapalat" w:cs="Courier New"/>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հիմնված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մշտադիտարկման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պլան</w:t>
      </w:r>
      <w:r w:rsidRPr="00243718">
        <w:rPr>
          <w:rFonts w:ascii="GHEA Grapalat" w:hAnsi="GHEA Grapalat"/>
          <w:sz w:val="24"/>
          <w:szCs w:val="24"/>
          <w:lang w:val="hy-AM"/>
        </w:rPr>
        <w:t>-</w:t>
      </w:r>
      <w:r w:rsidRPr="00243718">
        <w:rPr>
          <w:rFonts w:ascii="GHEA Grapalat" w:hAnsi="GHEA Grapalat" w:cs="Sylfaen"/>
          <w:sz w:val="24"/>
          <w:szCs w:val="24"/>
          <w:lang w:val="hy-AM"/>
        </w:rPr>
        <w:t>ժամանակացույցը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մշտադիտարկման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ցուցանիշներն՝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ըստ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առաձին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հաստատում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լիազորված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մարմնի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ղեկավարը</w:t>
      </w:r>
      <w:r w:rsidRPr="00243718">
        <w:rPr>
          <w:rFonts w:ascii="GHEA Grapalat" w:hAnsi="GHEA Grapalat"/>
          <w:sz w:val="24"/>
          <w:szCs w:val="24"/>
          <w:lang w:val="hy-AM"/>
        </w:rPr>
        <w:t>:</w:t>
      </w:r>
    </w:p>
    <w:p w14:paraId="4B8A58DE"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Մատուցվող</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մշտադիտարկումը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ուղղված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միջոցառումների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արդյունա</w:t>
      </w:r>
      <w:r w:rsidRPr="00243718">
        <w:rPr>
          <w:rFonts w:ascii="GHEA Grapalat" w:hAnsi="GHEA Grapalat"/>
          <w:sz w:val="24"/>
          <w:szCs w:val="24"/>
          <w:lang w:val="hy-AM"/>
        </w:rPr>
        <w:softHyphen/>
      </w:r>
      <w:r w:rsidRPr="00243718">
        <w:rPr>
          <w:rFonts w:ascii="GHEA Grapalat" w:hAnsi="GHEA Grapalat" w:cs="Sylfaen"/>
          <w:sz w:val="24"/>
          <w:szCs w:val="24"/>
          <w:lang w:val="hy-AM"/>
        </w:rPr>
        <w:t>վետության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գնահատմանը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ընթացքում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ծագած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խնդիրների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հստակեցմանը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լուծման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ուղղությամբ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առաջարկությունների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ներկայացմանը</w:t>
      </w:r>
      <w:r w:rsidRPr="00243718">
        <w:rPr>
          <w:rFonts w:ascii="GHEA Grapalat" w:hAnsi="GHEA Grapalat"/>
          <w:sz w:val="24"/>
          <w:szCs w:val="24"/>
          <w:lang w:val="hy-AM"/>
        </w:rPr>
        <w:t>:</w:t>
      </w:r>
    </w:p>
    <w:p w14:paraId="1580081B" w14:textId="77777777"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գնահատումը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հիմնվի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աղբյուրների՝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մշտադիտարկման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քանակական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որակական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ցուցանիշների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այլընտրանքային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հետազոտությունների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պաշտոնական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վիճակա</w:t>
      </w:r>
      <w:r w:rsidRPr="00243718">
        <w:rPr>
          <w:rFonts w:ascii="GHEA Grapalat" w:hAnsi="GHEA Grapalat"/>
          <w:sz w:val="24"/>
          <w:szCs w:val="24"/>
          <w:lang w:val="hy-AM"/>
        </w:rPr>
        <w:softHyphen/>
      </w:r>
      <w:r w:rsidRPr="00243718">
        <w:rPr>
          <w:rFonts w:ascii="GHEA Grapalat" w:hAnsi="GHEA Grapalat" w:cs="Sylfaen"/>
          <w:sz w:val="24"/>
          <w:szCs w:val="24"/>
          <w:lang w:val="hy-AM"/>
        </w:rPr>
        <w:t>գրական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վերլուծության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ստացված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հաշվետվությունների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տարեկան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եռամսյակային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կատարված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ուսումնասիրությունների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վրա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որոնց</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դրական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արդյունքները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հետագայում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օգտագործվեն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տվյալ</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շրջանակներում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միջոցառումների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արդյունավետության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բարձրացման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հետագա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զարգացումների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Pr="00243718">
        <w:rPr>
          <w:rFonts w:ascii="GHEA Grapalat" w:hAnsi="GHEA Grapalat"/>
          <w:sz w:val="24"/>
          <w:szCs w:val="24"/>
          <w:lang w:val="hy-AM"/>
        </w:rPr>
        <w:t>:</w:t>
      </w:r>
    </w:p>
    <w:p w14:paraId="6BC3A3E9" w14:textId="1F45760E" w:rsidR="00163295" w:rsidRPr="00243718" w:rsidRDefault="00163295" w:rsidP="0091071A">
      <w:pPr>
        <w:pStyle w:val="ListParagraph"/>
        <w:numPr>
          <w:ilvl w:val="0"/>
          <w:numId w:val="14"/>
        </w:numPr>
        <w:spacing w:after="0" w:line="360" w:lineRule="auto"/>
        <w:ind w:left="0" w:firstLine="708"/>
        <w:jc w:val="both"/>
        <w:rPr>
          <w:rFonts w:ascii="GHEA Grapalat" w:hAnsi="GHEA Grapalat"/>
          <w:sz w:val="24"/>
          <w:szCs w:val="24"/>
          <w:lang w:val="hy-AM"/>
        </w:rPr>
      </w:pPr>
      <w:r w:rsidRPr="00243718">
        <w:rPr>
          <w:rFonts w:ascii="GHEA Grapalat" w:hAnsi="GHEA Grapalat" w:cs="Sylfaen"/>
          <w:sz w:val="24"/>
          <w:szCs w:val="24"/>
          <w:lang w:val="hy-AM"/>
        </w:rPr>
        <w:t>Սույն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կարգով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նախատեսված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խնամքի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սոցիալական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ծառայությունների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ֆինանսավորումը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իրականացվում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cs="Sylfaen"/>
          <w:sz w:val="24"/>
          <w:szCs w:val="24"/>
          <w:lang w:val="hy-AM"/>
        </w:rPr>
        <w:t>օրենսդրությամբ</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սահմանված</w:t>
      </w:r>
      <w:r w:rsidRPr="00243718">
        <w:rPr>
          <w:rFonts w:ascii="GHEA Grapalat" w:hAnsi="GHEA Grapalat"/>
          <w:sz w:val="24"/>
          <w:szCs w:val="24"/>
          <w:lang w:val="hy-AM"/>
        </w:rPr>
        <w:t xml:space="preserve"> կարգով՝ </w:t>
      </w:r>
      <w:r w:rsidRPr="00243718">
        <w:rPr>
          <w:rFonts w:ascii="GHEA Grapalat" w:hAnsi="GHEA Grapalat"/>
          <w:color w:val="000000"/>
          <w:sz w:val="24"/>
          <w:szCs w:val="24"/>
          <w:lang w:val="hy-AM"/>
        </w:rPr>
        <w:t xml:space="preserve">Հայաստանի Հանրապետության </w:t>
      </w:r>
      <w:r w:rsidRPr="00243718">
        <w:rPr>
          <w:rFonts w:ascii="GHEA Grapalat" w:hAnsi="GHEA Grapalat"/>
          <w:sz w:val="24"/>
          <w:szCs w:val="24"/>
          <w:lang w:val="hy-AM"/>
        </w:rPr>
        <w:t xml:space="preserve">պետական բյուջեի և օրենսդրությամբ չարգելված այլ միջոցների </w:t>
      </w:r>
      <w:r w:rsidR="00D62986">
        <w:rPr>
          <w:rFonts w:ascii="GHEA Grapalat" w:hAnsi="GHEA Grapalat"/>
          <w:sz w:val="24"/>
          <w:szCs w:val="24"/>
          <w:lang w:val="hy-AM"/>
        </w:rPr>
        <w:t>հաշվին</w:t>
      </w:r>
      <w:r w:rsidRPr="00243718">
        <w:rPr>
          <w:rFonts w:ascii="GHEA Grapalat" w:hAnsi="GHEA Grapalat"/>
          <w:sz w:val="24"/>
          <w:szCs w:val="24"/>
          <w:lang w:val="hy-AM"/>
        </w:rPr>
        <w:t>։</w:t>
      </w:r>
      <w:r w:rsidRPr="00243718">
        <w:rPr>
          <w:rFonts w:ascii="GHEA Grapalat" w:hAnsi="GHEA Grapalat"/>
          <w:sz w:val="24"/>
          <w:szCs w:val="24"/>
          <w:lang w:val="hy-AM"/>
        </w:rPr>
        <w:br w:type="page"/>
      </w:r>
    </w:p>
    <w:p w14:paraId="33D57342" w14:textId="4C5A405F" w:rsidR="000C4D61" w:rsidRPr="00D62986" w:rsidRDefault="00E215C2" w:rsidP="00192C54">
      <w:pPr>
        <w:spacing w:after="0" w:line="360" w:lineRule="auto"/>
        <w:jc w:val="right"/>
        <w:rPr>
          <w:rFonts w:ascii="GHEA Grapalat" w:eastAsia="Merriweather" w:hAnsi="GHEA Grapalat" w:cs="Merriweather"/>
          <w:sz w:val="20"/>
          <w:szCs w:val="20"/>
          <w:lang w:val="hy-AM"/>
        </w:rPr>
      </w:pPr>
      <w:r w:rsidRPr="00D62986">
        <w:rPr>
          <w:rFonts w:ascii="GHEA Grapalat" w:hAnsi="GHEA Grapalat"/>
          <w:sz w:val="20"/>
          <w:szCs w:val="20"/>
          <w:lang w:val="hy-AM"/>
        </w:rPr>
        <w:lastRenderedPageBreak/>
        <w:t>Հա</w:t>
      </w:r>
      <w:r w:rsidR="000C4D61" w:rsidRPr="00D62986">
        <w:rPr>
          <w:rFonts w:ascii="GHEA Grapalat" w:hAnsi="GHEA Grapalat"/>
          <w:sz w:val="20"/>
          <w:szCs w:val="20"/>
          <w:lang w:val="hy-AM"/>
        </w:rPr>
        <w:t xml:space="preserve">վելված N </w:t>
      </w:r>
      <w:r w:rsidR="0052724D" w:rsidRPr="00D62986">
        <w:rPr>
          <w:rFonts w:ascii="GHEA Grapalat" w:hAnsi="GHEA Grapalat"/>
          <w:sz w:val="20"/>
          <w:szCs w:val="20"/>
          <w:lang w:val="hy-AM"/>
        </w:rPr>
        <w:t>2</w:t>
      </w:r>
    </w:p>
    <w:p w14:paraId="1EB3869E" w14:textId="0EAE9633" w:rsidR="000C4D61" w:rsidRPr="00D62986" w:rsidRDefault="000C4D61" w:rsidP="00192C54">
      <w:pPr>
        <w:pStyle w:val="ListParagraph"/>
        <w:spacing w:after="0" w:line="360" w:lineRule="auto"/>
        <w:ind w:left="1095"/>
        <w:jc w:val="right"/>
        <w:rPr>
          <w:rFonts w:ascii="GHEA Grapalat" w:hAnsi="GHEA Grapalat"/>
          <w:sz w:val="20"/>
          <w:szCs w:val="20"/>
          <w:lang w:val="hy-AM"/>
        </w:rPr>
      </w:pPr>
      <w:r w:rsidRPr="00D62986">
        <w:rPr>
          <w:rFonts w:ascii="GHEA Grapalat" w:hAnsi="GHEA Grapalat"/>
          <w:sz w:val="20"/>
          <w:szCs w:val="20"/>
          <w:lang w:val="hy-AM"/>
        </w:rPr>
        <w:t>ՀՀ կառավարության 202</w:t>
      </w:r>
      <w:r w:rsidR="000801E8" w:rsidRPr="00D62986">
        <w:rPr>
          <w:rFonts w:ascii="GHEA Grapalat" w:hAnsi="GHEA Grapalat"/>
          <w:sz w:val="20"/>
          <w:szCs w:val="20"/>
          <w:lang w:val="hy-AM"/>
        </w:rPr>
        <w:t>2</w:t>
      </w:r>
      <w:r w:rsidRPr="00D62986">
        <w:rPr>
          <w:rFonts w:ascii="GHEA Grapalat" w:hAnsi="GHEA Grapalat"/>
          <w:sz w:val="20"/>
          <w:szCs w:val="20"/>
          <w:lang w:val="hy-AM"/>
        </w:rPr>
        <w:t xml:space="preserve"> թ. __________________- ի</w:t>
      </w:r>
    </w:p>
    <w:p w14:paraId="6840147E" w14:textId="77777777" w:rsidR="000C4D61" w:rsidRPr="00D62986" w:rsidRDefault="000C4D61" w:rsidP="00192C54">
      <w:pPr>
        <w:pStyle w:val="ListParagraph"/>
        <w:spacing w:after="0" w:line="360" w:lineRule="auto"/>
        <w:ind w:left="1803" w:firstLine="321"/>
        <w:jc w:val="right"/>
        <w:rPr>
          <w:rFonts w:ascii="GHEA Grapalat" w:hAnsi="GHEA Grapalat"/>
          <w:sz w:val="20"/>
          <w:szCs w:val="20"/>
          <w:lang w:val="hy-AM"/>
        </w:rPr>
      </w:pPr>
      <w:r w:rsidRPr="00D62986">
        <w:rPr>
          <w:rFonts w:ascii="GHEA Grapalat" w:hAnsi="GHEA Grapalat"/>
          <w:sz w:val="20"/>
          <w:szCs w:val="20"/>
          <w:lang w:val="hy-AM"/>
        </w:rPr>
        <w:t>N______Ն որոշման</w:t>
      </w:r>
    </w:p>
    <w:p w14:paraId="768DD47E" w14:textId="77777777" w:rsidR="00BF6665" w:rsidRPr="00D62986" w:rsidRDefault="00BF6665" w:rsidP="00192C54">
      <w:pPr>
        <w:spacing w:after="0" w:line="360" w:lineRule="auto"/>
        <w:jc w:val="center"/>
        <w:rPr>
          <w:rFonts w:ascii="GHEA Grapalat" w:hAnsi="GHEA Grapalat" w:cs="Sylfaen"/>
          <w:b/>
          <w:sz w:val="20"/>
          <w:szCs w:val="20"/>
          <w:lang w:val="hy-AM"/>
        </w:rPr>
      </w:pPr>
    </w:p>
    <w:p w14:paraId="42DCA08C" w14:textId="56ED26E0" w:rsidR="000C4D61" w:rsidRPr="00243718" w:rsidRDefault="000C4D61" w:rsidP="0052724D">
      <w:pPr>
        <w:pStyle w:val="ListParagraph"/>
        <w:numPr>
          <w:ilvl w:val="0"/>
          <w:numId w:val="16"/>
        </w:numPr>
        <w:spacing w:after="0" w:line="360" w:lineRule="auto"/>
        <w:jc w:val="center"/>
        <w:rPr>
          <w:rFonts w:ascii="GHEA Grapalat" w:hAnsi="GHEA Grapalat" w:cs="Sylfaen"/>
          <w:b/>
          <w:sz w:val="24"/>
          <w:szCs w:val="24"/>
          <w:lang w:val="hy-AM"/>
        </w:rPr>
      </w:pPr>
      <w:r w:rsidRPr="00243718">
        <w:rPr>
          <w:rFonts w:ascii="GHEA Grapalat" w:hAnsi="GHEA Grapalat" w:cs="Sylfaen"/>
          <w:b/>
          <w:sz w:val="24"/>
          <w:szCs w:val="24"/>
          <w:lang w:val="hy-AM"/>
        </w:rPr>
        <w:t>ՉԱՓՈՐՈՇԻՉՆԵՐ</w:t>
      </w:r>
    </w:p>
    <w:p w14:paraId="2508052F" w14:textId="51B1379E" w:rsidR="000C4D61" w:rsidRPr="00243718" w:rsidRDefault="00FB26C3" w:rsidP="00192C54">
      <w:pPr>
        <w:spacing w:after="0" w:line="360" w:lineRule="auto"/>
        <w:jc w:val="center"/>
        <w:rPr>
          <w:rFonts w:ascii="GHEA Grapalat" w:hAnsi="GHEA Grapalat" w:cs="Sylfaen"/>
          <w:b/>
          <w:sz w:val="24"/>
          <w:szCs w:val="24"/>
          <w:lang w:val="hy-AM"/>
        </w:rPr>
      </w:pPr>
      <w:r w:rsidRPr="00243718">
        <w:rPr>
          <w:rFonts w:ascii="GHEA Grapalat" w:hAnsi="GHEA Grapalat"/>
          <w:b/>
          <w:sz w:val="24"/>
          <w:szCs w:val="24"/>
          <w:lang w:val="hy-AM"/>
        </w:rPr>
        <w:t>ԲՆԱԿՉՈ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ԹՅԱՆ ՍՈՑԻԱԼԱԿԱՆ ՊԱՇՏՊԱՆՈ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ԹՅԱՆ ՀԱՍՏԱՏՈ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ԹՅՈ</w:t>
      </w:r>
      <w:r w:rsidR="0012140F" w:rsidRPr="00243718">
        <w:rPr>
          <w:rFonts w:ascii="GHEA Grapalat" w:hAnsi="GHEA Grapalat"/>
          <w:b/>
          <w:sz w:val="24"/>
          <w:szCs w:val="24"/>
          <w:lang w:val="hy-AM"/>
        </w:rPr>
        <w:t>Ւ</w:t>
      </w:r>
      <w:r w:rsidRPr="00243718">
        <w:rPr>
          <w:rFonts w:ascii="GHEA Grapalat" w:hAnsi="GHEA Grapalat"/>
          <w:b/>
          <w:sz w:val="24"/>
          <w:szCs w:val="24"/>
          <w:lang w:val="hy-AM"/>
        </w:rPr>
        <w:t>ՆՆԵՐԻ</w:t>
      </w:r>
      <w:r w:rsidRPr="00243718">
        <w:rPr>
          <w:rFonts w:ascii="GHEA Grapalat" w:hAnsi="GHEA Grapalat" w:cs="Sylfaen"/>
          <w:b/>
          <w:sz w:val="24"/>
          <w:szCs w:val="24"/>
          <w:lang w:val="hy-AM"/>
        </w:rPr>
        <w:t>, ՀԱՄԱՅՆՔԱ</w:t>
      </w:r>
      <w:r w:rsidR="00941676">
        <w:rPr>
          <w:rFonts w:ascii="GHEA Grapalat" w:hAnsi="GHEA Grapalat" w:cs="Sylfaen"/>
          <w:b/>
          <w:sz w:val="24"/>
          <w:szCs w:val="24"/>
          <w:lang w:val="hy-AM"/>
        </w:rPr>
        <w:t>ՅԻ</w:t>
      </w:r>
      <w:r w:rsidRPr="00243718">
        <w:rPr>
          <w:rFonts w:ascii="GHEA Grapalat" w:hAnsi="GHEA Grapalat" w:cs="Sylfaen"/>
          <w:b/>
          <w:sz w:val="24"/>
          <w:szCs w:val="24"/>
          <w:lang w:val="hy-AM"/>
        </w:rPr>
        <w:t>Ն</w:t>
      </w:r>
      <w:r w:rsidR="000C4D61" w:rsidRPr="00243718">
        <w:rPr>
          <w:rFonts w:ascii="GHEA Grapalat" w:hAnsi="GHEA Grapalat" w:cs="Sylfaen"/>
          <w:b/>
          <w:sz w:val="24"/>
          <w:szCs w:val="24"/>
          <w:lang w:val="hy-AM"/>
        </w:rPr>
        <w:t xml:space="preserve"> </w:t>
      </w:r>
      <w:r w:rsidR="00611DDB" w:rsidRPr="00243718">
        <w:rPr>
          <w:rFonts w:ascii="GHEA Grapalat" w:hAnsi="GHEA Grapalat"/>
          <w:b/>
          <w:sz w:val="24"/>
          <w:szCs w:val="24"/>
          <w:lang w:val="hy-AM"/>
        </w:rPr>
        <w:t>ՓՈՔՐ ՏՆԵՐԻ</w:t>
      </w:r>
      <w:r w:rsidR="00557860" w:rsidRPr="00243718">
        <w:rPr>
          <w:rFonts w:ascii="GHEA Grapalat" w:hAnsi="GHEA Grapalat"/>
          <w:b/>
          <w:sz w:val="24"/>
          <w:szCs w:val="24"/>
          <w:lang w:val="hy-AM"/>
        </w:rPr>
        <w:t xml:space="preserve"> ԵՎ</w:t>
      </w:r>
      <w:r w:rsidR="00611DDB" w:rsidRPr="00243718">
        <w:rPr>
          <w:rFonts w:ascii="GHEA Grapalat" w:hAnsi="GHEA Grapalat"/>
          <w:b/>
          <w:sz w:val="24"/>
          <w:szCs w:val="24"/>
          <w:lang w:val="hy-AM"/>
        </w:rPr>
        <w:t xml:space="preserve"> </w:t>
      </w:r>
      <w:r w:rsidRPr="00243718">
        <w:rPr>
          <w:rFonts w:ascii="GHEA Grapalat" w:hAnsi="GHEA Grapalat"/>
          <w:b/>
          <w:sz w:val="24"/>
          <w:szCs w:val="24"/>
          <w:lang w:val="hy-AM"/>
        </w:rPr>
        <w:t>ՍՈՑԻԱԼԱԿԱՆ ՀՈԳԱԾՈ</w:t>
      </w:r>
      <w:r w:rsidR="0012140F" w:rsidRPr="00243718">
        <w:rPr>
          <w:rFonts w:ascii="GHEA Grapalat" w:hAnsi="GHEA Grapalat"/>
          <w:b/>
          <w:sz w:val="24"/>
          <w:szCs w:val="24"/>
          <w:lang w:val="hy-AM"/>
        </w:rPr>
        <w:t>Ւ</w:t>
      </w:r>
      <w:r w:rsidRPr="00243718">
        <w:rPr>
          <w:rFonts w:ascii="GHEA Grapalat" w:hAnsi="GHEA Grapalat"/>
          <w:b/>
          <w:sz w:val="24"/>
          <w:szCs w:val="24"/>
          <w:lang w:val="hy-AM"/>
        </w:rPr>
        <w:t xml:space="preserve">ԹՅԱՆ </w:t>
      </w:r>
      <w:r w:rsidR="000C4D61" w:rsidRPr="00243718">
        <w:rPr>
          <w:rFonts w:ascii="GHEA Grapalat" w:hAnsi="GHEA Grapalat" w:cs="Sylfaen"/>
          <w:b/>
          <w:sz w:val="24"/>
          <w:szCs w:val="24"/>
          <w:lang w:val="hy-AM"/>
        </w:rPr>
        <w:t>ՑԵՐԵԿԱՅԻՆ ԿԵՆՏՐՈՆՆԵՐԻ</w:t>
      </w:r>
      <w:r w:rsidR="000C4D61" w:rsidRPr="00243718">
        <w:rPr>
          <w:rFonts w:ascii="GHEA Grapalat" w:hAnsi="GHEA Grapalat"/>
          <w:b/>
          <w:sz w:val="24"/>
          <w:szCs w:val="24"/>
          <w:lang w:val="hy-AM"/>
        </w:rPr>
        <w:t xml:space="preserve"> </w:t>
      </w:r>
      <w:r w:rsidR="000C4D61" w:rsidRPr="00243718">
        <w:rPr>
          <w:rFonts w:ascii="GHEA Grapalat" w:hAnsi="GHEA Grapalat" w:cs="Sylfaen"/>
          <w:b/>
          <w:sz w:val="24"/>
          <w:szCs w:val="24"/>
          <w:lang w:val="hy-AM"/>
        </w:rPr>
        <w:t>ԳՈՐԾՈ</w:t>
      </w:r>
      <w:r w:rsidR="0012140F" w:rsidRPr="00243718">
        <w:rPr>
          <w:rFonts w:ascii="GHEA Grapalat" w:hAnsi="GHEA Grapalat" w:cs="Sylfaen"/>
          <w:b/>
          <w:sz w:val="24"/>
          <w:szCs w:val="24"/>
          <w:lang w:val="hy-AM"/>
        </w:rPr>
        <w:t>Ւ</w:t>
      </w:r>
      <w:r w:rsidR="000C4D61" w:rsidRPr="00243718">
        <w:rPr>
          <w:rFonts w:ascii="GHEA Grapalat" w:hAnsi="GHEA Grapalat" w:cs="Sylfaen"/>
          <w:b/>
          <w:sz w:val="24"/>
          <w:szCs w:val="24"/>
          <w:lang w:val="hy-AM"/>
        </w:rPr>
        <w:t>ՆԵՈ</w:t>
      </w:r>
      <w:r w:rsidR="0012140F" w:rsidRPr="00243718">
        <w:rPr>
          <w:rFonts w:ascii="GHEA Grapalat" w:hAnsi="GHEA Grapalat" w:cs="Sylfaen"/>
          <w:b/>
          <w:sz w:val="24"/>
          <w:szCs w:val="24"/>
          <w:lang w:val="hy-AM"/>
        </w:rPr>
        <w:t>Ւ</w:t>
      </w:r>
      <w:r w:rsidR="000C4D61" w:rsidRPr="00243718">
        <w:rPr>
          <w:rFonts w:ascii="GHEA Grapalat" w:hAnsi="GHEA Grapalat" w:cs="Sylfaen"/>
          <w:b/>
          <w:sz w:val="24"/>
          <w:szCs w:val="24"/>
          <w:lang w:val="hy-AM"/>
        </w:rPr>
        <w:t>ԹՅԱՆ</w:t>
      </w:r>
      <w:r w:rsidR="000C4D61" w:rsidRPr="00243718">
        <w:rPr>
          <w:rFonts w:ascii="GHEA Grapalat" w:hAnsi="GHEA Grapalat"/>
          <w:b/>
          <w:sz w:val="24"/>
          <w:szCs w:val="24"/>
          <w:lang w:val="hy-AM"/>
        </w:rPr>
        <w:t xml:space="preserve"> </w:t>
      </w:r>
      <w:r w:rsidR="000C4D61" w:rsidRPr="00243718">
        <w:rPr>
          <w:rFonts w:ascii="GHEA Grapalat" w:hAnsi="GHEA Grapalat" w:cs="Sylfaen"/>
          <w:b/>
          <w:sz w:val="24"/>
          <w:szCs w:val="24"/>
          <w:lang w:val="hy-AM"/>
        </w:rPr>
        <w:t>ՀԱՄԱՐ</w:t>
      </w:r>
      <w:r w:rsidR="000C4D61" w:rsidRPr="00243718">
        <w:rPr>
          <w:rFonts w:ascii="GHEA Grapalat" w:hAnsi="GHEA Grapalat"/>
          <w:b/>
          <w:sz w:val="24"/>
          <w:szCs w:val="24"/>
          <w:lang w:val="hy-AM"/>
        </w:rPr>
        <w:t xml:space="preserve"> </w:t>
      </w:r>
      <w:r w:rsidR="000C4D61" w:rsidRPr="00243718">
        <w:rPr>
          <w:rFonts w:ascii="GHEA Grapalat" w:hAnsi="GHEA Grapalat" w:cs="Sylfaen"/>
          <w:b/>
          <w:sz w:val="24"/>
          <w:szCs w:val="24"/>
          <w:lang w:val="hy-AM"/>
        </w:rPr>
        <w:t>ԱՆՀՐԱԺԵՇՏ</w:t>
      </w:r>
      <w:r w:rsidR="000C4D61" w:rsidRPr="00243718">
        <w:rPr>
          <w:rFonts w:ascii="GHEA Grapalat" w:hAnsi="GHEA Grapalat"/>
          <w:b/>
          <w:sz w:val="24"/>
          <w:szCs w:val="24"/>
          <w:lang w:val="hy-AM"/>
        </w:rPr>
        <w:t xml:space="preserve"> </w:t>
      </w:r>
      <w:r w:rsidR="000C4D61" w:rsidRPr="00243718">
        <w:rPr>
          <w:rFonts w:ascii="GHEA Grapalat" w:hAnsi="GHEA Grapalat" w:cs="Sylfaen"/>
          <w:b/>
          <w:sz w:val="24"/>
          <w:szCs w:val="24"/>
          <w:lang w:val="hy-AM"/>
        </w:rPr>
        <w:t>ԸՆԴՀԱՆՈ</w:t>
      </w:r>
      <w:r w:rsidR="0012140F" w:rsidRPr="00243718">
        <w:rPr>
          <w:rFonts w:ascii="GHEA Grapalat" w:hAnsi="GHEA Grapalat" w:cs="Sylfaen"/>
          <w:b/>
          <w:sz w:val="24"/>
          <w:szCs w:val="24"/>
          <w:lang w:val="hy-AM"/>
        </w:rPr>
        <w:t>Ւ</w:t>
      </w:r>
      <w:r w:rsidR="000C4D61" w:rsidRPr="00243718">
        <w:rPr>
          <w:rFonts w:ascii="GHEA Grapalat" w:hAnsi="GHEA Grapalat" w:cs="Sylfaen"/>
          <w:b/>
          <w:sz w:val="24"/>
          <w:szCs w:val="24"/>
          <w:lang w:val="hy-AM"/>
        </w:rPr>
        <w:t>Ր</w:t>
      </w:r>
      <w:r w:rsidR="000C4D61" w:rsidRPr="00243718">
        <w:rPr>
          <w:rFonts w:ascii="GHEA Grapalat" w:hAnsi="GHEA Grapalat"/>
          <w:b/>
          <w:sz w:val="24"/>
          <w:szCs w:val="24"/>
          <w:lang w:val="hy-AM"/>
        </w:rPr>
        <w:t xml:space="preserve"> ԵՎ </w:t>
      </w:r>
      <w:r w:rsidR="000C4D61" w:rsidRPr="00243718">
        <w:rPr>
          <w:rFonts w:ascii="GHEA Grapalat" w:hAnsi="GHEA Grapalat" w:cs="Sylfaen"/>
          <w:b/>
          <w:sz w:val="24"/>
          <w:szCs w:val="24"/>
          <w:lang w:val="hy-AM"/>
        </w:rPr>
        <w:t>ԲՆԱԿԵԼԻ</w:t>
      </w:r>
      <w:r w:rsidR="000C4D61" w:rsidRPr="00243718">
        <w:rPr>
          <w:rFonts w:ascii="GHEA Grapalat" w:hAnsi="GHEA Grapalat"/>
          <w:b/>
          <w:sz w:val="24"/>
          <w:szCs w:val="24"/>
          <w:lang w:val="hy-AM"/>
        </w:rPr>
        <w:t xml:space="preserve"> </w:t>
      </w:r>
      <w:r w:rsidR="0080795D" w:rsidRPr="00243718">
        <w:rPr>
          <w:rFonts w:ascii="GHEA Grapalat" w:hAnsi="GHEA Grapalat" w:cs="Sylfaen"/>
          <w:b/>
          <w:sz w:val="24"/>
          <w:szCs w:val="24"/>
          <w:lang w:val="hy-AM"/>
        </w:rPr>
        <w:t>ՏԱՐԱԾՔԻ</w:t>
      </w:r>
      <w:r w:rsidR="0080795D" w:rsidRPr="00243718">
        <w:rPr>
          <w:rFonts w:ascii="GHEA Grapalat" w:hAnsi="GHEA Grapalat"/>
          <w:b/>
          <w:sz w:val="24"/>
          <w:szCs w:val="24"/>
          <w:lang w:val="hy-AM"/>
        </w:rPr>
        <w:t>,</w:t>
      </w:r>
      <w:r w:rsidR="0080795D" w:rsidRPr="00243718">
        <w:rPr>
          <w:rFonts w:ascii="GHEA Grapalat" w:hAnsi="GHEA Grapalat"/>
          <w:b/>
          <w:sz w:val="24"/>
          <w:szCs w:val="24"/>
          <w:lang w:val="de-DE"/>
        </w:rPr>
        <w:t xml:space="preserve"> </w:t>
      </w:r>
      <w:r w:rsidR="0080795D" w:rsidRPr="00243718">
        <w:rPr>
          <w:rFonts w:ascii="GHEA Grapalat" w:hAnsi="GHEA Grapalat" w:cs="Sylfaen"/>
          <w:b/>
          <w:sz w:val="24"/>
          <w:szCs w:val="24"/>
          <w:lang w:val="hy-AM"/>
        </w:rPr>
        <w:t>ԿՈՄՈՒՆԱԼ, ՍԱՆԻՏԱՐԱՀԻԳԻԵՆԻԿ ԵՎ ՀԱԿԱՀՐԴԵՀԱՅԻՆ</w:t>
      </w:r>
      <w:r w:rsidR="0080795D" w:rsidRPr="00243718">
        <w:rPr>
          <w:rFonts w:ascii="GHEA Grapalat" w:hAnsi="GHEA Grapalat"/>
          <w:b/>
          <w:sz w:val="24"/>
          <w:szCs w:val="24"/>
          <w:lang w:val="de-DE"/>
        </w:rPr>
        <w:t xml:space="preserve"> </w:t>
      </w:r>
      <w:r w:rsidR="0080795D" w:rsidRPr="00243718">
        <w:rPr>
          <w:rFonts w:ascii="GHEA Grapalat" w:hAnsi="GHEA Grapalat" w:cs="Sylfaen"/>
          <w:b/>
          <w:sz w:val="24"/>
          <w:szCs w:val="24"/>
          <w:lang w:val="de-DE"/>
        </w:rPr>
        <w:t>ԱՆՎՏԱՆԳՈ</w:t>
      </w:r>
      <w:r w:rsidR="0012140F" w:rsidRPr="00243718">
        <w:rPr>
          <w:rFonts w:ascii="GHEA Grapalat" w:hAnsi="GHEA Grapalat" w:cs="Sylfaen"/>
          <w:b/>
          <w:sz w:val="24"/>
          <w:szCs w:val="24"/>
          <w:lang w:val="hy-AM"/>
        </w:rPr>
        <w:t>Ւ</w:t>
      </w:r>
      <w:r w:rsidR="000C4D61" w:rsidRPr="00243718">
        <w:rPr>
          <w:rFonts w:ascii="GHEA Grapalat" w:hAnsi="GHEA Grapalat" w:cs="Sylfaen"/>
          <w:b/>
          <w:sz w:val="24"/>
          <w:szCs w:val="24"/>
          <w:lang w:val="de-DE"/>
        </w:rPr>
        <w:t>ԹՅԱՆ</w:t>
      </w:r>
      <w:r w:rsidR="000C4D61" w:rsidRPr="00243718">
        <w:rPr>
          <w:rFonts w:ascii="GHEA Grapalat" w:hAnsi="GHEA Grapalat"/>
          <w:b/>
          <w:sz w:val="24"/>
          <w:szCs w:val="24"/>
          <w:lang w:val="hy-AM"/>
        </w:rPr>
        <w:t xml:space="preserve"> </w:t>
      </w:r>
      <w:r w:rsidR="000C4D61" w:rsidRPr="00243718">
        <w:rPr>
          <w:rFonts w:ascii="GHEA Grapalat" w:hAnsi="GHEA Grapalat" w:cs="Sylfaen"/>
          <w:b/>
          <w:sz w:val="24"/>
          <w:szCs w:val="24"/>
          <w:lang w:val="hy-AM"/>
        </w:rPr>
        <w:t>ՊԱՀՊԱՆՄԱՆ</w:t>
      </w:r>
    </w:p>
    <w:p w14:paraId="3FBBAC3F" w14:textId="42EF33EA" w:rsidR="000C4D61" w:rsidRPr="00243718" w:rsidRDefault="000C4D61" w:rsidP="00192C54">
      <w:pPr>
        <w:spacing w:after="0" w:line="360" w:lineRule="auto"/>
        <w:jc w:val="center"/>
        <w:rPr>
          <w:rFonts w:ascii="GHEA Grapalat" w:hAnsi="GHEA Grapalat" w:cs="Sylfaen"/>
          <w:b/>
          <w:sz w:val="24"/>
          <w:szCs w:val="24"/>
          <w:lang w:val="hy-AM"/>
        </w:rPr>
      </w:pPr>
    </w:p>
    <w:p w14:paraId="1DCBD45D" w14:textId="59A58CB2" w:rsidR="000C4D61" w:rsidRPr="00243718" w:rsidRDefault="00964C0C"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Հայաստանի Հանրապետությունում գործող բնակչության սոցիալական պաշտպանության հաստատությունները (այսուհետ` շուրջօրյա խնամքի կենտրոն), համայնքա</w:t>
      </w:r>
      <w:r w:rsidR="00941676">
        <w:rPr>
          <w:rFonts w:ascii="GHEA Grapalat" w:hAnsi="GHEA Grapalat"/>
          <w:sz w:val="24"/>
          <w:szCs w:val="24"/>
          <w:lang w:val="hy-AM"/>
        </w:rPr>
        <w:t>յի</w:t>
      </w:r>
      <w:r w:rsidRPr="00243718">
        <w:rPr>
          <w:rFonts w:ascii="GHEA Grapalat" w:hAnsi="GHEA Grapalat"/>
          <w:sz w:val="24"/>
          <w:szCs w:val="24"/>
          <w:lang w:val="hy-AM"/>
        </w:rPr>
        <w:t>ն փոքր տները (այսուհետ` փոքր տուն)</w:t>
      </w:r>
      <w:r w:rsidR="00557860" w:rsidRPr="00243718">
        <w:rPr>
          <w:rFonts w:ascii="GHEA Grapalat" w:hAnsi="GHEA Grapalat"/>
          <w:sz w:val="24"/>
          <w:szCs w:val="24"/>
          <w:lang w:val="hy-AM"/>
        </w:rPr>
        <w:t>,</w:t>
      </w:r>
      <w:r w:rsidRPr="00243718">
        <w:rPr>
          <w:rFonts w:ascii="GHEA Grapalat" w:hAnsi="GHEA Grapalat"/>
          <w:sz w:val="24"/>
          <w:szCs w:val="24"/>
          <w:lang w:val="hy-AM"/>
        </w:rPr>
        <w:t xml:space="preserve"> սոցիալական հոգածության ցերեկային կենտրոններ</w:t>
      </w:r>
      <w:r w:rsidR="00FB26C3" w:rsidRPr="00243718">
        <w:rPr>
          <w:rFonts w:ascii="GHEA Grapalat" w:hAnsi="GHEA Grapalat"/>
          <w:sz w:val="24"/>
          <w:szCs w:val="24"/>
          <w:lang w:val="hy-AM"/>
        </w:rPr>
        <w:t>ը</w:t>
      </w:r>
      <w:r w:rsidRPr="00243718">
        <w:rPr>
          <w:rFonts w:ascii="GHEA Grapalat" w:hAnsi="GHEA Grapalat"/>
          <w:sz w:val="24"/>
          <w:szCs w:val="24"/>
          <w:lang w:val="hy-AM"/>
        </w:rPr>
        <w:t xml:space="preserve"> (այսուհետ` ցերեկային կենտրոն)</w:t>
      </w:r>
      <w:r w:rsidR="00557860" w:rsidRPr="00243718">
        <w:rPr>
          <w:rFonts w:ascii="GHEA Grapalat" w:hAnsi="GHEA Grapalat"/>
          <w:sz w:val="24"/>
          <w:szCs w:val="24"/>
          <w:lang w:val="hy-AM"/>
        </w:rPr>
        <w:t xml:space="preserve"> </w:t>
      </w:r>
      <w:r w:rsidRPr="00243718">
        <w:rPr>
          <w:rFonts w:ascii="GHEA Grapalat" w:hAnsi="GHEA Grapalat"/>
          <w:sz w:val="24"/>
          <w:szCs w:val="24"/>
          <w:lang w:val="hy-AM"/>
        </w:rPr>
        <w:t xml:space="preserve">և </w:t>
      </w:r>
      <w:r w:rsidR="00627BD2" w:rsidRPr="00243718">
        <w:rPr>
          <w:rFonts w:ascii="GHEA Grapalat" w:hAnsi="GHEA Grapalat"/>
          <w:sz w:val="24"/>
          <w:szCs w:val="24"/>
          <w:lang w:val="hy-AM"/>
        </w:rPr>
        <w:t xml:space="preserve">օրենսդրությամբ </w:t>
      </w:r>
      <w:r w:rsidRPr="00243718">
        <w:rPr>
          <w:rFonts w:ascii="GHEA Grapalat" w:hAnsi="GHEA Grapalat"/>
          <w:sz w:val="24"/>
          <w:szCs w:val="24"/>
          <w:lang w:val="hy-AM"/>
        </w:rPr>
        <w:t xml:space="preserve">չարգելված այլ ձևաչափով </w:t>
      </w:r>
      <w:r w:rsidR="00EE2430" w:rsidRPr="00243718">
        <w:rPr>
          <w:rFonts w:ascii="GHEA Grapalat" w:hAnsi="GHEA Grapalat"/>
          <w:sz w:val="24"/>
          <w:szCs w:val="24"/>
          <w:lang w:val="hy-AM"/>
        </w:rPr>
        <w:t>խնամք տրամադրող</w:t>
      </w:r>
      <w:r w:rsidR="00FB26C3" w:rsidRPr="00243718">
        <w:rPr>
          <w:rFonts w:ascii="GHEA Grapalat" w:hAnsi="GHEA Grapalat"/>
          <w:sz w:val="24"/>
          <w:szCs w:val="24"/>
          <w:lang w:val="hy-AM"/>
        </w:rPr>
        <w:t xml:space="preserve"> կազմակերպությունները</w:t>
      </w:r>
      <w:r w:rsidRPr="00243718">
        <w:rPr>
          <w:rFonts w:ascii="GHEA Grapalat" w:hAnsi="GHEA Grapalat"/>
          <w:sz w:val="24"/>
          <w:szCs w:val="24"/>
          <w:lang w:val="hy-AM"/>
        </w:rPr>
        <w:t xml:space="preserve"> </w:t>
      </w:r>
      <w:r w:rsidR="000C4D61" w:rsidRPr="00243718">
        <w:rPr>
          <w:rFonts w:ascii="GHEA Grapalat" w:hAnsi="GHEA Grapalat" w:cs="Sylfaen"/>
          <w:bCs/>
          <w:sz w:val="24"/>
          <w:szCs w:val="24"/>
          <w:lang w:val="hy-AM"/>
        </w:rPr>
        <w:t xml:space="preserve">պետք է ունենան ներքին </w:t>
      </w:r>
      <w:r w:rsidR="00971827">
        <w:rPr>
          <w:rFonts w:ascii="GHEA Grapalat" w:hAnsi="GHEA Grapalat" w:cs="Sylfaen"/>
          <w:bCs/>
          <w:sz w:val="24"/>
          <w:szCs w:val="24"/>
          <w:lang w:val="hy-AM"/>
        </w:rPr>
        <w:t>կարգապահական</w:t>
      </w:r>
      <w:r w:rsidR="000C4D61" w:rsidRPr="00243718">
        <w:rPr>
          <w:rFonts w:ascii="GHEA Grapalat" w:hAnsi="GHEA Grapalat" w:cs="Sylfaen"/>
          <w:bCs/>
          <w:sz w:val="24"/>
          <w:szCs w:val="24"/>
          <w:lang w:val="hy-AM"/>
        </w:rPr>
        <w:t xml:space="preserve"> կանոններ, որոնք պ</w:t>
      </w:r>
      <w:r w:rsidR="00EE2430" w:rsidRPr="00243718">
        <w:rPr>
          <w:rFonts w:ascii="GHEA Grapalat" w:hAnsi="GHEA Grapalat" w:cs="Sylfaen"/>
          <w:bCs/>
          <w:sz w:val="24"/>
          <w:szCs w:val="24"/>
          <w:lang w:val="hy-AM"/>
        </w:rPr>
        <w:t>արտադիր են</w:t>
      </w:r>
      <w:r w:rsidR="000C4D61" w:rsidRPr="00243718">
        <w:rPr>
          <w:rFonts w:ascii="GHEA Grapalat" w:hAnsi="GHEA Grapalat" w:cs="Sylfaen"/>
          <w:bCs/>
          <w:sz w:val="24"/>
          <w:szCs w:val="24"/>
          <w:lang w:val="hy-AM"/>
        </w:rPr>
        <w:t xml:space="preserve"> շահառուների և աշխատակազմի համար:</w:t>
      </w:r>
    </w:p>
    <w:p w14:paraId="2F9EC7B5" w14:textId="582908F7"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0C4D61" w:rsidRPr="00243718">
        <w:rPr>
          <w:rFonts w:ascii="GHEA Grapalat" w:hAnsi="GHEA Grapalat" w:cs="Sylfaen"/>
          <w:sz w:val="24"/>
          <w:szCs w:val="24"/>
          <w:lang w:val="hy-AM"/>
        </w:rPr>
        <w:t>ի</w:t>
      </w:r>
      <w:r w:rsidR="00D5313E" w:rsidRPr="00243718">
        <w:rPr>
          <w:rFonts w:ascii="GHEA Grapalat" w:hAnsi="GHEA Grapalat"/>
          <w:sz w:val="24"/>
          <w:szCs w:val="24"/>
          <w:lang w:val="hy-AM"/>
        </w:rPr>
        <w:t>,</w:t>
      </w:r>
      <w:r w:rsidR="00611DDB" w:rsidRPr="00243718">
        <w:rPr>
          <w:rFonts w:ascii="GHEA Grapalat" w:hAnsi="GHEA Grapalat"/>
          <w:sz w:val="24"/>
          <w:szCs w:val="24"/>
          <w:lang w:val="hy-AM"/>
        </w:rPr>
        <w:t xml:space="preserve"> փոքր տան</w:t>
      </w:r>
      <w:r w:rsidR="00557860" w:rsidRPr="00243718">
        <w:rPr>
          <w:rFonts w:ascii="GHEA Grapalat" w:hAnsi="GHEA Grapalat"/>
          <w:sz w:val="24"/>
          <w:szCs w:val="24"/>
          <w:lang w:val="hy-AM"/>
        </w:rPr>
        <w:t xml:space="preserve"> և</w:t>
      </w:r>
      <w:r w:rsidR="00611DDB" w:rsidRPr="00243718">
        <w:rPr>
          <w:rFonts w:ascii="GHEA Grapalat" w:hAnsi="GHEA Grapalat"/>
          <w:sz w:val="24"/>
          <w:szCs w:val="24"/>
          <w:lang w:val="hy-AM"/>
        </w:rPr>
        <w:t xml:space="preserve"> </w:t>
      </w:r>
      <w:r w:rsidR="000C4D61" w:rsidRPr="00243718">
        <w:rPr>
          <w:rFonts w:ascii="GHEA Grapalat" w:hAnsi="GHEA Grapalat"/>
          <w:sz w:val="24"/>
          <w:szCs w:val="24"/>
          <w:lang w:val="hy-AM"/>
        </w:rPr>
        <w:t>ցերեկային կենտրոն</w:t>
      </w:r>
      <w:r w:rsidR="00C7539D" w:rsidRPr="00243718">
        <w:rPr>
          <w:rFonts w:ascii="GHEA Grapalat" w:hAnsi="GHEA Grapalat"/>
          <w:sz w:val="24"/>
          <w:szCs w:val="24"/>
          <w:lang w:val="hy-AM"/>
        </w:rPr>
        <w:t>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ներքին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կառուցվածքը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հնարավորություն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ընձեռի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հաշմանդամություն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ունեցող</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անձանց</w:t>
      </w:r>
      <w:r w:rsidR="00A2703F"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բնակության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ազատ</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տեղաշարժ</w:t>
      </w:r>
      <w:r w:rsidR="00DB2E02" w:rsidRPr="00243718">
        <w:rPr>
          <w:rFonts w:ascii="GHEA Grapalat" w:hAnsi="GHEA Grapalat" w:cs="Sylfaen"/>
          <w:sz w:val="24"/>
          <w:szCs w:val="24"/>
          <w:lang w:val="hy-AM"/>
        </w:rPr>
        <w:t>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կենսագործունեության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համար</w:t>
      </w:r>
      <w:r w:rsidR="000C4D61" w:rsidRPr="00243718">
        <w:rPr>
          <w:rFonts w:ascii="GHEA Grapalat" w:hAnsi="GHEA Grapalat"/>
          <w:sz w:val="24"/>
          <w:szCs w:val="24"/>
          <w:lang w:val="hy-AM"/>
        </w:rPr>
        <w:t>:</w:t>
      </w:r>
    </w:p>
    <w:p w14:paraId="79602F03" w14:textId="4DC90475"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Pr="00243718">
        <w:rPr>
          <w:rFonts w:ascii="GHEA Grapalat" w:hAnsi="GHEA Grapalat" w:cs="Sylfaen"/>
          <w:sz w:val="24"/>
          <w:szCs w:val="24"/>
          <w:lang w:val="hy-AM"/>
        </w:rPr>
        <w:t>ում</w:t>
      </w:r>
      <w:r w:rsidR="000C4D61" w:rsidRPr="00243718">
        <w:rPr>
          <w:rFonts w:ascii="GHEA Grapalat" w:hAnsi="GHEA Grapalat" w:cs="Sylfaen"/>
          <w:sz w:val="24"/>
          <w:szCs w:val="24"/>
          <w:lang w:val="hy-AM"/>
        </w:rPr>
        <w:t xml:space="preserve"> շահառուների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սենյակների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բնակելի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մակերեսը</w:t>
      </w:r>
      <w:r w:rsidR="000C4D61" w:rsidRPr="00243718">
        <w:rPr>
          <w:rFonts w:ascii="GHEA Grapalat" w:hAnsi="GHEA Grapalat"/>
          <w:sz w:val="24"/>
          <w:szCs w:val="24"/>
          <w:lang w:val="hy-AM"/>
        </w:rPr>
        <w:t xml:space="preserve"> մեկ անձի </w:t>
      </w:r>
      <w:r w:rsidR="000C4D61" w:rsidRPr="00243718">
        <w:rPr>
          <w:rFonts w:ascii="GHEA Grapalat" w:hAnsi="GHEA Grapalat" w:cs="Sylfaen"/>
          <w:sz w:val="24"/>
          <w:szCs w:val="24"/>
          <w:lang w:val="hy-AM"/>
        </w:rPr>
        <w:t>հաշվարկով</w:t>
      </w:r>
      <w:r w:rsidR="000C4D61" w:rsidRPr="00243718">
        <w:rPr>
          <w:rFonts w:ascii="GHEA Grapalat" w:hAnsi="GHEA Grapalat"/>
          <w:sz w:val="24"/>
          <w:szCs w:val="24"/>
          <w:lang w:val="hy-AM"/>
        </w:rPr>
        <w:t xml:space="preserve"> պետք է լինի </w:t>
      </w:r>
      <w:r w:rsidR="00522BAA" w:rsidRPr="00243718">
        <w:rPr>
          <w:rFonts w:ascii="GHEA Grapalat" w:hAnsi="GHEA Grapalat"/>
          <w:sz w:val="24"/>
          <w:szCs w:val="24"/>
          <w:lang w:val="hy-AM"/>
        </w:rPr>
        <w:t>առնվազն</w:t>
      </w:r>
      <w:r w:rsidR="00085932" w:rsidRPr="00243718">
        <w:rPr>
          <w:rFonts w:ascii="GHEA Grapalat" w:hAnsi="GHEA Grapalat"/>
          <w:sz w:val="24"/>
          <w:szCs w:val="24"/>
          <w:lang w:val="hy-AM"/>
        </w:rPr>
        <w:t xml:space="preserve"> </w:t>
      </w:r>
      <w:r w:rsidR="00BC195A" w:rsidRPr="00BC195A">
        <w:rPr>
          <w:rFonts w:ascii="GHEA Grapalat" w:hAnsi="GHEA Grapalat"/>
          <w:sz w:val="24"/>
          <w:szCs w:val="24"/>
          <w:lang w:val="hy-AM"/>
        </w:rPr>
        <w:t>5</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քառ</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մետր</w:t>
      </w:r>
      <w:r w:rsidR="000C4D61" w:rsidRPr="00243718">
        <w:rPr>
          <w:rFonts w:ascii="GHEA Grapalat" w:hAnsi="GHEA Grapalat"/>
          <w:sz w:val="24"/>
          <w:szCs w:val="24"/>
          <w:lang w:val="hy-AM"/>
        </w:rPr>
        <w:t xml:space="preserve">, ընդ որում՝ մեկ </w:t>
      </w:r>
      <w:r w:rsidR="000C4D61" w:rsidRPr="00243718">
        <w:rPr>
          <w:rFonts w:ascii="GHEA Grapalat" w:hAnsi="GHEA Grapalat" w:cs="Sylfaen"/>
          <w:sz w:val="24"/>
          <w:szCs w:val="24"/>
          <w:lang w:val="hy-AM"/>
        </w:rPr>
        <w:t>սենյակում</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բնակվի</w:t>
      </w:r>
      <w:r w:rsidR="00085932" w:rsidRPr="00243718">
        <w:rPr>
          <w:rFonts w:ascii="GHEA Grapalat" w:hAnsi="GHEA Grapalat" w:cs="Sylfaen"/>
          <w:sz w:val="24"/>
          <w:szCs w:val="24"/>
          <w:lang w:val="hy-AM"/>
        </w:rPr>
        <w:t xml:space="preserve"> առավելագույնը</w:t>
      </w:r>
      <w:r w:rsidR="000C4D61" w:rsidRPr="00243718">
        <w:rPr>
          <w:rFonts w:ascii="GHEA Grapalat" w:hAnsi="GHEA Grapalat"/>
          <w:sz w:val="24"/>
          <w:szCs w:val="24"/>
          <w:lang w:val="hy-AM"/>
        </w:rPr>
        <w:t xml:space="preserve"> </w:t>
      </w:r>
      <w:r w:rsidR="009E7FF9" w:rsidRPr="00243718">
        <w:rPr>
          <w:rFonts w:ascii="GHEA Grapalat" w:hAnsi="GHEA Grapalat"/>
          <w:sz w:val="24"/>
          <w:szCs w:val="24"/>
          <w:lang w:val="hy-AM"/>
        </w:rPr>
        <w:t>2 անձ</w:t>
      </w:r>
      <w:r w:rsidR="00880A2D" w:rsidRPr="00243718">
        <w:rPr>
          <w:rFonts w:ascii="GHEA Grapalat" w:hAnsi="GHEA Grapalat"/>
          <w:sz w:val="24"/>
          <w:szCs w:val="24"/>
          <w:lang w:val="hy-AM"/>
        </w:rPr>
        <w:t>:</w:t>
      </w:r>
      <w:r w:rsidR="009E7FF9" w:rsidRPr="00243718">
        <w:rPr>
          <w:rFonts w:ascii="GHEA Grapalat" w:hAnsi="GHEA Grapalat"/>
          <w:sz w:val="24"/>
          <w:szCs w:val="24"/>
          <w:lang w:val="hy-AM"/>
        </w:rPr>
        <w:t xml:space="preserve"> Ելնելով շենքային պայմաններից՝</w:t>
      </w:r>
      <w:r w:rsidR="000C4D61" w:rsidRPr="00243718">
        <w:rPr>
          <w:rFonts w:ascii="GHEA Grapalat" w:hAnsi="GHEA Grapalat"/>
          <w:sz w:val="24"/>
          <w:szCs w:val="24"/>
          <w:lang w:val="hy-AM"/>
        </w:rPr>
        <w:t xml:space="preserve"> </w:t>
      </w:r>
      <w:r w:rsidR="004E0089" w:rsidRPr="00243718">
        <w:rPr>
          <w:rFonts w:ascii="GHEA Grapalat" w:hAnsi="GHEA Grapalat"/>
          <w:sz w:val="24"/>
          <w:szCs w:val="24"/>
          <w:lang w:val="hy-AM"/>
        </w:rPr>
        <w:t>անկողնային բաժանմունքներ</w:t>
      </w:r>
      <w:r w:rsidR="009E7FF9" w:rsidRPr="00243718">
        <w:rPr>
          <w:rFonts w:ascii="GHEA Grapalat" w:hAnsi="GHEA Grapalat"/>
          <w:sz w:val="24"/>
          <w:szCs w:val="24"/>
          <w:lang w:val="hy-AM"/>
        </w:rPr>
        <w:t>ում</w:t>
      </w:r>
      <w:r w:rsidR="004E0089" w:rsidRPr="00243718">
        <w:rPr>
          <w:rFonts w:ascii="GHEA Grapalat" w:hAnsi="GHEA Grapalat"/>
          <w:sz w:val="24"/>
          <w:szCs w:val="24"/>
          <w:lang w:val="hy-AM"/>
        </w:rPr>
        <w:t>, հատուկ (մասնագիտացված)</w:t>
      </w:r>
      <w:r w:rsidR="009E7FF9" w:rsidRPr="00243718">
        <w:rPr>
          <w:rFonts w:ascii="GHEA Grapalat" w:hAnsi="GHEA Grapalat"/>
          <w:sz w:val="24"/>
          <w:szCs w:val="24"/>
          <w:lang w:val="hy-AM"/>
        </w:rPr>
        <w:t>, որոշ դեպքերում նաև՝ ընդհանուր տիպի</w:t>
      </w:r>
      <w:r w:rsidR="004E0089" w:rsidRPr="00243718">
        <w:rPr>
          <w:rFonts w:ascii="GHEA Grapalat" w:hAnsi="GHEA Grapalat"/>
          <w:sz w:val="24"/>
          <w:szCs w:val="24"/>
          <w:lang w:val="hy-AM"/>
        </w:rPr>
        <w:t xml:space="preserve"> խնամքի կենտրոններ</w:t>
      </w:r>
      <w:r w:rsidR="009E7FF9" w:rsidRPr="00243718">
        <w:rPr>
          <w:rFonts w:ascii="GHEA Grapalat" w:hAnsi="GHEA Grapalat"/>
          <w:sz w:val="24"/>
          <w:szCs w:val="24"/>
          <w:lang w:val="hy-AM"/>
        </w:rPr>
        <w:t>ում կարող են լինել</w:t>
      </w:r>
      <w:r w:rsidR="00CD64C0" w:rsidRPr="00243718">
        <w:rPr>
          <w:rFonts w:ascii="GHEA Grapalat" w:hAnsi="GHEA Grapalat"/>
          <w:sz w:val="24"/>
          <w:szCs w:val="24"/>
          <w:lang w:val="hy-AM"/>
        </w:rPr>
        <w:t xml:space="preserve"> </w:t>
      </w:r>
      <w:r w:rsidR="000C4D61" w:rsidRPr="00243718">
        <w:rPr>
          <w:rFonts w:ascii="GHEA Grapalat" w:hAnsi="GHEA Grapalat"/>
          <w:sz w:val="24"/>
          <w:szCs w:val="24"/>
          <w:lang w:val="hy-AM"/>
        </w:rPr>
        <w:t>երկսենյակ բաժ</w:t>
      </w:r>
      <w:r w:rsidR="009E7FF9" w:rsidRPr="00243718">
        <w:rPr>
          <w:rFonts w:ascii="GHEA Grapalat" w:hAnsi="GHEA Grapalat"/>
          <w:sz w:val="24"/>
          <w:szCs w:val="24"/>
          <w:lang w:val="hy-AM"/>
        </w:rPr>
        <w:t>ի</w:t>
      </w:r>
      <w:r w:rsidR="000C4D61" w:rsidRPr="00243718">
        <w:rPr>
          <w:rFonts w:ascii="GHEA Grapalat" w:hAnsi="GHEA Grapalat"/>
          <w:sz w:val="24"/>
          <w:szCs w:val="24"/>
          <w:lang w:val="hy-AM"/>
        </w:rPr>
        <w:t>ն</w:t>
      </w:r>
      <w:r w:rsidR="009E7FF9" w:rsidRPr="00243718">
        <w:rPr>
          <w:rFonts w:ascii="GHEA Grapalat" w:hAnsi="GHEA Grapalat"/>
          <w:sz w:val="24"/>
          <w:szCs w:val="24"/>
          <w:lang w:val="hy-AM"/>
        </w:rPr>
        <w:t>ներ</w:t>
      </w:r>
      <w:r w:rsidR="00522BAA" w:rsidRPr="00243718">
        <w:rPr>
          <w:rFonts w:ascii="GHEA Grapalat" w:hAnsi="GHEA Grapalat"/>
          <w:sz w:val="24"/>
          <w:szCs w:val="24"/>
          <w:lang w:val="hy-AM"/>
        </w:rPr>
        <w:t>, ընդ որում՝ սենյակներից մեկում պետք է բնակվի երկու, մյուսում՝ երեք անձ</w:t>
      </w:r>
      <w:r w:rsidR="009E7FF9" w:rsidRPr="00243718">
        <w:rPr>
          <w:rFonts w:ascii="GHEA Grapalat" w:hAnsi="GHEA Grapalat"/>
          <w:sz w:val="24"/>
          <w:szCs w:val="24"/>
          <w:lang w:val="hy-AM"/>
        </w:rPr>
        <w:t xml:space="preserve">՝ մեկ անձի </w:t>
      </w:r>
      <w:r w:rsidR="009E7FF9" w:rsidRPr="00243718">
        <w:rPr>
          <w:rFonts w:ascii="GHEA Grapalat" w:hAnsi="GHEA Grapalat" w:cs="Sylfaen"/>
          <w:sz w:val="24"/>
          <w:szCs w:val="24"/>
          <w:lang w:val="hy-AM"/>
        </w:rPr>
        <w:t>բնակելի</w:t>
      </w:r>
      <w:r w:rsidR="009E7FF9" w:rsidRPr="00243718">
        <w:rPr>
          <w:rFonts w:ascii="GHEA Grapalat" w:hAnsi="GHEA Grapalat"/>
          <w:sz w:val="24"/>
          <w:szCs w:val="24"/>
          <w:lang w:val="hy-AM"/>
        </w:rPr>
        <w:t xml:space="preserve"> </w:t>
      </w:r>
      <w:r w:rsidR="009E7FF9" w:rsidRPr="00243718">
        <w:rPr>
          <w:rFonts w:ascii="GHEA Grapalat" w:hAnsi="GHEA Grapalat" w:cs="Sylfaen"/>
          <w:sz w:val="24"/>
          <w:szCs w:val="24"/>
          <w:lang w:val="hy-AM"/>
        </w:rPr>
        <w:t>մակերեսի</w:t>
      </w:r>
      <w:r w:rsidR="009E7FF9" w:rsidRPr="00243718">
        <w:rPr>
          <w:rFonts w:ascii="GHEA Grapalat" w:hAnsi="GHEA Grapalat"/>
          <w:sz w:val="24"/>
          <w:szCs w:val="24"/>
          <w:lang w:val="hy-AM"/>
        </w:rPr>
        <w:t xml:space="preserve"> նույնչափ </w:t>
      </w:r>
      <w:r w:rsidR="009E7FF9" w:rsidRPr="00243718">
        <w:rPr>
          <w:rFonts w:ascii="GHEA Grapalat" w:hAnsi="GHEA Grapalat" w:cs="Sylfaen"/>
          <w:sz w:val="24"/>
          <w:szCs w:val="24"/>
          <w:lang w:val="hy-AM"/>
        </w:rPr>
        <w:t>հաշվարկով</w:t>
      </w:r>
      <w:r w:rsidR="000C4D61" w:rsidRPr="00243718">
        <w:rPr>
          <w:rFonts w:ascii="GHEA Grapalat" w:hAnsi="GHEA Grapalat"/>
          <w:sz w:val="24"/>
          <w:szCs w:val="24"/>
          <w:lang w:val="hy-AM"/>
        </w:rPr>
        <w:t>:</w:t>
      </w:r>
    </w:p>
    <w:p w14:paraId="6E13E72D" w14:textId="778B6E6D" w:rsidR="004C22F2" w:rsidRPr="00243718" w:rsidRDefault="004C22F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 xml:space="preserve">Փոքր տան շահառուների սենյակների բնակելի մակերեսը մեկ անձի </w:t>
      </w:r>
      <w:r w:rsidRPr="00243718">
        <w:rPr>
          <w:rFonts w:ascii="GHEA Grapalat" w:hAnsi="GHEA Grapalat" w:cs="Sylfaen"/>
          <w:sz w:val="24"/>
          <w:szCs w:val="24"/>
          <w:lang w:val="hy-AM"/>
        </w:rPr>
        <w:t>հաշվարկով</w:t>
      </w:r>
      <w:r w:rsidRPr="00243718">
        <w:rPr>
          <w:rFonts w:ascii="GHEA Grapalat" w:hAnsi="GHEA Grapalat"/>
          <w:sz w:val="24"/>
          <w:szCs w:val="24"/>
          <w:lang w:val="hy-AM"/>
        </w:rPr>
        <w:t xml:space="preserve"> պետք է լինի </w:t>
      </w:r>
      <w:r w:rsidR="009345DA" w:rsidRPr="00243718">
        <w:rPr>
          <w:rFonts w:ascii="GHEA Grapalat" w:hAnsi="GHEA Grapalat"/>
          <w:sz w:val="24"/>
          <w:szCs w:val="24"/>
          <w:lang w:val="hy-AM"/>
        </w:rPr>
        <w:t xml:space="preserve">առնվազն </w:t>
      </w:r>
      <w:r w:rsidR="009345DA" w:rsidRPr="00BC195A">
        <w:rPr>
          <w:rFonts w:ascii="GHEA Grapalat" w:hAnsi="GHEA Grapalat"/>
          <w:sz w:val="24"/>
          <w:szCs w:val="24"/>
          <w:lang w:val="hy-AM"/>
        </w:rPr>
        <w:t>5</w:t>
      </w:r>
      <w:r w:rsidR="009345DA" w:rsidRPr="00243718">
        <w:rPr>
          <w:rFonts w:ascii="GHEA Grapalat" w:hAnsi="GHEA Grapalat"/>
          <w:sz w:val="24"/>
          <w:szCs w:val="24"/>
          <w:lang w:val="hy-AM"/>
        </w:rPr>
        <w:t xml:space="preserve"> </w:t>
      </w:r>
      <w:r w:rsidR="009345DA" w:rsidRPr="00243718">
        <w:rPr>
          <w:rFonts w:ascii="GHEA Grapalat" w:hAnsi="GHEA Grapalat" w:cs="Sylfaen"/>
          <w:sz w:val="24"/>
          <w:szCs w:val="24"/>
          <w:lang w:val="hy-AM"/>
        </w:rPr>
        <w:t>քառ</w:t>
      </w:r>
      <w:r w:rsidR="009345DA" w:rsidRPr="00243718">
        <w:rPr>
          <w:rFonts w:ascii="GHEA Grapalat" w:hAnsi="GHEA Grapalat"/>
          <w:sz w:val="24"/>
          <w:szCs w:val="24"/>
          <w:lang w:val="hy-AM"/>
        </w:rPr>
        <w:t xml:space="preserve">. </w:t>
      </w:r>
      <w:r w:rsidRPr="00243718">
        <w:rPr>
          <w:rFonts w:ascii="GHEA Grapalat" w:hAnsi="GHEA Grapalat" w:cs="Sylfaen"/>
          <w:sz w:val="24"/>
          <w:szCs w:val="24"/>
          <w:lang w:val="hy-AM"/>
        </w:rPr>
        <w:t>մետր</w:t>
      </w:r>
      <w:r w:rsidRPr="00243718">
        <w:rPr>
          <w:rFonts w:ascii="GHEA Grapalat" w:hAnsi="GHEA Grapalat"/>
          <w:sz w:val="24"/>
          <w:szCs w:val="24"/>
          <w:lang w:val="hy-AM"/>
        </w:rPr>
        <w:t xml:space="preserve">, ընդ որում՝ մեկ </w:t>
      </w:r>
      <w:r w:rsidRPr="00243718">
        <w:rPr>
          <w:rFonts w:ascii="GHEA Grapalat" w:hAnsi="GHEA Grapalat" w:cs="Sylfaen"/>
          <w:sz w:val="24"/>
          <w:szCs w:val="24"/>
          <w:lang w:val="hy-AM"/>
        </w:rPr>
        <w:t>սենյակում</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բնակվի</w:t>
      </w:r>
      <w:r w:rsidRPr="00243718">
        <w:rPr>
          <w:rFonts w:ascii="GHEA Grapalat" w:hAnsi="GHEA Grapalat"/>
          <w:sz w:val="24"/>
          <w:szCs w:val="24"/>
          <w:lang w:val="hy-AM"/>
        </w:rPr>
        <w:t xml:space="preserve"> </w:t>
      </w:r>
      <w:r w:rsidR="00085932" w:rsidRPr="00243718">
        <w:rPr>
          <w:rFonts w:ascii="GHEA Grapalat" w:hAnsi="GHEA Grapalat" w:cs="Sylfaen"/>
          <w:sz w:val="24"/>
          <w:szCs w:val="24"/>
          <w:lang w:val="hy-AM"/>
        </w:rPr>
        <w:t>առավելագույնը</w:t>
      </w:r>
      <w:r w:rsidR="00085932" w:rsidRPr="00243718">
        <w:rPr>
          <w:rFonts w:ascii="GHEA Grapalat" w:hAnsi="GHEA Grapalat"/>
          <w:sz w:val="24"/>
          <w:szCs w:val="24"/>
          <w:lang w:val="hy-AM"/>
        </w:rPr>
        <w:t xml:space="preserve"> </w:t>
      </w:r>
      <w:r w:rsidR="005E011E" w:rsidRPr="00243718">
        <w:rPr>
          <w:rFonts w:ascii="GHEA Grapalat" w:hAnsi="GHEA Grapalat"/>
          <w:sz w:val="24"/>
          <w:szCs w:val="24"/>
          <w:lang w:val="hy-AM"/>
        </w:rPr>
        <w:t>2</w:t>
      </w:r>
      <w:r w:rsidRPr="00243718">
        <w:rPr>
          <w:rFonts w:ascii="GHEA Grapalat" w:hAnsi="GHEA Grapalat"/>
          <w:sz w:val="24"/>
          <w:szCs w:val="24"/>
          <w:lang w:val="hy-AM"/>
        </w:rPr>
        <w:t xml:space="preserve"> անձ:</w:t>
      </w:r>
    </w:p>
    <w:p w14:paraId="79F87222" w14:textId="37F958F9" w:rsidR="000C4D61" w:rsidRPr="00243718" w:rsidRDefault="000C4D61"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w:t>
      </w:r>
      <w:r w:rsidR="00941676">
        <w:rPr>
          <w:rFonts w:ascii="GHEA Grapalat" w:hAnsi="GHEA Grapalat"/>
          <w:sz w:val="24"/>
          <w:szCs w:val="24"/>
          <w:lang w:val="hy-AM"/>
        </w:rPr>
        <w:t>ի կենտրոնում</w:t>
      </w:r>
      <w:r w:rsidRPr="00243718">
        <w:rPr>
          <w:rFonts w:ascii="GHEA Grapalat" w:hAnsi="GHEA Grapalat"/>
          <w:sz w:val="24"/>
          <w:szCs w:val="24"/>
          <w:lang w:val="hy-AM"/>
        </w:rPr>
        <w:t xml:space="preserve"> յ</w:t>
      </w:r>
      <w:r w:rsidRPr="00243718">
        <w:rPr>
          <w:rFonts w:ascii="GHEA Grapalat" w:hAnsi="GHEA Grapalat" w:cs="Sylfaen"/>
          <w:sz w:val="24"/>
          <w:szCs w:val="24"/>
          <w:lang w:val="hy-AM"/>
        </w:rPr>
        <w:t>ուրաքանչյուր</w:t>
      </w:r>
      <w:r w:rsidRPr="00243718">
        <w:rPr>
          <w:rFonts w:ascii="GHEA Grapalat" w:hAnsi="GHEA Grapalat"/>
          <w:sz w:val="24"/>
          <w:szCs w:val="24"/>
          <w:lang w:val="hy-AM"/>
        </w:rPr>
        <w:t xml:space="preserve"> շահառու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ապահովված</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լինի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մահճակալով</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փոքր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պահարանով</w:t>
      </w:r>
      <w:r w:rsidR="00BC195A">
        <w:rPr>
          <w:rFonts w:ascii="GHEA Grapalat" w:hAnsi="GHEA Grapalat"/>
          <w:sz w:val="24"/>
          <w:szCs w:val="24"/>
          <w:lang w:val="hy-AM"/>
        </w:rPr>
        <w:t xml:space="preserve"> 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աթոռով</w:t>
      </w:r>
      <w:r w:rsidR="00522BAA" w:rsidRPr="00243718">
        <w:rPr>
          <w:rFonts w:ascii="GHEA Grapalat" w:hAnsi="GHEA Grapalat" w:cs="Sylfaen"/>
          <w:sz w:val="24"/>
          <w:szCs w:val="24"/>
          <w:lang w:val="hy-AM"/>
        </w:rPr>
        <w:t xml:space="preserve">, իսկ յուրաքանչյուր սենյակ՝ </w:t>
      </w:r>
      <w:r w:rsidR="00BC195A" w:rsidRPr="00243718">
        <w:rPr>
          <w:rFonts w:ascii="GHEA Grapalat" w:hAnsi="GHEA Grapalat" w:cs="Sylfaen"/>
          <w:sz w:val="24"/>
          <w:szCs w:val="24"/>
          <w:lang w:val="hy-AM"/>
        </w:rPr>
        <w:t>սեղանով</w:t>
      </w:r>
      <w:r w:rsidR="00BC195A">
        <w:rPr>
          <w:rFonts w:ascii="GHEA Grapalat" w:hAnsi="GHEA Grapalat" w:cs="Sylfaen"/>
          <w:sz w:val="24"/>
          <w:szCs w:val="24"/>
          <w:lang w:val="hy-AM"/>
        </w:rPr>
        <w:t>,</w:t>
      </w:r>
      <w:r w:rsidR="00BC195A" w:rsidRPr="00243718">
        <w:rPr>
          <w:rFonts w:ascii="GHEA Grapalat" w:hAnsi="GHEA Grapalat" w:cs="Sylfaen"/>
          <w:sz w:val="24"/>
          <w:szCs w:val="24"/>
          <w:lang w:val="hy-AM"/>
        </w:rPr>
        <w:t xml:space="preserve"> հանդերձապահարանով, </w:t>
      </w:r>
      <w:r w:rsidR="00522BAA" w:rsidRPr="00243718">
        <w:rPr>
          <w:rFonts w:ascii="GHEA Grapalat" w:hAnsi="GHEA Grapalat" w:cs="Sylfaen"/>
          <w:sz w:val="24"/>
          <w:szCs w:val="24"/>
          <w:lang w:val="hy-AM"/>
        </w:rPr>
        <w:t>սառնարանով և հեռուստացույցով</w:t>
      </w:r>
      <w:r w:rsidRPr="00243718">
        <w:rPr>
          <w:rFonts w:ascii="GHEA Grapalat" w:hAnsi="GHEA Grapalat"/>
          <w:sz w:val="24"/>
          <w:szCs w:val="24"/>
          <w:lang w:val="hy-AM"/>
        </w:rPr>
        <w:t>:</w:t>
      </w:r>
      <w:r w:rsidR="00522BAA" w:rsidRPr="00243718">
        <w:rPr>
          <w:rFonts w:ascii="GHEA Grapalat" w:hAnsi="GHEA Grapalat"/>
          <w:sz w:val="24"/>
          <w:szCs w:val="24"/>
          <w:lang w:val="hy-AM"/>
        </w:rPr>
        <w:t xml:space="preserve"> </w:t>
      </w:r>
      <w:r w:rsidR="00941676">
        <w:rPr>
          <w:rFonts w:ascii="GHEA Grapalat" w:hAnsi="GHEA Grapalat"/>
          <w:sz w:val="24"/>
          <w:szCs w:val="24"/>
          <w:lang w:val="hy-AM"/>
        </w:rPr>
        <w:t xml:space="preserve">Փոքր տանը </w:t>
      </w:r>
      <w:r w:rsidR="00941676" w:rsidRPr="00243718">
        <w:rPr>
          <w:rFonts w:ascii="GHEA Grapalat" w:hAnsi="GHEA Grapalat"/>
          <w:sz w:val="24"/>
          <w:szCs w:val="24"/>
          <w:lang w:val="hy-AM"/>
        </w:rPr>
        <w:t>յ</w:t>
      </w:r>
      <w:r w:rsidR="00941676" w:rsidRPr="00243718">
        <w:rPr>
          <w:rFonts w:ascii="GHEA Grapalat" w:hAnsi="GHEA Grapalat" w:cs="Sylfaen"/>
          <w:sz w:val="24"/>
          <w:szCs w:val="24"/>
          <w:lang w:val="hy-AM"/>
        </w:rPr>
        <w:t>ուրաքանչյուր</w:t>
      </w:r>
      <w:r w:rsidR="00941676" w:rsidRPr="00243718">
        <w:rPr>
          <w:rFonts w:ascii="GHEA Grapalat" w:hAnsi="GHEA Grapalat"/>
          <w:sz w:val="24"/>
          <w:szCs w:val="24"/>
          <w:lang w:val="hy-AM"/>
        </w:rPr>
        <w:t xml:space="preserve"> շահառու </w:t>
      </w:r>
      <w:r w:rsidR="00941676" w:rsidRPr="00243718">
        <w:rPr>
          <w:rFonts w:ascii="GHEA Grapalat" w:hAnsi="GHEA Grapalat" w:cs="Sylfaen"/>
          <w:sz w:val="24"/>
          <w:szCs w:val="24"/>
          <w:lang w:val="hy-AM"/>
        </w:rPr>
        <w:t>պետք</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է</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ապահովված</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լինի</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մահճակալով</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հանդերձապահարանով</w:t>
      </w:r>
      <w:r w:rsidR="00941676">
        <w:rPr>
          <w:rFonts w:ascii="GHEA Grapalat" w:hAnsi="GHEA Grapalat" w:cs="Sylfaen"/>
          <w:sz w:val="24"/>
          <w:szCs w:val="24"/>
          <w:lang w:val="hy-AM"/>
        </w:rPr>
        <w:t>,</w:t>
      </w:r>
      <w:r w:rsidR="00941676" w:rsidRPr="00243718">
        <w:rPr>
          <w:rFonts w:ascii="GHEA Grapalat" w:hAnsi="GHEA Grapalat" w:cs="Sylfaen"/>
          <w:sz w:val="24"/>
          <w:szCs w:val="24"/>
          <w:lang w:val="hy-AM"/>
        </w:rPr>
        <w:t xml:space="preserve"> փոքր</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պահարանով</w:t>
      </w:r>
      <w:r w:rsidR="00941676">
        <w:rPr>
          <w:rFonts w:ascii="GHEA Grapalat" w:hAnsi="GHEA Grapalat" w:cs="Sylfaen"/>
          <w:sz w:val="24"/>
          <w:szCs w:val="24"/>
          <w:lang w:val="hy-AM"/>
        </w:rPr>
        <w:t>,</w:t>
      </w:r>
      <w:r w:rsidR="00941676">
        <w:rPr>
          <w:rFonts w:ascii="GHEA Grapalat" w:hAnsi="GHEA Grapalat"/>
          <w:sz w:val="24"/>
          <w:szCs w:val="24"/>
          <w:lang w:val="hy-AM"/>
        </w:rPr>
        <w:t xml:space="preserve"> </w:t>
      </w:r>
      <w:r w:rsidR="00941676" w:rsidRPr="00243718">
        <w:rPr>
          <w:rFonts w:ascii="GHEA Grapalat" w:hAnsi="GHEA Grapalat" w:cs="Sylfaen"/>
          <w:sz w:val="24"/>
          <w:szCs w:val="24"/>
          <w:lang w:val="hy-AM"/>
        </w:rPr>
        <w:t>սեղանով</w:t>
      </w:r>
      <w:r w:rsidR="00941676">
        <w:rPr>
          <w:rFonts w:ascii="GHEA Grapalat" w:hAnsi="GHEA Grapalat"/>
          <w:sz w:val="24"/>
          <w:szCs w:val="24"/>
          <w:lang w:val="hy-AM"/>
        </w:rPr>
        <w:t xml:space="preserve"> և</w:t>
      </w:r>
      <w:r w:rsidR="00941676" w:rsidRPr="00243718">
        <w:rPr>
          <w:rFonts w:ascii="GHEA Grapalat" w:hAnsi="GHEA Grapalat"/>
          <w:sz w:val="24"/>
          <w:szCs w:val="24"/>
          <w:lang w:val="hy-AM"/>
        </w:rPr>
        <w:t xml:space="preserve"> </w:t>
      </w:r>
      <w:r w:rsidR="00941676" w:rsidRPr="00243718">
        <w:rPr>
          <w:rFonts w:ascii="GHEA Grapalat" w:hAnsi="GHEA Grapalat" w:cs="Sylfaen"/>
          <w:sz w:val="24"/>
          <w:szCs w:val="24"/>
          <w:lang w:val="hy-AM"/>
        </w:rPr>
        <w:t>աթոռով</w:t>
      </w:r>
      <w:r w:rsidR="00941676">
        <w:rPr>
          <w:rFonts w:ascii="GHEA Grapalat" w:hAnsi="GHEA Grapalat" w:cs="Sylfaen"/>
          <w:sz w:val="24"/>
          <w:szCs w:val="24"/>
          <w:lang w:val="hy-AM"/>
        </w:rPr>
        <w:t xml:space="preserve">։ </w:t>
      </w:r>
      <w:r w:rsidR="00522BAA" w:rsidRPr="00243718">
        <w:rPr>
          <w:rFonts w:ascii="GHEA Grapalat" w:hAnsi="GHEA Grapalat"/>
          <w:sz w:val="24"/>
          <w:szCs w:val="24"/>
          <w:lang w:val="hy-AM"/>
        </w:rPr>
        <w:t>Հատուկ (մասնագիտացված) շուրջօրյա խնամքի կենտրոնում սույն կետում նշված գույքը կարող է մասամբ տրամադրվել, եթե դրա համար կան կենտրոնի բազմամասնագիտական թիմի (հոգեբույժ, հոգեբան, սոցիալական աշխատող) եզրակացությամբ հիմնավորված հակացուցումներ։</w:t>
      </w:r>
    </w:p>
    <w:p w14:paraId="4ADB615E" w14:textId="33D9A82F" w:rsidR="003F16B5" w:rsidRPr="00243718" w:rsidRDefault="003F16B5" w:rsidP="00A72D4D">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Pr="00243718">
        <w:rPr>
          <w:rFonts w:ascii="GHEA Grapalat" w:hAnsi="GHEA Grapalat" w:cs="Sylfaen"/>
          <w:sz w:val="24"/>
          <w:szCs w:val="24"/>
          <w:lang w:val="hy-AM"/>
        </w:rPr>
        <w:t>ը 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ունենա </w:t>
      </w:r>
      <w:r w:rsidR="008B543A">
        <w:rPr>
          <w:rFonts w:ascii="GHEA Grapalat" w:hAnsi="GHEA Grapalat" w:cs="Sylfaen"/>
          <w:sz w:val="24"/>
          <w:szCs w:val="24"/>
          <w:lang w:val="hy-AM"/>
        </w:rPr>
        <w:t>արտահիվանդանոցային պայմաններում բժշկական օգնություն և սպասարկում իրականացնելու համար համապատասխան կաբինետներ՝ տեխնիկական և կադրային հագեցվածությամբ</w:t>
      </w:r>
      <w:r w:rsidRPr="00243718">
        <w:rPr>
          <w:rFonts w:ascii="GHEA Grapalat" w:hAnsi="GHEA Grapalat" w:cs="Sylfaen"/>
          <w:sz w:val="24"/>
          <w:szCs w:val="24"/>
          <w:lang w:val="hy-AM"/>
        </w:rPr>
        <w:t>։</w:t>
      </w:r>
    </w:p>
    <w:p w14:paraId="7131DE57" w14:textId="5DBA8BF2" w:rsidR="003F16B5" w:rsidRPr="00243718" w:rsidRDefault="003F16B5" w:rsidP="00A72D4D">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Pr="00243718">
        <w:rPr>
          <w:rFonts w:ascii="GHEA Grapalat" w:hAnsi="GHEA Grapalat" w:cs="Sylfaen"/>
          <w:sz w:val="24"/>
          <w:szCs w:val="24"/>
          <w:lang w:val="hy-AM"/>
        </w:rPr>
        <w:t>ը և փոքր տունը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ունենան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 xml:space="preserve">լվացքատուն` կահավորված յուրաքանչյուր շահառուի </w:t>
      </w:r>
      <w:r w:rsidR="00FD5C44" w:rsidRPr="00243718">
        <w:rPr>
          <w:rFonts w:ascii="GHEA Grapalat" w:hAnsi="GHEA Grapalat" w:cs="Sylfaen"/>
          <w:sz w:val="24"/>
          <w:szCs w:val="24"/>
          <w:lang w:val="hy-AM"/>
        </w:rPr>
        <w:t>հաշվարկով</w:t>
      </w:r>
      <w:r w:rsidRPr="00243718">
        <w:rPr>
          <w:rFonts w:ascii="GHEA Grapalat" w:hAnsi="GHEA Grapalat" w:cs="Sylfaen"/>
          <w:sz w:val="24"/>
          <w:szCs w:val="24"/>
          <w:lang w:val="hy-AM"/>
        </w:rPr>
        <w:t xml:space="preserve"> առնվազն </w:t>
      </w:r>
      <w:r w:rsidR="00FD5C44" w:rsidRPr="00243718">
        <w:rPr>
          <w:rFonts w:ascii="GHEA Grapalat" w:hAnsi="GHEA Grapalat" w:cs="Sylfaen"/>
          <w:sz w:val="24"/>
          <w:szCs w:val="24"/>
          <w:lang w:val="hy-AM"/>
        </w:rPr>
        <w:t>1</w:t>
      </w:r>
      <w:r w:rsidRPr="00243718">
        <w:rPr>
          <w:rFonts w:ascii="GHEA Grapalat" w:hAnsi="GHEA Grapalat" w:cs="Sylfaen"/>
          <w:sz w:val="24"/>
          <w:szCs w:val="24"/>
          <w:lang w:val="hy-AM"/>
        </w:rPr>
        <w:t xml:space="preserve"> կգ հզորությամբ</w:t>
      </w:r>
      <w:r w:rsidR="00FD5C44" w:rsidRPr="00243718">
        <w:rPr>
          <w:rFonts w:ascii="GHEA Grapalat" w:hAnsi="GHEA Grapalat" w:cs="Sylfaen"/>
          <w:sz w:val="24"/>
          <w:szCs w:val="24"/>
          <w:lang w:val="hy-AM"/>
        </w:rPr>
        <w:t xml:space="preserve"> լվացքի մեքենաներով</w:t>
      </w:r>
      <w:r w:rsidRPr="00243718">
        <w:rPr>
          <w:rFonts w:ascii="GHEA Grapalat" w:hAnsi="GHEA Grapalat" w:cs="Sylfaen"/>
          <w:sz w:val="24"/>
          <w:szCs w:val="24"/>
          <w:lang w:val="hy-AM"/>
        </w:rPr>
        <w:t>, ինչպես նաև լվացքը չորացնելու համար նախատեսված առանձին տարածք</w:t>
      </w:r>
      <w:r w:rsidR="00FD5C44" w:rsidRPr="00243718">
        <w:rPr>
          <w:rFonts w:ascii="GHEA Grapalat" w:hAnsi="GHEA Grapalat" w:cs="Sylfaen"/>
          <w:sz w:val="24"/>
          <w:szCs w:val="24"/>
          <w:lang w:val="hy-AM"/>
        </w:rPr>
        <w:t>։</w:t>
      </w:r>
      <w:r w:rsidRPr="00243718">
        <w:rPr>
          <w:rFonts w:ascii="GHEA Grapalat" w:hAnsi="GHEA Grapalat" w:cs="Sylfaen"/>
          <w:sz w:val="24"/>
          <w:szCs w:val="24"/>
          <w:lang w:val="hy-AM"/>
        </w:rPr>
        <w:t xml:space="preserve"> </w:t>
      </w:r>
      <w:r w:rsidR="00FD5C44" w:rsidRPr="00243718">
        <w:rPr>
          <w:rFonts w:ascii="GHEA Grapalat" w:hAnsi="GHEA Grapalat" w:cs="Sylfaen"/>
          <w:sz w:val="24"/>
          <w:szCs w:val="24"/>
          <w:lang w:val="hy-AM"/>
        </w:rPr>
        <w:t>Որպես այլընտրանք՝ փոքր</w:t>
      </w:r>
      <w:r w:rsidRPr="00243718">
        <w:rPr>
          <w:rFonts w:ascii="GHEA Grapalat" w:hAnsi="GHEA Grapalat" w:cs="Sylfaen"/>
          <w:sz w:val="24"/>
          <w:szCs w:val="24"/>
          <w:lang w:val="hy-AM"/>
        </w:rPr>
        <w:t xml:space="preserve"> տան </w:t>
      </w:r>
      <w:r w:rsidR="00FD5C44" w:rsidRPr="00243718">
        <w:rPr>
          <w:rFonts w:ascii="GHEA Grapalat" w:hAnsi="GHEA Grapalat" w:cs="Sylfaen"/>
          <w:sz w:val="24"/>
          <w:szCs w:val="24"/>
          <w:lang w:val="hy-AM"/>
        </w:rPr>
        <w:t>շահառուների</w:t>
      </w:r>
      <w:r w:rsidRPr="00243718">
        <w:rPr>
          <w:rFonts w:ascii="GHEA Grapalat" w:hAnsi="GHEA Grapalat" w:cs="Sylfaen"/>
          <w:sz w:val="24"/>
          <w:szCs w:val="24"/>
          <w:lang w:val="hy-AM"/>
        </w:rPr>
        <w:t xml:space="preserve"> անձնական և անկողնային սպիտակեղենի լվացման համար համապատասխան կազմակերպության հետ կարող է կնքվել ծառայությունների մատուցման մասին պայմանագիր</w:t>
      </w:r>
      <w:r w:rsidR="00FD5C44" w:rsidRPr="00243718">
        <w:rPr>
          <w:rFonts w:ascii="GHEA Grapalat" w:hAnsi="GHEA Grapalat" w:cs="Sylfaen"/>
          <w:sz w:val="24"/>
          <w:szCs w:val="24"/>
          <w:lang w:val="hy-AM"/>
        </w:rPr>
        <w:t>։</w:t>
      </w:r>
    </w:p>
    <w:p w14:paraId="5897A392" w14:textId="0D7E3C44" w:rsidR="00FD5C44" w:rsidRPr="00243718" w:rsidRDefault="00FD5C44"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t>Փոքր տունը պետք է ունենա աշխատանք</w:t>
      </w:r>
      <w:r w:rsidR="00BC195A">
        <w:rPr>
          <w:rFonts w:ascii="GHEA Grapalat" w:hAnsi="GHEA Grapalat" w:cs="Sylfaen"/>
          <w:sz w:val="24"/>
          <w:szCs w:val="24"/>
          <w:lang w:val="hy-AM"/>
        </w:rPr>
        <w:t>ային</w:t>
      </w:r>
      <w:r w:rsidRPr="00243718">
        <w:rPr>
          <w:rFonts w:ascii="GHEA Grapalat" w:hAnsi="GHEA Grapalat" w:cs="Sylfaen"/>
          <w:sz w:val="24"/>
          <w:szCs w:val="24"/>
          <w:lang w:val="hy-AM"/>
        </w:rPr>
        <w:t xml:space="preserve"> պայմաններով ապահովված առնվազն մեկ սենյակ՝ նախատեսված աշխատակազմի համար։</w:t>
      </w:r>
    </w:p>
    <w:p w14:paraId="4B3F7FDB" w14:textId="4D3E6923"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0C4D61" w:rsidRPr="00243718">
        <w:rPr>
          <w:rFonts w:ascii="GHEA Grapalat" w:hAnsi="GHEA Grapalat" w:cs="Sylfaen"/>
          <w:sz w:val="24"/>
          <w:szCs w:val="24"/>
          <w:lang w:val="hy-AM"/>
        </w:rPr>
        <w:t>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ունենա</w:t>
      </w:r>
      <w:r w:rsidR="000C4D61" w:rsidRPr="00243718">
        <w:rPr>
          <w:rFonts w:ascii="GHEA Grapalat" w:hAnsi="GHEA Grapalat"/>
          <w:sz w:val="24"/>
          <w:szCs w:val="24"/>
          <w:lang w:val="hy-AM"/>
        </w:rPr>
        <w:t xml:space="preserve"> </w:t>
      </w:r>
      <w:r w:rsidR="00611DDB" w:rsidRPr="00243718">
        <w:rPr>
          <w:rFonts w:ascii="GHEA Grapalat" w:hAnsi="GHEA Grapalat" w:cs="Sylfaen"/>
          <w:sz w:val="24"/>
          <w:szCs w:val="24"/>
          <w:lang w:val="hy-AM"/>
        </w:rPr>
        <w:t>հաշմանդամություն ունեցող անձանց</w:t>
      </w:r>
      <w:r w:rsidR="00611DDB" w:rsidRPr="00243718">
        <w:rPr>
          <w:rFonts w:ascii="GHEA Grapalat" w:hAnsi="GHEA Grapalat"/>
          <w:sz w:val="24"/>
          <w:szCs w:val="24"/>
          <w:lang w:val="hy-AM"/>
        </w:rPr>
        <w:t xml:space="preserve"> </w:t>
      </w:r>
      <w:r w:rsidR="00941676">
        <w:rPr>
          <w:rFonts w:ascii="GHEA Grapalat" w:hAnsi="GHEA Grapalat" w:cs="Sylfaen"/>
          <w:sz w:val="24"/>
          <w:szCs w:val="24"/>
          <w:lang w:val="hy-AM"/>
        </w:rPr>
        <w:t>համար մատչելի պայմաններ, այդ թվում՝</w:t>
      </w:r>
      <w:r w:rsidR="00611DDB" w:rsidRPr="00243718">
        <w:rPr>
          <w:rFonts w:ascii="GHEA Grapalat" w:hAnsi="GHEA Grapalat" w:cs="Sylfaen"/>
          <w:sz w:val="24"/>
          <w:szCs w:val="24"/>
          <w:lang w:val="hy-AM"/>
        </w:rPr>
        <w:t xml:space="preserve"> </w:t>
      </w:r>
      <w:r w:rsidR="000C4D61" w:rsidRPr="00243718">
        <w:rPr>
          <w:rFonts w:ascii="GHEA Grapalat" w:hAnsi="GHEA Grapalat" w:cs="Sylfaen"/>
          <w:sz w:val="24"/>
          <w:szCs w:val="24"/>
          <w:lang w:val="hy-AM"/>
        </w:rPr>
        <w:t>սանհանգույց</w:t>
      </w:r>
      <w:r w:rsidR="00611DDB" w:rsidRPr="00243718">
        <w:rPr>
          <w:rFonts w:ascii="GHEA Grapalat" w:hAnsi="GHEA Grapalat" w:cs="Sylfaen"/>
          <w:sz w:val="24"/>
          <w:szCs w:val="24"/>
          <w:lang w:val="hy-AM"/>
        </w:rPr>
        <w:t>ներ</w:t>
      </w:r>
      <w:r w:rsidR="004E0089" w:rsidRPr="00243718">
        <w:rPr>
          <w:rFonts w:ascii="GHEA Grapalat" w:hAnsi="GHEA Grapalat" w:cs="Sylfaen"/>
          <w:sz w:val="24"/>
          <w:szCs w:val="24"/>
          <w:lang w:val="hy-AM"/>
        </w:rPr>
        <w:t xml:space="preserve"> և լոգարաններ</w:t>
      </w:r>
      <w:r w:rsidR="004E0089"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յուրաքանչյուր</w:t>
      </w:r>
      <w:r w:rsidR="000C4D61" w:rsidRPr="00243718">
        <w:rPr>
          <w:rFonts w:ascii="GHEA Grapalat" w:hAnsi="GHEA Grapalat"/>
          <w:sz w:val="24"/>
          <w:szCs w:val="24"/>
          <w:lang w:val="hy-AM"/>
        </w:rPr>
        <w:t xml:space="preserve"> </w:t>
      </w:r>
      <w:r w:rsidR="004E0089" w:rsidRPr="00243718">
        <w:rPr>
          <w:rFonts w:ascii="GHEA Grapalat" w:hAnsi="GHEA Grapalat"/>
          <w:sz w:val="24"/>
          <w:szCs w:val="24"/>
          <w:lang w:val="hy-AM"/>
        </w:rPr>
        <w:t xml:space="preserve">սենկյակում կամ երկսենյակ բաժնում </w:t>
      </w:r>
      <w:r w:rsidR="000C4D61" w:rsidRPr="00243718">
        <w:rPr>
          <w:rFonts w:ascii="GHEA Grapalat" w:hAnsi="GHEA Grapalat" w:cs="Sylfaen"/>
          <w:sz w:val="24"/>
          <w:szCs w:val="24"/>
          <w:lang w:val="hy-AM"/>
        </w:rPr>
        <w:t>մեկ</w:t>
      </w:r>
      <w:r w:rsidR="004E0089" w:rsidRPr="00243718">
        <w:rPr>
          <w:rFonts w:ascii="GHEA Grapalat" w:hAnsi="GHEA Grapalat" w:cs="Sylfaen"/>
          <w:sz w:val="24"/>
          <w:szCs w:val="24"/>
          <w:lang w:val="hy-AM"/>
        </w:rPr>
        <w:t>ական</w:t>
      </w:r>
      <w:r w:rsidR="000C4D61" w:rsidRPr="00243718">
        <w:rPr>
          <w:rFonts w:ascii="GHEA Grapalat" w:hAnsi="GHEA Grapalat"/>
          <w:sz w:val="24"/>
          <w:szCs w:val="24"/>
          <w:lang w:val="hy-AM"/>
        </w:rPr>
        <w:t xml:space="preserve"> </w:t>
      </w:r>
      <w:r w:rsidR="004E0089" w:rsidRPr="00243718">
        <w:rPr>
          <w:rFonts w:ascii="GHEA Grapalat" w:hAnsi="GHEA Grapalat"/>
          <w:sz w:val="24"/>
          <w:szCs w:val="24"/>
          <w:lang w:val="hy-AM"/>
        </w:rPr>
        <w:t>զուգարանակոնք,</w:t>
      </w:r>
      <w:r w:rsidR="000C4D61" w:rsidRPr="00243718">
        <w:rPr>
          <w:rFonts w:ascii="GHEA Grapalat" w:hAnsi="GHEA Grapalat"/>
          <w:sz w:val="24"/>
          <w:szCs w:val="24"/>
          <w:lang w:val="hy-AM"/>
        </w:rPr>
        <w:t xml:space="preserve"> </w:t>
      </w:r>
      <w:r w:rsidR="004E0089" w:rsidRPr="00243718">
        <w:rPr>
          <w:rFonts w:ascii="GHEA Grapalat" w:hAnsi="GHEA Grapalat"/>
          <w:sz w:val="24"/>
          <w:szCs w:val="24"/>
          <w:lang w:val="hy-AM"/>
        </w:rPr>
        <w:t>լվացարան և</w:t>
      </w:r>
      <w:r w:rsidR="000C4D61" w:rsidRPr="00243718">
        <w:rPr>
          <w:rFonts w:ascii="GHEA Grapalat" w:hAnsi="GHEA Grapalat"/>
          <w:sz w:val="24"/>
          <w:szCs w:val="24"/>
          <w:lang w:val="hy-AM"/>
        </w:rPr>
        <w:t xml:space="preserve"> ցնցուղ</w:t>
      </w:r>
      <w:r w:rsidR="00611DDB" w:rsidRPr="00243718">
        <w:rPr>
          <w:rFonts w:ascii="GHEA Grapalat" w:hAnsi="GHEA Grapalat"/>
          <w:sz w:val="24"/>
          <w:szCs w:val="24"/>
          <w:lang w:val="hy-AM"/>
        </w:rPr>
        <w:t>:</w:t>
      </w:r>
    </w:p>
    <w:p w14:paraId="6FA49B16" w14:textId="4A3BAE9C" w:rsidR="004C22F2" w:rsidRPr="00243718" w:rsidRDefault="004C22F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lang w:val="hy-AM"/>
        </w:rPr>
        <w:lastRenderedPageBreak/>
        <w:t>Փոքր տունը</w:t>
      </w:r>
      <w:r w:rsidRPr="00243718">
        <w:rPr>
          <w:rFonts w:ascii="GHEA Grapalat" w:hAnsi="GHEA Grapalat"/>
          <w:sz w:val="24"/>
          <w:szCs w:val="24"/>
          <w:lang w:val="hy-AM"/>
        </w:rPr>
        <w:t xml:space="preserve"> </w:t>
      </w:r>
      <w:r w:rsidR="00F101FD" w:rsidRPr="00243718">
        <w:rPr>
          <w:rFonts w:ascii="GHEA Grapalat" w:hAnsi="GHEA Grapalat" w:cs="Sylfaen"/>
          <w:sz w:val="24"/>
          <w:szCs w:val="24"/>
          <w:lang w:val="hy-AM"/>
        </w:rPr>
        <w:t>պետք</w:t>
      </w:r>
      <w:r w:rsidR="00F101FD" w:rsidRPr="00243718">
        <w:rPr>
          <w:rFonts w:ascii="GHEA Grapalat" w:hAnsi="GHEA Grapalat"/>
          <w:sz w:val="24"/>
          <w:szCs w:val="24"/>
          <w:lang w:val="hy-AM"/>
        </w:rPr>
        <w:t xml:space="preserve"> </w:t>
      </w:r>
      <w:r w:rsidR="00F101FD" w:rsidRPr="00243718">
        <w:rPr>
          <w:rFonts w:ascii="GHEA Grapalat" w:hAnsi="GHEA Grapalat" w:cs="Sylfaen"/>
          <w:sz w:val="24"/>
          <w:szCs w:val="24"/>
          <w:lang w:val="hy-AM"/>
        </w:rPr>
        <w:t>է</w:t>
      </w:r>
      <w:r w:rsidR="00F101FD" w:rsidRPr="00243718">
        <w:rPr>
          <w:rFonts w:ascii="GHEA Grapalat" w:hAnsi="GHEA Grapalat"/>
          <w:sz w:val="24"/>
          <w:szCs w:val="24"/>
          <w:lang w:val="hy-AM"/>
        </w:rPr>
        <w:t xml:space="preserve"> </w:t>
      </w:r>
      <w:r w:rsidR="00F101FD" w:rsidRPr="00243718">
        <w:rPr>
          <w:rFonts w:ascii="GHEA Grapalat" w:hAnsi="GHEA Grapalat" w:cs="Sylfaen"/>
          <w:sz w:val="24"/>
          <w:szCs w:val="24"/>
          <w:lang w:val="hy-AM"/>
        </w:rPr>
        <w:t>ունենա</w:t>
      </w:r>
      <w:r w:rsidR="00F101FD" w:rsidRPr="00243718">
        <w:rPr>
          <w:rFonts w:ascii="GHEA Grapalat" w:hAnsi="GHEA Grapalat"/>
          <w:sz w:val="24"/>
          <w:szCs w:val="24"/>
          <w:lang w:val="hy-AM"/>
        </w:rPr>
        <w:t xml:space="preserve"> </w:t>
      </w:r>
      <w:r w:rsidR="00F101FD" w:rsidRPr="00243718">
        <w:rPr>
          <w:rFonts w:ascii="GHEA Grapalat" w:hAnsi="GHEA Grapalat" w:cs="Sylfaen"/>
          <w:sz w:val="24"/>
          <w:szCs w:val="24"/>
          <w:lang w:val="hy-AM"/>
        </w:rPr>
        <w:t>հաշմանդամություն ունեցող անձանց</w:t>
      </w:r>
      <w:r w:rsidR="00F101FD" w:rsidRPr="00243718">
        <w:rPr>
          <w:rFonts w:ascii="GHEA Grapalat" w:hAnsi="GHEA Grapalat"/>
          <w:sz w:val="24"/>
          <w:szCs w:val="24"/>
          <w:lang w:val="hy-AM"/>
        </w:rPr>
        <w:t xml:space="preserve"> </w:t>
      </w:r>
      <w:r w:rsidR="00941676">
        <w:rPr>
          <w:rFonts w:ascii="GHEA Grapalat" w:hAnsi="GHEA Grapalat" w:cs="Sylfaen"/>
          <w:sz w:val="24"/>
          <w:szCs w:val="24"/>
          <w:lang w:val="hy-AM"/>
        </w:rPr>
        <w:t>համար մատչելի պայմաններ, այդ թվում՝</w:t>
      </w:r>
      <w:r w:rsidR="00941676" w:rsidRPr="00243718">
        <w:rPr>
          <w:rFonts w:ascii="GHEA Grapalat" w:hAnsi="GHEA Grapalat" w:cs="Sylfaen"/>
          <w:sz w:val="24"/>
          <w:szCs w:val="24"/>
          <w:lang w:val="hy-AM"/>
        </w:rPr>
        <w:t xml:space="preserve"> </w:t>
      </w:r>
      <w:r w:rsidR="00F101FD" w:rsidRPr="00243718">
        <w:rPr>
          <w:rFonts w:ascii="GHEA Grapalat" w:hAnsi="GHEA Grapalat" w:cs="Sylfaen"/>
          <w:sz w:val="24"/>
          <w:szCs w:val="24"/>
          <w:lang w:val="hy-AM"/>
        </w:rPr>
        <w:t>սանհանգույցներ</w:t>
      </w:r>
      <w:r w:rsidR="004E0089" w:rsidRPr="00243718">
        <w:rPr>
          <w:rFonts w:ascii="GHEA Grapalat" w:hAnsi="GHEA Grapalat" w:cs="Sylfaen"/>
          <w:sz w:val="24"/>
          <w:szCs w:val="24"/>
          <w:lang w:val="hy-AM"/>
        </w:rPr>
        <w:t xml:space="preserve"> և լոգարաններ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յուրաքանչյուր</w:t>
      </w:r>
      <w:r w:rsidRPr="00243718">
        <w:rPr>
          <w:rFonts w:ascii="GHEA Grapalat" w:hAnsi="GHEA Grapalat"/>
          <w:sz w:val="24"/>
          <w:szCs w:val="24"/>
          <w:lang w:val="hy-AM"/>
        </w:rPr>
        <w:t xml:space="preserve"> </w:t>
      </w:r>
      <w:r w:rsidR="00941676">
        <w:rPr>
          <w:rFonts w:ascii="GHEA Grapalat" w:hAnsi="GHEA Grapalat"/>
          <w:sz w:val="24"/>
          <w:szCs w:val="24"/>
          <w:lang w:val="hy-AM"/>
        </w:rPr>
        <w:t>4</w:t>
      </w:r>
      <w:r w:rsidRPr="00243718">
        <w:rPr>
          <w:rFonts w:ascii="GHEA Grapalat" w:hAnsi="GHEA Grapalat"/>
          <w:sz w:val="24"/>
          <w:szCs w:val="24"/>
          <w:lang w:val="hy-AM"/>
        </w:rPr>
        <w:t xml:space="preserve"> </w:t>
      </w:r>
      <w:r w:rsidRPr="00243718">
        <w:rPr>
          <w:rFonts w:ascii="GHEA Grapalat" w:eastAsia="Tahoma" w:hAnsi="GHEA Grapalat" w:cs="Tahoma"/>
          <w:sz w:val="24"/>
          <w:szCs w:val="24"/>
          <w:lang w:val="hy-AM"/>
        </w:rPr>
        <w:t>շահառու</w:t>
      </w:r>
      <w:r w:rsidRPr="00243718">
        <w:rPr>
          <w:rFonts w:ascii="GHEA Grapalat" w:hAnsi="GHEA Grapalat" w:cs="Sylfaen"/>
          <w:sz w:val="24"/>
          <w:szCs w:val="24"/>
          <w:lang w:val="hy-AM"/>
        </w:rPr>
        <w:t>ին</w:t>
      </w:r>
      <w:r w:rsidRPr="00243718">
        <w:rPr>
          <w:rFonts w:ascii="GHEA Grapalat" w:hAnsi="GHEA Grapalat"/>
          <w:sz w:val="24"/>
          <w:szCs w:val="24"/>
          <w:lang w:val="hy-AM"/>
        </w:rPr>
        <w:t xml:space="preserve"> առնվազն </w:t>
      </w:r>
      <w:r w:rsidRPr="00243718">
        <w:rPr>
          <w:rFonts w:ascii="GHEA Grapalat" w:hAnsi="GHEA Grapalat" w:cs="Sylfaen"/>
          <w:sz w:val="24"/>
          <w:szCs w:val="24"/>
          <w:lang w:val="hy-AM"/>
        </w:rPr>
        <w:t>մեկ</w:t>
      </w:r>
      <w:r w:rsidRPr="00243718">
        <w:rPr>
          <w:rFonts w:ascii="GHEA Grapalat" w:hAnsi="GHEA Grapalat"/>
          <w:sz w:val="24"/>
          <w:szCs w:val="24"/>
          <w:lang w:val="hy-AM"/>
        </w:rPr>
        <w:t xml:space="preserve"> զուգարանակոնքի</w:t>
      </w:r>
      <w:r w:rsidR="004E0089" w:rsidRPr="00243718">
        <w:rPr>
          <w:rFonts w:ascii="GHEA Grapalat" w:hAnsi="GHEA Grapalat"/>
          <w:sz w:val="24"/>
          <w:szCs w:val="24"/>
          <w:lang w:val="hy-AM"/>
        </w:rPr>
        <w:t>,</w:t>
      </w:r>
      <w:r w:rsidRPr="00243718">
        <w:rPr>
          <w:rFonts w:ascii="GHEA Grapalat" w:hAnsi="GHEA Grapalat"/>
          <w:sz w:val="24"/>
          <w:szCs w:val="24"/>
          <w:lang w:val="hy-AM"/>
        </w:rPr>
        <w:t xml:space="preserve"> մեկ լվացարանի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004E0089" w:rsidRPr="00243718">
        <w:rPr>
          <w:rFonts w:ascii="GHEA Grapalat" w:hAnsi="GHEA Grapalat"/>
          <w:sz w:val="24"/>
          <w:szCs w:val="24"/>
          <w:lang w:val="hy-AM"/>
        </w:rPr>
        <w:t xml:space="preserve">մեկ </w:t>
      </w:r>
      <w:r w:rsidRPr="00243718">
        <w:rPr>
          <w:rFonts w:ascii="GHEA Grapalat" w:hAnsi="GHEA Grapalat"/>
          <w:sz w:val="24"/>
          <w:szCs w:val="24"/>
          <w:lang w:val="hy-AM"/>
        </w:rPr>
        <w:t>ցնցուղ</w:t>
      </w:r>
      <w:r w:rsidR="004E0089" w:rsidRPr="00243718">
        <w:rPr>
          <w:rFonts w:ascii="GHEA Grapalat" w:hAnsi="GHEA Grapalat"/>
          <w:sz w:val="24"/>
          <w:szCs w:val="24"/>
          <w:lang w:val="hy-AM"/>
        </w:rPr>
        <w:t>ի</w:t>
      </w:r>
      <w:r w:rsidRPr="00243718">
        <w:rPr>
          <w:rFonts w:ascii="GHEA Grapalat" w:hAnsi="GHEA Grapalat"/>
          <w:sz w:val="24"/>
          <w:szCs w:val="24"/>
          <w:lang w:val="hy-AM"/>
        </w:rPr>
        <w:t xml:space="preserve"> հաշվարկով</w:t>
      </w:r>
      <w:r w:rsidR="00F101FD" w:rsidRPr="00243718">
        <w:rPr>
          <w:rFonts w:ascii="GHEA Grapalat" w:hAnsi="GHEA Grapalat"/>
          <w:sz w:val="24"/>
          <w:szCs w:val="24"/>
          <w:lang w:val="hy-AM"/>
        </w:rPr>
        <w:t>:</w:t>
      </w:r>
    </w:p>
    <w:p w14:paraId="5E18D7FD" w14:textId="2C508CBD" w:rsidR="000C4D61" w:rsidRPr="00243718" w:rsidRDefault="000C4D61"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cs="Sylfaen"/>
          <w:bCs/>
          <w:sz w:val="24"/>
          <w:szCs w:val="24"/>
          <w:lang w:val="hy-AM"/>
        </w:rPr>
        <w:t>Ցերեկային կենտրոնը</w:t>
      </w:r>
      <w:r w:rsidR="00FB26C3" w:rsidRPr="00243718">
        <w:rPr>
          <w:rFonts w:ascii="GHEA Grapalat" w:hAnsi="GHEA Grapalat" w:cs="Sylfaen"/>
          <w:bCs/>
          <w:sz w:val="24"/>
          <w:szCs w:val="24"/>
          <w:lang w:val="hy-AM"/>
        </w:rPr>
        <w:t xml:space="preserve"> </w:t>
      </w:r>
      <w:r w:rsidRPr="00243718">
        <w:rPr>
          <w:rFonts w:ascii="GHEA Grapalat" w:hAnsi="GHEA Grapalat" w:cs="Sylfaen"/>
          <w:bCs/>
          <w:sz w:val="24"/>
          <w:szCs w:val="24"/>
          <w:lang w:val="hy-AM"/>
        </w:rPr>
        <w:t>պետք է ունենա սանհանգույց՝ յուրաքանչյուր 25 շահառուի հաշվարկով մեկը և ևս մեկը՝ աշխատակազմի համար:</w:t>
      </w:r>
    </w:p>
    <w:p w14:paraId="7A22E02B" w14:textId="455CE25C"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0C4D61" w:rsidRPr="00243718">
        <w:rPr>
          <w:rFonts w:ascii="GHEA Grapalat" w:hAnsi="GHEA Grapalat" w:cs="Sylfaen"/>
          <w:sz w:val="24"/>
          <w:szCs w:val="24"/>
          <w:lang w:val="hy-AM"/>
        </w:rPr>
        <w:t>ը</w:t>
      </w:r>
      <w:r w:rsidR="00C7539D" w:rsidRPr="00243718">
        <w:rPr>
          <w:rFonts w:ascii="GHEA Grapalat" w:hAnsi="GHEA Grapalat" w:cs="Sylfaen"/>
          <w:sz w:val="24"/>
          <w:szCs w:val="24"/>
          <w:lang w:val="hy-AM"/>
        </w:rPr>
        <w:t xml:space="preserve"> և փոքր տունը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ապահովված</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լին</w:t>
      </w:r>
      <w:r w:rsidR="00C7539D" w:rsidRPr="00243718">
        <w:rPr>
          <w:rFonts w:ascii="GHEA Grapalat" w:hAnsi="GHEA Grapalat" w:cs="Sylfaen"/>
          <w:sz w:val="24"/>
          <w:szCs w:val="24"/>
          <w:lang w:val="hy-AM"/>
        </w:rPr>
        <w:t>են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խոհանոցով</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ճաշասրահով</w:t>
      </w:r>
      <w:r w:rsidR="000C4D61" w:rsidRPr="00243718">
        <w:rPr>
          <w:rFonts w:ascii="GHEA Grapalat" w:hAnsi="GHEA Grapalat"/>
          <w:sz w:val="24"/>
          <w:szCs w:val="24"/>
          <w:lang w:val="hy-AM"/>
        </w:rPr>
        <w:t xml:space="preserve">` </w:t>
      </w:r>
      <w:r w:rsidR="00C7539D" w:rsidRPr="00243718">
        <w:rPr>
          <w:rFonts w:ascii="GHEA Grapalat" w:hAnsi="GHEA Grapalat"/>
          <w:sz w:val="24"/>
          <w:szCs w:val="24"/>
          <w:lang w:val="hy-AM"/>
        </w:rPr>
        <w:t xml:space="preserve">առավելագույնը </w:t>
      </w:r>
      <w:r w:rsidR="00B2660D" w:rsidRPr="00243718">
        <w:rPr>
          <w:rFonts w:ascii="GHEA Grapalat" w:hAnsi="GHEA Grapalat"/>
          <w:sz w:val="24"/>
          <w:szCs w:val="24"/>
          <w:lang w:val="hy-AM"/>
        </w:rPr>
        <w:t>երկու</w:t>
      </w:r>
      <w:r w:rsidR="000C4D61" w:rsidRPr="00243718">
        <w:rPr>
          <w:rFonts w:ascii="GHEA Grapalat" w:hAnsi="GHEA Grapalat"/>
          <w:sz w:val="24"/>
          <w:szCs w:val="24"/>
          <w:lang w:val="hy-AM"/>
        </w:rPr>
        <w:t xml:space="preserve"> </w:t>
      </w:r>
      <w:r w:rsidR="00C7539D" w:rsidRPr="00243718">
        <w:rPr>
          <w:rFonts w:ascii="GHEA Grapalat" w:hAnsi="GHEA Grapalat" w:cs="Sylfaen"/>
          <w:sz w:val="24"/>
          <w:szCs w:val="24"/>
          <w:lang w:val="hy-AM"/>
        </w:rPr>
        <w:t>հերթով</w:t>
      </w:r>
      <w:r w:rsidR="00E05B5A" w:rsidRPr="00243718">
        <w:rPr>
          <w:rFonts w:ascii="GHEA Grapalat" w:hAnsi="GHEA Grapalat" w:cs="Sylfaen"/>
          <w:sz w:val="24"/>
          <w:szCs w:val="24"/>
          <w:lang w:val="hy-AM"/>
        </w:rPr>
        <w:t xml:space="preserve"> ճաշելու հաշվարկով</w:t>
      </w:r>
      <w:r w:rsidR="000C4D61" w:rsidRPr="00243718">
        <w:rPr>
          <w:rFonts w:ascii="GHEA Grapalat" w:hAnsi="GHEA Grapalat"/>
          <w:sz w:val="24"/>
          <w:szCs w:val="24"/>
          <w:lang w:val="hy-AM"/>
        </w:rPr>
        <w:t>:</w:t>
      </w:r>
    </w:p>
    <w:p w14:paraId="1A230DA0" w14:textId="4017E0C9"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0C4D61" w:rsidRPr="00243718">
        <w:rPr>
          <w:rFonts w:ascii="GHEA Grapalat" w:hAnsi="GHEA Grapalat" w:cs="Sylfaen"/>
          <w:sz w:val="24"/>
          <w:szCs w:val="24"/>
          <w:lang w:val="hy-AM"/>
        </w:rPr>
        <w:t>ը</w:t>
      </w:r>
      <w:r w:rsidR="00C7539D" w:rsidRPr="00243718">
        <w:rPr>
          <w:rFonts w:ascii="GHEA Grapalat" w:hAnsi="GHEA Grapalat" w:cs="Sylfaen"/>
          <w:sz w:val="24"/>
          <w:szCs w:val="24"/>
          <w:lang w:val="hy-AM"/>
        </w:rPr>
        <w:t xml:space="preserve"> </w:t>
      </w:r>
      <w:r w:rsidR="00176564" w:rsidRPr="00243718">
        <w:rPr>
          <w:rFonts w:ascii="GHEA Grapalat" w:hAnsi="GHEA Grapalat" w:cs="Sylfaen"/>
          <w:sz w:val="24"/>
          <w:szCs w:val="24"/>
          <w:lang w:val="hy-AM"/>
        </w:rPr>
        <w:t>շենքային պայմաններից ելնելով՝ յուրաքանչյուր հարկում կամ բաժանմունքում</w:t>
      </w:r>
      <w:r w:rsidR="00FD5C44" w:rsidRPr="00243718">
        <w:rPr>
          <w:rFonts w:ascii="GHEA Grapalat" w:hAnsi="GHEA Grapalat" w:cs="Sylfaen"/>
          <w:sz w:val="24"/>
          <w:szCs w:val="24"/>
          <w:lang w:val="hy-AM"/>
        </w:rPr>
        <w:t>,</w:t>
      </w:r>
      <w:r w:rsidR="000C4D61" w:rsidRPr="00243718">
        <w:rPr>
          <w:rFonts w:ascii="GHEA Grapalat" w:hAnsi="GHEA Grapalat"/>
          <w:sz w:val="24"/>
          <w:szCs w:val="24"/>
          <w:lang w:val="hy-AM"/>
        </w:rPr>
        <w:t xml:space="preserve"> </w:t>
      </w:r>
      <w:r w:rsidR="00FD5C44" w:rsidRPr="00243718">
        <w:rPr>
          <w:rFonts w:ascii="GHEA Grapalat" w:hAnsi="GHEA Grapalat"/>
          <w:sz w:val="24"/>
          <w:szCs w:val="24"/>
          <w:lang w:val="hy-AM"/>
        </w:rPr>
        <w:t>ինչպես նա</w:t>
      </w:r>
      <w:r w:rsidR="00FD5C44" w:rsidRPr="00243718">
        <w:rPr>
          <w:rFonts w:ascii="GHEA Grapalat" w:hAnsi="GHEA Grapalat" w:cs="Sylfaen"/>
          <w:sz w:val="24"/>
          <w:szCs w:val="24"/>
          <w:lang w:val="hy-AM"/>
        </w:rPr>
        <w:t xml:space="preserve">և փոքր տունը,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ունենա</w:t>
      </w:r>
      <w:r w:rsidR="00C7539D" w:rsidRPr="00243718">
        <w:rPr>
          <w:rFonts w:ascii="GHEA Grapalat" w:hAnsi="GHEA Grapalat" w:cs="Sylfaen"/>
          <w:sz w:val="24"/>
          <w:szCs w:val="24"/>
          <w:lang w:val="hy-AM"/>
        </w:rPr>
        <w:t>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հանգստի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սենյակներ</w:t>
      </w:r>
      <w:r w:rsidR="00176564" w:rsidRPr="00243718">
        <w:rPr>
          <w:rFonts w:ascii="GHEA Grapalat" w:hAnsi="GHEA Grapalat" w:cs="Sylfaen"/>
          <w:sz w:val="24"/>
          <w:szCs w:val="24"/>
          <w:lang w:val="hy-AM"/>
        </w:rPr>
        <w:t xml:space="preserve"> կամ սրահներ</w:t>
      </w:r>
      <w:r w:rsidR="00527B12"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ապահովված</w:t>
      </w:r>
      <w:r w:rsidR="000C4D61" w:rsidRPr="00243718">
        <w:rPr>
          <w:rFonts w:ascii="GHEA Grapalat" w:hAnsi="GHEA Grapalat"/>
          <w:sz w:val="24"/>
          <w:szCs w:val="24"/>
          <w:lang w:val="hy-AM"/>
        </w:rPr>
        <w:t xml:space="preserve"> </w:t>
      </w:r>
      <w:r w:rsidR="00527B12" w:rsidRPr="00243718">
        <w:rPr>
          <w:rFonts w:ascii="GHEA Grapalat" w:hAnsi="GHEA Grapalat" w:cs="Sylfaen"/>
          <w:sz w:val="24"/>
          <w:szCs w:val="24"/>
          <w:lang w:val="hy-AM"/>
        </w:rPr>
        <w:t>բազկաթոռներով</w:t>
      </w:r>
      <w:r w:rsidR="00527B12"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բազմոցներով</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սեղաններով</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աթոռներով՝</w:t>
      </w:r>
      <w:r w:rsidR="000C4D61" w:rsidRPr="00243718">
        <w:rPr>
          <w:rFonts w:ascii="GHEA Grapalat" w:hAnsi="GHEA Grapalat"/>
          <w:sz w:val="24"/>
          <w:szCs w:val="24"/>
          <w:lang w:val="hy-AM"/>
        </w:rPr>
        <w:t xml:space="preserve"> </w:t>
      </w:r>
      <w:r w:rsidR="00351A9F" w:rsidRPr="00243718">
        <w:rPr>
          <w:rFonts w:ascii="GHEA Grapalat" w:hAnsi="GHEA Grapalat" w:cs="Sylfaen"/>
          <w:sz w:val="24"/>
          <w:szCs w:val="24"/>
          <w:lang w:val="hy-AM"/>
        </w:rPr>
        <w:t>առավելագույնը</w:t>
      </w:r>
      <w:r w:rsidR="000C4D61" w:rsidRPr="00243718">
        <w:rPr>
          <w:rFonts w:ascii="GHEA Grapalat" w:hAnsi="GHEA Grapalat"/>
          <w:sz w:val="24"/>
          <w:szCs w:val="24"/>
          <w:lang w:val="hy-AM"/>
        </w:rPr>
        <w:t xml:space="preserve"> </w:t>
      </w:r>
      <w:r w:rsidR="00C7539D" w:rsidRPr="00243718">
        <w:rPr>
          <w:rFonts w:ascii="GHEA Grapalat" w:hAnsi="GHEA Grapalat"/>
          <w:sz w:val="24"/>
          <w:szCs w:val="24"/>
          <w:lang w:val="hy-AM"/>
        </w:rPr>
        <w:t>15</w:t>
      </w:r>
      <w:r w:rsidR="000C4D61" w:rsidRPr="00243718">
        <w:rPr>
          <w:rFonts w:ascii="GHEA Grapalat" w:hAnsi="GHEA Grapalat"/>
          <w:sz w:val="24"/>
          <w:szCs w:val="24"/>
          <w:lang w:val="hy-AM"/>
        </w:rPr>
        <w:t xml:space="preserve"> շահառու</w:t>
      </w:r>
      <w:r w:rsidR="000C4D61" w:rsidRPr="00243718">
        <w:rPr>
          <w:rFonts w:ascii="GHEA Grapalat" w:hAnsi="GHEA Grapalat" w:cs="Sylfaen"/>
          <w:sz w:val="24"/>
          <w:szCs w:val="24"/>
          <w:lang w:val="hy-AM"/>
        </w:rPr>
        <w:t>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միաժամանակյա</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հանգստի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527B12" w:rsidRPr="00243718">
        <w:rPr>
          <w:rFonts w:ascii="GHEA Grapalat" w:hAnsi="GHEA Grapalat" w:cs="Sylfaen"/>
          <w:sz w:val="24"/>
          <w:szCs w:val="24"/>
          <w:lang w:val="hy-AM"/>
        </w:rPr>
        <w:t>զբաղմունքի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համար,</w:t>
      </w:r>
      <w:r w:rsidR="000C4D61" w:rsidRPr="00243718">
        <w:rPr>
          <w:rFonts w:ascii="GHEA Grapalat" w:hAnsi="GHEA Grapalat"/>
          <w:sz w:val="24"/>
          <w:szCs w:val="24"/>
          <w:lang w:val="hy-AM"/>
        </w:rPr>
        <w:t xml:space="preserve"> </w:t>
      </w:r>
      <w:r w:rsidR="00527B12" w:rsidRPr="00243718">
        <w:rPr>
          <w:rFonts w:ascii="GHEA Grapalat" w:hAnsi="GHEA Grapalat" w:cs="Sylfaen"/>
          <w:sz w:val="24"/>
          <w:szCs w:val="24"/>
          <w:lang w:val="hy-AM"/>
        </w:rPr>
        <w:t>սեղանի</w:t>
      </w:r>
      <w:r w:rsidR="00527B12" w:rsidRPr="00243718">
        <w:rPr>
          <w:rFonts w:ascii="GHEA Grapalat" w:hAnsi="GHEA Grapalat"/>
          <w:sz w:val="24"/>
          <w:szCs w:val="24"/>
          <w:lang w:val="hy-AM"/>
        </w:rPr>
        <w:t xml:space="preserve"> </w:t>
      </w:r>
      <w:r w:rsidR="00527B12" w:rsidRPr="00243718">
        <w:rPr>
          <w:rFonts w:ascii="GHEA Grapalat" w:hAnsi="GHEA Grapalat" w:cs="Sylfaen"/>
          <w:sz w:val="24"/>
          <w:szCs w:val="24"/>
          <w:lang w:val="hy-AM"/>
        </w:rPr>
        <w:t xml:space="preserve">խաղերով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առնվազն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մեկ</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հեռուստացույցով</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Մշակութային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միջոցառումների կամ այլ հանդիսություններ</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կազմակերպելու</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համար</w:t>
      </w:r>
      <w:r w:rsidR="000C4D61" w:rsidRPr="00243718">
        <w:rPr>
          <w:rFonts w:ascii="GHEA Grapalat" w:hAnsi="GHEA Grapalat"/>
          <w:sz w:val="24"/>
          <w:szCs w:val="24"/>
          <w:lang w:val="hy-AM"/>
        </w:rPr>
        <w:t xml:space="preserve"> պետք է լինի սրահ կամ սենյակ</w:t>
      </w:r>
      <w:r w:rsidR="000C4D61" w:rsidRPr="00243718">
        <w:rPr>
          <w:rFonts w:ascii="GHEA Grapalat" w:hAnsi="GHEA Grapalat" w:cs="Sylfaen"/>
          <w:sz w:val="24"/>
          <w:szCs w:val="24"/>
          <w:lang w:val="hy-AM"/>
        </w:rPr>
        <w:t xml:space="preserve">՝ </w:t>
      </w:r>
      <w:r w:rsidR="00527B12" w:rsidRPr="00243718">
        <w:rPr>
          <w:rFonts w:ascii="GHEA Grapalat" w:hAnsi="GHEA Grapalat" w:cs="Sylfaen"/>
          <w:sz w:val="24"/>
          <w:szCs w:val="24"/>
          <w:lang w:val="hy-AM"/>
        </w:rPr>
        <w:t>ապահովված</w:t>
      </w:r>
      <w:r w:rsidR="00527B12" w:rsidRPr="00243718">
        <w:rPr>
          <w:rFonts w:ascii="GHEA Grapalat" w:hAnsi="GHEA Grapalat"/>
          <w:sz w:val="24"/>
          <w:szCs w:val="24"/>
          <w:lang w:val="hy-AM"/>
        </w:rPr>
        <w:t xml:space="preserve"> </w:t>
      </w:r>
      <w:r w:rsidR="004F717F" w:rsidRPr="00243718">
        <w:rPr>
          <w:rFonts w:ascii="GHEA Grapalat" w:hAnsi="GHEA Grapalat"/>
          <w:sz w:val="24"/>
          <w:szCs w:val="24"/>
          <w:lang w:val="hy-AM"/>
        </w:rPr>
        <w:t>համապատասխան</w:t>
      </w:r>
      <w:r w:rsidR="000C4D61" w:rsidRPr="00243718">
        <w:rPr>
          <w:rFonts w:ascii="GHEA Grapalat" w:hAnsi="GHEA Grapalat"/>
          <w:sz w:val="24"/>
          <w:szCs w:val="24"/>
          <w:lang w:val="hy-AM"/>
        </w:rPr>
        <w:t xml:space="preserve"> կահավորանքով</w:t>
      </w:r>
      <w:r w:rsidR="004F717F" w:rsidRPr="00243718">
        <w:rPr>
          <w:rFonts w:ascii="GHEA Grapalat" w:hAnsi="GHEA Grapalat"/>
          <w:sz w:val="24"/>
          <w:szCs w:val="24"/>
          <w:lang w:val="hy-AM"/>
        </w:rPr>
        <w:t xml:space="preserve"> և գույքով</w:t>
      </w:r>
      <w:r w:rsidR="000C4D61" w:rsidRPr="00243718">
        <w:rPr>
          <w:rFonts w:ascii="GHEA Grapalat" w:hAnsi="GHEA Grapalat"/>
          <w:sz w:val="24"/>
          <w:szCs w:val="24"/>
          <w:lang w:val="hy-AM"/>
        </w:rPr>
        <w:t>:</w:t>
      </w:r>
    </w:p>
    <w:p w14:paraId="4DCE6913" w14:textId="445C6E64" w:rsidR="000C4D61" w:rsidRPr="00243718" w:rsidRDefault="000C4D61"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cs="Sylfaen"/>
          <w:bCs/>
          <w:sz w:val="24"/>
          <w:szCs w:val="24"/>
          <w:lang w:val="hy-AM"/>
        </w:rPr>
        <w:t xml:space="preserve">Ցերեկային կենտրոնը </w:t>
      </w:r>
      <w:r w:rsidRPr="00243718">
        <w:rPr>
          <w:rFonts w:ascii="GHEA Grapalat" w:hAnsi="GHEA Grapalat" w:cs="Sylfaen"/>
          <w:sz w:val="24"/>
          <w:szCs w:val="24"/>
          <w:lang w:val="hy-AM"/>
        </w:rPr>
        <w:t>պետք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ունենա</w:t>
      </w:r>
      <w:r w:rsidRPr="00243718">
        <w:rPr>
          <w:rFonts w:ascii="GHEA Grapalat" w:hAnsi="GHEA Grapalat"/>
          <w:sz w:val="24"/>
          <w:szCs w:val="24"/>
          <w:lang w:val="hy-AM"/>
        </w:rPr>
        <w:t xml:space="preserve"> </w:t>
      </w:r>
      <w:r w:rsidR="0090770A" w:rsidRPr="00243718">
        <w:rPr>
          <w:rFonts w:ascii="GHEA Grapalat" w:hAnsi="GHEA Grapalat"/>
          <w:sz w:val="24"/>
          <w:szCs w:val="24"/>
          <w:lang w:val="hy-AM"/>
        </w:rPr>
        <w:t xml:space="preserve">խոհանոց, </w:t>
      </w:r>
      <w:r w:rsidRPr="00243718">
        <w:rPr>
          <w:rFonts w:ascii="GHEA Grapalat" w:hAnsi="GHEA Grapalat" w:cs="Sylfaen"/>
          <w:sz w:val="24"/>
          <w:szCs w:val="24"/>
          <w:lang w:val="hy-AM"/>
        </w:rPr>
        <w:t>հանգստի</w:t>
      </w:r>
      <w:r w:rsidRPr="00243718">
        <w:rPr>
          <w:rFonts w:ascii="GHEA Grapalat" w:hAnsi="GHEA Grapalat"/>
          <w:sz w:val="24"/>
          <w:szCs w:val="24"/>
          <w:lang w:val="hy-AM"/>
        </w:rPr>
        <w:t xml:space="preserve"> և զբաղվածության սենյակներ</w:t>
      </w:r>
      <w:r w:rsidR="00527B12" w:rsidRPr="00243718">
        <w:rPr>
          <w:rFonts w:ascii="GHEA Grapalat" w:hAnsi="GHEA Grapalat"/>
          <w:sz w:val="24"/>
          <w:szCs w:val="24"/>
          <w:lang w:val="hy-AM"/>
        </w:rPr>
        <w:t>՝</w:t>
      </w:r>
      <w:r w:rsidRPr="00243718">
        <w:rPr>
          <w:rFonts w:ascii="GHEA Grapalat" w:hAnsi="GHEA Grapalat"/>
          <w:sz w:val="24"/>
          <w:szCs w:val="24"/>
          <w:lang w:val="hy-AM"/>
        </w:rPr>
        <w:t xml:space="preserve"> </w:t>
      </w:r>
      <w:r w:rsidR="00BC195A">
        <w:rPr>
          <w:rFonts w:ascii="GHEA Grapalat" w:hAnsi="GHEA Grapalat" w:cs="Sylfaen"/>
          <w:sz w:val="24"/>
          <w:szCs w:val="24"/>
          <w:lang w:val="hy-AM"/>
        </w:rPr>
        <w:t>հարմարավետ կահույքով</w:t>
      </w:r>
      <w:r w:rsidRPr="00243718">
        <w:rPr>
          <w:rFonts w:ascii="GHEA Grapalat" w:hAnsi="GHEA Grapalat" w:cs="Sylfaen"/>
          <w:sz w:val="24"/>
          <w:szCs w:val="24"/>
          <w:lang w:val="hy-AM"/>
        </w:rPr>
        <w:t>՝</w:t>
      </w:r>
      <w:r w:rsidRPr="00243718">
        <w:rPr>
          <w:rFonts w:ascii="GHEA Grapalat" w:hAnsi="GHEA Grapalat"/>
          <w:sz w:val="24"/>
          <w:szCs w:val="24"/>
          <w:lang w:val="hy-AM"/>
        </w:rPr>
        <w:t xml:space="preserve"> </w:t>
      </w:r>
      <w:r w:rsidR="00351A9F" w:rsidRPr="00243718">
        <w:rPr>
          <w:rFonts w:ascii="GHEA Grapalat" w:hAnsi="GHEA Grapalat" w:cs="Sylfaen"/>
          <w:sz w:val="24"/>
          <w:szCs w:val="24"/>
          <w:lang w:val="hy-AM"/>
        </w:rPr>
        <w:t>առավելագույնը</w:t>
      </w:r>
      <w:r w:rsidR="00351A9F" w:rsidRPr="00243718">
        <w:rPr>
          <w:rFonts w:ascii="GHEA Grapalat" w:hAnsi="GHEA Grapalat"/>
          <w:sz w:val="24"/>
          <w:szCs w:val="24"/>
          <w:lang w:val="hy-AM"/>
        </w:rPr>
        <w:t xml:space="preserve"> </w:t>
      </w:r>
      <w:r w:rsidRPr="00243718">
        <w:rPr>
          <w:rFonts w:ascii="GHEA Grapalat" w:hAnsi="GHEA Grapalat"/>
          <w:sz w:val="24"/>
          <w:szCs w:val="24"/>
          <w:lang w:val="hy-AM"/>
        </w:rPr>
        <w:t>10 շահառու</w:t>
      </w:r>
      <w:r w:rsidRPr="00243718">
        <w:rPr>
          <w:rFonts w:ascii="GHEA Grapalat" w:hAnsi="GHEA Grapalat" w:cs="Sylfaen"/>
          <w:sz w:val="24"/>
          <w:szCs w:val="24"/>
          <w:lang w:val="hy-AM"/>
        </w:rPr>
        <w:t>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միաժամանակյա</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հանգստի</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համար</w:t>
      </w:r>
      <w:r w:rsidR="00527B12" w:rsidRPr="00243718">
        <w:rPr>
          <w:rFonts w:ascii="GHEA Grapalat" w:hAnsi="GHEA Grapalat" w:cs="Sylfaen"/>
          <w:sz w:val="24"/>
          <w:szCs w:val="24"/>
          <w:lang w:val="hy-AM"/>
        </w:rPr>
        <w:t xml:space="preserve">, </w:t>
      </w:r>
      <w:r w:rsidR="00527B12" w:rsidRPr="00243718">
        <w:rPr>
          <w:rFonts w:ascii="GHEA Grapalat" w:hAnsi="GHEA Grapalat"/>
          <w:sz w:val="24"/>
          <w:szCs w:val="24"/>
          <w:lang w:val="hy-AM"/>
        </w:rPr>
        <w:t xml:space="preserve">զբաղվածության համար </w:t>
      </w:r>
      <w:r w:rsidR="00527B12" w:rsidRPr="00243718">
        <w:rPr>
          <w:rFonts w:ascii="GHEA Grapalat" w:hAnsi="GHEA Grapalat" w:cs="Sylfaen"/>
          <w:bCs/>
          <w:sz w:val="24"/>
          <w:szCs w:val="24"/>
          <w:lang w:val="hy-AM"/>
        </w:rPr>
        <w:t>անհրաժեշտ տեխնիկայով,</w:t>
      </w:r>
      <w:r w:rsidR="00527B12" w:rsidRPr="00243718">
        <w:rPr>
          <w:rFonts w:ascii="GHEA Grapalat" w:hAnsi="GHEA Grapalat" w:cs="Sylfaen"/>
          <w:sz w:val="24"/>
          <w:szCs w:val="24"/>
          <w:lang w:val="hy-AM"/>
        </w:rPr>
        <w:t xml:space="preserve"> սեղանի</w:t>
      </w:r>
      <w:r w:rsidR="00527B12" w:rsidRPr="00243718">
        <w:rPr>
          <w:rFonts w:ascii="GHEA Grapalat" w:hAnsi="GHEA Grapalat"/>
          <w:sz w:val="24"/>
          <w:szCs w:val="24"/>
          <w:lang w:val="hy-AM"/>
        </w:rPr>
        <w:t xml:space="preserve"> </w:t>
      </w:r>
      <w:r w:rsidR="00527B12" w:rsidRPr="00243718">
        <w:rPr>
          <w:rFonts w:ascii="GHEA Grapalat" w:hAnsi="GHEA Grapalat" w:cs="Sylfaen"/>
          <w:sz w:val="24"/>
          <w:szCs w:val="24"/>
          <w:lang w:val="hy-AM"/>
        </w:rPr>
        <w:t>խաղերով</w:t>
      </w:r>
      <w:r w:rsidRPr="00243718">
        <w:rPr>
          <w:rFonts w:ascii="GHEA Grapalat" w:hAnsi="GHEA Grapalat" w:cs="Sylfaen"/>
          <w:bCs/>
          <w:sz w:val="24"/>
          <w:szCs w:val="24"/>
          <w:lang w:val="hy-AM"/>
        </w:rPr>
        <w:t>:</w:t>
      </w:r>
    </w:p>
    <w:p w14:paraId="02A1CF5A" w14:textId="3ADB13D1"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0C4D61" w:rsidRPr="00243718">
        <w:rPr>
          <w:rFonts w:ascii="GHEA Grapalat" w:hAnsi="GHEA Grapalat" w:cs="Sylfaen"/>
          <w:sz w:val="24"/>
          <w:szCs w:val="24"/>
          <w:lang w:val="hy-AM"/>
        </w:rPr>
        <w:t>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ունենա</w:t>
      </w:r>
      <w:r w:rsidR="000C4D61" w:rsidRPr="00243718">
        <w:rPr>
          <w:rFonts w:ascii="GHEA Grapalat" w:hAnsi="GHEA Grapalat"/>
          <w:sz w:val="24"/>
          <w:szCs w:val="24"/>
          <w:lang w:val="hy-AM"/>
        </w:rPr>
        <w:t xml:space="preserve"> </w:t>
      </w:r>
      <w:r w:rsidR="00BB4370">
        <w:rPr>
          <w:rFonts w:ascii="GHEA Grapalat" w:hAnsi="GHEA Grapalat"/>
          <w:sz w:val="24"/>
          <w:szCs w:val="24"/>
          <w:lang w:val="hy-AM"/>
        </w:rPr>
        <w:t>առանձնացված սենյակ</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նոր</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ընդունված</w:t>
      </w:r>
      <w:r w:rsidR="000C4D61" w:rsidRPr="00243718">
        <w:rPr>
          <w:rFonts w:ascii="GHEA Grapalat" w:hAnsi="GHEA Grapalat"/>
          <w:sz w:val="24"/>
          <w:szCs w:val="24"/>
          <w:lang w:val="hy-AM"/>
        </w:rPr>
        <w:t xml:space="preserve"> </w:t>
      </w:r>
      <w:r w:rsidR="000C4D61" w:rsidRPr="00243718">
        <w:rPr>
          <w:rFonts w:ascii="GHEA Grapalat" w:eastAsia="Tahoma" w:hAnsi="GHEA Grapalat" w:cs="Tahoma"/>
          <w:sz w:val="24"/>
          <w:szCs w:val="24"/>
          <w:lang w:val="hy-AM"/>
        </w:rPr>
        <w:t>շահառու</w:t>
      </w:r>
      <w:r w:rsidR="000C4D61" w:rsidRPr="00243718">
        <w:rPr>
          <w:rFonts w:ascii="GHEA Grapalat" w:hAnsi="GHEA Grapalat" w:cs="Sylfaen"/>
          <w:sz w:val="24"/>
          <w:szCs w:val="24"/>
          <w:lang w:val="hy-AM"/>
        </w:rPr>
        <w:t>ներին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առնվազն</w:t>
      </w:r>
      <w:r w:rsidR="000C4D61" w:rsidRPr="00243718">
        <w:rPr>
          <w:rFonts w:ascii="GHEA Grapalat" w:hAnsi="GHEA Grapalat"/>
          <w:sz w:val="24"/>
          <w:szCs w:val="24"/>
          <w:lang w:val="hy-AM"/>
        </w:rPr>
        <w:t xml:space="preserve"> 3 </w:t>
      </w:r>
      <w:r w:rsidR="000C4D61" w:rsidRPr="00243718">
        <w:rPr>
          <w:rFonts w:ascii="GHEA Grapalat" w:hAnsi="GHEA Grapalat" w:cs="Sylfaen"/>
          <w:sz w:val="24"/>
          <w:szCs w:val="24"/>
          <w:lang w:val="hy-AM"/>
        </w:rPr>
        <w:t>օր</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առանձին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պահելու</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բժշկական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զննության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ենթարկելու</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նպատակով՝</w:t>
      </w:r>
      <w:r w:rsidR="000C4D61" w:rsidRPr="00243718">
        <w:rPr>
          <w:rFonts w:ascii="GHEA Grapalat" w:hAnsi="GHEA Grapalat"/>
          <w:sz w:val="24"/>
          <w:szCs w:val="24"/>
          <w:lang w:val="hy-AM"/>
        </w:rPr>
        <w:t xml:space="preserve"> </w:t>
      </w:r>
      <w:r w:rsidR="00D879FB" w:rsidRPr="00243718">
        <w:rPr>
          <w:rFonts w:ascii="GHEA Grapalat" w:hAnsi="GHEA Grapalat"/>
          <w:sz w:val="24"/>
          <w:szCs w:val="24"/>
          <w:lang w:val="hy-AM"/>
        </w:rPr>
        <w:t>Հայաստանի Հանրապետության</w:t>
      </w:r>
      <w:r w:rsidR="000C4D61" w:rsidRPr="00243718">
        <w:rPr>
          <w:rFonts w:ascii="GHEA Grapalat" w:hAnsi="GHEA Grapalat"/>
          <w:sz w:val="24"/>
          <w:szCs w:val="24"/>
          <w:lang w:val="hy-AM"/>
        </w:rPr>
        <w:t xml:space="preserve"> առողջապահության նախարարության</w:t>
      </w:r>
      <w:r w:rsidR="00EE2430" w:rsidRPr="00243718">
        <w:rPr>
          <w:rFonts w:ascii="GHEA Grapalat" w:hAnsi="GHEA Grapalat"/>
          <w:sz w:val="24"/>
          <w:szCs w:val="24"/>
          <w:lang w:val="hy-AM"/>
        </w:rPr>
        <w:t xml:space="preserve"> կողմից սահմանված</w:t>
      </w:r>
      <w:r w:rsidR="000C4D61" w:rsidRPr="00243718">
        <w:rPr>
          <w:rFonts w:ascii="GHEA Grapalat" w:hAnsi="GHEA Grapalat"/>
          <w:sz w:val="24"/>
          <w:szCs w:val="24"/>
          <w:lang w:val="hy-AM"/>
        </w:rPr>
        <w:t xml:space="preserve">՝ </w:t>
      </w:r>
      <w:r w:rsidRPr="00243718">
        <w:rPr>
          <w:rFonts w:ascii="GHEA Grapalat" w:hAnsi="GHEA Grapalat"/>
          <w:sz w:val="24"/>
          <w:szCs w:val="24"/>
          <w:lang w:val="hy-AM"/>
        </w:rPr>
        <w:t>շուրջօրյա խնամքի կենտրոն</w:t>
      </w:r>
      <w:r w:rsidR="000C4D61" w:rsidRPr="00243718">
        <w:rPr>
          <w:rFonts w:ascii="GHEA Grapalat" w:hAnsi="GHEA Grapalat"/>
          <w:sz w:val="24"/>
          <w:szCs w:val="24"/>
          <w:lang w:val="hy-AM"/>
        </w:rPr>
        <w:t>ի մեկուսարանային բաժանմունքի պահանջներին համապատասխան:</w:t>
      </w:r>
    </w:p>
    <w:p w14:paraId="149C742F" w14:textId="1753192A"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EE2430" w:rsidRPr="00243718">
        <w:rPr>
          <w:rFonts w:ascii="GHEA Grapalat" w:hAnsi="GHEA Grapalat"/>
          <w:sz w:val="24"/>
          <w:szCs w:val="24"/>
          <w:lang w:val="hy-AM"/>
        </w:rPr>
        <w:t>ներ</w:t>
      </w:r>
      <w:r w:rsidRPr="00243718">
        <w:rPr>
          <w:rFonts w:ascii="GHEA Grapalat" w:hAnsi="GHEA Grapalat"/>
          <w:sz w:val="24"/>
          <w:szCs w:val="24"/>
          <w:lang w:val="hy-AM"/>
        </w:rPr>
        <w:t>ի</w:t>
      </w:r>
      <w:r w:rsidR="00EE2430" w:rsidRPr="00243718">
        <w:rPr>
          <w:rFonts w:ascii="GHEA Grapalat" w:hAnsi="GHEA Grapalat"/>
          <w:sz w:val="24"/>
          <w:szCs w:val="24"/>
          <w:lang w:val="hy-AM"/>
        </w:rPr>
        <w:t xml:space="preserve"> և</w:t>
      </w:r>
      <w:r w:rsidR="00C7539D" w:rsidRPr="00243718">
        <w:rPr>
          <w:rFonts w:ascii="GHEA Grapalat" w:hAnsi="GHEA Grapalat" w:cs="Sylfaen"/>
          <w:sz w:val="24"/>
          <w:szCs w:val="24"/>
          <w:lang w:val="hy-AM"/>
        </w:rPr>
        <w:t xml:space="preserve"> փոքր տների</w:t>
      </w:r>
      <w:r w:rsidR="000C4D61" w:rsidRPr="00243718">
        <w:rPr>
          <w:rFonts w:ascii="GHEA Grapalat" w:hAnsi="GHEA Grapalat"/>
          <w:sz w:val="24"/>
          <w:szCs w:val="24"/>
          <w:lang w:val="hy-AM"/>
        </w:rPr>
        <w:t xml:space="preserve"> շահառուներին </w:t>
      </w:r>
      <w:r w:rsidR="000C4D61" w:rsidRPr="00243718">
        <w:rPr>
          <w:rFonts w:ascii="GHEA Grapalat" w:hAnsi="GHEA Grapalat" w:cs="Sylfaen"/>
          <w:sz w:val="24"/>
          <w:szCs w:val="24"/>
          <w:lang w:val="hy-AM"/>
        </w:rPr>
        <w:t>բժշկական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կազմակերպություններ</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տեղափոխելու</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մշակութային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միջոցառումներին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մասնակից</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դարձնելու</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էքսկուրսիաների</w:t>
      </w:r>
      <w:r w:rsidR="000C4D61" w:rsidRPr="00243718">
        <w:rPr>
          <w:rFonts w:ascii="GHEA Grapalat" w:hAnsi="GHEA Grapalat"/>
          <w:sz w:val="24"/>
          <w:szCs w:val="24"/>
          <w:lang w:val="hy-AM"/>
        </w:rPr>
        <w:t xml:space="preserve"> </w:t>
      </w:r>
      <w:r w:rsidR="001C3910" w:rsidRPr="00243718">
        <w:rPr>
          <w:rFonts w:ascii="GHEA Grapalat" w:hAnsi="GHEA Grapalat" w:cs="Sylfaen"/>
          <w:sz w:val="24"/>
          <w:szCs w:val="24"/>
          <w:lang w:val="hy-AM"/>
        </w:rPr>
        <w:t>կամ</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այլ</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նպատակների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համար</w:t>
      </w:r>
      <w:r w:rsidR="000C4D61" w:rsidRPr="00243718">
        <w:rPr>
          <w:rFonts w:ascii="GHEA Grapalat" w:hAnsi="GHEA Grapalat"/>
          <w:sz w:val="24"/>
          <w:szCs w:val="24"/>
          <w:lang w:val="hy-AM"/>
        </w:rPr>
        <w:t xml:space="preserve"> </w:t>
      </w:r>
      <w:r w:rsidR="00C7539D" w:rsidRPr="00243718">
        <w:rPr>
          <w:rFonts w:ascii="GHEA Grapalat" w:hAnsi="GHEA Grapalat" w:cs="Sylfaen"/>
          <w:sz w:val="24"/>
          <w:szCs w:val="24"/>
          <w:lang w:val="hy-AM"/>
        </w:rPr>
        <w:lastRenderedPageBreak/>
        <w:t>կազմակերպություն</w:t>
      </w:r>
      <w:r w:rsidR="00EE2430" w:rsidRPr="00243718">
        <w:rPr>
          <w:rFonts w:ascii="GHEA Grapalat" w:hAnsi="GHEA Grapalat" w:cs="Sylfaen"/>
          <w:sz w:val="24"/>
          <w:szCs w:val="24"/>
          <w:lang w:val="hy-AM"/>
        </w:rPr>
        <w:t>ը պետք է ապահովի</w:t>
      </w:r>
      <w:r w:rsidR="000C4D61" w:rsidRPr="00243718">
        <w:rPr>
          <w:rFonts w:ascii="GHEA Grapalat" w:hAnsi="GHEA Grapalat" w:cs="Sylfaen"/>
          <w:sz w:val="24"/>
          <w:szCs w:val="24"/>
          <w:lang w:val="hy-AM"/>
        </w:rPr>
        <w:t xml:space="preserve"> շահառուների տեղափոխումը</w:t>
      </w:r>
      <w:r w:rsidR="00EE2430" w:rsidRPr="00243718">
        <w:rPr>
          <w:rFonts w:ascii="GHEA Grapalat" w:hAnsi="GHEA Grapalat" w:cs="Sylfaen"/>
          <w:sz w:val="24"/>
          <w:szCs w:val="24"/>
          <w:lang w:val="hy-AM"/>
        </w:rPr>
        <w:t>՝ իր սեփական կամ վարձակալած տրանսպորտի միջոցով</w:t>
      </w:r>
      <w:r w:rsidR="000C4D61" w:rsidRPr="00243718">
        <w:rPr>
          <w:rFonts w:ascii="GHEA Grapalat" w:hAnsi="GHEA Grapalat"/>
          <w:sz w:val="24"/>
          <w:szCs w:val="24"/>
          <w:lang w:val="hy-AM"/>
        </w:rPr>
        <w:t>:</w:t>
      </w:r>
    </w:p>
    <w:p w14:paraId="5121E34D" w14:textId="7A02B46E"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EE2430" w:rsidRPr="00243718">
        <w:rPr>
          <w:rFonts w:ascii="GHEA Grapalat" w:hAnsi="GHEA Grapalat"/>
          <w:sz w:val="24"/>
          <w:szCs w:val="24"/>
          <w:lang w:val="hy-AM"/>
        </w:rPr>
        <w:t>ներ</w:t>
      </w:r>
      <w:r w:rsidRPr="00243718">
        <w:rPr>
          <w:rFonts w:ascii="GHEA Grapalat" w:hAnsi="GHEA Grapalat"/>
          <w:sz w:val="24"/>
          <w:szCs w:val="24"/>
          <w:lang w:val="hy-AM"/>
        </w:rPr>
        <w:t xml:space="preserve">ի </w:t>
      </w:r>
      <w:r w:rsidR="00C7539D" w:rsidRPr="00243718">
        <w:rPr>
          <w:rFonts w:ascii="GHEA Grapalat" w:hAnsi="GHEA Grapalat"/>
          <w:sz w:val="24"/>
          <w:szCs w:val="24"/>
          <w:lang w:val="hy-AM"/>
        </w:rPr>
        <w:t xml:space="preserve">և փոքր տների </w:t>
      </w:r>
      <w:r w:rsidR="000C4D61" w:rsidRPr="00243718">
        <w:rPr>
          <w:rFonts w:ascii="GHEA Grapalat" w:hAnsi="GHEA Grapalat" w:cs="Sylfaen"/>
          <w:sz w:val="24"/>
          <w:szCs w:val="24"/>
          <w:lang w:val="hy-AM"/>
        </w:rPr>
        <w:t>շահառուները պետք է ապահովված լինեն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հեռախոսակապով</w:t>
      </w:r>
      <w:r w:rsidR="00176564" w:rsidRPr="00243718">
        <w:rPr>
          <w:rFonts w:ascii="GHEA Grapalat" w:hAnsi="GHEA Grapalat" w:cs="Sylfaen"/>
          <w:sz w:val="24"/>
          <w:szCs w:val="24"/>
          <w:lang w:val="hy-AM"/>
        </w:rPr>
        <w:t xml:space="preserve"> և</w:t>
      </w:r>
      <w:r w:rsidR="000C4D61" w:rsidRPr="00243718">
        <w:rPr>
          <w:rFonts w:ascii="GHEA Grapalat" w:hAnsi="GHEA Grapalat" w:cs="Sylfaen"/>
          <w:sz w:val="24"/>
          <w:szCs w:val="24"/>
          <w:lang w:val="hy-AM"/>
        </w:rPr>
        <w:t xml:space="preserve"> ինտերնետով:</w:t>
      </w:r>
    </w:p>
    <w:p w14:paraId="1C19E29B" w14:textId="0C61FBF7"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EE2430" w:rsidRPr="00243718">
        <w:rPr>
          <w:rFonts w:ascii="GHEA Grapalat" w:hAnsi="GHEA Grapalat"/>
          <w:sz w:val="24"/>
          <w:szCs w:val="24"/>
          <w:lang w:val="hy-AM"/>
        </w:rPr>
        <w:t>ներ</w:t>
      </w:r>
      <w:r w:rsidRPr="00243718">
        <w:rPr>
          <w:rFonts w:ascii="GHEA Grapalat" w:hAnsi="GHEA Grapalat"/>
          <w:sz w:val="24"/>
          <w:szCs w:val="24"/>
          <w:lang w:val="hy-AM"/>
        </w:rPr>
        <w:t>ի</w:t>
      </w:r>
      <w:r w:rsidR="00C7539D" w:rsidRPr="00243718">
        <w:rPr>
          <w:rFonts w:ascii="GHEA Grapalat" w:hAnsi="GHEA Grapalat"/>
          <w:sz w:val="24"/>
          <w:szCs w:val="24"/>
          <w:lang w:val="hy-AM"/>
        </w:rPr>
        <w:t>,</w:t>
      </w:r>
      <w:r w:rsidR="000C4D61" w:rsidRPr="00243718">
        <w:rPr>
          <w:rFonts w:ascii="GHEA Grapalat" w:hAnsi="GHEA Grapalat"/>
          <w:sz w:val="24"/>
          <w:szCs w:val="24"/>
          <w:lang w:val="hy-AM"/>
        </w:rPr>
        <w:t xml:space="preserve"> </w:t>
      </w:r>
      <w:r w:rsidR="00C7539D" w:rsidRPr="00243718">
        <w:rPr>
          <w:rFonts w:ascii="GHEA Grapalat" w:hAnsi="GHEA Grapalat"/>
          <w:sz w:val="24"/>
          <w:szCs w:val="24"/>
          <w:lang w:val="hy-AM"/>
        </w:rPr>
        <w:t>փոքր տների</w:t>
      </w:r>
      <w:r w:rsidR="00557860" w:rsidRPr="00243718">
        <w:rPr>
          <w:rFonts w:ascii="GHEA Grapalat" w:hAnsi="GHEA Grapalat"/>
          <w:sz w:val="24"/>
          <w:szCs w:val="24"/>
          <w:lang w:val="hy-AM"/>
        </w:rPr>
        <w:t xml:space="preserve"> և</w:t>
      </w:r>
      <w:r w:rsidR="000C4D61" w:rsidRPr="00243718">
        <w:rPr>
          <w:rFonts w:ascii="GHEA Grapalat" w:hAnsi="GHEA Grapalat"/>
          <w:sz w:val="24"/>
          <w:szCs w:val="24"/>
          <w:lang w:val="hy-AM"/>
        </w:rPr>
        <w:t xml:space="preserve"> </w:t>
      </w:r>
      <w:r w:rsidR="00611DDB" w:rsidRPr="00243718">
        <w:rPr>
          <w:rFonts w:ascii="GHEA Grapalat" w:hAnsi="GHEA Grapalat"/>
          <w:sz w:val="24"/>
          <w:szCs w:val="24"/>
          <w:lang w:val="hy-AM"/>
        </w:rPr>
        <w:t>ցերեկային կենտրոն</w:t>
      </w:r>
      <w:r w:rsidR="00EE2430" w:rsidRPr="00243718">
        <w:rPr>
          <w:rFonts w:ascii="GHEA Grapalat" w:hAnsi="GHEA Grapalat"/>
          <w:sz w:val="24"/>
          <w:szCs w:val="24"/>
          <w:lang w:val="hy-AM"/>
        </w:rPr>
        <w:t>ներ</w:t>
      </w:r>
      <w:r w:rsidR="00611DDB" w:rsidRPr="00243718">
        <w:rPr>
          <w:rFonts w:ascii="GHEA Grapalat" w:hAnsi="GHEA Grapalat"/>
          <w:sz w:val="24"/>
          <w:szCs w:val="24"/>
          <w:lang w:val="hy-AM"/>
        </w:rPr>
        <w:t xml:space="preserve">ի </w:t>
      </w:r>
      <w:r w:rsidR="000C4D61" w:rsidRPr="00243718">
        <w:rPr>
          <w:rFonts w:ascii="GHEA Grapalat" w:hAnsi="GHEA Grapalat" w:cs="Sylfaen"/>
          <w:sz w:val="24"/>
          <w:szCs w:val="24"/>
          <w:lang w:val="hy-AM"/>
        </w:rPr>
        <w:t>սանիտարահամաճարակային անվտանգության ապահովման նպատակով պարտադիր պահպանվում են</w:t>
      </w:r>
      <w:r w:rsidR="000C4D61" w:rsidRPr="00243718">
        <w:rPr>
          <w:rFonts w:ascii="GHEA Grapalat" w:hAnsi="GHEA Grapalat"/>
          <w:sz w:val="24"/>
          <w:szCs w:val="24"/>
          <w:lang w:val="hy-AM"/>
        </w:rPr>
        <w:t xml:space="preserve"> </w:t>
      </w:r>
      <w:r w:rsidR="00D879FB" w:rsidRPr="00243718">
        <w:rPr>
          <w:rFonts w:ascii="GHEA Grapalat" w:hAnsi="GHEA Grapalat"/>
          <w:sz w:val="24"/>
          <w:szCs w:val="24"/>
          <w:lang w:val="hy-AM"/>
        </w:rPr>
        <w:t xml:space="preserve">Հայաստանի Հանրապետության </w:t>
      </w:r>
      <w:r w:rsidR="000C4D61" w:rsidRPr="00243718">
        <w:rPr>
          <w:rFonts w:ascii="GHEA Grapalat" w:hAnsi="GHEA Grapalat" w:cs="Sylfaen"/>
          <w:sz w:val="24"/>
          <w:szCs w:val="24"/>
          <w:lang w:val="hy-AM"/>
        </w:rPr>
        <w:t>սանիտարական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օրենսդրության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պահանջները</w:t>
      </w:r>
      <w:r w:rsidR="000C4D61" w:rsidRPr="00243718">
        <w:rPr>
          <w:rFonts w:ascii="GHEA Grapalat" w:hAnsi="GHEA Grapalat"/>
          <w:sz w:val="24"/>
          <w:szCs w:val="24"/>
          <w:lang w:val="hy-AM"/>
        </w:rPr>
        <w:t>:</w:t>
      </w:r>
    </w:p>
    <w:p w14:paraId="281721C9" w14:textId="76F036FD"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w:t>
      </w:r>
      <w:r w:rsidR="0012140F" w:rsidRPr="00243718">
        <w:rPr>
          <w:rFonts w:ascii="GHEA Grapalat" w:hAnsi="GHEA Grapalat"/>
          <w:sz w:val="24"/>
          <w:szCs w:val="24"/>
          <w:lang w:val="hy-AM"/>
        </w:rPr>
        <w:t>ներ</w:t>
      </w:r>
      <w:r w:rsidRPr="00243718">
        <w:rPr>
          <w:rFonts w:ascii="GHEA Grapalat" w:hAnsi="GHEA Grapalat"/>
          <w:sz w:val="24"/>
          <w:szCs w:val="24"/>
          <w:lang w:val="hy-AM"/>
        </w:rPr>
        <w:t>ում</w:t>
      </w:r>
      <w:r w:rsidR="00C7539D" w:rsidRPr="00243718">
        <w:rPr>
          <w:rFonts w:ascii="GHEA Grapalat" w:hAnsi="GHEA Grapalat"/>
          <w:sz w:val="24"/>
          <w:szCs w:val="24"/>
          <w:lang w:val="hy-AM"/>
        </w:rPr>
        <w:t>, փոքր տներում</w:t>
      </w:r>
      <w:r w:rsidR="00557860" w:rsidRPr="00243718">
        <w:rPr>
          <w:rFonts w:ascii="GHEA Grapalat" w:hAnsi="GHEA Grapalat"/>
          <w:sz w:val="24"/>
          <w:szCs w:val="24"/>
          <w:lang w:val="hy-AM"/>
        </w:rPr>
        <w:t xml:space="preserve"> և</w:t>
      </w:r>
      <w:r w:rsidR="00611DDB" w:rsidRPr="00243718">
        <w:rPr>
          <w:rFonts w:ascii="GHEA Grapalat" w:hAnsi="GHEA Grapalat"/>
          <w:sz w:val="24"/>
          <w:szCs w:val="24"/>
          <w:lang w:val="hy-AM"/>
        </w:rPr>
        <w:t xml:space="preserve"> ցերեկային կենտրո</w:t>
      </w:r>
      <w:r w:rsidR="0012140F" w:rsidRPr="00243718">
        <w:rPr>
          <w:rFonts w:ascii="GHEA Grapalat" w:hAnsi="GHEA Grapalat"/>
          <w:sz w:val="24"/>
          <w:szCs w:val="24"/>
          <w:lang w:val="hy-AM"/>
        </w:rPr>
        <w:t>ն</w:t>
      </w:r>
      <w:r w:rsidR="00611DDB" w:rsidRPr="00243718">
        <w:rPr>
          <w:rFonts w:ascii="GHEA Grapalat" w:hAnsi="GHEA Grapalat"/>
          <w:sz w:val="24"/>
          <w:szCs w:val="24"/>
          <w:lang w:val="hy-AM"/>
        </w:rPr>
        <w:t>ն</w:t>
      </w:r>
      <w:r w:rsidR="0012140F" w:rsidRPr="00243718">
        <w:rPr>
          <w:rFonts w:ascii="GHEA Grapalat" w:hAnsi="GHEA Grapalat"/>
          <w:sz w:val="24"/>
          <w:szCs w:val="24"/>
          <w:lang w:val="hy-AM"/>
        </w:rPr>
        <w:t>եր</w:t>
      </w:r>
      <w:r w:rsidR="00611DDB" w:rsidRPr="00243718">
        <w:rPr>
          <w:rFonts w:ascii="GHEA Grapalat" w:hAnsi="GHEA Grapalat"/>
          <w:sz w:val="24"/>
          <w:szCs w:val="24"/>
          <w:lang w:val="hy-AM"/>
        </w:rPr>
        <w:t>ում</w:t>
      </w:r>
      <w:r w:rsidR="0090770A"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մշտապես</w:t>
      </w:r>
      <w:r w:rsidR="000C4D61" w:rsidRPr="00243718">
        <w:rPr>
          <w:rFonts w:ascii="GHEA Grapalat" w:hAnsi="GHEA Grapalat"/>
          <w:sz w:val="24"/>
          <w:szCs w:val="24"/>
          <w:lang w:val="hy-AM"/>
        </w:rPr>
        <w:t xml:space="preserve"> </w:t>
      </w:r>
      <w:r w:rsidR="000E705E"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պահպանել</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իրականացնել</w:t>
      </w:r>
      <w:r w:rsidR="000C4D61" w:rsidRPr="00243718">
        <w:rPr>
          <w:rFonts w:ascii="GHEA Grapalat" w:hAnsi="GHEA Grapalat"/>
          <w:sz w:val="24"/>
          <w:szCs w:val="24"/>
          <w:lang w:val="hy-AM"/>
        </w:rPr>
        <w:t xml:space="preserve"> </w:t>
      </w:r>
      <w:r w:rsidR="00D879FB" w:rsidRPr="00243718">
        <w:rPr>
          <w:rFonts w:ascii="GHEA Grapalat" w:hAnsi="GHEA Grapalat"/>
          <w:sz w:val="24"/>
          <w:szCs w:val="24"/>
          <w:lang w:val="hy-AM"/>
        </w:rPr>
        <w:t xml:space="preserve">Հայաստանի Հանրապետության </w:t>
      </w:r>
      <w:r w:rsidR="000C4D61" w:rsidRPr="00243718">
        <w:rPr>
          <w:rFonts w:ascii="GHEA Grapalat" w:hAnsi="GHEA Grapalat" w:cs="Sylfaen"/>
          <w:sz w:val="24"/>
          <w:szCs w:val="24"/>
          <w:lang w:val="hy-AM"/>
        </w:rPr>
        <w:t>արտակարգ</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իրավիճակների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նախարարի</w:t>
      </w:r>
      <w:r w:rsidR="000C4D61" w:rsidRPr="00243718">
        <w:rPr>
          <w:rFonts w:ascii="GHEA Grapalat" w:hAnsi="GHEA Grapalat"/>
          <w:sz w:val="24"/>
          <w:szCs w:val="24"/>
          <w:lang w:val="hy-AM"/>
        </w:rPr>
        <w:t xml:space="preserve"> 2015 </w:t>
      </w:r>
      <w:r w:rsidR="000C4D61" w:rsidRPr="00243718">
        <w:rPr>
          <w:rFonts w:ascii="GHEA Grapalat" w:hAnsi="GHEA Grapalat" w:cs="Sylfaen"/>
          <w:sz w:val="24"/>
          <w:szCs w:val="24"/>
          <w:lang w:val="hy-AM"/>
        </w:rPr>
        <w:t>թվականի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հունիսի</w:t>
      </w:r>
      <w:r w:rsidR="000C4D61" w:rsidRPr="00243718">
        <w:rPr>
          <w:rFonts w:ascii="GHEA Grapalat" w:hAnsi="GHEA Grapalat"/>
          <w:sz w:val="24"/>
          <w:szCs w:val="24"/>
          <w:lang w:val="hy-AM"/>
        </w:rPr>
        <w:t xml:space="preserve"> 18-</w:t>
      </w:r>
      <w:r w:rsidR="000C4D61" w:rsidRPr="00243718">
        <w:rPr>
          <w:rFonts w:ascii="GHEA Grapalat" w:hAnsi="GHEA Grapalat" w:cs="Sylfaen"/>
          <w:sz w:val="24"/>
          <w:szCs w:val="24"/>
          <w:lang w:val="hy-AM"/>
        </w:rPr>
        <w:t>ի</w:t>
      </w:r>
      <w:r w:rsidR="000C4D61" w:rsidRPr="00243718">
        <w:rPr>
          <w:rFonts w:ascii="GHEA Grapalat" w:hAnsi="GHEA Grapalat"/>
          <w:sz w:val="24"/>
          <w:szCs w:val="24"/>
          <w:lang w:val="hy-AM"/>
        </w:rPr>
        <w:t xml:space="preserve"> N 595-</w:t>
      </w:r>
      <w:r w:rsidR="000C4D61" w:rsidRPr="00243718">
        <w:rPr>
          <w:rFonts w:ascii="GHEA Grapalat" w:hAnsi="GHEA Grapalat" w:cs="Sylfaen"/>
          <w:sz w:val="24"/>
          <w:szCs w:val="24"/>
          <w:lang w:val="hy-AM"/>
        </w:rPr>
        <w:t>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հրամանով</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հաստատված</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հրդեհային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անվտանգության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կանոնները</w:t>
      </w:r>
      <w:r w:rsidR="000C4D61" w:rsidRPr="00243718">
        <w:rPr>
          <w:rFonts w:ascii="GHEA Grapalat" w:hAnsi="GHEA Grapalat"/>
          <w:sz w:val="24"/>
          <w:szCs w:val="24"/>
          <w:lang w:val="hy-AM"/>
        </w:rPr>
        <w:t>:</w:t>
      </w:r>
    </w:p>
    <w:p w14:paraId="1A77EED1" w14:textId="46B187C6" w:rsidR="000C4D61" w:rsidRPr="00243718" w:rsidRDefault="00781C12" w:rsidP="00A72D4D">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կենտրոնի</w:t>
      </w:r>
      <w:r w:rsidR="00C7539D" w:rsidRPr="00243718">
        <w:rPr>
          <w:rFonts w:ascii="GHEA Grapalat" w:hAnsi="GHEA Grapalat"/>
          <w:sz w:val="24"/>
          <w:szCs w:val="24"/>
          <w:lang w:val="hy-AM"/>
        </w:rPr>
        <w:t>,</w:t>
      </w:r>
      <w:r w:rsidR="000C4D61" w:rsidRPr="00243718">
        <w:rPr>
          <w:rFonts w:ascii="GHEA Grapalat" w:hAnsi="GHEA Grapalat"/>
          <w:sz w:val="24"/>
          <w:szCs w:val="24"/>
          <w:lang w:val="hy-AM"/>
        </w:rPr>
        <w:t xml:space="preserve"> </w:t>
      </w:r>
      <w:r w:rsidR="00611DDB" w:rsidRPr="00243718">
        <w:rPr>
          <w:rFonts w:ascii="GHEA Grapalat" w:hAnsi="GHEA Grapalat"/>
          <w:sz w:val="24"/>
          <w:szCs w:val="24"/>
          <w:lang w:val="hy-AM"/>
        </w:rPr>
        <w:t>փոքր տան</w:t>
      </w:r>
      <w:r w:rsidR="00557860" w:rsidRPr="00243718">
        <w:rPr>
          <w:rFonts w:ascii="GHEA Grapalat" w:hAnsi="GHEA Grapalat"/>
          <w:sz w:val="24"/>
          <w:szCs w:val="24"/>
          <w:lang w:val="hy-AM"/>
        </w:rPr>
        <w:t xml:space="preserve"> և</w:t>
      </w:r>
      <w:r w:rsidR="00611DDB" w:rsidRPr="00243718">
        <w:rPr>
          <w:rFonts w:ascii="GHEA Grapalat" w:hAnsi="GHEA Grapalat"/>
          <w:sz w:val="24"/>
          <w:szCs w:val="24"/>
          <w:lang w:val="hy-AM"/>
        </w:rPr>
        <w:t xml:space="preserve"> </w:t>
      </w:r>
      <w:r w:rsidR="000C4D61" w:rsidRPr="00243718">
        <w:rPr>
          <w:rFonts w:ascii="GHEA Grapalat" w:hAnsi="GHEA Grapalat"/>
          <w:sz w:val="24"/>
          <w:szCs w:val="24"/>
          <w:lang w:val="hy-AM"/>
        </w:rPr>
        <w:t>ցերեկային կենտրոնի</w:t>
      </w:r>
      <w:r w:rsidR="0090770A"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աշխատանքային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օժանդակ</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բոլոր</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տարածքներում</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հակահրդեհային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ազդարարման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սեղմակոճակները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տարհանման</w:t>
      </w:r>
      <w:r w:rsidR="00A2703F" w:rsidRPr="00243718">
        <w:rPr>
          <w:rFonts w:ascii="GHEA Grapalat" w:hAnsi="GHEA Grapalat" w:cs="Sylfaen"/>
          <w:sz w:val="24"/>
          <w:szCs w:val="24"/>
          <w:lang w:val="hy-AM"/>
        </w:rPr>
        <w:t xml:space="preserve"> </w:t>
      </w:r>
      <w:r w:rsidR="000C4D61" w:rsidRPr="00243718">
        <w:rPr>
          <w:rFonts w:ascii="GHEA Grapalat" w:hAnsi="GHEA Grapalat" w:cs="Sylfaen"/>
          <w:sz w:val="24"/>
          <w:szCs w:val="24"/>
          <w:lang w:val="hy-AM"/>
        </w:rPr>
        <w:t>պլանները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առաջնային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հրդեհաշիջման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միջոցները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այլ</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պարագաները</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պետք</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է</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տեղադրված</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լինեն</w:t>
      </w:r>
      <w:r w:rsidR="000C4D61" w:rsidRPr="00243718">
        <w:rPr>
          <w:rFonts w:ascii="GHEA Grapalat" w:hAnsi="GHEA Grapalat"/>
          <w:sz w:val="24"/>
          <w:szCs w:val="24"/>
          <w:lang w:val="hy-AM"/>
        </w:rPr>
        <w:t xml:space="preserve"> շահառուներին </w:t>
      </w:r>
      <w:r w:rsidR="000C4D61" w:rsidRPr="00243718">
        <w:rPr>
          <w:rFonts w:ascii="GHEA Grapalat" w:hAnsi="GHEA Grapalat" w:cs="Sylfaen"/>
          <w:sz w:val="24"/>
          <w:szCs w:val="24"/>
          <w:lang w:val="hy-AM"/>
        </w:rPr>
        <w:t>տեսանելի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և</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հասանելի</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բարձրության</w:t>
      </w:r>
      <w:r w:rsidR="000C4D61" w:rsidRPr="00243718">
        <w:rPr>
          <w:rFonts w:ascii="GHEA Grapalat" w:hAnsi="GHEA Grapalat"/>
          <w:sz w:val="24"/>
          <w:szCs w:val="24"/>
          <w:lang w:val="hy-AM"/>
        </w:rPr>
        <w:t xml:space="preserve"> </w:t>
      </w:r>
      <w:r w:rsidR="000C4D61" w:rsidRPr="00243718">
        <w:rPr>
          <w:rFonts w:ascii="GHEA Grapalat" w:hAnsi="GHEA Grapalat" w:cs="Sylfaen"/>
          <w:sz w:val="24"/>
          <w:szCs w:val="24"/>
          <w:lang w:val="hy-AM"/>
        </w:rPr>
        <w:t>վրա</w:t>
      </w:r>
      <w:r w:rsidR="00880A2D" w:rsidRPr="00243718">
        <w:rPr>
          <w:rFonts w:ascii="GHEA Grapalat" w:hAnsi="GHEA Grapalat"/>
          <w:sz w:val="24"/>
          <w:szCs w:val="24"/>
          <w:lang w:val="hy-AM"/>
        </w:rPr>
        <w:t>:</w:t>
      </w:r>
    </w:p>
    <w:p w14:paraId="061196C1" w14:textId="7D656F52" w:rsidR="000C4D61" w:rsidRPr="00243718" w:rsidRDefault="000C4D61" w:rsidP="00A72D4D">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 xml:space="preserve">Արտակարգ իրավիճակներում </w:t>
      </w:r>
      <w:r w:rsidR="00781C12" w:rsidRPr="00243718">
        <w:rPr>
          <w:rFonts w:ascii="GHEA Grapalat" w:hAnsi="GHEA Grapalat"/>
          <w:sz w:val="24"/>
          <w:szCs w:val="24"/>
          <w:lang w:val="hy-AM"/>
        </w:rPr>
        <w:t>շուրջօրյա խնամքի կենտրոնի</w:t>
      </w:r>
      <w:r w:rsidR="00C7539D" w:rsidRPr="00243718">
        <w:rPr>
          <w:rFonts w:ascii="GHEA Grapalat" w:hAnsi="GHEA Grapalat"/>
          <w:sz w:val="24"/>
          <w:szCs w:val="24"/>
          <w:lang w:val="hy-AM"/>
        </w:rPr>
        <w:t>,</w:t>
      </w:r>
      <w:r w:rsidRPr="00243718">
        <w:rPr>
          <w:rFonts w:ascii="GHEA Grapalat" w:hAnsi="GHEA Grapalat"/>
          <w:sz w:val="24"/>
          <w:szCs w:val="24"/>
          <w:lang w:val="hy-AM"/>
        </w:rPr>
        <w:t xml:space="preserve"> </w:t>
      </w:r>
      <w:r w:rsidR="00611DDB" w:rsidRPr="00243718">
        <w:rPr>
          <w:rFonts w:ascii="GHEA Grapalat" w:hAnsi="GHEA Grapalat"/>
          <w:sz w:val="24"/>
          <w:szCs w:val="24"/>
          <w:lang w:val="hy-AM"/>
        </w:rPr>
        <w:t>փոքր տան</w:t>
      </w:r>
      <w:r w:rsidR="00557860" w:rsidRPr="00243718">
        <w:rPr>
          <w:rFonts w:ascii="GHEA Grapalat" w:hAnsi="GHEA Grapalat"/>
          <w:sz w:val="24"/>
          <w:szCs w:val="24"/>
          <w:lang w:val="hy-AM"/>
        </w:rPr>
        <w:t xml:space="preserve"> և</w:t>
      </w:r>
      <w:r w:rsidR="00611DDB" w:rsidRPr="00243718">
        <w:rPr>
          <w:rFonts w:ascii="GHEA Grapalat" w:hAnsi="GHEA Grapalat"/>
          <w:sz w:val="24"/>
          <w:szCs w:val="24"/>
          <w:lang w:val="hy-AM"/>
        </w:rPr>
        <w:t xml:space="preserve"> </w:t>
      </w:r>
      <w:r w:rsidRPr="00243718">
        <w:rPr>
          <w:rFonts w:ascii="GHEA Grapalat" w:hAnsi="GHEA Grapalat"/>
          <w:sz w:val="24"/>
          <w:szCs w:val="24"/>
          <w:lang w:val="hy-AM"/>
        </w:rPr>
        <w:t>ցերեկային կենտրոնի</w:t>
      </w:r>
      <w:r w:rsidR="00557860" w:rsidRPr="00243718">
        <w:rPr>
          <w:rFonts w:ascii="GHEA Grapalat" w:hAnsi="GHEA Grapalat"/>
          <w:sz w:val="24"/>
          <w:szCs w:val="24"/>
          <w:lang w:val="hy-AM"/>
        </w:rPr>
        <w:t xml:space="preserve"> </w:t>
      </w:r>
      <w:r w:rsidRPr="00243718">
        <w:rPr>
          <w:rFonts w:ascii="GHEA Grapalat" w:hAnsi="GHEA Grapalat"/>
          <w:sz w:val="24"/>
          <w:szCs w:val="24"/>
          <w:lang w:val="hy-AM"/>
        </w:rPr>
        <w:t>շահառուների ա</w:t>
      </w:r>
      <w:r w:rsidRPr="00243718">
        <w:rPr>
          <w:rFonts w:ascii="GHEA Grapalat" w:hAnsi="GHEA Grapalat" w:cs="Sylfaen"/>
          <w:sz w:val="24"/>
          <w:szCs w:val="24"/>
          <w:lang w:val="hy-AM"/>
        </w:rPr>
        <w:t>րագ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և</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անվտանգ</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տարհանման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նպատակով</w:t>
      </w:r>
      <w:r w:rsidRPr="00243718">
        <w:rPr>
          <w:rFonts w:ascii="GHEA Grapalat" w:hAnsi="GHEA Grapalat"/>
          <w:sz w:val="24"/>
          <w:szCs w:val="24"/>
          <w:lang w:val="hy-AM"/>
        </w:rPr>
        <w:t xml:space="preserve"> </w:t>
      </w:r>
      <w:r w:rsidR="007E7FDF" w:rsidRPr="00243718">
        <w:rPr>
          <w:rFonts w:ascii="GHEA Grapalat" w:hAnsi="GHEA Grapalat"/>
          <w:sz w:val="24"/>
          <w:szCs w:val="24"/>
          <w:lang w:val="hy-AM"/>
        </w:rPr>
        <w:t>պ</w:t>
      </w:r>
      <w:r w:rsidRPr="00243718">
        <w:rPr>
          <w:rFonts w:ascii="GHEA Grapalat" w:hAnsi="GHEA Grapalat" w:cs="Sylfaen"/>
          <w:sz w:val="24"/>
          <w:szCs w:val="24"/>
          <w:lang w:val="hy-AM"/>
        </w:rPr>
        <w:t>ետք</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է</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տարհանման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բոլոր</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ճանապարհները</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մշտապես</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պահվեն</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ազատ</w:t>
      </w:r>
      <w:r w:rsidRPr="00243718">
        <w:rPr>
          <w:rFonts w:ascii="GHEA Grapalat" w:hAnsi="GHEA Grapalat"/>
          <w:sz w:val="24"/>
          <w:szCs w:val="24"/>
          <w:lang w:val="hy-AM"/>
        </w:rPr>
        <w:t xml:space="preserve"> </w:t>
      </w:r>
      <w:r w:rsidRPr="00243718">
        <w:rPr>
          <w:rFonts w:ascii="GHEA Grapalat" w:hAnsi="GHEA Grapalat" w:cs="Sylfaen"/>
          <w:sz w:val="24"/>
          <w:szCs w:val="24"/>
          <w:lang w:val="hy-AM"/>
        </w:rPr>
        <w:t>վիճակում</w:t>
      </w:r>
      <w:r w:rsidRPr="00243718">
        <w:rPr>
          <w:rFonts w:ascii="GHEA Grapalat" w:hAnsi="GHEA Grapalat"/>
          <w:sz w:val="24"/>
          <w:szCs w:val="24"/>
          <w:lang w:val="hy-AM"/>
        </w:rPr>
        <w:t>:</w:t>
      </w:r>
      <w:r w:rsidR="00B64759" w:rsidRPr="00243718">
        <w:rPr>
          <w:rFonts w:ascii="GHEA Grapalat" w:hAnsi="GHEA Grapalat"/>
          <w:sz w:val="24"/>
          <w:szCs w:val="24"/>
          <w:lang w:val="hy-AM"/>
        </w:rPr>
        <w:t xml:space="preserve"> Տարհանման բոլոր ճանապարհները պետք է մատչելի լինեն հաշմանդամություն ունեցող անձանց տեղաշարժման համար։</w:t>
      </w:r>
    </w:p>
    <w:p w14:paraId="44E485FE" w14:textId="77777777" w:rsidR="00820D8A" w:rsidRPr="00243718" w:rsidRDefault="00820D8A" w:rsidP="00820D8A">
      <w:pPr>
        <w:spacing w:after="0" w:line="360" w:lineRule="auto"/>
        <w:jc w:val="center"/>
        <w:rPr>
          <w:rFonts w:ascii="GHEA Grapalat" w:hAnsi="GHEA Grapalat"/>
          <w:sz w:val="24"/>
          <w:szCs w:val="24"/>
          <w:lang w:val="hy-AM"/>
        </w:rPr>
      </w:pPr>
    </w:p>
    <w:p w14:paraId="0B18EA31" w14:textId="1A979965" w:rsidR="00344989" w:rsidRPr="00243718" w:rsidRDefault="00820D8A" w:rsidP="00820D8A">
      <w:pPr>
        <w:spacing w:after="0" w:line="360" w:lineRule="auto"/>
        <w:jc w:val="center"/>
        <w:rPr>
          <w:rFonts w:ascii="GHEA Grapalat" w:eastAsia="Times New Roman" w:hAnsi="GHEA Grapalat" w:cs="Times New Roman"/>
          <w:sz w:val="24"/>
          <w:szCs w:val="24"/>
          <w:lang w:val="hy-AM"/>
        </w:rPr>
      </w:pPr>
      <w:r w:rsidRPr="00243718">
        <w:rPr>
          <w:rFonts w:ascii="GHEA Grapalat" w:hAnsi="GHEA Grapalat" w:cs="Sylfaen"/>
          <w:b/>
          <w:sz w:val="24"/>
          <w:szCs w:val="24"/>
          <w:lang w:val="hy-AM"/>
        </w:rPr>
        <w:t xml:space="preserve">2. </w:t>
      </w:r>
      <w:r w:rsidR="00344989" w:rsidRPr="00243718">
        <w:rPr>
          <w:rFonts w:ascii="GHEA Grapalat" w:eastAsia="Times New Roman" w:hAnsi="GHEA Grapalat" w:cs="Times New Roman"/>
          <w:b/>
          <w:bCs/>
          <w:sz w:val="24"/>
          <w:szCs w:val="24"/>
          <w:lang w:val="hy-AM"/>
        </w:rPr>
        <w:t>ՉԱՓՈՐ</w:t>
      </w:r>
      <w:r w:rsidR="009F6607" w:rsidRPr="00243718">
        <w:rPr>
          <w:rFonts w:ascii="GHEA Grapalat" w:eastAsia="Times New Roman" w:hAnsi="GHEA Grapalat" w:cs="Times New Roman"/>
          <w:b/>
          <w:bCs/>
          <w:sz w:val="24"/>
          <w:szCs w:val="24"/>
          <w:lang w:val="hy-AM"/>
        </w:rPr>
        <w:t>Ո</w:t>
      </w:r>
      <w:r w:rsidR="00344989" w:rsidRPr="00243718">
        <w:rPr>
          <w:rFonts w:ascii="GHEA Grapalat" w:eastAsia="Times New Roman" w:hAnsi="GHEA Grapalat" w:cs="Times New Roman"/>
          <w:b/>
          <w:bCs/>
          <w:sz w:val="24"/>
          <w:szCs w:val="24"/>
          <w:lang w:val="hy-AM"/>
        </w:rPr>
        <w:t>Շ</w:t>
      </w:r>
      <w:r w:rsidR="009F6607" w:rsidRPr="00243718">
        <w:rPr>
          <w:rFonts w:ascii="GHEA Grapalat" w:eastAsia="Times New Roman" w:hAnsi="GHEA Grapalat" w:cs="Times New Roman"/>
          <w:b/>
          <w:bCs/>
          <w:sz w:val="24"/>
          <w:szCs w:val="24"/>
          <w:lang w:val="hy-AM"/>
        </w:rPr>
        <w:t>ԻՉՆԵ</w:t>
      </w:r>
      <w:r w:rsidR="00344989" w:rsidRPr="00243718">
        <w:rPr>
          <w:rFonts w:ascii="GHEA Grapalat" w:eastAsia="Times New Roman" w:hAnsi="GHEA Grapalat" w:cs="Times New Roman"/>
          <w:b/>
          <w:bCs/>
          <w:sz w:val="24"/>
          <w:szCs w:val="24"/>
          <w:lang w:val="hy-AM"/>
        </w:rPr>
        <w:t>Ր</w:t>
      </w:r>
    </w:p>
    <w:p w14:paraId="1D502316" w14:textId="13AA9830" w:rsidR="00344989" w:rsidRPr="00243718" w:rsidRDefault="00FB26C3" w:rsidP="00192C54">
      <w:pPr>
        <w:spacing w:after="0" w:line="360" w:lineRule="auto"/>
        <w:ind w:firstLine="375"/>
        <w:jc w:val="center"/>
        <w:rPr>
          <w:rFonts w:ascii="GHEA Grapalat" w:eastAsia="Times New Roman" w:hAnsi="GHEA Grapalat" w:cs="Times New Roman"/>
          <w:sz w:val="24"/>
          <w:szCs w:val="24"/>
          <w:lang w:val="hy-AM"/>
        </w:rPr>
      </w:pPr>
      <w:r w:rsidRPr="00243718">
        <w:rPr>
          <w:rFonts w:ascii="GHEA Grapalat" w:hAnsi="GHEA Grapalat"/>
          <w:b/>
          <w:sz w:val="24"/>
          <w:szCs w:val="24"/>
          <w:lang w:val="hy-AM"/>
        </w:rPr>
        <w:t>ԲՆԱԿՉՈ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ԹՅԱՆ ՍՈՑԻԱԼԱԿԱՆ ՊԱՇՏՊԱՆՈ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ԹՅԱՆ ՀԱՍՏԱՏՈ</w:t>
      </w:r>
      <w:r w:rsidR="0012140F" w:rsidRPr="00243718">
        <w:rPr>
          <w:rFonts w:ascii="GHEA Grapalat" w:hAnsi="GHEA Grapalat"/>
          <w:b/>
          <w:sz w:val="24"/>
          <w:szCs w:val="24"/>
          <w:lang w:val="hy-AM"/>
        </w:rPr>
        <w:t>Ւ</w:t>
      </w:r>
      <w:r w:rsidRPr="00243718">
        <w:rPr>
          <w:rFonts w:ascii="GHEA Grapalat" w:hAnsi="GHEA Grapalat"/>
          <w:b/>
          <w:sz w:val="24"/>
          <w:szCs w:val="24"/>
          <w:lang w:val="hy-AM"/>
        </w:rPr>
        <w:t>ԹՅՈ</w:t>
      </w:r>
      <w:r w:rsidR="0012140F" w:rsidRPr="00243718">
        <w:rPr>
          <w:rFonts w:ascii="GHEA Grapalat" w:hAnsi="GHEA Grapalat"/>
          <w:b/>
          <w:sz w:val="24"/>
          <w:szCs w:val="24"/>
          <w:lang w:val="hy-AM"/>
        </w:rPr>
        <w:t>Ւ</w:t>
      </w:r>
      <w:r w:rsidRPr="00243718">
        <w:rPr>
          <w:rFonts w:ascii="GHEA Grapalat" w:hAnsi="GHEA Grapalat"/>
          <w:b/>
          <w:sz w:val="24"/>
          <w:szCs w:val="24"/>
          <w:lang w:val="hy-AM"/>
        </w:rPr>
        <w:t>ՆՆԵՐՈ</w:t>
      </w:r>
      <w:r w:rsidR="0012140F" w:rsidRPr="00243718">
        <w:rPr>
          <w:rFonts w:ascii="GHEA Grapalat" w:hAnsi="GHEA Grapalat"/>
          <w:b/>
          <w:sz w:val="24"/>
          <w:szCs w:val="24"/>
          <w:lang w:val="hy-AM"/>
        </w:rPr>
        <w:t>Ւ</w:t>
      </w:r>
      <w:r w:rsidRPr="00243718">
        <w:rPr>
          <w:rFonts w:ascii="GHEA Grapalat" w:hAnsi="GHEA Grapalat"/>
          <w:b/>
          <w:sz w:val="24"/>
          <w:szCs w:val="24"/>
          <w:lang w:val="hy-AM"/>
        </w:rPr>
        <w:t>Մ</w:t>
      </w:r>
      <w:r w:rsidRPr="00243718">
        <w:rPr>
          <w:rFonts w:ascii="GHEA Grapalat" w:hAnsi="GHEA Grapalat"/>
          <w:sz w:val="24"/>
          <w:szCs w:val="24"/>
          <w:lang w:val="hy-AM"/>
        </w:rPr>
        <w:t xml:space="preserve"> </w:t>
      </w:r>
      <w:r w:rsidR="00767A81" w:rsidRPr="00243718">
        <w:rPr>
          <w:rFonts w:ascii="GHEA Grapalat" w:hAnsi="GHEA Grapalat" w:cs="Sylfaen"/>
          <w:b/>
          <w:sz w:val="24"/>
          <w:szCs w:val="24"/>
          <w:lang w:val="hy-AM"/>
        </w:rPr>
        <w:t>ՄԱՍՆԱԳԵՏՆԵՐԻ ՀԱՍՏԻՔԱՅԻՆ ՄԻԱՎՈՐՆԵՐԻ</w:t>
      </w:r>
    </w:p>
    <w:p w14:paraId="265ECB00" w14:textId="77777777" w:rsidR="00344989" w:rsidRPr="00243718" w:rsidRDefault="00344989" w:rsidP="00192C54">
      <w:pPr>
        <w:spacing w:after="0" w:line="360" w:lineRule="auto"/>
        <w:ind w:firstLine="375"/>
        <w:jc w:val="both"/>
        <w:rPr>
          <w:rFonts w:ascii="GHEA Grapalat" w:eastAsia="Times New Roman" w:hAnsi="GHEA Grapalat" w:cs="Times New Roman"/>
          <w:sz w:val="24"/>
          <w:szCs w:val="24"/>
          <w:lang w:val="hy-AM"/>
        </w:rPr>
      </w:pPr>
      <w:r w:rsidRPr="00243718">
        <w:rPr>
          <w:rFonts w:ascii="Calibri" w:eastAsia="Times New Roman" w:hAnsi="Calibri" w:cs="Calibri"/>
          <w:sz w:val="24"/>
          <w:szCs w:val="24"/>
          <w:lang w:val="hy-AM"/>
        </w:rPr>
        <w:t> </w:t>
      </w:r>
    </w:p>
    <w:p w14:paraId="7B6BCD5D" w14:textId="612B3089" w:rsidR="004849C4" w:rsidRPr="00243718" w:rsidRDefault="00896835" w:rsidP="004849C4">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lastRenderedPageBreak/>
        <w:t xml:space="preserve">Հայաստանի Հանրապետությունում գործող բնակչության սոցիալական պաշտպանության հաստատություններ (այսուհետ` շուրջօրյա խնամքի կենտրոն) են համարվում </w:t>
      </w:r>
      <w:r w:rsidRPr="00243718">
        <w:rPr>
          <w:rFonts w:ascii="GHEA Grapalat" w:eastAsia="Tahoma" w:hAnsi="GHEA Grapalat" w:cs="Tahoma"/>
          <w:sz w:val="24"/>
          <w:szCs w:val="24"/>
          <w:lang w:val="hy-AM"/>
        </w:rPr>
        <w:t>տ</w:t>
      </w:r>
      <w:r w:rsidR="004044C7" w:rsidRPr="00243718">
        <w:rPr>
          <w:rFonts w:ascii="GHEA Grapalat" w:eastAsia="Tahoma" w:hAnsi="GHEA Grapalat" w:cs="Tahoma"/>
          <w:sz w:val="24"/>
          <w:szCs w:val="24"/>
          <w:lang w:val="hy-AM"/>
        </w:rPr>
        <w:t xml:space="preserve">արեց և (կամ) հաշմանդամություն ունեցող անձանց </w:t>
      </w:r>
      <w:r w:rsidR="007213AE" w:rsidRPr="00243718">
        <w:rPr>
          <w:rFonts w:ascii="GHEA Grapalat" w:hAnsi="GHEA Grapalat"/>
          <w:sz w:val="24"/>
          <w:szCs w:val="24"/>
          <w:lang w:val="hy-AM"/>
        </w:rPr>
        <w:t xml:space="preserve">(այսուհետ` </w:t>
      </w:r>
      <w:r w:rsidR="007213AE">
        <w:rPr>
          <w:rFonts w:ascii="GHEA Grapalat" w:hAnsi="GHEA Grapalat"/>
          <w:sz w:val="24"/>
          <w:szCs w:val="24"/>
          <w:lang w:val="hy-AM"/>
        </w:rPr>
        <w:t>շահառու</w:t>
      </w:r>
      <w:r w:rsidR="007213AE" w:rsidRPr="00243718">
        <w:rPr>
          <w:rFonts w:ascii="GHEA Grapalat" w:hAnsi="GHEA Grapalat"/>
          <w:sz w:val="24"/>
          <w:szCs w:val="24"/>
          <w:lang w:val="hy-AM"/>
        </w:rPr>
        <w:t xml:space="preserve">) </w:t>
      </w:r>
      <w:r w:rsidR="004044C7" w:rsidRPr="00243718">
        <w:rPr>
          <w:rFonts w:ascii="GHEA Grapalat" w:hAnsi="GHEA Grapalat"/>
          <w:sz w:val="24"/>
          <w:szCs w:val="24"/>
          <w:lang w:val="hy-AM"/>
        </w:rPr>
        <w:t>շ</w:t>
      </w:r>
      <w:r w:rsidR="00E05B5A" w:rsidRPr="00243718">
        <w:rPr>
          <w:rFonts w:ascii="GHEA Grapalat" w:hAnsi="GHEA Grapalat"/>
          <w:sz w:val="24"/>
          <w:szCs w:val="24"/>
          <w:lang w:val="hy-AM"/>
        </w:rPr>
        <w:t xml:space="preserve">ուրջօրյա խնամքի </w:t>
      </w:r>
      <w:r w:rsidRPr="00243718">
        <w:rPr>
          <w:rFonts w:ascii="GHEA Grapalat" w:hAnsi="GHEA Grapalat"/>
          <w:sz w:val="24"/>
          <w:szCs w:val="24"/>
          <w:lang w:val="hy-AM"/>
        </w:rPr>
        <w:t xml:space="preserve">այն </w:t>
      </w:r>
      <w:r w:rsidR="00E05B5A" w:rsidRPr="00243718">
        <w:rPr>
          <w:rFonts w:ascii="GHEA Grapalat" w:hAnsi="GHEA Grapalat"/>
          <w:sz w:val="24"/>
          <w:szCs w:val="24"/>
          <w:lang w:val="hy-AM"/>
        </w:rPr>
        <w:t>կենտրոն</w:t>
      </w:r>
      <w:r w:rsidRPr="00243718">
        <w:rPr>
          <w:rFonts w:ascii="GHEA Grapalat" w:hAnsi="GHEA Grapalat"/>
          <w:sz w:val="24"/>
          <w:szCs w:val="24"/>
          <w:lang w:val="hy-AM"/>
        </w:rPr>
        <w:t>ներ</w:t>
      </w:r>
      <w:r w:rsidR="00E05B5A" w:rsidRPr="00243718">
        <w:rPr>
          <w:rFonts w:ascii="GHEA Grapalat" w:hAnsi="GHEA Grapalat"/>
          <w:sz w:val="24"/>
          <w:szCs w:val="24"/>
          <w:lang w:val="hy-AM"/>
        </w:rPr>
        <w:t>ը</w:t>
      </w:r>
      <w:r w:rsidRPr="00243718">
        <w:rPr>
          <w:rFonts w:ascii="GHEA Grapalat" w:hAnsi="GHEA Grapalat"/>
          <w:sz w:val="24"/>
          <w:szCs w:val="24"/>
          <w:lang w:val="hy-AM"/>
        </w:rPr>
        <w:t>, որոնցում շուրջօրյա խնամք են տրամադրում</w:t>
      </w:r>
      <w:r w:rsidR="00E05B5A" w:rsidRPr="00243718">
        <w:rPr>
          <w:rFonts w:ascii="GHEA Grapalat" w:hAnsi="GHEA Grapalat"/>
          <w:sz w:val="24"/>
          <w:szCs w:val="24"/>
          <w:lang w:val="hy-AM"/>
        </w:rPr>
        <w:t xml:space="preserve"> 50 և ավելի </w:t>
      </w:r>
      <w:r w:rsidR="004044C7" w:rsidRPr="00243718">
        <w:rPr>
          <w:rFonts w:ascii="GHEA Grapalat" w:hAnsi="GHEA Grapalat"/>
          <w:sz w:val="24"/>
          <w:szCs w:val="24"/>
          <w:lang w:val="hy-AM"/>
        </w:rPr>
        <w:t>շահառուի</w:t>
      </w:r>
      <w:r w:rsidR="00E05B5A" w:rsidRPr="00243718">
        <w:rPr>
          <w:rFonts w:ascii="GHEA Grapalat" w:hAnsi="GHEA Grapalat"/>
          <w:sz w:val="24"/>
          <w:szCs w:val="24"/>
          <w:lang w:val="hy-AM"/>
        </w:rPr>
        <w:t xml:space="preserve"> </w:t>
      </w:r>
      <w:r w:rsidRPr="00243718">
        <w:rPr>
          <w:rFonts w:ascii="GHEA Grapalat" w:hAnsi="GHEA Grapalat"/>
          <w:sz w:val="24"/>
          <w:szCs w:val="24"/>
          <w:lang w:val="hy-AM"/>
        </w:rPr>
        <w:t xml:space="preserve">համար։ Դրանք պետք է ապահովեն շահառուների </w:t>
      </w:r>
      <w:r w:rsidR="004044C7" w:rsidRPr="00243718">
        <w:rPr>
          <w:rFonts w:ascii="GHEA Grapalat" w:eastAsia="Tahoma" w:hAnsi="GHEA Grapalat" w:cs="Tahoma"/>
          <w:sz w:val="24"/>
          <w:szCs w:val="24"/>
          <w:lang w:val="hy-AM"/>
        </w:rPr>
        <w:t>արժանավայել կենսապայմաններով ապահով</w:t>
      </w:r>
      <w:r w:rsidRPr="00243718">
        <w:rPr>
          <w:rFonts w:ascii="GHEA Grapalat" w:eastAsia="Tahoma" w:hAnsi="GHEA Grapalat" w:cs="Tahoma"/>
          <w:sz w:val="24"/>
          <w:szCs w:val="24"/>
          <w:lang w:val="hy-AM"/>
        </w:rPr>
        <w:t>ու</w:t>
      </w:r>
      <w:r w:rsidR="004044C7" w:rsidRPr="00243718">
        <w:rPr>
          <w:rFonts w:ascii="GHEA Grapalat" w:eastAsia="Tahoma" w:hAnsi="GHEA Grapalat" w:cs="Tahoma"/>
          <w:sz w:val="24"/>
          <w:szCs w:val="24"/>
          <w:lang w:val="hy-AM"/>
        </w:rPr>
        <w:t>մ</w:t>
      </w:r>
      <w:r w:rsidRPr="00243718">
        <w:rPr>
          <w:rFonts w:ascii="GHEA Grapalat" w:eastAsia="Tahoma" w:hAnsi="GHEA Grapalat" w:cs="Tahoma"/>
          <w:sz w:val="24"/>
          <w:szCs w:val="24"/>
          <w:lang w:val="hy-AM"/>
        </w:rPr>
        <w:t>ը,</w:t>
      </w:r>
      <w:r w:rsidR="00E05B5A" w:rsidRPr="00243718">
        <w:rPr>
          <w:rFonts w:ascii="GHEA Grapalat" w:hAnsi="GHEA Grapalat"/>
          <w:sz w:val="24"/>
          <w:szCs w:val="24"/>
          <w:lang w:val="hy-AM"/>
        </w:rPr>
        <w:t xml:space="preserve"> հարմարեցված լին</w:t>
      </w:r>
      <w:r w:rsidRPr="00243718">
        <w:rPr>
          <w:rFonts w:ascii="GHEA Grapalat" w:hAnsi="GHEA Grapalat"/>
          <w:sz w:val="24"/>
          <w:szCs w:val="24"/>
          <w:lang w:val="hy-AM"/>
        </w:rPr>
        <w:t>են</w:t>
      </w:r>
      <w:r w:rsidR="00E05B5A" w:rsidRPr="00243718">
        <w:rPr>
          <w:rFonts w:ascii="GHEA Grapalat" w:hAnsi="GHEA Grapalat"/>
          <w:sz w:val="24"/>
          <w:szCs w:val="24"/>
          <w:lang w:val="hy-AM"/>
        </w:rPr>
        <w:t xml:space="preserve"> տեղաշարժման դժվարություններ ունեցող շահառուների համար՝ հաշվի առնելով հաշմանդամություն ունեցող անձանց համար օրենսդրությամբ սահմանված մատչելիության նորմերը:</w:t>
      </w:r>
    </w:p>
    <w:p w14:paraId="4F028CBF" w14:textId="51CC9144" w:rsidR="004849C4" w:rsidRPr="00243718" w:rsidRDefault="00896835" w:rsidP="004849C4">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Շուրջօրյա խնամքի կենտրոնում</w:t>
      </w:r>
      <w:r w:rsidR="00D505BB" w:rsidRPr="00243718">
        <w:rPr>
          <w:rFonts w:ascii="GHEA Grapalat" w:hAnsi="GHEA Grapalat"/>
          <w:sz w:val="24"/>
          <w:szCs w:val="24"/>
          <w:lang w:val="hy-AM"/>
        </w:rPr>
        <w:t xml:space="preserve"> </w:t>
      </w:r>
      <w:r w:rsidR="00344989" w:rsidRPr="00243718">
        <w:rPr>
          <w:rFonts w:ascii="GHEA Grapalat" w:eastAsia="Times New Roman" w:hAnsi="GHEA Grapalat" w:cs="Times New Roman"/>
          <w:sz w:val="24"/>
          <w:szCs w:val="24"/>
          <w:lang w:val="hy-AM"/>
        </w:rPr>
        <w:t xml:space="preserve">հաստիքային միավորների չափորոշիչները նախատեսված են </w:t>
      </w:r>
      <w:r w:rsidR="007A005D" w:rsidRPr="00243718">
        <w:rPr>
          <w:rFonts w:ascii="GHEA Grapalat" w:eastAsia="Times New Roman" w:hAnsi="GHEA Grapalat" w:cs="Times New Roman"/>
          <w:sz w:val="24"/>
          <w:szCs w:val="24"/>
          <w:lang w:val="hy-AM"/>
        </w:rPr>
        <w:t>աշխատակից</w:t>
      </w:r>
      <w:r w:rsidR="00344989" w:rsidRPr="00243718">
        <w:rPr>
          <w:rFonts w:ascii="GHEA Grapalat" w:eastAsia="Times New Roman" w:hAnsi="GHEA Grapalat" w:cs="Times New Roman"/>
          <w:sz w:val="24"/>
          <w:szCs w:val="24"/>
          <w:lang w:val="hy-AM"/>
        </w:rPr>
        <w:t>ների թվի սահմանման և հիմնավորման համար:</w:t>
      </w:r>
      <w:r w:rsidR="000C4D61" w:rsidRPr="00243718">
        <w:rPr>
          <w:rFonts w:ascii="GHEA Grapalat" w:eastAsia="Times New Roman" w:hAnsi="GHEA Grapalat" w:cs="Times New Roman"/>
          <w:sz w:val="24"/>
          <w:szCs w:val="24"/>
          <w:lang w:val="hy-AM"/>
        </w:rPr>
        <w:t xml:space="preserve"> </w:t>
      </w:r>
      <w:r w:rsidR="009347D0" w:rsidRPr="00243718">
        <w:rPr>
          <w:rFonts w:ascii="GHEA Grapalat" w:eastAsia="Times New Roman" w:hAnsi="GHEA Grapalat" w:cs="Times New Roman"/>
          <w:sz w:val="24"/>
          <w:szCs w:val="24"/>
          <w:lang w:val="hy-AM"/>
        </w:rPr>
        <w:t>Անձնակազմի կ</w:t>
      </w:r>
      <w:r w:rsidR="00344989" w:rsidRPr="00243718">
        <w:rPr>
          <w:rFonts w:ascii="GHEA Grapalat" w:eastAsia="Times New Roman" w:hAnsi="GHEA Grapalat" w:cs="Times New Roman"/>
          <w:sz w:val="24"/>
          <w:szCs w:val="24"/>
          <w:lang w:val="hy-AM"/>
        </w:rPr>
        <w:t>առուցվածքային բաժանումները ներառում են աշխատանքների հետևյալ ուղղությունները`</w:t>
      </w:r>
    </w:p>
    <w:p w14:paraId="507847FF"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1) վարչական՝</w:t>
      </w:r>
    </w:p>
    <w:p w14:paraId="62DAB061"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ա. ընդհանուր ղեկավարում.</w:t>
      </w:r>
    </w:p>
    <w:p w14:paraId="457438F1"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բ. իրավական խորհրդատվության տրամադրում.</w:t>
      </w:r>
    </w:p>
    <w:p w14:paraId="343A85AB"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գ. հաշվապահական հաշվառում և ֆինանսատնտեսական գործունեություն.</w:t>
      </w:r>
    </w:p>
    <w:p w14:paraId="52643D34"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դ. գործավարություն և փաստաթղթաշրջանառություն.</w:t>
      </w:r>
    </w:p>
    <w:p w14:paraId="16FF8033"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ե. կադրային գործ.</w:t>
      </w:r>
    </w:p>
    <w:p w14:paraId="4D2EEFEA"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2) սոցիալ-հոգեբանական և մանկավարժական՝</w:t>
      </w:r>
    </w:p>
    <w:p w14:paraId="501EAC82"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ա. սոցիալական և հոգեբանական օգնության տրամադրում.</w:t>
      </w:r>
    </w:p>
    <w:p w14:paraId="36A40A9E"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բ. սոցիալ-մանկավարժական օգնության տրամադրում.</w:t>
      </w:r>
    </w:p>
    <w:p w14:paraId="33DBD99E"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3) բժշկական՝</w:t>
      </w:r>
    </w:p>
    <w:p w14:paraId="7B58E149"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ա. բժշկական օգնության տրամադրում.</w:t>
      </w:r>
    </w:p>
    <w:p w14:paraId="4E3E342D"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բ. բժշկական սպասարկման տրամադրում.</w:t>
      </w:r>
    </w:p>
    <w:p w14:paraId="560909B0"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4) կենցաղային և տեխնիկական սպասարկում՝</w:t>
      </w:r>
    </w:p>
    <w:p w14:paraId="63863F3E"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ա. կենցաղային սպասարկում.</w:t>
      </w:r>
    </w:p>
    <w:p w14:paraId="7023DDB6"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բ. սննդի տրամադրում.</w:t>
      </w:r>
    </w:p>
    <w:p w14:paraId="656B6547"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lastRenderedPageBreak/>
        <w:t>գ. նյութատեխնիկական միջոցների շրջանառության, տրանսպորտային և բեռնման-բեռնաթափման աշխատանքներ.</w:t>
      </w:r>
    </w:p>
    <w:p w14:paraId="5D8070F4" w14:textId="77777777"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դ. շենքերի և սարքավորումների ընթացիկ սպասարկում ու նորոգում.</w:t>
      </w:r>
    </w:p>
    <w:p w14:paraId="2FEDC974" w14:textId="2028EFB3" w:rsidR="004849C4" w:rsidRPr="00243718" w:rsidRDefault="004849C4" w:rsidP="004849C4">
      <w:pPr>
        <w:pStyle w:val="ListParagraph"/>
        <w:spacing w:after="0" w:line="360" w:lineRule="auto"/>
        <w:ind w:left="709"/>
        <w:jc w:val="both"/>
        <w:rPr>
          <w:rFonts w:ascii="GHEA Grapalat" w:hAnsi="GHEA Grapalat"/>
          <w:sz w:val="24"/>
          <w:szCs w:val="24"/>
          <w:lang w:val="hy-AM"/>
        </w:rPr>
      </w:pPr>
      <w:r w:rsidRPr="00243718">
        <w:rPr>
          <w:rFonts w:ascii="GHEA Grapalat" w:hAnsi="GHEA Grapalat"/>
          <w:sz w:val="24"/>
          <w:szCs w:val="24"/>
          <w:lang w:val="hy-AM"/>
        </w:rPr>
        <w:t>ե. շենքերի և հարակից տարածքների ընթացիկ պահպանում և մաքրում։</w:t>
      </w:r>
    </w:p>
    <w:p w14:paraId="68F70AEA" w14:textId="6F3497F1" w:rsidR="004849C4" w:rsidRPr="00243718" w:rsidRDefault="003B5C4C" w:rsidP="004849C4">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eastAsia="Times New Roman" w:hAnsi="GHEA Grapalat" w:cs="Times New Roman"/>
          <w:sz w:val="24"/>
          <w:szCs w:val="24"/>
          <w:lang w:val="hy-AM"/>
        </w:rPr>
        <w:t>Ը</w:t>
      </w:r>
      <w:r w:rsidR="00344989" w:rsidRPr="00243718">
        <w:rPr>
          <w:rFonts w:ascii="GHEA Grapalat" w:eastAsia="Times New Roman" w:hAnsi="GHEA Grapalat" w:cs="Times New Roman"/>
          <w:sz w:val="24"/>
          <w:szCs w:val="24"/>
          <w:lang w:val="hy-AM"/>
        </w:rPr>
        <w:t>նդհանուր ղեկավարումը նախատեսում է՝</w:t>
      </w:r>
    </w:p>
    <w:p w14:paraId="3F769869"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1) 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p>
    <w:p w14:paraId="55FAF987"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2) աշխատանքային գործառույթների ապահովման նպատակով անհրաժեշտ պարագաներով, տեխնիկական միջոցներով, կահույքով, սննդով և շահառուների խնամքի ու սոցիալ-հոգեբանական օգնության տրամադրման համար անհրաժեշտ այլ միջոցներով համալրում.</w:t>
      </w:r>
    </w:p>
    <w:p w14:paraId="6F001A24"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3) համալրում բարձր որակավորում ունեցող կադրերով.</w:t>
      </w:r>
    </w:p>
    <w:p w14:paraId="4C07EFBE"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4) աշխատողների կողմից աշխատանքային օրենսդրության պահպանման նկատմամբ հսկողության իրականացում, նրանց անվտանգ աշխատանքային պայմանների ապահովում.</w:t>
      </w:r>
    </w:p>
    <w:p w14:paraId="678F967D"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5) 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p>
    <w:p w14:paraId="4C74442D" w14:textId="77777777"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6) իրականացված գործառույթների, պարբերական վերլուծություն, դրանց հիման վրա հեռանկարային զարգացման ծրագրերի մշակում.</w:t>
      </w:r>
    </w:p>
    <w:p w14:paraId="4FB5F4A2" w14:textId="2CC63F39" w:rsidR="004849C4" w:rsidRPr="00243718" w:rsidRDefault="004849C4" w:rsidP="004849C4">
      <w:pPr>
        <w:pStyle w:val="ListParagraph"/>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7) այլ կազմակերպությունների հետ համագործակցության ապահովում:</w:t>
      </w:r>
    </w:p>
    <w:p w14:paraId="29BF76B2" w14:textId="36A19A3F" w:rsidR="004849C4" w:rsidRPr="00243718" w:rsidRDefault="00896835" w:rsidP="004849C4">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 xml:space="preserve">Սույն </w:t>
      </w:r>
      <w:r w:rsidR="007213AE">
        <w:rPr>
          <w:rFonts w:ascii="GHEA Grapalat" w:hAnsi="GHEA Grapalat"/>
          <w:sz w:val="24"/>
          <w:szCs w:val="24"/>
          <w:lang w:val="hy-AM"/>
        </w:rPr>
        <w:t>գլխ</w:t>
      </w:r>
      <w:r w:rsidRPr="00243718">
        <w:rPr>
          <w:rFonts w:ascii="GHEA Grapalat" w:hAnsi="GHEA Grapalat"/>
          <w:sz w:val="24"/>
          <w:szCs w:val="24"/>
          <w:lang w:val="hy-AM"/>
        </w:rPr>
        <w:t xml:space="preserve">ով սահմանված մասնագետների հաստիքային միավորները վերաբերելի են շուրջօրյա խնամքի կենտրոնին միայն իր կողմից կազմակերպվելու պարագայում։ Ելնելով սոցիալական ծառայությունների տրամադրման առանձնահատկություններից, սույն </w:t>
      </w:r>
      <w:r w:rsidR="007213AE">
        <w:rPr>
          <w:rFonts w:ascii="GHEA Grapalat" w:hAnsi="GHEA Grapalat"/>
          <w:sz w:val="24"/>
          <w:szCs w:val="24"/>
          <w:lang w:val="hy-AM"/>
        </w:rPr>
        <w:t>գլխ</w:t>
      </w:r>
      <w:r w:rsidRPr="00243718">
        <w:rPr>
          <w:rFonts w:ascii="GHEA Grapalat" w:hAnsi="GHEA Grapalat"/>
          <w:sz w:val="24"/>
          <w:szCs w:val="24"/>
          <w:lang w:val="hy-AM"/>
        </w:rPr>
        <w:t xml:space="preserve">ում նշված որոշ ուղղությունների ծառայությունները մասամբ կամ ամբողջությամբ կարող են նաև պատվիրակվել։ Ըստ այդմ, սույն </w:t>
      </w:r>
      <w:r w:rsidR="007213AE">
        <w:rPr>
          <w:rFonts w:ascii="GHEA Grapalat" w:hAnsi="GHEA Grapalat"/>
          <w:sz w:val="24"/>
          <w:szCs w:val="24"/>
          <w:lang w:val="hy-AM"/>
        </w:rPr>
        <w:t>գլխ</w:t>
      </w:r>
      <w:r w:rsidRPr="00243718">
        <w:rPr>
          <w:rFonts w:ascii="GHEA Grapalat" w:hAnsi="GHEA Grapalat"/>
          <w:sz w:val="24"/>
          <w:szCs w:val="24"/>
          <w:lang w:val="hy-AM"/>
        </w:rPr>
        <w:t xml:space="preserve">ով սահմանված մասնագետների հաստիքային միավորների </w:t>
      </w:r>
      <w:r w:rsidRPr="00243718">
        <w:rPr>
          <w:rFonts w:ascii="GHEA Grapalat" w:hAnsi="GHEA Grapalat"/>
          <w:sz w:val="24"/>
          <w:szCs w:val="24"/>
          <w:lang w:val="hy-AM"/>
        </w:rPr>
        <w:lastRenderedPageBreak/>
        <w:t>քանակական կարգավորումը նախատեսվում է միայն այն մասով, որքանով այն տրամադրվում է շուրջօրյա խնամքի կենտրոնի կողմից։</w:t>
      </w:r>
    </w:p>
    <w:p w14:paraId="376576E9" w14:textId="42E6C279" w:rsidR="00344989" w:rsidRPr="00243718" w:rsidRDefault="009E1239" w:rsidP="004849C4">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eastAsia="Times New Roman" w:hAnsi="GHEA Grapalat" w:cs="Times New Roman"/>
          <w:sz w:val="24"/>
          <w:szCs w:val="24"/>
          <w:lang w:val="hy-AM"/>
        </w:rPr>
        <w:t>Ը</w:t>
      </w:r>
      <w:r w:rsidR="00344989" w:rsidRPr="00243718">
        <w:rPr>
          <w:rFonts w:ascii="GHEA Grapalat" w:eastAsia="Times New Roman" w:hAnsi="GHEA Grapalat" w:cs="Times New Roman"/>
          <w:sz w:val="24"/>
          <w:szCs w:val="24"/>
          <w:lang w:val="hy-AM"/>
        </w:rPr>
        <w:t>նդհանուր ղեկավարման համար նա</w:t>
      </w:r>
      <w:r w:rsidR="009347D0" w:rsidRPr="00243718">
        <w:rPr>
          <w:rFonts w:ascii="GHEA Grapalat" w:eastAsia="Times New Roman" w:hAnsi="GHEA Grapalat" w:cs="Times New Roman"/>
          <w:sz w:val="24"/>
          <w:szCs w:val="24"/>
          <w:lang w:val="hy-AM"/>
        </w:rPr>
        <w:t>խատեսվում են հետևյալ հաստիքները</w:t>
      </w:r>
      <w:r w:rsidR="00880A2D" w:rsidRPr="00243718">
        <w:rPr>
          <w:rFonts w:ascii="GHEA Grapalat" w:eastAsia="Times New Roman" w:hAnsi="GHEA Grapalat" w:cs="Cambria Math"/>
          <w:sz w:val="24"/>
          <w:szCs w:val="24"/>
          <w:lang w:val="hy-AM"/>
        </w:rPr>
        <w:t>.</w:t>
      </w:r>
    </w:p>
    <w:tbl>
      <w:tblPr>
        <w:tblW w:w="9705" w:type="dxa"/>
        <w:tblInd w:w="123" w:type="dxa"/>
        <w:tblLook w:val="04A0" w:firstRow="1" w:lastRow="0" w:firstColumn="1" w:lastColumn="0" w:noHBand="0" w:noVBand="1"/>
      </w:tblPr>
      <w:tblGrid>
        <w:gridCol w:w="556"/>
        <w:gridCol w:w="2230"/>
        <w:gridCol w:w="6919"/>
      </w:tblGrid>
      <w:tr w:rsidR="002D1713" w:rsidRPr="00243718" w14:paraId="1000B90C" w14:textId="77777777" w:rsidTr="00F20F33">
        <w:trPr>
          <w:trHeight w:val="438"/>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1432877B" w14:textId="245EDE2F" w:rsidR="002D1713" w:rsidRPr="00243718" w:rsidRDefault="00CB53A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հ/հ</w:t>
            </w:r>
          </w:p>
        </w:tc>
        <w:tc>
          <w:tcPr>
            <w:tcW w:w="2230" w:type="dxa"/>
            <w:tcBorders>
              <w:top w:val="single" w:sz="12" w:space="0" w:color="000000"/>
              <w:left w:val="nil"/>
              <w:bottom w:val="double" w:sz="6" w:space="0" w:color="000000"/>
              <w:right w:val="double" w:sz="6" w:space="0" w:color="000000"/>
            </w:tcBorders>
            <w:shd w:val="clear" w:color="000000" w:fill="A6A6A6"/>
            <w:vAlign w:val="center"/>
            <w:hideMark/>
          </w:tcPr>
          <w:p w14:paraId="71843EFD" w14:textId="3F210176" w:rsidR="002D1713"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919" w:type="dxa"/>
            <w:tcBorders>
              <w:top w:val="single" w:sz="12" w:space="0" w:color="000000"/>
              <w:left w:val="nil"/>
              <w:bottom w:val="double" w:sz="6" w:space="0" w:color="000000"/>
              <w:right w:val="double" w:sz="6" w:space="0" w:color="000000"/>
            </w:tcBorders>
            <w:shd w:val="clear" w:color="000000" w:fill="A6A6A6"/>
            <w:vAlign w:val="center"/>
            <w:hideMark/>
          </w:tcPr>
          <w:p w14:paraId="797170C9" w14:textId="24CE40D8"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2D1713" w:rsidRPr="00243718" w14:paraId="3950B637" w14:textId="77777777" w:rsidTr="00F20F33">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06C7B5BD" w14:textId="77777777"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w:t>
            </w:r>
          </w:p>
        </w:tc>
        <w:tc>
          <w:tcPr>
            <w:tcW w:w="2230" w:type="dxa"/>
            <w:tcBorders>
              <w:top w:val="nil"/>
              <w:left w:val="nil"/>
              <w:bottom w:val="double" w:sz="6" w:space="0" w:color="000000"/>
              <w:right w:val="double" w:sz="6" w:space="0" w:color="000000"/>
            </w:tcBorders>
            <w:shd w:val="clear" w:color="auto" w:fill="auto"/>
            <w:vAlign w:val="center"/>
            <w:hideMark/>
          </w:tcPr>
          <w:p w14:paraId="3693C5DD" w14:textId="77777777"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Տնօրեն</w:t>
            </w:r>
          </w:p>
        </w:tc>
        <w:tc>
          <w:tcPr>
            <w:tcW w:w="6919" w:type="dxa"/>
            <w:tcBorders>
              <w:top w:val="nil"/>
              <w:left w:val="nil"/>
              <w:bottom w:val="double" w:sz="6" w:space="0" w:color="000000"/>
              <w:right w:val="double" w:sz="6" w:space="0" w:color="000000"/>
            </w:tcBorders>
            <w:shd w:val="clear" w:color="auto" w:fill="auto"/>
            <w:vAlign w:val="center"/>
            <w:hideMark/>
          </w:tcPr>
          <w:p w14:paraId="5E1A7D95" w14:textId="77777777"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կազմակերպությանը</w:t>
            </w:r>
          </w:p>
        </w:tc>
      </w:tr>
      <w:tr w:rsidR="002D1713" w:rsidRPr="0014188E" w14:paraId="3EDC281D" w14:textId="77777777" w:rsidTr="00F20F33">
        <w:trPr>
          <w:trHeight w:val="360"/>
        </w:trPr>
        <w:tc>
          <w:tcPr>
            <w:tcW w:w="556"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686B23D6" w14:textId="77777777"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2</w:t>
            </w:r>
          </w:p>
        </w:tc>
        <w:tc>
          <w:tcPr>
            <w:tcW w:w="2230" w:type="dxa"/>
            <w:vMerge w:val="restart"/>
            <w:tcBorders>
              <w:top w:val="nil"/>
              <w:left w:val="double" w:sz="6" w:space="0" w:color="000000"/>
              <w:bottom w:val="double" w:sz="6" w:space="0" w:color="000000"/>
              <w:right w:val="double" w:sz="6" w:space="0" w:color="000000"/>
            </w:tcBorders>
            <w:shd w:val="clear" w:color="auto" w:fill="auto"/>
            <w:vAlign w:val="center"/>
            <w:hideMark/>
          </w:tcPr>
          <w:p w14:paraId="714AA9FF" w14:textId="1B0B334E" w:rsidR="002D1713" w:rsidRPr="008C26AC" w:rsidRDefault="008C26AC" w:rsidP="00192C54">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Տ</w:t>
            </w:r>
            <w:r w:rsidR="002D1713" w:rsidRPr="00243718">
              <w:rPr>
                <w:rFonts w:ascii="GHEA Grapalat" w:eastAsia="Times New Roman" w:hAnsi="GHEA Grapalat" w:cs="Calibri"/>
                <w:color w:val="000000"/>
                <w:sz w:val="24"/>
                <w:szCs w:val="24"/>
                <w:lang w:val="en-US"/>
              </w:rPr>
              <w:t>նօրենի</w:t>
            </w:r>
            <w:r>
              <w:rPr>
                <w:rFonts w:ascii="GHEA Grapalat" w:eastAsia="Times New Roman" w:hAnsi="GHEA Grapalat" w:cs="Calibri"/>
                <w:color w:val="000000"/>
                <w:sz w:val="24"/>
                <w:szCs w:val="24"/>
                <w:lang w:val="hy-AM"/>
              </w:rPr>
              <w:t xml:space="preserve"> տեղակալ</w:t>
            </w:r>
          </w:p>
        </w:tc>
        <w:tc>
          <w:tcPr>
            <w:tcW w:w="6919" w:type="dxa"/>
            <w:tcBorders>
              <w:top w:val="nil"/>
              <w:left w:val="nil"/>
              <w:bottom w:val="double" w:sz="6" w:space="0" w:color="000000"/>
              <w:right w:val="double" w:sz="6" w:space="0" w:color="000000"/>
            </w:tcBorders>
            <w:shd w:val="clear" w:color="auto" w:fill="auto"/>
            <w:vAlign w:val="center"/>
            <w:hideMark/>
          </w:tcPr>
          <w:p w14:paraId="586892FF" w14:textId="7884C726" w:rsidR="00CC71CD" w:rsidRPr="008C26AC" w:rsidRDefault="008308AB" w:rsidP="00CC71CD">
            <w:pPr>
              <w:spacing w:after="0" w:line="360" w:lineRule="auto"/>
              <w:jc w:val="both"/>
              <w:rPr>
                <w:rFonts w:ascii="GHEA Grapalat" w:eastAsia="Times New Roman" w:hAnsi="GHEA Grapalat" w:cs="Calibri"/>
                <w:color w:val="000000"/>
                <w:sz w:val="24"/>
                <w:szCs w:val="24"/>
                <w:lang w:val="hy-AM"/>
              </w:rPr>
            </w:pPr>
            <w:r w:rsidRPr="008C26AC">
              <w:rPr>
                <w:rFonts w:ascii="GHEA Grapalat" w:eastAsia="Times New Roman" w:hAnsi="GHEA Grapalat" w:cs="Calibri"/>
                <w:color w:val="000000"/>
                <w:sz w:val="24"/>
                <w:szCs w:val="24"/>
                <w:lang w:val="hy-AM"/>
              </w:rPr>
              <w:t xml:space="preserve">1 հաստիքային միավոր՝ </w:t>
            </w:r>
            <w:r>
              <w:rPr>
                <w:rFonts w:ascii="GHEA Grapalat" w:eastAsia="Times New Roman" w:hAnsi="GHEA Grapalat" w:cs="Calibri"/>
                <w:color w:val="000000"/>
                <w:sz w:val="24"/>
                <w:szCs w:val="24"/>
                <w:lang w:val="hy-AM"/>
              </w:rPr>
              <w:t>1</w:t>
            </w:r>
            <w:r w:rsidRPr="008C26AC">
              <w:rPr>
                <w:rFonts w:ascii="GHEA Grapalat" w:eastAsia="Times New Roman" w:hAnsi="GHEA Grapalat" w:cs="Calibri"/>
                <w:color w:val="000000"/>
                <w:sz w:val="24"/>
                <w:szCs w:val="24"/>
                <w:lang w:val="hy-AM"/>
              </w:rPr>
              <w:t>0</w:t>
            </w:r>
            <w:r w:rsidRPr="00243718">
              <w:rPr>
                <w:rFonts w:ascii="GHEA Grapalat" w:eastAsia="Times New Roman" w:hAnsi="GHEA Grapalat" w:cs="Calibri"/>
                <w:color w:val="000000"/>
                <w:sz w:val="24"/>
                <w:szCs w:val="24"/>
                <w:lang w:val="hy-AM"/>
              </w:rPr>
              <w:t>1</w:t>
            </w:r>
            <w:r w:rsidRPr="008C26AC">
              <w:rPr>
                <w:rFonts w:ascii="GHEA Grapalat" w:eastAsia="Times New Roman" w:hAnsi="GHEA Grapalat" w:cs="Calibri"/>
                <w:color w:val="000000"/>
                <w:sz w:val="24"/>
                <w:szCs w:val="24"/>
                <w:lang w:val="hy-AM"/>
              </w:rPr>
              <w:t xml:space="preserve"> և ավելի շահառուի դեպքում</w:t>
            </w:r>
            <w:r>
              <w:rPr>
                <w:rFonts w:ascii="GHEA Grapalat" w:eastAsia="Times New Roman" w:hAnsi="GHEA Grapalat" w:cs="Calibri"/>
                <w:color w:val="000000"/>
                <w:sz w:val="24"/>
                <w:szCs w:val="24"/>
                <w:lang w:val="hy-AM"/>
              </w:rPr>
              <w:t xml:space="preserve"> </w:t>
            </w:r>
            <w:r w:rsidRPr="00243718">
              <w:rPr>
                <w:rFonts w:ascii="GHEA Grapalat" w:eastAsia="Times New Roman" w:hAnsi="GHEA Grapalat" w:cs="Calibri"/>
                <w:color w:val="000000"/>
                <w:sz w:val="24"/>
                <w:szCs w:val="24"/>
                <w:lang w:val="hy-AM"/>
              </w:rPr>
              <w:t xml:space="preserve">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CC71CD" w:rsidRPr="0014188E" w14:paraId="2BFB05EE" w14:textId="77777777" w:rsidTr="00F20F33">
        <w:trPr>
          <w:trHeight w:val="360"/>
        </w:trPr>
        <w:tc>
          <w:tcPr>
            <w:tcW w:w="556" w:type="dxa"/>
            <w:vMerge/>
            <w:tcBorders>
              <w:top w:val="nil"/>
              <w:left w:val="single" w:sz="12" w:space="0" w:color="000000"/>
              <w:bottom w:val="double" w:sz="6" w:space="0" w:color="000000"/>
              <w:right w:val="double" w:sz="6" w:space="0" w:color="000000"/>
            </w:tcBorders>
            <w:shd w:val="clear" w:color="auto" w:fill="auto"/>
            <w:vAlign w:val="center"/>
          </w:tcPr>
          <w:p w14:paraId="1758FC94" w14:textId="77777777" w:rsidR="00CC71CD" w:rsidRPr="008C26AC" w:rsidRDefault="00CC71CD" w:rsidP="00192C54">
            <w:pPr>
              <w:spacing w:after="0" w:line="360" w:lineRule="auto"/>
              <w:jc w:val="both"/>
              <w:rPr>
                <w:rFonts w:ascii="GHEA Grapalat" w:eastAsia="Times New Roman" w:hAnsi="GHEA Grapalat" w:cs="Calibri"/>
                <w:color w:val="000000"/>
                <w:sz w:val="24"/>
                <w:szCs w:val="24"/>
                <w:lang w:val="hy-AM"/>
              </w:rPr>
            </w:pPr>
          </w:p>
        </w:tc>
        <w:tc>
          <w:tcPr>
            <w:tcW w:w="2230" w:type="dxa"/>
            <w:vMerge/>
            <w:tcBorders>
              <w:top w:val="nil"/>
              <w:left w:val="double" w:sz="6" w:space="0" w:color="000000"/>
              <w:bottom w:val="double" w:sz="6" w:space="0" w:color="000000"/>
              <w:right w:val="double" w:sz="6" w:space="0" w:color="000000"/>
            </w:tcBorders>
            <w:shd w:val="clear" w:color="auto" w:fill="auto"/>
            <w:vAlign w:val="center"/>
          </w:tcPr>
          <w:p w14:paraId="4BDE6F0A" w14:textId="77777777" w:rsidR="00CC71CD" w:rsidRPr="008C26AC" w:rsidRDefault="00CC71CD" w:rsidP="00192C54">
            <w:pPr>
              <w:spacing w:after="0" w:line="360" w:lineRule="auto"/>
              <w:jc w:val="both"/>
              <w:rPr>
                <w:rFonts w:ascii="GHEA Grapalat" w:eastAsia="Times New Roman" w:hAnsi="GHEA Grapalat" w:cs="Calibri"/>
                <w:color w:val="000000"/>
                <w:sz w:val="24"/>
                <w:szCs w:val="24"/>
                <w:lang w:val="hy-AM"/>
              </w:rPr>
            </w:pPr>
          </w:p>
        </w:tc>
        <w:tc>
          <w:tcPr>
            <w:tcW w:w="6919" w:type="dxa"/>
            <w:tcBorders>
              <w:top w:val="nil"/>
              <w:left w:val="nil"/>
              <w:bottom w:val="double" w:sz="6" w:space="0" w:color="000000"/>
              <w:right w:val="double" w:sz="6" w:space="0" w:color="000000"/>
            </w:tcBorders>
            <w:shd w:val="clear" w:color="auto" w:fill="auto"/>
            <w:vAlign w:val="center"/>
          </w:tcPr>
          <w:p w14:paraId="2F56B218" w14:textId="451C35CB" w:rsidR="00CC71CD" w:rsidRPr="008C26AC" w:rsidRDefault="008308AB" w:rsidP="00CC71CD">
            <w:pPr>
              <w:spacing w:after="0" w:line="360" w:lineRule="auto"/>
              <w:jc w:val="both"/>
              <w:rPr>
                <w:rFonts w:ascii="GHEA Grapalat" w:eastAsia="Times New Roman" w:hAnsi="GHEA Grapalat" w:cs="Calibri"/>
                <w:color w:val="000000"/>
                <w:sz w:val="24"/>
                <w:szCs w:val="24"/>
                <w:lang w:val="hy-AM"/>
              </w:rPr>
            </w:pPr>
            <w:r w:rsidRPr="008C26AC">
              <w:rPr>
                <w:rFonts w:ascii="GHEA Grapalat" w:eastAsia="Times New Roman" w:hAnsi="GHEA Grapalat" w:cs="Calibri"/>
                <w:color w:val="000000"/>
                <w:sz w:val="24"/>
                <w:szCs w:val="24"/>
                <w:lang w:val="hy-AM"/>
              </w:rPr>
              <w:t xml:space="preserve">1 հաստիքային միավոր՝ </w:t>
            </w:r>
            <w:r w:rsidRPr="00243718">
              <w:rPr>
                <w:rFonts w:ascii="GHEA Grapalat" w:eastAsia="Times New Roman" w:hAnsi="GHEA Grapalat" w:cs="Calibri"/>
                <w:color w:val="000000"/>
                <w:sz w:val="24"/>
                <w:szCs w:val="24"/>
                <w:lang w:val="hy-AM"/>
              </w:rPr>
              <w:t>2</w:t>
            </w:r>
            <w:r w:rsidRPr="008C26AC">
              <w:rPr>
                <w:rFonts w:ascii="GHEA Grapalat" w:eastAsia="Times New Roman" w:hAnsi="GHEA Grapalat" w:cs="Calibri"/>
                <w:color w:val="000000"/>
                <w:sz w:val="24"/>
                <w:szCs w:val="24"/>
                <w:lang w:val="hy-AM"/>
              </w:rPr>
              <w:t>0</w:t>
            </w:r>
            <w:r w:rsidRPr="00243718">
              <w:rPr>
                <w:rFonts w:ascii="GHEA Grapalat" w:eastAsia="Times New Roman" w:hAnsi="GHEA Grapalat" w:cs="Calibri"/>
                <w:color w:val="000000"/>
                <w:sz w:val="24"/>
                <w:szCs w:val="24"/>
                <w:lang w:val="hy-AM"/>
              </w:rPr>
              <w:t>1</w:t>
            </w:r>
            <w:r w:rsidRPr="008C26AC">
              <w:rPr>
                <w:rFonts w:ascii="GHEA Grapalat" w:eastAsia="Times New Roman" w:hAnsi="GHEA Grapalat" w:cs="Calibri"/>
                <w:color w:val="000000"/>
                <w:sz w:val="24"/>
                <w:szCs w:val="24"/>
                <w:lang w:val="hy-AM"/>
              </w:rPr>
              <w:t xml:space="preserve"> և ավելի շահառուի դեպքում</w:t>
            </w:r>
            <w:r>
              <w:rPr>
                <w:rFonts w:ascii="GHEA Grapalat" w:eastAsia="Times New Roman" w:hAnsi="GHEA Grapalat" w:cs="Calibri"/>
                <w:color w:val="000000"/>
                <w:sz w:val="24"/>
                <w:szCs w:val="24"/>
                <w:lang w:val="hy-AM"/>
              </w:rPr>
              <w:t xml:space="preserve"> ընդհանուր տիպի</w:t>
            </w:r>
            <w:r w:rsidRPr="00243718">
              <w:rPr>
                <w:rFonts w:ascii="GHEA Grapalat" w:eastAsia="Times New Roman" w:hAnsi="GHEA Grapalat" w:cs="Calibri"/>
                <w:color w:val="000000"/>
                <w:sz w:val="24"/>
                <w:szCs w:val="24"/>
                <w:lang w:val="hy-AM"/>
              </w:rPr>
              <w:t xml:space="preserve">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2D1713" w:rsidRPr="0014188E" w14:paraId="33461F75" w14:textId="77777777" w:rsidTr="00830ACD">
        <w:trPr>
          <w:trHeight w:val="1377"/>
        </w:trPr>
        <w:tc>
          <w:tcPr>
            <w:tcW w:w="556" w:type="dxa"/>
            <w:vMerge/>
            <w:tcBorders>
              <w:top w:val="nil"/>
              <w:left w:val="single" w:sz="12" w:space="0" w:color="000000"/>
              <w:bottom w:val="double" w:sz="6" w:space="0" w:color="000000"/>
              <w:right w:val="double" w:sz="6" w:space="0" w:color="000000"/>
            </w:tcBorders>
            <w:vAlign w:val="center"/>
            <w:hideMark/>
          </w:tcPr>
          <w:p w14:paraId="1EFBB475" w14:textId="77777777" w:rsidR="002D1713" w:rsidRPr="008C26AC" w:rsidRDefault="002D1713" w:rsidP="00192C54">
            <w:pPr>
              <w:spacing w:after="0" w:line="360" w:lineRule="auto"/>
              <w:jc w:val="both"/>
              <w:rPr>
                <w:rFonts w:ascii="GHEA Grapalat" w:eastAsia="Times New Roman" w:hAnsi="GHEA Grapalat" w:cs="Calibri"/>
                <w:color w:val="000000"/>
                <w:sz w:val="24"/>
                <w:szCs w:val="24"/>
                <w:lang w:val="hy-AM"/>
              </w:rPr>
            </w:pPr>
          </w:p>
        </w:tc>
        <w:tc>
          <w:tcPr>
            <w:tcW w:w="2230" w:type="dxa"/>
            <w:vMerge/>
            <w:tcBorders>
              <w:top w:val="nil"/>
              <w:left w:val="double" w:sz="6" w:space="0" w:color="000000"/>
              <w:bottom w:val="double" w:sz="6" w:space="0" w:color="000000"/>
              <w:right w:val="double" w:sz="6" w:space="0" w:color="000000"/>
            </w:tcBorders>
            <w:vAlign w:val="center"/>
            <w:hideMark/>
          </w:tcPr>
          <w:p w14:paraId="3946B0C4" w14:textId="77777777" w:rsidR="002D1713" w:rsidRPr="008C26AC" w:rsidRDefault="002D1713" w:rsidP="00192C54">
            <w:pPr>
              <w:spacing w:after="0" w:line="360" w:lineRule="auto"/>
              <w:jc w:val="both"/>
              <w:rPr>
                <w:rFonts w:ascii="GHEA Grapalat" w:eastAsia="Times New Roman" w:hAnsi="GHEA Grapalat" w:cs="Calibri"/>
                <w:color w:val="000000"/>
                <w:sz w:val="24"/>
                <w:szCs w:val="24"/>
                <w:lang w:val="hy-AM"/>
              </w:rPr>
            </w:pPr>
          </w:p>
        </w:tc>
        <w:tc>
          <w:tcPr>
            <w:tcW w:w="6919" w:type="dxa"/>
            <w:tcBorders>
              <w:top w:val="nil"/>
              <w:left w:val="nil"/>
              <w:bottom w:val="double" w:sz="6" w:space="0" w:color="000000"/>
              <w:right w:val="double" w:sz="6" w:space="0" w:color="000000"/>
            </w:tcBorders>
            <w:shd w:val="clear" w:color="auto" w:fill="auto"/>
            <w:vAlign w:val="center"/>
            <w:hideMark/>
          </w:tcPr>
          <w:p w14:paraId="67F814E2" w14:textId="2F00AAC6" w:rsidR="002D1713" w:rsidRPr="00243718" w:rsidRDefault="002A72C8" w:rsidP="002A72C8">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լրացուցիչ</w:t>
            </w:r>
            <w:r w:rsidR="002D1713" w:rsidRPr="008C26AC">
              <w:rPr>
                <w:rFonts w:ascii="GHEA Grapalat" w:eastAsia="Times New Roman" w:hAnsi="GHEA Grapalat" w:cs="Calibri"/>
                <w:color w:val="000000"/>
                <w:sz w:val="24"/>
                <w:szCs w:val="24"/>
                <w:lang w:val="hy-AM"/>
              </w:rPr>
              <w:t xml:space="preserve"> հաստիքային միավոր՝ </w:t>
            </w:r>
            <w:r w:rsidRPr="00243718">
              <w:rPr>
                <w:rFonts w:ascii="GHEA Grapalat" w:eastAsia="Times New Roman" w:hAnsi="GHEA Grapalat" w:cs="Calibri"/>
                <w:color w:val="000000"/>
                <w:sz w:val="24"/>
                <w:szCs w:val="24"/>
                <w:lang w:val="hy-AM"/>
              </w:rPr>
              <w:t>առանձնացված մասնաճյուղ կամ այլ բնույթի ծրագրի ծառայություն ունենալու դեպքում</w:t>
            </w:r>
          </w:p>
        </w:tc>
      </w:tr>
    </w:tbl>
    <w:p w14:paraId="3B62C5D9" w14:textId="77777777" w:rsidR="00064068" w:rsidRPr="00243718" w:rsidRDefault="00064068" w:rsidP="00192C54">
      <w:pPr>
        <w:spacing w:after="0" w:line="360" w:lineRule="auto"/>
        <w:ind w:firstLine="709"/>
        <w:jc w:val="both"/>
        <w:rPr>
          <w:rFonts w:ascii="GHEA Grapalat" w:eastAsia="Times New Roman" w:hAnsi="GHEA Grapalat" w:cs="Times New Roman"/>
          <w:sz w:val="24"/>
          <w:szCs w:val="24"/>
          <w:lang w:val="hy-AM"/>
        </w:rPr>
      </w:pPr>
    </w:p>
    <w:p w14:paraId="08FE7480" w14:textId="77777777" w:rsidR="004849C4" w:rsidRPr="00243718" w:rsidRDefault="002A72C8"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Ընդհանուր ղեկավարման համար նախատեսվող հաստիքները պետք է լինեն ամբողջական՝ մեկ աշխատողի հաշվարկով մեկ հաստիքից ոչ պակաս և ոչ ավելի։</w:t>
      </w:r>
    </w:p>
    <w:p w14:paraId="2B704C2B" w14:textId="77777777" w:rsidR="004849C4" w:rsidRPr="00243718" w:rsidRDefault="00064068"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Քաղաքացիական պաշտպանության և արտակարգ իրավիճակների հետ կապված աշխատանքները տնօրենի հրամանով կարող են դրվել տնօրենի տեղակալների կամ որևէ այլ աշխատողի վրա:</w:t>
      </w:r>
    </w:p>
    <w:p w14:paraId="461B1C63" w14:textId="78DEA79C" w:rsidR="004849C4" w:rsidRPr="00243718" w:rsidRDefault="009E1239"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Ի</w:t>
      </w:r>
      <w:r w:rsidR="00344989" w:rsidRPr="00243718">
        <w:rPr>
          <w:rFonts w:ascii="GHEA Grapalat" w:eastAsia="Times New Roman" w:hAnsi="GHEA Grapalat" w:cs="Times New Roman"/>
          <w:sz w:val="24"/>
          <w:szCs w:val="24"/>
          <w:lang w:val="hy-AM"/>
        </w:rPr>
        <w:t xml:space="preserve">րավական </w:t>
      </w:r>
      <w:r w:rsidR="00064068" w:rsidRPr="00243718">
        <w:rPr>
          <w:rFonts w:ascii="GHEA Grapalat" w:eastAsia="Times New Roman" w:hAnsi="GHEA Grapalat" w:cs="Times New Roman"/>
          <w:sz w:val="24"/>
          <w:szCs w:val="24"/>
          <w:lang w:val="hy-AM"/>
        </w:rPr>
        <w:t xml:space="preserve">խորհրդատվության </w:t>
      </w:r>
      <w:r w:rsidR="00344989" w:rsidRPr="00243718">
        <w:rPr>
          <w:rFonts w:ascii="GHEA Grapalat" w:eastAsia="Times New Roman" w:hAnsi="GHEA Grapalat" w:cs="Times New Roman"/>
          <w:sz w:val="24"/>
          <w:szCs w:val="24"/>
          <w:lang w:val="hy-AM"/>
        </w:rPr>
        <w:t>տրամադրումը նախատեսում է՝</w:t>
      </w:r>
    </w:p>
    <w:p w14:paraId="6B6D9CF5" w14:textId="77777777" w:rsidR="004849C4" w:rsidRPr="00243718" w:rsidRDefault="004849C4" w:rsidP="004849C4">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համապատասխան ստորաբաժանումներին և ղեկավարությանն իրավական խորհրդատվության և մեթոդական բնույթի այլ աջակցության ցուցաբերում.</w:t>
      </w:r>
    </w:p>
    <w:p w14:paraId="672B4216" w14:textId="77777777" w:rsidR="004849C4" w:rsidRPr="00243718" w:rsidRDefault="004849C4" w:rsidP="004849C4">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շահառուներին իրավական խորհրդատվության և օգնության տրամադրում, ըստ անհրաժեշտության նրանց շահերի ներկայացում.</w:t>
      </w:r>
    </w:p>
    <w:p w14:paraId="0193332B" w14:textId="77777777" w:rsidR="004849C4" w:rsidRPr="00243718" w:rsidRDefault="004849C4" w:rsidP="004849C4">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կենտրոնին անհրաժեշտ բոլոր տիպի պայմանագրերի կազմում և ձևակերպում.</w:t>
      </w:r>
    </w:p>
    <w:p w14:paraId="071E9EB0" w14:textId="77777777" w:rsidR="004849C4" w:rsidRPr="00243718" w:rsidRDefault="004849C4" w:rsidP="004849C4">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4) այլ հաստատությունների հետ պայմանագրերի կազմման աշխատանքներին մասնակցություն, իրավական ակտերի պահանջներին դրանց համապատասխանության ապահովում:</w:t>
      </w:r>
    </w:p>
    <w:p w14:paraId="39EFB58A" w14:textId="59EF22E9" w:rsidR="004044C7" w:rsidRPr="00243718" w:rsidRDefault="009E1239"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Ի</w:t>
      </w:r>
      <w:r w:rsidR="00344989" w:rsidRPr="00243718">
        <w:rPr>
          <w:rFonts w:ascii="GHEA Grapalat" w:eastAsia="Times New Roman" w:hAnsi="GHEA Grapalat" w:cs="Times New Roman"/>
          <w:sz w:val="24"/>
          <w:szCs w:val="24"/>
          <w:lang w:val="hy-AM"/>
        </w:rPr>
        <w:t xml:space="preserve">րավական </w:t>
      </w:r>
      <w:r w:rsidR="004044C7" w:rsidRPr="00243718">
        <w:rPr>
          <w:rFonts w:ascii="GHEA Grapalat" w:eastAsia="Times New Roman" w:hAnsi="GHEA Grapalat" w:cs="Times New Roman"/>
          <w:sz w:val="24"/>
          <w:szCs w:val="24"/>
          <w:lang w:val="hy-AM"/>
        </w:rPr>
        <w:t>խորհրդատվության համար</w:t>
      </w:r>
      <w:r w:rsidR="00344989" w:rsidRPr="00243718">
        <w:rPr>
          <w:rFonts w:ascii="GHEA Grapalat" w:eastAsia="Times New Roman" w:hAnsi="GHEA Grapalat" w:cs="Times New Roman"/>
          <w:sz w:val="24"/>
          <w:szCs w:val="24"/>
          <w:lang w:val="hy-AM"/>
        </w:rPr>
        <w:t xml:space="preserve"> նախատեսվում է </w:t>
      </w:r>
      <w:r w:rsidR="007434BA" w:rsidRPr="00243718">
        <w:rPr>
          <w:rFonts w:ascii="GHEA Grapalat" w:eastAsia="Times New Roman" w:hAnsi="GHEA Grapalat" w:cs="Times New Roman"/>
          <w:sz w:val="24"/>
          <w:szCs w:val="24"/>
          <w:lang w:val="hy-AM"/>
        </w:rPr>
        <w:t>հետևյալ հաստիքը</w:t>
      </w:r>
      <w:r w:rsidR="00880A2D" w:rsidRPr="00243718">
        <w:rPr>
          <w:rFonts w:ascii="GHEA Grapalat" w:eastAsia="Times New Roman" w:hAnsi="GHEA Grapalat" w:cs="Cambria Math"/>
          <w:sz w:val="24"/>
          <w:szCs w:val="24"/>
          <w:lang w:val="hy-AM"/>
        </w:rPr>
        <w:t>.</w:t>
      </w:r>
    </w:p>
    <w:tbl>
      <w:tblPr>
        <w:tblW w:w="9705" w:type="dxa"/>
        <w:tblInd w:w="123" w:type="dxa"/>
        <w:tblLook w:val="04A0" w:firstRow="1" w:lastRow="0" w:firstColumn="1" w:lastColumn="0" w:noHBand="0" w:noVBand="1"/>
      </w:tblPr>
      <w:tblGrid>
        <w:gridCol w:w="556"/>
        <w:gridCol w:w="2516"/>
        <w:gridCol w:w="6633"/>
      </w:tblGrid>
      <w:tr w:rsidR="002D1713" w:rsidRPr="00243718" w14:paraId="710205DD" w14:textId="77777777" w:rsidTr="0086292F">
        <w:trPr>
          <w:trHeight w:val="1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3963B823" w14:textId="79F98B46" w:rsidR="002D1713" w:rsidRPr="00243718" w:rsidRDefault="00CB53A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219" w:type="dxa"/>
            <w:tcBorders>
              <w:top w:val="single" w:sz="12" w:space="0" w:color="000000"/>
              <w:left w:val="nil"/>
              <w:bottom w:val="double" w:sz="6" w:space="0" w:color="000000"/>
              <w:right w:val="double" w:sz="6" w:space="0" w:color="000000"/>
            </w:tcBorders>
            <w:shd w:val="clear" w:color="000000" w:fill="A6A6A6"/>
            <w:vAlign w:val="center"/>
            <w:hideMark/>
          </w:tcPr>
          <w:p w14:paraId="419BEE28" w14:textId="28E87B84" w:rsidR="002D1713"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930" w:type="dxa"/>
            <w:tcBorders>
              <w:top w:val="single" w:sz="12" w:space="0" w:color="000000"/>
              <w:left w:val="nil"/>
              <w:bottom w:val="double" w:sz="6" w:space="0" w:color="000000"/>
              <w:right w:val="double" w:sz="6" w:space="0" w:color="000000"/>
            </w:tcBorders>
            <w:shd w:val="clear" w:color="000000" w:fill="A6A6A6"/>
            <w:vAlign w:val="center"/>
            <w:hideMark/>
          </w:tcPr>
          <w:p w14:paraId="160C4D66" w14:textId="77777777" w:rsidR="002D1713" w:rsidRPr="00243718" w:rsidRDefault="002D171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176564" w:rsidRPr="0014188E" w14:paraId="436F3195" w14:textId="77777777" w:rsidTr="0086292F">
        <w:trPr>
          <w:trHeight w:val="600"/>
        </w:trPr>
        <w:tc>
          <w:tcPr>
            <w:tcW w:w="556" w:type="dxa"/>
            <w:vMerge w:val="restart"/>
            <w:tcBorders>
              <w:top w:val="single" w:sz="12" w:space="0" w:color="000000"/>
              <w:left w:val="single" w:sz="12" w:space="0" w:color="000000"/>
              <w:right w:val="double" w:sz="6" w:space="0" w:color="000000"/>
            </w:tcBorders>
            <w:shd w:val="clear" w:color="auto" w:fill="FFFFFF" w:themeFill="background1"/>
            <w:vAlign w:val="center"/>
          </w:tcPr>
          <w:p w14:paraId="190C1E87" w14:textId="10C20507"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en-US"/>
              </w:rPr>
              <w:t>1</w:t>
            </w:r>
          </w:p>
        </w:tc>
        <w:tc>
          <w:tcPr>
            <w:tcW w:w="2219" w:type="dxa"/>
            <w:vMerge w:val="restart"/>
            <w:tcBorders>
              <w:top w:val="single" w:sz="12" w:space="0" w:color="000000"/>
              <w:left w:val="nil"/>
              <w:right w:val="double" w:sz="6" w:space="0" w:color="000000"/>
            </w:tcBorders>
            <w:shd w:val="clear" w:color="auto" w:fill="FFFFFF" w:themeFill="background1"/>
            <w:vAlign w:val="center"/>
          </w:tcPr>
          <w:p w14:paraId="00FBD246" w14:textId="43EE3F53" w:rsidR="00176564" w:rsidRPr="00243718" w:rsidRDefault="00176564" w:rsidP="008C26AC">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Times New Roman"/>
                <w:sz w:val="24"/>
                <w:szCs w:val="24"/>
                <w:lang w:val="en-US"/>
              </w:rPr>
              <w:t>Իրավա</w:t>
            </w:r>
            <w:r w:rsidR="008C26AC">
              <w:rPr>
                <w:rFonts w:ascii="GHEA Grapalat" w:eastAsia="Times New Roman" w:hAnsi="GHEA Grapalat" w:cs="Times New Roman"/>
                <w:sz w:val="24"/>
                <w:szCs w:val="24"/>
                <w:lang w:val="hy-AM"/>
              </w:rPr>
              <w:t>խորհրդատու</w:t>
            </w:r>
          </w:p>
        </w:tc>
        <w:tc>
          <w:tcPr>
            <w:tcW w:w="6930" w:type="dxa"/>
            <w:tcBorders>
              <w:top w:val="single" w:sz="12" w:space="0" w:color="000000"/>
              <w:left w:val="nil"/>
              <w:bottom w:val="double" w:sz="6" w:space="0" w:color="000000"/>
              <w:right w:val="double" w:sz="6" w:space="0" w:color="000000"/>
            </w:tcBorders>
            <w:shd w:val="clear" w:color="auto" w:fill="FFFFFF" w:themeFill="background1"/>
            <w:vAlign w:val="center"/>
          </w:tcPr>
          <w:p w14:paraId="57BE87DE" w14:textId="6B89B753" w:rsidR="00176564" w:rsidRPr="00CC71CD" w:rsidRDefault="00176564" w:rsidP="00CC71CD">
            <w:pPr>
              <w:pStyle w:val="ListParagraph"/>
              <w:numPr>
                <w:ilvl w:val="1"/>
                <w:numId w:val="23"/>
              </w:numPr>
              <w:spacing w:after="0" w:line="360" w:lineRule="auto"/>
              <w:jc w:val="both"/>
              <w:rPr>
                <w:rFonts w:ascii="GHEA Grapalat" w:eastAsia="Times New Roman" w:hAnsi="GHEA Grapalat" w:cs="Calibri"/>
                <w:color w:val="000000"/>
                <w:sz w:val="24"/>
                <w:szCs w:val="24"/>
                <w:lang w:val="hy-AM"/>
              </w:rPr>
            </w:pPr>
            <w:r w:rsidRPr="00CC71CD">
              <w:rPr>
                <w:rFonts w:ascii="GHEA Grapalat" w:eastAsia="Times New Roman" w:hAnsi="GHEA Grapalat" w:cs="Calibri"/>
                <w:color w:val="000000"/>
                <w:sz w:val="24"/>
                <w:szCs w:val="24"/>
                <w:lang w:val="hy-AM"/>
              </w:rPr>
              <w:t>հաստիքային միավոր` մինչև 100 շահառուի դեպքում</w:t>
            </w:r>
          </w:p>
        </w:tc>
      </w:tr>
      <w:tr w:rsidR="00176564" w:rsidRPr="0014188E" w14:paraId="06B1C10B" w14:textId="77777777" w:rsidTr="0086292F">
        <w:trPr>
          <w:trHeight w:val="360"/>
        </w:trPr>
        <w:tc>
          <w:tcPr>
            <w:tcW w:w="556" w:type="dxa"/>
            <w:vMerge/>
            <w:tcBorders>
              <w:left w:val="single" w:sz="12" w:space="0" w:color="000000"/>
              <w:bottom w:val="double" w:sz="6" w:space="0" w:color="000000"/>
              <w:right w:val="double" w:sz="6" w:space="0" w:color="000000"/>
            </w:tcBorders>
            <w:shd w:val="clear" w:color="auto" w:fill="auto"/>
            <w:vAlign w:val="center"/>
            <w:hideMark/>
          </w:tcPr>
          <w:p w14:paraId="75A7D7E2" w14:textId="44912EED"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p>
        </w:tc>
        <w:tc>
          <w:tcPr>
            <w:tcW w:w="2219" w:type="dxa"/>
            <w:vMerge/>
            <w:tcBorders>
              <w:left w:val="nil"/>
              <w:bottom w:val="double" w:sz="6" w:space="0" w:color="000000"/>
              <w:right w:val="double" w:sz="6" w:space="0" w:color="000000"/>
            </w:tcBorders>
            <w:shd w:val="clear" w:color="auto" w:fill="auto"/>
            <w:vAlign w:val="center"/>
            <w:hideMark/>
          </w:tcPr>
          <w:p w14:paraId="4311E8D2" w14:textId="33CA7AF3"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p>
        </w:tc>
        <w:tc>
          <w:tcPr>
            <w:tcW w:w="6930" w:type="dxa"/>
            <w:tcBorders>
              <w:top w:val="nil"/>
              <w:left w:val="nil"/>
              <w:bottom w:val="double" w:sz="6" w:space="0" w:color="000000"/>
              <w:right w:val="double" w:sz="6" w:space="0" w:color="000000"/>
            </w:tcBorders>
            <w:shd w:val="clear" w:color="auto" w:fill="auto"/>
            <w:vAlign w:val="center"/>
            <w:hideMark/>
          </w:tcPr>
          <w:p w14:paraId="211D9389" w14:textId="474E540B" w:rsidR="00176564" w:rsidRPr="00CC71CD" w:rsidRDefault="00CC71CD" w:rsidP="00CC71CD">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1 </w:t>
            </w:r>
            <w:r w:rsidR="00176564" w:rsidRPr="00CC71CD">
              <w:rPr>
                <w:rFonts w:ascii="GHEA Grapalat" w:eastAsia="Times New Roman" w:hAnsi="GHEA Grapalat" w:cs="Calibri"/>
                <w:color w:val="000000"/>
                <w:sz w:val="24"/>
                <w:szCs w:val="24"/>
                <w:lang w:val="hy-AM"/>
              </w:rPr>
              <w:t>հաստիքային միավոր` 101 և ավելի շահառուի դեպքում</w:t>
            </w:r>
          </w:p>
        </w:tc>
      </w:tr>
    </w:tbl>
    <w:p w14:paraId="03CDE08E" w14:textId="77777777" w:rsidR="00064068" w:rsidRPr="00243718" w:rsidRDefault="00064068" w:rsidP="00192C54">
      <w:pPr>
        <w:spacing w:after="0" w:line="360" w:lineRule="auto"/>
        <w:ind w:firstLine="709"/>
        <w:jc w:val="both"/>
        <w:rPr>
          <w:rFonts w:ascii="GHEA Grapalat" w:eastAsia="Times New Roman" w:hAnsi="GHEA Grapalat" w:cs="Times New Roman"/>
          <w:sz w:val="24"/>
          <w:szCs w:val="24"/>
          <w:lang w:val="hy-AM"/>
        </w:rPr>
      </w:pPr>
    </w:p>
    <w:p w14:paraId="65305B44" w14:textId="4FB20B38" w:rsidR="004849C4" w:rsidRPr="00243718" w:rsidRDefault="00EB3E05"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Իրավական խորհրդատվության տրամադրումը</w:t>
      </w:r>
      <w:r w:rsidR="002A72C8" w:rsidRPr="00243718">
        <w:rPr>
          <w:rFonts w:ascii="GHEA Grapalat" w:eastAsia="Times New Roman" w:hAnsi="GHEA Grapalat" w:cs="Times New Roman"/>
          <w:sz w:val="24"/>
          <w:szCs w:val="24"/>
          <w:lang w:val="hy-AM"/>
        </w:rPr>
        <w:t>, ելնելով սոցիալական ծառայությունների տրամադրման առանձնահատկություններից, մասամբ կամ ամբողջությամբ</w:t>
      </w:r>
      <w:r w:rsidR="00896835" w:rsidRPr="00243718">
        <w:rPr>
          <w:rFonts w:ascii="GHEA Grapalat" w:eastAsia="Times New Roman" w:hAnsi="GHEA Grapalat" w:cs="Times New Roman"/>
          <w:sz w:val="24"/>
          <w:szCs w:val="24"/>
          <w:lang w:val="hy-AM"/>
        </w:rPr>
        <w:t xml:space="preserve"> կարող է նաև պատվիրակվել՝ սույն հավելվածի </w:t>
      </w:r>
      <w:r w:rsidR="00415866">
        <w:rPr>
          <w:rFonts w:ascii="GHEA Grapalat" w:eastAsia="Times New Roman" w:hAnsi="GHEA Grapalat" w:cs="Times New Roman"/>
          <w:sz w:val="24"/>
          <w:szCs w:val="24"/>
          <w:lang w:val="hy-AM"/>
        </w:rPr>
        <w:t>25</w:t>
      </w:r>
      <w:r w:rsidR="00896835" w:rsidRPr="00243718">
        <w:rPr>
          <w:rFonts w:ascii="GHEA Grapalat" w:eastAsia="Times New Roman" w:hAnsi="GHEA Grapalat" w:cs="Times New Roman"/>
          <w:sz w:val="24"/>
          <w:szCs w:val="24"/>
          <w:lang w:val="hy-AM"/>
        </w:rPr>
        <w:t>-րդ կետի համաձայն։</w:t>
      </w:r>
    </w:p>
    <w:p w14:paraId="663AA942" w14:textId="41B811F4" w:rsidR="004849C4" w:rsidRPr="00243718" w:rsidRDefault="009E1239"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Հ</w:t>
      </w:r>
      <w:r w:rsidR="00344989" w:rsidRPr="00243718">
        <w:rPr>
          <w:rFonts w:ascii="GHEA Grapalat" w:eastAsia="Times New Roman" w:hAnsi="GHEA Grapalat" w:cs="Times New Roman"/>
          <w:sz w:val="24"/>
          <w:szCs w:val="24"/>
          <w:lang w:val="hy-AM"/>
        </w:rPr>
        <w:t>աշվապահական հաշվառումը և ֆինանսատնտեսական գործունեությունը նախատեսում է՝</w:t>
      </w:r>
    </w:p>
    <w:p w14:paraId="4DB23BA2" w14:textId="77777777"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օրենսդրությամբ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ինչպես նաև անհրաժեշտ այլ միջոցների հաշվառման կազմակերպում.</w:t>
      </w:r>
    </w:p>
    <w:p w14:paraId="46D2BA2E" w14:textId="77777777"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հարկերի, տուրքերի և այլ վճարման հետ կապված գործառույթների իրականացում.</w:t>
      </w:r>
    </w:p>
    <w:p w14:paraId="1AC59B81" w14:textId="77777777"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եկամուտների և ծախսերի նախահաշվի կազմում, ստացված միջոցների ծախսման նկատմամբ հսկողության, գույքագրման աշխատանքների իրականացում.</w:t>
      </w:r>
    </w:p>
    <w:p w14:paraId="557B6DCF" w14:textId="77777777"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ֆինանսատնտեսական գործունեության վերլուծություն, ներքին հնարավորությունների բացահայտում, դրանց արդյունավետ իրացմանն աջակցում.</w:t>
      </w:r>
    </w:p>
    <w:p w14:paraId="1E119920" w14:textId="77777777"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աշխատավարձերի և դրանց հավասարեցված այլ եկամուտների հետ կապված հարկերի հաշվարկում և դրանց վճարման իրականացում.</w:t>
      </w:r>
    </w:p>
    <w:p w14:paraId="2BB539DB" w14:textId="77777777" w:rsidR="006D228C"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6) հաշվետվությունների կազմում և համապատասխան մարմիններ ներկայացում.</w:t>
      </w:r>
    </w:p>
    <w:p w14:paraId="620C589F" w14:textId="77777777" w:rsidR="006D228C"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7) գնումների գործընթացի կազմակերպում.</w:t>
      </w:r>
    </w:p>
    <w:p w14:paraId="4D958F9D" w14:textId="7F57B01E" w:rsidR="004849C4" w:rsidRPr="00243718" w:rsidRDefault="004849C4" w:rsidP="004849C4">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8) հաշվապահական փաստաթղթերի շրջանառության և արխիվացման ապահովում:</w:t>
      </w:r>
    </w:p>
    <w:p w14:paraId="78112437" w14:textId="2F62393D" w:rsidR="00344989" w:rsidRPr="00243718" w:rsidRDefault="009E1239" w:rsidP="004849C4">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Հ</w:t>
      </w:r>
      <w:r w:rsidR="00344989" w:rsidRPr="00243718">
        <w:rPr>
          <w:rFonts w:ascii="GHEA Grapalat" w:eastAsia="Times New Roman" w:hAnsi="GHEA Grapalat" w:cs="Times New Roman"/>
          <w:sz w:val="24"/>
          <w:szCs w:val="24"/>
          <w:lang w:val="hy-AM"/>
        </w:rPr>
        <w:t>աշվապահական հաշվառման և ֆինանսատնտեսական գործունեության համար նա</w:t>
      </w:r>
      <w:r w:rsidR="009347D0" w:rsidRPr="00243718">
        <w:rPr>
          <w:rFonts w:ascii="GHEA Grapalat" w:eastAsia="Times New Roman" w:hAnsi="GHEA Grapalat" w:cs="Times New Roman"/>
          <w:sz w:val="24"/>
          <w:szCs w:val="24"/>
          <w:lang w:val="hy-AM"/>
        </w:rPr>
        <w:t>խատեսվում են հետևյալ հաստիքները</w:t>
      </w:r>
      <w:r w:rsidR="00880A2D" w:rsidRPr="00243718">
        <w:rPr>
          <w:rFonts w:ascii="GHEA Grapalat" w:eastAsia="Times New Roman" w:hAnsi="GHEA Grapalat" w:cs="Cambria Math"/>
          <w:sz w:val="24"/>
          <w:szCs w:val="24"/>
          <w:lang w:val="hy-AM"/>
        </w:rPr>
        <w:t>.</w:t>
      </w:r>
    </w:p>
    <w:tbl>
      <w:tblPr>
        <w:tblW w:w="9705" w:type="dxa"/>
        <w:tblInd w:w="123" w:type="dxa"/>
        <w:tblLook w:val="04A0" w:firstRow="1" w:lastRow="0" w:firstColumn="1" w:lastColumn="0" w:noHBand="0" w:noVBand="1"/>
      </w:tblPr>
      <w:tblGrid>
        <w:gridCol w:w="556"/>
        <w:gridCol w:w="2309"/>
        <w:gridCol w:w="6840"/>
      </w:tblGrid>
      <w:tr w:rsidR="002D1713" w:rsidRPr="00243718" w14:paraId="79ADBAC0" w14:textId="77777777" w:rsidTr="00F20F33">
        <w:trPr>
          <w:trHeight w:val="1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1548FE8C" w14:textId="6EE129C3" w:rsidR="002D1713" w:rsidRPr="00243718" w:rsidRDefault="00CB53AA" w:rsidP="00B02C19">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309" w:type="dxa"/>
            <w:tcBorders>
              <w:top w:val="single" w:sz="12" w:space="0" w:color="000000"/>
              <w:left w:val="nil"/>
              <w:bottom w:val="double" w:sz="6" w:space="0" w:color="000000"/>
              <w:right w:val="double" w:sz="6" w:space="0" w:color="000000"/>
            </w:tcBorders>
            <w:shd w:val="clear" w:color="000000" w:fill="A6A6A6"/>
            <w:vAlign w:val="center"/>
            <w:hideMark/>
          </w:tcPr>
          <w:p w14:paraId="2C5A0CC3" w14:textId="534658CC" w:rsidR="002D1713" w:rsidRPr="00243718" w:rsidRDefault="004044C7" w:rsidP="00B02C19">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840" w:type="dxa"/>
            <w:tcBorders>
              <w:top w:val="single" w:sz="12" w:space="0" w:color="000000"/>
              <w:left w:val="nil"/>
              <w:bottom w:val="double" w:sz="6" w:space="0" w:color="000000"/>
              <w:right w:val="double" w:sz="6" w:space="0" w:color="000000"/>
            </w:tcBorders>
            <w:shd w:val="clear" w:color="000000" w:fill="A6A6A6"/>
            <w:vAlign w:val="center"/>
            <w:hideMark/>
          </w:tcPr>
          <w:p w14:paraId="15A86EC2" w14:textId="77777777" w:rsidR="002D1713" w:rsidRPr="00243718" w:rsidRDefault="002D1713" w:rsidP="00B02C19">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2D1713" w:rsidRPr="00243718" w14:paraId="27B17F1C" w14:textId="77777777" w:rsidTr="00F20F33">
        <w:trPr>
          <w:trHeight w:val="756"/>
        </w:trPr>
        <w:tc>
          <w:tcPr>
            <w:tcW w:w="556" w:type="dxa"/>
            <w:tcBorders>
              <w:top w:val="nil"/>
              <w:left w:val="single" w:sz="12" w:space="0" w:color="000000"/>
              <w:bottom w:val="double" w:sz="6" w:space="0" w:color="000000"/>
              <w:right w:val="double" w:sz="6" w:space="0" w:color="000000"/>
            </w:tcBorders>
            <w:shd w:val="clear" w:color="auto" w:fill="auto"/>
            <w:vAlign w:val="center"/>
          </w:tcPr>
          <w:p w14:paraId="10A917C1" w14:textId="3B6AEDAC" w:rsidR="002D1713" w:rsidRPr="00243718" w:rsidRDefault="002D1713" w:rsidP="00B02C19">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309" w:type="dxa"/>
            <w:tcBorders>
              <w:top w:val="nil"/>
              <w:left w:val="double" w:sz="6" w:space="0" w:color="000000"/>
              <w:bottom w:val="double" w:sz="6" w:space="0" w:color="000000"/>
              <w:right w:val="double" w:sz="6" w:space="0" w:color="000000"/>
            </w:tcBorders>
            <w:shd w:val="clear" w:color="auto" w:fill="auto"/>
            <w:vAlign w:val="center"/>
          </w:tcPr>
          <w:p w14:paraId="4200FF9C" w14:textId="77777777" w:rsidR="002D1713" w:rsidRPr="00243718" w:rsidRDefault="002D1713" w:rsidP="00B02C19">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Գլխավոր հաշվապահ</w:t>
            </w:r>
          </w:p>
        </w:tc>
        <w:tc>
          <w:tcPr>
            <w:tcW w:w="6840" w:type="dxa"/>
            <w:tcBorders>
              <w:top w:val="nil"/>
              <w:left w:val="nil"/>
              <w:bottom w:val="double" w:sz="6" w:space="0" w:color="000000"/>
              <w:right w:val="double" w:sz="6" w:space="0" w:color="000000"/>
            </w:tcBorders>
            <w:shd w:val="clear" w:color="auto" w:fill="auto"/>
            <w:vAlign w:val="center"/>
          </w:tcPr>
          <w:p w14:paraId="3B5ADBDD" w14:textId="77777777" w:rsidR="002D1713" w:rsidRPr="00243718" w:rsidRDefault="002D1713" w:rsidP="00B02C19">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կազմակերպությանը</w:t>
            </w:r>
          </w:p>
        </w:tc>
      </w:tr>
      <w:tr w:rsidR="00896835" w:rsidRPr="00243718" w14:paraId="17C75F78" w14:textId="77777777" w:rsidTr="00896835">
        <w:trPr>
          <w:trHeight w:val="198"/>
        </w:trPr>
        <w:tc>
          <w:tcPr>
            <w:tcW w:w="556" w:type="dxa"/>
            <w:vMerge w:val="restart"/>
            <w:tcBorders>
              <w:top w:val="nil"/>
              <w:left w:val="single" w:sz="12" w:space="0" w:color="000000"/>
              <w:right w:val="double" w:sz="6" w:space="0" w:color="000000"/>
            </w:tcBorders>
            <w:shd w:val="clear" w:color="auto" w:fill="auto"/>
            <w:vAlign w:val="center"/>
          </w:tcPr>
          <w:p w14:paraId="4781704E" w14:textId="64234DC7" w:rsidR="00896835" w:rsidRPr="00243718" w:rsidRDefault="00896835" w:rsidP="00896835">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309" w:type="dxa"/>
            <w:vMerge w:val="restart"/>
            <w:tcBorders>
              <w:top w:val="nil"/>
              <w:left w:val="double" w:sz="6" w:space="0" w:color="000000"/>
              <w:right w:val="double" w:sz="6" w:space="0" w:color="000000"/>
            </w:tcBorders>
            <w:shd w:val="clear" w:color="auto" w:fill="auto"/>
            <w:vAlign w:val="center"/>
          </w:tcPr>
          <w:p w14:paraId="4BBE2DA9" w14:textId="05354AF2" w:rsidR="00896835" w:rsidRPr="00243718" w:rsidRDefault="00896835" w:rsidP="00896835">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Հաշվապահ</w:t>
            </w:r>
          </w:p>
        </w:tc>
        <w:tc>
          <w:tcPr>
            <w:tcW w:w="6840" w:type="dxa"/>
            <w:tcBorders>
              <w:top w:val="nil"/>
              <w:left w:val="nil"/>
              <w:bottom w:val="double" w:sz="6" w:space="0" w:color="000000"/>
              <w:right w:val="double" w:sz="6" w:space="0" w:color="000000"/>
            </w:tcBorders>
            <w:shd w:val="clear" w:color="auto" w:fill="auto"/>
            <w:vAlign w:val="center"/>
          </w:tcPr>
          <w:p w14:paraId="59EA979E" w14:textId="3377693B" w:rsidR="00896835" w:rsidRPr="00243718" w:rsidRDefault="00896835" w:rsidP="00896835">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2 հաստիքային միավոր՝ 101-200 շահառուի դեպքում</w:t>
            </w:r>
          </w:p>
        </w:tc>
      </w:tr>
      <w:tr w:rsidR="00896835" w:rsidRPr="0014188E" w14:paraId="0D3A1225" w14:textId="77777777" w:rsidTr="00896835">
        <w:trPr>
          <w:trHeight w:val="108"/>
        </w:trPr>
        <w:tc>
          <w:tcPr>
            <w:tcW w:w="556" w:type="dxa"/>
            <w:vMerge/>
            <w:tcBorders>
              <w:left w:val="single" w:sz="12" w:space="0" w:color="000000"/>
              <w:bottom w:val="double" w:sz="6" w:space="0" w:color="000000"/>
              <w:right w:val="double" w:sz="6" w:space="0" w:color="000000"/>
            </w:tcBorders>
            <w:shd w:val="clear" w:color="auto" w:fill="auto"/>
            <w:vAlign w:val="center"/>
          </w:tcPr>
          <w:p w14:paraId="5ADF4F6F" w14:textId="77777777" w:rsidR="00896835" w:rsidRPr="00243718" w:rsidRDefault="00896835" w:rsidP="00896835">
            <w:pPr>
              <w:spacing w:after="0" w:line="360" w:lineRule="auto"/>
              <w:jc w:val="both"/>
              <w:rPr>
                <w:rFonts w:ascii="GHEA Grapalat" w:eastAsia="Times New Roman" w:hAnsi="GHEA Grapalat" w:cs="Calibri"/>
                <w:color w:val="000000"/>
                <w:sz w:val="24"/>
                <w:szCs w:val="24"/>
                <w:lang w:val="hy-AM"/>
              </w:rPr>
            </w:pPr>
          </w:p>
        </w:tc>
        <w:tc>
          <w:tcPr>
            <w:tcW w:w="2309" w:type="dxa"/>
            <w:vMerge/>
            <w:tcBorders>
              <w:left w:val="double" w:sz="6" w:space="0" w:color="000000"/>
              <w:bottom w:val="double" w:sz="6" w:space="0" w:color="000000"/>
              <w:right w:val="double" w:sz="6" w:space="0" w:color="000000"/>
            </w:tcBorders>
            <w:shd w:val="clear" w:color="auto" w:fill="auto"/>
            <w:vAlign w:val="center"/>
          </w:tcPr>
          <w:p w14:paraId="43F74019" w14:textId="77777777" w:rsidR="00896835" w:rsidRPr="00243718" w:rsidRDefault="00896835" w:rsidP="00896835">
            <w:pPr>
              <w:spacing w:after="0" w:line="360" w:lineRule="auto"/>
              <w:jc w:val="both"/>
              <w:rPr>
                <w:rFonts w:ascii="GHEA Grapalat" w:eastAsia="Times New Roman" w:hAnsi="GHEA Grapalat" w:cs="Calibri"/>
                <w:color w:val="000000"/>
                <w:sz w:val="24"/>
                <w:szCs w:val="24"/>
                <w:lang w:val="en-US"/>
              </w:rPr>
            </w:pPr>
          </w:p>
        </w:tc>
        <w:tc>
          <w:tcPr>
            <w:tcW w:w="6840" w:type="dxa"/>
            <w:tcBorders>
              <w:top w:val="nil"/>
              <w:left w:val="nil"/>
              <w:bottom w:val="double" w:sz="6" w:space="0" w:color="000000"/>
              <w:right w:val="double" w:sz="6" w:space="0" w:color="000000"/>
            </w:tcBorders>
            <w:shd w:val="clear" w:color="auto" w:fill="auto"/>
            <w:vAlign w:val="center"/>
          </w:tcPr>
          <w:p w14:paraId="7F62D2B3" w14:textId="070CCBDD" w:rsidR="00896835" w:rsidRPr="00243718" w:rsidRDefault="00896835" w:rsidP="00896835">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 xml:space="preserve">3 հաստիքային միավոր՝ 201 </w:t>
            </w:r>
            <w:r w:rsidRPr="00243718">
              <w:rPr>
                <w:rFonts w:ascii="GHEA Grapalat" w:eastAsia="Times New Roman" w:hAnsi="GHEA Grapalat" w:cs="Calibri"/>
                <w:color w:val="000000"/>
                <w:sz w:val="24"/>
                <w:szCs w:val="24"/>
              </w:rPr>
              <w:t>և</w:t>
            </w:r>
            <w:r w:rsidRPr="00243718">
              <w:rPr>
                <w:rFonts w:ascii="GHEA Grapalat" w:eastAsia="Times New Roman" w:hAnsi="GHEA Grapalat" w:cs="Calibri"/>
                <w:color w:val="000000"/>
                <w:sz w:val="24"/>
                <w:szCs w:val="24"/>
                <w:lang w:val="en-US"/>
              </w:rPr>
              <w:t xml:space="preserve"> </w:t>
            </w:r>
            <w:r w:rsidRPr="00243718">
              <w:rPr>
                <w:rFonts w:ascii="GHEA Grapalat" w:eastAsia="Times New Roman" w:hAnsi="GHEA Grapalat" w:cs="Calibri"/>
                <w:color w:val="000000"/>
                <w:sz w:val="24"/>
                <w:szCs w:val="24"/>
              </w:rPr>
              <w:t>ավելի</w:t>
            </w:r>
            <w:r w:rsidRPr="00243718">
              <w:rPr>
                <w:rFonts w:ascii="GHEA Grapalat" w:eastAsia="Times New Roman" w:hAnsi="GHEA Grapalat" w:cs="Calibri"/>
                <w:color w:val="000000"/>
                <w:sz w:val="24"/>
                <w:szCs w:val="24"/>
                <w:lang w:val="en-US"/>
              </w:rPr>
              <w:t xml:space="preserve"> շահառուի դեպքում</w:t>
            </w:r>
          </w:p>
        </w:tc>
      </w:tr>
      <w:tr w:rsidR="00B02C19" w:rsidRPr="00243718" w14:paraId="3AF0564A" w14:textId="77777777" w:rsidTr="00B02C19">
        <w:trPr>
          <w:trHeight w:val="504"/>
        </w:trPr>
        <w:tc>
          <w:tcPr>
            <w:tcW w:w="556" w:type="dxa"/>
            <w:tcBorders>
              <w:top w:val="nil"/>
              <w:left w:val="single" w:sz="12" w:space="0" w:color="000000"/>
              <w:bottom w:val="double" w:sz="6" w:space="0" w:color="000000"/>
              <w:right w:val="double" w:sz="6" w:space="0" w:color="000000"/>
            </w:tcBorders>
            <w:shd w:val="clear" w:color="auto" w:fill="auto"/>
            <w:vAlign w:val="center"/>
          </w:tcPr>
          <w:p w14:paraId="2D77A2DF" w14:textId="63F9437D" w:rsidR="00B02C19" w:rsidRPr="00243718" w:rsidRDefault="00B02C19" w:rsidP="00B02C19">
            <w:pPr>
              <w:spacing w:after="0" w:line="360" w:lineRule="auto"/>
              <w:jc w:val="both"/>
              <w:rPr>
                <w:rFonts w:ascii="GHEA Grapalat" w:eastAsia="Times New Roman" w:hAnsi="GHEA Grapalat" w:cs="Calibri"/>
                <w:color w:val="000000"/>
                <w:sz w:val="24"/>
                <w:szCs w:val="24"/>
              </w:rPr>
            </w:pPr>
            <w:r w:rsidRPr="00243718">
              <w:rPr>
                <w:rFonts w:ascii="GHEA Grapalat" w:eastAsia="Times New Roman" w:hAnsi="GHEA Grapalat" w:cs="Calibri"/>
                <w:color w:val="000000"/>
                <w:sz w:val="24"/>
                <w:szCs w:val="24"/>
              </w:rPr>
              <w:t>3</w:t>
            </w:r>
          </w:p>
        </w:tc>
        <w:tc>
          <w:tcPr>
            <w:tcW w:w="2309" w:type="dxa"/>
            <w:tcBorders>
              <w:top w:val="nil"/>
              <w:left w:val="double" w:sz="6" w:space="0" w:color="000000"/>
              <w:bottom w:val="double" w:sz="6" w:space="0" w:color="000000"/>
              <w:right w:val="double" w:sz="6" w:space="0" w:color="000000"/>
            </w:tcBorders>
            <w:shd w:val="clear" w:color="auto" w:fill="auto"/>
            <w:vAlign w:val="center"/>
          </w:tcPr>
          <w:p w14:paraId="61B0200C" w14:textId="2AC1D1EB" w:rsidR="00B02C19" w:rsidRPr="00243718" w:rsidRDefault="00B02C19" w:rsidP="00B02C19">
            <w:pPr>
              <w:spacing w:after="0" w:line="360" w:lineRule="auto"/>
              <w:jc w:val="both"/>
              <w:rPr>
                <w:rFonts w:ascii="GHEA Grapalat" w:eastAsia="Times New Roman" w:hAnsi="GHEA Grapalat" w:cs="Calibri"/>
                <w:color w:val="000000"/>
                <w:sz w:val="24"/>
                <w:szCs w:val="24"/>
              </w:rPr>
            </w:pPr>
            <w:r w:rsidRPr="00243718">
              <w:rPr>
                <w:rFonts w:ascii="GHEA Grapalat" w:eastAsia="Times New Roman" w:hAnsi="GHEA Grapalat" w:cs="Calibri"/>
                <w:color w:val="000000"/>
                <w:sz w:val="24"/>
                <w:szCs w:val="24"/>
              </w:rPr>
              <w:t>Տնտեսագետ</w:t>
            </w:r>
          </w:p>
        </w:tc>
        <w:tc>
          <w:tcPr>
            <w:tcW w:w="6840" w:type="dxa"/>
            <w:tcBorders>
              <w:top w:val="nil"/>
              <w:left w:val="nil"/>
              <w:bottom w:val="double" w:sz="6" w:space="0" w:color="000000"/>
              <w:right w:val="double" w:sz="6" w:space="0" w:color="000000"/>
            </w:tcBorders>
            <w:shd w:val="clear" w:color="auto" w:fill="auto"/>
            <w:vAlign w:val="center"/>
          </w:tcPr>
          <w:p w14:paraId="3CCA60CC" w14:textId="73388010" w:rsidR="00B02C19" w:rsidRPr="00CC71CD" w:rsidRDefault="00CC71CD" w:rsidP="00CC71CD">
            <w:pPr>
              <w:spacing w:after="0" w:line="360" w:lineRule="auto"/>
              <w:jc w:val="both"/>
              <w:rPr>
                <w:rFonts w:ascii="GHEA Grapalat" w:eastAsia="Times New Roman" w:hAnsi="GHEA Grapalat" w:cs="Calibri"/>
                <w:color w:val="000000"/>
                <w:sz w:val="24"/>
                <w:szCs w:val="24"/>
              </w:rPr>
            </w:pPr>
            <w:r>
              <w:rPr>
                <w:rFonts w:ascii="GHEA Grapalat" w:eastAsia="Times New Roman" w:hAnsi="GHEA Grapalat" w:cs="Calibri"/>
                <w:color w:val="000000"/>
                <w:sz w:val="24"/>
                <w:szCs w:val="24"/>
                <w:lang w:val="hy-AM"/>
              </w:rPr>
              <w:t xml:space="preserve">1 </w:t>
            </w:r>
            <w:r w:rsidR="00B02C19" w:rsidRPr="00CC71CD">
              <w:rPr>
                <w:rFonts w:ascii="GHEA Grapalat" w:eastAsia="Times New Roman" w:hAnsi="GHEA Grapalat" w:cs="Calibri"/>
                <w:color w:val="000000"/>
                <w:sz w:val="24"/>
                <w:szCs w:val="24"/>
                <w:lang w:val="hy-AM"/>
              </w:rPr>
              <w:t>հաստիքային միավոր` 101 և ավելի շահառուի դեպքում</w:t>
            </w:r>
          </w:p>
        </w:tc>
      </w:tr>
    </w:tbl>
    <w:p w14:paraId="55DCCF69" w14:textId="65329E90" w:rsidR="00CB53AA" w:rsidRPr="00243718" w:rsidRDefault="00CB53AA" w:rsidP="00B02C19">
      <w:pPr>
        <w:spacing w:after="0" w:line="360" w:lineRule="auto"/>
        <w:ind w:firstLine="375"/>
        <w:jc w:val="both"/>
        <w:rPr>
          <w:rFonts w:ascii="GHEA Grapalat" w:eastAsia="Times New Roman" w:hAnsi="GHEA Grapalat" w:cs="Calibri"/>
          <w:sz w:val="24"/>
          <w:szCs w:val="24"/>
          <w:lang w:val="hy-AM"/>
        </w:rPr>
      </w:pPr>
    </w:p>
    <w:p w14:paraId="26FD278A" w14:textId="6E43B3A3" w:rsidR="006D228C" w:rsidRPr="00243718" w:rsidRDefault="00EB3E05"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 xml:space="preserve">Հաշվապահական հաշվառման և ֆինանսատնտեսական գործունեության </w:t>
      </w:r>
      <w:r w:rsidR="00896835" w:rsidRPr="00243718">
        <w:rPr>
          <w:rFonts w:ascii="GHEA Grapalat" w:eastAsia="Times New Roman" w:hAnsi="GHEA Grapalat" w:cs="Times New Roman"/>
          <w:sz w:val="24"/>
          <w:szCs w:val="24"/>
          <w:lang w:val="hy-AM"/>
        </w:rPr>
        <w:t xml:space="preserve">համար ծառայության տրամադրումը, մասամբ կամ ամբողջությամբ կարող է նաև պատվիրակվել՝ սույն հավելվածի </w:t>
      </w:r>
      <w:r w:rsidR="00415866">
        <w:rPr>
          <w:rFonts w:ascii="GHEA Grapalat" w:eastAsia="Times New Roman" w:hAnsi="GHEA Grapalat" w:cs="Times New Roman"/>
          <w:sz w:val="24"/>
          <w:szCs w:val="24"/>
          <w:lang w:val="hy-AM"/>
        </w:rPr>
        <w:t>25</w:t>
      </w:r>
      <w:r w:rsidR="00896835" w:rsidRPr="00243718">
        <w:rPr>
          <w:rFonts w:ascii="GHEA Grapalat" w:eastAsia="Times New Roman" w:hAnsi="GHEA Grapalat" w:cs="Times New Roman"/>
          <w:sz w:val="24"/>
          <w:szCs w:val="24"/>
          <w:lang w:val="hy-AM"/>
        </w:rPr>
        <w:t>-րդ կետի համաձայն։</w:t>
      </w:r>
    </w:p>
    <w:p w14:paraId="55AEA616" w14:textId="1A1E5149" w:rsidR="006D228C" w:rsidRPr="00243718" w:rsidRDefault="009E1239"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Գ</w:t>
      </w:r>
      <w:r w:rsidR="00344989" w:rsidRPr="00243718">
        <w:rPr>
          <w:rFonts w:ascii="GHEA Grapalat" w:eastAsia="Times New Roman" w:hAnsi="GHEA Grapalat" w:cs="Times New Roman"/>
          <w:sz w:val="24"/>
          <w:szCs w:val="24"/>
          <w:lang w:val="hy-AM"/>
        </w:rPr>
        <w:t>ործավարությունը և փաստաթղթաշրջանառությունը նախատեսում են՝</w:t>
      </w:r>
    </w:p>
    <w:p w14:paraId="622F593D"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տնօրենի, տնօրենի տեղակալի մոտ հանդիպումների, խորհրդակցությունների նախապատրաստում, անհրաժեշտ փաստաթղթերի պատրաստում, տնօրենի հանձնարարությամբ այդ միջոցառումների արձանագրությունների պատրաստում.</w:t>
      </w:r>
    </w:p>
    <w:p w14:paraId="12C97E43"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շրջանառվող փաստաթղթերի պատրաստում, հաշվառում, համակարգում և պահպանում, արխիվացում.</w:t>
      </w:r>
    </w:p>
    <w:p w14:paraId="4285ACE9"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տեղեկության մուտքագրում համակարգիչ և համակարգչից տեղեկության փոխանցումն այլ կրիչների վրա, կազմտեխնիկայի (տպիչ, սկաներ, ֆաքս, պատճենահանող սարք և այլն) շահագործում.</w:t>
      </w:r>
    </w:p>
    <w:p w14:paraId="18212754" w14:textId="35596BB4"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տարբեր տեսակի տեղեկանքների և այլ պահանջվող փաստաթղթերի պատրաստում և տրամադրում աշխատողներին կամ շահառուներին:</w:t>
      </w:r>
    </w:p>
    <w:p w14:paraId="107E7BB5" w14:textId="7151441B" w:rsidR="00344989" w:rsidRPr="00243718" w:rsidRDefault="009E1239"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Գ</w:t>
      </w:r>
      <w:r w:rsidR="00344989" w:rsidRPr="00243718">
        <w:rPr>
          <w:rFonts w:ascii="GHEA Grapalat" w:eastAsia="Times New Roman" w:hAnsi="GHEA Grapalat" w:cs="Times New Roman"/>
          <w:sz w:val="24"/>
          <w:szCs w:val="24"/>
          <w:lang w:val="hy-AM"/>
        </w:rPr>
        <w:t>ործավարության և փաստաթղթաշրջանառության աշխատանքներ</w:t>
      </w:r>
      <w:r w:rsidR="00F20F33" w:rsidRPr="00243718">
        <w:rPr>
          <w:rFonts w:ascii="GHEA Grapalat" w:eastAsia="Times New Roman" w:hAnsi="GHEA Grapalat" w:cs="Times New Roman"/>
          <w:sz w:val="24"/>
          <w:szCs w:val="24"/>
          <w:lang w:val="hy-AM"/>
        </w:rPr>
        <w:t>ի համար</w:t>
      </w:r>
      <w:r w:rsidR="00344989" w:rsidRPr="00243718">
        <w:rPr>
          <w:rFonts w:ascii="GHEA Grapalat" w:eastAsia="Times New Roman" w:hAnsi="GHEA Grapalat" w:cs="Times New Roman"/>
          <w:sz w:val="24"/>
          <w:szCs w:val="24"/>
          <w:lang w:val="hy-AM"/>
        </w:rPr>
        <w:t xml:space="preserve"> նախատեսվում է հետևյալ </w:t>
      </w:r>
      <w:r w:rsidR="007434BA" w:rsidRPr="00243718">
        <w:rPr>
          <w:rFonts w:ascii="GHEA Grapalat" w:eastAsia="Times New Roman" w:hAnsi="GHEA Grapalat" w:cs="Times New Roman"/>
          <w:sz w:val="24"/>
          <w:szCs w:val="24"/>
          <w:lang w:val="hy-AM"/>
        </w:rPr>
        <w:t>հաստիքը</w:t>
      </w:r>
      <w:r w:rsidR="00344989" w:rsidRPr="00243718">
        <w:rPr>
          <w:rFonts w:ascii="GHEA Grapalat" w:eastAsia="Times New Roman" w:hAnsi="GHEA Grapalat" w:cs="Times New Roman"/>
          <w:sz w:val="24"/>
          <w:szCs w:val="24"/>
          <w:lang w:val="hy-AM"/>
        </w:rPr>
        <w:t>.</w:t>
      </w:r>
    </w:p>
    <w:tbl>
      <w:tblPr>
        <w:tblW w:w="9705" w:type="dxa"/>
        <w:tblInd w:w="123" w:type="dxa"/>
        <w:tblLook w:val="04A0" w:firstRow="1" w:lastRow="0" w:firstColumn="1" w:lastColumn="0" w:noHBand="0" w:noVBand="1"/>
      </w:tblPr>
      <w:tblGrid>
        <w:gridCol w:w="556"/>
        <w:gridCol w:w="2244"/>
        <w:gridCol w:w="6905"/>
      </w:tblGrid>
      <w:tr w:rsidR="00D128FD" w:rsidRPr="00243718" w14:paraId="1F8DE9A7" w14:textId="77777777" w:rsidTr="0086292F">
        <w:trPr>
          <w:trHeight w:val="213"/>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775D5FCA" w14:textId="54EE0A50" w:rsidR="00D128FD" w:rsidRPr="00243718" w:rsidRDefault="00CB53A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lastRenderedPageBreak/>
              <w:t>հ/հ</w:t>
            </w:r>
          </w:p>
        </w:tc>
        <w:tc>
          <w:tcPr>
            <w:tcW w:w="2244" w:type="dxa"/>
            <w:tcBorders>
              <w:top w:val="single" w:sz="12" w:space="0" w:color="000000"/>
              <w:left w:val="nil"/>
              <w:bottom w:val="double" w:sz="6" w:space="0" w:color="000000"/>
              <w:right w:val="double" w:sz="6" w:space="0" w:color="000000"/>
            </w:tcBorders>
            <w:shd w:val="clear" w:color="000000" w:fill="A6A6A6"/>
            <w:vAlign w:val="center"/>
            <w:hideMark/>
          </w:tcPr>
          <w:p w14:paraId="5430D2C6" w14:textId="679B9576" w:rsidR="00D128FD"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905" w:type="dxa"/>
            <w:tcBorders>
              <w:top w:val="single" w:sz="12" w:space="0" w:color="000000"/>
              <w:left w:val="nil"/>
              <w:bottom w:val="double" w:sz="6" w:space="0" w:color="000000"/>
              <w:right w:val="double" w:sz="6" w:space="0" w:color="000000"/>
            </w:tcBorders>
            <w:shd w:val="clear" w:color="000000" w:fill="A6A6A6"/>
            <w:vAlign w:val="center"/>
            <w:hideMark/>
          </w:tcPr>
          <w:p w14:paraId="7012E2A6"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D128FD" w:rsidRPr="00243718" w14:paraId="77837749" w14:textId="77777777" w:rsidTr="00EF3FB6">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tcPr>
          <w:p w14:paraId="22495C26"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244" w:type="dxa"/>
            <w:tcBorders>
              <w:top w:val="nil"/>
              <w:left w:val="double" w:sz="6" w:space="0" w:color="000000"/>
              <w:bottom w:val="double" w:sz="6" w:space="0" w:color="000000"/>
              <w:right w:val="double" w:sz="6" w:space="0" w:color="000000"/>
            </w:tcBorders>
            <w:shd w:val="clear" w:color="auto" w:fill="auto"/>
            <w:vAlign w:val="center"/>
          </w:tcPr>
          <w:p w14:paraId="7360E549" w14:textId="5001246B"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Times New Roman"/>
                <w:sz w:val="24"/>
                <w:szCs w:val="24"/>
                <w:lang w:val="en-US"/>
              </w:rPr>
              <w:t>Գործավար</w:t>
            </w:r>
          </w:p>
        </w:tc>
        <w:tc>
          <w:tcPr>
            <w:tcW w:w="6905" w:type="dxa"/>
            <w:tcBorders>
              <w:top w:val="nil"/>
              <w:left w:val="nil"/>
              <w:bottom w:val="double" w:sz="6" w:space="0" w:color="000000"/>
              <w:right w:val="double" w:sz="6" w:space="0" w:color="000000"/>
            </w:tcBorders>
            <w:shd w:val="clear" w:color="auto" w:fill="auto"/>
            <w:vAlign w:val="center"/>
          </w:tcPr>
          <w:p w14:paraId="6749064C"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կազմակերպությանը</w:t>
            </w:r>
          </w:p>
        </w:tc>
      </w:tr>
    </w:tbl>
    <w:p w14:paraId="65280A4E" w14:textId="77777777" w:rsidR="00970602" w:rsidRPr="00243718" w:rsidRDefault="00970602" w:rsidP="00192C54">
      <w:pPr>
        <w:spacing w:after="0" w:line="360" w:lineRule="auto"/>
        <w:ind w:firstLine="709"/>
        <w:jc w:val="both"/>
        <w:rPr>
          <w:rFonts w:ascii="GHEA Grapalat" w:eastAsia="Times New Roman" w:hAnsi="GHEA Grapalat" w:cs="Times New Roman"/>
          <w:sz w:val="24"/>
          <w:szCs w:val="24"/>
          <w:lang w:val="hy-AM"/>
        </w:rPr>
      </w:pPr>
    </w:p>
    <w:p w14:paraId="0875F523" w14:textId="389EC736" w:rsidR="00344989" w:rsidRPr="00243718" w:rsidRDefault="009E1239"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hy-AM"/>
        </w:rPr>
        <w:t>Կ</w:t>
      </w:r>
      <w:r w:rsidR="00344989" w:rsidRPr="00243718">
        <w:rPr>
          <w:rFonts w:ascii="GHEA Grapalat" w:eastAsia="Times New Roman" w:hAnsi="GHEA Grapalat" w:cs="Times New Roman"/>
          <w:sz w:val="24"/>
          <w:szCs w:val="24"/>
          <w:lang w:val="en-US"/>
        </w:rPr>
        <w:t>ադրային գործը նախատեսում է՝</w:t>
      </w:r>
    </w:p>
    <w:p w14:paraId="5AD617D0"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1) անհրաժեշտ որակավորման կադրերով ապահովման աշխատանքներին մասնակցություն.</w:t>
      </w:r>
    </w:p>
    <w:p w14:paraId="05587C6B"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2) աշխատանքի ընդունման, աշխատանքից ազատման, այլ աշխատանքի տեղափոխման ժամանակ պահանջվող փաստաթղթերի պատրաստում.</w:t>
      </w:r>
    </w:p>
    <w:p w14:paraId="11E3D691"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3) աշխատանքային օրենսդրության նկատմամբ հսկողության իրականացում.</w:t>
      </w:r>
    </w:p>
    <w:p w14:paraId="045E8A4C"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4) աշխատանքային գրքույկների լրացում, անհատական գործերի կազմում և վարում, աշխատանքային բնույթի տարբեր տեղեկանքների պատրաստում.</w:t>
      </w:r>
    </w:p>
    <w:p w14:paraId="59162FFD"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5) արձակուրդներ տրամադրման ժամանակացույցի կազմում և ըստ դրա աշխատակիցների արձակուրդ մեկնելու և վերադառնալու նկատմամբ հսկողություն.</w:t>
      </w:r>
    </w:p>
    <w:p w14:paraId="521BE764"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6) վերապատրաստման աշխատանքների կազմակերպում.</w:t>
      </w:r>
    </w:p>
    <w:p w14:paraId="2D321766" w14:textId="77777777"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7) աշխատանքային կարգապահության նկատմամբ հսկողության իրականացում.</w:t>
      </w:r>
    </w:p>
    <w:p w14:paraId="3E4D42C0" w14:textId="5721226A"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en-US"/>
        </w:rPr>
        <w:t>8) հաճախումների հսկողություն, հաճախումների թերթիկների վարում:</w:t>
      </w:r>
    </w:p>
    <w:p w14:paraId="0961BD9A" w14:textId="69A3FBB8" w:rsidR="00D128FD" w:rsidRPr="00243718" w:rsidRDefault="006D228C"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en-US"/>
        </w:rPr>
      </w:pPr>
      <w:r w:rsidRPr="00243718">
        <w:rPr>
          <w:rFonts w:ascii="GHEA Grapalat" w:eastAsia="Times New Roman" w:hAnsi="GHEA Grapalat" w:cs="Times New Roman"/>
          <w:sz w:val="24"/>
          <w:szCs w:val="24"/>
          <w:lang w:val="hy-AM"/>
        </w:rPr>
        <w:t>Կադրային գործի համար նախատեսվում է հետևյալ հաստիքը</w:t>
      </w:r>
      <w:r w:rsidRPr="00243718">
        <w:rPr>
          <w:rFonts w:ascii="GHEA Grapalat" w:eastAsia="Times New Roman" w:hAnsi="GHEA Grapalat" w:cs="Times New Roman"/>
          <w:sz w:val="24"/>
          <w:szCs w:val="24"/>
          <w:lang w:val="en-US"/>
        </w:rPr>
        <w:t>.</w:t>
      </w:r>
    </w:p>
    <w:tbl>
      <w:tblPr>
        <w:tblW w:w="9795" w:type="dxa"/>
        <w:tblInd w:w="123" w:type="dxa"/>
        <w:tblLook w:val="04A0" w:firstRow="1" w:lastRow="0" w:firstColumn="1" w:lastColumn="0" w:noHBand="0" w:noVBand="1"/>
      </w:tblPr>
      <w:tblGrid>
        <w:gridCol w:w="556"/>
        <w:gridCol w:w="2516"/>
        <w:gridCol w:w="6723"/>
      </w:tblGrid>
      <w:tr w:rsidR="00EF3FB6" w:rsidRPr="00243718" w14:paraId="7456CCFE" w14:textId="77777777" w:rsidTr="001D77DD">
        <w:trPr>
          <w:trHeight w:val="33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43E099EB" w14:textId="77777777" w:rsidR="00EF3FB6" w:rsidRPr="00243718" w:rsidRDefault="00EF3FB6"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516" w:type="dxa"/>
            <w:tcBorders>
              <w:top w:val="single" w:sz="12" w:space="0" w:color="000000"/>
              <w:left w:val="nil"/>
              <w:bottom w:val="double" w:sz="6" w:space="0" w:color="000000"/>
              <w:right w:val="double" w:sz="6" w:space="0" w:color="000000"/>
            </w:tcBorders>
            <w:shd w:val="clear" w:color="000000" w:fill="A6A6A6"/>
            <w:vAlign w:val="center"/>
            <w:hideMark/>
          </w:tcPr>
          <w:p w14:paraId="1A7DAD42" w14:textId="61727593" w:rsidR="00EF3FB6"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723" w:type="dxa"/>
            <w:tcBorders>
              <w:top w:val="single" w:sz="12" w:space="0" w:color="000000"/>
              <w:left w:val="nil"/>
              <w:bottom w:val="double" w:sz="6" w:space="0" w:color="000000"/>
              <w:right w:val="double" w:sz="6" w:space="0" w:color="000000"/>
            </w:tcBorders>
            <w:shd w:val="clear" w:color="000000" w:fill="A6A6A6"/>
            <w:vAlign w:val="center"/>
            <w:hideMark/>
          </w:tcPr>
          <w:p w14:paraId="626C6B21" w14:textId="77777777" w:rsidR="00EF3FB6" w:rsidRPr="00243718" w:rsidRDefault="00EF3FB6"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176564" w:rsidRPr="0014188E" w14:paraId="5153BE54" w14:textId="77777777" w:rsidTr="00176564">
        <w:trPr>
          <w:trHeight w:val="600"/>
        </w:trPr>
        <w:tc>
          <w:tcPr>
            <w:tcW w:w="556" w:type="dxa"/>
            <w:vMerge w:val="restart"/>
            <w:tcBorders>
              <w:top w:val="single" w:sz="12" w:space="0" w:color="000000"/>
              <w:left w:val="single" w:sz="12" w:space="0" w:color="000000"/>
              <w:right w:val="double" w:sz="6" w:space="0" w:color="000000"/>
            </w:tcBorders>
            <w:shd w:val="clear" w:color="auto" w:fill="FFFFFF" w:themeFill="background1"/>
            <w:vAlign w:val="center"/>
          </w:tcPr>
          <w:p w14:paraId="6F8DB538" w14:textId="1CEB4411"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en-US"/>
              </w:rPr>
              <w:t>1</w:t>
            </w:r>
          </w:p>
        </w:tc>
        <w:tc>
          <w:tcPr>
            <w:tcW w:w="2516" w:type="dxa"/>
            <w:vMerge w:val="restart"/>
            <w:tcBorders>
              <w:top w:val="single" w:sz="12" w:space="0" w:color="000000"/>
              <w:left w:val="nil"/>
              <w:right w:val="double" w:sz="6" w:space="0" w:color="000000"/>
            </w:tcBorders>
            <w:shd w:val="clear" w:color="auto" w:fill="FFFFFF" w:themeFill="background1"/>
            <w:vAlign w:val="center"/>
          </w:tcPr>
          <w:p w14:paraId="2A6E1CC8" w14:textId="33142A40" w:rsidR="00176564" w:rsidRPr="00243718" w:rsidRDefault="008C26AC" w:rsidP="008C26AC">
            <w:pPr>
              <w:spacing w:after="0" w:line="360" w:lineRule="auto"/>
              <w:rPr>
                <w:rFonts w:ascii="GHEA Grapalat" w:eastAsia="Times New Roman" w:hAnsi="GHEA Grapalat" w:cs="Calibri"/>
                <w:color w:val="000000"/>
                <w:sz w:val="24"/>
                <w:szCs w:val="24"/>
                <w:lang w:val="en-US"/>
              </w:rPr>
            </w:pPr>
            <w:r>
              <w:rPr>
                <w:rFonts w:ascii="GHEA Grapalat" w:eastAsia="Times New Roman" w:hAnsi="GHEA Grapalat" w:cs="Times New Roman"/>
                <w:sz w:val="24"/>
                <w:szCs w:val="24"/>
                <w:lang w:val="hy-AM"/>
              </w:rPr>
              <w:t>Կադրերի տ</w:t>
            </w:r>
            <w:r w:rsidR="00176564" w:rsidRPr="00243718">
              <w:rPr>
                <w:rFonts w:ascii="GHEA Grapalat" w:eastAsia="Times New Roman" w:hAnsi="GHEA Grapalat" w:cs="Times New Roman"/>
                <w:sz w:val="24"/>
                <w:szCs w:val="24"/>
                <w:lang w:val="hy-AM"/>
              </w:rPr>
              <w:t>եսուչ</w:t>
            </w:r>
          </w:p>
        </w:tc>
        <w:tc>
          <w:tcPr>
            <w:tcW w:w="6723" w:type="dxa"/>
            <w:tcBorders>
              <w:top w:val="single" w:sz="12" w:space="0" w:color="000000"/>
              <w:left w:val="nil"/>
              <w:bottom w:val="double" w:sz="6" w:space="0" w:color="000000"/>
              <w:right w:val="double" w:sz="6" w:space="0" w:color="000000"/>
            </w:tcBorders>
            <w:shd w:val="clear" w:color="auto" w:fill="FFFFFF" w:themeFill="background1"/>
            <w:vAlign w:val="center"/>
          </w:tcPr>
          <w:p w14:paraId="5D52ECD0" w14:textId="7D86B82B" w:rsidR="00176564" w:rsidRPr="00243718" w:rsidRDefault="00797704" w:rsidP="00415866">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0.5</w:t>
            </w:r>
            <w:r w:rsidR="00176564" w:rsidRPr="00243718">
              <w:rPr>
                <w:rFonts w:ascii="GHEA Grapalat" w:eastAsia="Times New Roman" w:hAnsi="GHEA Grapalat" w:cs="Calibri"/>
                <w:color w:val="000000"/>
                <w:sz w:val="24"/>
                <w:szCs w:val="24"/>
                <w:lang w:val="en-US"/>
              </w:rPr>
              <w:t xml:space="preserve"> հաստիքային միավոր` </w:t>
            </w:r>
            <w:r w:rsidR="00176564" w:rsidRPr="00243718">
              <w:rPr>
                <w:rFonts w:ascii="GHEA Grapalat" w:eastAsia="Times New Roman" w:hAnsi="GHEA Grapalat" w:cs="Calibri"/>
                <w:color w:val="000000"/>
                <w:sz w:val="24"/>
                <w:szCs w:val="24"/>
                <w:lang w:val="hy-AM"/>
              </w:rPr>
              <w:t xml:space="preserve">մինչև </w:t>
            </w:r>
            <w:r w:rsidRPr="00243718">
              <w:rPr>
                <w:rFonts w:ascii="GHEA Grapalat" w:eastAsia="Times New Roman" w:hAnsi="GHEA Grapalat" w:cs="Calibri"/>
                <w:color w:val="000000"/>
                <w:sz w:val="24"/>
                <w:szCs w:val="24"/>
                <w:lang w:val="hy-AM"/>
              </w:rPr>
              <w:t>10</w:t>
            </w:r>
            <w:r w:rsidR="00176564" w:rsidRPr="00243718">
              <w:rPr>
                <w:rFonts w:ascii="GHEA Grapalat" w:eastAsia="Times New Roman" w:hAnsi="GHEA Grapalat" w:cs="Calibri"/>
                <w:color w:val="000000"/>
                <w:sz w:val="24"/>
                <w:szCs w:val="24"/>
                <w:lang w:val="hy-AM"/>
              </w:rPr>
              <w:t>0 շահառուի դեպքում</w:t>
            </w:r>
            <w:r w:rsidRPr="00243718">
              <w:rPr>
                <w:rFonts w:ascii="GHEA Grapalat" w:eastAsia="Times New Roman" w:hAnsi="GHEA Grapalat" w:cs="Calibri"/>
                <w:color w:val="000000"/>
                <w:sz w:val="24"/>
                <w:szCs w:val="24"/>
                <w:lang w:val="hy-AM"/>
              </w:rPr>
              <w:t xml:space="preserve">՝ սույն հավելվածի </w:t>
            </w:r>
            <w:r w:rsidR="00415866">
              <w:rPr>
                <w:rFonts w:ascii="GHEA Grapalat" w:eastAsia="Times New Roman" w:hAnsi="GHEA Grapalat" w:cs="Calibri"/>
                <w:color w:val="000000"/>
                <w:sz w:val="24"/>
                <w:szCs w:val="24"/>
                <w:lang w:val="hy-AM"/>
              </w:rPr>
              <w:t>39</w:t>
            </w:r>
            <w:r w:rsidRPr="00243718">
              <w:rPr>
                <w:rFonts w:ascii="GHEA Grapalat" w:eastAsia="Times New Roman" w:hAnsi="GHEA Grapalat" w:cs="Calibri"/>
                <w:color w:val="000000"/>
                <w:sz w:val="24"/>
                <w:szCs w:val="24"/>
                <w:lang w:val="hy-AM"/>
              </w:rPr>
              <w:t>-րդ կետի համաձայն</w:t>
            </w:r>
          </w:p>
        </w:tc>
      </w:tr>
      <w:tr w:rsidR="00797704" w:rsidRPr="00243718" w14:paraId="719F3C21" w14:textId="77777777" w:rsidTr="00176564">
        <w:trPr>
          <w:trHeight w:val="600"/>
        </w:trPr>
        <w:tc>
          <w:tcPr>
            <w:tcW w:w="556" w:type="dxa"/>
            <w:vMerge/>
            <w:tcBorders>
              <w:top w:val="single" w:sz="12" w:space="0" w:color="000000"/>
              <w:left w:val="single" w:sz="12" w:space="0" w:color="000000"/>
              <w:right w:val="double" w:sz="6" w:space="0" w:color="000000"/>
            </w:tcBorders>
            <w:shd w:val="clear" w:color="auto" w:fill="FFFFFF" w:themeFill="background1"/>
            <w:vAlign w:val="center"/>
          </w:tcPr>
          <w:p w14:paraId="2E75F6A3" w14:textId="77777777" w:rsidR="00797704" w:rsidRPr="00243718" w:rsidRDefault="00797704" w:rsidP="00192C54">
            <w:pPr>
              <w:spacing w:after="0" w:line="360" w:lineRule="auto"/>
              <w:jc w:val="both"/>
              <w:rPr>
                <w:rFonts w:ascii="GHEA Grapalat" w:eastAsia="Times New Roman" w:hAnsi="GHEA Grapalat" w:cs="Calibri"/>
                <w:color w:val="000000"/>
                <w:sz w:val="24"/>
                <w:szCs w:val="24"/>
                <w:lang w:val="en-US"/>
              </w:rPr>
            </w:pPr>
          </w:p>
        </w:tc>
        <w:tc>
          <w:tcPr>
            <w:tcW w:w="2516" w:type="dxa"/>
            <w:vMerge/>
            <w:tcBorders>
              <w:top w:val="single" w:sz="12" w:space="0" w:color="000000"/>
              <w:left w:val="nil"/>
              <w:right w:val="double" w:sz="6" w:space="0" w:color="000000"/>
            </w:tcBorders>
            <w:shd w:val="clear" w:color="auto" w:fill="FFFFFF" w:themeFill="background1"/>
            <w:vAlign w:val="center"/>
          </w:tcPr>
          <w:p w14:paraId="7E838608" w14:textId="77777777" w:rsidR="00797704" w:rsidRPr="00243718" w:rsidRDefault="00797704" w:rsidP="00192C54">
            <w:pPr>
              <w:spacing w:after="0" w:line="360" w:lineRule="auto"/>
              <w:rPr>
                <w:rFonts w:ascii="GHEA Grapalat" w:eastAsia="Times New Roman" w:hAnsi="GHEA Grapalat" w:cs="Times New Roman"/>
                <w:sz w:val="24"/>
                <w:szCs w:val="24"/>
                <w:lang w:val="hy-AM"/>
              </w:rPr>
            </w:pPr>
          </w:p>
        </w:tc>
        <w:tc>
          <w:tcPr>
            <w:tcW w:w="6723" w:type="dxa"/>
            <w:tcBorders>
              <w:top w:val="single" w:sz="12" w:space="0" w:color="000000"/>
              <w:left w:val="nil"/>
              <w:bottom w:val="double" w:sz="6" w:space="0" w:color="000000"/>
              <w:right w:val="double" w:sz="6" w:space="0" w:color="000000"/>
            </w:tcBorders>
            <w:shd w:val="clear" w:color="auto" w:fill="FFFFFF" w:themeFill="background1"/>
            <w:vAlign w:val="center"/>
          </w:tcPr>
          <w:p w14:paraId="16B9D14D" w14:textId="1202B7C6" w:rsidR="00797704" w:rsidRPr="00243718" w:rsidRDefault="00797704" w:rsidP="0079770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հաստիքային միավոր` 101-250 շահառուի դեպքում</w:t>
            </w:r>
          </w:p>
        </w:tc>
      </w:tr>
      <w:tr w:rsidR="00176564" w:rsidRPr="0014188E" w14:paraId="495D85D2" w14:textId="77777777" w:rsidTr="00176564">
        <w:trPr>
          <w:trHeight w:val="360"/>
        </w:trPr>
        <w:tc>
          <w:tcPr>
            <w:tcW w:w="556" w:type="dxa"/>
            <w:vMerge/>
            <w:tcBorders>
              <w:left w:val="single" w:sz="12" w:space="0" w:color="000000"/>
              <w:bottom w:val="double" w:sz="6" w:space="0" w:color="000000"/>
              <w:right w:val="double" w:sz="6" w:space="0" w:color="000000"/>
            </w:tcBorders>
            <w:shd w:val="clear" w:color="auto" w:fill="FFFFFF" w:themeFill="background1"/>
            <w:vAlign w:val="center"/>
            <w:hideMark/>
          </w:tcPr>
          <w:p w14:paraId="41031DB7" w14:textId="7574CD0C"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p>
        </w:tc>
        <w:tc>
          <w:tcPr>
            <w:tcW w:w="2516" w:type="dxa"/>
            <w:vMerge/>
            <w:tcBorders>
              <w:left w:val="nil"/>
              <w:bottom w:val="double" w:sz="6" w:space="0" w:color="000000"/>
              <w:right w:val="double" w:sz="6" w:space="0" w:color="000000"/>
            </w:tcBorders>
            <w:shd w:val="clear" w:color="auto" w:fill="FFFFFF" w:themeFill="background1"/>
            <w:vAlign w:val="center"/>
            <w:hideMark/>
          </w:tcPr>
          <w:p w14:paraId="2F97CF9F" w14:textId="6FFBA273"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p>
        </w:tc>
        <w:tc>
          <w:tcPr>
            <w:tcW w:w="6723" w:type="dxa"/>
            <w:tcBorders>
              <w:top w:val="nil"/>
              <w:left w:val="nil"/>
              <w:bottom w:val="double" w:sz="6" w:space="0" w:color="000000"/>
              <w:right w:val="double" w:sz="6" w:space="0" w:color="000000"/>
            </w:tcBorders>
            <w:shd w:val="clear" w:color="auto" w:fill="FFFFFF" w:themeFill="background1"/>
            <w:vAlign w:val="center"/>
            <w:hideMark/>
          </w:tcPr>
          <w:p w14:paraId="6E04CDF1" w14:textId="6731CD09" w:rsidR="00176564" w:rsidRPr="00243718" w:rsidRDefault="00176564"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 հաստիքային միավոր` 251 և ավելի շահառուի դեպքում</w:t>
            </w:r>
          </w:p>
        </w:tc>
      </w:tr>
    </w:tbl>
    <w:p w14:paraId="00FBFA4A" w14:textId="77777777" w:rsidR="00797704" w:rsidRPr="00243718" w:rsidRDefault="00797704" w:rsidP="00192C54">
      <w:pPr>
        <w:spacing w:after="0" w:line="360" w:lineRule="auto"/>
        <w:ind w:firstLine="720"/>
        <w:jc w:val="both"/>
        <w:rPr>
          <w:rFonts w:ascii="GHEA Grapalat" w:eastAsia="Times New Roman" w:hAnsi="GHEA Grapalat" w:cs="Times New Roman"/>
          <w:sz w:val="24"/>
          <w:szCs w:val="24"/>
          <w:lang w:val="hy-AM"/>
        </w:rPr>
      </w:pPr>
    </w:p>
    <w:p w14:paraId="245A0CE4" w14:textId="268F1562" w:rsidR="00797704" w:rsidRPr="00243718" w:rsidRDefault="00797704"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 xml:space="preserve">Մինչև 100 շահառու ունեցող շուրջօրյա խնամքի կենտրոններում կադրային գործը կարող է կազմակերպվել գործավարի կողմից։ Այդ պարագայում մեկ անձը կարող է զբաղեցնել 1.5 հաստիք՝ Հայաստանի Հանրապետության </w:t>
      </w:r>
      <w:r w:rsidR="00627BD2" w:rsidRPr="00243718">
        <w:rPr>
          <w:rFonts w:ascii="GHEA Grapalat" w:hAnsi="GHEA Grapalat"/>
          <w:sz w:val="24"/>
          <w:szCs w:val="24"/>
          <w:lang w:val="hy-AM"/>
        </w:rPr>
        <w:t xml:space="preserve">օրենսդրությամբ </w:t>
      </w:r>
      <w:r w:rsidR="006D228C" w:rsidRPr="00243718">
        <w:rPr>
          <w:rFonts w:ascii="GHEA Grapalat" w:eastAsia="Times New Roman" w:hAnsi="GHEA Grapalat" w:cs="Times New Roman"/>
          <w:sz w:val="24"/>
          <w:szCs w:val="24"/>
          <w:lang w:val="hy-AM"/>
        </w:rPr>
        <w:t>սահմանված կարգով։</w:t>
      </w:r>
    </w:p>
    <w:p w14:paraId="5459E430" w14:textId="103060F1" w:rsidR="006D228C" w:rsidRPr="00243718" w:rsidRDefault="006D228C"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Սոցիալ-հոգեբանական օգնության տրամադրումը նախատեսում է՝</w:t>
      </w:r>
    </w:p>
    <w:p w14:paraId="420168C9" w14:textId="495585C3"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սոցիալական աշխատանքի իրականացում, շահառուներին նոր միջավայրում հարմարվելուն և այլ բնույթի սոցիալ-հոգեբանական աջակցության ցուցաբերում, նրանց նախասիրությունների բացահայտում, համապատասխան սոցիալ-հոգեբանական և մշակութային բնույթի ծառայությունների, միջոցառումների, ազատ ժամանցի և հանգստի կազմակերպում.</w:t>
      </w:r>
    </w:p>
    <w:p w14:paraId="1324FB20"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շահառուների համար տարատեսակ փաստաթղթերի, սոցիալական ապահովության խնդիրների լուծման հարցերում աջակցության և ուղղորդում.</w:t>
      </w:r>
    </w:p>
    <w:p w14:paraId="6F9C66A6"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աջակցող միջոցներով ապահովելու գործընթացի կազմակերպում.</w:t>
      </w:r>
    </w:p>
    <w:p w14:paraId="02161C37"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շահառուների վերականգնողական, մասնագիտական ծառայությունների տրամադրման նպատակով այլ ստորաբաժանումների աշխատանքի համակարգում.</w:t>
      </w:r>
    </w:p>
    <w:p w14:paraId="43313D32"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շահառուներին հոգեբանական օգնության տրամադրում՝ անհատական և խմբային թրեյնինգների միջոցով, իսկ շուրջօրյա խնամքի հատուկ (մասնագիտացված) կենտրոններում նաև՝ հոգեկան առողջության վերականգնման աշխատանքներ.</w:t>
      </w:r>
    </w:p>
    <w:p w14:paraId="2E37B1F2" w14:textId="72C9CFAE"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6) հաշվետվությունների պատրաստում և դրանց ժամանակին ըստ նշանակության ներկայացում:</w:t>
      </w:r>
    </w:p>
    <w:p w14:paraId="37626380" w14:textId="5C325F52" w:rsidR="003B5C4C" w:rsidRPr="00243718" w:rsidRDefault="006D228C"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Սոցիալ-հոգեբանական օգնության տրամադրման աշխատանքների համար նախատեսվում են հետևյալ հաստիքները.</w:t>
      </w:r>
    </w:p>
    <w:tbl>
      <w:tblPr>
        <w:tblW w:w="9705" w:type="dxa"/>
        <w:tblInd w:w="123" w:type="dxa"/>
        <w:tblLook w:val="04A0" w:firstRow="1" w:lastRow="0" w:firstColumn="1" w:lastColumn="0" w:noHBand="0" w:noVBand="1"/>
      </w:tblPr>
      <w:tblGrid>
        <w:gridCol w:w="556"/>
        <w:gridCol w:w="2219"/>
        <w:gridCol w:w="6930"/>
      </w:tblGrid>
      <w:tr w:rsidR="00D128FD" w:rsidRPr="00243718" w14:paraId="73283873" w14:textId="77777777" w:rsidTr="00F20F33">
        <w:trPr>
          <w:trHeight w:val="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7BEC084D" w14:textId="77184D3C" w:rsidR="00D128FD" w:rsidRPr="00243718" w:rsidRDefault="00CB53A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219" w:type="dxa"/>
            <w:tcBorders>
              <w:top w:val="single" w:sz="12" w:space="0" w:color="000000"/>
              <w:left w:val="nil"/>
              <w:bottom w:val="double" w:sz="6" w:space="0" w:color="000000"/>
              <w:right w:val="double" w:sz="6" w:space="0" w:color="000000"/>
            </w:tcBorders>
            <w:shd w:val="clear" w:color="000000" w:fill="A6A6A6"/>
            <w:vAlign w:val="center"/>
            <w:hideMark/>
          </w:tcPr>
          <w:p w14:paraId="290773FA" w14:textId="767187A3" w:rsidR="00D128FD"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930" w:type="dxa"/>
            <w:tcBorders>
              <w:top w:val="single" w:sz="12" w:space="0" w:color="000000"/>
              <w:left w:val="nil"/>
              <w:bottom w:val="double" w:sz="6" w:space="0" w:color="000000"/>
              <w:right w:val="double" w:sz="6" w:space="0" w:color="000000"/>
            </w:tcBorders>
            <w:shd w:val="clear" w:color="000000" w:fill="A6A6A6"/>
            <w:vAlign w:val="center"/>
            <w:hideMark/>
          </w:tcPr>
          <w:p w14:paraId="1DF8F6FE" w14:textId="1AF129A7" w:rsidR="00D128FD"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00D128FD" w:rsidRPr="00243718">
              <w:rPr>
                <w:rFonts w:ascii="GHEA Grapalat" w:eastAsia="Times New Roman" w:hAnsi="GHEA Grapalat" w:cs="Calibri"/>
                <w:color w:val="000000"/>
                <w:sz w:val="24"/>
                <w:szCs w:val="24"/>
                <w:lang w:val="en-US"/>
              </w:rPr>
              <w:t>ափորոշիչը</w:t>
            </w:r>
          </w:p>
        </w:tc>
      </w:tr>
      <w:tr w:rsidR="00D128FD" w:rsidRPr="0014188E" w14:paraId="28516F25" w14:textId="77777777" w:rsidTr="00F20F33">
        <w:trPr>
          <w:trHeight w:val="69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690A8D3C" w14:textId="754CB70E" w:rsidR="00D128FD" w:rsidRPr="00243718" w:rsidRDefault="00D128FD"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219" w:type="dxa"/>
            <w:tcBorders>
              <w:top w:val="nil"/>
              <w:left w:val="nil"/>
              <w:bottom w:val="double" w:sz="6" w:space="0" w:color="000000"/>
              <w:right w:val="double" w:sz="6" w:space="0" w:color="000000"/>
            </w:tcBorders>
            <w:shd w:val="clear" w:color="auto" w:fill="auto"/>
            <w:vAlign w:val="center"/>
            <w:hideMark/>
          </w:tcPr>
          <w:p w14:paraId="54D92192" w14:textId="12B8A6D5"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Ս</w:t>
            </w:r>
            <w:r w:rsidR="00767A81" w:rsidRPr="00243718">
              <w:rPr>
                <w:rFonts w:ascii="GHEA Grapalat" w:eastAsia="Times New Roman" w:hAnsi="GHEA Grapalat" w:cs="Calibri"/>
                <w:color w:val="000000"/>
                <w:sz w:val="24"/>
                <w:szCs w:val="24"/>
                <w:lang w:val="en-US"/>
              </w:rPr>
              <w:t>ոցիալական աշխատող</w:t>
            </w:r>
          </w:p>
        </w:tc>
        <w:tc>
          <w:tcPr>
            <w:tcW w:w="6930" w:type="dxa"/>
            <w:tcBorders>
              <w:top w:val="nil"/>
              <w:left w:val="nil"/>
              <w:bottom w:val="double" w:sz="6" w:space="0" w:color="000000"/>
              <w:right w:val="double" w:sz="6" w:space="0" w:color="000000"/>
            </w:tcBorders>
            <w:shd w:val="clear" w:color="auto" w:fill="auto"/>
            <w:vAlign w:val="center"/>
            <w:hideMark/>
          </w:tcPr>
          <w:p w14:paraId="28E9B1A9"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70 շահառուի հաշվարկով</w:t>
            </w:r>
          </w:p>
        </w:tc>
      </w:tr>
      <w:tr w:rsidR="00D128FD" w:rsidRPr="0014188E" w14:paraId="038ABB13" w14:textId="77777777" w:rsidTr="00F20F33">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5721B49C" w14:textId="10336B86" w:rsidR="00D128FD" w:rsidRPr="00243718" w:rsidRDefault="00D128FD"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219" w:type="dxa"/>
            <w:tcBorders>
              <w:top w:val="nil"/>
              <w:left w:val="nil"/>
              <w:bottom w:val="double" w:sz="6" w:space="0" w:color="000000"/>
              <w:right w:val="double" w:sz="6" w:space="0" w:color="000000"/>
            </w:tcBorders>
            <w:shd w:val="clear" w:color="auto" w:fill="auto"/>
            <w:vAlign w:val="center"/>
            <w:hideMark/>
          </w:tcPr>
          <w:p w14:paraId="431A9A2A"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Հոգեբան</w:t>
            </w:r>
          </w:p>
        </w:tc>
        <w:tc>
          <w:tcPr>
            <w:tcW w:w="6930" w:type="dxa"/>
            <w:tcBorders>
              <w:top w:val="nil"/>
              <w:left w:val="nil"/>
              <w:bottom w:val="double" w:sz="6" w:space="0" w:color="000000"/>
              <w:right w:val="double" w:sz="6" w:space="0" w:color="000000"/>
            </w:tcBorders>
            <w:shd w:val="clear" w:color="auto" w:fill="auto"/>
            <w:vAlign w:val="center"/>
            <w:hideMark/>
          </w:tcPr>
          <w:p w14:paraId="6E9920C3" w14:textId="77777777" w:rsidR="00D128FD" w:rsidRPr="00243718" w:rsidRDefault="00D128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70 շահառուի հաշվարկով</w:t>
            </w:r>
          </w:p>
        </w:tc>
      </w:tr>
    </w:tbl>
    <w:p w14:paraId="00EACC85" w14:textId="77777777" w:rsidR="00797704" w:rsidRPr="00243718" w:rsidRDefault="00D46A26" w:rsidP="00192C54">
      <w:pPr>
        <w:spacing w:after="0" w:line="360" w:lineRule="auto"/>
        <w:ind w:firstLine="375"/>
        <w:jc w:val="both"/>
        <w:rPr>
          <w:rFonts w:ascii="GHEA Grapalat" w:eastAsia="Times New Roman" w:hAnsi="GHEA Grapalat" w:cs="Courier New"/>
          <w:sz w:val="24"/>
          <w:szCs w:val="24"/>
          <w:lang w:val="hy-AM"/>
        </w:rPr>
      </w:pPr>
      <w:r w:rsidRPr="00243718">
        <w:rPr>
          <w:rFonts w:ascii="GHEA Grapalat" w:eastAsia="Times New Roman" w:hAnsi="GHEA Grapalat" w:cs="Courier New"/>
          <w:sz w:val="24"/>
          <w:szCs w:val="24"/>
          <w:lang w:val="hy-AM"/>
        </w:rPr>
        <w:tab/>
      </w:r>
    </w:p>
    <w:p w14:paraId="38EB99EA" w14:textId="2DDE1F88" w:rsidR="006D228C" w:rsidRPr="00243718" w:rsidRDefault="00E57C81"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Սոցիալ-մանկավարժական օգնության տրամադրումը նախատեսում է՝</w:t>
      </w:r>
    </w:p>
    <w:p w14:paraId="7FE7F7C0"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շահառուների հետ ֆիզկուլտուրայի պարապմունքների կազմակերպում.</w:t>
      </w:r>
    </w:p>
    <w:p w14:paraId="7DFFAA71"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գրադարանի աշխատանքի կազմակերպում.</w:t>
      </w:r>
    </w:p>
    <w:p w14:paraId="2E67AD90" w14:textId="77777777"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3) շահառուների ներգրավում տարբեր մշակութային, արվեստների և արհեստագործական խմբակներում՝ ըստ իրենց նախասիրությունների.</w:t>
      </w:r>
    </w:p>
    <w:p w14:paraId="3D6C667E" w14:textId="335DBEA6" w:rsidR="006D228C" w:rsidRPr="00243718" w:rsidRDefault="006D228C" w:rsidP="006D228C">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շահառուների աշխատանքային թերապիայի կազմակերպում և իրականացում համապատասխան մասնագիտական արհեստանոցներում կամ գյուղատնտեսական նշանակության տեղամասերում:</w:t>
      </w:r>
    </w:p>
    <w:p w14:paraId="5E66C094" w14:textId="644BA025" w:rsidR="00E57C81" w:rsidRPr="00243718" w:rsidRDefault="006D228C"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Սոցիալ-մանկավարժական օգնության տրամադրման աշխատանքների համար նախատեսվում են հետևյալ հաստիքները.</w:t>
      </w:r>
    </w:p>
    <w:tbl>
      <w:tblPr>
        <w:tblW w:w="9705" w:type="dxa"/>
        <w:tblInd w:w="123" w:type="dxa"/>
        <w:tblLook w:val="04A0" w:firstRow="1" w:lastRow="0" w:firstColumn="1" w:lastColumn="0" w:noHBand="0" w:noVBand="1"/>
      </w:tblPr>
      <w:tblGrid>
        <w:gridCol w:w="556"/>
        <w:gridCol w:w="2330"/>
        <w:gridCol w:w="6819"/>
      </w:tblGrid>
      <w:tr w:rsidR="00E57C81" w:rsidRPr="00243718" w14:paraId="5006D7B2" w14:textId="77777777" w:rsidTr="0086292F">
        <w:trPr>
          <w:trHeight w:val="258"/>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3DDF4FC5" w14:textId="77777777" w:rsidR="00E57C81" w:rsidRPr="00243718" w:rsidRDefault="00E57C81"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330" w:type="dxa"/>
            <w:tcBorders>
              <w:top w:val="single" w:sz="12" w:space="0" w:color="000000"/>
              <w:left w:val="nil"/>
              <w:bottom w:val="double" w:sz="6" w:space="0" w:color="000000"/>
              <w:right w:val="double" w:sz="6" w:space="0" w:color="000000"/>
            </w:tcBorders>
            <w:shd w:val="clear" w:color="000000" w:fill="A6A6A6"/>
            <w:vAlign w:val="center"/>
            <w:hideMark/>
          </w:tcPr>
          <w:p w14:paraId="3B0406A4" w14:textId="0AC91FA0" w:rsidR="00E57C81"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819" w:type="dxa"/>
            <w:tcBorders>
              <w:top w:val="single" w:sz="12" w:space="0" w:color="000000"/>
              <w:left w:val="nil"/>
              <w:bottom w:val="double" w:sz="6" w:space="0" w:color="000000"/>
              <w:right w:val="double" w:sz="6" w:space="0" w:color="000000"/>
            </w:tcBorders>
            <w:shd w:val="clear" w:color="000000" w:fill="A6A6A6"/>
            <w:vAlign w:val="center"/>
            <w:hideMark/>
          </w:tcPr>
          <w:p w14:paraId="247FA5C2" w14:textId="77777777" w:rsidR="00E57C81" w:rsidRPr="00243718" w:rsidRDefault="00E57C81"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E57C81" w:rsidRPr="0014188E" w14:paraId="24FB72E7" w14:textId="77777777" w:rsidTr="00F20F33">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tcPr>
          <w:p w14:paraId="5ED577C0" w14:textId="79BC45FF" w:rsidR="00E57C81" w:rsidRPr="00243718" w:rsidRDefault="00E57C81"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330" w:type="dxa"/>
            <w:tcBorders>
              <w:top w:val="nil"/>
              <w:left w:val="nil"/>
              <w:bottom w:val="double" w:sz="6" w:space="0" w:color="000000"/>
              <w:right w:val="double" w:sz="6" w:space="0" w:color="000000"/>
            </w:tcBorders>
            <w:shd w:val="clear" w:color="auto" w:fill="auto"/>
            <w:vAlign w:val="center"/>
          </w:tcPr>
          <w:p w14:paraId="3E5FDBA3" w14:textId="46FF3DEE" w:rsidR="00E57C81" w:rsidRPr="00243718" w:rsidRDefault="00E57C81" w:rsidP="008C26AC">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Հրահանգիչ` մար</w:t>
            </w:r>
            <w:r w:rsidR="008C26AC">
              <w:rPr>
                <w:rFonts w:ascii="GHEA Grapalat" w:eastAsia="Times New Roman" w:hAnsi="GHEA Grapalat" w:cs="Calibri"/>
                <w:color w:val="000000"/>
                <w:sz w:val="24"/>
                <w:szCs w:val="24"/>
                <w:lang w:val="hy-AM"/>
              </w:rPr>
              <w:t>զակա</w:t>
            </w:r>
            <w:r w:rsidRPr="00243718">
              <w:rPr>
                <w:rFonts w:ascii="GHEA Grapalat" w:eastAsia="Times New Roman" w:hAnsi="GHEA Grapalat" w:cs="Calibri"/>
                <w:color w:val="000000"/>
                <w:sz w:val="24"/>
                <w:szCs w:val="24"/>
                <w:lang w:val="en-US"/>
              </w:rPr>
              <w:t>ն</w:t>
            </w:r>
          </w:p>
        </w:tc>
        <w:tc>
          <w:tcPr>
            <w:tcW w:w="6819" w:type="dxa"/>
            <w:tcBorders>
              <w:top w:val="nil"/>
              <w:left w:val="nil"/>
              <w:bottom w:val="double" w:sz="6" w:space="0" w:color="000000"/>
              <w:right w:val="double" w:sz="6" w:space="0" w:color="000000"/>
            </w:tcBorders>
            <w:shd w:val="clear" w:color="auto" w:fill="auto"/>
            <w:vAlign w:val="center"/>
          </w:tcPr>
          <w:p w14:paraId="7E79E2B7" w14:textId="77777777" w:rsidR="00E57C81" w:rsidRPr="00243718" w:rsidRDefault="00E57C81"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1</w:t>
            </w:r>
            <w:r w:rsidRPr="00243718">
              <w:rPr>
                <w:rFonts w:ascii="GHEA Grapalat" w:eastAsia="Times New Roman" w:hAnsi="GHEA Grapalat" w:cs="Calibri"/>
                <w:color w:val="000000"/>
                <w:sz w:val="24"/>
                <w:szCs w:val="24"/>
                <w:lang w:val="en-US"/>
              </w:rPr>
              <w:t xml:space="preserve"> հաստիքային միավոր` </w:t>
            </w:r>
            <w:r w:rsidRPr="00243718">
              <w:rPr>
                <w:rFonts w:ascii="GHEA Grapalat" w:eastAsia="Times New Roman" w:hAnsi="GHEA Grapalat" w:cs="Calibri"/>
                <w:color w:val="000000"/>
                <w:sz w:val="24"/>
                <w:szCs w:val="24"/>
                <w:lang w:val="hy-AM"/>
              </w:rPr>
              <w:t>101 և ավելի շահառուի դեպքում</w:t>
            </w:r>
          </w:p>
        </w:tc>
      </w:tr>
      <w:tr w:rsidR="00F93A0A" w:rsidRPr="0014188E" w14:paraId="15860436" w14:textId="77777777" w:rsidTr="00F20F33">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tcPr>
          <w:p w14:paraId="3B25E01D" w14:textId="0BB06A6F" w:rsidR="00F93A0A" w:rsidRPr="00243718" w:rsidRDefault="00F93A0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330" w:type="dxa"/>
            <w:tcBorders>
              <w:top w:val="nil"/>
              <w:left w:val="nil"/>
              <w:bottom w:val="double" w:sz="6" w:space="0" w:color="000000"/>
              <w:right w:val="double" w:sz="6" w:space="0" w:color="000000"/>
            </w:tcBorders>
            <w:shd w:val="clear" w:color="auto" w:fill="auto"/>
            <w:vAlign w:val="center"/>
          </w:tcPr>
          <w:p w14:paraId="37137DD8" w14:textId="0D393071" w:rsidR="00F93A0A" w:rsidRPr="00243718" w:rsidRDefault="00F93A0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Գրադարանավար</w:t>
            </w:r>
          </w:p>
        </w:tc>
        <w:tc>
          <w:tcPr>
            <w:tcW w:w="6819" w:type="dxa"/>
            <w:tcBorders>
              <w:top w:val="nil"/>
              <w:left w:val="nil"/>
              <w:bottom w:val="double" w:sz="6" w:space="0" w:color="000000"/>
              <w:right w:val="double" w:sz="6" w:space="0" w:color="000000"/>
            </w:tcBorders>
            <w:shd w:val="clear" w:color="auto" w:fill="auto"/>
            <w:vAlign w:val="center"/>
          </w:tcPr>
          <w:p w14:paraId="01CFA1FC" w14:textId="7A9EEFE0" w:rsidR="00F93A0A" w:rsidRPr="00243718" w:rsidRDefault="00B02C19"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0.</w:t>
            </w:r>
            <w:r w:rsidRPr="00243718">
              <w:rPr>
                <w:rFonts w:ascii="GHEA Grapalat" w:eastAsia="Times New Roman" w:hAnsi="GHEA Grapalat" w:cs="Calibri"/>
                <w:color w:val="000000"/>
                <w:sz w:val="24"/>
                <w:szCs w:val="24"/>
                <w:lang w:val="en-US"/>
              </w:rPr>
              <w:t>5</w:t>
            </w:r>
            <w:r w:rsidR="00F93A0A" w:rsidRPr="00243718">
              <w:rPr>
                <w:rFonts w:ascii="GHEA Grapalat" w:eastAsia="Times New Roman" w:hAnsi="GHEA Grapalat" w:cs="Calibri"/>
                <w:color w:val="000000"/>
                <w:sz w:val="24"/>
                <w:szCs w:val="24"/>
                <w:lang w:val="en-US"/>
              </w:rPr>
              <w:t xml:space="preserve"> հաստիքային միավոր` </w:t>
            </w:r>
            <w:r w:rsidR="00F93A0A" w:rsidRPr="00243718">
              <w:rPr>
                <w:rFonts w:ascii="GHEA Grapalat" w:eastAsia="Times New Roman" w:hAnsi="GHEA Grapalat" w:cs="Calibri"/>
                <w:color w:val="000000"/>
                <w:sz w:val="24"/>
                <w:szCs w:val="24"/>
                <w:lang w:val="hy-AM"/>
              </w:rPr>
              <w:t>101 և ավելի շահառուի դեպքում</w:t>
            </w:r>
          </w:p>
        </w:tc>
      </w:tr>
      <w:tr w:rsidR="00E57C81" w:rsidRPr="0014188E" w14:paraId="18F7D2DB" w14:textId="77777777" w:rsidTr="00F20F33">
        <w:trPr>
          <w:trHeight w:val="135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283E0116" w14:textId="0C7C981F" w:rsidR="00E57C81" w:rsidRPr="00243718" w:rsidRDefault="00E57C81"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330" w:type="dxa"/>
            <w:tcBorders>
              <w:top w:val="nil"/>
              <w:left w:val="nil"/>
              <w:bottom w:val="double" w:sz="6" w:space="0" w:color="000000"/>
              <w:right w:val="double" w:sz="6" w:space="0" w:color="000000"/>
            </w:tcBorders>
            <w:shd w:val="clear" w:color="auto" w:fill="auto"/>
            <w:vAlign w:val="center"/>
            <w:hideMark/>
          </w:tcPr>
          <w:p w14:paraId="6DBC7976" w14:textId="77777777" w:rsidR="00E57C81" w:rsidRPr="00243718" w:rsidRDefault="00E57C81"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Մասնագետ` աշխատանքային թերապիայի</w:t>
            </w:r>
          </w:p>
        </w:tc>
        <w:tc>
          <w:tcPr>
            <w:tcW w:w="6819" w:type="dxa"/>
            <w:tcBorders>
              <w:top w:val="nil"/>
              <w:left w:val="nil"/>
              <w:bottom w:val="double" w:sz="6" w:space="0" w:color="000000"/>
              <w:right w:val="double" w:sz="6" w:space="0" w:color="000000"/>
            </w:tcBorders>
            <w:shd w:val="clear" w:color="auto" w:fill="auto"/>
            <w:vAlign w:val="center"/>
            <w:hideMark/>
          </w:tcPr>
          <w:p w14:paraId="728CA737" w14:textId="77777777" w:rsidR="00E57C81" w:rsidRPr="00243718" w:rsidRDefault="00E57C81"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հաստիքային միավոր` աշխատանքային թերապիայի կարիք ունեցող յուրաքանչյուր 20 շահառուի հաշվարկով՝ արհեստանոցների կամ գյուղատնտեսական նշանակության տեղամասերի առկայության դեպքում</w:t>
            </w:r>
          </w:p>
        </w:tc>
      </w:tr>
    </w:tbl>
    <w:p w14:paraId="09521994" w14:textId="77777777" w:rsidR="00E57C81" w:rsidRPr="00243718" w:rsidRDefault="00E57C81" w:rsidP="00192C54">
      <w:pPr>
        <w:spacing w:after="0" w:line="360" w:lineRule="auto"/>
        <w:ind w:firstLine="709"/>
        <w:jc w:val="both"/>
        <w:rPr>
          <w:rFonts w:ascii="GHEA Grapalat" w:eastAsia="Times New Roman" w:hAnsi="GHEA Grapalat" w:cs="Times New Roman"/>
          <w:sz w:val="24"/>
          <w:szCs w:val="24"/>
          <w:lang w:val="hy-AM"/>
        </w:rPr>
      </w:pPr>
    </w:p>
    <w:p w14:paraId="7DBC5326" w14:textId="00568DD5" w:rsidR="006D228C" w:rsidRPr="00243718" w:rsidRDefault="00972FD0"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 xml:space="preserve">Սոցիալ-մանկավարժական օգնության տրամադրման աշխատանքները, ելնելով խնամքի և սոցիալական ծառայությունների առանձնահատկություններից, </w:t>
      </w:r>
      <w:r w:rsidR="007573C0" w:rsidRPr="00243718">
        <w:rPr>
          <w:rFonts w:ascii="GHEA Grapalat" w:eastAsia="Times New Roman" w:hAnsi="GHEA Grapalat" w:cs="Times New Roman"/>
          <w:sz w:val="24"/>
          <w:szCs w:val="24"/>
          <w:lang w:val="hy-AM"/>
        </w:rPr>
        <w:t xml:space="preserve">մասամբ կամ ամբողջությամբ կարող է նաև պատվիրակվել՝ սույն հավելվածի </w:t>
      </w:r>
      <w:r w:rsidR="00415866">
        <w:rPr>
          <w:rFonts w:ascii="GHEA Grapalat" w:eastAsia="Times New Roman" w:hAnsi="GHEA Grapalat" w:cs="Times New Roman"/>
          <w:sz w:val="24"/>
          <w:szCs w:val="24"/>
          <w:lang w:val="hy-AM"/>
        </w:rPr>
        <w:t>25</w:t>
      </w:r>
      <w:r w:rsidR="007573C0" w:rsidRPr="00243718">
        <w:rPr>
          <w:rFonts w:ascii="GHEA Grapalat" w:eastAsia="Times New Roman" w:hAnsi="GHEA Grapalat" w:cs="Times New Roman"/>
          <w:sz w:val="24"/>
          <w:szCs w:val="24"/>
          <w:lang w:val="hy-AM"/>
        </w:rPr>
        <w:t xml:space="preserve">-րդ կետի համաձայն, կամ </w:t>
      </w:r>
      <w:r w:rsidRPr="00243718">
        <w:rPr>
          <w:rFonts w:ascii="GHEA Grapalat" w:eastAsia="Times New Roman" w:hAnsi="GHEA Grapalat" w:cs="Times New Roman"/>
          <w:sz w:val="24"/>
          <w:szCs w:val="24"/>
          <w:lang w:val="hy-AM"/>
        </w:rPr>
        <w:t>իրականացվել կամավորների միջոցով</w:t>
      </w:r>
      <w:r w:rsidR="007573C0" w:rsidRPr="00243718">
        <w:rPr>
          <w:rFonts w:ascii="GHEA Grapalat" w:eastAsia="Times New Roman" w:hAnsi="GHEA Grapalat" w:cs="Times New Roman"/>
          <w:sz w:val="24"/>
          <w:szCs w:val="24"/>
          <w:lang w:val="hy-AM"/>
        </w:rPr>
        <w:t>։</w:t>
      </w:r>
    </w:p>
    <w:p w14:paraId="613D8FE6" w14:textId="47CFB1C9" w:rsidR="006D228C" w:rsidRPr="00243718" w:rsidRDefault="009E1239"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Բ</w:t>
      </w:r>
      <w:r w:rsidR="00344989" w:rsidRPr="00243718">
        <w:rPr>
          <w:rFonts w:ascii="GHEA Grapalat" w:eastAsia="Times New Roman" w:hAnsi="GHEA Grapalat" w:cs="Times New Roman"/>
          <w:sz w:val="24"/>
          <w:szCs w:val="24"/>
          <w:lang w:val="hy-AM"/>
        </w:rPr>
        <w:t>ժշկական օգնության և սպասարկման տրամադրումը նախատեսում է՝</w:t>
      </w:r>
    </w:p>
    <w:p w14:paraId="1D2469D7"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բժշկական օգնության և սպասարկման ծառայությունների տրամադրում.</w:t>
      </w:r>
    </w:p>
    <w:p w14:paraId="2B721FE3"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շահառուների պարբերական բժշկական զննություն` համաձայն սահմանված կարգի և պարբերականության.</w:t>
      </w:r>
    </w:p>
    <w:p w14:paraId="32749659"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շահառուներին, ըստ անհրաժեշտության, այլ բժշկական հաստատություններ ուղղորդելը և ստացիոնար բժշկական հաստատությունում շահառուի գտնվելու ժամանակահատվածում նրա խնամքն իրականացնելը.</w:t>
      </w:r>
    </w:p>
    <w:p w14:paraId="0F2EBD59"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4) շահառուներին, այդ թվում` անկողնային խնամքի կարիք ունեցող անձանց, նախատեսված դեղերի տրամադրում, անհրաժեշտության դեպքում` ուղղորդում մասնագիտացված վերականգնողական բժշկական օգնություն և սպասարկում.</w:t>
      </w:r>
    </w:p>
    <w:p w14:paraId="1C2F544E"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աշխատանքային թերապիայում ընդգրկվելու վերաբերյալ եզրակացությունների տրամադրում, շահառուի առողջության վրա աշխատանքային թերապիայի ազդեցությունների ուսումնասիրություն, դրա հիման վրա շահառուին համապատասխան խորհրդատվության տրամադրում.</w:t>
      </w:r>
    </w:p>
    <w:p w14:paraId="1B2B6A35"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6) անհրաժեշտության դեպքում, սոցիալական աշխատողի հետ համատեղ շահառուների՝ սահմանված ժամկետներում բժշկասոցիալական փորձաքննություն անցնելուն աջակցություն՝ կազմակերպելով ուղեգրման և բժշկասոցիալական փորձաքննության ներկայացնելու գործընթացը.</w:t>
      </w:r>
    </w:p>
    <w:p w14:paraId="7223C140" w14:textId="77777777" w:rsidR="00243718"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7) շահառուների աջակցող միջոցներով ապահովելու գործընթացի կազմակերպում.</w:t>
      </w:r>
    </w:p>
    <w:p w14:paraId="05E442DE" w14:textId="7CCA2614" w:rsidR="006D228C" w:rsidRPr="00243718" w:rsidRDefault="006D228C" w:rsidP="006D228C">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8) շահառուների ուղեգրում հիվանդանոցային բժշկական օգնություն և սպասարկում իրականացնող կազմակերպություններ:</w:t>
      </w:r>
    </w:p>
    <w:p w14:paraId="715E3B6D" w14:textId="74E71C82" w:rsidR="003B5C4C" w:rsidRPr="00243718" w:rsidRDefault="00C7539D" w:rsidP="006D228C">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Բ</w:t>
      </w:r>
      <w:r w:rsidR="00344989" w:rsidRPr="00243718">
        <w:rPr>
          <w:rFonts w:ascii="GHEA Grapalat" w:eastAsia="Times New Roman" w:hAnsi="GHEA Grapalat" w:cs="Times New Roman"/>
          <w:sz w:val="24"/>
          <w:szCs w:val="24"/>
          <w:lang w:val="hy-AM"/>
        </w:rPr>
        <w:t>ժշկական օգնության և սպասարկման տրամադրման համար նա</w:t>
      </w:r>
      <w:r w:rsidR="009347D0" w:rsidRPr="00243718">
        <w:rPr>
          <w:rFonts w:ascii="GHEA Grapalat" w:eastAsia="Times New Roman" w:hAnsi="GHEA Grapalat" w:cs="Times New Roman"/>
          <w:sz w:val="24"/>
          <w:szCs w:val="24"/>
          <w:lang w:val="hy-AM"/>
        </w:rPr>
        <w:t>խատեսվում են հետևյալ հաստիքները</w:t>
      </w:r>
      <w:r w:rsidR="00880A2D" w:rsidRPr="00243718">
        <w:rPr>
          <w:rFonts w:ascii="GHEA Grapalat" w:eastAsia="Times New Roman" w:hAnsi="GHEA Grapalat" w:cs="Cambria Math"/>
          <w:sz w:val="24"/>
          <w:szCs w:val="24"/>
          <w:lang w:val="hy-AM"/>
        </w:rPr>
        <w:t>.</w:t>
      </w:r>
    </w:p>
    <w:tbl>
      <w:tblPr>
        <w:tblW w:w="9795" w:type="dxa"/>
        <w:tblInd w:w="123" w:type="dxa"/>
        <w:tblLook w:val="04A0" w:firstRow="1" w:lastRow="0" w:firstColumn="1" w:lastColumn="0" w:noHBand="0" w:noVBand="1"/>
      </w:tblPr>
      <w:tblGrid>
        <w:gridCol w:w="556"/>
        <w:gridCol w:w="3029"/>
        <w:gridCol w:w="6210"/>
      </w:tblGrid>
      <w:tr w:rsidR="00D128FD" w:rsidRPr="00243718" w14:paraId="0A079ACE" w14:textId="77777777" w:rsidTr="00F20F33">
        <w:trPr>
          <w:trHeight w:val="393"/>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257D3C94" w14:textId="5A4FEE49" w:rsidR="00D128FD" w:rsidRPr="00243718" w:rsidRDefault="00C0195E"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3029" w:type="dxa"/>
            <w:tcBorders>
              <w:top w:val="single" w:sz="12" w:space="0" w:color="000000"/>
              <w:left w:val="nil"/>
              <w:bottom w:val="double" w:sz="6" w:space="0" w:color="000000"/>
              <w:right w:val="double" w:sz="6" w:space="0" w:color="000000"/>
            </w:tcBorders>
            <w:shd w:val="clear" w:color="000000" w:fill="A6A6A6"/>
            <w:vAlign w:val="center"/>
            <w:hideMark/>
          </w:tcPr>
          <w:p w14:paraId="5089C5BE" w14:textId="012170E5" w:rsidR="00D128FD"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210" w:type="dxa"/>
            <w:tcBorders>
              <w:top w:val="single" w:sz="12" w:space="0" w:color="000000"/>
              <w:left w:val="nil"/>
              <w:bottom w:val="double" w:sz="6" w:space="0" w:color="000000"/>
              <w:right w:val="double" w:sz="6" w:space="0" w:color="000000"/>
            </w:tcBorders>
            <w:shd w:val="clear" w:color="000000" w:fill="A6A6A6"/>
            <w:vAlign w:val="center"/>
            <w:hideMark/>
          </w:tcPr>
          <w:p w14:paraId="5073EAE8" w14:textId="6BB02A2F" w:rsidR="00D128FD"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D128FD" w:rsidRPr="0014188E" w14:paraId="31DF492B" w14:textId="77777777" w:rsidTr="00F20F33">
        <w:trPr>
          <w:trHeight w:val="690"/>
        </w:trPr>
        <w:tc>
          <w:tcPr>
            <w:tcW w:w="556" w:type="dxa"/>
            <w:tcBorders>
              <w:top w:val="nil"/>
              <w:left w:val="single" w:sz="12" w:space="0" w:color="000000"/>
              <w:bottom w:val="double" w:sz="6" w:space="0" w:color="000000"/>
              <w:right w:val="double" w:sz="6" w:space="0" w:color="000000"/>
            </w:tcBorders>
            <w:shd w:val="clear" w:color="auto" w:fill="auto"/>
            <w:vAlign w:val="center"/>
          </w:tcPr>
          <w:p w14:paraId="21016F03" w14:textId="668BA7D1" w:rsidR="00D128FD" w:rsidRPr="00243718" w:rsidRDefault="00D128FD"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3029" w:type="dxa"/>
            <w:tcBorders>
              <w:top w:val="nil"/>
              <w:left w:val="nil"/>
              <w:bottom w:val="double" w:sz="6" w:space="0" w:color="000000"/>
              <w:right w:val="double" w:sz="6" w:space="0" w:color="000000"/>
            </w:tcBorders>
            <w:shd w:val="clear" w:color="auto" w:fill="auto"/>
            <w:vAlign w:val="center"/>
          </w:tcPr>
          <w:p w14:paraId="4F0C8C72" w14:textId="16B1F14B" w:rsidR="00D128FD" w:rsidRPr="00243718" w:rsidRDefault="00D128FD" w:rsidP="00192C54">
            <w:pPr>
              <w:spacing w:after="0" w:line="360" w:lineRule="auto"/>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պետ` բժշկական ծառայության</w:t>
            </w:r>
          </w:p>
        </w:tc>
        <w:tc>
          <w:tcPr>
            <w:tcW w:w="6210" w:type="dxa"/>
            <w:tcBorders>
              <w:top w:val="nil"/>
              <w:left w:val="nil"/>
              <w:bottom w:val="double" w:sz="6" w:space="0" w:color="000000"/>
              <w:right w:val="double" w:sz="6" w:space="0" w:color="000000"/>
            </w:tcBorders>
            <w:shd w:val="clear" w:color="auto" w:fill="auto"/>
            <w:vAlign w:val="center"/>
          </w:tcPr>
          <w:p w14:paraId="2F74E0C2" w14:textId="6CFA3533" w:rsidR="00D128FD" w:rsidRPr="00243718" w:rsidRDefault="007434B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en-US"/>
              </w:rPr>
              <w:t>1 հաստիքային միավոր՝ յուրաքանչյուր կազմակերպությանը</w:t>
            </w:r>
            <w:r w:rsidR="00797704" w:rsidRPr="00243718">
              <w:rPr>
                <w:rFonts w:ascii="GHEA Grapalat" w:eastAsia="Times New Roman" w:hAnsi="GHEA Grapalat" w:cs="Calibri"/>
                <w:color w:val="000000"/>
                <w:sz w:val="24"/>
                <w:szCs w:val="24"/>
                <w:lang w:val="hy-AM"/>
              </w:rPr>
              <w:t>՝ 101 և ավելի շահառուի դեպքում</w:t>
            </w:r>
          </w:p>
        </w:tc>
      </w:tr>
      <w:tr w:rsidR="008B543A" w:rsidRPr="0014188E" w14:paraId="752AF28E" w14:textId="77777777" w:rsidTr="008B543A">
        <w:trPr>
          <w:trHeight w:val="882"/>
        </w:trPr>
        <w:tc>
          <w:tcPr>
            <w:tcW w:w="556" w:type="dxa"/>
            <w:vMerge w:val="restart"/>
            <w:tcBorders>
              <w:top w:val="nil"/>
              <w:left w:val="single" w:sz="12" w:space="0" w:color="000000"/>
              <w:right w:val="double" w:sz="6" w:space="0" w:color="000000"/>
            </w:tcBorders>
            <w:shd w:val="clear" w:color="auto" w:fill="auto"/>
            <w:vAlign w:val="center"/>
            <w:hideMark/>
          </w:tcPr>
          <w:p w14:paraId="5FB76759" w14:textId="1E1A3E60" w:rsidR="008B543A" w:rsidRPr="00243718" w:rsidRDefault="008B543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3029" w:type="dxa"/>
            <w:tcBorders>
              <w:top w:val="nil"/>
              <w:left w:val="nil"/>
              <w:bottom w:val="double" w:sz="6" w:space="0" w:color="000000"/>
              <w:right w:val="double" w:sz="6" w:space="0" w:color="000000"/>
            </w:tcBorders>
            <w:shd w:val="clear" w:color="auto" w:fill="auto"/>
            <w:vAlign w:val="center"/>
            <w:hideMark/>
          </w:tcPr>
          <w:p w14:paraId="1A049BD0" w14:textId="5A1F4F09" w:rsidR="008B543A" w:rsidRPr="00243718" w:rsidRDefault="008B543A" w:rsidP="008B543A">
            <w:pPr>
              <w:spacing w:after="0" w:line="36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ավագ բուժաշխատող </w:t>
            </w:r>
            <w:r w:rsidRPr="00243718">
              <w:rPr>
                <w:rFonts w:ascii="GHEA Grapalat" w:eastAsia="Times New Roman" w:hAnsi="GHEA Grapalat" w:cs="Calibri"/>
                <w:color w:val="000000"/>
                <w:sz w:val="24"/>
                <w:szCs w:val="24"/>
                <w:lang w:val="hy-AM"/>
              </w:rPr>
              <w:t xml:space="preserve">(բժիշկ </w:t>
            </w:r>
            <w:r>
              <w:rPr>
                <w:rFonts w:ascii="GHEA Grapalat" w:eastAsia="Times New Roman" w:hAnsi="GHEA Grapalat" w:cs="Calibri"/>
                <w:color w:val="000000"/>
                <w:sz w:val="24"/>
                <w:szCs w:val="24"/>
                <w:lang w:val="hy-AM"/>
              </w:rPr>
              <w:t>ըստ</w:t>
            </w:r>
            <w:r w:rsidRPr="00243718">
              <w:rPr>
                <w:rFonts w:ascii="GHEA Grapalat" w:eastAsia="Times New Roman" w:hAnsi="GHEA Grapalat" w:cs="Calibri"/>
                <w:color w:val="000000"/>
                <w:sz w:val="24"/>
                <w:szCs w:val="24"/>
                <w:lang w:val="hy-AM"/>
              </w:rPr>
              <w:t xml:space="preserve"> մասնագիտացումների)</w:t>
            </w:r>
          </w:p>
        </w:tc>
        <w:tc>
          <w:tcPr>
            <w:tcW w:w="6210" w:type="dxa"/>
            <w:tcBorders>
              <w:top w:val="nil"/>
              <w:left w:val="nil"/>
              <w:bottom w:val="double" w:sz="6" w:space="0" w:color="000000"/>
              <w:right w:val="double" w:sz="6" w:space="0" w:color="000000"/>
            </w:tcBorders>
            <w:shd w:val="clear" w:color="auto" w:fill="auto"/>
            <w:vAlign w:val="center"/>
            <w:hideMark/>
          </w:tcPr>
          <w:p w14:paraId="3DDA2785" w14:textId="75B7E9B2" w:rsidR="008B543A" w:rsidRPr="00243718" w:rsidRDefault="008B543A" w:rsidP="00AC4BB7">
            <w:pPr>
              <w:spacing w:after="0" w:line="360" w:lineRule="auto"/>
              <w:jc w:val="both"/>
              <w:rPr>
                <w:rFonts w:ascii="GHEA Grapalat" w:eastAsia="Times New Roman" w:hAnsi="GHEA Grapalat" w:cs="Calibri"/>
                <w:color w:val="000000"/>
                <w:sz w:val="24"/>
                <w:szCs w:val="24"/>
                <w:highlight w:val="yellow"/>
                <w:lang w:val="hy-AM"/>
              </w:rPr>
            </w:pPr>
            <w:r w:rsidRPr="00243718">
              <w:rPr>
                <w:rFonts w:ascii="GHEA Grapalat" w:eastAsia="Times New Roman" w:hAnsi="GHEA Grapalat" w:cs="Calibri"/>
                <w:color w:val="000000"/>
                <w:sz w:val="24"/>
                <w:szCs w:val="24"/>
                <w:lang w:val="hy-AM"/>
              </w:rPr>
              <w:t>1 հաստիքային միավոր՝ յուրաքանչյուր 70 շահառուի հաշվարկով</w:t>
            </w:r>
          </w:p>
        </w:tc>
      </w:tr>
      <w:tr w:rsidR="008B543A" w:rsidRPr="0014188E" w14:paraId="0EC7E3B2" w14:textId="77777777" w:rsidTr="008B543A">
        <w:trPr>
          <w:trHeight w:val="35"/>
        </w:trPr>
        <w:tc>
          <w:tcPr>
            <w:tcW w:w="556" w:type="dxa"/>
            <w:vMerge/>
            <w:tcBorders>
              <w:left w:val="single" w:sz="12" w:space="0" w:color="000000"/>
              <w:bottom w:val="double" w:sz="6" w:space="0" w:color="000000"/>
              <w:right w:val="double" w:sz="6" w:space="0" w:color="000000"/>
            </w:tcBorders>
            <w:shd w:val="clear" w:color="auto" w:fill="auto"/>
            <w:vAlign w:val="center"/>
          </w:tcPr>
          <w:p w14:paraId="77652786" w14:textId="296785FF" w:rsidR="008B543A" w:rsidRPr="00243718" w:rsidRDefault="008B543A" w:rsidP="00192C54">
            <w:pPr>
              <w:spacing w:after="0" w:line="360" w:lineRule="auto"/>
              <w:jc w:val="both"/>
              <w:rPr>
                <w:rFonts w:ascii="GHEA Grapalat" w:eastAsia="Times New Roman" w:hAnsi="GHEA Grapalat" w:cs="Calibri"/>
                <w:color w:val="000000"/>
                <w:sz w:val="24"/>
                <w:szCs w:val="24"/>
                <w:lang w:val="hy-AM"/>
              </w:rPr>
            </w:pPr>
          </w:p>
        </w:tc>
        <w:tc>
          <w:tcPr>
            <w:tcW w:w="3029" w:type="dxa"/>
            <w:tcBorders>
              <w:top w:val="nil"/>
              <w:left w:val="nil"/>
              <w:bottom w:val="double" w:sz="6" w:space="0" w:color="000000"/>
              <w:right w:val="double" w:sz="6" w:space="0" w:color="000000"/>
            </w:tcBorders>
            <w:shd w:val="clear" w:color="auto" w:fill="auto"/>
            <w:vAlign w:val="center"/>
          </w:tcPr>
          <w:p w14:paraId="7EAA2C66" w14:textId="69711D1B" w:rsidR="008B543A" w:rsidRPr="00243718" w:rsidRDefault="008B543A" w:rsidP="00192C54">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ավագ բուժաշխատող </w:t>
            </w:r>
            <w:r w:rsidRPr="00243718">
              <w:rPr>
                <w:rFonts w:ascii="GHEA Grapalat" w:eastAsia="Times New Roman" w:hAnsi="GHEA Grapalat" w:cs="Calibri"/>
                <w:color w:val="000000"/>
                <w:sz w:val="24"/>
                <w:szCs w:val="24"/>
                <w:lang w:val="hy-AM"/>
              </w:rPr>
              <w:t>(</w:t>
            </w:r>
            <w:r>
              <w:rPr>
                <w:rFonts w:ascii="GHEA Grapalat" w:eastAsia="Times New Roman" w:hAnsi="GHEA Grapalat" w:cs="Calibri"/>
                <w:color w:val="000000"/>
                <w:sz w:val="24"/>
                <w:szCs w:val="24"/>
                <w:lang w:val="hy-AM"/>
              </w:rPr>
              <w:t>բժիշկ-</w:t>
            </w:r>
            <w:r w:rsidRPr="00243718">
              <w:rPr>
                <w:rFonts w:ascii="GHEA Grapalat" w:eastAsia="Times New Roman" w:hAnsi="GHEA Grapalat" w:cs="Calibri"/>
                <w:color w:val="000000"/>
                <w:sz w:val="24"/>
                <w:szCs w:val="24"/>
                <w:lang w:val="hy-AM"/>
              </w:rPr>
              <w:t>հոգեբույժ)</w:t>
            </w:r>
          </w:p>
        </w:tc>
        <w:tc>
          <w:tcPr>
            <w:tcW w:w="6210" w:type="dxa"/>
            <w:tcBorders>
              <w:top w:val="nil"/>
              <w:left w:val="nil"/>
              <w:bottom w:val="double" w:sz="6" w:space="0" w:color="000000"/>
              <w:right w:val="double" w:sz="6" w:space="0" w:color="000000"/>
            </w:tcBorders>
            <w:shd w:val="clear" w:color="auto" w:fill="auto"/>
            <w:vAlign w:val="center"/>
          </w:tcPr>
          <w:p w14:paraId="61763479" w14:textId="18AA98C1"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լրացուցիչ հաստիքային միավոր՝ յուրաքանչյուր 100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6F61C2A7" w14:textId="77777777" w:rsidTr="000E1A5D">
        <w:trPr>
          <w:trHeight w:val="315"/>
        </w:trPr>
        <w:tc>
          <w:tcPr>
            <w:tcW w:w="556" w:type="dxa"/>
            <w:vMerge w:val="restart"/>
            <w:tcBorders>
              <w:top w:val="nil"/>
              <w:left w:val="single" w:sz="12" w:space="0" w:color="000000"/>
              <w:right w:val="double" w:sz="6" w:space="0" w:color="000000"/>
            </w:tcBorders>
            <w:shd w:val="clear" w:color="auto" w:fill="auto"/>
            <w:vAlign w:val="center"/>
            <w:hideMark/>
          </w:tcPr>
          <w:p w14:paraId="1146FA31" w14:textId="32163A67" w:rsidR="008B543A" w:rsidRPr="00243718" w:rsidRDefault="008B543A" w:rsidP="00192C54">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3</w:t>
            </w:r>
          </w:p>
        </w:tc>
        <w:tc>
          <w:tcPr>
            <w:tcW w:w="3029" w:type="dxa"/>
            <w:tcBorders>
              <w:top w:val="nil"/>
              <w:left w:val="nil"/>
              <w:bottom w:val="double" w:sz="6" w:space="0" w:color="000000"/>
              <w:right w:val="double" w:sz="6" w:space="0" w:color="000000"/>
            </w:tcBorders>
            <w:shd w:val="clear" w:color="auto" w:fill="auto"/>
            <w:vAlign w:val="center"/>
            <w:hideMark/>
          </w:tcPr>
          <w:p w14:paraId="6AF8F4A7" w14:textId="45EA5526" w:rsidR="008B543A" w:rsidRPr="00243718" w:rsidRDefault="008B543A" w:rsidP="00192C54">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 xml:space="preserve">միջին բուժաշխատող </w:t>
            </w:r>
            <w:r>
              <w:rPr>
                <w:rFonts w:ascii="GHEA Grapalat" w:eastAsia="Times New Roman" w:hAnsi="GHEA Grapalat" w:cs="Calibri"/>
                <w:color w:val="000000"/>
                <w:sz w:val="24"/>
                <w:szCs w:val="24"/>
                <w:lang w:val="en-US"/>
              </w:rPr>
              <w:lastRenderedPageBreak/>
              <w:t>(</w:t>
            </w:r>
            <w:r w:rsidRPr="00243718">
              <w:rPr>
                <w:rFonts w:ascii="GHEA Grapalat" w:eastAsia="Times New Roman" w:hAnsi="GHEA Grapalat" w:cs="Calibri"/>
                <w:color w:val="000000"/>
                <w:sz w:val="24"/>
                <w:szCs w:val="24"/>
                <w:lang w:val="hy-AM"/>
              </w:rPr>
              <w:t>գլխավոր</w:t>
            </w:r>
            <w:r w:rsidRPr="00243718">
              <w:rPr>
                <w:rFonts w:ascii="GHEA Grapalat" w:eastAsia="Times New Roman" w:hAnsi="GHEA Grapalat" w:cs="Calibri"/>
                <w:color w:val="000000"/>
                <w:sz w:val="24"/>
                <w:szCs w:val="24"/>
                <w:lang w:val="en-US"/>
              </w:rPr>
              <w:t xml:space="preserve"> բուժքույր</w:t>
            </w:r>
            <w:r>
              <w:rPr>
                <w:rFonts w:ascii="GHEA Grapalat" w:eastAsia="Times New Roman" w:hAnsi="GHEA Grapalat" w:cs="Calibri"/>
                <w:color w:val="000000"/>
                <w:sz w:val="24"/>
                <w:szCs w:val="24"/>
                <w:lang w:val="en-US"/>
              </w:rPr>
              <w:t>)</w:t>
            </w:r>
          </w:p>
        </w:tc>
        <w:tc>
          <w:tcPr>
            <w:tcW w:w="6210" w:type="dxa"/>
            <w:tcBorders>
              <w:top w:val="nil"/>
              <w:left w:val="nil"/>
              <w:bottom w:val="double" w:sz="6" w:space="0" w:color="000000"/>
              <w:right w:val="double" w:sz="6" w:space="0" w:color="000000"/>
            </w:tcBorders>
            <w:shd w:val="clear" w:color="auto" w:fill="auto"/>
            <w:vAlign w:val="center"/>
            <w:hideMark/>
          </w:tcPr>
          <w:p w14:paraId="6BCE961D" w14:textId="0CCE347A" w:rsidR="008B543A" w:rsidRPr="00243718" w:rsidRDefault="008B543A" w:rsidP="00AC4BB7">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lastRenderedPageBreak/>
              <w:t xml:space="preserve">1 հաստիքային միավոր՝ յուրաքանչյուր </w:t>
            </w:r>
            <w:r w:rsidRPr="00243718">
              <w:rPr>
                <w:rFonts w:ascii="GHEA Grapalat" w:eastAsia="Times New Roman" w:hAnsi="GHEA Grapalat" w:cs="Calibri"/>
                <w:color w:val="000000"/>
                <w:sz w:val="24"/>
                <w:szCs w:val="24"/>
                <w:lang w:val="en-US"/>
              </w:rPr>
              <w:lastRenderedPageBreak/>
              <w:t>կազմակերպությանը</w:t>
            </w:r>
            <w:r w:rsidRPr="00243718">
              <w:rPr>
                <w:rFonts w:ascii="GHEA Grapalat" w:eastAsia="Times New Roman" w:hAnsi="GHEA Grapalat" w:cs="Calibri"/>
                <w:color w:val="000000"/>
                <w:sz w:val="24"/>
                <w:szCs w:val="24"/>
                <w:lang w:val="hy-AM"/>
              </w:rPr>
              <w:t>՝ 101 և ավելի շահառուի դեպքում</w:t>
            </w:r>
          </w:p>
        </w:tc>
      </w:tr>
      <w:tr w:rsidR="008B543A" w:rsidRPr="0014188E" w14:paraId="4BD3E120" w14:textId="77777777" w:rsidTr="008B543A">
        <w:trPr>
          <w:trHeight w:val="315"/>
        </w:trPr>
        <w:tc>
          <w:tcPr>
            <w:tcW w:w="556" w:type="dxa"/>
            <w:vMerge/>
            <w:tcBorders>
              <w:left w:val="single" w:sz="12" w:space="0" w:color="000000"/>
              <w:bottom w:val="double" w:sz="6" w:space="0" w:color="000000"/>
              <w:right w:val="double" w:sz="6" w:space="0" w:color="000000"/>
            </w:tcBorders>
            <w:shd w:val="clear" w:color="auto" w:fill="auto"/>
            <w:vAlign w:val="center"/>
          </w:tcPr>
          <w:p w14:paraId="2C3BE13D" w14:textId="10128ECF"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3029" w:type="dxa"/>
            <w:tcBorders>
              <w:top w:val="nil"/>
              <w:left w:val="nil"/>
              <w:bottom w:val="double" w:sz="6" w:space="0" w:color="000000"/>
              <w:right w:val="double" w:sz="6" w:space="0" w:color="000000"/>
            </w:tcBorders>
            <w:shd w:val="clear" w:color="auto" w:fill="auto"/>
            <w:vAlign w:val="center"/>
          </w:tcPr>
          <w:p w14:paraId="103CA01A" w14:textId="13F60A8B"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միջին բուժաշխատող </w:t>
            </w:r>
            <w:r>
              <w:rPr>
                <w:rFonts w:ascii="GHEA Grapalat" w:eastAsia="Times New Roman" w:hAnsi="GHEA Grapalat" w:cs="Calibri"/>
                <w:color w:val="000000"/>
                <w:sz w:val="24"/>
                <w:szCs w:val="24"/>
                <w:lang w:val="en-US"/>
              </w:rPr>
              <w:t>(</w:t>
            </w:r>
            <w:r w:rsidRPr="00243718">
              <w:rPr>
                <w:rFonts w:ascii="GHEA Grapalat" w:eastAsia="Times New Roman" w:hAnsi="GHEA Grapalat" w:cs="Calibri"/>
                <w:color w:val="000000"/>
                <w:sz w:val="24"/>
                <w:szCs w:val="24"/>
                <w:lang w:val="en-US"/>
              </w:rPr>
              <w:t>ավագ բուժքույր</w:t>
            </w:r>
            <w:r>
              <w:rPr>
                <w:rFonts w:ascii="GHEA Grapalat" w:eastAsia="Times New Roman" w:hAnsi="GHEA Grapalat" w:cs="Calibri"/>
                <w:color w:val="000000"/>
                <w:sz w:val="24"/>
                <w:szCs w:val="24"/>
                <w:lang w:val="en-US"/>
              </w:rPr>
              <w:t>)</w:t>
            </w:r>
          </w:p>
        </w:tc>
        <w:tc>
          <w:tcPr>
            <w:tcW w:w="6210" w:type="dxa"/>
            <w:tcBorders>
              <w:top w:val="nil"/>
              <w:left w:val="nil"/>
              <w:bottom w:val="double" w:sz="6" w:space="0" w:color="000000"/>
              <w:right w:val="double" w:sz="6" w:space="0" w:color="000000"/>
            </w:tcBorders>
            <w:shd w:val="clear" w:color="auto" w:fill="auto"/>
            <w:vAlign w:val="center"/>
          </w:tcPr>
          <w:p w14:paraId="00D6CF1B" w14:textId="410FBBD8"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հաստիքային միավոր՝ յուրաքանչյուր 35 շահառուի հաշվարկով՝ միայն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5BEBED5A" w14:textId="77777777" w:rsidTr="00FD78DC">
        <w:trPr>
          <w:trHeight w:val="1020"/>
        </w:trPr>
        <w:tc>
          <w:tcPr>
            <w:tcW w:w="556" w:type="dxa"/>
            <w:vMerge w:val="restart"/>
            <w:tcBorders>
              <w:top w:val="nil"/>
              <w:left w:val="single" w:sz="12" w:space="0" w:color="000000"/>
              <w:right w:val="double" w:sz="6" w:space="0" w:color="000000"/>
            </w:tcBorders>
            <w:shd w:val="clear" w:color="auto" w:fill="auto"/>
            <w:vAlign w:val="center"/>
            <w:hideMark/>
          </w:tcPr>
          <w:p w14:paraId="14758512" w14:textId="37F6F528" w:rsidR="008B543A" w:rsidRPr="008B543A" w:rsidRDefault="008B543A" w:rsidP="00AC4BB7">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4</w:t>
            </w:r>
          </w:p>
        </w:tc>
        <w:tc>
          <w:tcPr>
            <w:tcW w:w="3029" w:type="dxa"/>
            <w:vMerge w:val="restart"/>
            <w:tcBorders>
              <w:top w:val="nil"/>
              <w:left w:val="nil"/>
              <w:right w:val="double" w:sz="6" w:space="0" w:color="000000"/>
            </w:tcBorders>
            <w:shd w:val="clear" w:color="auto" w:fill="auto"/>
            <w:vAlign w:val="center"/>
            <w:hideMark/>
          </w:tcPr>
          <w:p w14:paraId="7B7EB583" w14:textId="68795447" w:rsidR="008B543A" w:rsidRPr="008B543A" w:rsidRDefault="008B543A" w:rsidP="00AC4BB7">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միջին բուժաշխատող </w:t>
            </w:r>
            <w:r w:rsidRPr="008B543A">
              <w:rPr>
                <w:rFonts w:ascii="GHEA Grapalat" w:eastAsia="Times New Roman" w:hAnsi="GHEA Grapalat" w:cs="Calibri"/>
                <w:color w:val="000000"/>
                <w:sz w:val="24"/>
                <w:szCs w:val="24"/>
                <w:lang w:val="hy-AM"/>
              </w:rPr>
              <w:t>(բուժքույր</w:t>
            </w:r>
            <w:r w:rsidRPr="00243718">
              <w:rPr>
                <w:rFonts w:ascii="GHEA Grapalat" w:eastAsia="Times New Roman" w:hAnsi="GHEA Grapalat" w:cs="Calibri"/>
                <w:color w:val="000000"/>
                <w:sz w:val="24"/>
                <w:szCs w:val="24"/>
                <w:lang w:val="hy-AM"/>
              </w:rPr>
              <w:t xml:space="preserve">՝ </w:t>
            </w:r>
            <w:r w:rsidRPr="008B543A">
              <w:rPr>
                <w:rFonts w:ascii="GHEA Grapalat" w:eastAsia="Times New Roman" w:hAnsi="GHEA Grapalat" w:cs="Calibri"/>
                <w:color w:val="000000"/>
                <w:sz w:val="24"/>
                <w:szCs w:val="24"/>
                <w:lang w:val="hy-AM"/>
              </w:rPr>
              <w:t>հերթափոխային աշխատանքի համար)</w:t>
            </w:r>
          </w:p>
        </w:tc>
        <w:tc>
          <w:tcPr>
            <w:tcW w:w="6210" w:type="dxa"/>
            <w:tcBorders>
              <w:top w:val="nil"/>
              <w:left w:val="nil"/>
              <w:bottom w:val="double" w:sz="6" w:space="0" w:color="000000"/>
              <w:right w:val="double" w:sz="6" w:space="0" w:color="000000"/>
            </w:tcBorders>
            <w:shd w:val="clear" w:color="auto" w:fill="auto"/>
            <w:vAlign w:val="center"/>
            <w:hideMark/>
          </w:tcPr>
          <w:p w14:paraId="470668B6" w14:textId="6FB0FEE5" w:rsidR="008B543A" w:rsidRPr="00243718" w:rsidRDefault="008B543A" w:rsidP="00972FD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շուրջօրյա հերթափոխ՝ յուրաքանչյուր 50 շահառուի հաշվարկով՝ ընդհանուր տիպի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35CEA3D7" w14:textId="77777777" w:rsidTr="00FD78DC">
        <w:trPr>
          <w:trHeight w:val="1020"/>
        </w:trPr>
        <w:tc>
          <w:tcPr>
            <w:tcW w:w="556" w:type="dxa"/>
            <w:vMerge/>
            <w:tcBorders>
              <w:left w:val="single" w:sz="12" w:space="0" w:color="000000"/>
              <w:right w:val="double" w:sz="6" w:space="0" w:color="000000"/>
            </w:tcBorders>
            <w:shd w:val="clear" w:color="auto" w:fill="auto"/>
            <w:vAlign w:val="center"/>
          </w:tcPr>
          <w:p w14:paraId="34F19B29" w14:textId="363B330A"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3029" w:type="dxa"/>
            <w:vMerge/>
            <w:tcBorders>
              <w:left w:val="nil"/>
              <w:bottom w:val="double" w:sz="6" w:space="0" w:color="000000"/>
              <w:right w:val="double" w:sz="6" w:space="0" w:color="000000"/>
            </w:tcBorders>
            <w:shd w:val="clear" w:color="auto" w:fill="auto"/>
            <w:vAlign w:val="center"/>
          </w:tcPr>
          <w:p w14:paraId="33DA4545" w14:textId="77777777"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6210" w:type="dxa"/>
            <w:tcBorders>
              <w:top w:val="nil"/>
              <w:left w:val="nil"/>
              <w:bottom w:val="double" w:sz="6" w:space="0" w:color="000000"/>
              <w:right w:val="double" w:sz="6" w:space="0" w:color="000000"/>
            </w:tcBorders>
            <w:shd w:val="clear" w:color="auto" w:fill="auto"/>
            <w:vAlign w:val="center"/>
          </w:tcPr>
          <w:p w14:paraId="57A02595" w14:textId="7FE2290E"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շուրջօրյա հերթափոխ՝ յուրաքանչյուր 35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726EDED1" w14:textId="77777777" w:rsidTr="00FD78DC">
        <w:trPr>
          <w:trHeight w:val="1020"/>
        </w:trPr>
        <w:tc>
          <w:tcPr>
            <w:tcW w:w="556" w:type="dxa"/>
            <w:vMerge/>
            <w:tcBorders>
              <w:left w:val="single" w:sz="12" w:space="0" w:color="000000"/>
              <w:right w:val="double" w:sz="6" w:space="0" w:color="000000"/>
            </w:tcBorders>
            <w:vAlign w:val="center"/>
            <w:hideMark/>
          </w:tcPr>
          <w:p w14:paraId="6F627015" w14:textId="4995367B"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3029" w:type="dxa"/>
            <w:vMerge w:val="restart"/>
            <w:tcBorders>
              <w:top w:val="nil"/>
              <w:left w:val="nil"/>
              <w:right w:val="double" w:sz="6" w:space="0" w:color="000000"/>
            </w:tcBorders>
            <w:shd w:val="clear" w:color="auto" w:fill="auto"/>
            <w:vAlign w:val="center"/>
            <w:hideMark/>
          </w:tcPr>
          <w:p w14:paraId="2E72CA4B" w14:textId="2B06725B" w:rsidR="008B543A" w:rsidRPr="00243718" w:rsidRDefault="008B543A" w:rsidP="00363884">
            <w:pPr>
              <w:spacing w:after="0" w:line="36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միջին բուժաշխատող </w:t>
            </w:r>
            <w:r w:rsidRPr="008B543A">
              <w:rPr>
                <w:rFonts w:ascii="GHEA Grapalat" w:eastAsia="Times New Roman" w:hAnsi="GHEA Grapalat" w:cs="Calibri"/>
                <w:color w:val="000000"/>
                <w:sz w:val="24"/>
                <w:szCs w:val="24"/>
                <w:lang w:val="hy-AM"/>
              </w:rPr>
              <w:t>(</w:t>
            </w:r>
            <w:r w:rsidRPr="00243718">
              <w:rPr>
                <w:rFonts w:ascii="GHEA Grapalat" w:eastAsia="Times New Roman" w:hAnsi="GHEA Grapalat" w:cs="Calibri"/>
                <w:color w:val="000000"/>
                <w:sz w:val="24"/>
                <w:szCs w:val="24"/>
                <w:lang w:val="hy-AM"/>
              </w:rPr>
              <w:t>բուժքույր՝ ոչ հերթափոխային աշխատանքի համար</w:t>
            </w:r>
            <w:r w:rsidRPr="008B543A">
              <w:rPr>
                <w:rFonts w:ascii="GHEA Grapalat" w:eastAsia="Times New Roman" w:hAnsi="GHEA Grapalat" w:cs="Calibri"/>
                <w:color w:val="000000"/>
                <w:sz w:val="24"/>
                <w:szCs w:val="24"/>
                <w:lang w:val="hy-AM"/>
              </w:rPr>
              <w:t>)</w:t>
            </w:r>
          </w:p>
        </w:tc>
        <w:tc>
          <w:tcPr>
            <w:tcW w:w="6210" w:type="dxa"/>
            <w:tcBorders>
              <w:top w:val="nil"/>
              <w:left w:val="nil"/>
              <w:bottom w:val="double" w:sz="6" w:space="0" w:color="000000"/>
              <w:right w:val="double" w:sz="6" w:space="0" w:color="000000"/>
            </w:tcBorders>
            <w:shd w:val="clear" w:color="auto" w:fill="auto"/>
            <w:vAlign w:val="center"/>
            <w:hideMark/>
          </w:tcPr>
          <w:p w14:paraId="04C7720C" w14:textId="26A58DA0" w:rsidR="008B543A" w:rsidRPr="00243718" w:rsidRDefault="008B543A" w:rsidP="0036388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հաստիքային միավոր՝ յուրաքանչյուր 50 շահառուի հաշվարկով՝ ընդհանուր տիպի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3443B507" w14:textId="77777777" w:rsidTr="008B543A">
        <w:trPr>
          <w:trHeight w:val="1020"/>
        </w:trPr>
        <w:tc>
          <w:tcPr>
            <w:tcW w:w="556" w:type="dxa"/>
            <w:vMerge/>
            <w:tcBorders>
              <w:left w:val="single" w:sz="12" w:space="0" w:color="000000"/>
              <w:right w:val="double" w:sz="6" w:space="0" w:color="000000"/>
            </w:tcBorders>
            <w:vAlign w:val="center"/>
          </w:tcPr>
          <w:p w14:paraId="6E497469" w14:textId="351378B5"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3029" w:type="dxa"/>
            <w:vMerge/>
            <w:tcBorders>
              <w:left w:val="nil"/>
              <w:bottom w:val="double" w:sz="6" w:space="0" w:color="000000"/>
              <w:right w:val="double" w:sz="6" w:space="0" w:color="000000"/>
            </w:tcBorders>
            <w:shd w:val="clear" w:color="auto" w:fill="auto"/>
            <w:vAlign w:val="center"/>
          </w:tcPr>
          <w:p w14:paraId="1303D9E8" w14:textId="77777777" w:rsidR="008B543A" w:rsidRPr="00243718" w:rsidRDefault="008B543A" w:rsidP="00363884">
            <w:pPr>
              <w:spacing w:after="0" w:line="360" w:lineRule="auto"/>
              <w:rPr>
                <w:rFonts w:ascii="GHEA Grapalat" w:eastAsia="Times New Roman" w:hAnsi="GHEA Grapalat" w:cs="Calibri"/>
                <w:color w:val="000000"/>
                <w:sz w:val="24"/>
                <w:szCs w:val="24"/>
                <w:lang w:val="hy-AM"/>
              </w:rPr>
            </w:pPr>
          </w:p>
        </w:tc>
        <w:tc>
          <w:tcPr>
            <w:tcW w:w="6210" w:type="dxa"/>
            <w:tcBorders>
              <w:top w:val="nil"/>
              <w:left w:val="nil"/>
              <w:bottom w:val="double" w:sz="6" w:space="0" w:color="000000"/>
              <w:right w:val="double" w:sz="6" w:space="0" w:color="000000"/>
            </w:tcBorders>
            <w:shd w:val="clear" w:color="auto" w:fill="auto"/>
            <w:vAlign w:val="center"/>
          </w:tcPr>
          <w:p w14:paraId="15CB5334" w14:textId="19971BFB" w:rsidR="008B543A" w:rsidRPr="00243718" w:rsidRDefault="008B543A" w:rsidP="0036388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հաստիքային միավոր՝ յուրաքանչյուր 35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8B543A" w:rsidRPr="0014188E" w14:paraId="31ADA82F" w14:textId="77777777" w:rsidTr="008B543A">
        <w:trPr>
          <w:trHeight w:val="1020"/>
        </w:trPr>
        <w:tc>
          <w:tcPr>
            <w:tcW w:w="556" w:type="dxa"/>
            <w:vMerge/>
            <w:tcBorders>
              <w:left w:val="single" w:sz="12" w:space="0" w:color="000000"/>
              <w:bottom w:val="double" w:sz="6" w:space="0" w:color="000000"/>
              <w:right w:val="double" w:sz="6" w:space="0" w:color="000000"/>
            </w:tcBorders>
            <w:shd w:val="clear" w:color="auto" w:fill="auto"/>
            <w:vAlign w:val="center"/>
            <w:hideMark/>
          </w:tcPr>
          <w:p w14:paraId="77CB7D13" w14:textId="4CCC7670" w:rsidR="008B543A" w:rsidRPr="00243718" w:rsidRDefault="008B543A" w:rsidP="00AC4BB7">
            <w:pPr>
              <w:spacing w:after="0" w:line="360" w:lineRule="auto"/>
              <w:jc w:val="both"/>
              <w:rPr>
                <w:rFonts w:ascii="GHEA Grapalat" w:eastAsia="Times New Roman" w:hAnsi="GHEA Grapalat" w:cs="Calibri"/>
                <w:color w:val="000000"/>
                <w:sz w:val="24"/>
                <w:szCs w:val="24"/>
                <w:lang w:val="hy-AM"/>
              </w:rPr>
            </w:pPr>
          </w:p>
        </w:tc>
        <w:tc>
          <w:tcPr>
            <w:tcW w:w="3029" w:type="dxa"/>
            <w:tcBorders>
              <w:top w:val="nil"/>
              <w:left w:val="nil"/>
              <w:bottom w:val="double" w:sz="6" w:space="0" w:color="000000"/>
              <w:right w:val="double" w:sz="6" w:space="0" w:color="000000"/>
            </w:tcBorders>
            <w:shd w:val="clear" w:color="auto" w:fill="auto"/>
            <w:vAlign w:val="center"/>
            <w:hideMark/>
          </w:tcPr>
          <w:p w14:paraId="548A3ECF" w14:textId="02787E35" w:rsidR="008B543A" w:rsidRPr="008B543A" w:rsidRDefault="008B543A" w:rsidP="00AC4BB7">
            <w:pPr>
              <w:spacing w:after="0" w:line="36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միջին բուժաշխատող </w:t>
            </w:r>
            <w:r w:rsidRPr="008B543A">
              <w:rPr>
                <w:rFonts w:ascii="GHEA Grapalat" w:eastAsia="Times New Roman" w:hAnsi="GHEA Grapalat" w:cs="Calibri"/>
                <w:color w:val="000000"/>
                <w:sz w:val="24"/>
                <w:szCs w:val="24"/>
                <w:lang w:val="hy-AM"/>
              </w:rPr>
              <w:t>(բուժքույր` ըստ մասնագիտացումների)</w:t>
            </w:r>
          </w:p>
        </w:tc>
        <w:tc>
          <w:tcPr>
            <w:tcW w:w="6210" w:type="dxa"/>
            <w:tcBorders>
              <w:top w:val="nil"/>
              <w:left w:val="nil"/>
              <w:bottom w:val="double" w:sz="6" w:space="0" w:color="000000"/>
              <w:right w:val="double" w:sz="6" w:space="0" w:color="000000"/>
            </w:tcBorders>
            <w:shd w:val="clear" w:color="auto" w:fill="auto"/>
            <w:vAlign w:val="center"/>
            <w:hideMark/>
          </w:tcPr>
          <w:p w14:paraId="5698742C" w14:textId="09C01765" w:rsidR="008B543A" w:rsidRPr="00243718" w:rsidRDefault="008B543A" w:rsidP="00415866">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հաստիքային միավոր՝ յուրաքանչյուր 70 շահառուի հաշվարկով</w:t>
            </w:r>
            <w:r w:rsidRPr="00CC71CD">
              <w:rPr>
                <w:rFonts w:ascii="GHEA Grapalat" w:eastAsia="Times New Roman" w:hAnsi="GHEA Grapalat" w:cs="Calibri"/>
                <w:color w:val="000000"/>
                <w:sz w:val="24"/>
                <w:szCs w:val="24"/>
                <w:lang w:val="hy-AM"/>
              </w:rPr>
              <w:t xml:space="preserve">՝ սույն հավելվածի </w:t>
            </w:r>
            <w:r>
              <w:rPr>
                <w:rFonts w:ascii="GHEA Grapalat" w:eastAsia="Times New Roman" w:hAnsi="GHEA Grapalat" w:cs="Calibri"/>
                <w:color w:val="000000"/>
                <w:sz w:val="24"/>
                <w:szCs w:val="24"/>
                <w:lang w:val="hy-AM"/>
              </w:rPr>
              <w:t>48</w:t>
            </w:r>
            <w:r w:rsidRPr="00CC71CD">
              <w:rPr>
                <w:rFonts w:ascii="GHEA Grapalat" w:eastAsia="Times New Roman" w:hAnsi="GHEA Grapalat" w:cs="Calibri"/>
                <w:color w:val="000000"/>
                <w:sz w:val="24"/>
                <w:szCs w:val="24"/>
                <w:lang w:val="hy-AM"/>
              </w:rPr>
              <w:t>-րդ կետի</w:t>
            </w:r>
            <w:r w:rsidRPr="00243718">
              <w:rPr>
                <w:rFonts w:ascii="GHEA Grapalat" w:eastAsia="Times New Roman" w:hAnsi="GHEA Grapalat" w:cs="Calibri"/>
                <w:color w:val="000000"/>
                <w:sz w:val="24"/>
                <w:szCs w:val="24"/>
                <w:lang w:val="hy-AM"/>
              </w:rPr>
              <w:t xml:space="preserve"> համաձայն</w:t>
            </w:r>
          </w:p>
        </w:tc>
      </w:tr>
      <w:tr w:rsidR="006F60F6" w:rsidRPr="0014188E" w14:paraId="0ADE2706" w14:textId="77777777" w:rsidTr="00BC195A">
        <w:trPr>
          <w:trHeight w:val="102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5E1D39AB" w14:textId="1F33A90A" w:rsidR="006F60F6" w:rsidRPr="008B543A" w:rsidRDefault="008B543A" w:rsidP="00BC195A">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5</w:t>
            </w:r>
          </w:p>
        </w:tc>
        <w:tc>
          <w:tcPr>
            <w:tcW w:w="3029" w:type="dxa"/>
            <w:tcBorders>
              <w:top w:val="nil"/>
              <w:left w:val="nil"/>
              <w:bottom w:val="double" w:sz="6" w:space="0" w:color="000000"/>
              <w:right w:val="double" w:sz="6" w:space="0" w:color="000000"/>
            </w:tcBorders>
            <w:shd w:val="clear" w:color="auto" w:fill="auto"/>
            <w:vAlign w:val="center"/>
            <w:hideMark/>
          </w:tcPr>
          <w:p w14:paraId="223A4B0F" w14:textId="2B203F84" w:rsidR="006F60F6" w:rsidRPr="006F60F6" w:rsidRDefault="008B543A" w:rsidP="00BC195A">
            <w:pPr>
              <w:spacing w:after="0" w:line="36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կրտսեր բուժաշխատող </w:t>
            </w:r>
            <w:r w:rsidRPr="008B543A">
              <w:rPr>
                <w:rFonts w:ascii="GHEA Grapalat" w:eastAsia="Times New Roman" w:hAnsi="GHEA Grapalat" w:cs="Calibri"/>
                <w:color w:val="000000"/>
                <w:sz w:val="24"/>
                <w:szCs w:val="24"/>
                <w:lang w:val="hy-AM"/>
              </w:rPr>
              <w:t>(</w:t>
            </w:r>
            <w:r w:rsidR="006F60F6">
              <w:rPr>
                <w:rFonts w:ascii="GHEA Grapalat" w:eastAsia="Times New Roman" w:hAnsi="GHEA Grapalat" w:cs="Calibri"/>
                <w:color w:val="000000"/>
                <w:sz w:val="24"/>
                <w:szCs w:val="24"/>
                <w:lang w:val="hy-AM"/>
              </w:rPr>
              <w:t>ավագ սանիտար</w:t>
            </w:r>
            <w:r w:rsidRPr="008B543A">
              <w:rPr>
                <w:rFonts w:ascii="GHEA Grapalat" w:eastAsia="Times New Roman" w:hAnsi="GHEA Grapalat" w:cs="Calibri"/>
                <w:color w:val="000000"/>
                <w:sz w:val="24"/>
                <w:szCs w:val="24"/>
                <w:lang w:val="hy-AM"/>
              </w:rPr>
              <w:t>)</w:t>
            </w:r>
          </w:p>
        </w:tc>
        <w:tc>
          <w:tcPr>
            <w:tcW w:w="6210" w:type="dxa"/>
            <w:tcBorders>
              <w:top w:val="nil"/>
              <w:left w:val="nil"/>
              <w:bottom w:val="double" w:sz="6" w:space="0" w:color="000000"/>
              <w:right w:val="double" w:sz="6" w:space="0" w:color="000000"/>
            </w:tcBorders>
            <w:shd w:val="clear" w:color="auto" w:fill="auto"/>
            <w:vAlign w:val="center"/>
            <w:hideMark/>
          </w:tcPr>
          <w:p w14:paraId="315E548B" w14:textId="70CA5E57" w:rsidR="006F60F6" w:rsidRPr="00243718" w:rsidRDefault="006F60F6" w:rsidP="006F60F6">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հաստիքային միավոր՝ յուրաքանչյուր 70 շահառուի հաշվարկով</w:t>
            </w:r>
            <w:r w:rsidRPr="006F60F6">
              <w:rPr>
                <w:rFonts w:ascii="GHEA Grapalat" w:eastAsia="Times New Roman" w:hAnsi="GHEA Grapalat" w:cs="Calibri"/>
                <w:color w:val="000000"/>
                <w:sz w:val="24"/>
                <w:szCs w:val="24"/>
                <w:lang w:val="hy-AM"/>
              </w:rPr>
              <w:t xml:space="preserve">՝ սույն հավելվածի </w:t>
            </w:r>
            <w:r>
              <w:rPr>
                <w:rFonts w:ascii="GHEA Grapalat" w:eastAsia="Times New Roman" w:hAnsi="GHEA Grapalat" w:cs="Calibri"/>
                <w:color w:val="000000"/>
                <w:sz w:val="24"/>
                <w:szCs w:val="24"/>
                <w:lang w:val="hy-AM"/>
              </w:rPr>
              <w:t>49</w:t>
            </w:r>
            <w:r w:rsidRPr="006F60F6">
              <w:rPr>
                <w:rFonts w:ascii="GHEA Grapalat" w:eastAsia="Times New Roman" w:hAnsi="GHEA Grapalat" w:cs="Calibri"/>
                <w:color w:val="000000"/>
                <w:sz w:val="24"/>
                <w:szCs w:val="24"/>
                <w:lang w:val="hy-AM"/>
              </w:rPr>
              <w:t>-րդ կետի</w:t>
            </w:r>
            <w:r w:rsidRPr="00243718">
              <w:rPr>
                <w:rFonts w:ascii="GHEA Grapalat" w:eastAsia="Times New Roman" w:hAnsi="GHEA Grapalat" w:cs="Calibri"/>
                <w:color w:val="000000"/>
                <w:sz w:val="24"/>
                <w:szCs w:val="24"/>
                <w:lang w:val="hy-AM"/>
              </w:rPr>
              <w:t xml:space="preserve"> համաձայն</w:t>
            </w:r>
          </w:p>
        </w:tc>
      </w:tr>
      <w:tr w:rsidR="00363884" w:rsidRPr="0014188E" w14:paraId="125C1042" w14:textId="77777777" w:rsidTr="00F20F33">
        <w:trPr>
          <w:trHeight w:val="810"/>
        </w:trPr>
        <w:tc>
          <w:tcPr>
            <w:tcW w:w="556" w:type="dxa"/>
            <w:vMerge w:val="restart"/>
            <w:tcBorders>
              <w:top w:val="nil"/>
              <w:left w:val="single" w:sz="12" w:space="0" w:color="000000"/>
              <w:right w:val="double" w:sz="6" w:space="0" w:color="000000"/>
            </w:tcBorders>
            <w:shd w:val="clear" w:color="auto" w:fill="auto"/>
            <w:vAlign w:val="center"/>
          </w:tcPr>
          <w:p w14:paraId="48037AA1" w14:textId="07E4B39C" w:rsidR="00363884" w:rsidRPr="008B543A" w:rsidRDefault="008B543A" w:rsidP="00363884">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6</w:t>
            </w:r>
          </w:p>
        </w:tc>
        <w:tc>
          <w:tcPr>
            <w:tcW w:w="3029" w:type="dxa"/>
            <w:vMerge w:val="restart"/>
            <w:tcBorders>
              <w:top w:val="nil"/>
              <w:left w:val="nil"/>
              <w:right w:val="double" w:sz="6" w:space="0" w:color="000000"/>
            </w:tcBorders>
            <w:shd w:val="clear" w:color="auto" w:fill="auto"/>
            <w:vAlign w:val="center"/>
          </w:tcPr>
          <w:p w14:paraId="488454F2" w14:textId="17FA990B" w:rsidR="00363884" w:rsidRPr="00243718" w:rsidRDefault="008B543A" w:rsidP="00363884">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 xml:space="preserve">կրտսեր բուժաշխատող </w:t>
            </w:r>
            <w:r w:rsidRPr="008B543A">
              <w:rPr>
                <w:rFonts w:ascii="GHEA Grapalat" w:eastAsia="Times New Roman" w:hAnsi="GHEA Grapalat" w:cs="Calibri"/>
                <w:color w:val="000000"/>
                <w:sz w:val="24"/>
                <w:szCs w:val="24"/>
                <w:lang w:val="hy-AM"/>
              </w:rPr>
              <w:t>(</w:t>
            </w:r>
            <w:r w:rsidR="00363884" w:rsidRPr="00243718">
              <w:rPr>
                <w:rFonts w:ascii="GHEA Grapalat" w:eastAsia="Times New Roman" w:hAnsi="GHEA Grapalat" w:cs="Calibri"/>
                <w:color w:val="000000"/>
                <w:sz w:val="24"/>
                <w:szCs w:val="24"/>
                <w:lang w:val="en-US"/>
              </w:rPr>
              <w:t>սանիտար</w:t>
            </w:r>
            <w:r w:rsidR="00363884" w:rsidRPr="00243718">
              <w:rPr>
                <w:rFonts w:ascii="GHEA Grapalat" w:eastAsia="Times New Roman" w:hAnsi="GHEA Grapalat" w:cs="Calibri"/>
                <w:color w:val="000000"/>
                <w:sz w:val="24"/>
                <w:szCs w:val="24"/>
                <w:lang w:val="hy-AM"/>
              </w:rPr>
              <w:t xml:space="preserve">՝ </w:t>
            </w:r>
            <w:r w:rsidR="00363884" w:rsidRPr="00243718">
              <w:rPr>
                <w:rFonts w:ascii="GHEA Grapalat" w:eastAsia="Times New Roman" w:hAnsi="GHEA Grapalat" w:cs="Calibri"/>
                <w:color w:val="000000"/>
                <w:sz w:val="24"/>
                <w:szCs w:val="24"/>
                <w:lang w:val="en-US"/>
              </w:rPr>
              <w:t>հերթափոխային աշխատանքի համար</w:t>
            </w:r>
            <w:r w:rsidRPr="008B543A">
              <w:rPr>
                <w:rFonts w:ascii="GHEA Grapalat" w:eastAsia="Times New Roman" w:hAnsi="GHEA Grapalat" w:cs="Calibri"/>
                <w:color w:val="000000"/>
                <w:sz w:val="24"/>
                <w:szCs w:val="24"/>
                <w:lang w:val="hy-AM"/>
              </w:rPr>
              <w:t>)</w:t>
            </w:r>
          </w:p>
        </w:tc>
        <w:tc>
          <w:tcPr>
            <w:tcW w:w="6210" w:type="dxa"/>
            <w:tcBorders>
              <w:top w:val="nil"/>
              <w:left w:val="nil"/>
              <w:bottom w:val="double" w:sz="6" w:space="0" w:color="000000"/>
              <w:right w:val="double" w:sz="6" w:space="0" w:color="000000"/>
            </w:tcBorders>
            <w:shd w:val="clear" w:color="auto" w:fill="auto"/>
            <w:vAlign w:val="center"/>
          </w:tcPr>
          <w:p w14:paraId="17BB9551" w14:textId="13A8A70A"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2 շուրջօրյա հերթափոխ՝ յուրաքանչյուր 50 շահառուի հաշվարկով՝ ընդհանուր տիպի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363884" w:rsidRPr="0014188E" w14:paraId="0F1BA18A" w14:textId="77777777" w:rsidTr="00FD78DC">
        <w:trPr>
          <w:trHeight w:val="810"/>
        </w:trPr>
        <w:tc>
          <w:tcPr>
            <w:tcW w:w="556" w:type="dxa"/>
            <w:vMerge/>
            <w:tcBorders>
              <w:left w:val="single" w:sz="12" w:space="0" w:color="000000"/>
              <w:right w:val="double" w:sz="6" w:space="0" w:color="000000"/>
            </w:tcBorders>
            <w:shd w:val="clear" w:color="auto" w:fill="auto"/>
            <w:vAlign w:val="center"/>
          </w:tcPr>
          <w:p w14:paraId="3D0BE323" w14:textId="77777777"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p>
        </w:tc>
        <w:tc>
          <w:tcPr>
            <w:tcW w:w="3029" w:type="dxa"/>
            <w:vMerge/>
            <w:tcBorders>
              <w:top w:val="nil"/>
              <w:left w:val="nil"/>
              <w:right w:val="double" w:sz="6" w:space="0" w:color="000000"/>
            </w:tcBorders>
            <w:shd w:val="clear" w:color="auto" w:fill="auto"/>
            <w:vAlign w:val="center"/>
          </w:tcPr>
          <w:p w14:paraId="0C158897" w14:textId="77777777" w:rsidR="00363884" w:rsidRPr="00243718" w:rsidRDefault="00363884" w:rsidP="00363884">
            <w:pPr>
              <w:spacing w:after="0" w:line="360" w:lineRule="auto"/>
              <w:jc w:val="both"/>
              <w:rPr>
                <w:rFonts w:ascii="GHEA Grapalat" w:eastAsia="Times New Roman" w:hAnsi="GHEA Grapalat" w:cs="Calibri"/>
                <w:color w:val="000000"/>
                <w:sz w:val="24"/>
                <w:szCs w:val="24"/>
                <w:lang w:val="en-US"/>
              </w:rPr>
            </w:pPr>
          </w:p>
        </w:tc>
        <w:tc>
          <w:tcPr>
            <w:tcW w:w="6210" w:type="dxa"/>
            <w:tcBorders>
              <w:top w:val="nil"/>
              <w:left w:val="nil"/>
              <w:bottom w:val="double" w:sz="6" w:space="0" w:color="000000"/>
              <w:right w:val="double" w:sz="6" w:space="0" w:color="000000"/>
            </w:tcBorders>
            <w:shd w:val="clear" w:color="auto" w:fill="auto"/>
            <w:vAlign w:val="center"/>
          </w:tcPr>
          <w:p w14:paraId="3125B849" w14:textId="4C9FA464" w:rsidR="00363884" w:rsidRPr="00243718" w:rsidRDefault="00363884" w:rsidP="0036388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 xml:space="preserve">2 շուրջօրյա հերթափոխ՝ յուրաքանչյուր 35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363884" w:rsidRPr="0014188E" w14:paraId="193E38A0" w14:textId="77777777" w:rsidTr="00F20F33">
        <w:trPr>
          <w:trHeight w:val="1071"/>
        </w:trPr>
        <w:tc>
          <w:tcPr>
            <w:tcW w:w="556" w:type="dxa"/>
            <w:vMerge/>
            <w:tcBorders>
              <w:left w:val="single" w:sz="12" w:space="0" w:color="000000"/>
              <w:right w:val="double" w:sz="6" w:space="0" w:color="000000"/>
            </w:tcBorders>
            <w:shd w:val="clear" w:color="auto" w:fill="auto"/>
            <w:vAlign w:val="center"/>
          </w:tcPr>
          <w:p w14:paraId="00070AFD" w14:textId="77777777" w:rsidR="00363884" w:rsidRPr="00243718" w:rsidRDefault="00363884" w:rsidP="00AC4BB7">
            <w:pPr>
              <w:spacing w:after="0" w:line="360" w:lineRule="auto"/>
              <w:jc w:val="both"/>
              <w:rPr>
                <w:rFonts w:ascii="GHEA Grapalat" w:eastAsia="Times New Roman" w:hAnsi="GHEA Grapalat" w:cs="Calibri"/>
                <w:color w:val="000000"/>
                <w:sz w:val="24"/>
                <w:szCs w:val="24"/>
                <w:lang w:val="hy-AM"/>
              </w:rPr>
            </w:pPr>
          </w:p>
        </w:tc>
        <w:tc>
          <w:tcPr>
            <w:tcW w:w="3029" w:type="dxa"/>
            <w:vMerge/>
            <w:tcBorders>
              <w:left w:val="nil"/>
              <w:bottom w:val="double" w:sz="6" w:space="0" w:color="000000"/>
              <w:right w:val="double" w:sz="6" w:space="0" w:color="000000"/>
            </w:tcBorders>
            <w:shd w:val="clear" w:color="auto" w:fill="auto"/>
            <w:vAlign w:val="center"/>
          </w:tcPr>
          <w:p w14:paraId="293D2EAE" w14:textId="43CC1EBD" w:rsidR="00363884" w:rsidRPr="00243718" w:rsidRDefault="00363884" w:rsidP="00AC4BB7">
            <w:pPr>
              <w:spacing w:after="0" w:line="360" w:lineRule="auto"/>
              <w:jc w:val="both"/>
              <w:rPr>
                <w:rFonts w:ascii="GHEA Grapalat" w:eastAsia="Times New Roman" w:hAnsi="GHEA Grapalat" w:cs="Calibri"/>
                <w:color w:val="000000"/>
                <w:sz w:val="24"/>
                <w:szCs w:val="24"/>
                <w:lang w:val="hy-AM"/>
              </w:rPr>
            </w:pPr>
          </w:p>
        </w:tc>
        <w:tc>
          <w:tcPr>
            <w:tcW w:w="6210" w:type="dxa"/>
            <w:tcBorders>
              <w:top w:val="nil"/>
              <w:left w:val="nil"/>
              <w:bottom w:val="double" w:sz="6" w:space="0" w:color="000000"/>
              <w:right w:val="double" w:sz="6" w:space="0" w:color="000000"/>
            </w:tcBorders>
            <w:shd w:val="clear" w:color="auto" w:fill="auto"/>
            <w:vAlign w:val="center"/>
          </w:tcPr>
          <w:p w14:paraId="2B34877B" w14:textId="503609A0" w:rsidR="00363884" w:rsidRPr="00243718" w:rsidRDefault="00363884" w:rsidP="00415866">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լրացուցիչ շուրջօրյա հերթափոխ՝ սույն հավելվածի </w:t>
            </w:r>
            <w:r w:rsidR="00415866">
              <w:rPr>
                <w:rFonts w:ascii="GHEA Grapalat" w:eastAsia="Times New Roman" w:hAnsi="GHEA Grapalat" w:cs="Calibri"/>
                <w:color w:val="000000"/>
                <w:sz w:val="24"/>
                <w:szCs w:val="24"/>
                <w:lang w:val="hy-AM"/>
              </w:rPr>
              <w:t>49</w:t>
            </w:r>
            <w:r w:rsidRPr="00243718">
              <w:rPr>
                <w:rFonts w:ascii="GHEA Grapalat" w:eastAsia="Times New Roman" w:hAnsi="GHEA Grapalat" w:cs="Calibri"/>
                <w:color w:val="000000"/>
                <w:sz w:val="24"/>
                <w:szCs w:val="24"/>
                <w:lang w:val="hy-AM"/>
              </w:rPr>
              <w:t>-րդ կետի</w:t>
            </w:r>
            <w:r w:rsidR="007143E9" w:rsidRPr="00243718">
              <w:rPr>
                <w:rFonts w:ascii="GHEA Grapalat" w:eastAsia="Times New Roman" w:hAnsi="GHEA Grapalat" w:cs="Calibri"/>
                <w:color w:val="000000"/>
                <w:sz w:val="24"/>
                <w:szCs w:val="24"/>
                <w:lang w:val="hy-AM"/>
              </w:rPr>
              <w:t xml:space="preserve"> համաձայն</w:t>
            </w:r>
          </w:p>
        </w:tc>
      </w:tr>
      <w:tr w:rsidR="00363884" w:rsidRPr="0014188E" w14:paraId="022E3F29" w14:textId="77777777" w:rsidTr="00FD78DC">
        <w:trPr>
          <w:trHeight w:val="1020"/>
        </w:trPr>
        <w:tc>
          <w:tcPr>
            <w:tcW w:w="556" w:type="dxa"/>
            <w:vMerge/>
            <w:tcBorders>
              <w:left w:val="single" w:sz="12" w:space="0" w:color="000000"/>
              <w:right w:val="double" w:sz="6" w:space="0" w:color="000000"/>
            </w:tcBorders>
            <w:shd w:val="clear" w:color="auto" w:fill="auto"/>
            <w:vAlign w:val="center"/>
          </w:tcPr>
          <w:p w14:paraId="17D840CB" w14:textId="77777777"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p>
        </w:tc>
        <w:tc>
          <w:tcPr>
            <w:tcW w:w="3029" w:type="dxa"/>
            <w:vMerge w:val="restart"/>
            <w:tcBorders>
              <w:top w:val="nil"/>
              <w:left w:val="nil"/>
              <w:right w:val="double" w:sz="6" w:space="0" w:color="000000"/>
            </w:tcBorders>
            <w:shd w:val="clear" w:color="auto" w:fill="auto"/>
            <w:vAlign w:val="center"/>
          </w:tcPr>
          <w:p w14:paraId="5E3A7579" w14:textId="1F5C070F" w:rsidR="00363884" w:rsidRPr="00243718" w:rsidRDefault="008B543A" w:rsidP="00363884">
            <w:pPr>
              <w:spacing w:after="0" w:line="36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կրտսեր բուժաշխատող </w:t>
            </w:r>
            <w:r w:rsidRPr="008B543A">
              <w:rPr>
                <w:rFonts w:ascii="GHEA Grapalat" w:eastAsia="Times New Roman" w:hAnsi="GHEA Grapalat" w:cs="Calibri"/>
                <w:color w:val="000000"/>
                <w:sz w:val="24"/>
                <w:szCs w:val="24"/>
                <w:lang w:val="hy-AM"/>
              </w:rPr>
              <w:t>(</w:t>
            </w:r>
            <w:r w:rsidR="00363884" w:rsidRPr="00243718">
              <w:rPr>
                <w:rFonts w:ascii="GHEA Grapalat" w:eastAsia="Times New Roman" w:hAnsi="GHEA Grapalat" w:cs="Calibri"/>
                <w:color w:val="000000"/>
                <w:sz w:val="24"/>
                <w:szCs w:val="24"/>
                <w:lang w:val="hy-AM"/>
              </w:rPr>
              <w:t>սանիտար՝ ոչ հերթափոխային աշխատանքի համար</w:t>
            </w:r>
            <w:r w:rsidRPr="008B543A">
              <w:rPr>
                <w:rFonts w:ascii="GHEA Grapalat" w:eastAsia="Times New Roman" w:hAnsi="GHEA Grapalat" w:cs="Calibri"/>
                <w:color w:val="000000"/>
                <w:sz w:val="24"/>
                <w:szCs w:val="24"/>
                <w:lang w:val="hy-AM"/>
              </w:rPr>
              <w:t>)</w:t>
            </w:r>
          </w:p>
        </w:tc>
        <w:tc>
          <w:tcPr>
            <w:tcW w:w="6210" w:type="dxa"/>
            <w:tcBorders>
              <w:top w:val="nil"/>
              <w:left w:val="nil"/>
              <w:bottom w:val="double" w:sz="6" w:space="0" w:color="000000"/>
              <w:right w:val="double" w:sz="6" w:space="0" w:color="000000"/>
            </w:tcBorders>
            <w:shd w:val="clear" w:color="auto" w:fill="auto"/>
            <w:vAlign w:val="center"/>
          </w:tcPr>
          <w:p w14:paraId="03B998F9" w14:textId="29AE4312"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2 հաստիքային միավոր՝ յուրաքանչյուր 50 շահառուի հաշվարկով՝ ընդհանուր տիպի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363884" w:rsidRPr="0014188E" w14:paraId="03BDFF61" w14:textId="77777777" w:rsidTr="00FD78DC">
        <w:trPr>
          <w:trHeight w:val="1020"/>
        </w:trPr>
        <w:tc>
          <w:tcPr>
            <w:tcW w:w="556" w:type="dxa"/>
            <w:vMerge/>
            <w:tcBorders>
              <w:left w:val="single" w:sz="12" w:space="0" w:color="000000"/>
              <w:bottom w:val="double" w:sz="6" w:space="0" w:color="000000"/>
              <w:right w:val="double" w:sz="6" w:space="0" w:color="000000"/>
            </w:tcBorders>
            <w:shd w:val="clear" w:color="auto" w:fill="auto"/>
            <w:vAlign w:val="center"/>
          </w:tcPr>
          <w:p w14:paraId="452FDD48" w14:textId="77777777"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p>
        </w:tc>
        <w:tc>
          <w:tcPr>
            <w:tcW w:w="3029" w:type="dxa"/>
            <w:vMerge/>
            <w:tcBorders>
              <w:left w:val="nil"/>
              <w:bottom w:val="double" w:sz="6" w:space="0" w:color="000000"/>
              <w:right w:val="double" w:sz="6" w:space="0" w:color="000000"/>
            </w:tcBorders>
            <w:shd w:val="clear" w:color="auto" w:fill="auto"/>
            <w:vAlign w:val="center"/>
          </w:tcPr>
          <w:p w14:paraId="5848FE14" w14:textId="77777777" w:rsidR="00363884" w:rsidRPr="00243718" w:rsidRDefault="00363884" w:rsidP="00363884">
            <w:pPr>
              <w:spacing w:after="0" w:line="360" w:lineRule="auto"/>
              <w:rPr>
                <w:rFonts w:ascii="GHEA Grapalat" w:eastAsia="Times New Roman" w:hAnsi="GHEA Grapalat" w:cs="Calibri"/>
                <w:color w:val="000000"/>
                <w:sz w:val="24"/>
                <w:szCs w:val="24"/>
                <w:lang w:val="hy-AM"/>
              </w:rPr>
            </w:pPr>
          </w:p>
        </w:tc>
        <w:tc>
          <w:tcPr>
            <w:tcW w:w="6210" w:type="dxa"/>
            <w:tcBorders>
              <w:top w:val="nil"/>
              <w:left w:val="nil"/>
              <w:bottom w:val="double" w:sz="6" w:space="0" w:color="000000"/>
              <w:right w:val="double" w:sz="6" w:space="0" w:color="000000"/>
            </w:tcBorders>
            <w:shd w:val="clear" w:color="auto" w:fill="auto"/>
            <w:vAlign w:val="center"/>
          </w:tcPr>
          <w:p w14:paraId="0348324A" w14:textId="7A8CE9D1" w:rsidR="00363884" w:rsidRPr="00243718" w:rsidRDefault="00363884" w:rsidP="0036388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2 հաստիքային միավոր՝ յուրաքանչյուր 35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AC4BB7" w:rsidRPr="0014188E" w14:paraId="43CAEBBA" w14:textId="77777777" w:rsidTr="00F20F33">
        <w:trPr>
          <w:trHeight w:val="1020"/>
        </w:trPr>
        <w:tc>
          <w:tcPr>
            <w:tcW w:w="556" w:type="dxa"/>
            <w:tcBorders>
              <w:top w:val="nil"/>
              <w:left w:val="single" w:sz="12" w:space="0" w:color="000000"/>
              <w:bottom w:val="double" w:sz="6" w:space="0" w:color="000000"/>
              <w:right w:val="double" w:sz="6" w:space="0" w:color="000000"/>
            </w:tcBorders>
            <w:shd w:val="clear" w:color="auto" w:fill="auto"/>
            <w:vAlign w:val="center"/>
          </w:tcPr>
          <w:p w14:paraId="7EA5F48A" w14:textId="5FB0AF2C" w:rsidR="00AC4BB7" w:rsidRPr="008B543A" w:rsidRDefault="008B543A" w:rsidP="00AC4BB7">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7</w:t>
            </w:r>
          </w:p>
        </w:tc>
        <w:tc>
          <w:tcPr>
            <w:tcW w:w="3029" w:type="dxa"/>
            <w:tcBorders>
              <w:top w:val="nil"/>
              <w:left w:val="nil"/>
              <w:bottom w:val="double" w:sz="6" w:space="0" w:color="000000"/>
              <w:right w:val="double" w:sz="6" w:space="0" w:color="000000"/>
            </w:tcBorders>
            <w:shd w:val="clear" w:color="auto" w:fill="auto"/>
            <w:vAlign w:val="center"/>
          </w:tcPr>
          <w:p w14:paraId="3FA356E8" w14:textId="5EAC8018" w:rsidR="00AC4BB7" w:rsidRPr="00243718" w:rsidRDefault="008B543A" w:rsidP="00AC4BB7">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կրտսեր բուժաշխատող </w:t>
            </w:r>
            <w:r w:rsidRPr="008B543A">
              <w:rPr>
                <w:rFonts w:ascii="GHEA Grapalat" w:eastAsia="Times New Roman" w:hAnsi="GHEA Grapalat" w:cs="Calibri"/>
                <w:color w:val="000000"/>
                <w:sz w:val="24"/>
                <w:szCs w:val="24"/>
                <w:lang w:val="hy-AM"/>
              </w:rPr>
              <w:t>(</w:t>
            </w:r>
            <w:r w:rsidR="00AC4BB7" w:rsidRPr="00243718">
              <w:rPr>
                <w:rFonts w:ascii="GHEA Grapalat" w:eastAsia="Times New Roman" w:hAnsi="GHEA Grapalat" w:cs="Calibri"/>
                <w:color w:val="000000"/>
                <w:sz w:val="24"/>
                <w:szCs w:val="24"/>
                <w:lang w:val="hy-AM"/>
              </w:rPr>
              <w:t>հսկիչ՝ բաժանմունքի</w:t>
            </w:r>
            <w:r w:rsidRPr="008B543A">
              <w:rPr>
                <w:rFonts w:ascii="GHEA Grapalat" w:eastAsia="Times New Roman" w:hAnsi="GHEA Grapalat" w:cs="Calibri"/>
                <w:color w:val="000000"/>
                <w:sz w:val="24"/>
                <w:szCs w:val="24"/>
                <w:lang w:val="hy-AM"/>
              </w:rPr>
              <w:t>)</w:t>
            </w:r>
          </w:p>
        </w:tc>
        <w:tc>
          <w:tcPr>
            <w:tcW w:w="6210" w:type="dxa"/>
            <w:tcBorders>
              <w:top w:val="nil"/>
              <w:left w:val="nil"/>
              <w:bottom w:val="double" w:sz="6" w:space="0" w:color="000000"/>
              <w:right w:val="double" w:sz="6" w:space="0" w:color="000000"/>
            </w:tcBorders>
            <w:shd w:val="clear" w:color="auto" w:fill="auto"/>
            <w:vAlign w:val="center"/>
          </w:tcPr>
          <w:p w14:paraId="7849D706" w14:textId="48334155" w:rsidR="00AC4BB7" w:rsidRPr="00243718" w:rsidRDefault="00AC4BB7" w:rsidP="00AC4BB7">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1 հաստիքային միավոր՝ յուրաքանչյուր 35 շահառուի հաշվարկով՝ միայն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bl>
    <w:p w14:paraId="7CE09F14" w14:textId="77777777" w:rsidR="00BA017A" w:rsidRPr="00243718" w:rsidRDefault="00BA017A" w:rsidP="00192C54">
      <w:pPr>
        <w:spacing w:after="0" w:line="360" w:lineRule="auto"/>
        <w:ind w:firstLine="709"/>
        <w:jc w:val="both"/>
        <w:rPr>
          <w:rFonts w:ascii="GHEA Grapalat" w:eastAsia="Times New Roman" w:hAnsi="GHEA Grapalat" w:cs="Times New Roman"/>
          <w:sz w:val="24"/>
          <w:szCs w:val="24"/>
          <w:lang w:val="hy-AM"/>
        </w:rPr>
      </w:pPr>
    </w:p>
    <w:p w14:paraId="7B36378E" w14:textId="77084211" w:rsidR="00243718" w:rsidRPr="00243718" w:rsidRDefault="008B543A"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Ավագ բուժաշխատողի </w:t>
      </w:r>
      <w:r w:rsidRPr="008B543A">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բ</w:t>
      </w:r>
      <w:r w:rsidR="00BA4A83" w:rsidRPr="00243718">
        <w:rPr>
          <w:rFonts w:ascii="GHEA Grapalat" w:eastAsia="Times New Roman" w:hAnsi="GHEA Grapalat" w:cs="Times New Roman"/>
          <w:sz w:val="24"/>
          <w:szCs w:val="24"/>
          <w:lang w:val="hy-AM"/>
        </w:rPr>
        <w:t>ժշկի</w:t>
      </w:r>
      <w:r w:rsidRPr="008B543A">
        <w:rPr>
          <w:rFonts w:ascii="GHEA Grapalat" w:eastAsia="Times New Roman" w:hAnsi="GHEA Grapalat" w:cs="Times New Roman"/>
          <w:sz w:val="24"/>
          <w:szCs w:val="24"/>
          <w:lang w:val="hy-AM"/>
        </w:rPr>
        <w:t>)</w:t>
      </w:r>
      <w:r w:rsidR="00BA4A83" w:rsidRPr="00243718">
        <w:rPr>
          <w:rFonts w:ascii="GHEA Grapalat" w:eastAsia="Times New Roman" w:hAnsi="GHEA Grapalat" w:cs="Times New Roman"/>
          <w:sz w:val="24"/>
          <w:szCs w:val="24"/>
          <w:lang w:val="hy-AM"/>
        </w:rPr>
        <w:t xml:space="preserve"> հաստիքային միավորի շրջանակներում, ելնելով շուրջօրյա խնամքի կենտրոնի կարիքներից, սահմանվում են առանձին մասնագիտու</w:t>
      </w:r>
      <w:r w:rsidR="001F1D1A" w:rsidRPr="00243718">
        <w:rPr>
          <w:rFonts w:ascii="GHEA Grapalat" w:eastAsia="Times New Roman" w:hAnsi="GHEA Grapalat" w:cs="Times New Roman"/>
          <w:sz w:val="24"/>
          <w:szCs w:val="24"/>
          <w:lang w:val="hy-AM"/>
        </w:rPr>
        <w:t>թյունների գծով բժշկի հաստիքներ</w:t>
      </w:r>
      <w:r w:rsidR="00BA017A" w:rsidRPr="00243718">
        <w:rPr>
          <w:rFonts w:ascii="GHEA Grapalat" w:eastAsia="Times New Roman" w:hAnsi="GHEA Grapalat" w:cs="Times New Roman"/>
          <w:sz w:val="24"/>
          <w:szCs w:val="24"/>
          <w:lang w:val="hy-AM"/>
        </w:rPr>
        <w:t>՝</w:t>
      </w:r>
      <w:r w:rsidR="00BA4A83" w:rsidRPr="00243718">
        <w:rPr>
          <w:rFonts w:ascii="GHEA Grapalat" w:eastAsia="Times New Roman" w:hAnsi="GHEA Grapalat" w:cs="Times New Roman"/>
          <w:sz w:val="24"/>
          <w:szCs w:val="24"/>
          <w:lang w:val="hy-AM"/>
        </w:rPr>
        <w:t xml:space="preserve"> համապատասխան կաբինետների առկայության և անհրաժեշտ կահավորման </w:t>
      </w:r>
      <w:r w:rsidR="001F1D1A" w:rsidRPr="00243718">
        <w:rPr>
          <w:rFonts w:ascii="GHEA Grapalat" w:eastAsia="Times New Roman" w:hAnsi="GHEA Grapalat" w:cs="Times New Roman"/>
          <w:sz w:val="24"/>
          <w:szCs w:val="24"/>
          <w:lang w:val="hy-AM"/>
        </w:rPr>
        <w:t>պայմանով</w:t>
      </w:r>
      <w:r w:rsidR="00BA4A83" w:rsidRPr="00243718">
        <w:rPr>
          <w:rFonts w:ascii="GHEA Grapalat" w:eastAsia="Times New Roman" w:hAnsi="GHEA Grapalat" w:cs="Times New Roman"/>
          <w:sz w:val="24"/>
          <w:szCs w:val="24"/>
          <w:lang w:val="hy-AM"/>
        </w:rPr>
        <w:t>:</w:t>
      </w:r>
      <w:r w:rsidR="00F10BEE" w:rsidRPr="00243718">
        <w:rPr>
          <w:rFonts w:ascii="GHEA Grapalat" w:eastAsia="Times New Roman" w:hAnsi="GHEA Grapalat" w:cs="Times New Roman"/>
          <w:sz w:val="24"/>
          <w:szCs w:val="24"/>
          <w:lang w:val="hy-AM"/>
        </w:rPr>
        <w:t xml:space="preserve"> Առանձին մասնագիտությունների գծով բժշկի հաստիքը չլրանալու պարագայում հնարավոր է ծառայության պատվիրակում։</w:t>
      </w:r>
    </w:p>
    <w:p w14:paraId="3ABE8626" w14:textId="7D2D48FC" w:rsidR="00243718" w:rsidRPr="00243718" w:rsidRDefault="008B543A"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Միջին բուժաշխատողի </w:t>
      </w:r>
      <w:r w:rsidRPr="008B543A">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բ</w:t>
      </w:r>
      <w:r w:rsidR="00BA4A83" w:rsidRPr="00243718">
        <w:rPr>
          <w:rFonts w:ascii="GHEA Grapalat" w:eastAsia="Times New Roman" w:hAnsi="GHEA Grapalat" w:cs="Times New Roman"/>
          <w:sz w:val="24"/>
          <w:szCs w:val="24"/>
          <w:lang w:val="hy-AM"/>
        </w:rPr>
        <w:t>ուժքրոջ</w:t>
      </w:r>
      <w:r w:rsidRPr="008B543A">
        <w:rPr>
          <w:rFonts w:ascii="GHEA Grapalat" w:eastAsia="Times New Roman" w:hAnsi="GHEA Grapalat" w:cs="Times New Roman"/>
          <w:sz w:val="24"/>
          <w:szCs w:val="24"/>
          <w:lang w:val="hy-AM"/>
        </w:rPr>
        <w:t>)</w:t>
      </w:r>
      <w:r w:rsidR="00BA4A83" w:rsidRPr="00243718">
        <w:rPr>
          <w:rFonts w:ascii="GHEA Grapalat" w:eastAsia="Times New Roman" w:hAnsi="GHEA Grapalat" w:cs="Times New Roman"/>
          <w:sz w:val="24"/>
          <w:szCs w:val="24"/>
          <w:lang w:val="hy-AM"/>
        </w:rPr>
        <w:t xml:space="preserve"> հ</w:t>
      </w:r>
      <w:r w:rsidR="00A01BD7" w:rsidRPr="00243718">
        <w:rPr>
          <w:rFonts w:ascii="GHEA Grapalat" w:eastAsia="Times New Roman" w:hAnsi="GHEA Grapalat" w:cs="Times New Roman"/>
          <w:sz w:val="24"/>
          <w:szCs w:val="24"/>
          <w:lang w:val="hy-AM"/>
        </w:rPr>
        <w:t>աստիքային միավորի շրջանակներում սահմանվում է նաև բուժքույր-դիետոլոգի հաստիքը։ Միաժամանակ,</w:t>
      </w:r>
      <w:r w:rsidR="00BA4A83" w:rsidRPr="00243718">
        <w:rPr>
          <w:rFonts w:ascii="GHEA Grapalat" w:eastAsia="Times New Roman" w:hAnsi="GHEA Grapalat" w:cs="Times New Roman"/>
          <w:sz w:val="24"/>
          <w:szCs w:val="24"/>
          <w:lang w:val="hy-AM"/>
        </w:rPr>
        <w:t xml:space="preserve"> </w:t>
      </w:r>
      <w:r w:rsidR="00191813" w:rsidRPr="00243718">
        <w:rPr>
          <w:rFonts w:ascii="GHEA Grapalat" w:eastAsia="Times New Roman" w:hAnsi="GHEA Grapalat" w:cs="Times New Roman"/>
          <w:sz w:val="24"/>
          <w:szCs w:val="24"/>
          <w:lang w:val="hy-AM"/>
        </w:rPr>
        <w:t xml:space="preserve">ելնելով շուրջօրյա խնամքի կենտրոնի կարիքներից, սահմանվում են </w:t>
      </w:r>
      <w:r w:rsidR="00BA4A83" w:rsidRPr="00243718">
        <w:rPr>
          <w:rFonts w:ascii="GHEA Grapalat" w:eastAsia="Times New Roman" w:hAnsi="GHEA Grapalat" w:cs="Times New Roman"/>
          <w:sz w:val="24"/>
          <w:szCs w:val="24"/>
          <w:lang w:val="hy-AM"/>
        </w:rPr>
        <w:t>առանձին մասնագիտությո</w:t>
      </w:r>
      <w:r w:rsidR="001F1D1A" w:rsidRPr="00243718">
        <w:rPr>
          <w:rFonts w:ascii="GHEA Grapalat" w:eastAsia="Times New Roman" w:hAnsi="GHEA Grapalat" w:cs="Times New Roman"/>
          <w:sz w:val="24"/>
          <w:szCs w:val="24"/>
          <w:lang w:val="hy-AM"/>
        </w:rPr>
        <w:t>ւնների գծով բուժքրոջ հաստիքներ</w:t>
      </w:r>
      <w:r w:rsidR="00BA017A" w:rsidRPr="00243718">
        <w:rPr>
          <w:rFonts w:ascii="GHEA Grapalat" w:eastAsia="Times New Roman" w:hAnsi="GHEA Grapalat" w:cs="Times New Roman"/>
          <w:sz w:val="24"/>
          <w:szCs w:val="24"/>
          <w:lang w:val="hy-AM"/>
        </w:rPr>
        <w:t>՝</w:t>
      </w:r>
      <w:r w:rsidR="00BA4A83" w:rsidRPr="00243718">
        <w:rPr>
          <w:rFonts w:ascii="GHEA Grapalat" w:eastAsia="Times New Roman" w:hAnsi="GHEA Grapalat" w:cs="Times New Roman"/>
          <w:sz w:val="24"/>
          <w:szCs w:val="24"/>
          <w:lang w:val="hy-AM"/>
        </w:rPr>
        <w:t xml:space="preserve"> համապատասխան կաբինետների առկայության և անհրաժեշտ կահավորման </w:t>
      </w:r>
      <w:r w:rsidR="001F1D1A" w:rsidRPr="00243718">
        <w:rPr>
          <w:rFonts w:ascii="GHEA Grapalat" w:eastAsia="Times New Roman" w:hAnsi="GHEA Grapalat" w:cs="Times New Roman"/>
          <w:sz w:val="24"/>
          <w:szCs w:val="24"/>
          <w:lang w:val="hy-AM"/>
        </w:rPr>
        <w:t>պայմանով</w:t>
      </w:r>
      <w:r w:rsidR="00BA4A83" w:rsidRPr="00243718">
        <w:rPr>
          <w:rFonts w:ascii="GHEA Grapalat" w:eastAsia="Times New Roman" w:hAnsi="GHEA Grapalat" w:cs="Times New Roman"/>
          <w:sz w:val="24"/>
          <w:szCs w:val="24"/>
          <w:lang w:val="hy-AM"/>
        </w:rPr>
        <w:t>:</w:t>
      </w:r>
    </w:p>
    <w:p w14:paraId="5F34CB70" w14:textId="25F42CDC" w:rsidR="00243718" w:rsidRPr="00243718" w:rsidRDefault="008B543A"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Pr>
          <w:rFonts w:ascii="GHEA Grapalat" w:eastAsia="Times New Roman" w:hAnsi="GHEA Grapalat" w:cs="Calibri"/>
          <w:color w:val="000000"/>
          <w:sz w:val="24"/>
          <w:szCs w:val="24"/>
          <w:lang w:val="hy-AM"/>
        </w:rPr>
        <w:t xml:space="preserve">Կրտսեր բուժաշխատողի </w:t>
      </w:r>
      <w:r w:rsidRPr="008B543A">
        <w:rPr>
          <w:rFonts w:ascii="GHEA Grapalat" w:eastAsia="Times New Roman" w:hAnsi="GHEA Grapalat" w:cs="Calibri"/>
          <w:color w:val="000000"/>
          <w:sz w:val="24"/>
          <w:szCs w:val="24"/>
          <w:lang w:val="hy-AM"/>
        </w:rPr>
        <w:t>(</w:t>
      </w:r>
      <w:r>
        <w:rPr>
          <w:rFonts w:ascii="GHEA Grapalat" w:eastAsia="Times New Roman" w:hAnsi="GHEA Grapalat" w:cs="Times New Roman"/>
          <w:sz w:val="24"/>
          <w:szCs w:val="24"/>
          <w:lang w:val="hy-AM"/>
        </w:rPr>
        <w:t>ա</w:t>
      </w:r>
      <w:r w:rsidR="006F60F6">
        <w:rPr>
          <w:rFonts w:ascii="GHEA Grapalat" w:eastAsia="Times New Roman" w:hAnsi="GHEA Grapalat" w:cs="Times New Roman"/>
          <w:sz w:val="24"/>
          <w:szCs w:val="24"/>
          <w:lang w:val="hy-AM"/>
        </w:rPr>
        <w:t>վագ սանիտարի հաստիք և</w:t>
      </w:r>
      <w:r w:rsidR="006F60F6" w:rsidRPr="00243718">
        <w:rPr>
          <w:rFonts w:ascii="GHEA Grapalat" w:eastAsia="Times New Roman" w:hAnsi="GHEA Grapalat" w:cs="Calibri"/>
          <w:color w:val="000000"/>
          <w:sz w:val="24"/>
          <w:szCs w:val="24"/>
          <w:lang w:val="hy-AM"/>
        </w:rPr>
        <w:t xml:space="preserve"> </w:t>
      </w:r>
      <w:r w:rsidR="006F60F6">
        <w:rPr>
          <w:rFonts w:ascii="GHEA Grapalat" w:eastAsia="Times New Roman" w:hAnsi="GHEA Grapalat" w:cs="Calibri"/>
          <w:color w:val="000000"/>
          <w:sz w:val="24"/>
          <w:szCs w:val="24"/>
          <w:lang w:val="hy-AM"/>
        </w:rPr>
        <w:t>ս</w:t>
      </w:r>
      <w:r w:rsidR="00B64759" w:rsidRPr="00243718">
        <w:rPr>
          <w:rFonts w:ascii="GHEA Grapalat" w:eastAsia="Times New Roman" w:hAnsi="GHEA Grapalat" w:cs="Times New Roman"/>
          <w:sz w:val="24"/>
          <w:szCs w:val="24"/>
          <w:lang w:val="hy-AM"/>
        </w:rPr>
        <w:t>անիտարների լ</w:t>
      </w:r>
      <w:r w:rsidR="0014079E" w:rsidRPr="00243718">
        <w:rPr>
          <w:rFonts w:ascii="GHEA Grapalat" w:eastAsia="Times New Roman" w:hAnsi="GHEA Grapalat" w:cs="Times New Roman"/>
          <w:sz w:val="24"/>
          <w:szCs w:val="24"/>
          <w:lang w:val="hy-AM"/>
        </w:rPr>
        <w:t xml:space="preserve">րացուցիչ </w:t>
      </w:r>
      <w:r w:rsidR="00B64759" w:rsidRPr="00243718">
        <w:rPr>
          <w:rFonts w:ascii="GHEA Grapalat" w:eastAsia="Times New Roman" w:hAnsi="GHEA Grapalat" w:cs="Times New Roman"/>
          <w:sz w:val="24"/>
          <w:szCs w:val="24"/>
          <w:lang w:val="hy-AM"/>
        </w:rPr>
        <w:t xml:space="preserve">շուրջօրյա </w:t>
      </w:r>
      <w:r w:rsidR="0014079E" w:rsidRPr="00243718">
        <w:rPr>
          <w:rFonts w:ascii="GHEA Grapalat" w:eastAsia="Times New Roman" w:hAnsi="GHEA Grapalat" w:cs="Times New Roman"/>
          <w:sz w:val="24"/>
          <w:szCs w:val="24"/>
          <w:lang w:val="hy-AM"/>
        </w:rPr>
        <w:t>հերթափոխ</w:t>
      </w:r>
      <w:r w:rsidRPr="008B543A">
        <w:rPr>
          <w:rFonts w:ascii="GHEA Grapalat" w:eastAsia="Times New Roman" w:hAnsi="GHEA Grapalat" w:cs="Times New Roman"/>
          <w:sz w:val="24"/>
          <w:szCs w:val="24"/>
          <w:lang w:val="hy-AM"/>
        </w:rPr>
        <w:t>)</w:t>
      </w:r>
      <w:r w:rsidR="0014079E" w:rsidRPr="00243718">
        <w:rPr>
          <w:rFonts w:ascii="GHEA Grapalat" w:eastAsia="Times New Roman" w:hAnsi="GHEA Grapalat" w:cs="Times New Roman"/>
          <w:sz w:val="24"/>
          <w:szCs w:val="24"/>
          <w:lang w:val="hy-AM"/>
        </w:rPr>
        <w:t xml:space="preserve"> </w:t>
      </w:r>
      <w:r w:rsidR="006F7813" w:rsidRPr="00243718">
        <w:rPr>
          <w:rFonts w:ascii="GHEA Grapalat" w:eastAsia="Times New Roman" w:hAnsi="GHEA Grapalat" w:cs="Times New Roman"/>
          <w:sz w:val="24"/>
          <w:szCs w:val="24"/>
          <w:lang w:val="hy-AM"/>
        </w:rPr>
        <w:t>նախատեսվում</w:t>
      </w:r>
      <w:r w:rsidR="0014079E" w:rsidRPr="00243718">
        <w:rPr>
          <w:rFonts w:ascii="GHEA Grapalat" w:eastAsia="Times New Roman" w:hAnsi="GHEA Grapalat" w:cs="Times New Roman"/>
          <w:sz w:val="24"/>
          <w:szCs w:val="24"/>
          <w:lang w:val="hy-AM"/>
        </w:rPr>
        <w:t xml:space="preserve"> է </w:t>
      </w:r>
      <w:r w:rsidR="00627BD2" w:rsidRPr="00243718">
        <w:rPr>
          <w:rFonts w:ascii="GHEA Grapalat" w:eastAsia="Times New Roman" w:hAnsi="GHEA Grapalat" w:cs="Times New Roman"/>
          <w:sz w:val="24"/>
          <w:szCs w:val="24"/>
          <w:lang w:val="hy-AM"/>
        </w:rPr>
        <w:t xml:space="preserve">շուրջօրյա խնամքի </w:t>
      </w:r>
      <w:r w:rsidR="00627BD2" w:rsidRPr="00243718">
        <w:rPr>
          <w:rFonts w:ascii="GHEA Grapalat" w:eastAsia="Times New Roman" w:hAnsi="GHEA Grapalat" w:cs="Calibri"/>
          <w:color w:val="000000"/>
          <w:sz w:val="24"/>
          <w:szCs w:val="24"/>
          <w:lang w:val="hy-AM"/>
        </w:rPr>
        <w:t>ընդհանուր տիպի կենտրոններում՝ անկողնային խնամքի կարիք ունեցող անձանց բաժանմունքների համար</w:t>
      </w:r>
      <w:r w:rsidR="003F3985" w:rsidRPr="00243718">
        <w:rPr>
          <w:rFonts w:ascii="GHEA Grapalat" w:eastAsia="Times New Roman" w:hAnsi="GHEA Grapalat" w:cs="Calibri"/>
          <w:color w:val="000000"/>
          <w:sz w:val="24"/>
          <w:szCs w:val="24"/>
          <w:lang w:val="hy-AM"/>
        </w:rPr>
        <w:t>՝ 50 շահառուի հաշվարկով</w:t>
      </w:r>
      <w:r w:rsidR="00627BD2" w:rsidRPr="00243718">
        <w:rPr>
          <w:rFonts w:ascii="GHEA Grapalat" w:eastAsia="Times New Roman" w:hAnsi="GHEA Grapalat" w:cs="Calibri"/>
          <w:color w:val="000000"/>
          <w:sz w:val="24"/>
          <w:szCs w:val="24"/>
          <w:lang w:val="hy-AM"/>
        </w:rPr>
        <w:t>, ինչպես նաև շուրջօրյա</w:t>
      </w:r>
      <w:r w:rsidR="00A01BD7" w:rsidRPr="00243718">
        <w:rPr>
          <w:rFonts w:ascii="GHEA Grapalat" w:eastAsia="Times New Roman" w:hAnsi="GHEA Grapalat" w:cs="Calibri"/>
          <w:color w:val="000000"/>
          <w:sz w:val="24"/>
          <w:szCs w:val="24"/>
          <w:lang w:val="hy-AM"/>
        </w:rPr>
        <w:t xml:space="preserve"> խնամքի </w:t>
      </w:r>
      <w:r w:rsidR="008D734C" w:rsidRPr="00243718">
        <w:rPr>
          <w:rFonts w:ascii="GHEA Grapalat" w:eastAsia="Times New Roman" w:hAnsi="GHEA Grapalat" w:cs="Calibri"/>
          <w:color w:val="000000"/>
          <w:sz w:val="24"/>
          <w:szCs w:val="24"/>
          <w:lang w:val="hy-AM"/>
        </w:rPr>
        <w:t xml:space="preserve">հատուկ (մասնագիտացված) կենտրոններում՝ սակավաշարժուն, ինքնասպասարկման </w:t>
      </w:r>
      <w:r w:rsidR="008D734C" w:rsidRPr="00243718">
        <w:rPr>
          <w:rFonts w:ascii="GHEA Grapalat" w:eastAsia="Times New Roman" w:hAnsi="GHEA Grapalat" w:cs="Calibri"/>
          <w:color w:val="000000"/>
          <w:sz w:val="24"/>
          <w:szCs w:val="24"/>
          <w:lang w:val="hy-AM"/>
        </w:rPr>
        <w:lastRenderedPageBreak/>
        <w:t xml:space="preserve">ունակություն չունեցող կամ անկողնային խնամքի կարիք ունեցող </w:t>
      </w:r>
      <w:r w:rsidR="001D77DD" w:rsidRPr="00243718">
        <w:rPr>
          <w:rFonts w:ascii="GHEA Grapalat" w:eastAsia="Times New Roman" w:hAnsi="GHEA Grapalat" w:cs="Calibri"/>
          <w:color w:val="000000"/>
          <w:sz w:val="24"/>
          <w:szCs w:val="24"/>
          <w:lang w:val="hy-AM"/>
        </w:rPr>
        <w:t xml:space="preserve">անձանց համար </w:t>
      </w:r>
      <w:r w:rsidR="008D734C" w:rsidRPr="00243718">
        <w:rPr>
          <w:rFonts w:ascii="GHEA Grapalat" w:eastAsia="Times New Roman" w:hAnsi="GHEA Grapalat" w:cs="Calibri"/>
          <w:color w:val="000000"/>
          <w:sz w:val="24"/>
          <w:szCs w:val="24"/>
          <w:lang w:val="hy-AM"/>
        </w:rPr>
        <w:t>առանձնացված բաժանմունքների համար</w:t>
      </w:r>
      <w:r w:rsidR="000709A3" w:rsidRPr="00243718">
        <w:rPr>
          <w:rFonts w:ascii="GHEA Grapalat" w:eastAsia="Times New Roman" w:hAnsi="GHEA Grapalat" w:cs="Calibri"/>
          <w:color w:val="000000"/>
          <w:sz w:val="24"/>
          <w:szCs w:val="24"/>
          <w:lang w:val="hy-AM"/>
        </w:rPr>
        <w:t>՝ ըստ կազմակերպության կողմից ներկայացված պահանջի</w:t>
      </w:r>
      <w:r w:rsidR="003F3985" w:rsidRPr="00243718">
        <w:rPr>
          <w:rFonts w:ascii="GHEA Grapalat" w:eastAsia="Times New Roman" w:hAnsi="GHEA Grapalat" w:cs="Calibri"/>
          <w:color w:val="000000"/>
          <w:sz w:val="24"/>
          <w:szCs w:val="24"/>
          <w:lang w:val="hy-AM"/>
        </w:rPr>
        <w:t>՝ 35 շահառուի հաշվարկով</w:t>
      </w:r>
      <w:r w:rsidR="0014079E" w:rsidRPr="00243718">
        <w:rPr>
          <w:rFonts w:ascii="GHEA Grapalat" w:eastAsia="Times New Roman" w:hAnsi="GHEA Grapalat" w:cs="Calibri"/>
          <w:color w:val="000000"/>
          <w:sz w:val="24"/>
          <w:szCs w:val="24"/>
          <w:lang w:val="hy-AM"/>
        </w:rPr>
        <w:t>։</w:t>
      </w:r>
      <w:r w:rsidR="003E164E" w:rsidRPr="00243718">
        <w:rPr>
          <w:rFonts w:ascii="GHEA Grapalat" w:eastAsia="Times New Roman" w:hAnsi="GHEA Grapalat" w:cs="Calibri"/>
          <w:color w:val="000000"/>
          <w:sz w:val="24"/>
          <w:szCs w:val="24"/>
          <w:lang w:val="hy-AM"/>
        </w:rPr>
        <w:t xml:space="preserve"> Սույն կետում նշված առանձնացված բաժանմունքներում խնամվող շահառուների քանակը չպետք է գերազանցի շուրջօրյա խնամքի կենտրոնի շահառուների ընդհանուր քանակի կեսը։</w:t>
      </w:r>
    </w:p>
    <w:p w14:paraId="64C5B000" w14:textId="43F1D142" w:rsidR="0024371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Կ</w:t>
      </w:r>
      <w:r w:rsidR="00344989" w:rsidRPr="00243718">
        <w:rPr>
          <w:rFonts w:ascii="GHEA Grapalat" w:eastAsia="Times New Roman" w:hAnsi="GHEA Grapalat" w:cs="Times New Roman"/>
          <w:sz w:val="24"/>
          <w:szCs w:val="24"/>
          <w:lang w:val="hy-AM"/>
        </w:rPr>
        <w:t>ենցաղային սպասարկման տրամադրումը նախատեսում է՝</w:t>
      </w:r>
    </w:p>
    <w:p w14:paraId="231163D6"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հագուստի և սպիտակեղենի ընդունում, լվացում, չորացում, արդուկում և տրամադրում՝ դրանք հետագա օգտագործելու համար.</w:t>
      </w:r>
    </w:p>
    <w:p w14:paraId="28BE735B"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շահառուների և կենտրոնում առկա հագուստի, վարագույրների, անկողնային պարագաների կարում և նորոգում, կոշիկների նորոգում.</w:t>
      </w:r>
    </w:p>
    <w:p w14:paraId="2EF59D08" w14:textId="48F2E16A"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շահառուներին վարսահարդարման ծառայությունների տրամադրում:</w:t>
      </w:r>
    </w:p>
    <w:p w14:paraId="22AEE383" w14:textId="7C4E5953" w:rsidR="000007D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Կ</w:t>
      </w:r>
      <w:r w:rsidR="00344989" w:rsidRPr="00243718">
        <w:rPr>
          <w:rFonts w:ascii="GHEA Grapalat" w:eastAsia="Times New Roman" w:hAnsi="GHEA Grapalat" w:cs="Times New Roman"/>
          <w:sz w:val="24"/>
          <w:szCs w:val="24"/>
          <w:lang w:val="hy-AM"/>
        </w:rPr>
        <w:t>ենցաղային սպասարկման տրամադրման համար նախ</w:t>
      </w:r>
      <w:r w:rsidR="009347D0" w:rsidRPr="00243718">
        <w:rPr>
          <w:rFonts w:ascii="GHEA Grapalat" w:eastAsia="Times New Roman" w:hAnsi="GHEA Grapalat" w:cs="Times New Roman"/>
          <w:sz w:val="24"/>
          <w:szCs w:val="24"/>
          <w:lang w:val="hy-AM"/>
        </w:rPr>
        <w:t>ատեսվում են հետևյալ հաստիքները</w:t>
      </w:r>
      <w:r w:rsidR="00880A2D" w:rsidRPr="00243718">
        <w:rPr>
          <w:rFonts w:ascii="GHEA Grapalat" w:eastAsia="Times New Roman" w:hAnsi="GHEA Grapalat" w:cs="Cambria Math"/>
          <w:sz w:val="24"/>
          <w:szCs w:val="24"/>
          <w:lang w:val="hy-AM"/>
        </w:rPr>
        <w:t>.</w:t>
      </w:r>
    </w:p>
    <w:tbl>
      <w:tblPr>
        <w:tblW w:w="9795" w:type="dxa"/>
        <w:tblInd w:w="123" w:type="dxa"/>
        <w:tblLook w:val="04A0" w:firstRow="1" w:lastRow="0" w:firstColumn="1" w:lastColumn="0" w:noHBand="0" w:noVBand="1"/>
      </w:tblPr>
      <w:tblGrid>
        <w:gridCol w:w="556"/>
        <w:gridCol w:w="2140"/>
        <w:gridCol w:w="7099"/>
      </w:tblGrid>
      <w:tr w:rsidR="000007D8" w:rsidRPr="00243718" w14:paraId="2DCA2C8C" w14:textId="77777777" w:rsidTr="0086292F">
        <w:trPr>
          <w:trHeight w:val="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4601129F" w14:textId="67A03795" w:rsidR="000007D8" w:rsidRPr="00243718" w:rsidRDefault="00C0195E"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140" w:type="dxa"/>
            <w:tcBorders>
              <w:top w:val="single" w:sz="12" w:space="0" w:color="000000"/>
              <w:left w:val="nil"/>
              <w:bottom w:val="double" w:sz="6" w:space="0" w:color="000000"/>
              <w:right w:val="double" w:sz="6" w:space="0" w:color="000000"/>
            </w:tcBorders>
            <w:shd w:val="clear" w:color="000000" w:fill="A6A6A6"/>
            <w:vAlign w:val="center"/>
            <w:hideMark/>
          </w:tcPr>
          <w:p w14:paraId="32344996" w14:textId="15C73833" w:rsidR="000007D8"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7099" w:type="dxa"/>
            <w:tcBorders>
              <w:top w:val="single" w:sz="12" w:space="0" w:color="000000"/>
              <w:left w:val="nil"/>
              <w:bottom w:val="double" w:sz="6" w:space="0" w:color="000000"/>
              <w:right w:val="double" w:sz="6" w:space="0" w:color="000000"/>
            </w:tcBorders>
            <w:shd w:val="clear" w:color="000000" w:fill="A6A6A6"/>
            <w:vAlign w:val="center"/>
            <w:hideMark/>
          </w:tcPr>
          <w:p w14:paraId="1AF7C195" w14:textId="534A3E4C" w:rsidR="000007D8"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4E5BFD" w:rsidRPr="0014188E" w14:paraId="49B3A55B" w14:textId="77777777" w:rsidTr="00F20F33">
        <w:trPr>
          <w:trHeight w:val="360"/>
        </w:trPr>
        <w:tc>
          <w:tcPr>
            <w:tcW w:w="556" w:type="dxa"/>
            <w:vMerge w:val="restart"/>
            <w:tcBorders>
              <w:top w:val="nil"/>
              <w:left w:val="single" w:sz="12" w:space="0" w:color="000000"/>
              <w:right w:val="double" w:sz="6" w:space="0" w:color="000000"/>
            </w:tcBorders>
            <w:shd w:val="clear" w:color="auto" w:fill="auto"/>
            <w:vAlign w:val="center"/>
            <w:hideMark/>
          </w:tcPr>
          <w:p w14:paraId="4538F5CA" w14:textId="1A43F53C" w:rsidR="004E5BFD" w:rsidRPr="00243718" w:rsidRDefault="004E5BFD"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140" w:type="dxa"/>
            <w:vMerge w:val="restart"/>
            <w:tcBorders>
              <w:top w:val="nil"/>
              <w:left w:val="double" w:sz="6" w:space="0" w:color="000000"/>
              <w:right w:val="double" w:sz="6" w:space="0" w:color="000000"/>
            </w:tcBorders>
            <w:shd w:val="clear" w:color="auto" w:fill="auto"/>
            <w:vAlign w:val="center"/>
            <w:hideMark/>
          </w:tcPr>
          <w:p w14:paraId="353A14C2" w14:textId="759D5D20"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Լվացող-արդուկող</w:t>
            </w:r>
          </w:p>
        </w:tc>
        <w:tc>
          <w:tcPr>
            <w:tcW w:w="7099" w:type="dxa"/>
            <w:tcBorders>
              <w:top w:val="nil"/>
              <w:left w:val="nil"/>
              <w:bottom w:val="double" w:sz="6" w:space="0" w:color="000000"/>
              <w:right w:val="double" w:sz="6" w:space="0" w:color="000000"/>
            </w:tcBorders>
            <w:shd w:val="clear" w:color="auto" w:fill="auto"/>
            <w:vAlign w:val="center"/>
            <w:hideMark/>
          </w:tcPr>
          <w:p w14:paraId="103B302B" w14:textId="73BCDECA" w:rsidR="004E5BFD" w:rsidRPr="00243718" w:rsidRDefault="007573C0" w:rsidP="007573C0">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1</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հաստիքային</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միավոր՝</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մինչև</w:t>
            </w:r>
            <w:r w:rsidR="004E5BFD"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lang w:val="hy-AM"/>
              </w:rPr>
              <w:t>6</w:t>
            </w:r>
            <w:r w:rsidR="004E5BFD" w:rsidRPr="00243718">
              <w:rPr>
                <w:rFonts w:ascii="GHEA Grapalat" w:hAnsi="GHEA Grapalat" w:cs="Calibri"/>
                <w:color w:val="000000"/>
                <w:sz w:val="24"/>
                <w:szCs w:val="24"/>
                <w:lang w:val="en-US"/>
              </w:rPr>
              <w:t xml:space="preserve">0 </w:t>
            </w:r>
            <w:r w:rsidR="004E5BFD" w:rsidRPr="00243718">
              <w:rPr>
                <w:rFonts w:ascii="GHEA Grapalat" w:hAnsi="GHEA Grapalat" w:cs="Calibri"/>
                <w:color w:val="000000"/>
                <w:sz w:val="24"/>
                <w:szCs w:val="24"/>
              </w:rPr>
              <w:t>շահառուի</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դեպքում</w:t>
            </w:r>
          </w:p>
        </w:tc>
      </w:tr>
      <w:tr w:rsidR="007573C0" w:rsidRPr="00243718" w14:paraId="4186FCC1" w14:textId="77777777" w:rsidTr="00F20F33">
        <w:trPr>
          <w:trHeight w:val="360"/>
        </w:trPr>
        <w:tc>
          <w:tcPr>
            <w:tcW w:w="556" w:type="dxa"/>
            <w:vMerge/>
            <w:tcBorders>
              <w:top w:val="nil"/>
              <w:left w:val="single" w:sz="12" w:space="0" w:color="000000"/>
              <w:right w:val="double" w:sz="6" w:space="0" w:color="000000"/>
            </w:tcBorders>
            <w:shd w:val="clear" w:color="auto" w:fill="auto"/>
            <w:vAlign w:val="center"/>
          </w:tcPr>
          <w:p w14:paraId="22182164" w14:textId="77777777" w:rsidR="007573C0" w:rsidRPr="00243718" w:rsidRDefault="007573C0" w:rsidP="00192C54">
            <w:pPr>
              <w:spacing w:after="0" w:line="360" w:lineRule="auto"/>
              <w:jc w:val="both"/>
              <w:rPr>
                <w:rFonts w:ascii="GHEA Grapalat" w:eastAsia="Times New Roman" w:hAnsi="GHEA Grapalat" w:cs="Calibri"/>
                <w:color w:val="000000"/>
                <w:sz w:val="24"/>
                <w:szCs w:val="24"/>
                <w:lang w:val="hy-AM"/>
              </w:rPr>
            </w:pPr>
          </w:p>
        </w:tc>
        <w:tc>
          <w:tcPr>
            <w:tcW w:w="2140" w:type="dxa"/>
            <w:vMerge/>
            <w:tcBorders>
              <w:top w:val="nil"/>
              <w:left w:val="double" w:sz="6" w:space="0" w:color="000000"/>
              <w:right w:val="double" w:sz="6" w:space="0" w:color="000000"/>
            </w:tcBorders>
            <w:shd w:val="clear" w:color="auto" w:fill="auto"/>
            <w:vAlign w:val="center"/>
          </w:tcPr>
          <w:p w14:paraId="12C5C562" w14:textId="77777777" w:rsidR="007573C0" w:rsidRPr="00243718" w:rsidRDefault="007573C0" w:rsidP="00192C54">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48320217" w14:textId="2D42EFFC" w:rsidR="007573C0" w:rsidRPr="00243718" w:rsidRDefault="007573C0" w:rsidP="007573C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3</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հաստիքային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միավոր՝</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lang w:val="hy-AM"/>
              </w:rPr>
              <w:t xml:space="preserve">61-100 </w:t>
            </w:r>
            <w:r w:rsidRPr="00243718">
              <w:rPr>
                <w:rFonts w:ascii="GHEA Grapalat" w:hAnsi="GHEA Grapalat" w:cs="Calibri"/>
                <w:color w:val="000000"/>
                <w:sz w:val="24"/>
                <w:szCs w:val="24"/>
              </w:rPr>
              <w:t>շահառուի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դեպքում</w:t>
            </w:r>
          </w:p>
        </w:tc>
      </w:tr>
      <w:tr w:rsidR="004E5BFD" w:rsidRPr="00243718" w14:paraId="1BE22E50" w14:textId="77777777" w:rsidTr="00F20F33">
        <w:trPr>
          <w:trHeight w:val="360"/>
        </w:trPr>
        <w:tc>
          <w:tcPr>
            <w:tcW w:w="556" w:type="dxa"/>
            <w:vMerge/>
            <w:tcBorders>
              <w:top w:val="nil"/>
              <w:left w:val="single" w:sz="12" w:space="0" w:color="000000"/>
              <w:right w:val="double" w:sz="6" w:space="0" w:color="000000"/>
            </w:tcBorders>
            <w:shd w:val="clear" w:color="auto" w:fill="auto"/>
            <w:vAlign w:val="center"/>
          </w:tcPr>
          <w:p w14:paraId="597CB00F"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2140" w:type="dxa"/>
            <w:vMerge/>
            <w:tcBorders>
              <w:top w:val="nil"/>
              <w:left w:val="double" w:sz="6" w:space="0" w:color="000000"/>
              <w:right w:val="double" w:sz="6" w:space="0" w:color="000000"/>
            </w:tcBorders>
            <w:shd w:val="clear" w:color="auto" w:fill="auto"/>
            <w:vAlign w:val="center"/>
          </w:tcPr>
          <w:p w14:paraId="1F7B12A8"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4F877D63" w14:textId="2D459D32" w:rsidR="004E5BFD" w:rsidRPr="00243718" w:rsidRDefault="00C23F8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5</w:t>
            </w:r>
            <w:r w:rsidR="004E5BFD" w:rsidRPr="00243718">
              <w:rPr>
                <w:rFonts w:ascii="GHEA Grapalat" w:hAnsi="GHEA Grapalat" w:cs="Calibri"/>
                <w:color w:val="000000"/>
                <w:sz w:val="24"/>
                <w:szCs w:val="24"/>
              </w:rPr>
              <w:t xml:space="preserve"> հաստիքային միավոր՝ 101-200 շահառուի դեպքում</w:t>
            </w:r>
          </w:p>
        </w:tc>
      </w:tr>
      <w:tr w:rsidR="004E5BFD" w:rsidRPr="00243718" w14:paraId="2CAE415D" w14:textId="77777777" w:rsidTr="00F20F33">
        <w:trPr>
          <w:trHeight w:val="360"/>
        </w:trPr>
        <w:tc>
          <w:tcPr>
            <w:tcW w:w="556" w:type="dxa"/>
            <w:vMerge/>
            <w:tcBorders>
              <w:top w:val="nil"/>
              <w:left w:val="single" w:sz="12" w:space="0" w:color="000000"/>
              <w:right w:val="double" w:sz="6" w:space="0" w:color="000000"/>
            </w:tcBorders>
            <w:shd w:val="clear" w:color="auto" w:fill="auto"/>
            <w:vAlign w:val="center"/>
          </w:tcPr>
          <w:p w14:paraId="7683A507"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2140" w:type="dxa"/>
            <w:vMerge/>
            <w:tcBorders>
              <w:top w:val="nil"/>
              <w:left w:val="double" w:sz="6" w:space="0" w:color="000000"/>
              <w:right w:val="double" w:sz="6" w:space="0" w:color="000000"/>
            </w:tcBorders>
            <w:shd w:val="clear" w:color="auto" w:fill="auto"/>
            <w:vAlign w:val="center"/>
          </w:tcPr>
          <w:p w14:paraId="335EE1CC"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5A092A72" w14:textId="734B4A51" w:rsidR="004E5BFD" w:rsidRPr="00243718" w:rsidRDefault="00C23F8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7</w:t>
            </w:r>
            <w:r w:rsidR="004E5BFD" w:rsidRPr="00243718">
              <w:rPr>
                <w:rFonts w:ascii="GHEA Grapalat" w:hAnsi="GHEA Grapalat" w:cs="Calibri"/>
                <w:color w:val="000000"/>
                <w:sz w:val="24"/>
                <w:szCs w:val="24"/>
              </w:rPr>
              <w:t xml:space="preserve"> հաստիքային միավոր՝ 201-300 շահառուի դեպքում</w:t>
            </w:r>
          </w:p>
        </w:tc>
      </w:tr>
      <w:tr w:rsidR="004E5BFD" w:rsidRPr="00243718" w14:paraId="32E4A642" w14:textId="77777777" w:rsidTr="00F20F33">
        <w:trPr>
          <w:trHeight w:val="360"/>
        </w:trPr>
        <w:tc>
          <w:tcPr>
            <w:tcW w:w="556" w:type="dxa"/>
            <w:vMerge/>
            <w:tcBorders>
              <w:left w:val="single" w:sz="12" w:space="0" w:color="000000"/>
              <w:right w:val="double" w:sz="6" w:space="0" w:color="000000"/>
            </w:tcBorders>
            <w:vAlign w:val="center"/>
            <w:hideMark/>
          </w:tcPr>
          <w:p w14:paraId="0BDB75B2"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2140" w:type="dxa"/>
            <w:vMerge/>
            <w:tcBorders>
              <w:left w:val="double" w:sz="6" w:space="0" w:color="000000"/>
              <w:right w:val="double" w:sz="6" w:space="0" w:color="000000"/>
            </w:tcBorders>
            <w:vAlign w:val="center"/>
            <w:hideMark/>
          </w:tcPr>
          <w:p w14:paraId="7D3ED4C6"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hideMark/>
          </w:tcPr>
          <w:p w14:paraId="6E75A916" w14:textId="41959115" w:rsidR="004E5BFD" w:rsidRPr="00243718" w:rsidRDefault="00C23F8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9</w:t>
            </w:r>
            <w:r w:rsidR="004E5BFD" w:rsidRPr="00243718">
              <w:rPr>
                <w:rFonts w:ascii="GHEA Grapalat" w:hAnsi="GHEA Grapalat" w:cs="Calibri"/>
                <w:color w:val="000000"/>
                <w:sz w:val="24"/>
                <w:szCs w:val="24"/>
              </w:rPr>
              <w:t xml:space="preserve"> հաստիքային միավոր՝ 301-400 շահառուի դեպքում</w:t>
            </w:r>
          </w:p>
        </w:tc>
      </w:tr>
      <w:tr w:rsidR="004E5BFD" w:rsidRPr="0014188E" w14:paraId="015EB5E2" w14:textId="77777777" w:rsidTr="00F20F33">
        <w:trPr>
          <w:trHeight w:val="360"/>
        </w:trPr>
        <w:tc>
          <w:tcPr>
            <w:tcW w:w="556" w:type="dxa"/>
            <w:vMerge/>
            <w:tcBorders>
              <w:left w:val="single" w:sz="12" w:space="0" w:color="000000"/>
              <w:bottom w:val="double" w:sz="6" w:space="0" w:color="000000"/>
              <w:right w:val="double" w:sz="6" w:space="0" w:color="000000"/>
            </w:tcBorders>
            <w:vAlign w:val="center"/>
          </w:tcPr>
          <w:p w14:paraId="30AD99AA"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2140" w:type="dxa"/>
            <w:vMerge/>
            <w:tcBorders>
              <w:left w:val="double" w:sz="6" w:space="0" w:color="000000"/>
              <w:bottom w:val="double" w:sz="6" w:space="0" w:color="000000"/>
              <w:right w:val="double" w:sz="6" w:space="0" w:color="000000"/>
            </w:tcBorders>
            <w:vAlign w:val="center"/>
          </w:tcPr>
          <w:p w14:paraId="0EECCBE7" w14:textId="77777777" w:rsidR="004E5BFD" w:rsidRPr="00243718" w:rsidRDefault="004E5BFD" w:rsidP="00192C54">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2D5718CA" w14:textId="7B3791A0" w:rsidR="004E5BFD" w:rsidRPr="00243718" w:rsidRDefault="00C23F8A"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11</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հաստիքային</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միավոր՝</w:t>
            </w:r>
            <w:r w:rsidR="004E5BFD" w:rsidRPr="00243718">
              <w:rPr>
                <w:rFonts w:ascii="GHEA Grapalat" w:hAnsi="GHEA Grapalat" w:cs="Calibri"/>
                <w:color w:val="000000"/>
                <w:sz w:val="24"/>
                <w:szCs w:val="24"/>
                <w:lang w:val="en-US"/>
              </w:rPr>
              <w:t xml:space="preserve"> 401 </w:t>
            </w:r>
            <w:r w:rsidR="004E5BFD" w:rsidRPr="00243718">
              <w:rPr>
                <w:rFonts w:ascii="GHEA Grapalat" w:hAnsi="GHEA Grapalat" w:cs="Calibri"/>
                <w:color w:val="000000"/>
                <w:sz w:val="24"/>
                <w:szCs w:val="24"/>
              </w:rPr>
              <w:t>և</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ավելի</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շահառուի</w:t>
            </w:r>
            <w:r w:rsidR="004E5BFD" w:rsidRPr="00243718">
              <w:rPr>
                <w:rFonts w:ascii="GHEA Grapalat" w:hAnsi="GHEA Grapalat" w:cs="Calibri"/>
                <w:color w:val="000000"/>
                <w:sz w:val="24"/>
                <w:szCs w:val="24"/>
                <w:lang w:val="en-US"/>
              </w:rPr>
              <w:t xml:space="preserve"> </w:t>
            </w:r>
            <w:r w:rsidR="004E5BFD" w:rsidRPr="00243718">
              <w:rPr>
                <w:rFonts w:ascii="GHEA Grapalat" w:hAnsi="GHEA Grapalat" w:cs="Calibri"/>
                <w:color w:val="000000"/>
                <w:sz w:val="24"/>
                <w:szCs w:val="24"/>
              </w:rPr>
              <w:t>դեպքում</w:t>
            </w:r>
          </w:p>
        </w:tc>
      </w:tr>
      <w:tr w:rsidR="004A61E0" w:rsidRPr="00243718" w14:paraId="68DE4110" w14:textId="77777777" w:rsidTr="00FD78DC">
        <w:trPr>
          <w:trHeight w:val="360"/>
        </w:trPr>
        <w:tc>
          <w:tcPr>
            <w:tcW w:w="556" w:type="dxa"/>
            <w:vMerge w:val="restart"/>
            <w:tcBorders>
              <w:left w:val="single" w:sz="12" w:space="0" w:color="000000"/>
              <w:right w:val="double" w:sz="6" w:space="0" w:color="000000"/>
            </w:tcBorders>
            <w:vAlign w:val="center"/>
          </w:tcPr>
          <w:p w14:paraId="262B60CA" w14:textId="748CCCFB"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140" w:type="dxa"/>
            <w:vMerge w:val="restart"/>
            <w:tcBorders>
              <w:left w:val="double" w:sz="6" w:space="0" w:color="000000"/>
              <w:right w:val="double" w:sz="6" w:space="0" w:color="000000"/>
            </w:tcBorders>
            <w:vAlign w:val="center"/>
          </w:tcPr>
          <w:p w14:paraId="692CE2D2" w14:textId="70554F5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Վարսավիր</w:t>
            </w:r>
          </w:p>
        </w:tc>
        <w:tc>
          <w:tcPr>
            <w:tcW w:w="7099" w:type="dxa"/>
            <w:tcBorders>
              <w:top w:val="nil"/>
              <w:left w:val="nil"/>
              <w:bottom w:val="double" w:sz="6" w:space="0" w:color="000000"/>
              <w:right w:val="double" w:sz="6" w:space="0" w:color="000000"/>
            </w:tcBorders>
            <w:shd w:val="clear" w:color="auto" w:fill="auto"/>
            <w:vAlign w:val="center"/>
          </w:tcPr>
          <w:p w14:paraId="7A069064" w14:textId="4CCFCEF0" w:rsidR="004A61E0" w:rsidRPr="00243718" w:rsidRDefault="004A61E0" w:rsidP="004A61E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w:t>
            </w:r>
            <w:r w:rsidRPr="00243718">
              <w:rPr>
                <w:rFonts w:ascii="GHEA Grapalat" w:hAnsi="GHEA Grapalat" w:cs="Calibri"/>
                <w:color w:val="000000"/>
                <w:sz w:val="24"/>
                <w:szCs w:val="24"/>
              </w:rPr>
              <w:t xml:space="preserve"> հաստիքային միավոր՝ 101-200 շահառուի դեպքում</w:t>
            </w:r>
          </w:p>
        </w:tc>
      </w:tr>
      <w:tr w:rsidR="004A61E0" w:rsidRPr="00243718" w14:paraId="4959F260" w14:textId="77777777" w:rsidTr="00FD78DC">
        <w:trPr>
          <w:trHeight w:val="360"/>
        </w:trPr>
        <w:tc>
          <w:tcPr>
            <w:tcW w:w="556" w:type="dxa"/>
            <w:vMerge/>
            <w:tcBorders>
              <w:left w:val="single" w:sz="12" w:space="0" w:color="000000"/>
              <w:right w:val="double" w:sz="6" w:space="0" w:color="000000"/>
            </w:tcBorders>
            <w:vAlign w:val="center"/>
          </w:tcPr>
          <w:p w14:paraId="6CAE101C"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2140" w:type="dxa"/>
            <w:vMerge/>
            <w:tcBorders>
              <w:left w:val="double" w:sz="6" w:space="0" w:color="000000"/>
              <w:right w:val="double" w:sz="6" w:space="0" w:color="000000"/>
            </w:tcBorders>
            <w:vAlign w:val="center"/>
          </w:tcPr>
          <w:p w14:paraId="6CACF748"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429781C3" w14:textId="5B42A41A" w:rsidR="004A61E0" w:rsidRPr="00243718" w:rsidRDefault="004A61E0" w:rsidP="004A61E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3</w:t>
            </w:r>
            <w:r w:rsidRPr="00243718">
              <w:rPr>
                <w:rFonts w:ascii="GHEA Grapalat" w:hAnsi="GHEA Grapalat" w:cs="Calibri"/>
                <w:color w:val="000000"/>
                <w:sz w:val="24"/>
                <w:szCs w:val="24"/>
              </w:rPr>
              <w:t xml:space="preserve"> հաստիքային միավոր՝ 201-300 շահառուի դեպքում</w:t>
            </w:r>
          </w:p>
        </w:tc>
      </w:tr>
      <w:tr w:rsidR="004A61E0" w:rsidRPr="00243718" w14:paraId="3993C9D3" w14:textId="77777777" w:rsidTr="00FD78DC">
        <w:trPr>
          <w:trHeight w:val="360"/>
        </w:trPr>
        <w:tc>
          <w:tcPr>
            <w:tcW w:w="556" w:type="dxa"/>
            <w:vMerge/>
            <w:tcBorders>
              <w:left w:val="single" w:sz="12" w:space="0" w:color="000000"/>
              <w:right w:val="double" w:sz="6" w:space="0" w:color="000000"/>
            </w:tcBorders>
            <w:vAlign w:val="center"/>
          </w:tcPr>
          <w:p w14:paraId="15CC4712"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2140" w:type="dxa"/>
            <w:vMerge/>
            <w:tcBorders>
              <w:left w:val="double" w:sz="6" w:space="0" w:color="000000"/>
              <w:right w:val="double" w:sz="6" w:space="0" w:color="000000"/>
            </w:tcBorders>
            <w:vAlign w:val="center"/>
          </w:tcPr>
          <w:p w14:paraId="58CF2DB7"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1F19BDD1" w14:textId="269E6E43" w:rsidR="004A61E0" w:rsidRPr="00243718" w:rsidRDefault="004A61E0" w:rsidP="004A61E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4</w:t>
            </w:r>
            <w:r w:rsidRPr="00243718">
              <w:rPr>
                <w:rFonts w:ascii="GHEA Grapalat" w:hAnsi="GHEA Grapalat" w:cs="Calibri"/>
                <w:color w:val="000000"/>
                <w:sz w:val="24"/>
                <w:szCs w:val="24"/>
              </w:rPr>
              <w:t xml:space="preserve"> հաստիքային միավոր՝ 301-400 շահառուի դեպքում</w:t>
            </w:r>
          </w:p>
        </w:tc>
      </w:tr>
      <w:tr w:rsidR="004A61E0" w:rsidRPr="0014188E" w14:paraId="29BE8D25" w14:textId="77777777" w:rsidTr="00F20F33">
        <w:trPr>
          <w:trHeight w:val="360"/>
        </w:trPr>
        <w:tc>
          <w:tcPr>
            <w:tcW w:w="556" w:type="dxa"/>
            <w:vMerge/>
            <w:tcBorders>
              <w:left w:val="single" w:sz="12" w:space="0" w:color="000000"/>
              <w:bottom w:val="double" w:sz="6" w:space="0" w:color="000000"/>
              <w:right w:val="double" w:sz="6" w:space="0" w:color="000000"/>
            </w:tcBorders>
            <w:vAlign w:val="center"/>
          </w:tcPr>
          <w:p w14:paraId="59936433"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2140" w:type="dxa"/>
            <w:vMerge/>
            <w:tcBorders>
              <w:left w:val="double" w:sz="6" w:space="0" w:color="000000"/>
              <w:bottom w:val="double" w:sz="6" w:space="0" w:color="000000"/>
              <w:right w:val="double" w:sz="6" w:space="0" w:color="000000"/>
            </w:tcBorders>
            <w:vAlign w:val="center"/>
          </w:tcPr>
          <w:p w14:paraId="0677EAB9"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417467CA" w14:textId="5C50721F" w:rsidR="004A61E0" w:rsidRPr="00243718" w:rsidRDefault="004A61E0" w:rsidP="004A61E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5 հաստիքային միավոր՝ 401 և ավելի շահառուի դեպքում</w:t>
            </w:r>
          </w:p>
        </w:tc>
      </w:tr>
      <w:tr w:rsidR="004A61E0" w:rsidRPr="0014188E" w14:paraId="31F90636" w14:textId="77777777" w:rsidTr="00F20F33">
        <w:trPr>
          <w:trHeight w:val="360"/>
        </w:trPr>
        <w:tc>
          <w:tcPr>
            <w:tcW w:w="556" w:type="dxa"/>
            <w:vMerge w:val="restart"/>
            <w:tcBorders>
              <w:left w:val="single" w:sz="12" w:space="0" w:color="000000"/>
              <w:right w:val="double" w:sz="6" w:space="0" w:color="000000"/>
            </w:tcBorders>
            <w:vAlign w:val="center"/>
          </w:tcPr>
          <w:p w14:paraId="1E35994D" w14:textId="3ABAE22A"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140" w:type="dxa"/>
            <w:vMerge w:val="restart"/>
            <w:tcBorders>
              <w:left w:val="double" w:sz="6" w:space="0" w:color="000000"/>
              <w:right w:val="double" w:sz="6" w:space="0" w:color="000000"/>
            </w:tcBorders>
            <w:vAlign w:val="center"/>
          </w:tcPr>
          <w:p w14:paraId="0946E6FB" w14:textId="6782DC2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Դերձակ</w:t>
            </w:r>
          </w:p>
        </w:tc>
        <w:tc>
          <w:tcPr>
            <w:tcW w:w="7099" w:type="dxa"/>
            <w:tcBorders>
              <w:top w:val="nil"/>
              <w:left w:val="nil"/>
              <w:bottom w:val="double" w:sz="6" w:space="0" w:color="000000"/>
              <w:right w:val="double" w:sz="6" w:space="0" w:color="000000"/>
            </w:tcBorders>
            <w:shd w:val="clear" w:color="auto" w:fill="auto"/>
            <w:vAlign w:val="center"/>
          </w:tcPr>
          <w:p w14:paraId="0017F405" w14:textId="6D3F1C9B"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1 հաստիքային միավոր՝ մինչև 200 շահառուի դեպքում</w:t>
            </w:r>
          </w:p>
        </w:tc>
      </w:tr>
      <w:tr w:rsidR="004A61E0" w:rsidRPr="0014188E" w14:paraId="393C9DF4" w14:textId="77777777" w:rsidTr="00F20F33">
        <w:trPr>
          <w:trHeight w:val="360"/>
        </w:trPr>
        <w:tc>
          <w:tcPr>
            <w:tcW w:w="556" w:type="dxa"/>
            <w:vMerge/>
            <w:tcBorders>
              <w:left w:val="single" w:sz="12" w:space="0" w:color="000000"/>
              <w:bottom w:val="double" w:sz="6" w:space="0" w:color="000000"/>
              <w:right w:val="double" w:sz="6" w:space="0" w:color="000000"/>
            </w:tcBorders>
            <w:vAlign w:val="center"/>
          </w:tcPr>
          <w:p w14:paraId="1F75317A"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p>
        </w:tc>
        <w:tc>
          <w:tcPr>
            <w:tcW w:w="2140" w:type="dxa"/>
            <w:vMerge/>
            <w:tcBorders>
              <w:left w:val="double" w:sz="6" w:space="0" w:color="000000"/>
              <w:bottom w:val="double" w:sz="6" w:space="0" w:color="000000"/>
              <w:right w:val="double" w:sz="6" w:space="0" w:color="000000"/>
            </w:tcBorders>
            <w:vAlign w:val="center"/>
          </w:tcPr>
          <w:p w14:paraId="6DF7D5FB"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7099" w:type="dxa"/>
            <w:tcBorders>
              <w:top w:val="nil"/>
              <w:left w:val="nil"/>
              <w:bottom w:val="double" w:sz="6" w:space="0" w:color="000000"/>
              <w:right w:val="double" w:sz="6" w:space="0" w:color="000000"/>
            </w:tcBorders>
            <w:shd w:val="clear" w:color="auto" w:fill="auto"/>
            <w:vAlign w:val="center"/>
          </w:tcPr>
          <w:p w14:paraId="57D8F505" w14:textId="76C380FF"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2 հաստիքային միավոր՝ 201 և ավելի շահառուի դեպքում</w:t>
            </w:r>
          </w:p>
        </w:tc>
      </w:tr>
      <w:tr w:rsidR="004A61E0" w:rsidRPr="0014188E" w14:paraId="01E70C16" w14:textId="77777777" w:rsidTr="00F20F33">
        <w:trPr>
          <w:trHeight w:val="360"/>
        </w:trPr>
        <w:tc>
          <w:tcPr>
            <w:tcW w:w="556" w:type="dxa"/>
            <w:tcBorders>
              <w:left w:val="single" w:sz="12" w:space="0" w:color="000000"/>
              <w:bottom w:val="double" w:sz="6" w:space="0" w:color="000000"/>
              <w:right w:val="double" w:sz="6" w:space="0" w:color="000000"/>
            </w:tcBorders>
            <w:vAlign w:val="center"/>
          </w:tcPr>
          <w:p w14:paraId="3D89A339" w14:textId="49551428"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lastRenderedPageBreak/>
              <w:t>4</w:t>
            </w:r>
          </w:p>
        </w:tc>
        <w:tc>
          <w:tcPr>
            <w:tcW w:w="2140" w:type="dxa"/>
            <w:tcBorders>
              <w:left w:val="double" w:sz="6" w:space="0" w:color="000000"/>
              <w:bottom w:val="double" w:sz="6" w:space="0" w:color="000000"/>
              <w:right w:val="double" w:sz="6" w:space="0" w:color="000000"/>
            </w:tcBorders>
            <w:vAlign w:val="center"/>
          </w:tcPr>
          <w:p w14:paraId="6447A7AF" w14:textId="292D6736"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Կոշկակար</w:t>
            </w:r>
          </w:p>
        </w:tc>
        <w:tc>
          <w:tcPr>
            <w:tcW w:w="7099" w:type="dxa"/>
            <w:tcBorders>
              <w:top w:val="nil"/>
              <w:left w:val="nil"/>
              <w:bottom w:val="double" w:sz="6" w:space="0" w:color="000000"/>
              <w:right w:val="double" w:sz="6" w:space="0" w:color="000000"/>
            </w:tcBorders>
            <w:shd w:val="clear" w:color="auto" w:fill="auto"/>
            <w:vAlign w:val="center"/>
          </w:tcPr>
          <w:p w14:paraId="2BF8C695" w14:textId="1BD34308" w:rsidR="004A61E0" w:rsidRPr="00453E6C" w:rsidRDefault="00453E6C" w:rsidP="00453E6C">
            <w:pPr>
              <w:spacing w:after="0" w:line="360" w:lineRule="auto"/>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 xml:space="preserve">1 </w:t>
            </w:r>
            <w:r w:rsidR="004A61E0" w:rsidRPr="00453E6C">
              <w:rPr>
                <w:rFonts w:ascii="GHEA Grapalat" w:eastAsia="Times New Roman" w:hAnsi="GHEA Grapalat" w:cs="Calibri"/>
                <w:color w:val="000000"/>
                <w:sz w:val="24"/>
                <w:szCs w:val="24"/>
                <w:lang w:val="en-US"/>
              </w:rPr>
              <w:t>հաստիքային միավոր` 101 և ավելի շահառուի դեպքում</w:t>
            </w:r>
          </w:p>
        </w:tc>
      </w:tr>
    </w:tbl>
    <w:p w14:paraId="45F942C5" w14:textId="77777777" w:rsidR="008D734C" w:rsidRPr="00243718" w:rsidRDefault="008D734C" w:rsidP="00192C54">
      <w:pPr>
        <w:spacing w:after="0" w:line="360" w:lineRule="auto"/>
        <w:ind w:firstLine="709"/>
        <w:jc w:val="both"/>
        <w:rPr>
          <w:rFonts w:ascii="GHEA Grapalat" w:eastAsia="Times New Roman" w:hAnsi="GHEA Grapalat" w:cs="Calibri"/>
          <w:sz w:val="24"/>
          <w:szCs w:val="24"/>
          <w:lang w:val="hy-AM"/>
        </w:rPr>
      </w:pPr>
    </w:p>
    <w:p w14:paraId="4EE8A38C" w14:textId="01B2CC8D" w:rsidR="00243718" w:rsidRPr="00243718" w:rsidRDefault="00F54E91"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Կենցաղային սպասարկման տրամադրումը, ելնելով խնամքի և սոցիալական ծառայությունների տրամադրման առանձնահատկություններից</w:t>
      </w:r>
      <w:r w:rsidR="00F674DE" w:rsidRPr="00243718">
        <w:rPr>
          <w:rFonts w:ascii="GHEA Grapalat" w:eastAsia="Times New Roman" w:hAnsi="GHEA Grapalat" w:cs="Times New Roman"/>
          <w:sz w:val="24"/>
          <w:szCs w:val="24"/>
          <w:lang w:val="hy-AM"/>
        </w:rPr>
        <w:t xml:space="preserve">, </w:t>
      </w:r>
      <w:r w:rsidR="000665BF" w:rsidRPr="00243718">
        <w:rPr>
          <w:rFonts w:ascii="GHEA Grapalat" w:eastAsia="Times New Roman" w:hAnsi="GHEA Grapalat" w:cs="Times New Roman"/>
          <w:sz w:val="24"/>
          <w:szCs w:val="24"/>
          <w:lang w:val="hy-AM"/>
        </w:rPr>
        <w:t xml:space="preserve">մասամբ կամ ամբողջությամբ կարող է նաև պատվիրակվել՝ սույն հավելվածի </w:t>
      </w:r>
      <w:r w:rsidR="00415866">
        <w:rPr>
          <w:rFonts w:ascii="GHEA Grapalat" w:eastAsia="Times New Roman" w:hAnsi="GHEA Grapalat" w:cs="Times New Roman"/>
          <w:sz w:val="24"/>
          <w:szCs w:val="24"/>
          <w:lang w:val="hy-AM"/>
        </w:rPr>
        <w:t>25</w:t>
      </w:r>
      <w:r w:rsidR="000665BF" w:rsidRPr="00243718">
        <w:rPr>
          <w:rFonts w:ascii="GHEA Grapalat" w:eastAsia="Times New Roman" w:hAnsi="GHEA Grapalat" w:cs="Times New Roman"/>
          <w:sz w:val="24"/>
          <w:szCs w:val="24"/>
          <w:lang w:val="hy-AM"/>
        </w:rPr>
        <w:t>-րդ կետի համաձայն։</w:t>
      </w:r>
    </w:p>
    <w:p w14:paraId="59E359F1" w14:textId="065205EE" w:rsidR="0024371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Calibri"/>
          <w:sz w:val="24"/>
          <w:szCs w:val="24"/>
          <w:lang w:val="hy-AM"/>
        </w:rPr>
        <w:t>Ս</w:t>
      </w:r>
      <w:r w:rsidR="00344989" w:rsidRPr="00243718">
        <w:rPr>
          <w:rFonts w:ascii="GHEA Grapalat" w:eastAsia="Times New Roman" w:hAnsi="GHEA Grapalat" w:cs="Times New Roman"/>
          <w:sz w:val="24"/>
          <w:szCs w:val="24"/>
          <w:lang w:val="hy-AM"/>
        </w:rPr>
        <w:t>ննդի տրամադրումը նախատեսում է՝</w:t>
      </w:r>
    </w:p>
    <w:p w14:paraId="64710C26"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խոհանոցում և ճաշարանում առկա տեխնիկական միջոցների և գույքի պահպանում և շահագործում, ըստ անհրաժեշտության դրանց նորոգման աշխատանքների կազմակերպում.</w:t>
      </w:r>
    </w:p>
    <w:p w14:paraId="7082F87A"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շահառուների սննդով ապահվման համար անհրաժեշտ նախապատրաստական աշխատանքների իրականացում` օրական ճաշացանկի կազմում, անհրաժեշտ մթերքի ստացում, դրանց լվացում, մաքրում, կտրատում և եփում.</w:t>
      </w:r>
    </w:p>
    <w:p w14:paraId="4614C247"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շահառուներին անհրաժեշտ քանակի և որակի սննդով ապահովելու աշխատանքների իրականացում, այդ թվում՝ անկողնային խնամքի կարիք ունեցող անձանց կերակրման աշխատանքների կազմակերպում.</w:t>
      </w:r>
    </w:p>
    <w:p w14:paraId="67C50BB3"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ճաշարանում սնվելու ժամանակ շահառուների համար պահանջվող պայմանների ապահովում (ճաշարանի մաքրություն, սպասքի մաքրություն, սպասքի տեղադրում և հավաքում, սպասքի լվացում և այլն).</w:t>
      </w:r>
    </w:p>
    <w:p w14:paraId="13BA2832" w14:textId="24C65559"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ճաշարանի աշխատանքի հետ կապված բոլոր տեսակի փաստաթղթերի լրացում և կազմում։</w:t>
      </w:r>
    </w:p>
    <w:p w14:paraId="72715AAD" w14:textId="0E1F17DE" w:rsidR="00344989"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Ս</w:t>
      </w:r>
      <w:r w:rsidR="00344989" w:rsidRPr="00243718">
        <w:rPr>
          <w:rFonts w:ascii="GHEA Grapalat" w:eastAsia="Times New Roman" w:hAnsi="GHEA Grapalat" w:cs="Times New Roman"/>
          <w:sz w:val="24"/>
          <w:szCs w:val="24"/>
          <w:lang w:val="hy-AM"/>
        </w:rPr>
        <w:t>ննդի տրամադրման համար նախատեսվում են հետևյալ հաստիքները</w:t>
      </w:r>
      <w:r w:rsidR="00880A2D" w:rsidRPr="00243718">
        <w:rPr>
          <w:rFonts w:ascii="GHEA Grapalat" w:eastAsia="Times New Roman" w:hAnsi="GHEA Grapalat" w:cs="Cambria Math"/>
          <w:sz w:val="24"/>
          <w:szCs w:val="24"/>
          <w:lang w:val="hy-AM"/>
        </w:rPr>
        <w:t>.</w:t>
      </w:r>
    </w:p>
    <w:tbl>
      <w:tblPr>
        <w:tblW w:w="9795" w:type="dxa"/>
        <w:tblInd w:w="123" w:type="dxa"/>
        <w:tblLook w:val="04A0" w:firstRow="1" w:lastRow="0" w:firstColumn="1" w:lastColumn="0" w:noHBand="0" w:noVBand="1"/>
      </w:tblPr>
      <w:tblGrid>
        <w:gridCol w:w="556"/>
        <w:gridCol w:w="2150"/>
        <w:gridCol w:w="7089"/>
      </w:tblGrid>
      <w:tr w:rsidR="000007D8" w:rsidRPr="00243718" w14:paraId="4EFFEF71" w14:textId="77777777" w:rsidTr="0086292F">
        <w:trPr>
          <w:trHeight w:val="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28BEFB25" w14:textId="75277414" w:rsidR="000007D8" w:rsidRPr="00243718" w:rsidRDefault="00C0195E"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150" w:type="dxa"/>
            <w:tcBorders>
              <w:top w:val="single" w:sz="12" w:space="0" w:color="000000"/>
              <w:left w:val="nil"/>
              <w:bottom w:val="double" w:sz="6" w:space="0" w:color="000000"/>
              <w:right w:val="double" w:sz="6" w:space="0" w:color="000000"/>
            </w:tcBorders>
            <w:shd w:val="clear" w:color="000000" w:fill="A6A6A6"/>
            <w:vAlign w:val="center"/>
            <w:hideMark/>
          </w:tcPr>
          <w:p w14:paraId="41B57E54" w14:textId="6B7AB116" w:rsidR="000007D8"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7089" w:type="dxa"/>
            <w:tcBorders>
              <w:top w:val="single" w:sz="12" w:space="0" w:color="000000"/>
              <w:left w:val="nil"/>
              <w:bottom w:val="double" w:sz="6" w:space="0" w:color="000000"/>
              <w:right w:val="double" w:sz="6" w:space="0" w:color="000000"/>
            </w:tcBorders>
            <w:shd w:val="clear" w:color="000000" w:fill="A6A6A6"/>
            <w:vAlign w:val="center"/>
            <w:hideMark/>
          </w:tcPr>
          <w:p w14:paraId="6ABC25B8" w14:textId="5A4AED7E" w:rsidR="000007D8"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0007D8" w:rsidRPr="0014188E" w14:paraId="29B11606" w14:textId="77777777" w:rsidTr="003D5863">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4B919598" w14:textId="49EDCF80" w:rsidR="000007D8" w:rsidRPr="00243718" w:rsidRDefault="000007D8"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150" w:type="dxa"/>
            <w:tcBorders>
              <w:top w:val="nil"/>
              <w:left w:val="nil"/>
              <w:bottom w:val="double" w:sz="6" w:space="0" w:color="000000"/>
              <w:right w:val="double" w:sz="6" w:space="0" w:color="000000"/>
            </w:tcBorders>
            <w:shd w:val="clear" w:color="auto" w:fill="auto"/>
            <w:vAlign w:val="center"/>
            <w:hideMark/>
          </w:tcPr>
          <w:p w14:paraId="2B24D65D"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Ավագ խոհարար</w:t>
            </w:r>
          </w:p>
        </w:tc>
        <w:tc>
          <w:tcPr>
            <w:tcW w:w="7089" w:type="dxa"/>
            <w:tcBorders>
              <w:top w:val="nil"/>
              <w:left w:val="nil"/>
              <w:bottom w:val="double" w:sz="6" w:space="0" w:color="000000"/>
              <w:right w:val="double" w:sz="6" w:space="0" w:color="000000"/>
            </w:tcBorders>
            <w:shd w:val="clear" w:color="auto" w:fill="auto"/>
            <w:vAlign w:val="center"/>
            <w:hideMark/>
          </w:tcPr>
          <w:p w14:paraId="3F408813" w14:textId="036C5715" w:rsidR="000007D8" w:rsidRPr="00243718" w:rsidRDefault="000007D8" w:rsidP="000665BF">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10</w:t>
            </w:r>
            <w:r w:rsidR="000665BF" w:rsidRPr="00243718">
              <w:rPr>
                <w:rFonts w:ascii="GHEA Grapalat" w:eastAsia="Times New Roman" w:hAnsi="GHEA Grapalat" w:cs="Calibri"/>
                <w:color w:val="000000"/>
                <w:sz w:val="24"/>
                <w:szCs w:val="24"/>
                <w:lang w:val="hy-AM"/>
              </w:rPr>
              <w:t>1</w:t>
            </w:r>
            <w:r w:rsidRPr="00243718">
              <w:rPr>
                <w:rFonts w:ascii="GHEA Grapalat" w:eastAsia="Times New Roman" w:hAnsi="GHEA Grapalat" w:cs="Calibri"/>
                <w:color w:val="000000"/>
                <w:sz w:val="24"/>
                <w:szCs w:val="24"/>
                <w:lang w:val="en-US"/>
              </w:rPr>
              <w:t xml:space="preserve"> և ավելի շահառուի դեպքում</w:t>
            </w:r>
          </w:p>
        </w:tc>
      </w:tr>
      <w:tr w:rsidR="00CE18E5" w:rsidRPr="0014188E" w14:paraId="50D89591" w14:textId="77777777" w:rsidTr="00535A62">
        <w:trPr>
          <w:trHeight w:val="360"/>
        </w:trPr>
        <w:tc>
          <w:tcPr>
            <w:tcW w:w="556" w:type="dxa"/>
            <w:vMerge w:val="restart"/>
            <w:tcBorders>
              <w:top w:val="nil"/>
              <w:left w:val="single" w:sz="12" w:space="0" w:color="000000"/>
              <w:right w:val="double" w:sz="6" w:space="0" w:color="000000"/>
            </w:tcBorders>
            <w:shd w:val="clear" w:color="auto" w:fill="auto"/>
            <w:vAlign w:val="center"/>
            <w:hideMark/>
          </w:tcPr>
          <w:p w14:paraId="09A6A4D9" w14:textId="3B674005"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2</w:t>
            </w:r>
          </w:p>
        </w:tc>
        <w:tc>
          <w:tcPr>
            <w:tcW w:w="2150" w:type="dxa"/>
            <w:vMerge w:val="restart"/>
            <w:tcBorders>
              <w:top w:val="nil"/>
              <w:left w:val="double" w:sz="6" w:space="0" w:color="000000"/>
              <w:right w:val="double" w:sz="6" w:space="0" w:color="000000"/>
            </w:tcBorders>
            <w:shd w:val="clear" w:color="auto" w:fill="auto"/>
            <w:vAlign w:val="center"/>
            <w:hideMark/>
          </w:tcPr>
          <w:p w14:paraId="590EC2F1"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Խոհարար</w:t>
            </w:r>
          </w:p>
        </w:tc>
        <w:tc>
          <w:tcPr>
            <w:tcW w:w="7089" w:type="dxa"/>
            <w:tcBorders>
              <w:top w:val="nil"/>
              <w:left w:val="nil"/>
              <w:bottom w:val="double" w:sz="6" w:space="0" w:color="000000"/>
              <w:right w:val="double" w:sz="6" w:space="0" w:color="000000"/>
            </w:tcBorders>
            <w:shd w:val="clear" w:color="auto" w:fill="auto"/>
            <w:vAlign w:val="center"/>
            <w:hideMark/>
          </w:tcPr>
          <w:p w14:paraId="2659748A" w14:textId="64544DFF" w:rsidR="00CE18E5" w:rsidRPr="00243718" w:rsidRDefault="000665BF" w:rsidP="000665BF">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1</w:t>
            </w:r>
            <w:r w:rsidR="00A36B3F" w:rsidRPr="00243718">
              <w:rPr>
                <w:rFonts w:ascii="GHEA Grapalat" w:hAnsi="GHEA Grapalat" w:cs="Calibri"/>
                <w:color w:val="000000"/>
                <w:sz w:val="24"/>
                <w:szCs w:val="24"/>
                <w:lang w:val="hy-AM"/>
              </w:rPr>
              <w:t>,5</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հաստիքային</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միավոր՝</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մինչև</w:t>
            </w:r>
            <w:r w:rsidR="00CE18E5"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lang w:val="hy-AM"/>
              </w:rPr>
              <w:t>6</w:t>
            </w:r>
            <w:r w:rsidR="00CE18E5" w:rsidRPr="00243718">
              <w:rPr>
                <w:rFonts w:ascii="GHEA Grapalat" w:hAnsi="GHEA Grapalat" w:cs="Calibri"/>
                <w:color w:val="000000"/>
                <w:sz w:val="24"/>
                <w:szCs w:val="24"/>
                <w:lang w:val="en-US"/>
              </w:rPr>
              <w:t xml:space="preserve">0 </w:t>
            </w:r>
            <w:r w:rsidR="00CE18E5" w:rsidRPr="00243718">
              <w:rPr>
                <w:rFonts w:ascii="GHEA Grapalat" w:hAnsi="GHEA Grapalat" w:cs="Calibri"/>
                <w:color w:val="000000"/>
                <w:sz w:val="24"/>
                <w:szCs w:val="24"/>
              </w:rPr>
              <w:t>շահառուի</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դեպքում</w:t>
            </w:r>
          </w:p>
        </w:tc>
      </w:tr>
      <w:tr w:rsidR="000665BF" w:rsidRPr="00243718" w14:paraId="096553B5" w14:textId="77777777" w:rsidTr="00535A62">
        <w:trPr>
          <w:trHeight w:val="360"/>
        </w:trPr>
        <w:tc>
          <w:tcPr>
            <w:tcW w:w="556" w:type="dxa"/>
            <w:vMerge/>
            <w:tcBorders>
              <w:top w:val="nil"/>
              <w:left w:val="single" w:sz="12" w:space="0" w:color="000000"/>
              <w:right w:val="double" w:sz="6" w:space="0" w:color="000000"/>
            </w:tcBorders>
            <w:shd w:val="clear" w:color="auto" w:fill="auto"/>
            <w:vAlign w:val="center"/>
          </w:tcPr>
          <w:p w14:paraId="03350637" w14:textId="77777777" w:rsidR="000665BF" w:rsidRPr="00243718" w:rsidRDefault="000665BF"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top w:val="nil"/>
              <w:left w:val="double" w:sz="6" w:space="0" w:color="000000"/>
              <w:right w:val="double" w:sz="6" w:space="0" w:color="000000"/>
            </w:tcBorders>
            <w:shd w:val="clear" w:color="auto" w:fill="auto"/>
            <w:vAlign w:val="center"/>
          </w:tcPr>
          <w:p w14:paraId="243C1485" w14:textId="77777777" w:rsidR="000665BF" w:rsidRPr="00243718" w:rsidRDefault="000665BF"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2FEBF010" w14:textId="32F81950" w:rsidR="000665BF" w:rsidRPr="00243718" w:rsidRDefault="000665BF" w:rsidP="000665BF">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lang w:val="en-US"/>
              </w:rPr>
              <w:t xml:space="preserve">2 </w:t>
            </w:r>
            <w:r w:rsidRPr="00243718">
              <w:rPr>
                <w:rFonts w:ascii="GHEA Grapalat" w:hAnsi="GHEA Grapalat" w:cs="Calibri"/>
                <w:color w:val="000000"/>
                <w:sz w:val="24"/>
                <w:szCs w:val="24"/>
              </w:rPr>
              <w:t>հաստիքային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միավոր՝</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lang w:val="hy-AM"/>
              </w:rPr>
              <w:t>61-</w:t>
            </w:r>
            <w:r w:rsidRPr="00243718">
              <w:rPr>
                <w:rFonts w:ascii="GHEA Grapalat" w:hAnsi="GHEA Grapalat" w:cs="Calibri"/>
                <w:color w:val="000000"/>
                <w:sz w:val="24"/>
                <w:szCs w:val="24"/>
                <w:lang w:val="en-US"/>
              </w:rPr>
              <w:t xml:space="preserve">100 </w:t>
            </w:r>
            <w:r w:rsidRPr="00243718">
              <w:rPr>
                <w:rFonts w:ascii="GHEA Grapalat" w:hAnsi="GHEA Grapalat" w:cs="Calibri"/>
                <w:color w:val="000000"/>
                <w:sz w:val="24"/>
                <w:szCs w:val="24"/>
              </w:rPr>
              <w:t>շահառուի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դեպքում</w:t>
            </w:r>
          </w:p>
        </w:tc>
      </w:tr>
      <w:tr w:rsidR="00CE18E5" w:rsidRPr="00243718" w14:paraId="6E6241A0"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5EC4E5F7"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42B721AD"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0693C7BD" w14:textId="39C646D8" w:rsidR="00CE18E5" w:rsidRPr="00243718" w:rsidRDefault="00CE18E5" w:rsidP="00192C54">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rPr>
              <w:t>4 հաստիքային միավոր՝ 101-200 շահառուի դեպքում</w:t>
            </w:r>
          </w:p>
        </w:tc>
      </w:tr>
      <w:tr w:rsidR="00CE18E5" w:rsidRPr="00243718" w14:paraId="5D55E5C7"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4A7C7828"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241A7910"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26A32F2F" w14:textId="4664AD8A" w:rsidR="00CE18E5" w:rsidRPr="00243718" w:rsidRDefault="00CE18E5" w:rsidP="00192C54">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rPr>
              <w:t>6 հաստիքային միավոր՝ 201-300 շահառուի դեպքում</w:t>
            </w:r>
          </w:p>
        </w:tc>
      </w:tr>
      <w:tr w:rsidR="00CE18E5" w:rsidRPr="00243718" w14:paraId="6600007C"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6445EDA7"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69BB106F"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48725A53" w14:textId="448F9621" w:rsidR="00CE18E5" w:rsidRPr="00243718" w:rsidRDefault="00CE18E5" w:rsidP="00192C54">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rPr>
              <w:t>8 հաստիքային միավոր՝ 301-400 շահառուի դեպքում</w:t>
            </w:r>
          </w:p>
        </w:tc>
      </w:tr>
      <w:tr w:rsidR="00CE18E5" w:rsidRPr="0014188E" w14:paraId="4126B534" w14:textId="77777777" w:rsidTr="00535A62">
        <w:trPr>
          <w:trHeight w:val="360"/>
        </w:trPr>
        <w:tc>
          <w:tcPr>
            <w:tcW w:w="556" w:type="dxa"/>
            <w:vMerge/>
            <w:tcBorders>
              <w:left w:val="single" w:sz="12" w:space="0" w:color="000000"/>
              <w:bottom w:val="double" w:sz="6" w:space="0" w:color="000000"/>
              <w:right w:val="double" w:sz="6" w:space="0" w:color="000000"/>
            </w:tcBorders>
            <w:shd w:val="clear" w:color="auto" w:fill="auto"/>
            <w:vAlign w:val="center"/>
          </w:tcPr>
          <w:p w14:paraId="291F8930"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bottom w:val="double" w:sz="6" w:space="0" w:color="000000"/>
              <w:right w:val="double" w:sz="6" w:space="0" w:color="000000"/>
            </w:tcBorders>
            <w:shd w:val="clear" w:color="auto" w:fill="auto"/>
            <w:vAlign w:val="center"/>
          </w:tcPr>
          <w:p w14:paraId="39DEBEBE"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314863BA" w14:textId="687403A7" w:rsidR="00CE18E5" w:rsidRPr="00243718" w:rsidRDefault="00CE18E5" w:rsidP="00192C54">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lang w:val="en-US"/>
              </w:rPr>
              <w:t xml:space="preserve">10 </w:t>
            </w:r>
            <w:r w:rsidRPr="00243718">
              <w:rPr>
                <w:rFonts w:ascii="GHEA Grapalat" w:hAnsi="GHEA Grapalat" w:cs="Calibri"/>
                <w:color w:val="000000"/>
                <w:sz w:val="24"/>
                <w:szCs w:val="24"/>
              </w:rPr>
              <w:t>հաստիքային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միավոր՝</w:t>
            </w:r>
            <w:r w:rsidRPr="00243718">
              <w:rPr>
                <w:rFonts w:ascii="GHEA Grapalat" w:hAnsi="GHEA Grapalat" w:cs="Calibri"/>
                <w:color w:val="000000"/>
                <w:sz w:val="24"/>
                <w:szCs w:val="24"/>
                <w:lang w:val="en-US"/>
              </w:rPr>
              <w:t xml:space="preserve"> 401 </w:t>
            </w:r>
            <w:r w:rsidRPr="00243718">
              <w:rPr>
                <w:rFonts w:ascii="GHEA Grapalat" w:hAnsi="GHEA Grapalat" w:cs="Calibri"/>
                <w:color w:val="000000"/>
                <w:sz w:val="24"/>
                <w:szCs w:val="24"/>
              </w:rPr>
              <w:t>և</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ավելի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շահառուի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դեպքում</w:t>
            </w:r>
          </w:p>
        </w:tc>
      </w:tr>
      <w:tr w:rsidR="00CE18E5" w:rsidRPr="0014188E" w14:paraId="101B72E6" w14:textId="77777777" w:rsidTr="00535A62">
        <w:trPr>
          <w:trHeight w:val="360"/>
        </w:trPr>
        <w:tc>
          <w:tcPr>
            <w:tcW w:w="556" w:type="dxa"/>
            <w:vMerge w:val="restart"/>
            <w:tcBorders>
              <w:top w:val="nil"/>
              <w:left w:val="single" w:sz="12" w:space="0" w:color="000000"/>
              <w:right w:val="double" w:sz="6" w:space="0" w:color="000000"/>
            </w:tcBorders>
            <w:shd w:val="clear" w:color="auto" w:fill="auto"/>
            <w:vAlign w:val="center"/>
          </w:tcPr>
          <w:p w14:paraId="58EF1251" w14:textId="22F7B3E8"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150" w:type="dxa"/>
            <w:vMerge w:val="restart"/>
            <w:tcBorders>
              <w:top w:val="nil"/>
              <w:left w:val="double" w:sz="6" w:space="0" w:color="000000"/>
              <w:right w:val="double" w:sz="6" w:space="0" w:color="000000"/>
            </w:tcBorders>
            <w:shd w:val="clear" w:color="auto" w:fill="auto"/>
            <w:vAlign w:val="center"/>
          </w:tcPr>
          <w:p w14:paraId="669E93DA" w14:textId="11ECDD51" w:rsidR="00CE18E5" w:rsidRPr="00243718" w:rsidRDefault="008C26AC" w:rsidP="008C26AC">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Օգնական խ</w:t>
            </w:r>
            <w:r w:rsidR="00CE18E5" w:rsidRPr="00243718">
              <w:rPr>
                <w:rFonts w:ascii="GHEA Grapalat" w:eastAsia="Times New Roman" w:hAnsi="GHEA Grapalat" w:cs="Calibri"/>
                <w:color w:val="000000"/>
                <w:sz w:val="24"/>
                <w:szCs w:val="24"/>
                <w:lang w:val="en-US"/>
              </w:rPr>
              <w:t>ոհանոցի աշխատ</w:t>
            </w:r>
            <w:r>
              <w:rPr>
                <w:rFonts w:ascii="GHEA Grapalat" w:eastAsia="Times New Roman" w:hAnsi="GHEA Grapalat" w:cs="Calibri"/>
                <w:color w:val="000000"/>
                <w:sz w:val="24"/>
                <w:szCs w:val="24"/>
                <w:lang w:val="hy-AM"/>
              </w:rPr>
              <w:t>անքների</w:t>
            </w:r>
          </w:p>
        </w:tc>
        <w:tc>
          <w:tcPr>
            <w:tcW w:w="7089" w:type="dxa"/>
            <w:tcBorders>
              <w:top w:val="nil"/>
              <w:left w:val="nil"/>
              <w:bottom w:val="double" w:sz="6" w:space="0" w:color="000000"/>
              <w:right w:val="double" w:sz="6" w:space="0" w:color="000000"/>
            </w:tcBorders>
            <w:shd w:val="clear" w:color="auto" w:fill="auto"/>
            <w:vAlign w:val="center"/>
          </w:tcPr>
          <w:p w14:paraId="6C9AF7A5" w14:textId="68CDA442" w:rsidR="00CE18E5" w:rsidRPr="00243718" w:rsidRDefault="00363884" w:rsidP="00192C54">
            <w:pPr>
              <w:spacing w:after="0" w:line="360" w:lineRule="auto"/>
              <w:jc w:val="both"/>
              <w:rPr>
                <w:rFonts w:ascii="GHEA Grapalat" w:hAnsi="GHEA Grapalat" w:cs="Calibri"/>
                <w:color w:val="000000"/>
                <w:sz w:val="24"/>
                <w:szCs w:val="24"/>
                <w:lang w:val="en-US"/>
              </w:rPr>
            </w:pPr>
            <w:r w:rsidRPr="00243718">
              <w:rPr>
                <w:rFonts w:ascii="GHEA Grapalat" w:hAnsi="GHEA Grapalat" w:cs="Calibri"/>
                <w:color w:val="000000"/>
                <w:sz w:val="24"/>
                <w:szCs w:val="24"/>
                <w:lang w:val="hy-AM"/>
              </w:rPr>
              <w:t>3</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հաստիքային</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միավոր՝</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մինչև</w:t>
            </w:r>
            <w:r w:rsidR="00CE18E5" w:rsidRPr="00243718">
              <w:rPr>
                <w:rFonts w:ascii="GHEA Grapalat" w:hAnsi="GHEA Grapalat" w:cs="Calibri"/>
                <w:color w:val="000000"/>
                <w:sz w:val="24"/>
                <w:szCs w:val="24"/>
                <w:lang w:val="en-US"/>
              </w:rPr>
              <w:t xml:space="preserve"> 100 </w:t>
            </w:r>
            <w:r w:rsidR="00CE18E5" w:rsidRPr="00243718">
              <w:rPr>
                <w:rFonts w:ascii="GHEA Grapalat" w:hAnsi="GHEA Grapalat" w:cs="Calibri"/>
                <w:color w:val="000000"/>
                <w:sz w:val="24"/>
                <w:szCs w:val="24"/>
              </w:rPr>
              <w:t>շահառուի</w:t>
            </w:r>
            <w:r w:rsidR="00CE18E5" w:rsidRPr="00243718">
              <w:rPr>
                <w:rFonts w:ascii="GHEA Grapalat" w:hAnsi="GHEA Grapalat" w:cs="Calibri"/>
                <w:color w:val="000000"/>
                <w:sz w:val="24"/>
                <w:szCs w:val="24"/>
                <w:lang w:val="en-US"/>
              </w:rPr>
              <w:t xml:space="preserve"> </w:t>
            </w:r>
            <w:r w:rsidR="00CE18E5" w:rsidRPr="00243718">
              <w:rPr>
                <w:rFonts w:ascii="GHEA Grapalat" w:hAnsi="GHEA Grapalat" w:cs="Calibri"/>
                <w:color w:val="000000"/>
                <w:sz w:val="24"/>
                <w:szCs w:val="24"/>
              </w:rPr>
              <w:t>դեպքում</w:t>
            </w:r>
          </w:p>
        </w:tc>
      </w:tr>
      <w:tr w:rsidR="00CE18E5" w:rsidRPr="00243718" w14:paraId="3E73E81D"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0813A212"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743D4F13"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6F0F7121" w14:textId="6E9F9D88" w:rsidR="00CE18E5" w:rsidRPr="00243718" w:rsidRDefault="008C26AC" w:rsidP="00192C54">
            <w:pPr>
              <w:spacing w:after="0" w:line="360" w:lineRule="auto"/>
              <w:jc w:val="both"/>
              <w:rPr>
                <w:rFonts w:ascii="GHEA Grapalat" w:hAnsi="GHEA Grapalat" w:cs="Calibri"/>
                <w:color w:val="000000"/>
                <w:sz w:val="24"/>
                <w:szCs w:val="24"/>
                <w:lang w:val="en-US"/>
              </w:rPr>
            </w:pPr>
            <w:r>
              <w:rPr>
                <w:rFonts w:ascii="GHEA Grapalat" w:hAnsi="GHEA Grapalat" w:cs="Calibri"/>
                <w:color w:val="000000"/>
                <w:sz w:val="24"/>
                <w:szCs w:val="24"/>
                <w:lang w:val="hy-AM"/>
              </w:rPr>
              <w:t>6</w:t>
            </w:r>
            <w:r w:rsidR="00CE18E5" w:rsidRPr="00243718">
              <w:rPr>
                <w:rFonts w:ascii="GHEA Grapalat" w:hAnsi="GHEA Grapalat" w:cs="Calibri"/>
                <w:color w:val="000000"/>
                <w:sz w:val="24"/>
                <w:szCs w:val="24"/>
              </w:rPr>
              <w:t xml:space="preserve"> հաստիքային միավոր՝ 101-200 շահառուի դեպքում</w:t>
            </w:r>
          </w:p>
        </w:tc>
      </w:tr>
      <w:tr w:rsidR="00CE18E5" w:rsidRPr="00243718" w14:paraId="524172B9"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6F0EEC69"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2A906F48"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0209EFCE" w14:textId="176EAF67" w:rsidR="00CE18E5" w:rsidRPr="00243718" w:rsidRDefault="008C26AC" w:rsidP="00192C54">
            <w:pPr>
              <w:spacing w:after="0" w:line="360" w:lineRule="auto"/>
              <w:jc w:val="both"/>
              <w:rPr>
                <w:rFonts w:ascii="GHEA Grapalat" w:hAnsi="GHEA Grapalat" w:cs="Calibri"/>
                <w:color w:val="000000"/>
                <w:sz w:val="24"/>
                <w:szCs w:val="24"/>
                <w:lang w:val="en-US"/>
              </w:rPr>
            </w:pPr>
            <w:r>
              <w:rPr>
                <w:rFonts w:ascii="GHEA Grapalat" w:hAnsi="GHEA Grapalat" w:cs="Calibri"/>
                <w:color w:val="000000"/>
                <w:sz w:val="24"/>
                <w:szCs w:val="24"/>
                <w:lang w:val="hy-AM"/>
              </w:rPr>
              <w:t>8</w:t>
            </w:r>
            <w:r w:rsidR="00CE18E5" w:rsidRPr="00243718">
              <w:rPr>
                <w:rFonts w:ascii="GHEA Grapalat" w:hAnsi="GHEA Grapalat" w:cs="Calibri"/>
                <w:color w:val="000000"/>
                <w:sz w:val="24"/>
                <w:szCs w:val="24"/>
              </w:rPr>
              <w:t xml:space="preserve"> հաստիքային միավոր՝ 201-301 շահառուի դեպքում</w:t>
            </w:r>
          </w:p>
        </w:tc>
      </w:tr>
      <w:tr w:rsidR="00CE18E5" w:rsidRPr="00243718" w14:paraId="4A62C8A5" w14:textId="77777777" w:rsidTr="00535A62">
        <w:trPr>
          <w:trHeight w:val="360"/>
        </w:trPr>
        <w:tc>
          <w:tcPr>
            <w:tcW w:w="556" w:type="dxa"/>
            <w:vMerge/>
            <w:tcBorders>
              <w:left w:val="single" w:sz="12" w:space="0" w:color="000000"/>
              <w:right w:val="double" w:sz="6" w:space="0" w:color="000000"/>
            </w:tcBorders>
            <w:shd w:val="clear" w:color="auto" w:fill="auto"/>
            <w:vAlign w:val="center"/>
          </w:tcPr>
          <w:p w14:paraId="33DB0897"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right w:val="double" w:sz="6" w:space="0" w:color="000000"/>
            </w:tcBorders>
            <w:shd w:val="clear" w:color="auto" w:fill="auto"/>
            <w:vAlign w:val="center"/>
          </w:tcPr>
          <w:p w14:paraId="74E54A1D"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1B5942C2" w14:textId="586FA6BA" w:rsidR="00CE18E5" w:rsidRPr="00243718" w:rsidRDefault="008C26AC" w:rsidP="00363884">
            <w:pPr>
              <w:spacing w:after="0" w:line="360" w:lineRule="auto"/>
              <w:jc w:val="both"/>
              <w:rPr>
                <w:rFonts w:ascii="GHEA Grapalat" w:hAnsi="GHEA Grapalat" w:cs="Calibri"/>
                <w:color w:val="000000"/>
                <w:sz w:val="24"/>
                <w:szCs w:val="24"/>
                <w:lang w:val="en-US"/>
              </w:rPr>
            </w:pPr>
            <w:r>
              <w:rPr>
                <w:rFonts w:ascii="GHEA Grapalat" w:hAnsi="GHEA Grapalat" w:cs="Calibri"/>
                <w:color w:val="000000"/>
                <w:sz w:val="24"/>
                <w:szCs w:val="24"/>
                <w:lang w:val="hy-AM"/>
              </w:rPr>
              <w:t>10</w:t>
            </w:r>
            <w:r w:rsidR="00CE18E5" w:rsidRPr="00243718">
              <w:rPr>
                <w:rFonts w:ascii="GHEA Grapalat" w:hAnsi="GHEA Grapalat" w:cs="Calibri"/>
                <w:color w:val="000000"/>
                <w:sz w:val="24"/>
                <w:szCs w:val="24"/>
              </w:rPr>
              <w:t xml:space="preserve"> հաստիքային միավոր՝ 301-400 շահառուի դեպքում</w:t>
            </w:r>
          </w:p>
        </w:tc>
      </w:tr>
      <w:tr w:rsidR="00CE18E5" w:rsidRPr="0014188E" w14:paraId="5DD21143" w14:textId="77777777" w:rsidTr="00535A62">
        <w:trPr>
          <w:trHeight w:val="360"/>
        </w:trPr>
        <w:tc>
          <w:tcPr>
            <w:tcW w:w="556" w:type="dxa"/>
            <w:vMerge/>
            <w:tcBorders>
              <w:left w:val="single" w:sz="12" w:space="0" w:color="000000"/>
              <w:bottom w:val="double" w:sz="6" w:space="0" w:color="000000"/>
              <w:right w:val="double" w:sz="6" w:space="0" w:color="000000"/>
            </w:tcBorders>
            <w:shd w:val="clear" w:color="auto" w:fill="auto"/>
            <w:vAlign w:val="center"/>
          </w:tcPr>
          <w:p w14:paraId="6137FC79"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50" w:type="dxa"/>
            <w:vMerge/>
            <w:tcBorders>
              <w:left w:val="double" w:sz="6" w:space="0" w:color="000000"/>
              <w:bottom w:val="double" w:sz="6" w:space="0" w:color="000000"/>
              <w:right w:val="double" w:sz="6" w:space="0" w:color="000000"/>
            </w:tcBorders>
            <w:shd w:val="clear" w:color="auto" w:fill="auto"/>
            <w:vAlign w:val="center"/>
          </w:tcPr>
          <w:p w14:paraId="3BDDA3BF"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089" w:type="dxa"/>
            <w:tcBorders>
              <w:top w:val="nil"/>
              <w:left w:val="nil"/>
              <w:bottom w:val="double" w:sz="6" w:space="0" w:color="000000"/>
              <w:right w:val="double" w:sz="6" w:space="0" w:color="000000"/>
            </w:tcBorders>
            <w:shd w:val="clear" w:color="auto" w:fill="auto"/>
            <w:vAlign w:val="center"/>
          </w:tcPr>
          <w:p w14:paraId="40DF9E8B" w14:textId="66E2C8C8" w:rsidR="00CE18E5" w:rsidRPr="008C26AC" w:rsidRDefault="008C26AC" w:rsidP="008C26AC">
            <w:pPr>
              <w:spacing w:after="0" w:line="360" w:lineRule="auto"/>
              <w:ind w:left="-44" w:firstLine="44"/>
              <w:jc w:val="both"/>
              <w:rPr>
                <w:rFonts w:ascii="GHEA Grapalat" w:hAnsi="GHEA Grapalat" w:cs="Calibri"/>
                <w:color w:val="000000"/>
                <w:sz w:val="24"/>
                <w:szCs w:val="24"/>
                <w:lang w:val="en-US"/>
              </w:rPr>
            </w:pPr>
            <w:r>
              <w:rPr>
                <w:rFonts w:ascii="GHEA Grapalat" w:hAnsi="GHEA Grapalat" w:cs="Calibri"/>
                <w:color w:val="000000"/>
                <w:sz w:val="24"/>
                <w:szCs w:val="24"/>
                <w:lang w:val="hy-AM"/>
              </w:rPr>
              <w:t xml:space="preserve">12 </w:t>
            </w:r>
            <w:r w:rsidR="00CE18E5" w:rsidRPr="008C26AC">
              <w:rPr>
                <w:rFonts w:ascii="GHEA Grapalat" w:hAnsi="GHEA Grapalat" w:cs="Calibri"/>
                <w:color w:val="000000"/>
                <w:sz w:val="24"/>
                <w:szCs w:val="24"/>
              </w:rPr>
              <w:t>հաստիքային</w:t>
            </w:r>
            <w:r w:rsidR="00CE18E5" w:rsidRPr="008C26AC">
              <w:rPr>
                <w:rFonts w:ascii="GHEA Grapalat" w:hAnsi="GHEA Grapalat" w:cs="Calibri"/>
                <w:color w:val="000000"/>
                <w:sz w:val="24"/>
                <w:szCs w:val="24"/>
                <w:lang w:val="en-US"/>
              </w:rPr>
              <w:t xml:space="preserve"> </w:t>
            </w:r>
            <w:r w:rsidR="00CE18E5" w:rsidRPr="008C26AC">
              <w:rPr>
                <w:rFonts w:ascii="GHEA Grapalat" w:hAnsi="GHEA Grapalat" w:cs="Calibri"/>
                <w:color w:val="000000"/>
                <w:sz w:val="24"/>
                <w:szCs w:val="24"/>
              </w:rPr>
              <w:t>միավոր՝</w:t>
            </w:r>
            <w:r w:rsidR="00CE18E5" w:rsidRPr="008C26AC">
              <w:rPr>
                <w:rFonts w:ascii="GHEA Grapalat" w:hAnsi="GHEA Grapalat" w:cs="Calibri"/>
                <w:color w:val="000000"/>
                <w:sz w:val="24"/>
                <w:szCs w:val="24"/>
                <w:lang w:val="en-US"/>
              </w:rPr>
              <w:t xml:space="preserve"> 401 </w:t>
            </w:r>
            <w:r w:rsidR="00CE18E5" w:rsidRPr="008C26AC">
              <w:rPr>
                <w:rFonts w:ascii="GHEA Grapalat" w:hAnsi="GHEA Grapalat" w:cs="Calibri"/>
                <w:color w:val="000000"/>
                <w:sz w:val="24"/>
                <w:szCs w:val="24"/>
              </w:rPr>
              <w:t>և</w:t>
            </w:r>
            <w:r w:rsidR="00CE18E5" w:rsidRPr="008C26AC">
              <w:rPr>
                <w:rFonts w:ascii="GHEA Grapalat" w:hAnsi="GHEA Grapalat" w:cs="Calibri"/>
                <w:color w:val="000000"/>
                <w:sz w:val="24"/>
                <w:szCs w:val="24"/>
                <w:lang w:val="en-US"/>
              </w:rPr>
              <w:t xml:space="preserve"> </w:t>
            </w:r>
            <w:r w:rsidR="00CE18E5" w:rsidRPr="008C26AC">
              <w:rPr>
                <w:rFonts w:ascii="GHEA Grapalat" w:hAnsi="GHEA Grapalat" w:cs="Calibri"/>
                <w:color w:val="000000"/>
                <w:sz w:val="24"/>
                <w:szCs w:val="24"/>
              </w:rPr>
              <w:t>ավելի</w:t>
            </w:r>
            <w:r w:rsidR="00CE18E5" w:rsidRPr="008C26AC">
              <w:rPr>
                <w:rFonts w:ascii="GHEA Grapalat" w:hAnsi="GHEA Grapalat" w:cs="Calibri"/>
                <w:color w:val="000000"/>
                <w:sz w:val="24"/>
                <w:szCs w:val="24"/>
                <w:lang w:val="en-US"/>
              </w:rPr>
              <w:t xml:space="preserve"> </w:t>
            </w:r>
            <w:r w:rsidR="00CE18E5" w:rsidRPr="008C26AC">
              <w:rPr>
                <w:rFonts w:ascii="GHEA Grapalat" w:hAnsi="GHEA Grapalat" w:cs="Calibri"/>
                <w:color w:val="000000"/>
                <w:sz w:val="24"/>
                <w:szCs w:val="24"/>
              </w:rPr>
              <w:t>շահառուի</w:t>
            </w:r>
            <w:r w:rsidR="00CE18E5" w:rsidRPr="008C26AC">
              <w:rPr>
                <w:rFonts w:ascii="GHEA Grapalat" w:hAnsi="GHEA Grapalat" w:cs="Calibri"/>
                <w:color w:val="000000"/>
                <w:sz w:val="24"/>
                <w:szCs w:val="24"/>
                <w:lang w:val="en-US"/>
              </w:rPr>
              <w:t xml:space="preserve"> </w:t>
            </w:r>
            <w:r w:rsidR="00CE18E5" w:rsidRPr="008C26AC">
              <w:rPr>
                <w:rFonts w:ascii="GHEA Grapalat" w:hAnsi="GHEA Grapalat" w:cs="Calibri"/>
                <w:color w:val="000000"/>
                <w:sz w:val="24"/>
                <w:szCs w:val="24"/>
              </w:rPr>
              <w:t>դեպքում</w:t>
            </w:r>
          </w:p>
        </w:tc>
      </w:tr>
    </w:tbl>
    <w:p w14:paraId="6C44D720" w14:textId="77777777" w:rsidR="00595431" w:rsidRPr="00243718" w:rsidRDefault="00595431" w:rsidP="00192C54">
      <w:pPr>
        <w:spacing w:after="0" w:line="360" w:lineRule="auto"/>
        <w:ind w:firstLine="709"/>
        <w:jc w:val="both"/>
        <w:rPr>
          <w:rFonts w:ascii="GHEA Grapalat" w:eastAsia="Times New Roman" w:hAnsi="GHEA Grapalat" w:cs="Times New Roman"/>
          <w:sz w:val="24"/>
          <w:szCs w:val="24"/>
          <w:lang w:val="hy-AM"/>
        </w:rPr>
      </w:pPr>
    </w:p>
    <w:p w14:paraId="2561DD4E" w14:textId="7E11EC97" w:rsidR="00243718" w:rsidRPr="00243718" w:rsidRDefault="00EF7C7E"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 xml:space="preserve">Սննդի տրամադրումը, ելնելով խնամքի և սոցիալական ծառայությունների տրամադրման առանձնահատկություններից, </w:t>
      </w:r>
      <w:r w:rsidR="000665BF" w:rsidRPr="00243718">
        <w:rPr>
          <w:rFonts w:ascii="GHEA Grapalat" w:eastAsia="Times New Roman" w:hAnsi="GHEA Grapalat" w:cs="Times New Roman"/>
          <w:sz w:val="24"/>
          <w:szCs w:val="24"/>
          <w:lang w:val="hy-AM"/>
        </w:rPr>
        <w:t xml:space="preserve">մասամբ կամ ամբողջությամբ կարող է նաև պատվիրակվել՝ սույն հավելվածի </w:t>
      </w:r>
      <w:r w:rsidR="00415866">
        <w:rPr>
          <w:rFonts w:ascii="GHEA Grapalat" w:eastAsia="Times New Roman" w:hAnsi="GHEA Grapalat" w:cs="Times New Roman"/>
          <w:sz w:val="24"/>
          <w:szCs w:val="24"/>
          <w:lang w:val="hy-AM"/>
        </w:rPr>
        <w:t>25</w:t>
      </w:r>
      <w:r w:rsidR="000665BF" w:rsidRPr="00243718">
        <w:rPr>
          <w:rFonts w:ascii="GHEA Grapalat" w:eastAsia="Times New Roman" w:hAnsi="GHEA Grapalat" w:cs="Times New Roman"/>
          <w:sz w:val="24"/>
          <w:szCs w:val="24"/>
          <w:lang w:val="hy-AM"/>
        </w:rPr>
        <w:t>-րդ կետի համաձայն։</w:t>
      </w:r>
    </w:p>
    <w:p w14:paraId="74DC6162" w14:textId="7F970709" w:rsidR="0024371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Ն</w:t>
      </w:r>
      <w:r w:rsidR="00344989" w:rsidRPr="00243718">
        <w:rPr>
          <w:rFonts w:ascii="GHEA Grapalat" w:eastAsia="Times New Roman" w:hAnsi="GHEA Grapalat" w:cs="Times New Roman"/>
          <w:sz w:val="24"/>
          <w:szCs w:val="24"/>
          <w:lang w:val="hy-AM"/>
        </w:rPr>
        <w:t>յութատեխնիկական միջոցների շրջանառությունը, տրանսպորտային և բեռնման-բեռնաթափման աշխատանքները նախատեսում են՝</w:t>
      </w:r>
    </w:p>
    <w:p w14:paraId="07C7C0EE"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պահանջվող նյութատեխնիկական միջոցների վերաբերյալ հայտերի, ինչպես նաև ապրանքների մուտքի ու ելքի այլ փաստաթղթերի ձևակերպում.</w:t>
      </w:r>
    </w:p>
    <w:p w14:paraId="38C0329D"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նյութատեխնիկական միջոցների որակի հսկում, պահեստավորում, ծախսի նկատմամբ հսկողության իրականացում.</w:t>
      </w:r>
    </w:p>
    <w:p w14:paraId="35F792C3"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տրանսպորտային միջոցից պահեստ, սպառման վայր նյութատեխնիկական միջոցների տեղափոխման, բեռնաթափման աշխատանքների իրականացում.</w:t>
      </w:r>
    </w:p>
    <w:p w14:paraId="56EC8A07"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4) պահեստային աշխատանքների իրականացում, այդ թվում՝ ապրանքների պահպանում, ծախսի հսկում, նյութատեխնիկական միջոցների պահուստների հաշվառում, ըստ անհրաժեշտության պահուստների ծավալների և տեսականու վերաբերյալ տեղեկության տրամադրում.</w:t>
      </w:r>
    </w:p>
    <w:p w14:paraId="3B3920F1"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սահմանված կարգով գույքագրման աշխատանքներին մասնակցություն և նյութատեխնիկական միջոցների շարժի մասին հաշվետվությունների պատրաստում.</w:t>
      </w:r>
    </w:p>
    <w:p w14:paraId="5FF5D124" w14:textId="0338F5C4"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6) շահառուների տեղափոխման կազմակերպում, ինչպես նաև տարբեր բեռների փոխադրում, դրանց բեռնում և բեռնաթափում:</w:t>
      </w:r>
    </w:p>
    <w:p w14:paraId="5154FF87" w14:textId="59FDB382" w:rsidR="009F6607"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Ն</w:t>
      </w:r>
      <w:r w:rsidR="00344989" w:rsidRPr="00243718">
        <w:rPr>
          <w:rFonts w:ascii="GHEA Grapalat" w:eastAsia="Times New Roman" w:hAnsi="GHEA Grapalat" w:cs="Times New Roman"/>
          <w:sz w:val="24"/>
          <w:szCs w:val="24"/>
          <w:lang w:val="hy-AM"/>
        </w:rPr>
        <w:t>յութատեխնիկական միջոցների շրջանառության, տրանսպորտային և բեռնման-բեռնաթափման համար նա</w:t>
      </w:r>
      <w:r w:rsidR="009347D0" w:rsidRPr="00243718">
        <w:rPr>
          <w:rFonts w:ascii="GHEA Grapalat" w:eastAsia="Times New Roman" w:hAnsi="GHEA Grapalat" w:cs="Times New Roman"/>
          <w:sz w:val="24"/>
          <w:szCs w:val="24"/>
          <w:lang w:val="hy-AM"/>
        </w:rPr>
        <w:t>խատեսվում են հետևյալ հաստիքները</w:t>
      </w:r>
      <w:r w:rsidR="00880A2D" w:rsidRPr="00243718">
        <w:rPr>
          <w:rFonts w:ascii="GHEA Grapalat" w:eastAsia="Times New Roman" w:hAnsi="GHEA Grapalat" w:cs="Cambria Math"/>
          <w:sz w:val="24"/>
          <w:szCs w:val="24"/>
          <w:lang w:val="hy-AM"/>
        </w:rPr>
        <w:t>.</w:t>
      </w:r>
    </w:p>
    <w:p w14:paraId="1153A0BA" w14:textId="77777777" w:rsidR="00F674DE" w:rsidRPr="00243718" w:rsidRDefault="00F674DE" w:rsidP="00192C54">
      <w:pPr>
        <w:spacing w:after="0" w:line="360" w:lineRule="auto"/>
        <w:ind w:firstLine="709"/>
        <w:jc w:val="both"/>
        <w:rPr>
          <w:rFonts w:ascii="GHEA Grapalat" w:eastAsia="Times New Roman" w:hAnsi="GHEA Grapalat" w:cs="Cambria Math"/>
          <w:sz w:val="24"/>
          <w:szCs w:val="24"/>
          <w:lang w:val="hy-AM"/>
        </w:rPr>
      </w:pPr>
    </w:p>
    <w:tbl>
      <w:tblPr>
        <w:tblW w:w="9795" w:type="dxa"/>
        <w:tblInd w:w="123" w:type="dxa"/>
        <w:tblLook w:val="04A0" w:firstRow="1" w:lastRow="0" w:firstColumn="1" w:lastColumn="0" w:noHBand="0" w:noVBand="1"/>
      </w:tblPr>
      <w:tblGrid>
        <w:gridCol w:w="544"/>
        <w:gridCol w:w="2252"/>
        <w:gridCol w:w="6999"/>
      </w:tblGrid>
      <w:tr w:rsidR="000007D8" w:rsidRPr="00243718" w14:paraId="4D3B39BC" w14:textId="77777777" w:rsidTr="00E760A7">
        <w:trPr>
          <w:trHeight w:val="870"/>
        </w:trPr>
        <w:tc>
          <w:tcPr>
            <w:tcW w:w="544"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104F5C28"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NN</w:t>
            </w:r>
          </w:p>
        </w:tc>
        <w:tc>
          <w:tcPr>
            <w:tcW w:w="2252" w:type="dxa"/>
            <w:tcBorders>
              <w:top w:val="single" w:sz="12" w:space="0" w:color="000000"/>
              <w:left w:val="nil"/>
              <w:bottom w:val="double" w:sz="6" w:space="0" w:color="000000"/>
              <w:right w:val="double" w:sz="6" w:space="0" w:color="000000"/>
            </w:tcBorders>
            <w:shd w:val="clear" w:color="000000" w:fill="A6A6A6"/>
            <w:vAlign w:val="center"/>
            <w:hideMark/>
          </w:tcPr>
          <w:p w14:paraId="4F8F3084" w14:textId="5F758580" w:rsidR="000007D8"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999" w:type="dxa"/>
            <w:tcBorders>
              <w:top w:val="single" w:sz="12" w:space="0" w:color="000000"/>
              <w:left w:val="nil"/>
              <w:bottom w:val="double" w:sz="6" w:space="0" w:color="000000"/>
              <w:right w:val="double" w:sz="6" w:space="0" w:color="000000"/>
            </w:tcBorders>
            <w:shd w:val="clear" w:color="000000" w:fill="A6A6A6"/>
            <w:vAlign w:val="center"/>
            <w:hideMark/>
          </w:tcPr>
          <w:p w14:paraId="43451B75" w14:textId="77F06081" w:rsidR="000007D8"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0007D8" w:rsidRPr="00243718" w14:paraId="7BE318D0" w14:textId="77777777" w:rsidTr="00C0195E">
        <w:trPr>
          <w:trHeight w:val="360"/>
        </w:trPr>
        <w:tc>
          <w:tcPr>
            <w:tcW w:w="54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7422C027" w14:textId="1AE6D4D0" w:rsidR="000007D8" w:rsidRPr="00243718" w:rsidRDefault="000007D8"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252" w:type="dxa"/>
            <w:vMerge w:val="restart"/>
            <w:tcBorders>
              <w:top w:val="nil"/>
              <w:left w:val="double" w:sz="6" w:space="0" w:color="000000"/>
              <w:bottom w:val="double" w:sz="6" w:space="0" w:color="000000"/>
              <w:right w:val="double" w:sz="6" w:space="0" w:color="000000"/>
            </w:tcBorders>
            <w:shd w:val="clear" w:color="auto" w:fill="auto"/>
            <w:vAlign w:val="center"/>
            <w:hideMark/>
          </w:tcPr>
          <w:p w14:paraId="743296B8"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Տնտեսվար</w:t>
            </w:r>
          </w:p>
        </w:tc>
        <w:tc>
          <w:tcPr>
            <w:tcW w:w="6999" w:type="dxa"/>
            <w:tcBorders>
              <w:top w:val="nil"/>
              <w:left w:val="nil"/>
              <w:bottom w:val="double" w:sz="6" w:space="0" w:color="000000"/>
              <w:right w:val="double" w:sz="6" w:space="0" w:color="000000"/>
            </w:tcBorders>
            <w:shd w:val="clear" w:color="auto" w:fill="auto"/>
            <w:vAlign w:val="center"/>
            <w:hideMark/>
          </w:tcPr>
          <w:p w14:paraId="53CD091A" w14:textId="5162C979" w:rsidR="000007D8" w:rsidRPr="00243718" w:rsidRDefault="000007D8" w:rsidP="000665BF">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w:t>
            </w:r>
            <w:r w:rsidR="00595431" w:rsidRPr="00243718">
              <w:rPr>
                <w:rFonts w:ascii="GHEA Grapalat" w:eastAsia="Times New Roman" w:hAnsi="GHEA Grapalat" w:cs="Calibri"/>
                <w:color w:val="000000"/>
                <w:sz w:val="24"/>
                <w:szCs w:val="24"/>
                <w:lang w:val="en-US"/>
              </w:rPr>
              <w:t xml:space="preserve">վոր՝ </w:t>
            </w:r>
            <w:r w:rsidR="000665BF" w:rsidRPr="00243718">
              <w:rPr>
                <w:rFonts w:ascii="GHEA Grapalat" w:eastAsia="Times New Roman" w:hAnsi="GHEA Grapalat" w:cs="Calibri"/>
                <w:color w:val="000000"/>
                <w:sz w:val="24"/>
                <w:szCs w:val="24"/>
                <w:lang w:val="hy-AM"/>
              </w:rPr>
              <w:t>101-</w:t>
            </w:r>
            <w:r w:rsidR="00595431" w:rsidRPr="00243718">
              <w:rPr>
                <w:rFonts w:ascii="GHEA Grapalat" w:eastAsia="Times New Roman" w:hAnsi="GHEA Grapalat" w:cs="Calibri"/>
                <w:color w:val="000000"/>
                <w:sz w:val="24"/>
                <w:szCs w:val="24"/>
                <w:lang w:val="en-US"/>
              </w:rPr>
              <w:t>250 շահառուի դեպքում</w:t>
            </w:r>
          </w:p>
        </w:tc>
      </w:tr>
      <w:tr w:rsidR="000007D8" w:rsidRPr="0014188E" w14:paraId="392AB067" w14:textId="77777777" w:rsidTr="00C0195E">
        <w:trPr>
          <w:trHeight w:val="360"/>
        </w:trPr>
        <w:tc>
          <w:tcPr>
            <w:tcW w:w="544" w:type="dxa"/>
            <w:vMerge/>
            <w:tcBorders>
              <w:top w:val="nil"/>
              <w:left w:val="single" w:sz="12" w:space="0" w:color="000000"/>
              <w:bottom w:val="double" w:sz="6" w:space="0" w:color="000000"/>
              <w:right w:val="double" w:sz="6" w:space="0" w:color="000000"/>
            </w:tcBorders>
            <w:vAlign w:val="center"/>
            <w:hideMark/>
          </w:tcPr>
          <w:p w14:paraId="523BD2C1"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p>
        </w:tc>
        <w:tc>
          <w:tcPr>
            <w:tcW w:w="2252" w:type="dxa"/>
            <w:vMerge/>
            <w:tcBorders>
              <w:top w:val="nil"/>
              <w:left w:val="double" w:sz="6" w:space="0" w:color="000000"/>
              <w:bottom w:val="double" w:sz="6" w:space="0" w:color="000000"/>
              <w:right w:val="double" w:sz="6" w:space="0" w:color="000000"/>
            </w:tcBorders>
            <w:vAlign w:val="center"/>
            <w:hideMark/>
          </w:tcPr>
          <w:p w14:paraId="5C11253B"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hideMark/>
          </w:tcPr>
          <w:p w14:paraId="18CE3096" w14:textId="311E3EDA"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2 հաստիքային միավոր՝ 251</w:t>
            </w:r>
            <w:r w:rsidR="006D4B48" w:rsidRPr="00243718">
              <w:rPr>
                <w:rFonts w:ascii="GHEA Grapalat" w:eastAsia="Times New Roman" w:hAnsi="GHEA Grapalat" w:cs="Calibri"/>
                <w:color w:val="000000"/>
                <w:sz w:val="24"/>
                <w:szCs w:val="24"/>
                <w:lang w:val="hy-AM"/>
              </w:rPr>
              <w:t xml:space="preserve"> և ավելի</w:t>
            </w:r>
            <w:r w:rsidRPr="00243718">
              <w:rPr>
                <w:rFonts w:ascii="GHEA Grapalat" w:eastAsia="Times New Roman" w:hAnsi="GHEA Grapalat" w:cs="Calibri"/>
                <w:color w:val="000000"/>
                <w:sz w:val="24"/>
                <w:szCs w:val="24"/>
                <w:lang w:val="en-US"/>
              </w:rPr>
              <w:t xml:space="preserve"> շահառուի դեպքում</w:t>
            </w:r>
          </w:p>
        </w:tc>
      </w:tr>
      <w:tr w:rsidR="000007D8" w:rsidRPr="00243718" w14:paraId="4B3D02F0" w14:textId="77777777" w:rsidTr="00C0195E">
        <w:trPr>
          <w:trHeight w:val="360"/>
        </w:trPr>
        <w:tc>
          <w:tcPr>
            <w:tcW w:w="544" w:type="dxa"/>
            <w:vMerge w:val="restart"/>
            <w:tcBorders>
              <w:top w:val="nil"/>
              <w:left w:val="single" w:sz="12" w:space="0" w:color="000000"/>
              <w:bottom w:val="double" w:sz="6" w:space="0" w:color="000000"/>
              <w:right w:val="double" w:sz="6" w:space="0" w:color="000000"/>
            </w:tcBorders>
            <w:shd w:val="clear" w:color="auto" w:fill="auto"/>
            <w:vAlign w:val="center"/>
            <w:hideMark/>
          </w:tcPr>
          <w:p w14:paraId="35BE24F4" w14:textId="031179D4" w:rsidR="000007D8" w:rsidRPr="00243718" w:rsidRDefault="000007D8"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252" w:type="dxa"/>
            <w:vMerge w:val="restart"/>
            <w:tcBorders>
              <w:top w:val="nil"/>
              <w:left w:val="double" w:sz="6" w:space="0" w:color="000000"/>
              <w:bottom w:val="double" w:sz="6" w:space="0" w:color="000000"/>
              <w:right w:val="double" w:sz="6" w:space="0" w:color="000000"/>
            </w:tcBorders>
            <w:shd w:val="clear" w:color="auto" w:fill="auto"/>
            <w:vAlign w:val="center"/>
            <w:hideMark/>
          </w:tcPr>
          <w:p w14:paraId="5A9C6DB2"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Պահեստապետ</w:t>
            </w:r>
          </w:p>
        </w:tc>
        <w:tc>
          <w:tcPr>
            <w:tcW w:w="6999" w:type="dxa"/>
            <w:tcBorders>
              <w:top w:val="nil"/>
              <w:left w:val="nil"/>
              <w:bottom w:val="double" w:sz="6" w:space="0" w:color="000000"/>
              <w:right w:val="double" w:sz="6" w:space="0" w:color="000000"/>
            </w:tcBorders>
            <w:shd w:val="clear" w:color="auto" w:fill="auto"/>
            <w:vAlign w:val="center"/>
            <w:hideMark/>
          </w:tcPr>
          <w:p w14:paraId="3E292353" w14:textId="16C900CB"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 xml:space="preserve">1 հաստիքային միավոր՝ </w:t>
            </w:r>
            <w:r w:rsidR="000665BF" w:rsidRPr="00243718">
              <w:rPr>
                <w:rFonts w:ascii="GHEA Grapalat" w:eastAsia="Times New Roman" w:hAnsi="GHEA Grapalat" w:cs="Calibri"/>
                <w:color w:val="000000"/>
                <w:sz w:val="24"/>
                <w:szCs w:val="24"/>
                <w:lang w:val="hy-AM"/>
              </w:rPr>
              <w:t>101-</w:t>
            </w:r>
            <w:r w:rsidR="000665BF" w:rsidRPr="00243718">
              <w:rPr>
                <w:rFonts w:ascii="GHEA Grapalat" w:eastAsia="Times New Roman" w:hAnsi="GHEA Grapalat" w:cs="Calibri"/>
                <w:color w:val="000000"/>
                <w:sz w:val="24"/>
                <w:szCs w:val="24"/>
                <w:lang w:val="en-US"/>
              </w:rPr>
              <w:t xml:space="preserve">250 </w:t>
            </w:r>
            <w:r w:rsidRPr="00243718">
              <w:rPr>
                <w:rFonts w:ascii="GHEA Grapalat" w:eastAsia="Times New Roman" w:hAnsi="GHEA Grapalat" w:cs="Calibri"/>
                <w:color w:val="000000"/>
                <w:sz w:val="24"/>
                <w:szCs w:val="24"/>
                <w:lang w:val="en-US"/>
              </w:rPr>
              <w:t>շահառո</w:t>
            </w:r>
            <w:r w:rsidR="00595431" w:rsidRPr="00243718">
              <w:rPr>
                <w:rFonts w:ascii="GHEA Grapalat" w:eastAsia="Times New Roman" w:hAnsi="GHEA Grapalat" w:cs="Calibri"/>
                <w:color w:val="000000"/>
                <w:sz w:val="24"/>
                <w:szCs w:val="24"/>
                <w:lang w:val="en-US"/>
              </w:rPr>
              <w:t>ւի դեպքում</w:t>
            </w:r>
          </w:p>
        </w:tc>
      </w:tr>
      <w:tr w:rsidR="000007D8" w:rsidRPr="0014188E" w14:paraId="33A10F88" w14:textId="77777777" w:rsidTr="00C0195E">
        <w:trPr>
          <w:trHeight w:val="360"/>
        </w:trPr>
        <w:tc>
          <w:tcPr>
            <w:tcW w:w="544" w:type="dxa"/>
            <w:vMerge/>
            <w:tcBorders>
              <w:top w:val="nil"/>
              <w:left w:val="single" w:sz="12" w:space="0" w:color="000000"/>
              <w:bottom w:val="double" w:sz="6" w:space="0" w:color="000000"/>
              <w:right w:val="double" w:sz="6" w:space="0" w:color="000000"/>
            </w:tcBorders>
            <w:vAlign w:val="center"/>
            <w:hideMark/>
          </w:tcPr>
          <w:p w14:paraId="7EA69E94"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p>
        </w:tc>
        <w:tc>
          <w:tcPr>
            <w:tcW w:w="2252" w:type="dxa"/>
            <w:vMerge/>
            <w:tcBorders>
              <w:top w:val="nil"/>
              <w:left w:val="double" w:sz="6" w:space="0" w:color="000000"/>
              <w:bottom w:val="double" w:sz="6" w:space="0" w:color="000000"/>
              <w:right w:val="double" w:sz="6" w:space="0" w:color="000000"/>
            </w:tcBorders>
            <w:vAlign w:val="center"/>
            <w:hideMark/>
          </w:tcPr>
          <w:p w14:paraId="591E9B76"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hideMark/>
          </w:tcPr>
          <w:p w14:paraId="063ED5E9" w14:textId="568DAD0D"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2 հաստիքային միավոր՝ 251</w:t>
            </w:r>
            <w:r w:rsidR="006D4B48" w:rsidRPr="00243718">
              <w:rPr>
                <w:rFonts w:ascii="GHEA Grapalat" w:eastAsia="Times New Roman" w:hAnsi="GHEA Grapalat" w:cs="Calibri"/>
                <w:color w:val="000000"/>
                <w:sz w:val="24"/>
                <w:szCs w:val="24"/>
                <w:lang w:val="hy-AM"/>
              </w:rPr>
              <w:t xml:space="preserve"> և ավելի</w:t>
            </w:r>
            <w:r w:rsidRPr="00243718">
              <w:rPr>
                <w:rFonts w:ascii="GHEA Grapalat" w:eastAsia="Times New Roman" w:hAnsi="GHEA Grapalat" w:cs="Calibri"/>
                <w:color w:val="000000"/>
                <w:sz w:val="24"/>
                <w:szCs w:val="24"/>
                <w:lang w:val="en-US"/>
              </w:rPr>
              <w:t xml:space="preserve"> շահառուի դեպքում</w:t>
            </w:r>
          </w:p>
        </w:tc>
      </w:tr>
      <w:tr w:rsidR="000007D8" w:rsidRPr="0014188E" w14:paraId="14624DD2" w14:textId="77777777" w:rsidTr="00C0195E">
        <w:trPr>
          <w:trHeight w:val="690"/>
        </w:trPr>
        <w:tc>
          <w:tcPr>
            <w:tcW w:w="544" w:type="dxa"/>
            <w:tcBorders>
              <w:top w:val="nil"/>
              <w:left w:val="single" w:sz="12" w:space="0" w:color="000000"/>
              <w:bottom w:val="double" w:sz="6" w:space="0" w:color="000000"/>
              <w:right w:val="double" w:sz="6" w:space="0" w:color="000000"/>
            </w:tcBorders>
            <w:shd w:val="clear" w:color="auto" w:fill="auto"/>
            <w:vAlign w:val="center"/>
            <w:hideMark/>
          </w:tcPr>
          <w:p w14:paraId="44DD9D9C" w14:textId="72D6B881" w:rsidR="000007D8" w:rsidRPr="00243718" w:rsidRDefault="000007D8"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252" w:type="dxa"/>
            <w:tcBorders>
              <w:top w:val="nil"/>
              <w:left w:val="nil"/>
              <w:bottom w:val="double" w:sz="6" w:space="0" w:color="000000"/>
              <w:right w:val="double" w:sz="6" w:space="0" w:color="000000"/>
            </w:tcBorders>
            <w:shd w:val="clear" w:color="auto" w:fill="auto"/>
            <w:vAlign w:val="center"/>
            <w:hideMark/>
          </w:tcPr>
          <w:p w14:paraId="04F45546" w14:textId="77777777"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Վարորդ</w:t>
            </w:r>
          </w:p>
        </w:tc>
        <w:tc>
          <w:tcPr>
            <w:tcW w:w="6999" w:type="dxa"/>
            <w:tcBorders>
              <w:top w:val="nil"/>
              <w:left w:val="nil"/>
              <w:bottom w:val="double" w:sz="6" w:space="0" w:color="000000"/>
              <w:right w:val="double" w:sz="6" w:space="0" w:color="000000"/>
            </w:tcBorders>
            <w:shd w:val="clear" w:color="auto" w:fill="auto"/>
            <w:vAlign w:val="center"/>
            <w:hideMark/>
          </w:tcPr>
          <w:p w14:paraId="2C780B9D" w14:textId="4E848AA1" w:rsidR="000007D8" w:rsidRPr="00243718" w:rsidRDefault="000007D8"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մեկ տրանսպորտային միջոցի հաշվարկով, բայց ոչ ավելի</w:t>
            </w:r>
            <w:r w:rsidR="00C0195E" w:rsidRPr="00243718">
              <w:rPr>
                <w:rFonts w:ascii="GHEA Grapalat" w:eastAsia="Times New Roman" w:hAnsi="GHEA Grapalat" w:cs="Calibri"/>
                <w:color w:val="000000"/>
                <w:sz w:val="24"/>
                <w:szCs w:val="24"/>
                <w:lang w:val="hy-AM"/>
              </w:rPr>
              <w:t>,</w:t>
            </w:r>
            <w:r w:rsidRPr="00243718">
              <w:rPr>
                <w:rFonts w:ascii="GHEA Grapalat" w:eastAsia="Times New Roman" w:hAnsi="GHEA Grapalat" w:cs="Calibri"/>
                <w:color w:val="000000"/>
                <w:sz w:val="24"/>
                <w:szCs w:val="24"/>
                <w:lang w:val="en-US"/>
              </w:rPr>
              <w:t xml:space="preserve"> քան </w:t>
            </w:r>
            <w:r w:rsidR="00CE18E5" w:rsidRPr="00243718">
              <w:rPr>
                <w:rFonts w:ascii="GHEA Grapalat" w:eastAsia="Times New Roman" w:hAnsi="GHEA Grapalat" w:cs="Calibri"/>
                <w:color w:val="000000"/>
                <w:sz w:val="24"/>
                <w:szCs w:val="24"/>
                <w:lang w:val="hy-AM"/>
              </w:rPr>
              <w:t>4</w:t>
            </w:r>
            <w:r w:rsidRPr="00243718">
              <w:rPr>
                <w:rFonts w:ascii="GHEA Grapalat" w:eastAsia="Times New Roman" w:hAnsi="GHEA Grapalat" w:cs="Calibri"/>
                <w:color w:val="000000"/>
                <w:sz w:val="24"/>
                <w:szCs w:val="24"/>
                <w:lang w:val="en-US"/>
              </w:rPr>
              <w:t xml:space="preserve"> հաստիքային միավոր</w:t>
            </w:r>
          </w:p>
        </w:tc>
      </w:tr>
      <w:tr w:rsidR="004A61E0" w:rsidRPr="00243718" w14:paraId="4BFEF881" w14:textId="77777777" w:rsidTr="00FD78DC">
        <w:trPr>
          <w:trHeight w:val="35"/>
        </w:trPr>
        <w:tc>
          <w:tcPr>
            <w:tcW w:w="544" w:type="dxa"/>
            <w:vMerge w:val="restart"/>
            <w:tcBorders>
              <w:top w:val="nil"/>
              <w:left w:val="single" w:sz="12" w:space="0" w:color="000000"/>
              <w:right w:val="double" w:sz="6" w:space="0" w:color="000000"/>
            </w:tcBorders>
            <w:shd w:val="clear" w:color="auto" w:fill="auto"/>
            <w:vAlign w:val="center"/>
          </w:tcPr>
          <w:p w14:paraId="53F71B18" w14:textId="11E2B312"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4</w:t>
            </w:r>
          </w:p>
        </w:tc>
        <w:tc>
          <w:tcPr>
            <w:tcW w:w="2252" w:type="dxa"/>
            <w:vMerge w:val="restart"/>
            <w:tcBorders>
              <w:top w:val="nil"/>
              <w:left w:val="nil"/>
              <w:right w:val="double" w:sz="6" w:space="0" w:color="000000"/>
            </w:tcBorders>
            <w:shd w:val="clear" w:color="auto" w:fill="auto"/>
            <w:vAlign w:val="center"/>
          </w:tcPr>
          <w:p w14:paraId="49D75530" w14:textId="685D1D71" w:rsidR="004A61E0" w:rsidRPr="00243718" w:rsidRDefault="008C26AC" w:rsidP="004A61E0">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Բ</w:t>
            </w:r>
            <w:r w:rsidR="004A61E0" w:rsidRPr="00243718">
              <w:rPr>
                <w:rFonts w:ascii="GHEA Grapalat" w:eastAsia="Times New Roman" w:hAnsi="GHEA Grapalat" w:cs="Calibri"/>
                <w:color w:val="000000"/>
                <w:sz w:val="24"/>
                <w:szCs w:val="24"/>
                <w:lang w:val="en-US"/>
              </w:rPr>
              <w:t>անվոր</w:t>
            </w:r>
          </w:p>
        </w:tc>
        <w:tc>
          <w:tcPr>
            <w:tcW w:w="6999" w:type="dxa"/>
            <w:tcBorders>
              <w:top w:val="nil"/>
              <w:left w:val="nil"/>
              <w:bottom w:val="double" w:sz="6" w:space="0" w:color="000000"/>
              <w:right w:val="double" w:sz="6" w:space="0" w:color="000000"/>
            </w:tcBorders>
            <w:shd w:val="clear" w:color="auto" w:fill="auto"/>
            <w:vAlign w:val="center"/>
          </w:tcPr>
          <w:p w14:paraId="64EBFABC" w14:textId="4BEDE676"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1</w:t>
            </w:r>
            <w:r w:rsidRPr="00243718">
              <w:rPr>
                <w:rFonts w:ascii="GHEA Grapalat" w:hAnsi="GHEA Grapalat" w:cs="Calibri"/>
                <w:color w:val="000000"/>
                <w:sz w:val="24"/>
                <w:szCs w:val="24"/>
              </w:rPr>
              <w:t xml:space="preserve"> հաստիքային միավոր՝ 101-200 շահառուի դեպքում</w:t>
            </w:r>
          </w:p>
        </w:tc>
      </w:tr>
      <w:tr w:rsidR="004A61E0" w:rsidRPr="00243718" w14:paraId="1996C775" w14:textId="77777777" w:rsidTr="00FD78DC">
        <w:trPr>
          <w:trHeight w:val="35"/>
        </w:trPr>
        <w:tc>
          <w:tcPr>
            <w:tcW w:w="544" w:type="dxa"/>
            <w:vMerge/>
            <w:tcBorders>
              <w:left w:val="single" w:sz="12" w:space="0" w:color="000000"/>
              <w:right w:val="double" w:sz="6" w:space="0" w:color="000000"/>
            </w:tcBorders>
            <w:shd w:val="clear" w:color="auto" w:fill="auto"/>
            <w:vAlign w:val="center"/>
          </w:tcPr>
          <w:p w14:paraId="4A4D3DC1"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p>
        </w:tc>
        <w:tc>
          <w:tcPr>
            <w:tcW w:w="2252" w:type="dxa"/>
            <w:vMerge/>
            <w:tcBorders>
              <w:left w:val="nil"/>
              <w:right w:val="double" w:sz="6" w:space="0" w:color="000000"/>
            </w:tcBorders>
            <w:shd w:val="clear" w:color="auto" w:fill="auto"/>
            <w:vAlign w:val="center"/>
          </w:tcPr>
          <w:p w14:paraId="1046F3C0"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tcPr>
          <w:p w14:paraId="0D01D00A" w14:textId="00AF0C4C"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2</w:t>
            </w:r>
            <w:r w:rsidRPr="00243718">
              <w:rPr>
                <w:rFonts w:ascii="GHEA Grapalat" w:hAnsi="GHEA Grapalat" w:cs="Calibri"/>
                <w:color w:val="000000"/>
                <w:sz w:val="24"/>
                <w:szCs w:val="24"/>
              </w:rPr>
              <w:t xml:space="preserve"> հաստիքային միավոր՝ 201-301 շահառուի դեպքում</w:t>
            </w:r>
          </w:p>
        </w:tc>
      </w:tr>
      <w:tr w:rsidR="004A61E0" w:rsidRPr="00243718" w14:paraId="672AC203" w14:textId="77777777" w:rsidTr="00FD78DC">
        <w:trPr>
          <w:trHeight w:val="35"/>
        </w:trPr>
        <w:tc>
          <w:tcPr>
            <w:tcW w:w="544" w:type="dxa"/>
            <w:vMerge/>
            <w:tcBorders>
              <w:left w:val="single" w:sz="12" w:space="0" w:color="000000"/>
              <w:right w:val="double" w:sz="6" w:space="0" w:color="000000"/>
            </w:tcBorders>
            <w:shd w:val="clear" w:color="auto" w:fill="auto"/>
            <w:vAlign w:val="center"/>
          </w:tcPr>
          <w:p w14:paraId="096C1638"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p>
        </w:tc>
        <w:tc>
          <w:tcPr>
            <w:tcW w:w="2252" w:type="dxa"/>
            <w:vMerge/>
            <w:tcBorders>
              <w:left w:val="nil"/>
              <w:right w:val="double" w:sz="6" w:space="0" w:color="000000"/>
            </w:tcBorders>
            <w:shd w:val="clear" w:color="auto" w:fill="auto"/>
            <w:vAlign w:val="center"/>
          </w:tcPr>
          <w:p w14:paraId="129D2568"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tcPr>
          <w:p w14:paraId="31B0D010" w14:textId="5677616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3</w:t>
            </w:r>
            <w:r w:rsidRPr="00243718">
              <w:rPr>
                <w:rFonts w:ascii="GHEA Grapalat" w:hAnsi="GHEA Grapalat" w:cs="Calibri"/>
                <w:color w:val="000000"/>
                <w:sz w:val="24"/>
                <w:szCs w:val="24"/>
              </w:rPr>
              <w:t xml:space="preserve"> հաստիքային միավոր՝ 301-400 շահառուի դեպքում</w:t>
            </w:r>
          </w:p>
        </w:tc>
      </w:tr>
      <w:tr w:rsidR="004A61E0" w:rsidRPr="0014188E" w14:paraId="133E0A9D" w14:textId="77777777" w:rsidTr="00FD78DC">
        <w:trPr>
          <w:trHeight w:val="45"/>
        </w:trPr>
        <w:tc>
          <w:tcPr>
            <w:tcW w:w="544" w:type="dxa"/>
            <w:vMerge/>
            <w:tcBorders>
              <w:left w:val="single" w:sz="12" w:space="0" w:color="000000"/>
              <w:bottom w:val="double" w:sz="6" w:space="0" w:color="000000"/>
              <w:right w:val="double" w:sz="6" w:space="0" w:color="000000"/>
            </w:tcBorders>
            <w:shd w:val="clear" w:color="auto" w:fill="auto"/>
            <w:vAlign w:val="center"/>
          </w:tcPr>
          <w:p w14:paraId="42B3A6E1"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p>
        </w:tc>
        <w:tc>
          <w:tcPr>
            <w:tcW w:w="2252" w:type="dxa"/>
            <w:vMerge/>
            <w:tcBorders>
              <w:left w:val="nil"/>
              <w:bottom w:val="double" w:sz="6" w:space="0" w:color="000000"/>
              <w:right w:val="double" w:sz="6" w:space="0" w:color="000000"/>
            </w:tcBorders>
            <w:shd w:val="clear" w:color="auto" w:fill="auto"/>
            <w:vAlign w:val="center"/>
          </w:tcPr>
          <w:p w14:paraId="0115E354"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tcPr>
          <w:p w14:paraId="3FBEBBF9" w14:textId="3CE08330"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4</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հաստիքային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միավոր՝</w:t>
            </w:r>
            <w:r w:rsidRPr="00243718">
              <w:rPr>
                <w:rFonts w:ascii="GHEA Grapalat" w:hAnsi="GHEA Grapalat" w:cs="Calibri"/>
                <w:color w:val="000000"/>
                <w:sz w:val="24"/>
                <w:szCs w:val="24"/>
                <w:lang w:val="en-US"/>
              </w:rPr>
              <w:t xml:space="preserve"> 401 </w:t>
            </w:r>
            <w:r w:rsidRPr="00243718">
              <w:rPr>
                <w:rFonts w:ascii="GHEA Grapalat" w:hAnsi="GHEA Grapalat" w:cs="Calibri"/>
                <w:color w:val="000000"/>
                <w:sz w:val="24"/>
                <w:szCs w:val="24"/>
              </w:rPr>
              <w:t>և</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ավելի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շահառուի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դեպքում</w:t>
            </w:r>
          </w:p>
        </w:tc>
      </w:tr>
      <w:tr w:rsidR="004A61E0" w:rsidRPr="0014188E" w14:paraId="3B48C785" w14:textId="77777777" w:rsidTr="00F93A0A">
        <w:trPr>
          <w:trHeight w:val="360"/>
        </w:trPr>
        <w:tc>
          <w:tcPr>
            <w:tcW w:w="544" w:type="dxa"/>
            <w:vMerge w:val="restart"/>
            <w:tcBorders>
              <w:left w:val="single" w:sz="12" w:space="0" w:color="000000"/>
              <w:right w:val="double" w:sz="6" w:space="0" w:color="000000"/>
            </w:tcBorders>
            <w:shd w:val="clear" w:color="auto" w:fill="auto"/>
            <w:vAlign w:val="center"/>
          </w:tcPr>
          <w:p w14:paraId="1F4A844A" w14:textId="2E833DD5"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5</w:t>
            </w:r>
          </w:p>
        </w:tc>
        <w:tc>
          <w:tcPr>
            <w:tcW w:w="2252" w:type="dxa"/>
            <w:vMerge w:val="restart"/>
            <w:tcBorders>
              <w:left w:val="double" w:sz="6" w:space="0" w:color="000000"/>
              <w:right w:val="double" w:sz="6" w:space="0" w:color="000000"/>
            </w:tcBorders>
            <w:shd w:val="clear" w:color="auto" w:fill="auto"/>
            <w:vAlign w:val="center"/>
          </w:tcPr>
          <w:p w14:paraId="08C1C64E" w14:textId="4F255009"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Տնտեսուհի</w:t>
            </w:r>
          </w:p>
        </w:tc>
        <w:tc>
          <w:tcPr>
            <w:tcW w:w="6999" w:type="dxa"/>
            <w:tcBorders>
              <w:top w:val="nil"/>
              <w:left w:val="nil"/>
              <w:bottom w:val="double" w:sz="6" w:space="0" w:color="000000"/>
              <w:right w:val="double" w:sz="6" w:space="0" w:color="000000"/>
            </w:tcBorders>
            <w:shd w:val="clear" w:color="auto" w:fill="auto"/>
            <w:vAlign w:val="center"/>
          </w:tcPr>
          <w:p w14:paraId="0CE15363" w14:textId="76BB8CB0" w:rsidR="004A61E0" w:rsidRPr="00243718" w:rsidRDefault="004A61E0" w:rsidP="004A61E0">
            <w:pPr>
              <w:spacing w:after="0" w:line="360" w:lineRule="auto"/>
              <w:jc w:val="both"/>
              <w:rPr>
                <w:rFonts w:ascii="GHEA Grapalat"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կազմակերպությանը</w:t>
            </w:r>
            <w:r w:rsidRPr="00243718">
              <w:rPr>
                <w:rFonts w:ascii="GHEA Grapalat" w:eastAsia="Times New Roman" w:hAnsi="GHEA Grapalat" w:cs="Calibri"/>
                <w:color w:val="000000"/>
                <w:sz w:val="24"/>
                <w:szCs w:val="24"/>
                <w:lang w:val="hy-AM"/>
              </w:rPr>
              <w:t xml:space="preserve">՝ ընդհանուր տիպի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r w:rsidR="004A61E0" w:rsidRPr="0014188E" w14:paraId="036834AC" w14:textId="77777777" w:rsidTr="00535A62">
        <w:trPr>
          <w:trHeight w:val="360"/>
        </w:trPr>
        <w:tc>
          <w:tcPr>
            <w:tcW w:w="544" w:type="dxa"/>
            <w:vMerge/>
            <w:tcBorders>
              <w:left w:val="single" w:sz="12" w:space="0" w:color="000000"/>
              <w:bottom w:val="double" w:sz="6" w:space="0" w:color="000000"/>
              <w:right w:val="double" w:sz="6" w:space="0" w:color="000000"/>
            </w:tcBorders>
            <w:shd w:val="clear" w:color="auto" w:fill="auto"/>
            <w:vAlign w:val="center"/>
          </w:tcPr>
          <w:p w14:paraId="0F2A1179"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hy-AM"/>
              </w:rPr>
            </w:pPr>
          </w:p>
        </w:tc>
        <w:tc>
          <w:tcPr>
            <w:tcW w:w="2252" w:type="dxa"/>
            <w:vMerge/>
            <w:tcBorders>
              <w:left w:val="double" w:sz="6" w:space="0" w:color="000000"/>
              <w:bottom w:val="double" w:sz="6" w:space="0" w:color="000000"/>
              <w:right w:val="double" w:sz="6" w:space="0" w:color="000000"/>
            </w:tcBorders>
            <w:shd w:val="clear" w:color="auto" w:fill="auto"/>
            <w:vAlign w:val="center"/>
          </w:tcPr>
          <w:p w14:paraId="5BED014F" w14:textId="77777777" w:rsidR="004A61E0" w:rsidRPr="00243718" w:rsidRDefault="004A61E0" w:rsidP="004A61E0">
            <w:pPr>
              <w:spacing w:after="0" w:line="360" w:lineRule="auto"/>
              <w:jc w:val="both"/>
              <w:rPr>
                <w:rFonts w:ascii="GHEA Grapalat" w:eastAsia="Times New Roman" w:hAnsi="GHEA Grapalat" w:cs="Calibri"/>
                <w:color w:val="000000"/>
                <w:sz w:val="24"/>
                <w:szCs w:val="24"/>
                <w:lang w:val="en-US"/>
              </w:rPr>
            </w:pPr>
          </w:p>
        </w:tc>
        <w:tc>
          <w:tcPr>
            <w:tcW w:w="6999" w:type="dxa"/>
            <w:tcBorders>
              <w:top w:val="nil"/>
              <w:left w:val="nil"/>
              <w:bottom w:val="double" w:sz="6" w:space="0" w:color="000000"/>
              <w:right w:val="double" w:sz="6" w:space="0" w:color="000000"/>
            </w:tcBorders>
            <w:shd w:val="clear" w:color="auto" w:fill="auto"/>
            <w:vAlign w:val="center"/>
          </w:tcPr>
          <w:p w14:paraId="2E580FF0" w14:textId="4E0FC500" w:rsidR="004A61E0" w:rsidRPr="00243718" w:rsidRDefault="004A61E0" w:rsidP="004A61E0">
            <w:pPr>
              <w:spacing w:after="0" w:line="360" w:lineRule="auto"/>
              <w:jc w:val="both"/>
              <w:rPr>
                <w:rFonts w:ascii="GHEA Grapalat" w:hAnsi="GHEA Grapalat" w:cs="Calibri"/>
                <w:color w:val="000000"/>
                <w:sz w:val="24"/>
                <w:szCs w:val="24"/>
                <w:lang w:val="en-US"/>
              </w:rPr>
            </w:pPr>
            <w:r w:rsidRPr="00243718">
              <w:rPr>
                <w:rFonts w:ascii="GHEA Grapalat" w:eastAsia="Times New Roman" w:hAnsi="GHEA Grapalat" w:cs="Calibri"/>
                <w:color w:val="000000"/>
                <w:sz w:val="24"/>
                <w:szCs w:val="24"/>
                <w:lang w:val="hy-AM"/>
              </w:rPr>
              <w:t xml:space="preserve">1 հաստիքային միավոր՝ յուրաքանչյուր </w:t>
            </w:r>
            <w:r w:rsidRPr="00243718">
              <w:rPr>
                <w:rFonts w:ascii="GHEA Grapalat" w:eastAsia="Times New Roman" w:hAnsi="GHEA Grapalat" w:cs="Calibri"/>
                <w:color w:val="000000"/>
                <w:sz w:val="24"/>
                <w:szCs w:val="24"/>
                <w:lang w:val="en-US"/>
              </w:rPr>
              <w:t>70</w:t>
            </w:r>
            <w:r w:rsidRPr="00243718">
              <w:rPr>
                <w:rFonts w:ascii="GHEA Grapalat" w:eastAsia="Times New Roman" w:hAnsi="GHEA Grapalat" w:cs="Calibri"/>
                <w:color w:val="000000"/>
                <w:sz w:val="24"/>
                <w:szCs w:val="24"/>
                <w:lang w:val="hy-AM"/>
              </w:rPr>
              <w:t xml:space="preserve"> շահառուի հաշվարկով՝ հատուկ (մասնագիտացված) </w:t>
            </w:r>
            <w:r w:rsidRPr="00243718">
              <w:rPr>
                <w:rFonts w:ascii="GHEA Grapalat" w:hAnsi="GHEA Grapalat"/>
                <w:sz w:val="24"/>
                <w:szCs w:val="24"/>
                <w:lang w:val="hy-AM"/>
              </w:rPr>
              <w:t>շուրջօրյա խնամքի կենտրոն</w:t>
            </w:r>
            <w:r w:rsidRPr="00243718">
              <w:rPr>
                <w:rFonts w:ascii="GHEA Grapalat" w:eastAsia="Times New Roman" w:hAnsi="GHEA Grapalat" w:cs="Calibri"/>
                <w:color w:val="000000"/>
                <w:sz w:val="24"/>
                <w:szCs w:val="24"/>
                <w:lang w:val="hy-AM"/>
              </w:rPr>
              <w:t>ներում</w:t>
            </w:r>
          </w:p>
        </w:tc>
      </w:tr>
    </w:tbl>
    <w:p w14:paraId="2968212B" w14:textId="77777777" w:rsidR="00F674DE" w:rsidRPr="00243718" w:rsidRDefault="00F674DE" w:rsidP="00192C54">
      <w:pPr>
        <w:spacing w:after="0" w:line="360" w:lineRule="auto"/>
        <w:ind w:firstLine="709"/>
        <w:jc w:val="both"/>
        <w:rPr>
          <w:rFonts w:ascii="GHEA Grapalat" w:eastAsia="Times New Roman" w:hAnsi="GHEA Grapalat" w:cs="Times New Roman"/>
          <w:sz w:val="24"/>
          <w:szCs w:val="24"/>
          <w:lang w:val="hy-AM"/>
        </w:rPr>
      </w:pPr>
    </w:p>
    <w:p w14:paraId="05BCA49D" w14:textId="2250D836" w:rsidR="0024371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Շ</w:t>
      </w:r>
      <w:r w:rsidR="00344989" w:rsidRPr="00243718">
        <w:rPr>
          <w:rFonts w:ascii="GHEA Grapalat" w:eastAsia="Times New Roman" w:hAnsi="GHEA Grapalat" w:cs="Times New Roman"/>
          <w:sz w:val="24"/>
          <w:szCs w:val="24"/>
          <w:lang w:val="hy-AM"/>
        </w:rPr>
        <w:t>ենքերի և սարքավորումների սպասարկման ու ընթացիկ նորոգման աշխատանքները նախատեսում են՝</w:t>
      </w:r>
    </w:p>
    <w:p w14:paraId="70DEE009"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շենքերի և կոմունիկացիոն համակարգերի նորոգման և սպասարկման աշխատանքների պլանավորում և ղեկավարում.</w:t>
      </w:r>
    </w:p>
    <w:p w14:paraId="41095BA3" w14:textId="77777777"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2) շահագործվող սարքավորումների ընթացիկ նորոգման և տեխնիկական սպասարկման աշխատանքների իրականացում.</w:t>
      </w:r>
    </w:p>
    <w:p w14:paraId="128350CF" w14:textId="2B359106" w:rsidR="00243718" w:rsidRPr="00243718" w:rsidRDefault="00243718" w:rsidP="00243718">
      <w:pPr>
        <w:pStyle w:val="ListParagraph"/>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կոմունիկացիոն համակարգերի (ջեռուցում, ջրամատակարարում ու ջրահեռացում, էլեկտրամատակարարում, օդափոխություն և օդորակում և այլն) նորոգման և սպասարկման աշխատանքների իրականացում:</w:t>
      </w:r>
    </w:p>
    <w:p w14:paraId="56843295" w14:textId="21DF137F" w:rsidR="00344989" w:rsidRPr="00243718" w:rsidRDefault="00243718"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Շենքերի և սարքավորումների սպասարկման ու ընթացիկ նորոգման աշխատանքների համար նախատեսվում են հետևյալ հաստիքները.</w:t>
      </w:r>
    </w:p>
    <w:tbl>
      <w:tblPr>
        <w:tblW w:w="9795" w:type="dxa"/>
        <w:tblInd w:w="123" w:type="dxa"/>
        <w:tblLook w:val="04A0" w:firstRow="1" w:lastRow="0" w:firstColumn="1" w:lastColumn="0" w:noHBand="0" w:noVBand="1"/>
      </w:tblPr>
      <w:tblGrid>
        <w:gridCol w:w="544"/>
        <w:gridCol w:w="2141"/>
        <w:gridCol w:w="7110"/>
      </w:tblGrid>
      <w:tr w:rsidR="008504CA" w:rsidRPr="00243718" w14:paraId="58E45113" w14:textId="77777777" w:rsidTr="00AB47F5">
        <w:trPr>
          <w:trHeight w:val="645"/>
        </w:trPr>
        <w:tc>
          <w:tcPr>
            <w:tcW w:w="544"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7812B86A" w14:textId="77777777" w:rsidR="008504CA" w:rsidRPr="00243718" w:rsidRDefault="008504C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NN</w:t>
            </w:r>
          </w:p>
        </w:tc>
        <w:tc>
          <w:tcPr>
            <w:tcW w:w="2141" w:type="dxa"/>
            <w:tcBorders>
              <w:top w:val="single" w:sz="12" w:space="0" w:color="000000"/>
              <w:left w:val="nil"/>
              <w:bottom w:val="double" w:sz="6" w:space="0" w:color="000000"/>
              <w:right w:val="double" w:sz="6" w:space="0" w:color="000000"/>
            </w:tcBorders>
            <w:shd w:val="clear" w:color="000000" w:fill="A6A6A6"/>
            <w:vAlign w:val="center"/>
            <w:hideMark/>
          </w:tcPr>
          <w:p w14:paraId="0139AC07" w14:textId="29C4C05F" w:rsidR="008504CA" w:rsidRPr="00243718" w:rsidRDefault="004044C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7110" w:type="dxa"/>
            <w:tcBorders>
              <w:top w:val="single" w:sz="12" w:space="0" w:color="000000"/>
              <w:left w:val="nil"/>
              <w:bottom w:val="double" w:sz="6" w:space="0" w:color="000000"/>
              <w:right w:val="double" w:sz="6" w:space="0" w:color="000000"/>
            </w:tcBorders>
            <w:shd w:val="clear" w:color="000000" w:fill="A6A6A6"/>
            <w:vAlign w:val="center"/>
            <w:hideMark/>
          </w:tcPr>
          <w:p w14:paraId="1C894337" w14:textId="01B16608" w:rsidR="008504CA" w:rsidRPr="00243718" w:rsidRDefault="007434BA"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054907" w:rsidRPr="0014188E" w14:paraId="31663282" w14:textId="77777777" w:rsidTr="00054907">
        <w:trPr>
          <w:trHeight w:val="645"/>
        </w:trPr>
        <w:tc>
          <w:tcPr>
            <w:tcW w:w="544" w:type="dxa"/>
            <w:tcBorders>
              <w:top w:val="single" w:sz="12" w:space="0" w:color="000000"/>
              <w:left w:val="single" w:sz="12" w:space="0" w:color="000000"/>
              <w:bottom w:val="double" w:sz="6" w:space="0" w:color="000000"/>
              <w:right w:val="double" w:sz="6" w:space="0" w:color="000000"/>
            </w:tcBorders>
            <w:shd w:val="clear" w:color="auto" w:fill="auto"/>
            <w:vAlign w:val="center"/>
          </w:tcPr>
          <w:p w14:paraId="777C175C" w14:textId="72DA58D6" w:rsidR="00054907" w:rsidRPr="00243718" w:rsidRDefault="0005490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w:t>
            </w:r>
          </w:p>
        </w:tc>
        <w:tc>
          <w:tcPr>
            <w:tcW w:w="2141" w:type="dxa"/>
            <w:tcBorders>
              <w:top w:val="single" w:sz="12" w:space="0" w:color="000000"/>
              <w:left w:val="nil"/>
              <w:bottom w:val="double" w:sz="6" w:space="0" w:color="000000"/>
              <w:right w:val="double" w:sz="6" w:space="0" w:color="000000"/>
            </w:tcBorders>
            <w:shd w:val="clear" w:color="auto" w:fill="auto"/>
            <w:vAlign w:val="center"/>
          </w:tcPr>
          <w:p w14:paraId="6E992752" w14:textId="22CF31CD" w:rsidR="00054907" w:rsidRPr="00243718" w:rsidRDefault="00054907"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Պարետ</w:t>
            </w:r>
          </w:p>
        </w:tc>
        <w:tc>
          <w:tcPr>
            <w:tcW w:w="7110" w:type="dxa"/>
            <w:tcBorders>
              <w:top w:val="single" w:sz="12" w:space="0" w:color="000000"/>
              <w:left w:val="nil"/>
              <w:bottom w:val="double" w:sz="6" w:space="0" w:color="000000"/>
              <w:right w:val="double" w:sz="6" w:space="0" w:color="000000"/>
            </w:tcBorders>
            <w:shd w:val="clear" w:color="auto" w:fill="auto"/>
            <w:vAlign w:val="center"/>
          </w:tcPr>
          <w:p w14:paraId="04865B38" w14:textId="05F8D51D" w:rsidR="00054907" w:rsidRPr="00243718" w:rsidRDefault="00054907" w:rsidP="00054907">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en-US"/>
              </w:rPr>
              <w:t xml:space="preserve">1 հաստիքային միավոր՝ 101 </w:t>
            </w:r>
            <w:r w:rsidRPr="00243718">
              <w:rPr>
                <w:rFonts w:ascii="GHEA Grapalat" w:eastAsia="Times New Roman" w:hAnsi="GHEA Grapalat" w:cs="Calibri"/>
                <w:color w:val="000000"/>
                <w:sz w:val="24"/>
                <w:szCs w:val="24"/>
                <w:lang w:val="hy-AM"/>
              </w:rPr>
              <w:t>և ավելի</w:t>
            </w:r>
            <w:r w:rsidRPr="00243718">
              <w:rPr>
                <w:rFonts w:ascii="GHEA Grapalat" w:eastAsia="Times New Roman" w:hAnsi="GHEA Grapalat" w:cs="Calibri"/>
                <w:color w:val="000000"/>
                <w:sz w:val="24"/>
                <w:szCs w:val="24"/>
                <w:lang w:val="en-US"/>
              </w:rPr>
              <w:t xml:space="preserve"> շահառուի դեպքում</w:t>
            </w:r>
          </w:p>
        </w:tc>
      </w:tr>
      <w:tr w:rsidR="00CE18E5" w:rsidRPr="0014188E" w14:paraId="24FB10E0" w14:textId="77777777" w:rsidTr="00535A62">
        <w:trPr>
          <w:trHeight w:val="360"/>
        </w:trPr>
        <w:tc>
          <w:tcPr>
            <w:tcW w:w="544" w:type="dxa"/>
            <w:vMerge w:val="restart"/>
            <w:tcBorders>
              <w:top w:val="nil"/>
              <w:left w:val="single" w:sz="12" w:space="0" w:color="000000"/>
              <w:right w:val="double" w:sz="6" w:space="0" w:color="000000"/>
            </w:tcBorders>
            <w:vAlign w:val="center"/>
          </w:tcPr>
          <w:p w14:paraId="3BD3E3CC" w14:textId="4B7B80DA"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141" w:type="dxa"/>
            <w:vMerge w:val="restart"/>
            <w:tcBorders>
              <w:top w:val="nil"/>
              <w:left w:val="double" w:sz="6" w:space="0" w:color="000000"/>
              <w:right w:val="double" w:sz="6" w:space="0" w:color="000000"/>
            </w:tcBorders>
            <w:vAlign w:val="center"/>
          </w:tcPr>
          <w:p w14:paraId="7850F3F3"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Էլեկտրագետ</w:t>
            </w:r>
          </w:p>
          <w:p w14:paraId="54ABB35A"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Սանտեխնիկ</w:t>
            </w:r>
          </w:p>
          <w:p w14:paraId="5A0C6A1F"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Հյուսն</w:t>
            </w:r>
          </w:p>
          <w:p w14:paraId="29500CB7"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Փականագործ</w:t>
            </w:r>
          </w:p>
          <w:p w14:paraId="4AD6E6EB" w14:textId="7F04A011"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Ներկարար</w:t>
            </w:r>
          </w:p>
        </w:tc>
        <w:tc>
          <w:tcPr>
            <w:tcW w:w="7110" w:type="dxa"/>
            <w:tcBorders>
              <w:top w:val="nil"/>
              <w:left w:val="nil"/>
              <w:bottom w:val="double" w:sz="6" w:space="0" w:color="000000"/>
              <w:right w:val="double" w:sz="6" w:space="0" w:color="000000"/>
            </w:tcBorders>
            <w:shd w:val="clear" w:color="auto" w:fill="auto"/>
            <w:vAlign w:val="center"/>
          </w:tcPr>
          <w:p w14:paraId="3165AF19" w14:textId="123DB5D0" w:rsidR="00CE18E5" w:rsidRPr="00243718" w:rsidRDefault="004A61E0" w:rsidP="004A61E0">
            <w:pPr>
              <w:spacing w:after="0" w:line="360" w:lineRule="auto"/>
              <w:jc w:val="both"/>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1</w:t>
            </w:r>
            <w:r w:rsidR="00CE18E5" w:rsidRPr="00243718">
              <w:rPr>
                <w:rFonts w:ascii="GHEA Grapalat" w:hAnsi="GHEA Grapalat" w:cs="Calibri"/>
                <w:color w:val="000000"/>
                <w:sz w:val="24"/>
                <w:szCs w:val="24"/>
                <w:lang w:val="hy-AM"/>
              </w:rPr>
              <w:t xml:space="preserve"> հաստիքային միավոր՝ մինչև </w:t>
            </w:r>
            <w:r w:rsidRPr="00243718">
              <w:rPr>
                <w:rFonts w:ascii="GHEA Grapalat" w:hAnsi="GHEA Grapalat" w:cs="Calibri"/>
                <w:color w:val="000000"/>
                <w:sz w:val="24"/>
                <w:szCs w:val="24"/>
                <w:lang w:val="hy-AM"/>
              </w:rPr>
              <w:t>6</w:t>
            </w:r>
            <w:r w:rsidR="00CE18E5" w:rsidRPr="00243718">
              <w:rPr>
                <w:rFonts w:ascii="GHEA Grapalat" w:hAnsi="GHEA Grapalat" w:cs="Calibri"/>
                <w:color w:val="000000"/>
                <w:sz w:val="24"/>
                <w:szCs w:val="24"/>
                <w:lang w:val="hy-AM"/>
              </w:rPr>
              <w:t>0 շահառուի դեպքում</w:t>
            </w:r>
          </w:p>
        </w:tc>
      </w:tr>
      <w:tr w:rsidR="004A61E0" w:rsidRPr="00243718" w14:paraId="7C0C5857" w14:textId="77777777" w:rsidTr="00535A62">
        <w:trPr>
          <w:trHeight w:val="360"/>
        </w:trPr>
        <w:tc>
          <w:tcPr>
            <w:tcW w:w="544" w:type="dxa"/>
            <w:vMerge/>
            <w:tcBorders>
              <w:top w:val="nil"/>
              <w:left w:val="single" w:sz="12" w:space="0" w:color="000000"/>
              <w:right w:val="double" w:sz="6" w:space="0" w:color="000000"/>
            </w:tcBorders>
            <w:vAlign w:val="center"/>
          </w:tcPr>
          <w:p w14:paraId="7A1960C3" w14:textId="77777777" w:rsidR="004A61E0" w:rsidRPr="00243718" w:rsidRDefault="004A61E0" w:rsidP="00192C54">
            <w:pPr>
              <w:spacing w:after="0" w:line="360" w:lineRule="auto"/>
              <w:jc w:val="both"/>
              <w:rPr>
                <w:rFonts w:ascii="GHEA Grapalat" w:eastAsia="Times New Roman" w:hAnsi="GHEA Grapalat" w:cs="Calibri"/>
                <w:color w:val="000000"/>
                <w:sz w:val="24"/>
                <w:szCs w:val="24"/>
                <w:lang w:val="hy-AM"/>
              </w:rPr>
            </w:pPr>
          </w:p>
        </w:tc>
        <w:tc>
          <w:tcPr>
            <w:tcW w:w="2141" w:type="dxa"/>
            <w:vMerge/>
            <w:tcBorders>
              <w:top w:val="nil"/>
              <w:left w:val="double" w:sz="6" w:space="0" w:color="000000"/>
              <w:right w:val="double" w:sz="6" w:space="0" w:color="000000"/>
            </w:tcBorders>
            <w:vAlign w:val="center"/>
          </w:tcPr>
          <w:p w14:paraId="3AA2094F" w14:textId="77777777" w:rsidR="004A61E0" w:rsidRPr="00243718" w:rsidRDefault="004A61E0" w:rsidP="00192C54">
            <w:pPr>
              <w:spacing w:after="0" w:line="360" w:lineRule="auto"/>
              <w:jc w:val="both"/>
              <w:rPr>
                <w:rFonts w:ascii="GHEA Grapalat" w:eastAsia="Times New Roman" w:hAnsi="GHEA Grapalat" w:cs="Calibri"/>
                <w:color w:val="000000"/>
                <w:sz w:val="24"/>
                <w:szCs w:val="24"/>
                <w:lang w:val="hy-AM"/>
              </w:rPr>
            </w:pPr>
          </w:p>
        </w:tc>
        <w:tc>
          <w:tcPr>
            <w:tcW w:w="7110" w:type="dxa"/>
            <w:tcBorders>
              <w:top w:val="nil"/>
              <w:left w:val="nil"/>
              <w:bottom w:val="double" w:sz="6" w:space="0" w:color="000000"/>
              <w:right w:val="double" w:sz="6" w:space="0" w:color="000000"/>
            </w:tcBorders>
            <w:shd w:val="clear" w:color="auto" w:fill="auto"/>
            <w:vAlign w:val="center"/>
          </w:tcPr>
          <w:p w14:paraId="754BE7E6" w14:textId="59EEE952" w:rsidR="004A61E0" w:rsidRPr="00243718" w:rsidRDefault="004A61E0" w:rsidP="004A61E0">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 հաստիքային միավոր՝ 61-100 շահառուի դեպքում</w:t>
            </w:r>
          </w:p>
        </w:tc>
      </w:tr>
      <w:tr w:rsidR="00CE18E5" w:rsidRPr="00243718" w14:paraId="4740DC2C" w14:textId="77777777" w:rsidTr="00535A62">
        <w:trPr>
          <w:trHeight w:val="360"/>
        </w:trPr>
        <w:tc>
          <w:tcPr>
            <w:tcW w:w="544" w:type="dxa"/>
            <w:vMerge/>
            <w:tcBorders>
              <w:left w:val="single" w:sz="12" w:space="0" w:color="000000"/>
              <w:right w:val="double" w:sz="6" w:space="0" w:color="000000"/>
            </w:tcBorders>
            <w:vAlign w:val="center"/>
          </w:tcPr>
          <w:p w14:paraId="4AF170D7"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p>
        </w:tc>
        <w:tc>
          <w:tcPr>
            <w:tcW w:w="2141" w:type="dxa"/>
            <w:vMerge/>
            <w:tcBorders>
              <w:left w:val="double" w:sz="6" w:space="0" w:color="000000"/>
              <w:right w:val="double" w:sz="6" w:space="0" w:color="000000"/>
            </w:tcBorders>
            <w:vAlign w:val="center"/>
          </w:tcPr>
          <w:p w14:paraId="2B82B6C8"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hy-AM"/>
              </w:rPr>
            </w:pPr>
          </w:p>
        </w:tc>
        <w:tc>
          <w:tcPr>
            <w:tcW w:w="7110" w:type="dxa"/>
            <w:tcBorders>
              <w:top w:val="nil"/>
              <w:left w:val="nil"/>
              <w:bottom w:val="double" w:sz="6" w:space="0" w:color="000000"/>
              <w:right w:val="double" w:sz="6" w:space="0" w:color="000000"/>
            </w:tcBorders>
            <w:shd w:val="clear" w:color="auto" w:fill="auto"/>
            <w:vAlign w:val="center"/>
          </w:tcPr>
          <w:p w14:paraId="50AAE5DB" w14:textId="6580AABC"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 հաստիքային միավոր՝ 100-200 շահառուի դեպքում</w:t>
            </w:r>
          </w:p>
        </w:tc>
      </w:tr>
      <w:tr w:rsidR="00CE18E5" w:rsidRPr="00243718" w14:paraId="698CF504" w14:textId="77777777" w:rsidTr="00535A62">
        <w:trPr>
          <w:trHeight w:val="360"/>
        </w:trPr>
        <w:tc>
          <w:tcPr>
            <w:tcW w:w="544" w:type="dxa"/>
            <w:vMerge/>
            <w:tcBorders>
              <w:left w:val="single" w:sz="12" w:space="0" w:color="000000"/>
              <w:right w:val="double" w:sz="6" w:space="0" w:color="000000"/>
            </w:tcBorders>
            <w:vAlign w:val="center"/>
          </w:tcPr>
          <w:p w14:paraId="7412BEF9"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41" w:type="dxa"/>
            <w:vMerge/>
            <w:tcBorders>
              <w:left w:val="double" w:sz="6" w:space="0" w:color="000000"/>
              <w:right w:val="double" w:sz="6" w:space="0" w:color="000000"/>
            </w:tcBorders>
            <w:vAlign w:val="center"/>
          </w:tcPr>
          <w:p w14:paraId="0E35523E"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110" w:type="dxa"/>
            <w:tcBorders>
              <w:top w:val="nil"/>
              <w:left w:val="nil"/>
              <w:bottom w:val="double" w:sz="6" w:space="0" w:color="000000"/>
              <w:right w:val="double" w:sz="6" w:space="0" w:color="000000"/>
            </w:tcBorders>
            <w:shd w:val="clear" w:color="auto" w:fill="auto"/>
            <w:vAlign w:val="center"/>
          </w:tcPr>
          <w:p w14:paraId="2EA0CAB3" w14:textId="02175D46"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6 հաստիքային միավոր՝ 201-300 շահառուի դեպքում</w:t>
            </w:r>
          </w:p>
        </w:tc>
      </w:tr>
      <w:tr w:rsidR="00CE18E5" w:rsidRPr="00243718" w14:paraId="38393D75" w14:textId="77777777" w:rsidTr="00535A62">
        <w:trPr>
          <w:trHeight w:val="360"/>
        </w:trPr>
        <w:tc>
          <w:tcPr>
            <w:tcW w:w="544" w:type="dxa"/>
            <w:vMerge/>
            <w:tcBorders>
              <w:left w:val="single" w:sz="12" w:space="0" w:color="000000"/>
              <w:right w:val="double" w:sz="6" w:space="0" w:color="000000"/>
            </w:tcBorders>
            <w:vAlign w:val="center"/>
          </w:tcPr>
          <w:p w14:paraId="18DE9E28"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41" w:type="dxa"/>
            <w:vMerge/>
            <w:tcBorders>
              <w:left w:val="double" w:sz="6" w:space="0" w:color="000000"/>
              <w:right w:val="double" w:sz="6" w:space="0" w:color="000000"/>
            </w:tcBorders>
            <w:vAlign w:val="center"/>
          </w:tcPr>
          <w:p w14:paraId="2F662FFC"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110" w:type="dxa"/>
            <w:tcBorders>
              <w:top w:val="nil"/>
              <w:left w:val="nil"/>
              <w:bottom w:val="double" w:sz="6" w:space="0" w:color="000000"/>
              <w:right w:val="double" w:sz="6" w:space="0" w:color="000000"/>
            </w:tcBorders>
            <w:shd w:val="clear" w:color="auto" w:fill="auto"/>
            <w:vAlign w:val="center"/>
          </w:tcPr>
          <w:p w14:paraId="7E4BAD03" w14:textId="5BE812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 հաստիքային միավոր՝ 301-400 շահառուի դեպքում</w:t>
            </w:r>
          </w:p>
        </w:tc>
      </w:tr>
      <w:tr w:rsidR="00CE18E5" w:rsidRPr="0014188E" w14:paraId="25340857" w14:textId="77777777" w:rsidTr="00535A62">
        <w:trPr>
          <w:trHeight w:val="360"/>
        </w:trPr>
        <w:tc>
          <w:tcPr>
            <w:tcW w:w="544" w:type="dxa"/>
            <w:vMerge/>
            <w:tcBorders>
              <w:left w:val="single" w:sz="12" w:space="0" w:color="000000"/>
              <w:bottom w:val="double" w:sz="6" w:space="0" w:color="000000"/>
              <w:right w:val="double" w:sz="6" w:space="0" w:color="000000"/>
            </w:tcBorders>
            <w:vAlign w:val="center"/>
          </w:tcPr>
          <w:p w14:paraId="42FBF1E3"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2141" w:type="dxa"/>
            <w:vMerge/>
            <w:tcBorders>
              <w:left w:val="double" w:sz="6" w:space="0" w:color="000000"/>
              <w:bottom w:val="double" w:sz="6" w:space="0" w:color="000000"/>
              <w:right w:val="double" w:sz="6" w:space="0" w:color="000000"/>
            </w:tcBorders>
            <w:vAlign w:val="center"/>
          </w:tcPr>
          <w:p w14:paraId="567B6FF3" w14:textId="77777777"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p>
        </w:tc>
        <w:tc>
          <w:tcPr>
            <w:tcW w:w="7110" w:type="dxa"/>
            <w:tcBorders>
              <w:top w:val="nil"/>
              <w:left w:val="nil"/>
              <w:bottom w:val="double" w:sz="6" w:space="0" w:color="000000"/>
              <w:right w:val="double" w:sz="6" w:space="0" w:color="000000"/>
            </w:tcBorders>
            <w:shd w:val="clear" w:color="auto" w:fill="auto"/>
            <w:vAlign w:val="center"/>
          </w:tcPr>
          <w:p w14:paraId="588298FD" w14:textId="3EC322FD" w:rsidR="00CE18E5" w:rsidRPr="00243718" w:rsidRDefault="00CE18E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en-US"/>
              </w:rPr>
              <w:t xml:space="preserve">10 </w:t>
            </w:r>
            <w:r w:rsidRPr="00243718">
              <w:rPr>
                <w:rFonts w:ascii="GHEA Grapalat" w:hAnsi="GHEA Grapalat" w:cs="Calibri"/>
                <w:color w:val="000000"/>
                <w:sz w:val="24"/>
                <w:szCs w:val="24"/>
              </w:rPr>
              <w:t>հաստիքային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միավոր՝</w:t>
            </w:r>
            <w:r w:rsidRPr="00243718">
              <w:rPr>
                <w:rFonts w:ascii="GHEA Grapalat" w:hAnsi="GHEA Grapalat" w:cs="Calibri"/>
                <w:color w:val="000000"/>
                <w:sz w:val="24"/>
                <w:szCs w:val="24"/>
                <w:lang w:val="en-US"/>
              </w:rPr>
              <w:t xml:space="preserve"> 401 </w:t>
            </w:r>
            <w:r w:rsidRPr="00243718">
              <w:rPr>
                <w:rFonts w:ascii="GHEA Grapalat" w:hAnsi="GHEA Grapalat" w:cs="Calibri"/>
                <w:color w:val="000000"/>
                <w:sz w:val="24"/>
                <w:szCs w:val="24"/>
              </w:rPr>
              <w:t>և</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ավելի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շահառուի</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rPr>
              <w:t>դեպքում</w:t>
            </w:r>
          </w:p>
        </w:tc>
      </w:tr>
      <w:tr w:rsidR="003D5863" w:rsidRPr="0014188E" w14:paraId="5AB938CE" w14:textId="77777777" w:rsidTr="00AB47F5">
        <w:trPr>
          <w:trHeight w:val="690"/>
        </w:trPr>
        <w:tc>
          <w:tcPr>
            <w:tcW w:w="544" w:type="dxa"/>
            <w:tcBorders>
              <w:top w:val="nil"/>
              <w:left w:val="single" w:sz="12" w:space="0" w:color="000000"/>
              <w:bottom w:val="double" w:sz="6" w:space="0" w:color="000000"/>
              <w:right w:val="double" w:sz="6" w:space="0" w:color="000000"/>
            </w:tcBorders>
            <w:shd w:val="clear" w:color="auto" w:fill="auto"/>
            <w:vAlign w:val="center"/>
            <w:hideMark/>
          </w:tcPr>
          <w:p w14:paraId="34BCEA08" w14:textId="2314770C" w:rsidR="003D5863" w:rsidRPr="00243718" w:rsidRDefault="003D5863"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141" w:type="dxa"/>
            <w:tcBorders>
              <w:top w:val="nil"/>
              <w:left w:val="nil"/>
              <w:bottom w:val="double" w:sz="6" w:space="0" w:color="000000"/>
              <w:right w:val="double" w:sz="6" w:space="0" w:color="000000"/>
            </w:tcBorders>
            <w:shd w:val="clear" w:color="auto" w:fill="auto"/>
            <w:vAlign w:val="center"/>
            <w:hideMark/>
          </w:tcPr>
          <w:p w14:paraId="4E6B089A" w14:textId="77777777" w:rsidR="003D5863" w:rsidRPr="00243718" w:rsidRDefault="003D586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Հնոցապան</w:t>
            </w:r>
          </w:p>
        </w:tc>
        <w:tc>
          <w:tcPr>
            <w:tcW w:w="7110" w:type="dxa"/>
            <w:tcBorders>
              <w:top w:val="nil"/>
              <w:left w:val="nil"/>
              <w:bottom w:val="double" w:sz="6" w:space="0" w:color="000000"/>
              <w:right w:val="double" w:sz="6" w:space="0" w:color="000000"/>
            </w:tcBorders>
            <w:shd w:val="clear" w:color="auto" w:fill="auto"/>
            <w:vAlign w:val="center"/>
            <w:hideMark/>
          </w:tcPr>
          <w:p w14:paraId="7B35D1A9" w14:textId="77777777" w:rsidR="003D5863" w:rsidRPr="00243718" w:rsidRDefault="003D586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Կաթսայատան առկայության դեպքում՝ համաձայն հերթափոխի հաշվարկի</w:t>
            </w:r>
          </w:p>
        </w:tc>
      </w:tr>
      <w:tr w:rsidR="003D5863" w:rsidRPr="0014188E" w14:paraId="44246C6F" w14:textId="77777777" w:rsidTr="00AB47F5">
        <w:trPr>
          <w:trHeight w:val="42"/>
        </w:trPr>
        <w:tc>
          <w:tcPr>
            <w:tcW w:w="544" w:type="dxa"/>
            <w:tcBorders>
              <w:top w:val="nil"/>
              <w:left w:val="single" w:sz="12" w:space="0" w:color="000000"/>
              <w:bottom w:val="double" w:sz="6" w:space="0" w:color="000000"/>
              <w:right w:val="double" w:sz="6" w:space="0" w:color="000000"/>
            </w:tcBorders>
            <w:shd w:val="clear" w:color="auto" w:fill="auto"/>
            <w:vAlign w:val="center"/>
            <w:hideMark/>
          </w:tcPr>
          <w:p w14:paraId="0EC50CC8" w14:textId="79C649BF" w:rsidR="003D5863" w:rsidRPr="00243718" w:rsidRDefault="003D5863"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4</w:t>
            </w:r>
          </w:p>
        </w:tc>
        <w:tc>
          <w:tcPr>
            <w:tcW w:w="2141" w:type="dxa"/>
            <w:tcBorders>
              <w:top w:val="nil"/>
              <w:left w:val="nil"/>
              <w:bottom w:val="double" w:sz="6" w:space="0" w:color="000000"/>
              <w:right w:val="double" w:sz="6" w:space="0" w:color="000000"/>
            </w:tcBorders>
            <w:shd w:val="clear" w:color="auto" w:fill="auto"/>
            <w:vAlign w:val="center"/>
            <w:hideMark/>
          </w:tcPr>
          <w:p w14:paraId="3888153F" w14:textId="5978E0E2" w:rsidR="003D5863" w:rsidRPr="00243718" w:rsidRDefault="008C26AC" w:rsidP="008C26AC">
            <w:pPr>
              <w:spacing w:after="0" w:line="360" w:lineRule="auto"/>
              <w:jc w:val="both"/>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hy-AM"/>
              </w:rPr>
              <w:t>Տեխնիկ</w:t>
            </w:r>
            <w:r>
              <w:rPr>
                <w:rFonts w:ascii="GHEA Grapalat" w:eastAsia="Times New Roman" w:hAnsi="GHEA Grapalat" w:cs="Calibri"/>
                <w:color w:val="000000"/>
                <w:sz w:val="24"/>
                <w:szCs w:val="24"/>
                <w:lang w:val="en-US"/>
              </w:rPr>
              <w:t>` ջեռուցման համակարգի</w:t>
            </w:r>
          </w:p>
        </w:tc>
        <w:tc>
          <w:tcPr>
            <w:tcW w:w="7110" w:type="dxa"/>
            <w:tcBorders>
              <w:top w:val="nil"/>
              <w:left w:val="nil"/>
              <w:bottom w:val="double" w:sz="6" w:space="0" w:color="000000"/>
              <w:right w:val="double" w:sz="6" w:space="0" w:color="000000"/>
            </w:tcBorders>
            <w:shd w:val="clear" w:color="auto" w:fill="auto"/>
            <w:vAlign w:val="center"/>
            <w:hideMark/>
          </w:tcPr>
          <w:p w14:paraId="57A3DB64" w14:textId="77777777" w:rsidR="003D5863" w:rsidRPr="00243718" w:rsidRDefault="003D5863"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 հաստիքային միավոր՝ յուրաքանչյուր հաստատության համար՝ ջեռուցման ավտոնոմ համակարգի դեպքում</w:t>
            </w:r>
          </w:p>
        </w:tc>
      </w:tr>
    </w:tbl>
    <w:p w14:paraId="3110E326" w14:textId="77777777" w:rsidR="008D734C" w:rsidRPr="00243718" w:rsidRDefault="008D734C" w:rsidP="00192C54">
      <w:pPr>
        <w:spacing w:after="0" w:line="360" w:lineRule="auto"/>
        <w:ind w:firstLine="709"/>
        <w:jc w:val="both"/>
        <w:rPr>
          <w:rFonts w:ascii="GHEA Grapalat" w:eastAsia="Times New Roman" w:hAnsi="GHEA Grapalat" w:cs="Times New Roman"/>
          <w:sz w:val="24"/>
          <w:szCs w:val="24"/>
          <w:lang w:val="hy-AM"/>
        </w:rPr>
      </w:pPr>
    </w:p>
    <w:p w14:paraId="01C7A31C" w14:textId="0EC18589" w:rsidR="00243718" w:rsidRPr="00243718" w:rsidRDefault="007A005D"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Շ</w:t>
      </w:r>
      <w:r w:rsidR="00344989" w:rsidRPr="00243718">
        <w:rPr>
          <w:rFonts w:ascii="GHEA Grapalat" w:eastAsia="Times New Roman" w:hAnsi="GHEA Grapalat" w:cs="Times New Roman"/>
          <w:sz w:val="24"/>
          <w:szCs w:val="24"/>
          <w:lang w:val="hy-AM"/>
        </w:rPr>
        <w:t>ենքերի և հարակից տարածքների պահպանման և մաքրման աշխատանքները նախատեսում են՝</w:t>
      </w:r>
    </w:p>
    <w:p w14:paraId="1FF6597B" w14:textId="77777777"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1) շենքում վարչական տարածքների մաքրության ապահովում.</w:t>
      </w:r>
    </w:p>
    <w:p w14:paraId="238EA928" w14:textId="77777777"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2) բակի տարածքի մաքրման աշխատանքների իրականացում.</w:t>
      </w:r>
    </w:p>
    <w:p w14:paraId="3D35F527" w14:textId="77777777"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3) այգու և կանաչապատ գոտիների առկայության դեպքում այգու խնամքի իրականացում.</w:t>
      </w:r>
    </w:p>
    <w:p w14:paraId="68D33351" w14:textId="77777777"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lastRenderedPageBreak/>
        <w:t>4) շենքում պահակային ծառայության իրականացում.</w:t>
      </w:r>
    </w:p>
    <w:p w14:paraId="19380C0E" w14:textId="77777777"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5) շենքում առկա վերելակների շահագործում և ընթացիկ սպասարկում.</w:t>
      </w:r>
    </w:p>
    <w:p w14:paraId="312C9AEF" w14:textId="27162FE4" w:rsidR="00243718" w:rsidRPr="00243718" w:rsidRDefault="00243718" w:rsidP="00243718">
      <w:pPr>
        <w:spacing w:after="0" w:line="360" w:lineRule="auto"/>
        <w:ind w:firstLine="709"/>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6) սանիտարական կանոնների և հիգիենիկ նորմերի ապահովում:</w:t>
      </w:r>
    </w:p>
    <w:p w14:paraId="722096C9" w14:textId="416B10C6" w:rsidR="009F6607" w:rsidRPr="00243718" w:rsidRDefault="00243718"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Շենքերի և հարակից տարածքների պահպանման և մաքրման աշխատանքների համար նախատեսվում են հետևյալ հաստիքները</w:t>
      </w:r>
      <w:r w:rsidRPr="00243718">
        <w:rPr>
          <w:rFonts w:ascii="GHEA Grapalat" w:eastAsia="Times New Roman" w:hAnsi="GHEA Grapalat" w:cs="Cambria Math"/>
          <w:sz w:val="24"/>
          <w:szCs w:val="24"/>
          <w:lang w:val="hy-AM"/>
        </w:rPr>
        <w:t>.</w:t>
      </w:r>
    </w:p>
    <w:tbl>
      <w:tblPr>
        <w:tblW w:w="9735" w:type="dxa"/>
        <w:tblCellMar>
          <w:left w:w="0" w:type="dxa"/>
          <w:right w:w="0" w:type="dxa"/>
        </w:tblCellMar>
        <w:tblLook w:val="04A0" w:firstRow="1" w:lastRow="0" w:firstColumn="1" w:lastColumn="0" w:noHBand="0" w:noVBand="1"/>
      </w:tblPr>
      <w:tblGrid>
        <w:gridCol w:w="440"/>
        <w:gridCol w:w="2260"/>
        <w:gridCol w:w="7035"/>
      </w:tblGrid>
      <w:tr w:rsidR="008504CA" w:rsidRPr="00243718" w14:paraId="0E5DC625" w14:textId="77777777" w:rsidTr="00AB47F5">
        <w:trPr>
          <w:trHeight w:val="630"/>
        </w:trPr>
        <w:tc>
          <w:tcPr>
            <w:tcW w:w="440" w:type="dxa"/>
            <w:tcBorders>
              <w:top w:val="single" w:sz="12" w:space="0" w:color="000000"/>
              <w:left w:val="single" w:sz="12" w:space="0" w:color="000000"/>
              <w:bottom w:val="double" w:sz="6" w:space="0" w:color="000000"/>
              <w:right w:val="double" w:sz="6" w:space="0" w:color="000000"/>
            </w:tcBorders>
            <w:shd w:val="clear" w:color="000000" w:fill="A6A6A6"/>
            <w:tcMar>
              <w:top w:w="15" w:type="dxa"/>
              <w:left w:w="15" w:type="dxa"/>
              <w:bottom w:w="0" w:type="dxa"/>
              <w:right w:w="15" w:type="dxa"/>
            </w:tcMar>
            <w:vAlign w:val="center"/>
            <w:hideMark/>
          </w:tcPr>
          <w:p w14:paraId="3ACD954D" w14:textId="7777777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NN</w:t>
            </w:r>
          </w:p>
        </w:tc>
        <w:tc>
          <w:tcPr>
            <w:tcW w:w="2260" w:type="dxa"/>
            <w:tcBorders>
              <w:top w:val="single" w:sz="12" w:space="0" w:color="000000"/>
              <w:left w:val="nil"/>
              <w:bottom w:val="double" w:sz="6" w:space="0" w:color="000000"/>
              <w:right w:val="double" w:sz="6" w:space="0" w:color="000000"/>
            </w:tcBorders>
            <w:shd w:val="clear" w:color="000000" w:fill="A6A6A6"/>
            <w:tcMar>
              <w:top w:w="15" w:type="dxa"/>
              <w:left w:w="15" w:type="dxa"/>
              <w:bottom w:w="0" w:type="dxa"/>
              <w:right w:w="15" w:type="dxa"/>
            </w:tcMar>
            <w:vAlign w:val="center"/>
            <w:hideMark/>
          </w:tcPr>
          <w:p w14:paraId="7BE57320" w14:textId="45257B3D" w:rsidR="008504CA" w:rsidRPr="00243718" w:rsidRDefault="004044C7"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Հաստիքը</w:t>
            </w:r>
          </w:p>
        </w:tc>
        <w:tc>
          <w:tcPr>
            <w:tcW w:w="7035" w:type="dxa"/>
            <w:tcBorders>
              <w:top w:val="single" w:sz="12" w:space="0" w:color="000000"/>
              <w:left w:val="nil"/>
              <w:bottom w:val="double" w:sz="6" w:space="0" w:color="000000"/>
              <w:right w:val="double" w:sz="6" w:space="0" w:color="000000"/>
            </w:tcBorders>
            <w:shd w:val="clear" w:color="000000" w:fill="A6A6A6"/>
            <w:tcMar>
              <w:top w:w="15" w:type="dxa"/>
              <w:left w:w="15" w:type="dxa"/>
              <w:bottom w:w="0" w:type="dxa"/>
              <w:right w:w="15" w:type="dxa"/>
            </w:tcMar>
            <w:vAlign w:val="center"/>
            <w:hideMark/>
          </w:tcPr>
          <w:p w14:paraId="2C7E8FC2" w14:textId="44A212D3" w:rsidR="008504CA" w:rsidRPr="00243718" w:rsidRDefault="007434BA" w:rsidP="00192C54">
            <w:pPr>
              <w:spacing w:after="0" w:line="360" w:lineRule="auto"/>
              <w:jc w:val="both"/>
              <w:rPr>
                <w:rFonts w:ascii="GHEA Grapalat" w:hAnsi="GHEA Grapalat" w:cs="Calibri"/>
                <w:color w:val="000000"/>
                <w:sz w:val="24"/>
                <w:szCs w:val="24"/>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8504CA" w:rsidRPr="00243718" w14:paraId="17568AD9" w14:textId="77777777" w:rsidTr="00AB47F5">
        <w:trPr>
          <w:trHeight w:val="360"/>
        </w:trPr>
        <w:tc>
          <w:tcPr>
            <w:tcW w:w="440" w:type="dxa"/>
            <w:tcBorders>
              <w:top w:val="nil"/>
              <w:left w:val="single" w:sz="12" w:space="0" w:color="000000"/>
              <w:bottom w:val="double" w:sz="6" w:space="0" w:color="000000"/>
              <w:right w:val="double" w:sz="6" w:space="0" w:color="000000"/>
            </w:tcBorders>
            <w:shd w:val="clear" w:color="auto" w:fill="auto"/>
            <w:tcMar>
              <w:top w:w="15" w:type="dxa"/>
              <w:left w:w="15" w:type="dxa"/>
              <w:bottom w:w="0" w:type="dxa"/>
              <w:right w:w="15" w:type="dxa"/>
            </w:tcMar>
            <w:vAlign w:val="center"/>
            <w:hideMark/>
          </w:tcPr>
          <w:p w14:paraId="3E87238D" w14:textId="184F3906"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1</w:t>
            </w:r>
          </w:p>
        </w:tc>
        <w:tc>
          <w:tcPr>
            <w:tcW w:w="2260"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616BB535" w14:textId="7777777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Պահակ</w:t>
            </w:r>
          </w:p>
        </w:tc>
        <w:tc>
          <w:tcPr>
            <w:tcW w:w="7035"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7C139C0D" w14:textId="7777777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1 շուրջօրյա հերթապահություն՝ յուրաքանչյուր անցակետի համար</w:t>
            </w:r>
          </w:p>
        </w:tc>
      </w:tr>
      <w:tr w:rsidR="008504CA" w:rsidRPr="00243718" w14:paraId="270E023E" w14:textId="77777777" w:rsidTr="00AB47F5">
        <w:trPr>
          <w:trHeight w:val="690"/>
        </w:trPr>
        <w:tc>
          <w:tcPr>
            <w:tcW w:w="440" w:type="dxa"/>
            <w:vMerge w:val="restart"/>
            <w:tcBorders>
              <w:top w:val="nil"/>
              <w:left w:val="single" w:sz="12" w:space="0" w:color="000000"/>
              <w:bottom w:val="double" w:sz="6" w:space="0" w:color="000000"/>
              <w:right w:val="double" w:sz="6" w:space="0" w:color="000000"/>
            </w:tcBorders>
            <w:shd w:val="clear" w:color="auto" w:fill="auto"/>
            <w:tcMar>
              <w:top w:w="15" w:type="dxa"/>
              <w:left w:w="15" w:type="dxa"/>
              <w:bottom w:w="0" w:type="dxa"/>
              <w:right w:w="15" w:type="dxa"/>
            </w:tcMar>
            <w:vAlign w:val="center"/>
            <w:hideMark/>
          </w:tcPr>
          <w:p w14:paraId="6E195E80" w14:textId="5518D43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2</w:t>
            </w:r>
          </w:p>
        </w:tc>
        <w:tc>
          <w:tcPr>
            <w:tcW w:w="2260" w:type="dxa"/>
            <w:vMerge w:val="restart"/>
            <w:tcBorders>
              <w:top w:val="nil"/>
              <w:left w:val="double" w:sz="6" w:space="0" w:color="000000"/>
              <w:bottom w:val="double" w:sz="6" w:space="0" w:color="000000"/>
              <w:right w:val="double" w:sz="6" w:space="0" w:color="000000"/>
            </w:tcBorders>
            <w:shd w:val="clear" w:color="auto" w:fill="auto"/>
            <w:tcMar>
              <w:top w:w="15" w:type="dxa"/>
              <w:left w:w="15" w:type="dxa"/>
              <w:bottom w:w="0" w:type="dxa"/>
              <w:right w:w="15" w:type="dxa"/>
            </w:tcMar>
            <w:vAlign w:val="center"/>
            <w:hideMark/>
          </w:tcPr>
          <w:p w14:paraId="5E4B5321" w14:textId="7777777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Այգեպան</w:t>
            </w:r>
          </w:p>
        </w:tc>
        <w:tc>
          <w:tcPr>
            <w:tcW w:w="7035"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0AC0F1EF" w14:textId="7E08B615" w:rsidR="008504CA" w:rsidRPr="00243718" w:rsidRDefault="007F28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1</w:t>
            </w:r>
            <w:r w:rsidR="008504CA" w:rsidRPr="00243718">
              <w:rPr>
                <w:rFonts w:ascii="GHEA Grapalat" w:hAnsi="GHEA Grapalat" w:cs="Calibri"/>
                <w:color w:val="000000"/>
                <w:sz w:val="24"/>
                <w:szCs w:val="24"/>
              </w:rPr>
              <w:t xml:space="preserve"> հաստիքային միավոր՝ մինչև 5000 քառ.մ մակերեսով այգու առկայության դեպքում</w:t>
            </w:r>
          </w:p>
        </w:tc>
      </w:tr>
      <w:tr w:rsidR="008504CA" w:rsidRPr="00243718" w14:paraId="7F9D5064" w14:textId="77777777" w:rsidTr="00AB47F5">
        <w:trPr>
          <w:trHeight w:val="690"/>
        </w:trPr>
        <w:tc>
          <w:tcPr>
            <w:tcW w:w="0" w:type="auto"/>
            <w:vMerge/>
            <w:tcBorders>
              <w:top w:val="nil"/>
              <w:left w:val="single" w:sz="12" w:space="0" w:color="000000"/>
              <w:bottom w:val="double" w:sz="6" w:space="0" w:color="000000"/>
              <w:right w:val="double" w:sz="6" w:space="0" w:color="000000"/>
            </w:tcBorders>
            <w:vAlign w:val="center"/>
            <w:hideMark/>
          </w:tcPr>
          <w:p w14:paraId="5F78C2A3" w14:textId="77777777" w:rsidR="008504CA" w:rsidRPr="00243718" w:rsidRDefault="008504CA" w:rsidP="00192C54">
            <w:pPr>
              <w:spacing w:after="0" w:line="360" w:lineRule="auto"/>
              <w:jc w:val="both"/>
              <w:rPr>
                <w:rFonts w:ascii="GHEA Grapalat" w:hAnsi="GHEA Grapalat" w:cs="Calibri"/>
                <w:color w:val="000000"/>
                <w:sz w:val="24"/>
                <w:szCs w:val="24"/>
              </w:rPr>
            </w:pPr>
          </w:p>
        </w:tc>
        <w:tc>
          <w:tcPr>
            <w:tcW w:w="0" w:type="auto"/>
            <w:vMerge/>
            <w:tcBorders>
              <w:top w:val="nil"/>
              <w:left w:val="double" w:sz="6" w:space="0" w:color="000000"/>
              <w:bottom w:val="double" w:sz="6" w:space="0" w:color="000000"/>
              <w:right w:val="double" w:sz="6" w:space="0" w:color="000000"/>
            </w:tcBorders>
            <w:vAlign w:val="center"/>
            <w:hideMark/>
          </w:tcPr>
          <w:p w14:paraId="36CFD74F" w14:textId="77777777" w:rsidR="008504CA" w:rsidRPr="00243718" w:rsidRDefault="008504CA" w:rsidP="00192C54">
            <w:pPr>
              <w:spacing w:after="0" w:line="360" w:lineRule="auto"/>
              <w:jc w:val="both"/>
              <w:rPr>
                <w:rFonts w:ascii="GHEA Grapalat" w:hAnsi="GHEA Grapalat" w:cs="Calibri"/>
                <w:color w:val="000000"/>
                <w:sz w:val="24"/>
                <w:szCs w:val="24"/>
              </w:rPr>
            </w:pPr>
          </w:p>
        </w:tc>
        <w:tc>
          <w:tcPr>
            <w:tcW w:w="7035"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5E83C159" w14:textId="040A8521" w:rsidR="008504CA" w:rsidRPr="00243718" w:rsidRDefault="007F28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2</w:t>
            </w:r>
            <w:r w:rsidR="008504CA" w:rsidRPr="00243718">
              <w:rPr>
                <w:rFonts w:ascii="GHEA Grapalat" w:hAnsi="GHEA Grapalat" w:cs="Calibri"/>
                <w:color w:val="000000"/>
                <w:sz w:val="24"/>
                <w:szCs w:val="24"/>
              </w:rPr>
              <w:t xml:space="preserve"> հաստիքային միավոր՝ 5000 քառ.մ-ից ավելի մակերեսով այգու դեպքում</w:t>
            </w:r>
          </w:p>
        </w:tc>
      </w:tr>
      <w:tr w:rsidR="008504CA" w:rsidRPr="00243718" w14:paraId="00979A62" w14:textId="77777777" w:rsidTr="00AB47F5">
        <w:trPr>
          <w:trHeight w:val="1020"/>
        </w:trPr>
        <w:tc>
          <w:tcPr>
            <w:tcW w:w="440" w:type="dxa"/>
            <w:tcBorders>
              <w:top w:val="nil"/>
              <w:left w:val="single" w:sz="12" w:space="0" w:color="000000"/>
              <w:bottom w:val="double" w:sz="6" w:space="0" w:color="000000"/>
              <w:right w:val="double" w:sz="6" w:space="0" w:color="000000"/>
            </w:tcBorders>
            <w:shd w:val="clear" w:color="auto" w:fill="auto"/>
            <w:tcMar>
              <w:top w:w="15" w:type="dxa"/>
              <w:left w:w="15" w:type="dxa"/>
              <w:bottom w:w="0" w:type="dxa"/>
              <w:right w:w="15" w:type="dxa"/>
            </w:tcMar>
            <w:vAlign w:val="center"/>
            <w:hideMark/>
          </w:tcPr>
          <w:p w14:paraId="5121FD18" w14:textId="7C90119B"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3</w:t>
            </w:r>
          </w:p>
        </w:tc>
        <w:tc>
          <w:tcPr>
            <w:tcW w:w="2260"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1FF769CC" w14:textId="77777777"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Հավաքարար</w:t>
            </w:r>
          </w:p>
        </w:tc>
        <w:tc>
          <w:tcPr>
            <w:tcW w:w="7035"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71A2760C" w14:textId="70E918BB"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 xml:space="preserve">1 հաստիքային միավոր՝ վարչական տարածքի յուրաքանչյուր 500 քառ.մ-ի մաքրման համար, ևս մեկ հաստիքային միավոր՝ բակի յուրաքանչյուր </w:t>
            </w:r>
            <w:r w:rsidR="004E0089" w:rsidRPr="00243718">
              <w:rPr>
                <w:rFonts w:ascii="GHEA Grapalat" w:hAnsi="GHEA Grapalat" w:cs="Calibri"/>
                <w:color w:val="000000"/>
                <w:sz w:val="24"/>
                <w:szCs w:val="24"/>
                <w:lang w:val="hy-AM"/>
              </w:rPr>
              <w:t>1</w:t>
            </w:r>
            <w:r w:rsidRPr="00243718">
              <w:rPr>
                <w:rFonts w:ascii="GHEA Grapalat" w:hAnsi="GHEA Grapalat" w:cs="Calibri"/>
                <w:color w:val="000000"/>
                <w:sz w:val="24"/>
                <w:szCs w:val="24"/>
              </w:rPr>
              <w:t>000 քառ.մ տարածքի մաքրման համար</w:t>
            </w:r>
          </w:p>
        </w:tc>
      </w:tr>
      <w:tr w:rsidR="008504CA" w:rsidRPr="00243718" w14:paraId="2914E2FA" w14:textId="77777777" w:rsidTr="00AB47F5">
        <w:trPr>
          <w:trHeight w:val="690"/>
        </w:trPr>
        <w:tc>
          <w:tcPr>
            <w:tcW w:w="440" w:type="dxa"/>
            <w:tcBorders>
              <w:top w:val="nil"/>
              <w:left w:val="single" w:sz="12" w:space="0" w:color="000000"/>
              <w:bottom w:val="double" w:sz="6" w:space="0" w:color="000000"/>
              <w:right w:val="double" w:sz="6" w:space="0" w:color="000000"/>
            </w:tcBorders>
            <w:shd w:val="clear" w:color="auto" w:fill="auto"/>
            <w:tcMar>
              <w:top w:w="15" w:type="dxa"/>
              <w:left w:w="15" w:type="dxa"/>
              <w:bottom w:w="0" w:type="dxa"/>
              <w:right w:w="15" w:type="dxa"/>
            </w:tcMar>
            <w:vAlign w:val="center"/>
            <w:hideMark/>
          </w:tcPr>
          <w:p w14:paraId="530A43FE" w14:textId="429FC471" w:rsidR="008504CA" w:rsidRPr="00243718" w:rsidRDefault="008504CA"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4</w:t>
            </w:r>
          </w:p>
        </w:tc>
        <w:tc>
          <w:tcPr>
            <w:tcW w:w="2260"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4BDF4F6D" w14:textId="75D31D5D" w:rsidR="008504CA" w:rsidRPr="00243718" w:rsidRDefault="008C26AC" w:rsidP="008C26AC">
            <w:pPr>
              <w:spacing w:after="0" w:line="360" w:lineRule="auto"/>
              <w:jc w:val="both"/>
              <w:rPr>
                <w:rFonts w:ascii="GHEA Grapalat" w:hAnsi="GHEA Grapalat" w:cs="Calibri"/>
                <w:color w:val="000000"/>
                <w:sz w:val="24"/>
                <w:szCs w:val="24"/>
              </w:rPr>
            </w:pPr>
            <w:r>
              <w:rPr>
                <w:rFonts w:ascii="GHEA Grapalat" w:hAnsi="GHEA Grapalat" w:cs="Calibri"/>
                <w:color w:val="000000"/>
                <w:sz w:val="24"/>
                <w:szCs w:val="24"/>
                <w:lang w:val="hy-AM"/>
              </w:rPr>
              <w:t>Վ</w:t>
            </w:r>
            <w:r w:rsidR="008504CA" w:rsidRPr="00243718">
              <w:rPr>
                <w:rFonts w:ascii="GHEA Grapalat" w:hAnsi="GHEA Grapalat" w:cs="Calibri"/>
                <w:color w:val="000000"/>
                <w:sz w:val="24"/>
                <w:szCs w:val="24"/>
              </w:rPr>
              <w:t>երելակ</w:t>
            </w:r>
            <w:r>
              <w:rPr>
                <w:rFonts w:ascii="GHEA Grapalat" w:hAnsi="GHEA Grapalat" w:cs="Calibri"/>
                <w:color w:val="000000"/>
                <w:sz w:val="24"/>
                <w:szCs w:val="24"/>
                <w:lang w:val="hy-AM"/>
              </w:rPr>
              <w:t>ավար</w:t>
            </w:r>
          </w:p>
        </w:tc>
        <w:tc>
          <w:tcPr>
            <w:tcW w:w="7035" w:type="dxa"/>
            <w:tcBorders>
              <w:top w:val="nil"/>
              <w:left w:val="nil"/>
              <w:bottom w:val="double" w:sz="6" w:space="0" w:color="000000"/>
              <w:right w:val="double" w:sz="6" w:space="0" w:color="000000"/>
            </w:tcBorders>
            <w:shd w:val="clear" w:color="auto" w:fill="auto"/>
            <w:tcMar>
              <w:top w:w="15" w:type="dxa"/>
              <w:left w:w="15" w:type="dxa"/>
              <w:bottom w:w="0" w:type="dxa"/>
              <w:right w:w="15" w:type="dxa"/>
            </w:tcMar>
            <w:vAlign w:val="center"/>
            <w:hideMark/>
          </w:tcPr>
          <w:p w14:paraId="50F6D9F8" w14:textId="1BFDD08E" w:rsidR="008504CA" w:rsidRPr="00243718" w:rsidRDefault="008504CA"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rPr>
              <w:t>0.5 հաստիքային միավոր` յուրաքանչյուր կազմակերպությանը</w:t>
            </w:r>
            <w:r w:rsidR="00395E8E" w:rsidRPr="00243718">
              <w:rPr>
                <w:rFonts w:ascii="GHEA Grapalat" w:hAnsi="GHEA Grapalat" w:cs="Calibri"/>
                <w:color w:val="000000"/>
                <w:sz w:val="24"/>
                <w:szCs w:val="24"/>
                <w:lang w:val="hy-AM"/>
              </w:rPr>
              <w:t>՝ վերելակի առկայության դեպքում</w:t>
            </w:r>
          </w:p>
        </w:tc>
      </w:tr>
    </w:tbl>
    <w:p w14:paraId="220B314E" w14:textId="77777777" w:rsidR="004A61E0" w:rsidRPr="00243718" w:rsidRDefault="004A61E0" w:rsidP="004A61E0">
      <w:pPr>
        <w:spacing w:after="0" w:line="360" w:lineRule="auto"/>
        <w:ind w:firstLine="709"/>
        <w:jc w:val="both"/>
        <w:rPr>
          <w:rFonts w:ascii="GHEA Grapalat" w:eastAsia="Times New Roman" w:hAnsi="GHEA Grapalat" w:cs="Calibri"/>
          <w:sz w:val="24"/>
          <w:szCs w:val="24"/>
        </w:rPr>
      </w:pPr>
    </w:p>
    <w:p w14:paraId="4BBD9DA9" w14:textId="1ED1A66A" w:rsidR="004A61E0" w:rsidRPr="00243718" w:rsidRDefault="004A61E0" w:rsidP="00243718">
      <w:pPr>
        <w:pStyle w:val="ListParagraph"/>
        <w:numPr>
          <w:ilvl w:val="0"/>
          <w:numId w:val="6"/>
        </w:numPr>
        <w:spacing w:after="0" w:line="360" w:lineRule="auto"/>
        <w:ind w:left="0" w:firstLine="720"/>
        <w:jc w:val="both"/>
        <w:rPr>
          <w:rFonts w:ascii="GHEA Grapalat" w:eastAsia="Times New Roman" w:hAnsi="GHEA Grapalat" w:cs="Times New Roman"/>
          <w:sz w:val="24"/>
          <w:szCs w:val="24"/>
          <w:lang w:val="hy-AM"/>
        </w:rPr>
      </w:pPr>
      <w:r w:rsidRPr="00243718">
        <w:rPr>
          <w:rFonts w:ascii="GHEA Grapalat" w:eastAsia="Times New Roman" w:hAnsi="GHEA Grapalat" w:cs="Times New Roman"/>
          <w:sz w:val="24"/>
          <w:szCs w:val="24"/>
          <w:lang w:val="hy-AM"/>
        </w:rPr>
        <w:t xml:space="preserve">Շենքերի և հարակից տարածքների պահպանման և մաքրման աշխատանքների տրամադրումը մասամբ կամ ամբողջությամբ կարող է նաև պատվիրակվել՝ սույն հավելվածի </w:t>
      </w:r>
      <w:r w:rsidR="00415866">
        <w:rPr>
          <w:rFonts w:ascii="GHEA Grapalat" w:eastAsia="Times New Roman" w:hAnsi="GHEA Grapalat" w:cs="Times New Roman"/>
          <w:sz w:val="24"/>
          <w:szCs w:val="24"/>
          <w:lang w:val="hy-AM"/>
        </w:rPr>
        <w:t>25</w:t>
      </w:r>
      <w:r w:rsidRPr="00243718">
        <w:rPr>
          <w:rFonts w:ascii="GHEA Grapalat" w:eastAsia="Times New Roman" w:hAnsi="GHEA Grapalat" w:cs="Times New Roman"/>
          <w:sz w:val="24"/>
          <w:szCs w:val="24"/>
          <w:lang w:val="hy-AM"/>
        </w:rPr>
        <w:t>-րդ կետի համաձայն։</w:t>
      </w:r>
    </w:p>
    <w:p w14:paraId="6A65940C" w14:textId="05F0183D" w:rsidR="00820D8A" w:rsidRPr="00243718" w:rsidRDefault="00820D8A" w:rsidP="00243718">
      <w:pPr>
        <w:spacing w:after="0" w:line="360" w:lineRule="auto"/>
        <w:jc w:val="both"/>
        <w:rPr>
          <w:rFonts w:ascii="GHEA Grapalat" w:eastAsia="Times New Roman" w:hAnsi="GHEA Grapalat" w:cs="Times New Roman"/>
          <w:sz w:val="24"/>
          <w:szCs w:val="24"/>
          <w:lang w:val="hy-AM"/>
        </w:rPr>
      </w:pPr>
    </w:p>
    <w:p w14:paraId="4FEE405C" w14:textId="6F430724" w:rsidR="00796FFE" w:rsidRPr="00243718" w:rsidRDefault="00820D8A" w:rsidP="00820D8A">
      <w:pPr>
        <w:jc w:val="center"/>
        <w:rPr>
          <w:rFonts w:ascii="GHEA Grapalat" w:hAnsi="GHEA Grapalat"/>
          <w:b/>
          <w:sz w:val="24"/>
          <w:szCs w:val="24"/>
          <w:lang w:val="hy-AM"/>
        </w:rPr>
      </w:pPr>
      <w:r w:rsidRPr="00243718">
        <w:rPr>
          <w:rFonts w:ascii="GHEA Grapalat" w:hAnsi="GHEA Grapalat" w:cs="Sylfaen"/>
          <w:b/>
          <w:sz w:val="24"/>
          <w:szCs w:val="24"/>
          <w:lang w:val="hy-AM"/>
        </w:rPr>
        <w:t xml:space="preserve">3. </w:t>
      </w:r>
      <w:r w:rsidR="00796FFE" w:rsidRPr="00243718">
        <w:rPr>
          <w:rFonts w:ascii="GHEA Grapalat" w:hAnsi="GHEA Grapalat" w:cs="Sylfaen"/>
          <w:b/>
          <w:sz w:val="24"/>
          <w:szCs w:val="24"/>
          <w:lang w:val="hy-AM"/>
        </w:rPr>
        <w:t>ՉԱՓՈՐՈՇԻՉՆԵՐ</w:t>
      </w:r>
    </w:p>
    <w:p w14:paraId="0227E6B6" w14:textId="2E5F397B" w:rsidR="00796FFE" w:rsidRPr="00243718" w:rsidRDefault="00FB26C3" w:rsidP="00192C54">
      <w:pPr>
        <w:spacing w:after="0" w:line="360" w:lineRule="auto"/>
        <w:jc w:val="center"/>
        <w:rPr>
          <w:rFonts w:ascii="GHEA Grapalat" w:eastAsia="Tahoma" w:hAnsi="GHEA Grapalat" w:cs="Tahoma"/>
          <w:b/>
          <w:sz w:val="24"/>
          <w:szCs w:val="24"/>
          <w:lang w:val="hy-AM"/>
        </w:rPr>
      </w:pPr>
      <w:r w:rsidRPr="00243718">
        <w:rPr>
          <w:rFonts w:ascii="GHEA Grapalat" w:eastAsia="Tahoma" w:hAnsi="GHEA Grapalat" w:cs="Tahoma"/>
          <w:b/>
          <w:sz w:val="24"/>
          <w:szCs w:val="24"/>
          <w:lang w:val="hy-AM"/>
        </w:rPr>
        <w:t>ՀԱՄԱՅՆՔԱ</w:t>
      </w:r>
      <w:r w:rsidR="00941676">
        <w:rPr>
          <w:rFonts w:ascii="GHEA Grapalat" w:eastAsia="Tahoma" w:hAnsi="GHEA Grapalat" w:cs="Tahoma"/>
          <w:b/>
          <w:sz w:val="24"/>
          <w:szCs w:val="24"/>
          <w:lang w:val="hy-AM"/>
        </w:rPr>
        <w:t>ՅԻ</w:t>
      </w:r>
      <w:r w:rsidRPr="00243718">
        <w:rPr>
          <w:rFonts w:ascii="GHEA Grapalat" w:eastAsia="Tahoma" w:hAnsi="GHEA Grapalat" w:cs="Tahoma"/>
          <w:b/>
          <w:sz w:val="24"/>
          <w:szCs w:val="24"/>
          <w:lang w:val="hy-AM"/>
        </w:rPr>
        <w:t xml:space="preserve">Ն </w:t>
      </w:r>
      <w:r w:rsidR="00796FFE" w:rsidRPr="00243718">
        <w:rPr>
          <w:rFonts w:ascii="GHEA Grapalat" w:eastAsia="Tahoma" w:hAnsi="GHEA Grapalat" w:cs="Tahoma"/>
          <w:b/>
          <w:sz w:val="24"/>
          <w:szCs w:val="24"/>
          <w:lang w:val="hy-AM"/>
        </w:rPr>
        <w:t>ՓՈՔՐ ՏՆԵՐՈ</w:t>
      </w:r>
      <w:r w:rsidR="00EE1109" w:rsidRPr="00243718">
        <w:rPr>
          <w:rFonts w:ascii="GHEA Grapalat" w:eastAsia="Tahoma" w:hAnsi="GHEA Grapalat" w:cs="Tahoma"/>
          <w:b/>
          <w:sz w:val="24"/>
          <w:szCs w:val="24"/>
          <w:lang w:val="hy-AM"/>
        </w:rPr>
        <w:t>Ւ</w:t>
      </w:r>
      <w:r w:rsidR="00796FFE" w:rsidRPr="00243718">
        <w:rPr>
          <w:rFonts w:ascii="GHEA Grapalat" w:eastAsia="Tahoma" w:hAnsi="GHEA Grapalat" w:cs="Tahoma"/>
          <w:b/>
          <w:sz w:val="24"/>
          <w:szCs w:val="24"/>
          <w:lang w:val="hy-AM"/>
        </w:rPr>
        <w:t>Մ</w:t>
      </w:r>
      <w:r w:rsidR="00796FFE" w:rsidRPr="00243718">
        <w:rPr>
          <w:rFonts w:ascii="GHEA Grapalat" w:eastAsia="Tahoma" w:hAnsi="GHEA Grapalat" w:cs="Tahoma"/>
          <w:sz w:val="24"/>
          <w:szCs w:val="24"/>
          <w:lang w:val="hy-AM"/>
        </w:rPr>
        <w:t xml:space="preserve"> </w:t>
      </w:r>
      <w:r w:rsidR="00796FFE" w:rsidRPr="00243718">
        <w:rPr>
          <w:rFonts w:ascii="GHEA Grapalat" w:eastAsia="Tahoma" w:hAnsi="GHEA Grapalat" w:cs="Tahoma"/>
          <w:b/>
          <w:sz w:val="24"/>
          <w:szCs w:val="24"/>
          <w:lang w:val="hy-AM"/>
        </w:rPr>
        <w:t>ՄԱՏՈՒՑՎՈՂ ԾԱՌԱՅՈ</w:t>
      </w:r>
      <w:r w:rsidR="00EE1109" w:rsidRPr="00243718">
        <w:rPr>
          <w:rFonts w:ascii="GHEA Grapalat" w:eastAsia="Tahoma" w:hAnsi="GHEA Grapalat" w:cs="Tahoma"/>
          <w:b/>
          <w:sz w:val="24"/>
          <w:szCs w:val="24"/>
          <w:lang w:val="hy-AM"/>
        </w:rPr>
        <w:t>Ւ</w:t>
      </w:r>
      <w:r w:rsidR="00796FFE" w:rsidRPr="00243718">
        <w:rPr>
          <w:rFonts w:ascii="GHEA Grapalat" w:eastAsia="Tahoma" w:hAnsi="GHEA Grapalat" w:cs="Tahoma"/>
          <w:b/>
          <w:sz w:val="24"/>
          <w:szCs w:val="24"/>
          <w:lang w:val="hy-AM"/>
        </w:rPr>
        <w:t>ԹՅՈ</w:t>
      </w:r>
      <w:r w:rsidR="00EE1109" w:rsidRPr="00243718">
        <w:rPr>
          <w:rFonts w:ascii="GHEA Grapalat" w:eastAsia="Tahoma" w:hAnsi="GHEA Grapalat" w:cs="Tahoma"/>
          <w:b/>
          <w:sz w:val="24"/>
          <w:szCs w:val="24"/>
          <w:lang w:val="hy-AM"/>
        </w:rPr>
        <w:t>Ւ</w:t>
      </w:r>
      <w:r w:rsidR="00796FFE" w:rsidRPr="00243718">
        <w:rPr>
          <w:rFonts w:ascii="GHEA Grapalat" w:eastAsia="Tahoma" w:hAnsi="GHEA Grapalat" w:cs="Tahoma"/>
          <w:b/>
          <w:sz w:val="24"/>
          <w:szCs w:val="24"/>
          <w:lang w:val="hy-AM"/>
        </w:rPr>
        <w:t>ՆՆԵՐԻ ԵՎ ՄԱՍՆԱԳԵՏՆԵՐԻ ՀԱՍՏԻՔԱՅԻՆ ՄԻԱՎՈՐՆԵՐԻ</w:t>
      </w:r>
    </w:p>
    <w:p w14:paraId="491D189C" w14:textId="021EE4FE" w:rsidR="001E05C2" w:rsidRPr="00243718" w:rsidRDefault="001E05C2" w:rsidP="00192C54">
      <w:pPr>
        <w:spacing w:after="0" w:line="360" w:lineRule="auto"/>
        <w:jc w:val="center"/>
        <w:rPr>
          <w:rFonts w:ascii="GHEA Grapalat" w:eastAsia="Tahoma" w:hAnsi="GHEA Grapalat" w:cs="Tahoma"/>
          <w:b/>
          <w:sz w:val="24"/>
          <w:szCs w:val="24"/>
          <w:lang w:val="hy-AM"/>
        </w:rPr>
      </w:pPr>
    </w:p>
    <w:p w14:paraId="05E77898" w14:textId="2A24BFE7" w:rsidR="001E05C2" w:rsidRPr="00243718" w:rsidRDefault="001E05C2" w:rsidP="00243718">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lastRenderedPageBreak/>
        <w:t>Հայաստանի Հանրապետությունում գործող համայնքա</w:t>
      </w:r>
      <w:r w:rsidR="00941676">
        <w:rPr>
          <w:rFonts w:ascii="GHEA Grapalat" w:hAnsi="GHEA Grapalat"/>
          <w:sz w:val="24"/>
          <w:szCs w:val="24"/>
          <w:lang w:val="hy-AM"/>
        </w:rPr>
        <w:t>յի</w:t>
      </w:r>
      <w:r w:rsidRPr="00243718">
        <w:rPr>
          <w:rFonts w:ascii="GHEA Grapalat" w:hAnsi="GHEA Grapalat"/>
          <w:sz w:val="24"/>
          <w:szCs w:val="24"/>
          <w:lang w:val="hy-AM"/>
        </w:rPr>
        <w:t>ն փ</w:t>
      </w:r>
      <w:r w:rsidRPr="00243718">
        <w:rPr>
          <w:rFonts w:ascii="GHEA Grapalat" w:eastAsia="Tahoma" w:hAnsi="GHEA Grapalat" w:cs="Tahoma"/>
          <w:sz w:val="24"/>
          <w:szCs w:val="24"/>
          <w:lang w:val="hy-AM"/>
        </w:rPr>
        <w:t>ոքր տունը (այսուհետ՝ փոքր տուն), ամբողջությամբ նոր մոտեցումների վրա հիմնված` սոցիալ-կենցաղային պայմանների տեսանկյունից ընտանեկան միջավայրին առավելագույնս մոտեցված, 10-16 տեղանոց առանձնատուն է:</w:t>
      </w:r>
      <w:r w:rsidRPr="00243718">
        <w:rPr>
          <w:rFonts w:ascii="GHEA Grapalat" w:hAnsi="GHEA Grapalat"/>
          <w:sz w:val="24"/>
          <w:szCs w:val="24"/>
          <w:lang w:val="hy-AM"/>
        </w:rPr>
        <w:t xml:space="preserve"> Փոքր տունը պետք է հարմարեցված լինի տեղաշարժման դժվարություններ ունեցող շահառուների համար՝ հաշվի առնելով հաշմանդամություն ունեցող անձանց համար օրենսդրությամբ սահմանված մատչելիության նորմերը։</w:t>
      </w:r>
    </w:p>
    <w:p w14:paraId="19B63D69" w14:textId="776C4D49" w:rsidR="001E05C2" w:rsidRPr="00243718" w:rsidRDefault="00796FFE"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 xml:space="preserve">Փոքր տունը համայնքահեն ծառայություն է, որը կարող է գործել ինչպես </w:t>
      </w:r>
      <w:r w:rsidR="00941676">
        <w:rPr>
          <w:rFonts w:ascii="GHEA Grapalat" w:hAnsi="GHEA Grapalat"/>
          <w:sz w:val="24"/>
          <w:szCs w:val="24"/>
          <w:lang w:val="hy-AM"/>
        </w:rPr>
        <w:t xml:space="preserve">պետական մարմինների կամ </w:t>
      </w:r>
      <w:r w:rsidRPr="00243718">
        <w:rPr>
          <w:rFonts w:ascii="GHEA Grapalat" w:hAnsi="GHEA Grapalat"/>
          <w:sz w:val="24"/>
          <w:szCs w:val="24"/>
          <w:lang w:val="hy-AM"/>
        </w:rPr>
        <w:t>տեղական ինքնակառավարման մարմինների ենթակայությամբ, այնպես էլ պետություն-համայնք-հասարակական կազմակերպությունների համագործակցությամբ` դրամաշնորհի տրամադրման պայմանագրի հիման վրա:</w:t>
      </w:r>
    </w:p>
    <w:p w14:paraId="4C69C383" w14:textId="77777777" w:rsidR="001E05C2" w:rsidRPr="00243718" w:rsidRDefault="001D77DD"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 xml:space="preserve">Փոքր տան նպատակն է </w:t>
      </w:r>
      <w:r w:rsidR="003F16B5" w:rsidRPr="00243718">
        <w:rPr>
          <w:rFonts w:ascii="GHEA Grapalat" w:hAnsi="GHEA Grapalat"/>
          <w:sz w:val="24"/>
          <w:szCs w:val="24"/>
          <w:lang w:val="hy-AM"/>
        </w:rPr>
        <w:t xml:space="preserve">այլընտրանքային ծառայությունների կազմակերպման ու տրամադրման միջոցով </w:t>
      </w:r>
      <w:r w:rsidRPr="00243718">
        <w:rPr>
          <w:rFonts w:ascii="GHEA Grapalat" w:hAnsi="GHEA Grapalat"/>
          <w:sz w:val="24"/>
          <w:szCs w:val="24"/>
          <w:lang w:val="hy-AM"/>
        </w:rPr>
        <w:t xml:space="preserve">հաշմանդամության հիմքով կյանքի բոլոր ոլորտներում խտրականության բացառումը, </w:t>
      </w:r>
      <w:r w:rsidR="003F16B5" w:rsidRPr="00243718">
        <w:rPr>
          <w:rFonts w:ascii="GHEA Grapalat" w:hAnsi="GHEA Grapalat"/>
          <w:sz w:val="24"/>
          <w:szCs w:val="24"/>
          <w:lang w:val="hy-AM"/>
        </w:rPr>
        <w:t>նրանց սոցիալ-հոգեբանական, առողջության վերականգնումը, աշխատանքային գործունեությամբ զբաղվելու կարողության ու սոցիալական կարգավիճակի վերականգնման դրական զարգացումների արդյունավետ օգտագործումը, խոշոր</w:t>
      </w:r>
      <w:r w:rsidRPr="00243718">
        <w:rPr>
          <w:rFonts w:ascii="GHEA Grapalat" w:hAnsi="GHEA Grapalat"/>
          <w:sz w:val="24"/>
          <w:szCs w:val="24"/>
          <w:lang w:val="hy-AM"/>
        </w:rPr>
        <w:t xml:space="preserve"> հաստատություններից դուրս անկախ կյանքի և </w:t>
      </w:r>
      <w:r w:rsidR="003F16B5" w:rsidRPr="00243718">
        <w:rPr>
          <w:rFonts w:ascii="GHEA Grapalat" w:hAnsi="GHEA Grapalat"/>
          <w:sz w:val="24"/>
          <w:szCs w:val="24"/>
          <w:lang w:val="hy-AM"/>
        </w:rPr>
        <w:t xml:space="preserve">համայնքի այլ անձանց հետ համահավասար սոցիալական ներառման </w:t>
      </w:r>
      <w:r w:rsidRPr="00243718">
        <w:rPr>
          <w:rFonts w:ascii="GHEA Grapalat" w:hAnsi="GHEA Grapalat"/>
          <w:sz w:val="24"/>
          <w:szCs w:val="24"/>
          <w:lang w:val="hy-AM"/>
        </w:rPr>
        <w:t>իրավունքի իրացումը:</w:t>
      </w:r>
    </w:p>
    <w:p w14:paraId="3DEE8C2C" w14:textId="5FC7FADB" w:rsidR="001E05C2" w:rsidRPr="00243718" w:rsidRDefault="00796FFE"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sz w:val="24"/>
          <w:szCs w:val="24"/>
          <w:lang w:val="hy-AM"/>
        </w:rPr>
        <w:t xml:space="preserve">Փոքր տանը բնակվում են կացարանի կարիք ունեցող </w:t>
      </w:r>
      <w:r w:rsidR="00FD5C44" w:rsidRPr="00243718">
        <w:rPr>
          <w:rFonts w:ascii="GHEA Grapalat" w:hAnsi="GHEA Grapalat"/>
          <w:sz w:val="24"/>
          <w:szCs w:val="24"/>
          <w:lang w:val="hy-AM"/>
        </w:rPr>
        <w:t>այն</w:t>
      </w:r>
      <w:r w:rsidRPr="00243718">
        <w:rPr>
          <w:rFonts w:ascii="GHEA Grapalat" w:hAnsi="GHEA Grapalat"/>
          <w:sz w:val="24"/>
          <w:szCs w:val="24"/>
          <w:lang w:val="hy-AM"/>
        </w:rPr>
        <w:t xml:space="preserve"> անձինք</w:t>
      </w:r>
      <w:r w:rsidR="00FD5C44" w:rsidRPr="00243718">
        <w:rPr>
          <w:rFonts w:ascii="GHEA Grapalat" w:hAnsi="GHEA Grapalat"/>
          <w:sz w:val="24"/>
          <w:szCs w:val="24"/>
          <w:lang w:val="hy-AM"/>
        </w:rPr>
        <w:t>, ովքեր</w:t>
      </w:r>
      <w:r w:rsidRPr="00243718">
        <w:rPr>
          <w:rFonts w:ascii="GHEA Grapalat" w:hAnsi="GHEA Grapalat"/>
          <w:sz w:val="24"/>
          <w:szCs w:val="24"/>
          <w:lang w:val="hy-AM"/>
        </w:rPr>
        <w:t xml:space="preserve"> </w:t>
      </w:r>
      <w:r w:rsidR="00FD5C44" w:rsidRPr="00243718">
        <w:rPr>
          <w:rFonts w:ascii="GHEA Grapalat" w:hAnsi="GHEA Grapalat"/>
          <w:sz w:val="24"/>
          <w:szCs w:val="24"/>
          <w:lang w:val="hy-AM"/>
        </w:rPr>
        <w:t>ունեն սոցիալ-հոգեբանական վերականգնման</w:t>
      </w:r>
      <w:r w:rsidR="002D5B36">
        <w:rPr>
          <w:rFonts w:ascii="GHEA Grapalat" w:hAnsi="GHEA Grapalat"/>
          <w:sz w:val="24"/>
          <w:szCs w:val="24"/>
          <w:lang w:val="hy-AM"/>
        </w:rPr>
        <w:t xml:space="preserve"> կարիք և ներուժ,</w:t>
      </w:r>
      <w:r w:rsidR="00FD5C44" w:rsidRPr="00243718">
        <w:rPr>
          <w:rFonts w:ascii="GHEA Grapalat" w:hAnsi="GHEA Grapalat"/>
          <w:sz w:val="24"/>
          <w:szCs w:val="24"/>
          <w:lang w:val="hy-AM"/>
        </w:rPr>
        <w:t xml:space="preserve"> սակայն չունեն իրենց մշտական բնակության վայրում բնակվելու հնարավորություն` չունեն ընտանիք, կամ ընտանիքը չի կարող կամ չի ցանկանում ապահովել նրանց խնամքը և </w:t>
      </w:r>
      <w:r w:rsidR="002D5B36">
        <w:rPr>
          <w:rFonts w:ascii="GHEA Grapalat" w:hAnsi="GHEA Grapalat"/>
          <w:sz w:val="24"/>
          <w:szCs w:val="24"/>
          <w:lang w:val="hy-AM"/>
        </w:rPr>
        <w:t>սոցիալական ներառման</w:t>
      </w:r>
      <w:r w:rsidR="00FD5C44" w:rsidRPr="00243718">
        <w:rPr>
          <w:rFonts w:ascii="GHEA Grapalat" w:hAnsi="GHEA Grapalat"/>
          <w:sz w:val="24"/>
          <w:szCs w:val="24"/>
          <w:lang w:val="hy-AM"/>
        </w:rPr>
        <w:t xml:space="preserve"> գործընթացը, այդ թվում՝</w:t>
      </w:r>
      <w:r w:rsidR="001E05C2" w:rsidRPr="00243718">
        <w:rPr>
          <w:rFonts w:ascii="GHEA Grapalat" w:hAnsi="GHEA Grapalat"/>
          <w:sz w:val="24"/>
          <w:szCs w:val="24"/>
          <w:lang w:val="hy-AM"/>
        </w:rPr>
        <w:t xml:space="preserve"> </w:t>
      </w:r>
    </w:p>
    <w:p w14:paraId="06587AF7" w14:textId="77777777" w:rsidR="001E05C2" w:rsidRPr="00243718" w:rsidRDefault="00796FFE" w:rsidP="00192C54">
      <w:pPr>
        <w:pStyle w:val="ListParagraph"/>
        <w:spacing w:after="0" w:line="360" w:lineRule="auto"/>
        <w:ind w:left="709"/>
        <w:jc w:val="both"/>
        <w:rPr>
          <w:rFonts w:ascii="GHEA Grapalat" w:hAnsi="GHEA Grapalat" w:cs="Sylfaen"/>
          <w:color w:val="000000" w:themeColor="text1"/>
          <w:sz w:val="24"/>
          <w:szCs w:val="24"/>
          <w:lang w:val="hy-AM" w:eastAsia="ru-RU"/>
        </w:rPr>
      </w:pPr>
      <w:r w:rsidRPr="00243718">
        <w:rPr>
          <w:rFonts w:ascii="GHEA Grapalat" w:hAnsi="GHEA Grapalat" w:cs="Sylfaen"/>
          <w:sz w:val="24"/>
          <w:szCs w:val="24"/>
          <w:lang w:val="hy-AM" w:eastAsia="ru-RU"/>
        </w:rPr>
        <w:t>1</w:t>
      </w:r>
      <w:r w:rsidRPr="00243718">
        <w:rPr>
          <w:rFonts w:ascii="GHEA Grapalat" w:hAnsi="GHEA Grapalat" w:cs="Sylfaen"/>
          <w:sz w:val="24"/>
          <w:szCs w:val="24"/>
          <w:lang w:val="et-EE" w:eastAsia="ru-RU"/>
        </w:rPr>
        <w:t xml:space="preserve">) </w:t>
      </w:r>
      <w:r w:rsidRPr="00243718">
        <w:rPr>
          <w:rFonts w:ascii="GHEA Grapalat" w:hAnsi="GHEA Grapalat"/>
          <w:color w:val="000000" w:themeColor="text1"/>
          <w:sz w:val="24"/>
          <w:szCs w:val="24"/>
          <w:lang w:val="hy-AM"/>
        </w:rPr>
        <w:t>շուրջօրյա խնամքի կենտրոն</w:t>
      </w:r>
      <w:r w:rsidRPr="00243718">
        <w:rPr>
          <w:rFonts w:ascii="GHEA Grapalat" w:hAnsi="GHEA Grapalat" w:cs="Sylfaen"/>
          <w:color w:val="000000" w:themeColor="text1"/>
          <w:sz w:val="24"/>
          <w:szCs w:val="24"/>
          <w:lang w:val="et-EE" w:eastAsia="ru-RU"/>
        </w:rPr>
        <w:t>ների բնակիչներ,</w:t>
      </w:r>
      <w:r w:rsidR="001E05C2" w:rsidRPr="00243718">
        <w:rPr>
          <w:rFonts w:ascii="GHEA Grapalat" w:hAnsi="GHEA Grapalat" w:cs="Sylfaen"/>
          <w:color w:val="000000" w:themeColor="text1"/>
          <w:sz w:val="24"/>
          <w:szCs w:val="24"/>
          <w:lang w:val="hy-AM" w:eastAsia="ru-RU"/>
        </w:rPr>
        <w:t xml:space="preserve"> </w:t>
      </w:r>
    </w:p>
    <w:p w14:paraId="139A9699" w14:textId="77777777" w:rsidR="001E05C2" w:rsidRPr="00243718" w:rsidRDefault="00796FFE" w:rsidP="00192C54">
      <w:pPr>
        <w:pStyle w:val="ListParagraph"/>
        <w:spacing w:after="0" w:line="360" w:lineRule="auto"/>
        <w:ind w:left="709"/>
        <w:jc w:val="both"/>
        <w:rPr>
          <w:rFonts w:ascii="GHEA Grapalat" w:hAnsi="GHEA Grapalat" w:cs="Sylfaen"/>
          <w:sz w:val="24"/>
          <w:szCs w:val="24"/>
          <w:lang w:val="hy-AM" w:eastAsia="ru-RU"/>
        </w:rPr>
      </w:pPr>
      <w:r w:rsidRPr="00243718">
        <w:rPr>
          <w:rFonts w:ascii="GHEA Grapalat" w:hAnsi="GHEA Grapalat" w:cs="Sylfaen"/>
          <w:sz w:val="24"/>
          <w:szCs w:val="24"/>
          <w:lang w:val="et-EE" w:eastAsia="ru-RU"/>
        </w:rPr>
        <w:t>2) սոցիալապես անապահով միայնակ տարեցներ,</w:t>
      </w:r>
      <w:r w:rsidR="001E05C2" w:rsidRPr="00243718">
        <w:rPr>
          <w:rFonts w:ascii="GHEA Grapalat" w:hAnsi="GHEA Grapalat" w:cs="Sylfaen"/>
          <w:sz w:val="24"/>
          <w:szCs w:val="24"/>
          <w:lang w:val="hy-AM" w:eastAsia="ru-RU"/>
        </w:rPr>
        <w:t xml:space="preserve"> </w:t>
      </w:r>
    </w:p>
    <w:p w14:paraId="0A46E50B" w14:textId="79036DDC" w:rsidR="001E05C2" w:rsidRPr="00243718" w:rsidRDefault="00796FFE" w:rsidP="00192C54">
      <w:pPr>
        <w:pStyle w:val="ListParagraph"/>
        <w:spacing w:after="0" w:line="360" w:lineRule="auto"/>
        <w:ind w:left="709"/>
        <w:jc w:val="both"/>
        <w:rPr>
          <w:rFonts w:ascii="GHEA Grapalat" w:hAnsi="GHEA Grapalat"/>
          <w:sz w:val="24"/>
          <w:szCs w:val="24"/>
          <w:lang w:val="hy-AM"/>
        </w:rPr>
      </w:pPr>
      <w:r w:rsidRPr="00243718">
        <w:rPr>
          <w:rFonts w:ascii="GHEA Grapalat" w:hAnsi="GHEA Grapalat" w:cs="Sylfaen"/>
          <w:sz w:val="24"/>
          <w:szCs w:val="24"/>
          <w:lang w:val="et-EE" w:eastAsia="ru-RU"/>
        </w:rPr>
        <w:t>3)</w:t>
      </w:r>
      <w:r w:rsidRPr="00243718">
        <w:rPr>
          <w:rFonts w:ascii="GHEA Grapalat" w:hAnsi="GHEA Grapalat" w:cs="Sylfaen"/>
          <w:sz w:val="24"/>
          <w:szCs w:val="24"/>
          <w:lang w:val="hy-AM" w:eastAsia="ru-RU"/>
        </w:rPr>
        <w:t xml:space="preserve"> </w:t>
      </w:r>
      <w:r w:rsidRPr="00243718">
        <w:rPr>
          <w:rFonts w:ascii="GHEA Grapalat" w:hAnsi="GHEA Grapalat" w:cs="Sylfaen"/>
          <w:sz w:val="24"/>
          <w:szCs w:val="24"/>
          <w:lang w:val="et-EE" w:eastAsia="ru-RU"/>
        </w:rPr>
        <w:t>անօթևան տարեցներ</w:t>
      </w:r>
      <w:r w:rsidRPr="00243718">
        <w:rPr>
          <w:rFonts w:ascii="GHEA Grapalat" w:hAnsi="GHEA Grapalat" w:cs="Sylfaen"/>
          <w:sz w:val="24"/>
          <w:szCs w:val="24"/>
          <w:lang w:val="hy-AM" w:eastAsia="ru-RU"/>
        </w:rPr>
        <w:t xml:space="preserve"> </w:t>
      </w:r>
      <w:r w:rsidRPr="00243718">
        <w:rPr>
          <w:rFonts w:ascii="GHEA Grapalat" w:eastAsia="Tahoma" w:hAnsi="GHEA Grapalat" w:cs="Tahoma"/>
          <w:sz w:val="24"/>
          <w:szCs w:val="24"/>
          <w:lang w:val="hy-AM"/>
        </w:rPr>
        <w:t xml:space="preserve">և (կամ) </w:t>
      </w:r>
      <w:r w:rsidRPr="00243718">
        <w:rPr>
          <w:rFonts w:ascii="GHEA Grapalat" w:hAnsi="GHEA Grapalat" w:cs="Sylfaen"/>
          <w:sz w:val="24"/>
          <w:szCs w:val="24"/>
          <w:lang w:val="hy-AM" w:eastAsia="ru-RU"/>
        </w:rPr>
        <w:t>հաշմանդամություն ունեցող անձինք</w:t>
      </w:r>
      <w:r w:rsidR="001E05C2" w:rsidRPr="00243718">
        <w:rPr>
          <w:rFonts w:ascii="GHEA Grapalat" w:hAnsi="GHEA Grapalat" w:cs="Sylfaen"/>
          <w:sz w:val="24"/>
          <w:szCs w:val="24"/>
          <w:lang w:val="hy-AM" w:eastAsia="ru-RU"/>
        </w:rPr>
        <w:t>:</w:t>
      </w:r>
    </w:p>
    <w:p w14:paraId="181AF7A6" w14:textId="77777777" w:rsidR="00243718" w:rsidRPr="00243718" w:rsidRDefault="00796FFE"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cs="Sylfaen"/>
          <w:sz w:val="24"/>
          <w:szCs w:val="24"/>
          <w:lang w:val="hy-AM" w:eastAsia="ru-RU"/>
        </w:rPr>
        <w:lastRenderedPageBreak/>
        <w:t>Շահառուն փոքր</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տուն</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կարող</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է</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ընդունվել</w:t>
      </w:r>
      <w:r w:rsidRPr="00243718">
        <w:rPr>
          <w:rFonts w:ascii="GHEA Grapalat" w:hAnsi="GHEA Grapalat" w:cs="Sylfaen"/>
          <w:sz w:val="24"/>
          <w:szCs w:val="24"/>
          <w:lang w:val="et-EE" w:eastAsia="ru-RU"/>
        </w:rPr>
        <w:t xml:space="preserve"> ինչպես </w:t>
      </w:r>
      <w:r w:rsidR="005B2FDF" w:rsidRPr="00243718">
        <w:rPr>
          <w:rFonts w:ascii="GHEA Grapalat" w:hAnsi="GHEA Grapalat" w:cs="Sylfaen"/>
          <w:sz w:val="24"/>
          <w:szCs w:val="24"/>
          <w:lang w:val="hy-AM" w:eastAsia="ru-RU"/>
        </w:rPr>
        <w:t>անժամկետ, այնպես էլ՝ որոշակի</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ժամկետով</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ելնելով</w:t>
      </w:r>
      <w:r w:rsidRPr="00243718">
        <w:rPr>
          <w:rFonts w:ascii="GHEA Grapalat" w:hAnsi="GHEA Grapalat" w:cs="Sylfaen"/>
          <w:sz w:val="24"/>
          <w:szCs w:val="24"/>
          <w:lang w:val="et-EE" w:eastAsia="ru-RU"/>
        </w:rPr>
        <w:t xml:space="preserve"> </w:t>
      </w:r>
      <w:r w:rsidRPr="00243718">
        <w:rPr>
          <w:rFonts w:ascii="GHEA Grapalat" w:hAnsi="GHEA Grapalat" w:cs="Sylfaen"/>
          <w:sz w:val="24"/>
          <w:szCs w:val="24"/>
          <w:lang w:val="hy-AM" w:eastAsia="ru-RU"/>
        </w:rPr>
        <w:t>անհրաժեշտությունից</w:t>
      </w:r>
      <w:r w:rsidRPr="00243718">
        <w:rPr>
          <w:rFonts w:ascii="GHEA Grapalat" w:hAnsi="GHEA Grapalat" w:cs="Sylfaen"/>
          <w:sz w:val="24"/>
          <w:szCs w:val="24"/>
          <w:lang w:val="et-EE" w:eastAsia="ru-RU"/>
        </w:rPr>
        <w:t>:</w:t>
      </w:r>
    </w:p>
    <w:p w14:paraId="377B76FF" w14:textId="6AECC3A8" w:rsidR="001E05C2" w:rsidRPr="00243718" w:rsidRDefault="00FD5C44"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cs="Sylfaen"/>
          <w:sz w:val="24"/>
          <w:szCs w:val="24"/>
          <w:lang w:val="hy-AM"/>
        </w:rPr>
        <w:t xml:space="preserve">Փոքր տան մաքրության աշխատանքները կատարում են շահառուները՝ </w:t>
      </w:r>
      <w:r w:rsidR="001E05C2" w:rsidRPr="00243718">
        <w:rPr>
          <w:rFonts w:ascii="GHEA Grapalat" w:hAnsi="GHEA Grapalat" w:cs="Sylfaen"/>
          <w:sz w:val="24"/>
          <w:szCs w:val="24"/>
          <w:lang w:val="hy-AM"/>
        </w:rPr>
        <w:t xml:space="preserve">միայն իրենց համաձայնության դեպքում՝ </w:t>
      </w:r>
      <w:r w:rsidRPr="00243718">
        <w:rPr>
          <w:rFonts w:ascii="GHEA Grapalat" w:hAnsi="GHEA Grapalat" w:cs="Sylfaen"/>
          <w:sz w:val="24"/>
          <w:szCs w:val="24"/>
          <w:lang w:val="hy-AM"/>
        </w:rPr>
        <w:t>աշխատակազմ</w:t>
      </w:r>
      <w:r w:rsidR="001E05C2" w:rsidRPr="00243718">
        <w:rPr>
          <w:rFonts w:ascii="GHEA Grapalat" w:hAnsi="GHEA Grapalat" w:cs="Sylfaen"/>
          <w:sz w:val="24"/>
          <w:szCs w:val="24"/>
          <w:lang w:val="hy-AM"/>
        </w:rPr>
        <w:t>ի օժանդակությամբ և ուղղորդմամբ</w:t>
      </w:r>
      <w:r w:rsidR="00796FFE" w:rsidRPr="00243718">
        <w:rPr>
          <w:rFonts w:ascii="GHEA Grapalat" w:hAnsi="GHEA Grapalat" w:cs="Sylfaen"/>
          <w:sz w:val="24"/>
          <w:szCs w:val="24"/>
          <w:lang w:val="hy-AM"/>
        </w:rPr>
        <w:t>,</w:t>
      </w:r>
      <w:r w:rsidR="00796FFE" w:rsidRPr="00243718">
        <w:rPr>
          <w:rFonts w:ascii="GHEA Grapalat" w:hAnsi="GHEA Grapalat"/>
          <w:sz w:val="24"/>
          <w:szCs w:val="24"/>
          <w:lang w:val="et-EE"/>
        </w:rPr>
        <w:t xml:space="preserve"> </w:t>
      </w:r>
      <w:r w:rsidR="00796FFE" w:rsidRPr="00243718">
        <w:rPr>
          <w:rFonts w:ascii="GHEA Grapalat" w:hAnsi="GHEA Grapalat"/>
          <w:sz w:val="24"/>
          <w:szCs w:val="24"/>
          <w:lang w:val="hy-AM"/>
        </w:rPr>
        <w:t xml:space="preserve">կատարում </w:t>
      </w:r>
      <w:r w:rsidR="00796FFE" w:rsidRPr="00243718">
        <w:rPr>
          <w:rFonts w:ascii="GHEA Grapalat" w:hAnsi="GHEA Grapalat" w:cs="Sylfaen"/>
          <w:sz w:val="24"/>
          <w:szCs w:val="24"/>
          <w:lang w:val="hy-AM"/>
        </w:rPr>
        <w:t>գնումներ</w:t>
      </w:r>
      <w:r w:rsidR="00796FFE" w:rsidRPr="00243718">
        <w:rPr>
          <w:rFonts w:ascii="GHEA Grapalat" w:hAnsi="GHEA Grapalat"/>
          <w:sz w:val="24"/>
          <w:szCs w:val="24"/>
          <w:lang w:val="et-EE"/>
        </w:rPr>
        <w:t xml:space="preserve">, </w:t>
      </w:r>
      <w:r w:rsidR="00796FFE" w:rsidRPr="00243718">
        <w:rPr>
          <w:rFonts w:ascii="GHEA Grapalat" w:hAnsi="GHEA Grapalat" w:cs="Sylfaen"/>
          <w:sz w:val="24"/>
          <w:szCs w:val="24"/>
          <w:lang w:val="hy-AM"/>
        </w:rPr>
        <w:t>պատրաստում առօրյա սնունդ</w:t>
      </w:r>
      <w:r w:rsidR="00796FFE" w:rsidRPr="00243718">
        <w:rPr>
          <w:rFonts w:ascii="GHEA Grapalat" w:hAnsi="GHEA Grapalat"/>
          <w:sz w:val="24"/>
          <w:szCs w:val="24"/>
          <w:lang w:val="et-EE"/>
        </w:rPr>
        <w:t xml:space="preserve"> </w:t>
      </w:r>
      <w:r w:rsidR="00B74FC5" w:rsidRPr="00243718">
        <w:rPr>
          <w:rFonts w:ascii="GHEA Grapalat" w:hAnsi="GHEA Grapalat"/>
          <w:sz w:val="24"/>
          <w:szCs w:val="24"/>
          <w:lang w:val="hy-AM"/>
        </w:rPr>
        <w:t>և այլն</w:t>
      </w:r>
      <w:r w:rsidR="00880A2D" w:rsidRPr="00243718">
        <w:rPr>
          <w:rFonts w:ascii="GHEA Grapalat" w:hAnsi="GHEA Grapalat"/>
          <w:sz w:val="24"/>
          <w:szCs w:val="24"/>
          <w:lang w:val="hy-AM"/>
        </w:rPr>
        <w:t>:</w:t>
      </w:r>
      <w:r w:rsidR="00796FFE" w:rsidRPr="00243718">
        <w:rPr>
          <w:rFonts w:ascii="GHEA Grapalat" w:hAnsi="GHEA Grapalat"/>
          <w:sz w:val="24"/>
          <w:szCs w:val="24"/>
          <w:lang w:val="hy-AM"/>
        </w:rPr>
        <w:t xml:space="preserve"> Իրենց ցանկությամբ կարող են կատարել նաև այլ աշխատանքներ (երկրագործություն, անասնապահություն և այլն), ինչպես նաև՝ </w:t>
      </w:r>
      <w:r w:rsidR="00796FFE" w:rsidRPr="00243718">
        <w:rPr>
          <w:rFonts w:ascii="GHEA Grapalat" w:hAnsi="GHEA Grapalat" w:cs="Sylfaen"/>
          <w:sz w:val="24"/>
          <w:szCs w:val="24"/>
          <w:lang w:val="hy-AM"/>
        </w:rPr>
        <w:t>ելնելով</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տվյալ</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համայնքում</w:t>
      </w:r>
      <w:r w:rsidR="00796FFE" w:rsidRPr="00243718">
        <w:rPr>
          <w:rFonts w:ascii="GHEA Grapalat" w:hAnsi="GHEA Grapalat"/>
          <w:sz w:val="24"/>
          <w:szCs w:val="24"/>
          <w:lang w:val="hy-AM"/>
        </w:rPr>
        <w:t xml:space="preserve"> առկա</w:t>
      </w:r>
      <w:r w:rsidR="00796FFE" w:rsidRPr="00243718">
        <w:rPr>
          <w:rFonts w:ascii="GHEA Grapalat" w:hAnsi="GHEA Grapalat" w:cs="Sylfaen"/>
          <w:sz w:val="24"/>
          <w:szCs w:val="24"/>
          <w:lang w:val="hy-AM"/>
        </w:rPr>
        <w:t xml:space="preserve"> հնարավորություններից, </w:t>
      </w:r>
      <w:r w:rsidR="00796FFE" w:rsidRPr="00243718">
        <w:rPr>
          <w:rFonts w:ascii="GHEA Grapalat" w:hAnsi="GHEA Grapalat"/>
          <w:sz w:val="24"/>
          <w:szCs w:val="24"/>
          <w:lang w:val="hy-AM"/>
        </w:rPr>
        <w:t>ա</w:t>
      </w:r>
      <w:r w:rsidR="00796FFE" w:rsidRPr="00243718">
        <w:rPr>
          <w:rFonts w:ascii="GHEA Grapalat" w:hAnsi="GHEA Grapalat" w:cs="Sylfaen"/>
          <w:sz w:val="24"/>
          <w:szCs w:val="24"/>
          <w:lang w:val="hy-AM"/>
        </w:rPr>
        <w:t>շխատանքային</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զբաղվածության</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որևէ</w:t>
      </w:r>
      <w:r w:rsidR="00796FFE" w:rsidRPr="00243718">
        <w:rPr>
          <w:rFonts w:ascii="GHEA Grapalat" w:hAnsi="GHEA Grapalat"/>
          <w:sz w:val="24"/>
          <w:szCs w:val="24"/>
          <w:lang w:val="hy-AM"/>
        </w:rPr>
        <w:t xml:space="preserve"> տեսակով (</w:t>
      </w:r>
      <w:r w:rsidR="00796FFE" w:rsidRPr="00243718">
        <w:rPr>
          <w:rFonts w:ascii="GHEA Grapalat" w:hAnsi="GHEA Grapalat" w:cs="Sylfaen"/>
          <w:sz w:val="24"/>
          <w:szCs w:val="24"/>
          <w:lang w:val="hy-AM"/>
        </w:rPr>
        <w:t>ծաղկաբուծություն</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այգեգործություն</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թռչնաբուծություն, կար ու ձև, գեղարվեստական ինքնագործունեություն</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և</w:t>
      </w:r>
      <w:r w:rsidR="00796FFE" w:rsidRPr="00243718">
        <w:rPr>
          <w:rFonts w:ascii="GHEA Grapalat" w:hAnsi="GHEA Grapalat"/>
          <w:sz w:val="24"/>
          <w:szCs w:val="24"/>
          <w:lang w:val="hy-AM"/>
        </w:rPr>
        <w:t xml:space="preserve"> </w:t>
      </w:r>
      <w:r w:rsidR="00796FFE" w:rsidRPr="00243718">
        <w:rPr>
          <w:rFonts w:ascii="GHEA Grapalat" w:hAnsi="GHEA Grapalat" w:cs="Sylfaen"/>
          <w:sz w:val="24"/>
          <w:szCs w:val="24"/>
          <w:lang w:val="hy-AM"/>
        </w:rPr>
        <w:t>այլն)</w:t>
      </w:r>
      <w:r w:rsidR="00880A2D" w:rsidRPr="00243718">
        <w:rPr>
          <w:rFonts w:ascii="GHEA Grapalat" w:hAnsi="GHEA Grapalat" w:cs="Sylfaen"/>
          <w:sz w:val="24"/>
          <w:szCs w:val="24"/>
          <w:lang w:val="hy-AM"/>
        </w:rPr>
        <w:t>:</w:t>
      </w:r>
      <w:r w:rsidR="00D879FB" w:rsidRPr="00243718">
        <w:rPr>
          <w:rFonts w:ascii="GHEA Grapalat" w:hAnsi="GHEA Grapalat" w:cs="Sylfaen"/>
          <w:sz w:val="24"/>
          <w:szCs w:val="24"/>
          <w:lang w:val="hy-AM"/>
        </w:rPr>
        <w:t xml:space="preserve"> Փոքր խմբային տան մասնագետներն աջակցում են նրանց որոշումների կայացմանը և օգնում դրանք իրականացնել: Շահառուները մասնակցում են համայնքում և դրանից դուրս կազմակերպվող տարբեր մշակութային, սպորտային, ժամանցային և այլ միջոցառումների:</w:t>
      </w:r>
    </w:p>
    <w:p w14:paraId="461E0B1D" w14:textId="24C7D307" w:rsidR="001E05C2" w:rsidRPr="00243718" w:rsidRDefault="001E05C2" w:rsidP="00243718">
      <w:pPr>
        <w:pStyle w:val="ListParagraph"/>
        <w:numPr>
          <w:ilvl w:val="0"/>
          <w:numId w:val="6"/>
        </w:numPr>
        <w:spacing w:after="0" w:line="360" w:lineRule="auto"/>
        <w:ind w:left="0" w:firstLine="709"/>
        <w:jc w:val="both"/>
        <w:rPr>
          <w:rFonts w:ascii="GHEA Grapalat" w:hAnsi="GHEA Grapalat"/>
          <w:sz w:val="24"/>
          <w:szCs w:val="24"/>
          <w:lang w:val="hy-AM"/>
        </w:rPr>
      </w:pPr>
      <w:r w:rsidRPr="00243718">
        <w:rPr>
          <w:rFonts w:ascii="GHEA Grapalat" w:hAnsi="GHEA Grapalat" w:cs="Sylfaen"/>
          <w:sz w:val="24"/>
          <w:szCs w:val="24"/>
          <w:lang w:val="hy-AM" w:eastAsia="ru-RU"/>
        </w:rPr>
        <w:t>Փոքր տան աշխատակազմը շահառուների համար կազմակերպում է տարատեսակ մարզական, մշակութային միջոցառումներ, էքսկուրսիաներ՝ հաշվի առնելով նրանց նախասիրությունները, պահանջմունքները, բժշկական ցուցումները և հակացուցումները, սոցիալական ներառմանը նպաստող գործոնների առկայությունը, օժանդակում և խրախուսում է շահառուների կողմից մարզամշակութային խմբակների ստեղծումը, մասնակցությունը դրանց գործունեությանը:</w:t>
      </w:r>
    </w:p>
    <w:p w14:paraId="58A6B256" w14:textId="72312A7E" w:rsidR="001E05C2" w:rsidRPr="00243718" w:rsidRDefault="001E05C2" w:rsidP="00243718">
      <w:pPr>
        <w:pStyle w:val="ListParagraph"/>
        <w:numPr>
          <w:ilvl w:val="0"/>
          <w:numId w:val="6"/>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Փոքր տանը շահառուներին տրամադրվում են հետևյալ ծառայությունները.</w:t>
      </w:r>
    </w:p>
    <w:p w14:paraId="6338112B" w14:textId="3A6D4B47" w:rsidR="00D31390" w:rsidRPr="00243718" w:rsidRDefault="00204179" w:rsidP="00A72D4D">
      <w:pPr>
        <w:pStyle w:val="ListParagraph"/>
        <w:numPr>
          <w:ilvl w:val="0"/>
          <w:numId w:val="10"/>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 xml:space="preserve">ընդհանուր ղեկավարում և </w:t>
      </w:r>
      <w:r w:rsidR="00D31390" w:rsidRPr="00243718">
        <w:rPr>
          <w:rFonts w:ascii="GHEA Grapalat" w:hAnsi="GHEA Grapalat"/>
          <w:sz w:val="24"/>
          <w:szCs w:val="24"/>
          <w:lang w:val="hy-AM"/>
        </w:rPr>
        <w:t>կացարանով ապահովում՝ անհրաժեշտ իրերով և կահույքով կահավորված սենյակներում.</w:t>
      </w:r>
    </w:p>
    <w:p w14:paraId="32D6EB94" w14:textId="57547D96" w:rsidR="00D31390" w:rsidRPr="00243718" w:rsidRDefault="00455732" w:rsidP="00A72D4D">
      <w:pPr>
        <w:pStyle w:val="ListParagraph"/>
        <w:numPr>
          <w:ilvl w:val="0"/>
          <w:numId w:val="10"/>
        </w:numPr>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ս</w:t>
      </w:r>
      <w:r w:rsidR="00D31390" w:rsidRPr="00243718">
        <w:rPr>
          <w:rFonts w:ascii="GHEA Grapalat" w:hAnsi="GHEA Grapalat"/>
          <w:sz w:val="24"/>
          <w:szCs w:val="24"/>
          <w:lang w:val="hy-AM"/>
        </w:rPr>
        <w:t>ոցիալ</w:t>
      </w:r>
      <w:r w:rsidRPr="00243718">
        <w:rPr>
          <w:rFonts w:ascii="GHEA Grapalat" w:hAnsi="GHEA Grapalat"/>
          <w:sz w:val="24"/>
          <w:szCs w:val="24"/>
          <w:lang w:val="hy-AM"/>
        </w:rPr>
        <w:t>-հոգեբանական</w:t>
      </w:r>
      <w:r w:rsidR="00D31390" w:rsidRPr="00243718">
        <w:rPr>
          <w:rFonts w:ascii="GHEA Grapalat" w:hAnsi="GHEA Grapalat"/>
          <w:sz w:val="24"/>
          <w:szCs w:val="24"/>
          <w:lang w:val="hy-AM"/>
        </w:rPr>
        <w:t xml:space="preserve"> </w:t>
      </w:r>
      <w:r w:rsidR="00D344FD" w:rsidRPr="00243718">
        <w:rPr>
          <w:rFonts w:ascii="GHEA Grapalat" w:hAnsi="GHEA Grapalat"/>
          <w:sz w:val="24"/>
          <w:szCs w:val="24"/>
          <w:lang w:val="hy-AM"/>
        </w:rPr>
        <w:t>օգնության տրամադրում</w:t>
      </w:r>
      <w:r w:rsidR="00D31390" w:rsidRPr="00243718">
        <w:rPr>
          <w:rFonts w:ascii="GHEA Grapalat" w:hAnsi="GHEA Grapalat"/>
          <w:sz w:val="24"/>
          <w:szCs w:val="24"/>
          <w:lang w:val="hy-AM"/>
        </w:rPr>
        <w:t xml:space="preserve">՝ շահառուի սոցիալական խնդիրների լուծման նպատակով ծառայություններ ստանալու վերաբերյալ խորհրդատվության </w:t>
      </w:r>
      <w:r w:rsidRPr="00243718">
        <w:rPr>
          <w:rFonts w:ascii="GHEA Grapalat" w:hAnsi="GHEA Grapalat"/>
          <w:sz w:val="24"/>
          <w:szCs w:val="24"/>
          <w:lang w:val="hy-AM"/>
        </w:rPr>
        <w:t>և</w:t>
      </w:r>
      <w:r w:rsidR="00D31390" w:rsidRPr="00243718">
        <w:rPr>
          <w:rFonts w:ascii="GHEA Grapalat" w:hAnsi="GHEA Grapalat"/>
          <w:sz w:val="24"/>
          <w:szCs w:val="24"/>
          <w:lang w:val="hy-AM"/>
        </w:rPr>
        <w:t xml:space="preserve"> աջակցությ</w:t>
      </w:r>
      <w:r w:rsidRPr="00243718">
        <w:rPr>
          <w:rFonts w:ascii="GHEA Grapalat" w:hAnsi="GHEA Grapalat"/>
          <w:sz w:val="24"/>
          <w:szCs w:val="24"/>
          <w:lang w:val="hy-AM"/>
        </w:rPr>
        <w:t>ա</w:t>
      </w:r>
      <w:r w:rsidR="00D31390" w:rsidRPr="00243718">
        <w:rPr>
          <w:rFonts w:ascii="GHEA Grapalat" w:hAnsi="GHEA Grapalat"/>
          <w:sz w:val="24"/>
          <w:szCs w:val="24"/>
          <w:lang w:val="hy-AM"/>
        </w:rPr>
        <w:t>ն</w:t>
      </w:r>
      <w:r w:rsidRPr="00243718">
        <w:rPr>
          <w:rFonts w:ascii="GHEA Grapalat" w:hAnsi="GHEA Grapalat"/>
          <w:sz w:val="24"/>
          <w:szCs w:val="24"/>
          <w:lang w:val="hy-AM"/>
        </w:rPr>
        <w:t xml:space="preserve"> </w:t>
      </w:r>
      <w:r w:rsidR="00D31390" w:rsidRPr="00243718">
        <w:rPr>
          <w:rFonts w:ascii="GHEA Grapalat" w:hAnsi="GHEA Grapalat"/>
          <w:sz w:val="24"/>
          <w:szCs w:val="24"/>
          <w:lang w:val="hy-AM"/>
        </w:rPr>
        <w:t>տրամադրում</w:t>
      </w:r>
      <w:r w:rsidRPr="00243718">
        <w:rPr>
          <w:rFonts w:ascii="GHEA Grapalat" w:hAnsi="GHEA Grapalat"/>
          <w:sz w:val="24"/>
          <w:szCs w:val="24"/>
          <w:lang w:val="hy-AM"/>
        </w:rPr>
        <w:t xml:space="preserve">, </w:t>
      </w:r>
      <w:r w:rsidRPr="00243718">
        <w:rPr>
          <w:rFonts w:ascii="GHEA Grapalat" w:hAnsi="GHEA Grapalat" w:cs="Sylfaen"/>
          <w:sz w:val="24"/>
          <w:szCs w:val="24"/>
          <w:lang w:val="hy-AM" w:eastAsia="ru-RU"/>
        </w:rPr>
        <w:t>հոգեբանական վիճակի բարելավմանը և նոր միջավայրին հարմարվելուն նպաստելու իրականացում</w:t>
      </w:r>
      <w:r w:rsidR="00D31390" w:rsidRPr="00243718">
        <w:rPr>
          <w:rFonts w:ascii="GHEA Grapalat" w:hAnsi="GHEA Grapalat"/>
          <w:sz w:val="24"/>
          <w:szCs w:val="24"/>
          <w:lang w:val="hy-AM"/>
        </w:rPr>
        <w:t>.</w:t>
      </w:r>
    </w:p>
    <w:p w14:paraId="030E26B1" w14:textId="38BE0F0D" w:rsidR="00D31390" w:rsidRPr="00243718" w:rsidRDefault="00D31390" w:rsidP="00A72D4D">
      <w:pPr>
        <w:pStyle w:val="ListParagraph"/>
        <w:numPr>
          <w:ilvl w:val="0"/>
          <w:numId w:val="10"/>
        </w:numPr>
        <w:spacing w:after="0" w:line="360" w:lineRule="auto"/>
        <w:ind w:left="0" w:firstLine="720"/>
        <w:jc w:val="both"/>
        <w:rPr>
          <w:rFonts w:ascii="GHEA Grapalat" w:hAnsi="GHEA Grapalat"/>
          <w:sz w:val="24"/>
          <w:szCs w:val="24"/>
          <w:lang w:val="hy-AM"/>
        </w:rPr>
      </w:pPr>
      <w:r w:rsidRPr="00243718">
        <w:rPr>
          <w:rFonts w:ascii="GHEA Grapalat" w:eastAsia="Tahoma" w:hAnsi="GHEA Grapalat" w:cs="Tahoma"/>
          <w:sz w:val="24"/>
          <w:szCs w:val="24"/>
          <w:lang w:val="hy-AM"/>
        </w:rPr>
        <w:t xml:space="preserve">կենցաղային սպասարկում՝ աջակցություն շահառուների առօրյա հոգսերի լուծմանը, ըստ անհրաժեշտության՝ խնամքի, բնակության վայրի մաքրության, </w:t>
      </w:r>
      <w:r w:rsidRPr="00243718">
        <w:rPr>
          <w:rFonts w:ascii="GHEA Grapalat" w:eastAsia="Tahoma" w:hAnsi="GHEA Grapalat" w:cs="Tahoma"/>
          <w:sz w:val="24"/>
          <w:szCs w:val="24"/>
          <w:lang w:val="hy-AM"/>
        </w:rPr>
        <w:lastRenderedPageBreak/>
        <w:t>անձնական հիգիենայի պահպանման, լոգանքի, շահառուի անձնական միջոցներով գնումներ կատարելու գործում, ուղեկցում զբոսանքի և այլն։</w:t>
      </w:r>
    </w:p>
    <w:p w14:paraId="4E5CBD6A" w14:textId="13609179" w:rsidR="00204179" w:rsidRPr="00243718" w:rsidRDefault="0045573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Ը</w:t>
      </w:r>
      <w:r w:rsidR="00204179" w:rsidRPr="00243718">
        <w:rPr>
          <w:rFonts w:ascii="GHEA Grapalat" w:eastAsia="Tahoma" w:hAnsi="GHEA Grapalat" w:cs="Tahoma"/>
          <w:sz w:val="24"/>
          <w:szCs w:val="24"/>
          <w:lang w:val="hy-AM"/>
        </w:rPr>
        <w:t>նդհանուր ղեկավարումն ու կացարանով ապահովումը նախատեսում է՝</w:t>
      </w:r>
    </w:p>
    <w:p w14:paraId="56DB607A"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 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p>
    <w:p w14:paraId="39110169"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2) աշխատանքային գործառույթների ապահովման նպատակով անհրաժեշտ պարագաներով, տեխնիկական միջոցներով, կահույքով, սննդով և շահառուների խնամքի ու սոցիալ-հոգեբանական օգնության տրամադրման համար անհրաժեշտ այլ միջոցներով համալրում.</w:t>
      </w:r>
    </w:p>
    <w:p w14:paraId="5C6FF1DC"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3) համալրում բարձր որակավորում ունեցող կադրերով.</w:t>
      </w:r>
    </w:p>
    <w:p w14:paraId="4D9E6128"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4) աշխատողների կողմից աշխատանքային օրենսդրության պահպանման նկատմամբ հսկողության իրականացում, նրանց անվտանգ աշխատանքային պայմանների ապահովում.</w:t>
      </w:r>
    </w:p>
    <w:p w14:paraId="50022C5F"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5) 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p>
    <w:p w14:paraId="3C9073E6" w14:textId="6AEAE986"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6) քաղաքացիական պաշտպանության և արտակարգ իրավիճակների հետ կապված աշխատանքների կազմակերպում.</w:t>
      </w:r>
    </w:p>
    <w:p w14:paraId="0CBB0CB5" w14:textId="33023A98"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7) </w:t>
      </w:r>
      <w:r w:rsidR="00627BD2" w:rsidRPr="00243718">
        <w:rPr>
          <w:rFonts w:ascii="GHEA Grapalat" w:hAnsi="GHEA Grapalat"/>
          <w:sz w:val="24"/>
          <w:szCs w:val="24"/>
          <w:lang w:val="hy-AM"/>
        </w:rPr>
        <w:t xml:space="preserve">օրենսդրությամբ </w:t>
      </w:r>
      <w:r w:rsidRPr="00243718">
        <w:rPr>
          <w:rFonts w:ascii="GHEA Grapalat" w:eastAsia="Tahoma" w:hAnsi="GHEA Grapalat" w:cs="Tahoma"/>
          <w:sz w:val="24"/>
          <w:szCs w:val="24"/>
          <w:lang w:val="hy-AM"/>
        </w:rPr>
        <w:t>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ինչպես նաև անհրաժեշտ այլ միջոցների հաշվառման կազմակերպում.</w:t>
      </w:r>
    </w:p>
    <w:p w14:paraId="7EE34089" w14:textId="7F0E20BD"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8) հարկերի, տուրքերի և այլ վճարման հետ կապված գործառույթների իրականացում.</w:t>
      </w:r>
    </w:p>
    <w:p w14:paraId="6F2FBE3B" w14:textId="1303A38C"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9) եկամուտների և ծախսերի նախահաշվի կազմում, ստացված միջոցների ծախսման նկատմամբ հսկողության, գույքագրման աշխատանքների իրականացում.</w:t>
      </w:r>
    </w:p>
    <w:p w14:paraId="15A1BE05" w14:textId="29420A5B"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lastRenderedPageBreak/>
        <w:t>10) ֆինանսատնտեսական գործունեության վերլուծություն, ներքին հնարավորությունների բացահայտում, դրանց արդյունավետ իրացմանն աջակցում.</w:t>
      </w:r>
    </w:p>
    <w:p w14:paraId="79037E89" w14:textId="63644912"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11) աշխատավարձերի և դրանց հավասարեցված այլ եկամուտների հետ կապված հարկերի հաշվարկում և դրանց վճարման իրականացում.</w:t>
      </w:r>
    </w:p>
    <w:p w14:paraId="0D5338FC" w14:textId="77777777"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12) հաշվետվությունների կազմում և համապատասխան մարմիններ ներկայացում.</w:t>
      </w:r>
    </w:p>
    <w:p w14:paraId="03713078" w14:textId="7F5EA13A" w:rsidR="00204179" w:rsidRPr="00243718" w:rsidRDefault="00204179"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13) հաշվապահական փաստաթղթերի շրջանառության և արխիվացման ապահովում</w:t>
      </w:r>
      <w:r w:rsidR="00455732" w:rsidRPr="00243718">
        <w:rPr>
          <w:rFonts w:ascii="GHEA Grapalat" w:eastAsia="Tahoma" w:hAnsi="GHEA Grapalat" w:cs="Tahoma"/>
          <w:sz w:val="24"/>
          <w:szCs w:val="24"/>
          <w:lang w:val="hy-AM"/>
        </w:rPr>
        <w:t>.</w:t>
      </w:r>
    </w:p>
    <w:p w14:paraId="5805F6B7" w14:textId="03A64A8D" w:rsidR="00455732" w:rsidRPr="00243718" w:rsidRDefault="00455732" w:rsidP="00204179">
      <w:pPr>
        <w:pStyle w:val="ListParagraph"/>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14)</w:t>
      </w:r>
      <w:r w:rsidRPr="00243718">
        <w:rPr>
          <w:rFonts w:ascii="GHEA Grapalat" w:eastAsia="Tahoma" w:hAnsi="GHEA Grapalat" w:cs="Tahoma"/>
          <w:sz w:val="24"/>
          <w:szCs w:val="24"/>
          <w:lang w:val="hy-AM"/>
        </w:rPr>
        <w:tab/>
      </w:r>
      <w:r w:rsidR="00627BD2" w:rsidRPr="00243718">
        <w:rPr>
          <w:rFonts w:ascii="GHEA Grapalat" w:hAnsi="GHEA Grapalat"/>
          <w:sz w:val="24"/>
          <w:szCs w:val="24"/>
          <w:lang w:val="hy-AM"/>
        </w:rPr>
        <w:t>օրենսդրությամբ</w:t>
      </w:r>
      <w:r w:rsidRPr="00243718">
        <w:rPr>
          <w:rFonts w:ascii="GHEA Grapalat" w:eastAsia="Tahoma" w:hAnsi="GHEA Grapalat" w:cs="Tahoma"/>
          <w:sz w:val="24"/>
          <w:szCs w:val="24"/>
          <w:lang w:val="hy-AM"/>
        </w:rPr>
        <w:t>, աշխատանքային պայմանագրով (և (կամ) աշխատանքի ընդունման մասին իրավական ակտով կամ վճարովի ծառայությունների մատուցման մասին պայմանագրով) այլ իրավունքների և պարտականությունների կատարում:</w:t>
      </w:r>
    </w:p>
    <w:p w14:paraId="0EAC0238" w14:textId="1A5083DF" w:rsidR="00455732" w:rsidRPr="00243718" w:rsidRDefault="0045573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Ընդհանուր ղեկավարումն ու կացարանով ապահովումը նախատեսում </w:t>
      </w:r>
      <w:r w:rsidRPr="00243718">
        <w:rPr>
          <w:rFonts w:ascii="GHEA Grapalat" w:eastAsia="Times New Roman" w:hAnsi="GHEA Grapalat" w:cs="Times New Roman"/>
          <w:sz w:val="24"/>
          <w:szCs w:val="24"/>
          <w:lang w:val="hy-AM"/>
        </w:rPr>
        <w:t>են հետևյալ հաստիքները՝</w:t>
      </w:r>
    </w:p>
    <w:tbl>
      <w:tblPr>
        <w:tblW w:w="9705" w:type="dxa"/>
        <w:tblInd w:w="123" w:type="dxa"/>
        <w:tblLook w:val="04A0" w:firstRow="1" w:lastRow="0" w:firstColumn="1" w:lastColumn="0" w:noHBand="0" w:noVBand="1"/>
      </w:tblPr>
      <w:tblGrid>
        <w:gridCol w:w="556"/>
        <w:gridCol w:w="2039"/>
        <w:gridCol w:w="7110"/>
      </w:tblGrid>
      <w:tr w:rsidR="00455732" w:rsidRPr="00243718" w14:paraId="60768636" w14:textId="77777777" w:rsidTr="00F93A0A">
        <w:trPr>
          <w:trHeight w:val="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77DDD856" w14:textId="77777777" w:rsidR="00455732" w:rsidRPr="00243718" w:rsidRDefault="00455732" w:rsidP="00F93A0A">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039" w:type="dxa"/>
            <w:tcBorders>
              <w:top w:val="single" w:sz="12" w:space="0" w:color="000000"/>
              <w:left w:val="nil"/>
              <w:bottom w:val="double" w:sz="6" w:space="0" w:color="000000"/>
              <w:right w:val="double" w:sz="6" w:space="0" w:color="000000"/>
            </w:tcBorders>
            <w:shd w:val="clear" w:color="000000" w:fill="A6A6A6"/>
            <w:vAlign w:val="center"/>
            <w:hideMark/>
          </w:tcPr>
          <w:p w14:paraId="14C14BB6" w14:textId="77777777" w:rsidR="00455732" w:rsidRPr="00243718" w:rsidRDefault="00455732" w:rsidP="00F93A0A">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7110" w:type="dxa"/>
            <w:tcBorders>
              <w:top w:val="single" w:sz="12" w:space="0" w:color="000000"/>
              <w:left w:val="nil"/>
              <w:bottom w:val="double" w:sz="6" w:space="0" w:color="000000"/>
              <w:right w:val="double" w:sz="6" w:space="0" w:color="000000"/>
            </w:tcBorders>
            <w:shd w:val="clear" w:color="000000" w:fill="A6A6A6"/>
            <w:vAlign w:val="center"/>
            <w:hideMark/>
          </w:tcPr>
          <w:p w14:paraId="56825151" w14:textId="77777777" w:rsidR="00455732" w:rsidRPr="00243718" w:rsidRDefault="00455732" w:rsidP="00F93A0A">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455732" w:rsidRPr="0014188E" w14:paraId="789C38D8" w14:textId="77777777" w:rsidTr="00F93A0A">
        <w:trPr>
          <w:trHeight w:val="69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3E07B423" w14:textId="77777777" w:rsidR="00455732" w:rsidRPr="00243718" w:rsidRDefault="00455732" w:rsidP="00F93A0A">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039" w:type="dxa"/>
            <w:tcBorders>
              <w:top w:val="nil"/>
              <w:left w:val="nil"/>
              <w:bottom w:val="double" w:sz="6" w:space="0" w:color="000000"/>
              <w:right w:val="double" w:sz="6" w:space="0" w:color="000000"/>
            </w:tcBorders>
            <w:shd w:val="clear" w:color="auto" w:fill="auto"/>
            <w:vAlign w:val="center"/>
            <w:hideMark/>
          </w:tcPr>
          <w:p w14:paraId="4896797B" w14:textId="50560F24" w:rsidR="00455732" w:rsidRPr="00243718" w:rsidRDefault="00FD78DC" w:rsidP="008C26AC">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Տնօրեն կամ </w:t>
            </w:r>
            <w:r w:rsidR="008C26AC" w:rsidRPr="00243718">
              <w:rPr>
                <w:rFonts w:ascii="GHEA Grapalat" w:eastAsia="Times New Roman" w:hAnsi="GHEA Grapalat" w:cs="Calibri"/>
                <w:color w:val="000000"/>
                <w:sz w:val="24"/>
                <w:szCs w:val="24"/>
                <w:lang w:val="hy-AM"/>
              </w:rPr>
              <w:t xml:space="preserve">տնօրենի </w:t>
            </w:r>
            <w:r w:rsidR="008C26AC">
              <w:rPr>
                <w:rFonts w:ascii="GHEA Grapalat" w:eastAsia="Times New Roman" w:hAnsi="GHEA Grapalat" w:cs="Calibri"/>
                <w:color w:val="000000"/>
                <w:sz w:val="24"/>
                <w:szCs w:val="24"/>
                <w:lang w:val="hy-AM"/>
              </w:rPr>
              <w:t>տեղակալ</w:t>
            </w:r>
            <w:r w:rsidRPr="00243718">
              <w:rPr>
                <w:rFonts w:ascii="GHEA Grapalat" w:eastAsia="Times New Roman" w:hAnsi="GHEA Grapalat" w:cs="Calibri"/>
                <w:color w:val="000000"/>
                <w:sz w:val="24"/>
                <w:szCs w:val="24"/>
                <w:lang w:val="hy-AM"/>
              </w:rPr>
              <w:t xml:space="preserve"> </w:t>
            </w:r>
          </w:p>
        </w:tc>
        <w:tc>
          <w:tcPr>
            <w:tcW w:w="7110" w:type="dxa"/>
            <w:tcBorders>
              <w:top w:val="nil"/>
              <w:left w:val="nil"/>
              <w:bottom w:val="double" w:sz="6" w:space="0" w:color="000000"/>
              <w:right w:val="double" w:sz="6" w:space="0" w:color="000000"/>
            </w:tcBorders>
            <w:shd w:val="clear" w:color="auto" w:fill="auto"/>
            <w:vAlign w:val="center"/>
            <w:hideMark/>
          </w:tcPr>
          <w:p w14:paraId="4FBF4A8F" w14:textId="1DECEB0A" w:rsidR="00455732" w:rsidRPr="00243718" w:rsidRDefault="00FD78DC" w:rsidP="00FD78DC">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r w:rsidR="00455732" w:rsidRPr="00243718">
              <w:rPr>
                <w:rFonts w:ascii="GHEA Grapalat" w:eastAsia="Times New Roman" w:hAnsi="GHEA Grapalat" w:cs="Calibri"/>
                <w:color w:val="000000"/>
                <w:sz w:val="24"/>
                <w:szCs w:val="24"/>
                <w:lang w:val="hy-AM"/>
              </w:rPr>
              <w:t>.</w:t>
            </w:r>
            <w:r w:rsidRPr="00243718">
              <w:rPr>
                <w:rFonts w:ascii="GHEA Grapalat" w:eastAsia="Times New Roman" w:hAnsi="GHEA Grapalat" w:cs="Calibri"/>
                <w:color w:val="000000"/>
                <w:sz w:val="24"/>
                <w:szCs w:val="24"/>
                <w:lang w:val="hy-AM"/>
              </w:rPr>
              <w:t>0</w:t>
            </w:r>
            <w:r w:rsidR="00455732" w:rsidRPr="00243718">
              <w:rPr>
                <w:rFonts w:ascii="GHEA Grapalat" w:eastAsia="Times New Roman" w:hAnsi="GHEA Grapalat" w:cs="Calibri"/>
                <w:color w:val="000000"/>
                <w:sz w:val="24"/>
                <w:szCs w:val="24"/>
                <w:lang w:val="hy-AM"/>
              </w:rPr>
              <w:t xml:space="preserve"> հաստիքային միավոր՝ յուրաքանչյուր կազմակերպությանը</w:t>
            </w:r>
            <w:r w:rsidRPr="00243718">
              <w:rPr>
                <w:rFonts w:ascii="GHEA Grapalat" w:eastAsia="Times New Roman" w:hAnsi="GHEA Grapalat" w:cs="Calibri"/>
                <w:color w:val="000000"/>
                <w:sz w:val="24"/>
                <w:szCs w:val="24"/>
                <w:lang w:val="hy-AM"/>
              </w:rPr>
              <w:t xml:space="preserve">՝ բոլոր փոքր տների հաշվարկով միասին </w:t>
            </w:r>
          </w:p>
        </w:tc>
      </w:tr>
    </w:tbl>
    <w:p w14:paraId="4CC09E15" w14:textId="42FEB198" w:rsidR="00455732" w:rsidRPr="00243718" w:rsidRDefault="00455732" w:rsidP="00455732">
      <w:pPr>
        <w:spacing w:after="0" w:line="360" w:lineRule="auto"/>
        <w:jc w:val="both"/>
        <w:rPr>
          <w:rFonts w:ascii="GHEA Grapalat" w:eastAsia="Tahoma" w:hAnsi="GHEA Grapalat" w:cs="Tahoma"/>
          <w:sz w:val="24"/>
          <w:szCs w:val="24"/>
          <w:lang w:val="hy-AM"/>
        </w:rPr>
      </w:pPr>
    </w:p>
    <w:p w14:paraId="7F556631" w14:textId="7573FD9F" w:rsidR="00FD78DC" w:rsidRPr="00243718" w:rsidRDefault="00FD78DC"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Ընդհանուր ղեկավարումը կազմակերպվում է տնօրենի կողմից, եթե փոքր տունն առանձին կազմակերպություն է, կամ տնօրենի տեղակալի կողմից, եթե փոքր տունը (կամ բոլոր փոքր տները միասին վերցված) </w:t>
      </w:r>
      <w:r w:rsidR="00877C88" w:rsidRPr="00243718">
        <w:rPr>
          <w:rFonts w:ascii="GHEA Grapalat" w:eastAsia="Tahoma" w:hAnsi="GHEA Grapalat" w:cs="Tahoma"/>
          <w:sz w:val="24"/>
          <w:szCs w:val="24"/>
          <w:lang w:val="hy-AM"/>
        </w:rPr>
        <w:t>պետական ոչ առևտրային կազմակերպության</w:t>
      </w:r>
      <w:r w:rsidRPr="00243718">
        <w:rPr>
          <w:rFonts w:ascii="GHEA Grapalat" w:eastAsia="Tahoma" w:hAnsi="GHEA Grapalat" w:cs="Tahoma"/>
          <w:sz w:val="24"/>
          <w:szCs w:val="24"/>
          <w:lang w:val="hy-AM"/>
        </w:rPr>
        <w:t xml:space="preserve"> մասնաճյուղ է</w:t>
      </w:r>
      <w:r w:rsidR="00627BD2" w:rsidRPr="00243718">
        <w:rPr>
          <w:rFonts w:ascii="GHEA Grapalat" w:eastAsia="Tahoma" w:hAnsi="GHEA Grapalat" w:cs="Tahoma"/>
          <w:sz w:val="24"/>
          <w:szCs w:val="24"/>
          <w:lang w:val="hy-AM"/>
        </w:rPr>
        <w:t xml:space="preserve">՝ սույն </w:t>
      </w:r>
      <w:r w:rsidR="00415866">
        <w:rPr>
          <w:rFonts w:ascii="GHEA Grapalat" w:eastAsia="Tahoma" w:hAnsi="GHEA Grapalat" w:cs="Tahoma"/>
          <w:sz w:val="24"/>
          <w:szCs w:val="24"/>
          <w:lang w:val="hy-AM"/>
        </w:rPr>
        <w:t>հավելվածի</w:t>
      </w:r>
      <w:r w:rsidR="00627BD2" w:rsidRPr="00243718">
        <w:rPr>
          <w:rFonts w:ascii="GHEA Grapalat" w:eastAsia="Tahoma" w:hAnsi="GHEA Grapalat" w:cs="Tahoma"/>
          <w:sz w:val="24"/>
          <w:szCs w:val="24"/>
          <w:lang w:val="hy-AM"/>
        </w:rPr>
        <w:t xml:space="preserve"> </w:t>
      </w:r>
      <w:r w:rsidR="00415866">
        <w:rPr>
          <w:rFonts w:ascii="GHEA Grapalat" w:eastAsia="Tahoma" w:hAnsi="GHEA Grapalat" w:cs="Tahoma"/>
          <w:sz w:val="24"/>
          <w:szCs w:val="24"/>
          <w:lang w:val="hy-AM"/>
        </w:rPr>
        <w:t>2</w:t>
      </w:r>
      <w:r w:rsidR="00627BD2" w:rsidRPr="00243718">
        <w:rPr>
          <w:rFonts w:ascii="GHEA Grapalat" w:eastAsia="Tahoma" w:hAnsi="GHEA Grapalat" w:cs="Tahoma"/>
          <w:sz w:val="24"/>
          <w:szCs w:val="24"/>
          <w:lang w:val="hy-AM"/>
        </w:rPr>
        <w:t xml:space="preserve">-րդ </w:t>
      </w:r>
      <w:r w:rsidR="007213AE">
        <w:rPr>
          <w:rFonts w:ascii="GHEA Grapalat" w:eastAsia="Tahoma" w:hAnsi="GHEA Grapalat" w:cs="Tahoma"/>
          <w:sz w:val="24"/>
          <w:szCs w:val="24"/>
          <w:lang w:val="hy-AM"/>
        </w:rPr>
        <w:t>գլխ</w:t>
      </w:r>
      <w:r w:rsidR="00627BD2" w:rsidRPr="00243718">
        <w:rPr>
          <w:rFonts w:ascii="GHEA Grapalat" w:eastAsia="Tahoma" w:hAnsi="GHEA Grapalat" w:cs="Tahoma"/>
          <w:sz w:val="24"/>
          <w:szCs w:val="24"/>
          <w:lang w:val="hy-AM"/>
        </w:rPr>
        <w:t xml:space="preserve">ի </w:t>
      </w:r>
      <w:r w:rsidR="00415866">
        <w:rPr>
          <w:rFonts w:ascii="GHEA Grapalat" w:eastAsia="Tahoma" w:hAnsi="GHEA Grapalat" w:cs="Tahoma"/>
          <w:sz w:val="24"/>
          <w:szCs w:val="24"/>
          <w:lang w:val="hy-AM"/>
        </w:rPr>
        <w:t>26</w:t>
      </w:r>
      <w:r w:rsidR="00627BD2" w:rsidRPr="00243718">
        <w:rPr>
          <w:rFonts w:ascii="GHEA Grapalat" w:eastAsia="Tahoma" w:hAnsi="GHEA Grapalat" w:cs="Tahoma"/>
          <w:sz w:val="24"/>
          <w:szCs w:val="24"/>
          <w:lang w:val="hy-AM"/>
        </w:rPr>
        <w:t>-րդ կետի</w:t>
      </w:r>
      <w:r w:rsidR="00415866" w:rsidRPr="00415866">
        <w:rPr>
          <w:rFonts w:ascii="GHEA Grapalat" w:eastAsia="Tahoma" w:hAnsi="GHEA Grapalat" w:cs="Tahoma"/>
          <w:sz w:val="24"/>
          <w:szCs w:val="24"/>
          <w:lang w:val="hy-AM"/>
        </w:rPr>
        <w:t xml:space="preserve"> </w:t>
      </w:r>
      <w:r w:rsidR="00415866" w:rsidRPr="00243718">
        <w:rPr>
          <w:rFonts w:ascii="GHEA Grapalat" w:eastAsia="Tahoma" w:hAnsi="GHEA Grapalat" w:cs="Tahoma"/>
          <w:sz w:val="24"/>
          <w:szCs w:val="24"/>
          <w:lang w:val="hy-AM"/>
        </w:rPr>
        <w:t>համաձայն</w:t>
      </w:r>
      <w:r w:rsidRPr="00243718">
        <w:rPr>
          <w:rFonts w:ascii="GHEA Grapalat" w:eastAsia="Tahoma" w:hAnsi="GHEA Grapalat" w:cs="Tahoma"/>
          <w:sz w:val="24"/>
          <w:szCs w:val="24"/>
          <w:lang w:val="hy-AM"/>
        </w:rPr>
        <w:t>։</w:t>
      </w:r>
    </w:p>
    <w:p w14:paraId="7AD80925" w14:textId="17D91DB5" w:rsidR="00D31390" w:rsidRPr="00243718" w:rsidRDefault="0045573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hAnsi="GHEA Grapalat"/>
          <w:sz w:val="24"/>
          <w:szCs w:val="24"/>
          <w:lang w:val="hy-AM"/>
        </w:rPr>
        <w:t>Ս</w:t>
      </w:r>
      <w:r w:rsidR="00D344FD" w:rsidRPr="00243718">
        <w:rPr>
          <w:rFonts w:ascii="GHEA Grapalat" w:hAnsi="GHEA Grapalat"/>
          <w:sz w:val="24"/>
          <w:szCs w:val="24"/>
          <w:lang w:val="hy-AM"/>
        </w:rPr>
        <w:t xml:space="preserve">ոցիալ-հոգեբանական </w:t>
      </w:r>
      <w:r w:rsidR="00D344FD" w:rsidRPr="00243718">
        <w:rPr>
          <w:rFonts w:ascii="GHEA Grapalat" w:eastAsia="Times New Roman" w:hAnsi="GHEA Grapalat" w:cs="Times New Roman"/>
          <w:sz w:val="24"/>
          <w:szCs w:val="24"/>
          <w:lang w:val="hy-AM"/>
        </w:rPr>
        <w:t>օգնության տրամադրումը նախատեսում է՝</w:t>
      </w:r>
    </w:p>
    <w:p w14:paraId="12D2963C" w14:textId="77777777" w:rsidR="00D344FD" w:rsidRPr="00243718" w:rsidRDefault="00D344FD"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շահառուի սոցիալական կարիքների գնահատում, անհատական սոցիալական գործի վարում.</w:t>
      </w:r>
    </w:p>
    <w:p w14:paraId="54A9A368" w14:textId="22561A1B" w:rsidR="00D344FD" w:rsidRPr="00243718" w:rsidRDefault="002D5B36"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շ</w:t>
      </w:r>
      <w:r w:rsidR="00D344FD" w:rsidRPr="00243718">
        <w:rPr>
          <w:rFonts w:ascii="GHEA Grapalat" w:eastAsia="Tahoma" w:hAnsi="GHEA Grapalat" w:cs="Tahoma"/>
          <w:sz w:val="24"/>
          <w:szCs w:val="24"/>
          <w:lang w:val="hy-AM"/>
        </w:rPr>
        <w:t>ահառուի</w:t>
      </w:r>
      <w:r>
        <w:rPr>
          <w:rFonts w:ascii="GHEA Grapalat" w:eastAsia="Tahoma" w:hAnsi="GHEA Grapalat" w:cs="Tahoma"/>
          <w:sz w:val="24"/>
          <w:szCs w:val="24"/>
          <w:lang w:val="hy-AM"/>
        </w:rPr>
        <w:t xml:space="preserve"> ծառայությունների մատուցման</w:t>
      </w:r>
      <w:r w:rsidR="00D344FD" w:rsidRPr="00243718">
        <w:rPr>
          <w:rFonts w:ascii="GHEA Grapalat" w:eastAsia="Tahoma" w:hAnsi="GHEA Grapalat" w:cs="Tahoma"/>
          <w:sz w:val="24"/>
          <w:szCs w:val="24"/>
          <w:lang w:val="hy-AM"/>
        </w:rPr>
        <w:t xml:space="preserve"> անհատական ծրագրով համապատասխան միջոցառումների իրականացում.</w:t>
      </w:r>
    </w:p>
    <w:p w14:paraId="31788050" w14:textId="1B4658AC" w:rsidR="00D344FD" w:rsidRPr="00243718" w:rsidRDefault="00D344FD"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lastRenderedPageBreak/>
        <w:t>շահառուին խորհրդատվական օգնության տրամադրում, ինչպես նաև, ըստ անհրաժեշտության, իրավական օգնության տրամադրման ապահովում</w:t>
      </w:r>
      <w:r w:rsidR="00FD78DC" w:rsidRPr="00243718">
        <w:rPr>
          <w:rFonts w:ascii="GHEA Grapalat" w:eastAsia="Tahoma" w:hAnsi="GHEA Grapalat" w:cs="Tahoma"/>
          <w:sz w:val="24"/>
          <w:szCs w:val="24"/>
          <w:lang w:val="hy-AM"/>
        </w:rPr>
        <w:t>.</w:t>
      </w:r>
    </w:p>
    <w:p w14:paraId="12645395" w14:textId="73759668" w:rsidR="009C2C5E" w:rsidRPr="00243718" w:rsidRDefault="00D344FD"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շահառուին դժվարությունները հաղթահարելու և ինքնասպասարկումը</w:t>
      </w:r>
      <w:r w:rsidR="002D5B36">
        <w:rPr>
          <w:rFonts w:ascii="GHEA Grapalat" w:eastAsia="Tahoma" w:hAnsi="GHEA Grapalat" w:cs="Tahoma"/>
          <w:sz w:val="24"/>
          <w:szCs w:val="24"/>
          <w:lang w:val="hy-AM"/>
        </w:rPr>
        <w:t>, ինքնուրույն տեղաշարժը, կենցաղավարման հմտությունները</w:t>
      </w:r>
      <w:r w:rsidRPr="00243718">
        <w:rPr>
          <w:rFonts w:ascii="GHEA Grapalat" w:eastAsia="Tahoma" w:hAnsi="GHEA Grapalat" w:cs="Tahoma"/>
          <w:sz w:val="24"/>
          <w:szCs w:val="24"/>
          <w:lang w:val="hy-AM"/>
        </w:rPr>
        <w:t xml:space="preserve"> զարգացնելու կարողություններ</w:t>
      </w:r>
      <w:r w:rsidR="00192C54" w:rsidRPr="00243718">
        <w:rPr>
          <w:rFonts w:ascii="GHEA Grapalat" w:eastAsia="Tahoma" w:hAnsi="GHEA Grapalat" w:cs="Tahoma"/>
          <w:sz w:val="24"/>
          <w:szCs w:val="24"/>
          <w:lang w:val="hy-AM"/>
        </w:rPr>
        <w:t>ի բացահայտում, տեղեկատվության տրամադրում</w:t>
      </w:r>
      <w:r w:rsidR="002D5B36">
        <w:rPr>
          <w:rFonts w:ascii="GHEA Grapalat" w:eastAsia="Tahoma" w:hAnsi="GHEA Grapalat" w:cs="Tahoma"/>
          <w:sz w:val="24"/>
          <w:szCs w:val="24"/>
          <w:lang w:val="hy-AM"/>
        </w:rPr>
        <w:t>, հաղորդակցության ապահովում</w:t>
      </w:r>
      <w:r w:rsidRPr="00243718">
        <w:rPr>
          <w:rFonts w:ascii="GHEA Grapalat" w:eastAsia="Tahoma" w:hAnsi="GHEA Grapalat" w:cs="Tahoma"/>
          <w:sz w:val="24"/>
          <w:szCs w:val="24"/>
          <w:lang w:val="hy-AM"/>
        </w:rPr>
        <w:t>.</w:t>
      </w:r>
    </w:p>
    <w:p w14:paraId="4C27C905" w14:textId="77777777" w:rsidR="009C2C5E" w:rsidRPr="00243718" w:rsidRDefault="009C2C5E"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 ներգրավում տարբեր մշակութային, արվեստների և արհեստագործական խմբակներում՝ ըստ իրենց նախասիրությունների.</w:t>
      </w:r>
    </w:p>
    <w:p w14:paraId="51256AC0" w14:textId="595C7CAC" w:rsidR="00192C54" w:rsidRPr="00243718" w:rsidRDefault="009C2C5E"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 աշխատանքային թերապիայի կազմակերպում և իրականացում համապատասխան մասնագիտական արհեստանոցներում կամ գյուղատնտեսական նշանակության տեղամասերում</w:t>
      </w:r>
    </w:p>
    <w:p w14:paraId="6A9B3724" w14:textId="28CA6C6D" w:rsidR="00192C54" w:rsidRPr="00243718" w:rsidRDefault="00192C54"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շահառուի </w:t>
      </w:r>
      <w:r w:rsidR="00D344FD" w:rsidRPr="00243718">
        <w:rPr>
          <w:rFonts w:ascii="GHEA Grapalat" w:eastAsia="Tahoma" w:hAnsi="GHEA Grapalat" w:cs="Tahoma"/>
          <w:sz w:val="24"/>
          <w:szCs w:val="24"/>
          <w:lang w:val="hy-AM"/>
        </w:rPr>
        <w:t xml:space="preserve">սոցիալական կապերի </w:t>
      </w:r>
      <w:r w:rsidRPr="00243718">
        <w:rPr>
          <w:rFonts w:ascii="GHEA Grapalat" w:eastAsia="Tahoma" w:hAnsi="GHEA Grapalat" w:cs="Tahoma"/>
          <w:sz w:val="24"/>
          <w:szCs w:val="24"/>
          <w:lang w:val="hy-AM"/>
        </w:rPr>
        <w:t>վերականգնման</w:t>
      </w:r>
      <w:r w:rsidR="00D344FD" w:rsidRPr="00243718">
        <w:rPr>
          <w:rFonts w:ascii="GHEA Grapalat" w:eastAsia="Tahoma" w:hAnsi="GHEA Grapalat" w:cs="Tahoma"/>
          <w:sz w:val="24"/>
          <w:szCs w:val="24"/>
          <w:lang w:val="hy-AM"/>
        </w:rPr>
        <w:t xml:space="preserve"> և նոր սոցիալական կապերի ստեղծմանն ու ամրապնդմանը, </w:t>
      </w:r>
      <w:r w:rsidRPr="00243718">
        <w:rPr>
          <w:rFonts w:ascii="GHEA Grapalat" w:eastAsia="Tahoma" w:hAnsi="GHEA Grapalat" w:cs="Tahoma"/>
          <w:sz w:val="24"/>
          <w:szCs w:val="24"/>
          <w:lang w:val="hy-AM"/>
        </w:rPr>
        <w:t xml:space="preserve">հարկ եղած դեպքում նաև՝ </w:t>
      </w:r>
      <w:r w:rsidR="00D344FD" w:rsidRPr="00243718">
        <w:rPr>
          <w:rFonts w:ascii="GHEA Grapalat" w:eastAsia="Tahoma" w:hAnsi="GHEA Grapalat" w:cs="Tahoma"/>
          <w:sz w:val="24"/>
          <w:szCs w:val="24"/>
          <w:lang w:val="hy-AM"/>
        </w:rPr>
        <w:t>նրա ընտանիքի անդամներին և հարազատներին հայտնաբերելուն միտված աշխատանքներ</w:t>
      </w:r>
      <w:r w:rsidRPr="00243718">
        <w:rPr>
          <w:rFonts w:ascii="GHEA Grapalat" w:eastAsia="Tahoma" w:hAnsi="GHEA Grapalat" w:cs="Tahoma"/>
          <w:sz w:val="24"/>
          <w:szCs w:val="24"/>
          <w:lang w:val="hy-AM"/>
        </w:rPr>
        <w:t>ի իրականացում.</w:t>
      </w:r>
      <w:r w:rsidRPr="00243718">
        <w:rPr>
          <w:rFonts w:ascii="GHEA Grapalat" w:eastAsia="Times New Roman" w:hAnsi="GHEA Grapalat" w:cs="Times New Roman"/>
          <w:sz w:val="24"/>
          <w:szCs w:val="24"/>
          <w:lang w:val="hy-AM"/>
        </w:rPr>
        <w:t xml:space="preserve"> շահառուների համար տարատեսակ փաստաթղթերի, սոցիալական ապահովության խնդիրների լուծման հարցերում աջակցությ</w:t>
      </w:r>
      <w:r w:rsidR="002D5B36">
        <w:rPr>
          <w:rFonts w:ascii="GHEA Grapalat" w:eastAsia="Times New Roman" w:hAnsi="GHEA Grapalat" w:cs="Times New Roman"/>
          <w:sz w:val="24"/>
          <w:szCs w:val="24"/>
          <w:lang w:val="hy-AM"/>
        </w:rPr>
        <w:t>ու</w:t>
      </w:r>
      <w:r w:rsidRPr="00243718">
        <w:rPr>
          <w:rFonts w:ascii="GHEA Grapalat" w:eastAsia="Times New Roman" w:hAnsi="GHEA Grapalat" w:cs="Times New Roman"/>
          <w:sz w:val="24"/>
          <w:szCs w:val="24"/>
          <w:lang w:val="hy-AM"/>
        </w:rPr>
        <w:t>ն և ուղղորդում.</w:t>
      </w:r>
    </w:p>
    <w:p w14:paraId="7FC22F33" w14:textId="2FECA48D" w:rsidR="00192C54" w:rsidRPr="00243718" w:rsidRDefault="00192C54"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imes New Roman" w:hAnsi="GHEA Grapalat" w:cs="Times New Roman"/>
          <w:sz w:val="24"/>
          <w:szCs w:val="24"/>
          <w:lang w:val="hy-AM"/>
        </w:rPr>
        <w:t>շահառուներին հոգեբանական օգնության տրամադրում՝ անհատական և խմբային թրեյնինգների միջոցով, իսկ շուրջօրյա խնամքի հատուկ (մասնագիտացված) փոքր տներում նաև՝ հոգեկան առողջության վերականգնման աշխատանքներ.</w:t>
      </w:r>
    </w:p>
    <w:p w14:paraId="2471906A" w14:textId="5A613C0E" w:rsidR="00455732" w:rsidRPr="00243718" w:rsidRDefault="00455732"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hAnsi="GHEA Grapalat" w:cs="Sylfaen"/>
          <w:sz w:val="24"/>
          <w:szCs w:val="24"/>
          <w:lang w:val="hy-AM" w:eastAsia="ru-RU"/>
        </w:rPr>
        <w:t>շահառուների հոգեբանական վիճակի բարելավմանը և նոր միջավայրին հարմարվելուն նպաստելու իրականացում, հոգեկան առողջության ինքնավերահսկման հմտությունները ձևավորելու, կոնֆլիկտային իրավիճակների, այդ թվում՝ միայնակության և մեկուսացման, սթրեսային և ճգնաժամային իրավիճակների հաղթահարման աշխատանքների իրականացում</w:t>
      </w:r>
      <w:r w:rsidRPr="00243718">
        <w:rPr>
          <w:rFonts w:ascii="GHEA Grapalat" w:eastAsia="Times New Roman" w:hAnsi="GHEA Grapalat" w:cs="Times New Roman"/>
          <w:sz w:val="24"/>
          <w:szCs w:val="24"/>
          <w:lang w:val="hy-AM"/>
        </w:rPr>
        <w:t>.</w:t>
      </w:r>
    </w:p>
    <w:p w14:paraId="7368917A" w14:textId="6F2CC064" w:rsidR="00192C54" w:rsidRPr="00243718" w:rsidRDefault="00D344FD"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ըստ անհրաժեշտության</w:t>
      </w:r>
      <w:r w:rsidR="00192C54" w:rsidRPr="00243718">
        <w:rPr>
          <w:rFonts w:ascii="GHEA Grapalat" w:eastAsia="Tahoma" w:hAnsi="GHEA Grapalat" w:cs="Tahoma"/>
          <w:sz w:val="24"/>
          <w:szCs w:val="24"/>
          <w:lang w:val="hy-AM"/>
        </w:rPr>
        <w:t>՝</w:t>
      </w:r>
      <w:r w:rsidRPr="00243718">
        <w:rPr>
          <w:rFonts w:ascii="GHEA Grapalat" w:eastAsia="Tahoma" w:hAnsi="GHEA Grapalat" w:cs="Tahoma"/>
          <w:sz w:val="24"/>
          <w:szCs w:val="24"/>
          <w:lang w:val="hy-AM"/>
        </w:rPr>
        <w:t xml:space="preserve"> </w:t>
      </w:r>
      <w:r w:rsidR="00192C54" w:rsidRPr="00243718">
        <w:rPr>
          <w:rFonts w:ascii="GHEA Grapalat" w:eastAsia="Tahoma" w:hAnsi="GHEA Grapalat" w:cs="Tahoma"/>
          <w:sz w:val="24"/>
          <w:szCs w:val="24"/>
          <w:lang w:val="hy-AM"/>
        </w:rPr>
        <w:t>շահառուին</w:t>
      </w:r>
      <w:r w:rsidRPr="00243718">
        <w:rPr>
          <w:rFonts w:ascii="GHEA Grapalat" w:eastAsia="Tahoma" w:hAnsi="GHEA Grapalat" w:cs="Tahoma"/>
          <w:sz w:val="24"/>
          <w:szCs w:val="24"/>
          <w:lang w:val="hy-AM"/>
        </w:rPr>
        <w:t xml:space="preserve"> աջակցություն կենսաթոշակների նշանակման, ստացման, բժշկասոցիալական փորձաքննության </w:t>
      </w:r>
      <w:r w:rsidR="002D5B36">
        <w:rPr>
          <w:rFonts w:ascii="GHEA Grapalat" w:eastAsia="Tahoma" w:hAnsi="GHEA Grapalat" w:cs="Tahoma"/>
          <w:sz w:val="24"/>
          <w:szCs w:val="24"/>
          <w:lang w:val="hy-AM"/>
        </w:rPr>
        <w:t xml:space="preserve">կամ ֆունկցիոնալության գնահատման </w:t>
      </w:r>
      <w:r w:rsidRPr="00243718">
        <w:rPr>
          <w:rFonts w:ascii="GHEA Grapalat" w:eastAsia="Tahoma" w:hAnsi="GHEA Grapalat" w:cs="Tahoma"/>
          <w:sz w:val="24"/>
          <w:szCs w:val="24"/>
          <w:lang w:val="hy-AM"/>
        </w:rPr>
        <w:t xml:space="preserve">կազմակերպման և (կամ) հաշմանդամության հետ </w:t>
      </w:r>
      <w:r w:rsidRPr="00243718">
        <w:rPr>
          <w:rFonts w:ascii="GHEA Grapalat" w:eastAsia="Tahoma" w:hAnsi="GHEA Grapalat" w:cs="Tahoma"/>
          <w:sz w:val="24"/>
          <w:szCs w:val="24"/>
          <w:lang w:val="hy-AM"/>
        </w:rPr>
        <w:lastRenderedPageBreak/>
        <w:t xml:space="preserve">կապված այլ խնդիրների լուծման </w:t>
      </w:r>
      <w:r w:rsidR="00192C54" w:rsidRPr="00243718">
        <w:rPr>
          <w:rFonts w:ascii="GHEA Grapalat" w:eastAsia="Tahoma" w:hAnsi="GHEA Grapalat" w:cs="Tahoma"/>
          <w:sz w:val="24"/>
          <w:szCs w:val="24"/>
          <w:lang w:val="hy-AM"/>
        </w:rPr>
        <w:t>աջակցություն</w:t>
      </w:r>
      <w:r w:rsidRPr="00243718">
        <w:rPr>
          <w:rFonts w:ascii="GHEA Grapalat" w:eastAsia="Tahoma" w:hAnsi="GHEA Grapalat" w:cs="Tahoma"/>
          <w:sz w:val="24"/>
          <w:szCs w:val="24"/>
          <w:lang w:val="hy-AM"/>
        </w:rPr>
        <w:t xml:space="preserve">, այդ թվում՝ անհրաժեշտ </w:t>
      </w:r>
      <w:r w:rsidR="00192C54" w:rsidRPr="00243718">
        <w:rPr>
          <w:rFonts w:ascii="GHEA Grapalat" w:eastAsia="Times New Roman" w:hAnsi="GHEA Grapalat" w:cs="Times New Roman"/>
          <w:sz w:val="24"/>
          <w:szCs w:val="24"/>
          <w:lang w:val="hy-AM"/>
        </w:rPr>
        <w:t xml:space="preserve">աջակցող միջոցներով </w:t>
      </w:r>
      <w:r w:rsidRPr="00243718">
        <w:rPr>
          <w:rFonts w:ascii="GHEA Grapalat" w:eastAsia="Tahoma" w:hAnsi="GHEA Grapalat" w:cs="Tahoma"/>
          <w:sz w:val="24"/>
          <w:szCs w:val="24"/>
          <w:lang w:val="hy-AM"/>
        </w:rPr>
        <w:t>ապահովման հետ կապված հարցերում.</w:t>
      </w:r>
    </w:p>
    <w:p w14:paraId="485FF5E6" w14:textId="77777777" w:rsidR="00192C54" w:rsidRPr="00243718" w:rsidRDefault="00192C54"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w:t>
      </w:r>
      <w:r w:rsidR="00D344FD" w:rsidRPr="00243718">
        <w:rPr>
          <w:rFonts w:ascii="GHEA Grapalat" w:eastAsia="Tahoma" w:hAnsi="GHEA Grapalat" w:cs="Tahoma"/>
          <w:sz w:val="24"/>
          <w:szCs w:val="24"/>
          <w:lang w:val="hy-AM"/>
        </w:rPr>
        <w:t xml:space="preserve"> ժամանցի և հանգստի կազմակերպման, ստեղծագործական ընդունակությունների զարգացման աշխատանքներին</w:t>
      </w:r>
      <w:r w:rsidRPr="00243718">
        <w:rPr>
          <w:rFonts w:ascii="GHEA Grapalat" w:eastAsia="Tahoma" w:hAnsi="GHEA Grapalat" w:cs="Tahoma"/>
          <w:sz w:val="24"/>
          <w:szCs w:val="24"/>
          <w:lang w:val="hy-AM"/>
        </w:rPr>
        <w:t xml:space="preserve"> մասնակցություն</w:t>
      </w:r>
      <w:r w:rsidR="00D344FD" w:rsidRPr="00243718">
        <w:rPr>
          <w:rFonts w:ascii="GHEA Grapalat" w:eastAsia="Tahoma" w:hAnsi="GHEA Grapalat" w:cs="Tahoma"/>
          <w:sz w:val="24"/>
          <w:szCs w:val="24"/>
          <w:lang w:val="hy-AM"/>
        </w:rPr>
        <w:t>.</w:t>
      </w:r>
    </w:p>
    <w:p w14:paraId="1E4B673F" w14:textId="1437F473" w:rsidR="00192C54" w:rsidRPr="00243718" w:rsidRDefault="00192C54" w:rsidP="00A72D4D">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w:t>
      </w:r>
      <w:r w:rsidR="00D344FD" w:rsidRPr="00243718">
        <w:rPr>
          <w:rFonts w:ascii="GHEA Grapalat" w:eastAsia="Tahoma" w:hAnsi="GHEA Grapalat" w:cs="Tahoma"/>
          <w:sz w:val="24"/>
          <w:szCs w:val="24"/>
          <w:lang w:val="hy-AM"/>
        </w:rPr>
        <w:t xml:space="preserve"> սոցիալական հմտություններ</w:t>
      </w:r>
      <w:r w:rsidRPr="00243718">
        <w:rPr>
          <w:rFonts w:ascii="GHEA Grapalat" w:eastAsia="Tahoma" w:hAnsi="GHEA Grapalat" w:cs="Tahoma"/>
          <w:sz w:val="24"/>
          <w:szCs w:val="24"/>
          <w:lang w:val="hy-AM"/>
        </w:rPr>
        <w:t>ի</w:t>
      </w:r>
      <w:r w:rsidR="00D344FD" w:rsidRPr="00243718">
        <w:rPr>
          <w:rFonts w:ascii="GHEA Grapalat" w:eastAsia="Tahoma" w:hAnsi="GHEA Grapalat" w:cs="Tahoma"/>
          <w:sz w:val="24"/>
          <w:szCs w:val="24"/>
          <w:lang w:val="hy-AM"/>
        </w:rPr>
        <w:t>, այլ անձանց հետ համահավասար հիմունքներով համայնքում ապրելու իրավունքի լիակատար իրացմանն օժանդակելու և հասարակության կյանքում նրանց արդյունավետ և լիարժեք ներգրավվածությանն աջակցելու նպատակով</w:t>
      </w:r>
      <w:r w:rsidRPr="00243718">
        <w:rPr>
          <w:rFonts w:ascii="GHEA Grapalat" w:eastAsia="Tahoma" w:hAnsi="GHEA Grapalat" w:cs="Tahoma"/>
          <w:sz w:val="24"/>
          <w:szCs w:val="24"/>
          <w:lang w:val="hy-AM"/>
        </w:rPr>
        <w:t xml:space="preserve"> աշխատանքների կազմակերպում և իրականացում</w:t>
      </w:r>
      <w:r w:rsidR="00D344FD" w:rsidRPr="00243718">
        <w:rPr>
          <w:rFonts w:ascii="GHEA Grapalat" w:eastAsia="Tahoma" w:hAnsi="GHEA Grapalat" w:cs="Tahoma"/>
          <w:sz w:val="24"/>
          <w:szCs w:val="24"/>
          <w:lang w:val="hy-AM"/>
        </w:rPr>
        <w:t>.</w:t>
      </w:r>
    </w:p>
    <w:p w14:paraId="3E72DABD" w14:textId="52E1C33B" w:rsidR="00204179" w:rsidRPr="00243718" w:rsidRDefault="00627BD2" w:rsidP="00455732">
      <w:pPr>
        <w:pStyle w:val="ListParagraph"/>
        <w:numPr>
          <w:ilvl w:val="0"/>
          <w:numId w:val="11"/>
        </w:numPr>
        <w:spacing w:after="0" w:line="360" w:lineRule="auto"/>
        <w:ind w:left="0" w:firstLine="720"/>
        <w:jc w:val="both"/>
        <w:rPr>
          <w:rFonts w:ascii="GHEA Grapalat" w:eastAsia="Tahoma" w:hAnsi="GHEA Grapalat" w:cs="Tahoma"/>
          <w:sz w:val="24"/>
          <w:szCs w:val="24"/>
          <w:lang w:val="hy-AM"/>
        </w:rPr>
      </w:pPr>
      <w:r w:rsidRPr="00243718">
        <w:rPr>
          <w:rFonts w:ascii="GHEA Grapalat" w:hAnsi="GHEA Grapalat"/>
          <w:sz w:val="24"/>
          <w:szCs w:val="24"/>
          <w:lang w:val="hy-AM"/>
        </w:rPr>
        <w:t>օրենսդրությամբ</w:t>
      </w:r>
      <w:r w:rsidR="00D344FD" w:rsidRPr="00243718">
        <w:rPr>
          <w:rFonts w:ascii="GHEA Grapalat" w:eastAsia="Tahoma" w:hAnsi="GHEA Grapalat" w:cs="Tahoma"/>
          <w:sz w:val="24"/>
          <w:szCs w:val="24"/>
          <w:lang w:val="hy-AM"/>
        </w:rPr>
        <w:t>, աշխատանքային պայմանագրով (և (կամ) աշխատանքի ընդունման մասին իրավական ակտով կամ վճարովի ծառայությունների մատուցման մասին պայմանագրով) այլ իրավունքներ</w:t>
      </w:r>
      <w:r w:rsidR="00192C54" w:rsidRPr="00243718">
        <w:rPr>
          <w:rFonts w:ascii="GHEA Grapalat" w:eastAsia="Tahoma" w:hAnsi="GHEA Grapalat" w:cs="Tahoma"/>
          <w:sz w:val="24"/>
          <w:szCs w:val="24"/>
          <w:lang w:val="hy-AM"/>
        </w:rPr>
        <w:t>ի</w:t>
      </w:r>
      <w:r w:rsidR="00D344FD" w:rsidRPr="00243718">
        <w:rPr>
          <w:rFonts w:ascii="GHEA Grapalat" w:eastAsia="Tahoma" w:hAnsi="GHEA Grapalat" w:cs="Tahoma"/>
          <w:sz w:val="24"/>
          <w:szCs w:val="24"/>
          <w:lang w:val="hy-AM"/>
        </w:rPr>
        <w:t xml:space="preserve"> և պարտականություններ</w:t>
      </w:r>
      <w:r w:rsidR="00192C54" w:rsidRPr="00243718">
        <w:rPr>
          <w:rFonts w:ascii="GHEA Grapalat" w:eastAsia="Tahoma" w:hAnsi="GHEA Grapalat" w:cs="Tahoma"/>
          <w:sz w:val="24"/>
          <w:szCs w:val="24"/>
          <w:lang w:val="hy-AM"/>
        </w:rPr>
        <w:t>ի կատարում</w:t>
      </w:r>
      <w:r w:rsidR="00D344FD" w:rsidRPr="00243718">
        <w:rPr>
          <w:rFonts w:ascii="GHEA Grapalat" w:eastAsia="Tahoma" w:hAnsi="GHEA Grapalat" w:cs="Tahoma"/>
          <w:sz w:val="24"/>
          <w:szCs w:val="24"/>
          <w:lang w:val="hy-AM"/>
        </w:rPr>
        <w:t>:</w:t>
      </w:r>
    </w:p>
    <w:p w14:paraId="62D761A2" w14:textId="102277ED" w:rsidR="000952A3" w:rsidRPr="00243718" w:rsidRDefault="0045573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hAnsi="GHEA Grapalat"/>
          <w:sz w:val="24"/>
          <w:szCs w:val="24"/>
          <w:lang w:val="hy-AM"/>
        </w:rPr>
        <w:t>Ս</w:t>
      </w:r>
      <w:r w:rsidR="009C2C5E" w:rsidRPr="00243718">
        <w:rPr>
          <w:rFonts w:ascii="GHEA Grapalat" w:hAnsi="GHEA Grapalat"/>
          <w:sz w:val="24"/>
          <w:szCs w:val="24"/>
          <w:lang w:val="hy-AM"/>
        </w:rPr>
        <w:t xml:space="preserve">ոցիալ-հոգեբանական </w:t>
      </w:r>
      <w:r w:rsidR="009C2C5E" w:rsidRPr="00243718">
        <w:rPr>
          <w:rFonts w:ascii="GHEA Grapalat" w:eastAsia="Times New Roman" w:hAnsi="GHEA Grapalat" w:cs="Times New Roman"/>
          <w:sz w:val="24"/>
          <w:szCs w:val="24"/>
          <w:lang w:val="hy-AM"/>
        </w:rPr>
        <w:t>օգնության տրամադրման համար նախատեսվում են հետևյալ հաստիքները՝</w:t>
      </w:r>
    </w:p>
    <w:tbl>
      <w:tblPr>
        <w:tblW w:w="9705" w:type="dxa"/>
        <w:tblInd w:w="123" w:type="dxa"/>
        <w:tblLook w:val="04A0" w:firstRow="1" w:lastRow="0" w:firstColumn="1" w:lastColumn="0" w:noHBand="0" w:noVBand="1"/>
      </w:tblPr>
      <w:tblGrid>
        <w:gridCol w:w="556"/>
        <w:gridCol w:w="2102"/>
        <w:gridCol w:w="7047"/>
      </w:tblGrid>
      <w:tr w:rsidR="009C2C5E" w:rsidRPr="00243718" w14:paraId="7BA243E2" w14:textId="77777777" w:rsidTr="00455732">
        <w:trPr>
          <w:trHeight w:val="50"/>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700C17C2"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2039" w:type="dxa"/>
            <w:tcBorders>
              <w:top w:val="single" w:sz="12" w:space="0" w:color="000000"/>
              <w:left w:val="nil"/>
              <w:bottom w:val="double" w:sz="6" w:space="0" w:color="000000"/>
              <w:right w:val="double" w:sz="6" w:space="0" w:color="000000"/>
            </w:tcBorders>
            <w:shd w:val="clear" w:color="000000" w:fill="A6A6A6"/>
            <w:vAlign w:val="center"/>
            <w:hideMark/>
          </w:tcPr>
          <w:p w14:paraId="1AF8630B"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7110" w:type="dxa"/>
            <w:tcBorders>
              <w:top w:val="single" w:sz="12" w:space="0" w:color="000000"/>
              <w:left w:val="nil"/>
              <w:bottom w:val="double" w:sz="6" w:space="0" w:color="000000"/>
              <w:right w:val="double" w:sz="6" w:space="0" w:color="000000"/>
            </w:tcBorders>
            <w:shd w:val="clear" w:color="000000" w:fill="A6A6A6"/>
            <w:vAlign w:val="center"/>
            <w:hideMark/>
          </w:tcPr>
          <w:p w14:paraId="45FC5052"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9C2C5E" w:rsidRPr="0014188E" w14:paraId="3BC3351A" w14:textId="77777777" w:rsidTr="00455732">
        <w:trPr>
          <w:trHeight w:val="69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1B133D19"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2039" w:type="dxa"/>
            <w:tcBorders>
              <w:top w:val="nil"/>
              <w:left w:val="nil"/>
              <w:bottom w:val="double" w:sz="6" w:space="0" w:color="000000"/>
              <w:right w:val="double" w:sz="6" w:space="0" w:color="000000"/>
            </w:tcBorders>
            <w:shd w:val="clear" w:color="auto" w:fill="auto"/>
            <w:vAlign w:val="center"/>
            <w:hideMark/>
          </w:tcPr>
          <w:p w14:paraId="4C1BB5A2"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Սոցիալական աշխատող</w:t>
            </w:r>
          </w:p>
        </w:tc>
        <w:tc>
          <w:tcPr>
            <w:tcW w:w="7110" w:type="dxa"/>
            <w:tcBorders>
              <w:top w:val="nil"/>
              <w:left w:val="nil"/>
              <w:bottom w:val="double" w:sz="6" w:space="0" w:color="000000"/>
              <w:right w:val="double" w:sz="6" w:space="0" w:color="000000"/>
            </w:tcBorders>
            <w:shd w:val="clear" w:color="auto" w:fill="auto"/>
            <w:vAlign w:val="center"/>
            <w:hideMark/>
          </w:tcPr>
          <w:p w14:paraId="5E13E19D" w14:textId="78FC0190" w:rsidR="009C2C5E" w:rsidRPr="00243718" w:rsidRDefault="009C2C5E" w:rsidP="000352BB">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en-US"/>
              </w:rPr>
              <w:t xml:space="preserve">1 հաստիքային միավոր՝ յուրաքանչյուր </w:t>
            </w:r>
            <w:r w:rsidR="000352BB" w:rsidRPr="00243718">
              <w:rPr>
                <w:rFonts w:ascii="GHEA Grapalat" w:eastAsia="Times New Roman" w:hAnsi="GHEA Grapalat" w:cs="Calibri"/>
                <w:color w:val="000000"/>
                <w:sz w:val="24"/>
                <w:szCs w:val="24"/>
                <w:lang w:val="hy-AM"/>
              </w:rPr>
              <w:t xml:space="preserve">փոքր տան հաշվարկով </w:t>
            </w:r>
          </w:p>
        </w:tc>
      </w:tr>
      <w:tr w:rsidR="009C2C5E" w:rsidRPr="0014188E" w14:paraId="1E699EF7" w14:textId="77777777" w:rsidTr="00455732">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4AD903F5"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2039" w:type="dxa"/>
            <w:tcBorders>
              <w:top w:val="nil"/>
              <w:left w:val="nil"/>
              <w:bottom w:val="double" w:sz="6" w:space="0" w:color="000000"/>
              <w:right w:val="double" w:sz="6" w:space="0" w:color="000000"/>
            </w:tcBorders>
            <w:shd w:val="clear" w:color="auto" w:fill="auto"/>
            <w:vAlign w:val="center"/>
            <w:hideMark/>
          </w:tcPr>
          <w:p w14:paraId="02799BDC"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Հոգեբան</w:t>
            </w:r>
          </w:p>
        </w:tc>
        <w:tc>
          <w:tcPr>
            <w:tcW w:w="7110" w:type="dxa"/>
            <w:tcBorders>
              <w:top w:val="nil"/>
              <w:left w:val="nil"/>
              <w:bottom w:val="double" w:sz="6" w:space="0" w:color="000000"/>
              <w:right w:val="double" w:sz="6" w:space="0" w:color="000000"/>
            </w:tcBorders>
            <w:shd w:val="clear" w:color="auto" w:fill="auto"/>
            <w:vAlign w:val="center"/>
            <w:hideMark/>
          </w:tcPr>
          <w:p w14:paraId="0E5CEFD6" w14:textId="4DCCF8ED"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 xml:space="preserve">1 հաստիքային միավոր՝ </w:t>
            </w:r>
            <w:r w:rsidR="000352BB" w:rsidRPr="00243718">
              <w:rPr>
                <w:rFonts w:ascii="GHEA Grapalat" w:eastAsia="Times New Roman" w:hAnsi="GHEA Grapalat" w:cs="Calibri"/>
                <w:color w:val="000000"/>
                <w:sz w:val="24"/>
                <w:szCs w:val="24"/>
                <w:lang w:val="en-US"/>
              </w:rPr>
              <w:t xml:space="preserve">յուրաքանչյուր </w:t>
            </w:r>
            <w:r w:rsidR="000352BB" w:rsidRPr="00243718">
              <w:rPr>
                <w:rFonts w:ascii="GHEA Grapalat" w:eastAsia="Times New Roman" w:hAnsi="GHEA Grapalat" w:cs="Calibri"/>
                <w:color w:val="000000"/>
                <w:sz w:val="24"/>
                <w:szCs w:val="24"/>
                <w:lang w:val="hy-AM"/>
              </w:rPr>
              <w:t>փոքր տան հաշվարկով</w:t>
            </w:r>
          </w:p>
        </w:tc>
      </w:tr>
      <w:tr w:rsidR="009C2C5E" w:rsidRPr="0014188E" w14:paraId="35AFB250" w14:textId="77777777" w:rsidTr="00455732">
        <w:trPr>
          <w:trHeight w:val="360"/>
        </w:trPr>
        <w:tc>
          <w:tcPr>
            <w:tcW w:w="556" w:type="dxa"/>
            <w:tcBorders>
              <w:top w:val="nil"/>
              <w:left w:val="single" w:sz="12" w:space="0" w:color="000000"/>
              <w:bottom w:val="double" w:sz="6" w:space="0" w:color="000000"/>
              <w:right w:val="double" w:sz="6" w:space="0" w:color="000000"/>
            </w:tcBorders>
            <w:shd w:val="clear" w:color="auto" w:fill="auto"/>
            <w:vAlign w:val="center"/>
            <w:hideMark/>
          </w:tcPr>
          <w:p w14:paraId="53CDD178"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3</w:t>
            </w:r>
          </w:p>
        </w:tc>
        <w:tc>
          <w:tcPr>
            <w:tcW w:w="2039" w:type="dxa"/>
            <w:tcBorders>
              <w:top w:val="nil"/>
              <w:left w:val="nil"/>
              <w:bottom w:val="double" w:sz="6" w:space="0" w:color="000000"/>
              <w:right w:val="double" w:sz="6" w:space="0" w:color="000000"/>
            </w:tcBorders>
            <w:shd w:val="clear" w:color="auto" w:fill="auto"/>
            <w:vAlign w:val="center"/>
            <w:hideMark/>
          </w:tcPr>
          <w:p w14:paraId="19E9C9C7" w14:textId="77777777"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Մասնագետ` աշխատանքային թերապիայի</w:t>
            </w:r>
          </w:p>
        </w:tc>
        <w:tc>
          <w:tcPr>
            <w:tcW w:w="7110" w:type="dxa"/>
            <w:tcBorders>
              <w:top w:val="nil"/>
              <w:left w:val="nil"/>
              <w:bottom w:val="double" w:sz="6" w:space="0" w:color="000000"/>
              <w:right w:val="double" w:sz="6" w:space="0" w:color="000000"/>
            </w:tcBorders>
            <w:shd w:val="clear" w:color="auto" w:fill="auto"/>
            <w:vAlign w:val="center"/>
            <w:hideMark/>
          </w:tcPr>
          <w:p w14:paraId="38EEA153" w14:textId="4D698EAF" w:rsidR="009C2C5E" w:rsidRPr="00243718" w:rsidRDefault="009C2C5E"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 xml:space="preserve">1 հաստիքային միավոր՝ </w:t>
            </w:r>
            <w:r w:rsidR="000352BB" w:rsidRPr="00243718">
              <w:rPr>
                <w:rFonts w:ascii="GHEA Grapalat" w:eastAsia="Times New Roman" w:hAnsi="GHEA Grapalat" w:cs="Calibri"/>
                <w:color w:val="000000"/>
                <w:sz w:val="24"/>
                <w:szCs w:val="24"/>
                <w:lang w:val="en-US"/>
              </w:rPr>
              <w:t xml:space="preserve">յուրաքանչյուր </w:t>
            </w:r>
            <w:r w:rsidR="000352BB" w:rsidRPr="00243718">
              <w:rPr>
                <w:rFonts w:ascii="GHEA Grapalat" w:eastAsia="Times New Roman" w:hAnsi="GHEA Grapalat" w:cs="Calibri"/>
                <w:color w:val="000000"/>
                <w:sz w:val="24"/>
                <w:szCs w:val="24"/>
                <w:lang w:val="hy-AM"/>
              </w:rPr>
              <w:t>փոքր տան հաշվարկով</w:t>
            </w:r>
          </w:p>
        </w:tc>
      </w:tr>
    </w:tbl>
    <w:p w14:paraId="399C233E" w14:textId="77777777" w:rsidR="009C2C5E" w:rsidRPr="00243718" w:rsidRDefault="009C2C5E" w:rsidP="009C2C5E">
      <w:pPr>
        <w:pStyle w:val="ListParagraph"/>
        <w:spacing w:after="0" w:line="360" w:lineRule="auto"/>
        <w:jc w:val="both"/>
        <w:rPr>
          <w:rFonts w:ascii="GHEA Grapalat" w:eastAsia="Tahoma" w:hAnsi="GHEA Grapalat" w:cs="Tahoma"/>
          <w:sz w:val="24"/>
          <w:szCs w:val="24"/>
          <w:lang w:val="hy-AM"/>
        </w:rPr>
      </w:pPr>
    </w:p>
    <w:p w14:paraId="3973487B" w14:textId="02312071" w:rsidR="009C2C5E" w:rsidRPr="00243718" w:rsidRDefault="002D5B36"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Ինքնասպասարկումը և կ</w:t>
      </w:r>
      <w:r w:rsidR="009C2C5E" w:rsidRPr="00243718">
        <w:rPr>
          <w:rFonts w:ascii="GHEA Grapalat" w:eastAsia="Tahoma" w:hAnsi="GHEA Grapalat" w:cs="Tahoma"/>
          <w:sz w:val="24"/>
          <w:szCs w:val="24"/>
          <w:lang w:val="hy-AM"/>
        </w:rPr>
        <w:t>ենցաղային սպասարկումը նախատեսում է՝</w:t>
      </w:r>
    </w:p>
    <w:p w14:paraId="7BED66AC" w14:textId="22780A9A" w:rsidR="009C2C5E" w:rsidRPr="00243718" w:rsidRDefault="009C2C5E"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շահառուի անձնական և սոցիալական խնդիրների լուծմա</w:t>
      </w:r>
      <w:r w:rsidR="002D5B36">
        <w:rPr>
          <w:rFonts w:ascii="GHEA Grapalat" w:eastAsia="Tahoma" w:hAnsi="GHEA Grapalat" w:cs="Tahoma"/>
          <w:sz w:val="24"/>
          <w:szCs w:val="24"/>
          <w:lang w:val="hy-AM"/>
        </w:rPr>
        <w:t>ն</w:t>
      </w:r>
      <w:r w:rsidRPr="00243718">
        <w:rPr>
          <w:rFonts w:ascii="GHEA Grapalat" w:eastAsia="Tahoma" w:hAnsi="GHEA Grapalat" w:cs="Tahoma"/>
          <w:sz w:val="24"/>
          <w:szCs w:val="24"/>
          <w:lang w:val="hy-AM"/>
        </w:rPr>
        <w:t>ն աջակցություն.</w:t>
      </w:r>
    </w:p>
    <w:p w14:paraId="0F4C2078" w14:textId="4EC0816E" w:rsidR="009C2C5E" w:rsidRPr="00243718" w:rsidRDefault="009C2C5E" w:rsidP="00A72D4D">
      <w:pPr>
        <w:pStyle w:val="ListParagraph"/>
        <w:numPr>
          <w:ilvl w:val="0"/>
          <w:numId w:val="1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շահառուին անհրաժեշտ </w:t>
      </w:r>
      <w:r w:rsidR="002D5B36">
        <w:rPr>
          <w:rFonts w:ascii="GHEA Grapalat" w:eastAsia="Tahoma" w:hAnsi="GHEA Grapalat" w:cs="Tahoma"/>
          <w:sz w:val="24"/>
          <w:szCs w:val="24"/>
          <w:lang w:val="hy-AM"/>
        </w:rPr>
        <w:t>դեղեր</w:t>
      </w:r>
      <w:r w:rsidRPr="00243718">
        <w:rPr>
          <w:rFonts w:ascii="GHEA Grapalat" w:eastAsia="Tahoma" w:hAnsi="GHEA Grapalat" w:cs="Tahoma"/>
          <w:sz w:val="24"/>
          <w:szCs w:val="24"/>
          <w:lang w:val="hy-AM"/>
        </w:rPr>
        <w:t xml:space="preserve"> ստանալու, ինքնասպասարկման հետ կապված այլ հարցեր լուծելու գործում օժանդակություն.</w:t>
      </w:r>
    </w:p>
    <w:p w14:paraId="1F18641D" w14:textId="252AA0EF" w:rsidR="009C2C5E" w:rsidRPr="00243718" w:rsidRDefault="009C2C5E" w:rsidP="00A72D4D">
      <w:pPr>
        <w:pStyle w:val="ListParagraph"/>
        <w:numPr>
          <w:ilvl w:val="0"/>
          <w:numId w:val="1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lastRenderedPageBreak/>
        <w:t>շահառուի լոգանքի կազմակերպում և հագուստի, սպիտակեղենի ու անկողնային պարագաների փոխում՝ կանոններով սահմանված պարբերականությամբ և օրվա ռեժիմին համապատասխան, բայց ոչ պակաս, քան շաբաթական մեկ անգամ.</w:t>
      </w:r>
    </w:p>
    <w:p w14:paraId="501BBC51" w14:textId="0CDAEB89" w:rsidR="009C2C5E" w:rsidRPr="00243718" w:rsidRDefault="009C2C5E" w:rsidP="00A72D4D">
      <w:pPr>
        <w:pStyle w:val="ListParagraph"/>
        <w:numPr>
          <w:ilvl w:val="0"/>
          <w:numId w:val="1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շահառուներին սննդի տրամադրման, տան մաքրության ապահովման, սանիտարահիգիենիկ պայմանների, սպասքը հավաքելու և լվանալու գործընթացը պատշաճ և ժամանակին կազմակերպելու նկատմամբ հսկողություն.</w:t>
      </w:r>
    </w:p>
    <w:p w14:paraId="047E5099" w14:textId="195CCF70" w:rsidR="00A37D23" w:rsidRPr="00243718" w:rsidRDefault="009C2C5E" w:rsidP="00A72D4D">
      <w:pPr>
        <w:pStyle w:val="ListParagraph"/>
        <w:numPr>
          <w:ilvl w:val="0"/>
          <w:numId w:val="1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շահառուի ընդհանուր առողջական վիճակին հետևում</w:t>
      </w:r>
      <w:r w:rsidR="00A37D23" w:rsidRPr="00243718">
        <w:rPr>
          <w:rFonts w:ascii="GHEA Grapalat" w:eastAsia="Tahoma" w:hAnsi="GHEA Grapalat" w:cs="Tahoma"/>
          <w:sz w:val="24"/>
          <w:szCs w:val="24"/>
          <w:lang w:val="hy-AM"/>
        </w:rPr>
        <w:t xml:space="preserve">, նրանց </w:t>
      </w:r>
      <w:r w:rsidRPr="00243718">
        <w:rPr>
          <w:rFonts w:ascii="GHEA Grapalat" w:eastAsia="Tahoma" w:hAnsi="GHEA Grapalat" w:cs="Tahoma"/>
          <w:sz w:val="24"/>
          <w:szCs w:val="24"/>
          <w:lang w:val="hy-AM"/>
        </w:rPr>
        <w:t>մարզական, մշակութային միջոցառումների</w:t>
      </w:r>
      <w:r w:rsidR="00161B16" w:rsidRPr="00243718">
        <w:rPr>
          <w:rFonts w:ascii="GHEA Grapalat" w:eastAsia="Tahoma" w:hAnsi="GHEA Grapalat" w:cs="Tahoma"/>
          <w:sz w:val="24"/>
          <w:szCs w:val="24"/>
          <w:lang w:val="hy-AM"/>
        </w:rPr>
        <w:t>,</w:t>
      </w:r>
      <w:r w:rsidRPr="00243718">
        <w:rPr>
          <w:rFonts w:ascii="GHEA Grapalat" w:eastAsia="Tahoma" w:hAnsi="GHEA Grapalat" w:cs="Tahoma"/>
          <w:sz w:val="24"/>
          <w:szCs w:val="24"/>
          <w:lang w:val="hy-AM"/>
        </w:rPr>
        <w:t xml:space="preserve"> էքսկուրսիաների </w:t>
      </w:r>
      <w:r w:rsidR="00A37D23" w:rsidRPr="00243718">
        <w:rPr>
          <w:rFonts w:ascii="GHEA Grapalat" w:eastAsia="Tahoma" w:hAnsi="GHEA Grapalat" w:cs="Tahoma"/>
          <w:sz w:val="24"/>
          <w:szCs w:val="24"/>
          <w:lang w:val="hy-AM"/>
        </w:rPr>
        <w:t>կազմակերպման մասնակցություն</w:t>
      </w:r>
      <w:r w:rsidRPr="00243718">
        <w:rPr>
          <w:rFonts w:ascii="GHEA Grapalat" w:eastAsia="Tahoma" w:hAnsi="GHEA Grapalat" w:cs="Tahoma"/>
          <w:sz w:val="24"/>
          <w:szCs w:val="24"/>
          <w:lang w:val="hy-AM"/>
        </w:rPr>
        <w:t xml:space="preserve">, ինքնօգնության խմբերի, </w:t>
      </w:r>
      <w:r w:rsidR="00161B16" w:rsidRPr="00243718">
        <w:rPr>
          <w:rFonts w:ascii="GHEA Grapalat" w:eastAsia="Tahoma" w:hAnsi="GHEA Grapalat" w:cs="Tahoma"/>
          <w:sz w:val="24"/>
          <w:szCs w:val="24"/>
          <w:lang w:val="hy-AM"/>
        </w:rPr>
        <w:t>տարաբնույթ</w:t>
      </w:r>
      <w:r w:rsidRPr="00243718">
        <w:rPr>
          <w:rFonts w:ascii="GHEA Grapalat" w:eastAsia="Tahoma" w:hAnsi="GHEA Grapalat" w:cs="Tahoma"/>
          <w:sz w:val="24"/>
          <w:szCs w:val="24"/>
          <w:lang w:val="hy-AM"/>
        </w:rPr>
        <w:t xml:space="preserve"> խմբակների </w:t>
      </w:r>
      <w:r w:rsidR="00A37D23" w:rsidRPr="00243718">
        <w:rPr>
          <w:rFonts w:ascii="GHEA Grapalat" w:eastAsia="Tahoma" w:hAnsi="GHEA Grapalat" w:cs="Tahoma"/>
          <w:sz w:val="24"/>
          <w:szCs w:val="24"/>
          <w:lang w:val="hy-AM"/>
        </w:rPr>
        <w:t>ստեղծման աջակցություն</w:t>
      </w:r>
      <w:r w:rsidRPr="00243718">
        <w:rPr>
          <w:rFonts w:ascii="GHEA Grapalat" w:eastAsia="Tahoma" w:hAnsi="GHEA Grapalat" w:cs="Tahoma"/>
          <w:sz w:val="24"/>
          <w:szCs w:val="24"/>
          <w:lang w:val="hy-AM"/>
        </w:rPr>
        <w:t>.</w:t>
      </w:r>
    </w:p>
    <w:p w14:paraId="3041BF86" w14:textId="3CC9A26C" w:rsidR="00A37D23" w:rsidRPr="00243718" w:rsidRDefault="00A37D23" w:rsidP="00A72D4D">
      <w:pPr>
        <w:pStyle w:val="ListParagraph"/>
        <w:numPr>
          <w:ilvl w:val="0"/>
          <w:numId w:val="1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փոքր</w:t>
      </w:r>
      <w:r w:rsidR="009C2C5E" w:rsidRPr="00243718">
        <w:rPr>
          <w:rFonts w:ascii="GHEA Grapalat" w:eastAsia="Tahoma" w:hAnsi="GHEA Grapalat" w:cs="Tahoma"/>
          <w:sz w:val="24"/>
          <w:szCs w:val="24"/>
          <w:lang w:val="hy-AM"/>
        </w:rPr>
        <w:t xml:space="preserve"> տան համար անհրաժեշտ արդյունաբերական ապրանքների, մթերքի և դեղերի գնման գործընթացին</w:t>
      </w:r>
      <w:r w:rsidRPr="00243718">
        <w:rPr>
          <w:rFonts w:ascii="GHEA Grapalat" w:eastAsia="Tahoma" w:hAnsi="GHEA Grapalat" w:cs="Tahoma"/>
          <w:sz w:val="24"/>
          <w:szCs w:val="24"/>
          <w:lang w:val="hy-AM"/>
        </w:rPr>
        <w:t xml:space="preserve"> մասնակցություն</w:t>
      </w:r>
      <w:r w:rsidR="009C2C5E" w:rsidRPr="00243718">
        <w:rPr>
          <w:rFonts w:ascii="GHEA Grapalat" w:eastAsia="Tahoma" w:hAnsi="GHEA Grapalat" w:cs="Tahoma"/>
          <w:sz w:val="24"/>
          <w:szCs w:val="24"/>
          <w:lang w:val="hy-AM"/>
        </w:rPr>
        <w:t xml:space="preserve">, </w:t>
      </w:r>
      <w:r w:rsidRPr="00243718">
        <w:rPr>
          <w:rFonts w:ascii="GHEA Grapalat" w:eastAsia="Tahoma" w:hAnsi="GHEA Grapalat" w:cs="Tahoma"/>
          <w:sz w:val="24"/>
          <w:szCs w:val="24"/>
          <w:lang w:val="hy-AM"/>
        </w:rPr>
        <w:t>շահառուների</w:t>
      </w:r>
      <w:r w:rsidR="009C2C5E" w:rsidRPr="00243718">
        <w:rPr>
          <w:rFonts w:ascii="GHEA Grapalat" w:eastAsia="Tahoma" w:hAnsi="GHEA Grapalat" w:cs="Tahoma"/>
          <w:sz w:val="24"/>
          <w:szCs w:val="24"/>
          <w:lang w:val="hy-AM"/>
        </w:rPr>
        <w:t xml:space="preserve"> հագուստի քիմմաքրման, կոշիկներ</w:t>
      </w:r>
      <w:r w:rsidR="002D5B36">
        <w:rPr>
          <w:rFonts w:ascii="GHEA Grapalat" w:eastAsia="Tahoma" w:hAnsi="GHEA Grapalat" w:cs="Tahoma"/>
          <w:sz w:val="24"/>
          <w:szCs w:val="24"/>
          <w:lang w:val="hy-AM"/>
        </w:rPr>
        <w:t>ի</w:t>
      </w:r>
      <w:r w:rsidR="009C2C5E" w:rsidRPr="00243718">
        <w:rPr>
          <w:rFonts w:ascii="GHEA Grapalat" w:eastAsia="Tahoma" w:hAnsi="GHEA Grapalat" w:cs="Tahoma"/>
          <w:sz w:val="24"/>
          <w:szCs w:val="24"/>
          <w:lang w:val="hy-AM"/>
        </w:rPr>
        <w:t xml:space="preserve"> նորոգման հետ կապված աշխատանքներ</w:t>
      </w:r>
      <w:r w:rsidRPr="00243718">
        <w:rPr>
          <w:rFonts w:ascii="GHEA Grapalat" w:eastAsia="Tahoma" w:hAnsi="GHEA Grapalat" w:cs="Tahoma"/>
          <w:sz w:val="24"/>
          <w:szCs w:val="24"/>
          <w:lang w:val="hy-AM"/>
        </w:rPr>
        <w:t>ի կազմակերպում</w:t>
      </w:r>
      <w:r w:rsidR="009C2C5E" w:rsidRPr="00243718">
        <w:rPr>
          <w:rFonts w:ascii="GHEA Grapalat" w:eastAsia="Tahoma" w:hAnsi="GHEA Grapalat" w:cs="Tahoma"/>
          <w:sz w:val="24"/>
          <w:szCs w:val="24"/>
          <w:lang w:val="hy-AM"/>
        </w:rPr>
        <w:t>.</w:t>
      </w:r>
    </w:p>
    <w:p w14:paraId="4F6A9D9E" w14:textId="2DE7A102" w:rsidR="00161B16" w:rsidRPr="00243718" w:rsidRDefault="00161B16"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փոքր տան ճաշացանկի կազմում և սննդի պատրաստման համար գնման ենթակա անհրաժեշտ մթերքի ցանկի </w:t>
      </w:r>
      <w:r w:rsidR="002D5B36">
        <w:rPr>
          <w:rFonts w:ascii="GHEA Grapalat" w:eastAsia="Tahoma" w:hAnsi="GHEA Grapalat" w:cs="Tahoma"/>
          <w:sz w:val="24"/>
          <w:szCs w:val="24"/>
          <w:lang w:val="hy-AM"/>
        </w:rPr>
        <w:t>կազմում</w:t>
      </w:r>
      <w:r w:rsidRPr="00243718">
        <w:rPr>
          <w:rFonts w:ascii="GHEA Grapalat" w:eastAsia="Tahoma" w:hAnsi="GHEA Grapalat" w:cs="Tahoma"/>
          <w:sz w:val="24"/>
          <w:szCs w:val="24"/>
          <w:lang w:val="hy-AM"/>
        </w:rPr>
        <w:t>, շահառուներին տրամադրում.</w:t>
      </w:r>
    </w:p>
    <w:p w14:paraId="6AB101E6" w14:textId="77777777" w:rsidR="00A37D23" w:rsidRPr="00243718" w:rsidRDefault="00A37D23"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տարբեր ճաշատեսակների, սառը և տաք նախուտեստների և ուտեստների, խմորեղենի, հրուշակեղենի, ոչ ոգելից խմիչքների (սուրճ, թեյ, կոկտեյլներ, հյութ և այլն) և այլ խոհարարական արտադրանքի պատրաստում. </w:t>
      </w:r>
    </w:p>
    <w:p w14:paraId="3A0220F1" w14:textId="77777777" w:rsidR="00A37D23" w:rsidRPr="00243718" w:rsidRDefault="00A37D23"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տնտեսության ինքնուրույն վարման, սպասքը ճիշտ տեղադրելու, հավաքելու և լվանալու հմտությունների ուսուցանում, սպասքի հավաքում և լվացում</w:t>
      </w:r>
    </w:p>
    <w:p w14:paraId="5A0516EE" w14:textId="77777777" w:rsidR="00A37D23" w:rsidRPr="00243718" w:rsidRDefault="00A37D23"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 կողմից խոհանոցում կատարվող աշխատանքների համակարգում և աջակցում՝ այդ աշխատանքների իրականացման ընթացքում.</w:t>
      </w:r>
    </w:p>
    <w:p w14:paraId="352264F3" w14:textId="21E4E96A" w:rsidR="00A37D23" w:rsidRPr="00243718" w:rsidRDefault="00627BD2" w:rsidP="00A72D4D">
      <w:pPr>
        <w:pStyle w:val="ListParagraph"/>
        <w:numPr>
          <w:ilvl w:val="0"/>
          <w:numId w:val="12"/>
        </w:numPr>
        <w:spacing w:after="0" w:line="360" w:lineRule="auto"/>
        <w:ind w:left="0" w:firstLine="709"/>
        <w:jc w:val="both"/>
        <w:rPr>
          <w:rFonts w:ascii="GHEA Grapalat" w:eastAsia="Tahoma" w:hAnsi="GHEA Grapalat" w:cs="Tahoma"/>
          <w:sz w:val="24"/>
          <w:szCs w:val="24"/>
          <w:lang w:val="hy-AM"/>
        </w:rPr>
      </w:pPr>
      <w:r w:rsidRPr="00243718">
        <w:rPr>
          <w:rFonts w:ascii="GHEA Grapalat" w:hAnsi="GHEA Grapalat"/>
          <w:sz w:val="24"/>
          <w:szCs w:val="24"/>
          <w:lang w:val="hy-AM"/>
        </w:rPr>
        <w:t>օրենսդրությամբ</w:t>
      </w:r>
      <w:r w:rsidRPr="00243718">
        <w:rPr>
          <w:rFonts w:ascii="GHEA Grapalat" w:eastAsia="Tahoma" w:hAnsi="GHEA Grapalat" w:cs="Tahoma"/>
          <w:sz w:val="24"/>
          <w:szCs w:val="24"/>
          <w:lang w:val="hy-AM"/>
        </w:rPr>
        <w:t>, աշխատանքային պայմանագրով (և (կամ) աշխատանքի ընդունման մասին իրավական ակտով կամ վճարովի ծառայությունների մատուցման մասին պայմանագրով) այլ իրավունքների և պարտականությունների կատարում</w:t>
      </w:r>
      <w:r w:rsidR="00A37D23" w:rsidRPr="00243718">
        <w:rPr>
          <w:rFonts w:ascii="GHEA Grapalat" w:eastAsia="Tahoma" w:hAnsi="GHEA Grapalat" w:cs="Tahoma"/>
          <w:sz w:val="24"/>
          <w:szCs w:val="24"/>
          <w:lang w:val="hy-AM"/>
        </w:rPr>
        <w:t>:</w:t>
      </w:r>
    </w:p>
    <w:p w14:paraId="354DD034" w14:textId="59A42D0A" w:rsidR="00A37D23" w:rsidRPr="00243718" w:rsidRDefault="0045573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Կ</w:t>
      </w:r>
      <w:r w:rsidR="00A37D23" w:rsidRPr="00243718">
        <w:rPr>
          <w:rFonts w:ascii="GHEA Grapalat" w:eastAsia="Tahoma" w:hAnsi="GHEA Grapalat" w:cs="Tahoma"/>
          <w:sz w:val="24"/>
          <w:szCs w:val="24"/>
          <w:lang w:val="hy-AM"/>
        </w:rPr>
        <w:t xml:space="preserve">ենցաղային սպասարկման </w:t>
      </w:r>
      <w:r w:rsidR="00A37D23" w:rsidRPr="00243718">
        <w:rPr>
          <w:rFonts w:ascii="GHEA Grapalat" w:eastAsia="Times New Roman" w:hAnsi="GHEA Grapalat" w:cs="Times New Roman"/>
          <w:sz w:val="24"/>
          <w:szCs w:val="24"/>
          <w:lang w:val="hy-AM"/>
        </w:rPr>
        <w:t>համար նախատեսվում են հետևյալ հաստիքները՝</w:t>
      </w:r>
    </w:p>
    <w:tbl>
      <w:tblPr>
        <w:tblW w:w="9795" w:type="dxa"/>
        <w:tblInd w:w="123" w:type="dxa"/>
        <w:tblLook w:val="04A0" w:firstRow="1" w:lastRow="0" w:firstColumn="1" w:lastColumn="0" w:noHBand="0" w:noVBand="1"/>
      </w:tblPr>
      <w:tblGrid>
        <w:gridCol w:w="556"/>
        <w:gridCol w:w="3029"/>
        <w:gridCol w:w="6210"/>
      </w:tblGrid>
      <w:tr w:rsidR="00A37D23" w:rsidRPr="00243718" w14:paraId="3CEFD1A3" w14:textId="77777777" w:rsidTr="00161B16">
        <w:trPr>
          <w:trHeight w:val="213"/>
        </w:trPr>
        <w:tc>
          <w:tcPr>
            <w:tcW w:w="556" w:type="dxa"/>
            <w:tcBorders>
              <w:top w:val="single" w:sz="12" w:space="0" w:color="000000"/>
              <w:left w:val="single" w:sz="12" w:space="0" w:color="000000"/>
              <w:bottom w:val="double" w:sz="6" w:space="0" w:color="000000"/>
              <w:right w:val="double" w:sz="6" w:space="0" w:color="000000"/>
            </w:tcBorders>
            <w:shd w:val="clear" w:color="000000" w:fill="A6A6A6"/>
            <w:vAlign w:val="center"/>
            <w:hideMark/>
          </w:tcPr>
          <w:p w14:paraId="1E714890" w14:textId="77777777" w:rsidR="00A37D23" w:rsidRPr="00243718" w:rsidRDefault="00A37D23"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հ/հ</w:t>
            </w:r>
          </w:p>
        </w:tc>
        <w:tc>
          <w:tcPr>
            <w:tcW w:w="3029" w:type="dxa"/>
            <w:tcBorders>
              <w:top w:val="single" w:sz="12" w:space="0" w:color="000000"/>
              <w:left w:val="nil"/>
              <w:bottom w:val="double" w:sz="6" w:space="0" w:color="000000"/>
              <w:right w:val="double" w:sz="6" w:space="0" w:color="000000"/>
            </w:tcBorders>
            <w:shd w:val="clear" w:color="000000" w:fill="A6A6A6"/>
            <w:vAlign w:val="center"/>
            <w:hideMark/>
          </w:tcPr>
          <w:p w14:paraId="7AF987C3" w14:textId="77777777" w:rsidR="00A37D23" w:rsidRPr="00243718" w:rsidRDefault="00A37D23"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Հաստիքը</w:t>
            </w:r>
          </w:p>
        </w:tc>
        <w:tc>
          <w:tcPr>
            <w:tcW w:w="6210" w:type="dxa"/>
            <w:tcBorders>
              <w:top w:val="single" w:sz="12" w:space="0" w:color="000000"/>
              <w:left w:val="nil"/>
              <w:bottom w:val="double" w:sz="6" w:space="0" w:color="000000"/>
              <w:right w:val="double" w:sz="6" w:space="0" w:color="000000"/>
            </w:tcBorders>
            <w:shd w:val="clear" w:color="000000" w:fill="A6A6A6"/>
            <w:vAlign w:val="center"/>
            <w:hideMark/>
          </w:tcPr>
          <w:p w14:paraId="51DA40AB" w14:textId="77777777" w:rsidR="00A37D23" w:rsidRPr="00243718" w:rsidRDefault="00A37D23" w:rsidP="003A6E20">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Չ</w:t>
            </w:r>
            <w:r w:rsidRPr="00243718">
              <w:rPr>
                <w:rFonts w:ascii="GHEA Grapalat" w:eastAsia="Times New Roman" w:hAnsi="GHEA Grapalat" w:cs="Calibri"/>
                <w:color w:val="000000"/>
                <w:sz w:val="24"/>
                <w:szCs w:val="24"/>
                <w:lang w:val="en-US"/>
              </w:rPr>
              <w:t>ափորոշիչը</w:t>
            </w:r>
          </w:p>
        </w:tc>
      </w:tr>
      <w:tr w:rsidR="00A37D23" w:rsidRPr="0014188E" w14:paraId="2C46C733" w14:textId="77777777" w:rsidTr="00A37D23">
        <w:trPr>
          <w:trHeight w:val="393"/>
        </w:trPr>
        <w:tc>
          <w:tcPr>
            <w:tcW w:w="556" w:type="dxa"/>
            <w:tcBorders>
              <w:top w:val="single" w:sz="12" w:space="0" w:color="000000"/>
              <w:left w:val="single" w:sz="12" w:space="0" w:color="000000"/>
              <w:bottom w:val="double" w:sz="6" w:space="0" w:color="000000"/>
              <w:right w:val="double" w:sz="6" w:space="0" w:color="000000"/>
            </w:tcBorders>
            <w:shd w:val="clear" w:color="auto" w:fill="auto"/>
            <w:vAlign w:val="center"/>
          </w:tcPr>
          <w:p w14:paraId="5542B485" w14:textId="458F972E" w:rsidR="00A37D23" w:rsidRPr="00243718" w:rsidRDefault="00A37D23" w:rsidP="003A6E2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w:t>
            </w:r>
          </w:p>
        </w:tc>
        <w:tc>
          <w:tcPr>
            <w:tcW w:w="3029" w:type="dxa"/>
            <w:tcBorders>
              <w:top w:val="single" w:sz="12" w:space="0" w:color="000000"/>
              <w:left w:val="nil"/>
              <w:bottom w:val="double" w:sz="6" w:space="0" w:color="000000"/>
              <w:right w:val="double" w:sz="6" w:space="0" w:color="000000"/>
            </w:tcBorders>
            <w:shd w:val="clear" w:color="auto" w:fill="auto"/>
            <w:vAlign w:val="center"/>
          </w:tcPr>
          <w:p w14:paraId="7B144015" w14:textId="32DCCBD9" w:rsidR="00A37D23" w:rsidRPr="00243718" w:rsidRDefault="002A77D4" w:rsidP="002A77D4">
            <w:pPr>
              <w:spacing w:after="0" w:line="360" w:lineRule="auto"/>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սոցիալական </w:t>
            </w:r>
            <w:r w:rsidRPr="00243718">
              <w:rPr>
                <w:rFonts w:ascii="GHEA Grapalat" w:eastAsia="Times New Roman" w:hAnsi="GHEA Grapalat" w:cs="Calibri"/>
                <w:color w:val="000000"/>
                <w:sz w:val="24"/>
                <w:szCs w:val="24"/>
                <w:lang w:val="hy-AM"/>
              </w:rPr>
              <w:lastRenderedPageBreak/>
              <w:t>սպասարկող</w:t>
            </w:r>
          </w:p>
        </w:tc>
        <w:tc>
          <w:tcPr>
            <w:tcW w:w="6210" w:type="dxa"/>
            <w:tcBorders>
              <w:top w:val="single" w:sz="12" w:space="0" w:color="000000"/>
              <w:left w:val="nil"/>
              <w:bottom w:val="double" w:sz="6" w:space="0" w:color="000000"/>
              <w:right w:val="double" w:sz="6" w:space="0" w:color="000000"/>
            </w:tcBorders>
            <w:shd w:val="clear" w:color="auto" w:fill="auto"/>
            <w:vAlign w:val="center"/>
          </w:tcPr>
          <w:p w14:paraId="52EB69CD" w14:textId="0F3D39A3" w:rsidR="00A37D23" w:rsidRPr="00243718" w:rsidRDefault="00A37D23" w:rsidP="003A6E20">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lastRenderedPageBreak/>
              <w:t xml:space="preserve">1 շուրջօրյա հերթափոխ՝ </w:t>
            </w:r>
            <w:r w:rsidR="000352BB" w:rsidRPr="00243718">
              <w:rPr>
                <w:rFonts w:ascii="GHEA Grapalat" w:eastAsia="Times New Roman" w:hAnsi="GHEA Grapalat" w:cs="Calibri"/>
                <w:color w:val="000000"/>
                <w:sz w:val="24"/>
                <w:szCs w:val="24"/>
                <w:lang w:val="hy-AM"/>
              </w:rPr>
              <w:t xml:space="preserve">յուրաքանչյուր փոքր տան </w:t>
            </w:r>
            <w:r w:rsidR="000352BB" w:rsidRPr="00243718">
              <w:rPr>
                <w:rFonts w:ascii="GHEA Grapalat" w:eastAsia="Times New Roman" w:hAnsi="GHEA Grapalat" w:cs="Calibri"/>
                <w:color w:val="000000"/>
                <w:sz w:val="24"/>
                <w:szCs w:val="24"/>
                <w:lang w:val="hy-AM"/>
              </w:rPr>
              <w:lastRenderedPageBreak/>
              <w:t>հաշվարկով</w:t>
            </w:r>
          </w:p>
        </w:tc>
      </w:tr>
      <w:tr w:rsidR="000352BB" w:rsidRPr="0014188E" w14:paraId="541249A2" w14:textId="77777777" w:rsidTr="00A37D23">
        <w:trPr>
          <w:trHeight w:val="393"/>
        </w:trPr>
        <w:tc>
          <w:tcPr>
            <w:tcW w:w="556" w:type="dxa"/>
            <w:tcBorders>
              <w:top w:val="single" w:sz="12" w:space="0" w:color="000000"/>
              <w:left w:val="single" w:sz="12" w:space="0" w:color="000000"/>
              <w:bottom w:val="double" w:sz="6" w:space="0" w:color="000000"/>
              <w:right w:val="double" w:sz="6" w:space="0" w:color="000000"/>
            </w:tcBorders>
            <w:shd w:val="clear" w:color="auto" w:fill="auto"/>
            <w:vAlign w:val="center"/>
          </w:tcPr>
          <w:p w14:paraId="6187E835" w14:textId="420C734A" w:rsidR="000352BB" w:rsidRPr="00243718" w:rsidRDefault="00ED1176" w:rsidP="000352BB">
            <w:pPr>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lastRenderedPageBreak/>
              <w:t>2</w:t>
            </w:r>
          </w:p>
        </w:tc>
        <w:tc>
          <w:tcPr>
            <w:tcW w:w="3029" w:type="dxa"/>
            <w:tcBorders>
              <w:top w:val="single" w:sz="12" w:space="0" w:color="000000"/>
              <w:left w:val="nil"/>
              <w:bottom w:val="double" w:sz="6" w:space="0" w:color="000000"/>
              <w:right w:val="double" w:sz="6" w:space="0" w:color="000000"/>
            </w:tcBorders>
            <w:shd w:val="clear" w:color="auto" w:fill="auto"/>
            <w:vAlign w:val="center"/>
          </w:tcPr>
          <w:p w14:paraId="35E42706" w14:textId="3347967D" w:rsidR="000352BB" w:rsidRPr="00243718" w:rsidRDefault="000352BB" w:rsidP="000352BB">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խոհարար</w:t>
            </w:r>
          </w:p>
        </w:tc>
        <w:tc>
          <w:tcPr>
            <w:tcW w:w="6210" w:type="dxa"/>
            <w:tcBorders>
              <w:top w:val="single" w:sz="12" w:space="0" w:color="000000"/>
              <w:left w:val="nil"/>
              <w:bottom w:val="double" w:sz="6" w:space="0" w:color="000000"/>
              <w:right w:val="double" w:sz="6" w:space="0" w:color="000000"/>
            </w:tcBorders>
            <w:shd w:val="clear" w:color="auto" w:fill="auto"/>
            <w:vAlign w:val="center"/>
          </w:tcPr>
          <w:p w14:paraId="0CB9EEFE" w14:textId="4B98E218" w:rsidR="000352BB" w:rsidRPr="00243718" w:rsidRDefault="000352BB" w:rsidP="000352BB">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 հաստիքային միավոր՝ յուրաքանչյուր փոքր տան հաշվարկով</w:t>
            </w:r>
          </w:p>
        </w:tc>
      </w:tr>
    </w:tbl>
    <w:p w14:paraId="221808A7" w14:textId="77777777" w:rsidR="00A37D23" w:rsidRPr="00243718" w:rsidRDefault="00A37D23" w:rsidP="00A37D23">
      <w:pPr>
        <w:pStyle w:val="ListParagraph"/>
        <w:spacing w:after="0" w:line="360" w:lineRule="auto"/>
        <w:jc w:val="both"/>
        <w:rPr>
          <w:rFonts w:ascii="GHEA Grapalat" w:eastAsia="Tahoma" w:hAnsi="GHEA Grapalat" w:cs="Tahoma"/>
          <w:sz w:val="24"/>
          <w:szCs w:val="24"/>
          <w:lang w:val="hy-AM"/>
        </w:rPr>
      </w:pPr>
    </w:p>
    <w:p w14:paraId="78886239" w14:textId="14057EBF" w:rsidR="00337A2D" w:rsidRPr="00243718" w:rsidRDefault="00337A2D"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hAnsi="GHEA Grapalat" w:cs="Sylfaen"/>
          <w:sz w:val="24"/>
          <w:szCs w:val="24"/>
          <w:lang w:val="hy-AM" w:eastAsia="ru-RU"/>
        </w:rPr>
        <w:t>Փոքր տան շահառուներին բժշկական օգնությունը</w:t>
      </w:r>
      <w:r w:rsidR="00161B16" w:rsidRPr="00243718">
        <w:rPr>
          <w:rFonts w:ascii="GHEA Grapalat" w:hAnsi="GHEA Grapalat" w:cs="Sylfaen"/>
          <w:sz w:val="24"/>
          <w:szCs w:val="24"/>
          <w:lang w:val="hy-AM" w:eastAsia="ru-RU"/>
        </w:rPr>
        <w:t xml:space="preserve"> և սպասարկումը</w:t>
      </w:r>
      <w:r w:rsidRPr="00243718">
        <w:rPr>
          <w:rFonts w:ascii="GHEA Grapalat" w:hAnsi="GHEA Grapalat" w:cs="Sylfaen"/>
          <w:sz w:val="24"/>
          <w:szCs w:val="24"/>
          <w:lang w:val="hy-AM" w:eastAsia="ru-RU"/>
        </w:rPr>
        <w:t xml:space="preserve"> տրամադրվում է համայնքում։ Հատուկ (մասնագիտացված) խնամքի պարագայում հոգեբուժական օգնություն է տրամադրում և նրանց նկատմամբ դիսպանսեր հսկողություն է իրականացնում </w:t>
      </w:r>
      <w:r w:rsidR="00161B16" w:rsidRPr="00243718">
        <w:rPr>
          <w:rFonts w:ascii="GHEA Grapalat" w:hAnsi="GHEA Grapalat" w:cs="Sylfaen"/>
          <w:sz w:val="24"/>
          <w:szCs w:val="24"/>
          <w:lang w:val="hy-AM" w:eastAsia="ru-RU"/>
        </w:rPr>
        <w:t>փոքր</w:t>
      </w:r>
      <w:r w:rsidRPr="00243718">
        <w:rPr>
          <w:rFonts w:ascii="GHEA Grapalat" w:hAnsi="GHEA Grapalat" w:cs="Sylfaen"/>
          <w:sz w:val="24"/>
          <w:szCs w:val="24"/>
          <w:lang w:val="hy-AM" w:eastAsia="ru-RU"/>
        </w:rPr>
        <w:t xml:space="preserve"> տան գտնվելու վայրի տարածքային սպասարկման պոլիկլինիկայի կամ մասնագիտացված հոգեբուժական կազմակերպության հոգեբույժը` պայմանագրային հիմունքներով։</w:t>
      </w:r>
    </w:p>
    <w:p w14:paraId="157B5143" w14:textId="77777777" w:rsidR="00337A2D" w:rsidRPr="00243718" w:rsidRDefault="00D31390"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Հայաստանի Հանրապետության կառավարության լիազորած պետական կառավարման մարմնի հետ կնքվող ծառայությունների մատուցման պայմանագրում կարող են սահմանվել պահանջներ այլ մասնագետներ (էրգոթերապիստներ, լոգոպեդներ և այլն) ունենալու վերաբերյալ՝ ելնելով ծառայությունների մատուցման տեսակներից, առանձնահատկություններից և շահառուների խմբերից:</w:t>
      </w:r>
    </w:p>
    <w:p w14:paraId="4ED2952E" w14:textId="77777777" w:rsidR="00337A2D" w:rsidRPr="00243718" w:rsidRDefault="00796FFE"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Յուրաքանչյուր մասնագետ ունի </w:t>
      </w:r>
      <w:r w:rsidR="003F4245" w:rsidRPr="00243718">
        <w:rPr>
          <w:rFonts w:ascii="GHEA Grapalat" w:eastAsia="Tahoma" w:hAnsi="GHEA Grapalat" w:cs="Tahoma"/>
          <w:sz w:val="24"/>
          <w:szCs w:val="24"/>
          <w:lang w:val="hy-AM"/>
        </w:rPr>
        <w:t>իր պաշտոնի անձնագիրը,</w:t>
      </w:r>
      <w:r w:rsidRPr="00243718">
        <w:rPr>
          <w:rFonts w:ascii="GHEA Grapalat" w:eastAsia="Tahoma" w:hAnsi="GHEA Grapalat" w:cs="Tahoma"/>
          <w:sz w:val="24"/>
          <w:szCs w:val="24"/>
          <w:lang w:val="hy-AM"/>
        </w:rPr>
        <w:t xml:space="preserve"> որը ներառում է կազմակերպության, պաշտոնի և ծրագրի անվանումը, անձի պաշտոնը, </w:t>
      </w:r>
      <w:r w:rsidR="003F4245" w:rsidRPr="00243718">
        <w:rPr>
          <w:rFonts w:ascii="GHEA Grapalat" w:eastAsia="Tahoma" w:hAnsi="GHEA Grapalat" w:cs="Tahoma"/>
          <w:sz w:val="24"/>
          <w:szCs w:val="24"/>
          <w:lang w:val="hy-AM"/>
        </w:rPr>
        <w:t xml:space="preserve">կատարելիք աշխատանքի նկարագիրը, </w:t>
      </w:r>
      <w:r w:rsidRPr="00243718">
        <w:rPr>
          <w:rFonts w:ascii="GHEA Grapalat" w:eastAsia="Tahoma" w:hAnsi="GHEA Grapalat" w:cs="Tahoma"/>
          <w:sz w:val="24"/>
          <w:szCs w:val="24"/>
          <w:lang w:val="hy-AM"/>
        </w:rPr>
        <w:t xml:space="preserve">ինչպես նաև </w:t>
      </w:r>
      <w:r w:rsidR="003F4245" w:rsidRPr="00243718">
        <w:rPr>
          <w:rFonts w:ascii="GHEA Grapalat" w:eastAsia="Tahoma" w:hAnsi="GHEA Grapalat" w:cs="Tahoma"/>
          <w:sz w:val="24"/>
          <w:szCs w:val="24"/>
          <w:lang w:val="hy-AM"/>
        </w:rPr>
        <w:t>տվյալ անձի հաշվետվողականությունը</w:t>
      </w:r>
      <w:r w:rsidR="00880A2D" w:rsidRPr="00243718">
        <w:rPr>
          <w:rFonts w:ascii="GHEA Grapalat" w:eastAsia="Tahoma" w:hAnsi="GHEA Grapalat" w:cs="Tahoma"/>
          <w:sz w:val="24"/>
          <w:szCs w:val="24"/>
          <w:lang w:val="hy-AM"/>
        </w:rPr>
        <w:t>:</w:t>
      </w:r>
    </w:p>
    <w:p w14:paraId="638293A8" w14:textId="51DC3236" w:rsidR="00243718" w:rsidRPr="00243718" w:rsidRDefault="00C93B15"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Merriweather" w:hAnsi="GHEA Grapalat" w:cs="Merriweather"/>
          <w:sz w:val="24"/>
          <w:szCs w:val="24"/>
          <w:lang w:val="hy-AM"/>
        </w:rPr>
        <w:t xml:space="preserve">Սույն </w:t>
      </w:r>
      <w:r w:rsidR="00415866">
        <w:rPr>
          <w:rFonts w:ascii="GHEA Grapalat" w:eastAsia="Merriweather" w:hAnsi="GHEA Grapalat" w:cs="Merriweather"/>
          <w:sz w:val="24"/>
          <w:szCs w:val="24"/>
          <w:lang w:val="hy-AM"/>
        </w:rPr>
        <w:t>հավելվածի 77-րդ կետով</w:t>
      </w:r>
      <w:r w:rsidRPr="00243718">
        <w:rPr>
          <w:rFonts w:ascii="GHEA Grapalat" w:eastAsia="Merriweather" w:hAnsi="GHEA Grapalat" w:cs="Merriweather"/>
          <w:sz w:val="24"/>
          <w:szCs w:val="24"/>
          <w:lang w:val="hy-AM"/>
        </w:rPr>
        <w:t xml:space="preserve"> սահմանված մասնագետների հաստիքային միավորների</w:t>
      </w:r>
      <w:r w:rsidR="00337A2D" w:rsidRPr="00243718">
        <w:rPr>
          <w:rFonts w:ascii="GHEA Grapalat" w:eastAsia="Merriweather" w:hAnsi="GHEA Grapalat" w:cs="Merriweather"/>
          <w:sz w:val="24"/>
          <w:szCs w:val="24"/>
          <w:lang w:val="hy-AM"/>
        </w:rPr>
        <w:t>ց զատ, ելնելով խնամքի և սոցիալական ծառայությունների տրամադրման առանձնահատկություններից, կարող են</w:t>
      </w:r>
      <w:r w:rsidRPr="00243718">
        <w:rPr>
          <w:rFonts w:ascii="GHEA Grapalat" w:eastAsia="Merriweather" w:hAnsi="GHEA Grapalat" w:cs="Merriweather"/>
          <w:sz w:val="24"/>
          <w:szCs w:val="24"/>
          <w:lang w:val="hy-AM"/>
        </w:rPr>
        <w:t xml:space="preserve"> </w:t>
      </w:r>
      <w:r w:rsidR="00337A2D" w:rsidRPr="00243718">
        <w:rPr>
          <w:rFonts w:ascii="GHEA Grapalat" w:eastAsia="Merriweather" w:hAnsi="GHEA Grapalat" w:cs="Merriweather"/>
          <w:sz w:val="24"/>
          <w:szCs w:val="24"/>
          <w:lang w:val="hy-AM"/>
        </w:rPr>
        <w:t xml:space="preserve">սահմանվել նաև լրացուցիչ հաստիքներ՝ </w:t>
      </w:r>
      <w:r w:rsidRPr="00243718">
        <w:rPr>
          <w:rFonts w:ascii="GHEA Grapalat" w:eastAsia="Merriweather" w:hAnsi="GHEA Grapalat" w:cs="Merriweather"/>
          <w:sz w:val="24"/>
          <w:szCs w:val="24"/>
          <w:lang w:val="hy-AM"/>
        </w:rPr>
        <w:t>լիազորած մարմնի հետ կնքվող ծառայությունների մատուցման պայմանգրում:</w:t>
      </w:r>
    </w:p>
    <w:p w14:paraId="63A7B8D1" w14:textId="3B63F49E" w:rsidR="00243718" w:rsidRDefault="00243718" w:rsidP="00243718">
      <w:pPr>
        <w:pStyle w:val="ListParagraph"/>
        <w:spacing w:after="0" w:line="360" w:lineRule="auto"/>
        <w:jc w:val="both"/>
        <w:rPr>
          <w:rFonts w:ascii="GHEA Grapalat" w:eastAsia="Merriweather" w:hAnsi="GHEA Grapalat" w:cs="Merriweather"/>
          <w:sz w:val="24"/>
          <w:szCs w:val="24"/>
          <w:lang w:val="hy-AM"/>
        </w:rPr>
      </w:pPr>
    </w:p>
    <w:p w14:paraId="02E4EE8F" w14:textId="2EB8B1AF" w:rsidR="00243718" w:rsidRPr="00243718" w:rsidRDefault="00A2210E" w:rsidP="00243718">
      <w:pPr>
        <w:pStyle w:val="ListParagraph"/>
        <w:spacing w:after="0" w:line="360" w:lineRule="auto"/>
        <w:jc w:val="center"/>
        <w:rPr>
          <w:rFonts w:ascii="GHEA Grapalat" w:eastAsia="Tahoma" w:hAnsi="GHEA Grapalat" w:cs="Tahoma"/>
          <w:b/>
          <w:sz w:val="24"/>
          <w:szCs w:val="24"/>
          <w:lang w:val="hy-AM"/>
        </w:rPr>
      </w:pPr>
      <w:r>
        <w:rPr>
          <w:rFonts w:ascii="GHEA Grapalat" w:eastAsia="Tahoma" w:hAnsi="GHEA Grapalat" w:cs="Tahoma"/>
          <w:b/>
          <w:sz w:val="24"/>
          <w:szCs w:val="24"/>
          <w:lang w:val="hy-AM"/>
        </w:rPr>
        <w:t>4</w:t>
      </w:r>
      <w:r w:rsidR="00243718" w:rsidRPr="00243718">
        <w:rPr>
          <w:rFonts w:ascii="GHEA Grapalat" w:eastAsia="Tahoma" w:hAnsi="GHEA Grapalat" w:cs="Tahoma"/>
          <w:b/>
          <w:sz w:val="24"/>
          <w:szCs w:val="24"/>
          <w:lang w:val="hy-AM"/>
        </w:rPr>
        <w:t>.</w:t>
      </w:r>
      <w:r w:rsidR="00243718" w:rsidRPr="00243718">
        <w:rPr>
          <w:rFonts w:ascii="GHEA Grapalat" w:eastAsia="Tahoma" w:hAnsi="GHEA Grapalat" w:cs="Tahoma"/>
          <w:b/>
          <w:sz w:val="24"/>
          <w:szCs w:val="24"/>
          <w:lang w:val="hy-AM"/>
        </w:rPr>
        <w:tab/>
        <w:t>ՉԱՓՈՐՈՇԻՉՆԵՐ</w:t>
      </w:r>
    </w:p>
    <w:p w14:paraId="04AC3043" w14:textId="04961696" w:rsidR="00243718" w:rsidRPr="00243718" w:rsidRDefault="00243718" w:rsidP="00243718">
      <w:pPr>
        <w:pStyle w:val="ListParagraph"/>
        <w:spacing w:after="0" w:line="360" w:lineRule="auto"/>
        <w:jc w:val="center"/>
        <w:rPr>
          <w:rFonts w:ascii="GHEA Grapalat" w:eastAsia="Tahoma" w:hAnsi="GHEA Grapalat" w:cs="Tahoma"/>
          <w:b/>
          <w:sz w:val="24"/>
          <w:szCs w:val="24"/>
          <w:lang w:val="hy-AM"/>
        </w:rPr>
      </w:pPr>
      <w:r w:rsidRPr="00243718">
        <w:rPr>
          <w:rFonts w:ascii="GHEA Grapalat" w:eastAsia="Tahoma" w:hAnsi="GHEA Grapalat" w:cs="Tahoma"/>
          <w:b/>
          <w:sz w:val="24"/>
          <w:szCs w:val="24"/>
          <w:lang w:val="hy-AM"/>
        </w:rPr>
        <w:t>ՏՆԱՅԻՆ ՊԱՅՄԱՆՆԵՐՈՒՄ ՏԱՐԵՑ ԵՎ (ԿԱՄ) ՀԱՇՄԱՆԴԱՄՈՒԹՅՈՒՆ ՈՒՆԵՑՈՂ ԱՆՁԱՆՑ ԽՄԲԵՐԻ, ԸՍՏ ԽՄԲԵՐԻ ԾԱՌԱՅՈՒԹՅՈՒՆՆԵՐԻ ՄԱՏՈՒՑՄԱՆ ՁԵՎԱՉԱՓԻ ԵՎ ՄԱՍՆԱԳԵՏՆԵՐԻ ՀԱՍՏԻՔԱՅԻՆ ՄԻԱՎՈՐՆԵՐԻ</w:t>
      </w:r>
    </w:p>
    <w:p w14:paraId="0CED277A" w14:textId="77777777" w:rsidR="00243718" w:rsidRPr="00243718" w:rsidRDefault="00243718" w:rsidP="00243718">
      <w:pPr>
        <w:pStyle w:val="ListParagraph"/>
        <w:spacing w:after="0" w:line="360" w:lineRule="auto"/>
        <w:jc w:val="both"/>
        <w:rPr>
          <w:rFonts w:ascii="GHEA Grapalat" w:eastAsia="Tahoma" w:hAnsi="GHEA Grapalat" w:cs="Tahoma"/>
          <w:sz w:val="24"/>
          <w:szCs w:val="24"/>
          <w:lang w:val="hy-AM"/>
        </w:rPr>
      </w:pPr>
    </w:p>
    <w:p w14:paraId="05B4B5BF" w14:textId="5761C0AB" w:rsidR="005A502F" w:rsidRPr="00243718" w:rsidRDefault="00EF1942" w:rsidP="00243718">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Տնային պայմաններում խ</w:t>
      </w:r>
      <w:r w:rsidR="0024005B" w:rsidRPr="00243718">
        <w:rPr>
          <w:rFonts w:ascii="GHEA Grapalat" w:eastAsia="Tahoma" w:hAnsi="GHEA Grapalat" w:cs="Tahoma"/>
          <w:sz w:val="24"/>
          <w:szCs w:val="24"/>
          <w:lang w:val="hy-AM"/>
        </w:rPr>
        <w:t xml:space="preserve">նամքի </w:t>
      </w:r>
      <w:r w:rsidR="00FC0CD8" w:rsidRPr="00243718">
        <w:rPr>
          <w:rFonts w:ascii="GHEA Grapalat" w:eastAsia="Tahoma" w:hAnsi="GHEA Grapalat" w:cs="Tahoma"/>
          <w:sz w:val="24"/>
          <w:szCs w:val="24"/>
          <w:lang w:val="hy-AM"/>
        </w:rPr>
        <w:t>ծառայություններ</w:t>
      </w:r>
      <w:r w:rsidR="0024005B" w:rsidRPr="00243718">
        <w:rPr>
          <w:rFonts w:ascii="GHEA Grapalat" w:eastAsia="Tahoma" w:hAnsi="GHEA Grapalat" w:cs="Tahoma"/>
          <w:sz w:val="24"/>
          <w:szCs w:val="24"/>
          <w:lang w:val="hy-AM"/>
        </w:rPr>
        <w:t xml:space="preserve"> հայցող </w:t>
      </w:r>
      <w:r w:rsidR="006B7B71" w:rsidRPr="00243718">
        <w:rPr>
          <w:rFonts w:ascii="GHEA Grapalat" w:eastAsia="Tahoma" w:hAnsi="GHEA Grapalat" w:cs="Tahoma"/>
          <w:sz w:val="24"/>
          <w:szCs w:val="24"/>
          <w:lang w:val="hy-AM"/>
        </w:rPr>
        <w:t>շահառուները</w:t>
      </w:r>
      <w:r w:rsidR="0024005B" w:rsidRPr="00243718">
        <w:rPr>
          <w:rFonts w:ascii="GHEA Grapalat" w:eastAsia="Tahoma" w:hAnsi="GHEA Grapalat" w:cs="Tahoma"/>
          <w:sz w:val="24"/>
          <w:szCs w:val="24"/>
          <w:lang w:val="hy-AM"/>
        </w:rPr>
        <w:t xml:space="preserve">, </w:t>
      </w:r>
      <w:r w:rsidR="005A5D2B">
        <w:rPr>
          <w:rFonts w:ascii="GHEA Grapalat" w:eastAsia="Tahoma" w:hAnsi="GHEA Grapalat" w:cs="Tahoma"/>
          <w:sz w:val="24"/>
          <w:szCs w:val="24"/>
          <w:lang w:val="hy-AM"/>
        </w:rPr>
        <w:t xml:space="preserve">համաձայն Հայաստանի Հանրապետության </w:t>
      </w:r>
      <w:r w:rsidR="005D2E7F">
        <w:rPr>
          <w:rFonts w:ascii="GHEA Grapalat" w:eastAsia="Tahoma" w:hAnsi="GHEA Grapalat" w:cs="Tahoma"/>
          <w:sz w:val="24"/>
          <w:szCs w:val="24"/>
          <w:lang w:val="hy-AM"/>
        </w:rPr>
        <w:t>գործող օրենսդրության</w:t>
      </w:r>
      <w:r w:rsidR="00434F1E">
        <w:rPr>
          <w:rFonts w:ascii="GHEA Grapalat" w:eastAsia="Tahoma" w:hAnsi="GHEA Grapalat" w:cs="Tahoma"/>
          <w:sz w:val="24"/>
          <w:szCs w:val="24"/>
          <w:lang w:val="hy-AM"/>
        </w:rPr>
        <w:t xml:space="preserve">, </w:t>
      </w:r>
      <w:r w:rsidR="0024005B" w:rsidRPr="00243718">
        <w:rPr>
          <w:rFonts w:ascii="GHEA Grapalat" w:eastAsia="Tahoma" w:hAnsi="GHEA Grapalat" w:cs="Tahoma"/>
          <w:sz w:val="24"/>
          <w:szCs w:val="24"/>
          <w:lang w:val="hy-AM"/>
        </w:rPr>
        <w:t xml:space="preserve">ըստ առողջական վիճակի, կենսագործունեության սահմանափակման աստիճանի և սոցիալական պաշտպանության անհրաժեշտության, ընդգրկվում են </w:t>
      </w:r>
      <w:r w:rsidR="00DB1558" w:rsidRPr="00243718">
        <w:rPr>
          <w:rFonts w:ascii="GHEA Grapalat" w:eastAsia="Tahoma" w:hAnsi="GHEA Grapalat" w:cs="Tahoma"/>
          <w:sz w:val="24"/>
          <w:szCs w:val="24"/>
          <w:lang w:val="hy-AM"/>
        </w:rPr>
        <w:t>երկու</w:t>
      </w:r>
      <w:r w:rsidR="0024005B" w:rsidRPr="00243718">
        <w:rPr>
          <w:rFonts w:ascii="GHEA Grapalat" w:eastAsia="Tahoma" w:hAnsi="GHEA Grapalat" w:cs="Tahoma"/>
          <w:sz w:val="24"/>
          <w:szCs w:val="24"/>
          <w:lang w:val="hy-AM"/>
        </w:rPr>
        <w:t xml:space="preserve"> խմբում</w:t>
      </w:r>
      <w:r w:rsidR="00EE1109" w:rsidRPr="00243718">
        <w:rPr>
          <w:rFonts w:ascii="GHEA Grapalat" w:eastAsia="Tahoma" w:hAnsi="GHEA Grapalat" w:cs="Tahoma"/>
          <w:sz w:val="24"/>
          <w:szCs w:val="24"/>
          <w:lang w:val="hy-AM"/>
        </w:rPr>
        <w:t>՝ Ա և Բ</w:t>
      </w:r>
      <w:r w:rsidR="003D5671" w:rsidRPr="00243718">
        <w:rPr>
          <w:rFonts w:ascii="GHEA Grapalat" w:eastAsia="Tahoma" w:hAnsi="GHEA Grapalat" w:cs="Tahoma"/>
          <w:sz w:val="24"/>
          <w:szCs w:val="24"/>
          <w:lang w:val="hy-AM"/>
        </w:rPr>
        <w:t xml:space="preserve">, որոնք դասակարգվում են </w:t>
      </w:r>
      <w:r w:rsidR="008D734C" w:rsidRPr="00243718">
        <w:rPr>
          <w:rFonts w:ascii="GHEA Grapalat" w:eastAsia="Tahoma" w:hAnsi="GHEA Grapalat" w:cs="Tahoma"/>
          <w:sz w:val="24"/>
          <w:szCs w:val="24"/>
          <w:lang w:val="hy-AM"/>
        </w:rPr>
        <w:t>հետևյալ կերպ</w:t>
      </w:r>
      <w:r w:rsidR="003D5671" w:rsidRPr="00243718">
        <w:rPr>
          <w:rFonts w:ascii="GHEA Grapalat" w:eastAsia="Tahoma" w:hAnsi="GHEA Grapalat" w:cs="Tahoma"/>
          <w:sz w:val="24"/>
          <w:szCs w:val="24"/>
          <w:lang w:val="hy-AM"/>
        </w:rPr>
        <w:t>՝</w:t>
      </w:r>
    </w:p>
    <w:tbl>
      <w:tblPr>
        <w:tblStyle w:val="TableGrid"/>
        <w:tblW w:w="9854" w:type="dxa"/>
        <w:tblInd w:w="108" w:type="dxa"/>
        <w:tblLayout w:type="fixed"/>
        <w:tblLook w:val="04A0" w:firstRow="1" w:lastRow="0" w:firstColumn="1" w:lastColumn="0" w:noHBand="0" w:noVBand="1"/>
      </w:tblPr>
      <w:tblGrid>
        <w:gridCol w:w="563"/>
        <w:gridCol w:w="4996"/>
        <w:gridCol w:w="2438"/>
        <w:gridCol w:w="1857"/>
      </w:tblGrid>
      <w:tr w:rsidR="00EE1109" w:rsidRPr="00243718" w14:paraId="15B14B8A" w14:textId="77777777" w:rsidTr="00A22847">
        <w:tc>
          <w:tcPr>
            <w:tcW w:w="563" w:type="dxa"/>
          </w:tcPr>
          <w:p w14:paraId="2AF3A3E3" w14:textId="5463F90A"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հ/հ</w:t>
            </w:r>
          </w:p>
        </w:tc>
        <w:tc>
          <w:tcPr>
            <w:tcW w:w="4996" w:type="dxa"/>
          </w:tcPr>
          <w:p w14:paraId="06AE8614" w14:textId="00D29D92"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Գործողություններ</w:t>
            </w:r>
          </w:p>
        </w:tc>
        <w:tc>
          <w:tcPr>
            <w:tcW w:w="2438" w:type="dxa"/>
          </w:tcPr>
          <w:p w14:paraId="59298912" w14:textId="517E4F77" w:rsidR="00EE1109" w:rsidRPr="00243718" w:rsidRDefault="00EE1109" w:rsidP="00434F1E">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Ա խումբ</w:t>
            </w:r>
          </w:p>
        </w:tc>
        <w:tc>
          <w:tcPr>
            <w:tcW w:w="1857" w:type="dxa"/>
          </w:tcPr>
          <w:p w14:paraId="297C53C7" w14:textId="75BB7493" w:rsidR="00EE1109" w:rsidRPr="00243718" w:rsidRDefault="00EE1109" w:rsidP="00434F1E">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Բ խումբ</w:t>
            </w:r>
          </w:p>
        </w:tc>
      </w:tr>
      <w:tr w:rsidR="00EE1109" w:rsidRPr="0014188E" w14:paraId="7F3983F5" w14:textId="77777777" w:rsidTr="00A22847">
        <w:tc>
          <w:tcPr>
            <w:tcW w:w="563" w:type="dxa"/>
          </w:tcPr>
          <w:p w14:paraId="5AB6941C" w14:textId="76690536"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1</w:t>
            </w:r>
            <w:r w:rsidR="00880A2D" w:rsidRPr="00243718">
              <w:rPr>
                <w:rFonts w:ascii="GHEA Grapalat" w:eastAsia="Tahoma" w:hAnsi="GHEA Grapalat" w:cs="Cambria Math"/>
                <w:sz w:val="24"/>
                <w:szCs w:val="24"/>
                <w:lang w:val="hy-AM"/>
              </w:rPr>
              <w:t>.</w:t>
            </w:r>
          </w:p>
        </w:tc>
        <w:tc>
          <w:tcPr>
            <w:tcW w:w="4996" w:type="dxa"/>
          </w:tcPr>
          <w:p w14:paraId="4DABA0FC" w14:textId="7187D511" w:rsidR="00EE1109" w:rsidRPr="004063A8" w:rsidRDefault="005A5D2B"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5A5D2B">
              <w:rPr>
                <w:rFonts w:ascii="GHEA Grapalat" w:eastAsia="Tahoma" w:hAnsi="GHEA Grapalat" w:cs="Tahoma"/>
                <w:sz w:val="24"/>
                <w:szCs w:val="24"/>
                <w:lang w:val="hy-AM"/>
              </w:rPr>
              <w:t>ինքնասպասարկման ապահովման ունակություն</w:t>
            </w:r>
          </w:p>
        </w:tc>
        <w:tc>
          <w:tcPr>
            <w:tcW w:w="2438" w:type="dxa"/>
            <w:vMerge w:val="restart"/>
          </w:tcPr>
          <w:p w14:paraId="0EECE4D1" w14:textId="121194AE" w:rsidR="00EE1109" w:rsidRPr="00243718" w:rsidRDefault="00FE531F" w:rsidP="00192C54">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ի</w:t>
            </w:r>
            <w:r w:rsidR="00EE1109" w:rsidRPr="00243718">
              <w:rPr>
                <w:rFonts w:ascii="GHEA Grapalat" w:hAnsi="GHEA Grapalat"/>
                <w:sz w:val="24"/>
                <w:szCs w:val="24"/>
                <w:lang w:val="hy-AM"/>
              </w:rPr>
              <w:t>նքնուրույն անկարող է</w:t>
            </w:r>
            <w:r w:rsidRPr="00243718">
              <w:rPr>
                <w:rFonts w:ascii="GHEA Grapalat" w:hAnsi="GHEA Grapalat"/>
                <w:sz w:val="24"/>
                <w:szCs w:val="24"/>
                <w:lang w:val="hy-AM"/>
              </w:rPr>
              <w:t>, կամ կարող է հատուկ միջոցների, սարքերի ու հարմարությունների միջոցով</w:t>
            </w:r>
          </w:p>
        </w:tc>
        <w:tc>
          <w:tcPr>
            <w:tcW w:w="1857" w:type="dxa"/>
            <w:vMerge w:val="restart"/>
          </w:tcPr>
          <w:p w14:paraId="3112CFA9" w14:textId="33BE3C28" w:rsidR="00EE1109" w:rsidRPr="00243718" w:rsidRDefault="00FE531F" w:rsidP="00192C54">
            <w:pPr>
              <w:pStyle w:val="NoSpacing"/>
              <w:tabs>
                <w:tab w:val="left" w:pos="567"/>
                <w:tab w:val="left" w:pos="1080"/>
              </w:tabs>
              <w:spacing w:line="360" w:lineRule="auto"/>
              <w:jc w:val="center"/>
              <w:rPr>
                <w:rFonts w:ascii="GHEA Grapalat" w:hAnsi="GHEA Grapalat"/>
                <w:sz w:val="24"/>
                <w:szCs w:val="24"/>
                <w:lang w:val="hy-AM"/>
              </w:rPr>
            </w:pPr>
            <w:r w:rsidRPr="00243718">
              <w:rPr>
                <w:rFonts w:ascii="GHEA Grapalat" w:hAnsi="GHEA Grapalat"/>
                <w:sz w:val="24"/>
                <w:szCs w:val="24"/>
                <w:lang w:val="hy-AM"/>
              </w:rPr>
              <w:t>մ</w:t>
            </w:r>
            <w:r w:rsidR="00EE1109" w:rsidRPr="00243718">
              <w:rPr>
                <w:rFonts w:ascii="GHEA Grapalat" w:hAnsi="GHEA Grapalat"/>
                <w:sz w:val="24"/>
                <w:szCs w:val="24"/>
                <w:lang w:val="hy-AM"/>
              </w:rPr>
              <w:t>ասամբ կարող է</w:t>
            </w:r>
            <w:r w:rsidRPr="00243718">
              <w:rPr>
                <w:rFonts w:ascii="GHEA Grapalat" w:hAnsi="GHEA Grapalat"/>
                <w:sz w:val="24"/>
                <w:szCs w:val="24"/>
                <w:lang w:val="hy-AM"/>
              </w:rPr>
              <w:t>, կամ կատարում է ինքնուրույն, սակայն դժվարությամբ</w:t>
            </w:r>
          </w:p>
        </w:tc>
      </w:tr>
      <w:tr w:rsidR="00EE1109" w:rsidRPr="00243718" w14:paraId="4AC53701" w14:textId="77777777" w:rsidTr="00A22847">
        <w:tc>
          <w:tcPr>
            <w:tcW w:w="563" w:type="dxa"/>
          </w:tcPr>
          <w:p w14:paraId="68DB724D" w14:textId="4FCD0D61"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2</w:t>
            </w:r>
            <w:r w:rsidR="00880A2D" w:rsidRPr="00243718">
              <w:rPr>
                <w:rFonts w:ascii="GHEA Grapalat" w:eastAsia="Tahoma" w:hAnsi="GHEA Grapalat" w:cs="Cambria Math"/>
                <w:sz w:val="24"/>
                <w:szCs w:val="24"/>
                <w:lang w:val="hy-AM"/>
              </w:rPr>
              <w:t>.</w:t>
            </w:r>
          </w:p>
        </w:tc>
        <w:tc>
          <w:tcPr>
            <w:tcW w:w="4996" w:type="dxa"/>
          </w:tcPr>
          <w:p w14:paraId="5C883840" w14:textId="76A8BE14" w:rsidR="00EE1109" w:rsidRPr="004063A8" w:rsidRDefault="005A5D2B"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5A5D2B">
              <w:rPr>
                <w:rFonts w:ascii="GHEA Grapalat" w:eastAsia="Tahoma" w:hAnsi="GHEA Grapalat" w:cs="Tahoma"/>
                <w:sz w:val="24"/>
                <w:szCs w:val="24"/>
                <w:lang w:val="hy-AM"/>
              </w:rPr>
              <w:t>ինքնուրույն տեղաշարժվելու կարողություն</w:t>
            </w:r>
          </w:p>
        </w:tc>
        <w:tc>
          <w:tcPr>
            <w:tcW w:w="2438" w:type="dxa"/>
            <w:vMerge/>
          </w:tcPr>
          <w:p w14:paraId="4A90A344" w14:textId="4A963F34" w:rsidR="00EE1109" w:rsidRPr="00243718" w:rsidRDefault="00EE1109" w:rsidP="00192C54">
            <w:pPr>
              <w:pStyle w:val="NoSpacing"/>
              <w:tabs>
                <w:tab w:val="left" w:pos="567"/>
                <w:tab w:val="left" w:pos="1080"/>
              </w:tabs>
              <w:spacing w:line="360" w:lineRule="auto"/>
              <w:jc w:val="both"/>
              <w:rPr>
                <w:rFonts w:ascii="GHEA Grapalat" w:hAnsi="GHEA Grapalat"/>
                <w:sz w:val="24"/>
                <w:szCs w:val="24"/>
                <w:lang w:val="hy-AM"/>
              </w:rPr>
            </w:pPr>
          </w:p>
        </w:tc>
        <w:tc>
          <w:tcPr>
            <w:tcW w:w="1857" w:type="dxa"/>
            <w:vMerge/>
          </w:tcPr>
          <w:p w14:paraId="29D43328" w14:textId="2053D16E"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ru-RU"/>
              </w:rPr>
            </w:pPr>
          </w:p>
        </w:tc>
      </w:tr>
      <w:tr w:rsidR="00EE1109" w:rsidRPr="00243718" w14:paraId="2C7C02AA" w14:textId="77777777" w:rsidTr="00A22847">
        <w:tc>
          <w:tcPr>
            <w:tcW w:w="563" w:type="dxa"/>
          </w:tcPr>
          <w:p w14:paraId="7CA29782" w14:textId="440A88E4"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3</w:t>
            </w:r>
            <w:r w:rsidR="00880A2D" w:rsidRPr="00243718">
              <w:rPr>
                <w:rFonts w:ascii="GHEA Grapalat" w:eastAsia="Tahoma" w:hAnsi="GHEA Grapalat" w:cs="Cambria Math"/>
                <w:sz w:val="24"/>
                <w:szCs w:val="24"/>
                <w:lang w:val="hy-AM"/>
              </w:rPr>
              <w:t>.</w:t>
            </w:r>
          </w:p>
        </w:tc>
        <w:tc>
          <w:tcPr>
            <w:tcW w:w="4996" w:type="dxa"/>
          </w:tcPr>
          <w:p w14:paraId="0ADBF463" w14:textId="46B794B2" w:rsidR="00EE1109" w:rsidRPr="004063A8" w:rsidRDefault="00434F1E"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434F1E">
              <w:rPr>
                <w:rFonts w:ascii="GHEA Grapalat" w:eastAsia="Tahoma" w:hAnsi="GHEA Grapalat" w:cs="Tahoma"/>
                <w:sz w:val="24"/>
                <w:szCs w:val="24"/>
                <w:lang w:val="hy-AM"/>
              </w:rPr>
              <w:t>ուսումնառության կարողություն</w:t>
            </w:r>
          </w:p>
        </w:tc>
        <w:tc>
          <w:tcPr>
            <w:tcW w:w="2438" w:type="dxa"/>
            <w:vMerge/>
          </w:tcPr>
          <w:p w14:paraId="01C688A8" w14:textId="3BF4A7DF" w:rsidR="00EE1109" w:rsidRPr="00243718" w:rsidRDefault="00EE1109" w:rsidP="00192C54">
            <w:pPr>
              <w:pStyle w:val="NoSpacing"/>
              <w:tabs>
                <w:tab w:val="left" w:pos="567"/>
                <w:tab w:val="left" w:pos="1080"/>
              </w:tabs>
              <w:spacing w:line="360" w:lineRule="auto"/>
              <w:jc w:val="both"/>
              <w:rPr>
                <w:rFonts w:ascii="GHEA Grapalat" w:hAnsi="GHEA Grapalat"/>
                <w:sz w:val="24"/>
                <w:szCs w:val="24"/>
              </w:rPr>
            </w:pPr>
          </w:p>
        </w:tc>
        <w:tc>
          <w:tcPr>
            <w:tcW w:w="1857" w:type="dxa"/>
            <w:vMerge/>
          </w:tcPr>
          <w:p w14:paraId="3875412A" w14:textId="7FDF7E13"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p>
        </w:tc>
      </w:tr>
      <w:tr w:rsidR="00EE1109" w:rsidRPr="00243718" w14:paraId="1E7F856A" w14:textId="77777777" w:rsidTr="00A22847">
        <w:tc>
          <w:tcPr>
            <w:tcW w:w="563" w:type="dxa"/>
          </w:tcPr>
          <w:p w14:paraId="55ABB327" w14:textId="2270F76C"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4</w:t>
            </w:r>
            <w:r w:rsidR="00880A2D" w:rsidRPr="00243718">
              <w:rPr>
                <w:rFonts w:ascii="GHEA Grapalat" w:eastAsia="Tahoma" w:hAnsi="GHEA Grapalat" w:cs="Cambria Math"/>
                <w:sz w:val="24"/>
                <w:szCs w:val="24"/>
                <w:lang w:val="hy-AM"/>
              </w:rPr>
              <w:t>.</w:t>
            </w:r>
          </w:p>
        </w:tc>
        <w:tc>
          <w:tcPr>
            <w:tcW w:w="4996" w:type="dxa"/>
          </w:tcPr>
          <w:p w14:paraId="2C7EFA91" w14:textId="4DD15B82" w:rsidR="00EE1109" w:rsidRPr="004063A8" w:rsidRDefault="00434F1E"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434F1E">
              <w:rPr>
                <w:rFonts w:ascii="GHEA Grapalat" w:eastAsia="Tahoma" w:hAnsi="GHEA Grapalat" w:cs="Tahoma"/>
                <w:sz w:val="24"/>
                <w:szCs w:val="24"/>
                <w:lang w:val="hy-AM"/>
              </w:rPr>
              <w:t>աշխատանքային գործունեությամբ զբաղվելու կարողություն</w:t>
            </w:r>
          </w:p>
        </w:tc>
        <w:tc>
          <w:tcPr>
            <w:tcW w:w="2438" w:type="dxa"/>
            <w:vMerge/>
          </w:tcPr>
          <w:p w14:paraId="4AEA1EC6" w14:textId="5DBECA03" w:rsidR="00EE1109" w:rsidRPr="00243718" w:rsidRDefault="00EE1109" w:rsidP="00192C54">
            <w:pPr>
              <w:pStyle w:val="NoSpacing"/>
              <w:tabs>
                <w:tab w:val="left" w:pos="567"/>
                <w:tab w:val="left" w:pos="1080"/>
              </w:tabs>
              <w:spacing w:line="360" w:lineRule="auto"/>
              <w:jc w:val="both"/>
              <w:rPr>
                <w:rFonts w:ascii="GHEA Grapalat" w:hAnsi="GHEA Grapalat"/>
                <w:sz w:val="24"/>
                <w:szCs w:val="24"/>
              </w:rPr>
            </w:pPr>
          </w:p>
        </w:tc>
        <w:tc>
          <w:tcPr>
            <w:tcW w:w="1857" w:type="dxa"/>
            <w:vMerge/>
          </w:tcPr>
          <w:p w14:paraId="12AB7417" w14:textId="266A795E"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p>
        </w:tc>
      </w:tr>
      <w:tr w:rsidR="00EE1109" w:rsidRPr="00243718" w14:paraId="3F60A3E5" w14:textId="77777777" w:rsidTr="00A22847">
        <w:tc>
          <w:tcPr>
            <w:tcW w:w="563" w:type="dxa"/>
          </w:tcPr>
          <w:p w14:paraId="4DF4D3F9" w14:textId="7A922604"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5</w:t>
            </w:r>
            <w:r w:rsidR="00880A2D" w:rsidRPr="00243718">
              <w:rPr>
                <w:rFonts w:ascii="GHEA Grapalat" w:eastAsia="Tahoma" w:hAnsi="GHEA Grapalat" w:cs="Cambria Math"/>
                <w:sz w:val="24"/>
                <w:szCs w:val="24"/>
                <w:lang w:val="hy-AM"/>
              </w:rPr>
              <w:t>.</w:t>
            </w:r>
          </w:p>
        </w:tc>
        <w:tc>
          <w:tcPr>
            <w:tcW w:w="4996" w:type="dxa"/>
          </w:tcPr>
          <w:p w14:paraId="1CF1E878" w14:textId="630AE790" w:rsidR="00EE1109" w:rsidRPr="004063A8" w:rsidRDefault="00434F1E"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434F1E">
              <w:rPr>
                <w:rFonts w:ascii="GHEA Grapalat" w:eastAsia="Tahoma" w:hAnsi="GHEA Grapalat" w:cs="Tahoma"/>
                <w:sz w:val="24"/>
                <w:szCs w:val="24"/>
                <w:lang w:val="hy-AM"/>
              </w:rPr>
              <w:t>կողմնորոշվելու կարողություն</w:t>
            </w:r>
          </w:p>
        </w:tc>
        <w:tc>
          <w:tcPr>
            <w:tcW w:w="2438" w:type="dxa"/>
            <w:vMerge/>
          </w:tcPr>
          <w:p w14:paraId="076FF8DF" w14:textId="77777777" w:rsidR="00EE1109" w:rsidRPr="00243718" w:rsidRDefault="00EE1109" w:rsidP="00192C54">
            <w:pPr>
              <w:pStyle w:val="NoSpacing"/>
              <w:tabs>
                <w:tab w:val="left" w:pos="567"/>
                <w:tab w:val="left" w:pos="1080"/>
              </w:tabs>
              <w:spacing w:line="360" w:lineRule="auto"/>
              <w:jc w:val="both"/>
              <w:rPr>
                <w:rFonts w:ascii="GHEA Grapalat" w:hAnsi="GHEA Grapalat"/>
                <w:sz w:val="24"/>
                <w:szCs w:val="24"/>
              </w:rPr>
            </w:pPr>
          </w:p>
        </w:tc>
        <w:tc>
          <w:tcPr>
            <w:tcW w:w="1857" w:type="dxa"/>
            <w:vMerge/>
          </w:tcPr>
          <w:p w14:paraId="6DAB3C1B" w14:textId="77777777"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p>
        </w:tc>
      </w:tr>
      <w:tr w:rsidR="00EE1109" w:rsidRPr="00243718" w14:paraId="36A7F627" w14:textId="77777777" w:rsidTr="00A22847">
        <w:tc>
          <w:tcPr>
            <w:tcW w:w="563" w:type="dxa"/>
          </w:tcPr>
          <w:p w14:paraId="4FE489E9" w14:textId="6F2D5A20"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6</w:t>
            </w:r>
            <w:r w:rsidR="00880A2D" w:rsidRPr="00243718">
              <w:rPr>
                <w:rFonts w:ascii="GHEA Grapalat" w:eastAsia="Tahoma" w:hAnsi="GHEA Grapalat" w:cs="Cambria Math"/>
                <w:sz w:val="24"/>
                <w:szCs w:val="24"/>
                <w:lang w:val="hy-AM"/>
              </w:rPr>
              <w:t>.</w:t>
            </w:r>
          </w:p>
        </w:tc>
        <w:tc>
          <w:tcPr>
            <w:tcW w:w="4996" w:type="dxa"/>
          </w:tcPr>
          <w:p w14:paraId="5213D900" w14:textId="5782C716" w:rsidR="00EE1109" w:rsidRPr="004063A8" w:rsidRDefault="00434F1E"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434F1E">
              <w:rPr>
                <w:rFonts w:ascii="GHEA Grapalat" w:eastAsia="Tahoma" w:hAnsi="GHEA Grapalat" w:cs="Tahoma"/>
                <w:sz w:val="24"/>
                <w:szCs w:val="24"/>
                <w:lang w:val="hy-AM"/>
              </w:rPr>
              <w:t>հաղորդակցվելու կարողություն</w:t>
            </w:r>
          </w:p>
        </w:tc>
        <w:tc>
          <w:tcPr>
            <w:tcW w:w="2438" w:type="dxa"/>
            <w:vMerge/>
          </w:tcPr>
          <w:p w14:paraId="5E78BDC0" w14:textId="77777777" w:rsidR="00EE1109" w:rsidRPr="00243718" w:rsidRDefault="00EE1109" w:rsidP="00192C54">
            <w:pPr>
              <w:pStyle w:val="NoSpacing"/>
              <w:tabs>
                <w:tab w:val="left" w:pos="567"/>
                <w:tab w:val="left" w:pos="1080"/>
              </w:tabs>
              <w:spacing w:line="360" w:lineRule="auto"/>
              <w:jc w:val="both"/>
              <w:rPr>
                <w:rFonts w:ascii="GHEA Grapalat" w:hAnsi="GHEA Grapalat"/>
                <w:sz w:val="24"/>
                <w:szCs w:val="24"/>
                <w:lang w:val="hy-AM"/>
              </w:rPr>
            </w:pPr>
          </w:p>
        </w:tc>
        <w:tc>
          <w:tcPr>
            <w:tcW w:w="1857" w:type="dxa"/>
            <w:vMerge/>
          </w:tcPr>
          <w:p w14:paraId="5914460A" w14:textId="77777777"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p>
        </w:tc>
      </w:tr>
      <w:tr w:rsidR="00EE1109" w:rsidRPr="00BC195A" w14:paraId="3956B658" w14:textId="77777777" w:rsidTr="00A22847">
        <w:tc>
          <w:tcPr>
            <w:tcW w:w="563" w:type="dxa"/>
          </w:tcPr>
          <w:p w14:paraId="3F06361F" w14:textId="7EB3B847" w:rsidR="00EE1109" w:rsidRPr="00243718" w:rsidRDefault="00EE1109" w:rsidP="00192C54">
            <w:pPr>
              <w:pStyle w:val="NoSpacing"/>
              <w:tabs>
                <w:tab w:val="left" w:pos="567"/>
                <w:tab w:val="left" w:pos="1080"/>
              </w:tabs>
              <w:spacing w:line="360" w:lineRule="auto"/>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7</w:t>
            </w:r>
            <w:r w:rsidR="00880A2D" w:rsidRPr="00243718">
              <w:rPr>
                <w:rFonts w:ascii="GHEA Grapalat" w:eastAsia="Tahoma" w:hAnsi="GHEA Grapalat" w:cs="Cambria Math"/>
                <w:sz w:val="24"/>
                <w:szCs w:val="24"/>
                <w:lang w:val="hy-AM"/>
              </w:rPr>
              <w:t>.</w:t>
            </w:r>
          </w:p>
        </w:tc>
        <w:tc>
          <w:tcPr>
            <w:tcW w:w="4996" w:type="dxa"/>
          </w:tcPr>
          <w:p w14:paraId="78C13010" w14:textId="74AE6856" w:rsidR="00EE1109" w:rsidRPr="004063A8" w:rsidRDefault="00434F1E" w:rsidP="00192C54">
            <w:pPr>
              <w:pStyle w:val="NoSpacing"/>
              <w:tabs>
                <w:tab w:val="left" w:pos="567"/>
                <w:tab w:val="left" w:pos="1080"/>
              </w:tabs>
              <w:spacing w:line="360" w:lineRule="auto"/>
              <w:jc w:val="both"/>
              <w:rPr>
                <w:rFonts w:ascii="GHEA Grapalat" w:hAnsi="GHEA Grapalat"/>
                <w:sz w:val="24"/>
                <w:szCs w:val="24"/>
                <w:highlight w:val="yellow"/>
                <w:lang w:val="hy-AM"/>
              </w:rPr>
            </w:pPr>
            <w:r w:rsidRPr="00434F1E">
              <w:rPr>
                <w:rFonts w:ascii="GHEA Grapalat" w:eastAsia="Tahoma" w:hAnsi="GHEA Grapalat" w:cs="Tahoma"/>
                <w:sz w:val="24"/>
                <w:szCs w:val="24"/>
                <w:lang w:val="hy-AM"/>
              </w:rPr>
              <w:t>սեփական վարքը հսկելու կարողություն</w:t>
            </w:r>
          </w:p>
        </w:tc>
        <w:tc>
          <w:tcPr>
            <w:tcW w:w="2438" w:type="dxa"/>
            <w:vMerge/>
          </w:tcPr>
          <w:p w14:paraId="265DC8E7" w14:textId="77777777" w:rsidR="00EE1109" w:rsidRPr="00243718" w:rsidRDefault="00EE1109" w:rsidP="00192C54">
            <w:pPr>
              <w:pStyle w:val="NoSpacing"/>
              <w:tabs>
                <w:tab w:val="left" w:pos="567"/>
                <w:tab w:val="left" w:pos="1080"/>
              </w:tabs>
              <w:spacing w:line="360" w:lineRule="auto"/>
              <w:jc w:val="both"/>
              <w:rPr>
                <w:rFonts w:ascii="GHEA Grapalat" w:hAnsi="GHEA Grapalat"/>
                <w:sz w:val="24"/>
                <w:szCs w:val="24"/>
                <w:lang w:val="hy-AM"/>
              </w:rPr>
            </w:pPr>
          </w:p>
        </w:tc>
        <w:tc>
          <w:tcPr>
            <w:tcW w:w="1857" w:type="dxa"/>
            <w:vMerge/>
          </w:tcPr>
          <w:p w14:paraId="76F11FC1" w14:textId="77777777" w:rsidR="00EE1109" w:rsidRPr="00243718" w:rsidRDefault="00EE1109" w:rsidP="00192C54">
            <w:pPr>
              <w:pStyle w:val="NoSpacing"/>
              <w:tabs>
                <w:tab w:val="left" w:pos="567"/>
                <w:tab w:val="left" w:pos="1080"/>
              </w:tabs>
              <w:spacing w:line="360" w:lineRule="auto"/>
              <w:jc w:val="center"/>
              <w:rPr>
                <w:rFonts w:ascii="GHEA Grapalat" w:hAnsi="GHEA Grapalat"/>
                <w:sz w:val="24"/>
                <w:szCs w:val="24"/>
                <w:lang w:val="hy-AM"/>
              </w:rPr>
            </w:pPr>
          </w:p>
        </w:tc>
      </w:tr>
    </w:tbl>
    <w:p w14:paraId="617AF53B" w14:textId="77777777" w:rsidR="005A502F" w:rsidRPr="00243718" w:rsidRDefault="005A502F" w:rsidP="00192C54">
      <w:pPr>
        <w:pStyle w:val="ListParagraph"/>
        <w:pBdr>
          <w:top w:val="nil"/>
          <w:left w:val="nil"/>
          <w:bottom w:val="nil"/>
          <w:right w:val="nil"/>
          <w:between w:val="nil"/>
        </w:pBdr>
        <w:tabs>
          <w:tab w:val="left" w:pos="426"/>
        </w:tabs>
        <w:spacing w:after="0" w:line="360" w:lineRule="auto"/>
        <w:ind w:left="660"/>
        <w:jc w:val="both"/>
        <w:rPr>
          <w:rFonts w:ascii="GHEA Grapalat" w:eastAsia="Tahoma" w:hAnsi="GHEA Grapalat" w:cs="Tahoma"/>
          <w:sz w:val="24"/>
          <w:szCs w:val="24"/>
          <w:lang w:val="hy-AM"/>
        </w:rPr>
      </w:pPr>
    </w:p>
    <w:p w14:paraId="305CCEA9" w14:textId="009A7062" w:rsidR="00251FA8" w:rsidRPr="00243718" w:rsidRDefault="0024005B" w:rsidP="00A72D4D">
      <w:pPr>
        <w:pStyle w:val="ListParagraph"/>
        <w:numPr>
          <w:ilvl w:val="0"/>
          <w:numId w:val="4"/>
        </w:numPr>
        <w:pBdr>
          <w:top w:val="nil"/>
          <w:left w:val="nil"/>
          <w:bottom w:val="nil"/>
          <w:right w:val="nil"/>
          <w:between w:val="nil"/>
        </w:pBd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 xml:space="preserve">Նշված </w:t>
      </w:r>
      <w:r w:rsidR="00FE531F" w:rsidRPr="00243718">
        <w:rPr>
          <w:rFonts w:ascii="GHEA Grapalat" w:eastAsia="Tahoma" w:hAnsi="GHEA Grapalat" w:cs="Tahoma"/>
          <w:sz w:val="24"/>
          <w:szCs w:val="24"/>
          <w:lang w:val="hy-AM"/>
        </w:rPr>
        <w:t>գործողություններից</w:t>
      </w:r>
      <w:r w:rsidRPr="00243718">
        <w:rPr>
          <w:rFonts w:ascii="GHEA Grapalat" w:eastAsia="Tahoma" w:hAnsi="GHEA Grapalat" w:cs="Tahoma"/>
          <w:sz w:val="24"/>
          <w:szCs w:val="24"/>
          <w:lang w:val="hy-AM"/>
        </w:rPr>
        <w:t xml:space="preserve"> առնվազն երեք</w:t>
      </w:r>
      <w:r w:rsidR="00FE531F" w:rsidRPr="00243718">
        <w:rPr>
          <w:rFonts w:ascii="GHEA Grapalat" w:eastAsia="Tahoma" w:hAnsi="GHEA Grapalat" w:cs="Tahoma"/>
          <w:sz w:val="24"/>
          <w:szCs w:val="24"/>
          <w:lang w:val="hy-AM"/>
        </w:rPr>
        <w:t>ը ինքնուրույն կատարել չկարողանալու դեպքում,</w:t>
      </w:r>
      <w:r w:rsidRPr="00243718">
        <w:rPr>
          <w:rFonts w:ascii="GHEA Grapalat" w:eastAsia="Tahoma" w:hAnsi="GHEA Grapalat" w:cs="Tahoma"/>
          <w:sz w:val="24"/>
          <w:szCs w:val="24"/>
          <w:lang w:val="hy-AM"/>
        </w:rPr>
        <w:t xml:space="preserve"> «Ա» </w:t>
      </w:r>
      <w:r w:rsidR="003D5671" w:rsidRPr="00243718">
        <w:rPr>
          <w:rFonts w:ascii="GHEA Grapalat" w:eastAsia="Tahoma" w:hAnsi="GHEA Grapalat" w:cs="Tahoma"/>
          <w:sz w:val="24"/>
          <w:szCs w:val="24"/>
          <w:lang w:val="hy-AM"/>
        </w:rPr>
        <w:t>խմբում</w:t>
      </w:r>
      <w:r w:rsidR="00CA326E" w:rsidRPr="00243718">
        <w:rPr>
          <w:rFonts w:ascii="GHEA Grapalat" w:eastAsia="Tahoma" w:hAnsi="GHEA Grapalat" w:cs="Tahoma"/>
          <w:sz w:val="24"/>
          <w:szCs w:val="24"/>
          <w:lang w:val="hy-AM"/>
        </w:rPr>
        <w:t xml:space="preserve"> և ունի ամենօրյա խնամքի կարիք</w:t>
      </w:r>
      <w:r w:rsidR="00880A2D" w:rsidRPr="00243718">
        <w:rPr>
          <w:rFonts w:ascii="GHEA Grapalat" w:eastAsia="Tahoma" w:hAnsi="GHEA Grapalat" w:cs="Cambria Math"/>
          <w:sz w:val="24"/>
          <w:szCs w:val="24"/>
          <w:lang w:val="hy-AM"/>
        </w:rPr>
        <w:t>.</w:t>
      </w:r>
    </w:p>
    <w:p w14:paraId="6BBCBDF8" w14:textId="425EFAA5" w:rsidR="00251FA8" w:rsidRPr="00243718" w:rsidRDefault="0024005B" w:rsidP="00A72D4D">
      <w:pPr>
        <w:pStyle w:val="ListParagraph"/>
        <w:numPr>
          <w:ilvl w:val="0"/>
          <w:numId w:val="4"/>
        </w:numPr>
        <w:pBdr>
          <w:top w:val="nil"/>
          <w:left w:val="nil"/>
          <w:bottom w:val="nil"/>
          <w:right w:val="nil"/>
          <w:between w:val="nil"/>
        </w:pBd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 xml:space="preserve">Նշված </w:t>
      </w:r>
      <w:r w:rsidR="00FE531F" w:rsidRPr="00243718">
        <w:rPr>
          <w:rFonts w:ascii="GHEA Grapalat" w:eastAsia="Tahoma" w:hAnsi="GHEA Grapalat" w:cs="Tahoma"/>
          <w:sz w:val="24"/>
          <w:szCs w:val="24"/>
          <w:lang w:val="hy-AM"/>
        </w:rPr>
        <w:t xml:space="preserve">գործողություններից առնվազն </w:t>
      </w:r>
      <w:r w:rsidR="004063A8">
        <w:rPr>
          <w:rFonts w:ascii="GHEA Grapalat" w:eastAsia="Tahoma" w:hAnsi="GHEA Grapalat" w:cs="Tahoma"/>
          <w:sz w:val="24"/>
          <w:szCs w:val="24"/>
          <w:lang w:val="hy-AM"/>
        </w:rPr>
        <w:t>երեք</w:t>
      </w:r>
      <w:r w:rsidR="00FE531F" w:rsidRPr="00243718">
        <w:rPr>
          <w:rFonts w:ascii="GHEA Grapalat" w:eastAsia="Tahoma" w:hAnsi="GHEA Grapalat" w:cs="Tahoma"/>
          <w:sz w:val="24"/>
          <w:szCs w:val="24"/>
          <w:lang w:val="hy-AM"/>
        </w:rPr>
        <w:t xml:space="preserve">ը մասամբ </w:t>
      </w:r>
      <w:r w:rsidR="00CA326E" w:rsidRPr="00243718">
        <w:rPr>
          <w:rFonts w:ascii="GHEA Grapalat" w:eastAsia="Tahoma" w:hAnsi="GHEA Grapalat" w:cs="Tahoma"/>
          <w:sz w:val="24"/>
          <w:szCs w:val="24"/>
          <w:lang w:val="hy-AM"/>
        </w:rPr>
        <w:t>ինքնուրույն կատարելու դեպքում, շ</w:t>
      </w:r>
      <w:r w:rsidR="00344989" w:rsidRPr="00243718">
        <w:rPr>
          <w:rFonts w:ascii="GHEA Grapalat" w:eastAsia="Tahoma" w:hAnsi="GHEA Grapalat" w:cs="Tahoma"/>
          <w:sz w:val="24"/>
          <w:szCs w:val="24"/>
          <w:lang w:val="hy-AM"/>
        </w:rPr>
        <w:t xml:space="preserve">ահառուն կընդգրկվի տնային պայմաններում խնամքի «Բ» </w:t>
      </w:r>
      <w:r w:rsidR="003D5671" w:rsidRPr="00243718">
        <w:rPr>
          <w:rFonts w:ascii="GHEA Grapalat" w:eastAsia="Tahoma" w:hAnsi="GHEA Grapalat" w:cs="Tahoma"/>
          <w:sz w:val="24"/>
          <w:szCs w:val="24"/>
          <w:lang w:val="hy-AM"/>
        </w:rPr>
        <w:t>խմբում</w:t>
      </w:r>
      <w:r w:rsidR="00CA326E" w:rsidRPr="00243718">
        <w:rPr>
          <w:rFonts w:ascii="GHEA Grapalat" w:eastAsia="Tahoma" w:hAnsi="GHEA Grapalat" w:cs="Tahoma"/>
          <w:sz w:val="24"/>
          <w:szCs w:val="24"/>
          <w:lang w:val="hy-AM"/>
        </w:rPr>
        <w:t xml:space="preserve"> և ունի մասնակի խնամքի կարիք</w:t>
      </w:r>
      <w:r w:rsidR="00880A2D" w:rsidRPr="00243718">
        <w:rPr>
          <w:rFonts w:ascii="GHEA Grapalat" w:eastAsia="Tahoma" w:hAnsi="GHEA Grapalat" w:cs="Tahoma"/>
          <w:sz w:val="24"/>
          <w:szCs w:val="24"/>
          <w:lang w:val="hy-AM"/>
        </w:rPr>
        <w:t>:</w:t>
      </w:r>
    </w:p>
    <w:p w14:paraId="518BF785" w14:textId="59535EA3" w:rsidR="00243718" w:rsidRDefault="0024005B" w:rsidP="00243718">
      <w:pPr>
        <w:pStyle w:val="ListParagraph"/>
        <w:widowControl w:val="0"/>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Տնային պայմաններում տրամադրվող</w:t>
      </w:r>
      <w:r w:rsidR="0053545D" w:rsidRPr="00243718">
        <w:rPr>
          <w:rFonts w:ascii="GHEA Grapalat" w:eastAsia="Tahoma" w:hAnsi="GHEA Grapalat" w:cs="Tahoma"/>
          <w:sz w:val="24"/>
          <w:szCs w:val="24"/>
          <w:lang w:val="hy-AM"/>
        </w:rPr>
        <w:t xml:space="preserve"> </w:t>
      </w:r>
      <w:r w:rsidRPr="00243718">
        <w:rPr>
          <w:rFonts w:ascii="GHEA Grapalat" w:eastAsia="Tahoma" w:hAnsi="GHEA Grapalat" w:cs="Tahoma"/>
          <w:sz w:val="24"/>
          <w:szCs w:val="24"/>
          <w:lang w:val="hy-AM"/>
        </w:rPr>
        <w:t xml:space="preserve">խնամքի </w:t>
      </w:r>
      <w:r w:rsidR="00D16F5C" w:rsidRPr="00243718">
        <w:rPr>
          <w:rFonts w:ascii="GHEA Grapalat" w:eastAsia="Tahoma" w:hAnsi="GHEA Grapalat" w:cs="Tahoma"/>
          <w:sz w:val="24"/>
          <w:szCs w:val="24"/>
          <w:lang w:val="hy-AM"/>
        </w:rPr>
        <w:t>ծառայություններ</w:t>
      </w:r>
      <w:r w:rsidRPr="00243718">
        <w:rPr>
          <w:rFonts w:ascii="GHEA Grapalat" w:eastAsia="Tahoma" w:hAnsi="GHEA Grapalat" w:cs="Tahoma"/>
          <w:sz w:val="24"/>
          <w:szCs w:val="24"/>
          <w:lang w:val="hy-AM"/>
        </w:rPr>
        <w:t>ն են`</w:t>
      </w:r>
    </w:p>
    <w:p w14:paraId="37458530" w14:textId="77777777" w:rsidR="00243718" w:rsidRDefault="00243718" w:rsidP="00243718">
      <w:pPr>
        <w:pStyle w:val="ListParagraph"/>
        <w:widowControl w:val="0"/>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1) սոցիալ-հոգեբանական օգնություն՝ սոցիալական խորհրդատվության տրամադրում, անհրաժեշտ սոցիալական աջակցության կազմակերպում և աջակցություն սոցիալական խնդիրների լուծմանը՝ տարատեսակ փաստաթղթերի, սոցիալական ապահովության խնդիրների լուծման հարցերում, ուղղորդում և համապատասխան աջակցության ցուցաբերում, իրավունքների և շահերի </w:t>
      </w:r>
      <w:r w:rsidRPr="00243718">
        <w:rPr>
          <w:rFonts w:ascii="GHEA Grapalat" w:eastAsia="Tahoma" w:hAnsi="GHEA Grapalat" w:cs="Tahoma"/>
          <w:sz w:val="24"/>
          <w:szCs w:val="24"/>
          <w:lang w:val="hy-AM"/>
        </w:rPr>
        <w:lastRenderedPageBreak/>
        <w:t>պաշտպանություն և դրանց վերաբերյալ շահառուին տեղեկատվության տրամադրում, նրանց նախասիրությունների բացահայտում և համապատասխան սոցիալ-հոգեբանական և մշակութային բնույթի ծառայությունների և միջոցառումների կազմակերպում, աջակցող միջոցներով ապահովելու գործընթացի կազմակերպում, ըստ անհրաժեշտության՝ ուղեկցման ծառայություն, հատուկ (մասնագիտացված) խնամքի տրամադրման դեպքում նաև՝ հոգեբանական օգնություն և խորհրդատվության անհատական թրեյնինգների միջոցով՝ ուղղված ինչպես շահառուին, այնպես էլ իր ընտանիքի անդամներին, և այլն.</w:t>
      </w:r>
    </w:p>
    <w:p w14:paraId="251583B4" w14:textId="18F4DE78" w:rsidR="00243718" w:rsidRDefault="00243718" w:rsidP="00243718">
      <w:pPr>
        <w:pStyle w:val="ListParagraph"/>
        <w:widowControl w:val="0"/>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2) առաջին օգնության ցուցաբերում, պարբերական բժշկական զննության </w:t>
      </w:r>
      <w:r w:rsidR="00ED1176">
        <w:rPr>
          <w:rFonts w:ascii="GHEA Grapalat" w:eastAsia="Tahoma" w:hAnsi="GHEA Grapalat" w:cs="Tahoma"/>
          <w:sz w:val="24"/>
          <w:szCs w:val="24"/>
          <w:lang w:val="hy-AM"/>
        </w:rPr>
        <w:t>կազմակերպում</w:t>
      </w:r>
      <w:r w:rsidRPr="00243718">
        <w:rPr>
          <w:rFonts w:ascii="GHEA Grapalat" w:eastAsia="Tahoma" w:hAnsi="GHEA Grapalat" w:cs="Tahoma"/>
          <w:sz w:val="24"/>
          <w:szCs w:val="24"/>
          <w:lang w:val="hy-AM"/>
        </w:rPr>
        <w:t xml:space="preserve">, և ըստ անհրաժեշտության` սպասարկող պոլիկլինիկա այցելության կազմակերպում կամ այլ բժշկական հաստատություններ ուղղորդում և ուղեկցում, ստացիոնար բուժման նպատակով բուժհաստատություններ ընդունվելու գործում աջակցության ցուցաբերում, աջակցում այդ հաստատություններում նրանց խնամքի իրականացմանը, բժշկասոցիալական փորձաքննության կազմակերպում, անհրաժեշտության դեպքում՝ բժշկի կանչի գրանցում, բժշկի նշանակումների կատարում </w:t>
      </w:r>
      <w:r w:rsidR="00ED1176" w:rsidRPr="00ED1176">
        <w:rPr>
          <w:rFonts w:ascii="GHEA Grapalat" w:eastAsia="Tahoma" w:hAnsi="GHEA Grapalat" w:cs="Tahoma"/>
          <w:sz w:val="24"/>
          <w:szCs w:val="24"/>
          <w:lang w:val="hy-AM"/>
        </w:rPr>
        <w:t>(</w:t>
      </w:r>
      <w:r w:rsidR="00ED1176">
        <w:rPr>
          <w:rFonts w:ascii="GHEA Grapalat" w:eastAsia="Tahoma" w:hAnsi="GHEA Grapalat" w:cs="Tahoma"/>
          <w:sz w:val="24"/>
          <w:szCs w:val="24"/>
          <w:lang w:val="hy-AM"/>
        </w:rPr>
        <w:t>ներարկում,</w:t>
      </w:r>
      <w:r w:rsidRPr="00243718">
        <w:rPr>
          <w:rFonts w:ascii="GHEA Grapalat" w:eastAsia="Tahoma" w:hAnsi="GHEA Grapalat" w:cs="Tahoma"/>
          <w:sz w:val="24"/>
          <w:szCs w:val="24"/>
          <w:lang w:val="hy-AM"/>
        </w:rPr>
        <w:t xml:space="preserve"> դեղերի տրամադրում</w:t>
      </w:r>
      <w:r w:rsidR="00ED1176">
        <w:rPr>
          <w:rFonts w:ascii="GHEA Grapalat" w:eastAsia="Tahoma" w:hAnsi="GHEA Grapalat" w:cs="Tahoma"/>
          <w:sz w:val="24"/>
          <w:szCs w:val="24"/>
          <w:lang w:val="hy-AM"/>
        </w:rPr>
        <w:t xml:space="preserve"> և այլն</w:t>
      </w:r>
      <w:r w:rsidR="00ED1176" w:rsidRPr="00ED1176">
        <w:rPr>
          <w:rFonts w:ascii="GHEA Grapalat" w:eastAsia="Tahoma" w:hAnsi="GHEA Grapalat" w:cs="Tahoma"/>
          <w:sz w:val="24"/>
          <w:szCs w:val="24"/>
          <w:lang w:val="hy-AM"/>
        </w:rPr>
        <w:t>)</w:t>
      </w:r>
      <w:r w:rsidRPr="00243718">
        <w:rPr>
          <w:rFonts w:ascii="GHEA Grapalat" w:eastAsia="Tahoma" w:hAnsi="GHEA Grapalat" w:cs="Tahoma"/>
          <w:sz w:val="24"/>
          <w:szCs w:val="24"/>
          <w:lang w:val="hy-AM"/>
        </w:rPr>
        <w:t>, հատուկ (մասնագիտացված) խնամքի տրամադրման դեպքում նաև՝ շաբաթական առնվազն մեկ անգամ հոգեբույժի այցելություն.</w:t>
      </w:r>
    </w:p>
    <w:p w14:paraId="6E6277D7" w14:textId="348D201B" w:rsidR="00243718" w:rsidRDefault="00243718" w:rsidP="00243718">
      <w:pPr>
        <w:pStyle w:val="ListParagraph"/>
        <w:widowControl w:val="0"/>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3) կենցաղային սպասարկումը և խնամքը՝ սոցիալական սպասարկողի կողմից շահառուի անձնական հիգիենայի ապահովում, բնակարանի մաքրում, լոգանքի կազմակերպում, գնումների իրականացում, կոմունալ վարձավճարների մուծում, սննդի պատրաստում, անհրաժեշտության դեպքում՝ կերակրում և այլն:</w:t>
      </w:r>
    </w:p>
    <w:p w14:paraId="15580D62" w14:textId="77777777" w:rsidR="00D62986" w:rsidRDefault="00D879FB" w:rsidP="00D62986">
      <w:pPr>
        <w:pStyle w:val="ListParagraph"/>
        <w:widowControl w:val="0"/>
        <w:numPr>
          <w:ilvl w:val="0"/>
          <w:numId w:val="6"/>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Հայաստանի Հանրապետության կառավարության լիազորած պետական կառավարման մարմնի հետ կնքվող ծառայությունների մատուցման պայմանագրում կարող են սահմանվել պահանջներ այլ մասնագետներ (էրգոթերապիստներ, լոգոպեդներ և այլն) ունենալու վերաբերյալ՝ ելնելով ծառայությունների մատուցման տեսակներից, առանձնահատկություններից և շահառուների խմբերից</w:t>
      </w:r>
      <w:r w:rsidR="00880A2D" w:rsidRPr="00243718">
        <w:rPr>
          <w:rFonts w:ascii="GHEA Grapalat" w:eastAsia="Tahoma" w:hAnsi="GHEA Grapalat" w:cs="Tahoma"/>
          <w:sz w:val="24"/>
          <w:szCs w:val="24"/>
          <w:lang w:val="hy-AM"/>
        </w:rPr>
        <w:t>:</w:t>
      </w:r>
    </w:p>
    <w:p w14:paraId="27E1B834" w14:textId="4F915433" w:rsidR="004C1138" w:rsidRPr="00D62986" w:rsidRDefault="004C1138" w:rsidP="00D62986">
      <w:pPr>
        <w:pStyle w:val="ListParagraph"/>
        <w:widowControl w:val="0"/>
        <w:numPr>
          <w:ilvl w:val="0"/>
          <w:numId w:val="6"/>
        </w:numPr>
        <w:spacing w:after="0" w:line="360" w:lineRule="auto"/>
        <w:ind w:left="0" w:firstLine="720"/>
        <w:jc w:val="both"/>
        <w:rPr>
          <w:rFonts w:ascii="GHEA Grapalat" w:eastAsia="Tahoma" w:hAnsi="GHEA Grapalat" w:cs="Tahoma"/>
          <w:sz w:val="24"/>
          <w:szCs w:val="24"/>
          <w:lang w:val="hy-AM"/>
        </w:rPr>
      </w:pPr>
      <w:r w:rsidRPr="00D62986">
        <w:rPr>
          <w:rFonts w:ascii="GHEA Grapalat" w:eastAsia="Merriweather" w:hAnsi="GHEA Grapalat" w:cs="Merriweather"/>
          <w:sz w:val="24"/>
          <w:szCs w:val="24"/>
          <w:lang w:val="hy-AM"/>
        </w:rPr>
        <w:t>Տ</w:t>
      </w:r>
      <w:r w:rsidRPr="00D62986">
        <w:rPr>
          <w:rFonts w:ascii="GHEA Grapalat" w:eastAsia="Tahoma" w:hAnsi="GHEA Grapalat" w:cs="Tahoma"/>
          <w:sz w:val="24"/>
          <w:szCs w:val="24"/>
          <w:lang w:val="hy-AM"/>
        </w:rPr>
        <w:t xml:space="preserve">նային պայմաններում խնամքի ծառայությունների մատուցման ձևաչափը </w:t>
      </w:r>
      <w:r w:rsidRPr="00D62986">
        <w:rPr>
          <w:rFonts w:ascii="GHEA Grapalat" w:eastAsia="Tahoma" w:hAnsi="GHEA Grapalat" w:cs="Tahoma"/>
          <w:sz w:val="24"/>
          <w:szCs w:val="24"/>
          <w:lang w:val="hy-AM"/>
        </w:rPr>
        <w:lastRenderedPageBreak/>
        <w:t xml:space="preserve">պայմանավորված է շահառուի՝ Ա կամ Բ խմբում ընդգրկվածության հանգամանքից` </w:t>
      </w:r>
    </w:p>
    <w:p w14:paraId="111C6D98" w14:textId="77777777" w:rsidR="00916B82" w:rsidRPr="00243718" w:rsidRDefault="00916B82" w:rsidP="00192C54">
      <w:pPr>
        <w:widowControl w:val="0"/>
        <w:spacing w:after="0" w:line="360" w:lineRule="auto"/>
        <w:ind w:firstLine="709"/>
        <w:jc w:val="both"/>
        <w:rPr>
          <w:rFonts w:ascii="GHEA Grapalat" w:eastAsia="Tahoma" w:hAnsi="GHEA Grapalat" w:cs="Tahoma"/>
          <w:sz w:val="24"/>
          <w:szCs w:val="24"/>
          <w:lang w:val="hy-AM"/>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970"/>
        <w:gridCol w:w="3150"/>
        <w:gridCol w:w="3150"/>
      </w:tblGrid>
      <w:tr w:rsidR="004C1138" w:rsidRPr="00243718" w14:paraId="35588008" w14:textId="77777777" w:rsidTr="004063A8">
        <w:tc>
          <w:tcPr>
            <w:tcW w:w="54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A7DF69" w14:textId="77777777" w:rsidR="004C1138" w:rsidRPr="00243718" w:rsidRDefault="004C1138" w:rsidP="00192C54">
            <w:pPr>
              <w:spacing w:after="0" w:line="360" w:lineRule="auto"/>
              <w:ind w:left="-509" w:right="-395"/>
              <w:jc w:val="both"/>
              <w:rPr>
                <w:rFonts w:ascii="GHEA Grapalat" w:eastAsia="Merriweather" w:hAnsi="GHEA Grapalat" w:cs="Merriweather"/>
                <w:b/>
                <w:sz w:val="24"/>
                <w:szCs w:val="24"/>
                <w:lang w:val="en-US"/>
              </w:rPr>
            </w:pPr>
            <w:r w:rsidRPr="00243718">
              <w:rPr>
                <w:rFonts w:ascii="GHEA Grapalat" w:eastAsia="Merriweather" w:hAnsi="GHEA Grapalat" w:cs="Merriweather"/>
                <w:b/>
                <w:sz w:val="24"/>
                <w:szCs w:val="24"/>
                <w:lang w:val="en-US"/>
              </w:rPr>
              <w:t>հ/հ</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329C35" w14:textId="77777777" w:rsidR="004C1138" w:rsidRPr="00243718" w:rsidRDefault="004C1138" w:rsidP="00192C54">
            <w:pPr>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b/>
                <w:sz w:val="24"/>
                <w:szCs w:val="24"/>
              </w:rPr>
              <w:t>Հաստիքի անվանում</w:t>
            </w: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9F67A9" w14:textId="63B1163A" w:rsidR="004C1138" w:rsidRPr="00243718" w:rsidRDefault="004C1138" w:rsidP="00192C54">
            <w:pPr>
              <w:tabs>
                <w:tab w:val="left" w:pos="4711"/>
              </w:tabs>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b/>
                <w:sz w:val="24"/>
                <w:szCs w:val="24"/>
              </w:rPr>
              <w:t xml:space="preserve">Տնային պայմաններում խնամք ստացող անձանց խմբերին ծառայությունների տրամադրման </w:t>
            </w:r>
            <w:r w:rsidRPr="00243718">
              <w:rPr>
                <w:rFonts w:ascii="GHEA Grapalat" w:eastAsia="Tahoma" w:hAnsi="GHEA Grapalat" w:cs="Tahoma"/>
                <w:b/>
                <w:sz w:val="24"/>
                <w:szCs w:val="24"/>
                <w:lang w:val="hy-AM"/>
              </w:rPr>
              <w:t>պարբերականությունը</w:t>
            </w:r>
          </w:p>
        </w:tc>
      </w:tr>
      <w:tr w:rsidR="004C1138" w:rsidRPr="00243718" w14:paraId="2BEE89C6" w14:textId="77777777" w:rsidTr="004063A8">
        <w:trPr>
          <w:trHeight w:val="400"/>
        </w:trPr>
        <w:tc>
          <w:tcPr>
            <w:tcW w:w="5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34913E" w14:textId="77777777" w:rsidR="004C1138" w:rsidRPr="00243718" w:rsidRDefault="004C1138" w:rsidP="00192C54">
            <w:pPr>
              <w:widowControl w:val="0"/>
              <w:pBdr>
                <w:top w:val="nil"/>
                <w:left w:val="nil"/>
                <w:bottom w:val="nil"/>
                <w:right w:val="nil"/>
                <w:between w:val="nil"/>
              </w:pBdr>
              <w:spacing w:after="0" w:line="360" w:lineRule="auto"/>
              <w:rPr>
                <w:rFonts w:ascii="GHEA Grapalat" w:eastAsia="Merriweather" w:hAnsi="GHEA Grapalat" w:cs="Merriweather"/>
                <w:b/>
                <w:sz w:val="24"/>
                <w:szCs w:val="24"/>
              </w:rPr>
            </w:pPr>
          </w:p>
        </w:tc>
        <w:tc>
          <w:tcPr>
            <w:tcW w:w="297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B4C54D" w14:textId="77777777" w:rsidR="004C1138" w:rsidRPr="00243718" w:rsidRDefault="004C1138" w:rsidP="00192C54">
            <w:pPr>
              <w:widowControl w:val="0"/>
              <w:pBdr>
                <w:top w:val="nil"/>
                <w:left w:val="nil"/>
                <w:bottom w:val="nil"/>
                <w:right w:val="nil"/>
                <w:between w:val="nil"/>
              </w:pBdr>
              <w:spacing w:after="0" w:line="360" w:lineRule="auto"/>
              <w:rPr>
                <w:rFonts w:ascii="GHEA Grapalat" w:eastAsia="Merriweather" w:hAnsi="GHEA Grapalat" w:cs="Merriweather"/>
                <w:b/>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01E347" w14:textId="77777777" w:rsidR="004C1138" w:rsidRPr="00243718" w:rsidRDefault="004C1138" w:rsidP="00192C54">
            <w:pPr>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b/>
                <w:sz w:val="24"/>
                <w:szCs w:val="24"/>
              </w:rPr>
              <w:t xml:space="preserve">Ա խումբ </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78FF7F" w14:textId="77777777" w:rsidR="004C1138" w:rsidRPr="00243718" w:rsidRDefault="004C1138" w:rsidP="00192C54">
            <w:pPr>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b/>
                <w:sz w:val="24"/>
                <w:szCs w:val="24"/>
              </w:rPr>
              <w:t>Բ խումբ</w:t>
            </w:r>
          </w:p>
        </w:tc>
      </w:tr>
      <w:tr w:rsidR="004C1138" w:rsidRPr="00243718" w14:paraId="2A082C4A" w14:textId="77777777" w:rsidTr="004063A8">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283436" w14:textId="77777777" w:rsidR="004C1138" w:rsidRPr="00243718" w:rsidRDefault="004C1138" w:rsidP="00192C54">
            <w:pPr>
              <w:spacing w:after="0" w:line="360" w:lineRule="auto"/>
              <w:jc w:val="center"/>
              <w:rPr>
                <w:rFonts w:ascii="GHEA Grapalat" w:eastAsia="Merriweather" w:hAnsi="GHEA Grapalat" w:cs="Merriweather"/>
                <w:b/>
                <w:sz w:val="24"/>
                <w:szCs w:val="24"/>
              </w:rPr>
            </w:pPr>
            <w:r w:rsidRPr="00243718">
              <w:rPr>
                <w:rFonts w:ascii="GHEA Grapalat" w:eastAsia="Merriweather" w:hAnsi="GHEA Grapalat" w:cs="Merriweather"/>
                <w:b/>
                <w:sz w:val="24"/>
                <w:szCs w:val="24"/>
              </w:rPr>
              <w:t xml:space="preserve">1.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68002B" w14:textId="77777777" w:rsidR="004C1138" w:rsidRPr="00243718" w:rsidRDefault="004C1138" w:rsidP="00192C54">
            <w:pPr>
              <w:spacing w:after="0" w:line="360" w:lineRule="auto"/>
              <w:jc w:val="both"/>
              <w:rPr>
                <w:rFonts w:ascii="GHEA Grapalat" w:eastAsia="Merriweather" w:hAnsi="GHEA Grapalat" w:cs="Merriweather"/>
                <w:b/>
                <w:sz w:val="24"/>
                <w:szCs w:val="24"/>
              </w:rPr>
            </w:pPr>
            <w:r w:rsidRPr="00243718">
              <w:rPr>
                <w:rFonts w:ascii="GHEA Grapalat" w:eastAsia="Tahoma" w:hAnsi="GHEA Grapalat" w:cs="Tahoma"/>
                <w:b/>
                <w:sz w:val="24"/>
                <w:szCs w:val="24"/>
              </w:rPr>
              <w:t>Սոցիալական աշխատող</w:t>
            </w: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2EDB3189" w14:textId="628A0452" w:rsidR="004C1138" w:rsidRPr="00243718" w:rsidRDefault="00C27EA1" w:rsidP="00192C54">
            <w:pPr>
              <w:spacing w:after="0" w:line="360" w:lineRule="auto"/>
              <w:jc w:val="center"/>
              <w:rPr>
                <w:rFonts w:ascii="GHEA Grapalat" w:eastAsia="Merriweather" w:hAnsi="GHEA Grapalat" w:cs="Merriweather"/>
                <w:sz w:val="24"/>
                <w:szCs w:val="24"/>
              </w:rPr>
            </w:pPr>
            <w:r w:rsidRPr="00243718">
              <w:rPr>
                <w:rFonts w:ascii="GHEA Grapalat" w:eastAsia="Tahoma" w:hAnsi="GHEA Grapalat" w:cs="Tahoma"/>
                <w:sz w:val="24"/>
                <w:szCs w:val="24"/>
                <w:lang w:val="hy-AM"/>
              </w:rPr>
              <w:t>Ամսական</w:t>
            </w:r>
            <w:r w:rsidR="004C1138" w:rsidRPr="00243718">
              <w:rPr>
                <w:rFonts w:ascii="GHEA Grapalat" w:eastAsia="Tahoma" w:hAnsi="GHEA Grapalat" w:cs="Tahoma"/>
                <w:sz w:val="24"/>
                <w:szCs w:val="24"/>
                <w:lang w:val="hy-AM"/>
              </w:rPr>
              <w:t xml:space="preserve"> ա</w:t>
            </w:r>
            <w:r w:rsidR="004C1138" w:rsidRPr="00243718">
              <w:rPr>
                <w:rFonts w:ascii="GHEA Grapalat" w:eastAsia="Tahoma" w:hAnsi="GHEA Grapalat" w:cs="Tahoma"/>
                <w:sz w:val="24"/>
                <w:szCs w:val="24"/>
              </w:rPr>
              <w:t xml:space="preserve">ռնվազն </w:t>
            </w:r>
            <w:r w:rsidRPr="00243718">
              <w:rPr>
                <w:rFonts w:ascii="GHEA Grapalat" w:eastAsia="Tahoma" w:hAnsi="GHEA Grapalat" w:cs="Tahoma"/>
                <w:sz w:val="24"/>
                <w:szCs w:val="24"/>
                <w:lang w:val="hy-AM"/>
              </w:rPr>
              <w:t>2</w:t>
            </w:r>
            <w:r w:rsidR="004C1138" w:rsidRPr="00243718">
              <w:rPr>
                <w:rFonts w:ascii="GHEA Grapalat" w:eastAsia="Tahoma" w:hAnsi="GHEA Grapalat" w:cs="Tahoma"/>
                <w:sz w:val="24"/>
                <w:szCs w:val="24"/>
              </w:rPr>
              <w:t xml:space="preserve"> անգամ և ըստ անհրաժեշտության</w:t>
            </w:r>
          </w:p>
        </w:tc>
      </w:tr>
      <w:tr w:rsidR="004C1138" w:rsidRPr="0014188E" w14:paraId="4ECF9154" w14:textId="77777777" w:rsidTr="004063A8">
        <w:trPr>
          <w:trHeight w:val="1247"/>
        </w:trPr>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97CC5B" w14:textId="77777777" w:rsidR="004C1138" w:rsidRPr="00243718" w:rsidRDefault="004C1138" w:rsidP="00192C54">
            <w:pPr>
              <w:spacing w:after="0" w:line="360" w:lineRule="auto"/>
              <w:jc w:val="center"/>
              <w:rPr>
                <w:rFonts w:ascii="GHEA Grapalat" w:eastAsia="Merriweather" w:hAnsi="GHEA Grapalat" w:cs="Merriweather"/>
                <w:b/>
                <w:sz w:val="24"/>
                <w:szCs w:val="24"/>
                <w:lang w:val="en-US"/>
              </w:rPr>
            </w:pPr>
            <w:r w:rsidRPr="00243718">
              <w:rPr>
                <w:rFonts w:ascii="GHEA Grapalat" w:eastAsia="Merriweather" w:hAnsi="GHEA Grapalat" w:cs="Merriweather"/>
                <w:b/>
                <w:sz w:val="24"/>
                <w:szCs w:val="24"/>
                <w:lang w:val="hy-AM"/>
              </w:rPr>
              <w:t>2</w:t>
            </w:r>
            <w:r w:rsidRPr="00243718">
              <w:rPr>
                <w:rFonts w:ascii="GHEA Grapalat" w:eastAsia="Times New Roman" w:hAnsi="GHEA Grapalat" w:cs="Times New Roman"/>
                <w:b/>
                <w:sz w:val="24"/>
                <w:szCs w:val="24"/>
                <w:lang w:val="en-US"/>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877EBF" w14:textId="385A18EA" w:rsidR="004C1138" w:rsidRPr="008B543A" w:rsidRDefault="008B543A" w:rsidP="008B543A">
            <w:pPr>
              <w:spacing w:after="0" w:line="360" w:lineRule="auto"/>
              <w:jc w:val="both"/>
              <w:rPr>
                <w:rFonts w:ascii="GHEA Grapalat" w:eastAsia="Merriweather" w:hAnsi="GHEA Grapalat" w:cs="Merriweather"/>
                <w:b/>
                <w:sz w:val="24"/>
                <w:szCs w:val="24"/>
                <w:lang w:val="hy-AM"/>
              </w:rPr>
            </w:pPr>
            <w:r>
              <w:rPr>
                <w:rFonts w:ascii="GHEA Grapalat" w:eastAsia="Tahoma" w:hAnsi="GHEA Grapalat" w:cs="Tahoma"/>
                <w:b/>
                <w:sz w:val="24"/>
                <w:szCs w:val="24"/>
                <w:lang w:val="hy-AM"/>
              </w:rPr>
              <w:t xml:space="preserve">Միջին բուժաշխատող </w:t>
            </w:r>
            <w:r>
              <w:rPr>
                <w:rFonts w:ascii="GHEA Grapalat" w:eastAsia="Tahoma" w:hAnsi="GHEA Grapalat" w:cs="Tahoma"/>
                <w:b/>
                <w:sz w:val="24"/>
                <w:szCs w:val="24"/>
                <w:lang w:val="en-US"/>
              </w:rPr>
              <w:t>(</w:t>
            </w:r>
            <w:r>
              <w:rPr>
                <w:rFonts w:ascii="GHEA Grapalat" w:eastAsia="Tahoma" w:hAnsi="GHEA Grapalat" w:cs="Tahoma"/>
                <w:b/>
                <w:sz w:val="24"/>
                <w:szCs w:val="24"/>
                <w:lang w:val="hy-AM"/>
              </w:rPr>
              <w:t>բ</w:t>
            </w:r>
            <w:r w:rsidR="004C1138" w:rsidRPr="00243718">
              <w:rPr>
                <w:rFonts w:ascii="GHEA Grapalat" w:eastAsia="Tahoma" w:hAnsi="GHEA Grapalat" w:cs="Tahoma"/>
                <w:b/>
                <w:sz w:val="24"/>
                <w:szCs w:val="24"/>
              </w:rPr>
              <w:t>ուժքույր</w:t>
            </w:r>
            <w:r>
              <w:rPr>
                <w:rFonts w:ascii="GHEA Grapalat" w:eastAsia="Tahoma" w:hAnsi="GHEA Grapalat" w:cs="Tahoma"/>
                <w:b/>
                <w:sz w:val="24"/>
                <w:szCs w:val="24"/>
                <w:lang w:val="en-US"/>
              </w:rPr>
              <w: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1164E5C" w14:textId="183EBC10" w:rsidR="004C1138" w:rsidRPr="00CC71CD" w:rsidRDefault="004063A8" w:rsidP="004063A8">
            <w:pPr>
              <w:spacing w:after="0" w:line="360" w:lineRule="auto"/>
              <w:jc w:val="center"/>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Շաբաթական</w:t>
            </w:r>
            <w:r w:rsidRPr="00CC71CD">
              <w:rPr>
                <w:rFonts w:ascii="GHEA Grapalat" w:eastAsia="Tahoma" w:hAnsi="GHEA Grapalat" w:cs="Tahoma"/>
                <w:sz w:val="24"/>
                <w:szCs w:val="24"/>
                <w:lang w:val="hy-AM"/>
              </w:rPr>
              <w:t xml:space="preserve"> </w:t>
            </w:r>
            <w:r>
              <w:rPr>
                <w:rFonts w:ascii="GHEA Grapalat" w:eastAsia="Tahoma" w:hAnsi="GHEA Grapalat" w:cs="Tahoma"/>
                <w:sz w:val="24"/>
                <w:szCs w:val="24"/>
                <w:lang w:val="hy-AM"/>
              </w:rPr>
              <w:t>2</w:t>
            </w:r>
            <w:r w:rsidR="004C1138" w:rsidRPr="00CC71CD">
              <w:rPr>
                <w:rFonts w:ascii="GHEA Grapalat" w:eastAsia="Tahoma" w:hAnsi="GHEA Grapalat" w:cs="Tahoma"/>
                <w:sz w:val="24"/>
                <w:szCs w:val="24"/>
                <w:lang w:val="hy-AM"/>
              </w:rPr>
              <w:t xml:space="preserve"> անգամ</w:t>
            </w:r>
            <w:r w:rsidR="004C1138" w:rsidRPr="00243718">
              <w:rPr>
                <w:rFonts w:ascii="GHEA Grapalat" w:eastAsia="Tahoma" w:hAnsi="GHEA Grapalat" w:cs="Tahoma"/>
                <w:sz w:val="24"/>
                <w:szCs w:val="24"/>
                <w:lang w:val="hy-AM"/>
              </w:rPr>
              <w:t>՝ 1 ժամով</w:t>
            </w:r>
            <w:r w:rsidR="004C1138" w:rsidRPr="00CC71CD">
              <w:rPr>
                <w:rFonts w:ascii="GHEA Grapalat" w:eastAsia="Tahoma" w:hAnsi="GHEA Grapalat" w:cs="Tahoma"/>
                <w:sz w:val="24"/>
                <w:szCs w:val="24"/>
                <w:lang w:val="hy-AM"/>
              </w:rPr>
              <w:t xml:space="preserve"> և ըստ անհրաժեշտության</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2FC90B9F" w14:textId="59D29F59" w:rsidR="004C1138" w:rsidRPr="00CC71CD" w:rsidRDefault="004C1138" w:rsidP="00192C54">
            <w:pPr>
              <w:spacing w:after="0" w:line="360" w:lineRule="auto"/>
              <w:jc w:val="center"/>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Շաբաթական</w:t>
            </w:r>
            <w:r w:rsidRPr="00CC71CD">
              <w:rPr>
                <w:rFonts w:ascii="GHEA Grapalat" w:eastAsia="Tahoma" w:hAnsi="GHEA Grapalat" w:cs="Tahoma"/>
                <w:sz w:val="24"/>
                <w:szCs w:val="24"/>
                <w:lang w:val="hy-AM"/>
              </w:rPr>
              <w:t xml:space="preserve"> </w:t>
            </w:r>
            <w:r w:rsidRPr="00243718">
              <w:rPr>
                <w:rFonts w:ascii="GHEA Grapalat" w:eastAsia="Tahoma" w:hAnsi="GHEA Grapalat" w:cs="Tahoma"/>
                <w:sz w:val="24"/>
                <w:szCs w:val="24"/>
                <w:lang w:val="hy-AM"/>
              </w:rPr>
              <w:t>ա</w:t>
            </w:r>
            <w:r w:rsidRPr="00CC71CD">
              <w:rPr>
                <w:rFonts w:ascii="GHEA Grapalat" w:eastAsia="Tahoma" w:hAnsi="GHEA Grapalat" w:cs="Tahoma"/>
                <w:sz w:val="24"/>
                <w:szCs w:val="24"/>
                <w:lang w:val="hy-AM"/>
              </w:rPr>
              <w:t xml:space="preserve">ռնվազն </w:t>
            </w:r>
            <w:r w:rsidRPr="00243718">
              <w:rPr>
                <w:rFonts w:ascii="GHEA Grapalat" w:eastAsia="Merriweather" w:hAnsi="GHEA Grapalat" w:cs="Merriweather"/>
                <w:sz w:val="24"/>
                <w:szCs w:val="24"/>
                <w:lang w:val="hy-AM"/>
              </w:rPr>
              <w:t>1</w:t>
            </w:r>
            <w:r w:rsidRPr="00CC71CD">
              <w:rPr>
                <w:rFonts w:ascii="GHEA Grapalat" w:eastAsia="Merriweather" w:hAnsi="GHEA Grapalat" w:cs="Merriweather"/>
                <w:sz w:val="24"/>
                <w:szCs w:val="24"/>
                <w:lang w:val="hy-AM"/>
              </w:rPr>
              <w:t xml:space="preserve"> անգամ՝ </w:t>
            </w:r>
            <w:r w:rsidRPr="00243718">
              <w:rPr>
                <w:rFonts w:ascii="GHEA Grapalat" w:eastAsia="Tahoma" w:hAnsi="GHEA Grapalat" w:cs="Tahoma"/>
                <w:sz w:val="24"/>
                <w:szCs w:val="24"/>
                <w:lang w:val="hy-AM"/>
              </w:rPr>
              <w:t>1 ժամով</w:t>
            </w:r>
            <w:r w:rsidR="004063A8" w:rsidRPr="00CC71CD">
              <w:rPr>
                <w:rFonts w:ascii="GHEA Grapalat" w:eastAsia="Tahoma" w:hAnsi="GHEA Grapalat" w:cs="Tahoma"/>
                <w:sz w:val="24"/>
                <w:szCs w:val="24"/>
                <w:lang w:val="hy-AM"/>
              </w:rPr>
              <w:t xml:space="preserve"> և ըստ անհրաժեշտության</w:t>
            </w:r>
          </w:p>
        </w:tc>
      </w:tr>
      <w:tr w:rsidR="00AF2315" w:rsidRPr="0014188E" w14:paraId="415F71F1" w14:textId="77777777" w:rsidTr="004063A8">
        <w:trPr>
          <w:trHeight w:val="1247"/>
        </w:trPr>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9C5513" w14:textId="62C968D7" w:rsidR="00AF2315" w:rsidRPr="00243718" w:rsidRDefault="00AF2315" w:rsidP="00192C54">
            <w:pPr>
              <w:spacing w:after="0" w:line="360" w:lineRule="auto"/>
              <w:jc w:val="center"/>
              <w:rPr>
                <w:rFonts w:ascii="GHEA Grapalat" w:eastAsia="Merriweather" w:hAnsi="GHEA Grapalat" w:cs="Merriweather"/>
                <w:b/>
                <w:sz w:val="24"/>
                <w:szCs w:val="24"/>
                <w:lang w:val="hy-AM"/>
              </w:rPr>
            </w:pPr>
            <w:r w:rsidRPr="00243718">
              <w:rPr>
                <w:rFonts w:ascii="GHEA Grapalat" w:eastAsia="Merriweather" w:hAnsi="GHEA Grapalat" w:cs="Merriweather"/>
                <w:b/>
                <w:sz w:val="24"/>
                <w:szCs w:val="24"/>
                <w:lang w:val="hy-AM"/>
              </w:rPr>
              <w:t>3</w:t>
            </w:r>
            <w:r w:rsidRPr="00243718">
              <w:rPr>
                <w:rFonts w:ascii="GHEA Grapalat" w:eastAsia="Merriweather" w:hAnsi="GHEA Grapalat" w:cs="Merriweather"/>
                <w:b/>
                <w:sz w:val="24"/>
                <w:szCs w:val="24"/>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788F2B" w14:textId="37D9861D" w:rsidR="00AF2315" w:rsidRPr="00243718" w:rsidRDefault="00AF2315" w:rsidP="00192C54">
            <w:pPr>
              <w:spacing w:after="0" w:line="360" w:lineRule="auto"/>
              <w:jc w:val="both"/>
              <w:rPr>
                <w:rFonts w:ascii="GHEA Grapalat" w:eastAsia="Tahoma" w:hAnsi="GHEA Grapalat" w:cs="Tahoma"/>
                <w:b/>
                <w:sz w:val="24"/>
                <w:szCs w:val="24"/>
                <w:lang w:val="hy-AM"/>
              </w:rPr>
            </w:pPr>
            <w:r w:rsidRPr="00243718">
              <w:rPr>
                <w:rFonts w:ascii="GHEA Grapalat" w:eastAsia="Tahoma" w:hAnsi="GHEA Grapalat" w:cs="Tahoma"/>
                <w:b/>
                <w:sz w:val="24"/>
                <w:szCs w:val="24"/>
                <w:lang w:val="hy-AM"/>
              </w:rPr>
              <w:t>Հոգեբան՝ հատուկ (մասնագիտացված) խնամքի համար</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75195995" w14:textId="0EA07203" w:rsidR="00AF2315" w:rsidRPr="00243718" w:rsidRDefault="004063A8" w:rsidP="004063A8">
            <w:pPr>
              <w:spacing w:after="0" w:line="360" w:lineRule="auto"/>
              <w:jc w:val="center"/>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Շաբաթական առնվազն </w:t>
            </w:r>
            <w:r>
              <w:rPr>
                <w:rFonts w:ascii="GHEA Grapalat" w:eastAsia="Tahoma" w:hAnsi="GHEA Grapalat" w:cs="Tahoma"/>
                <w:sz w:val="24"/>
                <w:szCs w:val="24"/>
                <w:lang w:val="hy-AM"/>
              </w:rPr>
              <w:t>3</w:t>
            </w:r>
            <w:r w:rsidRPr="00243718">
              <w:rPr>
                <w:rFonts w:ascii="GHEA Grapalat" w:eastAsia="Merriweather" w:hAnsi="GHEA Grapalat" w:cs="Merriweather"/>
                <w:sz w:val="24"/>
                <w:szCs w:val="24"/>
                <w:lang w:val="hy-AM"/>
              </w:rPr>
              <w:t xml:space="preserve"> անգամ՝ 1-ական ժամով</w:t>
            </w:r>
            <w:r w:rsidR="00AF2315" w:rsidRPr="00243718">
              <w:rPr>
                <w:rFonts w:ascii="GHEA Grapalat" w:eastAsia="Tahoma" w:hAnsi="GHEA Grapalat" w:cs="Tahoma"/>
                <w:sz w:val="24"/>
                <w:szCs w:val="24"/>
                <w:lang w:val="hy-AM"/>
              </w:rPr>
              <w:t xml:space="preserve"> և ըստ անհրաժեշտության</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88E97B9" w14:textId="245FBC28" w:rsidR="00AF2315" w:rsidRPr="00243718" w:rsidRDefault="00AF2315" w:rsidP="00192C54">
            <w:pPr>
              <w:spacing w:after="0" w:line="360" w:lineRule="auto"/>
              <w:jc w:val="center"/>
              <w:rPr>
                <w:rFonts w:ascii="GHEA Grapalat" w:eastAsia="Tahoma" w:hAnsi="GHEA Grapalat" w:cs="Tahoma"/>
                <w:sz w:val="24"/>
                <w:szCs w:val="24"/>
                <w:lang w:val="hy-AM"/>
              </w:rPr>
            </w:pPr>
            <w:r w:rsidRPr="00243718">
              <w:rPr>
                <w:rFonts w:ascii="GHEA Grapalat" w:eastAsia="Tahoma" w:hAnsi="GHEA Grapalat" w:cs="Tahoma"/>
                <w:sz w:val="24"/>
                <w:szCs w:val="24"/>
                <w:lang w:val="hy-AM"/>
              </w:rPr>
              <w:t>Շաբաթական առնվազն 2</w:t>
            </w:r>
            <w:r w:rsidRPr="00243718">
              <w:rPr>
                <w:rFonts w:ascii="GHEA Grapalat" w:eastAsia="Merriweather" w:hAnsi="GHEA Grapalat" w:cs="Merriweather"/>
                <w:sz w:val="24"/>
                <w:szCs w:val="24"/>
                <w:lang w:val="hy-AM"/>
              </w:rPr>
              <w:t xml:space="preserve"> անգամ՝ 1-ական ժամով</w:t>
            </w:r>
            <w:r w:rsidR="004063A8" w:rsidRPr="00243718">
              <w:rPr>
                <w:rFonts w:ascii="GHEA Grapalat" w:eastAsia="Tahoma" w:hAnsi="GHEA Grapalat" w:cs="Tahoma"/>
                <w:sz w:val="24"/>
                <w:szCs w:val="24"/>
                <w:lang w:val="hy-AM"/>
              </w:rPr>
              <w:t xml:space="preserve"> և ըստ անհրաժեշտության</w:t>
            </w:r>
            <w:r w:rsidRPr="00243718">
              <w:rPr>
                <w:rFonts w:ascii="GHEA Grapalat" w:eastAsia="Merriweather" w:hAnsi="GHEA Grapalat" w:cs="Merriweather"/>
                <w:sz w:val="24"/>
                <w:szCs w:val="24"/>
                <w:lang w:val="hy-AM"/>
              </w:rPr>
              <w:t xml:space="preserve"> </w:t>
            </w:r>
          </w:p>
        </w:tc>
      </w:tr>
      <w:tr w:rsidR="00AF2315" w:rsidRPr="00243718" w14:paraId="4FA4B5A1" w14:textId="77777777" w:rsidTr="004063A8">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0710B2" w14:textId="055FC652" w:rsidR="00AF2315" w:rsidRPr="00243718" w:rsidRDefault="00AF2315" w:rsidP="00192C54">
            <w:pPr>
              <w:spacing w:after="0" w:line="360" w:lineRule="auto"/>
              <w:jc w:val="center"/>
              <w:rPr>
                <w:rFonts w:ascii="GHEA Grapalat" w:eastAsia="Merriweather" w:hAnsi="GHEA Grapalat" w:cs="Merriweather"/>
                <w:b/>
                <w:sz w:val="24"/>
                <w:szCs w:val="24"/>
              </w:rPr>
            </w:pPr>
            <w:r w:rsidRPr="00243718">
              <w:rPr>
                <w:rFonts w:ascii="GHEA Grapalat" w:eastAsia="Merriweather" w:hAnsi="GHEA Grapalat" w:cs="Merriweather"/>
                <w:b/>
                <w:sz w:val="24"/>
                <w:szCs w:val="24"/>
                <w:lang w:val="hy-AM"/>
              </w:rPr>
              <w:t>4.</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183397" w14:textId="77777777" w:rsidR="00AF2315" w:rsidRPr="00243718" w:rsidRDefault="00AF2315" w:rsidP="00192C54">
            <w:pPr>
              <w:spacing w:after="0" w:line="360" w:lineRule="auto"/>
              <w:jc w:val="both"/>
              <w:rPr>
                <w:rFonts w:ascii="GHEA Grapalat" w:eastAsia="Merriweather" w:hAnsi="GHEA Grapalat" w:cs="Merriweather"/>
                <w:b/>
                <w:sz w:val="24"/>
                <w:szCs w:val="24"/>
              </w:rPr>
            </w:pPr>
            <w:r w:rsidRPr="00243718">
              <w:rPr>
                <w:rFonts w:ascii="GHEA Grapalat" w:eastAsia="Tahoma" w:hAnsi="GHEA Grapalat" w:cs="Tahoma"/>
                <w:b/>
                <w:sz w:val="24"/>
                <w:szCs w:val="24"/>
              </w:rPr>
              <w:t>Սոցիալական սպասարկող</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97FE0CC" w14:textId="2C206D6C" w:rsidR="00AF2315" w:rsidRPr="00243718" w:rsidRDefault="00AF2315" w:rsidP="00A3733B">
            <w:pPr>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sz w:val="24"/>
                <w:szCs w:val="24"/>
                <w:lang w:val="hy-AM"/>
              </w:rPr>
              <w:t xml:space="preserve">Օրական 2 անգամ՝ </w:t>
            </w:r>
            <w:r w:rsidR="00A3733B" w:rsidRPr="00243718">
              <w:rPr>
                <w:rFonts w:ascii="GHEA Grapalat" w:eastAsia="Tahoma" w:hAnsi="GHEA Grapalat" w:cs="Tahoma"/>
                <w:sz w:val="24"/>
                <w:szCs w:val="24"/>
                <w:lang w:val="hy-AM"/>
              </w:rPr>
              <w:t>1</w:t>
            </w:r>
            <w:r w:rsidRPr="00243718">
              <w:rPr>
                <w:rFonts w:ascii="GHEA Grapalat" w:eastAsia="Tahoma" w:hAnsi="GHEA Grapalat" w:cs="Tahoma"/>
                <w:sz w:val="24"/>
                <w:szCs w:val="24"/>
                <w:lang w:val="hy-AM"/>
              </w:rPr>
              <w:t>-ական ժամով</w:t>
            </w:r>
            <w:r w:rsidRPr="00243718">
              <w:rPr>
                <w:rFonts w:ascii="GHEA Grapalat" w:eastAsia="Tahoma" w:hAnsi="GHEA Grapalat" w:cs="Tahoma"/>
                <w:sz w:val="24"/>
                <w:szCs w:val="24"/>
              </w:rPr>
              <w:t xml:space="preserve"> </w:t>
            </w:r>
            <w:r w:rsidRPr="00243718">
              <w:rPr>
                <w:rFonts w:ascii="GHEA Grapalat" w:eastAsia="Tahoma" w:hAnsi="GHEA Grapalat" w:cs="Tahoma"/>
                <w:sz w:val="24"/>
                <w:szCs w:val="24"/>
                <w:lang w:val="en-US"/>
              </w:rPr>
              <w:t>և</w:t>
            </w:r>
            <w:r w:rsidRPr="00243718">
              <w:rPr>
                <w:rFonts w:ascii="GHEA Grapalat" w:eastAsia="Tahoma" w:hAnsi="GHEA Grapalat" w:cs="Tahoma"/>
                <w:sz w:val="24"/>
                <w:szCs w:val="24"/>
              </w:rPr>
              <w:t xml:space="preserve"> </w:t>
            </w:r>
            <w:r w:rsidRPr="00243718">
              <w:rPr>
                <w:rFonts w:ascii="GHEA Grapalat" w:eastAsia="Tahoma" w:hAnsi="GHEA Grapalat" w:cs="Tahoma"/>
                <w:sz w:val="24"/>
                <w:szCs w:val="24"/>
                <w:lang w:val="en-US"/>
              </w:rPr>
              <w:t>ըստ</w:t>
            </w:r>
            <w:r w:rsidRPr="00243718">
              <w:rPr>
                <w:rFonts w:ascii="GHEA Grapalat" w:eastAsia="Tahoma" w:hAnsi="GHEA Grapalat" w:cs="Tahoma"/>
                <w:sz w:val="24"/>
                <w:szCs w:val="24"/>
              </w:rPr>
              <w:t xml:space="preserve"> </w:t>
            </w:r>
            <w:r w:rsidRPr="00243718">
              <w:rPr>
                <w:rFonts w:ascii="GHEA Grapalat" w:eastAsia="Tahoma" w:hAnsi="GHEA Grapalat" w:cs="Tahoma"/>
                <w:sz w:val="24"/>
                <w:szCs w:val="24"/>
                <w:lang w:val="en-US"/>
              </w:rPr>
              <w:t>անհրաժեշտության</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69DFF41C" w14:textId="211C1346" w:rsidR="00AF2315" w:rsidRPr="00243718" w:rsidRDefault="00AF2315" w:rsidP="00A3733B">
            <w:pPr>
              <w:spacing w:after="0" w:line="360" w:lineRule="auto"/>
              <w:jc w:val="center"/>
              <w:rPr>
                <w:rFonts w:ascii="GHEA Grapalat" w:eastAsia="Merriweather" w:hAnsi="GHEA Grapalat" w:cs="Merriweather"/>
                <w:b/>
                <w:sz w:val="24"/>
                <w:szCs w:val="24"/>
              </w:rPr>
            </w:pPr>
            <w:r w:rsidRPr="00243718">
              <w:rPr>
                <w:rFonts w:ascii="GHEA Grapalat" w:eastAsia="Tahoma" w:hAnsi="GHEA Grapalat" w:cs="Tahoma"/>
                <w:sz w:val="24"/>
                <w:szCs w:val="24"/>
                <w:lang w:val="hy-AM"/>
              </w:rPr>
              <w:t>Շաբաթական</w:t>
            </w:r>
            <w:r w:rsidRPr="00243718">
              <w:rPr>
                <w:rFonts w:ascii="GHEA Grapalat" w:eastAsia="Tahoma" w:hAnsi="GHEA Grapalat" w:cs="Tahoma"/>
                <w:sz w:val="24"/>
                <w:szCs w:val="24"/>
              </w:rPr>
              <w:t xml:space="preserve"> </w:t>
            </w:r>
            <w:r w:rsidRPr="00243718">
              <w:rPr>
                <w:rFonts w:ascii="GHEA Grapalat" w:eastAsia="Tahoma" w:hAnsi="GHEA Grapalat" w:cs="Tahoma"/>
                <w:sz w:val="24"/>
                <w:szCs w:val="24"/>
                <w:lang w:val="hy-AM"/>
              </w:rPr>
              <w:t>ա</w:t>
            </w:r>
            <w:r w:rsidRPr="00243718">
              <w:rPr>
                <w:rFonts w:ascii="GHEA Grapalat" w:eastAsia="Tahoma" w:hAnsi="GHEA Grapalat" w:cs="Tahoma"/>
                <w:sz w:val="24"/>
                <w:szCs w:val="24"/>
              </w:rPr>
              <w:t xml:space="preserve">ռնվազն </w:t>
            </w:r>
            <w:r w:rsidRPr="00243718">
              <w:rPr>
                <w:rFonts w:ascii="GHEA Grapalat" w:eastAsia="Tahoma" w:hAnsi="GHEA Grapalat" w:cs="Tahoma"/>
                <w:sz w:val="24"/>
                <w:szCs w:val="24"/>
                <w:lang w:val="hy-AM"/>
              </w:rPr>
              <w:t>2</w:t>
            </w:r>
            <w:r w:rsidRPr="00243718">
              <w:rPr>
                <w:rFonts w:ascii="GHEA Grapalat" w:eastAsia="Merriweather" w:hAnsi="GHEA Grapalat" w:cs="Merriweather"/>
                <w:sz w:val="24"/>
                <w:szCs w:val="24"/>
              </w:rPr>
              <w:t xml:space="preserve"> </w:t>
            </w:r>
            <w:r w:rsidRPr="00243718">
              <w:rPr>
                <w:rFonts w:ascii="GHEA Grapalat" w:eastAsia="Merriweather" w:hAnsi="GHEA Grapalat" w:cs="Merriweather"/>
                <w:sz w:val="24"/>
                <w:szCs w:val="24"/>
                <w:lang w:val="en-US"/>
              </w:rPr>
              <w:t>անգամ</w:t>
            </w:r>
            <w:r w:rsidRPr="00243718">
              <w:rPr>
                <w:rFonts w:ascii="GHEA Grapalat" w:eastAsia="Merriweather" w:hAnsi="GHEA Grapalat" w:cs="Merriweather"/>
                <w:sz w:val="24"/>
                <w:szCs w:val="24"/>
                <w:lang w:val="hy-AM"/>
              </w:rPr>
              <w:t>՝ 1-ական ժամով</w:t>
            </w:r>
            <w:r w:rsidRPr="00243718">
              <w:rPr>
                <w:rFonts w:ascii="GHEA Grapalat" w:eastAsia="Merriweather" w:hAnsi="GHEA Grapalat" w:cs="Merriweather"/>
                <w:sz w:val="24"/>
                <w:szCs w:val="24"/>
              </w:rPr>
              <w:t xml:space="preserve"> </w:t>
            </w:r>
            <w:r w:rsidR="0041786B" w:rsidRPr="00243718">
              <w:rPr>
                <w:rFonts w:ascii="GHEA Grapalat" w:eastAsia="Tahoma" w:hAnsi="GHEA Grapalat" w:cs="Tahoma"/>
                <w:sz w:val="24"/>
                <w:szCs w:val="24"/>
                <w:lang w:val="en-US"/>
              </w:rPr>
              <w:t>և</w:t>
            </w:r>
            <w:r w:rsidR="0041786B" w:rsidRPr="00243718">
              <w:rPr>
                <w:rFonts w:ascii="GHEA Grapalat" w:eastAsia="Tahoma" w:hAnsi="GHEA Grapalat" w:cs="Tahoma"/>
                <w:sz w:val="24"/>
                <w:szCs w:val="24"/>
              </w:rPr>
              <w:t xml:space="preserve"> </w:t>
            </w:r>
            <w:r w:rsidR="0041786B" w:rsidRPr="00243718">
              <w:rPr>
                <w:rFonts w:ascii="GHEA Grapalat" w:eastAsia="Tahoma" w:hAnsi="GHEA Grapalat" w:cs="Tahoma"/>
                <w:sz w:val="24"/>
                <w:szCs w:val="24"/>
                <w:lang w:val="en-US"/>
              </w:rPr>
              <w:t>ըստ</w:t>
            </w:r>
            <w:r w:rsidR="0041786B" w:rsidRPr="00243718">
              <w:rPr>
                <w:rFonts w:ascii="GHEA Grapalat" w:eastAsia="Tahoma" w:hAnsi="GHEA Grapalat" w:cs="Tahoma"/>
                <w:sz w:val="24"/>
                <w:szCs w:val="24"/>
              </w:rPr>
              <w:t xml:space="preserve"> </w:t>
            </w:r>
            <w:r w:rsidR="0041786B" w:rsidRPr="00243718">
              <w:rPr>
                <w:rFonts w:ascii="GHEA Grapalat" w:eastAsia="Tahoma" w:hAnsi="GHEA Grapalat" w:cs="Tahoma"/>
                <w:sz w:val="24"/>
                <w:szCs w:val="24"/>
                <w:lang w:val="en-US"/>
              </w:rPr>
              <w:t>անհրաժեշտության</w:t>
            </w:r>
          </w:p>
        </w:tc>
      </w:tr>
    </w:tbl>
    <w:p w14:paraId="3B7EA6F0" w14:textId="77777777" w:rsidR="004C1138" w:rsidRPr="00243718" w:rsidRDefault="004C1138" w:rsidP="00192C54">
      <w:pPr>
        <w:shd w:val="clear" w:color="auto" w:fill="FFFFFF"/>
        <w:spacing w:after="0" w:line="360" w:lineRule="auto"/>
        <w:ind w:firstLine="709"/>
        <w:jc w:val="both"/>
        <w:rPr>
          <w:rFonts w:ascii="GHEA Grapalat" w:eastAsia="Merriweather" w:hAnsi="GHEA Grapalat" w:cs="Merriweather"/>
          <w:sz w:val="24"/>
          <w:szCs w:val="24"/>
          <w:lang w:val="hy-AM"/>
        </w:rPr>
      </w:pPr>
    </w:p>
    <w:p w14:paraId="343C4360" w14:textId="41D6BAB7" w:rsidR="00D62986" w:rsidRPr="00D62986" w:rsidRDefault="004C1138" w:rsidP="00D62986">
      <w:pPr>
        <w:pStyle w:val="ListParagraph"/>
        <w:numPr>
          <w:ilvl w:val="0"/>
          <w:numId w:val="6"/>
        </w:numPr>
        <w:shd w:val="clear" w:color="auto" w:fill="FFFFFF"/>
        <w:spacing w:after="0" w:line="360" w:lineRule="auto"/>
        <w:ind w:left="0" w:firstLine="720"/>
        <w:jc w:val="both"/>
        <w:rPr>
          <w:rFonts w:ascii="GHEA Grapalat" w:eastAsia="Tahoma" w:hAnsi="GHEA Grapalat" w:cs="Tahoma"/>
          <w:sz w:val="24"/>
          <w:szCs w:val="24"/>
          <w:lang w:val="hy-AM"/>
        </w:rPr>
      </w:pPr>
      <w:r w:rsidRPr="00D62986">
        <w:rPr>
          <w:rFonts w:ascii="GHEA Grapalat" w:eastAsia="Tahoma" w:hAnsi="GHEA Grapalat" w:cs="Tahoma"/>
          <w:sz w:val="24"/>
          <w:szCs w:val="24"/>
          <w:lang w:val="hy-AM"/>
        </w:rPr>
        <w:t xml:space="preserve">Տնային պայմաններում ծառայությունների մատուցման համար սահմանված են մասնագետների հաստիքային միավորների հետևյալ </w:t>
      </w:r>
      <w:r w:rsidR="00916B82" w:rsidRPr="00D62986">
        <w:rPr>
          <w:rFonts w:ascii="GHEA Grapalat" w:eastAsia="Tahoma" w:hAnsi="GHEA Grapalat" w:cs="Tahoma"/>
          <w:sz w:val="24"/>
          <w:szCs w:val="24"/>
          <w:lang w:val="hy-AM"/>
        </w:rPr>
        <w:t xml:space="preserve">նվազագույն </w:t>
      </w:r>
      <w:r w:rsidRPr="00D62986">
        <w:rPr>
          <w:rFonts w:ascii="GHEA Grapalat" w:eastAsia="Tahoma" w:hAnsi="GHEA Grapalat" w:cs="Tahoma"/>
          <w:sz w:val="24"/>
          <w:szCs w:val="24"/>
          <w:lang w:val="hy-AM"/>
        </w:rPr>
        <w:t>չափորոշիչները.</w:t>
      </w:r>
    </w:p>
    <w:p w14:paraId="59E27D00" w14:textId="5E16C932" w:rsidR="00EE4A2B" w:rsidRPr="00243718" w:rsidRDefault="00EE4A2B" w:rsidP="00192C54">
      <w:pPr>
        <w:widowControl w:val="0"/>
        <w:spacing w:after="0" w:line="360" w:lineRule="auto"/>
        <w:ind w:firstLine="709"/>
        <w:jc w:val="both"/>
        <w:rPr>
          <w:rFonts w:ascii="GHEA Grapalat" w:eastAsia="Tahoma" w:hAnsi="GHEA Grapalat" w:cs="Tahoma"/>
          <w:sz w:val="24"/>
          <w:szCs w:val="24"/>
          <w:lang w:val="hy-AM"/>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070"/>
        <w:gridCol w:w="7200"/>
      </w:tblGrid>
      <w:tr w:rsidR="00347795" w:rsidRPr="0014188E" w14:paraId="7480E3F5" w14:textId="77777777" w:rsidTr="00E760A7">
        <w:trPr>
          <w:trHeight w:val="833"/>
        </w:trPr>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0CEC6" w14:textId="7B7614D1" w:rsidR="00347795" w:rsidRPr="00243718" w:rsidRDefault="00CB53AA" w:rsidP="00192C54">
            <w:pPr>
              <w:spacing w:after="0" w:line="360" w:lineRule="auto"/>
              <w:ind w:left="-509" w:right="-18"/>
              <w:jc w:val="right"/>
              <w:rPr>
                <w:rFonts w:ascii="GHEA Grapalat" w:eastAsia="Merriweather" w:hAnsi="GHEA Grapalat" w:cs="Merriweather"/>
                <w:b/>
                <w:sz w:val="24"/>
                <w:szCs w:val="24"/>
                <w:lang w:val="hy-AM"/>
              </w:rPr>
            </w:pPr>
            <w:r w:rsidRPr="00243718">
              <w:rPr>
                <w:rFonts w:ascii="GHEA Grapalat" w:eastAsia="Merriweather" w:hAnsi="GHEA Grapalat" w:cs="Merriweather"/>
                <w:b/>
                <w:sz w:val="24"/>
                <w:szCs w:val="24"/>
                <w:lang w:val="hy-AM"/>
              </w:rPr>
              <w:t>հ/հ</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963B7" w14:textId="77777777" w:rsidR="00347795" w:rsidRPr="00243718" w:rsidRDefault="00347795" w:rsidP="00192C54">
            <w:pPr>
              <w:spacing w:after="0" w:line="360" w:lineRule="auto"/>
              <w:jc w:val="center"/>
              <w:rPr>
                <w:rFonts w:ascii="GHEA Grapalat" w:eastAsia="Merriweather" w:hAnsi="GHEA Grapalat" w:cs="Merriweather"/>
                <w:b/>
                <w:sz w:val="24"/>
                <w:szCs w:val="24"/>
                <w:lang w:val="hy-AM"/>
              </w:rPr>
            </w:pPr>
            <w:r w:rsidRPr="00243718">
              <w:rPr>
                <w:rFonts w:ascii="GHEA Grapalat" w:eastAsia="Tahoma" w:hAnsi="GHEA Grapalat" w:cs="Tahoma"/>
                <w:b/>
                <w:sz w:val="24"/>
                <w:szCs w:val="24"/>
                <w:lang w:val="hy-AM"/>
              </w:rPr>
              <w:t>Հաստիքի անվանում</w:t>
            </w:r>
          </w:p>
        </w:tc>
        <w:tc>
          <w:tcPr>
            <w:tcW w:w="7200" w:type="dxa"/>
            <w:tcBorders>
              <w:top w:val="single" w:sz="4" w:space="0" w:color="000000"/>
              <w:left w:val="single" w:sz="4" w:space="0" w:color="000000"/>
              <w:right w:val="single" w:sz="4" w:space="0" w:color="000000"/>
            </w:tcBorders>
            <w:shd w:val="clear" w:color="auto" w:fill="D9D9D9" w:themeFill="background1" w:themeFillShade="D9"/>
            <w:vAlign w:val="center"/>
          </w:tcPr>
          <w:p w14:paraId="62731887" w14:textId="0E06C4A2" w:rsidR="00347795" w:rsidRPr="00243718" w:rsidRDefault="00347795" w:rsidP="00192C54">
            <w:pPr>
              <w:tabs>
                <w:tab w:val="left" w:pos="4711"/>
              </w:tabs>
              <w:spacing w:after="0" w:line="360" w:lineRule="auto"/>
              <w:jc w:val="center"/>
              <w:rPr>
                <w:rFonts w:ascii="GHEA Grapalat" w:eastAsia="Merriweather" w:hAnsi="GHEA Grapalat" w:cs="Merriweather"/>
                <w:b/>
                <w:sz w:val="24"/>
                <w:szCs w:val="24"/>
                <w:lang w:val="hy-AM"/>
              </w:rPr>
            </w:pPr>
            <w:r w:rsidRPr="00243718">
              <w:rPr>
                <w:rFonts w:ascii="GHEA Grapalat" w:eastAsia="Tahoma" w:hAnsi="GHEA Grapalat" w:cs="Tahoma"/>
                <w:b/>
                <w:sz w:val="24"/>
                <w:szCs w:val="24"/>
                <w:lang w:val="hy-AM"/>
              </w:rPr>
              <w:t>Տնային պայմաններում ծառայություններ տրամադրող մասնագետների հաստիքային միավորներ</w:t>
            </w:r>
          </w:p>
        </w:tc>
      </w:tr>
      <w:tr w:rsidR="00347795" w:rsidRPr="00243718" w14:paraId="233A72A4" w14:textId="77777777" w:rsidTr="00E760A7">
        <w:trPr>
          <w:trHeight w:val="1058"/>
        </w:trPr>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B623F2" w14:textId="77777777" w:rsidR="00347795" w:rsidRPr="00243718" w:rsidRDefault="00347795" w:rsidP="00192C54">
            <w:pPr>
              <w:spacing w:after="0" w:line="360" w:lineRule="auto"/>
              <w:jc w:val="center"/>
              <w:rPr>
                <w:rFonts w:ascii="GHEA Grapalat" w:eastAsia="Tahoma" w:hAnsi="GHEA Grapalat" w:cs="Tahoma"/>
                <w:sz w:val="24"/>
                <w:szCs w:val="24"/>
                <w:lang w:val="hy-AM"/>
              </w:rPr>
            </w:pPr>
            <w:r w:rsidRPr="00243718">
              <w:rPr>
                <w:rFonts w:ascii="GHEA Grapalat" w:eastAsia="Tahoma" w:hAnsi="GHEA Grapalat" w:cs="Tahoma"/>
                <w:b/>
                <w:sz w:val="24"/>
                <w:szCs w:val="24"/>
                <w:lang w:val="hy-AM"/>
              </w:rPr>
              <w:t xml:space="preserve">1. </w:t>
            </w:r>
          </w:p>
        </w:tc>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8DAACB" w14:textId="578EC949" w:rsidR="00347795" w:rsidRPr="00243718" w:rsidRDefault="00347795" w:rsidP="00192C54">
            <w:pPr>
              <w:spacing w:after="0" w:line="360" w:lineRule="auto"/>
              <w:rPr>
                <w:rFonts w:ascii="GHEA Grapalat" w:eastAsia="Merriweather" w:hAnsi="GHEA Grapalat" w:cs="Merriweather"/>
                <w:b/>
                <w:sz w:val="24"/>
                <w:szCs w:val="24"/>
                <w:shd w:val="clear" w:color="auto" w:fill="FF9900"/>
              </w:rPr>
            </w:pPr>
            <w:r w:rsidRPr="00243718">
              <w:rPr>
                <w:rFonts w:ascii="GHEA Grapalat" w:eastAsia="Tahoma" w:hAnsi="GHEA Grapalat" w:cs="Tahoma"/>
                <w:b/>
                <w:sz w:val="24"/>
                <w:szCs w:val="24"/>
                <w:lang w:val="hy-AM"/>
              </w:rPr>
              <w:t>Ս</w:t>
            </w:r>
            <w:r w:rsidR="00767A81" w:rsidRPr="00243718">
              <w:rPr>
                <w:rFonts w:ascii="GHEA Grapalat" w:eastAsia="Tahoma" w:hAnsi="GHEA Grapalat" w:cs="Tahoma"/>
                <w:b/>
                <w:sz w:val="24"/>
                <w:szCs w:val="24"/>
                <w:lang w:val="hy-AM"/>
              </w:rPr>
              <w:t>ոցիալական աշխատո</w:t>
            </w:r>
            <w:r w:rsidR="00767A81" w:rsidRPr="00243718">
              <w:rPr>
                <w:rFonts w:ascii="GHEA Grapalat" w:eastAsia="Tahoma" w:hAnsi="GHEA Grapalat" w:cs="Tahoma"/>
                <w:b/>
                <w:sz w:val="24"/>
                <w:szCs w:val="24"/>
              </w:rPr>
              <w:t>ղ</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0A36" w14:textId="4C8EF95F" w:rsidR="00347795" w:rsidRPr="00243718" w:rsidRDefault="00347795" w:rsidP="00192C54">
            <w:pPr>
              <w:spacing w:after="0" w:line="360" w:lineRule="auto"/>
              <w:jc w:val="center"/>
              <w:rPr>
                <w:rFonts w:ascii="GHEA Grapalat" w:eastAsia="Merriweather" w:hAnsi="GHEA Grapalat" w:cs="Merriweather"/>
                <w:sz w:val="24"/>
                <w:szCs w:val="24"/>
                <w:shd w:val="clear" w:color="auto" w:fill="FF9900"/>
              </w:rPr>
            </w:pPr>
            <w:r w:rsidRPr="00243718">
              <w:rPr>
                <w:rFonts w:ascii="GHEA Grapalat" w:eastAsia="Tahoma" w:hAnsi="GHEA Grapalat" w:cs="Tahoma"/>
                <w:sz w:val="24"/>
                <w:szCs w:val="24"/>
              </w:rPr>
              <w:t xml:space="preserve">1,0 հաստիքային միավոր </w:t>
            </w:r>
            <w:r w:rsidR="003666D9" w:rsidRPr="00243718">
              <w:rPr>
                <w:rFonts w:ascii="GHEA Grapalat" w:eastAsia="Tahoma" w:hAnsi="GHEA Grapalat" w:cs="Tahoma"/>
                <w:sz w:val="24"/>
                <w:szCs w:val="24"/>
                <w:lang w:val="hy-AM"/>
              </w:rPr>
              <w:t>առավելագույնը</w:t>
            </w:r>
            <w:r w:rsidRPr="00243718">
              <w:rPr>
                <w:rFonts w:ascii="GHEA Grapalat" w:eastAsia="Tahoma" w:hAnsi="GHEA Grapalat" w:cs="Tahoma"/>
                <w:sz w:val="24"/>
                <w:szCs w:val="24"/>
              </w:rPr>
              <w:t xml:space="preserve"> </w:t>
            </w:r>
            <w:r w:rsidR="009E1CF7" w:rsidRPr="00243718">
              <w:rPr>
                <w:rFonts w:ascii="GHEA Grapalat" w:eastAsia="Tahoma" w:hAnsi="GHEA Grapalat" w:cs="Tahoma"/>
                <w:sz w:val="24"/>
                <w:szCs w:val="24"/>
                <w:lang w:val="hy-AM"/>
              </w:rPr>
              <w:t>5</w:t>
            </w:r>
            <w:r w:rsidR="00C27EA1" w:rsidRPr="00243718">
              <w:rPr>
                <w:rFonts w:ascii="GHEA Grapalat" w:eastAsia="Tahoma" w:hAnsi="GHEA Grapalat" w:cs="Tahoma"/>
                <w:sz w:val="24"/>
                <w:szCs w:val="24"/>
                <w:lang w:val="hy-AM"/>
              </w:rPr>
              <w:t>0</w:t>
            </w:r>
            <w:r w:rsidRPr="00243718">
              <w:rPr>
                <w:rFonts w:ascii="GHEA Grapalat" w:eastAsia="Tahoma" w:hAnsi="GHEA Grapalat" w:cs="Tahoma"/>
                <w:sz w:val="24"/>
                <w:szCs w:val="24"/>
              </w:rPr>
              <w:t xml:space="preserve"> </w:t>
            </w:r>
            <w:r w:rsidRPr="00243718">
              <w:rPr>
                <w:rFonts w:ascii="GHEA Grapalat" w:eastAsia="Tahoma" w:hAnsi="GHEA Grapalat" w:cs="Tahoma"/>
                <w:sz w:val="24"/>
                <w:szCs w:val="24"/>
                <w:lang w:val="en-US"/>
              </w:rPr>
              <w:t>շահառուի</w:t>
            </w:r>
            <w:r w:rsidRPr="00243718">
              <w:rPr>
                <w:rFonts w:ascii="GHEA Grapalat" w:eastAsia="Tahoma" w:hAnsi="GHEA Grapalat" w:cs="Tahoma"/>
                <w:sz w:val="24"/>
                <w:szCs w:val="24"/>
              </w:rPr>
              <w:t xml:space="preserve"> հաշվարկով</w:t>
            </w:r>
          </w:p>
        </w:tc>
      </w:tr>
      <w:tr w:rsidR="00347795" w:rsidRPr="00243718" w14:paraId="64CC5FEA" w14:textId="77777777" w:rsidTr="00E760A7">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A2BB04" w14:textId="7D3FA024" w:rsidR="00347795" w:rsidRPr="00243718" w:rsidRDefault="007E534D" w:rsidP="00192C54">
            <w:pPr>
              <w:spacing w:after="0" w:line="360" w:lineRule="auto"/>
              <w:jc w:val="center"/>
              <w:rPr>
                <w:rFonts w:ascii="GHEA Grapalat" w:eastAsia="Merriweather" w:hAnsi="GHEA Grapalat" w:cs="Merriweather"/>
                <w:b/>
                <w:sz w:val="24"/>
                <w:szCs w:val="24"/>
              </w:rPr>
            </w:pPr>
            <w:r w:rsidRPr="00243718">
              <w:rPr>
                <w:rFonts w:ascii="GHEA Grapalat" w:eastAsia="Merriweather" w:hAnsi="GHEA Grapalat" w:cs="Merriweather"/>
                <w:b/>
                <w:sz w:val="24"/>
                <w:szCs w:val="24"/>
                <w:lang w:val="hy-AM"/>
              </w:rPr>
              <w:t>2</w:t>
            </w:r>
            <w:r w:rsidR="00347795" w:rsidRPr="00243718">
              <w:rPr>
                <w:rFonts w:ascii="GHEA Grapalat" w:eastAsia="Merriweather" w:hAnsi="GHEA Grapalat" w:cs="Merriweather"/>
                <w:b/>
                <w:sz w:val="24"/>
                <w:szCs w:val="24"/>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080DB5" w14:textId="16361795" w:rsidR="00347795" w:rsidRPr="00243718" w:rsidRDefault="008B543A" w:rsidP="00192C54">
            <w:pPr>
              <w:spacing w:after="0" w:line="360" w:lineRule="auto"/>
              <w:jc w:val="both"/>
              <w:rPr>
                <w:rFonts w:ascii="GHEA Grapalat" w:eastAsia="Merriweather" w:hAnsi="GHEA Grapalat" w:cs="Merriweather"/>
                <w:b/>
                <w:sz w:val="24"/>
                <w:szCs w:val="24"/>
              </w:rPr>
            </w:pPr>
            <w:r>
              <w:rPr>
                <w:rFonts w:ascii="GHEA Grapalat" w:eastAsia="Tahoma" w:hAnsi="GHEA Grapalat" w:cs="Tahoma"/>
                <w:b/>
                <w:sz w:val="24"/>
                <w:szCs w:val="24"/>
                <w:lang w:val="hy-AM"/>
              </w:rPr>
              <w:t xml:space="preserve">Միջին </w:t>
            </w:r>
            <w:r>
              <w:rPr>
                <w:rFonts w:ascii="GHEA Grapalat" w:eastAsia="Tahoma" w:hAnsi="GHEA Grapalat" w:cs="Tahoma"/>
                <w:b/>
                <w:sz w:val="24"/>
                <w:szCs w:val="24"/>
                <w:lang w:val="hy-AM"/>
              </w:rPr>
              <w:lastRenderedPageBreak/>
              <w:t xml:space="preserve">բուժաշխատող </w:t>
            </w:r>
            <w:r>
              <w:rPr>
                <w:rFonts w:ascii="GHEA Grapalat" w:eastAsia="Tahoma" w:hAnsi="GHEA Grapalat" w:cs="Tahoma"/>
                <w:b/>
                <w:sz w:val="24"/>
                <w:szCs w:val="24"/>
                <w:lang w:val="en-US"/>
              </w:rPr>
              <w:t>(</w:t>
            </w:r>
            <w:r>
              <w:rPr>
                <w:rFonts w:ascii="GHEA Grapalat" w:eastAsia="Tahoma" w:hAnsi="GHEA Grapalat" w:cs="Tahoma"/>
                <w:b/>
                <w:sz w:val="24"/>
                <w:szCs w:val="24"/>
                <w:lang w:val="hy-AM"/>
              </w:rPr>
              <w:t>բ</w:t>
            </w:r>
            <w:r w:rsidRPr="00243718">
              <w:rPr>
                <w:rFonts w:ascii="GHEA Grapalat" w:eastAsia="Tahoma" w:hAnsi="GHEA Grapalat" w:cs="Tahoma"/>
                <w:b/>
                <w:sz w:val="24"/>
                <w:szCs w:val="24"/>
              </w:rPr>
              <w:t>ուժքույր</w:t>
            </w:r>
            <w:r>
              <w:rPr>
                <w:rFonts w:ascii="GHEA Grapalat" w:eastAsia="Tahoma" w:hAnsi="GHEA Grapalat" w:cs="Tahoma"/>
                <w:b/>
                <w:sz w:val="24"/>
                <w:szCs w:val="24"/>
                <w:lang w:val="en-US"/>
              </w:rPr>
              <w:t>)</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B451" w14:textId="1026E4AD" w:rsidR="00347795" w:rsidRPr="00243718" w:rsidRDefault="00347795" w:rsidP="00192C54">
            <w:pPr>
              <w:spacing w:after="0" w:line="360" w:lineRule="auto"/>
              <w:jc w:val="center"/>
              <w:rPr>
                <w:rFonts w:ascii="GHEA Grapalat" w:eastAsia="Merriweather" w:hAnsi="GHEA Grapalat" w:cs="Merriweather"/>
                <w:sz w:val="24"/>
                <w:szCs w:val="24"/>
              </w:rPr>
            </w:pPr>
            <w:r w:rsidRPr="00243718">
              <w:rPr>
                <w:rFonts w:ascii="GHEA Grapalat" w:eastAsia="Tahoma" w:hAnsi="GHEA Grapalat" w:cs="Tahoma"/>
                <w:sz w:val="24"/>
                <w:szCs w:val="24"/>
              </w:rPr>
              <w:lastRenderedPageBreak/>
              <w:t xml:space="preserve">1,0 հաստիքային միավոր </w:t>
            </w:r>
            <w:r w:rsidR="003666D9" w:rsidRPr="00243718">
              <w:rPr>
                <w:rFonts w:ascii="GHEA Grapalat" w:eastAsia="Tahoma" w:hAnsi="GHEA Grapalat" w:cs="Tahoma"/>
                <w:sz w:val="24"/>
                <w:szCs w:val="24"/>
                <w:lang w:val="hy-AM"/>
              </w:rPr>
              <w:t>առավելագույնը</w:t>
            </w:r>
            <w:r w:rsidR="003666D9" w:rsidRPr="00243718">
              <w:rPr>
                <w:rFonts w:ascii="GHEA Grapalat" w:eastAsia="Tahoma" w:hAnsi="GHEA Grapalat" w:cs="Tahoma"/>
                <w:sz w:val="24"/>
                <w:szCs w:val="24"/>
              </w:rPr>
              <w:t xml:space="preserve"> </w:t>
            </w:r>
            <w:r w:rsidR="009E1CF7" w:rsidRPr="00243718">
              <w:rPr>
                <w:rFonts w:ascii="GHEA Grapalat" w:eastAsia="Tahoma" w:hAnsi="GHEA Grapalat" w:cs="Tahoma"/>
                <w:sz w:val="24"/>
                <w:szCs w:val="24"/>
                <w:lang w:val="hy-AM"/>
              </w:rPr>
              <w:t>25</w:t>
            </w:r>
            <w:r w:rsidRPr="00243718">
              <w:rPr>
                <w:rFonts w:ascii="GHEA Grapalat" w:eastAsia="Tahoma" w:hAnsi="GHEA Grapalat" w:cs="Tahoma"/>
                <w:sz w:val="24"/>
                <w:szCs w:val="24"/>
              </w:rPr>
              <w:t xml:space="preserve"> շահառուի </w:t>
            </w:r>
            <w:r w:rsidRPr="00243718">
              <w:rPr>
                <w:rFonts w:ascii="GHEA Grapalat" w:eastAsia="Tahoma" w:hAnsi="GHEA Grapalat" w:cs="Tahoma"/>
                <w:sz w:val="24"/>
                <w:szCs w:val="24"/>
              </w:rPr>
              <w:lastRenderedPageBreak/>
              <w:t>հաշվարկով</w:t>
            </w:r>
          </w:p>
        </w:tc>
      </w:tr>
      <w:tr w:rsidR="00AF2315" w:rsidRPr="0014188E" w14:paraId="7B9C383D" w14:textId="77777777" w:rsidTr="00427123">
        <w:trPr>
          <w:trHeight w:val="2015"/>
        </w:trPr>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32217F" w14:textId="327697CD" w:rsidR="00AF2315" w:rsidRPr="00243718" w:rsidRDefault="00AF2315" w:rsidP="00192C54">
            <w:pPr>
              <w:spacing w:after="0" w:line="360" w:lineRule="auto"/>
              <w:jc w:val="center"/>
              <w:rPr>
                <w:rFonts w:ascii="GHEA Grapalat" w:eastAsia="Merriweather" w:hAnsi="GHEA Grapalat" w:cs="Merriweather"/>
                <w:b/>
                <w:sz w:val="24"/>
                <w:szCs w:val="24"/>
                <w:lang w:val="hy-AM"/>
              </w:rPr>
            </w:pPr>
            <w:r w:rsidRPr="00243718">
              <w:rPr>
                <w:rFonts w:ascii="GHEA Grapalat" w:eastAsia="Merriweather" w:hAnsi="GHEA Grapalat" w:cs="Merriweather"/>
                <w:b/>
                <w:sz w:val="24"/>
                <w:szCs w:val="24"/>
                <w:lang w:val="hy-AM"/>
              </w:rPr>
              <w:lastRenderedPageBreak/>
              <w:t>3</w:t>
            </w:r>
            <w:r w:rsidRPr="00243718">
              <w:rPr>
                <w:rFonts w:ascii="GHEA Grapalat" w:eastAsia="Merriweather" w:hAnsi="GHEA Grapalat" w:cs="Merriweather"/>
                <w:b/>
                <w:sz w:val="24"/>
                <w:szCs w:val="24"/>
                <w:lang w:val="en-US"/>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3BC174" w14:textId="6FAD26F0" w:rsidR="00AF2315" w:rsidRPr="00243718" w:rsidRDefault="00AF2315" w:rsidP="00192C54">
            <w:pPr>
              <w:spacing w:after="0" w:line="360" w:lineRule="auto"/>
              <w:jc w:val="both"/>
              <w:rPr>
                <w:rFonts w:ascii="GHEA Grapalat" w:eastAsia="Tahoma" w:hAnsi="GHEA Grapalat" w:cs="Tahoma"/>
                <w:b/>
                <w:sz w:val="24"/>
                <w:szCs w:val="24"/>
                <w:lang w:val="hy-AM"/>
              </w:rPr>
            </w:pPr>
            <w:r w:rsidRPr="00243718">
              <w:rPr>
                <w:rFonts w:ascii="GHEA Grapalat" w:eastAsia="Tahoma" w:hAnsi="GHEA Grapalat" w:cs="Tahoma"/>
                <w:b/>
                <w:sz w:val="24"/>
                <w:szCs w:val="24"/>
                <w:lang w:val="hy-AM"/>
              </w:rPr>
              <w:t>Հոգեբան</w:t>
            </w:r>
            <w:r w:rsidR="00337A2D" w:rsidRPr="00243718">
              <w:rPr>
                <w:rFonts w:ascii="GHEA Grapalat" w:eastAsia="Tahoma" w:hAnsi="GHEA Grapalat" w:cs="Tahoma"/>
                <w:b/>
                <w:sz w:val="24"/>
                <w:szCs w:val="24"/>
                <w:lang w:val="hy-AM"/>
              </w:rPr>
              <w:t>՝ հատուկ (մասնագիտացված) խնամքի համար</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96172" w14:textId="2223522E" w:rsidR="00AF2315" w:rsidRPr="00243718" w:rsidRDefault="00AF2315" w:rsidP="005A5D2B">
            <w:pPr>
              <w:spacing w:after="0" w:line="360" w:lineRule="auto"/>
              <w:jc w:val="center"/>
              <w:rPr>
                <w:rFonts w:ascii="GHEA Grapalat" w:eastAsia="Tahoma" w:hAnsi="GHEA Grapalat" w:cs="Tahoma"/>
                <w:sz w:val="24"/>
                <w:szCs w:val="24"/>
                <w:lang w:val="hy-AM"/>
              </w:rPr>
            </w:pPr>
            <w:r w:rsidRPr="00243718">
              <w:rPr>
                <w:rFonts w:ascii="GHEA Grapalat" w:eastAsia="Tahoma" w:hAnsi="GHEA Grapalat" w:cs="Tahoma"/>
                <w:sz w:val="24"/>
                <w:szCs w:val="24"/>
                <w:lang w:val="hy-AM"/>
              </w:rPr>
              <w:t>1,0 հաստիքային միավոր առավելագույնը 2</w:t>
            </w:r>
            <w:r w:rsidR="005A5D2B">
              <w:rPr>
                <w:rFonts w:ascii="GHEA Grapalat" w:eastAsia="Tahoma" w:hAnsi="GHEA Grapalat" w:cs="Tahoma"/>
                <w:sz w:val="24"/>
                <w:szCs w:val="24"/>
                <w:lang w:val="hy-AM"/>
              </w:rPr>
              <w:t>5</w:t>
            </w:r>
            <w:r w:rsidRPr="00243718">
              <w:rPr>
                <w:rFonts w:ascii="GHEA Grapalat" w:eastAsia="Tahoma" w:hAnsi="GHEA Grapalat" w:cs="Tahoma"/>
                <w:sz w:val="24"/>
                <w:szCs w:val="24"/>
                <w:lang w:val="hy-AM"/>
              </w:rPr>
              <w:t xml:space="preserve"> շահառուի հաշվարկով</w:t>
            </w:r>
          </w:p>
        </w:tc>
      </w:tr>
      <w:tr w:rsidR="00AF2315" w:rsidRPr="00243718" w14:paraId="5982EE93" w14:textId="77777777" w:rsidTr="00E760A7">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881B5" w14:textId="45D1B783" w:rsidR="00AF2315" w:rsidRPr="00243718" w:rsidRDefault="00AF2315" w:rsidP="00192C54">
            <w:pPr>
              <w:spacing w:after="0" w:line="360" w:lineRule="auto"/>
              <w:jc w:val="center"/>
              <w:rPr>
                <w:rFonts w:ascii="GHEA Grapalat" w:eastAsia="Merriweather" w:hAnsi="GHEA Grapalat" w:cs="Merriweather"/>
                <w:b/>
                <w:sz w:val="24"/>
                <w:szCs w:val="24"/>
              </w:rPr>
            </w:pPr>
            <w:r w:rsidRPr="00243718">
              <w:rPr>
                <w:rFonts w:ascii="GHEA Grapalat" w:eastAsia="Merriweather" w:hAnsi="GHEA Grapalat" w:cs="Merriweather"/>
                <w:b/>
                <w:sz w:val="24"/>
                <w:szCs w:val="24"/>
                <w:lang w:val="hy-AM"/>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8D92C" w14:textId="77777777" w:rsidR="00AF2315" w:rsidRPr="00D16745" w:rsidRDefault="00AF2315" w:rsidP="00192C54">
            <w:pPr>
              <w:spacing w:after="0" w:line="360" w:lineRule="auto"/>
              <w:jc w:val="both"/>
              <w:rPr>
                <w:rFonts w:ascii="GHEA Grapalat" w:eastAsia="Tahoma" w:hAnsi="GHEA Grapalat" w:cs="Tahoma"/>
                <w:b/>
                <w:sz w:val="24"/>
                <w:szCs w:val="24"/>
              </w:rPr>
            </w:pPr>
            <w:r w:rsidRPr="00D16745">
              <w:rPr>
                <w:rFonts w:ascii="GHEA Grapalat" w:eastAsia="Tahoma" w:hAnsi="GHEA Grapalat" w:cs="Tahoma"/>
                <w:b/>
                <w:sz w:val="24"/>
                <w:szCs w:val="24"/>
              </w:rPr>
              <w:t>Սոցիալական սպասարկող</w:t>
            </w:r>
          </w:p>
          <w:p w14:paraId="02E4AD3D" w14:textId="43AA5556" w:rsidR="00D16745" w:rsidRPr="00D16745" w:rsidRDefault="00D16745" w:rsidP="00192C54">
            <w:pPr>
              <w:spacing w:after="0" w:line="360" w:lineRule="auto"/>
              <w:jc w:val="both"/>
              <w:rPr>
                <w:rFonts w:ascii="GHEA Grapalat" w:eastAsia="Merriweather" w:hAnsi="GHEA Grapalat" w:cs="Merriweather"/>
                <w:b/>
                <w:sz w:val="24"/>
                <w:szCs w:val="24"/>
              </w:rPr>
            </w:pPr>
            <w:r w:rsidRPr="00D16745">
              <w:rPr>
                <w:rFonts w:ascii="GHEA Grapalat" w:eastAsia="Tahoma" w:hAnsi="GHEA Grapalat" w:cs="Tahoma"/>
                <w:b/>
                <w:sz w:val="24"/>
                <w:szCs w:val="24"/>
                <w:lang w:val="hy-AM"/>
              </w:rPr>
              <w:t>ընդհանուր տիպի</w:t>
            </w:r>
            <w:r w:rsidRPr="00D16745">
              <w:rPr>
                <w:rFonts w:ascii="GHEA Grapalat" w:eastAsia="Tahoma" w:hAnsi="GHEA Grapalat" w:cs="Tahoma"/>
                <w:b/>
                <w:sz w:val="24"/>
                <w:szCs w:val="24"/>
              </w:rPr>
              <w:t xml:space="preserve"> խնամքի համար</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69E48" w14:textId="08908EA4" w:rsidR="00AF2315" w:rsidRPr="00D16745" w:rsidRDefault="00D16745" w:rsidP="00ED1176">
            <w:pPr>
              <w:spacing w:after="0" w:line="360" w:lineRule="auto"/>
              <w:jc w:val="center"/>
              <w:rPr>
                <w:rFonts w:ascii="GHEA Grapalat" w:eastAsia="Merriweather" w:hAnsi="GHEA Grapalat" w:cs="Merriweather"/>
                <w:sz w:val="24"/>
                <w:szCs w:val="24"/>
                <w:lang w:val="hy-AM"/>
              </w:rPr>
            </w:pPr>
            <w:r w:rsidRPr="00243718">
              <w:rPr>
                <w:rFonts w:ascii="GHEA Grapalat" w:eastAsia="Tahoma" w:hAnsi="GHEA Grapalat" w:cs="Tahoma"/>
                <w:sz w:val="24"/>
                <w:szCs w:val="24"/>
              </w:rPr>
              <w:t xml:space="preserve">1,0 հաստիքային միավոր </w:t>
            </w:r>
            <w:r w:rsidRPr="00243718">
              <w:rPr>
                <w:rFonts w:ascii="GHEA Grapalat" w:eastAsia="Tahoma" w:hAnsi="GHEA Grapalat" w:cs="Tahoma"/>
                <w:sz w:val="24"/>
                <w:szCs w:val="24"/>
                <w:lang w:val="hy-AM"/>
              </w:rPr>
              <w:t>առավելագույնը</w:t>
            </w:r>
            <w:r w:rsidRPr="00243718">
              <w:rPr>
                <w:rFonts w:ascii="GHEA Grapalat" w:eastAsia="Tahoma" w:hAnsi="GHEA Grapalat" w:cs="Tahoma"/>
                <w:sz w:val="24"/>
                <w:szCs w:val="24"/>
              </w:rPr>
              <w:t xml:space="preserve"> 1</w:t>
            </w:r>
            <w:r w:rsidR="00ED1176">
              <w:rPr>
                <w:rFonts w:ascii="GHEA Grapalat" w:eastAsia="Tahoma" w:hAnsi="GHEA Grapalat" w:cs="Tahoma"/>
                <w:sz w:val="24"/>
                <w:szCs w:val="24"/>
                <w:lang w:val="hy-AM"/>
              </w:rPr>
              <w:t>2</w:t>
            </w:r>
            <w:r w:rsidRPr="00243718">
              <w:rPr>
                <w:rFonts w:ascii="GHEA Grapalat" w:eastAsia="Tahoma" w:hAnsi="GHEA Grapalat" w:cs="Tahoma"/>
                <w:sz w:val="24"/>
                <w:szCs w:val="24"/>
                <w:lang w:val="hy-AM"/>
              </w:rPr>
              <w:t xml:space="preserve"> </w:t>
            </w:r>
            <w:r w:rsidRPr="00243718">
              <w:rPr>
                <w:rFonts w:ascii="GHEA Grapalat" w:eastAsia="Tahoma" w:hAnsi="GHEA Grapalat" w:cs="Tahoma"/>
                <w:sz w:val="24"/>
                <w:szCs w:val="24"/>
              </w:rPr>
              <w:t xml:space="preserve">շահառուի </w:t>
            </w:r>
            <w:r>
              <w:rPr>
                <w:rFonts w:ascii="GHEA Grapalat" w:eastAsia="Tahoma" w:hAnsi="GHEA Grapalat" w:cs="Tahoma"/>
                <w:sz w:val="24"/>
                <w:szCs w:val="24"/>
                <w:lang w:val="hy-AM"/>
              </w:rPr>
              <w:t>հաշվարկով</w:t>
            </w:r>
          </w:p>
        </w:tc>
      </w:tr>
      <w:tr w:rsidR="00D16745" w:rsidRPr="0014188E" w14:paraId="7869C07E" w14:textId="77777777" w:rsidTr="00E760A7">
        <w:tc>
          <w:tcPr>
            <w:tcW w:w="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E64DC8" w14:textId="468A4247" w:rsidR="00D16745" w:rsidRPr="00243718" w:rsidRDefault="00D16745" w:rsidP="00192C54">
            <w:pPr>
              <w:spacing w:after="0" w:line="360" w:lineRule="auto"/>
              <w:jc w:val="center"/>
              <w:rPr>
                <w:rFonts w:ascii="GHEA Grapalat" w:eastAsia="Merriweather" w:hAnsi="GHEA Grapalat" w:cs="Merriweather"/>
                <w:b/>
                <w:sz w:val="24"/>
                <w:szCs w:val="24"/>
                <w:lang w:val="hy-AM"/>
              </w:rPr>
            </w:pPr>
            <w:r>
              <w:rPr>
                <w:rFonts w:ascii="GHEA Grapalat" w:eastAsia="Merriweather" w:hAnsi="GHEA Grapalat" w:cs="Merriweather"/>
                <w:b/>
                <w:sz w:val="24"/>
                <w:szCs w:val="24"/>
                <w:lang w:val="hy-AM"/>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DB623E" w14:textId="77777777" w:rsidR="00D16745" w:rsidRPr="0079627D" w:rsidRDefault="00D16745" w:rsidP="00192C54">
            <w:pPr>
              <w:spacing w:after="0" w:line="360" w:lineRule="auto"/>
              <w:jc w:val="both"/>
              <w:rPr>
                <w:rFonts w:ascii="GHEA Grapalat" w:eastAsia="Tahoma" w:hAnsi="GHEA Grapalat" w:cs="Tahoma"/>
                <w:b/>
                <w:sz w:val="24"/>
                <w:szCs w:val="24"/>
                <w:lang w:val="hy-AM"/>
              </w:rPr>
            </w:pPr>
            <w:r w:rsidRPr="0079627D">
              <w:rPr>
                <w:rFonts w:ascii="GHEA Grapalat" w:eastAsia="Tahoma" w:hAnsi="GHEA Grapalat" w:cs="Tahoma"/>
                <w:b/>
                <w:sz w:val="24"/>
                <w:szCs w:val="24"/>
                <w:lang w:val="hy-AM"/>
              </w:rPr>
              <w:t>Սոցիալական սպասարկող</w:t>
            </w:r>
          </w:p>
          <w:p w14:paraId="0242C774" w14:textId="296F9423" w:rsidR="00D16745" w:rsidRPr="0079627D" w:rsidRDefault="00D16745" w:rsidP="00192C54">
            <w:pPr>
              <w:spacing w:after="0" w:line="360" w:lineRule="auto"/>
              <w:jc w:val="both"/>
              <w:rPr>
                <w:rFonts w:ascii="GHEA Grapalat" w:eastAsia="Tahoma" w:hAnsi="GHEA Grapalat" w:cs="Tahoma"/>
                <w:b/>
                <w:sz w:val="24"/>
                <w:szCs w:val="24"/>
                <w:lang w:val="hy-AM"/>
              </w:rPr>
            </w:pPr>
            <w:r w:rsidRPr="00D16745">
              <w:rPr>
                <w:rFonts w:ascii="GHEA Grapalat" w:eastAsia="Tahoma" w:hAnsi="GHEA Grapalat" w:cs="Tahoma"/>
                <w:b/>
                <w:sz w:val="24"/>
                <w:szCs w:val="24"/>
                <w:lang w:val="hy-AM"/>
              </w:rPr>
              <w:t>հատուկ (մասնագիտացված) խնամքի համար</w:t>
            </w:r>
          </w:p>
        </w:tc>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5FCB" w14:textId="192DC059" w:rsidR="00D16745" w:rsidRDefault="00D16745" w:rsidP="00D16745">
            <w:pPr>
              <w:spacing w:after="0" w:line="360" w:lineRule="auto"/>
              <w:jc w:val="center"/>
              <w:rPr>
                <w:rFonts w:ascii="GHEA Grapalat" w:eastAsia="Tahoma" w:hAnsi="GHEA Grapalat" w:cs="Tahoma"/>
                <w:sz w:val="24"/>
                <w:szCs w:val="24"/>
                <w:lang w:val="hy-AM"/>
              </w:rPr>
            </w:pPr>
            <w:r w:rsidRPr="0079627D">
              <w:rPr>
                <w:rFonts w:ascii="GHEA Grapalat" w:eastAsia="Tahoma" w:hAnsi="GHEA Grapalat" w:cs="Tahoma"/>
                <w:sz w:val="24"/>
                <w:szCs w:val="24"/>
                <w:lang w:val="hy-AM"/>
              </w:rPr>
              <w:t xml:space="preserve">1,0 հաստիքային միավոր </w:t>
            </w:r>
            <w:r w:rsidRPr="00243718">
              <w:rPr>
                <w:rFonts w:ascii="GHEA Grapalat" w:eastAsia="Tahoma" w:hAnsi="GHEA Grapalat" w:cs="Tahoma"/>
                <w:sz w:val="24"/>
                <w:szCs w:val="24"/>
                <w:lang w:val="hy-AM"/>
              </w:rPr>
              <w:t>առավելագույնը</w:t>
            </w:r>
            <w:r w:rsidRPr="0079627D">
              <w:rPr>
                <w:rFonts w:ascii="GHEA Grapalat" w:eastAsia="Tahoma" w:hAnsi="GHEA Grapalat" w:cs="Tahoma"/>
                <w:sz w:val="24"/>
                <w:szCs w:val="24"/>
                <w:lang w:val="hy-AM"/>
              </w:rPr>
              <w:t xml:space="preserve"> 1</w:t>
            </w:r>
            <w:r>
              <w:rPr>
                <w:rFonts w:ascii="GHEA Grapalat" w:eastAsia="Tahoma" w:hAnsi="GHEA Grapalat" w:cs="Tahoma"/>
                <w:sz w:val="24"/>
                <w:szCs w:val="24"/>
                <w:lang w:val="hy-AM"/>
              </w:rPr>
              <w:t>0</w:t>
            </w:r>
            <w:r w:rsidRPr="00243718">
              <w:rPr>
                <w:rFonts w:ascii="GHEA Grapalat" w:eastAsia="Tahoma" w:hAnsi="GHEA Grapalat" w:cs="Tahoma"/>
                <w:sz w:val="24"/>
                <w:szCs w:val="24"/>
                <w:lang w:val="hy-AM"/>
              </w:rPr>
              <w:t xml:space="preserve"> </w:t>
            </w:r>
            <w:r w:rsidRPr="0079627D">
              <w:rPr>
                <w:rFonts w:ascii="GHEA Grapalat" w:eastAsia="Tahoma" w:hAnsi="GHEA Grapalat" w:cs="Tahoma"/>
                <w:sz w:val="24"/>
                <w:szCs w:val="24"/>
                <w:lang w:val="hy-AM"/>
              </w:rPr>
              <w:t>շահառուի հաշվարկով</w:t>
            </w:r>
          </w:p>
        </w:tc>
      </w:tr>
    </w:tbl>
    <w:p w14:paraId="424BAA32" w14:textId="440BA019" w:rsidR="004C1138" w:rsidRPr="00243718" w:rsidRDefault="004C1138" w:rsidP="00192C54">
      <w:pPr>
        <w:widowControl w:val="0"/>
        <w:spacing w:after="0" w:line="360" w:lineRule="auto"/>
        <w:ind w:firstLine="709"/>
        <w:jc w:val="both"/>
        <w:rPr>
          <w:rFonts w:ascii="GHEA Grapalat" w:eastAsia="Merriweather" w:hAnsi="GHEA Grapalat" w:cs="Merriweather"/>
          <w:sz w:val="24"/>
          <w:szCs w:val="24"/>
          <w:lang w:val="hy-AM"/>
        </w:rPr>
      </w:pPr>
    </w:p>
    <w:p w14:paraId="045E19CD" w14:textId="16D13791" w:rsidR="00D62986" w:rsidRPr="00D62986" w:rsidRDefault="00C93B15" w:rsidP="00D62986">
      <w:pPr>
        <w:pStyle w:val="ListParagraph"/>
        <w:widowControl w:val="0"/>
        <w:numPr>
          <w:ilvl w:val="0"/>
          <w:numId w:val="6"/>
        </w:numPr>
        <w:spacing w:after="0" w:line="360" w:lineRule="auto"/>
        <w:ind w:left="0" w:firstLine="720"/>
        <w:jc w:val="both"/>
        <w:rPr>
          <w:rFonts w:ascii="GHEA Grapalat" w:eastAsia="Merriweather" w:hAnsi="GHEA Grapalat" w:cs="Merriweather"/>
          <w:sz w:val="24"/>
          <w:szCs w:val="24"/>
          <w:lang w:val="hy-AM"/>
        </w:rPr>
      </w:pPr>
      <w:r w:rsidRPr="00D62986">
        <w:rPr>
          <w:rFonts w:ascii="GHEA Grapalat" w:eastAsia="Merriweather" w:hAnsi="GHEA Grapalat" w:cs="Merriweather"/>
          <w:sz w:val="24"/>
          <w:szCs w:val="24"/>
          <w:lang w:val="hy-AM"/>
        </w:rPr>
        <w:t xml:space="preserve">Սույն </w:t>
      </w:r>
      <w:r w:rsidR="00415866">
        <w:rPr>
          <w:rFonts w:ascii="GHEA Grapalat" w:eastAsia="Merriweather" w:hAnsi="GHEA Grapalat" w:cs="Merriweather"/>
          <w:sz w:val="24"/>
          <w:szCs w:val="24"/>
          <w:lang w:val="hy-AM"/>
        </w:rPr>
        <w:t xml:space="preserve">հավելվածի 84-րդ </w:t>
      </w:r>
      <w:r w:rsidRPr="00D62986">
        <w:rPr>
          <w:rFonts w:ascii="GHEA Grapalat" w:eastAsia="Merriweather" w:hAnsi="GHEA Grapalat" w:cs="Merriweather"/>
          <w:sz w:val="24"/>
          <w:szCs w:val="24"/>
          <w:lang w:val="hy-AM"/>
        </w:rPr>
        <w:t>կետով սահմանված դեպքում մասնագետների հաստիքային միավորների չափորոշիչները սահմանվում են լիազորած մարմնի հետ կնքվող ծառայությունների մատուցման պայմանգրում:</w:t>
      </w:r>
    </w:p>
    <w:p w14:paraId="2B6E12D5" w14:textId="77777777" w:rsidR="000047EE" w:rsidRPr="00243718" w:rsidRDefault="000047EE" w:rsidP="00192C54">
      <w:pPr>
        <w:spacing w:after="0" w:line="360" w:lineRule="auto"/>
        <w:jc w:val="center"/>
        <w:rPr>
          <w:rFonts w:ascii="GHEA Grapalat" w:hAnsi="GHEA Grapalat"/>
          <w:sz w:val="24"/>
          <w:szCs w:val="24"/>
          <w:lang w:val="hy-AM"/>
        </w:rPr>
      </w:pPr>
    </w:p>
    <w:p w14:paraId="289589C6" w14:textId="2F3AE010" w:rsidR="00670083" w:rsidRPr="00243718" w:rsidRDefault="00820D8A" w:rsidP="00820D8A">
      <w:pPr>
        <w:spacing w:after="0" w:line="360" w:lineRule="auto"/>
        <w:jc w:val="center"/>
        <w:rPr>
          <w:rFonts w:ascii="GHEA Grapalat" w:hAnsi="GHEA Grapalat"/>
          <w:b/>
          <w:sz w:val="24"/>
          <w:szCs w:val="24"/>
          <w:lang w:val="hy-AM"/>
        </w:rPr>
      </w:pPr>
      <w:r w:rsidRPr="00243718">
        <w:rPr>
          <w:rFonts w:ascii="GHEA Grapalat" w:eastAsia="Tahoma" w:hAnsi="GHEA Grapalat" w:cs="Tahoma"/>
          <w:b/>
          <w:sz w:val="24"/>
          <w:szCs w:val="24"/>
          <w:lang w:val="hy-AM"/>
        </w:rPr>
        <w:t xml:space="preserve">5. </w:t>
      </w:r>
      <w:r w:rsidR="00670083" w:rsidRPr="00243718">
        <w:rPr>
          <w:rFonts w:ascii="GHEA Grapalat" w:hAnsi="GHEA Grapalat" w:cs="Sylfaen"/>
          <w:b/>
          <w:sz w:val="24"/>
          <w:szCs w:val="24"/>
          <w:lang w:val="hy-AM"/>
        </w:rPr>
        <w:t>ՉԱՓՈՐՈՇԻՉՆԵՐ</w:t>
      </w:r>
    </w:p>
    <w:p w14:paraId="435E3F72" w14:textId="031D3C98" w:rsidR="00670083" w:rsidRPr="00243718" w:rsidRDefault="00FB26C3" w:rsidP="00192C54">
      <w:pPr>
        <w:spacing w:after="0" w:line="360" w:lineRule="auto"/>
        <w:jc w:val="center"/>
        <w:rPr>
          <w:rFonts w:ascii="GHEA Grapalat" w:eastAsia="Tahoma" w:hAnsi="GHEA Grapalat" w:cs="Tahoma"/>
          <w:b/>
          <w:sz w:val="24"/>
          <w:szCs w:val="24"/>
          <w:lang w:val="hy-AM"/>
        </w:rPr>
      </w:pPr>
      <w:r w:rsidRPr="00243718">
        <w:rPr>
          <w:rFonts w:ascii="GHEA Grapalat" w:eastAsia="Tahoma" w:hAnsi="GHEA Grapalat" w:cs="Tahoma"/>
          <w:b/>
          <w:sz w:val="24"/>
          <w:szCs w:val="24"/>
          <w:lang w:val="hy-AM"/>
        </w:rPr>
        <w:t>ՍՈՑԻԱԼԱԿԱՆ ՀՈԳԱԾՈ</w:t>
      </w:r>
      <w:r w:rsidR="007010BA" w:rsidRPr="00243718">
        <w:rPr>
          <w:rFonts w:ascii="GHEA Grapalat" w:eastAsia="Tahoma" w:hAnsi="GHEA Grapalat" w:cs="Tahoma"/>
          <w:b/>
          <w:sz w:val="24"/>
          <w:szCs w:val="24"/>
          <w:lang w:val="hy-AM"/>
        </w:rPr>
        <w:t>Ւ</w:t>
      </w:r>
      <w:r w:rsidRPr="00243718">
        <w:rPr>
          <w:rFonts w:ascii="GHEA Grapalat" w:eastAsia="Tahoma" w:hAnsi="GHEA Grapalat" w:cs="Tahoma"/>
          <w:b/>
          <w:sz w:val="24"/>
          <w:szCs w:val="24"/>
          <w:lang w:val="hy-AM"/>
        </w:rPr>
        <w:t xml:space="preserve">ԹՅԱՆ </w:t>
      </w:r>
      <w:r w:rsidR="00670083" w:rsidRPr="00243718">
        <w:rPr>
          <w:rFonts w:ascii="GHEA Grapalat" w:eastAsia="Tahoma" w:hAnsi="GHEA Grapalat" w:cs="Tahoma"/>
          <w:b/>
          <w:sz w:val="24"/>
          <w:szCs w:val="24"/>
          <w:lang w:val="hy-AM"/>
        </w:rPr>
        <w:t>ՑԵՐԵԿԱՅԻՆ ԿԵՆՏՐՈՆՆԵՐՈՒՄ</w:t>
      </w:r>
      <w:r w:rsidR="00670083" w:rsidRPr="00243718">
        <w:rPr>
          <w:rFonts w:ascii="GHEA Grapalat" w:eastAsia="Tahoma" w:hAnsi="GHEA Grapalat" w:cs="Tahoma"/>
          <w:sz w:val="24"/>
          <w:szCs w:val="24"/>
          <w:lang w:val="hy-AM"/>
        </w:rPr>
        <w:t xml:space="preserve"> </w:t>
      </w:r>
      <w:r w:rsidR="00670083" w:rsidRPr="00243718">
        <w:rPr>
          <w:rFonts w:ascii="GHEA Grapalat" w:eastAsia="Tahoma" w:hAnsi="GHEA Grapalat" w:cs="Tahoma"/>
          <w:b/>
          <w:sz w:val="24"/>
          <w:szCs w:val="24"/>
          <w:lang w:val="hy-AM"/>
        </w:rPr>
        <w:t>ՄԱՏՈ</w:t>
      </w:r>
      <w:r w:rsidR="00195F62" w:rsidRPr="00243718">
        <w:rPr>
          <w:rFonts w:ascii="GHEA Grapalat" w:eastAsia="Tahoma" w:hAnsi="GHEA Grapalat" w:cs="Tahoma"/>
          <w:b/>
          <w:sz w:val="24"/>
          <w:szCs w:val="24"/>
          <w:lang w:val="hy-AM"/>
        </w:rPr>
        <w:t>Ւ</w:t>
      </w:r>
      <w:r w:rsidR="00670083" w:rsidRPr="00243718">
        <w:rPr>
          <w:rFonts w:ascii="GHEA Grapalat" w:eastAsia="Tahoma" w:hAnsi="GHEA Grapalat" w:cs="Tahoma"/>
          <w:b/>
          <w:sz w:val="24"/>
          <w:szCs w:val="24"/>
          <w:lang w:val="hy-AM"/>
        </w:rPr>
        <w:t>ՑՎՈՂ ԾԱՌԱՅՈ</w:t>
      </w:r>
      <w:r w:rsidR="007010BA" w:rsidRPr="00243718">
        <w:rPr>
          <w:rFonts w:ascii="GHEA Grapalat" w:eastAsia="Tahoma" w:hAnsi="GHEA Grapalat" w:cs="Tahoma"/>
          <w:b/>
          <w:sz w:val="24"/>
          <w:szCs w:val="24"/>
          <w:lang w:val="hy-AM"/>
        </w:rPr>
        <w:t>Ւ</w:t>
      </w:r>
      <w:r w:rsidR="00670083" w:rsidRPr="00243718">
        <w:rPr>
          <w:rFonts w:ascii="GHEA Grapalat" w:eastAsia="Tahoma" w:hAnsi="GHEA Grapalat" w:cs="Tahoma"/>
          <w:b/>
          <w:sz w:val="24"/>
          <w:szCs w:val="24"/>
          <w:lang w:val="hy-AM"/>
        </w:rPr>
        <w:t>ԹՅՈ</w:t>
      </w:r>
      <w:r w:rsidR="007010BA" w:rsidRPr="00243718">
        <w:rPr>
          <w:rFonts w:ascii="GHEA Grapalat" w:eastAsia="Tahoma" w:hAnsi="GHEA Grapalat" w:cs="Tahoma"/>
          <w:b/>
          <w:sz w:val="24"/>
          <w:szCs w:val="24"/>
          <w:lang w:val="hy-AM"/>
        </w:rPr>
        <w:t>Ւ</w:t>
      </w:r>
      <w:r w:rsidR="00670083" w:rsidRPr="00243718">
        <w:rPr>
          <w:rFonts w:ascii="GHEA Grapalat" w:eastAsia="Tahoma" w:hAnsi="GHEA Grapalat" w:cs="Tahoma"/>
          <w:b/>
          <w:sz w:val="24"/>
          <w:szCs w:val="24"/>
          <w:lang w:val="hy-AM"/>
        </w:rPr>
        <w:t xml:space="preserve">ՆՆԵՐԻ </w:t>
      </w:r>
      <w:r w:rsidR="002D1713" w:rsidRPr="00243718">
        <w:rPr>
          <w:rFonts w:ascii="GHEA Grapalat" w:eastAsia="Tahoma" w:hAnsi="GHEA Grapalat" w:cs="Tahoma"/>
          <w:b/>
          <w:sz w:val="24"/>
          <w:szCs w:val="24"/>
          <w:lang w:val="hy-AM"/>
        </w:rPr>
        <w:t>ԵՎ</w:t>
      </w:r>
      <w:r w:rsidR="00670083" w:rsidRPr="00243718">
        <w:rPr>
          <w:rFonts w:ascii="GHEA Grapalat" w:eastAsia="Tahoma" w:hAnsi="GHEA Grapalat" w:cs="Tahoma"/>
          <w:b/>
          <w:sz w:val="24"/>
          <w:szCs w:val="24"/>
          <w:lang w:val="hy-AM"/>
        </w:rPr>
        <w:t xml:space="preserve"> ՄԱՍՆԱԳԵՏՆԵՐԻ ՀԱՍՏԻՔԱՅԻՆ ՄԻԱՎՈՐՆԵՐԻ</w:t>
      </w:r>
    </w:p>
    <w:p w14:paraId="58DF6BD9" w14:textId="77777777" w:rsidR="00347795" w:rsidRPr="00243718" w:rsidRDefault="00347795" w:rsidP="00192C54">
      <w:pPr>
        <w:spacing w:after="0" w:line="360" w:lineRule="auto"/>
        <w:jc w:val="center"/>
        <w:rPr>
          <w:rFonts w:ascii="GHEA Grapalat" w:hAnsi="GHEA Grapalat"/>
          <w:b/>
          <w:sz w:val="24"/>
          <w:szCs w:val="24"/>
          <w:lang w:val="hy-AM"/>
        </w:rPr>
      </w:pPr>
    </w:p>
    <w:p w14:paraId="0DDF7BA1" w14:textId="038429CB" w:rsidR="0057534A" w:rsidRPr="00D62986" w:rsidRDefault="00670083" w:rsidP="00D62986">
      <w:pPr>
        <w:pStyle w:val="ListParagraph"/>
        <w:widowControl w:val="0"/>
        <w:numPr>
          <w:ilvl w:val="0"/>
          <w:numId w:val="6"/>
        </w:numPr>
        <w:spacing w:after="0" w:line="360" w:lineRule="auto"/>
        <w:ind w:left="0" w:firstLine="720"/>
        <w:jc w:val="both"/>
        <w:rPr>
          <w:rFonts w:ascii="GHEA Grapalat" w:eastAsia="Merriweather" w:hAnsi="GHEA Grapalat" w:cs="Merriweather"/>
          <w:sz w:val="24"/>
          <w:szCs w:val="24"/>
          <w:lang w:val="hy-AM"/>
        </w:rPr>
      </w:pPr>
      <w:r w:rsidRPr="00D62986">
        <w:rPr>
          <w:rFonts w:ascii="GHEA Grapalat" w:eastAsia="Tahoma" w:hAnsi="GHEA Grapalat" w:cs="Tahoma"/>
          <w:sz w:val="24"/>
          <w:szCs w:val="24"/>
          <w:lang w:val="hy-AM"/>
        </w:rPr>
        <w:t xml:space="preserve">Ցերեկային կենտրոններն (այսուհետ` կենտրոն) ունեն տարբեր </w:t>
      </w:r>
      <w:r w:rsidRPr="00D62986">
        <w:rPr>
          <w:rFonts w:ascii="GHEA Grapalat" w:eastAsia="Tahoma" w:hAnsi="GHEA Grapalat" w:cs="Tahoma"/>
          <w:sz w:val="24"/>
          <w:szCs w:val="24"/>
          <w:lang w:val="hy-AM"/>
        </w:rPr>
        <w:lastRenderedPageBreak/>
        <w:t>ուղղվածություն` կախված շահառուների կարգավիճակից, կենտրոնի առաքելությունից և մատուցվող ծառայությունների տեսակներից</w:t>
      </w:r>
      <w:r w:rsidR="009D1725" w:rsidRPr="00D62986">
        <w:rPr>
          <w:rFonts w:ascii="GHEA Grapalat" w:eastAsia="Tahoma" w:hAnsi="GHEA Grapalat" w:cs="Tahoma"/>
          <w:sz w:val="24"/>
          <w:szCs w:val="24"/>
          <w:lang w:val="hy-AM"/>
        </w:rPr>
        <w:t xml:space="preserve"> </w:t>
      </w:r>
      <w:r w:rsidRPr="00D62986">
        <w:rPr>
          <w:rFonts w:ascii="GHEA Grapalat" w:eastAsia="Tahoma" w:hAnsi="GHEA Grapalat" w:cs="Tahoma"/>
          <w:sz w:val="24"/>
          <w:szCs w:val="24"/>
          <w:lang w:val="hy-AM"/>
        </w:rPr>
        <w:t>(մարզամշակութային, առողջ ապրելակերպի, զբաղվածության, խնամքի, միջսերնդային, վերականգնողական</w:t>
      </w:r>
      <w:r w:rsidR="00F375A0" w:rsidRPr="00D62986">
        <w:rPr>
          <w:rFonts w:ascii="GHEA Grapalat" w:eastAsia="Tahoma" w:hAnsi="GHEA Grapalat" w:cs="Tahoma"/>
          <w:sz w:val="24"/>
          <w:szCs w:val="24"/>
          <w:lang w:val="hy-AM"/>
        </w:rPr>
        <w:t>, սոցիալական ներառման</w:t>
      </w:r>
      <w:r w:rsidRPr="00D62986">
        <w:rPr>
          <w:rFonts w:ascii="GHEA Grapalat" w:eastAsia="Tahoma" w:hAnsi="GHEA Grapalat" w:cs="Tahoma"/>
          <w:sz w:val="24"/>
          <w:szCs w:val="24"/>
          <w:lang w:val="hy-AM"/>
        </w:rPr>
        <w:t xml:space="preserve"> և այլն</w:t>
      </w:r>
      <w:r w:rsidR="009D1725" w:rsidRPr="00D62986">
        <w:rPr>
          <w:rFonts w:ascii="GHEA Grapalat" w:eastAsia="Tahoma" w:hAnsi="GHEA Grapalat" w:cs="Tahoma"/>
          <w:sz w:val="24"/>
          <w:szCs w:val="24"/>
          <w:lang w:val="hy-AM"/>
        </w:rPr>
        <w:t>)</w:t>
      </w:r>
      <w:r w:rsidR="00EE2202" w:rsidRPr="00D62986">
        <w:rPr>
          <w:rFonts w:ascii="GHEA Grapalat" w:eastAsia="Tahoma" w:hAnsi="GHEA Grapalat" w:cs="Tahoma"/>
          <w:sz w:val="24"/>
          <w:szCs w:val="24"/>
          <w:lang w:val="hy-AM"/>
        </w:rPr>
        <w:t xml:space="preserve">. </w:t>
      </w:r>
    </w:p>
    <w:p w14:paraId="7761E791" w14:textId="77777777" w:rsidR="0057534A" w:rsidRPr="00243718" w:rsidRDefault="00670083" w:rsidP="00D62986">
      <w:pPr>
        <w:pStyle w:val="ListParagraph"/>
        <w:widowControl w:val="0"/>
        <w:numPr>
          <w:ilvl w:val="0"/>
          <w:numId w:val="6"/>
        </w:numP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Կենտրոններում ծառայությունների կարիք ունեցող շահառուները հիմնականում դիտարկվում են երկու տեսանկյունից՝ սոցիալական և հոգեբանական:</w:t>
      </w:r>
    </w:p>
    <w:p w14:paraId="3FE13AD2" w14:textId="4B402896" w:rsidR="00670083" w:rsidRPr="00243718" w:rsidRDefault="00670083" w:rsidP="00D62986">
      <w:pPr>
        <w:pStyle w:val="ListParagraph"/>
        <w:widowControl w:val="0"/>
        <w:numPr>
          <w:ilvl w:val="0"/>
          <w:numId w:val="6"/>
        </w:numP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Կենտրոններում տրամադրվող հետևյալ հիմնական ծառայություններն ընդհանուր են տարբեր տեսակի և ուղղվածության</w:t>
      </w:r>
      <w:r w:rsidR="009D1725" w:rsidRPr="00243718">
        <w:rPr>
          <w:rFonts w:ascii="GHEA Grapalat" w:eastAsia="Tahoma" w:hAnsi="GHEA Grapalat" w:cs="Tahoma"/>
          <w:sz w:val="24"/>
          <w:szCs w:val="24"/>
          <w:lang w:val="hy-AM"/>
        </w:rPr>
        <w:t xml:space="preserve"> </w:t>
      </w:r>
      <w:r w:rsidRPr="00243718">
        <w:rPr>
          <w:rFonts w:ascii="GHEA Grapalat" w:eastAsia="Tahoma" w:hAnsi="GHEA Grapalat" w:cs="Tahoma"/>
          <w:sz w:val="24"/>
          <w:szCs w:val="24"/>
          <w:lang w:val="hy-AM"/>
        </w:rPr>
        <w:t>կենտրոնների համար՝</w:t>
      </w:r>
    </w:p>
    <w:p w14:paraId="3F871209" w14:textId="14FCA661" w:rsidR="00A4562E" w:rsidRPr="00243718" w:rsidRDefault="008A435E" w:rsidP="00A72D4D">
      <w:pPr>
        <w:numPr>
          <w:ilvl w:val="0"/>
          <w:numId w:val="2"/>
        </w:numP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ս</w:t>
      </w:r>
      <w:r w:rsidR="00670083" w:rsidRPr="00243718">
        <w:rPr>
          <w:rFonts w:ascii="GHEA Grapalat" w:eastAsia="Tahoma" w:hAnsi="GHEA Grapalat" w:cs="Tahoma"/>
          <w:sz w:val="24"/>
          <w:szCs w:val="24"/>
          <w:lang w:val="hy-AM"/>
        </w:rPr>
        <w:t xml:space="preserve">ոցիալ-հոգեբանական </w:t>
      </w:r>
      <w:r w:rsidR="00AB4E7F" w:rsidRPr="00243718">
        <w:rPr>
          <w:rFonts w:ascii="GHEA Grapalat" w:eastAsia="Tahoma" w:hAnsi="GHEA Grapalat" w:cs="Tahoma"/>
          <w:sz w:val="24"/>
          <w:szCs w:val="24"/>
          <w:lang w:val="hy-AM"/>
        </w:rPr>
        <w:t>աջակց</w:t>
      </w:r>
      <w:r w:rsidR="00670083" w:rsidRPr="00243718">
        <w:rPr>
          <w:rFonts w:ascii="GHEA Grapalat" w:eastAsia="Tahoma" w:hAnsi="GHEA Grapalat" w:cs="Tahoma"/>
          <w:sz w:val="24"/>
          <w:szCs w:val="24"/>
          <w:lang w:val="hy-AM"/>
        </w:rPr>
        <w:t>ություն</w:t>
      </w:r>
      <w:r w:rsidR="00A4562E" w:rsidRPr="00243718">
        <w:rPr>
          <w:rFonts w:ascii="GHEA Grapalat" w:eastAsia="Tahoma" w:hAnsi="GHEA Grapalat" w:cs="Tahoma"/>
          <w:sz w:val="24"/>
          <w:szCs w:val="24"/>
          <w:lang w:val="hy-AM"/>
        </w:rPr>
        <w:t>՝</w:t>
      </w:r>
      <w:r w:rsidR="00670083" w:rsidRPr="00243718">
        <w:rPr>
          <w:rFonts w:ascii="GHEA Grapalat" w:eastAsia="Tahoma" w:hAnsi="GHEA Grapalat" w:cs="Tahoma"/>
          <w:sz w:val="24"/>
          <w:szCs w:val="24"/>
          <w:lang w:val="hy-AM"/>
        </w:rPr>
        <w:t xml:space="preserve"> </w:t>
      </w:r>
      <w:r w:rsidR="00145712" w:rsidRPr="00243718">
        <w:rPr>
          <w:rFonts w:ascii="GHEA Grapalat" w:eastAsia="Times New Roman" w:hAnsi="GHEA Grapalat" w:cs="Times New Roman"/>
          <w:bCs/>
          <w:color w:val="000000"/>
          <w:sz w:val="24"/>
          <w:szCs w:val="24"/>
          <w:lang w:val="hy-AM" w:eastAsia="ru-RU"/>
        </w:rPr>
        <w:t>սոցիալական խորհրդատվության տրամադրում, անհրաժեշտ սոցիալական աջակցության կազմակերպում և աջակցություն սոցիալական խնդիրների լուծմանը՝ տարատեսակ փաստաթղթերի, սոցիալական ապահովության խնդիրների լուծման հարցերում, ուղղորդում և համապատասխան աջակցության ցուցաբերում, իրավունքների և շահերի պաշտպանություն և դրանց վերաբերյալ շահառուին տեղեկատվության տրամադրում</w:t>
      </w:r>
      <w:r w:rsidR="00145712" w:rsidRPr="00243718">
        <w:rPr>
          <w:rFonts w:ascii="GHEA Grapalat" w:eastAsia="Times New Roman" w:hAnsi="GHEA Grapalat" w:cs="Cambria Math"/>
          <w:bCs/>
          <w:color w:val="000000"/>
          <w:sz w:val="24"/>
          <w:szCs w:val="24"/>
          <w:lang w:val="hy-AM" w:eastAsia="ru-RU"/>
        </w:rPr>
        <w:t xml:space="preserve">, </w:t>
      </w:r>
      <w:r w:rsidR="00145712" w:rsidRPr="00243718">
        <w:rPr>
          <w:rFonts w:ascii="GHEA Grapalat" w:eastAsia="Times New Roman" w:hAnsi="GHEA Grapalat" w:cs="Times New Roman"/>
          <w:bCs/>
          <w:color w:val="000000"/>
          <w:sz w:val="24"/>
          <w:szCs w:val="24"/>
          <w:lang w:val="hy-AM" w:eastAsia="ru-RU"/>
        </w:rPr>
        <w:t>նրանց նախասիրությունների բացահայտում և համապատասխան սոցիալ-հոգեբանական և մշակութային բնույթի ծառայությունների և միջոցառումների կազմակերպում, աջակցող միջոցներով ապահովելու գործընթացի կազմակերպում,</w:t>
      </w:r>
      <w:r w:rsidR="00145712" w:rsidRPr="00243718">
        <w:rPr>
          <w:rFonts w:ascii="GHEA Grapalat" w:eastAsia="Times New Roman" w:hAnsi="GHEA Grapalat" w:cs="GHEA Grapalat"/>
          <w:bCs/>
          <w:color w:val="000000"/>
          <w:sz w:val="24"/>
          <w:szCs w:val="24"/>
          <w:lang w:val="hy-AM" w:eastAsia="ru-RU"/>
        </w:rPr>
        <w:t xml:space="preserve"> ըստ</w:t>
      </w:r>
      <w:r w:rsidR="00145712" w:rsidRPr="00243718">
        <w:rPr>
          <w:rFonts w:ascii="GHEA Grapalat" w:eastAsia="Times New Roman" w:hAnsi="GHEA Grapalat" w:cs="Times New Roman"/>
          <w:bCs/>
          <w:color w:val="000000"/>
          <w:sz w:val="24"/>
          <w:szCs w:val="24"/>
          <w:lang w:val="hy-AM" w:eastAsia="ru-RU"/>
        </w:rPr>
        <w:t xml:space="preserve"> </w:t>
      </w:r>
      <w:r w:rsidR="00145712" w:rsidRPr="00243718">
        <w:rPr>
          <w:rFonts w:ascii="GHEA Grapalat" w:eastAsia="Times New Roman" w:hAnsi="GHEA Grapalat" w:cs="GHEA Grapalat"/>
          <w:bCs/>
          <w:color w:val="000000"/>
          <w:sz w:val="24"/>
          <w:szCs w:val="24"/>
          <w:lang w:val="hy-AM" w:eastAsia="ru-RU"/>
        </w:rPr>
        <w:t>անհրաժեշտության՝</w:t>
      </w:r>
      <w:r w:rsidR="00145712" w:rsidRPr="00243718">
        <w:rPr>
          <w:rFonts w:ascii="GHEA Grapalat" w:eastAsia="Times New Roman" w:hAnsi="GHEA Grapalat" w:cs="Times New Roman"/>
          <w:bCs/>
          <w:color w:val="000000"/>
          <w:sz w:val="24"/>
          <w:szCs w:val="24"/>
          <w:lang w:val="hy-AM" w:eastAsia="ru-RU"/>
        </w:rPr>
        <w:t xml:space="preserve"> </w:t>
      </w:r>
      <w:r w:rsidR="00145712" w:rsidRPr="00243718">
        <w:rPr>
          <w:rFonts w:ascii="GHEA Grapalat" w:eastAsia="Times New Roman" w:hAnsi="GHEA Grapalat" w:cs="GHEA Grapalat"/>
          <w:bCs/>
          <w:color w:val="000000"/>
          <w:sz w:val="24"/>
          <w:szCs w:val="24"/>
          <w:lang w:val="hy-AM" w:eastAsia="ru-RU"/>
        </w:rPr>
        <w:t>ու</w:t>
      </w:r>
      <w:r w:rsidR="00145712" w:rsidRPr="00243718">
        <w:rPr>
          <w:rFonts w:ascii="GHEA Grapalat" w:eastAsia="Times New Roman" w:hAnsi="GHEA Grapalat" w:cs="Times New Roman"/>
          <w:bCs/>
          <w:color w:val="000000"/>
          <w:sz w:val="24"/>
          <w:szCs w:val="24"/>
          <w:lang w:val="hy-AM" w:eastAsia="ru-RU"/>
        </w:rPr>
        <w:t>ղեկցման ծառայություն,</w:t>
      </w:r>
      <w:r w:rsidR="00145712" w:rsidRPr="00243718">
        <w:rPr>
          <w:rFonts w:ascii="GHEA Grapalat" w:eastAsia="Tahoma" w:hAnsi="GHEA Grapalat" w:cs="Tahoma"/>
          <w:sz w:val="24"/>
          <w:szCs w:val="24"/>
          <w:lang w:val="hy-AM"/>
        </w:rPr>
        <w:t xml:space="preserve"> հատուկ (մասնագիտացված) խնամքի տրամադրման դեպքում նաև՝ </w:t>
      </w:r>
      <w:r w:rsidR="00145712" w:rsidRPr="00243718">
        <w:rPr>
          <w:rFonts w:ascii="GHEA Grapalat" w:eastAsia="Times New Roman" w:hAnsi="GHEA Grapalat" w:cs="GHEA Grapalat"/>
          <w:bCs/>
          <w:color w:val="000000"/>
          <w:sz w:val="24"/>
          <w:szCs w:val="24"/>
          <w:lang w:val="hy-AM" w:eastAsia="ru-RU"/>
        </w:rPr>
        <w:t>հոգեբանական</w:t>
      </w:r>
      <w:r w:rsidR="00145712" w:rsidRPr="00243718">
        <w:rPr>
          <w:rFonts w:ascii="GHEA Grapalat" w:eastAsia="Times New Roman" w:hAnsi="GHEA Grapalat" w:cs="Times New Roman"/>
          <w:bCs/>
          <w:color w:val="000000"/>
          <w:sz w:val="24"/>
          <w:szCs w:val="24"/>
          <w:lang w:val="hy-AM" w:eastAsia="ru-RU"/>
        </w:rPr>
        <w:t xml:space="preserve"> </w:t>
      </w:r>
      <w:r w:rsidR="00145712" w:rsidRPr="00243718">
        <w:rPr>
          <w:rFonts w:ascii="GHEA Grapalat" w:eastAsia="Times New Roman" w:hAnsi="GHEA Grapalat" w:cs="GHEA Grapalat"/>
          <w:bCs/>
          <w:color w:val="000000"/>
          <w:sz w:val="24"/>
          <w:szCs w:val="24"/>
          <w:lang w:val="hy-AM" w:eastAsia="ru-RU"/>
        </w:rPr>
        <w:t>օգնություն</w:t>
      </w:r>
      <w:r w:rsidR="00145712" w:rsidRPr="00243718">
        <w:rPr>
          <w:rFonts w:ascii="GHEA Grapalat" w:eastAsia="Times New Roman" w:hAnsi="GHEA Grapalat" w:cs="Times New Roman"/>
          <w:bCs/>
          <w:color w:val="000000"/>
          <w:sz w:val="24"/>
          <w:szCs w:val="24"/>
          <w:lang w:val="hy-AM" w:eastAsia="ru-RU"/>
        </w:rPr>
        <w:t xml:space="preserve"> </w:t>
      </w:r>
      <w:r w:rsidR="00145712" w:rsidRPr="00243718">
        <w:rPr>
          <w:rFonts w:ascii="GHEA Grapalat" w:eastAsia="Times New Roman" w:hAnsi="GHEA Grapalat" w:cs="GHEA Grapalat"/>
          <w:bCs/>
          <w:color w:val="000000"/>
          <w:sz w:val="24"/>
          <w:szCs w:val="24"/>
          <w:lang w:val="hy-AM" w:eastAsia="ru-RU"/>
        </w:rPr>
        <w:t>և</w:t>
      </w:r>
      <w:r w:rsidR="00145712" w:rsidRPr="00243718">
        <w:rPr>
          <w:rFonts w:ascii="GHEA Grapalat" w:eastAsia="Times New Roman" w:hAnsi="GHEA Grapalat" w:cs="Times New Roman"/>
          <w:bCs/>
          <w:color w:val="000000"/>
          <w:sz w:val="24"/>
          <w:szCs w:val="24"/>
          <w:lang w:val="hy-AM" w:eastAsia="ru-RU"/>
        </w:rPr>
        <w:t xml:space="preserve"> </w:t>
      </w:r>
      <w:r w:rsidR="00145712" w:rsidRPr="00243718">
        <w:rPr>
          <w:rFonts w:ascii="GHEA Grapalat" w:eastAsia="Times New Roman" w:hAnsi="GHEA Grapalat" w:cs="GHEA Grapalat"/>
          <w:bCs/>
          <w:color w:val="000000"/>
          <w:sz w:val="24"/>
          <w:szCs w:val="24"/>
          <w:lang w:val="hy-AM" w:eastAsia="ru-RU"/>
        </w:rPr>
        <w:t>խորհրդատվության</w:t>
      </w:r>
      <w:r w:rsidR="00145712" w:rsidRPr="00243718">
        <w:rPr>
          <w:rFonts w:ascii="GHEA Grapalat" w:eastAsia="Times New Roman" w:hAnsi="GHEA Grapalat" w:cs="Times New Roman"/>
          <w:bCs/>
          <w:color w:val="000000"/>
          <w:sz w:val="24"/>
          <w:szCs w:val="24"/>
          <w:lang w:val="hy-AM" w:eastAsia="ru-RU"/>
        </w:rPr>
        <w:t xml:space="preserve"> անհատական թրեյնինգների միջոցով</w:t>
      </w:r>
      <w:r w:rsidR="00145712" w:rsidRPr="00243718">
        <w:rPr>
          <w:rFonts w:ascii="GHEA Grapalat" w:eastAsia="Tahoma" w:hAnsi="GHEA Grapalat" w:cs="Tahoma"/>
          <w:sz w:val="24"/>
          <w:szCs w:val="24"/>
          <w:lang w:val="hy-AM"/>
        </w:rPr>
        <w:t xml:space="preserve">՝ ուղղված ինչպես շահառուին, այնպես էլ իր ընտանիքի անդամներին, </w:t>
      </w:r>
      <w:r w:rsidR="00670083" w:rsidRPr="00243718">
        <w:rPr>
          <w:rFonts w:ascii="GHEA Grapalat" w:eastAsia="Tahoma" w:hAnsi="GHEA Grapalat" w:cs="Tahoma"/>
          <w:sz w:val="24"/>
          <w:szCs w:val="24"/>
          <w:lang w:val="hy-AM"/>
        </w:rPr>
        <w:t>և այլն</w:t>
      </w:r>
      <w:r w:rsidR="004C1138" w:rsidRPr="00243718">
        <w:rPr>
          <w:rFonts w:ascii="GHEA Grapalat" w:eastAsia="Tahoma" w:hAnsi="GHEA Grapalat" w:cs="Tahoma"/>
          <w:sz w:val="24"/>
          <w:szCs w:val="24"/>
          <w:lang w:val="hy-AM"/>
        </w:rPr>
        <w:t>.</w:t>
      </w:r>
    </w:p>
    <w:p w14:paraId="40AA5E12" w14:textId="3E25C9B7" w:rsidR="00670083" w:rsidRPr="00243718" w:rsidRDefault="008A435E" w:rsidP="00A72D4D">
      <w:pPr>
        <w:numPr>
          <w:ilvl w:val="0"/>
          <w:numId w:val="2"/>
        </w:numPr>
        <w:spacing w:after="0" w:line="360" w:lineRule="auto"/>
        <w:ind w:left="0" w:firstLine="720"/>
        <w:jc w:val="both"/>
        <w:rPr>
          <w:rFonts w:ascii="GHEA Grapalat" w:eastAsia="Merriweather" w:hAnsi="GHEA Grapalat" w:cs="Merriweather"/>
          <w:sz w:val="24"/>
          <w:szCs w:val="24"/>
          <w:lang w:val="hy-AM"/>
        </w:rPr>
      </w:pPr>
      <w:r w:rsidRPr="00243718">
        <w:rPr>
          <w:rFonts w:ascii="GHEA Grapalat" w:eastAsia="Tahoma" w:hAnsi="GHEA Grapalat" w:cs="Tahoma"/>
          <w:sz w:val="24"/>
          <w:szCs w:val="24"/>
          <w:lang w:val="hy-AM"/>
        </w:rPr>
        <w:t>ժ</w:t>
      </w:r>
      <w:r w:rsidR="00670083" w:rsidRPr="00243718">
        <w:rPr>
          <w:rFonts w:ascii="GHEA Grapalat" w:eastAsia="Tahoma" w:hAnsi="GHEA Grapalat" w:cs="Tahoma"/>
          <w:sz w:val="24"/>
          <w:szCs w:val="24"/>
          <w:lang w:val="hy-AM"/>
        </w:rPr>
        <w:t xml:space="preserve">ամանցի և զբաղվածության </w:t>
      </w:r>
      <w:r w:rsidR="00BD5C04" w:rsidRPr="00243718">
        <w:rPr>
          <w:rFonts w:ascii="GHEA Grapalat" w:eastAsia="Tahoma" w:hAnsi="GHEA Grapalat" w:cs="Tahoma"/>
          <w:sz w:val="24"/>
          <w:szCs w:val="24"/>
          <w:lang w:val="hy-AM"/>
        </w:rPr>
        <w:t>կազմակերպում</w:t>
      </w:r>
      <w:r w:rsidR="00A4562E" w:rsidRPr="00243718">
        <w:rPr>
          <w:rFonts w:ascii="GHEA Grapalat" w:eastAsia="Tahoma" w:hAnsi="GHEA Grapalat" w:cs="Tahoma"/>
          <w:b/>
          <w:sz w:val="24"/>
          <w:szCs w:val="24"/>
          <w:lang w:val="hy-AM"/>
        </w:rPr>
        <w:t>՝</w:t>
      </w:r>
      <w:r w:rsidR="00670083" w:rsidRPr="00243718">
        <w:rPr>
          <w:rFonts w:ascii="GHEA Grapalat" w:eastAsia="Tahoma" w:hAnsi="GHEA Grapalat" w:cs="Tahoma"/>
          <w:b/>
          <w:sz w:val="24"/>
          <w:szCs w:val="24"/>
          <w:lang w:val="hy-AM"/>
        </w:rPr>
        <w:t xml:space="preserve"> </w:t>
      </w:r>
      <w:r w:rsidR="00670083" w:rsidRPr="00243718">
        <w:rPr>
          <w:rFonts w:ascii="GHEA Grapalat" w:eastAsia="Tahoma" w:hAnsi="GHEA Grapalat" w:cs="Tahoma"/>
          <w:sz w:val="24"/>
          <w:szCs w:val="24"/>
          <w:lang w:val="hy-AM"/>
        </w:rPr>
        <w:t>հետաքրքրությունների և կարողությունների գնահատման հիման վրա շահառուների</w:t>
      </w:r>
      <w:r w:rsidR="00797EC3" w:rsidRPr="00243718">
        <w:rPr>
          <w:rFonts w:ascii="GHEA Grapalat" w:eastAsia="Tahoma" w:hAnsi="GHEA Grapalat" w:cs="Tahoma"/>
          <w:sz w:val="24"/>
          <w:szCs w:val="24"/>
          <w:lang w:val="hy-AM"/>
        </w:rPr>
        <w:t>ն</w:t>
      </w:r>
      <w:r w:rsidR="00A2703F" w:rsidRPr="00243718">
        <w:rPr>
          <w:rFonts w:ascii="GHEA Grapalat" w:eastAsia="Tahoma" w:hAnsi="GHEA Grapalat" w:cs="Tahoma"/>
          <w:sz w:val="24"/>
          <w:szCs w:val="24"/>
          <w:lang w:val="hy-AM"/>
        </w:rPr>
        <w:t xml:space="preserve"> </w:t>
      </w:r>
      <w:r w:rsidR="00670083" w:rsidRPr="00243718">
        <w:rPr>
          <w:rFonts w:ascii="GHEA Grapalat" w:eastAsia="Tahoma" w:hAnsi="GHEA Grapalat" w:cs="Tahoma"/>
          <w:sz w:val="24"/>
          <w:szCs w:val="24"/>
          <w:lang w:val="hy-AM"/>
        </w:rPr>
        <w:t>համապատասխան խմբա</w:t>
      </w:r>
      <w:r w:rsidR="00797EC3" w:rsidRPr="00243718">
        <w:rPr>
          <w:rFonts w:ascii="GHEA Grapalat" w:eastAsia="Tahoma" w:hAnsi="GHEA Grapalat" w:cs="Tahoma"/>
          <w:sz w:val="24"/>
          <w:szCs w:val="24"/>
          <w:lang w:val="hy-AM"/>
        </w:rPr>
        <w:t>կներում</w:t>
      </w:r>
      <w:r w:rsidR="00A2703F" w:rsidRPr="00243718">
        <w:rPr>
          <w:rFonts w:ascii="GHEA Grapalat" w:eastAsia="Tahoma" w:hAnsi="GHEA Grapalat" w:cs="Tahoma"/>
          <w:sz w:val="24"/>
          <w:szCs w:val="24"/>
          <w:lang w:val="hy-AM"/>
        </w:rPr>
        <w:t xml:space="preserve"> </w:t>
      </w:r>
      <w:r w:rsidR="00594EB5" w:rsidRPr="00243718">
        <w:rPr>
          <w:rFonts w:ascii="GHEA Grapalat" w:eastAsia="Tahoma" w:hAnsi="GHEA Grapalat" w:cs="Tahoma"/>
          <w:sz w:val="24"/>
          <w:szCs w:val="24"/>
          <w:lang w:val="hy-AM"/>
        </w:rPr>
        <w:t>(աշխատանքային և արտթերապիայի կազմակերպում և</w:t>
      </w:r>
      <w:r w:rsidR="00A2703F" w:rsidRPr="00243718">
        <w:rPr>
          <w:rFonts w:ascii="GHEA Grapalat" w:eastAsia="Tahoma" w:hAnsi="GHEA Grapalat" w:cs="Tahoma"/>
          <w:sz w:val="24"/>
          <w:szCs w:val="24"/>
          <w:lang w:val="hy-AM"/>
        </w:rPr>
        <w:t xml:space="preserve"> </w:t>
      </w:r>
      <w:r w:rsidR="00594EB5" w:rsidRPr="00243718">
        <w:rPr>
          <w:rFonts w:ascii="GHEA Grapalat" w:eastAsia="Tahoma" w:hAnsi="GHEA Grapalat" w:cs="Tahoma"/>
          <w:sz w:val="24"/>
          <w:szCs w:val="24"/>
          <w:lang w:val="hy-AM"/>
        </w:rPr>
        <w:t>իրականացում, գրական, թատերական, երգի, պարի, նկարչական, գոբելենագործության, համակարգչային ուսուցում և այլն)</w:t>
      </w:r>
      <w:r w:rsidR="00797EC3" w:rsidRPr="00243718">
        <w:rPr>
          <w:rFonts w:ascii="GHEA Grapalat" w:eastAsia="Tahoma" w:hAnsi="GHEA Grapalat" w:cs="Tahoma"/>
          <w:sz w:val="24"/>
          <w:szCs w:val="24"/>
          <w:lang w:val="hy-AM"/>
        </w:rPr>
        <w:t xml:space="preserve"> ն</w:t>
      </w:r>
      <w:r w:rsidR="00670083" w:rsidRPr="00243718">
        <w:rPr>
          <w:rFonts w:ascii="GHEA Grapalat" w:eastAsia="Tahoma" w:hAnsi="GHEA Grapalat" w:cs="Tahoma"/>
          <w:sz w:val="24"/>
          <w:szCs w:val="24"/>
          <w:lang w:val="hy-AM"/>
        </w:rPr>
        <w:t>երգրավ</w:t>
      </w:r>
      <w:r w:rsidR="00797EC3" w:rsidRPr="00243718">
        <w:rPr>
          <w:rFonts w:ascii="GHEA Grapalat" w:eastAsia="Tahoma" w:hAnsi="GHEA Grapalat" w:cs="Tahoma"/>
          <w:sz w:val="24"/>
          <w:szCs w:val="24"/>
          <w:lang w:val="hy-AM"/>
        </w:rPr>
        <w:t>ելու, մշակութային, մարզական</w:t>
      </w:r>
      <w:r w:rsidR="00A2703F" w:rsidRPr="00243718">
        <w:rPr>
          <w:rFonts w:ascii="GHEA Grapalat" w:eastAsia="Tahoma" w:hAnsi="GHEA Grapalat" w:cs="Tahoma"/>
          <w:sz w:val="24"/>
          <w:szCs w:val="24"/>
          <w:lang w:val="hy-AM"/>
        </w:rPr>
        <w:t xml:space="preserve"> </w:t>
      </w:r>
      <w:r w:rsidR="00797EC3" w:rsidRPr="00243718">
        <w:rPr>
          <w:rFonts w:ascii="GHEA Grapalat" w:eastAsia="Tahoma" w:hAnsi="GHEA Grapalat" w:cs="Tahoma"/>
          <w:sz w:val="24"/>
          <w:szCs w:val="24"/>
          <w:lang w:val="hy-AM"/>
        </w:rPr>
        <w:t xml:space="preserve">միջոցառումներ, </w:t>
      </w:r>
      <w:r w:rsidR="00594EB5" w:rsidRPr="00243718">
        <w:rPr>
          <w:rFonts w:ascii="GHEA Grapalat" w:eastAsia="Tahoma" w:hAnsi="GHEA Grapalat" w:cs="Tahoma"/>
          <w:sz w:val="24"/>
          <w:szCs w:val="24"/>
          <w:lang w:val="hy-AM"/>
        </w:rPr>
        <w:t xml:space="preserve">տարբեր թեմաներով </w:t>
      </w:r>
      <w:r w:rsidR="00797EC3" w:rsidRPr="00243718">
        <w:rPr>
          <w:rFonts w:ascii="GHEA Grapalat" w:eastAsia="Tahoma" w:hAnsi="GHEA Grapalat" w:cs="Tahoma"/>
          <w:sz w:val="24"/>
          <w:szCs w:val="24"/>
          <w:lang w:val="hy-AM"/>
        </w:rPr>
        <w:t xml:space="preserve">քննարկումներ կազմակերպելու </w:t>
      </w:r>
      <w:r w:rsidR="00BD5C04" w:rsidRPr="00243718">
        <w:rPr>
          <w:rFonts w:ascii="GHEA Grapalat" w:eastAsia="Tahoma" w:hAnsi="GHEA Grapalat" w:cs="Tahoma"/>
          <w:sz w:val="24"/>
          <w:szCs w:val="24"/>
          <w:lang w:val="hy-AM"/>
        </w:rPr>
        <w:t>միջոց</w:t>
      </w:r>
      <w:r w:rsidR="00797EC3" w:rsidRPr="00243718">
        <w:rPr>
          <w:rFonts w:ascii="GHEA Grapalat" w:eastAsia="Tahoma" w:hAnsi="GHEA Grapalat" w:cs="Tahoma"/>
          <w:sz w:val="24"/>
          <w:szCs w:val="24"/>
          <w:lang w:val="hy-AM"/>
        </w:rPr>
        <w:t>ով</w:t>
      </w:r>
      <w:r w:rsidRPr="00243718">
        <w:rPr>
          <w:rFonts w:ascii="GHEA Grapalat" w:eastAsia="Tahoma" w:hAnsi="GHEA Grapalat" w:cs="Tahoma"/>
          <w:sz w:val="24"/>
          <w:szCs w:val="24"/>
          <w:lang w:val="hy-AM"/>
        </w:rPr>
        <w:t>.</w:t>
      </w:r>
      <w:r w:rsidR="00670083" w:rsidRPr="00243718">
        <w:rPr>
          <w:rFonts w:ascii="GHEA Grapalat" w:eastAsia="Merriweather" w:hAnsi="GHEA Grapalat" w:cs="Merriweather"/>
          <w:b/>
          <w:sz w:val="24"/>
          <w:szCs w:val="24"/>
          <w:lang w:val="hy-AM"/>
        </w:rPr>
        <w:t xml:space="preserve"> </w:t>
      </w:r>
    </w:p>
    <w:p w14:paraId="62E7AE41" w14:textId="1A5A7CEC" w:rsidR="00670083" w:rsidRPr="00243718" w:rsidRDefault="008A435E" w:rsidP="00A72D4D">
      <w:pPr>
        <w:numPr>
          <w:ilvl w:val="0"/>
          <w:numId w:val="2"/>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lastRenderedPageBreak/>
        <w:t>ս</w:t>
      </w:r>
      <w:r w:rsidR="00670083" w:rsidRPr="00243718">
        <w:rPr>
          <w:rFonts w:ascii="GHEA Grapalat" w:eastAsia="Tahoma" w:hAnsi="GHEA Grapalat" w:cs="Tahoma"/>
          <w:sz w:val="24"/>
          <w:szCs w:val="24"/>
          <w:lang w:val="hy-AM"/>
        </w:rPr>
        <w:t>ննդի տրամադրում</w:t>
      </w:r>
      <w:r w:rsidR="00BA7C12" w:rsidRPr="00243718">
        <w:rPr>
          <w:rFonts w:ascii="GHEA Grapalat" w:eastAsia="Tahoma" w:hAnsi="GHEA Grapalat" w:cs="Tahoma"/>
          <w:sz w:val="24"/>
          <w:szCs w:val="24"/>
          <w:lang w:val="hy-AM"/>
        </w:rPr>
        <w:t>՝</w:t>
      </w:r>
      <w:r w:rsidR="00670083" w:rsidRPr="00243718">
        <w:rPr>
          <w:rFonts w:ascii="GHEA Grapalat" w:eastAsia="Tahoma" w:hAnsi="GHEA Grapalat" w:cs="Tahoma"/>
          <w:sz w:val="24"/>
          <w:szCs w:val="24"/>
          <w:lang w:val="hy-AM"/>
        </w:rPr>
        <w:t xml:space="preserve"> ծառայությունների տրամադրման ընթացքում </w:t>
      </w:r>
      <w:r w:rsidR="00AB4E7F" w:rsidRPr="00243718">
        <w:rPr>
          <w:rFonts w:ascii="GHEA Grapalat" w:eastAsia="Tahoma" w:hAnsi="GHEA Grapalat" w:cs="Tahoma"/>
          <w:sz w:val="24"/>
          <w:szCs w:val="24"/>
          <w:lang w:val="hy-AM"/>
        </w:rPr>
        <w:t xml:space="preserve">սննդային </w:t>
      </w:r>
      <w:r w:rsidR="00670083" w:rsidRPr="00243718">
        <w:rPr>
          <w:rFonts w:ascii="GHEA Grapalat" w:eastAsia="Tahoma" w:hAnsi="GHEA Grapalat" w:cs="Tahoma"/>
          <w:sz w:val="24"/>
          <w:szCs w:val="24"/>
          <w:lang w:val="hy-AM"/>
        </w:rPr>
        <w:t xml:space="preserve">ընդմիջման </w:t>
      </w:r>
      <w:r w:rsidR="00AB4E7F" w:rsidRPr="00243718">
        <w:rPr>
          <w:rFonts w:ascii="GHEA Grapalat" w:eastAsia="Tahoma" w:hAnsi="GHEA Grapalat" w:cs="Tahoma"/>
          <w:sz w:val="24"/>
          <w:szCs w:val="24"/>
          <w:lang w:val="hy-AM"/>
        </w:rPr>
        <w:t>կազմակերպում</w:t>
      </w:r>
      <w:r w:rsidR="00880A2D" w:rsidRPr="00243718">
        <w:rPr>
          <w:rFonts w:ascii="GHEA Grapalat" w:eastAsia="Tahoma" w:hAnsi="GHEA Grapalat" w:cs="Tahoma"/>
          <w:sz w:val="24"/>
          <w:szCs w:val="24"/>
          <w:lang w:val="hy-AM"/>
        </w:rPr>
        <w:t>:</w:t>
      </w:r>
      <w:r w:rsidR="00D879FB" w:rsidRPr="00243718">
        <w:rPr>
          <w:rFonts w:ascii="GHEA Grapalat" w:eastAsia="Tahoma" w:hAnsi="GHEA Grapalat" w:cs="Tahoma"/>
          <w:sz w:val="24"/>
          <w:szCs w:val="24"/>
          <w:lang w:val="hy-AM"/>
        </w:rPr>
        <w:t xml:space="preserve"> </w:t>
      </w:r>
    </w:p>
    <w:p w14:paraId="36747B53" w14:textId="27128F79" w:rsidR="00D62986" w:rsidRPr="00D62986" w:rsidRDefault="00670083" w:rsidP="00D62986">
      <w:pPr>
        <w:pStyle w:val="ListParagraph"/>
        <w:numPr>
          <w:ilvl w:val="0"/>
          <w:numId w:val="6"/>
        </w:numPr>
        <w:spacing w:after="0" w:line="360" w:lineRule="auto"/>
        <w:ind w:left="0" w:firstLine="720"/>
        <w:jc w:val="both"/>
        <w:rPr>
          <w:rFonts w:ascii="GHEA Grapalat" w:eastAsia="Tahoma" w:hAnsi="GHEA Grapalat" w:cs="Tahoma"/>
          <w:sz w:val="24"/>
          <w:szCs w:val="24"/>
          <w:lang w:val="hy-AM"/>
        </w:rPr>
      </w:pPr>
      <w:r w:rsidRPr="00D62986">
        <w:rPr>
          <w:rFonts w:ascii="GHEA Grapalat" w:eastAsia="Tahoma" w:hAnsi="GHEA Grapalat" w:cs="Tahoma"/>
          <w:sz w:val="24"/>
          <w:szCs w:val="24"/>
          <w:lang w:val="hy-AM"/>
        </w:rPr>
        <w:t>Ցերեկային կենտրոններում ծառայություններ</w:t>
      </w:r>
      <w:r w:rsidR="00EE2202" w:rsidRPr="00D62986">
        <w:rPr>
          <w:rFonts w:ascii="GHEA Grapalat" w:eastAsia="Tahoma" w:hAnsi="GHEA Grapalat" w:cs="Tahoma"/>
          <w:sz w:val="24"/>
          <w:szCs w:val="24"/>
          <w:lang w:val="hy-AM"/>
        </w:rPr>
        <w:t>ը</w:t>
      </w:r>
      <w:r w:rsidRPr="00D62986">
        <w:rPr>
          <w:rFonts w:ascii="GHEA Grapalat" w:eastAsia="Tahoma" w:hAnsi="GHEA Grapalat" w:cs="Tahoma"/>
          <w:sz w:val="24"/>
          <w:szCs w:val="24"/>
          <w:lang w:val="hy-AM"/>
        </w:rPr>
        <w:t xml:space="preserve"> տրամադր</w:t>
      </w:r>
      <w:r w:rsidR="00EE2202" w:rsidRPr="00D62986">
        <w:rPr>
          <w:rFonts w:ascii="GHEA Grapalat" w:eastAsia="Tahoma" w:hAnsi="GHEA Grapalat" w:cs="Tahoma"/>
          <w:sz w:val="24"/>
          <w:szCs w:val="24"/>
          <w:lang w:val="hy-AM"/>
        </w:rPr>
        <w:t>վ</w:t>
      </w:r>
      <w:r w:rsidRPr="00D62986">
        <w:rPr>
          <w:rFonts w:ascii="GHEA Grapalat" w:eastAsia="Tahoma" w:hAnsi="GHEA Grapalat" w:cs="Tahoma"/>
          <w:sz w:val="24"/>
          <w:szCs w:val="24"/>
          <w:lang w:val="hy-AM"/>
        </w:rPr>
        <w:t>ում</w:t>
      </w:r>
      <w:r w:rsidR="00EE2202" w:rsidRPr="00D62986">
        <w:rPr>
          <w:rFonts w:ascii="GHEA Grapalat" w:eastAsia="Tahoma" w:hAnsi="GHEA Grapalat" w:cs="Tahoma"/>
          <w:sz w:val="24"/>
          <w:szCs w:val="24"/>
          <w:lang w:val="hy-AM"/>
        </w:rPr>
        <w:t xml:space="preserve"> ե</w:t>
      </w:r>
      <w:r w:rsidRPr="00D62986">
        <w:rPr>
          <w:rFonts w:ascii="GHEA Grapalat" w:eastAsia="Tahoma" w:hAnsi="GHEA Grapalat" w:cs="Tahoma"/>
          <w:sz w:val="24"/>
          <w:szCs w:val="24"/>
          <w:lang w:val="hy-AM"/>
        </w:rPr>
        <w:t>ն շահառուների անհատական կարիքներին և անհատական սոցիալական ծրագրին համապատասխան</w:t>
      </w:r>
      <w:r w:rsidR="008A435E" w:rsidRPr="00D62986">
        <w:rPr>
          <w:rFonts w:ascii="GHEA Grapalat" w:eastAsia="Tahoma" w:hAnsi="GHEA Grapalat" w:cs="Tahoma"/>
          <w:sz w:val="24"/>
          <w:szCs w:val="24"/>
          <w:lang w:val="hy-AM"/>
        </w:rPr>
        <w:t>.</w:t>
      </w:r>
      <w:r w:rsidR="00EE2202" w:rsidRPr="00D62986">
        <w:rPr>
          <w:rFonts w:ascii="GHEA Grapalat" w:eastAsia="Tahoma" w:hAnsi="GHEA Grapalat" w:cs="Tahoma"/>
          <w:sz w:val="24"/>
          <w:szCs w:val="24"/>
          <w:lang w:val="hy-AM"/>
        </w:rPr>
        <w:t xml:space="preserve"> </w:t>
      </w:r>
    </w:p>
    <w:p w14:paraId="4AB1BC27" w14:textId="081033F9" w:rsidR="00344989" w:rsidRPr="00243718" w:rsidRDefault="00670083" w:rsidP="00A72D4D">
      <w:pPr>
        <w:pStyle w:val="ListParagraph"/>
        <w:widowControl w:val="0"/>
        <w:numPr>
          <w:ilvl w:val="0"/>
          <w:numId w:val="3"/>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 xml:space="preserve">ծառայությունները </w:t>
      </w:r>
      <w:r w:rsidR="008A435E" w:rsidRPr="00243718">
        <w:rPr>
          <w:rFonts w:ascii="GHEA Grapalat" w:eastAsia="Tahoma" w:hAnsi="GHEA Grapalat" w:cs="Tahoma"/>
          <w:sz w:val="24"/>
          <w:szCs w:val="24"/>
          <w:lang w:val="hy-AM"/>
        </w:rPr>
        <w:t>մատուց</w:t>
      </w:r>
      <w:r w:rsidRPr="00243718">
        <w:rPr>
          <w:rFonts w:ascii="GHEA Grapalat" w:eastAsia="Tahoma" w:hAnsi="GHEA Grapalat" w:cs="Tahoma"/>
          <w:sz w:val="24"/>
          <w:szCs w:val="24"/>
          <w:lang w:val="hy-AM"/>
        </w:rPr>
        <w:t>ում աշխատանքային օրերին՝</w:t>
      </w:r>
      <w:r w:rsidR="009D1725" w:rsidRPr="00243718">
        <w:rPr>
          <w:rFonts w:ascii="GHEA Grapalat" w:eastAsia="Tahoma" w:hAnsi="GHEA Grapalat" w:cs="Tahoma"/>
          <w:sz w:val="24"/>
          <w:szCs w:val="24"/>
          <w:lang w:val="hy-AM"/>
        </w:rPr>
        <w:t xml:space="preserve"> </w:t>
      </w:r>
      <w:r w:rsidRPr="00243718">
        <w:rPr>
          <w:rFonts w:ascii="GHEA Grapalat" w:eastAsia="Tahoma" w:hAnsi="GHEA Grapalat" w:cs="Tahoma"/>
          <w:sz w:val="24"/>
          <w:szCs w:val="24"/>
          <w:lang w:val="hy-AM"/>
        </w:rPr>
        <w:t>09:00-18:00-ն ընկած ժամանակահատվածում</w:t>
      </w:r>
      <w:r w:rsidR="008A435E" w:rsidRPr="00243718">
        <w:rPr>
          <w:rFonts w:ascii="GHEA Grapalat" w:eastAsia="Tahoma" w:hAnsi="GHEA Grapalat" w:cs="Tahoma"/>
          <w:sz w:val="24"/>
          <w:szCs w:val="24"/>
          <w:lang w:val="hy-AM"/>
        </w:rPr>
        <w:t>.</w:t>
      </w:r>
    </w:p>
    <w:p w14:paraId="51A7E8DC" w14:textId="1D8A91B6" w:rsidR="00797EC3" w:rsidRPr="00243718" w:rsidRDefault="008A435E" w:rsidP="00A72D4D">
      <w:pPr>
        <w:pStyle w:val="ListParagraph"/>
        <w:widowControl w:val="0"/>
        <w:numPr>
          <w:ilvl w:val="0"/>
          <w:numId w:val="3"/>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w:t>
      </w:r>
      <w:r w:rsidR="00797EC3" w:rsidRPr="00243718">
        <w:rPr>
          <w:rFonts w:ascii="GHEA Grapalat" w:eastAsia="Tahoma" w:hAnsi="GHEA Grapalat" w:cs="Tahoma"/>
          <w:sz w:val="24"/>
          <w:szCs w:val="24"/>
          <w:lang w:val="hy-AM"/>
        </w:rPr>
        <w:t>ահառուի անհատական սոցիալական կարիքի գնահատում տար</w:t>
      </w:r>
      <w:r w:rsidR="00594EB5" w:rsidRPr="00243718">
        <w:rPr>
          <w:rFonts w:ascii="GHEA Grapalat" w:eastAsia="Tahoma" w:hAnsi="GHEA Grapalat" w:cs="Tahoma"/>
          <w:sz w:val="24"/>
          <w:szCs w:val="24"/>
          <w:lang w:val="hy-AM"/>
        </w:rPr>
        <w:t>եկան</w:t>
      </w:r>
      <w:r w:rsidR="00797EC3" w:rsidRPr="00243718">
        <w:rPr>
          <w:rFonts w:ascii="GHEA Grapalat" w:eastAsia="Tahoma" w:hAnsi="GHEA Grapalat" w:cs="Tahoma"/>
          <w:sz w:val="24"/>
          <w:szCs w:val="24"/>
          <w:lang w:val="hy-AM"/>
        </w:rPr>
        <w:t xml:space="preserve"> առնվազն երկու </w:t>
      </w:r>
      <w:r w:rsidRPr="00243718">
        <w:rPr>
          <w:rFonts w:ascii="GHEA Grapalat" w:eastAsia="Tahoma" w:hAnsi="GHEA Grapalat" w:cs="Tahoma"/>
          <w:sz w:val="24"/>
          <w:szCs w:val="24"/>
          <w:lang w:val="hy-AM"/>
        </w:rPr>
        <w:t>անգամ.</w:t>
      </w:r>
    </w:p>
    <w:p w14:paraId="20C0F74F" w14:textId="7CDF1764" w:rsidR="00344989" w:rsidRPr="00243718" w:rsidRDefault="00670083" w:rsidP="00A72D4D">
      <w:pPr>
        <w:pStyle w:val="ListParagraph"/>
        <w:widowControl w:val="0"/>
        <w:numPr>
          <w:ilvl w:val="0"/>
          <w:numId w:val="3"/>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շահառուների հետաքրքրությունների</w:t>
      </w:r>
      <w:r w:rsidR="008A435E" w:rsidRPr="00243718">
        <w:rPr>
          <w:rFonts w:ascii="GHEA Grapalat" w:eastAsia="Tahoma" w:hAnsi="GHEA Grapalat" w:cs="Tahoma"/>
          <w:sz w:val="24"/>
          <w:szCs w:val="24"/>
          <w:lang w:val="hy-AM"/>
        </w:rPr>
        <w:t xml:space="preserve"> և</w:t>
      </w:r>
      <w:r w:rsidRPr="00243718">
        <w:rPr>
          <w:rFonts w:ascii="GHEA Grapalat" w:eastAsia="Tahoma" w:hAnsi="GHEA Grapalat" w:cs="Tahoma"/>
          <w:sz w:val="24"/>
          <w:szCs w:val="24"/>
          <w:lang w:val="hy-AM"/>
        </w:rPr>
        <w:t xml:space="preserve"> ցանկությամբ ձևավորված առնվազն երկու խ</w:t>
      </w:r>
      <w:r w:rsidR="00797EC3" w:rsidRPr="00243718">
        <w:rPr>
          <w:rFonts w:ascii="GHEA Grapalat" w:eastAsia="Tahoma" w:hAnsi="GHEA Grapalat" w:cs="Tahoma"/>
          <w:sz w:val="24"/>
          <w:szCs w:val="24"/>
          <w:lang w:val="hy-AM"/>
        </w:rPr>
        <w:t>մբակ</w:t>
      </w:r>
      <w:r w:rsidR="008A435E" w:rsidRPr="00243718">
        <w:rPr>
          <w:rFonts w:ascii="GHEA Grapalat" w:eastAsia="Tahoma" w:hAnsi="GHEA Grapalat" w:cs="Tahoma"/>
          <w:sz w:val="24"/>
          <w:szCs w:val="24"/>
          <w:lang w:val="hy-AM"/>
        </w:rPr>
        <w:t>ի կազմակերպում՝</w:t>
      </w:r>
      <w:r w:rsidRPr="00243718">
        <w:rPr>
          <w:rFonts w:ascii="GHEA Grapalat" w:eastAsia="Tahoma" w:hAnsi="GHEA Grapalat" w:cs="Tahoma"/>
          <w:sz w:val="24"/>
          <w:szCs w:val="24"/>
          <w:lang w:val="hy-AM"/>
        </w:rPr>
        <w:t xml:space="preserve"> յուրաքանչյուր</w:t>
      </w:r>
      <w:r w:rsidR="008A435E" w:rsidRPr="00243718">
        <w:rPr>
          <w:rFonts w:ascii="GHEA Grapalat" w:eastAsia="Tahoma" w:hAnsi="GHEA Grapalat" w:cs="Tahoma"/>
          <w:sz w:val="24"/>
          <w:szCs w:val="24"/>
          <w:lang w:val="hy-AM"/>
        </w:rPr>
        <w:t>ի</w:t>
      </w:r>
      <w:r w:rsidRPr="00243718">
        <w:rPr>
          <w:rFonts w:ascii="GHEA Grapalat" w:eastAsia="Tahoma" w:hAnsi="GHEA Grapalat" w:cs="Tahoma"/>
          <w:sz w:val="24"/>
          <w:szCs w:val="24"/>
          <w:lang w:val="hy-AM"/>
        </w:rPr>
        <w:t xml:space="preserve"> </w:t>
      </w:r>
      <w:r w:rsidR="00797EC3" w:rsidRPr="00243718">
        <w:rPr>
          <w:rFonts w:ascii="GHEA Grapalat" w:eastAsia="Tahoma" w:hAnsi="GHEA Grapalat" w:cs="Tahoma"/>
          <w:sz w:val="24"/>
          <w:szCs w:val="24"/>
          <w:lang w:val="hy-AM"/>
        </w:rPr>
        <w:t xml:space="preserve">պարապմունքները </w:t>
      </w:r>
      <w:r w:rsidRPr="00243718">
        <w:rPr>
          <w:rFonts w:ascii="GHEA Grapalat" w:eastAsia="Tahoma" w:hAnsi="GHEA Grapalat" w:cs="Tahoma"/>
          <w:sz w:val="24"/>
          <w:szCs w:val="24"/>
          <w:lang w:val="hy-AM"/>
        </w:rPr>
        <w:t xml:space="preserve">շաբաթական առնվազն </w:t>
      </w:r>
      <w:r w:rsidR="00ED1176">
        <w:rPr>
          <w:rFonts w:ascii="GHEA Grapalat" w:eastAsia="Tahoma" w:hAnsi="GHEA Grapalat" w:cs="Tahoma"/>
          <w:sz w:val="24"/>
          <w:szCs w:val="24"/>
          <w:lang w:val="hy-AM"/>
        </w:rPr>
        <w:t>մեկ</w:t>
      </w:r>
      <w:r w:rsidRPr="00243718">
        <w:rPr>
          <w:rFonts w:ascii="GHEA Grapalat" w:eastAsia="Tahoma" w:hAnsi="GHEA Grapalat" w:cs="Tahoma"/>
          <w:sz w:val="24"/>
          <w:szCs w:val="24"/>
          <w:lang w:val="hy-AM"/>
        </w:rPr>
        <w:t xml:space="preserve"> անգամ</w:t>
      </w:r>
      <w:r w:rsidR="008A435E" w:rsidRPr="00243718">
        <w:rPr>
          <w:rFonts w:ascii="GHEA Grapalat" w:eastAsia="Tahoma" w:hAnsi="GHEA Grapalat" w:cs="Tahoma"/>
          <w:sz w:val="24"/>
          <w:szCs w:val="24"/>
          <w:lang w:val="hy-AM"/>
        </w:rPr>
        <w:t>.</w:t>
      </w:r>
    </w:p>
    <w:p w14:paraId="55F86910" w14:textId="36B5A15D" w:rsidR="00344989" w:rsidRPr="00243718" w:rsidRDefault="008A435E" w:rsidP="00A72D4D">
      <w:pPr>
        <w:pStyle w:val="ListParagraph"/>
        <w:widowControl w:val="0"/>
        <w:numPr>
          <w:ilvl w:val="0"/>
          <w:numId w:val="3"/>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է</w:t>
      </w:r>
      <w:r w:rsidR="00670083" w:rsidRPr="00243718">
        <w:rPr>
          <w:rFonts w:ascii="GHEA Grapalat" w:eastAsia="Tahoma" w:hAnsi="GHEA Grapalat" w:cs="Tahoma"/>
          <w:sz w:val="24"/>
          <w:szCs w:val="24"/>
          <w:lang w:val="hy-AM"/>
        </w:rPr>
        <w:t>քսկուրսիաներ</w:t>
      </w:r>
      <w:r w:rsidRPr="00243718">
        <w:rPr>
          <w:rFonts w:ascii="GHEA Grapalat" w:eastAsia="Tahoma" w:hAnsi="GHEA Grapalat" w:cs="Tahoma"/>
          <w:sz w:val="24"/>
          <w:szCs w:val="24"/>
          <w:lang w:val="hy-AM"/>
        </w:rPr>
        <w:t>ի կազմակերպում</w:t>
      </w:r>
      <w:r w:rsidR="00670083" w:rsidRPr="00243718">
        <w:rPr>
          <w:rFonts w:ascii="GHEA Grapalat" w:eastAsia="Tahoma" w:hAnsi="GHEA Grapalat" w:cs="Tahoma"/>
          <w:sz w:val="24"/>
          <w:szCs w:val="24"/>
          <w:lang w:val="hy-AM"/>
        </w:rPr>
        <w:t>, տոների ու հիշարժան օրերի</w:t>
      </w:r>
      <w:r w:rsidR="00B874FD" w:rsidRPr="00243718">
        <w:rPr>
          <w:rFonts w:ascii="GHEA Grapalat" w:eastAsia="Tahoma" w:hAnsi="GHEA Grapalat" w:cs="Tahoma"/>
          <w:sz w:val="24"/>
          <w:szCs w:val="24"/>
          <w:lang w:val="hy-AM"/>
        </w:rPr>
        <w:t xml:space="preserve"> </w:t>
      </w:r>
      <w:r w:rsidR="00670083" w:rsidRPr="00243718">
        <w:rPr>
          <w:rFonts w:ascii="GHEA Grapalat" w:eastAsia="Tahoma" w:hAnsi="GHEA Grapalat" w:cs="Tahoma"/>
          <w:sz w:val="24"/>
          <w:szCs w:val="24"/>
          <w:lang w:val="hy-AM"/>
        </w:rPr>
        <w:t>նշում և այլն</w:t>
      </w:r>
      <w:r w:rsidRPr="00243718">
        <w:rPr>
          <w:rFonts w:ascii="GHEA Grapalat" w:eastAsia="Tahoma" w:hAnsi="GHEA Grapalat" w:cs="Tahoma"/>
          <w:sz w:val="24"/>
          <w:szCs w:val="24"/>
          <w:lang w:val="hy-AM"/>
        </w:rPr>
        <w:t>՝ ամսական առնվազն մեկ անգամ</w:t>
      </w:r>
      <w:r w:rsidR="00BD5C04" w:rsidRPr="00243718">
        <w:rPr>
          <w:rFonts w:ascii="GHEA Grapalat" w:eastAsia="Tahoma" w:hAnsi="GHEA Grapalat" w:cs="Tahoma"/>
          <w:sz w:val="24"/>
          <w:szCs w:val="24"/>
          <w:lang w:val="hy-AM"/>
        </w:rPr>
        <w:t>.</w:t>
      </w:r>
    </w:p>
    <w:p w14:paraId="0E4ACEB3" w14:textId="3B921064" w:rsidR="00670083" w:rsidRPr="00243718" w:rsidRDefault="00BD5C04" w:rsidP="00A72D4D">
      <w:pPr>
        <w:pStyle w:val="ListParagraph"/>
        <w:widowControl w:val="0"/>
        <w:numPr>
          <w:ilvl w:val="0"/>
          <w:numId w:val="3"/>
        </w:numPr>
        <w:spacing w:after="0" w:line="360" w:lineRule="auto"/>
        <w:ind w:left="0" w:firstLine="720"/>
        <w:jc w:val="both"/>
        <w:rPr>
          <w:rFonts w:ascii="GHEA Grapalat" w:eastAsia="Tahoma" w:hAnsi="GHEA Grapalat" w:cs="Tahoma"/>
          <w:sz w:val="24"/>
          <w:szCs w:val="24"/>
          <w:lang w:val="hy-AM"/>
        </w:rPr>
      </w:pPr>
      <w:r w:rsidRPr="00243718">
        <w:rPr>
          <w:rFonts w:ascii="GHEA Grapalat" w:eastAsia="Tahoma" w:hAnsi="GHEA Grapalat" w:cs="Tahoma"/>
          <w:sz w:val="24"/>
          <w:szCs w:val="24"/>
          <w:lang w:val="hy-AM"/>
        </w:rPr>
        <w:t>շ</w:t>
      </w:r>
      <w:r w:rsidR="00670083" w:rsidRPr="00243718">
        <w:rPr>
          <w:rFonts w:ascii="GHEA Grapalat" w:eastAsia="Tahoma" w:hAnsi="GHEA Grapalat" w:cs="Tahoma"/>
          <w:sz w:val="24"/>
          <w:szCs w:val="24"/>
          <w:lang w:val="hy-AM"/>
        </w:rPr>
        <w:t xml:space="preserve">ահառուի կարիքների </w:t>
      </w:r>
      <w:r w:rsidR="00797EC3" w:rsidRPr="00243718">
        <w:rPr>
          <w:rFonts w:ascii="GHEA Grapalat" w:eastAsia="Tahoma" w:hAnsi="GHEA Grapalat" w:cs="Tahoma"/>
          <w:sz w:val="24"/>
          <w:szCs w:val="24"/>
          <w:lang w:val="hy-AM"/>
        </w:rPr>
        <w:t xml:space="preserve">կրկնակի գնահատման </w:t>
      </w:r>
      <w:r w:rsidR="00670083" w:rsidRPr="00243718">
        <w:rPr>
          <w:rFonts w:ascii="GHEA Grapalat" w:eastAsia="Tahoma" w:hAnsi="GHEA Grapalat" w:cs="Tahoma"/>
          <w:sz w:val="24"/>
          <w:szCs w:val="24"/>
          <w:lang w:val="hy-AM"/>
        </w:rPr>
        <w:t xml:space="preserve">կամ հետաքրքրությունների փոփոխության դեպքում՝ </w:t>
      </w:r>
      <w:r w:rsidRPr="00243718">
        <w:rPr>
          <w:rFonts w:ascii="GHEA Grapalat" w:eastAsia="Tahoma" w:hAnsi="GHEA Grapalat" w:cs="Tahoma"/>
          <w:sz w:val="24"/>
          <w:szCs w:val="24"/>
          <w:lang w:val="hy-AM"/>
        </w:rPr>
        <w:t>ծառայության</w:t>
      </w:r>
      <w:r w:rsidR="00670083" w:rsidRPr="00243718">
        <w:rPr>
          <w:rFonts w:ascii="GHEA Grapalat" w:eastAsia="Tahoma" w:hAnsi="GHEA Grapalat" w:cs="Tahoma"/>
          <w:sz w:val="24"/>
          <w:szCs w:val="24"/>
          <w:lang w:val="hy-AM"/>
        </w:rPr>
        <w:t xml:space="preserve"> տեսակներ</w:t>
      </w:r>
      <w:r w:rsidR="008A435E" w:rsidRPr="00243718">
        <w:rPr>
          <w:rFonts w:ascii="GHEA Grapalat" w:eastAsia="Tahoma" w:hAnsi="GHEA Grapalat" w:cs="Tahoma"/>
          <w:sz w:val="24"/>
          <w:szCs w:val="24"/>
          <w:lang w:val="hy-AM"/>
        </w:rPr>
        <w:t>ի և հաճախականության վերանայում</w:t>
      </w:r>
      <w:r w:rsidR="00670083" w:rsidRPr="00243718">
        <w:rPr>
          <w:rFonts w:ascii="GHEA Grapalat" w:eastAsia="Tahoma" w:hAnsi="GHEA Grapalat" w:cs="Tahoma"/>
          <w:sz w:val="24"/>
          <w:szCs w:val="24"/>
          <w:lang w:val="hy-AM"/>
        </w:rPr>
        <w:t>:</w:t>
      </w:r>
    </w:p>
    <w:p w14:paraId="13FF6DE6" w14:textId="77777777" w:rsidR="00D62986" w:rsidRPr="00D62986" w:rsidRDefault="00D879FB" w:rsidP="00D62986">
      <w:pPr>
        <w:pStyle w:val="ListParagraph"/>
        <w:widowControl w:val="0"/>
        <w:numPr>
          <w:ilvl w:val="0"/>
          <w:numId w:val="6"/>
        </w:numPr>
        <w:spacing w:after="0" w:line="360" w:lineRule="auto"/>
        <w:ind w:left="0" w:firstLine="720"/>
        <w:jc w:val="both"/>
        <w:rPr>
          <w:rFonts w:ascii="GHEA Grapalat" w:eastAsia="Tahoma" w:hAnsi="GHEA Grapalat" w:cs="Tahoma"/>
          <w:sz w:val="24"/>
          <w:szCs w:val="24"/>
          <w:lang w:val="hy-AM"/>
        </w:rPr>
      </w:pPr>
      <w:r w:rsidRPr="00D62986">
        <w:rPr>
          <w:rFonts w:ascii="GHEA Grapalat" w:eastAsia="Tahoma" w:hAnsi="GHEA Grapalat" w:cs="Tahoma"/>
          <w:sz w:val="24"/>
          <w:szCs w:val="24"/>
          <w:lang w:val="hy-AM"/>
        </w:rPr>
        <w:t>Հայաստանի Հանրապետության կառավարության լիազորած պետական կառավարման մարմնի հետ կնքվող ծառայությունների մատուցման պայմանագրում կարող են սահմանվել պահանջներ այլ մասնագետներ (էրգոթերապիստներ, լոգոպեդներ և այլն) ունենալու վերաբերյալ՝ ելնելով ծառայությունների մատուցման տեսակներից, առանձնահատկություններից և շահառուների խմբերից</w:t>
      </w:r>
      <w:r w:rsidR="00880A2D" w:rsidRPr="00D62986">
        <w:rPr>
          <w:rFonts w:ascii="GHEA Grapalat" w:eastAsia="Tahoma" w:hAnsi="GHEA Grapalat" w:cs="Tahoma"/>
          <w:sz w:val="24"/>
          <w:szCs w:val="24"/>
          <w:lang w:val="hy-AM"/>
        </w:rPr>
        <w:t>:</w:t>
      </w:r>
    </w:p>
    <w:p w14:paraId="7DD23445" w14:textId="5F4C7A5F" w:rsidR="00670083" w:rsidRPr="00F95091" w:rsidRDefault="00670083" w:rsidP="00D62986">
      <w:pPr>
        <w:pStyle w:val="ListParagraph"/>
        <w:widowControl w:val="0"/>
        <w:numPr>
          <w:ilvl w:val="0"/>
          <w:numId w:val="6"/>
        </w:numPr>
        <w:spacing w:after="0" w:line="360" w:lineRule="auto"/>
        <w:ind w:left="0" w:firstLine="720"/>
        <w:jc w:val="both"/>
        <w:rPr>
          <w:rFonts w:ascii="GHEA Grapalat" w:eastAsia="Tahoma" w:hAnsi="GHEA Grapalat" w:cs="Tahoma"/>
          <w:sz w:val="24"/>
          <w:szCs w:val="24"/>
          <w:lang w:val="hy-AM"/>
        </w:rPr>
      </w:pPr>
      <w:r w:rsidRPr="00D62986">
        <w:rPr>
          <w:rFonts w:ascii="GHEA Grapalat" w:eastAsia="Tahoma" w:hAnsi="GHEA Grapalat" w:cs="Tahoma"/>
          <w:sz w:val="24"/>
          <w:szCs w:val="24"/>
          <w:lang w:val="hy-AM"/>
        </w:rPr>
        <w:t>Կենտրոններում սահմանված են մասնագետների հաստիքային միավորների հետևյալ չափորոշիչները</w:t>
      </w:r>
      <w:r w:rsidR="00EE2202" w:rsidRPr="00D62986">
        <w:rPr>
          <w:rFonts w:ascii="GHEA Grapalat" w:eastAsia="Tahoma" w:hAnsi="GHEA Grapalat" w:cs="Tahoma"/>
          <w:sz w:val="24"/>
          <w:szCs w:val="24"/>
          <w:lang w:val="hy-AM"/>
        </w:rPr>
        <w:t xml:space="preserve">. </w:t>
      </w:r>
    </w:p>
    <w:tbl>
      <w:tblPr>
        <w:tblW w:w="9720" w:type="dxa"/>
        <w:tblInd w:w="190" w:type="dxa"/>
        <w:tblBorders>
          <w:insideH w:val="nil"/>
          <w:insideV w:val="nil"/>
        </w:tblBorders>
        <w:tblLayout w:type="fixed"/>
        <w:tblLook w:val="0600" w:firstRow="0" w:lastRow="0" w:firstColumn="0" w:lastColumn="0" w:noHBand="1" w:noVBand="1"/>
      </w:tblPr>
      <w:tblGrid>
        <w:gridCol w:w="720"/>
        <w:gridCol w:w="2880"/>
        <w:gridCol w:w="6120"/>
      </w:tblGrid>
      <w:tr w:rsidR="002E2112" w:rsidRPr="00243718" w14:paraId="62F5D530" w14:textId="77777777" w:rsidTr="00E760A7">
        <w:trPr>
          <w:trHeight w:val="1060"/>
        </w:trPr>
        <w:tc>
          <w:tcPr>
            <w:tcW w:w="720"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42C3594" w14:textId="77777777" w:rsidR="00670083" w:rsidRPr="00243718" w:rsidRDefault="00670083" w:rsidP="00192C54">
            <w:pPr>
              <w:widowControl w:val="0"/>
              <w:spacing w:after="0" w:line="360" w:lineRule="auto"/>
              <w:ind w:right="-20"/>
              <w:rPr>
                <w:rFonts w:ascii="GHEA Grapalat" w:eastAsia="Merriweather" w:hAnsi="GHEA Grapalat" w:cs="Merriweather"/>
                <w:b/>
                <w:sz w:val="24"/>
                <w:szCs w:val="24"/>
                <w:shd w:val="clear" w:color="auto" w:fill="FF9900"/>
              </w:rPr>
            </w:pPr>
            <w:r w:rsidRPr="00243718">
              <w:rPr>
                <w:rFonts w:ascii="GHEA Grapalat" w:eastAsia="Tahoma" w:hAnsi="GHEA Grapalat" w:cs="Tahoma"/>
                <w:b/>
                <w:sz w:val="24"/>
                <w:szCs w:val="24"/>
              </w:rPr>
              <w:t>հ/հ</w:t>
            </w:r>
          </w:p>
        </w:tc>
        <w:tc>
          <w:tcPr>
            <w:tcW w:w="2880"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2F1021A5" w14:textId="32AF1263" w:rsidR="00670083" w:rsidRPr="00243718" w:rsidRDefault="00670083" w:rsidP="00192C54">
            <w:pPr>
              <w:widowControl w:val="0"/>
              <w:spacing w:after="0" w:line="360" w:lineRule="auto"/>
              <w:ind w:left="-880" w:firstLine="970"/>
              <w:jc w:val="center"/>
              <w:rPr>
                <w:rFonts w:ascii="GHEA Grapalat" w:eastAsia="Tahoma" w:hAnsi="GHEA Grapalat" w:cs="Tahoma"/>
                <w:b/>
                <w:sz w:val="24"/>
                <w:szCs w:val="24"/>
                <w:lang w:val="en-US"/>
              </w:rPr>
            </w:pPr>
            <w:r w:rsidRPr="00243718">
              <w:rPr>
                <w:rFonts w:ascii="GHEA Grapalat" w:eastAsia="Tahoma" w:hAnsi="GHEA Grapalat" w:cs="Tahoma"/>
                <w:b/>
                <w:sz w:val="24"/>
                <w:szCs w:val="24"/>
              </w:rPr>
              <w:t>Հաստիքի</w:t>
            </w:r>
            <w:r w:rsidRPr="00243718">
              <w:rPr>
                <w:rFonts w:ascii="GHEA Grapalat" w:eastAsia="Tahoma" w:hAnsi="GHEA Grapalat" w:cs="Tahoma"/>
                <w:b/>
                <w:sz w:val="24"/>
                <w:szCs w:val="24"/>
                <w:lang w:val="en-US"/>
              </w:rPr>
              <w:t xml:space="preserve"> </w:t>
            </w:r>
          </w:p>
          <w:p w14:paraId="18E7773C" w14:textId="302F4E8F" w:rsidR="00670083" w:rsidRPr="00243718" w:rsidRDefault="0057534A" w:rsidP="00192C54">
            <w:pPr>
              <w:widowControl w:val="0"/>
              <w:spacing w:after="0" w:line="360" w:lineRule="auto"/>
              <w:ind w:left="-880" w:firstLine="970"/>
              <w:jc w:val="center"/>
              <w:rPr>
                <w:rFonts w:ascii="GHEA Grapalat" w:eastAsia="Tahoma" w:hAnsi="GHEA Grapalat" w:cs="Tahoma"/>
                <w:b/>
                <w:sz w:val="24"/>
                <w:szCs w:val="24"/>
              </w:rPr>
            </w:pPr>
            <w:r w:rsidRPr="00243718">
              <w:rPr>
                <w:rFonts w:ascii="GHEA Grapalat" w:eastAsia="Tahoma" w:hAnsi="GHEA Grapalat" w:cs="Tahoma"/>
                <w:b/>
                <w:sz w:val="24"/>
                <w:szCs w:val="24"/>
              </w:rPr>
              <w:t>անվանում</w:t>
            </w:r>
          </w:p>
        </w:tc>
        <w:tc>
          <w:tcPr>
            <w:tcW w:w="6120"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02D5E66F" w14:textId="777FFB0F" w:rsidR="00670083" w:rsidRPr="00243718" w:rsidRDefault="00670083" w:rsidP="00192C54">
            <w:pPr>
              <w:widowControl w:val="0"/>
              <w:spacing w:after="0" w:line="360" w:lineRule="auto"/>
              <w:ind w:left="245" w:firstLine="180"/>
              <w:jc w:val="center"/>
              <w:rPr>
                <w:rFonts w:ascii="GHEA Grapalat" w:eastAsia="Merriweather" w:hAnsi="GHEA Grapalat" w:cs="Merriweather"/>
                <w:b/>
                <w:sz w:val="24"/>
                <w:szCs w:val="24"/>
                <w:shd w:val="clear" w:color="auto" w:fill="FF9900"/>
                <w:lang w:val="hy-AM"/>
              </w:rPr>
            </w:pPr>
            <w:r w:rsidRPr="00243718">
              <w:rPr>
                <w:rFonts w:ascii="GHEA Grapalat" w:eastAsia="Tahoma" w:hAnsi="GHEA Grapalat" w:cs="Tahoma"/>
                <w:b/>
                <w:sz w:val="24"/>
                <w:szCs w:val="24"/>
              </w:rPr>
              <w:t xml:space="preserve">Ցերեկային կենտրոններում ծառայություններ տրամադրող մասնագետների հաստիքային </w:t>
            </w:r>
            <w:r w:rsidR="0057534A" w:rsidRPr="00243718">
              <w:rPr>
                <w:rFonts w:ascii="GHEA Grapalat" w:eastAsia="Tahoma" w:hAnsi="GHEA Grapalat" w:cs="Tahoma"/>
                <w:b/>
                <w:sz w:val="24"/>
                <w:szCs w:val="24"/>
              </w:rPr>
              <w:t>միավորներ</w:t>
            </w:r>
          </w:p>
        </w:tc>
      </w:tr>
      <w:tr w:rsidR="002E2112" w:rsidRPr="00243718" w14:paraId="23C7B38B" w14:textId="77777777" w:rsidTr="00BD5C04">
        <w:trPr>
          <w:trHeight w:val="509"/>
        </w:trPr>
        <w:tc>
          <w:tcPr>
            <w:tcW w:w="720"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0C007A5E" w14:textId="77777777" w:rsidR="00670083" w:rsidRPr="00243718" w:rsidRDefault="00670083" w:rsidP="00192C54">
            <w:pPr>
              <w:spacing w:after="0" w:line="360" w:lineRule="auto"/>
              <w:rPr>
                <w:rFonts w:ascii="GHEA Grapalat" w:eastAsia="Merriweather" w:hAnsi="GHEA Grapalat" w:cs="Merriweather"/>
                <w:b/>
                <w:sz w:val="24"/>
                <w:szCs w:val="24"/>
                <w:shd w:val="clear" w:color="auto" w:fill="FF9900"/>
              </w:rPr>
            </w:pPr>
          </w:p>
        </w:tc>
        <w:tc>
          <w:tcPr>
            <w:tcW w:w="2880" w:type="dxa"/>
            <w:vMerge/>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09633028" w14:textId="77777777" w:rsidR="00670083" w:rsidRPr="00243718" w:rsidRDefault="00670083" w:rsidP="00192C54">
            <w:pPr>
              <w:spacing w:after="0" w:line="360" w:lineRule="auto"/>
              <w:rPr>
                <w:rFonts w:ascii="GHEA Grapalat" w:eastAsia="Tahoma" w:hAnsi="GHEA Grapalat" w:cs="Tahoma"/>
                <w:b/>
                <w:sz w:val="24"/>
                <w:szCs w:val="24"/>
              </w:rPr>
            </w:pPr>
          </w:p>
        </w:tc>
        <w:tc>
          <w:tcPr>
            <w:tcW w:w="6120" w:type="dxa"/>
            <w:vMerge/>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3D3B375D" w14:textId="77777777" w:rsidR="00670083" w:rsidRPr="00243718" w:rsidRDefault="00670083" w:rsidP="00192C54">
            <w:pPr>
              <w:spacing w:after="0" w:line="360" w:lineRule="auto"/>
              <w:rPr>
                <w:rFonts w:ascii="GHEA Grapalat" w:eastAsia="Merriweather" w:hAnsi="GHEA Grapalat" w:cs="Merriweather"/>
                <w:b/>
                <w:sz w:val="24"/>
                <w:szCs w:val="24"/>
                <w:shd w:val="clear" w:color="auto" w:fill="FF9900"/>
              </w:rPr>
            </w:pPr>
          </w:p>
        </w:tc>
      </w:tr>
      <w:tr w:rsidR="002E2112" w:rsidRPr="00243718" w14:paraId="33486531" w14:textId="77777777" w:rsidTr="00BD5C04">
        <w:trPr>
          <w:trHeight w:val="836"/>
        </w:trPr>
        <w:tc>
          <w:tcPr>
            <w:tcW w:w="720" w:type="dxa"/>
            <w:tcBorders>
              <w:top w:val="nil"/>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3F3F9D49" w14:textId="3A242A8B" w:rsidR="00670083" w:rsidRPr="00243718" w:rsidRDefault="00670083" w:rsidP="00192C54">
            <w:pPr>
              <w:widowControl w:val="0"/>
              <w:spacing w:after="0" w:line="360" w:lineRule="auto"/>
              <w:rPr>
                <w:rFonts w:ascii="GHEA Grapalat" w:eastAsia="Merriweather" w:hAnsi="GHEA Grapalat" w:cs="Merriweather"/>
                <w:b/>
                <w:sz w:val="24"/>
                <w:szCs w:val="24"/>
                <w:shd w:val="clear" w:color="auto" w:fill="FF9900"/>
              </w:rPr>
            </w:pPr>
            <w:r w:rsidRPr="00243718">
              <w:rPr>
                <w:rFonts w:ascii="GHEA Grapalat" w:eastAsia="Tahoma" w:hAnsi="GHEA Grapalat" w:cs="Tahoma"/>
                <w:b/>
                <w:sz w:val="24"/>
                <w:szCs w:val="24"/>
              </w:rPr>
              <w:lastRenderedPageBreak/>
              <w:t>1</w:t>
            </w:r>
            <w:r w:rsidR="00EE2202" w:rsidRPr="00243718">
              <w:rPr>
                <w:rFonts w:ascii="GHEA Grapalat" w:eastAsia="Tahoma" w:hAnsi="GHEA Grapalat" w:cs="Tahoma"/>
                <w:b/>
                <w:sz w:val="24"/>
                <w:szCs w:val="24"/>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hideMark/>
          </w:tcPr>
          <w:p w14:paraId="0681BF6E" w14:textId="582D6E39" w:rsidR="00670083" w:rsidRPr="00243718" w:rsidRDefault="00670083" w:rsidP="00192C54">
            <w:pPr>
              <w:widowControl w:val="0"/>
              <w:spacing w:after="0" w:line="360" w:lineRule="auto"/>
              <w:ind w:left="-15"/>
              <w:rPr>
                <w:rFonts w:ascii="GHEA Grapalat" w:eastAsia="Merriweather" w:hAnsi="GHEA Grapalat" w:cs="Merriweather"/>
                <w:sz w:val="24"/>
                <w:szCs w:val="24"/>
                <w:shd w:val="clear" w:color="auto" w:fill="FF9900"/>
              </w:rPr>
            </w:pPr>
            <w:r w:rsidRPr="00243718">
              <w:rPr>
                <w:rFonts w:ascii="GHEA Grapalat" w:eastAsia="Tahoma" w:hAnsi="GHEA Grapalat" w:cs="Tahoma"/>
                <w:sz w:val="24"/>
                <w:szCs w:val="24"/>
              </w:rPr>
              <w:t>Ս</w:t>
            </w:r>
            <w:r w:rsidR="00767A81" w:rsidRPr="00243718">
              <w:rPr>
                <w:rFonts w:ascii="GHEA Grapalat" w:eastAsia="Tahoma" w:hAnsi="GHEA Grapalat" w:cs="Tahoma"/>
                <w:sz w:val="24"/>
                <w:szCs w:val="24"/>
              </w:rPr>
              <w:t>ոցիալական աշխատող</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hideMark/>
          </w:tcPr>
          <w:p w14:paraId="3A99A47F" w14:textId="77777777" w:rsidR="00670083" w:rsidRPr="00243718" w:rsidRDefault="00670083" w:rsidP="00192C54">
            <w:pPr>
              <w:widowControl w:val="0"/>
              <w:spacing w:after="0" w:line="360" w:lineRule="auto"/>
              <w:ind w:left="-15" w:firstLine="195"/>
              <w:jc w:val="center"/>
              <w:rPr>
                <w:rFonts w:ascii="GHEA Grapalat" w:eastAsia="Merriweather" w:hAnsi="GHEA Grapalat" w:cs="Merriweather"/>
                <w:sz w:val="24"/>
                <w:szCs w:val="24"/>
                <w:shd w:val="clear" w:color="auto" w:fill="FF9900"/>
              </w:rPr>
            </w:pPr>
            <w:r w:rsidRPr="00243718">
              <w:rPr>
                <w:rFonts w:ascii="GHEA Grapalat" w:eastAsia="Tahoma" w:hAnsi="GHEA Grapalat" w:cs="Tahoma"/>
                <w:sz w:val="24"/>
                <w:szCs w:val="24"/>
              </w:rPr>
              <w:t>1,0 հաստիքային միավոր յուրաքանչյուր 50 շահառուի հաշվարկով</w:t>
            </w:r>
          </w:p>
        </w:tc>
      </w:tr>
      <w:tr w:rsidR="00ED1176" w:rsidRPr="00243718" w14:paraId="0A564B65" w14:textId="77777777" w:rsidTr="00BD5C04">
        <w:trPr>
          <w:trHeight w:val="836"/>
        </w:trPr>
        <w:tc>
          <w:tcPr>
            <w:tcW w:w="720" w:type="dxa"/>
            <w:tcBorders>
              <w:top w:val="nil"/>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269EF7B" w14:textId="017C1200" w:rsidR="00ED1176" w:rsidRPr="00243718" w:rsidRDefault="00ED1176" w:rsidP="00ED1176">
            <w:pPr>
              <w:widowControl w:val="0"/>
              <w:spacing w:after="0" w:line="360" w:lineRule="auto"/>
              <w:rPr>
                <w:rFonts w:ascii="GHEA Grapalat" w:eastAsia="Tahoma" w:hAnsi="GHEA Grapalat" w:cs="Tahoma"/>
                <w:b/>
                <w:sz w:val="24"/>
                <w:szCs w:val="24"/>
              </w:rPr>
            </w:pPr>
            <w:r w:rsidRPr="00243718">
              <w:rPr>
                <w:rFonts w:ascii="GHEA Grapalat" w:eastAsia="Tahoma" w:hAnsi="GHEA Grapalat" w:cs="Tahoma"/>
                <w:b/>
                <w:sz w:val="24"/>
                <w:szCs w:val="24"/>
                <w:lang w:val="hy-AM"/>
              </w:rPr>
              <w:t>2</w:t>
            </w:r>
            <w:r w:rsidRPr="00243718">
              <w:rPr>
                <w:rFonts w:ascii="GHEA Grapalat" w:eastAsia="Tahoma" w:hAnsi="GHEA Grapalat" w:cs="Cambria Math"/>
                <w:b/>
                <w:sz w:val="24"/>
                <w:szCs w:val="24"/>
                <w:lang w:val="hy-AM"/>
              </w:rPr>
              <w:t>.</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45152D21" w14:textId="0FCB413A" w:rsidR="00ED1176" w:rsidRPr="00243718" w:rsidRDefault="00ED1176" w:rsidP="00ED1176">
            <w:pPr>
              <w:widowControl w:val="0"/>
              <w:spacing w:after="0" w:line="360" w:lineRule="auto"/>
              <w:ind w:left="-15"/>
              <w:rPr>
                <w:rFonts w:ascii="GHEA Grapalat" w:eastAsia="Tahoma" w:hAnsi="GHEA Grapalat" w:cs="Tahoma"/>
                <w:sz w:val="24"/>
                <w:szCs w:val="24"/>
              </w:rPr>
            </w:pPr>
            <w:r w:rsidRPr="00243718">
              <w:rPr>
                <w:rFonts w:ascii="GHEA Grapalat" w:eastAsia="Tahoma" w:hAnsi="GHEA Grapalat" w:cs="Tahoma"/>
                <w:sz w:val="24"/>
                <w:szCs w:val="24"/>
              </w:rPr>
              <w:t>Խմբավար</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587136F5" w14:textId="0391FC88" w:rsidR="00ED1176" w:rsidRPr="00243718" w:rsidRDefault="00ED1176" w:rsidP="00ED1176">
            <w:pPr>
              <w:widowControl w:val="0"/>
              <w:spacing w:after="0" w:line="360" w:lineRule="auto"/>
              <w:ind w:left="-15" w:firstLine="195"/>
              <w:jc w:val="center"/>
              <w:rPr>
                <w:rFonts w:ascii="GHEA Grapalat" w:eastAsia="Tahoma" w:hAnsi="GHEA Grapalat" w:cs="Tahoma"/>
                <w:sz w:val="24"/>
                <w:szCs w:val="24"/>
              </w:rPr>
            </w:pPr>
            <w:r w:rsidRPr="00243718">
              <w:rPr>
                <w:rFonts w:ascii="GHEA Grapalat" w:eastAsia="Tahoma" w:hAnsi="GHEA Grapalat" w:cs="Tahoma"/>
                <w:sz w:val="24"/>
                <w:szCs w:val="24"/>
                <w:lang w:val="hy-AM"/>
              </w:rPr>
              <w:t>1,0 հաստիքային միավոր յուրաքանչյուր 25 շահառուի հաշվարկով</w:t>
            </w:r>
          </w:p>
        </w:tc>
      </w:tr>
      <w:tr w:rsidR="00ED1176" w:rsidRPr="0014188E" w14:paraId="48A71DA4" w14:textId="77777777" w:rsidTr="00E760A7">
        <w:trPr>
          <w:trHeight w:val="1018"/>
        </w:trPr>
        <w:tc>
          <w:tcPr>
            <w:tcW w:w="720" w:type="dxa"/>
            <w:tcBorders>
              <w:top w:val="nil"/>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CA727A9" w14:textId="37E813A1" w:rsidR="00ED1176" w:rsidRPr="00243718" w:rsidRDefault="00ED1176" w:rsidP="00ED1176">
            <w:pPr>
              <w:widowControl w:val="0"/>
              <w:spacing w:after="0" w:line="360" w:lineRule="auto"/>
              <w:rPr>
                <w:rFonts w:ascii="GHEA Grapalat" w:eastAsia="Tahoma" w:hAnsi="GHEA Grapalat" w:cs="Tahoma"/>
                <w:b/>
                <w:sz w:val="24"/>
                <w:szCs w:val="24"/>
                <w:lang w:val="hy-AM"/>
              </w:rPr>
            </w:pPr>
            <w:r>
              <w:rPr>
                <w:rFonts w:ascii="GHEA Grapalat" w:eastAsia="Tahoma" w:hAnsi="GHEA Grapalat" w:cs="Tahoma"/>
                <w:b/>
                <w:sz w:val="24"/>
                <w:szCs w:val="24"/>
                <w:lang w:val="hy-AM"/>
              </w:rPr>
              <w:t>3.</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3A95C95" w14:textId="5536DF58" w:rsidR="00ED1176" w:rsidRPr="00243718" w:rsidRDefault="00ED1176" w:rsidP="00ED1176">
            <w:pPr>
              <w:widowControl w:val="0"/>
              <w:spacing w:after="0" w:line="360" w:lineRule="auto"/>
              <w:rPr>
                <w:rFonts w:ascii="GHEA Grapalat" w:eastAsia="Tahoma" w:hAnsi="GHEA Grapalat" w:cs="Tahoma"/>
                <w:sz w:val="24"/>
                <w:szCs w:val="24"/>
                <w:lang w:val="hy-AM"/>
              </w:rPr>
            </w:pPr>
            <w:r>
              <w:rPr>
                <w:rFonts w:ascii="GHEA Grapalat" w:eastAsia="Tahoma" w:hAnsi="GHEA Grapalat" w:cs="Tahoma"/>
                <w:sz w:val="24"/>
                <w:szCs w:val="24"/>
                <w:lang w:val="hy-AM"/>
              </w:rPr>
              <w:t>Հավաքարար</w:t>
            </w:r>
          </w:p>
        </w:tc>
        <w:tc>
          <w:tcPr>
            <w:tcW w:w="6120" w:type="dxa"/>
            <w:tcBorders>
              <w:top w:val="nil"/>
              <w:left w:val="nil"/>
              <w:bottom w:val="single" w:sz="8" w:space="0" w:color="000000"/>
              <w:right w:val="single" w:sz="8" w:space="0" w:color="000000"/>
            </w:tcBorders>
            <w:tcMar>
              <w:top w:w="100" w:type="dxa"/>
              <w:left w:w="100" w:type="dxa"/>
              <w:bottom w:w="100" w:type="dxa"/>
              <w:right w:w="100" w:type="dxa"/>
            </w:tcMar>
          </w:tcPr>
          <w:p w14:paraId="63517FF7" w14:textId="58234201" w:rsidR="00ED1176" w:rsidRPr="00ED1176" w:rsidRDefault="00ED1176" w:rsidP="00ED1176">
            <w:pPr>
              <w:widowControl w:val="0"/>
              <w:spacing w:after="0" w:line="360" w:lineRule="auto"/>
              <w:ind w:left="-15" w:firstLine="195"/>
              <w:jc w:val="center"/>
              <w:rPr>
                <w:rFonts w:ascii="GHEA Grapalat" w:eastAsia="Tahoma" w:hAnsi="GHEA Grapalat" w:cs="Tahoma"/>
                <w:sz w:val="24"/>
                <w:szCs w:val="24"/>
                <w:lang w:val="hy-AM"/>
              </w:rPr>
            </w:pPr>
            <w:r w:rsidRPr="00ED1176">
              <w:rPr>
                <w:rFonts w:ascii="GHEA Grapalat" w:eastAsia="Tahoma" w:hAnsi="GHEA Grapalat" w:cs="Tahoma"/>
                <w:sz w:val="24"/>
                <w:szCs w:val="24"/>
                <w:lang w:val="hy-AM"/>
              </w:rPr>
              <w:t>1,0 հաստիքային միավոր յուրաքանչյուր 50 շահառուի հաշվարկով</w:t>
            </w:r>
          </w:p>
        </w:tc>
      </w:tr>
    </w:tbl>
    <w:p w14:paraId="34A9E743" w14:textId="77777777" w:rsidR="00D879FB" w:rsidRPr="00243718" w:rsidRDefault="00D879FB" w:rsidP="00192C54">
      <w:pPr>
        <w:spacing w:after="0" w:line="360" w:lineRule="auto"/>
        <w:jc w:val="right"/>
        <w:rPr>
          <w:rFonts w:ascii="GHEA Grapalat" w:hAnsi="GHEA Grapalat"/>
          <w:sz w:val="24"/>
          <w:szCs w:val="24"/>
          <w:lang w:val="hy-AM"/>
        </w:rPr>
      </w:pPr>
    </w:p>
    <w:p w14:paraId="4083AF35" w14:textId="5AD2E634" w:rsidR="00D62986" w:rsidRPr="00D62986" w:rsidRDefault="00A730D8" w:rsidP="00D62986">
      <w:pPr>
        <w:pStyle w:val="ListParagraph"/>
        <w:widowControl w:val="0"/>
        <w:numPr>
          <w:ilvl w:val="0"/>
          <w:numId w:val="6"/>
        </w:numPr>
        <w:spacing w:after="0" w:line="360" w:lineRule="auto"/>
        <w:ind w:left="0" w:firstLine="720"/>
        <w:jc w:val="both"/>
        <w:rPr>
          <w:rFonts w:ascii="GHEA Grapalat" w:eastAsia="Merriweather" w:hAnsi="GHEA Grapalat" w:cs="Merriweather"/>
          <w:sz w:val="24"/>
          <w:szCs w:val="24"/>
          <w:lang w:val="hy-AM"/>
        </w:rPr>
      </w:pPr>
      <w:r w:rsidRPr="00D62986">
        <w:rPr>
          <w:rFonts w:ascii="GHEA Grapalat" w:eastAsia="Merriweather" w:hAnsi="GHEA Grapalat" w:cs="Merriweather"/>
          <w:sz w:val="24"/>
          <w:szCs w:val="24"/>
          <w:lang w:val="hy-AM"/>
        </w:rPr>
        <w:t xml:space="preserve">Սույն հավելվածի </w:t>
      </w:r>
      <w:r w:rsidR="00415866">
        <w:rPr>
          <w:rFonts w:ascii="GHEA Grapalat" w:eastAsia="Merriweather" w:hAnsi="GHEA Grapalat" w:cs="Merriweather"/>
          <w:sz w:val="24"/>
          <w:szCs w:val="24"/>
          <w:lang w:val="hy-AM"/>
        </w:rPr>
        <w:t>92</w:t>
      </w:r>
      <w:r w:rsidRPr="00D62986">
        <w:rPr>
          <w:rFonts w:ascii="GHEA Grapalat" w:eastAsia="Merriweather" w:hAnsi="GHEA Grapalat" w:cs="Merriweather"/>
          <w:sz w:val="24"/>
          <w:szCs w:val="24"/>
          <w:lang w:val="hy-AM"/>
        </w:rPr>
        <w:t>-րդ կետով սահմանված դեպքում մասնագետների հաստիքային միավորների չափորոշիչները սահմանվում են լիազորած մարմնի հետ կնքվող ծառայությունների մատուցման պայմանգրում:</w:t>
      </w:r>
    </w:p>
    <w:p w14:paraId="0E47E060" w14:textId="77777777" w:rsidR="00820D8A" w:rsidRPr="00243718" w:rsidRDefault="00820D8A" w:rsidP="00820D8A">
      <w:pPr>
        <w:spacing w:after="0" w:line="360" w:lineRule="auto"/>
        <w:jc w:val="center"/>
        <w:rPr>
          <w:rFonts w:ascii="GHEA Grapalat" w:hAnsi="GHEA Grapalat"/>
          <w:sz w:val="24"/>
          <w:szCs w:val="24"/>
          <w:lang w:val="hy-AM"/>
        </w:rPr>
      </w:pPr>
    </w:p>
    <w:p w14:paraId="32E1154A" w14:textId="14474C54" w:rsidR="003D5671" w:rsidRPr="00243718" w:rsidRDefault="00820D8A" w:rsidP="00820D8A">
      <w:pPr>
        <w:spacing w:after="0" w:line="360" w:lineRule="auto"/>
        <w:jc w:val="center"/>
        <w:rPr>
          <w:rFonts w:ascii="GHEA Grapalat" w:hAnsi="GHEA Grapalat"/>
          <w:sz w:val="24"/>
          <w:szCs w:val="24"/>
          <w:lang w:val="hy-AM"/>
        </w:rPr>
      </w:pPr>
      <w:r w:rsidRPr="00243718">
        <w:rPr>
          <w:rFonts w:ascii="GHEA Grapalat" w:eastAsia="Tahoma" w:hAnsi="GHEA Grapalat" w:cs="Tahoma"/>
          <w:b/>
          <w:sz w:val="24"/>
          <w:szCs w:val="24"/>
          <w:lang w:val="hy-AM"/>
        </w:rPr>
        <w:t>6.</w:t>
      </w:r>
      <w:r w:rsidR="003D5671" w:rsidRPr="00243718">
        <w:rPr>
          <w:rFonts w:ascii="GHEA Grapalat" w:eastAsia="Tahoma" w:hAnsi="GHEA Grapalat" w:cs="Tahoma"/>
          <w:b/>
          <w:sz w:val="24"/>
          <w:szCs w:val="24"/>
          <w:lang w:val="hy-AM"/>
        </w:rPr>
        <w:t xml:space="preserve"> </w:t>
      </w:r>
      <w:r w:rsidR="00D91064" w:rsidRPr="00243718">
        <w:rPr>
          <w:rFonts w:ascii="GHEA Grapalat" w:hAnsi="GHEA Grapalat" w:cs="Sylfaen"/>
          <w:b/>
          <w:sz w:val="24"/>
          <w:szCs w:val="24"/>
          <w:lang w:val="hy-AM"/>
        </w:rPr>
        <w:t>ՉԱՓ</w:t>
      </w:r>
      <w:r w:rsidRPr="00243718">
        <w:rPr>
          <w:rFonts w:ascii="GHEA Grapalat" w:hAnsi="GHEA Grapalat" w:cs="Sylfaen"/>
          <w:b/>
          <w:sz w:val="24"/>
          <w:szCs w:val="24"/>
          <w:lang w:val="hy-AM"/>
        </w:rPr>
        <w:t>ՈՐՈՇԻՉ</w:t>
      </w:r>
      <w:r w:rsidR="003D5671" w:rsidRPr="00243718">
        <w:rPr>
          <w:rFonts w:ascii="GHEA Grapalat" w:hAnsi="GHEA Grapalat" w:cs="Sylfaen"/>
          <w:b/>
          <w:sz w:val="24"/>
          <w:szCs w:val="24"/>
          <w:lang w:val="hy-AM"/>
        </w:rPr>
        <w:t>ՆԵՐ</w:t>
      </w:r>
    </w:p>
    <w:p w14:paraId="2D153EFB" w14:textId="3C2A20EA" w:rsidR="009D1725" w:rsidRPr="00243718" w:rsidRDefault="00FB26C3" w:rsidP="00192C54">
      <w:pPr>
        <w:pStyle w:val="NoSpacing"/>
        <w:tabs>
          <w:tab w:val="left" w:pos="1080"/>
        </w:tabs>
        <w:spacing w:line="360" w:lineRule="auto"/>
        <w:jc w:val="center"/>
        <w:rPr>
          <w:rFonts w:ascii="GHEA Grapalat" w:eastAsia="Times New Roman" w:hAnsi="GHEA Grapalat" w:cs="Calibri"/>
          <w:b/>
          <w:bCs/>
          <w:color w:val="000000"/>
          <w:sz w:val="24"/>
          <w:szCs w:val="24"/>
          <w:lang w:val="hy-AM"/>
        </w:rPr>
      </w:pPr>
      <w:r w:rsidRPr="00243718">
        <w:rPr>
          <w:rFonts w:ascii="GHEA Grapalat" w:hAnsi="GHEA Grapalat"/>
          <w:b/>
          <w:sz w:val="24"/>
          <w:szCs w:val="24"/>
          <w:lang w:val="hy-AM"/>
        </w:rPr>
        <w:t>ԲՆԱԿՉՈ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ՍՈՑԻԱԼԱԿԱՆ ՊԱՇՏՊԱՆՈ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ՀԱՍՏԱՏՈ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ԹՅՈ</w:t>
      </w:r>
      <w:r w:rsidR="002249D4" w:rsidRPr="00243718">
        <w:rPr>
          <w:rFonts w:ascii="GHEA Grapalat" w:hAnsi="GHEA Grapalat"/>
          <w:b/>
          <w:sz w:val="24"/>
          <w:szCs w:val="24"/>
          <w:lang w:val="hy-AM"/>
        </w:rPr>
        <w:t>Ւ</w:t>
      </w:r>
      <w:r w:rsidRPr="00243718">
        <w:rPr>
          <w:rFonts w:ascii="GHEA Grapalat" w:hAnsi="GHEA Grapalat"/>
          <w:b/>
          <w:sz w:val="24"/>
          <w:szCs w:val="24"/>
          <w:lang w:val="hy-AM"/>
        </w:rPr>
        <w:t>ՆՆԵՐՈ</w:t>
      </w:r>
      <w:r w:rsidR="002249D4" w:rsidRPr="00243718">
        <w:rPr>
          <w:rFonts w:ascii="GHEA Grapalat" w:hAnsi="GHEA Grapalat"/>
          <w:b/>
          <w:sz w:val="24"/>
          <w:szCs w:val="24"/>
          <w:lang w:val="hy-AM"/>
        </w:rPr>
        <w:t>Ւ</w:t>
      </w:r>
      <w:r w:rsidRPr="00243718">
        <w:rPr>
          <w:rFonts w:ascii="GHEA Grapalat" w:hAnsi="GHEA Grapalat"/>
          <w:b/>
          <w:sz w:val="24"/>
          <w:szCs w:val="24"/>
          <w:lang w:val="hy-AM"/>
        </w:rPr>
        <w:t>Մ</w:t>
      </w:r>
      <w:r w:rsidR="00337A2D" w:rsidRPr="00243718">
        <w:rPr>
          <w:rFonts w:ascii="GHEA Grapalat" w:hAnsi="GHEA Grapalat"/>
          <w:b/>
          <w:sz w:val="24"/>
          <w:szCs w:val="24"/>
          <w:lang w:val="hy-AM"/>
        </w:rPr>
        <w:t xml:space="preserve"> ԵՎ </w:t>
      </w:r>
      <w:r w:rsidR="00161B16" w:rsidRPr="00243718">
        <w:rPr>
          <w:rFonts w:ascii="GHEA Grapalat" w:hAnsi="GHEA Grapalat"/>
          <w:b/>
          <w:sz w:val="24"/>
          <w:szCs w:val="24"/>
          <w:lang w:val="hy-AM"/>
        </w:rPr>
        <w:t>ՀԱՄԱՅՆՔԱ</w:t>
      </w:r>
      <w:r w:rsidR="00941676">
        <w:rPr>
          <w:rFonts w:ascii="GHEA Grapalat" w:hAnsi="GHEA Grapalat"/>
          <w:b/>
          <w:sz w:val="24"/>
          <w:szCs w:val="24"/>
          <w:lang w:val="hy-AM"/>
        </w:rPr>
        <w:t>ՅԻ</w:t>
      </w:r>
      <w:r w:rsidR="00161B16" w:rsidRPr="00243718">
        <w:rPr>
          <w:rFonts w:ascii="GHEA Grapalat" w:hAnsi="GHEA Grapalat"/>
          <w:b/>
          <w:sz w:val="24"/>
          <w:szCs w:val="24"/>
          <w:lang w:val="hy-AM"/>
        </w:rPr>
        <w:t xml:space="preserve">Ն </w:t>
      </w:r>
      <w:r w:rsidR="00337A2D" w:rsidRPr="00243718">
        <w:rPr>
          <w:rFonts w:ascii="GHEA Grapalat" w:hAnsi="GHEA Grapalat"/>
          <w:b/>
          <w:sz w:val="24"/>
          <w:szCs w:val="24"/>
          <w:lang w:val="hy-AM"/>
        </w:rPr>
        <w:t xml:space="preserve">ՓՈՔՐ ՏԱՆԸ </w:t>
      </w:r>
      <w:r w:rsidR="009D1725" w:rsidRPr="00243718">
        <w:rPr>
          <w:rFonts w:ascii="GHEA Grapalat" w:hAnsi="GHEA Grapalat" w:cs="Sylfaen"/>
          <w:b/>
          <w:sz w:val="24"/>
          <w:szCs w:val="24"/>
          <w:lang w:val="hy-AM"/>
        </w:rPr>
        <w:t>ՀԱՏԿԱՑՎՈՂ</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ՍՆՆԴԱՄԹԵՐՔԻ ՏԵՍԱԿՆԵՐԻՑ ՅՈ</w:t>
      </w:r>
      <w:r w:rsidR="002249D4" w:rsidRPr="00243718">
        <w:rPr>
          <w:rFonts w:ascii="GHEA Grapalat" w:hAnsi="GHEA Grapalat" w:cs="Sylfaen"/>
          <w:b/>
          <w:sz w:val="24"/>
          <w:szCs w:val="24"/>
          <w:lang w:val="hy-AM"/>
        </w:rPr>
        <w:t>Ւ</w:t>
      </w:r>
      <w:r w:rsidR="009D1725" w:rsidRPr="00243718">
        <w:rPr>
          <w:rFonts w:ascii="GHEA Grapalat" w:hAnsi="GHEA Grapalat" w:cs="Sylfaen"/>
          <w:b/>
          <w:sz w:val="24"/>
          <w:szCs w:val="24"/>
          <w:lang w:val="hy-AM"/>
        </w:rPr>
        <w:t>ՐԱՔԱՆՉՅՈ</w:t>
      </w:r>
      <w:r w:rsidR="002249D4" w:rsidRPr="00243718">
        <w:rPr>
          <w:rFonts w:ascii="GHEA Grapalat" w:hAnsi="GHEA Grapalat" w:cs="Sylfaen"/>
          <w:b/>
          <w:sz w:val="24"/>
          <w:szCs w:val="24"/>
          <w:lang w:val="hy-AM"/>
        </w:rPr>
        <w:t>Ւ</w:t>
      </w:r>
      <w:r w:rsidR="009D1725" w:rsidRPr="00243718">
        <w:rPr>
          <w:rFonts w:ascii="GHEA Grapalat" w:hAnsi="GHEA Grapalat" w:cs="Sylfaen"/>
          <w:b/>
          <w:sz w:val="24"/>
          <w:szCs w:val="24"/>
          <w:lang w:val="hy-AM"/>
        </w:rPr>
        <w:t xml:space="preserve">ՐԻ </w:t>
      </w:r>
      <w:r w:rsidR="007E534D" w:rsidRPr="00243718">
        <w:rPr>
          <w:rFonts w:ascii="GHEA Grapalat" w:hAnsi="GHEA Grapalat" w:cs="Sylfaen"/>
          <w:b/>
          <w:sz w:val="24"/>
          <w:szCs w:val="24"/>
          <w:lang w:val="hy-AM"/>
        </w:rPr>
        <w:t xml:space="preserve">ՄԻՋԻՆ </w:t>
      </w:r>
      <w:r w:rsidR="009D1725" w:rsidRPr="00243718">
        <w:rPr>
          <w:rFonts w:ascii="GHEA Grapalat" w:hAnsi="GHEA Grapalat" w:cs="Sylfaen"/>
          <w:b/>
          <w:sz w:val="24"/>
          <w:szCs w:val="24"/>
          <w:lang w:val="hy-AM"/>
        </w:rPr>
        <w:t>ՕՐԱԿԱՆ</w:t>
      </w:r>
      <w:r w:rsidR="00E84EEA" w:rsidRPr="00243718">
        <w:rPr>
          <w:rFonts w:ascii="GHEA Grapalat" w:eastAsia="Times New Roman" w:hAnsi="GHEA Grapalat" w:cs="Calibri"/>
          <w:b/>
          <w:bCs/>
          <w:color w:val="000000"/>
          <w:sz w:val="24"/>
          <w:szCs w:val="24"/>
          <w:lang w:val="hy-AM"/>
        </w:rPr>
        <w:t xml:space="preserve"> </w:t>
      </w:r>
    </w:p>
    <w:p w14:paraId="7A37112B" w14:textId="77777777" w:rsidR="00110EA0" w:rsidRPr="00243718" w:rsidRDefault="00110EA0" w:rsidP="00192C54">
      <w:pPr>
        <w:pStyle w:val="FootnoteText"/>
        <w:spacing w:line="360" w:lineRule="auto"/>
        <w:jc w:val="both"/>
        <w:rPr>
          <w:rFonts w:ascii="GHEA Grapalat" w:hAnsi="GHEA Grapalat"/>
          <w:sz w:val="24"/>
          <w:szCs w:val="24"/>
        </w:rPr>
      </w:pPr>
    </w:p>
    <w:p w14:paraId="2D4EB1F6" w14:textId="00A623AB" w:rsidR="00D62986" w:rsidRPr="00D62986" w:rsidRDefault="003D103E" w:rsidP="00D62986">
      <w:pPr>
        <w:pStyle w:val="NoSpacing"/>
        <w:numPr>
          <w:ilvl w:val="0"/>
          <w:numId w:val="6"/>
        </w:numPr>
        <w:spacing w:line="360" w:lineRule="auto"/>
        <w:ind w:left="0" w:firstLine="720"/>
        <w:jc w:val="both"/>
        <w:rPr>
          <w:rFonts w:ascii="GHEA Grapalat" w:hAnsi="GHEA Grapalat" w:cs="Cambria Math"/>
          <w:sz w:val="24"/>
          <w:szCs w:val="24"/>
          <w:lang w:val="hy-AM"/>
        </w:rPr>
      </w:pPr>
      <w:r w:rsidRPr="00243718">
        <w:rPr>
          <w:rFonts w:ascii="GHEA Grapalat" w:hAnsi="GHEA Grapalat"/>
          <w:sz w:val="24"/>
          <w:szCs w:val="24"/>
          <w:lang w:val="hy-AM"/>
        </w:rPr>
        <w:t>Շ</w:t>
      </w:r>
      <w:r w:rsidR="00880A2D" w:rsidRPr="00243718">
        <w:rPr>
          <w:rFonts w:ascii="GHEA Grapalat" w:hAnsi="GHEA Grapalat"/>
          <w:sz w:val="24"/>
          <w:szCs w:val="24"/>
          <w:lang w:val="hy-AM"/>
        </w:rPr>
        <w:t>ուրջօրյա խնամքի կենտրոնի պարագայում սննդի կառուցվածքի, տեսականու և էներգետիկ արժեքի նկատմամբ հսկողությունը վերապահվում է տնօրենին և բուժքույր-դիետոլոգին</w:t>
      </w:r>
      <w:r w:rsidR="00337A2D" w:rsidRPr="00243718">
        <w:rPr>
          <w:rFonts w:ascii="GHEA Grapalat" w:hAnsi="GHEA Grapalat"/>
          <w:sz w:val="24"/>
          <w:szCs w:val="24"/>
          <w:lang w:val="hy-AM"/>
        </w:rPr>
        <w:t>, իսկ փոքր տանը՝ սոցիալական աշխատողին</w:t>
      </w:r>
      <w:r w:rsidR="00880A2D" w:rsidRPr="00243718">
        <w:rPr>
          <w:rFonts w:ascii="GHEA Grapalat" w:hAnsi="GHEA Grapalat"/>
          <w:sz w:val="24"/>
          <w:szCs w:val="24"/>
          <w:lang w:val="hy-AM"/>
        </w:rPr>
        <w:t>: Ե</w:t>
      </w:r>
      <w:r w:rsidR="00880A2D" w:rsidRPr="00243718">
        <w:rPr>
          <w:rFonts w:ascii="GHEA Grapalat" w:hAnsi="GHEA Grapalat" w:cs="Sylfaen"/>
          <w:sz w:val="24"/>
          <w:szCs w:val="24"/>
          <w:lang w:val="hy-AM"/>
        </w:rPr>
        <w:t>լնելով</w:t>
      </w:r>
      <w:r w:rsidR="00880A2D" w:rsidRPr="00243718">
        <w:rPr>
          <w:rFonts w:ascii="GHEA Grapalat" w:hAnsi="GHEA Grapalat"/>
          <w:sz w:val="24"/>
          <w:szCs w:val="24"/>
          <w:lang w:val="hy-AM"/>
        </w:rPr>
        <w:t xml:space="preserve"> շահառուի</w:t>
      </w:r>
      <w:r w:rsidR="00880A2D" w:rsidRPr="00243718">
        <w:rPr>
          <w:rFonts w:ascii="GHEA Grapalat" w:hAnsi="GHEA Grapalat" w:cs="Sylfaen"/>
          <w:sz w:val="24"/>
          <w:szCs w:val="24"/>
          <w:lang w:val="hy-AM"/>
        </w:rPr>
        <w:t xml:space="preserve"> առողջական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վիճակից</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բժշկական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ցուցումով</w:t>
      </w:r>
      <w:r w:rsidR="00880A2D" w:rsidRPr="00243718">
        <w:rPr>
          <w:rFonts w:ascii="GHEA Grapalat" w:hAnsi="GHEA Grapalat"/>
          <w:sz w:val="24"/>
          <w:szCs w:val="24"/>
          <w:lang w:val="hy-AM"/>
        </w:rPr>
        <w:t xml:space="preserve"> նրանց </w:t>
      </w:r>
      <w:r w:rsidR="00880A2D" w:rsidRPr="00243718">
        <w:rPr>
          <w:rFonts w:ascii="GHEA Grapalat" w:hAnsi="GHEA Grapalat" w:cs="Sylfaen"/>
          <w:sz w:val="24"/>
          <w:szCs w:val="24"/>
          <w:lang w:val="hy-AM"/>
        </w:rPr>
        <w:t>նշանակվում</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է</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հատուկ</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սննդակարգ</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և</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դրան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համապատասխան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կազմվում</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է</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առանձին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ճաշացանկ՝</w:t>
      </w:r>
      <w:r w:rsidR="00880A2D" w:rsidRPr="00243718">
        <w:rPr>
          <w:rFonts w:ascii="GHEA Grapalat" w:hAnsi="GHEA Grapalat"/>
          <w:sz w:val="24"/>
          <w:szCs w:val="24"/>
          <w:lang w:val="hy-AM"/>
        </w:rPr>
        <w:t xml:space="preserve"> սննդամթերքի </w:t>
      </w:r>
      <w:r w:rsidR="00880A2D" w:rsidRPr="00243718">
        <w:rPr>
          <w:rFonts w:ascii="GHEA Grapalat" w:hAnsi="GHEA Grapalat" w:cs="Sylfaen"/>
          <w:sz w:val="24"/>
          <w:szCs w:val="24"/>
          <w:lang w:val="hy-AM"/>
        </w:rPr>
        <w:t>օրական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օգտագործման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չափաքանակների</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շրջանակում</w:t>
      </w:r>
      <w:r w:rsidR="00880A2D" w:rsidRPr="00243718">
        <w:rPr>
          <w:rFonts w:ascii="GHEA Grapalat" w:hAnsi="GHEA Grapalat"/>
          <w:sz w:val="24"/>
          <w:szCs w:val="24"/>
          <w:lang w:val="hy-AM"/>
        </w:rPr>
        <w:t>: Ս</w:t>
      </w:r>
      <w:r w:rsidR="00880A2D" w:rsidRPr="00243718">
        <w:rPr>
          <w:rFonts w:ascii="GHEA Grapalat" w:hAnsi="GHEA Grapalat" w:cs="Sylfaen"/>
          <w:sz w:val="24"/>
          <w:szCs w:val="24"/>
          <w:lang w:val="hy-AM"/>
        </w:rPr>
        <w:t>ննդի</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կառուցվածքում</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սննդանյութերի</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սպիտակուցներ</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ճարպեր</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ածխաջրեր</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և</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էներգիայի</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օրական</w:t>
      </w:r>
      <w:r w:rsidR="007B7013" w:rsidRPr="00243718">
        <w:rPr>
          <w:rFonts w:ascii="GHEA Grapalat" w:hAnsi="GHEA Grapalat" w:cs="Sylfaen"/>
          <w:sz w:val="24"/>
          <w:szCs w:val="24"/>
          <w:lang w:val="hy-AM"/>
        </w:rPr>
        <w:t xml:space="preserve"> նվազագույն</w:t>
      </w:r>
      <w:r w:rsidR="00880A2D" w:rsidRPr="00243718">
        <w:rPr>
          <w:rFonts w:ascii="GHEA Grapalat" w:hAnsi="GHEA Grapalat"/>
          <w:sz w:val="24"/>
          <w:szCs w:val="24"/>
          <w:lang w:val="hy-AM"/>
        </w:rPr>
        <w:t xml:space="preserve"> </w:t>
      </w:r>
      <w:r w:rsidR="00880A2D" w:rsidRPr="00243718">
        <w:rPr>
          <w:rFonts w:ascii="GHEA Grapalat" w:hAnsi="GHEA Grapalat" w:cs="Sylfaen"/>
          <w:sz w:val="24"/>
          <w:szCs w:val="24"/>
          <w:lang w:val="hy-AM"/>
        </w:rPr>
        <w:t>նորմերը</w:t>
      </w:r>
      <w:r w:rsidRPr="00243718">
        <w:rPr>
          <w:rFonts w:ascii="GHEA Grapalat" w:hAnsi="GHEA Grapalat" w:cs="Sylfaen"/>
          <w:sz w:val="24"/>
          <w:szCs w:val="24"/>
          <w:lang w:val="hy-AM"/>
        </w:rPr>
        <w:t xml:space="preserve"> </w:t>
      </w:r>
      <w:r w:rsidR="00880A2D" w:rsidRPr="00243718">
        <w:rPr>
          <w:rFonts w:ascii="GHEA Grapalat" w:hAnsi="GHEA Grapalat"/>
          <w:sz w:val="24"/>
          <w:szCs w:val="24"/>
          <w:lang w:val="hy-AM"/>
        </w:rPr>
        <w:t xml:space="preserve">կարգավորվում </w:t>
      </w:r>
      <w:r w:rsidRPr="00243718">
        <w:rPr>
          <w:rFonts w:ascii="GHEA Grapalat" w:hAnsi="GHEA Grapalat"/>
          <w:sz w:val="24"/>
          <w:szCs w:val="24"/>
          <w:lang w:val="hy-AM"/>
        </w:rPr>
        <w:t>են</w:t>
      </w:r>
      <w:r w:rsidR="00880A2D" w:rsidRPr="00243718">
        <w:rPr>
          <w:rFonts w:ascii="GHEA Grapalat" w:hAnsi="GHEA Grapalat"/>
          <w:sz w:val="24"/>
          <w:szCs w:val="24"/>
          <w:lang w:val="hy-AM"/>
        </w:rPr>
        <w:t xml:space="preserve"> </w:t>
      </w:r>
      <w:r w:rsidR="008D734C" w:rsidRPr="00243718">
        <w:rPr>
          <w:rFonts w:ascii="GHEA Grapalat" w:hAnsi="GHEA Grapalat"/>
          <w:sz w:val="24"/>
          <w:szCs w:val="24"/>
          <w:lang w:val="hy-AM"/>
        </w:rPr>
        <w:t>հետևյալ կերպ</w:t>
      </w:r>
      <w:r w:rsidR="00880A2D" w:rsidRPr="00243718">
        <w:rPr>
          <w:rFonts w:ascii="GHEA Grapalat" w:hAnsi="GHEA Grapalat"/>
          <w:sz w:val="24"/>
          <w:szCs w:val="24"/>
          <w:lang w:val="hy-AM"/>
        </w:rPr>
        <w:t>՝</w:t>
      </w:r>
      <w:r w:rsidR="00880A2D" w:rsidRPr="00243718">
        <w:rPr>
          <w:rFonts w:ascii="GHEA Grapalat" w:hAnsi="GHEA Grapalat" w:cs="Cambria Math"/>
          <w:sz w:val="24"/>
          <w:szCs w:val="24"/>
          <w:lang w:val="hy-AM"/>
        </w:rPr>
        <w:t xml:space="preserve"> </w:t>
      </w:r>
    </w:p>
    <w:tbl>
      <w:tblPr>
        <w:tblStyle w:val="TableGrid"/>
        <w:tblW w:w="9720" w:type="dxa"/>
        <w:tblInd w:w="198" w:type="dxa"/>
        <w:tblLayout w:type="fixed"/>
        <w:tblLook w:val="04A0" w:firstRow="1" w:lastRow="0" w:firstColumn="1" w:lastColumn="0" w:noHBand="0" w:noVBand="1"/>
      </w:tblPr>
      <w:tblGrid>
        <w:gridCol w:w="3510"/>
        <w:gridCol w:w="1973"/>
        <w:gridCol w:w="1578"/>
        <w:gridCol w:w="1297"/>
        <w:gridCol w:w="1362"/>
      </w:tblGrid>
      <w:tr w:rsidR="00880A2D" w:rsidRPr="00243718" w14:paraId="63AA5B3A" w14:textId="77777777" w:rsidTr="007B7013">
        <w:tc>
          <w:tcPr>
            <w:tcW w:w="3510" w:type="dxa"/>
          </w:tcPr>
          <w:p w14:paraId="27D0503B" w14:textId="16A85E1A" w:rsidR="00880A2D"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Շահառուին տրամադրվող շուրջօրյա խնամքի տեսակը</w:t>
            </w:r>
          </w:p>
        </w:tc>
        <w:tc>
          <w:tcPr>
            <w:tcW w:w="1973" w:type="dxa"/>
          </w:tcPr>
          <w:p w14:paraId="7DA2BCB3" w14:textId="4D97234A" w:rsidR="00880A2D" w:rsidRPr="00243718" w:rsidRDefault="007B7013" w:rsidP="00192C54">
            <w:pPr>
              <w:pStyle w:val="NoSpacing"/>
              <w:tabs>
                <w:tab w:val="left" w:pos="567"/>
                <w:tab w:val="left" w:pos="1080"/>
              </w:tabs>
              <w:spacing w:line="360" w:lineRule="auto"/>
              <w:rPr>
                <w:rFonts w:ascii="GHEA Grapalat" w:hAnsi="GHEA Grapalat"/>
                <w:sz w:val="24"/>
                <w:szCs w:val="24"/>
                <w:lang w:val="hy-AM"/>
              </w:rPr>
            </w:pPr>
            <w:r w:rsidRPr="00243718">
              <w:rPr>
                <w:rFonts w:ascii="GHEA Grapalat" w:hAnsi="GHEA Grapalat"/>
                <w:sz w:val="24"/>
                <w:szCs w:val="24"/>
                <w:lang w:val="hy-AM"/>
              </w:rPr>
              <w:t>Ս</w:t>
            </w:r>
            <w:r w:rsidR="00880A2D" w:rsidRPr="00243718">
              <w:rPr>
                <w:rFonts w:ascii="GHEA Grapalat" w:hAnsi="GHEA Grapalat"/>
                <w:sz w:val="24"/>
                <w:szCs w:val="24"/>
                <w:lang w:val="hy-AM"/>
              </w:rPr>
              <w:t>ննդի արժեք, կկալ</w:t>
            </w:r>
          </w:p>
        </w:tc>
        <w:tc>
          <w:tcPr>
            <w:tcW w:w="1578" w:type="dxa"/>
          </w:tcPr>
          <w:p w14:paraId="672E13FD" w14:textId="77777777" w:rsidR="00880A2D" w:rsidRPr="00243718" w:rsidRDefault="00880A2D"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Սպիտակուց</w:t>
            </w:r>
          </w:p>
        </w:tc>
        <w:tc>
          <w:tcPr>
            <w:tcW w:w="1297" w:type="dxa"/>
          </w:tcPr>
          <w:p w14:paraId="6DC1BF94" w14:textId="77777777" w:rsidR="00880A2D" w:rsidRPr="00243718" w:rsidRDefault="00880A2D"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Ճարպ</w:t>
            </w:r>
          </w:p>
        </w:tc>
        <w:tc>
          <w:tcPr>
            <w:tcW w:w="1362" w:type="dxa"/>
          </w:tcPr>
          <w:p w14:paraId="3CDF7578" w14:textId="77777777" w:rsidR="00880A2D" w:rsidRPr="00243718" w:rsidRDefault="00880A2D"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Ածխաջուր</w:t>
            </w:r>
          </w:p>
        </w:tc>
      </w:tr>
      <w:tr w:rsidR="007B7013" w:rsidRPr="00243718" w14:paraId="61568BAC" w14:textId="77777777" w:rsidTr="007B7013">
        <w:tc>
          <w:tcPr>
            <w:tcW w:w="3510" w:type="dxa"/>
          </w:tcPr>
          <w:p w14:paraId="2D049194" w14:textId="28E94735"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lastRenderedPageBreak/>
              <w:t xml:space="preserve">Ընդհանուր տիպի </w:t>
            </w:r>
          </w:p>
        </w:tc>
        <w:tc>
          <w:tcPr>
            <w:tcW w:w="1973" w:type="dxa"/>
          </w:tcPr>
          <w:p w14:paraId="2351AF36" w14:textId="617E9A3C" w:rsidR="007B7013" w:rsidRPr="00243718" w:rsidRDefault="007B7013" w:rsidP="00192C54">
            <w:pPr>
              <w:pStyle w:val="NoSpacing"/>
              <w:tabs>
                <w:tab w:val="left" w:pos="567"/>
                <w:tab w:val="left" w:pos="1080"/>
              </w:tabs>
              <w:spacing w:line="360" w:lineRule="auto"/>
              <w:rPr>
                <w:rFonts w:ascii="GHEA Grapalat" w:hAnsi="GHEA Grapalat"/>
                <w:sz w:val="24"/>
                <w:szCs w:val="24"/>
                <w:lang w:val="hy-AM"/>
              </w:rPr>
            </w:pPr>
            <w:r w:rsidRPr="00243718">
              <w:rPr>
                <w:rFonts w:ascii="GHEA Grapalat" w:hAnsi="GHEA Grapalat"/>
                <w:sz w:val="24"/>
                <w:szCs w:val="24"/>
                <w:lang w:val="hy-AM"/>
              </w:rPr>
              <w:t>2400</w:t>
            </w:r>
          </w:p>
        </w:tc>
        <w:tc>
          <w:tcPr>
            <w:tcW w:w="1578" w:type="dxa"/>
          </w:tcPr>
          <w:p w14:paraId="0FBB794C" w14:textId="2D8ED514"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17</w:t>
            </w:r>
            <w:r w:rsidRPr="00243718">
              <w:rPr>
                <w:rFonts w:ascii="GHEA Grapalat" w:hAnsi="GHEA Grapalat"/>
                <w:sz w:val="24"/>
                <w:szCs w:val="24"/>
                <w:lang w:val="ru-RU"/>
              </w:rPr>
              <w:t>%</w:t>
            </w:r>
          </w:p>
        </w:tc>
        <w:tc>
          <w:tcPr>
            <w:tcW w:w="1297" w:type="dxa"/>
          </w:tcPr>
          <w:p w14:paraId="26290172" w14:textId="5B91377B"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28</w:t>
            </w:r>
            <w:r w:rsidRPr="00243718">
              <w:rPr>
                <w:rFonts w:ascii="GHEA Grapalat" w:hAnsi="GHEA Grapalat"/>
                <w:sz w:val="24"/>
                <w:szCs w:val="24"/>
                <w:lang w:val="ru-RU"/>
              </w:rPr>
              <w:t>%</w:t>
            </w:r>
          </w:p>
        </w:tc>
        <w:tc>
          <w:tcPr>
            <w:tcW w:w="1362" w:type="dxa"/>
          </w:tcPr>
          <w:p w14:paraId="0E294C08" w14:textId="6D0A5401"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55</w:t>
            </w:r>
            <w:r w:rsidRPr="00243718">
              <w:rPr>
                <w:rFonts w:ascii="GHEA Grapalat" w:hAnsi="GHEA Grapalat"/>
                <w:sz w:val="24"/>
                <w:szCs w:val="24"/>
                <w:lang w:val="ru-RU"/>
              </w:rPr>
              <w:t>%</w:t>
            </w:r>
          </w:p>
        </w:tc>
      </w:tr>
      <w:tr w:rsidR="007B7013" w:rsidRPr="00243718" w14:paraId="02A192F9" w14:textId="77777777" w:rsidTr="007B7013">
        <w:tc>
          <w:tcPr>
            <w:tcW w:w="3510" w:type="dxa"/>
          </w:tcPr>
          <w:p w14:paraId="5A00C097" w14:textId="402584C6" w:rsidR="007B7013" w:rsidRPr="00243718" w:rsidRDefault="007B7013" w:rsidP="00192C54">
            <w:pPr>
              <w:pStyle w:val="NoSpacing"/>
              <w:tabs>
                <w:tab w:val="left" w:pos="567"/>
                <w:tab w:val="left" w:pos="1080"/>
              </w:tabs>
              <w:spacing w:line="360" w:lineRule="auto"/>
              <w:rPr>
                <w:rFonts w:ascii="GHEA Grapalat" w:hAnsi="GHEA Grapalat"/>
                <w:sz w:val="24"/>
                <w:szCs w:val="24"/>
                <w:lang w:val="ru-RU"/>
              </w:rPr>
            </w:pPr>
            <w:r w:rsidRPr="00243718">
              <w:rPr>
                <w:rFonts w:ascii="GHEA Grapalat" w:hAnsi="GHEA Grapalat"/>
                <w:sz w:val="24"/>
                <w:szCs w:val="24"/>
                <w:lang w:val="hy-AM"/>
              </w:rPr>
              <w:t xml:space="preserve">Հատուկ </w:t>
            </w:r>
            <w:r w:rsidRPr="00243718">
              <w:rPr>
                <w:rFonts w:ascii="GHEA Grapalat" w:hAnsi="GHEA Grapalat"/>
                <w:sz w:val="24"/>
                <w:szCs w:val="24"/>
              </w:rPr>
              <w:t>(</w:t>
            </w:r>
            <w:r w:rsidRPr="00243718">
              <w:rPr>
                <w:rFonts w:ascii="GHEA Grapalat" w:hAnsi="GHEA Grapalat"/>
                <w:sz w:val="24"/>
                <w:szCs w:val="24"/>
                <w:lang w:val="hy-AM"/>
              </w:rPr>
              <w:t>մասնագիտացված</w:t>
            </w:r>
            <w:r w:rsidRPr="00243718">
              <w:rPr>
                <w:rFonts w:ascii="GHEA Grapalat" w:hAnsi="GHEA Grapalat"/>
                <w:sz w:val="24"/>
                <w:szCs w:val="24"/>
              </w:rPr>
              <w:t>)</w:t>
            </w:r>
          </w:p>
        </w:tc>
        <w:tc>
          <w:tcPr>
            <w:tcW w:w="1973" w:type="dxa"/>
          </w:tcPr>
          <w:p w14:paraId="69E93B4B" w14:textId="5F749ABA"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 xml:space="preserve">2600 </w:t>
            </w:r>
          </w:p>
        </w:tc>
        <w:tc>
          <w:tcPr>
            <w:tcW w:w="1578" w:type="dxa"/>
          </w:tcPr>
          <w:p w14:paraId="33948F4D" w14:textId="1966420F"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hy-AM"/>
              </w:rPr>
            </w:pPr>
            <w:r w:rsidRPr="00243718">
              <w:rPr>
                <w:rFonts w:ascii="GHEA Grapalat" w:hAnsi="GHEA Grapalat"/>
                <w:sz w:val="24"/>
                <w:szCs w:val="24"/>
                <w:lang w:val="hy-AM"/>
              </w:rPr>
              <w:t>20</w:t>
            </w:r>
            <w:r w:rsidRPr="00243718">
              <w:rPr>
                <w:rFonts w:ascii="GHEA Grapalat" w:hAnsi="GHEA Grapalat"/>
                <w:sz w:val="24"/>
                <w:szCs w:val="24"/>
                <w:lang w:val="ru-RU"/>
              </w:rPr>
              <w:t>%</w:t>
            </w:r>
          </w:p>
        </w:tc>
        <w:tc>
          <w:tcPr>
            <w:tcW w:w="1297" w:type="dxa"/>
          </w:tcPr>
          <w:p w14:paraId="654A5BC1" w14:textId="440D5E88"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ru-RU"/>
              </w:rPr>
            </w:pPr>
            <w:r w:rsidRPr="00243718">
              <w:rPr>
                <w:rFonts w:ascii="GHEA Grapalat" w:hAnsi="GHEA Grapalat"/>
                <w:sz w:val="24"/>
                <w:szCs w:val="24"/>
                <w:lang w:val="hy-AM"/>
              </w:rPr>
              <w:t>30</w:t>
            </w:r>
            <w:r w:rsidRPr="00243718">
              <w:rPr>
                <w:rFonts w:ascii="GHEA Grapalat" w:hAnsi="GHEA Grapalat"/>
                <w:sz w:val="24"/>
                <w:szCs w:val="24"/>
                <w:lang w:val="ru-RU"/>
              </w:rPr>
              <w:t>%</w:t>
            </w:r>
          </w:p>
        </w:tc>
        <w:tc>
          <w:tcPr>
            <w:tcW w:w="1362" w:type="dxa"/>
          </w:tcPr>
          <w:p w14:paraId="70AEF2B2" w14:textId="54CC742D" w:rsidR="007B7013" w:rsidRPr="00243718" w:rsidRDefault="007B7013" w:rsidP="00192C54">
            <w:pPr>
              <w:pStyle w:val="NoSpacing"/>
              <w:tabs>
                <w:tab w:val="left" w:pos="567"/>
                <w:tab w:val="left" w:pos="1080"/>
              </w:tabs>
              <w:spacing w:line="360" w:lineRule="auto"/>
              <w:jc w:val="both"/>
              <w:rPr>
                <w:rFonts w:ascii="GHEA Grapalat" w:hAnsi="GHEA Grapalat"/>
                <w:sz w:val="24"/>
                <w:szCs w:val="24"/>
                <w:lang w:val="ru-RU"/>
              </w:rPr>
            </w:pPr>
            <w:r w:rsidRPr="00243718">
              <w:rPr>
                <w:rFonts w:ascii="GHEA Grapalat" w:hAnsi="GHEA Grapalat"/>
                <w:sz w:val="24"/>
                <w:szCs w:val="24"/>
                <w:lang w:val="hy-AM"/>
              </w:rPr>
              <w:t>50</w:t>
            </w:r>
            <w:r w:rsidRPr="00243718">
              <w:rPr>
                <w:rFonts w:ascii="GHEA Grapalat" w:hAnsi="GHEA Grapalat"/>
                <w:sz w:val="24"/>
                <w:szCs w:val="24"/>
                <w:lang w:val="ru-RU"/>
              </w:rPr>
              <w:t>%</w:t>
            </w:r>
          </w:p>
        </w:tc>
      </w:tr>
    </w:tbl>
    <w:p w14:paraId="38CCB82C" w14:textId="77777777" w:rsidR="007F28CA" w:rsidRPr="00243718" w:rsidRDefault="007F28CA" w:rsidP="00192C54">
      <w:pPr>
        <w:pStyle w:val="FootnoteText"/>
        <w:spacing w:line="360" w:lineRule="auto"/>
        <w:ind w:firstLine="709"/>
        <w:jc w:val="both"/>
        <w:rPr>
          <w:rFonts w:ascii="GHEA Grapalat" w:hAnsi="GHEA Grapalat"/>
          <w:sz w:val="24"/>
          <w:szCs w:val="24"/>
        </w:rPr>
      </w:pPr>
    </w:p>
    <w:p w14:paraId="42E771E6" w14:textId="15DB1CBF" w:rsidR="00D62986" w:rsidRPr="00D62986" w:rsidRDefault="00110EA0" w:rsidP="00D62986">
      <w:pPr>
        <w:pStyle w:val="FootnoteText"/>
        <w:numPr>
          <w:ilvl w:val="0"/>
          <w:numId w:val="6"/>
        </w:numPr>
        <w:spacing w:line="360" w:lineRule="auto"/>
        <w:ind w:left="0" w:firstLine="720"/>
        <w:jc w:val="both"/>
        <w:rPr>
          <w:rFonts w:ascii="GHEA Grapalat" w:hAnsi="GHEA Grapalat"/>
          <w:sz w:val="24"/>
          <w:szCs w:val="24"/>
        </w:rPr>
      </w:pPr>
      <w:r w:rsidRPr="00243718">
        <w:rPr>
          <w:rFonts w:ascii="GHEA Grapalat" w:hAnsi="GHEA Grapalat"/>
          <w:sz w:val="24"/>
          <w:szCs w:val="24"/>
        </w:rPr>
        <w:t xml:space="preserve">Շուրջօրյա խնամքի </w:t>
      </w:r>
      <w:r w:rsidR="00337A2D" w:rsidRPr="00243718">
        <w:rPr>
          <w:rFonts w:ascii="GHEA Grapalat" w:hAnsi="GHEA Grapalat"/>
          <w:sz w:val="24"/>
          <w:szCs w:val="24"/>
        </w:rPr>
        <w:t>կենտրոն</w:t>
      </w:r>
      <w:r w:rsidRPr="00243718">
        <w:rPr>
          <w:rFonts w:ascii="GHEA Grapalat" w:hAnsi="GHEA Grapalat"/>
          <w:sz w:val="24"/>
          <w:szCs w:val="24"/>
        </w:rPr>
        <w:t xml:space="preserve">ում </w:t>
      </w:r>
      <w:r w:rsidR="00337A2D" w:rsidRPr="00243718">
        <w:rPr>
          <w:rFonts w:ascii="GHEA Grapalat" w:hAnsi="GHEA Grapalat"/>
          <w:sz w:val="24"/>
          <w:szCs w:val="24"/>
        </w:rPr>
        <w:t xml:space="preserve">և փոքր տանը </w:t>
      </w:r>
      <w:r w:rsidRPr="00243718">
        <w:rPr>
          <w:rFonts w:ascii="GHEA Grapalat" w:hAnsi="GHEA Grapalat"/>
          <w:sz w:val="24"/>
          <w:szCs w:val="24"/>
        </w:rPr>
        <w:t>սնունդը տրամադրվում է օրն առնվազն 4 անգամ՝</w:t>
      </w:r>
    </w:p>
    <w:p w14:paraId="72D010A7" w14:textId="28F61DA2" w:rsidR="00110EA0" w:rsidRPr="00243718" w:rsidRDefault="002A3693" w:rsidP="00A72D4D">
      <w:pPr>
        <w:pStyle w:val="FootnoteText"/>
        <w:numPr>
          <w:ilvl w:val="0"/>
          <w:numId w:val="5"/>
        </w:numPr>
        <w:spacing w:line="360" w:lineRule="auto"/>
        <w:jc w:val="both"/>
        <w:rPr>
          <w:rFonts w:ascii="GHEA Grapalat" w:hAnsi="GHEA Grapalat"/>
          <w:sz w:val="24"/>
          <w:szCs w:val="24"/>
        </w:rPr>
      </w:pPr>
      <w:r>
        <w:rPr>
          <w:rFonts w:ascii="GHEA Grapalat" w:hAnsi="GHEA Grapalat"/>
          <w:sz w:val="24"/>
          <w:szCs w:val="24"/>
        </w:rPr>
        <w:t>ա</w:t>
      </w:r>
      <w:r w:rsidR="00110EA0" w:rsidRPr="00243718">
        <w:rPr>
          <w:rFonts w:ascii="GHEA Grapalat" w:hAnsi="GHEA Grapalat"/>
          <w:sz w:val="24"/>
          <w:szCs w:val="24"/>
        </w:rPr>
        <w:t>ռավոտյան՝</w:t>
      </w:r>
      <w:r w:rsidR="004E5C3F" w:rsidRPr="00243718">
        <w:rPr>
          <w:rFonts w:ascii="GHEA Grapalat" w:hAnsi="GHEA Grapalat"/>
          <w:sz w:val="24"/>
          <w:szCs w:val="24"/>
        </w:rPr>
        <w:t xml:space="preserve"> 0</w:t>
      </w:r>
      <w:r w:rsidR="004E5C3F" w:rsidRPr="00D62986">
        <w:rPr>
          <w:rFonts w:ascii="GHEA Grapalat" w:hAnsi="GHEA Grapalat"/>
          <w:sz w:val="24"/>
          <w:szCs w:val="24"/>
        </w:rPr>
        <w:t>8</w:t>
      </w:r>
      <w:r w:rsidR="00110EA0" w:rsidRPr="00243718">
        <w:rPr>
          <w:rFonts w:ascii="GHEA Grapalat" w:hAnsi="GHEA Grapalat"/>
          <w:sz w:val="24"/>
          <w:szCs w:val="24"/>
        </w:rPr>
        <w:t>.00-09.00, ընդհանուր սննդի մոտ</w:t>
      </w:r>
      <w:r w:rsidR="004E5C3F" w:rsidRPr="00243718">
        <w:rPr>
          <w:rFonts w:ascii="GHEA Grapalat" w:hAnsi="GHEA Grapalat"/>
          <w:sz w:val="24"/>
          <w:szCs w:val="24"/>
        </w:rPr>
        <w:t xml:space="preserve"> </w:t>
      </w:r>
      <w:r w:rsidR="004E5C3F" w:rsidRPr="00D62986">
        <w:rPr>
          <w:rFonts w:ascii="GHEA Grapalat" w:hAnsi="GHEA Grapalat"/>
          <w:sz w:val="24"/>
          <w:szCs w:val="24"/>
        </w:rPr>
        <w:t>2</w:t>
      </w:r>
      <w:r w:rsidR="00110EA0" w:rsidRPr="00243718">
        <w:rPr>
          <w:rFonts w:ascii="GHEA Grapalat" w:hAnsi="GHEA Grapalat"/>
          <w:sz w:val="24"/>
          <w:szCs w:val="24"/>
        </w:rPr>
        <w:t>5%-ը</w:t>
      </w:r>
      <w:r w:rsidR="00C30F87" w:rsidRPr="00C30F87">
        <w:rPr>
          <w:rFonts w:ascii="GHEA Grapalat" w:hAnsi="GHEA Grapalat"/>
          <w:sz w:val="24"/>
          <w:szCs w:val="24"/>
        </w:rPr>
        <w:t>,</w:t>
      </w:r>
    </w:p>
    <w:p w14:paraId="331BC5F0" w14:textId="1A951B36" w:rsidR="00110EA0" w:rsidRPr="00243718" w:rsidRDefault="002A3693" w:rsidP="00A72D4D">
      <w:pPr>
        <w:pStyle w:val="FootnoteText"/>
        <w:numPr>
          <w:ilvl w:val="0"/>
          <w:numId w:val="5"/>
        </w:numPr>
        <w:spacing w:line="360" w:lineRule="auto"/>
        <w:jc w:val="both"/>
        <w:rPr>
          <w:rFonts w:ascii="GHEA Grapalat" w:hAnsi="GHEA Grapalat"/>
          <w:sz w:val="24"/>
          <w:szCs w:val="24"/>
        </w:rPr>
      </w:pPr>
      <w:r>
        <w:rPr>
          <w:rFonts w:ascii="GHEA Grapalat" w:hAnsi="GHEA Grapalat"/>
          <w:sz w:val="24"/>
          <w:szCs w:val="24"/>
        </w:rPr>
        <w:t>կ</w:t>
      </w:r>
      <w:r w:rsidR="00110EA0" w:rsidRPr="00243718">
        <w:rPr>
          <w:rFonts w:ascii="GHEA Grapalat" w:hAnsi="GHEA Grapalat"/>
          <w:sz w:val="24"/>
          <w:szCs w:val="24"/>
        </w:rPr>
        <w:t>եսօրին՝</w:t>
      </w:r>
      <w:r w:rsidR="004E5C3F" w:rsidRPr="00243718">
        <w:rPr>
          <w:rFonts w:ascii="GHEA Grapalat" w:hAnsi="GHEA Grapalat"/>
          <w:sz w:val="24"/>
          <w:szCs w:val="24"/>
        </w:rPr>
        <w:t xml:space="preserve"> 1</w:t>
      </w:r>
      <w:r w:rsidR="004E5C3F" w:rsidRPr="00C30F87">
        <w:rPr>
          <w:rFonts w:ascii="GHEA Grapalat" w:hAnsi="GHEA Grapalat"/>
          <w:sz w:val="24"/>
          <w:szCs w:val="24"/>
        </w:rPr>
        <w:t>2</w:t>
      </w:r>
      <w:r w:rsidR="004E5C3F" w:rsidRPr="00243718">
        <w:rPr>
          <w:rFonts w:ascii="GHEA Grapalat" w:hAnsi="GHEA Grapalat"/>
          <w:sz w:val="24"/>
          <w:szCs w:val="24"/>
        </w:rPr>
        <w:t>.00-1</w:t>
      </w:r>
      <w:r w:rsidR="004E5C3F" w:rsidRPr="00C30F87">
        <w:rPr>
          <w:rFonts w:ascii="GHEA Grapalat" w:hAnsi="GHEA Grapalat"/>
          <w:sz w:val="24"/>
          <w:szCs w:val="24"/>
        </w:rPr>
        <w:t>3</w:t>
      </w:r>
      <w:r w:rsidR="00110EA0" w:rsidRPr="00243718">
        <w:rPr>
          <w:rFonts w:ascii="GHEA Grapalat" w:hAnsi="GHEA Grapalat"/>
          <w:sz w:val="24"/>
          <w:szCs w:val="24"/>
        </w:rPr>
        <w:t>.00, ընդհանուր սննդի մոտ</w:t>
      </w:r>
      <w:r w:rsidR="004E5C3F" w:rsidRPr="00243718">
        <w:rPr>
          <w:rFonts w:ascii="GHEA Grapalat" w:hAnsi="GHEA Grapalat"/>
          <w:sz w:val="24"/>
          <w:szCs w:val="24"/>
        </w:rPr>
        <w:t xml:space="preserve"> </w:t>
      </w:r>
      <w:r w:rsidR="004E5C3F" w:rsidRPr="00C30F87">
        <w:rPr>
          <w:rFonts w:ascii="GHEA Grapalat" w:hAnsi="GHEA Grapalat"/>
          <w:sz w:val="24"/>
          <w:szCs w:val="24"/>
        </w:rPr>
        <w:t>3</w:t>
      </w:r>
      <w:r w:rsidR="00110EA0" w:rsidRPr="00243718">
        <w:rPr>
          <w:rFonts w:ascii="GHEA Grapalat" w:hAnsi="GHEA Grapalat"/>
          <w:sz w:val="24"/>
          <w:szCs w:val="24"/>
        </w:rPr>
        <w:t>5%-ը</w:t>
      </w:r>
      <w:r w:rsidR="00C30F87" w:rsidRPr="00C30F87">
        <w:rPr>
          <w:rFonts w:ascii="GHEA Grapalat" w:hAnsi="GHEA Grapalat"/>
          <w:sz w:val="24"/>
          <w:szCs w:val="24"/>
        </w:rPr>
        <w:t>,</w:t>
      </w:r>
    </w:p>
    <w:p w14:paraId="4B8557FC" w14:textId="380E697B" w:rsidR="00110EA0" w:rsidRPr="00243718" w:rsidRDefault="002A3693" w:rsidP="00A72D4D">
      <w:pPr>
        <w:pStyle w:val="FootnoteText"/>
        <w:numPr>
          <w:ilvl w:val="0"/>
          <w:numId w:val="5"/>
        </w:numPr>
        <w:spacing w:line="360" w:lineRule="auto"/>
        <w:jc w:val="both"/>
        <w:rPr>
          <w:rFonts w:ascii="GHEA Grapalat" w:hAnsi="GHEA Grapalat"/>
          <w:sz w:val="24"/>
          <w:szCs w:val="24"/>
        </w:rPr>
      </w:pPr>
      <w:r>
        <w:rPr>
          <w:rFonts w:ascii="GHEA Grapalat" w:hAnsi="GHEA Grapalat"/>
          <w:sz w:val="24"/>
          <w:szCs w:val="24"/>
        </w:rPr>
        <w:t>ց</w:t>
      </w:r>
      <w:r w:rsidR="00110EA0" w:rsidRPr="00243718">
        <w:rPr>
          <w:rFonts w:ascii="GHEA Grapalat" w:hAnsi="GHEA Grapalat"/>
          <w:sz w:val="24"/>
          <w:szCs w:val="24"/>
        </w:rPr>
        <w:t>երեկը՝</w:t>
      </w:r>
      <w:r w:rsidR="004E5C3F" w:rsidRPr="00243718">
        <w:rPr>
          <w:rFonts w:ascii="GHEA Grapalat" w:hAnsi="GHEA Grapalat"/>
          <w:sz w:val="24"/>
          <w:szCs w:val="24"/>
        </w:rPr>
        <w:t xml:space="preserve"> 1</w:t>
      </w:r>
      <w:r w:rsidR="004E5C3F" w:rsidRPr="00C30F87">
        <w:rPr>
          <w:rFonts w:ascii="GHEA Grapalat" w:hAnsi="GHEA Grapalat"/>
          <w:sz w:val="24"/>
          <w:szCs w:val="24"/>
        </w:rPr>
        <w:t>5</w:t>
      </w:r>
      <w:r w:rsidR="004E5C3F" w:rsidRPr="00243718">
        <w:rPr>
          <w:rFonts w:ascii="GHEA Grapalat" w:hAnsi="GHEA Grapalat"/>
          <w:sz w:val="24"/>
          <w:szCs w:val="24"/>
        </w:rPr>
        <w:t>.00-1</w:t>
      </w:r>
      <w:r w:rsidR="004E5C3F" w:rsidRPr="00C30F87">
        <w:rPr>
          <w:rFonts w:ascii="GHEA Grapalat" w:hAnsi="GHEA Grapalat"/>
          <w:sz w:val="24"/>
          <w:szCs w:val="24"/>
        </w:rPr>
        <w:t>6</w:t>
      </w:r>
      <w:r w:rsidR="00110EA0" w:rsidRPr="00243718">
        <w:rPr>
          <w:rFonts w:ascii="GHEA Grapalat" w:hAnsi="GHEA Grapalat"/>
          <w:sz w:val="24"/>
          <w:szCs w:val="24"/>
        </w:rPr>
        <w:t>.00, ընդհանուր սննդի մոտ</w:t>
      </w:r>
      <w:r w:rsidR="004E5C3F" w:rsidRPr="00243718">
        <w:rPr>
          <w:rFonts w:ascii="GHEA Grapalat" w:hAnsi="GHEA Grapalat"/>
          <w:sz w:val="24"/>
          <w:szCs w:val="24"/>
        </w:rPr>
        <w:t xml:space="preserve"> </w:t>
      </w:r>
      <w:r w:rsidR="004E5C3F" w:rsidRPr="00C30F87">
        <w:rPr>
          <w:rFonts w:ascii="GHEA Grapalat" w:hAnsi="GHEA Grapalat"/>
          <w:sz w:val="24"/>
          <w:szCs w:val="24"/>
        </w:rPr>
        <w:t>1</w:t>
      </w:r>
      <w:r w:rsidR="00110EA0" w:rsidRPr="00243718">
        <w:rPr>
          <w:rFonts w:ascii="GHEA Grapalat" w:hAnsi="GHEA Grapalat"/>
          <w:sz w:val="24"/>
          <w:szCs w:val="24"/>
        </w:rPr>
        <w:t>5%-ը</w:t>
      </w:r>
      <w:r w:rsidR="00C30F87" w:rsidRPr="00C30F87">
        <w:rPr>
          <w:rFonts w:ascii="GHEA Grapalat" w:hAnsi="GHEA Grapalat"/>
          <w:sz w:val="24"/>
          <w:szCs w:val="24"/>
        </w:rPr>
        <w:t>,</w:t>
      </w:r>
    </w:p>
    <w:p w14:paraId="558D498B" w14:textId="70132C7B" w:rsidR="00110EA0" w:rsidRPr="00243718" w:rsidRDefault="002A3693" w:rsidP="00A72D4D">
      <w:pPr>
        <w:pStyle w:val="FootnoteText"/>
        <w:numPr>
          <w:ilvl w:val="0"/>
          <w:numId w:val="5"/>
        </w:numPr>
        <w:spacing w:line="360" w:lineRule="auto"/>
        <w:jc w:val="both"/>
        <w:rPr>
          <w:rFonts w:ascii="GHEA Grapalat" w:hAnsi="GHEA Grapalat"/>
          <w:sz w:val="24"/>
          <w:szCs w:val="24"/>
        </w:rPr>
      </w:pPr>
      <w:r>
        <w:rPr>
          <w:rFonts w:ascii="GHEA Grapalat" w:hAnsi="GHEA Grapalat"/>
          <w:sz w:val="24"/>
          <w:szCs w:val="24"/>
        </w:rPr>
        <w:t>ե</w:t>
      </w:r>
      <w:r w:rsidR="00110EA0" w:rsidRPr="00243718">
        <w:rPr>
          <w:rFonts w:ascii="GHEA Grapalat" w:hAnsi="GHEA Grapalat"/>
          <w:sz w:val="24"/>
          <w:szCs w:val="24"/>
        </w:rPr>
        <w:t>րեկոյան՝</w:t>
      </w:r>
      <w:r w:rsidR="004E5C3F" w:rsidRPr="00243718">
        <w:rPr>
          <w:rFonts w:ascii="GHEA Grapalat" w:hAnsi="GHEA Grapalat"/>
          <w:sz w:val="24"/>
          <w:szCs w:val="24"/>
        </w:rPr>
        <w:t xml:space="preserve"> 1</w:t>
      </w:r>
      <w:r w:rsidR="004E5C3F" w:rsidRPr="00C30F87">
        <w:rPr>
          <w:rFonts w:ascii="GHEA Grapalat" w:hAnsi="GHEA Grapalat"/>
          <w:sz w:val="24"/>
          <w:szCs w:val="24"/>
        </w:rPr>
        <w:t>8</w:t>
      </w:r>
      <w:r w:rsidR="004E5C3F" w:rsidRPr="00243718">
        <w:rPr>
          <w:rFonts w:ascii="GHEA Grapalat" w:hAnsi="GHEA Grapalat"/>
          <w:sz w:val="24"/>
          <w:szCs w:val="24"/>
        </w:rPr>
        <w:t>.00-1</w:t>
      </w:r>
      <w:r w:rsidR="004E5C3F" w:rsidRPr="00C30F87">
        <w:rPr>
          <w:rFonts w:ascii="GHEA Grapalat" w:hAnsi="GHEA Grapalat"/>
          <w:sz w:val="24"/>
          <w:szCs w:val="24"/>
        </w:rPr>
        <w:t>9</w:t>
      </w:r>
      <w:r w:rsidR="00110EA0" w:rsidRPr="00243718">
        <w:rPr>
          <w:rFonts w:ascii="GHEA Grapalat" w:hAnsi="GHEA Grapalat"/>
          <w:sz w:val="24"/>
          <w:szCs w:val="24"/>
        </w:rPr>
        <w:t>.00, ընդհանուր սննդի մոտ 25%-ը</w:t>
      </w:r>
      <w:r w:rsidR="00C30F87" w:rsidRPr="00C30F87">
        <w:rPr>
          <w:rFonts w:ascii="GHEA Grapalat" w:hAnsi="GHEA Grapalat"/>
          <w:sz w:val="24"/>
          <w:szCs w:val="24"/>
        </w:rPr>
        <w:t>,</w:t>
      </w:r>
    </w:p>
    <w:p w14:paraId="72FECFEB" w14:textId="7FA76543" w:rsidR="00110EA0" w:rsidRPr="00243718" w:rsidRDefault="00110EA0" w:rsidP="00A72D4D">
      <w:pPr>
        <w:pStyle w:val="FootnoteText"/>
        <w:numPr>
          <w:ilvl w:val="0"/>
          <w:numId w:val="5"/>
        </w:numPr>
        <w:spacing w:line="360" w:lineRule="auto"/>
        <w:jc w:val="both"/>
        <w:rPr>
          <w:rFonts w:ascii="GHEA Grapalat" w:hAnsi="GHEA Grapalat"/>
          <w:sz w:val="24"/>
          <w:szCs w:val="24"/>
        </w:rPr>
      </w:pPr>
      <w:r w:rsidRPr="00243718">
        <w:rPr>
          <w:rFonts w:ascii="GHEA Grapalat" w:hAnsi="GHEA Grapalat"/>
          <w:sz w:val="24"/>
          <w:szCs w:val="24"/>
        </w:rPr>
        <w:t>Քնից առաջ (ցանկալի)՝ 20.00-21.00, թեյ կամ մածուն՝ որևէ թխվածքաբլիթով</w:t>
      </w:r>
      <w:r w:rsidR="00C30F87" w:rsidRPr="00C30F87">
        <w:rPr>
          <w:rFonts w:ascii="GHEA Grapalat" w:hAnsi="GHEA Grapalat"/>
          <w:sz w:val="24"/>
          <w:szCs w:val="24"/>
        </w:rPr>
        <w:t>:</w:t>
      </w:r>
    </w:p>
    <w:p w14:paraId="62A4123C" w14:textId="64085913" w:rsidR="00D62986" w:rsidRDefault="00110EA0" w:rsidP="00D62986">
      <w:pPr>
        <w:pStyle w:val="FootnoteText"/>
        <w:numPr>
          <w:ilvl w:val="0"/>
          <w:numId w:val="6"/>
        </w:numPr>
        <w:spacing w:line="360" w:lineRule="auto"/>
        <w:ind w:left="0" w:firstLine="720"/>
        <w:jc w:val="both"/>
        <w:rPr>
          <w:rFonts w:ascii="GHEA Grapalat" w:hAnsi="GHEA Grapalat"/>
          <w:sz w:val="24"/>
          <w:szCs w:val="24"/>
        </w:rPr>
      </w:pPr>
      <w:r w:rsidRPr="00243718">
        <w:rPr>
          <w:rFonts w:ascii="GHEA Grapalat" w:hAnsi="GHEA Grapalat"/>
          <w:sz w:val="24"/>
          <w:szCs w:val="24"/>
        </w:rPr>
        <w:t xml:space="preserve">Ճշգրիտ կալորիականությունը, ըստ աղյուսակ </w:t>
      </w:r>
      <w:r w:rsidR="007B7013" w:rsidRPr="00243718">
        <w:rPr>
          <w:rFonts w:ascii="GHEA Grapalat" w:hAnsi="GHEA Grapalat" w:cs="Cambria Math"/>
          <w:sz w:val="24"/>
          <w:szCs w:val="24"/>
        </w:rPr>
        <w:t>N</w:t>
      </w:r>
      <w:r w:rsidR="007B7013" w:rsidRPr="00243718">
        <w:rPr>
          <w:rFonts w:ascii="GHEA Grapalat" w:hAnsi="GHEA Grapalat"/>
          <w:sz w:val="24"/>
          <w:szCs w:val="24"/>
        </w:rPr>
        <w:t xml:space="preserve"> 2-ի</w:t>
      </w:r>
      <w:r w:rsidRPr="00243718">
        <w:rPr>
          <w:rFonts w:ascii="GHEA Grapalat" w:hAnsi="GHEA Grapalat"/>
          <w:sz w:val="24"/>
          <w:szCs w:val="24"/>
        </w:rPr>
        <w:t>, հնարավոր է պահպանել հացամթերքի լրիվ բացառման դեպքում</w:t>
      </w:r>
      <w:r w:rsidR="00880A2D" w:rsidRPr="00243718">
        <w:rPr>
          <w:rFonts w:ascii="GHEA Grapalat" w:hAnsi="GHEA Grapalat"/>
          <w:sz w:val="24"/>
          <w:szCs w:val="24"/>
        </w:rPr>
        <w:t>:</w:t>
      </w:r>
      <w:r w:rsidRPr="00243718">
        <w:rPr>
          <w:rFonts w:ascii="GHEA Grapalat" w:hAnsi="GHEA Grapalat"/>
          <w:sz w:val="24"/>
          <w:szCs w:val="24"/>
        </w:rPr>
        <w:t xml:space="preserve"> Այնուամենայնիվ, հացամթերքը ներառվում է չափորոշիչների մեջ՝ հաշվի առնելով շահառուների նախասիրությունը</w:t>
      </w:r>
      <w:r w:rsidR="007F28CA" w:rsidRPr="00243718">
        <w:rPr>
          <w:rFonts w:ascii="GHEA Grapalat" w:hAnsi="GHEA Grapalat"/>
          <w:sz w:val="24"/>
          <w:szCs w:val="24"/>
        </w:rPr>
        <w:t xml:space="preserve">՝ որպես լրացուցիչ սնունդ, իսկ մնացած սննդատեսակների կալորիականությունը հաշվվում է ըստ </w:t>
      </w:r>
      <w:r w:rsidR="008D734C" w:rsidRPr="00243718">
        <w:rPr>
          <w:rFonts w:ascii="GHEA Grapalat" w:hAnsi="GHEA Grapalat"/>
          <w:sz w:val="24"/>
          <w:szCs w:val="24"/>
        </w:rPr>
        <w:t xml:space="preserve">սույն </w:t>
      </w:r>
      <w:r w:rsidR="00415866">
        <w:rPr>
          <w:rFonts w:ascii="GHEA Grapalat" w:hAnsi="GHEA Grapalat"/>
          <w:sz w:val="24"/>
          <w:szCs w:val="24"/>
        </w:rPr>
        <w:t>հավելվածի</w:t>
      </w:r>
      <w:r w:rsidR="008D734C" w:rsidRPr="00243718">
        <w:rPr>
          <w:rFonts w:ascii="GHEA Grapalat" w:hAnsi="GHEA Grapalat"/>
          <w:sz w:val="24"/>
          <w:szCs w:val="24"/>
        </w:rPr>
        <w:t xml:space="preserve"> </w:t>
      </w:r>
      <w:r w:rsidR="00415866">
        <w:rPr>
          <w:rFonts w:ascii="GHEA Grapalat" w:hAnsi="GHEA Grapalat"/>
          <w:sz w:val="24"/>
          <w:szCs w:val="24"/>
        </w:rPr>
        <w:t>95</w:t>
      </w:r>
      <w:r w:rsidR="008D734C" w:rsidRPr="00243718">
        <w:rPr>
          <w:rFonts w:ascii="GHEA Grapalat" w:hAnsi="GHEA Grapalat"/>
          <w:sz w:val="24"/>
          <w:szCs w:val="24"/>
        </w:rPr>
        <w:t>-ին կետի</w:t>
      </w:r>
      <w:r w:rsidR="007F28CA" w:rsidRPr="00243718">
        <w:rPr>
          <w:rFonts w:ascii="GHEA Grapalat" w:hAnsi="GHEA Grapalat"/>
          <w:sz w:val="24"/>
          <w:szCs w:val="24"/>
        </w:rPr>
        <w:t>։</w:t>
      </w:r>
    </w:p>
    <w:p w14:paraId="1389A98A" w14:textId="02A57652" w:rsidR="00B06F95" w:rsidRPr="00D62986" w:rsidRDefault="00B06F95" w:rsidP="00D62986">
      <w:pPr>
        <w:pStyle w:val="FootnoteText"/>
        <w:numPr>
          <w:ilvl w:val="0"/>
          <w:numId w:val="6"/>
        </w:numPr>
        <w:spacing w:line="360" w:lineRule="auto"/>
        <w:ind w:left="0" w:firstLine="720"/>
        <w:jc w:val="both"/>
        <w:rPr>
          <w:rFonts w:ascii="GHEA Grapalat" w:hAnsi="GHEA Grapalat"/>
          <w:sz w:val="24"/>
          <w:szCs w:val="24"/>
        </w:rPr>
      </w:pPr>
      <w:r w:rsidRPr="00D62986">
        <w:rPr>
          <w:rFonts w:ascii="GHEA Grapalat" w:hAnsi="GHEA Grapalat"/>
          <w:sz w:val="24"/>
          <w:szCs w:val="24"/>
        </w:rPr>
        <w:t xml:space="preserve">Ելնելով խնամքի և սոցիալական ծառայությունների տրամադրման առանձնահատկություններից, սննդի տրամադրման ծառայությունը կարող է իրականացվել ինչպես շուրջօրյա խնամքի կենտրոնի կամ փոքր տան, այնպես էլ պատվիրակման միջոցով։ Անկախ վերոհիշյալ հանգամանքից, շահառուին հատկացվող նվազագույն սննդամթերքի կալորիականությունը սահմանվում է սույն հավելվածի </w:t>
      </w:r>
      <w:r w:rsidR="00415866">
        <w:rPr>
          <w:rFonts w:ascii="GHEA Grapalat" w:hAnsi="GHEA Grapalat"/>
          <w:sz w:val="24"/>
          <w:szCs w:val="24"/>
        </w:rPr>
        <w:t>95</w:t>
      </w:r>
      <w:r w:rsidRPr="00D62986">
        <w:rPr>
          <w:rFonts w:ascii="GHEA Grapalat" w:hAnsi="GHEA Grapalat"/>
          <w:sz w:val="24"/>
          <w:szCs w:val="24"/>
        </w:rPr>
        <w:t>-</w:t>
      </w:r>
      <w:r w:rsidR="00415866">
        <w:rPr>
          <w:rFonts w:ascii="GHEA Grapalat" w:hAnsi="GHEA Grapalat"/>
          <w:sz w:val="24"/>
          <w:szCs w:val="24"/>
        </w:rPr>
        <w:t>րդ</w:t>
      </w:r>
      <w:r w:rsidRPr="00D62986">
        <w:rPr>
          <w:rFonts w:ascii="GHEA Grapalat" w:hAnsi="GHEA Grapalat"/>
          <w:sz w:val="24"/>
          <w:szCs w:val="24"/>
        </w:rPr>
        <w:t xml:space="preserve"> կետով, իսկ սննդամթերքի բազմազանությունը՝ սույն կետով, այն է՝ </w:t>
      </w:r>
    </w:p>
    <w:tbl>
      <w:tblPr>
        <w:tblW w:w="9720" w:type="dxa"/>
        <w:tblInd w:w="198" w:type="dxa"/>
        <w:tblLayout w:type="fixed"/>
        <w:tblLook w:val="04A0" w:firstRow="1" w:lastRow="0" w:firstColumn="1" w:lastColumn="0" w:noHBand="0" w:noVBand="1"/>
      </w:tblPr>
      <w:tblGrid>
        <w:gridCol w:w="810"/>
        <w:gridCol w:w="2340"/>
        <w:gridCol w:w="1440"/>
        <w:gridCol w:w="1980"/>
        <w:gridCol w:w="1530"/>
        <w:gridCol w:w="1620"/>
      </w:tblGrid>
      <w:tr w:rsidR="009D1725" w:rsidRPr="00243718" w14:paraId="37CE90DE" w14:textId="77777777" w:rsidTr="00B346CF">
        <w:trPr>
          <w:trHeight w:val="678"/>
        </w:trPr>
        <w:tc>
          <w:tcPr>
            <w:tcW w:w="810" w:type="dxa"/>
            <w:vMerge w:val="restart"/>
            <w:tcBorders>
              <w:top w:val="single" w:sz="12" w:space="0" w:color="auto"/>
              <w:left w:val="single" w:sz="12" w:space="0" w:color="auto"/>
              <w:bottom w:val="double" w:sz="6" w:space="0" w:color="auto"/>
              <w:right w:val="double" w:sz="6" w:space="0" w:color="auto"/>
            </w:tcBorders>
            <w:shd w:val="clear" w:color="000000" w:fill="D9D9D9"/>
            <w:vAlign w:val="center"/>
            <w:hideMark/>
          </w:tcPr>
          <w:p w14:paraId="231DE25A" w14:textId="77777777" w:rsidR="009D1725" w:rsidRPr="00243718" w:rsidRDefault="009D1725"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հ/հ</w:t>
            </w:r>
          </w:p>
        </w:tc>
        <w:tc>
          <w:tcPr>
            <w:tcW w:w="2340" w:type="dxa"/>
            <w:vMerge w:val="restart"/>
            <w:tcBorders>
              <w:top w:val="single" w:sz="12" w:space="0" w:color="auto"/>
              <w:left w:val="double" w:sz="6" w:space="0" w:color="auto"/>
              <w:bottom w:val="double" w:sz="6" w:space="0" w:color="auto"/>
              <w:right w:val="double" w:sz="6" w:space="0" w:color="auto"/>
            </w:tcBorders>
            <w:shd w:val="clear" w:color="000000" w:fill="D9D9D9"/>
            <w:vAlign w:val="center"/>
            <w:hideMark/>
          </w:tcPr>
          <w:p w14:paraId="4C814EE4" w14:textId="77777777" w:rsidR="009D1725" w:rsidRPr="00243718" w:rsidRDefault="009D1725"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Սննդամթերքի անվանում</w:t>
            </w:r>
          </w:p>
        </w:tc>
        <w:tc>
          <w:tcPr>
            <w:tcW w:w="1440" w:type="dxa"/>
            <w:vMerge w:val="restart"/>
            <w:tcBorders>
              <w:top w:val="single" w:sz="12" w:space="0" w:color="auto"/>
              <w:left w:val="double" w:sz="6" w:space="0" w:color="auto"/>
              <w:bottom w:val="double" w:sz="6" w:space="0" w:color="auto"/>
              <w:right w:val="double" w:sz="6" w:space="0" w:color="auto"/>
            </w:tcBorders>
            <w:shd w:val="clear" w:color="000000" w:fill="D9D9D9"/>
            <w:vAlign w:val="center"/>
            <w:hideMark/>
          </w:tcPr>
          <w:p w14:paraId="17BC6383" w14:textId="7290A152" w:rsidR="009D1725" w:rsidRPr="00243718" w:rsidRDefault="009D1725"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Չափ</w:t>
            </w:r>
            <w:r w:rsidR="00297A6A" w:rsidRPr="00243718">
              <w:rPr>
                <w:rFonts w:ascii="GHEA Grapalat" w:eastAsia="Times New Roman" w:hAnsi="GHEA Grapalat" w:cs="Calibri"/>
                <w:b/>
                <w:bCs/>
                <w:color w:val="000000"/>
                <w:sz w:val="24"/>
                <w:szCs w:val="24"/>
                <w:lang w:val="hy-AM"/>
              </w:rPr>
              <w:t>ի</w:t>
            </w:r>
            <w:r w:rsidRPr="00243718">
              <w:rPr>
                <w:rFonts w:ascii="GHEA Grapalat" w:eastAsia="Times New Roman" w:hAnsi="GHEA Grapalat" w:cs="Calibri"/>
                <w:b/>
                <w:bCs/>
                <w:color w:val="000000"/>
                <w:sz w:val="24"/>
                <w:szCs w:val="24"/>
                <w:lang w:val="en-US"/>
              </w:rPr>
              <w:t xml:space="preserve"> միավոր (զ</w:t>
            </w:r>
            <w:r w:rsidR="00E84EEA" w:rsidRPr="00243718">
              <w:rPr>
                <w:rFonts w:ascii="GHEA Grapalat" w:eastAsia="Times New Roman" w:hAnsi="GHEA Grapalat" w:cs="Calibri"/>
                <w:b/>
                <w:bCs/>
                <w:color w:val="000000"/>
                <w:sz w:val="24"/>
                <w:szCs w:val="24"/>
                <w:lang w:val="hy-AM"/>
              </w:rPr>
              <w:t>ու</w:t>
            </w:r>
            <w:r w:rsidRPr="00243718">
              <w:rPr>
                <w:rFonts w:ascii="GHEA Grapalat" w:eastAsia="Times New Roman" w:hAnsi="GHEA Grapalat" w:cs="Calibri"/>
                <w:b/>
                <w:bCs/>
                <w:color w:val="000000"/>
                <w:sz w:val="24"/>
                <w:szCs w:val="24"/>
                <w:lang w:val="en-US"/>
              </w:rPr>
              <w:t>տ</w:t>
            </w:r>
            <w:r w:rsidR="00E84EEA" w:rsidRPr="00243718">
              <w:rPr>
                <w:rFonts w:ascii="GHEA Grapalat" w:eastAsia="Times New Roman" w:hAnsi="GHEA Grapalat" w:cs="Calibri"/>
                <w:b/>
                <w:bCs/>
                <w:color w:val="000000"/>
                <w:sz w:val="24"/>
                <w:szCs w:val="24"/>
                <w:lang w:val="hy-AM"/>
              </w:rPr>
              <w:t xml:space="preserve"> </w:t>
            </w:r>
            <w:r w:rsidRPr="00243718">
              <w:rPr>
                <w:rFonts w:ascii="GHEA Grapalat" w:eastAsia="Times New Roman" w:hAnsi="GHEA Grapalat" w:cs="Calibri"/>
                <w:b/>
                <w:bCs/>
                <w:color w:val="000000"/>
                <w:sz w:val="24"/>
                <w:szCs w:val="24"/>
                <w:lang w:val="en-US"/>
              </w:rPr>
              <w:t>քաշ)</w:t>
            </w:r>
          </w:p>
        </w:tc>
        <w:tc>
          <w:tcPr>
            <w:tcW w:w="1980" w:type="dxa"/>
            <w:vMerge w:val="restart"/>
            <w:tcBorders>
              <w:top w:val="single" w:sz="12" w:space="0" w:color="auto"/>
              <w:left w:val="double" w:sz="6" w:space="0" w:color="auto"/>
              <w:bottom w:val="double" w:sz="6" w:space="0" w:color="auto"/>
              <w:right w:val="double" w:sz="6" w:space="0" w:color="auto"/>
            </w:tcBorders>
            <w:shd w:val="clear" w:color="000000" w:fill="D9D9D9"/>
            <w:vAlign w:val="center"/>
            <w:hideMark/>
          </w:tcPr>
          <w:p w14:paraId="31425489" w14:textId="77777777" w:rsidR="009D1725" w:rsidRPr="00243718" w:rsidRDefault="009D1725"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Էներգետիկ արժեքը 100 գրամում (կկալ)</w:t>
            </w:r>
          </w:p>
        </w:tc>
        <w:tc>
          <w:tcPr>
            <w:tcW w:w="3150" w:type="dxa"/>
            <w:gridSpan w:val="2"/>
            <w:tcBorders>
              <w:top w:val="single" w:sz="12" w:space="0" w:color="auto"/>
              <w:left w:val="nil"/>
              <w:bottom w:val="double" w:sz="6" w:space="0" w:color="auto"/>
              <w:right w:val="single" w:sz="12" w:space="0" w:color="000000"/>
            </w:tcBorders>
            <w:shd w:val="clear" w:color="000000" w:fill="D9D9D9"/>
            <w:vAlign w:val="center"/>
            <w:hideMark/>
          </w:tcPr>
          <w:p w14:paraId="58B1CB3C" w14:textId="77777777" w:rsidR="009D1725" w:rsidRPr="00243718" w:rsidRDefault="009D1725"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 xml:space="preserve">Օրական չափաբաժին (գրամներով) </w:t>
            </w:r>
          </w:p>
        </w:tc>
      </w:tr>
      <w:tr w:rsidR="00B346CF" w:rsidRPr="00243718" w14:paraId="1DCAEA81" w14:textId="77777777" w:rsidTr="00B346CF">
        <w:trPr>
          <w:trHeight w:val="1275"/>
        </w:trPr>
        <w:tc>
          <w:tcPr>
            <w:tcW w:w="810" w:type="dxa"/>
            <w:vMerge/>
            <w:tcBorders>
              <w:top w:val="single" w:sz="12" w:space="0" w:color="auto"/>
              <w:left w:val="single" w:sz="12" w:space="0" w:color="auto"/>
              <w:bottom w:val="double" w:sz="6" w:space="0" w:color="auto"/>
              <w:right w:val="double" w:sz="6" w:space="0" w:color="auto"/>
            </w:tcBorders>
            <w:vAlign w:val="center"/>
            <w:hideMark/>
          </w:tcPr>
          <w:p w14:paraId="0A9866D9" w14:textId="77777777" w:rsidR="00B346CF" w:rsidRPr="00243718" w:rsidRDefault="00B346CF" w:rsidP="00192C54">
            <w:pPr>
              <w:spacing w:after="0" w:line="360" w:lineRule="auto"/>
              <w:rPr>
                <w:rFonts w:ascii="GHEA Grapalat" w:eastAsia="Times New Roman" w:hAnsi="GHEA Grapalat" w:cs="Calibri"/>
                <w:b/>
                <w:bCs/>
                <w:color w:val="000000"/>
                <w:sz w:val="24"/>
                <w:szCs w:val="24"/>
                <w:lang w:val="en-US"/>
              </w:rPr>
            </w:pPr>
          </w:p>
        </w:tc>
        <w:tc>
          <w:tcPr>
            <w:tcW w:w="2340" w:type="dxa"/>
            <w:vMerge/>
            <w:tcBorders>
              <w:top w:val="single" w:sz="12" w:space="0" w:color="auto"/>
              <w:left w:val="double" w:sz="6" w:space="0" w:color="auto"/>
              <w:bottom w:val="double" w:sz="6" w:space="0" w:color="auto"/>
              <w:right w:val="double" w:sz="6" w:space="0" w:color="auto"/>
            </w:tcBorders>
            <w:vAlign w:val="center"/>
            <w:hideMark/>
          </w:tcPr>
          <w:p w14:paraId="13AE5047" w14:textId="77777777" w:rsidR="00B346CF" w:rsidRPr="00243718" w:rsidRDefault="00B346CF" w:rsidP="00192C54">
            <w:pPr>
              <w:spacing w:after="0" w:line="360" w:lineRule="auto"/>
              <w:rPr>
                <w:rFonts w:ascii="GHEA Grapalat" w:eastAsia="Times New Roman" w:hAnsi="GHEA Grapalat" w:cs="Calibri"/>
                <w:b/>
                <w:bCs/>
                <w:color w:val="000000"/>
                <w:sz w:val="24"/>
                <w:szCs w:val="24"/>
                <w:lang w:val="en-US"/>
              </w:rPr>
            </w:pPr>
          </w:p>
        </w:tc>
        <w:tc>
          <w:tcPr>
            <w:tcW w:w="1440" w:type="dxa"/>
            <w:vMerge/>
            <w:tcBorders>
              <w:top w:val="single" w:sz="12" w:space="0" w:color="auto"/>
              <w:left w:val="double" w:sz="6" w:space="0" w:color="auto"/>
              <w:bottom w:val="double" w:sz="6" w:space="0" w:color="auto"/>
              <w:right w:val="double" w:sz="6" w:space="0" w:color="auto"/>
            </w:tcBorders>
            <w:vAlign w:val="center"/>
            <w:hideMark/>
          </w:tcPr>
          <w:p w14:paraId="214A652C" w14:textId="77777777" w:rsidR="00B346CF" w:rsidRPr="00243718" w:rsidRDefault="00B346CF" w:rsidP="00192C54">
            <w:pPr>
              <w:spacing w:after="0" w:line="360" w:lineRule="auto"/>
              <w:rPr>
                <w:rFonts w:ascii="GHEA Grapalat" w:eastAsia="Times New Roman" w:hAnsi="GHEA Grapalat" w:cs="Calibri"/>
                <w:b/>
                <w:bCs/>
                <w:color w:val="000000"/>
                <w:sz w:val="24"/>
                <w:szCs w:val="24"/>
                <w:lang w:val="en-US"/>
              </w:rPr>
            </w:pPr>
          </w:p>
        </w:tc>
        <w:tc>
          <w:tcPr>
            <w:tcW w:w="1980" w:type="dxa"/>
            <w:vMerge/>
            <w:tcBorders>
              <w:top w:val="single" w:sz="12" w:space="0" w:color="auto"/>
              <w:left w:val="double" w:sz="6" w:space="0" w:color="auto"/>
              <w:bottom w:val="double" w:sz="6" w:space="0" w:color="auto"/>
              <w:right w:val="double" w:sz="6" w:space="0" w:color="auto"/>
            </w:tcBorders>
            <w:vAlign w:val="center"/>
            <w:hideMark/>
          </w:tcPr>
          <w:p w14:paraId="3E18175C" w14:textId="77777777" w:rsidR="00B346CF" w:rsidRPr="00243718" w:rsidRDefault="00B346CF" w:rsidP="00192C54">
            <w:pPr>
              <w:spacing w:after="0" w:line="360" w:lineRule="auto"/>
              <w:rPr>
                <w:rFonts w:ascii="GHEA Grapalat" w:eastAsia="Times New Roman" w:hAnsi="GHEA Grapalat" w:cs="Calibri"/>
                <w:b/>
                <w:bCs/>
                <w:color w:val="000000"/>
                <w:sz w:val="24"/>
                <w:szCs w:val="24"/>
                <w:lang w:val="en-US"/>
              </w:rPr>
            </w:pPr>
          </w:p>
        </w:tc>
        <w:tc>
          <w:tcPr>
            <w:tcW w:w="1530" w:type="dxa"/>
            <w:tcBorders>
              <w:top w:val="nil"/>
              <w:left w:val="nil"/>
              <w:bottom w:val="double" w:sz="6" w:space="0" w:color="auto"/>
              <w:right w:val="double" w:sz="6" w:space="0" w:color="auto"/>
            </w:tcBorders>
            <w:shd w:val="clear" w:color="000000" w:fill="D9D9D9"/>
            <w:vAlign w:val="center"/>
            <w:hideMark/>
          </w:tcPr>
          <w:p w14:paraId="3D44FE1D" w14:textId="522BA05F"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eastAsia="Times New Roman" w:hAnsi="GHEA Grapalat" w:cs="Calibri"/>
                <w:b/>
                <w:bCs/>
                <w:color w:val="000000"/>
                <w:sz w:val="24"/>
                <w:szCs w:val="24"/>
                <w:lang w:val="hy-AM"/>
              </w:rPr>
              <w:t>Ընդհանուր տիպի</w:t>
            </w:r>
          </w:p>
        </w:tc>
        <w:tc>
          <w:tcPr>
            <w:tcW w:w="1620" w:type="dxa"/>
            <w:tcBorders>
              <w:top w:val="nil"/>
              <w:left w:val="nil"/>
              <w:bottom w:val="double" w:sz="6" w:space="0" w:color="auto"/>
              <w:right w:val="single" w:sz="12" w:space="0" w:color="auto"/>
            </w:tcBorders>
            <w:shd w:val="clear" w:color="000000" w:fill="D9D9D9"/>
            <w:vAlign w:val="center"/>
            <w:hideMark/>
          </w:tcPr>
          <w:p w14:paraId="0727D2B4" w14:textId="567DD2A1"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hy-AM"/>
              </w:rPr>
              <w:t xml:space="preserve">Հատուկ </w:t>
            </w:r>
            <w:r w:rsidRPr="00243718">
              <w:rPr>
                <w:rFonts w:ascii="GHEA Grapalat" w:eastAsia="Times New Roman" w:hAnsi="GHEA Grapalat" w:cs="Calibri"/>
                <w:b/>
                <w:bCs/>
                <w:color w:val="000000"/>
                <w:sz w:val="24"/>
                <w:szCs w:val="24"/>
                <w:lang w:val="en-US"/>
              </w:rPr>
              <w:t>(</w:t>
            </w:r>
            <w:r w:rsidRPr="00243718">
              <w:rPr>
                <w:rFonts w:ascii="GHEA Grapalat" w:eastAsia="Times New Roman" w:hAnsi="GHEA Grapalat" w:cs="Calibri"/>
                <w:b/>
                <w:bCs/>
                <w:color w:val="000000"/>
                <w:sz w:val="24"/>
                <w:szCs w:val="24"/>
                <w:lang w:val="hy-AM"/>
              </w:rPr>
              <w:t>մասնագիտացված</w:t>
            </w:r>
            <w:r w:rsidRPr="00243718">
              <w:rPr>
                <w:rFonts w:ascii="GHEA Grapalat" w:eastAsia="Times New Roman" w:hAnsi="GHEA Grapalat" w:cs="Calibri"/>
                <w:b/>
                <w:bCs/>
                <w:color w:val="000000"/>
                <w:sz w:val="24"/>
                <w:szCs w:val="24"/>
                <w:lang w:val="en-US"/>
              </w:rPr>
              <w:t>)</w:t>
            </w:r>
          </w:p>
        </w:tc>
      </w:tr>
      <w:tr w:rsidR="00B346CF" w:rsidRPr="00243718" w14:paraId="5A928329" w14:textId="77777777" w:rsidTr="00B346CF">
        <w:trPr>
          <w:trHeight w:val="34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0C9329AA"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1</w:t>
            </w:r>
          </w:p>
        </w:tc>
        <w:tc>
          <w:tcPr>
            <w:tcW w:w="2340" w:type="dxa"/>
            <w:tcBorders>
              <w:top w:val="nil"/>
              <w:left w:val="nil"/>
              <w:bottom w:val="double" w:sz="6" w:space="0" w:color="auto"/>
              <w:right w:val="double" w:sz="6" w:space="0" w:color="auto"/>
            </w:tcBorders>
            <w:shd w:val="clear" w:color="000000" w:fill="F2F2F2"/>
            <w:vAlign w:val="center"/>
            <w:hideMark/>
          </w:tcPr>
          <w:p w14:paraId="04B20739" w14:textId="1A5FEE36"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Հացամթերք</w:t>
            </w:r>
          </w:p>
        </w:tc>
        <w:tc>
          <w:tcPr>
            <w:tcW w:w="1440" w:type="dxa"/>
            <w:tcBorders>
              <w:top w:val="nil"/>
              <w:left w:val="nil"/>
              <w:bottom w:val="double" w:sz="6" w:space="0" w:color="auto"/>
              <w:right w:val="double" w:sz="6" w:space="0" w:color="auto"/>
            </w:tcBorders>
            <w:shd w:val="clear" w:color="000000" w:fill="F2F2F2"/>
            <w:vAlign w:val="center"/>
            <w:hideMark/>
          </w:tcPr>
          <w:p w14:paraId="3CCBCC7B"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71705C0E" w14:textId="065A783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230</w:t>
            </w:r>
          </w:p>
        </w:tc>
        <w:tc>
          <w:tcPr>
            <w:tcW w:w="1530" w:type="dxa"/>
            <w:tcBorders>
              <w:top w:val="nil"/>
              <w:left w:val="nil"/>
              <w:bottom w:val="double" w:sz="6" w:space="0" w:color="auto"/>
              <w:right w:val="double" w:sz="6" w:space="0" w:color="auto"/>
            </w:tcBorders>
            <w:shd w:val="clear" w:color="000000" w:fill="F2F2F2"/>
            <w:vAlign w:val="center"/>
            <w:hideMark/>
          </w:tcPr>
          <w:p w14:paraId="522FAA84" w14:textId="7125588E"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450</w:t>
            </w:r>
          </w:p>
        </w:tc>
        <w:tc>
          <w:tcPr>
            <w:tcW w:w="1620" w:type="dxa"/>
            <w:tcBorders>
              <w:top w:val="nil"/>
              <w:left w:val="nil"/>
              <w:bottom w:val="double" w:sz="6" w:space="0" w:color="auto"/>
              <w:right w:val="single" w:sz="12" w:space="0" w:color="auto"/>
            </w:tcBorders>
            <w:shd w:val="clear" w:color="000000" w:fill="F2F2F2"/>
            <w:vAlign w:val="center"/>
            <w:hideMark/>
          </w:tcPr>
          <w:p w14:paraId="09AD5B41" w14:textId="2510EB0B"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500</w:t>
            </w:r>
          </w:p>
        </w:tc>
      </w:tr>
      <w:tr w:rsidR="00B346CF" w:rsidRPr="00243718" w14:paraId="3820889A" w14:textId="77777777" w:rsidTr="00B346CF">
        <w:trPr>
          <w:trHeight w:val="537"/>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1BE9EBA" w14:textId="661F4E0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lastRenderedPageBreak/>
              <w:t>1.1</w:t>
            </w:r>
          </w:p>
        </w:tc>
        <w:tc>
          <w:tcPr>
            <w:tcW w:w="2340" w:type="dxa"/>
            <w:tcBorders>
              <w:top w:val="nil"/>
              <w:left w:val="nil"/>
              <w:bottom w:val="double" w:sz="6" w:space="0" w:color="auto"/>
              <w:right w:val="double" w:sz="6" w:space="0" w:color="auto"/>
            </w:tcBorders>
            <w:shd w:val="clear" w:color="auto" w:fill="auto"/>
            <w:vAlign w:val="center"/>
            <w:hideMark/>
          </w:tcPr>
          <w:p w14:paraId="48DC0F73" w14:textId="0E6C50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hաց ցորենի (բարձր տեսակ)</w:t>
            </w:r>
          </w:p>
        </w:tc>
        <w:tc>
          <w:tcPr>
            <w:tcW w:w="1440" w:type="dxa"/>
            <w:tcBorders>
              <w:top w:val="nil"/>
              <w:left w:val="nil"/>
              <w:bottom w:val="double" w:sz="6" w:space="0" w:color="auto"/>
              <w:right w:val="double" w:sz="6" w:space="0" w:color="auto"/>
            </w:tcBorders>
            <w:shd w:val="clear" w:color="auto" w:fill="auto"/>
            <w:vAlign w:val="center"/>
            <w:hideMark/>
          </w:tcPr>
          <w:p w14:paraId="3D498C5D" w14:textId="777777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գրամ</w:t>
            </w:r>
          </w:p>
        </w:tc>
        <w:tc>
          <w:tcPr>
            <w:tcW w:w="1980" w:type="dxa"/>
            <w:tcBorders>
              <w:top w:val="nil"/>
              <w:left w:val="nil"/>
              <w:bottom w:val="double" w:sz="6" w:space="0" w:color="auto"/>
              <w:right w:val="double" w:sz="6" w:space="0" w:color="auto"/>
            </w:tcBorders>
            <w:shd w:val="clear" w:color="auto" w:fill="auto"/>
            <w:vAlign w:val="center"/>
            <w:hideMark/>
          </w:tcPr>
          <w:p w14:paraId="499AA09B" w14:textId="2C349DB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265</w:t>
            </w:r>
          </w:p>
        </w:tc>
        <w:tc>
          <w:tcPr>
            <w:tcW w:w="1530" w:type="dxa"/>
            <w:tcBorders>
              <w:top w:val="nil"/>
              <w:left w:val="nil"/>
              <w:bottom w:val="double" w:sz="6" w:space="0" w:color="auto"/>
              <w:right w:val="double" w:sz="6" w:space="0" w:color="auto"/>
            </w:tcBorders>
            <w:shd w:val="clear" w:color="auto" w:fill="auto"/>
            <w:vAlign w:val="center"/>
            <w:hideMark/>
          </w:tcPr>
          <w:p w14:paraId="227A00D4" w14:textId="5519A62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en-US"/>
              </w:rPr>
              <w:t>300</w:t>
            </w:r>
          </w:p>
        </w:tc>
        <w:tc>
          <w:tcPr>
            <w:tcW w:w="1620" w:type="dxa"/>
            <w:tcBorders>
              <w:top w:val="nil"/>
              <w:left w:val="nil"/>
              <w:bottom w:val="double" w:sz="6" w:space="0" w:color="auto"/>
              <w:right w:val="single" w:sz="12" w:space="0" w:color="auto"/>
            </w:tcBorders>
            <w:shd w:val="clear" w:color="auto" w:fill="auto"/>
            <w:vAlign w:val="center"/>
            <w:hideMark/>
          </w:tcPr>
          <w:p w14:paraId="3D7E7A24" w14:textId="7D9208C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3</w:t>
            </w:r>
            <w:r w:rsidRPr="00243718">
              <w:rPr>
                <w:rFonts w:ascii="GHEA Grapalat" w:hAnsi="GHEA Grapalat" w:cs="Calibri"/>
                <w:color w:val="000000"/>
                <w:sz w:val="24"/>
                <w:szCs w:val="24"/>
                <w:lang w:val="en-US"/>
              </w:rPr>
              <w:t>5</w:t>
            </w:r>
            <w:r w:rsidRPr="00243718">
              <w:rPr>
                <w:rFonts w:ascii="GHEA Grapalat" w:hAnsi="GHEA Grapalat" w:cs="Calibri"/>
                <w:color w:val="000000"/>
                <w:sz w:val="24"/>
                <w:szCs w:val="24"/>
              </w:rPr>
              <w:t>0</w:t>
            </w:r>
          </w:p>
        </w:tc>
      </w:tr>
      <w:tr w:rsidR="00B346CF" w:rsidRPr="00243718" w14:paraId="7B378CA8" w14:textId="77777777" w:rsidTr="00B346CF">
        <w:trPr>
          <w:trHeight w:val="492"/>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3254766" w14:textId="0C3217E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1.2</w:t>
            </w:r>
          </w:p>
        </w:tc>
        <w:tc>
          <w:tcPr>
            <w:tcW w:w="2340" w:type="dxa"/>
            <w:tcBorders>
              <w:top w:val="nil"/>
              <w:left w:val="nil"/>
              <w:bottom w:val="double" w:sz="6" w:space="0" w:color="auto"/>
              <w:right w:val="double" w:sz="6" w:space="0" w:color="auto"/>
            </w:tcBorders>
            <w:shd w:val="clear" w:color="auto" w:fill="auto"/>
            <w:vAlign w:val="center"/>
            <w:hideMark/>
          </w:tcPr>
          <w:p w14:paraId="5830EA85" w14:textId="1C92625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hաց ցորենի (1-ին տեսակ)</w:t>
            </w:r>
          </w:p>
        </w:tc>
        <w:tc>
          <w:tcPr>
            <w:tcW w:w="1440" w:type="dxa"/>
            <w:tcBorders>
              <w:top w:val="nil"/>
              <w:left w:val="nil"/>
              <w:bottom w:val="double" w:sz="6" w:space="0" w:color="auto"/>
              <w:right w:val="double" w:sz="6" w:space="0" w:color="auto"/>
            </w:tcBorders>
            <w:shd w:val="clear" w:color="auto" w:fill="auto"/>
            <w:vAlign w:val="center"/>
            <w:hideMark/>
          </w:tcPr>
          <w:p w14:paraId="67A1E1AE" w14:textId="777777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en-US"/>
              </w:rPr>
              <w:t>գրամ</w:t>
            </w:r>
          </w:p>
        </w:tc>
        <w:tc>
          <w:tcPr>
            <w:tcW w:w="1980" w:type="dxa"/>
            <w:tcBorders>
              <w:top w:val="nil"/>
              <w:left w:val="nil"/>
              <w:bottom w:val="double" w:sz="6" w:space="0" w:color="auto"/>
              <w:right w:val="double" w:sz="6" w:space="0" w:color="auto"/>
            </w:tcBorders>
            <w:shd w:val="clear" w:color="auto" w:fill="auto"/>
            <w:vAlign w:val="center"/>
            <w:hideMark/>
          </w:tcPr>
          <w:p w14:paraId="485BC998" w14:textId="4A9071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210</w:t>
            </w:r>
          </w:p>
        </w:tc>
        <w:tc>
          <w:tcPr>
            <w:tcW w:w="1530" w:type="dxa"/>
            <w:tcBorders>
              <w:top w:val="nil"/>
              <w:left w:val="nil"/>
              <w:bottom w:val="double" w:sz="6" w:space="0" w:color="auto"/>
              <w:right w:val="double" w:sz="6" w:space="0" w:color="auto"/>
            </w:tcBorders>
            <w:shd w:val="clear" w:color="auto" w:fill="auto"/>
            <w:vAlign w:val="center"/>
            <w:hideMark/>
          </w:tcPr>
          <w:p w14:paraId="4CD7CE0D" w14:textId="6D07869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1</w:t>
            </w:r>
            <w:r w:rsidRPr="00243718">
              <w:rPr>
                <w:rFonts w:ascii="GHEA Grapalat" w:hAnsi="GHEA Grapalat" w:cs="Calibri"/>
                <w:color w:val="000000"/>
                <w:sz w:val="24"/>
                <w:szCs w:val="24"/>
                <w:lang w:val="en-US"/>
              </w:rPr>
              <w:t>3</w:t>
            </w:r>
            <w:r w:rsidRPr="00243718">
              <w:rPr>
                <w:rFonts w:ascii="GHEA Grapalat" w:hAnsi="GHEA Grapalat" w:cs="Calibri"/>
                <w:color w:val="000000"/>
                <w:sz w:val="24"/>
                <w:szCs w:val="24"/>
              </w:rPr>
              <w:t>0</w:t>
            </w:r>
          </w:p>
        </w:tc>
        <w:tc>
          <w:tcPr>
            <w:tcW w:w="1620" w:type="dxa"/>
            <w:tcBorders>
              <w:top w:val="nil"/>
              <w:left w:val="nil"/>
              <w:bottom w:val="double" w:sz="6" w:space="0" w:color="auto"/>
              <w:right w:val="single" w:sz="12" w:space="0" w:color="auto"/>
            </w:tcBorders>
            <w:shd w:val="clear" w:color="auto" w:fill="auto"/>
            <w:vAlign w:val="center"/>
            <w:hideMark/>
          </w:tcPr>
          <w:p w14:paraId="0E089B39" w14:textId="3802428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hy-AM"/>
              </w:rPr>
              <w:t>1</w:t>
            </w:r>
            <w:r w:rsidRPr="00243718">
              <w:rPr>
                <w:rFonts w:ascii="GHEA Grapalat" w:hAnsi="GHEA Grapalat" w:cs="Calibri"/>
                <w:color w:val="000000"/>
                <w:sz w:val="24"/>
                <w:szCs w:val="24"/>
                <w:lang w:val="en-US"/>
              </w:rPr>
              <w:t>30</w:t>
            </w:r>
          </w:p>
        </w:tc>
      </w:tr>
      <w:tr w:rsidR="00B346CF" w:rsidRPr="00243718" w14:paraId="3B10D256" w14:textId="77777777" w:rsidTr="00B346CF">
        <w:trPr>
          <w:trHeight w:val="492"/>
        </w:trPr>
        <w:tc>
          <w:tcPr>
            <w:tcW w:w="810" w:type="dxa"/>
            <w:tcBorders>
              <w:top w:val="nil"/>
              <w:left w:val="single" w:sz="12" w:space="0" w:color="auto"/>
              <w:bottom w:val="double" w:sz="6" w:space="0" w:color="auto"/>
              <w:right w:val="double" w:sz="6" w:space="0" w:color="auto"/>
            </w:tcBorders>
            <w:shd w:val="clear" w:color="auto" w:fill="auto"/>
            <w:vAlign w:val="center"/>
          </w:tcPr>
          <w:p w14:paraId="386D67E8" w14:textId="065DFABF"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1.3</w:t>
            </w:r>
          </w:p>
        </w:tc>
        <w:tc>
          <w:tcPr>
            <w:tcW w:w="2340" w:type="dxa"/>
            <w:tcBorders>
              <w:top w:val="nil"/>
              <w:left w:val="nil"/>
              <w:bottom w:val="double" w:sz="6" w:space="0" w:color="auto"/>
              <w:right w:val="double" w:sz="6" w:space="0" w:color="auto"/>
            </w:tcBorders>
            <w:shd w:val="clear" w:color="auto" w:fill="auto"/>
            <w:vAlign w:val="center"/>
          </w:tcPr>
          <w:p w14:paraId="5837FF4E" w14:textId="218A8A0D"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ալյուր</w:t>
            </w:r>
          </w:p>
        </w:tc>
        <w:tc>
          <w:tcPr>
            <w:tcW w:w="1440" w:type="dxa"/>
            <w:tcBorders>
              <w:top w:val="nil"/>
              <w:left w:val="nil"/>
              <w:bottom w:val="double" w:sz="6" w:space="0" w:color="auto"/>
              <w:right w:val="double" w:sz="6" w:space="0" w:color="auto"/>
            </w:tcBorders>
            <w:shd w:val="clear" w:color="auto" w:fill="auto"/>
            <w:vAlign w:val="center"/>
          </w:tcPr>
          <w:p w14:paraId="774A2CDF" w14:textId="41F03E8C"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գրամ</w:t>
            </w:r>
          </w:p>
        </w:tc>
        <w:tc>
          <w:tcPr>
            <w:tcW w:w="1980" w:type="dxa"/>
            <w:tcBorders>
              <w:top w:val="nil"/>
              <w:left w:val="nil"/>
              <w:bottom w:val="double" w:sz="6" w:space="0" w:color="auto"/>
              <w:right w:val="double" w:sz="6" w:space="0" w:color="auto"/>
            </w:tcBorders>
            <w:shd w:val="clear" w:color="auto" w:fill="auto"/>
            <w:vAlign w:val="center"/>
          </w:tcPr>
          <w:p w14:paraId="73A86989" w14:textId="300DCD11"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364</w:t>
            </w:r>
          </w:p>
        </w:tc>
        <w:tc>
          <w:tcPr>
            <w:tcW w:w="1530" w:type="dxa"/>
            <w:tcBorders>
              <w:top w:val="nil"/>
              <w:left w:val="nil"/>
              <w:bottom w:val="double" w:sz="6" w:space="0" w:color="auto"/>
              <w:right w:val="double" w:sz="6" w:space="0" w:color="auto"/>
            </w:tcBorders>
            <w:shd w:val="clear" w:color="auto" w:fill="auto"/>
            <w:vAlign w:val="center"/>
          </w:tcPr>
          <w:p w14:paraId="68D6C47B" w14:textId="75F69DBD"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20</w:t>
            </w:r>
          </w:p>
        </w:tc>
        <w:tc>
          <w:tcPr>
            <w:tcW w:w="1620" w:type="dxa"/>
            <w:tcBorders>
              <w:top w:val="nil"/>
              <w:left w:val="nil"/>
              <w:bottom w:val="double" w:sz="6" w:space="0" w:color="auto"/>
              <w:right w:val="single" w:sz="12" w:space="0" w:color="auto"/>
            </w:tcBorders>
            <w:shd w:val="clear" w:color="auto" w:fill="auto"/>
            <w:vAlign w:val="center"/>
          </w:tcPr>
          <w:p w14:paraId="123CA19E" w14:textId="183EC2DC" w:rsidR="00B346CF" w:rsidRPr="00243718" w:rsidRDefault="00B346CF" w:rsidP="00192C54">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hy-AM"/>
              </w:rPr>
              <w:t>2</w:t>
            </w:r>
            <w:r w:rsidRPr="00243718">
              <w:rPr>
                <w:rFonts w:ascii="GHEA Grapalat" w:hAnsi="GHEA Grapalat" w:cs="Calibri"/>
                <w:color w:val="000000"/>
                <w:sz w:val="24"/>
                <w:szCs w:val="24"/>
                <w:lang w:val="en-US"/>
              </w:rPr>
              <w:t>0</w:t>
            </w:r>
          </w:p>
        </w:tc>
      </w:tr>
      <w:tr w:rsidR="00B346CF" w:rsidRPr="00243718" w14:paraId="61FBAE8D" w14:textId="77777777" w:rsidTr="00B346CF">
        <w:trPr>
          <w:trHeight w:val="42"/>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1D1BF6A7"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2</w:t>
            </w:r>
          </w:p>
        </w:tc>
        <w:tc>
          <w:tcPr>
            <w:tcW w:w="2340" w:type="dxa"/>
            <w:tcBorders>
              <w:top w:val="nil"/>
              <w:left w:val="nil"/>
              <w:bottom w:val="double" w:sz="6" w:space="0" w:color="auto"/>
              <w:right w:val="double" w:sz="6" w:space="0" w:color="auto"/>
            </w:tcBorders>
            <w:shd w:val="clear" w:color="000000" w:fill="F2F2F2"/>
            <w:vAlign w:val="center"/>
            <w:hideMark/>
          </w:tcPr>
          <w:p w14:paraId="54D2349E"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Հատիկաընդեղեն</w:t>
            </w:r>
          </w:p>
        </w:tc>
        <w:tc>
          <w:tcPr>
            <w:tcW w:w="1440" w:type="dxa"/>
            <w:tcBorders>
              <w:top w:val="nil"/>
              <w:left w:val="nil"/>
              <w:bottom w:val="double" w:sz="6" w:space="0" w:color="auto"/>
              <w:right w:val="double" w:sz="6" w:space="0" w:color="auto"/>
            </w:tcBorders>
            <w:shd w:val="clear" w:color="000000" w:fill="F2F2F2"/>
            <w:vAlign w:val="center"/>
            <w:hideMark/>
          </w:tcPr>
          <w:p w14:paraId="1F3963F9"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77BD0160" w14:textId="10DB5DD6"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rPr>
              <w:t>25</w:t>
            </w:r>
            <w:r w:rsidRPr="00243718">
              <w:rPr>
                <w:rFonts w:ascii="GHEA Grapalat" w:hAnsi="GHEA Grapalat" w:cs="Calibri"/>
                <w:b/>
                <w:bCs/>
                <w:color w:val="000000"/>
                <w:sz w:val="24"/>
                <w:szCs w:val="24"/>
                <w:lang w:val="hy-AM"/>
              </w:rPr>
              <w:t>2</w:t>
            </w:r>
          </w:p>
        </w:tc>
        <w:tc>
          <w:tcPr>
            <w:tcW w:w="1530" w:type="dxa"/>
            <w:tcBorders>
              <w:top w:val="nil"/>
              <w:left w:val="nil"/>
              <w:bottom w:val="double" w:sz="6" w:space="0" w:color="auto"/>
              <w:right w:val="double" w:sz="6" w:space="0" w:color="auto"/>
            </w:tcBorders>
            <w:shd w:val="clear" w:color="000000" w:fill="F2F2F2"/>
            <w:vAlign w:val="center"/>
            <w:hideMark/>
          </w:tcPr>
          <w:p w14:paraId="4D70981F" w14:textId="0B09DD6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100</w:t>
            </w:r>
          </w:p>
        </w:tc>
        <w:tc>
          <w:tcPr>
            <w:tcW w:w="1620" w:type="dxa"/>
            <w:tcBorders>
              <w:top w:val="nil"/>
              <w:left w:val="nil"/>
              <w:bottom w:val="double" w:sz="6" w:space="0" w:color="auto"/>
              <w:right w:val="single" w:sz="12" w:space="0" w:color="auto"/>
            </w:tcBorders>
            <w:shd w:val="clear" w:color="000000" w:fill="F2F2F2"/>
            <w:vAlign w:val="center"/>
            <w:hideMark/>
          </w:tcPr>
          <w:p w14:paraId="7388CBB4" w14:textId="601F5A02"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1</w:t>
            </w:r>
            <w:r w:rsidRPr="00243718">
              <w:rPr>
                <w:rFonts w:ascii="GHEA Grapalat" w:hAnsi="GHEA Grapalat" w:cs="Calibri"/>
                <w:b/>
                <w:bCs/>
                <w:color w:val="000000"/>
                <w:sz w:val="24"/>
                <w:szCs w:val="24"/>
                <w:lang w:val="hy-AM"/>
              </w:rPr>
              <w:t>2</w:t>
            </w:r>
            <w:r w:rsidRPr="00243718">
              <w:rPr>
                <w:rFonts w:ascii="GHEA Grapalat" w:hAnsi="GHEA Grapalat" w:cs="Calibri"/>
                <w:b/>
                <w:bCs/>
                <w:color w:val="000000"/>
                <w:sz w:val="24"/>
                <w:szCs w:val="24"/>
              </w:rPr>
              <w:t>0</w:t>
            </w:r>
          </w:p>
        </w:tc>
      </w:tr>
      <w:tr w:rsidR="00B346CF" w:rsidRPr="00243718" w14:paraId="10618009" w14:textId="77777777" w:rsidTr="00B346CF">
        <w:trPr>
          <w:trHeight w:val="213"/>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0F64424C" w14:textId="10B4D67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w:t>
            </w:r>
          </w:p>
        </w:tc>
        <w:tc>
          <w:tcPr>
            <w:tcW w:w="2340" w:type="dxa"/>
            <w:tcBorders>
              <w:top w:val="nil"/>
              <w:left w:val="nil"/>
              <w:bottom w:val="double" w:sz="6" w:space="0" w:color="auto"/>
              <w:right w:val="double" w:sz="6" w:space="0" w:color="auto"/>
            </w:tcBorders>
            <w:shd w:val="clear" w:color="auto" w:fill="auto"/>
            <w:vAlign w:val="center"/>
            <w:hideMark/>
          </w:tcPr>
          <w:p w14:paraId="145026BE" w14:textId="62EEC27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բլղուր</w:t>
            </w:r>
          </w:p>
        </w:tc>
        <w:tc>
          <w:tcPr>
            <w:tcW w:w="1440" w:type="dxa"/>
            <w:tcBorders>
              <w:top w:val="nil"/>
              <w:left w:val="nil"/>
              <w:bottom w:val="double" w:sz="6" w:space="0" w:color="auto"/>
              <w:right w:val="double" w:sz="6" w:space="0" w:color="auto"/>
            </w:tcBorders>
            <w:shd w:val="clear" w:color="auto" w:fill="auto"/>
            <w:vAlign w:val="center"/>
            <w:hideMark/>
          </w:tcPr>
          <w:p w14:paraId="61EB0549" w14:textId="1B22E61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036BF8D" w14:textId="2DA9CA2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342</w:t>
            </w:r>
          </w:p>
        </w:tc>
        <w:tc>
          <w:tcPr>
            <w:tcW w:w="1530" w:type="dxa"/>
            <w:tcBorders>
              <w:top w:val="nil"/>
              <w:left w:val="nil"/>
              <w:bottom w:val="double" w:sz="6" w:space="0" w:color="auto"/>
              <w:right w:val="double" w:sz="6" w:space="0" w:color="auto"/>
            </w:tcBorders>
            <w:shd w:val="clear" w:color="auto" w:fill="auto"/>
            <w:vAlign w:val="center"/>
            <w:hideMark/>
          </w:tcPr>
          <w:p w14:paraId="25E53D4D" w14:textId="6CD4474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666D7655" w14:textId="282C926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3093F79E"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077994FE" w14:textId="13FAEAA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2.2</w:t>
            </w:r>
          </w:p>
        </w:tc>
        <w:tc>
          <w:tcPr>
            <w:tcW w:w="2340" w:type="dxa"/>
            <w:tcBorders>
              <w:top w:val="nil"/>
              <w:left w:val="nil"/>
              <w:bottom w:val="double" w:sz="6" w:space="0" w:color="auto"/>
              <w:right w:val="double" w:sz="6" w:space="0" w:color="auto"/>
            </w:tcBorders>
            <w:shd w:val="clear" w:color="auto" w:fill="auto"/>
            <w:vAlign w:val="center"/>
            <w:hideMark/>
          </w:tcPr>
          <w:p w14:paraId="5E557ED5" w14:textId="037A603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բրինձ</w:t>
            </w:r>
          </w:p>
        </w:tc>
        <w:tc>
          <w:tcPr>
            <w:tcW w:w="1440" w:type="dxa"/>
            <w:tcBorders>
              <w:top w:val="nil"/>
              <w:left w:val="nil"/>
              <w:bottom w:val="double" w:sz="6" w:space="0" w:color="auto"/>
              <w:right w:val="double" w:sz="6" w:space="0" w:color="auto"/>
            </w:tcBorders>
            <w:shd w:val="clear" w:color="auto" w:fill="auto"/>
            <w:vAlign w:val="center"/>
            <w:hideMark/>
          </w:tcPr>
          <w:p w14:paraId="10EF91D1" w14:textId="1717CF2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1B9A9A2" w14:textId="3176ADD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111</w:t>
            </w:r>
          </w:p>
        </w:tc>
        <w:tc>
          <w:tcPr>
            <w:tcW w:w="1530" w:type="dxa"/>
            <w:tcBorders>
              <w:top w:val="nil"/>
              <w:left w:val="nil"/>
              <w:bottom w:val="double" w:sz="6" w:space="0" w:color="auto"/>
              <w:right w:val="double" w:sz="6" w:space="0" w:color="auto"/>
            </w:tcBorders>
            <w:shd w:val="clear" w:color="auto" w:fill="auto"/>
            <w:vAlign w:val="center"/>
            <w:hideMark/>
          </w:tcPr>
          <w:p w14:paraId="51024589" w14:textId="0B99E02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hideMark/>
          </w:tcPr>
          <w:p w14:paraId="5F3287E3" w14:textId="5A514A9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0357C1DE" w14:textId="77777777" w:rsidTr="00B346CF">
        <w:trPr>
          <w:trHeight w:val="720"/>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78F2E4F" w14:textId="35EDBE3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2.3</w:t>
            </w:r>
          </w:p>
        </w:tc>
        <w:tc>
          <w:tcPr>
            <w:tcW w:w="2340" w:type="dxa"/>
            <w:tcBorders>
              <w:top w:val="nil"/>
              <w:left w:val="nil"/>
              <w:bottom w:val="double" w:sz="6" w:space="0" w:color="auto"/>
              <w:right w:val="double" w:sz="6" w:space="0" w:color="auto"/>
            </w:tcBorders>
            <w:shd w:val="clear" w:color="auto" w:fill="auto"/>
            <w:vAlign w:val="center"/>
            <w:hideMark/>
          </w:tcPr>
          <w:p w14:paraId="0AF0523C" w14:textId="2709736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եգպտացորեն (պահածո)</w:t>
            </w:r>
          </w:p>
        </w:tc>
        <w:tc>
          <w:tcPr>
            <w:tcW w:w="1440" w:type="dxa"/>
            <w:tcBorders>
              <w:top w:val="nil"/>
              <w:left w:val="nil"/>
              <w:bottom w:val="double" w:sz="6" w:space="0" w:color="auto"/>
              <w:right w:val="double" w:sz="6" w:space="0" w:color="auto"/>
            </w:tcBorders>
            <w:shd w:val="clear" w:color="auto" w:fill="auto"/>
            <w:vAlign w:val="center"/>
            <w:hideMark/>
          </w:tcPr>
          <w:p w14:paraId="408F90DA" w14:textId="75D2A73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EB4D8DB" w14:textId="4357929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58</w:t>
            </w:r>
          </w:p>
        </w:tc>
        <w:tc>
          <w:tcPr>
            <w:tcW w:w="1530" w:type="dxa"/>
            <w:tcBorders>
              <w:top w:val="nil"/>
              <w:left w:val="nil"/>
              <w:bottom w:val="double" w:sz="6" w:space="0" w:color="auto"/>
              <w:right w:val="double" w:sz="6" w:space="0" w:color="auto"/>
            </w:tcBorders>
            <w:shd w:val="clear" w:color="auto" w:fill="auto"/>
            <w:vAlign w:val="center"/>
            <w:hideMark/>
          </w:tcPr>
          <w:p w14:paraId="49D58E5D" w14:textId="670EF46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20C3671F" w14:textId="061F433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2406E558"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8B51E90" w14:textId="4959E74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2.4</w:t>
            </w:r>
          </w:p>
        </w:tc>
        <w:tc>
          <w:tcPr>
            <w:tcW w:w="2340" w:type="dxa"/>
            <w:tcBorders>
              <w:top w:val="nil"/>
              <w:left w:val="nil"/>
              <w:bottom w:val="double" w:sz="6" w:space="0" w:color="auto"/>
              <w:right w:val="double" w:sz="6" w:space="0" w:color="auto"/>
            </w:tcBorders>
            <w:shd w:val="clear" w:color="auto" w:fill="auto"/>
            <w:vAlign w:val="center"/>
            <w:hideMark/>
          </w:tcPr>
          <w:p w14:paraId="37626E01" w14:textId="3D269A0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լոբի հատիկ</w:t>
            </w:r>
          </w:p>
        </w:tc>
        <w:tc>
          <w:tcPr>
            <w:tcW w:w="1440" w:type="dxa"/>
            <w:tcBorders>
              <w:top w:val="nil"/>
              <w:left w:val="nil"/>
              <w:bottom w:val="double" w:sz="6" w:space="0" w:color="auto"/>
              <w:right w:val="double" w:sz="6" w:space="0" w:color="auto"/>
            </w:tcBorders>
            <w:shd w:val="clear" w:color="auto" w:fill="auto"/>
            <w:vAlign w:val="center"/>
            <w:hideMark/>
          </w:tcPr>
          <w:p w14:paraId="5622E139" w14:textId="40EC1ED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3271EC7" w14:textId="3A404E6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310</w:t>
            </w:r>
          </w:p>
        </w:tc>
        <w:tc>
          <w:tcPr>
            <w:tcW w:w="1530" w:type="dxa"/>
            <w:tcBorders>
              <w:top w:val="nil"/>
              <w:left w:val="nil"/>
              <w:bottom w:val="double" w:sz="6" w:space="0" w:color="auto"/>
              <w:right w:val="double" w:sz="6" w:space="0" w:color="auto"/>
            </w:tcBorders>
            <w:shd w:val="clear" w:color="auto" w:fill="auto"/>
            <w:vAlign w:val="center"/>
            <w:hideMark/>
          </w:tcPr>
          <w:p w14:paraId="1698F1D8" w14:textId="08A5422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0482ABD6" w14:textId="1598747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73D9029C"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7992814" w14:textId="7E8483D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c>
          <w:tcPr>
            <w:tcW w:w="2340" w:type="dxa"/>
            <w:tcBorders>
              <w:top w:val="nil"/>
              <w:left w:val="nil"/>
              <w:bottom w:val="double" w:sz="6" w:space="0" w:color="auto"/>
              <w:right w:val="double" w:sz="6" w:space="0" w:color="auto"/>
            </w:tcBorders>
            <w:shd w:val="clear" w:color="auto" w:fill="auto"/>
            <w:vAlign w:val="center"/>
            <w:hideMark/>
          </w:tcPr>
          <w:p w14:paraId="09A34935" w14:textId="2881041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հաճար</w:t>
            </w:r>
          </w:p>
        </w:tc>
        <w:tc>
          <w:tcPr>
            <w:tcW w:w="1440" w:type="dxa"/>
            <w:tcBorders>
              <w:top w:val="nil"/>
              <w:left w:val="nil"/>
              <w:bottom w:val="double" w:sz="6" w:space="0" w:color="auto"/>
              <w:right w:val="double" w:sz="6" w:space="0" w:color="auto"/>
            </w:tcBorders>
            <w:shd w:val="clear" w:color="auto" w:fill="auto"/>
            <w:vAlign w:val="center"/>
            <w:hideMark/>
          </w:tcPr>
          <w:p w14:paraId="583C23BC" w14:textId="0B75EF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633C6F4" w14:textId="62B11B7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337</w:t>
            </w:r>
          </w:p>
        </w:tc>
        <w:tc>
          <w:tcPr>
            <w:tcW w:w="1530" w:type="dxa"/>
            <w:tcBorders>
              <w:top w:val="nil"/>
              <w:left w:val="nil"/>
              <w:bottom w:val="double" w:sz="6" w:space="0" w:color="auto"/>
              <w:right w:val="double" w:sz="6" w:space="0" w:color="auto"/>
            </w:tcBorders>
            <w:shd w:val="clear" w:color="auto" w:fill="auto"/>
            <w:vAlign w:val="center"/>
            <w:hideMark/>
          </w:tcPr>
          <w:p w14:paraId="313C1408" w14:textId="42FE86D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68D94FD8" w14:textId="2B5981C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1FF52852"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745FF26" w14:textId="5E84040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2.6</w:t>
            </w:r>
          </w:p>
        </w:tc>
        <w:tc>
          <w:tcPr>
            <w:tcW w:w="2340" w:type="dxa"/>
            <w:tcBorders>
              <w:top w:val="nil"/>
              <w:left w:val="nil"/>
              <w:bottom w:val="double" w:sz="6" w:space="0" w:color="auto"/>
              <w:right w:val="double" w:sz="6" w:space="0" w:color="auto"/>
            </w:tcBorders>
            <w:shd w:val="clear" w:color="auto" w:fill="auto"/>
            <w:vAlign w:val="center"/>
            <w:hideMark/>
          </w:tcPr>
          <w:p w14:paraId="035A44FA" w14:textId="21E6C87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հնդկաձավար</w:t>
            </w:r>
          </w:p>
        </w:tc>
        <w:tc>
          <w:tcPr>
            <w:tcW w:w="1440" w:type="dxa"/>
            <w:tcBorders>
              <w:top w:val="nil"/>
              <w:left w:val="nil"/>
              <w:bottom w:val="double" w:sz="6" w:space="0" w:color="auto"/>
              <w:right w:val="double" w:sz="6" w:space="0" w:color="auto"/>
            </w:tcBorders>
            <w:shd w:val="clear" w:color="auto" w:fill="auto"/>
            <w:vAlign w:val="center"/>
            <w:hideMark/>
          </w:tcPr>
          <w:p w14:paraId="3914DB13" w14:textId="0FE6501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702540D7" w14:textId="02F853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343</w:t>
            </w:r>
          </w:p>
        </w:tc>
        <w:tc>
          <w:tcPr>
            <w:tcW w:w="1530" w:type="dxa"/>
            <w:tcBorders>
              <w:top w:val="nil"/>
              <w:left w:val="nil"/>
              <w:bottom w:val="double" w:sz="6" w:space="0" w:color="auto"/>
              <w:right w:val="double" w:sz="6" w:space="0" w:color="auto"/>
            </w:tcBorders>
            <w:shd w:val="clear" w:color="auto" w:fill="auto"/>
            <w:vAlign w:val="center"/>
            <w:hideMark/>
          </w:tcPr>
          <w:p w14:paraId="7C137A83" w14:textId="0B8FC99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124FF19F" w14:textId="1425FD5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4107988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B18972D" w14:textId="10C3DD2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2.7</w:t>
            </w:r>
          </w:p>
        </w:tc>
        <w:tc>
          <w:tcPr>
            <w:tcW w:w="2340" w:type="dxa"/>
            <w:tcBorders>
              <w:top w:val="nil"/>
              <w:left w:val="nil"/>
              <w:bottom w:val="double" w:sz="6" w:space="0" w:color="auto"/>
              <w:right w:val="double" w:sz="6" w:space="0" w:color="auto"/>
            </w:tcBorders>
            <w:shd w:val="clear" w:color="auto" w:fill="auto"/>
            <w:vAlign w:val="center"/>
            <w:hideMark/>
          </w:tcPr>
          <w:p w14:paraId="196C5478" w14:textId="69A9497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մակարոն</w:t>
            </w:r>
          </w:p>
        </w:tc>
        <w:tc>
          <w:tcPr>
            <w:tcW w:w="1440" w:type="dxa"/>
            <w:tcBorders>
              <w:top w:val="nil"/>
              <w:left w:val="nil"/>
              <w:bottom w:val="double" w:sz="6" w:space="0" w:color="auto"/>
              <w:right w:val="double" w:sz="6" w:space="0" w:color="auto"/>
            </w:tcBorders>
            <w:shd w:val="clear" w:color="auto" w:fill="auto"/>
            <w:vAlign w:val="center"/>
            <w:hideMark/>
          </w:tcPr>
          <w:p w14:paraId="6BF13F21" w14:textId="0A2441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10FD664" w14:textId="36E3626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158</w:t>
            </w:r>
          </w:p>
        </w:tc>
        <w:tc>
          <w:tcPr>
            <w:tcW w:w="1530" w:type="dxa"/>
            <w:tcBorders>
              <w:top w:val="nil"/>
              <w:left w:val="nil"/>
              <w:bottom w:val="double" w:sz="6" w:space="0" w:color="auto"/>
              <w:right w:val="double" w:sz="6" w:space="0" w:color="auto"/>
            </w:tcBorders>
            <w:shd w:val="clear" w:color="auto" w:fill="auto"/>
            <w:vAlign w:val="center"/>
            <w:hideMark/>
          </w:tcPr>
          <w:p w14:paraId="64A09B77" w14:textId="7C65C99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hideMark/>
          </w:tcPr>
          <w:p w14:paraId="00791AD9" w14:textId="4675B17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6FFC554E"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B742905" w14:textId="5A919FF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2.8</w:t>
            </w:r>
          </w:p>
        </w:tc>
        <w:tc>
          <w:tcPr>
            <w:tcW w:w="2340" w:type="dxa"/>
            <w:tcBorders>
              <w:top w:val="nil"/>
              <w:left w:val="nil"/>
              <w:bottom w:val="double" w:sz="6" w:space="0" w:color="auto"/>
              <w:right w:val="double" w:sz="6" w:space="0" w:color="auto"/>
            </w:tcBorders>
            <w:shd w:val="clear" w:color="auto" w:fill="auto"/>
            <w:vAlign w:val="center"/>
            <w:hideMark/>
          </w:tcPr>
          <w:p w14:paraId="12569B48" w14:textId="061C3CE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ոլոռ</w:t>
            </w:r>
          </w:p>
        </w:tc>
        <w:tc>
          <w:tcPr>
            <w:tcW w:w="1440" w:type="dxa"/>
            <w:tcBorders>
              <w:top w:val="nil"/>
              <w:left w:val="nil"/>
              <w:bottom w:val="double" w:sz="6" w:space="0" w:color="auto"/>
              <w:right w:val="double" w:sz="6" w:space="0" w:color="auto"/>
            </w:tcBorders>
            <w:shd w:val="clear" w:color="auto" w:fill="auto"/>
            <w:vAlign w:val="center"/>
            <w:hideMark/>
          </w:tcPr>
          <w:p w14:paraId="1F8FD34E" w14:textId="4E6698C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BAA0903" w14:textId="1510980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311</w:t>
            </w:r>
          </w:p>
        </w:tc>
        <w:tc>
          <w:tcPr>
            <w:tcW w:w="1530" w:type="dxa"/>
            <w:tcBorders>
              <w:top w:val="nil"/>
              <w:left w:val="nil"/>
              <w:bottom w:val="double" w:sz="6" w:space="0" w:color="auto"/>
              <w:right w:val="double" w:sz="6" w:space="0" w:color="auto"/>
            </w:tcBorders>
            <w:shd w:val="clear" w:color="auto" w:fill="auto"/>
            <w:vAlign w:val="center"/>
            <w:hideMark/>
          </w:tcPr>
          <w:p w14:paraId="32E8ACF6" w14:textId="7279423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23402C9D" w14:textId="6211A70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03FEFDF8" w14:textId="77777777" w:rsidTr="00B346CF">
        <w:trPr>
          <w:trHeight w:val="213"/>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E617C1C" w14:textId="16FAC52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2.9</w:t>
            </w:r>
          </w:p>
        </w:tc>
        <w:tc>
          <w:tcPr>
            <w:tcW w:w="2340" w:type="dxa"/>
            <w:tcBorders>
              <w:top w:val="nil"/>
              <w:left w:val="nil"/>
              <w:bottom w:val="double" w:sz="6" w:space="0" w:color="auto"/>
              <w:right w:val="double" w:sz="6" w:space="0" w:color="auto"/>
            </w:tcBorders>
            <w:shd w:val="clear" w:color="auto" w:fill="auto"/>
            <w:vAlign w:val="center"/>
            <w:hideMark/>
          </w:tcPr>
          <w:p w14:paraId="3CE311DE" w14:textId="40DB430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ոլոռ (պահածո)</w:t>
            </w:r>
          </w:p>
        </w:tc>
        <w:tc>
          <w:tcPr>
            <w:tcW w:w="1440" w:type="dxa"/>
            <w:tcBorders>
              <w:top w:val="nil"/>
              <w:left w:val="nil"/>
              <w:bottom w:val="double" w:sz="6" w:space="0" w:color="auto"/>
              <w:right w:val="double" w:sz="6" w:space="0" w:color="auto"/>
            </w:tcBorders>
            <w:shd w:val="clear" w:color="auto" w:fill="auto"/>
            <w:vAlign w:val="center"/>
            <w:hideMark/>
          </w:tcPr>
          <w:p w14:paraId="6E31475D" w14:textId="24866D6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738BB331" w14:textId="7E089D5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58</w:t>
            </w:r>
          </w:p>
        </w:tc>
        <w:tc>
          <w:tcPr>
            <w:tcW w:w="1530" w:type="dxa"/>
            <w:tcBorders>
              <w:top w:val="nil"/>
              <w:left w:val="nil"/>
              <w:bottom w:val="double" w:sz="6" w:space="0" w:color="auto"/>
              <w:right w:val="double" w:sz="6" w:space="0" w:color="auto"/>
            </w:tcBorders>
            <w:shd w:val="clear" w:color="auto" w:fill="auto"/>
            <w:vAlign w:val="center"/>
            <w:hideMark/>
          </w:tcPr>
          <w:p w14:paraId="5EC201D5" w14:textId="67B20C7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53CD3F37" w14:textId="15B729E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354A45E0" w14:textId="77777777" w:rsidTr="00B346CF">
        <w:trPr>
          <w:trHeight w:val="249"/>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861D687" w14:textId="5A979B8E" w:rsidR="00B346CF" w:rsidRPr="00243718" w:rsidRDefault="00B346CF" w:rsidP="00192C54">
            <w:pPr>
              <w:spacing w:after="0" w:line="360" w:lineRule="auto"/>
              <w:jc w:val="center"/>
              <w:rPr>
                <w:rFonts w:ascii="GHEA Grapalat" w:eastAsia="Times New Roman" w:hAnsi="GHEA Grapalat" w:cs="Calibri"/>
                <w:color w:val="000000"/>
                <w:sz w:val="24"/>
                <w:szCs w:val="24"/>
              </w:rPr>
            </w:pPr>
            <w:r w:rsidRPr="00243718">
              <w:rPr>
                <w:rFonts w:ascii="GHEA Grapalat" w:hAnsi="GHEA Grapalat" w:cs="Calibri"/>
                <w:color w:val="000000"/>
                <w:sz w:val="24"/>
                <w:szCs w:val="24"/>
              </w:rPr>
              <w:t>2.10</w:t>
            </w:r>
          </w:p>
        </w:tc>
        <w:tc>
          <w:tcPr>
            <w:tcW w:w="2340" w:type="dxa"/>
            <w:tcBorders>
              <w:top w:val="nil"/>
              <w:left w:val="nil"/>
              <w:bottom w:val="double" w:sz="6" w:space="0" w:color="auto"/>
              <w:right w:val="double" w:sz="6" w:space="0" w:color="auto"/>
            </w:tcBorders>
            <w:shd w:val="clear" w:color="auto" w:fill="auto"/>
            <w:vAlign w:val="center"/>
            <w:hideMark/>
          </w:tcPr>
          <w:p w14:paraId="0C6FE52B" w14:textId="3E14126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ոսպ</w:t>
            </w:r>
          </w:p>
        </w:tc>
        <w:tc>
          <w:tcPr>
            <w:tcW w:w="1440" w:type="dxa"/>
            <w:tcBorders>
              <w:top w:val="nil"/>
              <w:left w:val="nil"/>
              <w:bottom w:val="double" w:sz="6" w:space="0" w:color="auto"/>
              <w:right w:val="double" w:sz="6" w:space="0" w:color="auto"/>
            </w:tcBorders>
            <w:shd w:val="clear" w:color="auto" w:fill="auto"/>
            <w:vAlign w:val="center"/>
            <w:hideMark/>
          </w:tcPr>
          <w:p w14:paraId="3BB75A38" w14:textId="31E3DF8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040CE7A5" w14:textId="192D924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116</w:t>
            </w:r>
          </w:p>
        </w:tc>
        <w:tc>
          <w:tcPr>
            <w:tcW w:w="1530" w:type="dxa"/>
            <w:tcBorders>
              <w:top w:val="nil"/>
              <w:left w:val="nil"/>
              <w:bottom w:val="double" w:sz="6" w:space="0" w:color="auto"/>
              <w:right w:val="double" w:sz="6" w:space="0" w:color="auto"/>
            </w:tcBorders>
            <w:shd w:val="clear" w:color="auto" w:fill="auto"/>
            <w:vAlign w:val="center"/>
            <w:hideMark/>
          </w:tcPr>
          <w:p w14:paraId="1405AD3E" w14:textId="7C12956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6</w:t>
            </w:r>
          </w:p>
        </w:tc>
        <w:tc>
          <w:tcPr>
            <w:tcW w:w="1620" w:type="dxa"/>
            <w:tcBorders>
              <w:top w:val="nil"/>
              <w:left w:val="nil"/>
              <w:bottom w:val="double" w:sz="6" w:space="0" w:color="auto"/>
              <w:right w:val="single" w:sz="12" w:space="0" w:color="auto"/>
            </w:tcBorders>
            <w:shd w:val="clear" w:color="auto" w:fill="auto"/>
            <w:vAlign w:val="center"/>
            <w:hideMark/>
          </w:tcPr>
          <w:p w14:paraId="38D3ED7A" w14:textId="6DD420A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6</w:t>
            </w:r>
          </w:p>
        </w:tc>
      </w:tr>
      <w:tr w:rsidR="00B346CF" w:rsidRPr="00243718" w14:paraId="37C9EE4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D677312" w14:textId="15B5860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2.11</w:t>
            </w:r>
          </w:p>
        </w:tc>
        <w:tc>
          <w:tcPr>
            <w:tcW w:w="2340" w:type="dxa"/>
            <w:tcBorders>
              <w:top w:val="nil"/>
              <w:left w:val="nil"/>
              <w:bottom w:val="double" w:sz="6" w:space="0" w:color="auto"/>
              <w:right w:val="double" w:sz="6" w:space="0" w:color="auto"/>
            </w:tcBorders>
            <w:shd w:val="clear" w:color="auto" w:fill="auto"/>
            <w:vAlign w:val="center"/>
            <w:hideMark/>
          </w:tcPr>
          <w:p w14:paraId="04B66B6F" w14:textId="0214D21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սիսեռ</w:t>
            </w:r>
          </w:p>
        </w:tc>
        <w:tc>
          <w:tcPr>
            <w:tcW w:w="1440" w:type="dxa"/>
            <w:tcBorders>
              <w:top w:val="nil"/>
              <w:left w:val="nil"/>
              <w:bottom w:val="double" w:sz="6" w:space="0" w:color="auto"/>
              <w:right w:val="double" w:sz="6" w:space="0" w:color="auto"/>
            </w:tcBorders>
            <w:shd w:val="clear" w:color="auto" w:fill="auto"/>
            <w:vAlign w:val="center"/>
            <w:hideMark/>
          </w:tcPr>
          <w:p w14:paraId="65443865" w14:textId="0F3F991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053467F1" w14:textId="56CE657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364</w:t>
            </w:r>
          </w:p>
        </w:tc>
        <w:tc>
          <w:tcPr>
            <w:tcW w:w="1530" w:type="dxa"/>
            <w:tcBorders>
              <w:top w:val="nil"/>
              <w:left w:val="nil"/>
              <w:bottom w:val="double" w:sz="6" w:space="0" w:color="auto"/>
              <w:right w:val="double" w:sz="6" w:space="0" w:color="auto"/>
            </w:tcBorders>
            <w:shd w:val="clear" w:color="auto" w:fill="auto"/>
            <w:vAlign w:val="center"/>
            <w:hideMark/>
          </w:tcPr>
          <w:p w14:paraId="59087556" w14:textId="5316056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348A46C6" w14:textId="678DAA3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063EF255" w14:textId="77777777" w:rsidTr="00B346CF">
        <w:trPr>
          <w:trHeight w:val="78"/>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8C7C7AE" w14:textId="28C591D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2.12</w:t>
            </w:r>
          </w:p>
        </w:tc>
        <w:tc>
          <w:tcPr>
            <w:tcW w:w="2340" w:type="dxa"/>
            <w:tcBorders>
              <w:top w:val="nil"/>
              <w:left w:val="nil"/>
              <w:bottom w:val="double" w:sz="6" w:space="0" w:color="auto"/>
              <w:right w:val="double" w:sz="6" w:space="0" w:color="auto"/>
            </w:tcBorders>
            <w:shd w:val="clear" w:color="auto" w:fill="auto"/>
            <w:vAlign w:val="center"/>
            <w:hideMark/>
          </w:tcPr>
          <w:p w14:paraId="03443189" w14:textId="1955EB4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սպիտակաձավար</w:t>
            </w:r>
          </w:p>
        </w:tc>
        <w:tc>
          <w:tcPr>
            <w:tcW w:w="1440" w:type="dxa"/>
            <w:tcBorders>
              <w:top w:val="nil"/>
              <w:left w:val="nil"/>
              <w:bottom w:val="double" w:sz="6" w:space="0" w:color="auto"/>
              <w:right w:val="double" w:sz="6" w:space="0" w:color="auto"/>
            </w:tcBorders>
            <w:shd w:val="clear" w:color="auto" w:fill="auto"/>
            <w:vAlign w:val="center"/>
            <w:hideMark/>
          </w:tcPr>
          <w:p w14:paraId="6A2D07A5" w14:textId="7CAD55D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C8B2B98" w14:textId="12316C0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360</w:t>
            </w:r>
          </w:p>
        </w:tc>
        <w:tc>
          <w:tcPr>
            <w:tcW w:w="1530" w:type="dxa"/>
            <w:tcBorders>
              <w:top w:val="nil"/>
              <w:left w:val="nil"/>
              <w:bottom w:val="double" w:sz="6" w:space="0" w:color="auto"/>
              <w:right w:val="double" w:sz="6" w:space="0" w:color="auto"/>
            </w:tcBorders>
            <w:shd w:val="clear" w:color="auto" w:fill="auto"/>
            <w:vAlign w:val="center"/>
            <w:hideMark/>
          </w:tcPr>
          <w:p w14:paraId="407C9381" w14:textId="7261753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0633A49E" w14:textId="7FEDDFB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7FC9402B" w14:textId="77777777" w:rsidTr="00B346CF">
        <w:trPr>
          <w:trHeight w:val="870"/>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7E34B72" w14:textId="3FBB3A7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2.13</w:t>
            </w:r>
          </w:p>
        </w:tc>
        <w:tc>
          <w:tcPr>
            <w:tcW w:w="2340" w:type="dxa"/>
            <w:tcBorders>
              <w:top w:val="nil"/>
              <w:left w:val="nil"/>
              <w:bottom w:val="double" w:sz="6" w:space="0" w:color="auto"/>
              <w:right w:val="double" w:sz="6" w:space="0" w:color="auto"/>
            </w:tcBorders>
            <w:shd w:val="clear" w:color="auto" w:fill="auto"/>
            <w:vAlign w:val="center"/>
            <w:hideMark/>
          </w:tcPr>
          <w:p w14:paraId="25D22078" w14:textId="1C9A4D94"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վարսակի փաթիլներ</w:t>
            </w:r>
          </w:p>
        </w:tc>
        <w:tc>
          <w:tcPr>
            <w:tcW w:w="1440" w:type="dxa"/>
            <w:tcBorders>
              <w:top w:val="nil"/>
              <w:left w:val="nil"/>
              <w:bottom w:val="double" w:sz="6" w:space="0" w:color="auto"/>
              <w:right w:val="double" w:sz="6" w:space="0" w:color="auto"/>
            </w:tcBorders>
            <w:shd w:val="clear" w:color="auto" w:fill="auto"/>
            <w:vAlign w:val="center"/>
            <w:hideMark/>
          </w:tcPr>
          <w:p w14:paraId="09345D16" w14:textId="7BA23A9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8E3BF07" w14:textId="5ED2EFB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342</w:t>
            </w:r>
          </w:p>
        </w:tc>
        <w:tc>
          <w:tcPr>
            <w:tcW w:w="1530" w:type="dxa"/>
            <w:tcBorders>
              <w:top w:val="nil"/>
              <w:left w:val="nil"/>
              <w:bottom w:val="double" w:sz="6" w:space="0" w:color="auto"/>
              <w:right w:val="double" w:sz="6" w:space="0" w:color="auto"/>
            </w:tcBorders>
            <w:shd w:val="clear" w:color="auto" w:fill="auto"/>
            <w:vAlign w:val="center"/>
            <w:hideMark/>
          </w:tcPr>
          <w:p w14:paraId="4E8D6CDE" w14:textId="54BFBAC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22966C66" w14:textId="6A4812A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74D75012" w14:textId="77777777" w:rsidTr="00B346CF">
        <w:trPr>
          <w:trHeight w:val="28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6AFBDE3" w14:textId="617095E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2.14</w:t>
            </w:r>
          </w:p>
        </w:tc>
        <w:tc>
          <w:tcPr>
            <w:tcW w:w="2340" w:type="dxa"/>
            <w:tcBorders>
              <w:top w:val="nil"/>
              <w:left w:val="nil"/>
              <w:bottom w:val="double" w:sz="6" w:space="0" w:color="auto"/>
              <w:right w:val="double" w:sz="6" w:space="0" w:color="auto"/>
            </w:tcBorders>
            <w:shd w:val="clear" w:color="auto" w:fill="auto"/>
            <w:vAlign w:val="center"/>
            <w:hideMark/>
          </w:tcPr>
          <w:p w14:paraId="7F148880" w14:textId="5083C72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վերմիշել</w:t>
            </w:r>
          </w:p>
        </w:tc>
        <w:tc>
          <w:tcPr>
            <w:tcW w:w="1440" w:type="dxa"/>
            <w:tcBorders>
              <w:top w:val="nil"/>
              <w:left w:val="nil"/>
              <w:bottom w:val="double" w:sz="6" w:space="0" w:color="auto"/>
              <w:right w:val="double" w:sz="6" w:space="0" w:color="auto"/>
            </w:tcBorders>
            <w:shd w:val="clear" w:color="auto" w:fill="auto"/>
            <w:vAlign w:val="center"/>
            <w:hideMark/>
          </w:tcPr>
          <w:p w14:paraId="51C58AF0" w14:textId="2116262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26FFD85" w14:textId="6836A18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331</w:t>
            </w:r>
          </w:p>
        </w:tc>
        <w:tc>
          <w:tcPr>
            <w:tcW w:w="1530" w:type="dxa"/>
            <w:tcBorders>
              <w:top w:val="nil"/>
              <w:left w:val="nil"/>
              <w:bottom w:val="double" w:sz="6" w:space="0" w:color="auto"/>
              <w:right w:val="double" w:sz="6" w:space="0" w:color="auto"/>
            </w:tcBorders>
            <w:shd w:val="clear" w:color="auto" w:fill="auto"/>
            <w:vAlign w:val="center"/>
            <w:hideMark/>
          </w:tcPr>
          <w:p w14:paraId="49E17110" w14:textId="30DE36F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68BB4F1F" w14:textId="5823BE2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06E40C80"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0327AD64" w14:textId="7E2523A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2.15</w:t>
            </w:r>
          </w:p>
        </w:tc>
        <w:tc>
          <w:tcPr>
            <w:tcW w:w="2340" w:type="dxa"/>
            <w:tcBorders>
              <w:top w:val="nil"/>
              <w:left w:val="nil"/>
              <w:bottom w:val="double" w:sz="6" w:space="0" w:color="auto"/>
              <w:right w:val="double" w:sz="6" w:space="0" w:color="auto"/>
            </w:tcBorders>
            <w:shd w:val="clear" w:color="auto" w:fill="auto"/>
            <w:vAlign w:val="center"/>
            <w:hideMark/>
          </w:tcPr>
          <w:p w14:paraId="243389B4" w14:textId="427CEF6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ցորենաձավար</w:t>
            </w:r>
          </w:p>
        </w:tc>
        <w:tc>
          <w:tcPr>
            <w:tcW w:w="1440" w:type="dxa"/>
            <w:tcBorders>
              <w:top w:val="nil"/>
              <w:left w:val="nil"/>
              <w:bottom w:val="double" w:sz="6" w:space="0" w:color="auto"/>
              <w:right w:val="double" w:sz="6" w:space="0" w:color="auto"/>
            </w:tcBorders>
            <w:shd w:val="clear" w:color="auto" w:fill="auto"/>
            <w:vAlign w:val="center"/>
            <w:hideMark/>
          </w:tcPr>
          <w:p w14:paraId="683696F5" w14:textId="577328C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14A1A4F" w14:textId="0571E0A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329</w:t>
            </w:r>
          </w:p>
        </w:tc>
        <w:tc>
          <w:tcPr>
            <w:tcW w:w="1530" w:type="dxa"/>
            <w:tcBorders>
              <w:top w:val="nil"/>
              <w:left w:val="nil"/>
              <w:bottom w:val="double" w:sz="6" w:space="0" w:color="auto"/>
              <w:right w:val="double" w:sz="6" w:space="0" w:color="auto"/>
            </w:tcBorders>
            <w:shd w:val="clear" w:color="auto" w:fill="auto"/>
            <w:vAlign w:val="center"/>
            <w:hideMark/>
          </w:tcPr>
          <w:p w14:paraId="492CF5BD" w14:textId="47D15F0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5CDC34D7" w14:textId="188A3AF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2A028027" w14:textId="77777777" w:rsidTr="00B346CF">
        <w:trPr>
          <w:trHeight w:val="19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75C04FA8"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3</w:t>
            </w:r>
          </w:p>
        </w:tc>
        <w:tc>
          <w:tcPr>
            <w:tcW w:w="2340" w:type="dxa"/>
            <w:tcBorders>
              <w:top w:val="nil"/>
              <w:left w:val="nil"/>
              <w:bottom w:val="double" w:sz="6" w:space="0" w:color="auto"/>
              <w:right w:val="double" w:sz="6" w:space="0" w:color="auto"/>
            </w:tcBorders>
            <w:shd w:val="clear" w:color="000000" w:fill="F2F2F2"/>
            <w:vAlign w:val="center"/>
            <w:hideMark/>
          </w:tcPr>
          <w:p w14:paraId="6DBCD2F8"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Բանջարեղեն և կանաչեղեն</w:t>
            </w:r>
          </w:p>
        </w:tc>
        <w:tc>
          <w:tcPr>
            <w:tcW w:w="1440" w:type="dxa"/>
            <w:tcBorders>
              <w:top w:val="nil"/>
              <w:left w:val="nil"/>
              <w:bottom w:val="double" w:sz="6" w:space="0" w:color="auto"/>
              <w:right w:val="double" w:sz="6" w:space="0" w:color="auto"/>
            </w:tcBorders>
            <w:shd w:val="clear" w:color="000000" w:fill="F2F2F2"/>
            <w:vAlign w:val="center"/>
            <w:hideMark/>
          </w:tcPr>
          <w:p w14:paraId="7FF66681"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2AC77127" w14:textId="67A661BF"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54</w:t>
            </w:r>
          </w:p>
        </w:tc>
        <w:tc>
          <w:tcPr>
            <w:tcW w:w="1530" w:type="dxa"/>
            <w:tcBorders>
              <w:top w:val="nil"/>
              <w:left w:val="nil"/>
              <w:bottom w:val="double" w:sz="6" w:space="0" w:color="auto"/>
              <w:right w:val="double" w:sz="6" w:space="0" w:color="auto"/>
            </w:tcBorders>
            <w:shd w:val="clear" w:color="000000" w:fill="F2F2F2"/>
            <w:vAlign w:val="center"/>
            <w:hideMark/>
          </w:tcPr>
          <w:p w14:paraId="5AEC8589" w14:textId="107497AE"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63</w:t>
            </w:r>
            <w:r w:rsidRPr="00243718">
              <w:rPr>
                <w:rFonts w:ascii="GHEA Grapalat" w:hAnsi="GHEA Grapalat" w:cs="Calibri"/>
                <w:b/>
                <w:bCs/>
                <w:color w:val="000000"/>
                <w:sz w:val="24"/>
                <w:szCs w:val="24"/>
              </w:rPr>
              <w:t>0</w:t>
            </w:r>
          </w:p>
        </w:tc>
        <w:tc>
          <w:tcPr>
            <w:tcW w:w="1620" w:type="dxa"/>
            <w:tcBorders>
              <w:top w:val="nil"/>
              <w:left w:val="nil"/>
              <w:bottom w:val="double" w:sz="6" w:space="0" w:color="auto"/>
              <w:right w:val="single" w:sz="12" w:space="0" w:color="auto"/>
            </w:tcBorders>
            <w:shd w:val="clear" w:color="000000" w:fill="F2F2F2"/>
            <w:vAlign w:val="center"/>
            <w:hideMark/>
          </w:tcPr>
          <w:p w14:paraId="3ECBC2F1" w14:textId="7AA6C2DD"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7</w:t>
            </w:r>
            <w:r w:rsidRPr="00243718">
              <w:rPr>
                <w:rFonts w:ascii="GHEA Grapalat" w:hAnsi="GHEA Grapalat" w:cs="Calibri"/>
                <w:b/>
                <w:bCs/>
                <w:color w:val="000000"/>
                <w:sz w:val="24"/>
                <w:szCs w:val="24"/>
                <w:lang w:val="hy-AM"/>
              </w:rPr>
              <w:t>0</w:t>
            </w:r>
            <w:r w:rsidRPr="00243718">
              <w:rPr>
                <w:rFonts w:ascii="GHEA Grapalat" w:hAnsi="GHEA Grapalat" w:cs="Calibri"/>
                <w:b/>
                <w:bCs/>
                <w:color w:val="000000"/>
                <w:sz w:val="24"/>
                <w:szCs w:val="24"/>
              </w:rPr>
              <w:t>0</w:t>
            </w:r>
          </w:p>
        </w:tc>
      </w:tr>
      <w:tr w:rsidR="00B346CF" w:rsidRPr="00243718" w14:paraId="30814A7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CFB2186" w14:textId="2C18674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w:t>
            </w:r>
          </w:p>
        </w:tc>
        <w:tc>
          <w:tcPr>
            <w:tcW w:w="2340" w:type="dxa"/>
            <w:tcBorders>
              <w:top w:val="nil"/>
              <w:left w:val="nil"/>
              <w:bottom w:val="double" w:sz="6" w:space="0" w:color="auto"/>
              <w:right w:val="double" w:sz="6" w:space="0" w:color="auto"/>
            </w:tcBorders>
            <w:shd w:val="clear" w:color="auto" w:fill="auto"/>
            <w:vAlign w:val="center"/>
            <w:hideMark/>
          </w:tcPr>
          <w:p w14:paraId="0941E4DB" w14:textId="5112102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ավելուկ</w:t>
            </w:r>
          </w:p>
        </w:tc>
        <w:tc>
          <w:tcPr>
            <w:tcW w:w="1440" w:type="dxa"/>
            <w:tcBorders>
              <w:top w:val="nil"/>
              <w:left w:val="nil"/>
              <w:bottom w:val="double" w:sz="6" w:space="0" w:color="auto"/>
              <w:right w:val="double" w:sz="6" w:space="0" w:color="auto"/>
            </w:tcBorders>
            <w:shd w:val="clear" w:color="auto" w:fill="auto"/>
            <w:vAlign w:val="center"/>
            <w:hideMark/>
          </w:tcPr>
          <w:p w14:paraId="3FF54A80" w14:textId="4DBCBAA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4037D908" w14:textId="539EA2A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22</w:t>
            </w:r>
          </w:p>
        </w:tc>
        <w:tc>
          <w:tcPr>
            <w:tcW w:w="1530" w:type="dxa"/>
            <w:tcBorders>
              <w:top w:val="nil"/>
              <w:left w:val="nil"/>
              <w:bottom w:val="double" w:sz="6" w:space="0" w:color="auto"/>
              <w:right w:val="double" w:sz="6" w:space="0" w:color="auto"/>
            </w:tcBorders>
            <w:shd w:val="clear" w:color="auto" w:fill="auto"/>
            <w:vAlign w:val="center"/>
            <w:hideMark/>
          </w:tcPr>
          <w:p w14:paraId="121D3971" w14:textId="1074AF8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06316877" w14:textId="7954DDF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301242DA"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B136C28" w14:textId="0EE885B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lastRenderedPageBreak/>
              <w:t>3.2</w:t>
            </w:r>
          </w:p>
        </w:tc>
        <w:tc>
          <w:tcPr>
            <w:tcW w:w="2340" w:type="dxa"/>
            <w:tcBorders>
              <w:top w:val="nil"/>
              <w:left w:val="nil"/>
              <w:bottom w:val="double" w:sz="6" w:space="0" w:color="auto"/>
              <w:right w:val="double" w:sz="6" w:space="0" w:color="auto"/>
            </w:tcBorders>
            <w:shd w:val="clear" w:color="auto" w:fill="auto"/>
            <w:vAlign w:val="center"/>
            <w:hideMark/>
          </w:tcPr>
          <w:p w14:paraId="6329370F" w14:textId="7CF6CDB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բադրջան</w:t>
            </w:r>
          </w:p>
        </w:tc>
        <w:tc>
          <w:tcPr>
            <w:tcW w:w="1440" w:type="dxa"/>
            <w:tcBorders>
              <w:top w:val="nil"/>
              <w:left w:val="nil"/>
              <w:bottom w:val="double" w:sz="6" w:space="0" w:color="auto"/>
              <w:right w:val="double" w:sz="6" w:space="0" w:color="auto"/>
            </w:tcBorders>
            <w:shd w:val="clear" w:color="auto" w:fill="auto"/>
            <w:vAlign w:val="center"/>
            <w:hideMark/>
          </w:tcPr>
          <w:p w14:paraId="3F323675" w14:textId="3A6C50E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045FF196" w14:textId="6EC1ED7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c>
          <w:tcPr>
            <w:tcW w:w="1530" w:type="dxa"/>
            <w:tcBorders>
              <w:top w:val="nil"/>
              <w:left w:val="nil"/>
              <w:bottom w:val="double" w:sz="6" w:space="0" w:color="auto"/>
              <w:right w:val="double" w:sz="6" w:space="0" w:color="auto"/>
            </w:tcBorders>
            <w:shd w:val="clear" w:color="auto" w:fill="auto"/>
            <w:vAlign w:val="center"/>
            <w:hideMark/>
          </w:tcPr>
          <w:p w14:paraId="42EE4D82" w14:textId="2F8E1A0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hideMark/>
          </w:tcPr>
          <w:p w14:paraId="4B204560" w14:textId="5229212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7C20E3D3"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79B69E8" w14:textId="1DB1EA6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3.3</w:t>
            </w:r>
          </w:p>
        </w:tc>
        <w:tc>
          <w:tcPr>
            <w:tcW w:w="2340" w:type="dxa"/>
            <w:tcBorders>
              <w:top w:val="nil"/>
              <w:left w:val="nil"/>
              <w:bottom w:val="double" w:sz="6" w:space="0" w:color="auto"/>
              <w:right w:val="double" w:sz="6" w:space="0" w:color="auto"/>
            </w:tcBorders>
            <w:shd w:val="clear" w:color="auto" w:fill="auto"/>
            <w:vAlign w:val="center"/>
            <w:hideMark/>
          </w:tcPr>
          <w:p w14:paraId="303AB26A" w14:textId="4FBB481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բազուկ</w:t>
            </w:r>
          </w:p>
        </w:tc>
        <w:tc>
          <w:tcPr>
            <w:tcW w:w="1440" w:type="dxa"/>
            <w:tcBorders>
              <w:top w:val="nil"/>
              <w:left w:val="nil"/>
              <w:bottom w:val="double" w:sz="6" w:space="0" w:color="auto"/>
              <w:right w:val="double" w:sz="6" w:space="0" w:color="auto"/>
            </w:tcBorders>
            <w:shd w:val="clear" w:color="auto" w:fill="auto"/>
            <w:vAlign w:val="center"/>
            <w:hideMark/>
          </w:tcPr>
          <w:p w14:paraId="56DB4AC6" w14:textId="12CEF40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5D06599" w14:textId="6CDB6A6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43</w:t>
            </w:r>
          </w:p>
        </w:tc>
        <w:tc>
          <w:tcPr>
            <w:tcW w:w="1530" w:type="dxa"/>
            <w:tcBorders>
              <w:top w:val="nil"/>
              <w:left w:val="nil"/>
              <w:bottom w:val="double" w:sz="6" w:space="0" w:color="auto"/>
              <w:right w:val="double" w:sz="6" w:space="0" w:color="auto"/>
            </w:tcBorders>
            <w:shd w:val="clear" w:color="auto" w:fill="auto"/>
            <w:vAlign w:val="center"/>
            <w:hideMark/>
          </w:tcPr>
          <w:p w14:paraId="3A1378B9" w14:textId="1255612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180B1492" w14:textId="33CC69D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0F979781"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4D11E1A" w14:textId="699D9A4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3.4</w:t>
            </w:r>
          </w:p>
        </w:tc>
        <w:tc>
          <w:tcPr>
            <w:tcW w:w="2340" w:type="dxa"/>
            <w:tcBorders>
              <w:top w:val="nil"/>
              <w:left w:val="nil"/>
              <w:bottom w:val="double" w:sz="6" w:space="0" w:color="auto"/>
              <w:right w:val="double" w:sz="6" w:space="0" w:color="auto"/>
            </w:tcBorders>
            <w:shd w:val="clear" w:color="auto" w:fill="auto"/>
            <w:vAlign w:val="center"/>
            <w:hideMark/>
          </w:tcPr>
          <w:p w14:paraId="357C7615" w14:textId="7BA867B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բազուկի տերև</w:t>
            </w:r>
          </w:p>
        </w:tc>
        <w:tc>
          <w:tcPr>
            <w:tcW w:w="1440" w:type="dxa"/>
            <w:tcBorders>
              <w:top w:val="nil"/>
              <w:left w:val="nil"/>
              <w:bottom w:val="double" w:sz="6" w:space="0" w:color="auto"/>
              <w:right w:val="double" w:sz="6" w:space="0" w:color="auto"/>
            </w:tcBorders>
            <w:shd w:val="clear" w:color="auto" w:fill="auto"/>
            <w:vAlign w:val="center"/>
            <w:hideMark/>
          </w:tcPr>
          <w:p w14:paraId="02CAC4AC" w14:textId="5E86E5B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7E7A113" w14:textId="0FDC4EF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27</w:t>
            </w:r>
          </w:p>
        </w:tc>
        <w:tc>
          <w:tcPr>
            <w:tcW w:w="1530" w:type="dxa"/>
            <w:tcBorders>
              <w:top w:val="nil"/>
              <w:left w:val="nil"/>
              <w:bottom w:val="double" w:sz="6" w:space="0" w:color="auto"/>
              <w:right w:val="double" w:sz="6" w:space="0" w:color="auto"/>
            </w:tcBorders>
            <w:shd w:val="clear" w:color="auto" w:fill="auto"/>
            <w:vAlign w:val="center"/>
            <w:hideMark/>
          </w:tcPr>
          <w:p w14:paraId="4765B2D5" w14:textId="1597D16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238A66D4" w14:textId="18C6005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33FE6DC6"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59BE417" w14:textId="19948E3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3.5</w:t>
            </w:r>
          </w:p>
        </w:tc>
        <w:tc>
          <w:tcPr>
            <w:tcW w:w="2340" w:type="dxa"/>
            <w:tcBorders>
              <w:top w:val="nil"/>
              <w:left w:val="nil"/>
              <w:bottom w:val="double" w:sz="6" w:space="0" w:color="auto"/>
              <w:right w:val="double" w:sz="6" w:space="0" w:color="auto"/>
            </w:tcBorders>
            <w:shd w:val="clear" w:color="auto" w:fill="auto"/>
            <w:vAlign w:val="center"/>
            <w:hideMark/>
          </w:tcPr>
          <w:p w14:paraId="088A10FD" w14:textId="6C00A11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բրոկոլի</w:t>
            </w:r>
          </w:p>
        </w:tc>
        <w:tc>
          <w:tcPr>
            <w:tcW w:w="1440" w:type="dxa"/>
            <w:tcBorders>
              <w:top w:val="nil"/>
              <w:left w:val="nil"/>
              <w:bottom w:val="double" w:sz="6" w:space="0" w:color="auto"/>
              <w:right w:val="double" w:sz="6" w:space="0" w:color="auto"/>
            </w:tcBorders>
            <w:shd w:val="clear" w:color="auto" w:fill="auto"/>
            <w:vAlign w:val="center"/>
            <w:hideMark/>
          </w:tcPr>
          <w:p w14:paraId="33BA6A17" w14:textId="59DDCFC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184C655" w14:textId="1D3B211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34</w:t>
            </w:r>
          </w:p>
        </w:tc>
        <w:tc>
          <w:tcPr>
            <w:tcW w:w="1530" w:type="dxa"/>
            <w:tcBorders>
              <w:top w:val="nil"/>
              <w:left w:val="nil"/>
              <w:bottom w:val="double" w:sz="6" w:space="0" w:color="auto"/>
              <w:right w:val="double" w:sz="6" w:space="0" w:color="auto"/>
            </w:tcBorders>
            <w:shd w:val="clear" w:color="auto" w:fill="auto"/>
            <w:vAlign w:val="center"/>
            <w:hideMark/>
          </w:tcPr>
          <w:p w14:paraId="39C1ED9D" w14:textId="057253C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5FC56D49" w14:textId="4A150C8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2E49A72F"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2C6201E" w14:textId="3104D5D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3.6</w:t>
            </w:r>
          </w:p>
        </w:tc>
        <w:tc>
          <w:tcPr>
            <w:tcW w:w="2340" w:type="dxa"/>
            <w:tcBorders>
              <w:top w:val="nil"/>
              <w:left w:val="nil"/>
              <w:bottom w:val="double" w:sz="6" w:space="0" w:color="auto"/>
              <w:right w:val="double" w:sz="6" w:space="0" w:color="auto"/>
            </w:tcBorders>
            <w:shd w:val="clear" w:color="auto" w:fill="auto"/>
            <w:vAlign w:val="center"/>
            <w:hideMark/>
          </w:tcPr>
          <w:p w14:paraId="45CAFAE9" w14:textId="32C1173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գազար</w:t>
            </w:r>
          </w:p>
        </w:tc>
        <w:tc>
          <w:tcPr>
            <w:tcW w:w="1440" w:type="dxa"/>
            <w:tcBorders>
              <w:top w:val="nil"/>
              <w:left w:val="nil"/>
              <w:bottom w:val="double" w:sz="6" w:space="0" w:color="auto"/>
              <w:right w:val="double" w:sz="6" w:space="0" w:color="auto"/>
            </w:tcBorders>
            <w:shd w:val="clear" w:color="auto" w:fill="auto"/>
            <w:vAlign w:val="center"/>
            <w:hideMark/>
          </w:tcPr>
          <w:p w14:paraId="17089896" w14:textId="134E725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FD26119" w14:textId="5B605F3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41</w:t>
            </w:r>
          </w:p>
        </w:tc>
        <w:tc>
          <w:tcPr>
            <w:tcW w:w="1530" w:type="dxa"/>
            <w:tcBorders>
              <w:top w:val="nil"/>
              <w:left w:val="nil"/>
              <w:bottom w:val="double" w:sz="6" w:space="0" w:color="auto"/>
              <w:right w:val="double" w:sz="6" w:space="0" w:color="auto"/>
            </w:tcBorders>
            <w:shd w:val="clear" w:color="auto" w:fill="auto"/>
            <w:vAlign w:val="center"/>
            <w:hideMark/>
          </w:tcPr>
          <w:p w14:paraId="3375D1B3" w14:textId="5BBA17E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49FA9C44" w14:textId="188D5BF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055AD54B"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A9F7EAE" w14:textId="1739260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3.7</w:t>
            </w:r>
          </w:p>
        </w:tc>
        <w:tc>
          <w:tcPr>
            <w:tcW w:w="2340" w:type="dxa"/>
            <w:tcBorders>
              <w:top w:val="nil"/>
              <w:left w:val="nil"/>
              <w:bottom w:val="double" w:sz="6" w:space="0" w:color="auto"/>
              <w:right w:val="double" w:sz="6" w:space="0" w:color="auto"/>
            </w:tcBorders>
            <w:shd w:val="clear" w:color="auto" w:fill="auto"/>
            <w:vAlign w:val="center"/>
            <w:hideMark/>
          </w:tcPr>
          <w:p w14:paraId="33CBB36D" w14:textId="6ACDFF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դդմիկ</w:t>
            </w:r>
          </w:p>
        </w:tc>
        <w:tc>
          <w:tcPr>
            <w:tcW w:w="1440" w:type="dxa"/>
            <w:tcBorders>
              <w:top w:val="nil"/>
              <w:left w:val="nil"/>
              <w:bottom w:val="double" w:sz="6" w:space="0" w:color="auto"/>
              <w:right w:val="double" w:sz="6" w:space="0" w:color="auto"/>
            </w:tcBorders>
            <w:shd w:val="clear" w:color="auto" w:fill="auto"/>
            <w:vAlign w:val="center"/>
            <w:hideMark/>
          </w:tcPr>
          <w:p w14:paraId="28AF2AC0" w14:textId="615C063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307CC88" w14:textId="5C33B2A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24</w:t>
            </w:r>
          </w:p>
        </w:tc>
        <w:tc>
          <w:tcPr>
            <w:tcW w:w="1530" w:type="dxa"/>
            <w:tcBorders>
              <w:top w:val="nil"/>
              <w:left w:val="nil"/>
              <w:bottom w:val="double" w:sz="6" w:space="0" w:color="auto"/>
              <w:right w:val="double" w:sz="6" w:space="0" w:color="auto"/>
            </w:tcBorders>
            <w:shd w:val="clear" w:color="auto" w:fill="auto"/>
            <w:vAlign w:val="center"/>
            <w:hideMark/>
          </w:tcPr>
          <w:p w14:paraId="1FEFEC29" w14:textId="1AADE07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52439292" w14:textId="78BE530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7188A40E"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08B54117" w14:textId="4765D33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3.8</w:t>
            </w:r>
          </w:p>
        </w:tc>
        <w:tc>
          <w:tcPr>
            <w:tcW w:w="2340" w:type="dxa"/>
            <w:tcBorders>
              <w:top w:val="nil"/>
              <w:left w:val="nil"/>
              <w:bottom w:val="double" w:sz="6" w:space="0" w:color="auto"/>
              <w:right w:val="double" w:sz="6" w:space="0" w:color="auto"/>
            </w:tcBorders>
            <w:shd w:val="clear" w:color="auto" w:fill="auto"/>
            <w:vAlign w:val="center"/>
            <w:hideMark/>
          </w:tcPr>
          <w:p w14:paraId="2C8ED497" w14:textId="52968B7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դդում</w:t>
            </w:r>
          </w:p>
        </w:tc>
        <w:tc>
          <w:tcPr>
            <w:tcW w:w="1440" w:type="dxa"/>
            <w:tcBorders>
              <w:top w:val="nil"/>
              <w:left w:val="nil"/>
              <w:bottom w:val="double" w:sz="6" w:space="0" w:color="auto"/>
              <w:right w:val="double" w:sz="6" w:space="0" w:color="auto"/>
            </w:tcBorders>
            <w:shd w:val="clear" w:color="auto" w:fill="auto"/>
            <w:vAlign w:val="center"/>
            <w:hideMark/>
          </w:tcPr>
          <w:p w14:paraId="7E7E7866" w14:textId="66ADFE1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4DDCF33" w14:textId="5806F2B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26</w:t>
            </w:r>
          </w:p>
        </w:tc>
        <w:tc>
          <w:tcPr>
            <w:tcW w:w="1530" w:type="dxa"/>
            <w:tcBorders>
              <w:top w:val="nil"/>
              <w:left w:val="nil"/>
              <w:bottom w:val="double" w:sz="6" w:space="0" w:color="auto"/>
              <w:right w:val="double" w:sz="6" w:space="0" w:color="auto"/>
            </w:tcBorders>
            <w:shd w:val="clear" w:color="auto" w:fill="auto"/>
            <w:vAlign w:val="center"/>
            <w:hideMark/>
          </w:tcPr>
          <w:p w14:paraId="515233C9" w14:textId="77215C8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599984CD" w14:textId="1884359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2B2FDAA1"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220AA965" w14:textId="66D9F86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3.9</w:t>
            </w:r>
          </w:p>
        </w:tc>
        <w:tc>
          <w:tcPr>
            <w:tcW w:w="2340" w:type="dxa"/>
            <w:tcBorders>
              <w:top w:val="nil"/>
              <w:left w:val="nil"/>
              <w:bottom w:val="double" w:sz="6" w:space="0" w:color="auto"/>
              <w:right w:val="double" w:sz="6" w:space="0" w:color="auto"/>
            </w:tcBorders>
            <w:shd w:val="clear" w:color="auto" w:fill="auto"/>
            <w:vAlign w:val="center"/>
            <w:hideMark/>
          </w:tcPr>
          <w:p w14:paraId="0E11485C" w14:textId="48CB74D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լոբի՝ կանաչ</w:t>
            </w:r>
          </w:p>
        </w:tc>
        <w:tc>
          <w:tcPr>
            <w:tcW w:w="1440" w:type="dxa"/>
            <w:tcBorders>
              <w:top w:val="nil"/>
              <w:left w:val="nil"/>
              <w:bottom w:val="double" w:sz="6" w:space="0" w:color="auto"/>
              <w:right w:val="double" w:sz="6" w:space="0" w:color="auto"/>
            </w:tcBorders>
            <w:shd w:val="clear" w:color="auto" w:fill="auto"/>
            <w:vAlign w:val="center"/>
            <w:hideMark/>
          </w:tcPr>
          <w:p w14:paraId="48119B88" w14:textId="12B7BF4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6888D64" w14:textId="23565BB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w:t>
            </w:r>
          </w:p>
        </w:tc>
        <w:tc>
          <w:tcPr>
            <w:tcW w:w="1530" w:type="dxa"/>
            <w:tcBorders>
              <w:top w:val="nil"/>
              <w:left w:val="nil"/>
              <w:bottom w:val="double" w:sz="6" w:space="0" w:color="auto"/>
              <w:right w:val="double" w:sz="6" w:space="0" w:color="auto"/>
            </w:tcBorders>
            <w:shd w:val="clear" w:color="auto" w:fill="auto"/>
            <w:vAlign w:val="center"/>
            <w:hideMark/>
          </w:tcPr>
          <w:p w14:paraId="1CA7FAC0" w14:textId="58E6068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734B4F58" w14:textId="1A9AD7F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3ED31B11" w14:textId="77777777" w:rsidTr="00B346CF">
        <w:trPr>
          <w:trHeight w:val="87"/>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5E32F79" w14:textId="62F31BCE" w:rsidR="00B346CF" w:rsidRPr="00243718" w:rsidRDefault="00B346CF" w:rsidP="00192C54">
            <w:pPr>
              <w:spacing w:after="0" w:line="360" w:lineRule="auto"/>
              <w:jc w:val="center"/>
              <w:rPr>
                <w:rFonts w:ascii="GHEA Grapalat" w:eastAsia="Times New Roman" w:hAnsi="GHEA Grapalat" w:cs="Calibri"/>
                <w:color w:val="000000"/>
                <w:sz w:val="24"/>
                <w:szCs w:val="24"/>
              </w:rPr>
            </w:pPr>
            <w:r w:rsidRPr="00243718">
              <w:rPr>
                <w:rFonts w:ascii="GHEA Grapalat" w:hAnsi="GHEA Grapalat" w:cs="Calibri"/>
                <w:color w:val="000000"/>
                <w:sz w:val="24"/>
                <w:szCs w:val="24"/>
              </w:rPr>
              <w:t>3.10</w:t>
            </w:r>
          </w:p>
        </w:tc>
        <w:tc>
          <w:tcPr>
            <w:tcW w:w="2340" w:type="dxa"/>
            <w:tcBorders>
              <w:top w:val="nil"/>
              <w:left w:val="nil"/>
              <w:bottom w:val="double" w:sz="6" w:space="0" w:color="auto"/>
              <w:right w:val="double" w:sz="6" w:space="0" w:color="auto"/>
            </w:tcBorders>
            <w:shd w:val="clear" w:color="auto" w:fill="auto"/>
            <w:vAlign w:val="center"/>
            <w:hideMark/>
          </w:tcPr>
          <w:p w14:paraId="57A11EC1" w14:textId="4D662D2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լոլիկ</w:t>
            </w:r>
          </w:p>
        </w:tc>
        <w:tc>
          <w:tcPr>
            <w:tcW w:w="1440" w:type="dxa"/>
            <w:tcBorders>
              <w:top w:val="nil"/>
              <w:left w:val="nil"/>
              <w:bottom w:val="double" w:sz="6" w:space="0" w:color="auto"/>
              <w:right w:val="double" w:sz="6" w:space="0" w:color="auto"/>
            </w:tcBorders>
            <w:shd w:val="clear" w:color="auto" w:fill="auto"/>
            <w:vAlign w:val="center"/>
            <w:hideMark/>
          </w:tcPr>
          <w:p w14:paraId="5B25BE3C" w14:textId="557258A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1FFE1C2" w14:textId="5C44A97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530" w:type="dxa"/>
            <w:tcBorders>
              <w:top w:val="nil"/>
              <w:left w:val="nil"/>
              <w:bottom w:val="double" w:sz="6" w:space="0" w:color="auto"/>
              <w:right w:val="double" w:sz="6" w:space="0" w:color="auto"/>
            </w:tcBorders>
            <w:shd w:val="clear" w:color="auto" w:fill="auto"/>
            <w:vAlign w:val="center"/>
            <w:hideMark/>
          </w:tcPr>
          <w:p w14:paraId="5B18A8D7" w14:textId="289A4E2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5C1222EF" w14:textId="74B1311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264A88E4"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3C238C3" w14:textId="5E8757A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3.11</w:t>
            </w:r>
          </w:p>
        </w:tc>
        <w:tc>
          <w:tcPr>
            <w:tcW w:w="2340" w:type="dxa"/>
            <w:tcBorders>
              <w:top w:val="nil"/>
              <w:left w:val="nil"/>
              <w:bottom w:val="double" w:sz="6" w:space="0" w:color="auto"/>
              <w:right w:val="double" w:sz="6" w:space="0" w:color="auto"/>
            </w:tcBorders>
            <w:shd w:val="clear" w:color="auto" w:fill="auto"/>
            <w:vAlign w:val="center"/>
            <w:hideMark/>
          </w:tcPr>
          <w:p w14:paraId="0D0865A9" w14:textId="4A1620F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խաղողի տերև</w:t>
            </w:r>
          </w:p>
        </w:tc>
        <w:tc>
          <w:tcPr>
            <w:tcW w:w="1440" w:type="dxa"/>
            <w:tcBorders>
              <w:top w:val="nil"/>
              <w:left w:val="nil"/>
              <w:bottom w:val="double" w:sz="6" w:space="0" w:color="auto"/>
              <w:right w:val="double" w:sz="6" w:space="0" w:color="auto"/>
            </w:tcBorders>
            <w:shd w:val="clear" w:color="auto" w:fill="auto"/>
            <w:vAlign w:val="center"/>
            <w:hideMark/>
          </w:tcPr>
          <w:p w14:paraId="1630CF8D" w14:textId="38F23B9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9970ED0" w14:textId="6FB4E6E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238</w:t>
            </w:r>
          </w:p>
        </w:tc>
        <w:tc>
          <w:tcPr>
            <w:tcW w:w="1530" w:type="dxa"/>
            <w:tcBorders>
              <w:top w:val="nil"/>
              <w:left w:val="nil"/>
              <w:bottom w:val="double" w:sz="6" w:space="0" w:color="auto"/>
              <w:right w:val="double" w:sz="6" w:space="0" w:color="auto"/>
            </w:tcBorders>
            <w:shd w:val="clear" w:color="auto" w:fill="auto"/>
            <w:vAlign w:val="center"/>
            <w:hideMark/>
          </w:tcPr>
          <w:p w14:paraId="67C70B07" w14:textId="674F4F5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hideMark/>
          </w:tcPr>
          <w:p w14:paraId="59FEFD5C" w14:textId="4CC7A3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790C9C1C"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4725DD6" w14:textId="724177B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3.12</w:t>
            </w:r>
          </w:p>
        </w:tc>
        <w:tc>
          <w:tcPr>
            <w:tcW w:w="2340" w:type="dxa"/>
            <w:tcBorders>
              <w:top w:val="nil"/>
              <w:left w:val="nil"/>
              <w:bottom w:val="double" w:sz="6" w:space="0" w:color="auto"/>
              <w:right w:val="double" w:sz="6" w:space="0" w:color="auto"/>
            </w:tcBorders>
            <w:shd w:val="clear" w:color="auto" w:fill="auto"/>
            <w:vAlign w:val="center"/>
            <w:hideMark/>
          </w:tcPr>
          <w:p w14:paraId="02868767" w14:textId="4F0834E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խավիար</w:t>
            </w:r>
          </w:p>
        </w:tc>
        <w:tc>
          <w:tcPr>
            <w:tcW w:w="1440" w:type="dxa"/>
            <w:tcBorders>
              <w:top w:val="nil"/>
              <w:left w:val="nil"/>
              <w:bottom w:val="double" w:sz="6" w:space="0" w:color="auto"/>
              <w:right w:val="double" w:sz="6" w:space="0" w:color="auto"/>
            </w:tcBorders>
            <w:shd w:val="clear" w:color="auto" w:fill="auto"/>
            <w:vAlign w:val="center"/>
            <w:hideMark/>
          </w:tcPr>
          <w:p w14:paraId="7E0537C8" w14:textId="6C32325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939EACC" w14:textId="7857158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92</w:t>
            </w:r>
          </w:p>
        </w:tc>
        <w:tc>
          <w:tcPr>
            <w:tcW w:w="1530" w:type="dxa"/>
            <w:tcBorders>
              <w:top w:val="nil"/>
              <w:left w:val="nil"/>
              <w:bottom w:val="double" w:sz="6" w:space="0" w:color="auto"/>
              <w:right w:val="double" w:sz="6" w:space="0" w:color="auto"/>
            </w:tcBorders>
            <w:shd w:val="clear" w:color="auto" w:fill="auto"/>
            <w:vAlign w:val="center"/>
            <w:hideMark/>
          </w:tcPr>
          <w:p w14:paraId="1EAFBC02" w14:textId="149D9BA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56CC5CAF" w14:textId="74CB942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72B925CA"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3CDC5A5" w14:textId="11BFEF1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3.13</w:t>
            </w:r>
          </w:p>
        </w:tc>
        <w:tc>
          <w:tcPr>
            <w:tcW w:w="2340" w:type="dxa"/>
            <w:tcBorders>
              <w:top w:val="nil"/>
              <w:left w:val="nil"/>
              <w:bottom w:val="double" w:sz="6" w:space="0" w:color="auto"/>
              <w:right w:val="double" w:sz="6" w:space="0" w:color="auto"/>
            </w:tcBorders>
            <w:shd w:val="clear" w:color="auto" w:fill="auto"/>
            <w:vAlign w:val="center"/>
            <w:hideMark/>
          </w:tcPr>
          <w:p w14:paraId="3824454D" w14:textId="69A2A4F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ծաղկակաղամբ</w:t>
            </w:r>
          </w:p>
        </w:tc>
        <w:tc>
          <w:tcPr>
            <w:tcW w:w="1440" w:type="dxa"/>
            <w:tcBorders>
              <w:top w:val="nil"/>
              <w:left w:val="nil"/>
              <w:bottom w:val="double" w:sz="6" w:space="0" w:color="auto"/>
              <w:right w:val="double" w:sz="6" w:space="0" w:color="auto"/>
            </w:tcBorders>
            <w:shd w:val="clear" w:color="auto" w:fill="auto"/>
            <w:vAlign w:val="center"/>
            <w:hideMark/>
          </w:tcPr>
          <w:p w14:paraId="62836646" w14:textId="66DA20D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5F77A52" w14:textId="4CA78D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c>
          <w:tcPr>
            <w:tcW w:w="1530" w:type="dxa"/>
            <w:tcBorders>
              <w:top w:val="nil"/>
              <w:left w:val="nil"/>
              <w:bottom w:val="double" w:sz="6" w:space="0" w:color="auto"/>
              <w:right w:val="double" w:sz="6" w:space="0" w:color="auto"/>
            </w:tcBorders>
            <w:shd w:val="clear" w:color="auto" w:fill="auto"/>
            <w:vAlign w:val="center"/>
            <w:hideMark/>
          </w:tcPr>
          <w:p w14:paraId="7D9C3C53" w14:textId="6D7F7DB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hideMark/>
          </w:tcPr>
          <w:p w14:paraId="6DC326EC" w14:textId="2BD37B0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2064B805"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3EBB28A" w14:textId="3A2A5F2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3.14</w:t>
            </w:r>
          </w:p>
        </w:tc>
        <w:tc>
          <w:tcPr>
            <w:tcW w:w="2340" w:type="dxa"/>
            <w:tcBorders>
              <w:top w:val="nil"/>
              <w:left w:val="nil"/>
              <w:bottom w:val="double" w:sz="6" w:space="0" w:color="auto"/>
              <w:right w:val="double" w:sz="6" w:space="0" w:color="auto"/>
            </w:tcBorders>
            <w:shd w:val="clear" w:color="auto" w:fill="auto"/>
            <w:vAlign w:val="center"/>
            <w:hideMark/>
          </w:tcPr>
          <w:p w14:paraId="442D3139" w14:textId="7944135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կաղամբ</w:t>
            </w:r>
          </w:p>
        </w:tc>
        <w:tc>
          <w:tcPr>
            <w:tcW w:w="1440" w:type="dxa"/>
            <w:tcBorders>
              <w:top w:val="nil"/>
              <w:left w:val="nil"/>
              <w:bottom w:val="double" w:sz="6" w:space="0" w:color="auto"/>
              <w:right w:val="double" w:sz="6" w:space="0" w:color="auto"/>
            </w:tcBorders>
            <w:shd w:val="clear" w:color="auto" w:fill="auto"/>
            <w:vAlign w:val="center"/>
            <w:hideMark/>
          </w:tcPr>
          <w:p w14:paraId="14C6306D" w14:textId="137D587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23C7B79" w14:textId="73E9F7F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c>
          <w:tcPr>
            <w:tcW w:w="1530" w:type="dxa"/>
            <w:tcBorders>
              <w:top w:val="nil"/>
              <w:left w:val="nil"/>
              <w:bottom w:val="double" w:sz="6" w:space="0" w:color="auto"/>
              <w:right w:val="double" w:sz="6" w:space="0" w:color="auto"/>
            </w:tcBorders>
            <w:shd w:val="clear" w:color="auto" w:fill="auto"/>
            <w:vAlign w:val="center"/>
            <w:hideMark/>
          </w:tcPr>
          <w:p w14:paraId="49ACE04B" w14:textId="7706A7A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70</w:t>
            </w:r>
          </w:p>
        </w:tc>
        <w:tc>
          <w:tcPr>
            <w:tcW w:w="1620" w:type="dxa"/>
            <w:tcBorders>
              <w:top w:val="nil"/>
              <w:left w:val="nil"/>
              <w:bottom w:val="double" w:sz="6" w:space="0" w:color="auto"/>
              <w:right w:val="single" w:sz="12" w:space="0" w:color="auto"/>
            </w:tcBorders>
            <w:shd w:val="clear" w:color="auto" w:fill="auto"/>
            <w:vAlign w:val="center"/>
            <w:hideMark/>
          </w:tcPr>
          <w:p w14:paraId="08257777" w14:textId="3E7A025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85</w:t>
            </w:r>
          </w:p>
        </w:tc>
      </w:tr>
      <w:tr w:rsidR="00B346CF" w:rsidRPr="00243718" w14:paraId="7227D8FF"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2F45C9A" w14:textId="23B8B15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3.15</w:t>
            </w:r>
          </w:p>
        </w:tc>
        <w:tc>
          <w:tcPr>
            <w:tcW w:w="2340" w:type="dxa"/>
            <w:tcBorders>
              <w:top w:val="nil"/>
              <w:left w:val="nil"/>
              <w:bottom w:val="double" w:sz="6" w:space="0" w:color="auto"/>
              <w:right w:val="double" w:sz="6" w:space="0" w:color="auto"/>
            </w:tcBorders>
            <w:shd w:val="clear" w:color="auto" w:fill="auto"/>
            <w:vAlign w:val="center"/>
            <w:hideMark/>
          </w:tcPr>
          <w:p w14:paraId="0391500C" w14:textId="5E4424E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կաղամբի թթու</w:t>
            </w:r>
          </w:p>
        </w:tc>
        <w:tc>
          <w:tcPr>
            <w:tcW w:w="1440" w:type="dxa"/>
            <w:tcBorders>
              <w:top w:val="nil"/>
              <w:left w:val="nil"/>
              <w:bottom w:val="double" w:sz="6" w:space="0" w:color="auto"/>
              <w:right w:val="double" w:sz="6" w:space="0" w:color="auto"/>
            </w:tcBorders>
            <w:shd w:val="clear" w:color="auto" w:fill="auto"/>
            <w:vAlign w:val="center"/>
            <w:hideMark/>
          </w:tcPr>
          <w:p w14:paraId="78B89680" w14:textId="2FDF5FE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C72AAE7" w14:textId="1292471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19</w:t>
            </w:r>
          </w:p>
        </w:tc>
        <w:tc>
          <w:tcPr>
            <w:tcW w:w="1530" w:type="dxa"/>
            <w:tcBorders>
              <w:top w:val="nil"/>
              <w:left w:val="nil"/>
              <w:bottom w:val="double" w:sz="6" w:space="0" w:color="auto"/>
              <w:right w:val="double" w:sz="6" w:space="0" w:color="auto"/>
            </w:tcBorders>
            <w:shd w:val="clear" w:color="auto" w:fill="auto"/>
            <w:vAlign w:val="center"/>
            <w:hideMark/>
          </w:tcPr>
          <w:p w14:paraId="1D13FCB3" w14:textId="2A3D08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22D22024" w14:textId="50AF594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174FF7A8"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DBC9942" w14:textId="174E38A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3.16</w:t>
            </w:r>
          </w:p>
        </w:tc>
        <w:tc>
          <w:tcPr>
            <w:tcW w:w="2340" w:type="dxa"/>
            <w:tcBorders>
              <w:top w:val="nil"/>
              <w:left w:val="nil"/>
              <w:bottom w:val="double" w:sz="6" w:space="0" w:color="auto"/>
              <w:right w:val="double" w:sz="6" w:space="0" w:color="auto"/>
            </w:tcBorders>
            <w:shd w:val="clear" w:color="auto" w:fill="auto"/>
            <w:vAlign w:val="center"/>
            <w:hideMark/>
          </w:tcPr>
          <w:p w14:paraId="47506519" w14:textId="16B7CC2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կանաչի՝ խառը</w:t>
            </w:r>
          </w:p>
        </w:tc>
        <w:tc>
          <w:tcPr>
            <w:tcW w:w="1440" w:type="dxa"/>
            <w:tcBorders>
              <w:top w:val="nil"/>
              <w:left w:val="nil"/>
              <w:bottom w:val="double" w:sz="6" w:space="0" w:color="auto"/>
              <w:right w:val="double" w:sz="6" w:space="0" w:color="auto"/>
            </w:tcBorders>
            <w:shd w:val="clear" w:color="auto" w:fill="auto"/>
            <w:vAlign w:val="center"/>
            <w:hideMark/>
          </w:tcPr>
          <w:p w14:paraId="72434E1D" w14:textId="6054AD8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B18AD2B" w14:textId="25E1CD3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22</w:t>
            </w:r>
          </w:p>
        </w:tc>
        <w:tc>
          <w:tcPr>
            <w:tcW w:w="1530" w:type="dxa"/>
            <w:tcBorders>
              <w:top w:val="nil"/>
              <w:left w:val="nil"/>
              <w:bottom w:val="double" w:sz="6" w:space="0" w:color="auto"/>
              <w:right w:val="double" w:sz="6" w:space="0" w:color="auto"/>
            </w:tcBorders>
            <w:shd w:val="clear" w:color="auto" w:fill="auto"/>
            <w:vAlign w:val="center"/>
            <w:hideMark/>
          </w:tcPr>
          <w:p w14:paraId="5979584E" w14:textId="284F8FA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1F3D8CD1" w14:textId="23B76CD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27D88DF9"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1DCB7AD" w14:textId="1301DC2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3.17</w:t>
            </w:r>
          </w:p>
        </w:tc>
        <w:tc>
          <w:tcPr>
            <w:tcW w:w="2340" w:type="dxa"/>
            <w:tcBorders>
              <w:top w:val="nil"/>
              <w:left w:val="nil"/>
              <w:bottom w:val="double" w:sz="6" w:space="0" w:color="auto"/>
              <w:right w:val="double" w:sz="6" w:space="0" w:color="auto"/>
            </w:tcBorders>
            <w:shd w:val="clear" w:color="auto" w:fill="auto"/>
            <w:vAlign w:val="center"/>
            <w:hideMark/>
          </w:tcPr>
          <w:p w14:paraId="3B7F6B46" w14:textId="221DBE5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կարտոֆիլ</w:t>
            </w:r>
          </w:p>
        </w:tc>
        <w:tc>
          <w:tcPr>
            <w:tcW w:w="1440" w:type="dxa"/>
            <w:tcBorders>
              <w:top w:val="nil"/>
              <w:left w:val="nil"/>
              <w:bottom w:val="double" w:sz="6" w:space="0" w:color="auto"/>
              <w:right w:val="double" w:sz="6" w:space="0" w:color="auto"/>
            </w:tcBorders>
            <w:shd w:val="clear" w:color="auto" w:fill="auto"/>
            <w:vAlign w:val="center"/>
            <w:hideMark/>
          </w:tcPr>
          <w:p w14:paraId="224326FC" w14:textId="46BE86C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053B6120" w14:textId="1EB99EC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77</w:t>
            </w:r>
          </w:p>
        </w:tc>
        <w:tc>
          <w:tcPr>
            <w:tcW w:w="1530" w:type="dxa"/>
            <w:tcBorders>
              <w:top w:val="nil"/>
              <w:left w:val="nil"/>
              <w:bottom w:val="double" w:sz="6" w:space="0" w:color="auto"/>
              <w:right w:val="double" w:sz="6" w:space="0" w:color="auto"/>
            </w:tcBorders>
            <w:shd w:val="clear" w:color="auto" w:fill="auto"/>
            <w:vAlign w:val="center"/>
            <w:hideMark/>
          </w:tcPr>
          <w:p w14:paraId="59F24995" w14:textId="0877D6A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320</w:t>
            </w:r>
          </w:p>
        </w:tc>
        <w:tc>
          <w:tcPr>
            <w:tcW w:w="1620" w:type="dxa"/>
            <w:tcBorders>
              <w:top w:val="nil"/>
              <w:left w:val="nil"/>
              <w:bottom w:val="double" w:sz="6" w:space="0" w:color="auto"/>
              <w:right w:val="single" w:sz="12" w:space="0" w:color="auto"/>
            </w:tcBorders>
            <w:shd w:val="clear" w:color="auto" w:fill="auto"/>
            <w:vAlign w:val="center"/>
            <w:hideMark/>
          </w:tcPr>
          <w:p w14:paraId="3EFDC0C1" w14:textId="6072984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370</w:t>
            </w:r>
          </w:p>
        </w:tc>
      </w:tr>
      <w:tr w:rsidR="00B346CF" w:rsidRPr="00243718" w14:paraId="017D8FBB"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9CB457A" w14:textId="359430D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3.18</w:t>
            </w:r>
          </w:p>
        </w:tc>
        <w:tc>
          <w:tcPr>
            <w:tcW w:w="2340" w:type="dxa"/>
            <w:tcBorders>
              <w:top w:val="nil"/>
              <w:left w:val="nil"/>
              <w:bottom w:val="double" w:sz="6" w:space="0" w:color="auto"/>
              <w:right w:val="double" w:sz="6" w:space="0" w:color="auto"/>
            </w:tcBorders>
            <w:shd w:val="clear" w:color="auto" w:fill="auto"/>
            <w:vAlign w:val="center"/>
            <w:hideMark/>
          </w:tcPr>
          <w:p w14:paraId="46351FC1" w14:textId="14F9F55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ձիթապտուղ</w:t>
            </w:r>
          </w:p>
        </w:tc>
        <w:tc>
          <w:tcPr>
            <w:tcW w:w="1440" w:type="dxa"/>
            <w:tcBorders>
              <w:top w:val="nil"/>
              <w:left w:val="nil"/>
              <w:bottom w:val="double" w:sz="6" w:space="0" w:color="auto"/>
              <w:right w:val="double" w:sz="6" w:space="0" w:color="auto"/>
            </w:tcBorders>
            <w:shd w:val="clear" w:color="auto" w:fill="auto"/>
            <w:vAlign w:val="center"/>
            <w:hideMark/>
          </w:tcPr>
          <w:p w14:paraId="7F0FFF0F" w14:textId="0EA06B1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3B8DB63" w14:textId="0FD2723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95</w:t>
            </w:r>
          </w:p>
        </w:tc>
        <w:tc>
          <w:tcPr>
            <w:tcW w:w="1530" w:type="dxa"/>
            <w:tcBorders>
              <w:top w:val="nil"/>
              <w:left w:val="nil"/>
              <w:bottom w:val="double" w:sz="6" w:space="0" w:color="auto"/>
              <w:right w:val="double" w:sz="6" w:space="0" w:color="auto"/>
            </w:tcBorders>
            <w:shd w:val="clear" w:color="auto" w:fill="auto"/>
            <w:vAlign w:val="center"/>
            <w:hideMark/>
          </w:tcPr>
          <w:p w14:paraId="76446D57" w14:textId="6524215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3A2390FA" w14:textId="358DA4D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7910257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8FFA24B" w14:textId="1D00991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3.19</w:t>
            </w:r>
          </w:p>
        </w:tc>
        <w:tc>
          <w:tcPr>
            <w:tcW w:w="2340" w:type="dxa"/>
            <w:tcBorders>
              <w:top w:val="nil"/>
              <w:left w:val="nil"/>
              <w:bottom w:val="double" w:sz="6" w:space="0" w:color="auto"/>
              <w:right w:val="double" w:sz="6" w:space="0" w:color="auto"/>
            </w:tcBorders>
            <w:shd w:val="clear" w:color="auto" w:fill="auto"/>
            <w:vAlign w:val="center"/>
            <w:hideMark/>
          </w:tcPr>
          <w:p w14:paraId="1201FB48" w14:textId="1FAAED3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պղպեղ</w:t>
            </w:r>
          </w:p>
        </w:tc>
        <w:tc>
          <w:tcPr>
            <w:tcW w:w="1440" w:type="dxa"/>
            <w:tcBorders>
              <w:top w:val="nil"/>
              <w:left w:val="nil"/>
              <w:bottom w:val="double" w:sz="6" w:space="0" w:color="auto"/>
              <w:right w:val="double" w:sz="6" w:space="0" w:color="auto"/>
            </w:tcBorders>
            <w:shd w:val="clear" w:color="auto" w:fill="auto"/>
            <w:vAlign w:val="center"/>
            <w:hideMark/>
          </w:tcPr>
          <w:p w14:paraId="7111A489" w14:textId="0E850D6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4CE2227D" w14:textId="02FD16A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27</w:t>
            </w:r>
          </w:p>
        </w:tc>
        <w:tc>
          <w:tcPr>
            <w:tcW w:w="1530" w:type="dxa"/>
            <w:tcBorders>
              <w:top w:val="nil"/>
              <w:left w:val="nil"/>
              <w:bottom w:val="double" w:sz="6" w:space="0" w:color="auto"/>
              <w:right w:val="double" w:sz="6" w:space="0" w:color="auto"/>
            </w:tcBorders>
            <w:shd w:val="clear" w:color="auto" w:fill="auto"/>
            <w:vAlign w:val="center"/>
            <w:hideMark/>
          </w:tcPr>
          <w:p w14:paraId="57BE149B" w14:textId="2608CC0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322964E3" w14:textId="53E7EEA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2837BB1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B7B221F" w14:textId="29046244" w:rsidR="00B346CF" w:rsidRPr="00243718" w:rsidRDefault="00B346CF" w:rsidP="00192C54">
            <w:pPr>
              <w:spacing w:after="0" w:line="360" w:lineRule="auto"/>
              <w:jc w:val="center"/>
              <w:rPr>
                <w:rFonts w:ascii="GHEA Grapalat" w:eastAsia="Times New Roman" w:hAnsi="GHEA Grapalat" w:cs="Calibri"/>
                <w:color w:val="000000"/>
                <w:sz w:val="24"/>
                <w:szCs w:val="24"/>
              </w:rPr>
            </w:pPr>
            <w:r w:rsidRPr="00243718">
              <w:rPr>
                <w:rFonts w:ascii="GHEA Grapalat" w:hAnsi="GHEA Grapalat" w:cs="Calibri"/>
                <w:color w:val="000000"/>
                <w:sz w:val="24"/>
                <w:szCs w:val="24"/>
              </w:rPr>
              <w:t>3.20</w:t>
            </w:r>
          </w:p>
        </w:tc>
        <w:tc>
          <w:tcPr>
            <w:tcW w:w="2340" w:type="dxa"/>
            <w:tcBorders>
              <w:top w:val="nil"/>
              <w:left w:val="nil"/>
              <w:bottom w:val="double" w:sz="6" w:space="0" w:color="auto"/>
              <w:right w:val="double" w:sz="6" w:space="0" w:color="auto"/>
            </w:tcBorders>
            <w:shd w:val="clear" w:color="auto" w:fill="auto"/>
            <w:vAlign w:val="center"/>
            <w:hideMark/>
          </w:tcPr>
          <w:p w14:paraId="3DD8E6E3" w14:textId="6788D69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սխտոր</w:t>
            </w:r>
          </w:p>
        </w:tc>
        <w:tc>
          <w:tcPr>
            <w:tcW w:w="1440" w:type="dxa"/>
            <w:tcBorders>
              <w:top w:val="nil"/>
              <w:left w:val="nil"/>
              <w:bottom w:val="double" w:sz="6" w:space="0" w:color="auto"/>
              <w:right w:val="double" w:sz="6" w:space="0" w:color="auto"/>
            </w:tcBorders>
            <w:shd w:val="clear" w:color="auto" w:fill="auto"/>
            <w:vAlign w:val="center"/>
            <w:hideMark/>
          </w:tcPr>
          <w:p w14:paraId="451E7465" w14:textId="0E39BBA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C64300B" w14:textId="3B6A506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149</w:t>
            </w:r>
          </w:p>
        </w:tc>
        <w:tc>
          <w:tcPr>
            <w:tcW w:w="1530" w:type="dxa"/>
            <w:tcBorders>
              <w:top w:val="nil"/>
              <w:left w:val="nil"/>
              <w:bottom w:val="double" w:sz="6" w:space="0" w:color="auto"/>
              <w:right w:val="double" w:sz="6" w:space="0" w:color="auto"/>
            </w:tcBorders>
            <w:shd w:val="clear" w:color="auto" w:fill="auto"/>
            <w:vAlign w:val="center"/>
            <w:hideMark/>
          </w:tcPr>
          <w:p w14:paraId="44DE1F06" w14:textId="27B9126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c>
          <w:tcPr>
            <w:tcW w:w="1620" w:type="dxa"/>
            <w:tcBorders>
              <w:top w:val="nil"/>
              <w:left w:val="nil"/>
              <w:bottom w:val="double" w:sz="6" w:space="0" w:color="auto"/>
              <w:right w:val="single" w:sz="12" w:space="0" w:color="auto"/>
            </w:tcBorders>
            <w:shd w:val="clear" w:color="auto" w:fill="auto"/>
            <w:vAlign w:val="center"/>
            <w:hideMark/>
          </w:tcPr>
          <w:p w14:paraId="1858F83B" w14:textId="4F7AD19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r>
      <w:tr w:rsidR="00B346CF" w:rsidRPr="00243718" w14:paraId="484C6210" w14:textId="77777777" w:rsidTr="00B346CF">
        <w:trPr>
          <w:trHeight w:val="393"/>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D120C8A" w14:textId="1B75DBF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3.21</w:t>
            </w:r>
          </w:p>
        </w:tc>
        <w:tc>
          <w:tcPr>
            <w:tcW w:w="2340" w:type="dxa"/>
            <w:tcBorders>
              <w:top w:val="nil"/>
              <w:left w:val="nil"/>
              <w:bottom w:val="double" w:sz="6" w:space="0" w:color="auto"/>
              <w:right w:val="double" w:sz="6" w:space="0" w:color="auto"/>
            </w:tcBorders>
            <w:shd w:val="clear" w:color="auto" w:fill="auto"/>
            <w:vAlign w:val="center"/>
            <w:hideMark/>
          </w:tcPr>
          <w:p w14:paraId="38781580" w14:textId="54A8AF5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սոխ</w:t>
            </w:r>
          </w:p>
        </w:tc>
        <w:tc>
          <w:tcPr>
            <w:tcW w:w="1440" w:type="dxa"/>
            <w:tcBorders>
              <w:top w:val="nil"/>
              <w:left w:val="nil"/>
              <w:bottom w:val="double" w:sz="6" w:space="0" w:color="auto"/>
              <w:right w:val="double" w:sz="6" w:space="0" w:color="auto"/>
            </w:tcBorders>
            <w:shd w:val="clear" w:color="auto" w:fill="auto"/>
            <w:vAlign w:val="center"/>
            <w:hideMark/>
          </w:tcPr>
          <w:p w14:paraId="71DDA3A4" w14:textId="0FDEC51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EDBCA1B" w14:textId="243102F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530" w:type="dxa"/>
            <w:tcBorders>
              <w:top w:val="nil"/>
              <w:left w:val="nil"/>
              <w:bottom w:val="double" w:sz="6" w:space="0" w:color="auto"/>
              <w:right w:val="double" w:sz="6" w:space="0" w:color="auto"/>
            </w:tcBorders>
            <w:shd w:val="clear" w:color="auto" w:fill="auto"/>
            <w:vAlign w:val="center"/>
            <w:hideMark/>
          </w:tcPr>
          <w:p w14:paraId="67E072A1" w14:textId="6D514AA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30</w:t>
            </w:r>
          </w:p>
        </w:tc>
        <w:tc>
          <w:tcPr>
            <w:tcW w:w="1620" w:type="dxa"/>
            <w:tcBorders>
              <w:top w:val="nil"/>
              <w:left w:val="nil"/>
              <w:bottom w:val="double" w:sz="6" w:space="0" w:color="auto"/>
              <w:right w:val="single" w:sz="12" w:space="0" w:color="auto"/>
            </w:tcBorders>
            <w:shd w:val="clear" w:color="auto" w:fill="auto"/>
            <w:vAlign w:val="center"/>
            <w:hideMark/>
          </w:tcPr>
          <w:p w14:paraId="289A7377" w14:textId="3F2F5A5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35</w:t>
            </w:r>
          </w:p>
        </w:tc>
      </w:tr>
      <w:tr w:rsidR="00B346CF" w:rsidRPr="00243718" w14:paraId="07C8BFD6" w14:textId="77777777" w:rsidTr="00B346CF">
        <w:trPr>
          <w:trHeight w:val="393"/>
        </w:trPr>
        <w:tc>
          <w:tcPr>
            <w:tcW w:w="810" w:type="dxa"/>
            <w:tcBorders>
              <w:top w:val="nil"/>
              <w:left w:val="single" w:sz="12" w:space="0" w:color="auto"/>
              <w:bottom w:val="double" w:sz="6" w:space="0" w:color="auto"/>
              <w:right w:val="double" w:sz="6" w:space="0" w:color="auto"/>
            </w:tcBorders>
            <w:shd w:val="clear" w:color="auto" w:fill="auto"/>
            <w:vAlign w:val="center"/>
          </w:tcPr>
          <w:p w14:paraId="49F6BB7C" w14:textId="78D0072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3.22</w:t>
            </w:r>
          </w:p>
        </w:tc>
        <w:tc>
          <w:tcPr>
            <w:tcW w:w="2340" w:type="dxa"/>
            <w:tcBorders>
              <w:top w:val="nil"/>
              <w:left w:val="nil"/>
              <w:bottom w:val="double" w:sz="6" w:space="0" w:color="auto"/>
              <w:right w:val="double" w:sz="6" w:space="0" w:color="auto"/>
            </w:tcBorders>
            <w:shd w:val="clear" w:color="auto" w:fill="auto"/>
            <w:vAlign w:val="center"/>
          </w:tcPr>
          <w:p w14:paraId="19836BAD" w14:textId="5FAE56A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սպանախ</w:t>
            </w:r>
          </w:p>
        </w:tc>
        <w:tc>
          <w:tcPr>
            <w:tcW w:w="1440" w:type="dxa"/>
            <w:tcBorders>
              <w:top w:val="nil"/>
              <w:left w:val="nil"/>
              <w:bottom w:val="double" w:sz="6" w:space="0" w:color="auto"/>
              <w:right w:val="double" w:sz="6" w:space="0" w:color="auto"/>
            </w:tcBorders>
            <w:shd w:val="clear" w:color="auto" w:fill="auto"/>
            <w:vAlign w:val="center"/>
          </w:tcPr>
          <w:p w14:paraId="61C68757" w14:textId="3E40150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1842F6FD" w14:textId="3B73496B"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22</w:t>
            </w:r>
          </w:p>
        </w:tc>
        <w:tc>
          <w:tcPr>
            <w:tcW w:w="1530" w:type="dxa"/>
            <w:tcBorders>
              <w:top w:val="nil"/>
              <w:left w:val="nil"/>
              <w:bottom w:val="double" w:sz="6" w:space="0" w:color="auto"/>
              <w:right w:val="double" w:sz="6" w:space="0" w:color="auto"/>
            </w:tcBorders>
            <w:shd w:val="clear" w:color="auto" w:fill="auto"/>
            <w:vAlign w:val="center"/>
          </w:tcPr>
          <w:p w14:paraId="08D515EC" w14:textId="7D231F3D"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tcPr>
          <w:p w14:paraId="71B6AAF0" w14:textId="7A5FA998"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5</w:t>
            </w:r>
          </w:p>
        </w:tc>
      </w:tr>
      <w:tr w:rsidR="00B346CF" w:rsidRPr="00243718" w14:paraId="751E3CD2" w14:textId="77777777" w:rsidTr="00B346CF">
        <w:trPr>
          <w:trHeight w:val="393"/>
        </w:trPr>
        <w:tc>
          <w:tcPr>
            <w:tcW w:w="810" w:type="dxa"/>
            <w:tcBorders>
              <w:top w:val="nil"/>
              <w:left w:val="single" w:sz="12" w:space="0" w:color="auto"/>
              <w:bottom w:val="double" w:sz="6" w:space="0" w:color="auto"/>
              <w:right w:val="double" w:sz="6" w:space="0" w:color="auto"/>
            </w:tcBorders>
            <w:shd w:val="clear" w:color="auto" w:fill="auto"/>
            <w:vAlign w:val="center"/>
          </w:tcPr>
          <w:p w14:paraId="46BBB9EC" w14:textId="08C685A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3.23</w:t>
            </w:r>
          </w:p>
        </w:tc>
        <w:tc>
          <w:tcPr>
            <w:tcW w:w="2340" w:type="dxa"/>
            <w:tcBorders>
              <w:top w:val="nil"/>
              <w:left w:val="nil"/>
              <w:bottom w:val="double" w:sz="6" w:space="0" w:color="auto"/>
              <w:right w:val="double" w:sz="6" w:space="0" w:color="auto"/>
            </w:tcBorders>
            <w:shd w:val="clear" w:color="auto" w:fill="auto"/>
            <w:vAlign w:val="center"/>
          </w:tcPr>
          <w:p w14:paraId="2AD86203" w14:textId="4300FEF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վարունգ</w:t>
            </w:r>
          </w:p>
        </w:tc>
        <w:tc>
          <w:tcPr>
            <w:tcW w:w="1440" w:type="dxa"/>
            <w:tcBorders>
              <w:top w:val="nil"/>
              <w:left w:val="nil"/>
              <w:bottom w:val="double" w:sz="6" w:space="0" w:color="auto"/>
              <w:right w:val="double" w:sz="6" w:space="0" w:color="auto"/>
            </w:tcBorders>
            <w:shd w:val="clear" w:color="auto" w:fill="auto"/>
            <w:vAlign w:val="center"/>
          </w:tcPr>
          <w:p w14:paraId="4A34C74F" w14:textId="18428AF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65CF00B5" w14:textId="4BDA373E"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14</w:t>
            </w:r>
          </w:p>
        </w:tc>
        <w:tc>
          <w:tcPr>
            <w:tcW w:w="1530" w:type="dxa"/>
            <w:tcBorders>
              <w:top w:val="nil"/>
              <w:left w:val="nil"/>
              <w:bottom w:val="double" w:sz="6" w:space="0" w:color="auto"/>
              <w:right w:val="double" w:sz="6" w:space="0" w:color="auto"/>
            </w:tcBorders>
            <w:shd w:val="clear" w:color="auto" w:fill="auto"/>
            <w:vAlign w:val="center"/>
          </w:tcPr>
          <w:p w14:paraId="2BFD78AF" w14:textId="6BF85544"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tcPr>
          <w:p w14:paraId="360B934A" w14:textId="126FFE05"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20</w:t>
            </w:r>
          </w:p>
        </w:tc>
      </w:tr>
      <w:tr w:rsidR="00B346CF" w:rsidRPr="00243718" w14:paraId="2E596E1F" w14:textId="77777777" w:rsidTr="00B346CF">
        <w:trPr>
          <w:trHeight w:val="393"/>
        </w:trPr>
        <w:tc>
          <w:tcPr>
            <w:tcW w:w="810" w:type="dxa"/>
            <w:tcBorders>
              <w:top w:val="nil"/>
              <w:left w:val="single" w:sz="12" w:space="0" w:color="auto"/>
              <w:bottom w:val="double" w:sz="6" w:space="0" w:color="auto"/>
              <w:right w:val="double" w:sz="6" w:space="0" w:color="auto"/>
            </w:tcBorders>
            <w:shd w:val="clear" w:color="auto" w:fill="auto"/>
            <w:vAlign w:val="center"/>
          </w:tcPr>
          <w:p w14:paraId="67839221" w14:textId="6B32C62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3.24</w:t>
            </w:r>
          </w:p>
        </w:tc>
        <w:tc>
          <w:tcPr>
            <w:tcW w:w="2340" w:type="dxa"/>
            <w:tcBorders>
              <w:top w:val="nil"/>
              <w:left w:val="nil"/>
              <w:bottom w:val="double" w:sz="6" w:space="0" w:color="auto"/>
              <w:right w:val="double" w:sz="6" w:space="0" w:color="auto"/>
            </w:tcBorders>
            <w:shd w:val="clear" w:color="auto" w:fill="auto"/>
            <w:vAlign w:val="center"/>
          </w:tcPr>
          <w:p w14:paraId="3D89D7DA" w14:textId="15E7D68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վարունգ-լոլիկի մարինադ</w:t>
            </w:r>
          </w:p>
        </w:tc>
        <w:tc>
          <w:tcPr>
            <w:tcW w:w="1440" w:type="dxa"/>
            <w:tcBorders>
              <w:top w:val="nil"/>
              <w:left w:val="nil"/>
              <w:bottom w:val="double" w:sz="6" w:space="0" w:color="auto"/>
              <w:right w:val="double" w:sz="6" w:space="0" w:color="auto"/>
            </w:tcBorders>
            <w:shd w:val="clear" w:color="auto" w:fill="auto"/>
            <w:vAlign w:val="center"/>
          </w:tcPr>
          <w:p w14:paraId="6C2A9431" w14:textId="7A1DBA4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38841F60" w14:textId="61812431"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16</w:t>
            </w:r>
          </w:p>
        </w:tc>
        <w:tc>
          <w:tcPr>
            <w:tcW w:w="1530" w:type="dxa"/>
            <w:tcBorders>
              <w:top w:val="nil"/>
              <w:left w:val="nil"/>
              <w:bottom w:val="double" w:sz="6" w:space="0" w:color="auto"/>
              <w:right w:val="double" w:sz="6" w:space="0" w:color="auto"/>
            </w:tcBorders>
            <w:shd w:val="clear" w:color="auto" w:fill="auto"/>
            <w:vAlign w:val="center"/>
          </w:tcPr>
          <w:p w14:paraId="0A5AE3BE" w14:textId="3407E740"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15</w:t>
            </w:r>
          </w:p>
        </w:tc>
        <w:tc>
          <w:tcPr>
            <w:tcW w:w="1620" w:type="dxa"/>
            <w:tcBorders>
              <w:top w:val="nil"/>
              <w:left w:val="nil"/>
              <w:bottom w:val="double" w:sz="6" w:space="0" w:color="auto"/>
              <w:right w:val="single" w:sz="12" w:space="0" w:color="auto"/>
            </w:tcBorders>
            <w:shd w:val="clear" w:color="auto" w:fill="auto"/>
            <w:vAlign w:val="center"/>
          </w:tcPr>
          <w:p w14:paraId="5BDFA8BE" w14:textId="18AC61FB"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15</w:t>
            </w:r>
          </w:p>
        </w:tc>
      </w:tr>
      <w:tr w:rsidR="00B346CF" w:rsidRPr="00243718" w14:paraId="41BF6118" w14:textId="77777777" w:rsidTr="00B346CF">
        <w:trPr>
          <w:trHeight w:val="720"/>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355AE4BE"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4</w:t>
            </w:r>
          </w:p>
        </w:tc>
        <w:tc>
          <w:tcPr>
            <w:tcW w:w="2340" w:type="dxa"/>
            <w:tcBorders>
              <w:top w:val="nil"/>
              <w:left w:val="nil"/>
              <w:bottom w:val="double" w:sz="6" w:space="0" w:color="auto"/>
              <w:right w:val="double" w:sz="6" w:space="0" w:color="auto"/>
            </w:tcBorders>
            <w:shd w:val="clear" w:color="000000" w:fill="F2F2F2"/>
            <w:vAlign w:val="center"/>
            <w:hideMark/>
          </w:tcPr>
          <w:p w14:paraId="7B061A32"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Մսամթերք և ձկնեղեն</w:t>
            </w:r>
          </w:p>
        </w:tc>
        <w:tc>
          <w:tcPr>
            <w:tcW w:w="1440" w:type="dxa"/>
            <w:tcBorders>
              <w:top w:val="nil"/>
              <w:left w:val="nil"/>
              <w:bottom w:val="double" w:sz="6" w:space="0" w:color="auto"/>
              <w:right w:val="double" w:sz="6" w:space="0" w:color="auto"/>
            </w:tcBorders>
            <w:shd w:val="clear" w:color="000000" w:fill="F2F2F2"/>
            <w:vAlign w:val="center"/>
            <w:hideMark/>
          </w:tcPr>
          <w:p w14:paraId="3427F3D0"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7BC151F1" w14:textId="749D6C49"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rPr>
              <w:t>2</w:t>
            </w:r>
            <w:r w:rsidRPr="00243718">
              <w:rPr>
                <w:rFonts w:ascii="GHEA Grapalat" w:hAnsi="GHEA Grapalat" w:cs="Calibri"/>
                <w:b/>
                <w:bCs/>
                <w:color w:val="000000"/>
                <w:sz w:val="24"/>
                <w:szCs w:val="24"/>
                <w:lang w:val="hy-AM"/>
              </w:rPr>
              <w:t>22</w:t>
            </w:r>
          </w:p>
        </w:tc>
        <w:tc>
          <w:tcPr>
            <w:tcW w:w="1530" w:type="dxa"/>
            <w:tcBorders>
              <w:top w:val="nil"/>
              <w:left w:val="nil"/>
              <w:bottom w:val="double" w:sz="6" w:space="0" w:color="auto"/>
              <w:right w:val="double" w:sz="6" w:space="0" w:color="auto"/>
            </w:tcBorders>
            <w:shd w:val="clear" w:color="000000" w:fill="F2F2F2"/>
            <w:vAlign w:val="center"/>
            <w:hideMark/>
          </w:tcPr>
          <w:p w14:paraId="1A3530A8" w14:textId="1FEBAED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220</w:t>
            </w:r>
          </w:p>
        </w:tc>
        <w:tc>
          <w:tcPr>
            <w:tcW w:w="1620" w:type="dxa"/>
            <w:tcBorders>
              <w:top w:val="nil"/>
              <w:left w:val="nil"/>
              <w:bottom w:val="double" w:sz="6" w:space="0" w:color="auto"/>
              <w:right w:val="single" w:sz="12" w:space="0" w:color="auto"/>
            </w:tcBorders>
            <w:shd w:val="clear" w:color="000000" w:fill="F2F2F2"/>
            <w:vAlign w:val="center"/>
            <w:hideMark/>
          </w:tcPr>
          <w:p w14:paraId="0598609F" w14:textId="787004F9"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240</w:t>
            </w:r>
          </w:p>
        </w:tc>
      </w:tr>
      <w:tr w:rsidR="00B346CF" w:rsidRPr="00243718" w14:paraId="3FF98E84"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5FCAB6F" w14:textId="5092A1C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lastRenderedPageBreak/>
              <w:t>4.1</w:t>
            </w:r>
          </w:p>
        </w:tc>
        <w:tc>
          <w:tcPr>
            <w:tcW w:w="2340" w:type="dxa"/>
            <w:tcBorders>
              <w:top w:val="nil"/>
              <w:left w:val="nil"/>
              <w:bottom w:val="double" w:sz="6" w:space="0" w:color="auto"/>
              <w:right w:val="double" w:sz="6" w:space="0" w:color="auto"/>
            </w:tcBorders>
            <w:shd w:val="clear" w:color="auto" w:fill="auto"/>
            <w:vAlign w:val="center"/>
            <w:hideMark/>
          </w:tcPr>
          <w:p w14:paraId="2949B9BC" w14:textId="13658F7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երշիկ կամ նրբերշիկ</w:t>
            </w:r>
          </w:p>
        </w:tc>
        <w:tc>
          <w:tcPr>
            <w:tcW w:w="1440" w:type="dxa"/>
            <w:tcBorders>
              <w:top w:val="nil"/>
              <w:left w:val="nil"/>
              <w:bottom w:val="double" w:sz="6" w:space="0" w:color="auto"/>
              <w:right w:val="double" w:sz="6" w:space="0" w:color="auto"/>
            </w:tcBorders>
            <w:shd w:val="clear" w:color="auto" w:fill="auto"/>
            <w:vAlign w:val="center"/>
            <w:hideMark/>
          </w:tcPr>
          <w:p w14:paraId="0C67372B" w14:textId="4928D2A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EBC263D" w14:textId="724F2DF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266</w:t>
            </w:r>
          </w:p>
        </w:tc>
        <w:tc>
          <w:tcPr>
            <w:tcW w:w="1530" w:type="dxa"/>
            <w:tcBorders>
              <w:top w:val="nil"/>
              <w:left w:val="nil"/>
              <w:bottom w:val="double" w:sz="6" w:space="0" w:color="auto"/>
              <w:right w:val="double" w:sz="6" w:space="0" w:color="auto"/>
            </w:tcBorders>
            <w:shd w:val="clear" w:color="auto" w:fill="auto"/>
            <w:vAlign w:val="center"/>
            <w:hideMark/>
          </w:tcPr>
          <w:p w14:paraId="6D712089" w14:textId="0EEF0E3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27FA14B8" w14:textId="340ECF5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0F8436AD"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3DD3637" w14:textId="3E3F646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4.2</w:t>
            </w:r>
          </w:p>
        </w:tc>
        <w:tc>
          <w:tcPr>
            <w:tcW w:w="2340" w:type="dxa"/>
            <w:tcBorders>
              <w:top w:val="nil"/>
              <w:left w:val="nil"/>
              <w:bottom w:val="double" w:sz="6" w:space="0" w:color="auto"/>
              <w:right w:val="double" w:sz="6" w:space="0" w:color="auto"/>
            </w:tcBorders>
            <w:shd w:val="clear" w:color="auto" w:fill="auto"/>
            <w:vAlign w:val="center"/>
            <w:hideMark/>
          </w:tcPr>
          <w:p w14:paraId="3875DB22" w14:textId="45C582B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հավի բուդ</w:t>
            </w:r>
          </w:p>
        </w:tc>
        <w:tc>
          <w:tcPr>
            <w:tcW w:w="1440" w:type="dxa"/>
            <w:tcBorders>
              <w:top w:val="nil"/>
              <w:left w:val="nil"/>
              <w:bottom w:val="double" w:sz="6" w:space="0" w:color="auto"/>
              <w:right w:val="double" w:sz="6" w:space="0" w:color="auto"/>
            </w:tcBorders>
            <w:shd w:val="clear" w:color="auto" w:fill="auto"/>
            <w:vAlign w:val="center"/>
            <w:hideMark/>
          </w:tcPr>
          <w:p w14:paraId="1C648A8F" w14:textId="0A9036F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824564E" w14:textId="4378C44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185</w:t>
            </w:r>
          </w:p>
        </w:tc>
        <w:tc>
          <w:tcPr>
            <w:tcW w:w="1530" w:type="dxa"/>
            <w:tcBorders>
              <w:top w:val="nil"/>
              <w:left w:val="nil"/>
              <w:bottom w:val="double" w:sz="6" w:space="0" w:color="auto"/>
              <w:right w:val="double" w:sz="6" w:space="0" w:color="auto"/>
            </w:tcBorders>
            <w:shd w:val="clear" w:color="auto" w:fill="auto"/>
            <w:vAlign w:val="center"/>
            <w:hideMark/>
          </w:tcPr>
          <w:p w14:paraId="4CB832E7" w14:textId="48FCA67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5185A7D3" w14:textId="6278341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23CB32EA"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E324956" w14:textId="382D838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4.3</w:t>
            </w:r>
          </w:p>
        </w:tc>
        <w:tc>
          <w:tcPr>
            <w:tcW w:w="2340" w:type="dxa"/>
            <w:tcBorders>
              <w:top w:val="nil"/>
              <w:left w:val="nil"/>
              <w:bottom w:val="double" w:sz="6" w:space="0" w:color="auto"/>
              <w:right w:val="double" w:sz="6" w:space="0" w:color="auto"/>
            </w:tcBorders>
            <w:shd w:val="clear" w:color="auto" w:fill="auto"/>
            <w:vAlign w:val="center"/>
            <w:hideMark/>
          </w:tcPr>
          <w:p w14:paraId="4A3454D0" w14:textId="3734FEF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հավի միս</w:t>
            </w:r>
          </w:p>
        </w:tc>
        <w:tc>
          <w:tcPr>
            <w:tcW w:w="1440" w:type="dxa"/>
            <w:tcBorders>
              <w:top w:val="nil"/>
              <w:left w:val="nil"/>
              <w:bottom w:val="double" w:sz="6" w:space="0" w:color="auto"/>
              <w:right w:val="double" w:sz="6" w:space="0" w:color="auto"/>
            </w:tcBorders>
            <w:shd w:val="clear" w:color="auto" w:fill="auto"/>
            <w:vAlign w:val="center"/>
            <w:hideMark/>
          </w:tcPr>
          <w:p w14:paraId="54A690F8" w14:textId="44254A1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5145908" w14:textId="3449594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165</w:t>
            </w:r>
          </w:p>
        </w:tc>
        <w:tc>
          <w:tcPr>
            <w:tcW w:w="1530" w:type="dxa"/>
            <w:tcBorders>
              <w:top w:val="nil"/>
              <w:left w:val="nil"/>
              <w:bottom w:val="double" w:sz="6" w:space="0" w:color="auto"/>
              <w:right w:val="double" w:sz="6" w:space="0" w:color="auto"/>
            </w:tcBorders>
            <w:shd w:val="clear" w:color="auto" w:fill="auto"/>
            <w:vAlign w:val="center"/>
            <w:hideMark/>
          </w:tcPr>
          <w:p w14:paraId="79C70717" w14:textId="057ED3D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30</w:t>
            </w:r>
          </w:p>
        </w:tc>
        <w:tc>
          <w:tcPr>
            <w:tcW w:w="1620" w:type="dxa"/>
            <w:tcBorders>
              <w:top w:val="nil"/>
              <w:left w:val="nil"/>
              <w:bottom w:val="double" w:sz="6" w:space="0" w:color="auto"/>
              <w:right w:val="single" w:sz="12" w:space="0" w:color="auto"/>
            </w:tcBorders>
            <w:shd w:val="clear" w:color="auto" w:fill="auto"/>
            <w:vAlign w:val="center"/>
            <w:hideMark/>
          </w:tcPr>
          <w:p w14:paraId="6367E50E" w14:textId="1C8425E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r>
      <w:tr w:rsidR="00B346CF" w:rsidRPr="00243718" w14:paraId="6CA1AFD2" w14:textId="77777777" w:rsidTr="00B346CF">
        <w:trPr>
          <w:trHeight w:val="402"/>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56CF2E8" w14:textId="033F580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4.4</w:t>
            </w:r>
          </w:p>
        </w:tc>
        <w:tc>
          <w:tcPr>
            <w:tcW w:w="2340" w:type="dxa"/>
            <w:tcBorders>
              <w:top w:val="nil"/>
              <w:left w:val="nil"/>
              <w:bottom w:val="double" w:sz="6" w:space="0" w:color="auto"/>
              <w:right w:val="double" w:sz="6" w:space="0" w:color="auto"/>
            </w:tcBorders>
            <w:shd w:val="clear" w:color="auto" w:fill="auto"/>
            <w:vAlign w:val="center"/>
            <w:hideMark/>
          </w:tcPr>
          <w:p w14:paraId="7FAF7516" w14:textId="1998A45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ձուկ՝ թարմ</w:t>
            </w:r>
          </w:p>
        </w:tc>
        <w:tc>
          <w:tcPr>
            <w:tcW w:w="1440" w:type="dxa"/>
            <w:tcBorders>
              <w:top w:val="nil"/>
              <w:left w:val="nil"/>
              <w:bottom w:val="double" w:sz="6" w:space="0" w:color="auto"/>
              <w:right w:val="double" w:sz="6" w:space="0" w:color="auto"/>
            </w:tcBorders>
            <w:shd w:val="clear" w:color="auto" w:fill="auto"/>
            <w:vAlign w:val="center"/>
            <w:hideMark/>
          </w:tcPr>
          <w:p w14:paraId="092BBFC9" w14:textId="66AFFA7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E693FFC" w14:textId="3767F40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148</w:t>
            </w:r>
          </w:p>
        </w:tc>
        <w:tc>
          <w:tcPr>
            <w:tcW w:w="1530" w:type="dxa"/>
            <w:tcBorders>
              <w:top w:val="nil"/>
              <w:left w:val="nil"/>
              <w:bottom w:val="double" w:sz="6" w:space="0" w:color="auto"/>
              <w:right w:val="double" w:sz="6" w:space="0" w:color="auto"/>
            </w:tcBorders>
            <w:shd w:val="clear" w:color="auto" w:fill="auto"/>
            <w:vAlign w:val="center"/>
            <w:hideMark/>
          </w:tcPr>
          <w:p w14:paraId="6631396E" w14:textId="789D487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50</w:t>
            </w:r>
          </w:p>
        </w:tc>
        <w:tc>
          <w:tcPr>
            <w:tcW w:w="1620" w:type="dxa"/>
            <w:tcBorders>
              <w:top w:val="nil"/>
              <w:left w:val="nil"/>
              <w:bottom w:val="double" w:sz="6" w:space="0" w:color="auto"/>
              <w:right w:val="single" w:sz="12" w:space="0" w:color="auto"/>
            </w:tcBorders>
            <w:shd w:val="clear" w:color="auto" w:fill="auto"/>
            <w:vAlign w:val="center"/>
            <w:hideMark/>
          </w:tcPr>
          <w:p w14:paraId="09751B37" w14:textId="3369CF7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60</w:t>
            </w:r>
          </w:p>
        </w:tc>
      </w:tr>
      <w:tr w:rsidR="00B346CF" w:rsidRPr="00243718" w14:paraId="2D481EC3" w14:textId="77777777" w:rsidTr="00B346CF">
        <w:trPr>
          <w:trHeight w:val="240"/>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1E2F6E4" w14:textId="3A5C5B4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4.5</w:t>
            </w:r>
          </w:p>
        </w:tc>
        <w:tc>
          <w:tcPr>
            <w:tcW w:w="2340" w:type="dxa"/>
            <w:tcBorders>
              <w:top w:val="nil"/>
              <w:left w:val="nil"/>
              <w:bottom w:val="double" w:sz="6" w:space="0" w:color="auto"/>
              <w:right w:val="double" w:sz="6" w:space="0" w:color="auto"/>
            </w:tcBorders>
            <w:shd w:val="clear" w:color="auto" w:fill="auto"/>
            <w:vAlign w:val="center"/>
            <w:hideMark/>
          </w:tcPr>
          <w:p w14:paraId="4B263602" w14:textId="5C7F945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միս՝ խոզի, ոսկրոտ</w:t>
            </w:r>
          </w:p>
        </w:tc>
        <w:tc>
          <w:tcPr>
            <w:tcW w:w="1440" w:type="dxa"/>
            <w:tcBorders>
              <w:top w:val="nil"/>
              <w:left w:val="nil"/>
              <w:bottom w:val="double" w:sz="6" w:space="0" w:color="auto"/>
              <w:right w:val="double" w:sz="6" w:space="0" w:color="auto"/>
            </w:tcBorders>
            <w:shd w:val="clear" w:color="auto" w:fill="auto"/>
            <w:vAlign w:val="center"/>
            <w:hideMark/>
          </w:tcPr>
          <w:p w14:paraId="13F2D8E0" w14:textId="7BCB1AA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676BD4C" w14:textId="243EBAC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242</w:t>
            </w:r>
          </w:p>
        </w:tc>
        <w:tc>
          <w:tcPr>
            <w:tcW w:w="1530" w:type="dxa"/>
            <w:tcBorders>
              <w:top w:val="nil"/>
              <w:left w:val="nil"/>
              <w:bottom w:val="double" w:sz="6" w:space="0" w:color="auto"/>
              <w:right w:val="double" w:sz="6" w:space="0" w:color="auto"/>
            </w:tcBorders>
            <w:shd w:val="clear" w:color="auto" w:fill="auto"/>
            <w:vAlign w:val="center"/>
            <w:hideMark/>
          </w:tcPr>
          <w:p w14:paraId="30C84162" w14:textId="3653A05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0D811D27" w14:textId="0F01FA0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296B90CB" w14:textId="77777777" w:rsidTr="00B346CF">
        <w:trPr>
          <w:trHeight w:val="258"/>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2D0DE28" w14:textId="0784D39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4.6</w:t>
            </w:r>
          </w:p>
        </w:tc>
        <w:tc>
          <w:tcPr>
            <w:tcW w:w="2340" w:type="dxa"/>
            <w:tcBorders>
              <w:top w:val="nil"/>
              <w:left w:val="nil"/>
              <w:bottom w:val="double" w:sz="6" w:space="0" w:color="auto"/>
              <w:right w:val="double" w:sz="6" w:space="0" w:color="auto"/>
            </w:tcBorders>
            <w:shd w:val="clear" w:color="auto" w:fill="auto"/>
            <w:vAlign w:val="center"/>
            <w:hideMark/>
          </w:tcPr>
          <w:p w14:paraId="61E76AAA" w14:textId="20B2EA4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միս՝ տավարի, ոսկրոտ</w:t>
            </w:r>
          </w:p>
        </w:tc>
        <w:tc>
          <w:tcPr>
            <w:tcW w:w="1440" w:type="dxa"/>
            <w:tcBorders>
              <w:top w:val="nil"/>
              <w:left w:val="nil"/>
              <w:bottom w:val="double" w:sz="6" w:space="0" w:color="auto"/>
              <w:right w:val="double" w:sz="6" w:space="0" w:color="auto"/>
            </w:tcBorders>
            <w:shd w:val="clear" w:color="auto" w:fill="auto"/>
            <w:vAlign w:val="center"/>
            <w:hideMark/>
          </w:tcPr>
          <w:p w14:paraId="05F3D633" w14:textId="361E4ED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766D1F37" w14:textId="3D6E5E7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333</w:t>
            </w:r>
          </w:p>
        </w:tc>
        <w:tc>
          <w:tcPr>
            <w:tcW w:w="1530" w:type="dxa"/>
            <w:tcBorders>
              <w:top w:val="nil"/>
              <w:left w:val="nil"/>
              <w:bottom w:val="double" w:sz="6" w:space="0" w:color="auto"/>
              <w:right w:val="double" w:sz="6" w:space="0" w:color="auto"/>
            </w:tcBorders>
            <w:shd w:val="clear" w:color="auto" w:fill="auto"/>
            <w:vAlign w:val="center"/>
            <w:hideMark/>
          </w:tcPr>
          <w:p w14:paraId="464D7149" w14:textId="5B89E75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620" w:type="dxa"/>
            <w:tcBorders>
              <w:top w:val="nil"/>
              <w:left w:val="nil"/>
              <w:bottom w:val="double" w:sz="6" w:space="0" w:color="auto"/>
              <w:right w:val="single" w:sz="12" w:space="0" w:color="auto"/>
            </w:tcBorders>
            <w:shd w:val="clear" w:color="auto" w:fill="auto"/>
            <w:vAlign w:val="center"/>
            <w:hideMark/>
          </w:tcPr>
          <w:p w14:paraId="23FFDA6F" w14:textId="6104845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50</w:t>
            </w:r>
          </w:p>
        </w:tc>
      </w:tr>
      <w:tr w:rsidR="00B346CF" w:rsidRPr="00243718" w14:paraId="0ABC91BD" w14:textId="77777777" w:rsidTr="00B346CF">
        <w:trPr>
          <w:trHeight w:val="258"/>
        </w:trPr>
        <w:tc>
          <w:tcPr>
            <w:tcW w:w="810" w:type="dxa"/>
            <w:tcBorders>
              <w:top w:val="nil"/>
              <w:left w:val="single" w:sz="12" w:space="0" w:color="auto"/>
              <w:bottom w:val="double" w:sz="6" w:space="0" w:color="auto"/>
              <w:right w:val="double" w:sz="6" w:space="0" w:color="auto"/>
            </w:tcBorders>
            <w:shd w:val="clear" w:color="auto" w:fill="auto"/>
            <w:vAlign w:val="center"/>
          </w:tcPr>
          <w:p w14:paraId="1EE27D10" w14:textId="7C924E3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4.7</w:t>
            </w:r>
          </w:p>
        </w:tc>
        <w:tc>
          <w:tcPr>
            <w:tcW w:w="2340" w:type="dxa"/>
            <w:tcBorders>
              <w:top w:val="nil"/>
              <w:left w:val="nil"/>
              <w:bottom w:val="double" w:sz="6" w:space="0" w:color="auto"/>
              <w:right w:val="double" w:sz="6" w:space="0" w:color="auto"/>
            </w:tcBorders>
            <w:shd w:val="clear" w:color="auto" w:fill="auto"/>
            <w:vAlign w:val="center"/>
          </w:tcPr>
          <w:p w14:paraId="71E4941E" w14:textId="13D0A35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միս՝ տավարի, փափուկ</w:t>
            </w:r>
          </w:p>
        </w:tc>
        <w:tc>
          <w:tcPr>
            <w:tcW w:w="1440" w:type="dxa"/>
            <w:tcBorders>
              <w:top w:val="nil"/>
              <w:left w:val="nil"/>
              <w:bottom w:val="double" w:sz="6" w:space="0" w:color="auto"/>
              <w:right w:val="double" w:sz="6" w:space="0" w:color="auto"/>
            </w:tcBorders>
            <w:shd w:val="clear" w:color="auto" w:fill="auto"/>
            <w:vAlign w:val="center"/>
          </w:tcPr>
          <w:p w14:paraId="691343C6" w14:textId="46176CD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231BECF5" w14:textId="0BB84AD5"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245</w:t>
            </w:r>
          </w:p>
        </w:tc>
        <w:tc>
          <w:tcPr>
            <w:tcW w:w="1530" w:type="dxa"/>
            <w:tcBorders>
              <w:top w:val="nil"/>
              <w:left w:val="nil"/>
              <w:bottom w:val="double" w:sz="6" w:space="0" w:color="auto"/>
              <w:right w:val="double" w:sz="6" w:space="0" w:color="auto"/>
            </w:tcBorders>
            <w:shd w:val="clear" w:color="auto" w:fill="auto"/>
            <w:vAlign w:val="center"/>
          </w:tcPr>
          <w:p w14:paraId="1416ACF0" w14:textId="11286EDF"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30</w:t>
            </w:r>
          </w:p>
        </w:tc>
        <w:tc>
          <w:tcPr>
            <w:tcW w:w="1620" w:type="dxa"/>
            <w:tcBorders>
              <w:top w:val="nil"/>
              <w:left w:val="nil"/>
              <w:bottom w:val="double" w:sz="6" w:space="0" w:color="auto"/>
              <w:right w:val="single" w:sz="12" w:space="0" w:color="auto"/>
            </w:tcBorders>
            <w:shd w:val="clear" w:color="auto" w:fill="auto"/>
            <w:vAlign w:val="center"/>
          </w:tcPr>
          <w:p w14:paraId="44F51F3F" w14:textId="76323C01"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40</w:t>
            </w:r>
          </w:p>
        </w:tc>
      </w:tr>
      <w:tr w:rsidR="00B346CF" w:rsidRPr="00243718" w14:paraId="2A13BBF6" w14:textId="77777777" w:rsidTr="00B346CF">
        <w:trPr>
          <w:trHeight w:val="720"/>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1E9E85A1"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5</w:t>
            </w:r>
          </w:p>
        </w:tc>
        <w:tc>
          <w:tcPr>
            <w:tcW w:w="2340" w:type="dxa"/>
            <w:tcBorders>
              <w:top w:val="nil"/>
              <w:left w:val="nil"/>
              <w:bottom w:val="double" w:sz="6" w:space="0" w:color="auto"/>
              <w:right w:val="double" w:sz="6" w:space="0" w:color="auto"/>
            </w:tcBorders>
            <w:shd w:val="clear" w:color="000000" w:fill="F2F2F2"/>
            <w:vAlign w:val="center"/>
            <w:hideMark/>
          </w:tcPr>
          <w:p w14:paraId="427928B6"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Կաթնամթերք</w:t>
            </w:r>
          </w:p>
        </w:tc>
        <w:tc>
          <w:tcPr>
            <w:tcW w:w="1440" w:type="dxa"/>
            <w:tcBorders>
              <w:top w:val="nil"/>
              <w:left w:val="nil"/>
              <w:bottom w:val="double" w:sz="6" w:space="0" w:color="auto"/>
              <w:right w:val="double" w:sz="6" w:space="0" w:color="auto"/>
            </w:tcBorders>
            <w:shd w:val="clear" w:color="000000" w:fill="F2F2F2"/>
            <w:vAlign w:val="center"/>
            <w:hideMark/>
          </w:tcPr>
          <w:p w14:paraId="3D1BA2F0"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68469C57" w14:textId="632779DD"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rPr>
              <w:t>2</w:t>
            </w:r>
            <w:r w:rsidRPr="00243718">
              <w:rPr>
                <w:rFonts w:ascii="GHEA Grapalat" w:hAnsi="GHEA Grapalat" w:cs="Calibri"/>
                <w:b/>
                <w:bCs/>
                <w:color w:val="000000"/>
                <w:sz w:val="24"/>
                <w:szCs w:val="24"/>
                <w:lang w:val="hy-AM"/>
              </w:rPr>
              <w:t>24</w:t>
            </w:r>
          </w:p>
        </w:tc>
        <w:tc>
          <w:tcPr>
            <w:tcW w:w="1530" w:type="dxa"/>
            <w:tcBorders>
              <w:top w:val="nil"/>
              <w:left w:val="nil"/>
              <w:bottom w:val="double" w:sz="6" w:space="0" w:color="auto"/>
              <w:right w:val="double" w:sz="6" w:space="0" w:color="auto"/>
            </w:tcBorders>
            <w:shd w:val="clear" w:color="000000" w:fill="F2F2F2"/>
            <w:vAlign w:val="center"/>
            <w:hideMark/>
          </w:tcPr>
          <w:p w14:paraId="30E4EDCD" w14:textId="522650D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37</w:t>
            </w:r>
            <w:r w:rsidRPr="00243718">
              <w:rPr>
                <w:rFonts w:ascii="GHEA Grapalat" w:hAnsi="GHEA Grapalat" w:cs="Calibri"/>
                <w:b/>
                <w:bCs/>
                <w:color w:val="000000"/>
                <w:sz w:val="24"/>
                <w:szCs w:val="24"/>
              </w:rPr>
              <w:t>0</w:t>
            </w:r>
          </w:p>
        </w:tc>
        <w:tc>
          <w:tcPr>
            <w:tcW w:w="1620" w:type="dxa"/>
            <w:tcBorders>
              <w:top w:val="nil"/>
              <w:left w:val="nil"/>
              <w:bottom w:val="double" w:sz="6" w:space="0" w:color="auto"/>
              <w:right w:val="single" w:sz="12" w:space="0" w:color="auto"/>
            </w:tcBorders>
            <w:shd w:val="clear" w:color="000000" w:fill="F2F2F2"/>
            <w:vAlign w:val="center"/>
            <w:hideMark/>
          </w:tcPr>
          <w:p w14:paraId="5983A311" w14:textId="08508D3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45</w:t>
            </w:r>
            <w:r w:rsidRPr="00243718">
              <w:rPr>
                <w:rFonts w:ascii="GHEA Grapalat" w:hAnsi="GHEA Grapalat" w:cs="Calibri"/>
                <w:b/>
                <w:bCs/>
                <w:color w:val="000000"/>
                <w:sz w:val="24"/>
                <w:szCs w:val="24"/>
              </w:rPr>
              <w:t>0</w:t>
            </w:r>
          </w:p>
        </w:tc>
      </w:tr>
      <w:tr w:rsidR="00B346CF" w:rsidRPr="00243718" w14:paraId="57BF75F6"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21E9EB6" w14:textId="1CF298B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5.1</w:t>
            </w:r>
          </w:p>
        </w:tc>
        <w:tc>
          <w:tcPr>
            <w:tcW w:w="2340" w:type="dxa"/>
            <w:tcBorders>
              <w:top w:val="nil"/>
              <w:left w:val="nil"/>
              <w:bottom w:val="double" w:sz="6" w:space="0" w:color="auto"/>
              <w:right w:val="double" w:sz="6" w:space="0" w:color="auto"/>
            </w:tcBorders>
            <w:shd w:val="clear" w:color="auto" w:fill="auto"/>
            <w:vAlign w:val="center"/>
            <w:hideMark/>
          </w:tcPr>
          <w:p w14:paraId="7BBB9DDB" w14:textId="4425974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թթվասեր</w:t>
            </w:r>
          </w:p>
        </w:tc>
        <w:tc>
          <w:tcPr>
            <w:tcW w:w="1440" w:type="dxa"/>
            <w:tcBorders>
              <w:top w:val="nil"/>
              <w:left w:val="nil"/>
              <w:bottom w:val="double" w:sz="6" w:space="0" w:color="auto"/>
              <w:right w:val="double" w:sz="6" w:space="0" w:color="auto"/>
            </w:tcBorders>
            <w:shd w:val="clear" w:color="auto" w:fill="auto"/>
            <w:vAlign w:val="center"/>
            <w:hideMark/>
          </w:tcPr>
          <w:p w14:paraId="67A3D06B" w14:textId="348E226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27F8E70" w14:textId="45A44E5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198</w:t>
            </w:r>
          </w:p>
        </w:tc>
        <w:tc>
          <w:tcPr>
            <w:tcW w:w="1530" w:type="dxa"/>
            <w:tcBorders>
              <w:top w:val="nil"/>
              <w:left w:val="nil"/>
              <w:bottom w:val="double" w:sz="6" w:space="0" w:color="auto"/>
              <w:right w:val="double" w:sz="6" w:space="0" w:color="auto"/>
            </w:tcBorders>
            <w:shd w:val="clear" w:color="auto" w:fill="auto"/>
            <w:vAlign w:val="center"/>
            <w:hideMark/>
          </w:tcPr>
          <w:p w14:paraId="79250751" w14:textId="39A5769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620" w:type="dxa"/>
            <w:tcBorders>
              <w:top w:val="nil"/>
              <w:left w:val="nil"/>
              <w:bottom w:val="double" w:sz="6" w:space="0" w:color="auto"/>
              <w:right w:val="single" w:sz="12" w:space="0" w:color="auto"/>
            </w:tcBorders>
            <w:shd w:val="clear" w:color="auto" w:fill="auto"/>
            <w:vAlign w:val="center"/>
            <w:hideMark/>
          </w:tcPr>
          <w:p w14:paraId="1C96942E" w14:textId="1809950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50</w:t>
            </w:r>
          </w:p>
        </w:tc>
      </w:tr>
      <w:tr w:rsidR="00B346CF" w:rsidRPr="00243718" w14:paraId="2CB10911"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71D429F" w14:textId="21D7823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5.2</w:t>
            </w:r>
          </w:p>
        </w:tc>
        <w:tc>
          <w:tcPr>
            <w:tcW w:w="2340" w:type="dxa"/>
            <w:tcBorders>
              <w:top w:val="nil"/>
              <w:left w:val="nil"/>
              <w:bottom w:val="double" w:sz="6" w:space="0" w:color="auto"/>
              <w:right w:val="double" w:sz="6" w:space="0" w:color="auto"/>
            </w:tcBorders>
            <w:shd w:val="clear" w:color="auto" w:fill="auto"/>
            <w:vAlign w:val="center"/>
            <w:hideMark/>
          </w:tcPr>
          <w:p w14:paraId="6891A8F3" w14:textId="37BD840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խտացրած կաթ</w:t>
            </w:r>
          </w:p>
        </w:tc>
        <w:tc>
          <w:tcPr>
            <w:tcW w:w="1440" w:type="dxa"/>
            <w:tcBorders>
              <w:top w:val="nil"/>
              <w:left w:val="nil"/>
              <w:bottom w:val="double" w:sz="6" w:space="0" w:color="auto"/>
              <w:right w:val="double" w:sz="6" w:space="0" w:color="auto"/>
            </w:tcBorders>
            <w:shd w:val="clear" w:color="auto" w:fill="auto"/>
            <w:vAlign w:val="center"/>
            <w:hideMark/>
          </w:tcPr>
          <w:p w14:paraId="370B4E4A" w14:textId="3ADD2BD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47C748D2" w14:textId="53B5282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321</w:t>
            </w:r>
          </w:p>
        </w:tc>
        <w:tc>
          <w:tcPr>
            <w:tcW w:w="1530" w:type="dxa"/>
            <w:tcBorders>
              <w:top w:val="nil"/>
              <w:left w:val="nil"/>
              <w:bottom w:val="double" w:sz="6" w:space="0" w:color="auto"/>
              <w:right w:val="double" w:sz="6" w:space="0" w:color="auto"/>
            </w:tcBorders>
            <w:shd w:val="clear" w:color="auto" w:fill="auto"/>
            <w:vAlign w:val="center"/>
            <w:hideMark/>
          </w:tcPr>
          <w:p w14:paraId="413C3E11" w14:textId="3927ECD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3F25EAE4" w14:textId="076AD2D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7C5C47C6"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EB59BA8" w14:textId="3D1CD8B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5.3</w:t>
            </w:r>
          </w:p>
        </w:tc>
        <w:tc>
          <w:tcPr>
            <w:tcW w:w="2340" w:type="dxa"/>
            <w:tcBorders>
              <w:top w:val="nil"/>
              <w:left w:val="nil"/>
              <w:bottom w:val="double" w:sz="6" w:space="0" w:color="auto"/>
              <w:right w:val="double" w:sz="6" w:space="0" w:color="auto"/>
            </w:tcBorders>
            <w:shd w:val="clear" w:color="auto" w:fill="auto"/>
            <w:vAlign w:val="center"/>
            <w:hideMark/>
          </w:tcPr>
          <w:p w14:paraId="382144A3" w14:textId="0B0A0B7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կաթ</w:t>
            </w:r>
          </w:p>
        </w:tc>
        <w:tc>
          <w:tcPr>
            <w:tcW w:w="1440" w:type="dxa"/>
            <w:tcBorders>
              <w:top w:val="nil"/>
              <w:left w:val="nil"/>
              <w:bottom w:val="double" w:sz="6" w:space="0" w:color="auto"/>
              <w:right w:val="double" w:sz="6" w:space="0" w:color="auto"/>
            </w:tcBorders>
            <w:shd w:val="clear" w:color="auto" w:fill="auto"/>
            <w:vAlign w:val="center"/>
            <w:hideMark/>
          </w:tcPr>
          <w:p w14:paraId="6F52FB6D" w14:textId="733B840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D84791C" w14:textId="0DF8210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42</w:t>
            </w:r>
          </w:p>
        </w:tc>
        <w:tc>
          <w:tcPr>
            <w:tcW w:w="1530" w:type="dxa"/>
            <w:tcBorders>
              <w:top w:val="nil"/>
              <w:left w:val="nil"/>
              <w:bottom w:val="double" w:sz="6" w:space="0" w:color="auto"/>
              <w:right w:val="double" w:sz="6" w:space="0" w:color="auto"/>
            </w:tcBorders>
            <w:shd w:val="clear" w:color="auto" w:fill="auto"/>
            <w:vAlign w:val="center"/>
            <w:hideMark/>
          </w:tcPr>
          <w:p w14:paraId="7BF983C1" w14:textId="1E2978B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80</w:t>
            </w:r>
          </w:p>
        </w:tc>
        <w:tc>
          <w:tcPr>
            <w:tcW w:w="1620" w:type="dxa"/>
            <w:tcBorders>
              <w:top w:val="nil"/>
              <w:left w:val="nil"/>
              <w:bottom w:val="double" w:sz="6" w:space="0" w:color="auto"/>
              <w:right w:val="single" w:sz="12" w:space="0" w:color="auto"/>
            </w:tcBorders>
            <w:shd w:val="clear" w:color="auto" w:fill="auto"/>
            <w:vAlign w:val="center"/>
            <w:hideMark/>
          </w:tcPr>
          <w:p w14:paraId="2E4085DD" w14:textId="7F26360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100</w:t>
            </w:r>
          </w:p>
        </w:tc>
      </w:tr>
      <w:tr w:rsidR="00B346CF" w:rsidRPr="00243718" w14:paraId="5FC5DC18"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B3A649F" w14:textId="6D6E8CE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5.4</w:t>
            </w:r>
          </w:p>
        </w:tc>
        <w:tc>
          <w:tcPr>
            <w:tcW w:w="2340" w:type="dxa"/>
            <w:tcBorders>
              <w:top w:val="nil"/>
              <w:left w:val="nil"/>
              <w:bottom w:val="double" w:sz="6" w:space="0" w:color="auto"/>
              <w:right w:val="double" w:sz="6" w:space="0" w:color="auto"/>
            </w:tcBorders>
            <w:shd w:val="clear" w:color="auto" w:fill="auto"/>
            <w:vAlign w:val="center"/>
            <w:hideMark/>
          </w:tcPr>
          <w:p w14:paraId="0A3324F8" w14:textId="3734401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կաթնաշոռ</w:t>
            </w:r>
          </w:p>
        </w:tc>
        <w:tc>
          <w:tcPr>
            <w:tcW w:w="1440" w:type="dxa"/>
            <w:tcBorders>
              <w:top w:val="nil"/>
              <w:left w:val="nil"/>
              <w:bottom w:val="double" w:sz="6" w:space="0" w:color="auto"/>
              <w:right w:val="double" w:sz="6" w:space="0" w:color="auto"/>
            </w:tcBorders>
            <w:shd w:val="clear" w:color="auto" w:fill="auto"/>
            <w:vAlign w:val="center"/>
            <w:hideMark/>
          </w:tcPr>
          <w:p w14:paraId="671E05A6" w14:textId="7DC930D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05CB9D0E" w14:textId="45D35A3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178</w:t>
            </w:r>
          </w:p>
        </w:tc>
        <w:tc>
          <w:tcPr>
            <w:tcW w:w="1530" w:type="dxa"/>
            <w:tcBorders>
              <w:top w:val="nil"/>
              <w:left w:val="nil"/>
              <w:bottom w:val="double" w:sz="6" w:space="0" w:color="auto"/>
              <w:right w:val="double" w:sz="6" w:space="0" w:color="auto"/>
            </w:tcBorders>
            <w:shd w:val="clear" w:color="auto" w:fill="auto"/>
            <w:vAlign w:val="center"/>
            <w:hideMark/>
          </w:tcPr>
          <w:p w14:paraId="25B6F9CC" w14:textId="43D38E9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620" w:type="dxa"/>
            <w:tcBorders>
              <w:top w:val="nil"/>
              <w:left w:val="nil"/>
              <w:bottom w:val="double" w:sz="6" w:space="0" w:color="auto"/>
              <w:right w:val="single" w:sz="12" w:space="0" w:color="auto"/>
            </w:tcBorders>
            <w:shd w:val="clear" w:color="auto" w:fill="auto"/>
            <w:vAlign w:val="center"/>
            <w:hideMark/>
          </w:tcPr>
          <w:p w14:paraId="7799BBC8" w14:textId="32CE558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50</w:t>
            </w:r>
          </w:p>
        </w:tc>
      </w:tr>
      <w:tr w:rsidR="00B346CF" w:rsidRPr="00243718" w14:paraId="780EEB21" w14:textId="77777777" w:rsidTr="00B346CF">
        <w:trPr>
          <w:trHeight w:val="321"/>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499690C" w14:textId="1F1A57C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5.5</w:t>
            </w:r>
          </w:p>
        </w:tc>
        <w:tc>
          <w:tcPr>
            <w:tcW w:w="2340" w:type="dxa"/>
            <w:tcBorders>
              <w:top w:val="nil"/>
              <w:left w:val="nil"/>
              <w:bottom w:val="double" w:sz="6" w:space="0" w:color="auto"/>
              <w:right w:val="double" w:sz="6" w:space="0" w:color="auto"/>
            </w:tcBorders>
            <w:shd w:val="clear" w:color="auto" w:fill="auto"/>
            <w:vAlign w:val="center"/>
            <w:hideMark/>
          </w:tcPr>
          <w:p w14:paraId="4C5FD384" w14:textId="2995F39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կարագ</w:t>
            </w:r>
          </w:p>
        </w:tc>
        <w:tc>
          <w:tcPr>
            <w:tcW w:w="1440" w:type="dxa"/>
            <w:tcBorders>
              <w:top w:val="nil"/>
              <w:left w:val="nil"/>
              <w:bottom w:val="double" w:sz="6" w:space="0" w:color="auto"/>
              <w:right w:val="double" w:sz="6" w:space="0" w:color="auto"/>
            </w:tcBorders>
            <w:shd w:val="clear" w:color="auto" w:fill="auto"/>
            <w:vAlign w:val="center"/>
            <w:hideMark/>
          </w:tcPr>
          <w:p w14:paraId="134246D9" w14:textId="7E9B40A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70A4A8C7" w14:textId="0EE9315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717</w:t>
            </w:r>
          </w:p>
        </w:tc>
        <w:tc>
          <w:tcPr>
            <w:tcW w:w="1530" w:type="dxa"/>
            <w:tcBorders>
              <w:top w:val="nil"/>
              <w:left w:val="nil"/>
              <w:bottom w:val="double" w:sz="6" w:space="0" w:color="auto"/>
              <w:right w:val="double" w:sz="6" w:space="0" w:color="auto"/>
            </w:tcBorders>
            <w:shd w:val="clear" w:color="auto" w:fill="auto"/>
            <w:vAlign w:val="center"/>
            <w:hideMark/>
          </w:tcPr>
          <w:p w14:paraId="2CE81A5F" w14:textId="380D8B3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5F4869C7" w14:textId="5B7D76F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30</w:t>
            </w:r>
          </w:p>
        </w:tc>
      </w:tr>
      <w:tr w:rsidR="00B346CF" w:rsidRPr="00243718" w14:paraId="0A29EFA0" w14:textId="77777777" w:rsidTr="00B346CF">
        <w:trPr>
          <w:trHeight w:val="321"/>
        </w:trPr>
        <w:tc>
          <w:tcPr>
            <w:tcW w:w="810" w:type="dxa"/>
            <w:tcBorders>
              <w:top w:val="nil"/>
              <w:left w:val="single" w:sz="12" w:space="0" w:color="auto"/>
              <w:bottom w:val="double" w:sz="6" w:space="0" w:color="auto"/>
              <w:right w:val="double" w:sz="6" w:space="0" w:color="auto"/>
            </w:tcBorders>
            <w:shd w:val="clear" w:color="auto" w:fill="auto"/>
            <w:vAlign w:val="center"/>
          </w:tcPr>
          <w:p w14:paraId="0552D4FD" w14:textId="6E85C85B"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5.6</w:t>
            </w:r>
          </w:p>
        </w:tc>
        <w:tc>
          <w:tcPr>
            <w:tcW w:w="2340" w:type="dxa"/>
            <w:tcBorders>
              <w:top w:val="nil"/>
              <w:left w:val="nil"/>
              <w:bottom w:val="double" w:sz="6" w:space="0" w:color="auto"/>
              <w:right w:val="double" w:sz="6" w:space="0" w:color="auto"/>
            </w:tcBorders>
            <w:shd w:val="clear" w:color="auto" w:fill="auto"/>
            <w:vAlign w:val="center"/>
          </w:tcPr>
          <w:p w14:paraId="55C1940C" w14:textId="1A102C2E"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պանիր</w:t>
            </w:r>
          </w:p>
        </w:tc>
        <w:tc>
          <w:tcPr>
            <w:tcW w:w="1440" w:type="dxa"/>
            <w:tcBorders>
              <w:top w:val="nil"/>
              <w:left w:val="nil"/>
              <w:bottom w:val="double" w:sz="6" w:space="0" w:color="auto"/>
              <w:right w:val="double" w:sz="6" w:space="0" w:color="auto"/>
            </w:tcBorders>
            <w:shd w:val="clear" w:color="auto" w:fill="auto"/>
            <w:vAlign w:val="center"/>
          </w:tcPr>
          <w:p w14:paraId="7E597BA7" w14:textId="3F18ADF5"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գրամ</w:t>
            </w:r>
          </w:p>
        </w:tc>
        <w:tc>
          <w:tcPr>
            <w:tcW w:w="1980" w:type="dxa"/>
            <w:tcBorders>
              <w:top w:val="nil"/>
              <w:left w:val="nil"/>
              <w:bottom w:val="double" w:sz="6" w:space="0" w:color="auto"/>
              <w:right w:val="double" w:sz="6" w:space="0" w:color="auto"/>
            </w:tcBorders>
            <w:shd w:val="clear" w:color="auto" w:fill="auto"/>
            <w:vAlign w:val="center"/>
          </w:tcPr>
          <w:p w14:paraId="49E9BA11" w14:textId="73D480C2"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360</w:t>
            </w:r>
          </w:p>
        </w:tc>
        <w:tc>
          <w:tcPr>
            <w:tcW w:w="1530" w:type="dxa"/>
            <w:tcBorders>
              <w:top w:val="nil"/>
              <w:left w:val="nil"/>
              <w:bottom w:val="double" w:sz="6" w:space="0" w:color="auto"/>
              <w:right w:val="double" w:sz="6" w:space="0" w:color="auto"/>
            </w:tcBorders>
            <w:shd w:val="clear" w:color="auto" w:fill="auto"/>
            <w:vAlign w:val="center"/>
          </w:tcPr>
          <w:p w14:paraId="156505B7" w14:textId="74FAD61E"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40</w:t>
            </w:r>
          </w:p>
        </w:tc>
        <w:tc>
          <w:tcPr>
            <w:tcW w:w="1620" w:type="dxa"/>
            <w:tcBorders>
              <w:top w:val="nil"/>
              <w:left w:val="nil"/>
              <w:bottom w:val="double" w:sz="6" w:space="0" w:color="auto"/>
              <w:right w:val="single" w:sz="12" w:space="0" w:color="auto"/>
            </w:tcBorders>
            <w:shd w:val="clear" w:color="auto" w:fill="auto"/>
            <w:vAlign w:val="center"/>
          </w:tcPr>
          <w:p w14:paraId="5F98F633" w14:textId="642350E6"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50</w:t>
            </w:r>
          </w:p>
        </w:tc>
      </w:tr>
      <w:tr w:rsidR="00B346CF" w:rsidRPr="00243718" w14:paraId="0C0979B8"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F5F4A25" w14:textId="2C40742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5.7</w:t>
            </w:r>
          </w:p>
        </w:tc>
        <w:tc>
          <w:tcPr>
            <w:tcW w:w="2340" w:type="dxa"/>
            <w:tcBorders>
              <w:top w:val="nil"/>
              <w:left w:val="nil"/>
              <w:bottom w:val="double" w:sz="6" w:space="0" w:color="auto"/>
              <w:right w:val="double" w:sz="6" w:space="0" w:color="auto"/>
            </w:tcBorders>
            <w:shd w:val="clear" w:color="auto" w:fill="auto"/>
            <w:vAlign w:val="center"/>
            <w:hideMark/>
          </w:tcPr>
          <w:p w14:paraId="35AC62B5" w14:textId="7101B3A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յուղ</w:t>
            </w:r>
          </w:p>
        </w:tc>
        <w:tc>
          <w:tcPr>
            <w:tcW w:w="1440" w:type="dxa"/>
            <w:tcBorders>
              <w:top w:val="nil"/>
              <w:left w:val="nil"/>
              <w:bottom w:val="double" w:sz="6" w:space="0" w:color="auto"/>
              <w:right w:val="double" w:sz="6" w:space="0" w:color="auto"/>
            </w:tcBorders>
            <w:shd w:val="clear" w:color="auto" w:fill="auto"/>
            <w:vAlign w:val="center"/>
            <w:hideMark/>
          </w:tcPr>
          <w:p w14:paraId="31537792" w14:textId="40BEFA7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A1EF042" w14:textId="5988F13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892</w:t>
            </w:r>
          </w:p>
        </w:tc>
        <w:tc>
          <w:tcPr>
            <w:tcW w:w="1530" w:type="dxa"/>
            <w:tcBorders>
              <w:top w:val="nil"/>
              <w:left w:val="nil"/>
              <w:bottom w:val="double" w:sz="6" w:space="0" w:color="auto"/>
              <w:right w:val="double" w:sz="6" w:space="0" w:color="auto"/>
            </w:tcBorders>
            <w:shd w:val="clear" w:color="auto" w:fill="auto"/>
            <w:vAlign w:val="center"/>
            <w:hideMark/>
          </w:tcPr>
          <w:p w14:paraId="0CE8B1BD" w14:textId="0876C45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55F751C9" w14:textId="633EAFC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339113F3"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628F3852" w14:textId="1EF4A6A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5.8</w:t>
            </w:r>
          </w:p>
        </w:tc>
        <w:tc>
          <w:tcPr>
            <w:tcW w:w="2340" w:type="dxa"/>
            <w:tcBorders>
              <w:top w:val="nil"/>
              <w:left w:val="nil"/>
              <w:bottom w:val="double" w:sz="6" w:space="0" w:color="auto"/>
              <w:right w:val="double" w:sz="6" w:space="0" w:color="auto"/>
            </w:tcBorders>
            <w:shd w:val="clear" w:color="auto" w:fill="auto"/>
            <w:vAlign w:val="center"/>
            <w:hideMark/>
          </w:tcPr>
          <w:p w14:paraId="2B708FA3" w14:textId="74DD3E9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մածուն</w:t>
            </w:r>
          </w:p>
        </w:tc>
        <w:tc>
          <w:tcPr>
            <w:tcW w:w="1440" w:type="dxa"/>
            <w:tcBorders>
              <w:top w:val="nil"/>
              <w:left w:val="nil"/>
              <w:bottom w:val="double" w:sz="6" w:space="0" w:color="auto"/>
              <w:right w:val="double" w:sz="6" w:space="0" w:color="auto"/>
            </w:tcBorders>
            <w:shd w:val="clear" w:color="auto" w:fill="auto"/>
            <w:vAlign w:val="center"/>
            <w:hideMark/>
          </w:tcPr>
          <w:p w14:paraId="18431EA2" w14:textId="74717CB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1FAEC17" w14:textId="1419A1B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54</w:t>
            </w:r>
          </w:p>
        </w:tc>
        <w:tc>
          <w:tcPr>
            <w:tcW w:w="1530" w:type="dxa"/>
            <w:tcBorders>
              <w:top w:val="nil"/>
              <w:left w:val="nil"/>
              <w:bottom w:val="double" w:sz="6" w:space="0" w:color="auto"/>
              <w:right w:val="double" w:sz="6" w:space="0" w:color="auto"/>
            </w:tcBorders>
            <w:shd w:val="clear" w:color="auto" w:fill="auto"/>
            <w:vAlign w:val="center"/>
            <w:hideMark/>
          </w:tcPr>
          <w:p w14:paraId="1F47A3AA" w14:textId="6A7FE03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80</w:t>
            </w:r>
          </w:p>
        </w:tc>
        <w:tc>
          <w:tcPr>
            <w:tcW w:w="1620" w:type="dxa"/>
            <w:tcBorders>
              <w:top w:val="nil"/>
              <w:left w:val="nil"/>
              <w:bottom w:val="double" w:sz="6" w:space="0" w:color="auto"/>
              <w:right w:val="single" w:sz="12" w:space="0" w:color="auto"/>
            </w:tcBorders>
            <w:shd w:val="clear" w:color="auto" w:fill="auto"/>
            <w:vAlign w:val="center"/>
            <w:hideMark/>
          </w:tcPr>
          <w:p w14:paraId="1A5E6D3A" w14:textId="4587CD0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100</w:t>
            </w:r>
          </w:p>
        </w:tc>
      </w:tr>
      <w:tr w:rsidR="00B346CF" w:rsidRPr="00243718" w14:paraId="7EC5BB74"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FB72EDC" w14:textId="0108424B"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5.</w:t>
            </w:r>
            <w:r w:rsidRPr="00243718">
              <w:rPr>
                <w:rFonts w:ascii="GHEA Grapalat" w:hAnsi="GHEA Grapalat" w:cs="Calibri"/>
                <w:color w:val="000000"/>
                <w:sz w:val="24"/>
                <w:szCs w:val="24"/>
                <w:lang w:val="hy-AM"/>
              </w:rPr>
              <w:t>9</w:t>
            </w:r>
          </w:p>
        </w:tc>
        <w:tc>
          <w:tcPr>
            <w:tcW w:w="2340" w:type="dxa"/>
            <w:tcBorders>
              <w:top w:val="nil"/>
              <w:left w:val="nil"/>
              <w:bottom w:val="double" w:sz="6" w:space="0" w:color="auto"/>
              <w:right w:val="double" w:sz="6" w:space="0" w:color="auto"/>
            </w:tcBorders>
            <w:shd w:val="clear" w:color="auto" w:fill="auto"/>
            <w:vAlign w:val="center"/>
            <w:hideMark/>
          </w:tcPr>
          <w:p w14:paraId="118DA91B" w14:textId="799D231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պաղպաղակ</w:t>
            </w:r>
          </w:p>
        </w:tc>
        <w:tc>
          <w:tcPr>
            <w:tcW w:w="1440" w:type="dxa"/>
            <w:tcBorders>
              <w:top w:val="nil"/>
              <w:left w:val="nil"/>
              <w:bottom w:val="double" w:sz="6" w:space="0" w:color="auto"/>
              <w:right w:val="double" w:sz="6" w:space="0" w:color="auto"/>
            </w:tcBorders>
            <w:shd w:val="clear" w:color="auto" w:fill="auto"/>
            <w:vAlign w:val="center"/>
            <w:hideMark/>
          </w:tcPr>
          <w:p w14:paraId="029D3BF7" w14:textId="261B6E2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5122D53" w14:textId="778FA90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207</w:t>
            </w:r>
          </w:p>
        </w:tc>
        <w:tc>
          <w:tcPr>
            <w:tcW w:w="1530" w:type="dxa"/>
            <w:tcBorders>
              <w:top w:val="nil"/>
              <w:left w:val="nil"/>
              <w:bottom w:val="double" w:sz="6" w:space="0" w:color="auto"/>
              <w:right w:val="double" w:sz="6" w:space="0" w:color="auto"/>
            </w:tcBorders>
            <w:shd w:val="clear" w:color="auto" w:fill="auto"/>
            <w:vAlign w:val="center"/>
            <w:hideMark/>
          </w:tcPr>
          <w:p w14:paraId="0DF6101B" w14:textId="027B4A9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33D49E32" w14:textId="2CD46E6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29AEB003" w14:textId="77777777" w:rsidTr="00B346CF">
        <w:trPr>
          <w:trHeight w:val="37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02B54270"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6</w:t>
            </w:r>
          </w:p>
        </w:tc>
        <w:tc>
          <w:tcPr>
            <w:tcW w:w="2340" w:type="dxa"/>
            <w:tcBorders>
              <w:top w:val="nil"/>
              <w:left w:val="nil"/>
              <w:bottom w:val="double" w:sz="6" w:space="0" w:color="auto"/>
              <w:right w:val="double" w:sz="6" w:space="0" w:color="auto"/>
            </w:tcBorders>
            <w:shd w:val="clear" w:color="000000" w:fill="F2F2F2"/>
            <w:vAlign w:val="center"/>
            <w:hideMark/>
          </w:tcPr>
          <w:p w14:paraId="7EC2685F"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Ձու</w:t>
            </w:r>
          </w:p>
        </w:tc>
        <w:tc>
          <w:tcPr>
            <w:tcW w:w="1440" w:type="dxa"/>
            <w:tcBorders>
              <w:top w:val="nil"/>
              <w:left w:val="nil"/>
              <w:bottom w:val="double" w:sz="6" w:space="0" w:color="auto"/>
              <w:right w:val="double" w:sz="6" w:space="0" w:color="auto"/>
            </w:tcBorders>
            <w:shd w:val="clear" w:color="000000" w:fill="F2F2F2"/>
            <w:vAlign w:val="center"/>
            <w:hideMark/>
          </w:tcPr>
          <w:p w14:paraId="032B12BB"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հատ</w:t>
            </w:r>
          </w:p>
        </w:tc>
        <w:tc>
          <w:tcPr>
            <w:tcW w:w="1980" w:type="dxa"/>
            <w:tcBorders>
              <w:top w:val="nil"/>
              <w:left w:val="nil"/>
              <w:bottom w:val="double" w:sz="6" w:space="0" w:color="auto"/>
              <w:right w:val="double" w:sz="6" w:space="0" w:color="auto"/>
            </w:tcBorders>
            <w:shd w:val="clear" w:color="000000" w:fill="F2F2F2"/>
            <w:vAlign w:val="center"/>
            <w:hideMark/>
          </w:tcPr>
          <w:p w14:paraId="267A510C" w14:textId="7FE0FE8D"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155</w:t>
            </w:r>
          </w:p>
        </w:tc>
        <w:tc>
          <w:tcPr>
            <w:tcW w:w="1530" w:type="dxa"/>
            <w:tcBorders>
              <w:top w:val="nil"/>
              <w:left w:val="nil"/>
              <w:bottom w:val="double" w:sz="6" w:space="0" w:color="auto"/>
              <w:right w:val="double" w:sz="6" w:space="0" w:color="auto"/>
            </w:tcBorders>
            <w:shd w:val="clear" w:color="000000" w:fill="F2F2F2"/>
            <w:vAlign w:val="center"/>
            <w:hideMark/>
          </w:tcPr>
          <w:p w14:paraId="0DFE5E6C" w14:textId="143E2D58"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0</w:t>
            </w:r>
            <w:r w:rsidRPr="00243718">
              <w:rPr>
                <w:rFonts w:ascii="GHEA Grapalat" w:hAnsi="GHEA Grapalat" w:cs="Calibri"/>
                <w:b/>
                <w:bCs/>
                <w:color w:val="000000"/>
                <w:sz w:val="24"/>
                <w:szCs w:val="24"/>
                <w:lang w:val="en-US"/>
              </w:rPr>
              <w:t>.</w:t>
            </w:r>
            <w:r w:rsidRPr="00243718">
              <w:rPr>
                <w:rFonts w:ascii="GHEA Grapalat" w:hAnsi="GHEA Grapalat" w:cs="Calibri"/>
                <w:b/>
                <w:bCs/>
                <w:color w:val="000000"/>
                <w:sz w:val="24"/>
                <w:szCs w:val="24"/>
              </w:rPr>
              <w:t>5</w:t>
            </w:r>
          </w:p>
        </w:tc>
        <w:tc>
          <w:tcPr>
            <w:tcW w:w="1620" w:type="dxa"/>
            <w:tcBorders>
              <w:top w:val="nil"/>
              <w:left w:val="nil"/>
              <w:bottom w:val="double" w:sz="6" w:space="0" w:color="auto"/>
              <w:right w:val="single" w:sz="12" w:space="0" w:color="auto"/>
            </w:tcBorders>
            <w:shd w:val="clear" w:color="000000" w:fill="F2F2F2"/>
            <w:vAlign w:val="center"/>
            <w:hideMark/>
          </w:tcPr>
          <w:p w14:paraId="727911D9" w14:textId="28E170C5"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0</w:t>
            </w:r>
            <w:r w:rsidRPr="00243718">
              <w:rPr>
                <w:rFonts w:ascii="GHEA Grapalat" w:hAnsi="GHEA Grapalat" w:cs="Calibri"/>
                <w:b/>
                <w:bCs/>
                <w:color w:val="000000"/>
                <w:sz w:val="24"/>
                <w:szCs w:val="24"/>
                <w:lang w:val="en-US"/>
              </w:rPr>
              <w:t>.</w:t>
            </w:r>
            <w:r w:rsidRPr="00243718">
              <w:rPr>
                <w:rFonts w:ascii="GHEA Grapalat" w:hAnsi="GHEA Grapalat" w:cs="Calibri"/>
                <w:b/>
                <w:bCs/>
                <w:color w:val="000000"/>
                <w:sz w:val="24"/>
                <w:szCs w:val="24"/>
              </w:rPr>
              <w:t>5</w:t>
            </w:r>
          </w:p>
        </w:tc>
      </w:tr>
      <w:tr w:rsidR="00B346CF" w:rsidRPr="00243718" w14:paraId="7575178A" w14:textId="77777777" w:rsidTr="00B346CF">
        <w:trPr>
          <w:trHeight w:val="3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2DA3386F"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7</w:t>
            </w:r>
          </w:p>
        </w:tc>
        <w:tc>
          <w:tcPr>
            <w:tcW w:w="2340" w:type="dxa"/>
            <w:tcBorders>
              <w:top w:val="nil"/>
              <w:left w:val="nil"/>
              <w:bottom w:val="double" w:sz="6" w:space="0" w:color="auto"/>
              <w:right w:val="double" w:sz="6" w:space="0" w:color="auto"/>
            </w:tcBorders>
            <w:shd w:val="clear" w:color="000000" w:fill="F2F2F2"/>
            <w:vAlign w:val="center"/>
            <w:hideMark/>
          </w:tcPr>
          <w:p w14:paraId="69B8CFE4"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Համեմունքներ</w:t>
            </w:r>
          </w:p>
        </w:tc>
        <w:tc>
          <w:tcPr>
            <w:tcW w:w="1440" w:type="dxa"/>
            <w:tcBorders>
              <w:top w:val="nil"/>
              <w:left w:val="nil"/>
              <w:bottom w:val="double" w:sz="6" w:space="0" w:color="auto"/>
              <w:right w:val="double" w:sz="6" w:space="0" w:color="auto"/>
            </w:tcBorders>
            <w:shd w:val="clear" w:color="000000" w:fill="F2F2F2"/>
            <w:vAlign w:val="center"/>
            <w:hideMark/>
          </w:tcPr>
          <w:p w14:paraId="720C484C"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5C3E9015" w14:textId="1D2D62D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258</w:t>
            </w:r>
          </w:p>
        </w:tc>
        <w:tc>
          <w:tcPr>
            <w:tcW w:w="1530" w:type="dxa"/>
            <w:tcBorders>
              <w:top w:val="nil"/>
              <w:left w:val="nil"/>
              <w:bottom w:val="double" w:sz="6" w:space="0" w:color="auto"/>
              <w:right w:val="double" w:sz="6" w:space="0" w:color="auto"/>
            </w:tcBorders>
            <w:shd w:val="clear" w:color="000000" w:fill="F2F2F2"/>
            <w:vAlign w:val="center"/>
            <w:hideMark/>
          </w:tcPr>
          <w:p w14:paraId="5E0676F4" w14:textId="24B07AEA" w:rsidR="00B346CF" w:rsidRPr="00243718" w:rsidRDefault="007F28CA"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5</w:t>
            </w:r>
            <w:r w:rsidR="00B346CF" w:rsidRPr="00243718">
              <w:rPr>
                <w:rFonts w:ascii="GHEA Grapalat" w:hAnsi="GHEA Grapalat" w:cs="Calibri"/>
                <w:b/>
                <w:bCs/>
                <w:color w:val="000000"/>
                <w:sz w:val="24"/>
                <w:szCs w:val="24"/>
                <w:lang w:val="hy-AM"/>
              </w:rPr>
              <w:t>0</w:t>
            </w:r>
          </w:p>
        </w:tc>
        <w:tc>
          <w:tcPr>
            <w:tcW w:w="1620" w:type="dxa"/>
            <w:tcBorders>
              <w:top w:val="nil"/>
              <w:left w:val="nil"/>
              <w:bottom w:val="double" w:sz="6" w:space="0" w:color="auto"/>
              <w:right w:val="single" w:sz="12" w:space="0" w:color="auto"/>
            </w:tcBorders>
            <w:shd w:val="clear" w:color="000000" w:fill="F2F2F2"/>
            <w:vAlign w:val="center"/>
            <w:hideMark/>
          </w:tcPr>
          <w:p w14:paraId="390E5239" w14:textId="35B130FD" w:rsidR="00B346CF" w:rsidRPr="00243718" w:rsidRDefault="007F28CA"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5</w:t>
            </w:r>
            <w:r w:rsidR="00B346CF" w:rsidRPr="00243718">
              <w:rPr>
                <w:rFonts w:ascii="GHEA Grapalat" w:hAnsi="GHEA Grapalat" w:cs="Calibri"/>
                <w:b/>
                <w:bCs/>
                <w:color w:val="000000"/>
                <w:sz w:val="24"/>
                <w:szCs w:val="24"/>
                <w:lang w:val="hy-AM"/>
              </w:rPr>
              <w:t>0</w:t>
            </w:r>
          </w:p>
        </w:tc>
      </w:tr>
      <w:tr w:rsidR="00B346CF" w:rsidRPr="00243718" w14:paraId="125C56B2" w14:textId="77777777" w:rsidTr="00B346CF">
        <w:trPr>
          <w:trHeight w:val="267"/>
        </w:trPr>
        <w:tc>
          <w:tcPr>
            <w:tcW w:w="810" w:type="dxa"/>
            <w:tcBorders>
              <w:top w:val="nil"/>
              <w:left w:val="single" w:sz="12" w:space="0" w:color="auto"/>
              <w:bottom w:val="double" w:sz="6" w:space="0" w:color="auto"/>
              <w:right w:val="double" w:sz="6" w:space="0" w:color="auto"/>
            </w:tcBorders>
            <w:shd w:val="clear" w:color="000000" w:fill="FFFFFF"/>
            <w:vAlign w:val="center"/>
            <w:hideMark/>
          </w:tcPr>
          <w:p w14:paraId="28150A3C" w14:textId="051A0B8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7.1</w:t>
            </w:r>
          </w:p>
        </w:tc>
        <w:tc>
          <w:tcPr>
            <w:tcW w:w="2340" w:type="dxa"/>
            <w:tcBorders>
              <w:top w:val="nil"/>
              <w:left w:val="nil"/>
              <w:bottom w:val="double" w:sz="6" w:space="0" w:color="auto"/>
              <w:right w:val="double" w:sz="6" w:space="0" w:color="auto"/>
            </w:tcBorders>
            <w:shd w:val="clear" w:color="000000" w:fill="FFFFFF"/>
            <w:vAlign w:val="center"/>
            <w:hideMark/>
          </w:tcPr>
          <w:p w14:paraId="4A367870" w14:textId="3A9ACA2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աղ՝ կերակրի, յոդացված</w:t>
            </w:r>
          </w:p>
        </w:tc>
        <w:tc>
          <w:tcPr>
            <w:tcW w:w="1440" w:type="dxa"/>
            <w:tcBorders>
              <w:top w:val="nil"/>
              <w:left w:val="nil"/>
              <w:bottom w:val="double" w:sz="6" w:space="0" w:color="auto"/>
              <w:right w:val="double" w:sz="6" w:space="0" w:color="auto"/>
            </w:tcBorders>
            <w:shd w:val="clear" w:color="000000" w:fill="FFFFFF"/>
            <w:vAlign w:val="center"/>
            <w:hideMark/>
          </w:tcPr>
          <w:p w14:paraId="26B735F5" w14:textId="4A13916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000000" w:fill="FFFFFF"/>
            <w:vAlign w:val="center"/>
            <w:hideMark/>
          </w:tcPr>
          <w:p w14:paraId="5D9DC69A" w14:textId="79A1774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w:t>
            </w:r>
          </w:p>
        </w:tc>
        <w:tc>
          <w:tcPr>
            <w:tcW w:w="1530" w:type="dxa"/>
            <w:tcBorders>
              <w:top w:val="nil"/>
              <w:left w:val="nil"/>
              <w:bottom w:val="double" w:sz="6" w:space="0" w:color="auto"/>
              <w:right w:val="double" w:sz="6" w:space="0" w:color="auto"/>
            </w:tcBorders>
            <w:shd w:val="clear" w:color="000000" w:fill="FFFFFF"/>
            <w:vAlign w:val="center"/>
            <w:hideMark/>
          </w:tcPr>
          <w:p w14:paraId="0590BBDF" w14:textId="11217D97" w:rsidR="00B346CF" w:rsidRPr="00243718" w:rsidRDefault="007F28CA"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5</w:t>
            </w:r>
          </w:p>
        </w:tc>
        <w:tc>
          <w:tcPr>
            <w:tcW w:w="1620" w:type="dxa"/>
            <w:tcBorders>
              <w:top w:val="nil"/>
              <w:left w:val="nil"/>
              <w:bottom w:val="double" w:sz="6" w:space="0" w:color="auto"/>
              <w:right w:val="single" w:sz="12" w:space="0" w:color="auto"/>
            </w:tcBorders>
            <w:shd w:val="clear" w:color="000000" w:fill="FFFFFF"/>
            <w:vAlign w:val="center"/>
            <w:hideMark/>
          </w:tcPr>
          <w:p w14:paraId="1C841668" w14:textId="2BEBD69B" w:rsidR="00B346CF" w:rsidRPr="00243718" w:rsidRDefault="007F28CA"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5</w:t>
            </w:r>
          </w:p>
        </w:tc>
      </w:tr>
      <w:tr w:rsidR="00B346CF" w:rsidRPr="00243718" w14:paraId="7D4C8931" w14:textId="77777777" w:rsidTr="00B346CF">
        <w:trPr>
          <w:trHeight w:val="375"/>
        </w:trPr>
        <w:tc>
          <w:tcPr>
            <w:tcW w:w="810" w:type="dxa"/>
            <w:tcBorders>
              <w:top w:val="nil"/>
              <w:left w:val="single" w:sz="12" w:space="0" w:color="auto"/>
              <w:bottom w:val="double" w:sz="6" w:space="0" w:color="auto"/>
              <w:right w:val="double" w:sz="6" w:space="0" w:color="auto"/>
            </w:tcBorders>
            <w:shd w:val="clear" w:color="000000" w:fill="FFFFFF"/>
            <w:vAlign w:val="center"/>
            <w:hideMark/>
          </w:tcPr>
          <w:p w14:paraId="7B76A601" w14:textId="0A89CE8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lastRenderedPageBreak/>
              <w:t>7.2</w:t>
            </w:r>
          </w:p>
        </w:tc>
        <w:tc>
          <w:tcPr>
            <w:tcW w:w="2340" w:type="dxa"/>
            <w:tcBorders>
              <w:top w:val="nil"/>
              <w:left w:val="nil"/>
              <w:bottom w:val="double" w:sz="6" w:space="0" w:color="auto"/>
              <w:right w:val="double" w:sz="6" w:space="0" w:color="auto"/>
            </w:tcBorders>
            <w:shd w:val="clear" w:color="000000" w:fill="FFFFFF"/>
            <w:vAlign w:val="center"/>
            <w:hideMark/>
          </w:tcPr>
          <w:p w14:paraId="11CB6F2D" w14:textId="6C0A633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 xml:space="preserve">տարատեսակ </w:t>
            </w:r>
          </w:p>
        </w:tc>
        <w:tc>
          <w:tcPr>
            <w:tcW w:w="1440" w:type="dxa"/>
            <w:tcBorders>
              <w:top w:val="nil"/>
              <w:left w:val="nil"/>
              <w:bottom w:val="double" w:sz="6" w:space="0" w:color="auto"/>
              <w:right w:val="double" w:sz="6" w:space="0" w:color="auto"/>
            </w:tcBorders>
            <w:shd w:val="clear" w:color="000000" w:fill="FFFFFF"/>
            <w:vAlign w:val="center"/>
            <w:hideMark/>
          </w:tcPr>
          <w:p w14:paraId="4474B9BC" w14:textId="72F0D86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000000" w:fill="FFFFFF"/>
            <w:vAlign w:val="center"/>
            <w:hideMark/>
          </w:tcPr>
          <w:p w14:paraId="4D063777" w14:textId="65A997E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314</w:t>
            </w:r>
          </w:p>
        </w:tc>
        <w:tc>
          <w:tcPr>
            <w:tcW w:w="1530" w:type="dxa"/>
            <w:tcBorders>
              <w:top w:val="nil"/>
              <w:left w:val="nil"/>
              <w:bottom w:val="double" w:sz="6" w:space="0" w:color="auto"/>
              <w:right w:val="double" w:sz="6" w:space="0" w:color="auto"/>
            </w:tcBorders>
            <w:shd w:val="clear" w:color="000000" w:fill="FFFFFF"/>
            <w:vAlign w:val="center"/>
            <w:hideMark/>
          </w:tcPr>
          <w:p w14:paraId="1C048DB7" w14:textId="484CC11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c>
          <w:tcPr>
            <w:tcW w:w="1620" w:type="dxa"/>
            <w:tcBorders>
              <w:top w:val="nil"/>
              <w:left w:val="nil"/>
              <w:bottom w:val="double" w:sz="6" w:space="0" w:color="auto"/>
              <w:right w:val="single" w:sz="12" w:space="0" w:color="auto"/>
            </w:tcBorders>
            <w:shd w:val="clear" w:color="000000" w:fill="FFFFFF"/>
            <w:vAlign w:val="center"/>
            <w:hideMark/>
          </w:tcPr>
          <w:p w14:paraId="75BD6159" w14:textId="1D3E44C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r>
      <w:tr w:rsidR="00B346CF" w:rsidRPr="00243718" w14:paraId="2EA67A14" w14:textId="77777777" w:rsidTr="00B346CF">
        <w:trPr>
          <w:trHeight w:val="132"/>
        </w:trPr>
        <w:tc>
          <w:tcPr>
            <w:tcW w:w="810" w:type="dxa"/>
            <w:tcBorders>
              <w:top w:val="nil"/>
              <w:left w:val="single" w:sz="12" w:space="0" w:color="auto"/>
              <w:bottom w:val="double" w:sz="6" w:space="0" w:color="auto"/>
              <w:right w:val="double" w:sz="6" w:space="0" w:color="auto"/>
            </w:tcBorders>
            <w:shd w:val="clear" w:color="000000" w:fill="FFFFFF"/>
            <w:vAlign w:val="center"/>
            <w:hideMark/>
          </w:tcPr>
          <w:p w14:paraId="5CC6AFB5" w14:textId="2E307FEA"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7.3</w:t>
            </w:r>
          </w:p>
        </w:tc>
        <w:tc>
          <w:tcPr>
            <w:tcW w:w="2340" w:type="dxa"/>
            <w:tcBorders>
              <w:top w:val="nil"/>
              <w:left w:val="nil"/>
              <w:bottom w:val="double" w:sz="6" w:space="0" w:color="auto"/>
              <w:right w:val="double" w:sz="6" w:space="0" w:color="auto"/>
            </w:tcBorders>
            <w:shd w:val="clear" w:color="000000" w:fill="FFFFFF"/>
            <w:vAlign w:val="center"/>
            <w:hideMark/>
          </w:tcPr>
          <w:p w14:paraId="4D4FA744" w14:textId="6B8F8AD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շաքարավազ</w:t>
            </w:r>
          </w:p>
        </w:tc>
        <w:tc>
          <w:tcPr>
            <w:tcW w:w="1440" w:type="dxa"/>
            <w:tcBorders>
              <w:top w:val="nil"/>
              <w:left w:val="nil"/>
              <w:bottom w:val="double" w:sz="6" w:space="0" w:color="auto"/>
              <w:right w:val="double" w:sz="6" w:space="0" w:color="auto"/>
            </w:tcBorders>
            <w:shd w:val="clear" w:color="000000" w:fill="FFFFFF"/>
            <w:vAlign w:val="center"/>
            <w:hideMark/>
          </w:tcPr>
          <w:p w14:paraId="03D0C6DB" w14:textId="19DD503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000000" w:fill="FFFFFF"/>
            <w:vAlign w:val="center"/>
            <w:hideMark/>
          </w:tcPr>
          <w:p w14:paraId="7B69694A" w14:textId="7344D54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387</w:t>
            </w:r>
          </w:p>
        </w:tc>
        <w:tc>
          <w:tcPr>
            <w:tcW w:w="1530" w:type="dxa"/>
            <w:tcBorders>
              <w:top w:val="nil"/>
              <w:left w:val="nil"/>
              <w:bottom w:val="double" w:sz="6" w:space="0" w:color="auto"/>
              <w:right w:val="double" w:sz="6" w:space="0" w:color="auto"/>
            </w:tcBorders>
            <w:shd w:val="clear" w:color="000000" w:fill="FFFFFF"/>
            <w:vAlign w:val="center"/>
            <w:hideMark/>
          </w:tcPr>
          <w:p w14:paraId="1682BE28" w14:textId="12231DB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620" w:type="dxa"/>
            <w:tcBorders>
              <w:top w:val="nil"/>
              <w:left w:val="nil"/>
              <w:bottom w:val="double" w:sz="6" w:space="0" w:color="auto"/>
              <w:right w:val="single" w:sz="12" w:space="0" w:color="auto"/>
            </w:tcBorders>
            <w:shd w:val="clear" w:color="000000" w:fill="FFFFFF"/>
            <w:vAlign w:val="center"/>
            <w:hideMark/>
          </w:tcPr>
          <w:p w14:paraId="30C5C86B" w14:textId="0266DFF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r>
      <w:tr w:rsidR="00B346CF" w:rsidRPr="00243718" w14:paraId="6C8849C4" w14:textId="77777777" w:rsidTr="00B346CF">
        <w:trPr>
          <w:trHeight w:val="375"/>
        </w:trPr>
        <w:tc>
          <w:tcPr>
            <w:tcW w:w="810" w:type="dxa"/>
            <w:tcBorders>
              <w:top w:val="nil"/>
              <w:left w:val="single" w:sz="12" w:space="0" w:color="auto"/>
              <w:bottom w:val="double" w:sz="6" w:space="0" w:color="auto"/>
              <w:right w:val="double" w:sz="6" w:space="0" w:color="auto"/>
            </w:tcBorders>
            <w:shd w:val="clear" w:color="000000" w:fill="FFFFFF"/>
            <w:vAlign w:val="center"/>
            <w:hideMark/>
          </w:tcPr>
          <w:p w14:paraId="43A61680" w14:textId="383A8784"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7.4</w:t>
            </w:r>
          </w:p>
        </w:tc>
        <w:tc>
          <w:tcPr>
            <w:tcW w:w="2340" w:type="dxa"/>
            <w:tcBorders>
              <w:top w:val="nil"/>
              <w:left w:val="nil"/>
              <w:bottom w:val="double" w:sz="6" w:space="0" w:color="auto"/>
              <w:right w:val="double" w:sz="6" w:space="0" w:color="auto"/>
            </w:tcBorders>
            <w:shd w:val="clear" w:color="000000" w:fill="FFFFFF"/>
            <w:vAlign w:val="center"/>
            <w:hideMark/>
          </w:tcPr>
          <w:p w14:paraId="55BA000B" w14:textId="6422E70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սոդա՝ կերակրի</w:t>
            </w:r>
          </w:p>
        </w:tc>
        <w:tc>
          <w:tcPr>
            <w:tcW w:w="1440" w:type="dxa"/>
            <w:tcBorders>
              <w:top w:val="nil"/>
              <w:left w:val="nil"/>
              <w:bottom w:val="double" w:sz="6" w:space="0" w:color="auto"/>
              <w:right w:val="double" w:sz="6" w:space="0" w:color="auto"/>
            </w:tcBorders>
            <w:shd w:val="clear" w:color="000000" w:fill="FFFFFF"/>
            <w:vAlign w:val="center"/>
            <w:hideMark/>
          </w:tcPr>
          <w:p w14:paraId="5BA09424" w14:textId="62F5B05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000000" w:fill="FFFFFF"/>
            <w:vAlign w:val="center"/>
            <w:hideMark/>
          </w:tcPr>
          <w:p w14:paraId="3A60035E" w14:textId="4B7D1DA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w:t>
            </w:r>
          </w:p>
        </w:tc>
        <w:tc>
          <w:tcPr>
            <w:tcW w:w="1530" w:type="dxa"/>
            <w:tcBorders>
              <w:top w:val="nil"/>
              <w:left w:val="nil"/>
              <w:bottom w:val="double" w:sz="6" w:space="0" w:color="auto"/>
              <w:right w:val="double" w:sz="6" w:space="0" w:color="auto"/>
            </w:tcBorders>
            <w:shd w:val="clear" w:color="000000" w:fill="FFFFFF"/>
            <w:vAlign w:val="center"/>
            <w:hideMark/>
          </w:tcPr>
          <w:p w14:paraId="6759D1BA" w14:textId="7628A74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c>
          <w:tcPr>
            <w:tcW w:w="1620" w:type="dxa"/>
            <w:tcBorders>
              <w:top w:val="nil"/>
              <w:left w:val="nil"/>
              <w:bottom w:val="double" w:sz="6" w:space="0" w:color="auto"/>
              <w:right w:val="single" w:sz="12" w:space="0" w:color="auto"/>
            </w:tcBorders>
            <w:shd w:val="clear" w:color="000000" w:fill="FFFFFF"/>
            <w:vAlign w:val="center"/>
            <w:hideMark/>
          </w:tcPr>
          <w:p w14:paraId="7BCFC367" w14:textId="2A2B524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0.5</w:t>
            </w:r>
          </w:p>
        </w:tc>
      </w:tr>
      <w:tr w:rsidR="00B346CF" w:rsidRPr="00243718" w14:paraId="7C39AF24" w14:textId="77777777" w:rsidTr="00B346CF">
        <w:trPr>
          <w:trHeight w:val="78"/>
        </w:trPr>
        <w:tc>
          <w:tcPr>
            <w:tcW w:w="810" w:type="dxa"/>
            <w:tcBorders>
              <w:top w:val="nil"/>
              <w:left w:val="single" w:sz="12" w:space="0" w:color="auto"/>
              <w:bottom w:val="double" w:sz="6" w:space="0" w:color="auto"/>
              <w:right w:val="double" w:sz="6" w:space="0" w:color="auto"/>
            </w:tcBorders>
            <w:shd w:val="clear" w:color="000000" w:fill="FFFFFF"/>
            <w:vAlign w:val="center"/>
            <w:hideMark/>
          </w:tcPr>
          <w:p w14:paraId="43285700" w14:textId="7C6DE47E"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7.5</w:t>
            </w:r>
          </w:p>
        </w:tc>
        <w:tc>
          <w:tcPr>
            <w:tcW w:w="2340" w:type="dxa"/>
            <w:tcBorders>
              <w:top w:val="nil"/>
              <w:left w:val="nil"/>
              <w:bottom w:val="double" w:sz="6" w:space="0" w:color="auto"/>
              <w:right w:val="double" w:sz="6" w:space="0" w:color="auto"/>
            </w:tcBorders>
            <w:shd w:val="clear" w:color="000000" w:fill="FFFFFF"/>
            <w:vAlign w:val="center"/>
            <w:hideMark/>
          </w:tcPr>
          <w:p w14:paraId="7D9E7B94" w14:textId="218C80C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տոմատի մածուկ</w:t>
            </w:r>
          </w:p>
        </w:tc>
        <w:tc>
          <w:tcPr>
            <w:tcW w:w="1440" w:type="dxa"/>
            <w:tcBorders>
              <w:top w:val="nil"/>
              <w:left w:val="nil"/>
              <w:bottom w:val="double" w:sz="6" w:space="0" w:color="auto"/>
              <w:right w:val="double" w:sz="6" w:space="0" w:color="auto"/>
            </w:tcBorders>
            <w:shd w:val="clear" w:color="000000" w:fill="FFFFFF"/>
            <w:vAlign w:val="center"/>
            <w:hideMark/>
          </w:tcPr>
          <w:p w14:paraId="43F7E223" w14:textId="5A64D12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000000" w:fill="FFFFFF"/>
            <w:vAlign w:val="center"/>
            <w:hideMark/>
          </w:tcPr>
          <w:p w14:paraId="17AB3ED8" w14:textId="1B85A27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82</w:t>
            </w:r>
          </w:p>
        </w:tc>
        <w:tc>
          <w:tcPr>
            <w:tcW w:w="1530" w:type="dxa"/>
            <w:tcBorders>
              <w:top w:val="nil"/>
              <w:left w:val="nil"/>
              <w:bottom w:val="double" w:sz="6" w:space="0" w:color="auto"/>
              <w:right w:val="double" w:sz="6" w:space="0" w:color="auto"/>
            </w:tcBorders>
            <w:shd w:val="clear" w:color="000000" w:fill="FFFFFF"/>
            <w:vAlign w:val="center"/>
            <w:hideMark/>
          </w:tcPr>
          <w:p w14:paraId="729FEA6F" w14:textId="0D5AB5B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w:t>
            </w:r>
          </w:p>
        </w:tc>
        <w:tc>
          <w:tcPr>
            <w:tcW w:w="1620" w:type="dxa"/>
            <w:tcBorders>
              <w:top w:val="nil"/>
              <w:left w:val="nil"/>
              <w:bottom w:val="double" w:sz="6" w:space="0" w:color="auto"/>
              <w:right w:val="single" w:sz="12" w:space="0" w:color="auto"/>
            </w:tcBorders>
            <w:shd w:val="clear" w:color="000000" w:fill="FFFFFF"/>
            <w:vAlign w:val="center"/>
            <w:hideMark/>
          </w:tcPr>
          <w:p w14:paraId="7BF189A0" w14:textId="335054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w:t>
            </w:r>
          </w:p>
        </w:tc>
      </w:tr>
      <w:tr w:rsidR="00B346CF" w:rsidRPr="00243718" w14:paraId="023F042A" w14:textId="77777777" w:rsidTr="00B346CF">
        <w:trPr>
          <w:trHeight w:val="106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2D7EACBA"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8</w:t>
            </w:r>
          </w:p>
        </w:tc>
        <w:tc>
          <w:tcPr>
            <w:tcW w:w="2340" w:type="dxa"/>
            <w:tcBorders>
              <w:top w:val="nil"/>
              <w:left w:val="nil"/>
              <w:bottom w:val="double" w:sz="6" w:space="0" w:color="auto"/>
              <w:right w:val="double" w:sz="6" w:space="0" w:color="auto"/>
            </w:tcBorders>
            <w:shd w:val="clear" w:color="000000" w:fill="F2F2F2"/>
            <w:vAlign w:val="center"/>
            <w:hideMark/>
          </w:tcPr>
          <w:p w14:paraId="6FB5193C"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Խմիչքներ և այլ հեղուկներ</w:t>
            </w:r>
          </w:p>
        </w:tc>
        <w:tc>
          <w:tcPr>
            <w:tcW w:w="1440" w:type="dxa"/>
            <w:tcBorders>
              <w:top w:val="nil"/>
              <w:left w:val="nil"/>
              <w:bottom w:val="double" w:sz="6" w:space="0" w:color="auto"/>
              <w:right w:val="double" w:sz="6" w:space="0" w:color="auto"/>
            </w:tcBorders>
            <w:shd w:val="clear" w:color="000000" w:fill="F2F2F2"/>
            <w:vAlign w:val="center"/>
            <w:hideMark/>
          </w:tcPr>
          <w:p w14:paraId="1195FF72"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42757A93" w14:textId="7AA536C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179</w:t>
            </w:r>
          </w:p>
        </w:tc>
        <w:tc>
          <w:tcPr>
            <w:tcW w:w="1530" w:type="dxa"/>
            <w:tcBorders>
              <w:top w:val="nil"/>
              <w:left w:val="nil"/>
              <w:bottom w:val="double" w:sz="6" w:space="0" w:color="auto"/>
              <w:right w:val="double" w:sz="6" w:space="0" w:color="auto"/>
            </w:tcBorders>
            <w:shd w:val="clear" w:color="000000" w:fill="F2F2F2"/>
            <w:vAlign w:val="center"/>
            <w:hideMark/>
          </w:tcPr>
          <w:p w14:paraId="15B2A976" w14:textId="7EC5AE5E"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1</w:t>
            </w:r>
            <w:r w:rsidRPr="00243718">
              <w:rPr>
                <w:rFonts w:ascii="GHEA Grapalat" w:hAnsi="GHEA Grapalat" w:cs="Calibri"/>
                <w:b/>
                <w:bCs/>
                <w:color w:val="000000"/>
                <w:sz w:val="24"/>
                <w:szCs w:val="24"/>
                <w:lang w:val="hy-AM"/>
              </w:rPr>
              <w:t>3</w:t>
            </w:r>
            <w:r w:rsidRPr="00243718">
              <w:rPr>
                <w:rFonts w:ascii="GHEA Grapalat" w:hAnsi="GHEA Grapalat" w:cs="Calibri"/>
                <w:b/>
                <w:bCs/>
                <w:color w:val="000000"/>
                <w:sz w:val="24"/>
                <w:szCs w:val="24"/>
              </w:rPr>
              <w:t>0</w:t>
            </w:r>
          </w:p>
        </w:tc>
        <w:tc>
          <w:tcPr>
            <w:tcW w:w="1620" w:type="dxa"/>
            <w:tcBorders>
              <w:top w:val="nil"/>
              <w:left w:val="nil"/>
              <w:bottom w:val="double" w:sz="6" w:space="0" w:color="auto"/>
              <w:right w:val="single" w:sz="12" w:space="0" w:color="auto"/>
            </w:tcBorders>
            <w:shd w:val="clear" w:color="000000" w:fill="F2F2F2"/>
            <w:vAlign w:val="center"/>
            <w:hideMark/>
          </w:tcPr>
          <w:p w14:paraId="021BDECD" w14:textId="479E2734"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1</w:t>
            </w:r>
            <w:r w:rsidRPr="00243718">
              <w:rPr>
                <w:rFonts w:ascii="GHEA Grapalat" w:hAnsi="GHEA Grapalat" w:cs="Calibri"/>
                <w:b/>
                <w:bCs/>
                <w:color w:val="000000"/>
                <w:sz w:val="24"/>
                <w:szCs w:val="24"/>
                <w:lang w:val="hy-AM"/>
              </w:rPr>
              <w:t>3</w:t>
            </w:r>
            <w:r w:rsidRPr="00243718">
              <w:rPr>
                <w:rFonts w:ascii="GHEA Grapalat" w:hAnsi="GHEA Grapalat" w:cs="Calibri"/>
                <w:b/>
                <w:bCs/>
                <w:color w:val="000000"/>
                <w:sz w:val="24"/>
                <w:szCs w:val="24"/>
              </w:rPr>
              <w:t>0</w:t>
            </w:r>
          </w:p>
        </w:tc>
      </w:tr>
      <w:tr w:rsidR="00B346CF" w:rsidRPr="00243718" w14:paraId="2B2DE250" w14:textId="77777777" w:rsidTr="00B346CF">
        <w:trPr>
          <w:trHeight w:val="10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68F80BF" w14:textId="79B809A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8.1</w:t>
            </w:r>
          </w:p>
        </w:tc>
        <w:tc>
          <w:tcPr>
            <w:tcW w:w="2340" w:type="dxa"/>
            <w:tcBorders>
              <w:top w:val="nil"/>
              <w:left w:val="nil"/>
              <w:bottom w:val="double" w:sz="6" w:space="0" w:color="auto"/>
              <w:right w:val="double" w:sz="6" w:space="0" w:color="auto"/>
            </w:tcBorders>
            <w:shd w:val="clear" w:color="auto" w:fill="auto"/>
            <w:vAlign w:val="center"/>
            <w:hideMark/>
          </w:tcPr>
          <w:p w14:paraId="0A4B06C9" w14:textId="6129CC3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թեյ</w:t>
            </w:r>
          </w:p>
        </w:tc>
        <w:tc>
          <w:tcPr>
            <w:tcW w:w="1440" w:type="dxa"/>
            <w:tcBorders>
              <w:top w:val="nil"/>
              <w:left w:val="nil"/>
              <w:bottom w:val="double" w:sz="6" w:space="0" w:color="auto"/>
              <w:right w:val="double" w:sz="6" w:space="0" w:color="auto"/>
            </w:tcBorders>
            <w:shd w:val="clear" w:color="auto" w:fill="auto"/>
            <w:vAlign w:val="center"/>
            <w:hideMark/>
          </w:tcPr>
          <w:p w14:paraId="7B501253" w14:textId="0712C0E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49DBFB07" w14:textId="4050DB6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83</w:t>
            </w:r>
          </w:p>
        </w:tc>
        <w:tc>
          <w:tcPr>
            <w:tcW w:w="1530" w:type="dxa"/>
            <w:tcBorders>
              <w:top w:val="nil"/>
              <w:left w:val="nil"/>
              <w:bottom w:val="double" w:sz="6" w:space="0" w:color="auto"/>
              <w:right w:val="double" w:sz="6" w:space="0" w:color="auto"/>
            </w:tcBorders>
            <w:shd w:val="clear" w:color="auto" w:fill="auto"/>
            <w:vAlign w:val="center"/>
            <w:hideMark/>
          </w:tcPr>
          <w:p w14:paraId="2CC00657" w14:textId="43B559C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c>
          <w:tcPr>
            <w:tcW w:w="1620" w:type="dxa"/>
            <w:tcBorders>
              <w:top w:val="nil"/>
              <w:left w:val="nil"/>
              <w:bottom w:val="double" w:sz="6" w:space="0" w:color="auto"/>
              <w:right w:val="single" w:sz="12" w:space="0" w:color="auto"/>
            </w:tcBorders>
            <w:shd w:val="clear" w:color="auto" w:fill="auto"/>
            <w:vAlign w:val="center"/>
            <w:hideMark/>
          </w:tcPr>
          <w:p w14:paraId="5DC00933" w14:textId="1701013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w:t>
            </w:r>
          </w:p>
        </w:tc>
      </w:tr>
      <w:tr w:rsidR="00B346CF" w:rsidRPr="00243718" w14:paraId="4E36AD0B" w14:textId="77777777" w:rsidTr="00B346CF">
        <w:trPr>
          <w:trHeight w:val="267"/>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A4FE969" w14:textId="0603825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8.2</w:t>
            </w:r>
          </w:p>
        </w:tc>
        <w:tc>
          <w:tcPr>
            <w:tcW w:w="2340" w:type="dxa"/>
            <w:tcBorders>
              <w:top w:val="nil"/>
              <w:left w:val="nil"/>
              <w:bottom w:val="double" w:sz="6" w:space="0" w:color="auto"/>
              <w:right w:val="double" w:sz="6" w:space="0" w:color="auto"/>
            </w:tcBorders>
            <w:shd w:val="clear" w:color="auto" w:fill="auto"/>
            <w:vAlign w:val="center"/>
            <w:hideMark/>
          </w:tcPr>
          <w:p w14:paraId="06BA2C87" w14:textId="1388EE6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կակաո</w:t>
            </w:r>
          </w:p>
        </w:tc>
        <w:tc>
          <w:tcPr>
            <w:tcW w:w="1440" w:type="dxa"/>
            <w:tcBorders>
              <w:top w:val="nil"/>
              <w:left w:val="nil"/>
              <w:bottom w:val="double" w:sz="6" w:space="0" w:color="auto"/>
              <w:right w:val="double" w:sz="6" w:space="0" w:color="auto"/>
            </w:tcBorders>
            <w:shd w:val="clear" w:color="auto" w:fill="auto"/>
            <w:vAlign w:val="center"/>
            <w:hideMark/>
          </w:tcPr>
          <w:p w14:paraId="2F4AE02E" w14:textId="42D1DD1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68713D5" w14:textId="2A44F6A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228</w:t>
            </w:r>
          </w:p>
        </w:tc>
        <w:tc>
          <w:tcPr>
            <w:tcW w:w="1530" w:type="dxa"/>
            <w:tcBorders>
              <w:top w:val="nil"/>
              <w:left w:val="nil"/>
              <w:bottom w:val="double" w:sz="6" w:space="0" w:color="auto"/>
              <w:right w:val="double" w:sz="6" w:space="0" w:color="auto"/>
            </w:tcBorders>
            <w:shd w:val="clear" w:color="auto" w:fill="auto"/>
            <w:vAlign w:val="center"/>
            <w:hideMark/>
          </w:tcPr>
          <w:p w14:paraId="0A577C38" w14:textId="7E33683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w:t>
            </w:r>
          </w:p>
        </w:tc>
        <w:tc>
          <w:tcPr>
            <w:tcW w:w="1620" w:type="dxa"/>
            <w:tcBorders>
              <w:top w:val="nil"/>
              <w:left w:val="nil"/>
              <w:bottom w:val="double" w:sz="6" w:space="0" w:color="auto"/>
              <w:right w:val="single" w:sz="12" w:space="0" w:color="auto"/>
            </w:tcBorders>
            <w:shd w:val="clear" w:color="auto" w:fill="auto"/>
            <w:vAlign w:val="center"/>
            <w:hideMark/>
          </w:tcPr>
          <w:p w14:paraId="59452F5B" w14:textId="410B8EC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w:t>
            </w:r>
          </w:p>
        </w:tc>
      </w:tr>
      <w:tr w:rsidR="00B346CF" w:rsidRPr="00243718" w14:paraId="6B54A696"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7A319E26" w14:textId="6B75B5EA"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8.3</w:t>
            </w:r>
          </w:p>
        </w:tc>
        <w:tc>
          <w:tcPr>
            <w:tcW w:w="2340" w:type="dxa"/>
            <w:tcBorders>
              <w:top w:val="nil"/>
              <w:left w:val="nil"/>
              <w:bottom w:val="double" w:sz="6" w:space="0" w:color="auto"/>
              <w:right w:val="double" w:sz="6" w:space="0" w:color="auto"/>
            </w:tcBorders>
            <w:shd w:val="clear" w:color="auto" w:fill="auto"/>
            <w:vAlign w:val="center"/>
            <w:hideMark/>
          </w:tcPr>
          <w:p w14:paraId="5C8D08A5" w14:textId="6B1541B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կիսել</w:t>
            </w:r>
          </w:p>
        </w:tc>
        <w:tc>
          <w:tcPr>
            <w:tcW w:w="1440" w:type="dxa"/>
            <w:tcBorders>
              <w:top w:val="nil"/>
              <w:left w:val="nil"/>
              <w:bottom w:val="double" w:sz="6" w:space="0" w:color="auto"/>
              <w:right w:val="double" w:sz="6" w:space="0" w:color="auto"/>
            </w:tcBorders>
            <w:shd w:val="clear" w:color="auto" w:fill="auto"/>
            <w:vAlign w:val="center"/>
            <w:hideMark/>
          </w:tcPr>
          <w:p w14:paraId="29919110" w14:textId="39F90E0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076D499" w14:textId="3DE7395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90</w:t>
            </w:r>
          </w:p>
        </w:tc>
        <w:tc>
          <w:tcPr>
            <w:tcW w:w="1530" w:type="dxa"/>
            <w:tcBorders>
              <w:top w:val="nil"/>
              <w:left w:val="nil"/>
              <w:bottom w:val="double" w:sz="6" w:space="0" w:color="auto"/>
              <w:right w:val="double" w:sz="6" w:space="0" w:color="auto"/>
            </w:tcBorders>
            <w:shd w:val="clear" w:color="auto" w:fill="auto"/>
            <w:vAlign w:val="center"/>
            <w:hideMark/>
          </w:tcPr>
          <w:p w14:paraId="5D39E017" w14:textId="1DA4CAA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c>
          <w:tcPr>
            <w:tcW w:w="1620" w:type="dxa"/>
            <w:tcBorders>
              <w:top w:val="nil"/>
              <w:left w:val="nil"/>
              <w:bottom w:val="double" w:sz="6" w:space="0" w:color="auto"/>
              <w:right w:val="single" w:sz="12" w:space="0" w:color="auto"/>
            </w:tcBorders>
            <w:shd w:val="clear" w:color="auto" w:fill="auto"/>
            <w:vAlign w:val="center"/>
            <w:hideMark/>
          </w:tcPr>
          <w:p w14:paraId="1056C1C7" w14:textId="4DC5DC8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w:t>
            </w:r>
          </w:p>
        </w:tc>
      </w:tr>
      <w:tr w:rsidR="00B346CF" w:rsidRPr="00243718" w14:paraId="1EB1C209"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2987CAA5" w14:textId="46FDFB00"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8.4</w:t>
            </w:r>
          </w:p>
        </w:tc>
        <w:tc>
          <w:tcPr>
            <w:tcW w:w="2340" w:type="dxa"/>
            <w:tcBorders>
              <w:top w:val="nil"/>
              <w:left w:val="nil"/>
              <w:bottom w:val="double" w:sz="6" w:space="0" w:color="auto"/>
              <w:right w:val="double" w:sz="6" w:space="0" w:color="auto"/>
            </w:tcBorders>
            <w:shd w:val="clear" w:color="auto" w:fill="auto"/>
            <w:vAlign w:val="center"/>
            <w:hideMark/>
          </w:tcPr>
          <w:p w14:paraId="5975E30C" w14:textId="5DF1B8D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հանքային ջուր</w:t>
            </w:r>
          </w:p>
        </w:tc>
        <w:tc>
          <w:tcPr>
            <w:tcW w:w="1440" w:type="dxa"/>
            <w:tcBorders>
              <w:top w:val="nil"/>
              <w:left w:val="nil"/>
              <w:bottom w:val="double" w:sz="6" w:space="0" w:color="auto"/>
              <w:right w:val="double" w:sz="6" w:space="0" w:color="auto"/>
            </w:tcBorders>
            <w:shd w:val="clear" w:color="auto" w:fill="auto"/>
            <w:vAlign w:val="center"/>
            <w:hideMark/>
          </w:tcPr>
          <w:p w14:paraId="1A942BAA" w14:textId="09B1D6F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415BC63D" w14:textId="463378F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0.1</w:t>
            </w:r>
          </w:p>
        </w:tc>
        <w:tc>
          <w:tcPr>
            <w:tcW w:w="1530" w:type="dxa"/>
            <w:tcBorders>
              <w:top w:val="nil"/>
              <w:left w:val="nil"/>
              <w:bottom w:val="double" w:sz="6" w:space="0" w:color="auto"/>
              <w:right w:val="double" w:sz="6" w:space="0" w:color="auto"/>
            </w:tcBorders>
            <w:shd w:val="clear" w:color="auto" w:fill="auto"/>
            <w:vAlign w:val="center"/>
            <w:hideMark/>
          </w:tcPr>
          <w:p w14:paraId="03731CBC" w14:textId="655B756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7222089F" w14:textId="7CA1971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17F48248"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246D99EE" w14:textId="5E7862F2"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8.5</w:t>
            </w:r>
          </w:p>
        </w:tc>
        <w:tc>
          <w:tcPr>
            <w:tcW w:w="2340" w:type="dxa"/>
            <w:tcBorders>
              <w:top w:val="nil"/>
              <w:left w:val="nil"/>
              <w:bottom w:val="double" w:sz="6" w:space="0" w:color="auto"/>
              <w:right w:val="double" w:sz="6" w:space="0" w:color="auto"/>
            </w:tcBorders>
            <w:shd w:val="clear" w:color="auto" w:fill="auto"/>
            <w:vAlign w:val="center"/>
            <w:hideMark/>
          </w:tcPr>
          <w:p w14:paraId="1BB6FDF4" w14:textId="7108DA7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հյութ՝ մրգերի, կոմպոտ</w:t>
            </w:r>
          </w:p>
        </w:tc>
        <w:tc>
          <w:tcPr>
            <w:tcW w:w="1440" w:type="dxa"/>
            <w:tcBorders>
              <w:top w:val="nil"/>
              <w:left w:val="nil"/>
              <w:bottom w:val="double" w:sz="6" w:space="0" w:color="auto"/>
              <w:right w:val="double" w:sz="6" w:space="0" w:color="auto"/>
            </w:tcBorders>
            <w:shd w:val="clear" w:color="auto" w:fill="auto"/>
            <w:vAlign w:val="center"/>
            <w:hideMark/>
          </w:tcPr>
          <w:p w14:paraId="56393FD9" w14:textId="744A87B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D53493D" w14:textId="1C0F48D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52</w:t>
            </w:r>
          </w:p>
        </w:tc>
        <w:tc>
          <w:tcPr>
            <w:tcW w:w="1530" w:type="dxa"/>
            <w:tcBorders>
              <w:top w:val="nil"/>
              <w:left w:val="nil"/>
              <w:bottom w:val="double" w:sz="6" w:space="0" w:color="auto"/>
              <w:right w:val="double" w:sz="6" w:space="0" w:color="auto"/>
            </w:tcBorders>
            <w:shd w:val="clear" w:color="auto" w:fill="auto"/>
            <w:vAlign w:val="center"/>
            <w:hideMark/>
          </w:tcPr>
          <w:p w14:paraId="00CADFF5" w14:textId="61135E0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90</w:t>
            </w:r>
          </w:p>
        </w:tc>
        <w:tc>
          <w:tcPr>
            <w:tcW w:w="1620" w:type="dxa"/>
            <w:tcBorders>
              <w:top w:val="nil"/>
              <w:left w:val="nil"/>
              <w:bottom w:val="double" w:sz="6" w:space="0" w:color="auto"/>
              <w:right w:val="single" w:sz="12" w:space="0" w:color="auto"/>
            </w:tcBorders>
            <w:shd w:val="clear" w:color="auto" w:fill="auto"/>
            <w:vAlign w:val="center"/>
            <w:hideMark/>
          </w:tcPr>
          <w:p w14:paraId="01FE6850" w14:textId="1339541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90</w:t>
            </w:r>
          </w:p>
        </w:tc>
      </w:tr>
      <w:tr w:rsidR="00B346CF" w:rsidRPr="00243718" w14:paraId="6CF9E0E4"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A36D27E" w14:textId="531116BA"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8.6</w:t>
            </w:r>
          </w:p>
        </w:tc>
        <w:tc>
          <w:tcPr>
            <w:tcW w:w="2340" w:type="dxa"/>
            <w:tcBorders>
              <w:top w:val="nil"/>
              <w:left w:val="nil"/>
              <w:bottom w:val="double" w:sz="6" w:space="0" w:color="auto"/>
              <w:right w:val="double" w:sz="6" w:space="0" w:color="auto"/>
            </w:tcBorders>
            <w:shd w:val="clear" w:color="auto" w:fill="auto"/>
            <w:vAlign w:val="center"/>
            <w:hideMark/>
          </w:tcPr>
          <w:p w14:paraId="4435FE28" w14:textId="4530FB5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ձեթ</w:t>
            </w:r>
          </w:p>
        </w:tc>
        <w:tc>
          <w:tcPr>
            <w:tcW w:w="1440" w:type="dxa"/>
            <w:tcBorders>
              <w:top w:val="nil"/>
              <w:left w:val="nil"/>
              <w:bottom w:val="double" w:sz="6" w:space="0" w:color="auto"/>
              <w:right w:val="double" w:sz="6" w:space="0" w:color="auto"/>
            </w:tcBorders>
            <w:shd w:val="clear" w:color="auto" w:fill="auto"/>
            <w:vAlign w:val="center"/>
            <w:hideMark/>
          </w:tcPr>
          <w:p w14:paraId="66642693" w14:textId="342B6DB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B28B610" w14:textId="6EAD227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884</w:t>
            </w:r>
          </w:p>
        </w:tc>
        <w:tc>
          <w:tcPr>
            <w:tcW w:w="1530" w:type="dxa"/>
            <w:tcBorders>
              <w:top w:val="nil"/>
              <w:left w:val="nil"/>
              <w:bottom w:val="double" w:sz="6" w:space="0" w:color="auto"/>
              <w:right w:val="double" w:sz="6" w:space="0" w:color="auto"/>
            </w:tcBorders>
            <w:shd w:val="clear" w:color="auto" w:fill="auto"/>
            <w:vAlign w:val="center"/>
            <w:hideMark/>
          </w:tcPr>
          <w:p w14:paraId="6A708E9A" w14:textId="3AC75CD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c>
          <w:tcPr>
            <w:tcW w:w="1620" w:type="dxa"/>
            <w:tcBorders>
              <w:top w:val="nil"/>
              <w:left w:val="nil"/>
              <w:bottom w:val="double" w:sz="6" w:space="0" w:color="auto"/>
              <w:right w:val="single" w:sz="12" w:space="0" w:color="auto"/>
            </w:tcBorders>
            <w:shd w:val="clear" w:color="auto" w:fill="auto"/>
            <w:vAlign w:val="center"/>
            <w:hideMark/>
          </w:tcPr>
          <w:p w14:paraId="7B1B9A42" w14:textId="4E1E60A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20</w:t>
            </w:r>
          </w:p>
        </w:tc>
      </w:tr>
      <w:tr w:rsidR="00B346CF" w:rsidRPr="00243718" w14:paraId="006C89EF"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tcPr>
          <w:p w14:paraId="5F0E3B22" w14:textId="1FB4464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8.7</w:t>
            </w:r>
          </w:p>
        </w:tc>
        <w:tc>
          <w:tcPr>
            <w:tcW w:w="2340" w:type="dxa"/>
            <w:tcBorders>
              <w:top w:val="nil"/>
              <w:left w:val="nil"/>
              <w:bottom w:val="double" w:sz="6" w:space="0" w:color="auto"/>
              <w:right w:val="double" w:sz="6" w:space="0" w:color="auto"/>
            </w:tcBorders>
            <w:shd w:val="clear" w:color="auto" w:fill="auto"/>
            <w:vAlign w:val="center"/>
          </w:tcPr>
          <w:p w14:paraId="3FFF7A5E" w14:textId="61F85B1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սուրճ</w:t>
            </w:r>
          </w:p>
        </w:tc>
        <w:tc>
          <w:tcPr>
            <w:tcW w:w="1440" w:type="dxa"/>
            <w:tcBorders>
              <w:top w:val="nil"/>
              <w:left w:val="nil"/>
              <w:bottom w:val="double" w:sz="6" w:space="0" w:color="auto"/>
              <w:right w:val="double" w:sz="6" w:space="0" w:color="auto"/>
            </w:tcBorders>
            <w:shd w:val="clear" w:color="auto" w:fill="auto"/>
            <w:vAlign w:val="center"/>
          </w:tcPr>
          <w:p w14:paraId="47063B05" w14:textId="0FCB90F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5513049C" w14:textId="0F8641FC"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0</w:t>
            </w:r>
          </w:p>
        </w:tc>
        <w:tc>
          <w:tcPr>
            <w:tcW w:w="1530" w:type="dxa"/>
            <w:tcBorders>
              <w:top w:val="nil"/>
              <w:left w:val="nil"/>
              <w:bottom w:val="double" w:sz="6" w:space="0" w:color="auto"/>
              <w:right w:val="double" w:sz="6" w:space="0" w:color="auto"/>
            </w:tcBorders>
            <w:shd w:val="clear" w:color="auto" w:fill="auto"/>
            <w:vAlign w:val="center"/>
          </w:tcPr>
          <w:p w14:paraId="29A80AB0" w14:textId="46A4052A"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w:t>
            </w:r>
          </w:p>
        </w:tc>
        <w:tc>
          <w:tcPr>
            <w:tcW w:w="1620" w:type="dxa"/>
            <w:tcBorders>
              <w:top w:val="nil"/>
              <w:left w:val="nil"/>
              <w:bottom w:val="double" w:sz="6" w:space="0" w:color="auto"/>
              <w:right w:val="single" w:sz="12" w:space="0" w:color="auto"/>
            </w:tcBorders>
            <w:shd w:val="clear" w:color="auto" w:fill="auto"/>
            <w:vAlign w:val="center"/>
          </w:tcPr>
          <w:p w14:paraId="2EAEBBEF" w14:textId="7B0F9F0F"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w:t>
            </w:r>
          </w:p>
        </w:tc>
      </w:tr>
      <w:tr w:rsidR="00B346CF" w:rsidRPr="00243718" w14:paraId="76338428"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tcPr>
          <w:p w14:paraId="2E08BE05" w14:textId="1063C11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8.8</w:t>
            </w:r>
          </w:p>
        </w:tc>
        <w:tc>
          <w:tcPr>
            <w:tcW w:w="2340" w:type="dxa"/>
            <w:tcBorders>
              <w:top w:val="nil"/>
              <w:left w:val="nil"/>
              <w:bottom w:val="double" w:sz="6" w:space="0" w:color="auto"/>
              <w:right w:val="double" w:sz="6" w:space="0" w:color="auto"/>
            </w:tcBorders>
            <w:shd w:val="clear" w:color="auto" w:fill="auto"/>
            <w:vAlign w:val="center"/>
          </w:tcPr>
          <w:p w14:paraId="206E9252" w14:textId="5DF47F0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քացախ</w:t>
            </w:r>
          </w:p>
        </w:tc>
        <w:tc>
          <w:tcPr>
            <w:tcW w:w="1440" w:type="dxa"/>
            <w:tcBorders>
              <w:top w:val="nil"/>
              <w:left w:val="nil"/>
              <w:bottom w:val="double" w:sz="6" w:space="0" w:color="auto"/>
              <w:right w:val="double" w:sz="6" w:space="0" w:color="auto"/>
            </w:tcBorders>
            <w:shd w:val="clear" w:color="auto" w:fill="auto"/>
            <w:vAlign w:val="center"/>
          </w:tcPr>
          <w:p w14:paraId="4CF018B9" w14:textId="07BA154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31F14F3E" w14:textId="08CFD1B7"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18</w:t>
            </w:r>
          </w:p>
        </w:tc>
        <w:tc>
          <w:tcPr>
            <w:tcW w:w="1530" w:type="dxa"/>
            <w:tcBorders>
              <w:top w:val="nil"/>
              <w:left w:val="nil"/>
              <w:bottom w:val="double" w:sz="6" w:space="0" w:color="auto"/>
              <w:right w:val="double" w:sz="6" w:space="0" w:color="auto"/>
            </w:tcBorders>
            <w:shd w:val="clear" w:color="auto" w:fill="auto"/>
            <w:vAlign w:val="center"/>
          </w:tcPr>
          <w:p w14:paraId="0A0B7F2D" w14:textId="344FCAC1"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0.5</w:t>
            </w:r>
          </w:p>
        </w:tc>
        <w:tc>
          <w:tcPr>
            <w:tcW w:w="1620" w:type="dxa"/>
            <w:tcBorders>
              <w:top w:val="nil"/>
              <w:left w:val="nil"/>
              <w:bottom w:val="double" w:sz="6" w:space="0" w:color="auto"/>
              <w:right w:val="single" w:sz="12" w:space="0" w:color="auto"/>
            </w:tcBorders>
            <w:shd w:val="clear" w:color="auto" w:fill="auto"/>
            <w:vAlign w:val="center"/>
          </w:tcPr>
          <w:p w14:paraId="761A9E30" w14:textId="78CAF3C7"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0.5</w:t>
            </w:r>
          </w:p>
        </w:tc>
      </w:tr>
      <w:tr w:rsidR="00B346CF" w:rsidRPr="00243718" w14:paraId="78FA9E50" w14:textId="77777777" w:rsidTr="00B346CF">
        <w:trPr>
          <w:trHeight w:val="375"/>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4935820A"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9</w:t>
            </w:r>
          </w:p>
        </w:tc>
        <w:tc>
          <w:tcPr>
            <w:tcW w:w="2340" w:type="dxa"/>
            <w:tcBorders>
              <w:top w:val="nil"/>
              <w:left w:val="nil"/>
              <w:bottom w:val="double" w:sz="6" w:space="0" w:color="auto"/>
              <w:right w:val="double" w:sz="6" w:space="0" w:color="auto"/>
            </w:tcBorders>
            <w:shd w:val="clear" w:color="000000" w:fill="F2F2F2"/>
            <w:vAlign w:val="center"/>
            <w:hideMark/>
          </w:tcPr>
          <w:p w14:paraId="24CA932D"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Միրգ</w:t>
            </w:r>
          </w:p>
        </w:tc>
        <w:tc>
          <w:tcPr>
            <w:tcW w:w="1440" w:type="dxa"/>
            <w:tcBorders>
              <w:top w:val="nil"/>
              <w:left w:val="nil"/>
              <w:bottom w:val="double" w:sz="6" w:space="0" w:color="auto"/>
              <w:right w:val="double" w:sz="6" w:space="0" w:color="auto"/>
            </w:tcBorders>
            <w:shd w:val="clear" w:color="000000" w:fill="F2F2F2"/>
            <w:vAlign w:val="center"/>
            <w:hideMark/>
          </w:tcPr>
          <w:p w14:paraId="0A7CDB26"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72F00450" w14:textId="2B10EF04"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rPr>
              <w:t>65</w:t>
            </w:r>
          </w:p>
        </w:tc>
        <w:tc>
          <w:tcPr>
            <w:tcW w:w="1530" w:type="dxa"/>
            <w:tcBorders>
              <w:top w:val="nil"/>
              <w:left w:val="nil"/>
              <w:bottom w:val="double" w:sz="6" w:space="0" w:color="auto"/>
              <w:right w:val="double" w:sz="6" w:space="0" w:color="auto"/>
            </w:tcBorders>
            <w:shd w:val="clear" w:color="000000" w:fill="F2F2F2"/>
            <w:vAlign w:val="center"/>
            <w:hideMark/>
          </w:tcPr>
          <w:p w14:paraId="14290603" w14:textId="6764B4E2"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220</w:t>
            </w:r>
          </w:p>
        </w:tc>
        <w:tc>
          <w:tcPr>
            <w:tcW w:w="1620" w:type="dxa"/>
            <w:tcBorders>
              <w:top w:val="nil"/>
              <w:left w:val="nil"/>
              <w:bottom w:val="double" w:sz="6" w:space="0" w:color="auto"/>
              <w:right w:val="single" w:sz="12" w:space="0" w:color="auto"/>
            </w:tcBorders>
            <w:shd w:val="clear" w:color="000000" w:fill="F2F2F2"/>
            <w:vAlign w:val="center"/>
            <w:hideMark/>
          </w:tcPr>
          <w:p w14:paraId="04D84C7A" w14:textId="4DF05670"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hy-AM"/>
              </w:rPr>
              <w:t>270</w:t>
            </w:r>
          </w:p>
        </w:tc>
      </w:tr>
      <w:tr w:rsidR="00B346CF" w:rsidRPr="00243718" w14:paraId="304E1429"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41985388" w14:textId="47AE4B0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9.1</w:t>
            </w:r>
          </w:p>
        </w:tc>
        <w:tc>
          <w:tcPr>
            <w:tcW w:w="2340" w:type="dxa"/>
            <w:tcBorders>
              <w:top w:val="nil"/>
              <w:left w:val="nil"/>
              <w:bottom w:val="double" w:sz="6" w:space="0" w:color="auto"/>
              <w:right w:val="double" w:sz="6" w:space="0" w:color="auto"/>
            </w:tcBorders>
            <w:shd w:val="clear" w:color="auto" w:fill="auto"/>
            <w:vAlign w:val="center"/>
            <w:hideMark/>
          </w:tcPr>
          <w:p w14:paraId="0BC9549D" w14:textId="2CCEA9B4"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տեղական մրգեր</w:t>
            </w:r>
          </w:p>
        </w:tc>
        <w:tc>
          <w:tcPr>
            <w:tcW w:w="1440" w:type="dxa"/>
            <w:tcBorders>
              <w:top w:val="nil"/>
              <w:left w:val="nil"/>
              <w:bottom w:val="double" w:sz="6" w:space="0" w:color="auto"/>
              <w:right w:val="double" w:sz="6" w:space="0" w:color="auto"/>
            </w:tcBorders>
            <w:shd w:val="clear" w:color="auto" w:fill="auto"/>
            <w:vAlign w:val="center"/>
            <w:hideMark/>
          </w:tcPr>
          <w:p w14:paraId="45BFB419" w14:textId="20F901A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666CEB3C" w14:textId="54C0450C"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w:t>
            </w:r>
            <w:r w:rsidRPr="00243718">
              <w:rPr>
                <w:rFonts w:ascii="GHEA Grapalat" w:hAnsi="GHEA Grapalat" w:cs="Calibri"/>
                <w:color w:val="000000"/>
                <w:sz w:val="24"/>
                <w:szCs w:val="24"/>
                <w:lang w:val="en-US"/>
              </w:rPr>
              <w:t>5</w:t>
            </w:r>
          </w:p>
        </w:tc>
        <w:tc>
          <w:tcPr>
            <w:tcW w:w="1530" w:type="dxa"/>
            <w:tcBorders>
              <w:top w:val="nil"/>
              <w:left w:val="nil"/>
              <w:bottom w:val="double" w:sz="6" w:space="0" w:color="auto"/>
              <w:right w:val="double" w:sz="6" w:space="0" w:color="auto"/>
            </w:tcBorders>
            <w:shd w:val="clear" w:color="auto" w:fill="auto"/>
            <w:vAlign w:val="center"/>
            <w:hideMark/>
          </w:tcPr>
          <w:p w14:paraId="5F4BBFF9" w14:textId="31D2D0B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en-US"/>
              </w:rPr>
              <w:t>150</w:t>
            </w:r>
          </w:p>
        </w:tc>
        <w:tc>
          <w:tcPr>
            <w:tcW w:w="1620" w:type="dxa"/>
            <w:tcBorders>
              <w:top w:val="nil"/>
              <w:left w:val="nil"/>
              <w:bottom w:val="double" w:sz="6" w:space="0" w:color="auto"/>
              <w:right w:val="single" w:sz="12" w:space="0" w:color="auto"/>
            </w:tcBorders>
            <w:shd w:val="clear" w:color="auto" w:fill="auto"/>
            <w:vAlign w:val="center"/>
            <w:hideMark/>
          </w:tcPr>
          <w:p w14:paraId="78109C6E" w14:textId="2802771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lang w:val="en-US"/>
              </w:rPr>
              <w:t>17</w:t>
            </w:r>
            <w:r w:rsidRPr="00243718">
              <w:rPr>
                <w:rFonts w:ascii="GHEA Grapalat" w:hAnsi="GHEA Grapalat" w:cs="Calibri"/>
                <w:color w:val="000000"/>
                <w:sz w:val="24"/>
                <w:szCs w:val="24"/>
              </w:rPr>
              <w:t>0</w:t>
            </w:r>
          </w:p>
        </w:tc>
      </w:tr>
      <w:tr w:rsidR="00B346CF" w:rsidRPr="00243718" w14:paraId="62DF5263" w14:textId="77777777" w:rsidTr="00B346CF">
        <w:trPr>
          <w:trHeight w:val="35"/>
        </w:trPr>
        <w:tc>
          <w:tcPr>
            <w:tcW w:w="810" w:type="dxa"/>
            <w:tcBorders>
              <w:top w:val="nil"/>
              <w:left w:val="single" w:sz="12" w:space="0" w:color="auto"/>
              <w:bottom w:val="double" w:sz="6" w:space="0" w:color="auto"/>
              <w:right w:val="double" w:sz="6" w:space="0" w:color="auto"/>
            </w:tcBorders>
            <w:shd w:val="clear" w:color="auto" w:fill="auto"/>
            <w:vAlign w:val="center"/>
          </w:tcPr>
          <w:p w14:paraId="1233C44E" w14:textId="54A758F3" w:rsidR="00B346CF" w:rsidRPr="00243718" w:rsidRDefault="00B346CF" w:rsidP="00192C54">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en-US"/>
              </w:rPr>
              <w:t>9.2</w:t>
            </w:r>
          </w:p>
        </w:tc>
        <w:tc>
          <w:tcPr>
            <w:tcW w:w="2340" w:type="dxa"/>
            <w:tcBorders>
              <w:top w:val="nil"/>
              <w:left w:val="nil"/>
              <w:bottom w:val="double" w:sz="6" w:space="0" w:color="auto"/>
              <w:right w:val="double" w:sz="6" w:space="0" w:color="auto"/>
            </w:tcBorders>
            <w:shd w:val="clear" w:color="auto" w:fill="auto"/>
            <w:vAlign w:val="center"/>
          </w:tcPr>
          <w:p w14:paraId="66FEB269" w14:textId="4C111BF1" w:rsidR="00B346CF" w:rsidRPr="00243718" w:rsidRDefault="00B346CF"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հատապտուղներ, ձմերուկ, սեխ</w:t>
            </w:r>
          </w:p>
        </w:tc>
        <w:tc>
          <w:tcPr>
            <w:tcW w:w="1440" w:type="dxa"/>
            <w:tcBorders>
              <w:top w:val="nil"/>
              <w:left w:val="nil"/>
              <w:bottom w:val="double" w:sz="6" w:space="0" w:color="auto"/>
              <w:right w:val="double" w:sz="6" w:space="0" w:color="auto"/>
            </w:tcBorders>
            <w:shd w:val="clear" w:color="auto" w:fill="auto"/>
            <w:vAlign w:val="center"/>
          </w:tcPr>
          <w:p w14:paraId="540F4A53" w14:textId="4769B72E"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69A3265F" w14:textId="3DA53641"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6</w:t>
            </w:r>
            <w:r w:rsidRPr="00243718">
              <w:rPr>
                <w:rFonts w:ascii="GHEA Grapalat" w:hAnsi="GHEA Grapalat" w:cs="Calibri"/>
                <w:color w:val="000000"/>
                <w:sz w:val="24"/>
                <w:szCs w:val="24"/>
                <w:lang w:val="hy-AM"/>
              </w:rPr>
              <w:t>0</w:t>
            </w:r>
          </w:p>
        </w:tc>
        <w:tc>
          <w:tcPr>
            <w:tcW w:w="1530" w:type="dxa"/>
            <w:tcBorders>
              <w:top w:val="nil"/>
              <w:left w:val="nil"/>
              <w:bottom w:val="double" w:sz="6" w:space="0" w:color="auto"/>
              <w:right w:val="double" w:sz="6" w:space="0" w:color="auto"/>
            </w:tcBorders>
            <w:shd w:val="clear" w:color="auto" w:fill="auto"/>
            <w:vAlign w:val="center"/>
          </w:tcPr>
          <w:p w14:paraId="384D9781" w14:textId="62DF6E0A" w:rsidR="00B346CF" w:rsidRPr="00243718" w:rsidRDefault="00B346CF" w:rsidP="00192C54">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hy-AM"/>
              </w:rPr>
              <w:t>2</w:t>
            </w:r>
            <w:r w:rsidRPr="00243718">
              <w:rPr>
                <w:rFonts w:ascii="GHEA Grapalat" w:hAnsi="GHEA Grapalat" w:cs="Calibri"/>
                <w:color w:val="000000"/>
                <w:sz w:val="24"/>
                <w:szCs w:val="24"/>
                <w:lang w:val="en-US"/>
              </w:rPr>
              <w:t>7</w:t>
            </w:r>
          </w:p>
        </w:tc>
        <w:tc>
          <w:tcPr>
            <w:tcW w:w="1620" w:type="dxa"/>
            <w:tcBorders>
              <w:top w:val="nil"/>
              <w:left w:val="nil"/>
              <w:bottom w:val="double" w:sz="6" w:space="0" w:color="auto"/>
              <w:right w:val="single" w:sz="12" w:space="0" w:color="auto"/>
            </w:tcBorders>
            <w:shd w:val="clear" w:color="auto" w:fill="auto"/>
            <w:vAlign w:val="center"/>
          </w:tcPr>
          <w:p w14:paraId="13BA085B" w14:textId="0898681A" w:rsidR="00B346CF" w:rsidRPr="00243718" w:rsidRDefault="00B346CF" w:rsidP="00192C54">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en-US"/>
              </w:rPr>
              <w:t>4</w:t>
            </w:r>
            <w:r w:rsidRPr="00243718">
              <w:rPr>
                <w:rFonts w:ascii="GHEA Grapalat" w:hAnsi="GHEA Grapalat" w:cs="Calibri"/>
                <w:color w:val="000000"/>
                <w:sz w:val="24"/>
                <w:szCs w:val="24"/>
              </w:rPr>
              <w:t>0</w:t>
            </w:r>
          </w:p>
        </w:tc>
      </w:tr>
      <w:tr w:rsidR="00B346CF" w:rsidRPr="00243718" w14:paraId="6BFAD85D"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5BD722E" w14:textId="7BE7FCE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9.3</w:t>
            </w:r>
          </w:p>
        </w:tc>
        <w:tc>
          <w:tcPr>
            <w:tcW w:w="2340" w:type="dxa"/>
            <w:tcBorders>
              <w:top w:val="nil"/>
              <w:left w:val="nil"/>
              <w:bottom w:val="double" w:sz="6" w:space="0" w:color="auto"/>
              <w:right w:val="double" w:sz="6" w:space="0" w:color="auto"/>
            </w:tcBorders>
            <w:shd w:val="clear" w:color="auto" w:fill="auto"/>
            <w:vAlign w:val="center"/>
            <w:hideMark/>
          </w:tcPr>
          <w:p w14:paraId="5FD22D92" w14:textId="1166D5C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բանան</w:t>
            </w:r>
          </w:p>
        </w:tc>
        <w:tc>
          <w:tcPr>
            <w:tcW w:w="1440" w:type="dxa"/>
            <w:tcBorders>
              <w:top w:val="nil"/>
              <w:left w:val="nil"/>
              <w:bottom w:val="double" w:sz="6" w:space="0" w:color="auto"/>
              <w:right w:val="double" w:sz="6" w:space="0" w:color="auto"/>
            </w:tcBorders>
            <w:shd w:val="clear" w:color="auto" w:fill="auto"/>
            <w:vAlign w:val="center"/>
            <w:hideMark/>
          </w:tcPr>
          <w:p w14:paraId="1D2B123B" w14:textId="28F3FA5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8673342" w14:textId="1D85CC7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110</w:t>
            </w:r>
          </w:p>
        </w:tc>
        <w:tc>
          <w:tcPr>
            <w:tcW w:w="1530" w:type="dxa"/>
            <w:tcBorders>
              <w:top w:val="nil"/>
              <w:left w:val="nil"/>
              <w:bottom w:val="double" w:sz="6" w:space="0" w:color="auto"/>
              <w:right w:val="double" w:sz="6" w:space="0" w:color="auto"/>
            </w:tcBorders>
            <w:shd w:val="clear" w:color="auto" w:fill="auto"/>
            <w:vAlign w:val="center"/>
            <w:hideMark/>
          </w:tcPr>
          <w:p w14:paraId="35708289" w14:textId="7DF1236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384C8E46" w14:textId="44F6A6DD"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15</w:t>
            </w:r>
          </w:p>
        </w:tc>
      </w:tr>
      <w:tr w:rsidR="00B346CF" w:rsidRPr="00243718" w14:paraId="11DE0223"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47ABC7E" w14:textId="77F1C24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w:t>
            </w:r>
            <w:r w:rsidRPr="00243718">
              <w:rPr>
                <w:rFonts w:ascii="GHEA Grapalat" w:hAnsi="GHEA Grapalat" w:cs="Calibri"/>
                <w:color w:val="000000"/>
                <w:sz w:val="24"/>
                <w:szCs w:val="24"/>
                <w:lang w:val="en-US"/>
              </w:rPr>
              <w:t>4</w:t>
            </w:r>
          </w:p>
        </w:tc>
        <w:tc>
          <w:tcPr>
            <w:tcW w:w="2340" w:type="dxa"/>
            <w:tcBorders>
              <w:top w:val="nil"/>
              <w:left w:val="nil"/>
              <w:bottom w:val="double" w:sz="6" w:space="0" w:color="auto"/>
              <w:right w:val="double" w:sz="6" w:space="0" w:color="auto"/>
            </w:tcBorders>
            <w:shd w:val="clear" w:color="auto" w:fill="auto"/>
            <w:vAlign w:val="center"/>
            <w:hideMark/>
          </w:tcPr>
          <w:p w14:paraId="039E1CBF" w14:textId="1824EC6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կիտրոն</w:t>
            </w:r>
          </w:p>
        </w:tc>
        <w:tc>
          <w:tcPr>
            <w:tcW w:w="1440" w:type="dxa"/>
            <w:tcBorders>
              <w:top w:val="nil"/>
              <w:left w:val="nil"/>
              <w:bottom w:val="double" w:sz="6" w:space="0" w:color="auto"/>
              <w:right w:val="double" w:sz="6" w:space="0" w:color="auto"/>
            </w:tcBorders>
            <w:shd w:val="clear" w:color="auto" w:fill="auto"/>
            <w:vAlign w:val="center"/>
            <w:hideMark/>
          </w:tcPr>
          <w:p w14:paraId="63C17F3C" w14:textId="50B74AE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113B1550" w14:textId="5490652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290</w:t>
            </w:r>
          </w:p>
        </w:tc>
        <w:tc>
          <w:tcPr>
            <w:tcW w:w="1530" w:type="dxa"/>
            <w:tcBorders>
              <w:top w:val="nil"/>
              <w:left w:val="nil"/>
              <w:bottom w:val="double" w:sz="6" w:space="0" w:color="auto"/>
              <w:right w:val="double" w:sz="6" w:space="0" w:color="auto"/>
            </w:tcBorders>
            <w:shd w:val="clear" w:color="auto" w:fill="auto"/>
            <w:vAlign w:val="center"/>
            <w:hideMark/>
          </w:tcPr>
          <w:p w14:paraId="70B5EEED" w14:textId="2D642EA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c>
          <w:tcPr>
            <w:tcW w:w="1620" w:type="dxa"/>
            <w:tcBorders>
              <w:top w:val="nil"/>
              <w:left w:val="nil"/>
              <w:bottom w:val="double" w:sz="6" w:space="0" w:color="auto"/>
              <w:right w:val="single" w:sz="12" w:space="0" w:color="auto"/>
            </w:tcBorders>
            <w:shd w:val="clear" w:color="auto" w:fill="auto"/>
            <w:vAlign w:val="center"/>
            <w:hideMark/>
          </w:tcPr>
          <w:p w14:paraId="0E9C00F9" w14:textId="642FFDC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5</w:t>
            </w:r>
          </w:p>
        </w:tc>
      </w:tr>
      <w:tr w:rsidR="00B346CF" w:rsidRPr="00243718" w14:paraId="444D8DEF"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32C5FCF7" w14:textId="155BAFF0"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w:t>
            </w:r>
            <w:r w:rsidRPr="00243718">
              <w:rPr>
                <w:rFonts w:ascii="GHEA Grapalat" w:hAnsi="GHEA Grapalat" w:cs="Calibri"/>
                <w:color w:val="000000"/>
                <w:sz w:val="24"/>
                <w:szCs w:val="24"/>
                <w:lang w:val="en-US"/>
              </w:rPr>
              <w:t>5</w:t>
            </w:r>
          </w:p>
        </w:tc>
        <w:tc>
          <w:tcPr>
            <w:tcW w:w="2340" w:type="dxa"/>
            <w:tcBorders>
              <w:top w:val="nil"/>
              <w:left w:val="nil"/>
              <w:bottom w:val="double" w:sz="6" w:space="0" w:color="auto"/>
              <w:right w:val="double" w:sz="6" w:space="0" w:color="auto"/>
            </w:tcBorders>
            <w:shd w:val="clear" w:color="auto" w:fill="auto"/>
            <w:vAlign w:val="center"/>
            <w:hideMark/>
          </w:tcPr>
          <w:p w14:paraId="70866CB7" w14:textId="0070308D"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մ</w:t>
            </w:r>
            <w:r w:rsidRPr="00243718">
              <w:rPr>
                <w:rFonts w:ascii="GHEA Grapalat" w:hAnsi="GHEA Grapalat" w:cs="Calibri"/>
                <w:color w:val="000000"/>
                <w:sz w:val="24"/>
                <w:szCs w:val="24"/>
              </w:rPr>
              <w:t>անդարին</w:t>
            </w:r>
            <w:r w:rsidRPr="00243718">
              <w:rPr>
                <w:rFonts w:ascii="GHEA Grapalat" w:hAnsi="GHEA Grapalat" w:cs="Calibri"/>
                <w:color w:val="000000"/>
                <w:sz w:val="24"/>
                <w:szCs w:val="24"/>
                <w:lang w:val="en-US"/>
              </w:rPr>
              <w:t xml:space="preserve">, </w:t>
            </w:r>
            <w:r w:rsidRPr="00243718">
              <w:rPr>
                <w:rFonts w:ascii="GHEA Grapalat" w:hAnsi="GHEA Grapalat" w:cs="Calibri"/>
                <w:color w:val="000000"/>
                <w:sz w:val="24"/>
                <w:szCs w:val="24"/>
                <w:lang w:val="hy-AM"/>
              </w:rPr>
              <w:t>նարինջ</w:t>
            </w:r>
          </w:p>
        </w:tc>
        <w:tc>
          <w:tcPr>
            <w:tcW w:w="1440" w:type="dxa"/>
            <w:tcBorders>
              <w:top w:val="nil"/>
              <w:left w:val="nil"/>
              <w:bottom w:val="double" w:sz="6" w:space="0" w:color="auto"/>
              <w:right w:val="double" w:sz="6" w:space="0" w:color="auto"/>
            </w:tcBorders>
            <w:shd w:val="clear" w:color="auto" w:fill="auto"/>
            <w:vAlign w:val="center"/>
            <w:hideMark/>
          </w:tcPr>
          <w:p w14:paraId="70059247" w14:textId="5E27056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0C999EB" w14:textId="017C3620"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40</w:t>
            </w:r>
          </w:p>
        </w:tc>
        <w:tc>
          <w:tcPr>
            <w:tcW w:w="1530" w:type="dxa"/>
            <w:tcBorders>
              <w:top w:val="nil"/>
              <w:left w:val="nil"/>
              <w:bottom w:val="double" w:sz="6" w:space="0" w:color="auto"/>
              <w:right w:val="double" w:sz="6" w:space="0" w:color="auto"/>
            </w:tcBorders>
            <w:shd w:val="clear" w:color="auto" w:fill="auto"/>
            <w:vAlign w:val="center"/>
            <w:hideMark/>
          </w:tcPr>
          <w:p w14:paraId="54307243" w14:textId="32AD7871"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15</w:t>
            </w:r>
          </w:p>
        </w:tc>
        <w:tc>
          <w:tcPr>
            <w:tcW w:w="1620" w:type="dxa"/>
            <w:tcBorders>
              <w:top w:val="nil"/>
              <w:left w:val="nil"/>
              <w:bottom w:val="double" w:sz="6" w:space="0" w:color="auto"/>
              <w:right w:val="single" w:sz="12" w:space="0" w:color="auto"/>
            </w:tcBorders>
            <w:shd w:val="clear" w:color="auto" w:fill="auto"/>
            <w:vAlign w:val="center"/>
            <w:hideMark/>
          </w:tcPr>
          <w:p w14:paraId="619C4D47" w14:textId="3CD2CD3B" w:rsidR="00B346CF" w:rsidRPr="00243718" w:rsidRDefault="00B346C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30</w:t>
            </w:r>
          </w:p>
        </w:tc>
      </w:tr>
      <w:tr w:rsidR="00B346CF" w:rsidRPr="00243718" w14:paraId="0EB6DC85"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tcPr>
          <w:p w14:paraId="792F45CC" w14:textId="605A367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9.</w:t>
            </w:r>
            <w:r w:rsidRPr="00243718">
              <w:rPr>
                <w:rFonts w:ascii="GHEA Grapalat" w:hAnsi="GHEA Grapalat" w:cs="Calibri"/>
                <w:color w:val="000000"/>
                <w:sz w:val="24"/>
                <w:szCs w:val="24"/>
                <w:lang w:val="en-US"/>
              </w:rPr>
              <w:t>7</w:t>
            </w:r>
          </w:p>
        </w:tc>
        <w:tc>
          <w:tcPr>
            <w:tcW w:w="2340" w:type="dxa"/>
            <w:tcBorders>
              <w:top w:val="nil"/>
              <w:left w:val="nil"/>
              <w:bottom w:val="double" w:sz="6" w:space="0" w:color="auto"/>
              <w:right w:val="double" w:sz="6" w:space="0" w:color="auto"/>
            </w:tcBorders>
            <w:shd w:val="clear" w:color="auto" w:fill="auto"/>
            <w:vAlign w:val="center"/>
          </w:tcPr>
          <w:p w14:paraId="2595A26A" w14:textId="22D1895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չիր, չամիչ</w:t>
            </w:r>
          </w:p>
        </w:tc>
        <w:tc>
          <w:tcPr>
            <w:tcW w:w="1440" w:type="dxa"/>
            <w:tcBorders>
              <w:top w:val="nil"/>
              <w:left w:val="nil"/>
              <w:bottom w:val="double" w:sz="6" w:space="0" w:color="auto"/>
              <w:right w:val="double" w:sz="6" w:space="0" w:color="auto"/>
            </w:tcBorders>
            <w:shd w:val="clear" w:color="auto" w:fill="auto"/>
            <w:vAlign w:val="center"/>
          </w:tcPr>
          <w:p w14:paraId="7884875C" w14:textId="5B8F1E15"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0F49BFDF" w14:textId="1C81E40C"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264</w:t>
            </w:r>
          </w:p>
        </w:tc>
        <w:tc>
          <w:tcPr>
            <w:tcW w:w="1530" w:type="dxa"/>
            <w:tcBorders>
              <w:top w:val="nil"/>
              <w:left w:val="nil"/>
              <w:bottom w:val="double" w:sz="6" w:space="0" w:color="auto"/>
              <w:right w:val="double" w:sz="6" w:space="0" w:color="auto"/>
            </w:tcBorders>
            <w:shd w:val="clear" w:color="auto" w:fill="auto"/>
            <w:vAlign w:val="center"/>
          </w:tcPr>
          <w:p w14:paraId="49FBCA87" w14:textId="7B89742B"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8</w:t>
            </w:r>
          </w:p>
        </w:tc>
        <w:tc>
          <w:tcPr>
            <w:tcW w:w="1620" w:type="dxa"/>
            <w:tcBorders>
              <w:top w:val="nil"/>
              <w:left w:val="nil"/>
              <w:bottom w:val="double" w:sz="6" w:space="0" w:color="auto"/>
              <w:right w:val="single" w:sz="12" w:space="0" w:color="auto"/>
            </w:tcBorders>
            <w:shd w:val="clear" w:color="auto" w:fill="auto"/>
            <w:vAlign w:val="center"/>
          </w:tcPr>
          <w:p w14:paraId="5B956E57" w14:textId="7EB90101"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10</w:t>
            </w:r>
          </w:p>
        </w:tc>
      </w:tr>
      <w:tr w:rsidR="00B346CF" w:rsidRPr="00243718" w14:paraId="18001FD6" w14:textId="77777777" w:rsidTr="00B346CF">
        <w:trPr>
          <w:trHeight w:val="720"/>
        </w:trPr>
        <w:tc>
          <w:tcPr>
            <w:tcW w:w="810" w:type="dxa"/>
            <w:tcBorders>
              <w:top w:val="nil"/>
              <w:left w:val="single" w:sz="12" w:space="0" w:color="auto"/>
              <w:bottom w:val="double" w:sz="6" w:space="0" w:color="auto"/>
              <w:right w:val="double" w:sz="6" w:space="0" w:color="auto"/>
            </w:tcBorders>
            <w:shd w:val="clear" w:color="000000" w:fill="F2F2F2"/>
            <w:vAlign w:val="center"/>
            <w:hideMark/>
          </w:tcPr>
          <w:p w14:paraId="48F39E77"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10</w:t>
            </w:r>
          </w:p>
        </w:tc>
        <w:tc>
          <w:tcPr>
            <w:tcW w:w="2340" w:type="dxa"/>
            <w:tcBorders>
              <w:top w:val="nil"/>
              <w:left w:val="nil"/>
              <w:bottom w:val="double" w:sz="6" w:space="0" w:color="auto"/>
              <w:right w:val="double" w:sz="6" w:space="0" w:color="auto"/>
            </w:tcBorders>
            <w:shd w:val="clear" w:color="000000" w:fill="F2F2F2"/>
            <w:vAlign w:val="center"/>
            <w:hideMark/>
          </w:tcPr>
          <w:p w14:paraId="451309D5"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Հրուշակեղեն, աղանդեր</w:t>
            </w:r>
          </w:p>
        </w:tc>
        <w:tc>
          <w:tcPr>
            <w:tcW w:w="1440" w:type="dxa"/>
            <w:tcBorders>
              <w:top w:val="nil"/>
              <w:left w:val="nil"/>
              <w:bottom w:val="double" w:sz="6" w:space="0" w:color="auto"/>
              <w:right w:val="double" w:sz="6" w:space="0" w:color="auto"/>
            </w:tcBorders>
            <w:shd w:val="clear" w:color="000000" w:fill="F2F2F2"/>
            <w:vAlign w:val="center"/>
            <w:hideMark/>
          </w:tcPr>
          <w:p w14:paraId="066CF89D" w14:textId="77777777"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en-US"/>
              </w:rPr>
              <w:t>գրամ</w:t>
            </w:r>
          </w:p>
        </w:tc>
        <w:tc>
          <w:tcPr>
            <w:tcW w:w="1980" w:type="dxa"/>
            <w:tcBorders>
              <w:top w:val="nil"/>
              <w:left w:val="nil"/>
              <w:bottom w:val="double" w:sz="6" w:space="0" w:color="auto"/>
              <w:right w:val="double" w:sz="6" w:space="0" w:color="auto"/>
            </w:tcBorders>
            <w:shd w:val="clear" w:color="000000" w:fill="F2F2F2"/>
            <w:vAlign w:val="center"/>
            <w:hideMark/>
          </w:tcPr>
          <w:p w14:paraId="1D8A5669" w14:textId="18BB579F" w:rsidR="00B346CF" w:rsidRPr="00243718" w:rsidRDefault="00B346CF" w:rsidP="00192C54">
            <w:pPr>
              <w:spacing w:after="0" w:line="360" w:lineRule="auto"/>
              <w:jc w:val="center"/>
              <w:rPr>
                <w:rFonts w:ascii="GHEA Grapalat" w:eastAsia="Times New Roman" w:hAnsi="GHEA Grapalat" w:cs="Calibri"/>
                <w:b/>
                <w:bCs/>
                <w:color w:val="000000"/>
                <w:sz w:val="24"/>
                <w:szCs w:val="24"/>
                <w:lang w:val="hy-AM"/>
              </w:rPr>
            </w:pPr>
            <w:r w:rsidRPr="00243718">
              <w:rPr>
                <w:rFonts w:ascii="GHEA Grapalat" w:hAnsi="GHEA Grapalat" w:cs="Calibri"/>
                <w:b/>
                <w:bCs/>
                <w:color w:val="000000"/>
                <w:sz w:val="24"/>
                <w:szCs w:val="24"/>
                <w:lang w:val="en-US"/>
              </w:rPr>
              <w:t>2</w:t>
            </w:r>
            <w:r w:rsidRPr="00243718">
              <w:rPr>
                <w:rFonts w:ascii="GHEA Grapalat" w:hAnsi="GHEA Grapalat" w:cs="Calibri"/>
                <w:b/>
                <w:bCs/>
                <w:color w:val="000000"/>
                <w:sz w:val="24"/>
                <w:szCs w:val="24"/>
                <w:lang w:val="hy-AM"/>
              </w:rPr>
              <w:t>72</w:t>
            </w:r>
          </w:p>
        </w:tc>
        <w:tc>
          <w:tcPr>
            <w:tcW w:w="1530" w:type="dxa"/>
            <w:tcBorders>
              <w:top w:val="nil"/>
              <w:left w:val="nil"/>
              <w:bottom w:val="double" w:sz="6" w:space="0" w:color="auto"/>
              <w:right w:val="double" w:sz="6" w:space="0" w:color="auto"/>
            </w:tcBorders>
            <w:shd w:val="clear" w:color="000000" w:fill="F2F2F2"/>
            <w:vAlign w:val="center"/>
            <w:hideMark/>
          </w:tcPr>
          <w:p w14:paraId="2B648F0C" w14:textId="6998DCC3"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8</w:t>
            </w:r>
            <w:r w:rsidRPr="00243718">
              <w:rPr>
                <w:rFonts w:ascii="GHEA Grapalat" w:hAnsi="GHEA Grapalat" w:cs="Calibri"/>
                <w:b/>
                <w:bCs/>
                <w:color w:val="000000"/>
                <w:sz w:val="24"/>
                <w:szCs w:val="24"/>
              </w:rPr>
              <w:t>0</w:t>
            </w:r>
          </w:p>
        </w:tc>
        <w:tc>
          <w:tcPr>
            <w:tcW w:w="1620" w:type="dxa"/>
            <w:tcBorders>
              <w:top w:val="nil"/>
              <w:left w:val="nil"/>
              <w:bottom w:val="double" w:sz="6" w:space="0" w:color="auto"/>
              <w:right w:val="single" w:sz="12" w:space="0" w:color="auto"/>
            </w:tcBorders>
            <w:shd w:val="clear" w:color="000000" w:fill="F2F2F2"/>
            <w:vAlign w:val="center"/>
            <w:hideMark/>
          </w:tcPr>
          <w:p w14:paraId="4BD07AB4" w14:textId="37B715F9" w:rsidR="00B346CF" w:rsidRPr="00243718" w:rsidRDefault="00B346CF" w:rsidP="00192C54">
            <w:pPr>
              <w:spacing w:after="0" w:line="360" w:lineRule="auto"/>
              <w:jc w:val="center"/>
              <w:rPr>
                <w:rFonts w:ascii="GHEA Grapalat" w:eastAsia="Times New Roman" w:hAnsi="GHEA Grapalat" w:cs="Calibri"/>
                <w:b/>
                <w:bCs/>
                <w:color w:val="000000"/>
                <w:sz w:val="24"/>
                <w:szCs w:val="24"/>
                <w:lang w:val="en-US"/>
              </w:rPr>
            </w:pPr>
            <w:r w:rsidRPr="00243718">
              <w:rPr>
                <w:rFonts w:ascii="GHEA Grapalat" w:hAnsi="GHEA Grapalat" w:cs="Calibri"/>
                <w:b/>
                <w:bCs/>
                <w:color w:val="000000"/>
                <w:sz w:val="24"/>
                <w:szCs w:val="24"/>
                <w:lang w:val="hy-AM"/>
              </w:rPr>
              <w:t>8</w:t>
            </w:r>
            <w:r w:rsidRPr="00243718">
              <w:rPr>
                <w:rFonts w:ascii="GHEA Grapalat" w:hAnsi="GHEA Grapalat" w:cs="Calibri"/>
                <w:b/>
                <w:bCs/>
                <w:color w:val="000000"/>
                <w:sz w:val="24"/>
                <w:szCs w:val="24"/>
              </w:rPr>
              <w:t>0</w:t>
            </w:r>
          </w:p>
        </w:tc>
      </w:tr>
      <w:tr w:rsidR="00B346CF" w:rsidRPr="00243718" w14:paraId="653AA549" w14:textId="77777777" w:rsidTr="00B346CF">
        <w:trPr>
          <w:trHeight w:val="312"/>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57D2236A" w14:textId="61AD6C8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lastRenderedPageBreak/>
              <w:t>10.1</w:t>
            </w:r>
          </w:p>
        </w:tc>
        <w:tc>
          <w:tcPr>
            <w:tcW w:w="2340" w:type="dxa"/>
            <w:tcBorders>
              <w:top w:val="nil"/>
              <w:left w:val="nil"/>
              <w:bottom w:val="double" w:sz="6" w:space="0" w:color="auto"/>
              <w:right w:val="double" w:sz="6" w:space="0" w:color="auto"/>
            </w:tcBorders>
            <w:shd w:val="clear" w:color="auto" w:fill="auto"/>
            <w:vAlign w:val="center"/>
            <w:hideMark/>
          </w:tcPr>
          <w:p w14:paraId="33A58F12" w14:textId="0B8981F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թխվածք, խմորեղեն</w:t>
            </w:r>
          </w:p>
        </w:tc>
        <w:tc>
          <w:tcPr>
            <w:tcW w:w="1440" w:type="dxa"/>
            <w:tcBorders>
              <w:top w:val="nil"/>
              <w:left w:val="nil"/>
              <w:bottom w:val="double" w:sz="6" w:space="0" w:color="auto"/>
              <w:right w:val="double" w:sz="6" w:space="0" w:color="auto"/>
            </w:tcBorders>
            <w:shd w:val="clear" w:color="auto" w:fill="auto"/>
            <w:vAlign w:val="center"/>
            <w:hideMark/>
          </w:tcPr>
          <w:p w14:paraId="716E7F27" w14:textId="1152E28F"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3710DE4D" w14:textId="6ED5679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257</w:t>
            </w:r>
          </w:p>
        </w:tc>
        <w:tc>
          <w:tcPr>
            <w:tcW w:w="1530" w:type="dxa"/>
            <w:tcBorders>
              <w:top w:val="nil"/>
              <w:left w:val="nil"/>
              <w:bottom w:val="double" w:sz="6" w:space="0" w:color="auto"/>
              <w:right w:val="double" w:sz="6" w:space="0" w:color="auto"/>
            </w:tcBorders>
            <w:shd w:val="clear" w:color="auto" w:fill="auto"/>
            <w:vAlign w:val="center"/>
            <w:hideMark/>
          </w:tcPr>
          <w:p w14:paraId="5FEA6FC1" w14:textId="6D0E6957"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c>
          <w:tcPr>
            <w:tcW w:w="1620" w:type="dxa"/>
            <w:tcBorders>
              <w:top w:val="nil"/>
              <w:left w:val="nil"/>
              <w:bottom w:val="double" w:sz="6" w:space="0" w:color="auto"/>
              <w:right w:val="single" w:sz="12" w:space="0" w:color="auto"/>
            </w:tcBorders>
            <w:shd w:val="clear" w:color="auto" w:fill="auto"/>
            <w:vAlign w:val="center"/>
            <w:hideMark/>
          </w:tcPr>
          <w:p w14:paraId="3FCE37AC" w14:textId="02CB146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40</w:t>
            </w:r>
          </w:p>
        </w:tc>
      </w:tr>
      <w:tr w:rsidR="00B346CF" w:rsidRPr="00243718" w14:paraId="4012DECF"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15E3DFA0" w14:textId="259CC95A"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10.2</w:t>
            </w:r>
          </w:p>
        </w:tc>
        <w:tc>
          <w:tcPr>
            <w:tcW w:w="2340" w:type="dxa"/>
            <w:tcBorders>
              <w:top w:val="nil"/>
              <w:left w:val="nil"/>
              <w:bottom w:val="double" w:sz="6" w:space="0" w:color="auto"/>
              <w:right w:val="double" w:sz="6" w:space="0" w:color="auto"/>
            </w:tcBorders>
            <w:shd w:val="clear" w:color="auto" w:fill="auto"/>
            <w:vAlign w:val="center"/>
            <w:hideMark/>
          </w:tcPr>
          <w:p w14:paraId="6206CB80" w14:textId="1694866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կարամել</w:t>
            </w:r>
          </w:p>
        </w:tc>
        <w:tc>
          <w:tcPr>
            <w:tcW w:w="1440" w:type="dxa"/>
            <w:tcBorders>
              <w:top w:val="nil"/>
              <w:left w:val="nil"/>
              <w:bottom w:val="double" w:sz="6" w:space="0" w:color="auto"/>
              <w:right w:val="double" w:sz="6" w:space="0" w:color="auto"/>
            </w:tcBorders>
            <w:shd w:val="clear" w:color="auto" w:fill="auto"/>
            <w:vAlign w:val="center"/>
            <w:hideMark/>
          </w:tcPr>
          <w:p w14:paraId="39B9C731" w14:textId="6E4BFC2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271B668A" w14:textId="6BB11EA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382</w:t>
            </w:r>
          </w:p>
        </w:tc>
        <w:tc>
          <w:tcPr>
            <w:tcW w:w="1530" w:type="dxa"/>
            <w:tcBorders>
              <w:top w:val="nil"/>
              <w:left w:val="nil"/>
              <w:bottom w:val="double" w:sz="6" w:space="0" w:color="auto"/>
              <w:right w:val="double" w:sz="6" w:space="0" w:color="auto"/>
            </w:tcBorders>
            <w:shd w:val="clear" w:color="auto" w:fill="auto"/>
            <w:vAlign w:val="center"/>
            <w:hideMark/>
          </w:tcPr>
          <w:p w14:paraId="74A677E4" w14:textId="1E6780F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31525EFD" w14:textId="3E7643E2"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4DEEB7B1"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hideMark/>
          </w:tcPr>
          <w:p w14:paraId="2EFA8F4E" w14:textId="6DBE1438"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10.3</w:t>
            </w:r>
          </w:p>
        </w:tc>
        <w:tc>
          <w:tcPr>
            <w:tcW w:w="2340" w:type="dxa"/>
            <w:tcBorders>
              <w:top w:val="nil"/>
              <w:left w:val="nil"/>
              <w:bottom w:val="double" w:sz="6" w:space="0" w:color="auto"/>
              <w:right w:val="double" w:sz="6" w:space="0" w:color="auto"/>
            </w:tcBorders>
            <w:shd w:val="clear" w:color="auto" w:fill="auto"/>
            <w:vAlign w:val="center"/>
            <w:hideMark/>
          </w:tcPr>
          <w:p w14:paraId="5D587096" w14:textId="0831468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կարկանդակ</w:t>
            </w:r>
          </w:p>
        </w:tc>
        <w:tc>
          <w:tcPr>
            <w:tcW w:w="1440" w:type="dxa"/>
            <w:tcBorders>
              <w:top w:val="nil"/>
              <w:left w:val="nil"/>
              <w:bottom w:val="double" w:sz="6" w:space="0" w:color="auto"/>
              <w:right w:val="double" w:sz="6" w:space="0" w:color="auto"/>
            </w:tcBorders>
            <w:shd w:val="clear" w:color="auto" w:fill="auto"/>
            <w:vAlign w:val="center"/>
            <w:hideMark/>
          </w:tcPr>
          <w:p w14:paraId="24E40EC0" w14:textId="4B545A2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hideMark/>
          </w:tcPr>
          <w:p w14:paraId="5C169093" w14:textId="45727A9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194</w:t>
            </w:r>
          </w:p>
        </w:tc>
        <w:tc>
          <w:tcPr>
            <w:tcW w:w="1530" w:type="dxa"/>
            <w:tcBorders>
              <w:top w:val="nil"/>
              <w:left w:val="nil"/>
              <w:bottom w:val="double" w:sz="6" w:space="0" w:color="auto"/>
              <w:right w:val="double" w:sz="6" w:space="0" w:color="auto"/>
            </w:tcBorders>
            <w:shd w:val="clear" w:color="auto" w:fill="auto"/>
            <w:vAlign w:val="center"/>
            <w:hideMark/>
          </w:tcPr>
          <w:p w14:paraId="0A824573" w14:textId="5D2E0B3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hideMark/>
          </w:tcPr>
          <w:p w14:paraId="42AEFB62" w14:textId="43822FC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r w:rsidR="00B346CF" w:rsidRPr="00243718" w14:paraId="5E7E75D9" w14:textId="77777777" w:rsidTr="00B346CF">
        <w:trPr>
          <w:trHeight w:val="375"/>
        </w:trPr>
        <w:tc>
          <w:tcPr>
            <w:tcW w:w="810" w:type="dxa"/>
            <w:tcBorders>
              <w:top w:val="nil"/>
              <w:left w:val="single" w:sz="12" w:space="0" w:color="auto"/>
              <w:bottom w:val="double" w:sz="6" w:space="0" w:color="auto"/>
              <w:right w:val="double" w:sz="6" w:space="0" w:color="auto"/>
            </w:tcBorders>
            <w:shd w:val="clear" w:color="auto" w:fill="auto"/>
            <w:vAlign w:val="center"/>
          </w:tcPr>
          <w:p w14:paraId="191D4BEB" w14:textId="6B1CA8CE"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10.4</w:t>
            </w:r>
          </w:p>
        </w:tc>
        <w:tc>
          <w:tcPr>
            <w:tcW w:w="2340" w:type="dxa"/>
            <w:tcBorders>
              <w:top w:val="nil"/>
              <w:left w:val="nil"/>
              <w:bottom w:val="double" w:sz="6" w:space="0" w:color="auto"/>
              <w:right w:val="double" w:sz="6" w:space="0" w:color="auto"/>
            </w:tcBorders>
            <w:shd w:val="clear" w:color="auto" w:fill="auto"/>
            <w:vAlign w:val="center"/>
          </w:tcPr>
          <w:p w14:paraId="13F62D72" w14:textId="4584C64B"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մեղր</w:t>
            </w:r>
          </w:p>
        </w:tc>
        <w:tc>
          <w:tcPr>
            <w:tcW w:w="1440" w:type="dxa"/>
            <w:tcBorders>
              <w:top w:val="nil"/>
              <w:left w:val="nil"/>
              <w:bottom w:val="double" w:sz="6" w:space="0" w:color="auto"/>
              <w:right w:val="double" w:sz="6" w:space="0" w:color="auto"/>
            </w:tcBorders>
            <w:shd w:val="clear" w:color="auto" w:fill="auto"/>
            <w:vAlign w:val="center"/>
          </w:tcPr>
          <w:p w14:paraId="663A354B" w14:textId="11B814F9"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double" w:sz="6" w:space="0" w:color="auto"/>
              <w:right w:val="double" w:sz="6" w:space="0" w:color="auto"/>
            </w:tcBorders>
            <w:shd w:val="clear" w:color="auto" w:fill="auto"/>
            <w:vAlign w:val="center"/>
          </w:tcPr>
          <w:p w14:paraId="621B7801" w14:textId="5E09533F"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304</w:t>
            </w:r>
          </w:p>
        </w:tc>
        <w:tc>
          <w:tcPr>
            <w:tcW w:w="1530" w:type="dxa"/>
            <w:tcBorders>
              <w:top w:val="nil"/>
              <w:left w:val="nil"/>
              <w:bottom w:val="double" w:sz="6" w:space="0" w:color="auto"/>
              <w:right w:val="double" w:sz="6" w:space="0" w:color="auto"/>
            </w:tcBorders>
            <w:shd w:val="clear" w:color="auto" w:fill="auto"/>
            <w:vAlign w:val="center"/>
          </w:tcPr>
          <w:p w14:paraId="34EB2992" w14:textId="6712F004"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10</w:t>
            </w:r>
          </w:p>
        </w:tc>
        <w:tc>
          <w:tcPr>
            <w:tcW w:w="1620" w:type="dxa"/>
            <w:tcBorders>
              <w:top w:val="nil"/>
              <w:left w:val="nil"/>
              <w:bottom w:val="double" w:sz="6" w:space="0" w:color="auto"/>
              <w:right w:val="single" w:sz="12" w:space="0" w:color="auto"/>
            </w:tcBorders>
            <w:shd w:val="clear" w:color="auto" w:fill="auto"/>
            <w:vAlign w:val="center"/>
          </w:tcPr>
          <w:p w14:paraId="3CA69A69" w14:textId="5C6BCFF7" w:rsidR="00B346CF" w:rsidRPr="00243718" w:rsidRDefault="00B346CF"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10</w:t>
            </w:r>
          </w:p>
        </w:tc>
      </w:tr>
      <w:tr w:rsidR="00B346CF" w:rsidRPr="00243718" w14:paraId="37742183" w14:textId="77777777" w:rsidTr="00B346CF">
        <w:trPr>
          <w:trHeight w:val="375"/>
        </w:trPr>
        <w:tc>
          <w:tcPr>
            <w:tcW w:w="810" w:type="dxa"/>
            <w:tcBorders>
              <w:top w:val="nil"/>
              <w:left w:val="single" w:sz="12" w:space="0" w:color="auto"/>
              <w:bottom w:val="single" w:sz="12" w:space="0" w:color="auto"/>
              <w:right w:val="double" w:sz="6" w:space="0" w:color="auto"/>
            </w:tcBorders>
            <w:shd w:val="clear" w:color="auto" w:fill="auto"/>
            <w:vAlign w:val="center"/>
            <w:hideMark/>
          </w:tcPr>
          <w:p w14:paraId="5A09DA04" w14:textId="048A8825" w:rsidR="00B346CF" w:rsidRPr="00243718" w:rsidRDefault="00B346CF" w:rsidP="00192C54">
            <w:pPr>
              <w:spacing w:after="0" w:line="360" w:lineRule="auto"/>
              <w:jc w:val="center"/>
              <w:rPr>
                <w:rFonts w:ascii="GHEA Grapalat" w:eastAsia="Times New Roman" w:hAnsi="GHEA Grapalat" w:cs="Calibri"/>
                <w:color w:val="000000"/>
                <w:sz w:val="24"/>
                <w:szCs w:val="24"/>
              </w:rPr>
            </w:pPr>
            <w:r w:rsidRPr="00243718">
              <w:rPr>
                <w:rFonts w:ascii="GHEA Grapalat" w:hAnsi="GHEA Grapalat" w:cs="Calibri"/>
                <w:color w:val="000000"/>
                <w:sz w:val="24"/>
                <w:szCs w:val="24"/>
              </w:rPr>
              <w:t>10.5</w:t>
            </w:r>
          </w:p>
        </w:tc>
        <w:tc>
          <w:tcPr>
            <w:tcW w:w="2340" w:type="dxa"/>
            <w:tcBorders>
              <w:top w:val="nil"/>
              <w:left w:val="nil"/>
              <w:bottom w:val="single" w:sz="12" w:space="0" w:color="auto"/>
              <w:right w:val="double" w:sz="6" w:space="0" w:color="auto"/>
            </w:tcBorders>
            <w:shd w:val="clear" w:color="auto" w:fill="auto"/>
            <w:vAlign w:val="center"/>
            <w:hideMark/>
          </w:tcPr>
          <w:p w14:paraId="46FDA7B1" w14:textId="72A4D46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ջեմ կամ մուրաբա</w:t>
            </w:r>
          </w:p>
        </w:tc>
        <w:tc>
          <w:tcPr>
            <w:tcW w:w="1440" w:type="dxa"/>
            <w:tcBorders>
              <w:top w:val="nil"/>
              <w:left w:val="nil"/>
              <w:bottom w:val="single" w:sz="12" w:space="0" w:color="auto"/>
              <w:right w:val="double" w:sz="6" w:space="0" w:color="auto"/>
            </w:tcBorders>
            <w:shd w:val="clear" w:color="auto" w:fill="auto"/>
            <w:vAlign w:val="center"/>
            <w:hideMark/>
          </w:tcPr>
          <w:p w14:paraId="0C16FBC8" w14:textId="0386F851"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գրամ</w:t>
            </w:r>
          </w:p>
        </w:tc>
        <w:tc>
          <w:tcPr>
            <w:tcW w:w="1980" w:type="dxa"/>
            <w:tcBorders>
              <w:top w:val="nil"/>
              <w:left w:val="nil"/>
              <w:bottom w:val="single" w:sz="12" w:space="0" w:color="auto"/>
              <w:right w:val="double" w:sz="6" w:space="0" w:color="auto"/>
            </w:tcBorders>
            <w:shd w:val="clear" w:color="auto" w:fill="auto"/>
            <w:vAlign w:val="center"/>
            <w:hideMark/>
          </w:tcPr>
          <w:p w14:paraId="68C5F042" w14:textId="14159096"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272</w:t>
            </w:r>
          </w:p>
        </w:tc>
        <w:tc>
          <w:tcPr>
            <w:tcW w:w="1530" w:type="dxa"/>
            <w:tcBorders>
              <w:top w:val="nil"/>
              <w:left w:val="nil"/>
              <w:bottom w:val="single" w:sz="12" w:space="0" w:color="auto"/>
              <w:right w:val="double" w:sz="6" w:space="0" w:color="auto"/>
            </w:tcBorders>
            <w:shd w:val="clear" w:color="auto" w:fill="auto"/>
            <w:vAlign w:val="center"/>
            <w:hideMark/>
          </w:tcPr>
          <w:p w14:paraId="4DE459BC" w14:textId="3C34DE04"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c>
          <w:tcPr>
            <w:tcW w:w="1620" w:type="dxa"/>
            <w:tcBorders>
              <w:top w:val="nil"/>
              <w:left w:val="nil"/>
              <w:bottom w:val="single" w:sz="12" w:space="0" w:color="auto"/>
              <w:right w:val="single" w:sz="12" w:space="0" w:color="auto"/>
            </w:tcBorders>
            <w:shd w:val="clear" w:color="auto" w:fill="auto"/>
            <w:vAlign w:val="center"/>
            <w:hideMark/>
          </w:tcPr>
          <w:p w14:paraId="4C536C72" w14:textId="7ED0E853" w:rsidR="00B346CF" w:rsidRPr="00243718" w:rsidRDefault="00B346C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hAnsi="GHEA Grapalat" w:cs="Calibri"/>
                <w:color w:val="000000"/>
                <w:sz w:val="24"/>
                <w:szCs w:val="24"/>
              </w:rPr>
              <w:t>10</w:t>
            </w:r>
          </w:p>
        </w:tc>
      </w:tr>
    </w:tbl>
    <w:p w14:paraId="614BA0FA" w14:textId="77777777" w:rsidR="00713E9C" w:rsidRPr="00243718" w:rsidRDefault="00713E9C" w:rsidP="00192C54">
      <w:pPr>
        <w:spacing w:after="0" w:line="360" w:lineRule="auto"/>
        <w:jc w:val="right"/>
        <w:rPr>
          <w:rFonts w:ascii="GHEA Grapalat" w:hAnsi="GHEA Grapalat"/>
          <w:sz w:val="24"/>
          <w:szCs w:val="24"/>
          <w:lang w:val="hy-AM"/>
        </w:rPr>
      </w:pPr>
    </w:p>
    <w:p w14:paraId="41018807" w14:textId="110124E3" w:rsidR="003D5671" w:rsidRPr="00A2210E" w:rsidRDefault="003D5671" w:rsidP="00A2210E">
      <w:pPr>
        <w:pStyle w:val="ListParagraph"/>
        <w:numPr>
          <w:ilvl w:val="0"/>
          <w:numId w:val="22"/>
        </w:numPr>
        <w:spacing w:after="0" w:line="360" w:lineRule="auto"/>
        <w:jc w:val="center"/>
        <w:rPr>
          <w:rFonts w:ascii="GHEA Grapalat" w:hAnsi="GHEA Grapalat"/>
          <w:b/>
          <w:sz w:val="24"/>
          <w:szCs w:val="24"/>
          <w:lang w:val="hy-AM"/>
        </w:rPr>
      </w:pPr>
      <w:r w:rsidRPr="00A2210E">
        <w:rPr>
          <w:rFonts w:ascii="GHEA Grapalat" w:hAnsi="GHEA Grapalat" w:cs="Sylfaen"/>
          <w:b/>
          <w:sz w:val="24"/>
          <w:szCs w:val="24"/>
          <w:lang w:val="hy-AM"/>
        </w:rPr>
        <w:t>ՉԱՓՈՐՈՇԻՉՆԵՐ</w:t>
      </w:r>
    </w:p>
    <w:p w14:paraId="377035EB" w14:textId="7E8D40F8" w:rsidR="009D1725" w:rsidRPr="00243718" w:rsidRDefault="00FB26C3" w:rsidP="00192C54">
      <w:pPr>
        <w:spacing w:after="0" w:line="360" w:lineRule="auto"/>
        <w:jc w:val="center"/>
        <w:rPr>
          <w:rFonts w:ascii="GHEA Grapalat" w:hAnsi="GHEA Grapalat"/>
          <w:b/>
          <w:sz w:val="24"/>
          <w:szCs w:val="24"/>
          <w:lang w:val="hy-AM"/>
        </w:rPr>
      </w:pPr>
      <w:r w:rsidRPr="00243718">
        <w:rPr>
          <w:rFonts w:ascii="GHEA Grapalat" w:hAnsi="GHEA Grapalat" w:cs="Sylfaen"/>
          <w:b/>
          <w:sz w:val="24"/>
          <w:szCs w:val="24"/>
          <w:lang w:val="hy-AM"/>
        </w:rPr>
        <w:t>ՍՈՑԻԱԼԱԿԱՆ ՀՈԳԱԾՈ</w:t>
      </w:r>
      <w:r w:rsidR="002249D4" w:rsidRPr="00243718">
        <w:rPr>
          <w:rFonts w:ascii="GHEA Grapalat" w:hAnsi="GHEA Grapalat" w:cs="Sylfaen"/>
          <w:b/>
          <w:sz w:val="24"/>
          <w:szCs w:val="24"/>
          <w:lang w:val="hy-AM"/>
        </w:rPr>
        <w:t>Ւ</w:t>
      </w:r>
      <w:r w:rsidRPr="00243718">
        <w:rPr>
          <w:rFonts w:ascii="GHEA Grapalat" w:hAnsi="GHEA Grapalat" w:cs="Sylfaen"/>
          <w:b/>
          <w:sz w:val="24"/>
          <w:szCs w:val="24"/>
          <w:lang w:val="hy-AM"/>
        </w:rPr>
        <w:t xml:space="preserve">ԹՅԱՆ </w:t>
      </w:r>
      <w:r w:rsidR="009D1725" w:rsidRPr="00243718">
        <w:rPr>
          <w:rFonts w:ascii="GHEA Grapalat" w:hAnsi="GHEA Grapalat" w:cs="Sylfaen"/>
          <w:b/>
          <w:sz w:val="24"/>
          <w:szCs w:val="24"/>
          <w:lang w:val="hy-AM"/>
        </w:rPr>
        <w:t>ՑԵՐԵԿԱՅԻՆ</w:t>
      </w:r>
      <w:r w:rsidR="00FC6A19" w:rsidRPr="00243718">
        <w:rPr>
          <w:rFonts w:ascii="GHEA Grapalat" w:hAnsi="GHEA Grapalat" w:cs="Sylfaen"/>
          <w:b/>
          <w:sz w:val="24"/>
          <w:szCs w:val="24"/>
          <w:lang w:val="hy-AM"/>
        </w:rPr>
        <w:t xml:space="preserve"> ԿԵՆՏՐՈՆՆԵՐՈՒՄ</w:t>
      </w:r>
      <w:r w:rsidR="009D1725" w:rsidRPr="00243718">
        <w:rPr>
          <w:rFonts w:ascii="GHEA Grapalat" w:hAnsi="GHEA Grapalat"/>
          <w:b/>
          <w:sz w:val="24"/>
          <w:szCs w:val="24"/>
          <w:lang w:val="hy-AM"/>
        </w:rPr>
        <w:t xml:space="preserve"> </w:t>
      </w:r>
      <w:r w:rsidR="00B126E8" w:rsidRPr="00243718">
        <w:rPr>
          <w:rFonts w:ascii="GHEA Grapalat" w:hAnsi="GHEA Grapalat" w:cs="Sylfaen"/>
          <w:b/>
          <w:sz w:val="24"/>
          <w:szCs w:val="24"/>
          <w:lang w:val="hy-AM"/>
        </w:rPr>
        <w:t>ՀԱՏԿԱՑՎՈՂ</w:t>
      </w:r>
      <w:r w:rsidR="00B126E8" w:rsidRPr="00243718">
        <w:rPr>
          <w:rFonts w:ascii="GHEA Grapalat" w:hAnsi="GHEA Grapalat"/>
          <w:b/>
          <w:sz w:val="24"/>
          <w:szCs w:val="24"/>
          <w:lang w:val="hy-AM"/>
        </w:rPr>
        <w:t xml:space="preserve"> </w:t>
      </w:r>
      <w:r w:rsidR="00B126E8" w:rsidRPr="00243718">
        <w:rPr>
          <w:rFonts w:ascii="GHEA Grapalat" w:hAnsi="GHEA Grapalat" w:cs="Sylfaen"/>
          <w:b/>
          <w:sz w:val="24"/>
          <w:szCs w:val="24"/>
          <w:lang w:val="hy-AM"/>
        </w:rPr>
        <w:t>ՍՆՆԴԱՄԹԵՐՔԻ ՏԵՍԱԿՆԵՐԻՑ ՅՈ</w:t>
      </w:r>
      <w:r w:rsidR="002249D4" w:rsidRPr="00243718">
        <w:rPr>
          <w:rFonts w:ascii="GHEA Grapalat" w:hAnsi="GHEA Grapalat" w:cs="Sylfaen"/>
          <w:b/>
          <w:sz w:val="24"/>
          <w:szCs w:val="24"/>
          <w:lang w:val="hy-AM"/>
        </w:rPr>
        <w:t>Ւ</w:t>
      </w:r>
      <w:r w:rsidR="00B126E8" w:rsidRPr="00243718">
        <w:rPr>
          <w:rFonts w:ascii="GHEA Grapalat" w:hAnsi="GHEA Grapalat" w:cs="Sylfaen"/>
          <w:b/>
          <w:sz w:val="24"/>
          <w:szCs w:val="24"/>
          <w:lang w:val="hy-AM"/>
        </w:rPr>
        <w:t>ՐԱՔԱՆՉՅՈ</w:t>
      </w:r>
      <w:r w:rsidR="002249D4" w:rsidRPr="00243718">
        <w:rPr>
          <w:rFonts w:ascii="GHEA Grapalat" w:hAnsi="GHEA Grapalat" w:cs="Sylfaen"/>
          <w:b/>
          <w:sz w:val="24"/>
          <w:szCs w:val="24"/>
          <w:lang w:val="hy-AM"/>
        </w:rPr>
        <w:t>Ւ</w:t>
      </w:r>
      <w:r w:rsidR="00B126E8" w:rsidRPr="00243718">
        <w:rPr>
          <w:rFonts w:ascii="GHEA Grapalat" w:hAnsi="GHEA Grapalat" w:cs="Sylfaen"/>
          <w:b/>
          <w:sz w:val="24"/>
          <w:szCs w:val="24"/>
          <w:lang w:val="hy-AM"/>
        </w:rPr>
        <w:t xml:space="preserve">ՐԻ ՄԻՋԻՆ ՕՐԱԿԱՆ </w:t>
      </w:r>
    </w:p>
    <w:p w14:paraId="34E7EB30" w14:textId="77777777" w:rsidR="007E534D" w:rsidRPr="00243718" w:rsidRDefault="007E534D" w:rsidP="00192C54">
      <w:pPr>
        <w:widowControl w:val="0"/>
        <w:spacing w:after="0" w:line="360" w:lineRule="auto"/>
        <w:ind w:firstLine="709"/>
        <w:jc w:val="both"/>
        <w:rPr>
          <w:rFonts w:ascii="GHEA Grapalat" w:eastAsia="Tahoma" w:hAnsi="GHEA Grapalat" w:cs="Tahoma"/>
          <w:sz w:val="24"/>
          <w:szCs w:val="24"/>
          <w:lang w:val="hy-AM"/>
        </w:rPr>
      </w:pPr>
    </w:p>
    <w:tbl>
      <w:tblPr>
        <w:tblW w:w="9810" w:type="dxa"/>
        <w:tblInd w:w="108" w:type="dxa"/>
        <w:tblLook w:val="04A0" w:firstRow="1" w:lastRow="0" w:firstColumn="1" w:lastColumn="0" w:noHBand="0" w:noVBand="1"/>
      </w:tblPr>
      <w:tblGrid>
        <w:gridCol w:w="720"/>
        <w:gridCol w:w="3240"/>
        <w:gridCol w:w="5850"/>
      </w:tblGrid>
      <w:tr w:rsidR="009D1725" w:rsidRPr="008C26AC" w14:paraId="497C42B5" w14:textId="77777777" w:rsidTr="00E760A7">
        <w:trPr>
          <w:trHeight w:val="237"/>
        </w:trPr>
        <w:tc>
          <w:tcPr>
            <w:tcW w:w="720" w:type="dxa"/>
            <w:tcBorders>
              <w:top w:val="single" w:sz="12" w:space="0" w:color="auto"/>
              <w:left w:val="single" w:sz="12" w:space="0" w:color="auto"/>
              <w:bottom w:val="double" w:sz="6" w:space="0" w:color="auto"/>
              <w:right w:val="double" w:sz="6" w:space="0" w:color="auto"/>
            </w:tcBorders>
            <w:shd w:val="clear" w:color="000000" w:fill="D9D9D9"/>
            <w:vAlign w:val="center"/>
            <w:hideMark/>
          </w:tcPr>
          <w:p w14:paraId="05CD647E" w14:textId="77777777" w:rsidR="009D1725" w:rsidRPr="00243718" w:rsidRDefault="009D1725" w:rsidP="00192C54">
            <w:pPr>
              <w:spacing w:after="0" w:line="360" w:lineRule="auto"/>
              <w:jc w:val="both"/>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hy-AM"/>
              </w:rPr>
              <w:t>հ/հ</w:t>
            </w:r>
          </w:p>
        </w:tc>
        <w:tc>
          <w:tcPr>
            <w:tcW w:w="3240" w:type="dxa"/>
            <w:tcBorders>
              <w:top w:val="single" w:sz="12" w:space="0" w:color="auto"/>
              <w:left w:val="nil"/>
              <w:bottom w:val="double" w:sz="6" w:space="0" w:color="auto"/>
              <w:right w:val="double" w:sz="6" w:space="0" w:color="auto"/>
            </w:tcBorders>
            <w:shd w:val="clear" w:color="000000" w:fill="D9D9D9"/>
            <w:vAlign w:val="center"/>
            <w:hideMark/>
          </w:tcPr>
          <w:p w14:paraId="3394F3D1" w14:textId="1E4FA137" w:rsidR="009D1725" w:rsidRPr="00243718" w:rsidRDefault="0057534A" w:rsidP="00192C54">
            <w:pPr>
              <w:spacing w:after="0" w:line="360" w:lineRule="auto"/>
              <w:jc w:val="both"/>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hy-AM"/>
              </w:rPr>
              <w:t>Սննդամթերք</w:t>
            </w:r>
          </w:p>
        </w:tc>
        <w:tc>
          <w:tcPr>
            <w:tcW w:w="5850" w:type="dxa"/>
            <w:tcBorders>
              <w:top w:val="single" w:sz="12" w:space="0" w:color="auto"/>
              <w:left w:val="nil"/>
              <w:bottom w:val="double" w:sz="6" w:space="0" w:color="auto"/>
              <w:right w:val="single" w:sz="12" w:space="0" w:color="auto"/>
            </w:tcBorders>
            <w:shd w:val="clear" w:color="000000" w:fill="D9D9D9"/>
            <w:vAlign w:val="center"/>
            <w:hideMark/>
          </w:tcPr>
          <w:p w14:paraId="745A5BAF" w14:textId="248AC5AC" w:rsidR="009D1725" w:rsidRPr="00243718" w:rsidRDefault="009D1725" w:rsidP="00192C54">
            <w:pPr>
              <w:spacing w:after="0" w:line="360" w:lineRule="auto"/>
              <w:jc w:val="both"/>
              <w:rPr>
                <w:rFonts w:ascii="GHEA Grapalat" w:eastAsia="Times New Roman" w:hAnsi="GHEA Grapalat" w:cs="Calibri"/>
                <w:b/>
                <w:bCs/>
                <w:color w:val="000000"/>
                <w:sz w:val="24"/>
                <w:szCs w:val="24"/>
                <w:lang w:val="en-US"/>
              </w:rPr>
            </w:pPr>
            <w:r w:rsidRPr="00243718">
              <w:rPr>
                <w:rFonts w:ascii="GHEA Grapalat" w:eastAsia="Times New Roman" w:hAnsi="GHEA Grapalat" w:cs="Calibri"/>
                <w:b/>
                <w:bCs/>
                <w:color w:val="000000"/>
                <w:sz w:val="24"/>
                <w:szCs w:val="24"/>
                <w:lang w:val="hy-AM"/>
              </w:rPr>
              <w:t>Օրական օգտագործման չափը մեկ շահառուի հաշվարկով (գրամներով)</w:t>
            </w:r>
            <w:r w:rsidR="002F0AA8" w:rsidRPr="00243718">
              <w:rPr>
                <w:rFonts w:ascii="GHEA Grapalat" w:eastAsia="Times New Roman" w:hAnsi="GHEA Grapalat" w:cs="Calibri"/>
                <w:b/>
                <w:bCs/>
                <w:color w:val="000000"/>
                <w:sz w:val="24"/>
                <w:szCs w:val="24"/>
                <w:lang w:val="hy-AM"/>
              </w:rPr>
              <w:t>՝ զտաքաշ</w:t>
            </w:r>
          </w:p>
        </w:tc>
      </w:tr>
      <w:tr w:rsidR="009D1725" w:rsidRPr="00243718" w14:paraId="322845AE"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hideMark/>
          </w:tcPr>
          <w:p w14:paraId="3F17F697" w14:textId="23ECEB6D" w:rsidR="009D1725" w:rsidRPr="00243718" w:rsidRDefault="009D172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1</w:t>
            </w:r>
            <w:r w:rsidR="00EE2202" w:rsidRPr="00243718">
              <w:rPr>
                <w:rFonts w:ascii="GHEA Grapalat" w:eastAsia="Times New Roman" w:hAnsi="GHEA Grapalat" w:cs="Calibri"/>
                <w:color w:val="000000"/>
                <w:sz w:val="24"/>
                <w:szCs w:val="24"/>
                <w:lang w:val="hy-AM"/>
              </w:rPr>
              <w:t xml:space="preserve">. </w:t>
            </w:r>
          </w:p>
        </w:tc>
        <w:tc>
          <w:tcPr>
            <w:tcW w:w="3240" w:type="dxa"/>
            <w:tcBorders>
              <w:top w:val="nil"/>
              <w:left w:val="nil"/>
              <w:bottom w:val="double" w:sz="6" w:space="0" w:color="auto"/>
              <w:right w:val="double" w:sz="6" w:space="0" w:color="auto"/>
            </w:tcBorders>
            <w:shd w:val="clear" w:color="auto" w:fill="auto"/>
            <w:vAlign w:val="center"/>
            <w:hideMark/>
          </w:tcPr>
          <w:p w14:paraId="155BDAB8" w14:textId="77777777" w:rsidR="009D1725" w:rsidRPr="00243718" w:rsidRDefault="009D1725"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հաց</w:t>
            </w:r>
          </w:p>
        </w:tc>
        <w:tc>
          <w:tcPr>
            <w:tcW w:w="5850" w:type="dxa"/>
            <w:tcBorders>
              <w:top w:val="nil"/>
              <w:left w:val="nil"/>
              <w:bottom w:val="double" w:sz="6" w:space="0" w:color="auto"/>
              <w:right w:val="single" w:sz="12" w:space="0" w:color="auto"/>
            </w:tcBorders>
            <w:shd w:val="clear" w:color="auto" w:fill="auto"/>
            <w:vAlign w:val="center"/>
            <w:hideMark/>
          </w:tcPr>
          <w:p w14:paraId="7FE292D7" w14:textId="77777777" w:rsidR="009D1725" w:rsidRPr="00243718" w:rsidRDefault="009D1725"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rPr>
              <w:t>150</w:t>
            </w:r>
          </w:p>
        </w:tc>
      </w:tr>
      <w:tr w:rsidR="007A233F" w:rsidRPr="00243718" w14:paraId="77073713"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tcPr>
          <w:p w14:paraId="19924D07" w14:textId="7AD2D4AA"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2.</w:t>
            </w:r>
          </w:p>
        </w:tc>
        <w:tc>
          <w:tcPr>
            <w:tcW w:w="3240" w:type="dxa"/>
            <w:tcBorders>
              <w:top w:val="nil"/>
              <w:left w:val="nil"/>
              <w:bottom w:val="double" w:sz="6" w:space="0" w:color="auto"/>
              <w:right w:val="double" w:sz="6" w:space="0" w:color="auto"/>
            </w:tcBorders>
            <w:shd w:val="clear" w:color="auto" w:fill="auto"/>
            <w:vAlign w:val="center"/>
          </w:tcPr>
          <w:p w14:paraId="1CA1D2DF" w14:textId="5F5AC5C7"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հանքային ջուր կամ հյութ</w:t>
            </w:r>
          </w:p>
        </w:tc>
        <w:tc>
          <w:tcPr>
            <w:tcW w:w="5850" w:type="dxa"/>
            <w:tcBorders>
              <w:top w:val="nil"/>
              <w:left w:val="nil"/>
              <w:bottom w:val="double" w:sz="6" w:space="0" w:color="auto"/>
              <w:right w:val="single" w:sz="12" w:space="0" w:color="auto"/>
            </w:tcBorders>
            <w:shd w:val="clear" w:color="auto" w:fill="auto"/>
            <w:vAlign w:val="center"/>
          </w:tcPr>
          <w:p w14:paraId="072379E0" w14:textId="5EE1767D" w:rsidR="007A233F" w:rsidRPr="00243718" w:rsidRDefault="007A233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100</w:t>
            </w:r>
          </w:p>
        </w:tc>
      </w:tr>
      <w:tr w:rsidR="007A233F" w:rsidRPr="00243718" w14:paraId="3C86D65F"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tcPr>
          <w:p w14:paraId="46A8C426" w14:textId="7E52DC0C"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3. </w:t>
            </w:r>
          </w:p>
        </w:tc>
        <w:tc>
          <w:tcPr>
            <w:tcW w:w="3240" w:type="dxa"/>
            <w:tcBorders>
              <w:top w:val="nil"/>
              <w:left w:val="nil"/>
              <w:bottom w:val="double" w:sz="6" w:space="0" w:color="auto"/>
              <w:right w:val="double" w:sz="6" w:space="0" w:color="auto"/>
            </w:tcBorders>
            <w:shd w:val="clear" w:color="auto" w:fill="auto"/>
            <w:vAlign w:val="center"/>
          </w:tcPr>
          <w:p w14:paraId="5379D021" w14:textId="79FD0386"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բանջարեղեն</w:t>
            </w:r>
          </w:p>
        </w:tc>
        <w:tc>
          <w:tcPr>
            <w:tcW w:w="5850" w:type="dxa"/>
            <w:tcBorders>
              <w:top w:val="nil"/>
              <w:left w:val="nil"/>
              <w:bottom w:val="double" w:sz="6" w:space="0" w:color="auto"/>
              <w:right w:val="single" w:sz="12" w:space="0" w:color="auto"/>
            </w:tcBorders>
            <w:shd w:val="clear" w:color="auto" w:fill="auto"/>
            <w:vAlign w:val="center"/>
          </w:tcPr>
          <w:p w14:paraId="0332522A" w14:textId="7A7D2B5B" w:rsidR="007A233F" w:rsidRPr="00243718" w:rsidRDefault="007A233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6</w:t>
            </w:r>
            <w:r w:rsidRPr="00243718">
              <w:rPr>
                <w:rFonts w:ascii="GHEA Grapalat" w:eastAsia="Times New Roman" w:hAnsi="GHEA Grapalat" w:cs="Calibri"/>
                <w:color w:val="000000"/>
                <w:sz w:val="24"/>
                <w:szCs w:val="24"/>
              </w:rPr>
              <w:t>0</w:t>
            </w:r>
          </w:p>
        </w:tc>
      </w:tr>
      <w:tr w:rsidR="007A233F" w:rsidRPr="00243718" w14:paraId="5AE10BEE"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tcPr>
          <w:p w14:paraId="427ABD42" w14:textId="10DE4FCA"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 xml:space="preserve">4. </w:t>
            </w:r>
          </w:p>
        </w:tc>
        <w:tc>
          <w:tcPr>
            <w:tcW w:w="3240" w:type="dxa"/>
            <w:tcBorders>
              <w:top w:val="nil"/>
              <w:left w:val="nil"/>
              <w:bottom w:val="double" w:sz="6" w:space="0" w:color="auto"/>
              <w:right w:val="double" w:sz="6" w:space="0" w:color="auto"/>
            </w:tcBorders>
            <w:shd w:val="clear" w:color="auto" w:fill="auto"/>
            <w:vAlign w:val="center"/>
          </w:tcPr>
          <w:p w14:paraId="79BB5D4C" w14:textId="59A85340"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հրուշակեղեն</w:t>
            </w:r>
          </w:p>
        </w:tc>
        <w:tc>
          <w:tcPr>
            <w:tcW w:w="5850" w:type="dxa"/>
            <w:tcBorders>
              <w:top w:val="nil"/>
              <w:left w:val="nil"/>
              <w:bottom w:val="double" w:sz="6" w:space="0" w:color="auto"/>
              <w:right w:val="single" w:sz="12" w:space="0" w:color="auto"/>
            </w:tcBorders>
            <w:shd w:val="clear" w:color="auto" w:fill="auto"/>
            <w:vAlign w:val="center"/>
          </w:tcPr>
          <w:p w14:paraId="23F72206" w14:textId="68C5E254" w:rsidR="007A233F" w:rsidRPr="00243718" w:rsidRDefault="007A233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50</w:t>
            </w:r>
          </w:p>
        </w:tc>
      </w:tr>
      <w:tr w:rsidR="007A233F" w:rsidRPr="00243718" w14:paraId="5B01A279"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tcPr>
          <w:p w14:paraId="447C7401" w14:textId="3BA7BB25"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5.</w:t>
            </w:r>
          </w:p>
        </w:tc>
        <w:tc>
          <w:tcPr>
            <w:tcW w:w="3240" w:type="dxa"/>
            <w:tcBorders>
              <w:top w:val="nil"/>
              <w:left w:val="nil"/>
              <w:bottom w:val="double" w:sz="6" w:space="0" w:color="auto"/>
              <w:right w:val="double" w:sz="6" w:space="0" w:color="auto"/>
            </w:tcBorders>
            <w:shd w:val="clear" w:color="auto" w:fill="auto"/>
            <w:vAlign w:val="center"/>
          </w:tcPr>
          <w:p w14:paraId="757B1763" w14:textId="47118E27"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երշիկ</w:t>
            </w:r>
          </w:p>
        </w:tc>
        <w:tc>
          <w:tcPr>
            <w:tcW w:w="5850" w:type="dxa"/>
            <w:tcBorders>
              <w:top w:val="nil"/>
              <w:left w:val="nil"/>
              <w:bottom w:val="double" w:sz="6" w:space="0" w:color="auto"/>
              <w:right w:val="single" w:sz="12" w:space="0" w:color="auto"/>
            </w:tcBorders>
            <w:shd w:val="clear" w:color="auto" w:fill="auto"/>
            <w:vAlign w:val="center"/>
          </w:tcPr>
          <w:p w14:paraId="0E3D26AE" w14:textId="07875340" w:rsidR="007A233F" w:rsidRPr="00243718" w:rsidRDefault="007A233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50</w:t>
            </w:r>
          </w:p>
        </w:tc>
      </w:tr>
      <w:tr w:rsidR="007A233F" w:rsidRPr="00243718" w14:paraId="498615CC"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hideMark/>
          </w:tcPr>
          <w:p w14:paraId="4E05FC8D" w14:textId="5B9C4A4D"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6.</w:t>
            </w:r>
          </w:p>
        </w:tc>
        <w:tc>
          <w:tcPr>
            <w:tcW w:w="3240" w:type="dxa"/>
            <w:tcBorders>
              <w:top w:val="nil"/>
              <w:left w:val="nil"/>
              <w:bottom w:val="double" w:sz="6" w:space="0" w:color="auto"/>
              <w:right w:val="double" w:sz="6" w:space="0" w:color="auto"/>
            </w:tcBorders>
            <w:shd w:val="clear" w:color="auto" w:fill="auto"/>
            <w:vAlign w:val="center"/>
            <w:hideMark/>
          </w:tcPr>
          <w:p w14:paraId="56B68CFB" w14:textId="77777777"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պանիր</w:t>
            </w:r>
          </w:p>
        </w:tc>
        <w:tc>
          <w:tcPr>
            <w:tcW w:w="5850" w:type="dxa"/>
            <w:tcBorders>
              <w:top w:val="nil"/>
              <w:left w:val="nil"/>
              <w:bottom w:val="double" w:sz="6" w:space="0" w:color="auto"/>
              <w:right w:val="single" w:sz="12" w:space="0" w:color="auto"/>
            </w:tcBorders>
            <w:shd w:val="clear" w:color="auto" w:fill="auto"/>
            <w:vAlign w:val="center"/>
            <w:hideMark/>
          </w:tcPr>
          <w:p w14:paraId="344B5845" w14:textId="77777777" w:rsidR="007A233F" w:rsidRPr="00243718" w:rsidRDefault="007A233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rPr>
              <w:t>40</w:t>
            </w:r>
          </w:p>
        </w:tc>
      </w:tr>
      <w:tr w:rsidR="007A233F" w:rsidRPr="00243718" w14:paraId="581A8502" w14:textId="77777777" w:rsidTr="00E760A7">
        <w:trPr>
          <w:trHeight w:val="285"/>
        </w:trPr>
        <w:tc>
          <w:tcPr>
            <w:tcW w:w="720" w:type="dxa"/>
            <w:tcBorders>
              <w:top w:val="nil"/>
              <w:left w:val="single" w:sz="12" w:space="0" w:color="auto"/>
              <w:bottom w:val="double" w:sz="6" w:space="0" w:color="auto"/>
              <w:right w:val="double" w:sz="6" w:space="0" w:color="auto"/>
            </w:tcBorders>
            <w:shd w:val="clear" w:color="auto" w:fill="auto"/>
            <w:vAlign w:val="center"/>
            <w:hideMark/>
          </w:tcPr>
          <w:p w14:paraId="37FF1EEF" w14:textId="1C08C096"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7.</w:t>
            </w:r>
          </w:p>
        </w:tc>
        <w:tc>
          <w:tcPr>
            <w:tcW w:w="3240" w:type="dxa"/>
            <w:tcBorders>
              <w:top w:val="nil"/>
              <w:left w:val="nil"/>
              <w:bottom w:val="double" w:sz="6" w:space="0" w:color="auto"/>
              <w:right w:val="double" w:sz="6" w:space="0" w:color="auto"/>
            </w:tcBorders>
            <w:shd w:val="clear" w:color="auto" w:fill="auto"/>
            <w:vAlign w:val="center"/>
            <w:hideMark/>
          </w:tcPr>
          <w:p w14:paraId="515278E9" w14:textId="77777777"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շաքարավազ</w:t>
            </w:r>
          </w:p>
        </w:tc>
        <w:tc>
          <w:tcPr>
            <w:tcW w:w="5850" w:type="dxa"/>
            <w:tcBorders>
              <w:top w:val="nil"/>
              <w:left w:val="nil"/>
              <w:bottom w:val="double" w:sz="6" w:space="0" w:color="auto"/>
              <w:right w:val="single" w:sz="12" w:space="0" w:color="auto"/>
            </w:tcBorders>
            <w:shd w:val="clear" w:color="auto" w:fill="auto"/>
            <w:vAlign w:val="center"/>
            <w:hideMark/>
          </w:tcPr>
          <w:p w14:paraId="63F5646D" w14:textId="5F0BF466" w:rsidR="007A233F" w:rsidRPr="00243718" w:rsidRDefault="007A233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40</w:t>
            </w:r>
          </w:p>
        </w:tc>
      </w:tr>
      <w:tr w:rsidR="007A233F" w:rsidRPr="00243718" w14:paraId="57881AFD" w14:textId="77777777" w:rsidTr="00E760A7">
        <w:trPr>
          <w:trHeight w:val="285"/>
        </w:trPr>
        <w:tc>
          <w:tcPr>
            <w:tcW w:w="720" w:type="dxa"/>
            <w:tcBorders>
              <w:top w:val="nil"/>
              <w:left w:val="single" w:sz="12" w:space="0" w:color="auto"/>
              <w:bottom w:val="double" w:sz="6" w:space="0" w:color="auto"/>
              <w:right w:val="double" w:sz="6" w:space="0" w:color="auto"/>
            </w:tcBorders>
            <w:shd w:val="clear" w:color="auto" w:fill="auto"/>
            <w:vAlign w:val="center"/>
          </w:tcPr>
          <w:p w14:paraId="67F60959" w14:textId="43E2517B"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8.</w:t>
            </w:r>
          </w:p>
        </w:tc>
        <w:tc>
          <w:tcPr>
            <w:tcW w:w="3240" w:type="dxa"/>
            <w:tcBorders>
              <w:top w:val="nil"/>
              <w:left w:val="nil"/>
              <w:bottom w:val="double" w:sz="6" w:space="0" w:color="auto"/>
              <w:right w:val="double" w:sz="6" w:space="0" w:color="auto"/>
            </w:tcBorders>
            <w:shd w:val="clear" w:color="auto" w:fill="auto"/>
            <w:vAlign w:val="center"/>
          </w:tcPr>
          <w:p w14:paraId="64D183DB" w14:textId="2ACE99CF"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կարագ</w:t>
            </w:r>
          </w:p>
        </w:tc>
        <w:tc>
          <w:tcPr>
            <w:tcW w:w="5850" w:type="dxa"/>
            <w:tcBorders>
              <w:top w:val="nil"/>
              <w:left w:val="nil"/>
              <w:bottom w:val="double" w:sz="6" w:space="0" w:color="auto"/>
              <w:right w:val="single" w:sz="12" w:space="0" w:color="auto"/>
            </w:tcBorders>
            <w:shd w:val="clear" w:color="auto" w:fill="auto"/>
            <w:vAlign w:val="center"/>
          </w:tcPr>
          <w:p w14:paraId="54BC514F" w14:textId="52EF7323" w:rsidR="007A233F" w:rsidRPr="00243718" w:rsidRDefault="007A233F" w:rsidP="00192C54">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rPr>
              <w:t>30</w:t>
            </w:r>
          </w:p>
        </w:tc>
      </w:tr>
      <w:tr w:rsidR="007A233F" w:rsidRPr="00243718" w14:paraId="6579F63A" w14:textId="77777777" w:rsidTr="00E760A7">
        <w:trPr>
          <w:trHeight w:val="375"/>
        </w:trPr>
        <w:tc>
          <w:tcPr>
            <w:tcW w:w="720" w:type="dxa"/>
            <w:tcBorders>
              <w:top w:val="nil"/>
              <w:left w:val="single" w:sz="12" w:space="0" w:color="auto"/>
              <w:bottom w:val="double" w:sz="6" w:space="0" w:color="auto"/>
              <w:right w:val="double" w:sz="6" w:space="0" w:color="auto"/>
            </w:tcBorders>
            <w:shd w:val="clear" w:color="auto" w:fill="auto"/>
            <w:vAlign w:val="center"/>
          </w:tcPr>
          <w:p w14:paraId="13667BD6" w14:textId="669EC6D8"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lang w:val="hy-AM"/>
              </w:rPr>
              <w:t>9.</w:t>
            </w:r>
          </w:p>
        </w:tc>
        <w:tc>
          <w:tcPr>
            <w:tcW w:w="3240" w:type="dxa"/>
            <w:tcBorders>
              <w:top w:val="nil"/>
              <w:left w:val="nil"/>
              <w:bottom w:val="double" w:sz="6" w:space="0" w:color="auto"/>
              <w:right w:val="double" w:sz="6" w:space="0" w:color="auto"/>
            </w:tcBorders>
            <w:shd w:val="clear" w:color="auto" w:fill="auto"/>
            <w:vAlign w:val="center"/>
          </w:tcPr>
          <w:p w14:paraId="5DA98932" w14:textId="738434B3" w:rsidR="007A233F" w:rsidRPr="00243718" w:rsidRDefault="007A233F" w:rsidP="00192C54">
            <w:pPr>
              <w:spacing w:after="0" w:line="360" w:lineRule="auto"/>
              <w:jc w:val="both"/>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rPr>
              <w:t>ջեմ կամ մուրաբա</w:t>
            </w:r>
          </w:p>
        </w:tc>
        <w:tc>
          <w:tcPr>
            <w:tcW w:w="5850" w:type="dxa"/>
            <w:tcBorders>
              <w:top w:val="nil"/>
              <w:left w:val="nil"/>
              <w:bottom w:val="double" w:sz="6" w:space="0" w:color="auto"/>
              <w:right w:val="single" w:sz="12" w:space="0" w:color="auto"/>
            </w:tcBorders>
            <w:shd w:val="clear" w:color="auto" w:fill="auto"/>
            <w:vAlign w:val="center"/>
          </w:tcPr>
          <w:p w14:paraId="4C0135CE" w14:textId="2C098C22" w:rsidR="007A233F" w:rsidRPr="00243718" w:rsidRDefault="007A233F" w:rsidP="00192C54">
            <w:pPr>
              <w:spacing w:after="0" w:line="360" w:lineRule="auto"/>
              <w:jc w:val="center"/>
              <w:rPr>
                <w:rFonts w:ascii="GHEA Grapalat" w:eastAsia="Times New Roman" w:hAnsi="GHEA Grapalat" w:cs="Calibri"/>
                <w:color w:val="000000"/>
                <w:sz w:val="24"/>
                <w:szCs w:val="24"/>
              </w:rPr>
            </w:pPr>
            <w:r w:rsidRPr="00243718">
              <w:rPr>
                <w:rFonts w:ascii="GHEA Grapalat" w:eastAsia="Times New Roman" w:hAnsi="GHEA Grapalat" w:cs="Calibri"/>
                <w:color w:val="000000"/>
                <w:sz w:val="24"/>
                <w:szCs w:val="24"/>
              </w:rPr>
              <w:t>25</w:t>
            </w:r>
          </w:p>
        </w:tc>
      </w:tr>
      <w:tr w:rsidR="007A233F" w:rsidRPr="00243718" w14:paraId="4C44D82E" w14:textId="77777777" w:rsidTr="00E760A7">
        <w:trPr>
          <w:trHeight w:val="35"/>
        </w:trPr>
        <w:tc>
          <w:tcPr>
            <w:tcW w:w="720" w:type="dxa"/>
            <w:tcBorders>
              <w:top w:val="nil"/>
              <w:left w:val="single" w:sz="12" w:space="0" w:color="auto"/>
              <w:bottom w:val="single" w:sz="12" w:space="0" w:color="auto"/>
              <w:right w:val="double" w:sz="6" w:space="0" w:color="auto"/>
            </w:tcBorders>
            <w:shd w:val="clear" w:color="auto" w:fill="auto"/>
            <w:vAlign w:val="center"/>
            <w:hideMark/>
          </w:tcPr>
          <w:p w14:paraId="614EC3F3" w14:textId="773791FE"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10</w:t>
            </w:r>
            <w:r w:rsidRPr="00243718">
              <w:rPr>
                <w:rFonts w:ascii="GHEA Grapalat" w:eastAsia="Times New Roman" w:hAnsi="GHEA Grapalat" w:cs="Calibri"/>
                <w:color w:val="000000"/>
                <w:sz w:val="24"/>
                <w:szCs w:val="24"/>
              </w:rPr>
              <w:t xml:space="preserve">. </w:t>
            </w:r>
          </w:p>
        </w:tc>
        <w:tc>
          <w:tcPr>
            <w:tcW w:w="3240" w:type="dxa"/>
            <w:tcBorders>
              <w:top w:val="nil"/>
              <w:left w:val="nil"/>
              <w:bottom w:val="single" w:sz="12" w:space="0" w:color="auto"/>
              <w:right w:val="double" w:sz="6" w:space="0" w:color="auto"/>
            </w:tcBorders>
            <w:shd w:val="clear" w:color="auto" w:fill="auto"/>
            <w:vAlign w:val="center"/>
            <w:hideMark/>
          </w:tcPr>
          <w:p w14:paraId="25C01EB7" w14:textId="7EA434A6" w:rsidR="007A233F" w:rsidRPr="00243718" w:rsidRDefault="007A233F" w:rsidP="00192C54">
            <w:pPr>
              <w:spacing w:after="0" w:line="360" w:lineRule="auto"/>
              <w:jc w:val="both"/>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lang w:val="hy-AM"/>
              </w:rPr>
              <w:t>սուրճ կամ թեյ</w:t>
            </w:r>
          </w:p>
        </w:tc>
        <w:tc>
          <w:tcPr>
            <w:tcW w:w="5850" w:type="dxa"/>
            <w:tcBorders>
              <w:top w:val="nil"/>
              <w:left w:val="nil"/>
              <w:bottom w:val="single" w:sz="12" w:space="0" w:color="auto"/>
              <w:right w:val="single" w:sz="12" w:space="0" w:color="auto"/>
            </w:tcBorders>
            <w:shd w:val="clear" w:color="auto" w:fill="auto"/>
            <w:vAlign w:val="center"/>
            <w:hideMark/>
          </w:tcPr>
          <w:p w14:paraId="5667195D" w14:textId="41BB68B5" w:rsidR="007A233F" w:rsidRPr="00243718" w:rsidRDefault="007A233F" w:rsidP="00192C54">
            <w:pPr>
              <w:spacing w:after="0" w:line="360" w:lineRule="auto"/>
              <w:jc w:val="center"/>
              <w:rPr>
                <w:rFonts w:ascii="GHEA Grapalat" w:eastAsia="Times New Roman" w:hAnsi="GHEA Grapalat" w:cs="Calibri"/>
                <w:color w:val="000000"/>
                <w:sz w:val="24"/>
                <w:szCs w:val="24"/>
                <w:lang w:val="en-US"/>
              </w:rPr>
            </w:pPr>
            <w:r w:rsidRPr="00243718">
              <w:rPr>
                <w:rFonts w:ascii="GHEA Grapalat" w:eastAsia="Times New Roman" w:hAnsi="GHEA Grapalat" w:cs="Calibri"/>
                <w:color w:val="000000"/>
                <w:sz w:val="24"/>
                <w:szCs w:val="24"/>
              </w:rPr>
              <w:t>5</w:t>
            </w:r>
          </w:p>
        </w:tc>
      </w:tr>
    </w:tbl>
    <w:p w14:paraId="08263CEC" w14:textId="6E401D82" w:rsidR="009D1725" w:rsidRPr="00243718" w:rsidRDefault="009D1725" w:rsidP="00192C54">
      <w:pPr>
        <w:spacing w:after="0" w:line="360" w:lineRule="auto"/>
        <w:jc w:val="both"/>
        <w:rPr>
          <w:rFonts w:ascii="GHEA Grapalat" w:hAnsi="GHEA Grapalat"/>
          <w:sz w:val="24"/>
          <w:szCs w:val="24"/>
          <w:lang w:val="hy-AM"/>
        </w:rPr>
      </w:pPr>
    </w:p>
    <w:p w14:paraId="179C9470" w14:textId="7B51A7E5" w:rsidR="009D1725" w:rsidRPr="00243718" w:rsidRDefault="00820D8A" w:rsidP="00820D8A">
      <w:pPr>
        <w:spacing w:after="0" w:line="360" w:lineRule="auto"/>
        <w:jc w:val="center"/>
        <w:rPr>
          <w:rFonts w:ascii="GHEA Grapalat" w:hAnsi="GHEA Grapalat"/>
          <w:b/>
          <w:color w:val="FF0000"/>
          <w:sz w:val="24"/>
          <w:szCs w:val="24"/>
          <w:lang w:val="hy-AM"/>
        </w:rPr>
      </w:pPr>
      <w:r w:rsidRPr="00243718">
        <w:rPr>
          <w:rFonts w:ascii="GHEA Grapalat" w:hAnsi="GHEA Grapalat" w:cs="Sylfaen"/>
          <w:b/>
          <w:sz w:val="24"/>
          <w:szCs w:val="24"/>
          <w:lang w:val="hy-AM"/>
        </w:rPr>
        <w:t xml:space="preserve">8. </w:t>
      </w:r>
      <w:r w:rsidR="009D1725" w:rsidRPr="00243718">
        <w:rPr>
          <w:rFonts w:ascii="GHEA Grapalat" w:hAnsi="GHEA Grapalat" w:cs="Sylfaen"/>
          <w:b/>
          <w:sz w:val="24"/>
          <w:szCs w:val="24"/>
          <w:lang w:val="hy-AM"/>
        </w:rPr>
        <w:t>ՉԱՓՈՐՈՇԻՉՆԵՐ</w:t>
      </w:r>
    </w:p>
    <w:p w14:paraId="6CF757EA" w14:textId="215544F4" w:rsidR="009D1725" w:rsidRPr="00243718" w:rsidRDefault="00FB26C3" w:rsidP="00192C54">
      <w:pPr>
        <w:spacing w:after="0" w:line="360" w:lineRule="auto"/>
        <w:jc w:val="center"/>
        <w:rPr>
          <w:rFonts w:ascii="GHEA Grapalat" w:hAnsi="GHEA Grapalat"/>
          <w:b/>
          <w:sz w:val="24"/>
          <w:szCs w:val="24"/>
          <w:lang w:val="hy-AM"/>
        </w:rPr>
      </w:pPr>
      <w:r w:rsidRPr="00243718">
        <w:rPr>
          <w:rFonts w:ascii="GHEA Grapalat" w:hAnsi="GHEA Grapalat"/>
          <w:b/>
          <w:sz w:val="24"/>
          <w:szCs w:val="24"/>
          <w:lang w:val="hy-AM"/>
        </w:rPr>
        <w:t>ԲՆԱԿՉՈ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ՍՈՑԻԱԼԱԿԱՆ ՊԱՇՏՊԱՆՈ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ՀԱՍՏԱՏՈ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ԹՅՈ</w:t>
      </w:r>
      <w:r w:rsidR="002249D4" w:rsidRPr="00243718">
        <w:rPr>
          <w:rFonts w:ascii="GHEA Grapalat" w:hAnsi="GHEA Grapalat"/>
          <w:b/>
          <w:sz w:val="24"/>
          <w:szCs w:val="24"/>
          <w:lang w:val="hy-AM"/>
        </w:rPr>
        <w:t>Ւ</w:t>
      </w:r>
      <w:r w:rsidRPr="00243718">
        <w:rPr>
          <w:rFonts w:ascii="GHEA Grapalat" w:hAnsi="GHEA Grapalat"/>
          <w:b/>
          <w:sz w:val="24"/>
          <w:szCs w:val="24"/>
          <w:lang w:val="hy-AM"/>
        </w:rPr>
        <w:t>ՆՆԵՐՈ</w:t>
      </w:r>
      <w:r w:rsidR="002249D4" w:rsidRPr="00243718">
        <w:rPr>
          <w:rFonts w:ascii="GHEA Grapalat" w:hAnsi="GHEA Grapalat"/>
          <w:b/>
          <w:sz w:val="24"/>
          <w:szCs w:val="24"/>
          <w:lang w:val="hy-AM"/>
        </w:rPr>
        <w:t>Ւ</w:t>
      </w:r>
      <w:r w:rsidRPr="00243718">
        <w:rPr>
          <w:rFonts w:ascii="GHEA Grapalat" w:hAnsi="GHEA Grapalat"/>
          <w:b/>
          <w:sz w:val="24"/>
          <w:szCs w:val="24"/>
          <w:lang w:val="hy-AM"/>
        </w:rPr>
        <w:t>Մ</w:t>
      </w:r>
      <w:r w:rsidRPr="00243718">
        <w:rPr>
          <w:rFonts w:ascii="GHEA Grapalat" w:hAnsi="GHEA Grapalat"/>
          <w:sz w:val="24"/>
          <w:szCs w:val="24"/>
          <w:lang w:val="hy-AM"/>
        </w:rPr>
        <w:t xml:space="preserve"> </w:t>
      </w:r>
      <w:r w:rsidR="00FC6A19" w:rsidRPr="00243718">
        <w:rPr>
          <w:rFonts w:ascii="GHEA Grapalat" w:hAnsi="GHEA Grapalat" w:cs="Sylfaen"/>
          <w:b/>
          <w:sz w:val="24"/>
          <w:szCs w:val="24"/>
          <w:lang w:val="hy-AM"/>
        </w:rPr>
        <w:t>ՏԱՐԵՑ ԵՎ (ԿԱՄ) ՀԱՇՄԱՆԴԱՄՈ</w:t>
      </w:r>
      <w:r w:rsidR="00195F62" w:rsidRPr="00243718">
        <w:rPr>
          <w:rFonts w:ascii="GHEA Grapalat" w:hAnsi="GHEA Grapalat" w:cs="Sylfaen"/>
          <w:b/>
          <w:sz w:val="24"/>
          <w:szCs w:val="24"/>
          <w:lang w:val="hy-AM"/>
        </w:rPr>
        <w:t>Ւ</w:t>
      </w:r>
      <w:r w:rsidR="00FC6A19" w:rsidRPr="00243718">
        <w:rPr>
          <w:rFonts w:ascii="GHEA Grapalat" w:hAnsi="GHEA Grapalat" w:cs="Sylfaen"/>
          <w:b/>
          <w:sz w:val="24"/>
          <w:szCs w:val="24"/>
          <w:lang w:val="hy-AM"/>
        </w:rPr>
        <w:t>ԹՅՈ</w:t>
      </w:r>
      <w:r w:rsidR="002249D4" w:rsidRPr="00243718">
        <w:rPr>
          <w:rFonts w:ascii="GHEA Grapalat" w:hAnsi="GHEA Grapalat" w:cs="Sylfaen"/>
          <w:b/>
          <w:sz w:val="24"/>
          <w:szCs w:val="24"/>
          <w:lang w:val="hy-AM"/>
        </w:rPr>
        <w:t>Ւ</w:t>
      </w:r>
      <w:r w:rsidR="00FC6A19" w:rsidRPr="00243718">
        <w:rPr>
          <w:rFonts w:ascii="GHEA Grapalat" w:hAnsi="GHEA Grapalat" w:cs="Sylfaen"/>
          <w:b/>
          <w:sz w:val="24"/>
          <w:szCs w:val="24"/>
          <w:lang w:val="hy-AM"/>
        </w:rPr>
        <w:t xml:space="preserve">Ն ՈՒՆԵՑՈՂ ԱՆՁԱՆՑ </w:t>
      </w:r>
      <w:r w:rsidR="009D1725" w:rsidRPr="00243718">
        <w:rPr>
          <w:rFonts w:ascii="GHEA Grapalat" w:hAnsi="GHEA Grapalat" w:cs="Sylfaen"/>
          <w:b/>
          <w:sz w:val="24"/>
          <w:szCs w:val="24"/>
          <w:lang w:val="hy-AM"/>
        </w:rPr>
        <w:t>ՀԱԳՈ</w:t>
      </w:r>
      <w:r w:rsidR="002249D4" w:rsidRPr="00243718">
        <w:rPr>
          <w:rFonts w:ascii="GHEA Grapalat" w:hAnsi="GHEA Grapalat" w:cs="Sylfaen"/>
          <w:b/>
          <w:sz w:val="24"/>
          <w:szCs w:val="24"/>
          <w:lang w:val="hy-AM"/>
        </w:rPr>
        <w:t>Ւ</w:t>
      </w:r>
      <w:r w:rsidR="009D1725" w:rsidRPr="00243718">
        <w:rPr>
          <w:rFonts w:ascii="GHEA Grapalat" w:hAnsi="GHEA Grapalat" w:cs="Sylfaen"/>
          <w:b/>
          <w:sz w:val="24"/>
          <w:szCs w:val="24"/>
          <w:lang w:val="hy-AM"/>
        </w:rPr>
        <w:t>ՍՏՈՎ</w:t>
      </w:r>
      <w:r w:rsidR="0080795D" w:rsidRPr="00243718">
        <w:rPr>
          <w:rFonts w:ascii="GHEA Grapalat" w:hAnsi="GHEA Grapalat" w:cs="Sylfaen"/>
          <w:b/>
          <w:sz w:val="24"/>
          <w:szCs w:val="24"/>
          <w:lang w:val="hy-AM"/>
        </w:rPr>
        <w:t xml:space="preserve">, </w:t>
      </w:r>
      <w:r w:rsidR="0080795D" w:rsidRPr="00243718">
        <w:rPr>
          <w:rFonts w:ascii="GHEA Grapalat" w:hAnsi="GHEA Grapalat" w:cs="Sylfaen"/>
          <w:b/>
          <w:sz w:val="24"/>
          <w:szCs w:val="24"/>
          <w:lang w:val="hy-AM"/>
        </w:rPr>
        <w:lastRenderedPageBreak/>
        <w:t>ԿՈՇԿԵՂԵՆՈՎ</w:t>
      </w:r>
      <w:r w:rsidR="009D1725" w:rsidRPr="00243718">
        <w:rPr>
          <w:rFonts w:ascii="GHEA Grapalat" w:hAnsi="GHEA Grapalat"/>
          <w:b/>
          <w:sz w:val="24"/>
          <w:szCs w:val="24"/>
          <w:lang w:val="hy-AM"/>
        </w:rPr>
        <w:t xml:space="preserve"> </w:t>
      </w:r>
      <w:r w:rsidR="002D1713" w:rsidRPr="00243718">
        <w:rPr>
          <w:rFonts w:ascii="GHEA Grapalat" w:hAnsi="GHEA Grapalat"/>
          <w:b/>
          <w:sz w:val="24"/>
          <w:szCs w:val="24"/>
          <w:lang w:val="hy-AM"/>
        </w:rPr>
        <w:t>ԵՎ</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ԱՆԿՈՂՆԱՅԻՆ</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 xml:space="preserve">ՊԱՐԱԳԱՆԵՐՈՎ, </w:t>
      </w:r>
      <w:r w:rsidR="007A005D" w:rsidRPr="00243718">
        <w:rPr>
          <w:rFonts w:ascii="GHEA Grapalat" w:hAnsi="GHEA Grapalat" w:cs="Sylfaen"/>
          <w:b/>
          <w:sz w:val="24"/>
          <w:szCs w:val="24"/>
          <w:lang w:val="hy-AM"/>
        </w:rPr>
        <w:t>ԱՇԽԱՏԱԿԻՑ</w:t>
      </w:r>
      <w:r w:rsidR="009D1725" w:rsidRPr="00243718">
        <w:rPr>
          <w:rFonts w:ascii="GHEA Grapalat" w:hAnsi="GHEA Grapalat" w:cs="Sylfaen"/>
          <w:b/>
          <w:sz w:val="24"/>
          <w:szCs w:val="24"/>
          <w:lang w:val="hy-AM"/>
        </w:rPr>
        <w:t>ՆԵՐԻՆ ԱՐՏԱՀԱԳՈ</w:t>
      </w:r>
      <w:r w:rsidR="002249D4" w:rsidRPr="00243718">
        <w:rPr>
          <w:rFonts w:ascii="GHEA Grapalat" w:hAnsi="GHEA Grapalat" w:cs="Sylfaen"/>
          <w:b/>
          <w:sz w:val="24"/>
          <w:szCs w:val="24"/>
          <w:lang w:val="hy-AM"/>
        </w:rPr>
        <w:t>Ւ</w:t>
      </w:r>
      <w:r w:rsidR="009D1725" w:rsidRPr="00243718">
        <w:rPr>
          <w:rFonts w:ascii="GHEA Grapalat" w:hAnsi="GHEA Grapalat" w:cs="Sylfaen"/>
          <w:b/>
          <w:sz w:val="24"/>
          <w:szCs w:val="24"/>
          <w:lang w:val="hy-AM"/>
        </w:rPr>
        <w:t xml:space="preserve">ՍՏՈՎ </w:t>
      </w:r>
      <w:r w:rsidR="002D1713" w:rsidRPr="00243718">
        <w:rPr>
          <w:rFonts w:ascii="GHEA Grapalat" w:hAnsi="GHEA Grapalat" w:cs="Sylfaen"/>
          <w:b/>
          <w:sz w:val="24"/>
          <w:szCs w:val="24"/>
          <w:lang w:val="hy-AM"/>
        </w:rPr>
        <w:t>ԵՎ</w:t>
      </w:r>
      <w:r w:rsidR="009D1725" w:rsidRPr="00243718">
        <w:rPr>
          <w:rFonts w:ascii="GHEA Grapalat" w:hAnsi="GHEA Grapalat" w:cs="Sylfaen"/>
          <w:b/>
          <w:sz w:val="24"/>
          <w:szCs w:val="24"/>
          <w:lang w:val="hy-AM"/>
        </w:rPr>
        <w:t xml:space="preserve"> ԸՆԴՀԱՆՈ</w:t>
      </w:r>
      <w:r w:rsidR="00195F62" w:rsidRPr="00243718">
        <w:rPr>
          <w:rFonts w:ascii="GHEA Grapalat" w:hAnsi="GHEA Grapalat" w:cs="Sylfaen"/>
          <w:b/>
          <w:sz w:val="24"/>
          <w:szCs w:val="24"/>
          <w:lang w:val="hy-AM"/>
        </w:rPr>
        <w:t>Ւ</w:t>
      </w:r>
      <w:r w:rsidR="009D1725" w:rsidRPr="00243718">
        <w:rPr>
          <w:rFonts w:ascii="GHEA Grapalat" w:hAnsi="GHEA Grapalat" w:cs="Sylfaen"/>
          <w:b/>
          <w:sz w:val="24"/>
          <w:szCs w:val="24"/>
          <w:lang w:val="hy-AM"/>
        </w:rPr>
        <w:t>Ր ՕԳՏԱԳՈՐԾՄԱՆ ԱՅԼ ԻՐԵՐՈՎ</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ԱՊԱՀՈՎԵԼՈ</w:t>
      </w:r>
      <w:r w:rsidR="002249D4" w:rsidRPr="00243718">
        <w:rPr>
          <w:rFonts w:ascii="GHEA Grapalat" w:hAnsi="GHEA Grapalat" w:cs="Sylfaen"/>
          <w:b/>
          <w:sz w:val="24"/>
          <w:szCs w:val="24"/>
          <w:lang w:val="hy-AM"/>
        </w:rPr>
        <w:t>Ւ</w:t>
      </w:r>
      <w:r w:rsidR="00804607" w:rsidRPr="00243718">
        <w:rPr>
          <w:rFonts w:ascii="GHEA Grapalat" w:hAnsi="GHEA Grapalat" w:cs="Sylfaen"/>
          <w:b/>
          <w:sz w:val="24"/>
          <w:szCs w:val="24"/>
          <w:lang w:val="hy-AM"/>
        </w:rPr>
        <w:t xml:space="preserve"> </w:t>
      </w:r>
      <w:r w:rsidR="002D1713" w:rsidRPr="00243718">
        <w:rPr>
          <w:rFonts w:ascii="GHEA Grapalat" w:hAnsi="GHEA Grapalat"/>
          <w:b/>
          <w:sz w:val="24"/>
          <w:szCs w:val="24"/>
          <w:lang w:val="hy-AM"/>
        </w:rPr>
        <w:t>ԵՎ</w:t>
      </w:r>
      <w:r w:rsidR="009D1725" w:rsidRPr="00243718">
        <w:rPr>
          <w:rFonts w:ascii="GHEA Grapalat" w:hAnsi="GHEA Grapalat"/>
          <w:b/>
          <w:sz w:val="24"/>
          <w:szCs w:val="24"/>
          <w:lang w:val="hy-AM"/>
        </w:rPr>
        <w:t xml:space="preserve"> ԴՐԱՆՑ ՕԳՏԱԳՈՐԾՄԱՆ ԺԱՄԿԵՏՆԵՐԻ</w:t>
      </w:r>
    </w:p>
    <w:p w14:paraId="2912541D" w14:textId="77777777" w:rsidR="000D29AD" w:rsidRPr="00243718" w:rsidRDefault="000D29AD" w:rsidP="00192C54">
      <w:pPr>
        <w:spacing w:after="0" w:line="360" w:lineRule="auto"/>
        <w:jc w:val="center"/>
        <w:rPr>
          <w:rFonts w:ascii="GHEA Grapalat" w:hAnsi="GHEA Grapalat"/>
          <w:b/>
          <w:color w:val="FF0000"/>
          <w:sz w:val="24"/>
          <w:szCs w:val="24"/>
          <w:lang w:val="hy-AM"/>
        </w:rPr>
      </w:pPr>
    </w:p>
    <w:tbl>
      <w:tblPr>
        <w:tblW w:w="9720" w:type="dxa"/>
        <w:tblInd w:w="108" w:type="dxa"/>
        <w:tblLayout w:type="fixed"/>
        <w:tblLook w:val="04A0" w:firstRow="1" w:lastRow="0" w:firstColumn="1" w:lastColumn="0" w:noHBand="0" w:noVBand="1"/>
      </w:tblPr>
      <w:tblGrid>
        <w:gridCol w:w="618"/>
        <w:gridCol w:w="3432"/>
        <w:gridCol w:w="1260"/>
        <w:gridCol w:w="1440"/>
        <w:gridCol w:w="1260"/>
        <w:gridCol w:w="1710"/>
      </w:tblGrid>
      <w:tr w:rsidR="00E760A7" w:rsidRPr="00243718" w14:paraId="41DA5D6F" w14:textId="77777777" w:rsidTr="00595431">
        <w:trPr>
          <w:trHeight w:val="600"/>
        </w:trPr>
        <w:tc>
          <w:tcPr>
            <w:tcW w:w="618" w:type="dxa"/>
            <w:vMerge w:val="restart"/>
            <w:tcBorders>
              <w:top w:val="single" w:sz="4" w:space="0" w:color="auto"/>
              <w:left w:val="single" w:sz="4" w:space="0" w:color="auto"/>
              <w:bottom w:val="double" w:sz="6" w:space="0" w:color="auto"/>
              <w:right w:val="double" w:sz="6" w:space="0" w:color="auto"/>
            </w:tcBorders>
            <w:shd w:val="clear" w:color="000000" w:fill="D9D9D9"/>
            <w:vAlign w:val="center"/>
            <w:hideMark/>
          </w:tcPr>
          <w:p w14:paraId="67F493EE" w14:textId="77777777"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հ/հ</w:t>
            </w:r>
          </w:p>
        </w:tc>
        <w:tc>
          <w:tcPr>
            <w:tcW w:w="3432" w:type="dxa"/>
            <w:vMerge w:val="restart"/>
            <w:tcBorders>
              <w:top w:val="single" w:sz="4" w:space="0" w:color="auto"/>
              <w:left w:val="double" w:sz="6" w:space="0" w:color="auto"/>
              <w:bottom w:val="double" w:sz="6" w:space="0" w:color="auto"/>
              <w:right w:val="double" w:sz="6" w:space="0" w:color="auto"/>
            </w:tcBorders>
            <w:shd w:val="clear" w:color="000000" w:fill="D9D9D9"/>
            <w:vAlign w:val="center"/>
            <w:hideMark/>
          </w:tcPr>
          <w:p w14:paraId="2CDC0F44" w14:textId="465716CF" w:rsidR="00E760A7" w:rsidRPr="00243718" w:rsidRDefault="00595431"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Ապրանքի</w:t>
            </w:r>
            <w:r w:rsidR="00E760A7" w:rsidRPr="00243718">
              <w:rPr>
                <w:rFonts w:ascii="GHEA Grapalat" w:eastAsia="Times New Roman" w:hAnsi="GHEA Grapalat" w:cs="Times New Roman"/>
                <w:b/>
                <w:bCs/>
                <w:color w:val="000000"/>
                <w:sz w:val="24"/>
                <w:szCs w:val="24"/>
                <w:lang w:val="hy-AM"/>
              </w:rPr>
              <w:t xml:space="preserve"> անվանում</w:t>
            </w:r>
          </w:p>
        </w:tc>
        <w:tc>
          <w:tcPr>
            <w:tcW w:w="1260" w:type="dxa"/>
            <w:vMerge w:val="restart"/>
            <w:tcBorders>
              <w:top w:val="single" w:sz="4" w:space="0" w:color="auto"/>
              <w:left w:val="double" w:sz="6" w:space="0" w:color="auto"/>
              <w:bottom w:val="double" w:sz="6" w:space="0" w:color="auto"/>
              <w:right w:val="double" w:sz="6" w:space="0" w:color="auto"/>
            </w:tcBorders>
            <w:shd w:val="clear" w:color="000000" w:fill="D9D9D9"/>
            <w:vAlign w:val="center"/>
            <w:hideMark/>
          </w:tcPr>
          <w:p w14:paraId="11427C92" w14:textId="35601715"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Չափ</w:t>
            </w:r>
            <w:r w:rsidR="00E57E23" w:rsidRPr="00243718">
              <w:rPr>
                <w:rFonts w:ascii="GHEA Grapalat" w:eastAsia="Times New Roman" w:hAnsi="GHEA Grapalat" w:cs="Times New Roman"/>
                <w:b/>
                <w:bCs/>
                <w:color w:val="000000"/>
                <w:sz w:val="24"/>
                <w:szCs w:val="24"/>
                <w:lang w:val="hy-AM"/>
              </w:rPr>
              <w:t>ի</w:t>
            </w:r>
            <w:r w:rsidRPr="00243718">
              <w:rPr>
                <w:rFonts w:ascii="GHEA Grapalat" w:eastAsia="Times New Roman" w:hAnsi="GHEA Grapalat" w:cs="Times New Roman"/>
                <w:b/>
                <w:bCs/>
                <w:color w:val="000000"/>
                <w:sz w:val="24"/>
                <w:szCs w:val="24"/>
                <w:lang w:val="hy-AM"/>
              </w:rPr>
              <w:t xml:space="preserve"> միավոր</w:t>
            </w:r>
          </w:p>
        </w:tc>
        <w:tc>
          <w:tcPr>
            <w:tcW w:w="2700" w:type="dxa"/>
            <w:gridSpan w:val="2"/>
            <w:tcBorders>
              <w:top w:val="single" w:sz="4" w:space="0" w:color="auto"/>
              <w:left w:val="nil"/>
              <w:bottom w:val="double" w:sz="6" w:space="0" w:color="auto"/>
              <w:right w:val="single" w:sz="4" w:space="0" w:color="auto"/>
            </w:tcBorders>
            <w:shd w:val="clear" w:color="000000" w:fill="D9D9D9"/>
            <w:vAlign w:val="center"/>
            <w:hideMark/>
          </w:tcPr>
          <w:p w14:paraId="2F4E5247" w14:textId="5A74D48B"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en-US"/>
              </w:rPr>
              <w:t>Քանակը՝ ըստ շահառուի</w:t>
            </w:r>
          </w:p>
        </w:tc>
        <w:tc>
          <w:tcPr>
            <w:tcW w:w="1710" w:type="dxa"/>
            <w:vMerge w:val="restart"/>
            <w:tcBorders>
              <w:top w:val="single" w:sz="4" w:space="0" w:color="auto"/>
              <w:left w:val="nil"/>
              <w:right w:val="single" w:sz="4" w:space="0" w:color="auto"/>
            </w:tcBorders>
            <w:shd w:val="clear" w:color="000000" w:fill="D9D9D9"/>
            <w:vAlign w:val="center"/>
          </w:tcPr>
          <w:p w14:paraId="3EB1B0D9" w14:textId="7575D939"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Օգտագործման առավելագույն ժամկետ (տարիներ)</w:t>
            </w:r>
          </w:p>
        </w:tc>
      </w:tr>
      <w:tr w:rsidR="00E760A7" w:rsidRPr="00243718" w14:paraId="5171761B" w14:textId="77777777" w:rsidTr="00595431">
        <w:trPr>
          <w:trHeight w:val="1650"/>
        </w:trPr>
        <w:tc>
          <w:tcPr>
            <w:tcW w:w="618" w:type="dxa"/>
            <w:vMerge/>
            <w:tcBorders>
              <w:top w:val="single" w:sz="12" w:space="0" w:color="auto"/>
              <w:left w:val="single" w:sz="4" w:space="0" w:color="auto"/>
              <w:bottom w:val="double" w:sz="6" w:space="0" w:color="auto"/>
              <w:right w:val="double" w:sz="6" w:space="0" w:color="auto"/>
            </w:tcBorders>
            <w:vAlign w:val="center"/>
            <w:hideMark/>
          </w:tcPr>
          <w:p w14:paraId="713F34AD" w14:textId="77777777"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p>
        </w:tc>
        <w:tc>
          <w:tcPr>
            <w:tcW w:w="3432" w:type="dxa"/>
            <w:vMerge/>
            <w:tcBorders>
              <w:top w:val="single" w:sz="12" w:space="0" w:color="auto"/>
              <w:left w:val="double" w:sz="6" w:space="0" w:color="auto"/>
              <w:bottom w:val="double" w:sz="6" w:space="0" w:color="auto"/>
              <w:right w:val="double" w:sz="6" w:space="0" w:color="auto"/>
            </w:tcBorders>
            <w:vAlign w:val="center"/>
            <w:hideMark/>
          </w:tcPr>
          <w:p w14:paraId="20D4CA62" w14:textId="77777777"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p>
        </w:tc>
        <w:tc>
          <w:tcPr>
            <w:tcW w:w="1260" w:type="dxa"/>
            <w:vMerge/>
            <w:tcBorders>
              <w:top w:val="single" w:sz="12" w:space="0" w:color="auto"/>
              <w:left w:val="double" w:sz="6" w:space="0" w:color="auto"/>
              <w:bottom w:val="double" w:sz="6" w:space="0" w:color="auto"/>
              <w:right w:val="double" w:sz="6" w:space="0" w:color="auto"/>
            </w:tcBorders>
            <w:vAlign w:val="center"/>
            <w:hideMark/>
          </w:tcPr>
          <w:p w14:paraId="1E64DD0F" w14:textId="77777777"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p>
        </w:tc>
        <w:tc>
          <w:tcPr>
            <w:tcW w:w="1440" w:type="dxa"/>
            <w:tcBorders>
              <w:top w:val="nil"/>
              <w:left w:val="nil"/>
              <w:bottom w:val="double" w:sz="6" w:space="0" w:color="auto"/>
              <w:right w:val="double" w:sz="6" w:space="0" w:color="auto"/>
            </w:tcBorders>
            <w:shd w:val="clear" w:color="000000" w:fill="D9D9D9"/>
            <w:vAlign w:val="center"/>
            <w:hideMark/>
          </w:tcPr>
          <w:p w14:paraId="1E81388E" w14:textId="653B3A26" w:rsidR="00E760A7" w:rsidRPr="00243718" w:rsidRDefault="00321512"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18</w:t>
            </w:r>
            <w:r w:rsidR="00E760A7" w:rsidRPr="00243718">
              <w:rPr>
                <w:rFonts w:ascii="GHEA Grapalat" w:eastAsia="Times New Roman" w:hAnsi="GHEA Grapalat" w:cs="Times New Roman"/>
                <w:b/>
                <w:bCs/>
                <w:color w:val="000000"/>
                <w:sz w:val="24"/>
                <w:szCs w:val="24"/>
                <w:lang w:val="hy-AM"/>
              </w:rPr>
              <w:t xml:space="preserve"> և ավելի տարեկան</w:t>
            </w:r>
          </w:p>
        </w:tc>
        <w:tc>
          <w:tcPr>
            <w:tcW w:w="1260" w:type="dxa"/>
            <w:tcBorders>
              <w:top w:val="nil"/>
              <w:left w:val="nil"/>
              <w:bottom w:val="double" w:sz="6" w:space="0" w:color="auto"/>
              <w:right w:val="double" w:sz="6" w:space="0" w:color="auto"/>
            </w:tcBorders>
            <w:shd w:val="clear" w:color="000000" w:fill="D9D9D9"/>
            <w:vAlign w:val="center"/>
            <w:hideMark/>
          </w:tcPr>
          <w:p w14:paraId="5E636A96" w14:textId="2DD8D38C"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անկողնային խնամքի ենթակա</w:t>
            </w:r>
          </w:p>
        </w:tc>
        <w:tc>
          <w:tcPr>
            <w:tcW w:w="1710" w:type="dxa"/>
            <w:vMerge/>
            <w:tcBorders>
              <w:left w:val="nil"/>
              <w:bottom w:val="double" w:sz="6" w:space="0" w:color="auto"/>
              <w:right w:val="single" w:sz="4" w:space="0" w:color="auto"/>
            </w:tcBorders>
            <w:shd w:val="clear" w:color="000000" w:fill="D9D9D9"/>
            <w:vAlign w:val="center"/>
            <w:hideMark/>
          </w:tcPr>
          <w:p w14:paraId="26FCF5E1" w14:textId="05CF1C1B" w:rsidR="00E760A7"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p>
        </w:tc>
      </w:tr>
      <w:tr w:rsidR="009D1725" w:rsidRPr="00243718" w14:paraId="311EB8A0" w14:textId="77777777" w:rsidTr="00595431">
        <w:trPr>
          <w:trHeight w:val="627"/>
        </w:trPr>
        <w:tc>
          <w:tcPr>
            <w:tcW w:w="9720" w:type="dxa"/>
            <w:gridSpan w:val="6"/>
            <w:tcBorders>
              <w:top w:val="single" w:sz="12" w:space="0" w:color="auto"/>
              <w:left w:val="single" w:sz="4" w:space="0" w:color="auto"/>
              <w:bottom w:val="double" w:sz="6" w:space="0" w:color="auto"/>
              <w:right w:val="single" w:sz="4" w:space="0" w:color="auto"/>
            </w:tcBorders>
            <w:shd w:val="clear" w:color="auto" w:fill="F2F2F2" w:themeFill="background1" w:themeFillShade="F2"/>
            <w:vAlign w:val="center"/>
          </w:tcPr>
          <w:p w14:paraId="08CCBA96" w14:textId="77777777" w:rsidR="009D1725" w:rsidRPr="00243718" w:rsidRDefault="009D1725" w:rsidP="00192C54">
            <w:pPr>
              <w:spacing w:after="0" w:line="360" w:lineRule="auto"/>
              <w:jc w:val="both"/>
              <w:rPr>
                <w:rFonts w:ascii="GHEA Grapalat" w:eastAsia="Times New Roman" w:hAnsi="GHEA Grapalat" w:cs="Times New Roman"/>
                <w:b/>
                <w:bCs/>
                <w:i/>
                <w:color w:val="000000"/>
                <w:sz w:val="24"/>
                <w:szCs w:val="24"/>
                <w:lang w:val="hy-AM"/>
              </w:rPr>
            </w:pPr>
            <w:r w:rsidRPr="00243718">
              <w:rPr>
                <w:rFonts w:ascii="GHEA Grapalat" w:eastAsia="Times New Roman" w:hAnsi="GHEA Grapalat" w:cs="Times New Roman"/>
                <w:b/>
                <w:bCs/>
                <w:i/>
                <w:color w:val="000000"/>
                <w:sz w:val="24"/>
                <w:szCs w:val="24"/>
                <w:lang w:val="hy-AM"/>
              </w:rPr>
              <w:t>Արտահագուստ և ներքնազգեստ կանանց համար</w:t>
            </w:r>
          </w:p>
        </w:tc>
      </w:tr>
      <w:tr w:rsidR="00E84EEA" w:rsidRPr="00243718" w14:paraId="4E83C0BD" w14:textId="77777777" w:rsidTr="00595431">
        <w:trPr>
          <w:trHeight w:val="789"/>
        </w:trPr>
        <w:tc>
          <w:tcPr>
            <w:tcW w:w="618"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029DAB72"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75C6D54E"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ձմեռային վերարկու / մուշտակ</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67F20793"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double" w:sz="6" w:space="0" w:color="auto"/>
              <w:left w:val="nil"/>
              <w:bottom w:val="double" w:sz="6" w:space="0" w:color="auto"/>
              <w:right w:val="double" w:sz="6" w:space="0" w:color="auto"/>
            </w:tcBorders>
            <w:shd w:val="clear" w:color="auto" w:fill="auto"/>
            <w:vAlign w:val="center"/>
            <w:hideMark/>
          </w:tcPr>
          <w:p w14:paraId="4B197515"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2AAD88F0"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double" w:sz="6" w:space="0" w:color="auto"/>
              <w:left w:val="nil"/>
              <w:bottom w:val="double" w:sz="6" w:space="0" w:color="auto"/>
              <w:right w:val="single" w:sz="4" w:space="0" w:color="auto"/>
            </w:tcBorders>
            <w:shd w:val="clear" w:color="auto" w:fill="auto"/>
            <w:vAlign w:val="center"/>
            <w:hideMark/>
          </w:tcPr>
          <w:p w14:paraId="5E6B1EA6" w14:textId="5A0B54F6"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r>
      <w:tr w:rsidR="00E84EEA" w:rsidRPr="00243718" w14:paraId="744A9C87" w14:textId="77777777" w:rsidTr="00595431">
        <w:trPr>
          <w:trHeight w:val="735"/>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2F85E4DC"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3432" w:type="dxa"/>
            <w:tcBorders>
              <w:top w:val="nil"/>
              <w:left w:val="nil"/>
              <w:bottom w:val="double" w:sz="6" w:space="0" w:color="auto"/>
              <w:right w:val="double" w:sz="6" w:space="0" w:color="auto"/>
            </w:tcBorders>
            <w:shd w:val="clear" w:color="auto" w:fill="auto"/>
            <w:vAlign w:val="center"/>
            <w:hideMark/>
          </w:tcPr>
          <w:p w14:paraId="3EA9895D"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աշնանային վերարկու / անձրևանոց / բաճկոն</w:t>
            </w:r>
          </w:p>
        </w:tc>
        <w:tc>
          <w:tcPr>
            <w:tcW w:w="1260" w:type="dxa"/>
            <w:tcBorders>
              <w:top w:val="nil"/>
              <w:left w:val="nil"/>
              <w:bottom w:val="double" w:sz="6" w:space="0" w:color="auto"/>
              <w:right w:val="double" w:sz="6" w:space="0" w:color="auto"/>
            </w:tcBorders>
            <w:shd w:val="clear" w:color="auto" w:fill="auto"/>
            <w:vAlign w:val="center"/>
            <w:hideMark/>
          </w:tcPr>
          <w:p w14:paraId="09078C88"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01A6E56C"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7ABC138F"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nil"/>
              <w:left w:val="nil"/>
              <w:bottom w:val="double" w:sz="6" w:space="0" w:color="auto"/>
              <w:right w:val="single" w:sz="4" w:space="0" w:color="auto"/>
            </w:tcBorders>
            <w:shd w:val="clear" w:color="auto" w:fill="auto"/>
            <w:vAlign w:val="center"/>
            <w:hideMark/>
          </w:tcPr>
          <w:p w14:paraId="1C473F0D" w14:textId="6E79FB02"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r>
      <w:tr w:rsidR="00E84EEA" w:rsidRPr="00243718" w14:paraId="5551491E"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D63D9D5"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3432" w:type="dxa"/>
            <w:tcBorders>
              <w:top w:val="nil"/>
              <w:left w:val="nil"/>
              <w:bottom w:val="double" w:sz="6" w:space="0" w:color="auto"/>
              <w:right w:val="double" w:sz="6" w:space="0" w:color="auto"/>
            </w:tcBorders>
            <w:shd w:val="clear" w:color="auto" w:fill="auto"/>
            <w:vAlign w:val="center"/>
            <w:hideMark/>
          </w:tcPr>
          <w:p w14:paraId="2AA8A4B6"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խալաթ</w:t>
            </w:r>
          </w:p>
        </w:tc>
        <w:tc>
          <w:tcPr>
            <w:tcW w:w="1260" w:type="dxa"/>
            <w:tcBorders>
              <w:top w:val="nil"/>
              <w:left w:val="nil"/>
              <w:bottom w:val="double" w:sz="6" w:space="0" w:color="auto"/>
              <w:right w:val="double" w:sz="6" w:space="0" w:color="auto"/>
            </w:tcBorders>
            <w:shd w:val="clear" w:color="auto" w:fill="auto"/>
            <w:vAlign w:val="center"/>
            <w:hideMark/>
          </w:tcPr>
          <w:p w14:paraId="22C395FD"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445DC36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5C1E44F8" w14:textId="46755BD1" w:rsidR="009D1725" w:rsidRPr="00243718" w:rsidRDefault="00996DAD"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048D64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7506A5DA"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2A6EF03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3432" w:type="dxa"/>
            <w:tcBorders>
              <w:top w:val="nil"/>
              <w:left w:val="nil"/>
              <w:bottom w:val="double" w:sz="6" w:space="0" w:color="auto"/>
              <w:right w:val="double" w:sz="6" w:space="0" w:color="auto"/>
            </w:tcBorders>
            <w:shd w:val="clear" w:color="auto" w:fill="auto"/>
            <w:vAlign w:val="center"/>
            <w:hideMark/>
          </w:tcPr>
          <w:p w14:paraId="7D036D63" w14:textId="18BC35AE" w:rsidR="009D1725" w:rsidRPr="00243718" w:rsidRDefault="00962485" w:rsidP="00962485">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lang w:val="hy-AM"/>
              </w:rPr>
              <w:t>սվիտեր</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lang w:val="hy-AM"/>
              </w:rPr>
              <w:t>բրդյա կամ բամբակյա</w:t>
            </w:r>
            <w:r w:rsidRPr="00243718">
              <w:rPr>
                <w:rFonts w:ascii="GHEA Grapalat" w:eastAsia="Times New Roman" w:hAnsi="GHEA Grapalat" w:cs="Sylfaen"/>
                <w:color w:val="000000"/>
                <w:sz w:val="24"/>
                <w:szCs w:val="24"/>
                <w:lang w:val="en-US"/>
              </w:rPr>
              <w:t>)</w:t>
            </w:r>
          </w:p>
        </w:tc>
        <w:tc>
          <w:tcPr>
            <w:tcW w:w="1260" w:type="dxa"/>
            <w:tcBorders>
              <w:top w:val="nil"/>
              <w:left w:val="nil"/>
              <w:bottom w:val="double" w:sz="6" w:space="0" w:color="auto"/>
              <w:right w:val="double" w:sz="6" w:space="0" w:color="auto"/>
            </w:tcBorders>
            <w:shd w:val="clear" w:color="auto" w:fill="auto"/>
            <w:vAlign w:val="center"/>
            <w:hideMark/>
          </w:tcPr>
          <w:p w14:paraId="07885A44"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14FB9A61" w14:textId="4D66AE2E"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6</w:t>
            </w:r>
          </w:p>
        </w:tc>
        <w:tc>
          <w:tcPr>
            <w:tcW w:w="1260" w:type="dxa"/>
            <w:tcBorders>
              <w:top w:val="nil"/>
              <w:left w:val="nil"/>
              <w:bottom w:val="double" w:sz="6" w:space="0" w:color="auto"/>
              <w:right w:val="double" w:sz="6" w:space="0" w:color="auto"/>
            </w:tcBorders>
            <w:shd w:val="clear" w:color="auto" w:fill="auto"/>
            <w:vAlign w:val="center"/>
            <w:hideMark/>
          </w:tcPr>
          <w:p w14:paraId="135E2D25" w14:textId="7BD57A83"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4</w:t>
            </w:r>
          </w:p>
        </w:tc>
        <w:tc>
          <w:tcPr>
            <w:tcW w:w="1710" w:type="dxa"/>
            <w:tcBorders>
              <w:top w:val="nil"/>
              <w:left w:val="nil"/>
              <w:bottom w:val="double" w:sz="6" w:space="0" w:color="auto"/>
              <w:right w:val="single" w:sz="4" w:space="0" w:color="auto"/>
            </w:tcBorders>
            <w:shd w:val="clear" w:color="auto" w:fill="auto"/>
            <w:vAlign w:val="center"/>
            <w:hideMark/>
          </w:tcPr>
          <w:p w14:paraId="1EF696DF" w14:textId="67D3373E" w:rsidR="009D1725" w:rsidRPr="00243718" w:rsidRDefault="00962485"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r>
      <w:tr w:rsidR="001E1162" w:rsidRPr="00243718" w14:paraId="04FC3613"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tcPr>
          <w:p w14:paraId="32A034D2" w14:textId="11CD337D" w:rsidR="001E1162" w:rsidRPr="00243718" w:rsidRDefault="001E1162"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5</w:t>
            </w:r>
          </w:p>
        </w:tc>
        <w:tc>
          <w:tcPr>
            <w:tcW w:w="3432" w:type="dxa"/>
            <w:tcBorders>
              <w:top w:val="nil"/>
              <w:left w:val="nil"/>
              <w:bottom w:val="double" w:sz="6" w:space="0" w:color="auto"/>
              <w:right w:val="double" w:sz="6" w:space="0" w:color="auto"/>
            </w:tcBorders>
            <w:shd w:val="clear" w:color="auto" w:fill="auto"/>
            <w:vAlign w:val="center"/>
          </w:tcPr>
          <w:p w14:paraId="47173C1F" w14:textId="4B612477" w:rsidR="001E1162" w:rsidRPr="00243718" w:rsidRDefault="001E1162"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վերնաշապիկ</w:t>
            </w:r>
          </w:p>
        </w:tc>
        <w:tc>
          <w:tcPr>
            <w:tcW w:w="1260" w:type="dxa"/>
            <w:tcBorders>
              <w:top w:val="nil"/>
              <w:left w:val="nil"/>
              <w:bottom w:val="double" w:sz="6" w:space="0" w:color="auto"/>
              <w:right w:val="double" w:sz="6" w:space="0" w:color="auto"/>
            </w:tcBorders>
            <w:shd w:val="clear" w:color="auto" w:fill="auto"/>
            <w:vAlign w:val="center"/>
          </w:tcPr>
          <w:p w14:paraId="616A5750" w14:textId="70801763" w:rsidR="001E1162" w:rsidRPr="00243718" w:rsidRDefault="001E1162"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tcPr>
          <w:p w14:paraId="47A48109" w14:textId="7D0E2F11" w:rsidR="001E1162"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tcPr>
          <w:p w14:paraId="0CF72278" w14:textId="243093FE" w:rsidR="001E1162"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tcPr>
          <w:p w14:paraId="7FF21428" w14:textId="76AA31A4" w:rsidR="001E1162"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r>
      <w:tr w:rsidR="00E84EEA" w:rsidRPr="00243718" w14:paraId="3C98702A"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6229BED" w14:textId="75430442"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6</w:t>
            </w:r>
          </w:p>
        </w:tc>
        <w:tc>
          <w:tcPr>
            <w:tcW w:w="3432" w:type="dxa"/>
            <w:tcBorders>
              <w:top w:val="nil"/>
              <w:left w:val="nil"/>
              <w:bottom w:val="double" w:sz="6" w:space="0" w:color="auto"/>
              <w:right w:val="double" w:sz="6" w:space="0" w:color="auto"/>
            </w:tcBorders>
            <w:shd w:val="clear" w:color="auto" w:fill="auto"/>
            <w:vAlign w:val="center"/>
            <w:hideMark/>
          </w:tcPr>
          <w:p w14:paraId="78C4858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կիսաշրջազգեստ</w:t>
            </w:r>
          </w:p>
        </w:tc>
        <w:tc>
          <w:tcPr>
            <w:tcW w:w="1260" w:type="dxa"/>
            <w:tcBorders>
              <w:top w:val="nil"/>
              <w:left w:val="nil"/>
              <w:bottom w:val="double" w:sz="6" w:space="0" w:color="auto"/>
              <w:right w:val="double" w:sz="6" w:space="0" w:color="auto"/>
            </w:tcBorders>
            <w:shd w:val="clear" w:color="auto" w:fill="auto"/>
            <w:vAlign w:val="center"/>
            <w:hideMark/>
          </w:tcPr>
          <w:p w14:paraId="2644B8D2"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357327E2" w14:textId="1A7D01DA" w:rsidR="009D1725" w:rsidRPr="00243718" w:rsidRDefault="00996DAD"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hideMark/>
          </w:tcPr>
          <w:p w14:paraId="1DCDC98B"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7AB99510"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15E647B4"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3F13BDB8" w14:textId="26A2CA0E"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7</w:t>
            </w:r>
          </w:p>
        </w:tc>
        <w:tc>
          <w:tcPr>
            <w:tcW w:w="3432" w:type="dxa"/>
            <w:tcBorders>
              <w:top w:val="nil"/>
              <w:left w:val="nil"/>
              <w:bottom w:val="double" w:sz="6" w:space="0" w:color="auto"/>
              <w:right w:val="double" w:sz="6" w:space="0" w:color="auto"/>
            </w:tcBorders>
            <w:shd w:val="clear" w:color="auto" w:fill="auto"/>
            <w:vAlign w:val="center"/>
            <w:hideMark/>
          </w:tcPr>
          <w:p w14:paraId="73621A1A" w14:textId="139C2100"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շրջազգեստ</w:t>
            </w:r>
            <w:r w:rsidR="003C3A91" w:rsidRPr="00243718">
              <w:rPr>
                <w:rFonts w:ascii="GHEA Grapalat" w:eastAsia="Times New Roman" w:hAnsi="GHEA Grapalat" w:cs="Sylfaen"/>
                <w:color w:val="000000"/>
                <w:sz w:val="24"/>
                <w:szCs w:val="24"/>
                <w:lang w:val="hy-AM"/>
              </w:rPr>
              <w:t xml:space="preserve"> (</w:t>
            </w:r>
            <w:r w:rsidR="00962485" w:rsidRPr="00243718">
              <w:rPr>
                <w:rFonts w:ascii="GHEA Grapalat" w:eastAsia="Times New Roman" w:hAnsi="GHEA Grapalat" w:cs="Sylfaen"/>
                <w:color w:val="000000"/>
                <w:sz w:val="24"/>
                <w:szCs w:val="24"/>
                <w:lang w:val="hy-AM"/>
              </w:rPr>
              <w:t>բրդյա կամ բամբակյա</w:t>
            </w:r>
            <w:r w:rsidR="003C3A91" w:rsidRPr="00243718">
              <w:rPr>
                <w:rFonts w:ascii="GHEA Grapalat" w:eastAsia="Times New Roman" w:hAnsi="GHEA Grapalat" w:cs="Sylfaen"/>
                <w:color w:val="000000"/>
                <w:sz w:val="24"/>
                <w:szCs w:val="24"/>
                <w:lang w:val="hy-AM"/>
              </w:rPr>
              <w:t>)</w:t>
            </w:r>
          </w:p>
        </w:tc>
        <w:tc>
          <w:tcPr>
            <w:tcW w:w="1260" w:type="dxa"/>
            <w:tcBorders>
              <w:top w:val="nil"/>
              <w:left w:val="nil"/>
              <w:bottom w:val="double" w:sz="6" w:space="0" w:color="auto"/>
              <w:right w:val="double" w:sz="6" w:space="0" w:color="auto"/>
            </w:tcBorders>
            <w:shd w:val="clear" w:color="auto" w:fill="auto"/>
            <w:vAlign w:val="center"/>
            <w:hideMark/>
          </w:tcPr>
          <w:p w14:paraId="1590449E"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AA52DE6" w14:textId="037E4D38"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5</w:t>
            </w:r>
          </w:p>
        </w:tc>
        <w:tc>
          <w:tcPr>
            <w:tcW w:w="1260" w:type="dxa"/>
            <w:tcBorders>
              <w:top w:val="nil"/>
              <w:left w:val="nil"/>
              <w:bottom w:val="double" w:sz="6" w:space="0" w:color="auto"/>
              <w:right w:val="double" w:sz="6" w:space="0" w:color="auto"/>
            </w:tcBorders>
            <w:shd w:val="clear" w:color="auto" w:fill="auto"/>
            <w:vAlign w:val="center"/>
            <w:hideMark/>
          </w:tcPr>
          <w:p w14:paraId="0DDEBBDB" w14:textId="0436356C"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34D9783B"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528F19BD"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3AF7995" w14:textId="620137E2" w:rsidR="009D172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8</w:t>
            </w:r>
          </w:p>
        </w:tc>
        <w:tc>
          <w:tcPr>
            <w:tcW w:w="3432" w:type="dxa"/>
            <w:tcBorders>
              <w:top w:val="nil"/>
              <w:left w:val="nil"/>
              <w:bottom w:val="double" w:sz="6" w:space="0" w:color="auto"/>
              <w:right w:val="double" w:sz="6" w:space="0" w:color="auto"/>
            </w:tcBorders>
            <w:shd w:val="clear" w:color="auto" w:fill="auto"/>
            <w:vAlign w:val="center"/>
            <w:hideMark/>
          </w:tcPr>
          <w:p w14:paraId="5DD83613" w14:textId="3FDF5C5C"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տաբատ</w:t>
            </w:r>
            <w:r w:rsidR="003C3A91" w:rsidRPr="00243718">
              <w:rPr>
                <w:rFonts w:ascii="GHEA Grapalat" w:eastAsia="Times New Roman" w:hAnsi="GHEA Grapalat" w:cs="Sylfaen"/>
                <w:color w:val="000000"/>
                <w:sz w:val="24"/>
                <w:szCs w:val="24"/>
                <w:lang w:val="hy-AM"/>
              </w:rPr>
              <w:t xml:space="preserve"> (ջինս)</w:t>
            </w:r>
          </w:p>
        </w:tc>
        <w:tc>
          <w:tcPr>
            <w:tcW w:w="1260" w:type="dxa"/>
            <w:tcBorders>
              <w:top w:val="nil"/>
              <w:left w:val="nil"/>
              <w:bottom w:val="double" w:sz="6" w:space="0" w:color="auto"/>
              <w:right w:val="double" w:sz="6" w:space="0" w:color="auto"/>
            </w:tcBorders>
            <w:shd w:val="clear" w:color="auto" w:fill="auto"/>
            <w:vAlign w:val="center"/>
            <w:hideMark/>
          </w:tcPr>
          <w:p w14:paraId="4A9F54CA"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հատ</w:t>
            </w:r>
          </w:p>
        </w:tc>
        <w:tc>
          <w:tcPr>
            <w:tcW w:w="1440" w:type="dxa"/>
            <w:tcBorders>
              <w:top w:val="nil"/>
              <w:left w:val="nil"/>
              <w:bottom w:val="double" w:sz="6" w:space="0" w:color="auto"/>
              <w:right w:val="double" w:sz="6" w:space="0" w:color="auto"/>
            </w:tcBorders>
            <w:shd w:val="clear" w:color="auto" w:fill="auto"/>
            <w:vAlign w:val="center"/>
            <w:hideMark/>
          </w:tcPr>
          <w:p w14:paraId="5D8493B6" w14:textId="6F0ED442" w:rsidR="009D1725" w:rsidRPr="00243718" w:rsidRDefault="003C3A91"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hideMark/>
          </w:tcPr>
          <w:p w14:paraId="42238E26" w14:textId="421BCF94" w:rsidR="009D1725" w:rsidRPr="00243718" w:rsidRDefault="003C3A91"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69112A42"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2</w:t>
            </w:r>
          </w:p>
        </w:tc>
      </w:tr>
      <w:tr w:rsidR="00996DAD" w:rsidRPr="00243718" w14:paraId="2BDA7EE0"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tcPr>
          <w:p w14:paraId="7638A856" w14:textId="2D2EA344" w:rsidR="00996DAD"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9</w:t>
            </w:r>
          </w:p>
        </w:tc>
        <w:tc>
          <w:tcPr>
            <w:tcW w:w="3432" w:type="dxa"/>
            <w:tcBorders>
              <w:top w:val="nil"/>
              <w:left w:val="nil"/>
              <w:bottom w:val="double" w:sz="6" w:space="0" w:color="auto"/>
              <w:right w:val="double" w:sz="6" w:space="0" w:color="auto"/>
            </w:tcBorders>
            <w:shd w:val="clear" w:color="auto" w:fill="auto"/>
            <w:vAlign w:val="center"/>
          </w:tcPr>
          <w:p w14:paraId="769EE021" w14:textId="7931C00F" w:rsidR="00996DAD" w:rsidRPr="00243718" w:rsidRDefault="00996DAD"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սպորտային համազգեստ</w:t>
            </w:r>
          </w:p>
        </w:tc>
        <w:tc>
          <w:tcPr>
            <w:tcW w:w="1260" w:type="dxa"/>
            <w:tcBorders>
              <w:top w:val="nil"/>
              <w:left w:val="nil"/>
              <w:bottom w:val="double" w:sz="6" w:space="0" w:color="auto"/>
              <w:right w:val="double" w:sz="6" w:space="0" w:color="auto"/>
            </w:tcBorders>
            <w:shd w:val="clear" w:color="auto" w:fill="auto"/>
            <w:vAlign w:val="center"/>
          </w:tcPr>
          <w:p w14:paraId="4809399D" w14:textId="06E178FC" w:rsidR="00996DAD" w:rsidRPr="00243718" w:rsidRDefault="003C3A91"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tcPr>
          <w:p w14:paraId="24F41DF8" w14:textId="03CAC592" w:rsidR="00996DAD" w:rsidRPr="00243718" w:rsidRDefault="00996DAD"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tcPr>
          <w:p w14:paraId="442E7614" w14:textId="709D9560" w:rsidR="00996DAD" w:rsidRPr="00243718" w:rsidRDefault="00996DAD"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tcPr>
          <w:p w14:paraId="4574C5F1" w14:textId="44E9A280" w:rsidR="00996DAD" w:rsidRPr="00243718" w:rsidRDefault="00996DAD"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r>
      <w:tr w:rsidR="00E84EEA" w:rsidRPr="00243718" w14:paraId="154C6DC5" w14:textId="77777777" w:rsidTr="00595431">
        <w:trPr>
          <w:trHeight w:val="102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6DB59DA" w14:textId="2F66A507" w:rsidR="009D1725"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10</w:t>
            </w:r>
          </w:p>
        </w:tc>
        <w:tc>
          <w:tcPr>
            <w:tcW w:w="3432" w:type="dxa"/>
            <w:tcBorders>
              <w:top w:val="nil"/>
              <w:left w:val="nil"/>
              <w:bottom w:val="double" w:sz="6" w:space="0" w:color="auto"/>
              <w:right w:val="double" w:sz="6" w:space="0" w:color="auto"/>
            </w:tcBorders>
            <w:shd w:val="clear" w:color="auto" w:fill="auto"/>
            <w:vAlign w:val="center"/>
            <w:hideMark/>
          </w:tcPr>
          <w:p w14:paraId="3812D324"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lang w:val="hy-AM"/>
              </w:rPr>
              <w:t xml:space="preserve">ներքնազգեստ (վարտիք, կրծկալ և շապիկ) </w:t>
            </w:r>
          </w:p>
        </w:tc>
        <w:tc>
          <w:tcPr>
            <w:tcW w:w="1260" w:type="dxa"/>
            <w:tcBorders>
              <w:top w:val="nil"/>
              <w:left w:val="nil"/>
              <w:bottom w:val="double" w:sz="6" w:space="0" w:color="auto"/>
              <w:right w:val="double" w:sz="6" w:space="0" w:color="auto"/>
            </w:tcBorders>
            <w:shd w:val="clear" w:color="auto" w:fill="auto"/>
            <w:vAlign w:val="center"/>
            <w:hideMark/>
          </w:tcPr>
          <w:p w14:paraId="453AE8D7" w14:textId="44CD4438" w:rsidR="009D1725" w:rsidRPr="00243718" w:rsidRDefault="00996DAD"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եռյակ</w:t>
            </w:r>
          </w:p>
        </w:tc>
        <w:tc>
          <w:tcPr>
            <w:tcW w:w="1440" w:type="dxa"/>
            <w:tcBorders>
              <w:top w:val="nil"/>
              <w:left w:val="nil"/>
              <w:bottom w:val="double" w:sz="6" w:space="0" w:color="auto"/>
              <w:right w:val="double" w:sz="6" w:space="0" w:color="auto"/>
            </w:tcBorders>
            <w:shd w:val="clear" w:color="auto" w:fill="auto"/>
            <w:vAlign w:val="center"/>
            <w:hideMark/>
          </w:tcPr>
          <w:p w14:paraId="00035501" w14:textId="4E37DD21" w:rsidR="009D1725" w:rsidRPr="00243718" w:rsidRDefault="007F28C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7</w:t>
            </w:r>
          </w:p>
        </w:tc>
        <w:tc>
          <w:tcPr>
            <w:tcW w:w="1260" w:type="dxa"/>
            <w:tcBorders>
              <w:top w:val="nil"/>
              <w:left w:val="nil"/>
              <w:bottom w:val="double" w:sz="6" w:space="0" w:color="auto"/>
              <w:right w:val="double" w:sz="6" w:space="0" w:color="auto"/>
            </w:tcBorders>
            <w:shd w:val="clear" w:color="auto" w:fill="auto"/>
            <w:vAlign w:val="center"/>
            <w:hideMark/>
          </w:tcPr>
          <w:p w14:paraId="1AE0B320" w14:textId="1F4C6061" w:rsidR="009D1725" w:rsidRPr="00243718" w:rsidRDefault="007F28C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710" w:type="dxa"/>
            <w:tcBorders>
              <w:top w:val="nil"/>
              <w:left w:val="nil"/>
              <w:bottom w:val="double" w:sz="6" w:space="0" w:color="auto"/>
              <w:right w:val="single" w:sz="4" w:space="0" w:color="auto"/>
            </w:tcBorders>
            <w:shd w:val="clear" w:color="auto" w:fill="auto"/>
            <w:vAlign w:val="center"/>
            <w:hideMark/>
          </w:tcPr>
          <w:p w14:paraId="3944891A"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6D2D7314"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301BED18" w14:textId="6DA127A8" w:rsidR="009D1725" w:rsidRPr="00243718" w:rsidRDefault="00996DAD"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lastRenderedPageBreak/>
              <w:t>1</w:t>
            </w:r>
            <w:r w:rsidR="00962485" w:rsidRPr="00243718">
              <w:rPr>
                <w:rFonts w:ascii="GHEA Grapalat" w:eastAsia="Times New Roman" w:hAnsi="GHEA Grapalat" w:cs="Times New Roman"/>
                <w:color w:val="000000"/>
                <w:sz w:val="24"/>
                <w:szCs w:val="24"/>
                <w:lang w:val="hy-AM"/>
              </w:rPr>
              <w:t>1</w:t>
            </w:r>
          </w:p>
        </w:tc>
        <w:tc>
          <w:tcPr>
            <w:tcW w:w="3432" w:type="dxa"/>
            <w:tcBorders>
              <w:top w:val="nil"/>
              <w:left w:val="nil"/>
              <w:bottom w:val="double" w:sz="6" w:space="0" w:color="auto"/>
              <w:right w:val="double" w:sz="6" w:space="0" w:color="auto"/>
            </w:tcBorders>
            <w:shd w:val="clear" w:color="auto" w:fill="auto"/>
            <w:vAlign w:val="center"/>
            <w:hideMark/>
          </w:tcPr>
          <w:p w14:paraId="3A6372FB"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գիշերազգեստ</w:t>
            </w:r>
          </w:p>
        </w:tc>
        <w:tc>
          <w:tcPr>
            <w:tcW w:w="1260" w:type="dxa"/>
            <w:tcBorders>
              <w:top w:val="nil"/>
              <w:left w:val="nil"/>
              <w:bottom w:val="double" w:sz="6" w:space="0" w:color="auto"/>
              <w:right w:val="double" w:sz="6" w:space="0" w:color="auto"/>
            </w:tcBorders>
            <w:shd w:val="clear" w:color="auto" w:fill="auto"/>
            <w:vAlign w:val="center"/>
            <w:hideMark/>
          </w:tcPr>
          <w:p w14:paraId="143EE90B"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4C7F0703"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403CEAE3"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7C0BD669"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128BEB62" w14:textId="77777777" w:rsidTr="00595431">
        <w:trPr>
          <w:trHeight w:val="825"/>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3A4A6B4" w14:textId="07CC533C" w:rsidR="009D1725" w:rsidRPr="00243718" w:rsidRDefault="00996DAD"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62485" w:rsidRPr="00243718">
              <w:rPr>
                <w:rFonts w:ascii="GHEA Grapalat" w:eastAsia="Times New Roman" w:hAnsi="GHEA Grapalat" w:cs="Times New Roman"/>
                <w:color w:val="000000"/>
                <w:sz w:val="24"/>
                <w:szCs w:val="24"/>
                <w:lang w:val="hy-AM"/>
              </w:rPr>
              <w:t>2</w:t>
            </w:r>
          </w:p>
        </w:tc>
        <w:tc>
          <w:tcPr>
            <w:tcW w:w="3432" w:type="dxa"/>
            <w:tcBorders>
              <w:top w:val="nil"/>
              <w:left w:val="nil"/>
              <w:bottom w:val="double" w:sz="6" w:space="0" w:color="auto"/>
              <w:right w:val="double" w:sz="6" w:space="0" w:color="auto"/>
            </w:tcBorders>
            <w:shd w:val="clear" w:color="auto" w:fill="auto"/>
            <w:vAlign w:val="center"/>
            <w:hideMark/>
          </w:tcPr>
          <w:p w14:paraId="5E9BF22C" w14:textId="40E30728"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գլխաշոր կամ գլխարկ (</w:t>
            </w:r>
            <w:r w:rsidR="00962485" w:rsidRPr="00243718">
              <w:rPr>
                <w:rFonts w:ascii="GHEA Grapalat" w:eastAsia="Times New Roman" w:hAnsi="GHEA Grapalat" w:cs="Sylfaen"/>
                <w:color w:val="000000"/>
                <w:sz w:val="24"/>
                <w:szCs w:val="24"/>
                <w:lang w:val="hy-AM"/>
              </w:rPr>
              <w:t>բրդյա կամ բամբակյա</w:t>
            </w:r>
            <w:r w:rsidRPr="00243718">
              <w:rPr>
                <w:rFonts w:ascii="GHEA Grapalat" w:eastAsia="Times New Roman" w:hAnsi="GHEA Grapalat" w:cs="Sylfaen"/>
                <w:color w:val="000000"/>
                <w:sz w:val="24"/>
                <w:szCs w:val="24"/>
                <w:lang w:val="hy-AM"/>
              </w:rPr>
              <w:t>)</w:t>
            </w:r>
          </w:p>
        </w:tc>
        <w:tc>
          <w:tcPr>
            <w:tcW w:w="1260" w:type="dxa"/>
            <w:tcBorders>
              <w:top w:val="nil"/>
              <w:left w:val="nil"/>
              <w:bottom w:val="double" w:sz="6" w:space="0" w:color="auto"/>
              <w:right w:val="double" w:sz="6" w:space="0" w:color="auto"/>
            </w:tcBorders>
            <w:shd w:val="clear" w:color="auto" w:fill="auto"/>
            <w:vAlign w:val="center"/>
            <w:hideMark/>
          </w:tcPr>
          <w:p w14:paraId="1FA67753"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03C6FDC" w14:textId="7190D473"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260" w:type="dxa"/>
            <w:tcBorders>
              <w:top w:val="nil"/>
              <w:left w:val="nil"/>
              <w:bottom w:val="double" w:sz="6" w:space="0" w:color="auto"/>
              <w:right w:val="double" w:sz="6" w:space="0" w:color="auto"/>
            </w:tcBorders>
            <w:shd w:val="clear" w:color="auto" w:fill="auto"/>
            <w:vAlign w:val="center"/>
            <w:hideMark/>
          </w:tcPr>
          <w:p w14:paraId="399C3A6A" w14:textId="32877E0C" w:rsidR="009D1725" w:rsidRPr="00243718" w:rsidRDefault="00962485"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3979D923" w14:textId="5DF36F80"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44788229"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2E52F298" w14:textId="547B10BD"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62485" w:rsidRPr="00243718">
              <w:rPr>
                <w:rFonts w:ascii="GHEA Grapalat" w:eastAsia="Times New Roman" w:hAnsi="GHEA Grapalat" w:cs="Times New Roman"/>
                <w:color w:val="000000"/>
                <w:sz w:val="24"/>
                <w:szCs w:val="24"/>
                <w:lang w:val="hy-AM"/>
              </w:rPr>
              <w:t>3</w:t>
            </w:r>
          </w:p>
        </w:tc>
        <w:tc>
          <w:tcPr>
            <w:tcW w:w="3432" w:type="dxa"/>
            <w:tcBorders>
              <w:top w:val="nil"/>
              <w:left w:val="nil"/>
              <w:bottom w:val="double" w:sz="6" w:space="0" w:color="auto"/>
              <w:right w:val="double" w:sz="6" w:space="0" w:color="auto"/>
            </w:tcBorders>
            <w:shd w:val="clear" w:color="auto" w:fill="auto"/>
            <w:vAlign w:val="center"/>
            <w:hideMark/>
          </w:tcPr>
          <w:p w14:paraId="3F31793A" w14:textId="196D979B"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 xml:space="preserve">ձեռնոց </w:t>
            </w:r>
          </w:p>
        </w:tc>
        <w:tc>
          <w:tcPr>
            <w:tcW w:w="1260" w:type="dxa"/>
            <w:tcBorders>
              <w:top w:val="nil"/>
              <w:left w:val="nil"/>
              <w:bottom w:val="double" w:sz="6" w:space="0" w:color="auto"/>
              <w:right w:val="double" w:sz="6" w:space="0" w:color="auto"/>
            </w:tcBorders>
            <w:shd w:val="clear" w:color="auto" w:fill="auto"/>
            <w:vAlign w:val="center"/>
            <w:hideMark/>
          </w:tcPr>
          <w:p w14:paraId="68046EE6"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0D1F5CAD"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07331AA3"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nil"/>
              <w:left w:val="nil"/>
              <w:bottom w:val="double" w:sz="6" w:space="0" w:color="auto"/>
              <w:right w:val="single" w:sz="4" w:space="0" w:color="auto"/>
            </w:tcBorders>
            <w:shd w:val="clear" w:color="auto" w:fill="auto"/>
            <w:vAlign w:val="center"/>
            <w:hideMark/>
          </w:tcPr>
          <w:p w14:paraId="4E91A51F" w14:textId="3618E015"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74BDEA19"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E2627F3" w14:textId="62F3078B"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62485" w:rsidRPr="00243718">
              <w:rPr>
                <w:rFonts w:ascii="GHEA Grapalat" w:eastAsia="Times New Roman" w:hAnsi="GHEA Grapalat" w:cs="Times New Roman"/>
                <w:color w:val="000000"/>
                <w:sz w:val="24"/>
                <w:szCs w:val="24"/>
                <w:lang w:val="hy-AM"/>
              </w:rPr>
              <w:t>4</w:t>
            </w:r>
          </w:p>
        </w:tc>
        <w:tc>
          <w:tcPr>
            <w:tcW w:w="3432" w:type="dxa"/>
            <w:tcBorders>
              <w:top w:val="nil"/>
              <w:left w:val="nil"/>
              <w:bottom w:val="double" w:sz="6" w:space="0" w:color="auto"/>
              <w:right w:val="double" w:sz="6" w:space="0" w:color="auto"/>
            </w:tcBorders>
            <w:shd w:val="clear" w:color="auto" w:fill="auto"/>
            <w:vAlign w:val="center"/>
            <w:hideMark/>
          </w:tcPr>
          <w:p w14:paraId="78D772E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կիսագուլպա</w:t>
            </w:r>
          </w:p>
        </w:tc>
        <w:tc>
          <w:tcPr>
            <w:tcW w:w="1260" w:type="dxa"/>
            <w:tcBorders>
              <w:top w:val="nil"/>
              <w:left w:val="nil"/>
              <w:bottom w:val="double" w:sz="6" w:space="0" w:color="auto"/>
              <w:right w:val="double" w:sz="6" w:space="0" w:color="auto"/>
            </w:tcBorders>
            <w:shd w:val="clear" w:color="auto" w:fill="auto"/>
            <w:vAlign w:val="center"/>
            <w:hideMark/>
          </w:tcPr>
          <w:p w14:paraId="7C613CF9"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396D09EE" w14:textId="6C723EA5" w:rsidR="009D1725"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D1725" w:rsidRPr="00243718">
              <w:rPr>
                <w:rFonts w:ascii="GHEA Grapalat" w:eastAsia="Times New Roman" w:hAnsi="GHEA Grapalat" w:cs="Times New Roman"/>
                <w:color w:val="000000"/>
                <w:sz w:val="24"/>
                <w:szCs w:val="24"/>
                <w:lang w:val="hy-AM"/>
              </w:rPr>
              <w:t>4</w:t>
            </w:r>
          </w:p>
        </w:tc>
        <w:tc>
          <w:tcPr>
            <w:tcW w:w="1260" w:type="dxa"/>
            <w:tcBorders>
              <w:top w:val="nil"/>
              <w:left w:val="nil"/>
              <w:bottom w:val="double" w:sz="6" w:space="0" w:color="auto"/>
              <w:right w:val="double" w:sz="6" w:space="0" w:color="auto"/>
            </w:tcBorders>
            <w:shd w:val="clear" w:color="auto" w:fill="auto"/>
            <w:vAlign w:val="center"/>
            <w:hideMark/>
          </w:tcPr>
          <w:p w14:paraId="2722B179" w14:textId="5020C5AB" w:rsidR="009D1725"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8</w:t>
            </w:r>
          </w:p>
        </w:tc>
        <w:tc>
          <w:tcPr>
            <w:tcW w:w="1710" w:type="dxa"/>
            <w:tcBorders>
              <w:top w:val="nil"/>
              <w:left w:val="nil"/>
              <w:bottom w:val="double" w:sz="6" w:space="0" w:color="auto"/>
              <w:right w:val="single" w:sz="4" w:space="0" w:color="auto"/>
            </w:tcBorders>
            <w:shd w:val="clear" w:color="auto" w:fill="auto"/>
            <w:vAlign w:val="center"/>
            <w:hideMark/>
          </w:tcPr>
          <w:p w14:paraId="78FF49C4"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7294D373"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34CAB1B3" w14:textId="1950E523"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62485" w:rsidRPr="00243718">
              <w:rPr>
                <w:rFonts w:ascii="GHEA Grapalat" w:eastAsia="Times New Roman" w:hAnsi="GHEA Grapalat" w:cs="Times New Roman"/>
                <w:color w:val="000000"/>
                <w:sz w:val="24"/>
                <w:szCs w:val="24"/>
                <w:lang w:val="hy-AM"/>
              </w:rPr>
              <w:t>5</w:t>
            </w:r>
          </w:p>
        </w:tc>
        <w:tc>
          <w:tcPr>
            <w:tcW w:w="3432" w:type="dxa"/>
            <w:tcBorders>
              <w:top w:val="nil"/>
              <w:left w:val="nil"/>
              <w:bottom w:val="double" w:sz="6" w:space="0" w:color="auto"/>
              <w:right w:val="double" w:sz="6" w:space="0" w:color="auto"/>
            </w:tcBorders>
            <w:shd w:val="clear" w:color="auto" w:fill="auto"/>
            <w:vAlign w:val="center"/>
            <w:hideMark/>
          </w:tcPr>
          <w:p w14:paraId="5F0FFA2A"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գուլպա</w:t>
            </w:r>
          </w:p>
        </w:tc>
        <w:tc>
          <w:tcPr>
            <w:tcW w:w="1260" w:type="dxa"/>
            <w:tcBorders>
              <w:top w:val="nil"/>
              <w:left w:val="nil"/>
              <w:bottom w:val="double" w:sz="6" w:space="0" w:color="auto"/>
              <w:right w:val="double" w:sz="6" w:space="0" w:color="auto"/>
            </w:tcBorders>
            <w:shd w:val="clear" w:color="auto" w:fill="auto"/>
            <w:vAlign w:val="center"/>
            <w:hideMark/>
          </w:tcPr>
          <w:p w14:paraId="02FD0AC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409449BE"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260" w:type="dxa"/>
            <w:tcBorders>
              <w:top w:val="nil"/>
              <w:left w:val="nil"/>
              <w:bottom w:val="double" w:sz="6" w:space="0" w:color="auto"/>
              <w:right w:val="double" w:sz="6" w:space="0" w:color="auto"/>
            </w:tcBorders>
            <w:shd w:val="clear" w:color="auto" w:fill="auto"/>
            <w:vAlign w:val="center"/>
            <w:hideMark/>
          </w:tcPr>
          <w:p w14:paraId="13DDCDC1" w14:textId="4E4AD937" w:rsidR="009D1725" w:rsidRPr="00243718" w:rsidRDefault="00996DAD"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3F2B136B"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4959B357"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280CBFA" w14:textId="5E2235D7"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r w:rsidR="00962485" w:rsidRPr="00243718">
              <w:rPr>
                <w:rFonts w:ascii="GHEA Grapalat" w:eastAsia="Times New Roman" w:hAnsi="GHEA Grapalat" w:cs="Times New Roman"/>
                <w:color w:val="000000"/>
                <w:sz w:val="24"/>
                <w:szCs w:val="24"/>
                <w:lang w:val="hy-AM"/>
              </w:rPr>
              <w:t>6</w:t>
            </w:r>
          </w:p>
        </w:tc>
        <w:tc>
          <w:tcPr>
            <w:tcW w:w="3432" w:type="dxa"/>
            <w:tcBorders>
              <w:top w:val="nil"/>
              <w:left w:val="nil"/>
              <w:bottom w:val="double" w:sz="6" w:space="0" w:color="auto"/>
              <w:right w:val="double" w:sz="6" w:space="0" w:color="auto"/>
            </w:tcBorders>
            <w:shd w:val="clear" w:color="auto" w:fill="auto"/>
            <w:vAlign w:val="center"/>
            <w:hideMark/>
          </w:tcPr>
          <w:p w14:paraId="321E108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զուգագուլպա</w:t>
            </w:r>
          </w:p>
        </w:tc>
        <w:tc>
          <w:tcPr>
            <w:tcW w:w="1260" w:type="dxa"/>
            <w:tcBorders>
              <w:top w:val="nil"/>
              <w:left w:val="nil"/>
              <w:bottom w:val="double" w:sz="6" w:space="0" w:color="auto"/>
              <w:right w:val="double" w:sz="6" w:space="0" w:color="auto"/>
            </w:tcBorders>
            <w:shd w:val="clear" w:color="auto" w:fill="auto"/>
            <w:vAlign w:val="center"/>
            <w:hideMark/>
          </w:tcPr>
          <w:p w14:paraId="466E1684"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08629442"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260" w:type="dxa"/>
            <w:tcBorders>
              <w:top w:val="nil"/>
              <w:left w:val="nil"/>
              <w:bottom w:val="double" w:sz="6" w:space="0" w:color="auto"/>
              <w:right w:val="double" w:sz="6" w:space="0" w:color="auto"/>
            </w:tcBorders>
            <w:shd w:val="clear" w:color="auto" w:fill="auto"/>
            <w:vAlign w:val="center"/>
            <w:hideMark/>
          </w:tcPr>
          <w:p w14:paraId="48DE5455" w14:textId="463BBACC" w:rsidR="009D1725"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nil"/>
              <w:left w:val="nil"/>
              <w:bottom w:val="double" w:sz="6" w:space="0" w:color="auto"/>
              <w:right w:val="single" w:sz="4" w:space="0" w:color="auto"/>
            </w:tcBorders>
            <w:shd w:val="clear" w:color="auto" w:fill="auto"/>
            <w:vAlign w:val="center"/>
            <w:hideMark/>
          </w:tcPr>
          <w:p w14:paraId="14562F1A"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9D1725" w:rsidRPr="00243718" w14:paraId="7B1F79F9" w14:textId="77777777" w:rsidTr="00595431">
        <w:trPr>
          <w:trHeight w:val="627"/>
        </w:trPr>
        <w:tc>
          <w:tcPr>
            <w:tcW w:w="9720" w:type="dxa"/>
            <w:gridSpan w:val="6"/>
            <w:tcBorders>
              <w:top w:val="single" w:sz="12" w:space="0" w:color="auto"/>
              <w:left w:val="single" w:sz="4" w:space="0" w:color="auto"/>
              <w:bottom w:val="double" w:sz="6" w:space="0" w:color="auto"/>
              <w:right w:val="single" w:sz="4" w:space="0" w:color="auto"/>
            </w:tcBorders>
            <w:shd w:val="clear" w:color="auto" w:fill="F2F2F2" w:themeFill="background1" w:themeFillShade="F2"/>
            <w:vAlign w:val="center"/>
          </w:tcPr>
          <w:p w14:paraId="7D77E1D4" w14:textId="77777777" w:rsidR="009D1725" w:rsidRPr="00243718" w:rsidRDefault="009D1725" w:rsidP="00192C54">
            <w:pPr>
              <w:spacing w:after="0" w:line="360" w:lineRule="auto"/>
              <w:rPr>
                <w:rFonts w:ascii="GHEA Grapalat" w:eastAsia="Times New Roman" w:hAnsi="GHEA Grapalat" w:cs="Times New Roman"/>
                <w:b/>
                <w:bCs/>
                <w:i/>
                <w:color w:val="000000"/>
                <w:sz w:val="24"/>
                <w:szCs w:val="24"/>
                <w:lang w:val="hy-AM"/>
              </w:rPr>
            </w:pPr>
            <w:r w:rsidRPr="00243718">
              <w:rPr>
                <w:rFonts w:ascii="GHEA Grapalat" w:eastAsia="Times New Roman" w:hAnsi="GHEA Grapalat" w:cs="Times New Roman"/>
                <w:b/>
                <w:bCs/>
                <w:i/>
                <w:color w:val="000000"/>
                <w:sz w:val="24"/>
                <w:szCs w:val="24"/>
                <w:lang w:val="hy-AM"/>
              </w:rPr>
              <w:t>Արտահագուստ և ներքնազգեստ տղամարդկանց համար</w:t>
            </w:r>
          </w:p>
        </w:tc>
      </w:tr>
      <w:tr w:rsidR="00E84EEA" w:rsidRPr="00243718" w14:paraId="34D92597" w14:textId="77777777" w:rsidTr="00595431">
        <w:trPr>
          <w:trHeight w:val="864"/>
        </w:trPr>
        <w:tc>
          <w:tcPr>
            <w:tcW w:w="618"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01973E52" w14:textId="185B4C03"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17</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223E82D1"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ձմեռային վերարկու / մուշտակ</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532D5A27"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double" w:sz="6" w:space="0" w:color="auto"/>
              <w:left w:val="nil"/>
              <w:bottom w:val="double" w:sz="6" w:space="0" w:color="auto"/>
              <w:right w:val="double" w:sz="6" w:space="0" w:color="auto"/>
            </w:tcBorders>
            <w:shd w:val="clear" w:color="auto" w:fill="auto"/>
            <w:vAlign w:val="center"/>
            <w:hideMark/>
          </w:tcPr>
          <w:p w14:paraId="0DE8616D"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26EE46E6"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double" w:sz="6" w:space="0" w:color="auto"/>
              <w:left w:val="nil"/>
              <w:bottom w:val="double" w:sz="6" w:space="0" w:color="auto"/>
              <w:right w:val="single" w:sz="4" w:space="0" w:color="auto"/>
            </w:tcBorders>
            <w:shd w:val="clear" w:color="auto" w:fill="auto"/>
            <w:vAlign w:val="center"/>
            <w:hideMark/>
          </w:tcPr>
          <w:p w14:paraId="1E22B727" w14:textId="5D8BF696"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r>
      <w:tr w:rsidR="00E84EEA" w:rsidRPr="00243718" w14:paraId="00949D30" w14:textId="77777777" w:rsidTr="00595431">
        <w:trPr>
          <w:trHeight w:val="819"/>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983E435" w14:textId="7284C2E8"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18</w:t>
            </w:r>
          </w:p>
        </w:tc>
        <w:tc>
          <w:tcPr>
            <w:tcW w:w="3432" w:type="dxa"/>
            <w:tcBorders>
              <w:top w:val="nil"/>
              <w:left w:val="nil"/>
              <w:bottom w:val="double" w:sz="6" w:space="0" w:color="auto"/>
              <w:right w:val="double" w:sz="6" w:space="0" w:color="auto"/>
            </w:tcBorders>
            <w:shd w:val="clear" w:color="auto" w:fill="auto"/>
            <w:vAlign w:val="center"/>
            <w:hideMark/>
          </w:tcPr>
          <w:p w14:paraId="23D66A45"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աշնանային վերարկու / անձրևանոց / բաճկոն</w:t>
            </w:r>
          </w:p>
        </w:tc>
        <w:tc>
          <w:tcPr>
            <w:tcW w:w="1260" w:type="dxa"/>
            <w:tcBorders>
              <w:top w:val="nil"/>
              <w:left w:val="nil"/>
              <w:bottom w:val="double" w:sz="6" w:space="0" w:color="auto"/>
              <w:right w:val="double" w:sz="6" w:space="0" w:color="auto"/>
            </w:tcBorders>
            <w:shd w:val="clear" w:color="auto" w:fill="auto"/>
            <w:vAlign w:val="center"/>
            <w:hideMark/>
          </w:tcPr>
          <w:p w14:paraId="73B7A890"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67CA91CC"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6148381E"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w:t>
            </w:r>
          </w:p>
        </w:tc>
        <w:tc>
          <w:tcPr>
            <w:tcW w:w="1710" w:type="dxa"/>
            <w:tcBorders>
              <w:top w:val="nil"/>
              <w:left w:val="nil"/>
              <w:bottom w:val="double" w:sz="6" w:space="0" w:color="auto"/>
              <w:right w:val="single" w:sz="4" w:space="0" w:color="auto"/>
            </w:tcBorders>
            <w:shd w:val="clear" w:color="auto" w:fill="auto"/>
            <w:vAlign w:val="center"/>
            <w:hideMark/>
          </w:tcPr>
          <w:p w14:paraId="2A9DBE27" w14:textId="62A654FF"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r>
      <w:tr w:rsidR="00E84EEA" w:rsidRPr="00243718" w14:paraId="1C20C88F"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05EE4B2" w14:textId="236B6ADF"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19</w:t>
            </w:r>
          </w:p>
        </w:tc>
        <w:tc>
          <w:tcPr>
            <w:tcW w:w="3432" w:type="dxa"/>
            <w:tcBorders>
              <w:top w:val="nil"/>
              <w:left w:val="nil"/>
              <w:bottom w:val="double" w:sz="6" w:space="0" w:color="auto"/>
              <w:right w:val="double" w:sz="6" w:space="0" w:color="auto"/>
            </w:tcBorders>
            <w:shd w:val="clear" w:color="auto" w:fill="auto"/>
            <w:vAlign w:val="center"/>
            <w:hideMark/>
          </w:tcPr>
          <w:p w14:paraId="33786B97" w14:textId="12AC6463" w:rsidR="009D1725" w:rsidRPr="00243718" w:rsidRDefault="003C3A91"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պիջակ</w:t>
            </w:r>
          </w:p>
        </w:tc>
        <w:tc>
          <w:tcPr>
            <w:tcW w:w="1260" w:type="dxa"/>
            <w:tcBorders>
              <w:top w:val="nil"/>
              <w:left w:val="nil"/>
              <w:bottom w:val="double" w:sz="6" w:space="0" w:color="auto"/>
              <w:right w:val="double" w:sz="6" w:space="0" w:color="auto"/>
            </w:tcBorders>
            <w:shd w:val="clear" w:color="auto" w:fill="auto"/>
            <w:vAlign w:val="center"/>
            <w:hideMark/>
          </w:tcPr>
          <w:p w14:paraId="2DC44684"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DD1F471"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5A9B7F9F" w14:textId="2FA35A7D"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A7BD82C"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962485" w:rsidRPr="00243718" w14:paraId="4461F8C0"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30BACEBF" w14:textId="5DFAF196"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20</w:t>
            </w:r>
          </w:p>
        </w:tc>
        <w:tc>
          <w:tcPr>
            <w:tcW w:w="3432" w:type="dxa"/>
            <w:tcBorders>
              <w:top w:val="nil"/>
              <w:left w:val="nil"/>
              <w:bottom w:val="double" w:sz="6" w:space="0" w:color="auto"/>
              <w:right w:val="double" w:sz="6" w:space="0" w:color="auto"/>
            </w:tcBorders>
            <w:shd w:val="clear" w:color="auto" w:fill="auto"/>
            <w:vAlign w:val="center"/>
            <w:hideMark/>
          </w:tcPr>
          <w:p w14:paraId="099A4317" w14:textId="4BAFEDC3"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սվիտեր</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lang w:val="hy-AM"/>
              </w:rPr>
              <w:t>բրդյա կամ բամբակյա</w:t>
            </w:r>
            <w:r w:rsidRPr="00243718">
              <w:rPr>
                <w:rFonts w:ascii="GHEA Grapalat" w:eastAsia="Times New Roman" w:hAnsi="GHEA Grapalat" w:cs="Sylfaen"/>
                <w:color w:val="000000"/>
                <w:sz w:val="24"/>
                <w:szCs w:val="24"/>
                <w:lang w:val="en-US"/>
              </w:rPr>
              <w:t>)</w:t>
            </w:r>
          </w:p>
        </w:tc>
        <w:tc>
          <w:tcPr>
            <w:tcW w:w="1260" w:type="dxa"/>
            <w:tcBorders>
              <w:top w:val="nil"/>
              <w:left w:val="nil"/>
              <w:bottom w:val="double" w:sz="6" w:space="0" w:color="auto"/>
              <w:right w:val="double" w:sz="6" w:space="0" w:color="auto"/>
            </w:tcBorders>
            <w:shd w:val="clear" w:color="auto" w:fill="auto"/>
            <w:vAlign w:val="center"/>
            <w:hideMark/>
          </w:tcPr>
          <w:p w14:paraId="7E0C8AB1" w14:textId="59E50781" w:rsidR="00962485" w:rsidRPr="00243718" w:rsidRDefault="00962485" w:rsidP="00962485">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42319120" w14:textId="20A44053"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6</w:t>
            </w:r>
          </w:p>
        </w:tc>
        <w:tc>
          <w:tcPr>
            <w:tcW w:w="1260" w:type="dxa"/>
            <w:tcBorders>
              <w:top w:val="nil"/>
              <w:left w:val="nil"/>
              <w:bottom w:val="double" w:sz="6" w:space="0" w:color="auto"/>
              <w:right w:val="double" w:sz="6" w:space="0" w:color="auto"/>
            </w:tcBorders>
            <w:shd w:val="clear" w:color="auto" w:fill="auto"/>
            <w:vAlign w:val="center"/>
            <w:hideMark/>
          </w:tcPr>
          <w:p w14:paraId="029956F7" w14:textId="53D9DBB6"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4</w:t>
            </w:r>
          </w:p>
        </w:tc>
        <w:tc>
          <w:tcPr>
            <w:tcW w:w="1710" w:type="dxa"/>
            <w:tcBorders>
              <w:top w:val="nil"/>
              <w:left w:val="nil"/>
              <w:bottom w:val="double" w:sz="6" w:space="0" w:color="auto"/>
              <w:right w:val="single" w:sz="4" w:space="0" w:color="auto"/>
            </w:tcBorders>
            <w:shd w:val="clear" w:color="auto" w:fill="auto"/>
            <w:vAlign w:val="center"/>
            <w:hideMark/>
          </w:tcPr>
          <w:p w14:paraId="4FA9E924" w14:textId="4B9806FC"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6DFA2B55"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7D90B317" w14:textId="3D9775A8" w:rsidR="009D1725" w:rsidRPr="00243718" w:rsidRDefault="009D1725" w:rsidP="00962485">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en-US"/>
              </w:rPr>
              <w:t>2</w:t>
            </w:r>
            <w:r w:rsidR="00962485" w:rsidRPr="00243718">
              <w:rPr>
                <w:rFonts w:ascii="GHEA Grapalat" w:eastAsia="Times New Roman" w:hAnsi="GHEA Grapalat" w:cs="Times New Roman"/>
                <w:color w:val="000000"/>
                <w:sz w:val="24"/>
                <w:szCs w:val="24"/>
                <w:lang w:val="hy-AM"/>
              </w:rPr>
              <w:t>1</w:t>
            </w:r>
          </w:p>
        </w:tc>
        <w:tc>
          <w:tcPr>
            <w:tcW w:w="3432" w:type="dxa"/>
            <w:tcBorders>
              <w:top w:val="nil"/>
              <w:left w:val="nil"/>
              <w:bottom w:val="double" w:sz="6" w:space="0" w:color="auto"/>
              <w:right w:val="double" w:sz="6" w:space="0" w:color="auto"/>
            </w:tcBorders>
            <w:shd w:val="clear" w:color="auto" w:fill="auto"/>
            <w:vAlign w:val="center"/>
            <w:hideMark/>
          </w:tcPr>
          <w:p w14:paraId="3333754A" w14:textId="00557830" w:rsidR="009D1725" w:rsidRPr="00243718" w:rsidRDefault="001E1162"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վերնաշապիկ</w:t>
            </w:r>
          </w:p>
        </w:tc>
        <w:tc>
          <w:tcPr>
            <w:tcW w:w="1260" w:type="dxa"/>
            <w:tcBorders>
              <w:top w:val="nil"/>
              <w:left w:val="nil"/>
              <w:bottom w:val="double" w:sz="6" w:space="0" w:color="auto"/>
              <w:right w:val="double" w:sz="6" w:space="0" w:color="auto"/>
            </w:tcBorders>
            <w:shd w:val="clear" w:color="auto" w:fill="auto"/>
            <w:vAlign w:val="center"/>
            <w:hideMark/>
          </w:tcPr>
          <w:p w14:paraId="58275C24"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հատ</w:t>
            </w:r>
          </w:p>
        </w:tc>
        <w:tc>
          <w:tcPr>
            <w:tcW w:w="1440" w:type="dxa"/>
            <w:tcBorders>
              <w:top w:val="nil"/>
              <w:left w:val="nil"/>
              <w:bottom w:val="double" w:sz="6" w:space="0" w:color="auto"/>
              <w:right w:val="double" w:sz="6" w:space="0" w:color="auto"/>
            </w:tcBorders>
            <w:shd w:val="clear" w:color="auto" w:fill="auto"/>
            <w:vAlign w:val="center"/>
            <w:hideMark/>
          </w:tcPr>
          <w:p w14:paraId="7906BD1F" w14:textId="766CB69A"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hideMark/>
          </w:tcPr>
          <w:p w14:paraId="12924B9F" w14:textId="7B27D299"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16BC1E5" w14:textId="2F51AC20" w:rsidR="009D1725" w:rsidRPr="00243718" w:rsidRDefault="0032151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3B5A6B2E"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019C531" w14:textId="43395FAF"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r w:rsidR="00962485" w:rsidRPr="00243718">
              <w:rPr>
                <w:rFonts w:ascii="GHEA Grapalat" w:eastAsia="Times New Roman" w:hAnsi="GHEA Grapalat" w:cs="Times New Roman"/>
                <w:color w:val="000000"/>
                <w:sz w:val="24"/>
                <w:szCs w:val="24"/>
                <w:lang w:val="hy-AM"/>
              </w:rPr>
              <w:t>2</w:t>
            </w:r>
          </w:p>
        </w:tc>
        <w:tc>
          <w:tcPr>
            <w:tcW w:w="3432" w:type="dxa"/>
            <w:tcBorders>
              <w:top w:val="nil"/>
              <w:left w:val="nil"/>
              <w:bottom w:val="nil"/>
              <w:right w:val="nil"/>
            </w:tcBorders>
            <w:shd w:val="clear" w:color="auto" w:fill="auto"/>
            <w:noWrap/>
            <w:vAlign w:val="bottom"/>
            <w:hideMark/>
          </w:tcPr>
          <w:p w14:paraId="07AEC32B"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կիսատաբատ</w:t>
            </w:r>
          </w:p>
        </w:tc>
        <w:tc>
          <w:tcPr>
            <w:tcW w:w="1260" w:type="dxa"/>
            <w:tcBorders>
              <w:top w:val="nil"/>
              <w:left w:val="double" w:sz="6" w:space="0" w:color="auto"/>
              <w:bottom w:val="double" w:sz="6" w:space="0" w:color="auto"/>
              <w:right w:val="double" w:sz="6" w:space="0" w:color="auto"/>
            </w:tcBorders>
            <w:shd w:val="clear" w:color="auto" w:fill="auto"/>
            <w:vAlign w:val="center"/>
            <w:hideMark/>
          </w:tcPr>
          <w:p w14:paraId="5681FE58"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40758E0" w14:textId="3D954B93"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hideMark/>
          </w:tcPr>
          <w:p w14:paraId="38E95A39"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6B37162B"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22A655A3" w14:textId="77777777" w:rsidTr="00595431">
        <w:trPr>
          <w:trHeight w:val="762"/>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16CE8B6C" w14:textId="4448D593" w:rsidR="009D1725" w:rsidRPr="00243718" w:rsidRDefault="009D172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r w:rsidR="00962485" w:rsidRPr="00243718">
              <w:rPr>
                <w:rFonts w:ascii="GHEA Grapalat" w:eastAsia="Times New Roman" w:hAnsi="GHEA Grapalat" w:cs="Times New Roman"/>
                <w:color w:val="000000"/>
                <w:sz w:val="24"/>
                <w:szCs w:val="24"/>
                <w:lang w:val="hy-AM"/>
              </w:rPr>
              <w:t>3</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0CC75B32" w14:textId="3FB9353C" w:rsidR="009D1725" w:rsidRPr="00243718" w:rsidRDefault="003C3A91"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անդրավարտիք (</w:t>
            </w:r>
            <w:r w:rsidR="005D2126" w:rsidRPr="00243718">
              <w:rPr>
                <w:rFonts w:ascii="GHEA Grapalat" w:eastAsia="Times New Roman" w:hAnsi="GHEA Grapalat" w:cs="Sylfaen"/>
                <w:color w:val="000000"/>
                <w:sz w:val="24"/>
                <w:szCs w:val="24"/>
                <w:lang w:val="hy-AM"/>
              </w:rPr>
              <w:t xml:space="preserve">բրդյա </w:t>
            </w:r>
            <w:r w:rsidR="00962485" w:rsidRPr="00243718">
              <w:rPr>
                <w:rFonts w:ascii="GHEA Grapalat" w:eastAsia="Times New Roman" w:hAnsi="GHEA Grapalat" w:cs="Sylfaen"/>
                <w:color w:val="000000"/>
                <w:sz w:val="24"/>
                <w:szCs w:val="24"/>
                <w:lang w:val="hy-AM"/>
              </w:rPr>
              <w:t>կամ բամբակյա</w:t>
            </w:r>
            <w:r w:rsidRPr="00243718">
              <w:rPr>
                <w:rFonts w:ascii="GHEA Grapalat" w:eastAsia="Times New Roman" w:hAnsi="GHEA Grapalat" w:cs="Sylfaen"/>
                <w:color w:val="000000"/>
                <w:sz w:val="24"/>
                <w:szCs w:val="24"/>
                <w:lang w:val="hy-AM"/>
              </w:rPr>
              <w:t>)</w:t>
            </w:r>
          </w:p>
        </w:tc>
        <w:tc>
          <w:tcPr>
            <w:tcW w:w="1260" w:type="dxa"/>
            <w:tcBorders>
              <w:top w:val="nil"/>
              <w:left w:val="nil"/>
              <w:bottom w:val="double" w:sz="6" w:space="0" w:color="auto"/>
              <w:right w:val="double" w:sz="6" w:space="0" w:color="auto"/>
            </w:tcBorders>
            <w:shd w:val="clear" w:color="auto" w:fill="auto"/>
            <w:vAlign w:val="center"/>
            <w:hideMark/>
          </w:tcPr>
          <w:p w14:paraId="5702400A" w14:textId="333E52B8" w:rsidR="009D1725" w:rsidRPr="00243718" w:rsidRDefault="003C3A91" w:rsidP="00192C54">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0C5FA64A" w14:textId="7F2AAD6B"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5</w:t>
            </w:r>
          </w:p>
        </w:tc>
        <w:tc>
          <w:tcPr>
            <w:tcW w:w="1260" w:type="dxa"/>
            <w:tcBorders>
              <w:top w:val="nil"/>
              <w:left w:val="nil"/>
              <w:bottom w:val="double" w:sz="6" w:space="0" w:color="auto"/>
              <w:right w:val="double" w:sz="6" w:space="0" w:color="auto"/>
            </w:tcBorders>
            <w:shd w:val="clear" w:color="auto" w:fill="auto"/>
            <w:vAlign w:val="center"/>
            <w:hideMark/>
          </w:tcPr>
          <w:p w14:paraId="4C7B1284" w14:textId="2A5F78E5" w:rsidR="009D1725" w:rsidRPr="00243718" w:rsidRDefault="0096248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28821D2F"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3C3A91" w:rsidRPr="00243718" w14:paraId="1058C2F2" w14:textId="77777777" w:rsidTr="00595431">
        <w:trPr>
          <w:trHeight w:val="762"/>
        </w:trPr>
        <w:tc>
          <w:tcPr>
            <w:tcW w:w="618" w:type="dxa"/>
            <w:tcBorders>
              <w:top w:val="nil"/>
              <w:left w:val="single" w:sz="4" w:space="0" w:color="auto"/>
              <w:bottom w:val="double" w:sz="6" w:space="0" w:color="auto"/>
              <w:right w:val="double" w:sz="6" w:space="0" w:color="auto"/>
            </w:tcBorders>
            <w:shd w:val="clear" w:color="auto" w:fill="auto"/>
            <w:vAlign w:val="center"/>
          </w:tcPr>
          <w:p w14:paraId="2C0CC7D0" w14:textId="716AA954" w:rsidR="003C3A91"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24</w:t>
            </w:r>
          </w:p>
        </w:tc>
        <w:tc>
          <w:tcPr>
            <w:tcW w:w="3432" w:type="dxa"/>
            <w:tcBorders>
              <w:top w:val="double" w:sz="6" w:space="0" w:color="auto"/>
              <w:left w:val="nil"/>
              <w:bottom w:val="double" w:sz="6" w:space="0" w:color="auto"/>
              <w:right w:val="double" w:sz="6" w:space="0" w:color="auto"/>
            </w:tcBorders>
            <w:shd w:val="clear" w:color="auto" w:fill="auto"/>
            <w:vAlign w:val="center"/>
          </w:tcPr>
          <w:p w14:paraId="015A43F8" w14:textId="0BB97F46" w:rsidR="003C3A91" w:rsidRPr="00243718" w:rsidRDefault="003C3A91"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Times New Roman"/>
                <w:color w:val="000000"/>
                <w:sz w:val="24"/>
                <w:szCs w:val="24"/>
                <w:lang w:val="en-US"/>
              </w:rPr>
              <w:t>տաբատ</w:t>
            </w:r>
            <w:r w:rsidRPr="00243718">
              <w:rPr>
                <w:rFonts w:ascii="GHEA Grapalat" w:eastAsia="Times New Roman" w:hAnsi="GHEA Grapalat" w:cs="Sylfaen"/>
                <w:color w:val="000000"/>
                <w:sz w:val="24"/>
                <w:szCs w:val="24"/>
                <w:lang w:val="hy-AM"/>
              </w:rPr>
              <w:t xml:space="preserve"> (ջինս)</w:t>
            </w:r>
          </w:p>
        </w:tc>
        <w:tc>
          <w:tcPr>
            <w:tcW w:w="1260" w:type="dxa"/>
            <w:tcBorders>
              <w:top w:val="nil"/>
              <w:left w:val="nil"/>
              <w:bottom w:val="double" w:sz="6" w:space="0" w:color="auto"/>
              <w:right w:val="double" w:sz="6" w:space="0" w:color="auto"/>
            </w:tcBorders>
            <w:shd w:val="clear" w:color="auto" w:fill="auto"/>
            <w:vAlign w:val="center"/>
          </w:tcPr>
          <w:p w14:paraId="7EEE268E" w14:textId="66F4D444" w:rsidR="003C3A91" w:rsidRPr="00243718" w:rsidRDefault="003C3A91" w:rsidP="00192C54">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tcPr>
          <w:p w14:paraId="114A0EE6" w14:textId="07E22B7B" w:rsidR="003C3A91"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tcPr>
          <w:p w14:paraId="612A4F91" w14:textId="1220BA5E" w:rsidR="003C3A91"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tcPr>
          <w:p w14:paraId="2F3B487D" w14:textId="1E215A63" w:rsidR="003C3A91"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r>
      <w:tr w:rsidR="00E84EEA" w:rsidRPr="00243718" w14:paraId="6AF1F667"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2302594" w14:textId="2AE043C0"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25</w:t>
            </w:r>
          </w:p>
        </w:tc>
        <w:tc>
          <w:tcPr>
            <w:tcW w:w="3432" w:type="dxa"/>
            <w:tcBorders>
              <w:top w:val="nil"/>
              <w:left w:val="nil"/>
              <w:bottom w:val="double" w:sz="6" w:space="0" w:color="auto"/>
              <w:right w:val="double" w:sz="6" w:space="0" w:color="auto"/>
            </w:tcBorders>
            <w:shd w:val="clear" w:color="auto" w:fill="auto"/>
            <w:vAlign w:val="center"/>
            <w:hideMark/>
          </w:tcPr>
          <w:p w14:paraId="6C1E9706" w14:textId="4D8C77FE" w:rsidR="009D1725" w:rsidRPr="00243718" w:rsidRDefault="003C3A91"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սպորտային համազգեստ</w:t>
            </w:r>
          </w:p>
        </w:tc>
        <w:tc>
          <w:tcPr>
            <w:tcW w:w="1260" w:type="dxa"/>
            <w:tcBorders>
              <w:top w:val="nil"/>
              <w:left w:val="nil"/>
              <w:bottom w:val="double" w:sz="6" w:space="0" w:color="auto"/>
              <w:right w:val="double" w:sz="6" w:space="0" w:color="auto"/>
            </w:tcBorders>
            <w:shd w:val="clear" w:color="auto" w:fill="auto"/>
            <w:vAlign w:val="center"/>
            <w:hideMark/>
          </w:tcPr>
          <w:p w14:paraId="6C94AF79" w14:textId="5E8FD255" w:rsidR="009D1725" w:rsidRPr="00243718" w:rsidRDefault="003C3A91"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1F1C9D2F"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27C6E107" w14:textId="369FA802" w:rsidR="009D1725"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13B391ED" w14:textId="522BF552" w:rsidR="009D1725" w:rsidRPr="00243718" w:rsidRDefault="001E116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r>
      <w:tr w:rsidR="00E84EEA" w:rsidRPr="00243718" w14:paraId="62640E2A"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F86CE4B" w14:textId="22028A80"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26</w:t>
            </w:r>
          </w:p>
        </w:tc>
        <w:tc>
          <w:tcPr>
            <w:tcW w:w="3432" w:type="dxa"/>
            <w:tcBorders>
              <w:top w:val="nil"/>
              <w:left w:val="nil"/>
              <w:bottom w:val="double" w:sz="6" w:space="0" w:color="auto"/>
              <w:right w:val="double" w:sz="6" w:space="0" w:color="auto"/>
            </w:tcBorders>
            <w:shd w:val="clear" w:color="auto" w:fill="auto"/>
            <w:vAlign w:val="center"/>
            <w:hideMark/>
          </w:tcPr>
          <w:p w14:paraId="51A4FD45" w14:textId="4416074D" w:rsidR="009D1725" w:rsidRPr="00243718" w:rsidRDefault="003C3A91"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ներքնազգեստ (վարտիք և շապիկ)</w:t>
            </w:r>
          </w:p>
        </w:tc>
        <w:tc>
          <w:tcPr>
            <w:tcW w:w="1260" w:type="dxa"/>
            <w:tcBorders>
              <w:top w:val="nil"/>
              <w:left w:val="nil"/>
              <w:bottom w:val="double" w:sz="6" w:space="0" w:color="auto"/>
              <w:right w:val="double" w:sz="6" w:space="0" w:color="auto"/>
            </w:tcBorders>
            <w:shd w:val="clear" w:color="auto" w:fill="auto"/>
            <w:vAlign w:val="center"/>
            <w:hideMark/>
          </w:tcPr>
          <w:p w14:paraId="41951ABB"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102F4989" w14:textId="6C418547" w:rsidR="009D1725"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7</w:t>
            </w:r>
          </w:p>
        </w:tc>
        <w:tc>
          <w:tcPr>
            <w:tcW w:w="1260" w:type="dxa"/>
            <w:tcBorders>
              <w:top w:val="nil"/>
              <w:left w:val="nil"/>
              <w:bottom w:val="double" w:sz="6" w:space="0" w:color="auto"/>
              <w:right w:val="double" w:sz="6" w:space="0" w:color="auto"/>
            </w:tcBorders>
            <w:shd w:val="clear" w:color="auto" w:fill="auto"/>
            <w:vAlign w:val="center"/>
            <w:hideMark/>
          </w:tcPr>
          <w:p w14:paraId="0124B8D5" w14:textId="0DB7B6BC" w:rsidR="009D1725"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710" w:type="dxa"/>
            <w:tcBorders>
              <w:top w:val="nil"/>
              <w:left w:val="nil"/>
              <w:bottom w:val="double" w:sz="6" w:space="0" w:color="auto"/>
              <w:right w:val="single" w:sz="4" w:space="0" w:color="auto"/>
            </w:tcBorders>
            <w:shd w:val="clear" w:color="auto" w:fill="auto"/>
            <w:vAlign w:val="center"/>
            <w:hideMark/>
          </w:tcPr>
          <w:p w14:paraId="78D36F5C"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34A6204F"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33803C4C" w14:textId="4C543114"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27</w:t>
            </w:r>
          </w:p>
        </w:tc>
        <w:tc>
          <w:tcPr>
            <w:tcW w:w="3432" w:type="dxa"/>
            <w:tcBorders>
              <w:top w:val="nil"/>
              <w:left w:val="nil"/>
              <w:bottom w:val="double" w:sz="6" w:space="0" w:color="auto"/>
              <w:right w:val="double" w:sz="6" w:space="0" w:color="auto"/>
            </w:tcBorders>
            <w:shd w:val="clear" w:color="auto" w:fill="auto"/>
            <w:vAlign w:val="center"/>
            <w:hideMark/>
          </w:tcPr>
          <w:p w14:paraId="5995FDAF"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գիշերազգեստ</w:t>
            </w:r>
          </w:p>
        </w:tc>
        <w:tc>
          <w:tcPr>
            <w:tcW w:w="1260" w:type="dxa"/>
            <w:tcBorders>
              <w:top w:val="nil"/>
              <w:left w:val="nil"/>
              <w:bottom w:val="double" w:sz="6" w:space="0" w:color="auto"/>
              <w:right w:val="double" w:sz="6" w:space="0" w:color="auto"/>
            </w:tcBorders>
            <w:shd w:val="clear" w:color="auto" w:fill="auto"/>
            <w:vAlign w:val="center"/>
            <w:hideMark/>
          </w:tcPr>
          <w:p w14:paraId="6A3206C0"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1C39EE56" w14:textId="34FAECE7" w:rsidR="009D1725"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75791302"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40DB35A7"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962485" w:rsidRPr="00243718" w14:paraId="51ED3C4D"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4324BF7" w14:textId="18F83114"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lastRenderedPageBreak/>
              <w:t>28</w:t>
            </w:r>
          </w:p>
        </w:tc>
        <w:tc>
          <w:tcPr>
            <w:tcW w:w="3432" w:type="dxa"/>
            <w:tcBorders>
              <w:top w:val="nil"/>
              <w:left w:val="nil"/>
              <w:bottom w:val="double" w:sz="6" w:space="0" w:color="auto"/>
              <w:right w:val="double" w:sz="6" w:space="0" w:color="auto"/>
            </w:tcBorders>
            <w:shd w:val="clear" w:color="auto" w:fill="auto"/>
            <w:vAlign w:val="center"/>
            <w:hideMark/>
          </w:tcPr>
          <w:p w14:paraId="789937B1" w14:textId="22F62E60"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գլխաշոր կամ գլխարկ (բրդյա կամ բամբակյա)</w:t>
            </w:r>
          </w:p>
        </w:tc>
        <w:tc>
          <w:tcPr>
            <w:tcW w:w="1260" w:type="dxa"/>
            <w:tcBorders>
              <w:top w:val="nil"/>
              <w:left w:val="nil"/>
              <w:bottom w:val="double" w:sz="6" w:space="0" w:color="auto"/>
              <w:right w:val="double" w:sz="6" w:space="0" w:color="auto"/>
            </w:tcBorders>
            <w:shd w:val="clear" w:color="auto" w:fill="auto"/>
            <w:vAlign w:val="center"/>
            <w:hideMark/>
          </w:tcPr>
          <w:p w14:paraId="28FA6FE6" w14:textId="77777777" w:rsidR="00962485" w:rsidRPr="00243718" w:rsidRDefault="00962485" w:rsidP="00962485">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2AA381EE" w14:textId="524A3BAD"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260" w:type="dxa"/>
            <w:tcBorders>
              <w:top w:val="nil"/>
              <w:left w:val="nil"/>
              <w:bottom w:val="double" w:sz="6" w:space="0" w:color="auto"/>
              <w:right w:val="double" w:sz="6" w:space="0" w:color="auto"/>
            </w:tcBorders>
            <w:shd w:val="clear" w:color="auto" w:fill="auto"/>
            <w:vAlign w:val="center"/>
            <w:hideMark/>
          </w:tcPr>
          <w:p w14:paraId="5DBC43DA" w14:textId="3A319BF6"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A83EB79" w14:textId="6ECE4150"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962485" w:rsidRPr="00243718" w14:paraId="0D81A897"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152F2A6B" w14:textId="5AD0BAB3"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29</w:t>
            </w:r>
          </w:p>
        </w:tc>
        <w:tc>
          <w:tcPr>
            <w:tcW w:w="3432" w:type="dxa"/>
            <w:tcBorders>
              <w:top w:val="nil"/>
              <w:left w:val="nil"/>
              <w:bottom w:val="double" w:sz="6" w:space="0" w:color="auto"/>
              <w:right w:val="double" w:sz="6" w:space="0" w:color="auto"/>
            </w:tcBorders>
            <w:shd w:val="clear" w:color="auto" w:fill="auto"/>
            <w:vAlign w:val="center"/>
            <w:hideMark/>
          </w:tcPr>
          <w:p w14:paraId="4D7B198C" w14:textId="7F38E192" w:rsidR="00962485" w:rsidRPr="00243718" w:rsidRDefault="00962485"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 xml:space="preserve">ձեռնոց </w:t>
            </w:r>
          </w:p>
        </w:tc>
        <w:tc>
          <w:tcPr>
            <w:tcW w:w="1260" w:type="dxa"/>
            <w:tcBorders>
              <w:top w:val="nil"/>
              <w:left w:val="nil"/>
              <w:bottom w:val="double" w:sz="6" w:space="0" w:color="auto"/>
              <w:right w:val="double" w:sz="6" w:space="0" w:color="auto"/>
            </w:tcBorders>
            <w:shd w:val="clear" w:color="auto" w:fill="auto"/>
            <w:vAlign w:val="center"/>
            <w:hideMark/>
          </w:tcPr>
          <w:p w14:paraId="068FDF10" w14:textId="77777777" w:rsidR="00962485" w:rsidRPr="00243718" w:rsidRDefault="00962485" w:rsidP="00962485">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հատ</w:t>
            </w:r>
          </w:p>
        </w:tc>
        <w:tc>
          <w:tcPr>
            <w:tcW w:w="1440" w:type="dxa"/>
            <w:tcBorders>
              <w:top w:val="nil"/>
              <w:left w:val="nil"/>
              <w:bottom w:val="double" w:sz="6" w:space="0" w:color="auto"/>
              <w:right w:val="double" w:sz="6" w:space="0" w:color="auto"/>
            </w:tcBorders>
            <w:shd w:val="clear" w:color="auto" w:fill="auto"/>
            <w:vAlign w:val="center"/>
            <w:hideMark/>
          </w:tcPr>
          <w:p w14:paraId="586D1C10" w14:textId="69378775"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6CDA74F1" w14:textId="4E607EB5"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13C5274E" w14:textId="2F2BCA1E" w:rsidR="00962485" w:rsidRPr="00243718" w:rsidRDefault="00962485" w:rsidP="00962485">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1E1162" w:rsidRPr="00243718" w14:paraId="5651750D"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2CB6B379" w14:textId="462C5EC3" w:rsidR="001E1162" w:rsidRPr="00243718" w:rsidRDefault="001E1162"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r w:rsidR="00962485" w:rsidRPr="00243718">
              <w:rPr>
                <w:rFonts w:ascii="GHEA Grapalat" w:eastAsia="Times New Roman" w:hAnsi="GHEA Grapalat" w:cs="Times New Roman"/>
                <w:color w:val="000000"/>
                <w:sz w:val="24"/>
                <w:szCs w:val="24"/>
                <w:lang w:val="hy-AM"/>
              </w:rPr>
              <w:t>0</w:t>
            </w:r>
          </w:p>
        </w:tc>
        <w:tc>
          <w:tcPr>
            <w:tcW w:w="3432" w:type="dxa"/>
            <w:tcBorders>
              <w:top w:val="nil"/>
              <w:left w:val="nil"/>
              <w:bottom w:val="double" w:sz="6" w:space="0" w:color="auto"/>
              <w:right w:val="double" w:sz="6" w:space="0" w:color="auto"/>
            </w:tcBorders>
            <w:shd w:val="clear" w:color="auto" w:fill="auto"/>
            <w:vAlign w:val="center"/>
            <w:hideMark/>
          </w:tcPr>
          <w:p w14:paraId="780FF42F" w14:textId="36ECDDE5" w:rsidR="001E1162" w:rsidRPr="00243718" w:rsidRDefault="001E1162"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կիսագուլպա</w:t>
            </w:r>
          </w:p>
        </w:tc>
        <w:tc>
          <w:tcPr>
            <w:tcW w:w="1260" w:type="dxa"/>
            <w:tcBorders>
              <w:top w:val="nil"/>
              <w:left w:val="nil"/>
              <w:bottom w:val="double" w:sz="6" w:space="0" w:color="auto"/>
              <w:right w:val="double" w:sz="6" w:space="0" w:color="auto"/>
            </w:tcBorders>
            <w:shd w:val="clear" w:color="auto" w:fill="auto"/>
            <w:vAlign w:val="center"/>
            <w:hideMark/>
          </w:tcPr>
          <w:p w14:paraId="17179701" w14:textId="77777777" w:rsidR="001E1162" w:rsidRPr="00243718" w:rsidRDefault="001E1162"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7F08B270" w14:textId="5659EE90" w:rsidR="001E1162"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14</w:t>
            </w:r>
          </w:p>
        </w:tc>
        <w:tc>
          <w:tcPr>
            <w:tcW w:w="1260" w:type="dxa"/>
            <w:tcBorders>
              <w:top w:val="nil"/>
              <w:left w:val="nil"/>
              <w:bottom w:val="double" w:sz="6" w:space="0" w:color="auto"/>
              <w:right w:val="double" w:sz="6" w:space="0" w:color="auto"/>
            </w:tcBorders>
            <w:shd w:val="clear" w:color="auto" w:fill="auto"/>
            <w:vAlign w:val="center"/>
            <w:hideMark/>
          </w:tcPr>
          <w:p w14:paraId="0BB271EB" w14:textId="59315BB2" w:rsidR="001E1162"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8</w:t>
            </w:r>
          </w:p>
        </w:tc>
        <w:tc>
          <w:tcPr>
            <w:tcW w:w="1710" w:type="dxa"/>
            <w:tcBorders>
              <w:top w:val="nil"/>
              <w:left w:val="nil"/>
              <w:bottom w:val="double" w:sz="6" w:space="0" w:color="auto"/>
              <w:right w:val="single" w:sz="4" w:space="0" w:color="auto"/>
            </w:tcBorders>
            <w:shd w:val="clear" w:color="auto" w:fill="auto"/>
            <w:vAlign w:val="center"/>
            <w:hideMark/>
          </w:tcPr>
          <w:p w14:paraId="57C90854" w14:textId="42EDFD9F" w:rsidR="001E1162"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1E1162" w:rsidRPr="00243718" w14:paraId="15D7175E"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E045B34" w14:textId="5EE1A60F" w:rsidR="001E1162" w:rsidRPr="00243718" w:rsidRDefault="001E1162"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r w:rsidR="00962485" w:rsidRPr="00243718">
              <w:rPr>
                <w:rFonts w:ascii="GHEA Grapalat" w:eastAsia="Times New Roman" w:hAnsi="GHEA Grapalat" w:cs="Times New Roman"/>
                <w:color w:val="000000"/>
                <w:sz w:val="24"/>
                <w:szCs w:val="24"/>
                <w:lang w:val="hy-AM"/>
              </w:rPr>
              <w:t>1</w:t>
            </w:r>
          </w:p>
        </w:tc>
        <w:tc>
          <w:tcPr>
            <w:tcW w:w="3432" w:type="dxa"/>
            <w:tcBorders>
              <w:top w:val="nil"/>
              <w:left w:val="nil"/>
              <w:bottom w:val="double" w:sz="6" w:space="0" w:color="auto"/>
              <w:right w:val="double" w:sz="6" w:space="0" w:color="auto"/>
            </w:tcBorders>
            <w:shd w:val="clear" w:color="auto" w:fill="auto"/>
            <w:vAlign w:val="center"/>
            <w:hideMark/>
          </w:tcPr>
          <w:p w14:paraId="582B8772" w14:textId="6636AD9A" w:rsidR="001E1162" w:rsidRPr="00243718" w:rsidRDefault="00873034"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փողկապ</w:t>
            </w:r>
          </w:p>
        </w:tc>
        <w:tc>
          <w:tcPr>
            <w:tcW w:w="1260" w:type="dxa"/>
            <w:tcBorders>
              <w:top w:val="nil"/>
              <w:left w:val="nil"/>
              <w:bottom w:val="double" w:sz="6" w:space="0" w:color="auto"/>
              <w:right w:val="double" w:sz="6" w:space="0" w:color="auto"/>
            </w:tcBorders>
            <w:shd w:val="clear" w:color="auto" w:fill="auto"/>
            <w:vAlign w:val="center"/>
            <w:hideMark/>
          </w:tcPr>
          <w:p w14:paraId="18F80B0A" w14:textId="77777777" w:rsidR="001E1162" w:rsidRPr="00243718" w:rsidRDefault="001E1162"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7ECC4450" w14:textId="0176B761" w:rsidR="001E1162"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7D65AE6A" w14:textId="552E632B" w:rsidR="001E1162"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40E1145D" w14:textId="5E1A798A" w:rsidR="001E1162"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2B5266A6"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1FC4AAC" w14:textId="45B3F106" w:rsidR="009D1725"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32</w:t>
            </w:r>
          </w:p>
        </w:tc>
        <w:tc>
          <w:tcPr>
            <w:tcW w:w="3432" w:type="dxa"/>
            <w:tcBorders>
              <w:top w:val="nil"/>
              <w:left w:val="nil"/>
              <w:bottom w:val="double" w:sz="6" w:space="0" w:color="auto"/>
              <w:right w:val="double" w:sz="6" w:space="0" w:color="auto"/>
            </w:tcBorders>
            <w:shd w:val="clear" w:color="auto" w:fill="auto"/>
            <w:vAlign w:val="center"/>
            <w:hideMark/>
          </w:tcPr>
          <w:p w14:paraId="26C991C3" w14:textId="62CCC23B" w:rsidR="009D1725" w:rsidRPr="00243718" w:rsidRDefault="003C3A91"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գոտի (կաշվե) / ուսակալ</w:t>
            </w:r>
          </w:p>
        </w:tc>
        <w:tc>
          <w:tcPr>
            <w:tcW w:w="1260" w:type="dxa"/>
            <w:tcBorders>
              <w:top w:val="nil"/>
              <w:left w:val="nil"/>
              <w:bottom w:val="double" w:sz="6" w:space="0" w:color="auto"/>
              <w:right w:val="double" w:sz="6" w:space="0" w:color="auto"/>
            </w:tcBorders>
            <w:shd w:val="clear" w:color="auto" w:fill="auto"/>
            <w:vAlign w:val="center"/>
            <w:hideMark/>
          </w:tcPr>
          <w:p w14:paraId="1DE9A12F"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26D95C85" w14:textId="6E2FA408" w:rsidR="009D1725"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7BBF28FD" w14:textId="3FE3C86D" w:rsidR="009D1725" w:rsidRPr="00243718" w:rsidRDefault="001E1162"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6F94677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9D1725" w:rsidRPr="00243718" w14:paraId="7F864AFE" w14:textId="77777777" w:rsidTr="00595431">
        <w:trPr>
          <w:trHeight w:val="423"/>
        </w:trPr>
        <w:tc>
          <w:tcPr>
            <w:tcW w:w="9720" w:type="dxa"/>
            <w:gridSpan w:val="6"/>
            <w:tcBorders>
              <w:top w:val="single" w:sz="12" w:space="0" w:color="auto"/>
              <w:left w:val="single" w:sz="4" w:space="0" w:color="auto"/>
              <w:bottom w:val="double" w:sz="6" w:space="0" w:color="auto"/>
              <w:right w:val="single" w:sz="4" w:space="0" w:color="auto"/>
            </w:tcBorders>
            <w:shd w:val="clear" w:color="auto" w:fill="F2F2F2" w:themeFill="background1" w:themeFillShade="F2"/>
            <w:vAlign w:val="center"/>
          </w:tcPr>
          <w:p w14:paraId="14042EDB" w14:textId="77777777" w:rsidR="009D1725" w:rsidRPr="00243718" w:rsidRDefault="009D1725" w:rsidP="00192C54">
            <w:pPr>
              <w:spacing w:after="0" w:line="360" w:lineRule="auto"/>
              <w:rPr>
                <w:rFonts w:ascii="GHEA Grapalat" w:eastAsia="Times New Roman" w:hAnsi="GHEA Grapalat" w:cs="Times New Roman"/>
                <w:b/>
                <w:bCs/>
                <w:i/>
                <w:color w:val="000000"/>
                <w:sz w:val="24"/>
                <w:szCs w:val="24"/>
                <w:lang w:val="hy-AM"/>
              </w:rPr>
            </w:pPr>
            <w:r w:rsidRPr="00243718">
              <w:rPr>
                <w:rFonts w:ascii="GHEA Grapalat" w:eastAsia="Times New Roman" w:hAnsi="GHEA Grapalat" w:cs="Times New Roman"/>
                <w:b/>
                <w:bCs/>
                <w:i/>
                <w:color w:val="000000"/>
                <w:sz w:val="24"/>
                <w:szCs w:val="24"/>
                <w:lang w:val="hy-AM"/>
              </w:rPr>
              <w:t>Կողշկեղեն՝ կանանց և տղամարդկանց համար</w:t>
            </w:r>
          </w:p>
        </w:tc>
      </w:tr>
      <w:tr w:rsidR="00E84EEA" w:rsidRPr="00243718" w14:paraId="6E1BEFAB" w14:textId="77777777" w:rsidTr="00595431">
        <w:trPr>
          <w:trHeight w:val="360"/>
        </w:trPr>
        <w:tc>
          <w:tcPr>
            <w:tcW w:w="618"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5DF7DE65" w14:textId="76672E80"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33</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091BA6BB"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ձմեռային կոշիկ</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04D805D7"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double" w:sz="6" w:space="0" w:color="auto"/>
              <w:left w:val="nil"/>
              <w:bottom w:val="double" w:sz="6" w:space="0" w:color="auto"/>
              <w:right w:val="double" w:sz="6" w:space="0" w:color="auto"/>
            </w:tcBorders>
            <w:shd w:val="clear" w:color="auto" w:fill="auto"/>
            <w:vAlign w:val="center"/>
            <w:hideMark/>
          </w:tcPr>
          <w:p w14:paraId="6E64BB88" w14:textId="3E7FC304"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297B339D" w14:textId="59803FB4"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double" w:sz="6" w:space="0" w:color="auto"/>
              <w:left w:val="nil"/>
              <w:bottom w:val="double" w:sz="6" w:space="0" w:color="auto"/>
              <w:right w:val="single" w:sz="4" w:space="0" w:color="auto"/>
            </w:tcBorders>
            <w:shd w:val="clear" w:color="auto" w:fill="auto"/>
            <w:vAlign w:val="center"/>
            <w:hideMark/>
          </w:tcPr>
          <w:p w14:paraId="7677D464"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r>
      <w:tr w:rsidR="00E84EEA" w:rsidRPr="00243718" w14:paraId="582EF814"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40C67054" w14:textId="0E1C7161"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34</w:t>
            </w:r>
          </w:p>
        </w:tc>
        <w:tc>
          <w:tcPr>
            <w:tcW w:w="3432" w:type="dxa"/>
            <w:tcBorders>
              <w:top w:val="nil"/>
              <w:left w:val="nil"/>
              <w:bottom w:val="double" w:sz="6" w:space="0" w:color="auto"/>
              <w:right w:val="double" w:sz="6" w:space="0" w:color="auto"/>
            </w:tcBorders>
            <w:shd w:val="clear" w:color="auto" w:fill="auto"/>
            <w:vAlign w:val="center"/>
            <w:hideMark/>
          </w:tcPr>
          <w:p w14:paraId="17D00E13"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ամառային կոշիկ</w:t>
            </w:r>
          </w:p>
        </w:tc>
        <w:tc>
          <w:tcPr>
            <w:tcW w:w="1260" w:type="dxa"/>
            <w:tcBorders>
              <w:top w:val="nil"/>
              <w:left w:val="nil"/>
              <w:bottom w:val="double" w:sz="6" w:space="0" w:color="auto"/>
              <w:right w:val="double" w:sz="6" w:space="0" w:color="auto"/>
            </w:tcBorders>
            <w:shd w:val="clear" w:color="auto" w:fill="auto"/>
            <w:vAlign w:val="center"/>
            <w:hideMark/>
          </w:tcPr>
          <w:p w14:paraId="23B8B44A"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7FE935FF" w14:textId="250B4FD6"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1260" w:type="dxa"/>
            <w:tcBorders>
              <w:top w:val="nil"/>
              <w:left w:val="nil"/>
              <w:bottom w:val="double" w:sz="6" w:space="0" w:color="auto"/>
              <w:right w:val="double" w:sz="6" w:space="0" w:color="auto"/>
            </w:tcBorders>
            <w:shd w:val="clear" w:color="auto" w:fill="auto"/>
            <w:vAlign w:val="center"/>
            <w:hideMark/>
          </w:tcPr>
          <w:p w14:paraId="30C983E7" w14:textId="179FC06B" w:rsidR="009D1725" w:rsidRPr="00243718" w:rsidRDefault="003C3A91"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3DD60FF5"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135E1933" w14:textId="77777777" w:rsidTr="00595431">
        <w:trPr>
          <w:trHeight w:val="432"/>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1CEFFB72" w14:textId="3F248800"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35</w:t>
            </w:r>
          </w:p>
        </w:tc>
        <w:tc>
          <w:tcPr>
            <w:tcW w:w="3432" w:type="dxa"/>
            <w:tcBorders>
              <w:top w:val="nil"/>
              <w:left w:val="nil"/>
              <w:bottom w:val="double" w:sz="6" w:space="0" w:color="auto"/>
              <w:right w:val="double" w:sz="6" w:space="0" w:color="auto"/>
            </w:tcBorders>
            <w:shd w:val="clear" w:color="auto" w:fill="auto"/>
            <w:vAlign w:val="center"/>
            <w:hideMark/>
          </w:tcPr>
          <w:p w14:paraId="3D8E18A2" w14:textId="4BEAD8DB"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հողաթափ</w:t>
            </w:r>
          </w:p>
        </w:tc>
        <w:tc>
          <w:tcPr>
            <w:tcW w:w="1260" w:type="dxa"/>
            <w:tcBorders>
              <w:top w:val="nil"/>
              <w:left w:val="nil"/>
              <w:bottom w:val="double" w:sz="6" w:space="0" w:color="auto"/>
              <w:right w:val="double" w:sz="6" w:space="0" w:color="auto"/>
            </w:tcBorders>
            <w:shd w:val="clear" w:color="auto" w:fill="auto"/>
            <w:vAlign w:val="center"/>
            <w:hideMark/>
          </w:tcPr>
          <w:p w14:paraId="0F53DEFD"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զույգ</w:t>
            </w:r>
          </w:p>
        </w:tc>
        <w:tc>
          <w:tcPr>
            <w:tcW w:w="1440" w:type="dxa"/>
            <w:tcBorders>
              <w:top w:val="nil"/>
              <w:left w:val="nil"/>
              <w:bottom w:val="double" w:sz="6" w:space="0" w:color="auto"/>
              <w:right w:val="double" w:sz="6" w:space="0" w:color="auto"/>
            </w:tcBorders>
            <w:shd w:val="clear" w:color="auto" w:fill="auto"/>
            <w:vAlign w:val="center"/>
            <w:hideMark/>
          </w:tcPr>
          <w:p w14:paraId="1F9E451D"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15CE1BAA"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1F08101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9D1725" w:rsidRPr="00243718" w14:paraId="4DD70E81" w14:textId="77777777" w:rsidTr="00595431">
        <w:trPr>
          <w:trHeight w:val="627"/>
        </w:trPr>
        <w:tc>
          <w:tcPr>
            <w:tcW w:w="9720" w:type="dxa"/>
            <w:gridSpan w:val="6"/>
            <w:tcBorders>
              <w:top w:val="single" w:sz="12" w:space="0" w:color="auto"/>
              <w:left w:val="single" w:sz="4" w:space="0" w:color="auto"/>
              <w:bottom w:val="double" w:sz="6" w:space="0" w:color="auto"/>
              <w:right w:val="single" w:sz="4" w:space="0" w:color="auto"/>
            </w:tcBorders>
            <w:shd w:val="clear" w:color="auto" w:fill="F2F2F2" w:themeFill="background1" w:themeFillShade="F2"/>
            <w:vAlign w:val="center"/>
          </w:tcPr>
          <w:p w14:paraId="1BF98103" w14:textId="77777777" w:rsidR="009D1725" w:rsidRPr="00243718" w:rsidRDefault="009D1725" w:rsidP="00192C54">
            <w:pPr>
              <w:spacing w:after="0" w:line="360" w:lineRule="auto"/>
              <w:rPr>
                <w:rFonts w:ascii="GHEA Grapalat" w:eastAsia="Times New Roman" w:hAnsi="GHEA Grapalat" w:cs="Times New Roman"/>
                <w:b/>
                <w:bCs/>
                <w:i/>
                <w:color w:val="000000"/>
                <w:sz w:val="24"/>
                <w:szCs w:val="24"/>
                <w:lang w:val="hy-AM"/>
              </w:rPr>
            </w:pPr>
            <w:r w:rsidRPr="00243718">
              <w:rPr>
                <w:rFonts w:ascii="GHEA Grapalat" w:eastAsia="Times New Roman" w:hAnsi="GHEA Grapalat" w:cs="Times New Roman"/>
                <w:b/>
                <w:bCs/>
                <w:i/>
                <w:color w:val="000000"/>
                <w:sz w:val="24"/>
                <w:szCs w:val="24"/>
                <w:lang w:val="hy-AM"/>
              </w:rPr>
              <w:t>Անկողնային պարագաներ</w:t>
            </w:r>
          </w:p>
        </w:tc>
      </w:tr>
      <w:tr w:rsidR="00E84EEA" w:rsidRPr="00243718" w14:paraId="55643FF7" w14:textId="77777777" w:rsidTr="00595431">
        <w:trPr>
          <w:trHeight w:val="360"/>
        </w:trPr>
        <w:tc>
          <w:tcPr>
            <w:tcW w:w="618"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4E545077" w14:textId="79AD8AA3"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36</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139FCAC3" w14:textId="19B11137" w:rsidR="009D1725" w:rsidRPr="00243718" w:rsidRDefault="001E1162"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lang w:val="hy-AM"/>
              </w:rPr>
              <w:t xml:space="preserve">անկողնային սպիտակեղեն </w:t>
            </w:r>
            <w:r w:rsidRPr="00243718">
              <w:rPr>
                <w:rFonts w:ascii="GHEA Grapalat" w:eastAsia="Times New Roman" w:hAnsi="GHEA Grapalat" w:cs="Sylfaen"/>
                <w:color w:val="000000"/>
                <w:sz w:val="24"/>
                <w:szCs w:val="24"/>
                <w:lang w:val="en-US"/>
              </w:rPr>
              <w:t>(</w:t>
            </w:r>
            <w:r w:rsidR="009D1725" w:rsidRPr="00243718">
              <w:rPr>
                <w:rFonts w:ascii="GHEA Grapalat" w:eastAsia="Times New Roman" w:hAnsi="GHEA Grapalat" w:cs="Sylfaen"/>
                <w:color w:val="000000"/>
                <w:sz w:val="24"/>
                <w:szCs w:val="24"/>
                <w:lang w:val="hy-AM"/>
              </w:rPr>
              <w:t>սավան</w:t>
            </w:r>
            <w:r w:rsidRPr="00243718">
              <w:rPr>
                <w:rFonts w:ascii="GHEA Grapalat" w:eastAsia="Times New Roman" w:hAnsi="GHEA Grapalat" w:cs="Sylfaen"/>
                <w:color w:val="000000"/>
                <w:sz w:val="24"/>
                <w:szCs w:val="24"/>
                <w:lang w:val="hy-AM"/>
              </w:rPr>
              <w:t>, ծրար, բարձի երես</w:t>
            </w:r>
            <w:r w:rsidRPr="00243718">
              <w:rPr>
                <w:rFonts w:ascii="GHEA Grapalat" w:eastAsia="Times New Roman" w:hAnsi="GHEA Grapalat" w:cs="Sylfaen"/>
                <w:color w:val="000000"/>
                <w:sz w:val="24"/>
                <w:szCs w:val="24"/>
                <w:lang w:val="en-US"/>
              </w:rPr>
              <w:t>)</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74325309" w14:textId="21100364" w:rsidR="009D1725" w:rsidRPr="00243718" w:rsidRDefault="001E1162"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եռյակ</w:t>
            </w:r>
          </w:p>
        </w:tc>
        <w:tc>
          <w:tcPr>
            <w:tcW w:w="1440" w:type="dxa"/>
            <w:tcBorders>
              <w:top w:val="double" w:sz="6" w:space="0" w:color="auto"/>
              <w:left w:val="nil"/>
              <w:bottom w:val="double" w:sz="6" w:space="0" w:color="auto"/>
              <w:right w:val="double" w:sz="6" w:space="0" w:color="auto"/>
            </w:tcBorders>
            <w:shd w:val="clear" w:color="auto" w:fill="auto"/>
            <w:vAlign w:val="center"/>
            <w:hideMark/>
          </w:tcPr>
          <w:p w14:paraId="49A862F3" w14:textId="68E5A7D9"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5BE8E6A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c>
          <w:tcPr>
            <w:tcW w:w="1710" w:type="dxa"/>
            <w:tcBorders>
              <w:top w:val="double" w:sz="6" w:space="0" w:color="auto"/>
              <w:left w:val="nil"/>
              <w:bottom w:val="double" w:sz="6" w:space="0" w:color="auto"/>
              <w:right w:val="single" w:sz="4" w:space="0" w:color="auto"/>
            </w:tcBorders>
            <w:shd w:val="clear" w:color="auto" w:fill="auto"/>
            <w:vAlign w:val="center"/>
            <w:hideMark/>
          </w:tcPr>
          <w:p w14:paraId="10E5A7D5"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84EEA" w:rsidRPr="00243718" w14:paraId="366997F6"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1BFCB5D" w14:textId="7E5733E0"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37</w:t>
            </w:r>
          </w:p>
        </w:tc>
        <w:tc>
          <w:tcPr>
            <w:tcW w:w="3432" w:type="dxa"/>
            <w:tcBorders>
              <w:top w:val="nil"/>
              <w:left w:val="nil"/>
              <w:bottom w:val="double" w:sz="6" w:space="0" w:color="auto"/>
              <w:right w:val="double" w:sz="6" w:space="0" w:color="auto"/>
            </w:tcBorders>
            <w:shd w:val="clear" w:color="auto" w:fill="auto"/>
            <w:vAlign w:val="center"/>
            <w:hideMark/>
          </w:tcPr>
          <w:p w14:paraId="35E965C9" w14:textId="7B9330DC"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վերմակ (</w:t>
            </w:r>
            <w:r w:rsidR="00E57E23" w:rsidRPr="00243718">
              <w:rPr>
                <w:rFonts w:ascii="GHEA Grapalat" w:eastAsia="Times New Roman" w:hAnsi="GHEA Grapalat" w:cs="Sylfaen"/>
                <w:color w:val="000000"/>
                <w:sz w:val="24"/>
                <w:szCs w:val="24"/>
                <w:lang w:val="hy-AM"/>
              </w:rPr>
              <w:t>ձմեռային</w:t>
            </w:r>
            <w:r w:rsidRPr="00243718">
              <w:rPr>
                <w:rFonts w:ascii="GHEA Grapalat" w:eastAsia="Times New Roman" w:hAnsi="GHEA Grapalat" w:cs="Sylfaen"/>
                <w:color w:val="000000"/>
                <w:sz w:val="24"/>
                <w:szCs w:val="24"/>
                <w:lang w:val="hy-AM"/>
              </w:rPr>
              <w:t>)</w:t>
            </w:r>
          </w:p>
        </w:tc>
        <w:tc>
          <w:tcPr>
            <w:tcW w:w="1260" w:type="dxa"/>
            <w:tcBorders>
              <w:top w:val="nil"/>
              <w:left w:val="nil"/>
              <w:bottom w:val="double" w:sz="6" w:space="0" w:color="auto"/>
              <w:right w:val="double" w:sz="6" w:space="0" w:color="auto"/>
            </w:tcBorders>
            <w:shd w:val="clear" w:color="auto" w:fill="auto"/>
            <w:vAlign w:val="center"/>
            <w:hideMark/>
          </w:tcPr>
          <w:p w14:paraId="55F28FEF"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588B258"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782EB0BC" w14:textId="60C5E866"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323F032D" w14:textId="7098E109"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r>
      <w:tr w:rsidR="00E84EEA" w:rsidRPr="00243718" w14:paraId="50AFF641"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BF77E34" w14:textId="7A83DCEE" w:rsidR="009D1725"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38</w:t>
            </w:r>
          </w:p>
        </w:tc>
        <w:tc>
          <w:tcPr>
            <w:tcW w:w="3432" w:type="dxa"/>
            <w:tcBorders>
              <w:top w:val="nil"/>
              <w:left w:val="nil"/>
              <w:bottom w:val="double" w:sz="6" w:space="0" w:color="auto"/>
              <w:right w:val="double" w:sz="6" w:space="0" w:color="auto"/>
            </w:tcBorders>
            <w:shd w:val="clear" w:color="auto" w:fill="auto"/>
            <w:vAlign w:val="center"/>
            <w:hideMark/>
          </w:tcPr>
          <w:p w14:paraId="30B14F75" w14:textId="433F537E"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վերմակ (</w:t>
            </w:r>
            <w:r w:rsidR="00E57E23" w:rsidRPr="00243718">
              <w:rPr>
                <w:rFonts w:ascii="GHEA Grapalat" w:eastAsia="Times New Roman" w:hAnsi="GHEA Grapalat" w:cs="Sylfaen"/>
                <w:color w:val="000000"/>
                <w:sz w:val="24"/>
                <w:szCs w:val="24"/>
                <w:lang w:val="hy-AM"/>
              </w:rPr>
              <w:t>ամառային</w:t>
            </w:r>
            <w:r w:rsidRPr="00243718">
              <w:rPr>
                <w:rFonts w:ascii="GHEA Grapalat" w:eastAsia="Times New Roman" w:hAnsi="GHEA Grapalat" w:cs="Sylfaen"/>
                <w:color w:val="000000"/>
                <w:sz w:val="24"/>
                <w:szCs w:val="24"/>
                <w:lang w:val="hy-AM"/>
              </w:rPr>
              <w:t>)</w:t>
            </w:r>
            <w:r w:rsidR="00403104" w:rsidRPr="00243718">
              <w:rPr>
                <w:rFonts w:ascii="GHEA Grapalat" w:eastAsia="Times New Roman" w:hAnsi="GHEA Grapalat" w:cs="Sylfaen"/>
                <w:color w:val="000000"/>
                <w:sz w:val="24"/>
                <w:szCs w:val="24"/>
                <w:lang w:val="hy-AM"/>
              </w:rPr>
              <w:t xml:space="preserve"> կամ ծածկոց</w:t>
            </w:r>
          </w:p>
        </w:tc>
        <w:tc>
          <w:tcPr>
            <w:tcW w:w="1260" w:type="dxa"/>
            <w:tcBorders>
              <w:top w:val="nil"/>
              <w:left w:val="nil"/>
              <w:bottom w:val="double" w:sz="6" w:space="0" w:color="auto"/>
              <w:right w:val="double" w:sz="6" w:space="0" w:color="auto"/>
            </w:tcBorders>
            <w:shd w:val="clear" w:color="auto" w:fill="auto"/>
            <w:vAlign w:val="center"/>
            <w:hideMark/>
          </w:tcPr>
          <w:p w14:paraId="1D4208AF"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0953D880"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70A55F71" w14:textId="419E2C51"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34B740E" w14:textId="3CADEC7D"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3</w:t>
            </w:r>
          </w:p>
        </w:tc>
      </w:tr>
      <w:tr w:rsidR="00E57E23" w:rsidRPr="00243718" w14:paraId="0FDFAC9F" w14:textId="77777777" w:rsidTr="00595431">
        <w:trPr>
          <w:trHeight w:val="690"/>
        </w:trPr>
        <w:tc>
          <w:tcPr>
            <w:tcW w:w="618" w:type="dxa"/>
            <w:tcBorders>
              <w:top w:val="nil"/>
              <w:left w:val="single" w:sz="4" w:space="0" w:color="auto"/>
              <w:bottom w:val="double" w:sz="6" w:space="0" w:color="auto"/>
              <w:right w:val="double" w:sz="6" w:space="0" w:color="auto"/>
            </w:tcBorders>
            <w:shd w:val="clear" w:color="auto" w:fill="auto"/>
            <w:vAlign w:val="center"/>
          </w:tcPr>
          <w:p w14:paraId="2C33BCB0" w14:textId="7974A592"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39</w:t>
            </w:r>
          </w:p>
        </w:tc>
        <w:tc>
          <w:tcPr>
            <w:tcW w:w="3432" w:type="dxa"/>
            <w:tcBorders>
              <w:top w:val="nil"/>
              <w:left w:val="nil"/>
              <w:bottom w:val="double" w:sz="6" w:space="0" w:color="auto"/>
              <w:right w:val="double" w:sz="6" w:space="0" w:color="auto"/>
            </w:tcBorders>
            <w:shd w:val="clear" w:color="auto" w:fill="auto"/>
            <w:vAlign w:val="center"/>
          </w:tcPr>
          <w:p w14:paraId="57DA6FAC" w14:textId="24EAC733" w:rsidR="00E57E23" w:rsidRPr="00243718" w:rsidRDefault="00E57E23"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բարձ</w:t>
            </w:r>
          </w:p>
        </w:tc>
        <w:tc>
          <w:tcPr>
            <w:tcW w:w="1260" w:type="dxa"/>
            <w:tcBorders>
              <w:top w:val="nil"/>
              <w:left w:val="nil"/>
              <w:bottom w:val="double" w:sz="6" w:space="0" w:color="auto"/>
              <w:right w:val="double" w:sz="6" w:space="0" w:color="auto"/>
            </w:tcBorders>
            <w:shd w:val="clear" w:color="auto" w:fill="auto"/>
            <w:vAlign w:val="center"/>
          </w:tcPr>
          <w:p w14:paraId="71FAFB1D" w14:textId="0173E37C" w:rsidR="00E57E23" w:rsidRPr="00243718" w:rsidRDefault="00E57E23" w:rsidP="00192C54">
            <w:pPr>
              <w:spacing w:after="0" w:line="360" w:lineRule="auto"/>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tcPr>
          <w:p w14:paraId="44807B60" w14:textId="64759433"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tcPr>
          <w:p w14:paraId="1009E4D3" w14:textId="33E721BD"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c>
          <w:tcPr>
            <w:tcW w:w="1710" w:type="dxa"/>
            <w:tcBorders>
              <w:top w:val="nil"/>
              <w:left w:val="nil"/>
              <w:bottom w:val="double" w:sz="6" w:space="0" w:color="auto"/>
              <w:right w:val="single" w:sz="4" w:space="0" w:color="auto"/>
            </w:tcBorders>
            <w:shd w:val="clear" w:color="auto" w:fill="auto"/>
            <w:vAlign w:val="center"/>
          </w:tcPr>
          <w:p w14:paraId="669C290C" w14:textId="0A6A82FE"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r>
      <w:tr w:rsidR="00E84EEA" w:rsidRPr="00243718" w14:paraId="6442AF5F"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09870C29" w14:textId="7C10B58F" w:rsidR="009D1725" w:rsidRPr="00243718" w:rsidRDefault="00E57E23"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r w:rsidR="00962485" w:rsidRPr="00243718">
              <w:rPr>
                <w:rFonts w:ascii="GHEA Grapalat" w:eastAsia="Times New Roman" w:hAnsi="GHEA Grapalat" w:cs="Times New Roman"/>
                <w:color w:val="000000"/>
                <w:sz w:val="24"/>
                <w:szCs w:val="24"/>
                <w:lang w:val="hy-AM"/>
              </w:rPr>
              <w:t>0</w:t>
            </w:r>
          </w:p>
        </w:tc>
        <w:tc>
          <w:tcPr>
            <w:tcW w:w="3432" w:type="dxa"/>
            <w:tcBorders>
              <w:top w:val="nil"/>
              <w:left w:val="nil"/>
              <w:bottom w:val="double" w:sz="6" w:space="0" w:color="auto"/>
              <w:right w:val="double" w:sz="6" w:space="0" w:color="auto"/>
            </w:tcBorders>
            <w:shd w:val="clear" w:color="auto" w:fill="auto"/>
            <w:vAlign w:val="center"/>
            <w:hideMark/>
          </w:tcPr>
          <w:p w14:paraId="1CEA2DA1"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անկողնու ծածկոց</w:t>
            </w:r>
          </w:p>
        </w:tc>
        <w:tc>
          <w:tcPr>
            <w:tcW w:w="1260" w:type="dxa"/>
            <w:tcBorders>
              <w:top w:val="nil"/>
              <w:left w:val="nil"/>
              <w:bottom w:val="double" w:sz="6" w:space="0" w:color="auto"/>
              <w:right w:val="double" w:sz="6" w:space="0" w:color="auto"/>
            </w:tcBorders>
            <w:shd w:val="clear" w:color="auto" w:fill="auto"/>
            <w:vAlign w:val="center"/>
            <w:hideMark/>
          </w:tcPr>
          <w:p w14:paraId="5EE53DD2"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1B81944E"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55234735"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456F920C" w14:textId="3587C7FF"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r>
      <w:tr w:rsidR="00E84EEA" w:rsidRPr="00243718" w14:paraId="7E4E9B9A"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D4EC79F" w14:textId="3FCEA290" w:rsidR="009D1725" w:rsidRPr="00243718" w:rsidRDefault="00E57E23" w:rsidP="00962485">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r w:rsidR="00962485" w:rsidRPr="00243718">
              <w:rPr>
                <w:rFonts w:ascii="GHEA Grapalat" w:eastAsia="Times New Roman" w:hAnsi="GHEA Grapalat" w:cs="Times New Roman"/>
                <w:color w:val="000000"/>
                <w:sz w:val="24"/>
                <w:szCs w:val="24"/>
                <w:lang w:val="hy-AM"/>
              </w:rPr>
              <w:t>1</w:t>
            </w:r>
          </w:p>
        </w:tc>
        <w:tc>
          <w:tcPr>
            <w:tcW w:w="3432" w:type="dxa"/>
            <w:tcBorders>
              <w:top w:val="nil"/>
              <w:left w:val="nil"/>
              <w:bottom w:val="double" w:sz="6" w:space="0" w:color="auto"/>
              <w:right w:val="double" w:sz="6" w:space="0" w:color="auto"/>
            </w:tcBorders>
            <w:shd w:val="clear" w:color="auto" w:fill="auto"/>
            <w:vAlign w:val="center"/>
            <w:hideMark/>
          </w:tcPr>
          <w:p w14:paraId="024CFF20" w14:textId="77777777" w:rsidR="009D1725" w:rsidRPr="00243718" w:rsidRDefault="009D172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ներքնակ</w:t>
            </w:r>
          </w:p>
        </w:tc>
        <w:tc>
          <w:tcPr>
            <w:tcW w:w="1260" w:type="dxa"/>
            <w:tcBorders>
              <w:top w:val="nil"/>
              <w:left w:val="nil"/>
              <w:bottom w:val="double" w:sz="6" w:space="0" w:color="auto"/>
              <w:right w:val="double" w:sz="6" w:space="0" w:color="auto"/>
            </w:tcBorders>
            <w:shd w:val="clear" w:color="auto" w:fill="auto"/>
            <w:vAlign w:val="center"/>
            <w:hideMark/>
          </w:tcPr>
          <w:p w14:paraId="5EE41284" w14:textId="77777777" w:rsidR="009D1725" w:rsidRPr="00243718" w:rsidRDefault="009D1725"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6EA72C04"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hideMark/>
          </w:tcPr>
          <w:p w14:paraId="1E509309" w14:textId="77777777" w:rsidR="009D1725" w:rsidRPr="00243718" w:rsidRDefault="009D1725"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hideMark/>
          </w:tcPr>
          <w:p w14:paraId="1425843C" w14:textId="3F8C8C47" w:rsidR="009D1725"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w:t>
            </w:r>
          </w:p>
        </w:tc>
      </w:tr>
      <w:tr w:rsidR="00E57E23" w:rsidRPr="00243718" w14:paraId="4B34E865"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tcPr>
          <w:p w14:paraId="4CEDF581" w14:textId="6195DBB6"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42</w:t>
            </w:r>
          </w:p>
        </w:tc>
        <w:tc>
          <w:tcPr>
            <w:tcW w:w="3432" w:type="dxa"/>
            <w:tcBorders>
              <w:top w:val="nil"/>
              <w:left w:val="nil"/>
              <w:bottom w:val="double" w:sz="6" w:space="0" w:color="auto"/>
              <w:right w:val="double" w:sz="6" w:space="0" w:color="auto"/>
            </w:tcBorders>
            <w:shd w:val="clear" w:color="auto" w:fill="auto"/>
            <w:vAlign w:val="center"/>
          </w:tcPr>
          <w:p w14:paraId="5FF03BEA" w14:textId="770B71FD" w:rsidR="00E57E23" w:rsidRPr="00243718" w:rsidRDefault="00E57E23"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ներքնակի երես</w:t>
            </w:r>
          </w:p>
        </w:tc>
        <w:tc>
          <w:tcPr>
            <w:tcW w:w="1260" w:type="dxa"/>
            <w:tcBorders>
              <w:top w:val="nil"/>
              <w:left w:val="nil"/>
              <w:bottom w:val="double" w:sz="6" w:space="0" w:color="auto"/>
              <w:right w:val="double" w:sz="6" w:space="0" w:color="auto"/>
            </w:tcBorders>
            <w:shd w:val="clear" w:color="auto" w:fill="auto"/>
            <w:vAlign w:val="center"/>
          </w:tcPr>
          <w:p w14:paraId="1E3768FC" w14:textId="286170FD" w:rsidR="00E57E23" w:rsidRPr="00243718" w:rsidRDefault="00E57E23" w:rsidP="00192C54">
            <w:pPr>
              <w:spacing w:after="0" w:line="360" w:lineRule="auto"/>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tcPr>
          <w:p w14:paraId="4EC35161" w14:textId="3D3866B6"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c>
          <w:tcPr>
            <w:tcW w:w="1260" w:type="dxa"/>
            <w:tcBorders>
              <w:top w:val="nil"/>
              <w:left w:val="nil"/>
              <w:bottom w:val="double" w:sz="6" w:space="0" w:color="auto"/>
              <w:right w:val="double" w:sz="6" w:space="0" w:color="auto"/>
            </w:tcBorders>
            <w:shd w:val="clear" w:color="auto" w:fill="auto"/>
            <w:vAlign w:val="center"/>
          </w:tcPr>
          <w:p w14:paraId="3615DB2B" w14:textId="37C934ED"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c>
          <w:tcPr>
            <w:tcW w:w="1710" w:type="dxa"/>
            <w:tcBorders>
              <w:top w:val="nil"/>
              <w:left w:val="nil"/>
              <w:bottom w:val="double" w:sz="6" w:space="0" w:color="auto"/>
              <w:right w:val="single" w:sz="4" w:space="0" w:color="auto"/>
            </w:tcBorders>
            <w:shd w:val="clear" w:color="auto" w:fill="auto"/>
            <w:vAlign w:val="center"/>
          </w:tcPr>
          <w:p w14:paraId="7F85CDCB" w14:textId="3D0035A6"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w:t>
            </w:r>
          </w:p>
        </w:tc>
      </w:tr>
      <w:tr w:rsidR="00E57E23" w:rsidRPr="00243718" w14:paraId="7EFBA052"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C8EB9AE" w14:textId="6B11FF82" w:rsidR="00E57E23"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43</w:t>
            </w:r>
          </w:p>
        </w:tc>
        <w:tc>
          <w:tcPr>
            <w:tcW w:w="3432" w:type="dxa"/>
            <w:tcBorders>
              <w:top w:val="nil"/>
              <w:left w:val="nil"/>
              <w:bottom w:val="double" w:sz="6" w:space="0" w:color="auto"/>
              <w:right w:val="double" w:sz="6" w:space="0" w:color="auto"/>
            </w:tcBorders>
            <w:shd w:val="clear" w:color="auto" w:fill="auto"/>
            <w:vAlign w:val="center"/>
            <w:hideMark/>
          </w:tcPr>
          <w:p w14:paraId="6A763B73" w14:textId="77777777" w:rsidR="00E57E23" w:rsidRPr="00243718" w:rsidRDefault="00E57E23"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սրբիչ բաղնիքի</w:t>
            </w:r>
          </w:p>
        </w:tc>
        <w:tc>
          <w:tcPr>
            <w:tcW w:w="1260" w:type="dxa"/>
            <w:tcBorders>
              <w:top w:val="nil"/>
              <w:left w:val="nil"/>
              <w:bottom w:val="double" w:sz="6" w:space="0" w:color="auto"/>
              <w:right w:val="double" w:sz="6" w:space="0" w:color="auto"/>
            </w:tcBorders>
            <w:shd w:val="clear" w:color="auto" w:fill="auto"/>
            <w:vAlign w:val="center"/>
            <w:hideMark/>
          </w:tcPr>
          <w:p w14:paraId="54D3928D"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53AA1B04"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3FDB4298"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rPr>
              <w:t>2</w:t>
            </w:r>
          </w:p>
        </w:tc>
        <w:tc>
          <w:tcPr>
            <w:tcW w:w="1710" w:type="dxa"/>
            <w:tcBorders>
              <w:top w:val="nil"/>
              <w:left w:val="nil"/>
              <w:bottom w:val="double" w:sz="6" w:space="0" w:color="auto"/>
              <w:right w:val="single" w:sz="4" w:space="0" w:color="auto"/>
            </w:tcBorders>
            <w:shd w:val="clear" w:color="auto" w:fill="auto"/>
            <w:vAlign w:val="center"/>
            <w:hideMark/>
          </w:tcPr>
          <w:p w14:paraId="59968866"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57E23" w:rsidRPr="00243718" w14:paraId="5F726D32" w14:textId="77777777" w:rsidTr="00595431">
        <w:trPr>
          <w:trHeight w:val="360"/>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16425FE1" w14:textId="1801534A" w:rsidR="00E57E23" w:rsidRPr="00243718" w:rsidRDefault="00962485"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44</w:t>
            </w:r>
          </w:p>
        </w:tc>
        <w:tc>
          <w:tcPr>
            <w:tcW w:w="3432" w:type="dxa"/>
            <w:tcBorders>
              <w:top w:val="nil"/>
              <w:left w:val="nil"/>
              <w:bottom w:val="double" w:sz="6" w:space="0" w:color="auto"/>
              <w:right w:val="double" w:sz="6" w:space="0" w:color="auto"/>
            </w:tcBorders>
            <w:shd w:val="clear" w:color="auto" w:fill="auto"/>
            <w:vAlign w:val="center"/>
            <w:hideMark/>
          </w:tcPr>
          <w:p w14:paraId="0B64F868" w14:textId="77777777" w:rsidR="00E57E23" w:rsidRPr="00243718" w:rsidRDefault="00E57E23"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սրբիչ երեսի</w:t>
            </w:r>
          </w:p>
        </w:tc>
        <w:tc>
          <w:tcPr>
            <w:tcW w:w="1260" w:type="dxa"/>
            <w:tcBorders>
              <w:top w:val="nil"/>
              <w:left w:val="nil"/>
              <w:bottom w:val="double" w:sz="6" w:space="0" w:color="auto"/>
              <w:right w:val="double" w:sz="6" w:space="0" w:color="auto"/>
            </w:tcBorders>
            <w:shd w:val="clear" w:color="auto" w:fill="auto"/>
            <w:vAlign w:val="center"/>
            <w:hideMark/>
          </w:tcPr>
          <w:p w14:paraId="3B9A7411"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1440" w:type="dxa"/>
            <w:tcBorders>
              <w:top w:val="nil"/>
              <w:left w:val="nil"/>
              <w:bottom w:val="double" w:sz="6" w:space="0" w:color="auto"/>
              <w:right w:val="double" w:sz="6" w:space="0" w:color="auto"/>
            </w:tcBorders>
            <w:shd w:val="clear" w:color="auto" w:fill="auto"/>
            <w:vAlign w:val="center"/>
            <w:hideMark/>
          </w:tcPr>
          <w:p w14:paraId="2F637230"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260" w:type="dxa"/>
            <w:tcBorders>
              <w:top w:val="nil"/>
              <w:left w:val="nil"/>
              <w:bottom w:val="double" w:sz="6" w:space="0" w:color="auto"/>
              <w:right w:val="double" w:sz="6" w:space="0" w:color="auto"/>
            </w:tcBorders>
            <w:shd w:val="clear" w:color="auto" w:fill="auto"/>
            <w:vAlign w:val="center"/>
            <w:hideMark/>
          </w:tcPr>
          <w:p w14:paraId="15207641" w14:textId="0EA247C2" w:rsidR="00E57E23" w:rsidRPr="00243718" w:rsidRDefault="00873034"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2</w:t>
            </w:r>
          </w:p>
        </w:tc>
        <w:tc>
          <w:tcPr>
            <w:tcW w:w="1710" w:type="dxa"/>
            <w:tcBorders>
              <w:top w:val="nil"/>
              <w:left w:val="nil"/>
              <w:bottom w:val="double" w:sz="6" w:space="0" w:color="auto"/>
              <w:right w:val="single" w:sz="4" w:space="0" w:color="auto"/>
            </w:tcBorders>
            <w:shd w:val="clear" w:color="auto" w:fill="auto"/>
            <w:vAlign w:val="center"/>
            <w:hideMark/>
          </w:tcPr>
          <w:p w14:paraId="196554C9"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1</w:t>
            </w:r>
          </w:p>
        </w:tc>
      </w:tr>
      <w:tr w:rsidR="00E57E23" w:rsidRPr="00243718" w14:paraId="398E8E76" w14:textId="77777777" w:rsidTr="00595431">
        <w:trPr>
          <w:trHeight w:val="495"/>
        </w:trPr>
        <w:tc>
          <w:tcPr>
            <w:tcW w:w="9720" w:type="dxa"/>
            <w:gridSpan w:val="6"/>
            <w:tcBorders>
              <w:top w:val="single" w:sz="12" w:space="0" w:color="auto"/>
              <w:left w:val="single" w:sz="4" w:space="0" w:color="auto"/>
              <w:bottom w:val="double" w:sz="6" w:space="0" w:color="auto"/>
              <w:right w:val="single" w:sz="4" w:space="0" w:color="auto"/>
            </w:tcBorders>
            <w:shd w:val="clear" w:color="auto" w:fill="F2F2F2" w:themeFill="background1" w:themeFillShade="F2"/>
            <w:vAlign w:val="center"/>
          </w:tcPr>
          <w:p w14:paraId="43D4109F" w14:textId="17B8140F" w:rsidR="00E57E23" w:rsidRPr="00243718" w:rsidRDefault="00E57E23" w:rsidP="00192C54">
            <w:pPr>
              <w:spacing w:after="0" w:line="360" w:lineRule="auto"/>
              <w:rPr>
                <w:rFonts w:ascii="GHEA Grapalat" w:eastAsia="Times New Roman" w:hAnsi="GHEA Grapalat" w:cs="Times New Roman"/>
                <w:b/>
                <w:bCs/>
                <w:i/>
                <w:color w:val="000000"/>
                <w:sz w:val="24"/>
                <w:szCs w:val="24"/>
                <w:lang w:val="hy-AM"/>
              </w:rPr>
            </w:pPr>
            <w:r w:rsidRPr="00243718">
              <w:rPr>
                <w:rFonts w:ascii="GHEA Grapalat" w:eastAsia="Times New Roman" w:hAnsi="GHEA Grapalat" w:cs="Times New Roman"/>
                <w:b/>
                <w:bCs/>
                <w:i/>
                <w:color w:val="000000"/>
                <w:sz w:val="24"/>
                <w:szCs w:val="24"/>
                <w:lang w:val="hy-AM"/>
              </w:rPr>
              <w:t>Ընդհանուր օգտագործման իրեր</w:t>
            </w:r>
          </w:p>
        </w:tc>
      </w:tr>
      <w:tr w:rsidR="00E57E23" w:rsidRPr="00243718" w14:paraId="7B29FCBC" w14:textId="77777777" w:rsidTr="00595431">
        <w:trPr>
          <w:trHeight w:val="864"/>
        </w:trPr>
        <w:tc>
          <w:tcPr>
            <w:tcW w:w="618"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2CFC1185" w14:textId="7E1CD558"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45</w:t>
            </w:r>
          </w:p>
        </w:tc>
        <w:tc>
          <w:tcPr>
            <w:tcW w:w="3432" w:type="dxa"/>
            <w:tcBorders>
              <w:top w:val="double" w:sz="6" w:space="0" w:color="auto"/>
              <w:left w:val="nil"/>
              <w:bottom w:val="double" w:sz="6" w:space="0" w:color="auto"/>
              <w:right w:val="double" w:sz="6" w:space="0" w:color="auto"/>
            </w:tcBorders>
            <w:shd w:val="clear" w:color="auto" w:fill="auto"/>
            <w:vAlign w:val="center"/>
            <w:hideMark/>
          </w:tcPr>
          <w:p w14:paraId="5D38EE30" w14:textId="268CABF1" w:rsidR="00E57E23" w:rsidRPr="00243718" w:rsidRDefault="00E57E23"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rPr>
              <w:t>սեղանի</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սփռոց</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6C167D3A"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2700" w:type="dxa"/>
            <w:gridSpan w:val="2"/>
            <w:tcBorders>
              <w:top w:val="double" w:sz="6" w:space="0" w:color="auto"/>
              <w:left w:val="nil"/>
              <w:bottom w:val="double" w:sz="6" w:space="0" w:color="auto"/>
              <w:right w:val="double" w:sz="6" w:space="0" w:color="auto"/>
            </w:tcBorders>
            <w:shd w:val="clear" w:color="auto" w:fill="auto"/>
            <w:vAlign w:val="center"/>
            <w:hideMark/>
          </w:tcPr>
          <w:p w14:paraId="65102286" w14:textId="23667D95"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 xml:space="preserve">յուրաքանչյուր սեղանի </w:t>
            </w:r>
            <w:r w:rsidRPr="00243718">
              <w:rPr>
                <w:rFonts w:ascii="GHEA Grapalat" w:eastAsia="Times New Roman" w:hAnsi="GHEA Grapalat" w:cs="Sylfaen"/>
                <w:color w:val="000000"/>
                <w:sz w:val="24"/>
                <w:szCs w:val="24"/>
                <w:lang w:val="hy-AM"/>
              </w:rPr>
              <w:lastRenderedPageBreak/>
              <w:t>հաշվարկով</w:t>
            </w:r>
            <w:r w:rsidRPr="00243718">
              <w:rPr>
                <w:rFonts w:ascii="GHEA Grapalat" w:eastAsia="Times New Roman" w:hAnsi="GHEA Grapalat" w:cs="Times New Roman"/>
                <w:color w:val="000000"/>
                <w:sz w:val="24"/>
                <w:szCs w:val="24"/>
                <w:lang w:val="hy-AM"/>
              </w:rPr>
              <w:t xml:space="preserve"> 2</w:t>
            </w:r>
          </w:p>
        </w:tc>
        <w:tc>
          <w:tcPr>
            <w:tcW w:w="1710" w:type="dxa"/>
            <w:tcBorders>
              <w:top w:val="double" w:sz="6" w:space="0" w:color="auto"/>
              <w:left w:val="nil"/>
              <w:bottom w:val="double" w:sz="6" w:space="0" w:color="auto"/>
              <w:right w:val="single" w:sz="4" w:space="0" w:color="auto"/>
            </w:tcBorders>
            <w:shd w:val="clear" w:color="auto" w:fill="auto"/>
            <w:vAlign w:val="center"/>
            <w:hideMark/>
          </w:tcPr>
          <w:p w14:paraId="37094F0A"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lastRenderedPageBreak/>
              <w:t>1</w:t>
            </w:r>
          </w:p>
        </w:tc>
      </w:tr>
      <w:tr w:rsidR="00E57E23" w:rsidRPr="00243718" w14:paraId="78E0B07A" w14:textId="77777777" w:rsidTr="00595431">
        <w:trPr>
          <w:trHeight w:val="1089"/>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14D1AACA" w14:textId="6D8DB0DC"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46</w:t>
            </w:r>
          </w:p>
        </w:tc>
        <w:tc>
          <w:tcPr>
            <w:tcW w:w="3432" w:type="dxa"/>
            <w:tcBorders>
              <w:top w:val="nil"/>
              <w:left w:val="nil"/>
              <w:bottom w:val="double" w:sz="6" w:space="0" w:color="auto"/>
              <w:right w:val="double" w:sz="6" w:space="0" w:color="auto"/>
            </w:tcBorders>
            <w:shd w:val="clear" w:color="auto" w:fill="auto"/>
            <w:vAlign w:val="center"/>
            <w:hideMark/>
          </w:tcPr>
          <w:p w14:paraId="4A91CFD7" w14:textId="33A77725" w:rsidR="00E57E23" w:rsidRPr="00243718" w:rsidRDefault="00E57E23"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վարագույր</w:t>
            </w:r>
            <w:r w:rsidRPr="00243718">
              <w:rPr>
                <w:rFonts w:ascii="GHEA Grapalat" w:eastAsia="Times New Roman" w:hAnsi="GHEA Grapalat" w:cs="Times New Roman"/>
                <w:color w:val="000000"/>
                <w:sz w:val="24"/>
                <w:szCs w:val="24"/>
              </w:rPr>
              <w:t xml:space="preserve"> </w:t>
            </w:r>
          </w:p>
        </w:tc>
        <w:tc>
          <w:tcPr>
            <w:tcW w:w="1260" w:type="dxa"/>
            <w:tcBorders>
              <w:top w:val="nil"/>
              <w:left w:val="nil"/>
              <w:bottom w:val="double" w:sz="6" w:space="0" w:color="auto"/>
              <w:right w:val="double" w:sz="6" w:space="0" w:color="auto"/>
            </w:tcBorders>
            <w:shd w:val="clear" w:color="auto" w:fill="auto"/>
            <w:vAlign w:val="center"/>
            <w:hideMark/>
          </w:tcPr>
          <w:p w14:paraId="56DF3762" w14:textId="4BE1D752" w:rsidR="00E57E23" w:rsidRPr="00243718" w:rsidRDefault="00873034"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գծա</w:t>
            </w:r>
            <w:r w:rsidR="00E57E23" w:rsidRPr="00243718">
              <w:rPr>
                <w:rFonts w:ascii="GHEA Grapalat" w:eastAsia="Times New Roman" w:hAnsi="GHEA Grapalat" w:cs="Sylfaen"/>
                <w:color w:val="000000"/>
                <w:sz w:val="24"/>
                <w:szCs w:val="24"/>
                <w:lang w:val="hy-AM"/>
              </w:rPr>
              <w:t>մ</w:t>
            </w:r>
            <w:r w:rsidRPr="00243718">
              <w:rPr>
                <w:rFonts w:ascii="GHEA Grapalat" w:eastAsia="Times New Roman" w:hAnsi="GHEA Grapalat" w:cs="Sylfaen"/>
                <w:color w:val="000000"/>
                <w:sz w:val="24"/>
                <w:szCs w:val="24"/>
                <w:lang w:val="hy-AM"/>
              </w:rPr>
              <w:t>ետր</w:t>
            </w:r>
          </w:p>
        </w:tc>
        <w:tc>
          <w:tcPr>
            <w:tcW w:w="2700" w:type="dxa"/>
            <w:gridSpan w:val="2"/>
            <w:tcBorders>
              <w:top w:val="nil"/>
              <w:left w:val="nil"/>
              <w:bottom w:val="double" w:sz="6" w:space="0" w:color="auto"/>
              <w:right w:val="double" w:sz="6" w:space="0" w:color="auto"/>
            </w:tcBorders>
            <w:shd w:val="clear" w:color="auto" w:fill="auto"/>
            <w:vAlign w:val="center"/>
            <w:hideMark/>
          </w:tcPr>
          <w:p w14:paraId="13CD7AAD" w14:textId="3D49E985"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rPr>
              <w:t>յուրաքանչյուր</w:t>
            </w:r>
            <w:r w:rsidRPr="00243718">
              <w:rPr>
                <w:rFonts w:ascii="GHEA Grapalat" w:eastAsia="Times New Roman" w:hAnsi="GHEA Grapalat" w:cs="Times New Roman"/>
                <w:color w:val="000000"/>
                <w:sz w:val="24"/>
                <w:szCs w:val="24"/>
                <w:lang w:val="en-US"/>
              </w:rPr>
              <w:t xml:space="preserve"> </w:t>
            </w:r>
            <w:r w:rsidRPr="00243718">
              <w:rPr>
                <w:rFonts w:ascii="GHEA Grapalat" w:eastAsia="Times New Roman" w:hAnsi="GHEA Grapalat" w:cs="Times New Roman"/>
                <w:color w:val="000000"/>
                <w:sz w:val="24"/>
                <w:szCs w:val="24"/>
              </w:rPr>
              <w:t>պատուհանի</w:t>
            </w:r>
            <w:r w:rsidRPr="00243718">
              <w:rPr>
                <w:rFonts w:ascii="GHEA Grapalat" w:eastAsia="Times New Roman" w:hAnsi="GHEA Grapalat" w:cs="Times New Roman"/>
                <w:color w:val="000000"/>
                <w:sz w:val="24"/>
                <w:szCs w:val="24"/>
                <w:lang w:val="en-US"/>
              </w:rPr>
              <w:t xml:space="preserve"> </w:t>
            </w:r>
            <w:r w:rsidRPr="00243718">
              <w:rPr>
                <w:rFonts w:ascii="GHEA Grapalat" w:eastAsia="Times New Roman" w:hAnsi="GHEA Grapalat" w:cs="Times New Roman"/>
                <w:color w:val="000000"/>
                <w:sz w:val="24"/>
                <w:szCs w:val="24"/>
              </w:rPr>
              <w:t>հաշվ</w:t>
            </w:r>
            <w:r w:rsidRPr="00243718">
              <w:rPr>
                <w:rFonts w:ascii="GHEA Grapalat" w:eastAsia="Times New Roman" w:hAnsi="GHEA Grapalat" w:cs="Times New Roman"/>
                <w:color w:val="000000"/>
                <w:sz w:val="24"/>
                <w:szCs w:val="24"/>
                <w:lang w:val="hy-AM"/>
              </w:rPr>
              <w:t>արկ</w:t>
            </w:r>
            <w:r w:rsidRPr="00243718">
              <w:rPr>
                <w:rFonts w:ascii="GHEA Grapalat" w:eastAsia="Times New Roman" w:hAnsi="GHEA Grapalat" w:cs="Times New Roman"/>
                <w:color w:val="000000"/>
                <w:sz w:val="24"/>
                <w:szCs w:val="24"/>
              </w:rPr>
              <w:t>ով</w:t>
            </w:r>
            <w:r w:rsidRPr="00243718">
              <w:rPr>
                <w:rFonts w:ascii="GHEA Grapalat" w:eastAsia="Times New Roman" w:hAnsi="GHEA Grapalat" w:cs="Times New Roman"/>
                <w:color w:val="000000"/>
                <w:sz w:val="24"/>
                <w:szCs w:val="24"/>
                <w:lang w:val="en-US"/>
              </w:rPr>
              <w:t xml:space="preserve"> 5</w:t>
            </w:r>
          </w:p>
        </w:tc>
        <w:tc>
          <w:tcPr>
            <w:tcW w:w="1710" w:type="dxa"/>
            <w:tcBorders>
              <w:top w:val="nil"/>
              <w:left w:val="nil"/>
              <w:bottom w:val="double" w:sz="6" w:space="0" w:color="auto"/>
              <w:right w:val="single" w:sz="4" w:space="0" w:color="auto"/>
            </w:tcBorders>
            <w:shd w:val="clear" w:color="auto" w:fill="auto"/>
            <w:vAlign w:val="center"/>
            <w:hideMark/>
          </w:tcPr>
          <w:p w14:paraId="4CE7EFA0"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3</w:t>
            </w:r>
          </w:p>
        </w:tc>
      </w:tr>
      <w:tr w:rsidR="00E57E23" w:rsidRPr="00243718" w14:paraId="2796E48D" w14:textId="77777777" w:rsidTr="00595431">
        <w:trPr>
          <w:trHeight w:val="819"/>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5EDF32FA" w14:textId="66C3D2EA"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47</w:t>
            </w:r>
          </w:p>
        </w:tc>
        <w:tc>
          <w:tcPr>
            <w:tcW w:w="3432" w:type="dxa"/>
            <w:tcBorders>
              <w:top w:val="nil"/>
              <w:left w:val="nil"/>
              <w:bottom w:val="double" w:sz="6" w:space="0" w:color="auto"/>
              <w:right w:val="double" w:sz="6" w:space="0" w:color="auto"/>
            </w:tcBorders>
            <w:shd w:val="clear" w:color="auto" w:fill="auto"/>
            <w:vAlign w:val="center"/>
            <w:hideMark/>
          </w:tcPr>
          <w:p w14:paraId="33B387FF" w14:textId="143F4EBA" w:rsidR="00E57E23" w:rsidRPr="00243718" w:rsidRDefault="00E57E23"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սրբիչ</w:t>
            </w:r>
            <w:r w:rsidR="00CD64C0" w:rsidRPr="00243718">
              <w:rPr>
                <w:rFonts w:ascii="GHEA Grapalat" w:eastAsia="Times New Roman" w:hAnsi="GHEA Grapalat" w:cs="Times New Roman"/>
                <w:color w:val="000000"/>
                <w:sz w:val="24"/>
                <w:szCs w:val="24"/>
                <w:lang w:val="hy-AM"/>
              </w:rPr>
              <w:t xml:space="preserve"> </w:t>
            </w:r>
            <w:r w:rsidR="00403104" w:rsidRPr="00243718">
              <w:rPr>
                <w:rFonts w:ascii="GHEA Grapalat" w:eastAsia="Times New Roman" w:hAnsi="GHEA Grapalat" w:cs="Times New Roman"/>
                <w:color w:val="000000"/>
                <w:sz w:val="24"/>
                <w:szCs w:val="24"/>
                <w:lang w:val="hy-AM"/>
              </w:rPr>
              <w:t>սպասքի</w:t>
            </w:r>
          </w:p>
        </w:tc>
        <w:tc>
          <w:tcPr>
            <w:tcW w:w="1260" w:type="dxa"/>
            <w:tcBorders>
              <w:top w:val="nil"/>
              <w:left w:val="nil"/>
              <w:bottom w:val="double" w:sz="6" w:space="0" w:color="auto"/>
              <w:right w:val="double" w:sz="6" w:space="0" w:color="auto"/>
            </w:tcBorders>
            <w:shd w:val="clear" w:color="auto" w:fill="auto"/>
            <w:vAlign w:val="center"/>
            <w:hideMark/>
          </w:tcPr>
          <w:p w14:paraId="0975200D"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2700" w:type="dxa"/>
            <w:gridSpan w:val="2"/>
            <w:tcBorders>
              <w:top w:val="nil"/>
              <w:left w:val="nil"/>
              <w:bottom w:val="double" w:sz="6" w:space="0" w:color="auto"/>
              <w:right w:val="double" w:sz="6" w:space="0" w:color="auto"/>
            </w:tcBorders>
            <w:shd w:val="clear" w:color="auto" w:fill="auto"/>
            <w:vAlign w:val="center"/>
            <w:hideMark/>
          </w:tcPr>
          <w:p w14:paraId="60DD6CFE" w14:textId="7C23CF2D"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յուրաքանչյուր 100 հոգու հաշվարկով 15</w:t>
            </w:r>
          </w:p>
        </w:tc>
        <w:tc>
          <w:tcPr>
            <w:tcW w:w="1710" w:type="dxa"/>
            <w:tcBorders>
              <w:top w:val="nil"/>
              <w:left w:val="nil"/>
              <w:bottom w:val="double" w:sz="6" w:space="0" w:color="auto"/>
              <w:right w:val="single" w:sz="4" w:space="0" w:color="auto"/>
            </w:tcBorders>
            <w:shd w:val="clear" w:color="auto" w:fill="auto"/>
            <w:vAlign w:val="center"/>
            <w:hideMark/>
          </w:tcPr>
          <w:p w14:paraId="29AB3181"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en-US"/>
              </w:rPr>
              <w:t>1</w:t>
            </w:r>
          </w:p>
        </w:tc>
      </w:tr>
      <w:tr w:rsidR="00E57E23" w:rsidRPr="00243718" w14:paraId="21A079B7" w14:textId="77777777" w:rsidTr="00595431">
        <w:trPr>
          <w:trHeight w:val="1062"/>
        </w:trPr>
        <w:tc>
          <w:tcPr>
            <w:tcW w:w="618" w:type="dxa"/>
            <w:tcBorders>
              <w:top w:val="nil"/>
              <w:left w:val="single" w:sz="4" w:space="0" w:color="auto"/>
              <w:bottom w:val="double" w:sz="6" w:space="0" w:color="auto"/>
              <w:right w:val="double" w:sz="6" w:space="0" w:color="auto"/>
            </w:tcBorders>
            <w:shd w:val="clear" w:color="auto" w:fill="auto"/>
            <w:vAlign w:val="center"/>
            <w:hideMark/>
          </w:tcPr>
          <w:p w14:paraId="62CAC206" w14:textId="52C5E2D4"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48</w:t>
            </w:r>
          </w:p>
        </w:tc>
        <w:tc>
          <w:tcPr>
            <w:tcW w:w="3432" w:type="dxa"/>
            <w:tcBorders>
              <w:top w:val="nil"/>
              <w:left w:val="nil"/>
              <w:bottom w:val="double" w:sz="6" w:space="0" w:color="auto"/>
              <w:right w:val="double" w:sz="6" w:space="0" w:color="auto"/>
            </w:tcBorders>
            <w:shd w:val="clear" w:color="auto" w:fill="auto"/>
            <w:vAlign w:val="center"/>
            <w:hideMark/>
          </w:tcPr>
          <w:p w14:paraId="178240FD" w14:textId="1735B6DB" w:rsidR="00E57E23" w:rsidRPr="00243718" w:rsidRDefault="00E57E23"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երեսի</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և</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ձեռքի</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սրբիչ</w:t>
            </w:r>
            <w:r w:rsidRPr="00243718">
              <w:rPr>
                <w:rFonts w:ascii="GHEA Grapalat" w:eastAsia="Times New Roman" w:hAnsi="GHEA Grapalat" w:cs="Times New Roman"/>
                <w:color w:val="000000"/>
                <w:sz w:val="24"/>
                <w:szCs w:val="24"/>
                <w:lang w:val="hy-AM"/>
              </w:rPr>
              <w:t xml:space="preserve"> </w:t>
            </w:r>
          </w:p>
        </w:tc>
        <w:tc>
          <w:tcPr>
            <w:tcW w:w="1260" w:type="dxa"/>
            <w:tcBorders>
              <w:top w:val="nil"/>
              <w:left w:val="nil"/>
              <w:bottom w:val="double" w:sz="6" w:space="0" w:color="auto"/>
              <w:right w:val="double" w:sz="6" w:space="0" w:color="auto"/>
            </w:tcBorders>
            <w:shd w:val="clear" w:color="auto" w:fill="auto"/>
            <w:vAlign w:val="center"/>
            <w:hideMark/>
          </w:tcPr>
          <w:p w14:paraId="7B03F775"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2700" w:type="dxa"/>
            <w:gridSpan w:val="2"/>
            <w:tcBorders>
              <w:top w:val="nil"/>
              <w:left w:val="nil"/>
              <w:bottom w:val="double" w:sz="6" w:space="0" w:color="auto"/>
              <w:right w:val="double" w:sz="6" w:space="0" w:color="auto"/>
            </w:tcBorders>
            <w:shd w:val="clear" w:color="auto" w:fill="auto"/>
            <w:vAlign w:val="center"/>
            <w:hideMark/>
          </w:tcPr>
          <w:p w14:paraId="49E468B4" w14:textId="6904693D"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յուրաքանչյուր աշխատակցի հաշվարկով 2</w:t>
            </w:r>
          </w:p>
        </w:tc>
        <w:tc>
          <w:tcPr>
            <w:tcW w:w="1710" w:type="dxa"/>
            <w:tcBorders>
              <w:top w:val="nil"/>
              <w:left w:val="nil"/>
              <w:bottom w:val="double" w:sz="6" w:space="0" w:color="auto"/>
              <w:right w:val="single" w:sz="4" w:space="0" w:color="auto"/>
            </w:tcBorders>
            <w:shd w:val="clear" w:color="auto" w:fill="auto"/>
            <w:vAlign w:val="center"/>
            <w:hideMark/>
          </w:tcPr>
          <w:p w14:paraId="5A91ACD6" w14:textId="77777777"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rPr>
              <w:t>1</w:t>
            </w:r>
          </w:p>
        </w:tc>
      </w:tr>
      <w:tr w:rsidR="00E57E23" w:rsidRPr="00243718" w14:paraId="38611F18" w14:textId="77777777" w:rsidTr="00595431">
        <w:trPr>
          <w:trHeight w:val="1242"/>
        </w:trPr>
        <w:tc>
          <w:tcPr>
            <w:tcW w:w="618"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246A3182" w14:textId="0139234B" w:rsidR="00E57E23" w:rsidRPr="00243718" w:rsidRDefault="00962485"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49</w:t>
            </w:r>
          </w:p>
        </w:tc>
        <w:tc>
          <w:tcPr>
            <w:tcW w:w="3432" w:type="dxa"/>
            <w:tcBorders>
              <w:top w:val="double" w:sz="6" w:space="0" w:color="auto"/>
              <w:left w:val="nil"/>
              <w:bottom w:val="single" w:sz="4" w:space="0" w:color="auto"/>
              <w:right w:val="double" w:sz="6" w:space="0" w:color="auto"/>
            </w:tcBorders>
            <w:shd w:val="clear" w:color="auto" w:fill="auto"/>
            <w:vAlign w:val="center"/>
            <w:hideMark/>
          </w:tcPr>
          <w:p w14:paraId="18F9FB68" w14:textId="28A3C905" w:rsidR="00E57E23" w:rsidRPr="00243718" w:rsidRDefault="00E57E23" w:rsidP="00192C54">
            <w:pPr>
              <w:spacing w:after="0" w:line="360" w:lineRule="auto"/>
              <w:jc w:val="both"/>
              <w:rPr>
                <w:rFonts w:ascii="GHEA Grapalat" w:hAnsi="GHEA Grapalat"/>
                <w:color w:val="000000"/>
                <w:sz w:val="24"/>
                <w:szCs w:val="24"/>
                <w:lang w:val="en-US"/>
              </w:rPr>
            </w:pPr>
            <w:r w:rsidRPr="00243718">
              <w:rPr>
                <w:rFonts w:ascii="GHEA Grapalat" w:hAnsi="GHEA Grapalat"/>
                <w:color w:val="000000"/>
                <w:sz w:val="24"/>
                <w:szCs w:val="24"/>
                <w:lang w:val="hy-AM"/>
              </w:rPr>
              <w:t>աշխատանքային արտահագուստ</w:t>
            </w:r>
            <w:r w:rsidRPr="00243718">
              <w:rPr>
                <w:rFonts w:ascii="GHEA Grapalat" w:eastAsia="Times New Roman" w:hAnsi="GHEA Grapalat" w:cs="Times New Roman"/>
                <w:color w:val="000000"/>
                <w:sz w:val="24"/>
                <w:szCs w:val="24"/>
                <w:lang w:val="hy-AM"/>
              </w:rPr>
              <w:t xml:space="preserve"> </w:t>
            </w:r>
            <w:r w:rsidRPr="00243718">
              <w:rPr>
                <w:rFonts w:ascii="GHEA Grapalat" w:eastAsia="Times New Roman" w:hAnsi="GHEA Grapalat" w:cs="Times New Roman"/>
                <w:color w:val="000000"/>
                <w:sz w:val="24"/>
                <w:szCs w:val="24"/>
                <w:lang w:val="en-US"/>
              </w:rPr>
              <w:t>(</w:t>
            </w:r>
            <w:r w:rsidRPr="00243718">
              <w:rPr>
                <w:rFonts w:ascii="GHEA Grapalat" w:eastAsia="Times New Roman" w:hAnsi="GHEA Grapalat" w:cs="Times New Roman"/>
                <w:color w:val="000000"/>
                <w:sz w:val="24"/>
                <w:szCs w:val="24"/>
                <w:lang w:val="hy-AM"/>
              </w:rPr>
              <w:t>հավաքածու</w:t>
            </w:r>
            <w:r w:rsidRPr="00243718">
              <w:rPr>
                <w:rFonts w:ascii="GHEA Grapalat" w:eastAsia="Times New Roman" w:hAnsi="GHEA Grapalat" w:cs="Times New Roman"/>
                <w:color w:val="000000"/>
                <w:sz w:val="24"/>
                <w:szCs w:val="24"/>
                <w:lang w:val="en-US"/>
              </w:rPr>
              <w:t>)</w:t>
            </w:r>
          </w:p>
        </w:tc>
        <w:tc>
          <w:tcPr>
            <w:tcW w:w="1260" w:type="dxa"/>
            <w:tcBorders>
              <w:top w:val="nil"/>
              <w:left w:val="nil"/>
              <w:bottom w:val="single" w:sz="4" w:space="0" w:color="auto"/>
              <w:right w:val="double" w:sz="6" w:space="0" w:color="auto"/>
            </w:tcBorders>
            <w:shd w:val="clear" w:color="auto" w:fill="auto"/>
            <w:vAlign w:val="center"/>
            <w:hideMark/>
          </w:tcPr>
          <w:p w14:paraId="492E7A94" w14:textId="77777777" w:rsidR="00E57E23" w:rsidRPr="00243718" w:rsidRDefault="00E57E23"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2700" w:type="dxa"/>
            <w:gridSpan w:val="2"/>
            <w:tcBorders>
              <w:top w:val="nil"/>
              <w:left w:val="nil"/>
              <w:bottom w:val="single" w:sz="4" w:space="0" w:color="auto"/>
              <w:right w:val="double" w:sz="6" w:space="0" w:color="auto"/>
            </w:tcBorders>
            <w:shd w:val="clear" w:color="auto" w:fill="auto"/>
            <w:vAlign w:val="center"/>
            <w:hideMark/>
          </w:tcPr>
          <w:p w14:paraId="77DE854D" w14:textId="0D6CB4E1" w:rsidR="00E57E23" w:rsidRPr="00243718" w:rsidRDefault="00E57E23"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յուրաքանչյուր աշխատակցի հաշվարկով 2</w:t>
            </w:r>
          </w:p>
        </w:tc>
        <w:tc>
          <w:tcPr>
            <w:tcW w:w="1710" w:type="dxa"/>
            <w:tcBorders>
              <w:top w:val="double" w:sz="6" w:space="0" w:color="auto"/>
              <w:left w:val="nil"/>
              <w:bottom w:val="single" w:sz="4" w:space="0" w:color="auto"/>
              <w:right w:val="single" w:sz="4" w:space="0" w:color="auto"/>
            </w:tcBorders>
            <w:shd w:val="clear" w:color="auto" w:fill="auto"/>
            <w:vAlign w:val="center"/>
            <w:hideMark/>
          </w:tcPr>
          <w:p w14:paraId="2EACDB2D" w14:textId="1242E954" w:rsidR="00E57E23" w:rsidRPr="00243718" w:rsidRDefault="00E57E23"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r>
    </w:tbl>
    <w:p w14:paraId="00F2BC15" w14:textId="77777777" w:rsidR="009D1725" w:rsidRPr="00243718" w:rsidRDefault="009D1725" w:rsidP="00192C54">
      <w:pPr>
        <w:spacing w:after="0" w:line="360" w:lineRule="auto"/>
        <w:rPr>
          <w:rFonts w:ascii="GHEA Grapalat" w:hAnsi="GHEA Grapalat" w:cs="Sylfaen"/>
          <w:sz w:val="24"/>
          <w:szCs w:val="24"/>
        </w:rPr>
      </w:pPr>
    </w:p>
    <w:p w14:paraId="7F0EA9A3" w14:textId="33214B11" w:rsidR="00820D8A" w:rsidRPr="00243718" w:rsidRDefault="00820D8A" w:rsidP="00820D8A">
      <w:pPr>
        <w:spacing w:after="0" w:line="360" w:lineRule="auto"/>
        <w:jc w:val="right"/>
        <w:rPr>
          <w:rFonts w:ascii="GHEA Grapalat" w:hAnsi="GHEA Grapalat"/>
          <w:b/>
          <w:sz w:val="24"/>
          <w:szCs w:val="24"/>
          <w:lang w:val="hy-AM"/>
        </w:rPr>
      </w:pPr>
    </w:p>
    <w:p w14:paraId="22B45E5D" w14:textId="44845B87" w:rsidR="009D1725" w:rsidRPr="00243718" w:rsidRDefault="009D1725" w:rsidP="00192C54">
      <w:pPr>
        <w:pStyle w:val="NoSpacing"/>
        <w:tabs>
          <w:tab w:val="left" w:pos="540"/>
          <w:tab w:val="left" w:pos="1080"/>
        </w:tabs>
        <w:spacing w:line="360" w:lineRule="auto"/>
        <w:jc w:val="center"/>
        <w:rPr>
          <w:rFonts w:ascii="GHEA Grapalat" w:hAnsi="GHEA Grapalat" w:cs="Sylfaen"/>
          <w:b/>
          <w:sz w:val="24"/>
          <w:szCs w:val="24"/>
          <w:lang w:val="hy-AM"/>
        </w:rPr>
      </w:pPr>
      <w:r w:rsidRPr="00243718">
        <w:rPr>
          <w:rFonts w:ascii="GHEA Grapalat" w:hAnsi="GHEA Grapalat"/>
          <w:b/>
          <w:sz w:val="24"/>
          <w:szCs w:val="24"/>
          <w:lang w:val="hy-AM"/>
        </w:rPr>
        <w:t xml:space="preserve"> </w:t>
      </w:r>
      <w:r w:rsidR="00820D8A" w:rsidRPr="00243718">
        <w:rPr>
          <w:rFonts w:ascii="GHEA Grapalat" w:hAnsi="GHEA Grapalat"/>
          <w:b/>
          <w:sz w:val="24"/>
          <w:szCs w:val="24"/>
          <w:lang w:val="hy-AM"/>
        </w:rPr>
        <w:t xml:space="preserve">9. </w:t>
      </w:r>
      <w:r w:rsidRPr="00243718">
        <w:rPr>
          <w:rFonts w:ascii="GHEA Grapalat" w:hAnsi="GHEA Grapalat" w:cs="Sylfaen"/>
          <w:b/>
          <w:sz w:val="24"/>
          <w:szCs w:val="24"/>
          <w:lang w:val="hy-AM"/>
        </w:rPr>
        <w:t>ՉԱՓՈՐՈՇԻՉՆԵՐ</w:t>
      </w:r>
    </w:p>
    <w:p w14:paraId="7C94C9A2" w14:textId="43F969F1" w:rsidR="009D1725" w:rsidRPr="00243718" w:rsidRDefault="00FB26C3" w:rsidP="00192C54">
      <w:pPr>
        <w:pStyle w:val="NoSpacing"/>
        <w:tabs>
          <w:tab w:val="left" w:pos="540"/>
          <w:tab w:val="left" w:pos="1080"/>
        </w:tabs>
        <w:spacing w:line="360" w:lineRule="auto"/>
        <w:jc w:val="center"/>
        <w:rPr>
          <w:rFonts w:ascii="GHEA Grapalat" w:hAnsi="GHEA Grapalat" w:cs="Sylfaen"/>
          <w:b/>
          <w:sz w:val="24"/>
          <w:szCs w:val="24"/>
          <w:lang w:val="hy-AM"/>
        </w:rPr>
      </w:pPr>
      <w:r w:rsidRPr="00243718">
        <w:rPr>
          <w:rFonts w:ascii="GHEA Grapalat" w:hAnsi="GHEA Grapalat"/>
          <w:b/>
          <w:sz w:val="24"/>
          <w:szCs w:val="24"/>
          <w:lang w:val="hy-AM"/>
        </w:rPr>
        <w:t>ԲՆԱԿՉՈ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ՍՈՑԻԱԼԱԿԱՆ ՊԱՇՏՊԱՆՈ</w:t>
      </w:r>
      <w:r w:rsidR="002249D4" w:rsidRPr="00243718">
        <w:rPr>
          <w:rFonts w:ascii="GHEA Grapalat" w:hAnsi="GHEA Grapalat"/>
          <w:b/>
          <w:sz w:val="24"/>
          <w:szCs w:val="24"/>
          <w:lang w:val="hy-AM"/>
        </w:rPr>
        <w:t>Ւ</w:t>
      </w:r>
      <w:r w:rsidRPr="00243718">
        <w:rPr>
          <w:rFonts w:ascii="GHEA Grapalat" w:hAnsi="GHEA Grapalat"/>
          <w:b/>
          <w:sz w:val="24"/>
          <w:szCs w:val="24"/>
          <w:lang w:val="hy-AM"/>
        </w:rPr>
        <w:t>ԹՅԱՆ ՀԱՍՏԱՏՈՒԹՅՈ</w:t>
      </w:r>
      <w:r w:rsidR="002249D4" w:rsidRPr="00243718">
        <w:rPr>
          <w:rFonts w:ascii="GHEA Grapalat" w:hAnsi="GHEA Grapalat"/>
          <w:b/>
          <w:sz w:val="24"/>
          <w:szCs w:val="24"/>
          <w:lang w:val="hy-AM"/>
        </w:rPr>
        <w:t>Ւ</w:t>
      </w:r>
      <w:r w:rsidRPr="00243718">
        <w:rPr>
          <w:rFonts w:ascii="GHEA Grapalat" w:hAnsi="GHEA Grapalat"/>
          <w:b/>
          <w:sz w:val="24"/>
          <w:szCs w:val="24"/>
          <w:lang w:val="hy-AM"/>
        </w:rPr>
        <w:t>ՆՆԵՐՈ</w:t>
      </w:r>
      <w:r w:rsidR="002249D4" w:rsidRPr="00243718">
        <w:rPr>
          <w:rFonts w:ascii="GHEA Grapalat" w:hAnsi="GHEA Grapalat"/>
          <w:b/>
          <w:sz w:val="24"/>
          <w:szCs w:val="24"/>
          <w:lang w:val="hy-AM"/>
        </w:rPr>
        <w:t>Ւ</w:t>
      </w:r>
      <w:r w:rsidRPr="00243718">
        <w:rPr>
          <w:rFonts w:ascii="GHEA Grapalat" w:hAnsi="GHEA Grapalat"/>
          <w:b/>
          <w:sz w:val="24"/>
          <w:szCs w:val="24"/>
          <w:lang w:val="hy-AM"/>
        </w:rPr>
        <w:t>Մ</w:t>
      </w:r>
      <w:r w:rsidRPr="00243718">
        <w:rPr>
          <w:rFonts w:ascii="GHEA Grapalat" w:hAnsi="GHEA Grapalat"/>
          <w:sz w:val="24"/>
          <w:szCs w:val="24"/>
          <w:lang w:val="hy-AM"/>
        </w:rPr>
        <w:t xml:space="preserve"> </w:t>
      </w:r>
      <w:r w:rsidR="009D1725" w:rsidRPr="00243718">
        <w:rPr>
          <w:rFonts w:ascii="GHEA Grapalat" w:hAnsi="GHEA Grapalat" w:cs="Sylfaen"/>
          <w:b/>
          <w:sz w:val="24"/>
          <w:szCs w:val="24"/>
          <w:lang w:val="hy-AM"/>
        </w:rPr>
        <w:t>ԽՆԱՄՔԻ</w:t>
      </w:r>
      <w:r w:rsidR="009D1725" w:rsidRPr="00243718">
        <w:rPr>
          <w:rFonts w:ascii="GHEA Grapalat" w:hAnsi="GHEA Grapalat"/>
          <w:b/>
          <w:sz w:val="24"/>
          <w:szCs w:val="24"/>
          <w:lang w:val="hy-AM"/>
        </w:rPr>
        <w:t xml:space="preserve"> </w:t>
      </w:r>
      <w:r w:rsidR="002D1713" w:rsidRPr="00243718">
        <w:rPr>
          <w:rFonts w:ascii="GHEA Grapalat" w:hAnsi="GHEA Grapalat"/>
          <w:b/>
          <w:sz w:val="24"/>
          <w:szCs w:val="24"/>
          <w:lang w:val="hy-AM"/>
        </w:rPr>
        <w:t>ԵՎ</w:t>
      </w:r>
      <w:r w:rsidR="009D1725" w:rsidRPr="00243718">
        <w:rPr>
          <w:rFonts w:ascii="GHEA Grapalat" w:hAnsi="GHEA Grapalat"/>
          <w:b/>
          <w:sz w:val="24"/>
          <w:szCs w:val="24"/>
          <w:lang w:val="hy-AM"/>
        </w:rPr>
        <w:t xml:space="preserve"> ԸՆԴՀԱՆՈ</w:t>
      </w:r>
      <w:r w:rsidR="001277B7" w:rsidRPr="00243718">
        <w:rPr>
          <w:rFonts w:ascii="GHEA Grapalat" w:hAnsi="GHEA Grapalat"/>
          <w:b/>
          <w:sz w:val="24"/>
          <w:szCs w:val="24"/>
          <w:lang w:val="hy-AM"/>
        </w:rPr>
        <w:t>Ւ</w:t>
      </w:r>
      <w:r w:rsidR="009D1725" w:rsidRPr="00243718">
        <w:rPr>
          <w:rFonts w:ascii="GHEA Grapalat" w:hAnsi="GHEA Grapalat"/>
          <w:b/>
          <w:sz w:val="24"/>
          <w:szCs w:val="24"/>
          <w:lang w:val="hy-AM"/>
        </w:rPr>
        <w:t xml:space="preserve">Ր ՕԳՏԱԳՈՐԾՄԱՆ </w:t>
      </w:r>
      <w:r w:rsidR="009D1725" w:rsidRPr="00243718">
        <w:rPr>
          <w:rFonts w:ascii="GHEA Grapalat" w:hAnsi="GHEA Grapalat" w:cs="Sylfaen"/>
          <w:b/>
          <w:sz w:val="24"/>
          <w:szCs w:val="24"/>
          <w:lang w:val="hy-AM"/>
        </w:rPr>
        <w:t>ՀԱՄԱՐ</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ԱՆՀՐԱԺԵՇՏ</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ՍԱՆԻՏԱՐԱՀԻԳԻԵՆԻԿ</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ՊԱՐԱԳԱՆԵՐԻ,</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ՄԱՔՐԻՉ</w:t>
      </w:r>
      <w:r w:rsidR="009D1725" w:rsidRPr="00243718">
        <w:rPr>
          <w:rFonts w:ascii="GHEA Grapalat" w:hAnsi="GHEA Grapalat"/>
          <w:b/>
          <w:sz w:val="24"/>
          <w:szCs w:val="24"/>
          <w:lang w:val="hy-AM"/>
        </w:rPr>
        <w:t xml:space="preserve"> </w:t>
      </w:r>
      <w:r w:rsidR="009D1725" w:rsidRPr="00243718">
        <w:rPr>
          <w:rFonts w:ascii="GHEA Grapalat" w:hAnsi="GHEA Grapalat" w:cs="Sylfaen"/>
          <w:b/>
          <w:sz w:val="24"/>
          <w:szCs w:val="24"/>
          <w:lang w:val="hy-AM"/>
        </w:rPr>
        <w:t>ՆՅՈՒԹԵՐԻ</w:t>
      </w:r>
      <w:r w:rsidR="00B74FC5" w:rsidRPr="00243718">
        <w:rPr>
          <w:rFonts w:ascii="GHEA Grapalat" w:hAnsi="GHEA Grapalat"/>
          <w:b/>
          <w:sz w:val="24"/>
          <w:szCs w:val="24"/>
          <w:lang w:val="hy-AM"/>
        </w:rPr>
        <w:t xml:space="preserve"> </w:t>
      </w:r>
      <w:r w:rsidR="00EE11DA" w:rsidRPr="00243718">
        <w:rPr>
          <w:rFonts w:ascii="GHEA Grapalat" w:hAnsi="GHEA Grapalat"/>
          <w:b/>
          <w:sz w:val="24"/>
          <w:szCs w:val="24"/>
          <w:lang w:val="hy-AM"/>
        </w:rPr>
        <w:t xml:space="preserve">ԵՎ ՍՊԱՍՔԻ </w:t>
      </w:r>
      <w:r w:rsidR="00B74FC5" w:rsidRPr="00243718">
        <w:rPr>
          <w:rFonts w:ascii="GHEA Grapalat" w:hAnsi="GHEA Grapalat"/>
          <w:b/>
          <w:sz w:val="24"/>
          <w:szCs w:val="24"/>
          <w:lang w:val="hy-AM"/>
        </w:rPr>
        <w:t>ՄԻՋԻՆ ՏԱՐԵԿԱՆ</w:t>
      </w:r>
    </w:p>
    <w:p w14:paraId="7308405D" w14:textId="77777777" w:rsidR="009D1725" w:rsidRPr="00243718" w:rsidRDefault="009D1725" w:rsidP="00192C54">
      <w:pPr>
        <w:pStyle w:val="NoSpacing"/>
        <w:tabs>
          <w:tab w:val="left" w:pos="540"/>
          <w:tab w:val="left" w:pos="1080"/>
        </w:tabs>
        <w:spacing w:line="360" w:lineRule="auto"/>
        <w:jc w:val="center"/>
        <w:rPr>
          <w:rFonts w:ascii="GHEA Grapalat" w:hAnsi="GHEA Grapalat" w:cs="Sylfaen"/>
          <w:b/>
          <w:sz w:val="24"/>
          <w:szCs w:val="24"/>
          <w:lang w:val="hy-AM"/>
        </w:rPr>
      </w:pPr>
    </w:p>
    <w:tbl>
      <w:tblPr>
        <w:tblW w:w="9630" w:type="dxa"/>
        <w:tblInd w:w="108" w:type="dxa"/>
        <w:tblLayout w:type="fixed"/>
        <w:tblLook w:val="04A0" w:firstRow="1" w:lastRow="0" w:firstColumn="1" w:lastColumn="0" w:noHBand="0" w:noVBand="1"/>
      </w:tblPr>
      <w:tblGrid>
        <w:gridCol w:w="540"/>
        <w:gridCol w:w="4320"/>
        <w:gridCol w:w="1170"/>
        <w:gridCol w:w="1800"/>
        <w:gridCol w:w="1800"/>
      </w:tblGrid>
      <w:tr w:rsidR="009D1725" w:rsidRPr="00243718" w14:paraId="1F050823" w14:textId="77777777" w:rsidTr="005B7D76">
        <w:trPr>
          <w:trHeight w:val="900"/>
        </w:trPr>
        <w:tc>
          <w:tcPr>
            <w:tcW w:w="540" w:type="dxa"/>
            <w:vMerge w:val="restart"/>
            <w:tcBorders>
              <w:top w:val="single" w:sz="12" w:space="0" w:color="auto"/>
              <w:left w:val="single" w:sz="12" w:space="0" w:color="auto"/>
              <w:bottom w:val="double" w:sz="6" w:space="0" w:color="auto"/>
              <w:right w:val="double" w:sz="6" w:space="0" w:color="auto"/>
            </w:tcBorders>
            <w:shd w:val="clear" w:color="000000" w:fill="D9D9D9"/>
            <w:vAlign w:val="center"/>
            <w:hideMark/>
          </w:tcPr>
          <w:p w14:paraId="1E9A1B03" w14:textId="77777777" w:rsidR="009D1725" w:rsidRPr="00243718" w:rsidRDefault="009D1725"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հ/հ</w:t>
            </w:r>
          </w:p>
        </w:tc>
        <w:tc>
          <w:tcPr>
            <w:tcW w:w="4320" w:type="dxa"/>
            <w:vMerge w:val="restart"/>
            <w:tcBorders>
              <w:top w:val="single" w:sz="12" w:space="0" w:color="auto"/>
              <w:left w:val="double" w:sz="6" w:space="0" w:color="auto"/>
              <w:bottom w:val="double" w:sz="6" w:space="0" w:color="auto"/>
              <w:right w:val="double" w:sz="6" w:space="0" w:color="auto"/>
            </w:tcBorders>
            <w:shd w:val="clear" w:color="000000" w:fill="D9D9D9"/>
            <w:vAlign w:val="center"/>
            <w:hideMark/>
          </w:tcPr>
          <w:p w14:paraId="190AF2DF" w14:textId="77777777" w:rsidR="009D1725" w:rsidRPr="00243718" w:rsidRDefault="009D1725"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Պարագայի կամ նյութի անվանում</w:t>
            </w:r>
          </w:p>
        </w:tc>
        <w:tc>
          <w:tcPr>
            <w:tcW w:w="1170" w:type="dxa"/>
            <w:vMerge w:val="restart"/>
            <w:tcBorders>
              <w:top w:val="single" w:sz="12" w:space="0" w:color="auto"/>
              <w:left w:val="double" w:sz="6" w:space="0" w:color="auto"/>
              <w:bottom w:val="double" w:sz="6" w:space="0" w:color="auto"/>
              <w:right w:val="double" w:sz="6" w:space="0" w:color="auto"/>
            </w:tcBorders>
            <w:shd w:val="clear" w:color="000000" w:fill="D9D9D9"/>
            <w:vAlign w:val="center"/>
            <w:hideMark/>
          </w:tcPr>
          <w:p w14:paraId="54141201" w14:textId="36DF3B60" w:rsidR="009D1725" w:rsidRPr="00243718" w:rsidRDefault="009D1725"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Չափ</w:t>
            </w:r>
            <w:r w:rsidR="00321512" w:rsidRPr="00243718">
              <w:rPr>
                <w:rFonts w:ascii="GHEA Grapalat" w:eastAsia="Times New Roman" w:hAnsi="GHEA Grapalat" w:cs="Times New Roman"/>
                <w:b/>
                <w:bCs/>
                <w:color w:val="000000"/>
                <w:sz w:val="24"/>
                <w:szCs w:val="24"/>
                <w:lang w:val="hy-AM"/>
              </w:rPr>
              <w:t>ի</w:t>
            </w:r>
            <w:r w:rsidRPr="00243718">
              <w:rPr>
                <w:rFonts w:ascii="GHEA Grapalat" w:eastAsia="Times New Roman" w:hAnsi="GHEA Grapalat" w:cs="Times New Roman"/>
                <w:b/>
                <w:bCs/>
                <w:color w:val="000000"/>
                <w:sz w:val="24"/>
                <w:szCs w:val="24"/>
                <w:lang w:val="hy-AM"/>
              </w:rPr>
              <w:t xml:space="preserve"> միավոր</w:t>
            </w:r>
          </w:p>
        </w:tc>
        <w:tc>
          <w:tcPr>
            <w:tcW w:w="3600" w:type="dxa"/>
            <w:gridSpan w:val="2"/>
            <w:tcBorders>
              <w:top w:val="single" w:sz="12" w:space="0" w:color="auto"/>
              <w:left w:val="nil"/>
              <w:bottom w:val="double" w:sz="6" w:space="0" w:color="auto"/>
              <w:right w:val="single" w:sz="12" w:space="0" w:color="000000"/>
            </w:tcBorders>
            <w:shd w:val="clear" w:color="000000" w:fill="D9D9D9"/>
            <w:vAlign w:val="center"/>
            <w:hideMark/>
          </w:tcPr>
          <w:p w14:paraId="210384A9" w14:textId="77777777" w:rsidR="009D1725" w:rsidRPr="00243718" w:rsidRDefault="009D1725"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en-US"/>
              </w:rPr>
              <w:t>Քանակը` մեկ շահառուի հաշվարկով</w:t>
            </w:r>
          </w:p>
        </w:tc>
      </w:tr>
      <w:tr w:rsidR="009D1725" w:rsidRPr="00243718" w14:paraId="6258935C" w14:textId="77777777" w:rsidTr="005B7D76">
        <w:trPr>
          <w:trHeight w:val="1359"/>
        </w:trPr>
        <w:tc>
          <w:tcPr>
            <w:tcW w:w="540" w:type="dxa"/>
            <w:vMerge/>
            <w:tcBorders>
              <w:top w:val="single" w:sz="12" w:space="0" w:color="auto"/>
              <w:left w:val="single" w:sz="12" w:space="0" w:color="auto"/>
              <w:bottom w:val="double" w:sz="6" w:space="0" w:color="auto"/>
              <w:right w:val="double" w:sz="6" w:space="0" w:color="auto"/>
            </w:tcBorders>
            <w:vAlign w:val="center"/>
            <w:hideMark/>
          </w:tcPr>
          <w:p w14:paraId="1F15D7CC" w14:textId="77777777" w:rsidR="009D1725" w:rsidRPr="00243718" w:rsidRDefault="009D1725" w:rsidP="00192C54">
            <w:pPr>
              <w:spacing w:after="0" w:line="360" w:lineRule="auto"/>
              <w:rPr>
                <w:rFonts w:ascii="GHEA Grapalat" w:eastAsia="Times New Roman" w:hAnsi="GHEA Grapalat" w:cs="Times New Roman"/>
                <w:b/>
                <w:bCs/>
                <w:color w:val="000000"/>
                <w:sz w:val="24"/>
                <w:szCs w:val="24"/>
                <w:lang w:val="en-US"/>
              </w:rPr>
            </w:pPr>
          </w:p>
        </w:tc>
        <w:tc>
          <w:tcPr>
            <w:tcW w:w="4320" w:type="dxa"/>
            <w:vMerge/>
            <w:tcBorders>
              <w:top w:val="single" w:sz="12" w:space="0" w:color="auto"/>
              <w:left w:val="double" w:sz="6" w:space="0" w:color="auto"/>
              <w:bottom w:val="double" w:sz="6" w:space="0" w:color="auto"/>
              <w:right w:val="double" w:sz="6" w:space="0" w:color="auto"/>
            </w:tcBorders>
            <w:vAlign w:val="center"/>
            <w:hideMark/>
          </w:tcPr>
          <w:p w14:paraId="24045F9D" w14:textId="77777777" w:rsidR="009D1725" w:rsidRPr="00243718" w:rsidRDefault="009D1725" w:rsidP="00192C54">
            <w:pPr>
              <w:spacing w:after="0" w:line="360" w:lineRule="auto"/>
              <w:rPr>
                <w:rFonts w:ascii="GHEA Grapalat" w:eastAsia="Times New Roman" w:hAnsi="GHEA Grapalat" w:cs="Times New Roman"/>
                <w:b/>
                <w:bCs/>
                <w:color w:val="000000"/>
                <w:sz w:val="24"/>
                <w:szCs w:val="24"/>
                <w:lang w:val="en-US"/>
              </w:rPr>
            </w:pPr>
          </w:p>
        </w:tc>
        <w:tc>
          <w:tcPr>
            <w:tcW w:w="1170" w:type="dxa"/>
            <w:vMerge/>
            <w:tcBorders>
              <w:top w:val="single" w:sz="12" w:space="0" w:color="auto"/>
              <w:left w:val="double" w:sz="6" w:space="0" w:color="auto"/>
              <w:bottom w:val="double" w:sz="6" w:space="0" w:color="auto"/>
              <w:right w:val="double" w:sz="6" w:space="0" w:color="auto"/>
            </w:tcBorders>
            <w:vAlign w:val="center"/>
            <w:hideMark/>
          </w:tcPr>
          <w:p w14:paraId="56D4CDD8" w14:textId="77777777" w:rsidR="009D1725" w:rsidRPr="00243718" w:rsidRDefault="009D1725" w:rsidP="00192C54">
            <w:pPr>
              <w:spacing w:after="0" w:line="360" w:lineRule="auto"/>
              <w:rPr>
                <w:rFonts w:ascii="GHEA Grapalat" w:eastAsia="Times New Roman" w:hAnsi="GHEA Grapalat" w:cs="Times New Roman"/>
                <w:b/>
                <w:bCs/>
                <w:color w:val="000000"/>
                <w:sz w:val="24"/>
                <w:szCs w:val="24"/>
                <w:lang w:val="en-US"/>
              </w:rPr>
            </w:pPr>
          </w:p>
        </w:tc>
        <w:tc>
          <w:tcPr>
            <w:tcW w:w="1800" w:type="dxa"/>
            <w:tcBorders>
              <w:top w:val="nil"/>
              <w:left w:val="nil"/>
              <w:bottom w:val="double" w:sz="6" w:space="0" w:color="auto"/>
              <w:right w:val="double" w:sz="6" w:space="0" w:color="auto"/>
            </w:tcBorders>
            <w:shd w:val="clear" w:color="000000" w:fill="D9D9D9"/>
            <w:vAlign w:val="center"/>
            <w:hideMark/>
          </w:tcPr>
          <w:p w14:paraId="3CE9C012" w14:textId="69CBA349" w:rsidR="009D1725" w:rsidRPr="00243718" w:rsidRDefault="004A05A3"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18</w:t>
            </w:r>
            <w:r w:rsidR="009D1725" w:rsidRPr="00243718">
              <w:rPr>
                <w:rFonts w:ascii="GHEA Grapalat" w:eastAsia="Times New Roman" w:hAnsi="GHEA Grapalat" w:cs="Times New Roman"/>
                <w:b/>
                <w:bCs/>
                <w:color w:val="000000"/>
                <w:sz w:val="24"/>
                <w:szCs w:val="24"/>
                <w:lang w:val="hy-AM"/>
              </w:rPr>
              <w:t xml:space="preserve"> և </w:t>
            </w:r>
            <w:r w:rsidR="00E84EEA" w:rsidRPr="00243718">
              <w:rPr>
                <w:rFonts w:ascii="GHEA Grapalat" w:eastAsia="Times New Roman" w:hAnsi="GHEA Grapalat" w:cs="Times New Roman"/>
                <w:b/>
                <w:bCs/>
                <w:color w:val="000000"/>
                <w:sz w:val="24"/>
                <w:szCs w:val="24"/>
                <w:lang w:val="hy-AM"/>
              </w:rPr>
              <w:t>ավելի տարեկան</w:t>
            </w:r>
          </w:p>
        </w:tc>
        <w:tc>
          <w:tcPr>
            <w:tcW w:w="1800" w:type="dxa"/>
            <w:tcBorders>
              <w:top w:val="nil"/>
              <w:left w:val="nil"/>
              <w:bottom w:val="double" w:sz="6" w:space="0" w:color="auto"/>
              <w:right w:val="single" w:sz="12" w:space="0" w:color="auto"/>
            </w:tcBorders>
            <w:shd w:val="clear" w:color="000000" w:fill="D9D9D9"/>
            <w:vAlign w:val="center"/>
            <w:hideMark/>
          </w:tcPr>
          <w:p w14:paraId="6E7A3BE4" w14:textId="34DBD67D" w:rsidR="009D1725" w:rsidRPr="00243718" w:rsidRDefault="00E760A7"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անկողնային խնամքի ենթակա</w:t>
            </w:r>
          </w:p>
        </w:tc>
      </w:tr>
      <w:tr w:rsidR="0089310C" w:rsidRPr="00243718" w14:paraId="76F6EB7F"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7B1A223C" w14:textId="08EB5D3F"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1</w:t>
            </w:r>
          </w:p>
        </w:tc>
        <w:tc>
          <w:tcPr>
            <w:tcW w:w="4320" w:type="dxa"/>
            <w:tcBorders>
              <w:top w:val="nil"/>
              <w:left w:val="nil"/>
              <w:bottom w:val="double" w:sz="6" w:space="0" w:color="auto"/>
              <w:right w:val="double" w:sz="6" w:space="0" w:color="auto"/>
            </w:tcBorders>
            <w:shd w:val="clear" w:color="000000" w:fill="FFFFFF"/>
            <w:vAlign w:val="center"/>
            <w:hideMark/>
          </w:tcPr>
          <w:p w14:paraId="34A054A1" w14:textId="1B85D9F9"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ատամի խոզանակ</w:t>
            </w:r>
          </w:p>
        </w:tc>
        <w:tc>
          <w:tcPr>
            <w:tcW w:w="1170" w:type="dxa"/>
            <w:tcBorders>
              <w:top w:val="nil"/>
              <w:left w:val="nil"/>
              <w:bottom w:val="double" w:sz="6" w:space="0" w:color="auto"/>
              <w:right w:val="double" w:sz="6" w:space="0" w:color="auto"/>
            </w:tcBorders>
            <w:shd w:val="clear" w:color="000000" w:fill="FFFFFF"/>
            <w:vAlign w:val="center"/>
            <w:hideMark/>
          </w:tcPr>
          <w:p w14:paraId="05DB6FA5" w14:textId="21E20736" w:rsidR="0089310C" w:rsidRPr="00243718" w:rsidRDefault="0089310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hideMark/>
          </w:tcPr>
          <w:p w14:paraId="7231AE41" w14:textId="091C256E"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2</w:t>
            </w:r>
          </w:p>
        </w:tc>
      </w:tr>
      <w:tr w:rsidR="0089310C" w:rsidRPr="00243718" w14:paraId="538D7E15" w14:textId="77777777" w:rsidTr="005B7D76">
        <w:trPr>
          <w:trHeight w:val="46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79B558F3" w14:textId="63FBDBA2"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lastRenderedPageBreak/>
              <w:t>2</w:t>
            </w:r>
          </w:p>
        </w:tc>
        <w:tc>
          <w:tcPr>
            <w:tcW w:w="4320" w:type="dxa"/>
            <w:tcBorders>
              <w:top w:val="nil"/>
              <w:left w:val="nil"/>
              <w:bottom w:val="double" w:sz="6" w:space="0" w:color="auto"/>
              <w:right w:val="double" w:sz="6" w:space="0" w:color="auto"/>
            </w:tcBorders>
            <w:shd w:val="clear" w:color="000000" w:fill="FFFFFF"/>
            <w:vAlign w:val="center"/>
            <w:hideMark/>
          </w:tcPr>
          <w:p w14:paraId="3D225F2F" w14:textId="734AB413"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ատամի մածուկ</w:t>
            </w:r>
          </w:p>
        </w:tc>
        <w:tc>
          <w:tcPr>
            <w:tcW w:w="1170" w:type="dxa"/>
            <w:tcBorders>
              <w:top w:val="nil"/>
              <w:left w:val="nil"/>
              <w:bottom w:val="double" w:sz="6" w:space="0" w:color="auto"/>
              <w:right w:val="double" w:sz="6" w:space="0" w:color="auto"/>
            </w:tcBorders>
            <w:shd w:val="clear" w:color="000000" w:fill="FFFFFF"/>
            <w:vAlign w:val="center"/>
            <w:hideMark/>
          </w:tcPr>
          <w:p w14:paraId="6AAA601E" w14:textId="27D3F54E" w:rsidR="0089310C" w:rsidRPr="00243718" w:rsidRDefault="0089310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կգ</w:t>
            </w:r>
          </w:p>
        </w:tc>
        <w:tc>
          <w:tcPr>
            <w:tcW w:w="3600" w:type="dxa"/>
            <w:gridSpan w:val="2"/>
            <w:tcBorders>
              <w:top w:val="nil"/>
              <w:left w:val="nil"/>
              <w:bottom w:val="double" w:sz="6" w:space="0" w:color="auto"/>
              <w:right w:val="single" w:sz="12" w:space="0" w:color="auto"/>
            </w:tcBorders>
            <w:shd w:val="clear" w:color="000000" w:fill="FFFFFF"/>
            <w:vAlign w:val="center"/>
          </w:tcPr>
          <w:p w14:paraId="3152E0F9" w14:textId="70BA04B1"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0.6</w:t>
            </w:r>
          </w:p>
        </w:tc>
      </w:tr>
      <w:tr w:rsidR="0089310C" w:rsidRPr="00243718" w14:paraId="5C015741" w14:textId="77777777" w:rsidTr="005B7D76">
        <w:trPr>
          <w:trHeight w:val="465"/>
        </w:trPr>
        <w:tc>
          <w:tcPr>
            <w:tcW w:w="540" w:type="dxa"/>
            <w:tcBorders>
              <w:top w:val="nil"/>
              <w:left w:val="single" w:sz="12" w:space="0" w:color="auto"/>
              <w:bottom w:val="double" w:sz="6" w:space="0" w:color="auto"/>
              <w:right w:val="double" w:sz="6" w:space="0" w:color="auto"/>
            </w:tcBorders>
            <w:shd w:val="clear" w:color="000000" w:fill="FFFFFF"/>
            <w:vAlign w:val="center"/>
          </w:tcPr>
          <w:p w14:paraId="39BCDB29" w14:textId="7F769941" w:rsidR="0089310C" w:rsidRPr="00243718" w:rsidRDefault="0089310C"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3</w:t>
            </w:r>
          </w:p>
        </w:tc>
        <w:tc>
          <w:tcPr>
            <w:tcW w:w="4320" w:type="dxa"/>
            <w:tcBorders>
              <w:top w:val="nil"/>
              <w:left w:val="nil"/>
              <w:bottom w:val="double" w:sz="6" w:space="0" w:color="auto"/>
              <w:right w:val="double" w:sz="6" w:space="0" w:color="auto"/>
            </w:tcBorders>
            <w:shd w:val="clear" w:color="000000" w:fill="FFFFFF"/>
            <w:vAlign w:val="center"/>
          </w:tcPr>
          <w:p w14:paraId="1D307FB9" w14:textId="0AB2F8B6" w:rsidR="0089310C"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օճառ լվացվելու</w:t>
            </w:r>
          </w:p>
        </w:tc>
        <w:tc>
          <w:tcPr>
            <w:tcW w:w="1170" w:type="dxa"/>
            <w:tcBorders>
              <w:top w:val="nil"/>
              <w:left w:val="nil"/>
              <w:bottom w:val="double" w:sz="6" w:space="0" w:color="auto"/>
              <w:right w:val="double" w:sz="6" w:space="0" w:color="auto"/>
            </w:tcBorders>
            <w:shd w:val="clear" w:color="000000" w:fill="FFFFFF"/>
            <w:vAlign w:val="center"/>
          </w:tcPr>
          <w:p w14:paraId="68A0AF27" w14:textId="1A6AE64D"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0104A5C" w14:textId="4D6C7CB3"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18</w:t>
            </w:r>
          </w:p>
        </w:tc>
      </w:tr>
      <w:tr w:rsidR="0089310C" w:rsidRPr="00243718" w14:paraId="719EF603" w14:textId="77777777" w:rsidTr="005B7D76">
        <w:trPr>
          <w:trHeight w:val="465"/>
        </w:trPr>
        <w:tc>
          <w:tcPr>
            <w:tcW w:w="540" w:type="dxa"/>
            <w:tcBorders>
              <w:top w:val="nil"/>
              <w:left w:val="single" w:sz="12" w:space="0" w:color="auto"/>
              <w:bottom w:val="double" w:sz="6" w:space="0" w:color="auto"/>
              <w:right w:val="double" w:sz="6" w:space="0" w:color="auto"/>
            </w:tcBorders>
            <w:shd w:val="clear" w:color="000000" w:fill="FFFFFF"/>
            <w:vAlign w:val="center"/>
          </w:tcPr>
          <w:p w14:paraId="0617E380" w14:textId="1211DEDC" w:rsidR="0089310C" w:rsidRPr="00243718" w:rsidRDefault="0089310C" w:rsidP="00192C54">
            <w:pPr>
              <w:spacing w:after="0" w:line="360" w:lineRule="auto"/>
              <w:jc w:val="center"/>
              <w:rPr>
                <w:rFonts w:ascii="GHEA Grapalat" w:hAnsi="GHEA Grapalat" w:cs="Calibri"/>
                <w:color w:val="000000"/>
                <w:sz w:val="24"/>
                <w:szCs w:val="24"/>
              </w:rPr>
            </w:pPr>
            <w:r w:rsidRPr="00243718">
              <w:rPr>
                <w:rFonts w:ascii="GHEA Grapalat" w:hAnsi="GHEA Grapalat" w:cs="Calibri"/>
                <w:color w:val="000000"/>
                <w:sz w:val="24"/>
                <w:szCs w:val="24"/>
              </w:rPr>
              <w:t>4</w:t>
            </w:r>
          </w:p>
        </w:tc>
        <w:tc>
          <w:tcPr>
            <w:tcW w:w="4320" w:type="dxa"/>
            <w:tcBorders>
              <w:top w:val="nil"/>
              <w:left w:val="nil"/>
              <w:bottom w:val="double" w:sz="6" w:space="0" w:color="auto"/>
              <w:right w:val="double" w:sz="6" w:space="0" w:color="auto"/>
            </w:tcBorders>
            <w:shd w:val="clear" w:color="000000" w:fill="FFFFFF"/>
            <w:vAlign w:val="center"/>
          </w:tcPr>
          <w:p w14:paraId="5D7F4831" w14:textId="6E881012" w:rsidR="0089310C" w:rsidRPr="00243718" w:rsidRDefault="008C26AC" w:rsidP="00962485">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հեղուկ օճառ</w:t>
            </w:r>
          </w:p>
        </w:tc>
        <w:tc>
          <w:tcPr>
            <w:tcW w:w="1170" w:type="dxa"/>
            <w:tcBorders>
              <w:top w:val="nil"/>
              <w:left w:val="nil"/>
              <w:bottom w:val="double" w:sz="6" w:space="0" w:color="auto"/>
              <w:right w:val="double" w:sz="6" w:space="0" w:color="auto"/>
            </w:tcBorders>
            <w:shd w:val="clear" w:color="000000" w:fill="FFFFFF"/>
            <w:vAlign w:val="center"/>
          </w:tcPr>
          <w:p w14:paraId="77015D75" w14:textId="440B52D9"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52751B23" w14:textId="29A3E46C"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w:t>
            </w:r>
          </w:p>
        </w:tc>
      </w:tr>
      <w:tr w:rsidR="0089310C" w:rsidRPr="00243718" w14:paraId="6EE0F1AD"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530D61B1" w14:textId="6ABF5AA6"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5</w:t>
            </w:r>
          </w:p>
        </w:tc>
        <w:tc>
          <w:tcPr>
            <w:tcW w:w="4320" w:type="dxa"/>
            <w:tcBorders>
              <w:top w:val="nil"/>
              <w:left w:val="nil"/>
              <w:bottom w:val="double" w:sz="6" w:space="0" w:color="auto"/>
              <w:right w:val="double" w:sz="6" w:space="0" w:color="auto"/>
            </w:tcBorders>
            <w:shd w:val="clear" w:color="000000" w:fill="FFFFFF"/>
            <w:vAlign w:val="center"/>
            <w:hideMark/>
          </w:tcPr>
          <w:p w14:paraId="4369B365" w14:textId="012203F1"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օճառի աման</w:t>
            </w:r>
          </w:p>
        </w:tc>
        <w:tc>
          <w:tcPr>
            <w:tcW w:w="1170" w:type="dxa"/>
            <w:tcBorders>
              <w:top w:val="nil"/>
              <w:left w:val="nil"/>
              <w:bottom w:val="double" w:sz="6" w:space="0" w:color="auto"/>
              <w:right w:val="double" w:sz="6" w:space="0" w:color="auto"/>
            </w:tcBorders>
            <w:shd w:val="clear" w:color="000000" w:fill="FFFFFF"/>
            <w:vAlign w:val="center"/>
            <w:hideMark/>
          </w:tcPr>
          <w:p w14:paraId="4913F957" w14:textId="30D4E40C" w:rsidR="0089310C" w:rsidRPr="00243718" w:rsidRDefault="0089310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32367987" w14:textId="06B513C3"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1</w:t>
            </w:r>
          </w:p>
        </w:tc>
      </w:tr>
      <w:tr w:rsidR="0089310C" w:rsidRPr="00243718" w14:paraId="0CD676F9"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6C524F42" w14:textId="6BC3D02B"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6</w:t>
            </w:r>
          </w:p>
        </w:tc>
        <w:tc>
          <w:tcPr>
            <w:tcW w:w="4320" w:type="dxa"/>
            <w:tcBorders>
              <w:top w:val="nil"/>
              <w:left w:val="nil"/>
              <w:bottom w:val="double" w:sz="6" w:space="0" w:color="auto"/>
              <w:right w:val="double" w:sz="6" w:space="0" w:color="auto"/>
            </w:tcBorders>
            <w:shd w:val="clear" w:color="000000" w:fill="FFFFFF"/>
            <w:vAlign w:val="center"/>
          </w:tcPr>
          <w:p w14:paraId="2CB78220" w14:textId="75C9DC96" w:rsidR="0089310C" w:rsidRPr="00243718" w:rsidRDefault="008C26AC" w:rsidP="00192C54">
            <w:pPr>
              <w:spacing w:after="0" w:line="360" w:lineRule="auto"/>
              <w:jc w:val="both"/>
              <w:rPr>
                <w:rFonts w:ascii="GHEA Grapalat" w:eastAsia="Times New Roman" w:hAnsi="GHEA Grapalat" w:cs="Sylfaen"/>
                <w:color w:val="000000"/>
                <w:sz w:val="24"/>
                <w:szCs w:val="24"/>
                <w:lang w:val="en-US"/>
              </w:rPr>
            </w:pPr>
            <w:r w:rsidRPr="00243718">
              <w:rPr>
                <w:rFonts w:ascii="GHEA Grapalat" w:hAnsi="GHEA Grapalat" w:cs="Calibri"/>
                <w:color w:val="000000"/>
                <w:sz w:val="24"/>
                <w:szCs w:val="24"/>
              </w:rPr>
              <w:t>շամպուն</w:t>
            </w:r>
          </w:p>
        </w:tc>
        <w:tc>
          <w:tcPr>
            <w:tcW w:w="1170" w:type="dxa"/>
            <w:tcBorders>
              <w:top w:val="nil"/>
              <w:left w:val="nil"/>
              <w:bottom w:val="double" w:sz="6" w:space="0" w:color="auto"/>
              <w:right w:val="double" w:sz="6" w:space="0" w:color="auto"/>
            </w:tcBorders>
            <w:shd w:val="clear" w:color="000000" w:fill="FFFFFF"/>
            <w:vAlign w:val="center"/>
          </w:tcPr>
          <w:p w14:paraId="1707D5E0" w14:textId="6F69FD78"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2491EA4E" w14:textId="49E072EF"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1.5</w:t>
            </w:r>
          </w:p>
        </w:tc>
      </w:tr>
      <w:tr w:rsidR="0089310C" w:rsidRPr="00243718" w14:paraId="4BE981C5"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6B532AAE" w14:textId="4A65CF13"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7</w:t>
            </w:r>
          </w:p>
        </w:tc>
        <w:tc>
          <w:tcPr>
            <w:tcW w:w="4320" w:type="dxa"/>
            <w:tcBorders>
              <w:top w:val="nil"/>
              <w:left w:val="nil"/>
              <w:bottom w:val="double" w:sz="6" w:space="0" w:color="auto"/>
              <w:right w:val="double" w:sz="6" w:space="0" w:color="auto"/>
            </w:tcBorders>
            <w:shd w:val="clear" w:color="000000" w:fill="FFFFFF"/>
            <w:vAlign w:val="center"/>
          </w:tcPr>
          <w:p w14:paraId="7099436E" w14:textId="67BB4397"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փայտիկներ՝ ականջ մաքրելու</w:t>
            </w:r>
          </w:p>
        </w:tc>
        <w:tc>
          <w:tcPr>
            <w:tcW w:w="1170" w:type="dxa"/>
            <w:tcBorders>
              <w:top w:val="nil"/>
              <w:left w:val="nil"/>
              <w:bottom w:val="double" w:sz="6" w:space="0" w:color="auto"/>
              <w:right w:val="double" w:sz="6" w:space="0" w:color="auto"/>
            </w:tcBorders>
            <w:shd w:val="clear" w:color="000000" w:fill="FFFFFF"/>
            <w:vAlign w:val="center"/>
          </w:tcPr>
          <w:p w14:paraId="42BCB44B" w14:textId="4AAE7D6B"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902CFC6" w14:textId="24B6589E"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365</w:t>
            </w:r>
          </w:p>
        </w:tc>
      </w:tr>
      <w:tr w:rsidR="00C6272C" w:rsidRPr="00243718" w14:paraId="5A8FD172"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3405D722" w14:textId="2DCED5EC" w:rsidR="00C6272C" w:rsidRPr="00243718" w:rsidRDefault="00C6272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8</w:t>
            </w:r>
          </w:p>
        </w:tc>
        <w:tc>
          <w:tcPr>
            <w:tcW w:w="4320" w:type="dxa"/>
            <w:tcBorders>
              <w:top w:val="nil"/>
              <w:left w:val="nil"/>
              <w:bottom w:val="double" w:sz="6" w:space="0" w:color="auto"/>
              <w:right w:val="double" w:sz="6" w:space="0" w:color="auto"/>
            </w:tcBorders>
            <w:shd w:val="clear" w:color="000000" w:fill="FFFFFF"/>
            <w:vAlign w:val="center"/>
          </w:tcPr>
          <w:p w14:paraId="5F1AF2BD" w14:textId="08C556D2" w:rsidR="00C6272C" w:rsidRPr="00243718" w:rsidRDefault="008C26AC" w:rsidP="00192C54">
            <w:pPr>
              <w:spacing w:after="0" w:line="360" w:lineRule="auto"/>
              <w:jc w:val="both"/>
              <w:rPr>
                <w:rFonts w:ascii="GHEA Grapalat" w:hAnsi="GHEA Grapalat"/>
                <w:sz w:val="24"/>
                <w:szCs w:val="24"/>
                <w:lang w:val="hy-AM"/>
              </w:rPr>
            </w:pPr>
            <w:r w:rsidRPr="00243718">
              <w:rPr>
                <w:rFonts w:ascii="GHEA Grapalat" w:hAnsi="GHEA Grapalat" w:cs="Calibri"/>
                <w:color w:val="000000"/>
                <w:sz w:val="24"/>
                <w:szCs w:val="24"/>
                <w:lang w:val="hy-AM"/>
              </w:rPr>
              <w:t>քսուքներ՝ ձեռքի կամ երեսի</w:t>
            </w:r>
          </w:p>
        </w:tc>
        <w:tc>
          <w:tcPr>
            <w:tcW w:w="1170" w:type="dxa"/>
            <w:tcBorders>
              <w:top w:val="nil"/>
              <w:left w:val="nil"/>
              <w:bottom w:val="double" w:sz="6" w:space="0" w:color="auto"/>
              <w:right w:val="double" w:sz="6" w:space="0" w:color="auto"/>
            </w:tcBorders>
            <w:shd w:val="clear" w:color="000000" w:fill="FFFFFF"/>
            <w:vAlign w:val="center"/>
          </w:tcPr>
          <w:p w14:paraId="27DF3020" w14:textId="04EB9136" w:rsidR="00C6272C" w:rsidRPr="00243718" w:rsidRDefault="00D95E0D"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կգ</w:t>
            </w:r>
          </w:p>
        </w:tc>
        <w:tc>
          <w:tcPr>
            <w:tcW w:w="1800" w:type="dxa"/>
            <w:tcBorders>
              <w:top w:val="nil"/>
              <w:left w:val="nil"/>
              <w:bottom w:val="double" w:sz="6" w:space="0" w:color="auto"/>
              <w:right w:val="double" w:sz="6" w:space="0" w:color="auto"/>
            </w:tcBorders>
            <w:shd w:val="clear" w:color="000000" w:fill="FFFFFF"/>
            <w:vAlign w:val="center"/>
          </w:tcPr>
          <w:p w14:paraId="384611F1" w14:textId="400128A0" w:rsidR="00C6272C" w:rsidRPr="00243718" w:rsidRDefault="00D95E0D"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1.5</w:t>
            </w:r>
          </w:p>
        </w:tc>
        <w:tc>
          <w:tcPr>
            <w:tcW w:w="1800" w:type="dxa"/>
            <w:tcBorders>
              <w:top w:val="nil"/>
              <w:left w:val="nil"/>
              <w:bottom w:val="double" w:sz="6" w:space="0" w:color="auto"/>
              <w:right w:val="single" w:sz="12" w:space="0" w:color="auto"/>
            </w:tcBorders>
            <w:shd w:val="clear" w:color="000000" w:fill="FFFFFF"/>
            <w:vAlign w:val="center"/>
          </w:tcPr>
          <w:p w14:paraId="732B2DFA" w14:textId="1EA37303" w:rsidR="00C6272C" w:rsidRPr="00243718" w:rsidRDefault="00D95E0D"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w:t>
            </w:r>
          </w:p>
        </w:tc>
      </w:tr>
      <w:tr w:rsidR="0089310C" w:rsidRPr="00243718" w14:paraId="2B052367"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74791FEA" w14:textId="23653205"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9</w:t>
            </w:r>
          </w:p>
        </w:tc>
        <w:tc>
          <w:tcPr>
            <w:tcW w:w="4320" w:type="dxa"/>
            <w:tcBorders>
              <w:top w:val="nil"/>
              <w:left w:val="nil"/>
              <w:bottom w:val="double" w:sz="6" w:space="0" w:color="auto"/>
              <w:right w:val="double" w:sz="6" w:space="0" w:color="auto"/>
            </w:tcBorders>
            <w:shd w:val="clear" w:color="000000" w:fill="FFFFFF"/>
            <w:vAlign w:val="center"/>
          </w:tcPr>
          <w:p w14:paraId="65CA46A5" w14:textId="41C11DFE" w:rsidR="0089310C" w:rsidRPr="00243718" w:rsidRDefault="008C26A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քիսա լոգանքի</w:t>
            </w:r>
          </w:p>
        </w:tc>
        <w:tc>
          <w:tcPr>
            <w:tcW w:w="1170" w:type="dxa"/>
            <w:tcBorders>
              <w:top w:val="nil"/>
              <w:left w:val="nil"/>
              <w:bottom w:val="double" w:sz="6" w:space="0" w:color="auto"/>
              <w:right w:val="double" w:sz="6" w:space="0" w:color="auto"/>
            </w:tcBorders>
            <w:shd w:val="clear" w:color="000000" w:fill="FFFFFF"/>
            <w:vAlign w:val="center"/>
          </w:tcPr>
          <w:p w14:paraId="1C0524D9" w14:textId="5565947D"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D052FBC" w14:textId="34FE53C8"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w:t>
            </w:r>
          </w:p>
        </w:tc>
      </w:tr>
      <w:tr w:rsidR="0089310C" w:rsidRPr="00243718" w14:paraId="4DB104CB" w14:textId="77777777" w:rsidTr="005B7D76">
        <w:trPr>
          <w:trHeight w:val="267"/>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46A47E8C" w14:textId="6B5C56E1"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10</w:t>
            </w:r>
          </w:p>
        </w:tc>
        <w:tc>
          <w:tcPr>
            <w:tcW w:w="4320" w:type="dxa"/>
            <w:tcBorders>
              <w:top w:val="nil"/>
              <w:left w:val="nil"/>
              <w:bottom w:val="double" w:sz="6" w:space="0" w:color="auto"/>
              <w:right w:val="double" w:sz="6" w:space="0" w:color="auto"/>
            </w:tcBorders>
            <w:shd w:val="clear" w:color="000000" w:fill="FFFFFF"/>
            <w:vAlign w:val="center"/>
            <w:hideMark/>
          </w:tcPr>
          <w:p w14:paraId="2F978EB6" w14:textId="46257B8B"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սպունգ լոգանքի</w:t>
            </w:r>
          </w:p>
        </w:tc>
        <w:tc>
          <w:tcPr>
            <w:tcW w:w="1170" w:type="dxa"/>
            <w:tcBorders>
              <w:top w:val="nil"/>
              <w:left w:val="nil"/>
              <w:bottom w:val="double" w:sz="6" w:space="0" w:color="auto"/>
              <w:right w:val="double" w:sz="6" w:space="0" w:color="auto"/>
            </w:tcBorders>
            <w:shd w:val="clear" w:color="000000" w:fill="FFFFFF"/>
            <w:vAlign w:val="center"/>
            <w:hideMark/>
          </w:tcPr>
          <w:p w14:paraId="644AAB64" w14:textId="60F467B6" w:rsidR="0089310C" w:rsidRPr="00243718" w:rsidRDefault="0089310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AD5F8A8" w14:textId="1C3A958A"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2</w:t>
            </w:r>
          </w:p>
        </w:tc>
      </w:tr>
      <w:tr w:rsidR="0089310C" w:rsidRPr="00243718" w14:paraId="69B47B9E"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F644F8D" w14:textId="5DB635C7" w:rsidR="0089310C" w:rsidRPr="00243718" w:rsidRDefault="0089310C"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064C9F9B" w14:textId="79A306B4"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սանր</w:t>
            </w:r>
          </w:p>
        </w:tc>
        <w:tc>
          <w:tcPr>
            <w:tcW w:w="1170" w:type="dxa"/>
            <w:tcBorders>
              <w:top w:val="nil"/>
              <w:left w:val="nil"/>
              <w:bottom w:val="double" w:sz="6" w:space="0" w:color="auto"/>
              <w:right w:val="double" w:sz="6" w:space="0" w:color="auto"/>
            </w:tcBorders>
            <w:shd w:val="clear" w:color="000000" w:fill="FFFFFF"/>
            <w:vAlign w:val="center"/>
          </w:tcPr>
          <w:p w14:paraId="4493A672" w14:textId="7121634B"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850AAC8" w14:textId="510F66CE"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p>
        </w:tc>
      </w:tr>
      <w:tr w:rsidR="0089310C" w:rsidRPr="00243718" w14:paraId="10F1508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28C3E16" w14:textId="32A418EB" w:rsidR="0089310C" w:rsidRPr="00243718" w:rsidRDefault="0089310C"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0936D02D" w14:textId="0FC4234D"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հակաքրտինքային միջոց / դեզոդոր</w:t>
            </w:r>
          </w:p>
        </w:tc>
        <w:tc>
          <w:tcPr>
            <w:tcW w:w="1170" w:type="dxa"/>
            <w:tcBorders>
              <w:top w:val="nil"/>
              <w:left w:val="nil"/>
              <w:bottom w:val="double" w:sz="6" w:space="0" w:color="auto"/>
              <w:right w:val="double" w:sz="6" w:space="0" w:color="auto"/>
            </w:tcBorders>
            <w:shd w:val="clear" w:color="000000" w:fill="FFFFFF"/>
            <w:vAlign w:val="center"/>
          </w:tcPr>
          <w:p w14:paraId="16DCFD55" w14:textId="59C151DB"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69FF11B" w14:textId="1143AF76"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p>
        </w:tc>
      </w:tr>
      <w:tr w:rsidR="0089310C" w:rsidRPr="00243718" w14:paraId="33549B8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D62F905" w14:textId="04330D25" w:rsidR="0089310C" w:rsidRPr="00243718" w:rsidRDefault="0089310C"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78F7F0C2" w14:textId="4828DDB8"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մազի ներկ</w:t>
            </w:r>
          </w:p>
        </w:tc>
        <w:tc>
          <w:tcPr>
            <w:tcW w:w="1170" w:type="dxa"/>
            <w:tcBorders>
              <w:top w:val="nil"/>
              <w:left w:val="nil"/>
              <w:bottom w:val="double" w:sz="6" w:space="0" w:color="auto"/>
              <w:right w:val="double" w:sz="6" w:space="0" w:color="auto"/>
            </w:tcBorders>
            <w:shd w:val="clear" w:color="000000" w:fill="FFFFFF"/>
            <w:vAlign w:val="center"/>
          </w:tcPr>
          <w:p w14:paraId="5ADC284E" w14:textId="665E1CB2"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4F02A3D9" w14:textId="548692D4"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6</w:t>
            </w:r>
          </w:p>
        </w:tc>
      </w:tr>
      <w:tr w:rsidR="0089310C" w:rsidRPr="00243718" w14:paraId="28FB785A"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A4C4A44" w14:textId="18CB9C92" w:rsidR="0089310C" w:rsidRPr="00243718" w:rsidRDefault="0089310C"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2BC9D2FE" w14:textId="64A537C1"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եղունգկտրիչ կամ մկրատ</w:t>
            </w:r>
          </w:p>
        </w:tc>
        <w:tc>
          <w:tcPr>
            <w:tcW w:w="1170" w:type="dxa"/>
            <w:tcBorders>
              <w:top w:val="nil"/>
              <w:left w:val="nil"/>
              <w:bottom w:val="double" w:sz="6" w:space="0" w:color="auto"/>
              <w:right w:val="double" w:sz="6" w:space="0" w:color="auto"/>
            </w:tcBorders>
            <w:shd w:val="clear" w:color="000000" w:fill="FFFFFF"/>
            <w:vAlign w:val="center"/>
          </w:tcPr>
          <w:p w14:paraId="78B02E44" w14:textId="1D33330B"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7D59D2D" w14:textId="64DE1F79"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w:t>
            </w:r>
          </w:p>
        </w:tc>
      </w:tr>
      <w:tr w:rsidR="00CE227A" w:rsidRPr="00243718" w14:paraId="695A00D5" w14:textId="77777777" w:rsidTr="005B7D76">
        <w:trPr>
          <w:trHeight w:val="132"/>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77FBABD8" w14:textId="4F7C7CA7" w:rsidR="00CE227A" w:rsidRPr="00243718" w:rsidRDefault="00CE227A"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hideMark/>
          </w:tcPr>
          <w:p w14:paraId="0CFC6EEA" w14:textId="3C667B27" w:rsidR="00CE227A"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 xml:space="preserve">մեկանգամյա օգտագործման տակդիր </w:t>
            </w:r>
          </w:p>
        </w:tc>
        <w:tc>
          <w:tcPr>
            <w:tcW w:w="1170" w:type="dxa"/>
            <w:tcBorders>
              <w:top w:val="nil"/>
              <w:left w:val="nil"/>
              <w:bottom w:val="double" w:sz="6" w:space="0" w:color="auto"/>
              <w:right w:val="double" w:sz="6" w:space="0" w:color="auto"/>
            </w:tcBorders>
            <w:shd w:val="clear" w:color="000000" w:fill="FFFFFF"/>
            <w:vAlign w:val="center"/>
            <w:hideMark/>
          </w:tcPr>
          <w:p w14:paraId="4B37BAC8" w14:textId="2D22388C" w:rsidR="00CE227A" w:rsidRPr="00243718" w:rsidRDefault="00CE227A"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հատ</w:t>
            </w:r>
          </w:p>
        </w:tc>
        <w:tc>
          <w:tcPr>
            <w:tcW w:w="1800" w:type="dxa"/>
            <w:tcBorders>
              <w:top w:val="nil"/>
              <w:left w:val="nil"/>
              <w:bottom w:val="double" w:sz="6" w:space="0" w:color="auto"/>
              <w:right w:val="double" w:sz="6" w:space="0" w:color="auto"/>
            </w:tcBorders>
            <w:shd w:val="clear" w:color="000000" w:fill="FFFFFF"/>
            <w:vAlign w:val="center"/>
            <w:hideMark/>
          </w:tcPr>
          <w:p w14:paraId="34057834" w14:textId="73E985AF" w:rsidR="00CE227A" w:rsidRPr="00243718" w:rsidRDefault="00CE227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180</w:t>
            </w:r>
          </w:p>
        </w:tc>
        <w:tc>
          <w:tcPr>
            <w:tcW w:w="1800" w:type="dxa"/>
            <w:tcBorders>
              <w:top w:val="nil"/>
              <w:left w:val="nil"/>
              <w:bottom w:val="double" w:sz="6" w:space="0" w:color="auto"/>
              <w:right w:val="single" w:sz="12" w:space="0" w:color="auto"/>
            </w:tcBorders>
            <w:shd w:val="clear" w:color="000000" w:fill="FFFFFF"/>
            <w:vAlign w:val="center"/>
            <w:hideMark/>
          </w:tcPr>
          <w:p w14:paraId="50E12BCC" w14:textId="01071265" w:rsidR="00CE227A" w:rsidRPr="00243718" w:rsidRDefault="005B7D76"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1095</w:t>
            </w:r>
          </w:p>
        </w:tc>
      </w:tr>
      <w:tr w:rsidR="00CE227A" w:rsidRPr="00243718" w14:paraId="0AD13534" w14:textId="77777777" w:rsidTr="005B7D76">
        <w:trPr>
          <w:trHeight w:val="42"/>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3CDECF69" w14:textId="4185CB50" w:rsidR="00CE227A" w:rsidRPr="00243718" w:rsidRDefault="00CE227A" w:rsidP="00962485">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w:t>
            </w:r>
            <w:r w:rsidR="00962485"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hideMark/>
          </w:tcPr>
          <w:p w14:paraId="4AC7B56D" w14:textId="7B7312B6" w:rsidR="00CE227A"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մոմլաթ բժշկական</w:t>
            </w:r>
          </w:p>
        </w:tc>
        <w:tc>
          <w:tcPr>
            <w:tcW w:w="1170" w:type="dxa"/>
            <w:tcBorders>
              <w:top w:val="nil"/>
              <w:left w:val="nil"/>
              <w:bottom w:val="double" w:sz="6" w:space="0" w:color="auto"/>
              <w:right w:val="double" w:sz="6" w:space="0" w:color="auto"/>
            </w:tcBorders>
            <w:shd w:val="clear" w:color="000000" w:fill="FFFFFF"/>
            <w:vAlign w:val="center"/>
            <w:hideMark/>
          </w:tcPr>
          <w:p w14:paraId="6A87FEF8" w14:textId="3FD76F01" w:rsidR="00CE227A" w:rsidRPr="00243718" w:rsidRDefault="00CE227A"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մետր</w:t>
            </w:r>
          </w:p>
        </w:tc>
        <w:tc>
          <w:tcPr>
            <w:tcW w:w="1800" w:type="dxa"/>
            <w:tcBorders>
              <w:top w:val="nil"/>
              <w:left w:val="nil"/>
              <w:bottom w:val="double" w:sz="6" w:space="0" w:color="auto"/>
              <w:right w:val="double" w:sz="6" w:space="0" w:color="auto"/>
            </w:tcBorders>
            <w:shd w:val="clear" w:color="000000" w:fill="FFFFFF"/>
            <w:vAlign w:val="center"/>
            <w:hideMark/>
          </w:tcPr>
          <w:p w14:paraId="7E4D7144" w14:textId="59DB8697" w:rsidR="00CE227A" w:rsidRPr="00243718" w:rsidRDefault="00CE227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1,0</w:t>
            </w:r>
          </w:p>
        </w:tc>
        <w:tc>
          <w:tcPr>
            <w:tcW w:w="1800" w:type="dxa"/>
            <w:tcBorders>
              <w:top w:val="nil"/>
              <w:left w:val="nil"/>
              <w:bottom w:val="double" w:sz="6" w:space="0" w:color="auto"/>
              <w:right w:val="single" w:sz="12" w:space="0" w:color="auto"/>
            </w:tcBorders>
            <w:shd w:val="clear" w:color="000000" w:fill="FFFFFF"/>
            <w:vAlign w:val="center"/>
            <w:hideMark/>
          </w:tcPr>
          <w:p w14:paraId="7BFF4399" w14:textId="58B55531" w:rsidR="00CE227A" w:rsidRPr="00243718" w:rsidRDefault="00CE227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1,5</w:t>
            </w:r>
          </w:p>
        </w:tc>
      </w:tr>
      <w:tr w:rsidR="00CE227A" w:rsidRPr="00243718" w14:paraId="28C1B169" w14:textId="77777777" w:rsidTr="005B7D76">
        <w:trPr>
          <w:trHeight w:val="42"/>
        </w:trPr>
        <w:tc>
          <w:tcPr>
            <w:tcW w:w="540" w:type="dxa"/>
            <w:tcBorders>
              <w:top w:val="nil"/>
              <w:left w:val="single" w:sz="12" w:space="0" w:color="auto"/>
              <w:bottom w:val="double" w:sz="6" w:space="0" w:color="auto"/>
              <w:right w:val="double" w:sz="6" w:space="0" w:color="auto"/>
            </w:tcBorders>
            <w:shd w:val="clear" w:color="000000" w:fill="FFFFFF"/>
            <w:vAlign w:val="center"/>
          </w:tcPr>
          <w:p w14:paraId="15C52737" w14:textId="4CF2F221" w:rsidR="00CE227A" w:rsidRPr="00243718" w:rsidRDefault="00CE227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rPr>
              <w:t>1</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477E1A0F" w14:textId="2E09FFC0" w:rsidR="00CE227A" w:rsidRPr="00243718" w:rsidRDefault="008C26A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rPr>
              <w:t>զուգարանի թուղթ</w:t>
            </w:r>
          </w:p>
        </w:tc>
        <w:tc>
          <w:tcPr>
            <w:tcW w:w="1170" w:type="dxa"/>
            <w:tcBorders>
              <w:top w:val="nil"/>
              <w:left w:val="nil"/>
              <w:bottom w:val="double" w:sz="6" w:space="0" w:color="auto"/>
              <w:right w:val="double" w:sz="6" w:space="0" w:color="auto"/>
            </w:tcBorders>
            <w:shd w:val="clear" w:color="000000" w:fill="FFFFFF"/>
            <w:vAlign w:val="center"/>
          </w:tcPr>
          <w:p w14:paraId="4BBA8A50" w14:textId="0B86BDEC" w:rsidR="00CE227A" w:rsidRPr="00243718" w:rsidRDefault="00CE227A"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1800" w:type="dxa"/>
            <w:tcBorders>
              <w:top w:val="nil"/>
              <w:left w:val="nil"/>
              <w:bottom w:val="double" w:sz="6" w:space="0" w:color="auto"/>
              <w:right w:val="double" w:sz="6" w:space="0" w:color="auto"/>
            </w:tcBorders>
            <w:shd w:val="clear" w:color="000000" w:fill="FFFFFF"/>
            <w:vAlign w:val="center"/>
          </w:tcPr>
          <w:p w14:paraId="4E59093C" w14:textId="60BD0E61" w:rsidR="00CE227A" w:rsidRPr="00243718" w:rsidRDefault="00CE227A"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24</w:t>
            </w:r>
          </w:p>
        </w:tc>
        <w:tc>
          <w:tcPr>
            <w:tcW w:w="1800" w:type="dxa"/>
            <w:tcBorders>
              <w:top w:val="nil"/>
              <w:left w:val="nil"/>
              <w:bottom w:val="double" w:sz="6" w:space="0" w:color="auto"/>
              <w:right w:val="single" w:sz="12" w:space="0" w:color="auto"/>
            </w:tcBorders>
            <w:shd w:val="clear" w:color="000000" w:fill="FFFFFF"/>
            <w:vAlign w:val="center"/>
          </w:tcPr>
          <w:p w14:paraId="48C42B66" w14:textId="69AFA241" w:rsidR="00CE227A" w:rsidRPr="00243718" w:rsidRDefault="00CE227A"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12</w:t>
            </w:r>
          </w:p>
        </w:tc>
      </w:tr>
      <w:tr w:rsidR="0089310C" w:rsidRPr="00243718" w14:paraId="11821CD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1CE21975" w14:textId="00248CA2" w:rsidR="0089310C" w:rsidRPr="00243718" w:rsidRDefault="0089310C"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w:t>
            </w:r>
            <w:r w:rsidR="00A35B52" w:rsidRPr="00243718">
              <w:rPr>
                <w:rFonts w:ascii="GHEA Grapalat" w:hAnsi="GHEA Grapalat" w:cs="Calibri"/>
                <w:color w:val="000000"/>
                <w:sz w:val="24"/>
                <w:szCs w:val="24"/>
                <w:lang w:val="hy-AM"/>
              </w:rPr>
              <w:t>8</w:t>
            </w:r>
          </w:p>
        </w:tc>
        <w:tc>
          <w:tcPr>
            <w:tcW w:w="4320" w:type="dxa"/>
            <w:tcBorders>
              <w:top w:val="nil"/>
              <w:left w:val="nil"/>
              <w:bottom w:val="double" w:sz="6" w:space="0" w:color="auto"/>
              <w:right w:val="double" w:sz="6" w:space="0" w:color="auto"/>
            </w:tcBorders>
            <w:shd w:val="clear" w:color="000000" w:fill="FFFFFF"/>
            <w:vAlign w:val="center"/>
            <w:hideMark/>
          </w:tcPr>
          <w:p w14:paraId="28F76C08" w14:textId="085E3343"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սպունգ աման լվանալու</w:t>
            </w:r>
          </w:p>
        </w:tc>
        <w:tc>
          <w:tcPr>
            <w:tcW w:w="1170" w:type="dxa"/>
            <w:tcBorders>
              <w:top w:val="nil"/>
              <w:left w:val="nil"/>
              <w:bottom w:val="double" w:sz="6" w:space="0" w:color="auto"/>
              <w:right w:val="double" w:sz="6" w:space="0" w:color="auto"/>
            </w:tcBorders>
            <w:shd w:val="clear" w:color="000000" w:fill="FFFFFF"/>
            <w:vAlign w:val="center"/>
            <w:hideMark/>
          </w:tcPr>
          <w:p w14:paraId="36F8302B" w14:textId="13F20715" w:rsidR="0089310C" w:rsidRPr="00243718" w:rsidRDefault="0089310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3C401B5" w14:textId="4AB3B3F1"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4</w:t>
            </w:r>
          </w:p>
        </w:tc>
      </w:tr>
      <w:tr w:rsidR="0089310C" w:rsidRPr="00243718" w14:paraId="5AECEEB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9372001" w14:textId="3BBC4DE9" w:rsidR="0089310C" w:rsidRPr="00243718" w:rsidRDefault="00A35B5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19</w:t>
            </w:r>
          </w:p>
        </w:tc>
        <w:tc>
          <w:tcPr>
            <w:tcW w:w="4320" w:type="dxa"/>
            <w:tcBorders>
              <w:top w:val="nil"/>
              <w:left w:val="nil"/>
              <w:bottom w:val="double" w:sz="6" w:space="0" w:color="auto"/>
              <w:right w:val="double" w:sz="6" w:space="0" w:color="auto"/>
            </w:tcBorders>
            <w:shd w:val="clear" w:color="000000" w:fill="FFFFFF"/>
            <w:vAlign w:val="center"/>
          </w:tcPr>
          <w:p w14:paraId="22D3781E" w14:textId="6375CAFA" w:rsidR="0089310C"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սպունգի սպիրալ</w:t>
            </w:r>
          </w:p>
        </w:tc>
        <w:tc>
          <w:tcPr>
            <w:tcW w:w="1170" w:type="dxa"/>
            <w:tcBorders>
              <w:top w:val="nil"/>
              <w:left w:val="nil"/>
              <w:bottom w:val="double" w:sz="6" w:space="0" w:color="auto"/>
              <w:right w:val="double" w:sz="6" w:space="0" w:color="auto"/>
            </w:tcBorders>
            <w:shd w:val="clear" w:color="000000" w:fill="FFFFFF"/>
            <w:vAlign w:val="center"/>
          </w:tcPr>
          <w:p w14:paraId="25B3E1C1" w14:textId="113CB9A8"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FD86022" w14:textId="7D23EA40"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p>
        </w:tc>
      </w:tr>
      <w:tr w:rsidR="0089310C" w:rsidRPr="00243718" w14:paraId="3630E4E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D04CB33" w14:textId="192684B6" w:rsidR="0089310C" w:rsidRPr="00243718" w:rsidRDefault="0089310C"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0</w:t>
            </w:r>
          </w:p>
        </w:tc>
        <w:tc>
          <w:tcPr>
            <w:tcW w:w="4320" w:type="dxa"/>
            <w:tcBorders>
              <w:top w:val="nil"/>
              <w:left w:val="nil"/>
              <w:bottom w:val="double" w:sz="6" w:space="0" w:color="auto"/>
              <w:right w:val="double" w:sz="6" w:space="0" w:color="auto"/>
            </w:tcBorders>
            <w:shd w:val="clear" w:color="000000" w:fill="FFFFFF"/>
            <w:vAlign w:val="center"/>
          </w:tcPr>
          <w:p w14:paraId="7BF434BF" w14:textId="048290DE" w:rsidR="0089310C"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ռետինե ձեռնոց</w:t>
            </w:r>
          </w:p>
        </w:tc>
        <w:tc>
          <w:tcPr>
            <w:tcW w:w="1170" w:type="dxa"/>
            <w:tcBorders>
              <w:top w:val="nil"/>
              <w:left w:val="nil"/>
              <w:bottom w:val="double" w:sz="6" w:space="0" w:color="auto"/>
              <w:right w:val="double" w:sz="6" w:space="0" w:color="auto"/>
            </w:tcBorders>
            <w:shd w:val="clear" w:color="000000" w:fill="FFFFFF"/>
            <w:vAlign w:val="center"/>
          </w:tcPr>
          <w:p w14:paraId="62987FB1" w14:textId="770541D5"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զույգ</w:t>
            </w:r>
          </w:p>
        </w:tc>
        <w:tc>
          <w:tcPr>
            <w:tcW w:w="3600" w:type="dxa"/>
            <w:gridSpan w:val="2"/>
            <w:tcBorders>
              <w:top w:val="nil"/>
              <w:left w:val="nil"/>
              <w:bottom w:val="double" w:sz="6" w:space="0" w:color="auto"/>
              <w:right w:val="single" w:sz="12" w:space="0" w:color="auto"/>
            </w:tcBorders>
            <w:shd w:val="clear" w:color="000000" w:fill="FFFFFF"/>
            <w:vAlign w:val="center"/>
          </w:tcPr>
          <w:p w14:paraId="1318B6FE" w14:textId="1DA02377"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p>
        </w:tc>
      </w:tr>
      <w:tr w:rsidR="0089310C" w:rsidRPr="00243718" w14:paraId="35624601"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47989A9A" w14:textId="7FC15EE4" w:rsidR="0089310C" w:rsidRPr="00243718" w:rsidRDefault="0089310C"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hideMark/>
          </w:tcPr>
          <w:p w14:paraId="446FD884" w14:textId="0A10C97C" w:rsidR="0089310C"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ձեռնոցներ մեկանգամյա օգտագործման տուփով</w:t>
            </w:r>
          </w:p>
        </w:tc>
        <w:tc>
          <w:tcPr>
            <w:tcW w:w="1170" w:type="dxa"/>
            <w:tcBorders>
              <w:top w:val="nil"/>
              <w:left w:val="nil"/>
              <w:bottom w:val="double" w:sz="6" w:space="0" w:color="auto"/>
              <w:right w:val="double" w:sz="6" w:space="0" w:color="auto"/>
            </w:tcBorders>
            <w:shd w:val="clear" w:color="000000" w:fill="FFFFFF"/>
            <w:vAlign w:val="center"/>
            <w:hideMark/>
          </w:tcPr>
          <w:p w14:paraId="11D2203D" w14:textId="7E2AD217" w:rsidR="0089310C" w:rsidRPr="00243718" w:rsidRDefault="0089310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զույգ</w:t>
            </w:r>
          </w:p>
        </w:tc>
        <w:tc>
          <w:tcPr>
            <w:tcW w:w="3600" w:type="dxa"/>
            <w:gridSpan w:val="2"/>
            <w:tcBorders>
              <w:top w:val="nil"/>
              <w:left w:val="nil"/>
              <w:bottom w:val="double" w:sz="6" w:space="0" w:color="auto"/>
              <w:right w:val="single" w:sz="12" w:space="0" w:color="auto"/>
            </w:tcBorders>
            <w:shd w:val="clear" w:color="000000" w:fill="FFFFFF"/>
            <w:vAlign w:val="center"/>
          </w:tcPr>
          <w:p w14:paraId="31F23EDC" w14:textId="559BF298" w:rsidR="0089310C" w:rsidRPr="00243718" w:rsidRDefault="0089310C"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5</w:t>
            </w:r>
          </w:p>
        </w:tc>
      </w:tr>
      <w:tr w:rsidR="0089310C" w:rsidRPr="00243718" w14:paraId="622C070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3A52302" w14:textId="4BFEFB67" w:rsidR="0089310C" w:rsidRPr="00243718" w:rsidRDefault="0089310C"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013CEC8E" w14:textId="7297F2A2"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աման լվացող հեղուկ</w:t>
            </w:r>
          </w:p>
        </w:tc>
        <w:tc>
          <w:tcPr>
            <w:tcW w:w="1170" w:type="dxa"/>
            <w:tcBorders>
              <w:top w:val="nil"/>
              <w:left w:val="nil"/>
              <w:bottom w:val="double" w:sz="6" w:space="0" w:color="auto"/>
              <w:right w:val="double" w:sz="6" w:space="0" w:color="auto"/>
            </w:tcBorders>
            <w:shd w:val="clear" w:color="000000" w:fill="FFFFFF"/>
            <w:vAlign w:val="center"/>
          </w:tcPr>
          <w:p w14:paraId="194BBB7C" w14:textId="2558BF87"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67988B7C" w14:textId="1E456CA8"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p>
        </w:tc>
      </w:tr>
      <w:tr w:rsidR="0089310C" w:rsidRPr="00243718" w14:paraId="53D525AE"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624642A" w14:textId="2384AB6C" w:rsidR="0089310C" w:rsidRPr="00243718" w:rsidRDefault="0089310C"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0D2363E5" w14:textId="4228A0F5" w:rsidR="0089310C"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 xml:space="preserve">անձեռոցիկ </w:t>
            </w:r>
          </w:p>
        </w:tc>
        <w:tc>
          <w:tcPr>
            <w:tcW w:w="1170" w:type="dxa"/>
            <w:tcBorders>
              <w:top w:val="nil"/>
              <w:left w:val="nil"/>
              <w:bottom w:val="double" w:sz="6" w:space="0" w:color="auto"/>
              <w:right w:val="double" w:sz="6" w:space="0" w:color="auto"/>
            </w:tcBorders>
            <w:shd w:val="clear" w:color="000000" w:fill="FFFFFF"/>
            <w:vAlign w:val="center"/>
          </w:tcPr>
          <w:p w14:paraId="21BC0A5B" w14:textId="4EA6E50F" w:rsidR="0089310C" w:rsidRPr="00243718" w:rsidRDefault="0089310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տուփ</w:t>
            </w:r>
          </w:p>
        </w:tc>
        <w:tc>
          <w:tcPr>
            <w:tcW w:w="3600" w:type="dxa"/>
            <w:gridSpan w:val="2"/>
            <w:tcBorders>
              <w:top w:val="nil"/>
              <w:left w:val="nil"/>
              <w:bottom w:val="double" w:sz="6" w:space="0" w:color="auto"/>
              <w:right w:val="single" w:sz="12" w:space="0" w:color="auto"/>
            </w:tcBorders>
            <w:shd w:val="clear" w:color="000000" w:fill="FFFFFF"/>
            <w:vAlign w:val="center"/>
          </w:tcPr>
          <w:p w14:paraId="24B877B5" w14:textId="36CA3267" w:rsidR="0089310C" w:rsidRPr="00243718" w:rsidRDefault="0089310C"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12</w:t>
            </w:r>
          </w:p>
        </w:tc>
      </w:tr>
      <w:tr w:rsidR="0089310C" w:rsidRPr="00243718" w14:paraId="0A14A61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651AAF44" w14:textId="7A2DC62C" w:rsidR="0089310C" w:rsidRPr="00243718" w:rsidRDefault="0089310C"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4BC2AB54" w14:textId="5EFDA721" w:rsidR="0089310C"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լվացքի կոնդիցիոներ</w:t>
            </w:r>
          </w:p>
        </w:tc>
        <w:tc>
          <w:tcPr>
            <w:tcW w:w="1170" w:type="dxa"/>
            <w:tcBorders>
              <w:top w:val="nil"/>
              <w:left w:val="nil"/>
              <w:bottom w:val="double" w:sz="6" w:space="0" w:color="auto"/>
              <w:right w:val="double" w:sz="6" w:space="0" w:color="auto"/>
            </w:tcBorders>
            <w:shd w:val="clear" w:color="000000" w:fill="FFFFFF"/>
            <w:vAlign w:val="center"/>
          </w:tcPr>
          <w:p w14:paraId="06339760" w14:textId="6820282A"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18798CA0" w14:textId="4A89F450"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w:t>
            </w:r>
          </w:p>
        </w:tc>
      </w:tr>
      <w:tr w:rsidR="0089310C" w:rsidRPr="00243718" w14:paraId="44A0EBE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1561CE4" w14:textId="07E9E9FE" w:rsidR="0089310C" w:rsidRPr="00243718" w:rsidRDefault="00E6636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tcPr>
          <w:p w14:paraId="6F9F2CC5" w14:textId="4842D344" w:rsidR="0089310C"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 xml:space="preserve">մաքրող փոշի </w:t>
            </w:r>
          </w:p>
        </w:tc>
        <w:tc>
          <w:tcPr>
            <w:tcW w:w="1170" w:type="dxa"/>
            <w:tcBorders>
              <w:top w:val="nil"/>
              <w:left w:val="nil"/>
              <w:bottom w:val="double" w:sz="6" w:space="0" w:color="auto"/>
              <w:right w:val="double" w:sz="6" w:space="0" w:color="auto"/>
            </w:tcBorders>
            <w:shd w:val="clear" w:color="000000" w:fill="FFFFFF"/>
            <w:vAlign w:val="center"/>
          </w:tcPr>
          <w:p w14:paraId="48856885" w14:textId="00F8C9CE"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կգ</w:t>
            </w:r>
          </w:p>
        </w:tc>
        <w:tc>
          <w:tcPr>
            <w:tcW w:w="3600" w:type="dxa"/>
            <w:gridSpan w:val="2"/>
            <w:tcBorders>
              <w:top w:val="nil"/>
              <w:left w:val="nil"/>
              <w:bottom w:val="double" w:sz="6" w:space="0" w:color="auto"/>
              <w:right w:val="single" w:sz="12" w:space="0" w:color="auto"/>
            </w:tcBorders>
            <w:shd w:val="clear" w:color="000000" w:fill="FFFFFF"/>
            <w:vAlign w:val="center"/>
          </w:tcPr>
          <w:p w14:paraId="57C53C23" w14:textId="3DB6797F"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0.5</w:t>
            </w:r>
          </w:p>
        </w:tc>
      </w:tr>
      <w:tr w:rsidR="0089310C" w:rsidRPr="00243718" w14:paraId="2A89D695"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0E4AAB5" w14:textId="71694EE6" w:rsidR="0089310C" w:rsidRPr="00243718" w:rsidRDefault="00E6636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lastRenderedPageBreak/>
              <w:t>2</w:t>
            </w:r>
            <w:r w:rsidR="00A35B52"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tcPr>
          <w:p w14:paraId="6F75B512" w14:textId="734D06FD" w:rsidR="0089310C"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սպիտակեցնող հեղուկ (ժավել)</w:t>
            </w:r>
          </w:p>
        </w:tc>
        <w:tc>
          <w:tcPr>
            <w:tcW w:w="1170" w:type="dxa"/>
            <w:tcBorders>
              <w:top w:val="nil"/>
              <w:left w:val="nil"/>
              <w:bottom w:val="double" w:sz="6" w:space="0" w:color="auto"/>
              <w:right w:val="double" w:sz="6" w:space="0" w:color="auto"/>
            </w:tcBorders>
            <w:shd w:val="clear" w:color="000000" w:fill="FFFFFF"/>
            <w:vAlign w:val="center"/>
          </w:tcPr>
          <w:p w14:paraId="11B07325" w14:textId="6D02CBD2" w:rsidR="0089310C" w:rsidRPr="00243718" w:rsidRDefault="0089310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1D6443CD" w14:textId="2FEC3648" w:rsidR="0089310C" w:rsidRPr="00243718" w:rsidRDefault="0089310C"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8</w:t>
            </w:r>
          </w:p>
        </w:tc>
      </w:tr>
      <w:tr w:rsidR="00E6636A" w:rsidRPr="00243718" w14:paraId="118B0C3D"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49BB65E9" w14:textId="317BE653"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35416D05" w14:textId="1E754F26" w:rsidR="00E6636A"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ամրակ փայտից (լվացքի)</w:t>
            </w:r>
          </w:p>
        </w:tc>
        <w:tc>
          <w:tcPr>
            <w:tcW w:w="1170" w:type="dxa"/>
            <w:tcBorders>
              <w:top w:val="nil"/>
              <w:left w:val="nil"/>
              <w:bottom w:val="double" w:sz="6" w:space="0" w:color="auto"/>
              <w:right w:val="double" w:sz="6" w:space="0" w:color="auto"/>
            </w:tcBorders>
            <w:shd w:val="clear" w:color="000000" w:fill="FFFFFF"/>
            <w:vAlign w:val="center"/>
          </w:tcPr>
          <w:p w14:paraId="2A001656" w14:textId="375E8382" w:rsidR="00E6636A" w:rsidRPr="00243718" w:rsidRDefault="00E6636A"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34C2001C" w14:textId="3FBF9531" w:rsidR="00E6636A" w:rsidRPr="00243718" w:rsidRDefault="00E6636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3</w:t>
            </w:r>
          </w:p>
        </w:tc>
      </w:tr>
      <w:tr w:rsidR="00E6636A" w:rsidRPr="00243718" w14:paraId="608AA9E0" w14:textId="77777777" w:rsidTr="005B7D76">
        <w:trPr>
          <w:trHeight w:val="375"/>
        </w:trPr>
        <w:tc>
          <w:tcPr>
            <w:tcW w:w="540" w:type="dxa"/>
            <w:tcBorders>
              <w:top w:val="nil"/>
              <w:left w:val="single" w:sz="12" w:space="0" w:color="auto"/>
              <w:bottom w:val="double" w:sz="6" w:space="0" w:color="auto"/>
              <w:right w:val="double" w:sz="6" w:space="0" w:color="auto"/>
            </w:tcBorders>
            <w:shd w:val="clear" w:color="000000" w:fill="FFFFFF"/>
            <w:vAlign w:val="center"/>
          </w:tcPr>
          <w:p w14:paraId="4A302374" w14:textId="077135A5" w:rsidR="00E6636A" w:rsidRPr="00243718" w:rsidRDefault="00A35B52"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28</w:t>
            </w:r>
          </w:p>
        </w:tc>
        <w:tc>
          <w:tcPr>
            <w:tcW w:w="4320" w:type="dxa"/>
            <w:tcBorders>
              <w:top w:val="nil"/>
              <w:left w:val="nil"/>
              <w:bottom w:val="double" w:sz="6" w:space="0" w:color="auto"/>
              <w:right w:val="double" w:sz="6" w:space="0" w:color="auto"/>
            </w:tcBorders>
            <w:shd w:val="clear" w:color="000000" w:fill="FFFFFF"/>
            <w:vAlign w:val="center"/>
          </w:tcPr>
          <w:p w14:paraId="33CCE4D2" w14:textId="54ECCF8B" w:rsidR="00E6636A" w:rsidRPr="00243718" w:rsidRDefault="008C26A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լվացքի փոշի</w:t>
            </w:r>
          </w:p>
        </w:tc>
        <w:tc>
          <w:tcPr>
            <w:tcW w:w="1170" w:type="dxa"/>
            <w:tcBorders>
              <w:top w:val="nil"/>
              <w:left w:val="nil"/>
              <w:bottom w:val="double" w:sz="6" w:space="0" w:color="auto"/>
              <w:right w:val="double" w:sz="6" w:space="0" w:color="auto"/>
            </w:tcBorders>
            <w:shd w:val="clear" w:color="000000" w:fill="FFFFFF"/>
            <w:vAlign w:val="center"/>
          </w:tcPr>
          <w:p w14:paraId="5673114C" w14:textId="5E5D1468" w:rsidR="00E6636A" w:rsidRPr="00243718" w:rsidRDefault="00E6636A"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կգ</w:t>
            </w:r>
          </w:p>
        </w:tc>
        <w:tc>
          <w:tcPr>
            <w:tcW w:w="3600" w:type="dxa"/>
            <w:gridSpan w:val="2"/>
            <w:tcBorders>
              <w:top w:val="nil"/>
              <w:left w:val="nil"/>
              <w:bottom w:val="double" w:sz="6" w:space="0" w:color="auto"/>
              <w:right w:val="single" w:sz="12" w:space="0" w:color="auto"/>
            </w:tcBorders>
            <w:shd w:val="clear" w:color="000000" w:fill="FFFFFF"/>
            <w:vAlign w:val="center"/>
          </w:tcPr>
          <w:p w14:paraId="108BDC2F" w14:textId="3F71F214" w:rsidR="00E6636A" w:rsidRPr="00243718" w:rsidRDefault="00E6636A"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12</w:t>
            </w:r>
          </w:p>
        </w:tc>
      </w:tr>
      <w:tr w:rsidR="00E6636A" w:rsidRPr="00243718" w14:paraId="7E11B160"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E6359D5" w14:textId="69967E5B" w:rsidR="00E6636A" w:rsidRPr="00243718" w:rsidRDefault="00A35B52"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29</w:t>
            </w:r>
          </w:p>
        </w:tc>
        <w:tc>
          <w:tcPr>
            <w:tcW w:w="4320" w:type="dxa"/>
            <w:tcBorders>
              <w:top w:val="nil"/>
              <w:left w:val="nil"/>
              <w:bottom w:val="double" w:sz="6" w:space="0" w:color="auto"/>
              <w:right w:val="double" w:sz="6" w:space="0" w:color="auto"/>
            </w:tcBorders>
            <w:shd w:val="clear" w:color="000000" w:fill="FFFFFF"/>
            <w:vAlign w:val="center"/>
          </w:tcPr>
          <w:p w14:paraId="247A2263" w14:textId="2A00D524" w:rsidR="00E6636A" w:rsidRPr="00243718" w:rsidRDefault="008C26AC" w:rsidP="00192C54">
            <w:pPr>
              <w:spacing w:after="0" w:line="360" w:lineRule="auto"/>
              <w:jc w:val="both"/>
              <w:rPr>
                <w:rFonts w:ascii="GHEA Grapalat" w:eastAsia="Times New Roman" w:hAnsi="GHEA Grapalat" w:cs="Sylfaen"/>
                <w:color w:val="000000"/>
                <w:sz w:val="24"/>
                <w:szCs w:val="24"/>
                <w:lang w:val="en-US"/>
              </w:rPr>
            </w:pPr>
            <w:r w:rsidRPr="00243718">
              <w:rPr>
                <w:rFonts w:ascii="GHEA Grapalat" w:hAnsi="GHEA Grapalat" w:cs="Calibri"/>
                <w:color w:val="000000"/>
                <w:sz w:val="24"/>
                <w:szCs w:val="24"/>
                <w:lang w:val="en-US"/>
              </w:rPr>
              <w:t>մաքրող և</w:t>
            </w:r>
            <w:r w:rsidRPr="00243718">
              <w:rPr>
                <w:rFonts w:ascii="GHEA Grapalat" w:hAnsi="GHEA Grapalat" w:cs="Calibri"/>
                <w:color w:val="000000"/>
                <w:sz w:val="24"/>
                <w:szCs w:val="24"/>
                <w:lang w:val="hy-AM"/>
              </w:rPr>
              <w:t xml:space="preserve"> լվացող հեղուկ</w:t>
            </w:r>
            <w:r w:rsidRPr="00243718">
              <w:rPr>
                <w:rFonts w:ascii="GHEA Grapalat" w:hAnsi="GHEA Grapalat" w:cs="Calibri"/>
                <w:color w:val="000000"/>
                <w:sz w:val="24"/>
                <w:szCs w:val="24"/>
                <w:lang w:val="en-US"/>
              </w:rPr>
              <w:t>ներ</w:t>
            </w:r>
          </w:p>
        </w:tc>
        <w:tc>
          <w:tcPr>
            <w:tcW w:w="1170" w:type="dxa"/>
            <w:tcBorders>
              <w:top w:val="nil"/>
              <w:left w:val="nil"/>
              <w:bottom w:val="double" w:sz="6" w:space="0" w:color="auto"/>
              <w:right w:val="double" w:sz="6" w:space="0" w:color="auto"/>
            </w:tcBorders>
            <w:shd w:val="clear" w:color="000000" w:fill="FFFFFF"/>
            <w:vAlign w:val="center"/>
          </w:tcPr>
          <w:p w14:paraId="7C85F9EA" w14:textId="5B04FE1E" w:rsidR="00E6636A" w:rsidRPr="00243718" w:rsidRDefault="00E6636A"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14B1A4F3" w14:textId="66FB2F0A" w:rsidR="00E6636A" w:rsidRPr="00243718" w:rsidRDefault="00B30CEA" w:rsidP="00192C54">
            <w:pPr>
              <w:spacing w:after="0" w:line="360" w:lineRule="auto"/>
              <w:jc w:val="center"/>
              <w:rPr>
                <w:rFonts w:ascii="GHEA Grapalat" w:eastAsia="Times New Roman" w:hAnsi="GHEA Grapalat" w:cs="Courier New"/>
                <w:color w:val="000000"/>
                <w:sz w:val="24"/>
                <w:szCs w:val="24"/>
                <w:lang w:val="en-US"/>
              </w:rPr>
            </w:pPr>
            <w:r w:rsidRPr="00243718">
              <w:rPr>
                <w:rFonts w:ascii="GHEA Grapalat" w:hAnsi="GHEA Grapalat" w:cs="Calibri"/>
                <w:color w:val="000000"/>
                <w:sz w:val="24"/>
                <w:szCs w:val="24"/>
                <w:lang w:val="en-US"/>
              </w:rPr>
              <w:t>2</w:t>
            </w:r>
          </w:p>
        </w:tc>
      </w:tr>
      <w:tr w:rsidR="00E6636A" w:rsidRPr="00243718" w14:paraId="61EA000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74C0EFC" w14:textId="27F989A2"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w:t>
            </w:r>
            <w:r w:rsidR="00A35B52" w:rsidRPr="00243718">
              <w:rPr>
                <w:rFonts w:ascii="GHEA Grapalat" w:hAnsi="GHEA Grapalat" w:cs="Calibri"/>
                <w:color w:val="000000"/>
                <w:sz w:val="24"/>
                <w:szCs w:val="24"/>
                <w:lang w:val="hy-AM"/>
              </w:rPr>
              <w:t>0</w:t>
            </w:r>
          </w:p>
        </w:tc>
        <w:tc>
          <w:tcPr>
            <w:tcW w:w="4320" w:type="dxa"/>
            <w:tcBorders>
              <w:top w:val="nil"/>
              <w:left w:val="nil"/>
              <w:bottom w:val="double" w:sz="6" w:space="0" w:color="auto"/>
              <w:right w:val="double" w:sz="6" w:space="0" w:color="auto"/>
            </w:tcBorders>
            <w:shd w:val="clear" w:color="000000" w:fill="FFFFFF"/>
            <w:vAlign w:val="center"/>
          </w:tcPr>
          <w:p w14:paraId="5BE79C88" w14:textId="577E438B" w:rsidR="00E6636A"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քլորամին կամ այլ ախտահանիչ նյութեր</w:t>
            </w:r>
          </w:p>
        </w:tc>
        <w:tc>
          <w:tcPr>
            <w:tcW w:w="1170" w:type="dxa"/>
            <w:tcBorders>
              <w:top w:val="nil"/>
              <w:left w:val="nil"/>
              <w:bottom w:val="double" w:sz="6" w:space="0" w:color="auto"/>
              <w:right w:val="double" w:sz="6" w:space="0" w:color="auto"/>
            </w:tcBorders>
            <w:shd w:val="clear" w:color="000000" w:fill="FFFFFF"/>
            <w:vAlign w:val="center"/>
          </w:tcPr>
          <w:p w14:paraId="5F6CF614" w14:textId="0EF33F33" w:rsidR="00E6636A" w:rsidRPr="00243718" w:rsidRDefault="00E6636A"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rPr>
              <w:t>կգ</w:t>
            </w:r>
          </w:p>
        </w:tc>
        <w:tc>
          <w:tcPr>
            <w:tcW w:w="3600" w:type="dxa"/>
            <w:gridSpan w:val="2"/>
            <w:tcBorders>
              <w:top w:val="nil"/>
              <w:left w:val="nil"/>
              <w:bottom w:val="double" w:sz="6" w:space="0" w:color="auto"/>
              <w:right w:val="single" w:sz="12" w:space="0" w:color="auto"/>
            </w:tcBorders>
            <w:shd w:val="clear" w:color="000000" w:fill="FFFFFF"/>
            <w:vAlign w:val="center"/>
          </w:tcPr>
          <w:p w14:paraId="368686B1" w14:textId="4A4563EE" w:rsidR="00E6636A" w:rsidRPr="00243718" w:rsidRDefault="00E6636A"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1.5</w:t>
            </w:r>
          </w:p>
        </w:tc>
      </w:tr>
      <w:tr w:rsidR="00E6636A" w:rsidRPr="00243718" w14:paraId="412E225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41B40000" w14:textId="32E1BE8E" w:rsidR="00E6636A" w:rsidRPr="00243718" w:rsidRDefault="00E6636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rPr>
              <w:t>3</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3170DE56" w14:textId="7F71D5CA" w:rsidR="00E6636A" w:rsidRPr="00243718" w:rsidRDefault="008C26A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rPr>
              <w:t>հատակի խոզանակ</w:t>
            </w:r>
          </w:p>
        </w:tc>
        <w:tc>
          <w:tcPr>
            <w:tcW w:w="1170" w:type="dxa"/>
            <w:tcBorders>
              <w:top w:val="nil"/>
              <w:left w:val="nil"/>
              <w:bottom w:val="double" w:sz="6" w:space="0" w:color="auto"/>
              <w:right w:val="double" w:sz="6" w:space="0" w:color="auto"/>
            </w:tcBorders>
            <w:shd w:val="clear" w:color="000000" w:fill="FFFFFF"/>
            <w:vAlign w:val="center"/>
          </w:tcPr>
          <w:p w14:paraId="520E5704" w14:textId="2610E3D0" w:rsidR="00E6636A" w:rsidRPr="00243718" w:rsidRDefault="00E6636A"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DA940F7" w14:textId="1E7185CD" w:rsidR="00E6636A" w:rsidRPr="00243718" w:rsidRDefault="00E6636A" w:rsidP="00192C54">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0.2</w:t>
            </w:r>
          </w:p>
        </w:tc>
      </w:tr>
      <w:tr w:rsidR="00E6636A" w:rsidRPr="00243718" w14:paraId="3CB7267B" w14:textId="77777777" w:rsidTr="005B7D76">
        <w:trPr>
          <w:trHeight w:val="297"/>
        </w:trPr>
        <w:tc>
          <w:tcPr>
            <w:tcW w:w="540" w:type="dxa"/>
            <w:tcBorders>
              <w:top w:val="nil"/>
              <w:left w:val="single" w:sz="12" w:space="0" w:color="auto"/>
              <w:bottom w:val="double" w:sz="6" w:space="0" w:color="auto"/>
              <w:right w:val="double" w:sz="6" w:space="0" w:color="auto"/>
            </w:tcBorders>
            <w:shd w:val="clear" w:color="000000" w:fill="FFFFFF"/>
            <w:vAlign w:val="center"/>
          </w:tcPr>
          <w:p w14:paraId="6B8B3790" w14:textId="5CB83E64"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3</w:t>
            </w:r>
            <w:r w:rsidR="00A35B52"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56DF8B9E" w14:textId="15D3598A"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հատակի փայտ</w:t>
            </w:r>
          </w:p>
        </w:tc>
        <w:tc>
          <w:tcPr>
            <w:tcW w:w="1170" w:type="dxa"/>
            <w:tcBorders>
              <w:top w:val="nil"/>
              <w:left w:val="nil"/>
              <w:bottom w:val="double" w:sz="6" w:space="0" w:color="auto"/>
              <w:right w:val="double" w:sz="6" w:space="0" w:color="auto"/>
            </w:tcBorders>
            <w:shd w:val="clear" w:color="000000" w:fill="FFFFFF"/>
            <w:vAlign w:val="center"/>
          </w:tcPr>
          <w:p w14:paraId="58FC136C" w14:textId="67F482EC"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D3C4886" w14:textId="12F5DC3B"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0.2</w:t>
            </w:r>
          </w:p>
        </w:tc>
      </w:tr>
      <w:tr w:rsidR="00E6636A" w:rsidRPr="00243718" w14:paraId="21B7210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B6368B5" w14:textId="69BDF7D4" w:rsidR="00E6636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en-US"/>
              </w:rPr>
              <w:t>3</w:t>
            </w:r>
            <w:r w:rsidR="00A35B52"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7FB4A5A4" w14:textId="34ABFE6C"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ավել սենյակի</w:t>
            </w:r>
          </w:p>
        </w:tc>
        <w:tc>
          <w:tcPr>
            <w:tcW w:w="1170" w:type="dxa"/>
            <w:tcBorders>
              <w:top w:val="nil"/>
              <w:left w:val="nil"/>
              <w:bottom w:val="double" w:sz="6" w:space="0" w:color="auto"/>
              <w:right w:val="double" w:sz="6" w:space="0" w:color="auto"/>
            </w:tcBorders>
            <w:shd w:val="clear" w:color="000000" w:fill="FFFFFF"/>
            <w:vAlign w:val="center"/>
          </w:tcPr>
          <w:p w14:paraId="50438621" w14:textId="5060C267"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E0DC7CE" w14:textId="2F959313"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1</w:t>
            </w:r>
          </w:p>
        </w:tc>
      </w:tr>
      <w:tr w:rsidR="00E6636A" w:rsidRPr="00243718" w14:paraId="712C469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48CADC7" w14:textId="1595F414"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w:t>
            </w:r>
            <w:r w:rsidR="00A35B52"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53F39624" w14:textId="173E0EB9"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աղբառիչ</w:t>
            </w:r>
          </w:p>
        </w:tc>
        <w:tc>
          <w:tcPr>
            <w:tcW w:w="1170" w:type="dxa"/>
            <w:tcBorders>
              <w:top w:val="nil"/>
              <w:left w:val="nil"/>
              <w:bottom w:val="double" w:sz="6" w:space="0" w:color="auto"/>
              <w:right w:val="double" w:sz="6" w:space="0" w:color="auto"/>
            </w:tcBorders>
            <w:shd w:val="clear" w:color="000000" w:fill="FFFFFF"/>
            <w:vAlign w:val="center"/>
          </w:tcPr>
          <w:p w14:paraId="42D3BDD1" w14:textId="01648F1E"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62F5713" w14:textId="183818D8"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0.2</w:t>
            </w:r>
          </w:p>
        </w:tc>
      </w:tr>
      <w:tr w:rsidR="00E6636A" w:rsidRPr="00243718" w14:paraId="0A2680C8"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89EF167" w14:textId="4AC237D2"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w:t>
            </w:r>
            <w:r w:rsidR="00A35B52"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tcPr>
          <w:p w14:paraId="649FEFE1" w14:textId="2D1B4214"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աղբի տոպրակ</w:t>
            </w:r>
          </w:p>
        </w:tc>
        <w:tc>
          <w:tcPr>
            <w:tcW w:w="1170" w:type="dxa"/>
            <w:tcBorders>
              <w:top w:val="nil"/>
              <w:left w:val="nil"/>
              <w:bottom w:val="double" w:sz="6" w:space="0" w:color="auto"/>
              <w:right w:val="double" w:sz="6" w:space="0" w:color="auto"/>
            </w:tcBorders>
            <w:shd w:val="clear" w:color="000000" w:fill="FFFFFF"/>
            <w:vAlign w:val="center"/>
          </w:tcPr>
          <w:p w14:paraId="66C2876B" w14:textId="0FB2AC64"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կոճ</w:t>
            </w:r>
          </w:p>
        </w:tc>
        <w:tc>
          <w:tcPr>
            <w:tcW w:w="3600" w:type="dxa"/>
            <w:gridSpan w:val="2"/>
            <w:tcBorders>
              <w:top w:val="nil"/>
              <w:left w:val="nil"/>
              <w:bottom w:val="double" w:sz="6" w:space="0" w:color="auto"/>
              <w:right w:val="single" w:sz="12" w:space="0" w:color="auto"/>
            </w:tcBorders>
            <w:shd w:val="clear" w:color="000000" w:fill="FFFFFF"/>
            <w:vAlign w:val="center"/>
          </w:tcPr>
          <w:p w14:paraId="4509203C" w14:textId="7723A5BB"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Calibri" w:hAnsi="Calibri" w:cs="Calibri"/>
                <w:color w:val="000000"/>
                <w:sz w:val="24"/>
                <w:szCs w:val="24"/>
              </w:rPr>
              <w:t> </w:t>
            </w:r>
            <w:r w:rsidRPr="00243718">
              <w:rPr>
                <w:rFonts w:ascii="GHEA Grapalat" w:hAnsi="GHEA Grapalat" w:cs="Calibri"/>
                <w:color w:val="000000"/>
                <w:sz w:val="24"/>
                <w:szCs w:val="24"/>
              </w:rPr>
              <w:t>2</w:t>
            </w:r>
          </w:p>
        </w:tc>
      </w:tr>
      <w:tr w:rsidR="00E6636A" w:rsidRPr="00243718" w14:paraId="28E0E9EE"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B0888B6" w14:textId="2AAA3942"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w:t>
            </w:r>
            <w:r w:rsidR="00A35B52"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tcPr>
          <w:p w14:paraId="11719CB7" w14:textId="68784B41"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ավել բակի</w:t>
            </w:r>
          </w:p>
        </w:tc>
        <w:tc>
          <w:tcPr>
            <w:tcW w:w="1170" w:type="dxa"/>
            <w:tcBorders>
              <w:top w:val="nil"/>
              <w:left w:val="nil"/>
              <w:bottom w:val="double" w:sz="6" w:space="0" w:color="auto"/>
              <w:right w:val="double" w:sz="6" w:space="0" w:color="auto"/>
            </w:tcBorders>
            <w:shd w:val="clear" w:color="000000" w:fill="FFFFFF"/>
            <w:vAlign w:val="center"/>
          </w:tcPr>
          <w:p w14:paraId="4E95CFDA" w14:textId="28D11812"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C1E138C" w14:textId="20F4E9F3"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Calibri" w:hAnsi="Calibri" w:cs="Calibri"/>
                <w:color w:val="000000"/>
                <w:sz w:val="24"/>
                <w:szCs w:val="24"/>
                <w:lang w:val="hy-AM"/>
              </w:rPr>
              <w:t> </w:t>
            </w:r>
            <w:r w:rsidRPr="00243718">
              <w:rPr>
                <w:rFonts w:ascii="GHEA Grapalat" w:hAnsi="GHEA Grapalat" w:cs="Calibri"/>
                <w:color w:val="000000"/>
                <w:sz w:val="24"/>
                <w:szCs w:val="24"/>
                <w:lang w:val="hy-AM"/>
              </w:rPr>
              <w:t>0.2</w:t>
            </w:r>
          </w:p>
        </w:tc>
      </w:tr>
      <w:tr w:rsidR="00E6636A" w:rsidRPr="00243718" w14:paraId="4D7C4AB7"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6562C9B" w14:textId="1386DAD1" w:rsidR="00E6636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en-US"/>
              </w:rPr>
              <w:t>3</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22FA129F" w14:textId="2E813970"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մաքրող կտորներ</w:t>
            </w:r>
          </w:p>
        </w:tc>
        <w:tc>
          <w:tcPr>
            <w:tcW w:w="1170" w:type="dxa"/>
            <w:tcBorders>
              <w:top w:val="nil"/>
              <w:left w:val="nil"/>
              <w:bottom w:val="double" w:sz="6" w:space="0" w:color="auto"/>
              <w:right w:val="double" w:sz="6" w:space="0" w:color="auto"/>
            </w:tcBorders>
            <w:shd w:val="clear" w:color="000000" w:fill="FFFFFF"/>
            <w:vAlign w:val="center"/>
          </w:tcPr>
          <w:p w14:paraId="6EA92F35" w14:textId="20DFD718"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5D5932E" w14:textId="55E35FE5"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Calibri" w:hAnsi="Calibri" w:cs="Calibri"/>
                <w:color w:val="000000"/>
                <w:sz w:val="24"/>
                <w:szCs w:val="24"/>
                <w:lang w:val="hy-AM"/>
              </w:rPr>
              <w:t> </w:t>
            </w:r>
            <w:r w:rsidRPr="00243718">
              <w:rPr>
                <w:rFonts w:ascii="GHEA Grapalat" w:hAnsi="GHEA Grapalat" w:cs="Calibri"/>
                <w:color w:val="000000"/>
                <w:sz w:val="24"/>
                <w:szCs w:val="24"/>
                <w:lang w:val="hy-AM"/>
              </w:rPr>
              <w:t>0.5</w:t>
            </w:r>
          </w:p>
        </w:tc>
      </w:tr>
      <w:tr w:rsidR="00E6636A" w:rsidRPr="00243718" w14:paraId="23EF1D2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4F9903FF" w14:textId="0C9188CB" w:rsidR="00E6636A" w:rsidRPr="00243718" w:rsidRDefault="00A35B52" w:rsidP="00B30CEA">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38</w:t>
            </w:r>
          </w:p>
        </w:tc>
        <w:tc>
          <w:tcPr>
            <w:tcW w:w="4320" w:type="dxa"/>
            <w:tcBorders>
              <w:top w:val="nil"/>
              <w:left w:val="nil"/>
              <w:bottom w:val="double" w:sz="6" w:space="0" w:color="auto"/>
              <w:right w:val="double" w:sz="6" w:space="0" w:color="auto"/>
            </w:tcBorders>
            <w:shd w:val="clear" w:color="000000" w:fill="FFFFFF"/>
            <w:vAlign w:val="center"/>
          </w:tcPr>
          <w:p w14:paraId="3C3B25D4" w14:textId="44918C65"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հատակ լվանալու դույլ՝ ձողափայտով</w:t>
            </w:r>
          </w:p>
        </w:tc>
        <w:tc>
          <w:tcPr>
            <w:tcW w:w="1170" w:type="dxa"/>
            <w:tcBorders>
              <w:top w:val="nil"/>
              <w:left w:val="nil"/>
              <w:bottom w:val="double" w:sz="6" w:space="0" w:color="auto"/>
              <w:right w:val="double" w:sz="6" w:space="0" w:color="auto"/>
            </w:tcBorders>
            <w:shd w:val="clear" w:color="000000" w:fill="FFFFFF"/>
            <w:vAlign w:val="center"/>
          </w:tcPr>
          <w:p w14:paraId="442707D6" w14:textId="31EC6FC8"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332B6C86" w14:textId="568916A9"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E6636A" w:rsidRPr="00243718" w14:paraId="6159EAB2"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483D15D7" w14:textId="598E489A" w:rsidR="00E6636A" w:rsidRPr="00243718" w:rsidRDefault="00A35B52" w:rsidP="00B30CEA">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39</w:t>
            </w:r>
          </w:p>
        </w:tc>
        <w:tc>
          <w:tcPr>
            <w:tcW w:w="4320" w:type="dxa"/>
            <w:tcBorders>
              <w:top w:val="nil"/>
              <w:left w:val="nil"/>
              <w:bottom w:val="double" w:sz="6" w:space="0" w:color="auto"/>
              <w:right w:val="double" w:sz="6" w:space="0" w:color="auto"/>
            </w:tcBorders>
            <w:shd w:val="clear" w:color="000000" w:fill="FFFFFF"/>
            <w:vAlign w:val="center"/>
          </w:tcPr>
          <w:p w14:paraId="6A7BA741" w14:textId="2AA41BC2"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առաստաղ մաքրելու ձող</w:t>
            </w:r>
          </w:p>
        </w:tc>
        <w:tc>
          <w:tcPr>
            <w:tcW w:w="1170" w:type="dxa"/>
            <w:tcBorders>
              <w:top w:val="nil"/>
              <w:left w:val="nil"/>
              <w:bottom w:val="double" w:sz="6" w:space="0" w:color="auto"/>
              <w:right w:val="double" w:sz="6" w:space="0" w:color="auto"/>
            </w:tcBorders>
            <w:shd w:val="clear" w:color="000000" w:fill="FFFFFF"/>
            <w:vAlign w:val="center"/>
          </w:tcPr>
          <w:p w14:paraId="24CC53C3" w14:textId="7ACD26EE"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4DB62FF0" w14:textId="2B5B7152"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E6636A" w:rsidRPr="00243718" w14:paraId="18D84FB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2446F007" w14:textId="312CBF4F"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0</w:t>
            </w:r>
          </w:p>
        </w:tc>
        <w:tc>
          <w:tcPr>
            <w:tcW w:w="4320" w:type="dxa"/>
            <w:tcBorders>
              <w:top w:val="nil"/>
              <w:left w:val="nil"/>
              <w:bottom w:val="double" w:sz="6" w:space="0" w:color="auto"/>
              <w:right w:val="double" w:sz="6" w:space="0" w:color="auto"/>
            </w:tcBorders>
            <w:shd w:val="clear" w:color="000000" w:fill="FFFFFF"/>
            <w:vAlign w:val="center"/>
          </w:tcPr>
          <w:p w14:paraId="50730C1E" w14:textId="6F8CFCBE"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ապակի լվանալու ձողափայտ գլխիկով</w:t>
            </w:r>
          </w:p>
        </w:tc>
        <w:tc>
          <w:tcPr>
            <w:tcW w:w="1170" w:type="dxa"/>
            <w:tcBorders>
              <w:top w:val="nil"/>
              <w:left w:val="nil"/>
              <w:bottom w:val="double" w:sz="6" w:space="0" w:color="auto"/>
              <w:right w:val="double" w:sz="6" w:space="0" w:color="auto"/>
            </w:tcBorders>
            <w:shd w:val="clear" w:color="000000" w:fill="FFFFFF"/>
            <w:vAlign w:val="center"/>
          </w:tcPr>
          <w:p w14:paraId="68A4B0FD" w14:textId="3C691CF1"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126CECD" w14:textId="27881588"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E6636A" w:rsidRPr="00243718" w14:paraId="2F247AAB"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CFFFC6D" w14:textId="58DC6899"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4383BD9C" w14:textId="50647932"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վանտուզ</w:t>
            </w:r>
          </w:p>
        </w:tc>
        <w:tc>
          <w:tcPr>
            <w:tcW w:w="1170" w:type="dxa"/>
            <w:tcBorders>
              <w:top w:val="nil"/>
              <w:left w:val="nil"/>
              <w:bottom w:val="double" w:sz="6" w:space="0" w:color="auto"/>
              <w:right w:val="double" w:sz="6" w:space="0" w:color="auto"/>
            </w:tcBorders>
            <w:shd w:val="clear" w:color="000000" w:fill="FFFFFF"/>
            <w:vAlign w:val="center"/>
          </w:tcPr>
          <w:p w14:paraId="300DE59C" w14:textId="6F3FCD9D"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02E66A5" w14:textId="7DBFF61E"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E6636A" w:rsidRPr="00243718" w14:paraId="2E5AADA7"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E7D7193" w14:textId="58A422F0" w:rsidR="00E6636A" w:rsidRPr="00243718" w:rsidRDefault="00E6636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0D7B0FD0" w14:textId="2AD6AEBD" w:rsidR="00E6636A"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կահույքը փայլեցնող միջոց</w:t>
            </w:r>
          </w:p>
        </w:tc>
        <w:tc>
          <w:tcPr>
            <w:tcW w:w="1170" w:type="dxa"/>
            <w:tcBorders>
              <w:top w:val="nil"/>
              <w:left w:val="nil"/>
              <w:bottom w:val="double" w:sz="6" w:space="0" w:color="auto"/>
              <w:right w:val="double" w:sz="6" w:space="0" w:color="auto"/>
            </w:tcBorders>
            <w:shd w:val="clear" w:color="000000" w:fill="FFFFFF"/>
            <w:vAlign w:val="center"/>
          </w:tcPr>
          <w:p w14:paraId="451A5842" w14:textId="1C28794B" w:rsidR="00E6636A" w:rsidRPr="00243718" w:rsidRDefault="00E6636A"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EB8B093" w14:textId="57C1E293" w:rsidR="00E6636A" w:rsidRPr="00243718" w:rsidRDefault="00E6636A" w:rsidP="00192C54">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B30CEA" w:rsidRPr="00243718" w14:paraId="1C635F2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48166AD" w14:textId="144730AC"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734CAF4B" w14:textId="07E102D7"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rPr>
              <w:t>հոտազերծիչ</w:t>
            </w:r>
          </w:p>
        </w:tc>
        <w:tc>
          <w:tcPr>
            <w:tcW w:w="1170" w:type="dxa"/>
            <w:tcBorders>
              <w:top w:val="nil"/>
              <w:left w:val="nil"/>
              <w:bottom w:val="double" w:sz="6" w:space="0" w:color="auto"/>
              <w:right w:val="double" w:sz="6" w:space="0" w:color="auto"/>
            </w:tcBorders>
            <w:shd w:val="clear" w:color="000000" w:fill="FFFFFF"/>
            <w:vAlign w:val="center"/>
          </w:tcPr>
          <w:p w14:paraId="5FEDD624" w14:textId="543B033F"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3C296DBA" w14:textId="35D4BFB0"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Calibri" w:hAnsi="Calibri" w:cs="Calibri"/>
                <w:color w:val="000000"/>
                <w:sz w:val="24"/>
                <w:szCs w:val="24"/>
              </w:rPr>
              <w:t> </w:t>
            </w:r>
            <w:r w:rsidRPr="00243718">
              <w:rPr>
                <w:rFonts w:ascii="GHEA Grapalat" w:hAnsi="GHEA Grapalat" w:cs="Calibri"/>
                <w:color w:val="000000"/>
                <w:sz w:val="24"/>
                <w:szCs w:val="24"/>
              </w:rPr>
              <w:t>1</w:t>
            </w:r>
          </w:p>
        </w:tc>
      </w:tr>
      <w:tr w:rsidR="00B30CEA" w:rsidRPr="00243718" w14:paraId="36E500AB"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3DDA7B1" w14:textId="1CD1B620"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19773541" w14:textId="5B6841B0"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սանհանգույց մաքրող խոզանակ</w:t>
            </w:r>
          </w:p>
        </w:tc>
        <w:tc>
          <w:tcPr>
            <w:tcW w:w="1170" w:type="dxa"/>
            <w:tcBorders>
              <w:top w:val="nil"/>
              <w:left w:val="nil"/>
              <w:bottom w:val="double" w:sz="6" w:space="0" w:color="auto"/>
              <w:right w:val="double" w:sz="6" w:space="0" w:color="auto"/>
            </w:tcBorders>
            <w:shd w:val="clear" w:color="000000" w:fill="FFFFFF"/>
            <w:vAlign w:val="center"/>
          </w:tcPr>
          <w:p w14:paraId="0D42AD26" w14:textId="63699E2B"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0AF0F26" w14:textId="2A0191A8"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0.1</w:t>
            </w:r>
          </w:p>
        </w:tc>
      </w:tr>
      <w:tr w:rsidR="00B30CEA" w:rsidRPr="00243718" w14:paraId="06814135"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CEB7DC0" w14:textId="337AFB19"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tcPr>
          <w:p w14:paraId="714435B1" w14:textId="41A3207E"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 xml:space="preserve">խողովակներ և կոյուղի մաքրող </w:t>
            </w:r>
            <w:r w:rsidRPr="00243718">
              <w:rPr>
                <w:rFonts w:ascii="GHEA Grapalat" w:hAnsi="GHEA Grapalat" w:cs="Calibri"/>
                <w:color w:val="000000"/>
                <w:sz w:val="24"/>
                <w:szCs w:val="24"/>
                <w:lang w:val="hy-AM"/>
              </w:rPr>
              <w:lastRenderedPageBreak/>
              <w:t>միջոց</w:t>
            </w:r>
          </w:p>
        </w:tc>
        <w:tc>
          <w:tcPr>
            <w:tcW w:w="1170" w:type="dxa"/>
            <w:tcBorders>
              <w:top w:val="nil"/>
              <w:left w:val="nil"/>
              <w:bottom w:val="double" w:sz="6" w:space="0" w:color="auto"/>
              <w:right w:val="double" w:sz="6" w:space="0" w:color="auto"/>
            </w:tcBorders>
            <w:shd w:val="clear" w:color="000000" w:fill="FFFFFF"/>
            <w:vAlign w:val="center"/>
          </w:tcPr>
          <w:p w14:paraId="60CCCCBF" w14:textId="2B21617E"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lastRenderedPageBreak/>
              <w:t>լիտր</w:t>
            </w:r>
          </w:p>
        </w:tc>
        <w:tc>
          <w:tcPr>
            <w:tcW w:w="3600" w:type="dxa"/>
            <w:gridSpan w:val="2"/>
            <w:tcBorders>
              <w:top w:val="nil"/>
              <w:left w:val="nil"/>
              <w:bottom w:val="double" w:sz="6" w:space="0" w:color="auto"/>
              <w:right w:val="single" w:sz="12" w:space="0" w:color="auto"/>
            </w:tcBorders>
            <w:shd w:val="clear" w:color="000000" w:fill="FFFFFF"/>
            <w:vAlign w:val="center"/>
          </w:tcPr>
          <w:p w14:paraId="0B6A4261" w14:textId="09261468"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0.1</w:t>
            </w:r>
          </w:p>
        </w:tc>
      </w:tr>
      <w:tr w:rsidR="00B30CEA" w:rsidRPr="00243718" w14:paraId="44AD454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87813BF" w14:textId="63563F9A"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tcPr>
          <w:p w14:paraId="119A64CD" w14:textId="03F33E45"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միջատասպան</w:t>
            </w:r>
          </w:p>
        </w:tc>
        <w:tc>
          <w:tcPr>
            <w:tcW w:w="1170" w:type="dxa"/>
            <w:tcBorders>
              <w:top w:val="nil"/>
              <w:left w:val="nil"/>
              <w:bottom w:val="double" w:sz="6" w:space="0" w:color="auto"/>
              <w:right w:val="double" w:sz="6" w:space="0" w:color="auto"/>
            </w:tcBorders>
            <w:shd w:val="clear" w:color="000000" w:fill="FFFFFF"/>
            <w:vAlign w:val="center"/>
          </w:tcPr>
          <w:p w14:paraId="6B19BADA" w14:textId="3D934008"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1A5B8941" w14:textId="5339B4F2"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0.2</w:t>
            </w:r>
          </w:p>
        </w:tc>
      </w:tr>
      <w:tr w:rsidR="00B30CEA" w:rsidRPr="00243718" w14:paraId="0CA28CBA"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6910E510" w14:textId="23700899"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483077B2" w14:textId="4F958C78" w:rsidR="00B30CEA" w:rsidRPr="00243718" w:rsidRDefault="008C26AC"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դույլ</w:t>
            </w:r>
          </w:p>
        </w:tc>
        <w:tc>
          <w:tcPr>
            <w:tcW w:w="1170" w:type="dxa"/>
            <w:tcBorders>
              <w:top w:val="nil"/>
              <w:left w:val="nil"/>
              <w:bottom w:val="double" w:sz="6" w:space="0" w:color="auto"/>
              <w:right w:val="double" w:sz="6" w:space="0" w:color="auto"/>
            </w:tcBorders>
            <w:shd w:val="clear" w:color="000000" w:fill="FFFFFF"/>
            <w:vAlign w:val="center"/>
          </w:tcPr>
          <w:p w14:paraId="066CBC30" w14:textId="4D4C7E1F" w:rsidR="00B30CEA" w:rsidRPr="00243718" w:rsidRDefault="00B30CEA"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ACC59EB" w14:textId="37AAED7A"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0.1</w:t>
            </w:r>
          </w:p>
        </w:tc>
      </w:tr>
      <w:tr w:rsidR="00B30CEA" w:rsidRPr="00243718" w14:paraId="49C6D47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FD72F9F" w14:textId="05F1BDAA" w:rsidR="00B30CEA" w:rsidRPr="00243718" w:rsidRDefault="00A35B52"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48</w:t>
            </w:r>
          </w:p>
        </w:tc>
        <w:tc>
          <w:tcPr>
            <w:tcW w:w="4320" w:type="dxa"/>
            <w:tcBorders>
              <w:top w:val="nil"/>
              <w:left w:val="nil"/>
              <w:bottom w:val="double" w:sz="6" w:space="0" w:color="auto"/>
              <w:right w:val="double" w:sz="6" w:space="0" w:color="auto"/>
            </w:tcBorders>
            <w:shd w:val="clear" w:color="000000" w:fill="FFFFFF"/>
            <w:vAlign w:val="center"/>
          </w:tcPr>
          <w:p w14:paraId="3D4AC147" w14:textId="27F8762A"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բաժակ լոգարան /պոչուկ/</w:t>
            </w:r>
          </w:p>
        </w:tc>
        <w:tc>
          <w:tcPr>
            <w:tcW w:w="1170" w:type="dxa"/>
            <w:tcBorders>
              <w:top w:val="nil"/>
              <w:left w:val="nil"/>
              <w:bottom w:val="double" w:sz="6" w:space="0" w:color="auto"/>
              <w:right w:val="double" w:sz="6" w:space="0" w:color="auto"/>
            </w:tcBorders>
            <w:shd w:val="clear" w:color="000000" w:fill="FFFFFF"/>
            <w:vAlign w:val="center"/>
          </w:tcPr>
          <w:p w14:paraId="77E58473" w14:textId="59C67CF0"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3B82096" w14:textId="452A879A"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0.1</w:t>
            </w:r>
          </w:p>
        </w:tc>
      </w:tr>
      <w:tr w:rsidR="00B30CEA" w:rsidRPr="00243718" w14:paraId="559FABE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46FE12A0" w14:textId="3EB14528" w:rsidR="00B30CEA" w:rsidRPr="00243718" w:rsidRDefault="00A35B52"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49</w:t>
            </w:r>
          </w:p>
        </w:tc>
        <w:tc>
          <w:tcPr>
            <w:tcW w:w="4320" w:type="dxa"/>
            <w:tcBorders>
              <w:top w:val="nil"/>
              <w:left w:val="nil"/>
              <w:bottom w:val="double" w:sz="6" w:space="0" w:color="auto"/>
              <w:right w:val="double" w:sz="6" w:space="0" w:color="auto"/>
            </w:tcBorders>
            <w:shd w:val="clear" w:color="000000" w:fill="FFFFFF"/>
            <w:vAlign w:val="center"/>
          </w:tcPr>
          <w:p w14:paraId="1C1D66CF" w14:textId="192066E2"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թաս լվացքի</w:t>
            </w:r>
          </w:p>
        </w:tc>
        <w:tc>
          <w:tcPr>
            <w:tcW w:w="1170" w:type="dxa"/>
            <w:tcBorders>
              <w:top w:val="nil"/>
              <w:left w:val="nil"/>
              <w:bottom w:val="double" w:sz="6" w:space="0" w:color="auto"/>
              <w:right w:val="double" w:sz="6" w:space="0" w:color="auto"/>
            </w:tcBorders>
            <w:shd w:val="clear" w:color="000000" w:fill="FFFFFF"/>
            <w:vAlign w:val="center"/>
          </w:tcPr>
          <w:p w14:paraId="2EFDCF25" w14:textId="6E275205"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FEB0159" w14:textId="75828346"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B30CEA" w:rsidRPr="00243718" w14:paraId="7158527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141E022" w14:textId="40B24BC3"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0</w:t>
            </w:r>
          </w:p>
        </w:tc>
        <w:tc>
          <w:tcPr>
            <w:tcW w:w="4320" w:type="dxa"/>
            <w:tcBorders>
              <w:top w:val="nil"/>
              <w:left w:val="nil"/>
              <w:bottom w:val="double" w:sz="6" w:space="0" w:color="auto"/>
              <w:right w:val="double" w:sz="6" w:space="0" w:color="auto"/>
            </w:tcBorders>
            <w:shd w:val="clear" w:color="000000" w:fill="FFFFFF"/>
            <w:vAlign w:val="center"/>
          </w:tcPr>
          <w:p w14:paraId="6740655F" w14:textId="408F92E8"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զամբյուղ պլաստմասե, կափարիչով</w:t>
            </w:r>
          </w:p>
        </w:tc>
        <w:tc>
          <w:tcPr>
            <w:tcW w:w="1170" w:type="dxa"/>
            <w:tcBorders>
              <w:top w:val="nil"/>
              <w:left w:val="nil"/>
              <w:bottom w:val="double" w:sz="6" w:space="0" w:color="auto"/>
              <w:right w:val="double" w:sz="6" w:space="0" w:color="auto"/>
            </w:tcBorders>
            <w:shd w:val="clear" w:color="000000" w:fill="FFFFFF"/>
            <w:vAlign w:val="center"/>
          </w:tcPr>
          <w:p w14:paraId="2C7DD25E" w14:textId="6121ED35"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1FC265B" w14:textId="6D9602A9"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B30CEA" w:rsidRPr="00243718" w14:paraId="1CB46EFD"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4251546" w14:textId="0FA07EE1"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4DAE071B" w14:textId="4768A43C"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թաս սննդի</w:t>
            </w:r>
          </w:p>
        </w:tc>
        <w:tc>
          <w:tcPr>
            <w:tcW w:w="1170" w:type="dxa"/>
            <w:tcBorders>
              <w:top w:val="nil"/>
              <w:left w:val="nil"/>
              <w:bottom w:val="double" w:sz="6" w:space="0" w:color="auto"/>
              <w:right w:val="double" w:sz="6" w:space="0" w:color="auto"/>
            </w:tcBorders>
            <w:shd w:val="clear" w:color="000000" w:fill="FFFFFF"/>
            <w:vAlign w:val="center"/>
          </w:tcPr>
          <w:p w14:paraId="28536735" w14:textId="75BB0289"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2AB3246" w14:textId="225D40C6"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3 հատ</w:t>
            </w:r>
          </w:p>
        </w:tc>
      </w:tr>
      <w:tr w:rsidR="00B30CEA" w:rsidRPr="00243718" w14:paraId="56B899C2"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6179C16" w14:textId="55DF0733"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02CBF115" w14:textId="394B43C0"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բանվորական ձեռնոց</w:t>
            </w:r>
          </w:p>
        </w:tc>
        <w:tc>
          <w:tcPr>
            <w:tcW w:w="1170" w:type="dxa"/>
            <w:tcBorders>
              <w:top w:val="nil"/>
              <w:left w:val="nil"/>
              <w:bottom w:val="double" w:sz="6" w:space="0" w:color="auto"/>
              <w:right w:val="double" w:sz="6" w:space="0" w:color="auto"/>
            </w:tcBorders>
            <w:shd w:val="clear" w:color="000000" w:fill="FFFFFF"/>
            <w:vAlign w:val="center"/>
          </w:tcPr>
          <w:p w14:paraId="64EC541F" w14:textId="0E5357AE"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զույգ</w:t>
            </w:r>
          </w:p>
        </w:tc>
        <w:tc>
          <w:tcPr>
            <w:tcW w:w="3600" w:type="dxa"/>
            <w:gridSpan w:val="2"/>
            <w:tcBorders>
              <w:top w:val="nil"/>
              <w:left w:val="nil"/>
              <w:bottom w:val="double" w:sz="6" w:space="0" w:color="auto"/>
              <w:right w:val="single" w:sz="12" w:space="0" w:color="auto"/>
            </w:tcBorders>
            <w:shd w:val="clear" w:color="000000" w:fill="FFFFFF"/>
            <w:vAlign w:val="center"/>
          </w:tcPr>
          <w:p w14:paraId="6DF47850" w14:textId="6C452C56"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hAnsi="GHEA Grapalat" w:cs="Calibri"/>
                <w:color w:val="000000"/>
                <w:sz w:val="24"/>
                <w:szCs w:val="24"/>
                <w:lang w:val="hy-AM"/>
              </w:rPr>
              <w:t>1</w:t>
            </w:r>
          </w:p>
        </w:tc>
      </w:tr>
      <w:tr w:rsidR="00B30CEA" w:rsidRPr="00243718" w14:paraId="64D8F5D1"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2FD74E4" w14:textId="58C6DDF4"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607A26F1" w14:textId="2CEFB89F" w:rsidR="00B30CEA" w:rsidRPr="00243718" w:rsidRDefault="008C26AC"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ասեղ</w:t>
            </w:r>
          </w:p>
        </w:tc>
        <w:tc>
          <w:tcPr>
            <w:tcW w:w="1170" w:type="dxa"/>
            <w:tcBorders>
              <w:top w:val="nil"/>
              <w:left w:val="nil"/>
              <w:bottom w:val="double" w:sz="6" w:space="0" w:color="auto"/>
              <w:right w:val="double" w:sz="6" w:space="0" w:color="auto"/>
            </w:tcBorders>
            <w:shd w:val="clear" w:color="000000" w:fill="FFFFFF"/>
            <w:vAlign w:val="center"/>
          </w:tcPr>
          <w:p w14:paraId="4934DCC4" w14:textId="087D8FEA"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56B6A46" w14:textId="366E15CF" w:rsidR="00B30CEA" w:rsidRPr="00243718" w:rsidRDefault="00B30CEA" w:rsidP="00B30CEA">
            <w:pPr>
              <w:spacing w:after="0" w:line="360" w:lineRule="auto"/>
              <w:jc w:val="center"/>
              <w:rPr>
                <w:rFonts w:ascii="GHEA Grapalat" w:eastAsia="Times New Roman" w:hAnsi="GHEA Grapalat" w:cs="Calibri"/>
                <w:color w:val="000000"/>
                <w:sz w:val="24"/>
                <w:szCs w:val="24"/>
                <w:lang w:val="hy-AM"/>
              </w:rPr>
            </w:pPr>
            <w:r w:rsidRPr="00243718">
              <w:rPr>
                <w:rFonts w:ascii="GHEA Grapalat" w:hAnsi="GHEA Grapalat" w:cs="Calibri"/>
                <w:color w:val="000000"/>
                <w:sz w:val="24"/>
                <w:szCs w:val="24"/>
                <w:lang w:val="hy-AM"/>
              </w:rPr>
              <w:t>1</w:t>
            </w:r>
          </w:p>
        </w:tc>
      </w:tr>
      <w:tr w:rsidR="00B30CEA" w:rsidRPr="00243718" w14:paraId="4A20BB65" w14:textId="77777777" w:rsidTr="005B7D76">
        <w:trPr>
          <w:trHeight w:val="132"/>
        </w:trPr>
        <w:tc>
          <w:tcPr>
            <w:tcW w:w="540" w:type="dxa"/>
            <w:tcBorders>
              <w:top w:val="nil"/>
              <w:left w:val="single" w:sz="12" w:space="0" w:color="auto"/>
              <w:bottom w:val="double" w:sz="6" w:space="0" w:color="auto"/>
              <w:right w:val="double" w:sz="6" w:space="0" w:color="auto"/>
            </w:tcBorders>
            <w:shd w:val="clear" w:color="000000" w:fill="FFFFFF"/>
            <w:vAlign w:val="center"/>
          </w:tcPr>
          <w:p w14:paraId="1314BB2B" w14:textId="502BBE1E"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en-US"/>
              </w:rPr>
              <w:t>5</w:t>
            </w:r>
            <w:r w:rsidR="00A35B52"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1D5D097F" w14:textId="701DE5B0"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թել</w:t>
            </w:r>
          </w:p>
        </w:tc>
        <w:tc>
          <w:tcPr>
            <w:tcW w:w="1170" w:type="dxa"/>
            <w:tcBorders>
              <w:top w:val="nil"/>
              <w:left w:val="nil"/>
              <w:bottom w:val="double" w:sz="6" w:space="0" w:color="auto"/>
              <w:right w:val="double" w:sz="6" w:space="0" w:color="auto"/>
            </w:tcBorders>
            <w:shd w:val="clear" w:color="000000" w:fill="FFFFFF"/>
            <w:vAlign w:val="center"/>
          </w:tcPr>
          <w:p w14:paraId="1542170E" w14:textId="37C5962D"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4A9ED366" w14:textId="29165C2B"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w:t>
            </w:r>
          </w:p>
        </w:tc>
      </w:tr>
      <w:tr w:rsidR="00B30CEA" w:rsidRPr="00243718" w14:paraId="47F79F3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145DC44" w14:textId="3917A760"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tcPr>
          <w:p w14:paraId="701FC0D1" w14:textId="26DEA066"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ռետինե ժապավեն</w:t>
            </w:r>
          </w:p>
        </w:tc>
        <w:tc>
          <w:tcPr>
            <w:tcW w:w="1170" w:type="dxa"/>
            <w:tcBorders>
              <w:top w:val="nil"/>
              <w:left w:val="nil"/>
              <w:bottom w:val="double" w:sz="6" w:space="0" w:color="auto"/>
              <w:right w:val="double" w:sz="6" w:space="0" w:color="auto"/>
            </w:tcBorders>
            <w:shd w:val="clear" w:color="000000" w:fill="FFFFFF"/>
            <w:vAlign w:val="center"/>
          </w:tcPr>
          <w:p w14:paraId="0D350C66" w14:textId="352DE6A6"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մետր</w:t>
            </w:r>
          </w:p>
        </w:tc>
        <w:tc>
          <w:tcPr>
            <w:tcW w:w="3600" w:type="dxa"/>
            <w:gridSpan w:val="2"/>
            <w:tcBorders>
              <w:top w:val="nil"/>
              <w:left w:val="nil"/>
              <w:bottom w:val="double" w:sz="6" w:space="0" w:color="auto"/>
              <w:right w:val="single" w:sz="12" w:space="0" w:color="auto"/>
            </w:tcBorders>
            <w:shd w:val="clear" w:color="000000" w:fill="FFFFFF"/>
            <w:vAlign w:val="center"/>
          </w:tcPr>
          <w:p w14:paraId="170578CA" w14:textId="4D299CE9"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3</w:t>
            </w:r>
          </w:p>
        </w:tc>
      </w:tr>
      <w:tr w:rsidR="00B30CEA" w:rsidRPr="00243718" w14:paraId="4E42135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2C02D158" w14:textId="2B7488EA"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tcPr>
          <w:p w14:paraId="0325D5FE" w14:textId="3C73AF28"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կոշիկի քսուք</w:t>
            </w:r>
          </w:p>
        </w:tc>
        <w:tc>
          <w:tcPr>
            <w:tcW w:w="1170" w:type="dxa"/>
            <w:tcBorders>
              <w:top w:val="nil"/>
              <w:left w:val="nil"/>
              <w:bottom w:val="double" w:sz="6" w:space="0" w:color="auto"/>
              <w:right w:val="double" w:sz="6" w:space="0" w:color="auto"/>
            </w:tcBorders>
            <w:shd w:val="clear" w:color="000000" w:fill="FFFFFF"/>
            <w:vAlign w:val="center"/>
          </w:tcPr>
          <w:p w14:paraId="5D8F2D84" w14:textId="47F14C02" w:rsidR="00B30CEA" w:rsidRPr="00243718" w:rsidRDefault="00B30CEA" w:rsidP="00B30CEA">
            <w:pPr>
              <w:spacing w:after="0" w:line="360" w:lineRule="auto"/>
              <w:jc w:val="both"/>
              <w:rPr>
                <w:rFonts w:ascii="GHEA Grapalat" w:eastAsia="Times New Roman" w:hAnsi="GHEA Grapalat" w:cs="Sylfaen"/>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AC8A3D7" w14:textId="3ACD0770"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0.25</w:t>
            </w:r>
          </w:p>
        </w:tc>
      </w:tr>
      <w:tr w:rsidR="00B30CEA" w:rsidRPr="00243718" w14:paraId="7F5E7781"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58FA8C1" w14:textId="5B6FE7A6" w:rsidR="00B30CEA" w:rsidRPr="00243718" w:rsidRDefault="00B30CE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5</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2349F8AA" w14:textId="1618F500" w:rsidR="00B30CEA" w:rsidRPr="00243718" w:rsidRDefault="008C26AC"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կոշիկի խոզանակ</w:t>
            </w:r>
          </w:p>
        </w:tc>
        <w:tc>
          <w:tcPr>
            <w:tcW w:w="1170" w:type="dxa"/>
            <w:tcBorders>
              <w:top w:val="nil"/>
              <w:left w:val="nil"/>
              <w:bottom w:val="double" w:sz="6" w:space="0" w:color="auto"/>
              <w:right w:val="double" w:sz="6" w:space="0" w:color="auto"/>
            </w:tcBorders>
            <w:shd w:val="clear" w:color="000000" w:fill="FFFFFF"/>
            <w:vAlign w:val="center"/>
          </w:tcPr>
          <w:p w14:paraId="67D551AB" w14:textId="50AB50AC" w:rsidR="00B30CEA" w:rsidRPr="00243718" w:rsidRDefault="00B30CEA"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5D1DED6" w14:textId="347EB14F"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0.25</w:t>
            </w:r>
          </w:p>
        </w:tc>
      </w:tr>
      <w:tr w:rsidR="00B30CEA" w:rsidRPr="00243718" w14:paraId="542A4999"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C858456" w14:textId="4C395CDD" w:rsidR="00B30CEA" w:rsidRPr="00243718" w:rsidRDefault="00A35B52"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58</w:t>
            </w:r>
          </w:p>
        </w:tc>
        <w:tc>
          <w:tcPr>
            <w:tcW w:w="4320" w:type="dxa"/>
            <w:tcBorders>
              <w:top w:val="nil"/>
              <w:left w:val="nil"/>
              <w:bottom w:val="double" w:sz="6" w:space="0" w:color="auto"/>
              <w:right w:val="double" w:sz="6" w:space="0" w:color="auto"/>
            </w:tcBorders>
            <w:shd w:val="clear" w:color="000000" w:fill="FFFFFF"/>
            <w:vAlign w:val="center"/>
          </w:tcPr>
          <w:p w14:paraId="4932AB63" w14:textId="552A928B" w:rsidR="00B30CEA" w:rsidRPr="00243718" w:rsidRDefault="008C26AC" w:rsidP="00B30CEA">
            <w:pPr>
              <w:spacing w:after="0" w:line="360" w:lineRule="auto"/>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ճաշի գդալ</w:t>
            </w:r>
          </w:p>
        </w:tc>
        <w:tc>
          <w:tcPr>
            <w:tcW w:w="1170" w:type="dxa"/>
            <w:tcBorders>
              <w:top w:val="nil"/>
              <w:left w:val="nil"/>
              <w:bottom w:val="double" w:sz="6" w:space="0" w:color="auto"/>
              <w:right w:val="double" w:sz="6" w:space="0" w:color="auto"/>
            </w:tcBorders>
            <w:shd w:val="clear" w:color="000000" w:fill="FFFFFF"/>
            <w:vAlign w:val="center"/>
          </w:tcPr>
          <w:p w14:paraId="37E5CE21" w14:textId="20167DDC" w:rsidR="00B30CEA" w:rsidRPr="00243718" w:rsidRDefault="00B30CEA" w:rsidP="00B30CEA">
            <w:pPr>
              <w:spacing w:after="0" w:line="360" w:lineRule="auto"/>
              <w:jc w:val="center"/>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621A7AD" w14:textId="176537FF"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254C0FF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93934E0" w14:textId="10E3BFDA" w:rsidR="00B30CEA" w:rsidRPr="00243718" w:rsidRDefault="00A35B52"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59</w:t>
            </w:r>
          </w:p>
        </w:tc>
        <w:tc>
          <w:tcPr>
            <w:tcW w:w="4320" w:type="dxa"/>
            <w:tcBorders>
              <w:top w:val="nil"/>
              <w:left w:val="nil"/>
              <w:bottom w:val="double" w:sz="6" w:space="0" w:color="auto"/>
              <w:right w:val="double" w:sz="6" w:space="0" w:color="auto"/>
            </w:tcBorders>
            <w:shd w:val="clear" w:color="000000" w:fill="FFFFFF"/>
            <w:vAlign w:val="center"/>
          </w:tcPr>
          <w:p w14:paraId="22AE66F8" w14:textId="7096D318" w:rsidR="00B30CEA" w:rsidRPr="00243718" w:rsidRDefault="008C26AC" w:rsidP="00B30CEA">
            <w:pPr>
              <w:spacing w:after="0" w:line="360" w:lineRule="auto"/>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թեյի գդալ</w:t>
            </w:r>
          </w:p>
        </w:tc>
        <w:tc>
          <w:tcPr>
            <w:tcW w:w="1170" w:type="dxa"/>
            <w:tcBorders>
              <w:top w:val="nil"/>
              <w:left w:val="nil"/>
              <w:bottom w:val="double" w:sz="6" w:space="0" w:color="auto"/>
              <w:right w:val="double" w:sz="6" w:space="0" w:color="auto"/>
            </w:tcBorders>
            <w:shd w:val="clear" w:color="000000" w:fill="FFFFFF"/>
            <w:vAlign w:val="center"/>
          </w:tcPr>
          <w:p w14:paraId="17B0F9A9" w14:textId="2A41847E"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B667965" w14:textId="59238C24"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70D23886"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39216560" w14:textId="7E87209A" w:rsidR="00B30CEA" w:rsidRPr="00243718" w:rsidRDefault="00A35B52"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60</w:t>
            </w:r>
          </w:p>
        </w:tc>
        <w:tc>
          <w:tcPr>
            <w:tcW w:w="4320" w:type="dxa"/>
            <w:tcBorders>
              <w:top w:val="nil"/>
              <w:left w:val="nil"/>
              <w:bottom w:val="double" w:sz="6" w:space="0" w:color="auto"/>
              <w:right w:val="double" w:sz="6" w:space="0" w:color="auto"/>
            </w:tcBorders>
            <w:shd w:val="clear" w:color="000000" w:fill="FFFFFF"/>
            <w:vAlign w:val="center"/>
          </w:tcPr>
          <w:p w14:paraId="513ADC1B" w14:textId="207FF782" w:rsidR="00B30CEA" w:rsidRPr="00243718" w:rsidRDefault="008C26AC" w:rsidP="00B30CEA">
            <w:pPr>
              <w:spacing w:after="0" w:line="360" w:lineRule="auto"/>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 xml:space="preserve">պատառաքաղ </w:t>
            </w:r>
          </w:p>
        </w:tc>
        <w:tc>
          <w:tcPr>
            <w:tcW w:w="1170" w:type="dxa"/>
            <w:tcBorders>
              <w:top w:val="nil"/>
              <w:left w:val="nil"/>
              <w:bottom w:val="double" w:sz="6" w:space="0" w:color="auto"/>
              <w:right w:val="double" w:sz="6" w:space="0" w:color="auto"/>
            </w:tcBorders>
            <w:shd w:val="clear" w:color="000000" w:fill="FFFFFF"/>
            <w:vAlign w:val="center"/>
          </w:tcPr>
          <w:p w14:paraId="5A1AD58B" w14:textId="0804A9F2" w:rsidR="00B30CEA" w:rsidRPr="00243718" w:rsidRDefault="00B30CEA" w:rsidP="00B30CEA">
            <w:pPr>
              <w:spacing w:after="0" w:line="360" w:lineRule="auto"/>
              <w:jc w:val="center"/>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27F1840" w14:textId="05DF7876"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50F9E790"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B772172" w14:textId="32C90FC5" w:rsidR="00B30CEA" w:rsidRPr="00243718" w:rsidRDefault="00B30CE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244B0069" w14:textId="29D21032" w:rsidR="00B30CEA" w:rsidRPr="00243718" w:rsidRDefault="008C26AC" w:rsidP="00B30CEA">
            <w:pPr>
              <w:spacing w:after="0" w:line="360" w:lineRule="auto"/>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դանակ</w:t>
            </w:r>
          </w:p>
        </w:tc>
        <w:tc>
          <w:tcPr>
            <w:tcW w:w="1170" w:type="dxa"/>
            <w:tcBorders>
              <w:top w:val="nil"/>
              <w:left w:val="nil"/>
              <w:bottom w:val="double" w:sz="6" w:space="0" w:color="auto"/>
              <w:right w:val="double" w:sz="6" w:space="0" w:color="auto"/>
            </w:tcBorders>
            <w:shd w:val="clear" w:color="000000" w:fill="FFFFFF"/>
            <w:vAlign w:val="center"/>
          </w:tcPr>
          <w:p w14:paraId="6C5B887E" w14:textId="7842C329"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0E904D80" w14:textId="68DC00FB"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711E16DC"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210E7543" w14:textId="31F986A5"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tcPr>
          <w:p w14:paraId="42B553F2" w14:textId="2BBB1423"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 xml:space="preserve">թեյի բաժակ </w:t>
            </w:r>
          </w:p>
        </w:tc>
        <w:tc>
          <w:tcPr>
            <w:tcW w:w="1170" w:type="dxa"/>
            <w:tcBorders>
              <w:top w:val="nil"/>
              <w:left w:val="nil"/>
              <w:bottom w:val="double" w:sz="6" w:space="0" w:color="auto"/>
              <w:right w:val="double" w:sz="6" w:space="0" w:color="auto"/>
            </w:tcBorders>
            <w:shd w:val="clear" w:color="000000" w:fill="FFFFFF"/>
            <w:vAlign w:val="center"/>
          </w:tcPr>
          <w:p w14:paraId="41624521" w14:textId="036396BA"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202D123" w14:textId="3992B296"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6AC48750"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2A7B77A7" w14:textId="1F67EDEE"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lastRenderedPageBreak/>
              <w:t>6</w:t>
            </w:r>
            <w:r w:rsidR="00A35B52" w:rsidRPr="00243718">
              <w:rPr>
                <w:rFonts w:ascii="GHEA Grapalat" w:hAnsi="GHEA Grapalat" w:cs="Calibri"/>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tcPr>
          <w:p w14:paraId="5DAA0A92" w14:textId="518EAE48"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հյութի բաժակ</w:t>
            </w:r>
          </w:p>
        </w:tc>
        <w:tc>
          <w:tcPr>
            <w:tcW w:w="1170" w:type="dxa"/>
            <w:tcBorders>
              <w:top w:val="nil"/>
              <w:left w:val="nil"/>
              <w:bottom w:val="double" w:sz="6" w:space="0" w:color="auto"/>
              <w:right w:val="double" w:sz="6" w:space="0" w:color="auto"/>
            </w:tcBorders>
            <w:shd w:val="clear" w:color="000000" w:fill="FFFFFF"/>
            <w:vAlign w:val="center"/>
          </w:tcPr>
          <w:p w14:paraId="5F647920" w14:textId="73EA1959"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C87A4A8" w14:textId="614CB630"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7F400598"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7571599" w14:textId="692B081D" w:rsidR="00B30CEA" w:rsidRPr="00243718" w:rsidRDefault="00B30CE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tcPr>
          <w:p w14:paraId="02E45FE2" w14:textId="471AA914" w:rsidR="00B30CEA" w:rsidRPr="00243718" w:rsidRDefault="008C26AC"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սուրճի բաժակ՝ ափսեով</w:t>
            </w:r>
          </w:p>
        </w:tc>
        <w:tc>
          <w:tcPr>
            <w:tcW w:w="1170" w:type="dxa"/>
            <w:tcBorders>
              <w:top w:val="nil"/>
              <w:left w:val="nil"/>
              <w:bottom w:val="double" w:sz="6" w:space="0" w:color="auto"/>
              <w:right w:val="double" w:sz="6" w:space="0" w:color="auto"/>
            </w:tcBorders>
            <w:shd w:val="clear" w:color="000000" w:fill="FFFFFF"/>
            <w:vAlign w:val="center"/>
          </w:tcPr>
          <w:p w14:paraId="0E3F17A7" w14:textId="18501354" w:rsidR="00B30CEA" w:rsidRPr="00243718" w:rsidRDefault="00B30CEA" w:rsidP="00B30CEA">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57B1E24" w14:textId="53023436"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0A03501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6EA18A0C" w14:textId="5D1AE110"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tcPr>
          <w:p w14:paraId="4639E126" w14:textId="69C4999D"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ափսե ճաշի</w:t>
            </w:r>
          </w:p>
        </w:tc>
        <w:tc>
          <w:tcPr>
            <w:tcW w:w="1170" w:type="dxa"/>
            <w:tcBorders>
              <w:top w:val="nil"/>
              <w:left w:val="nil"/>
              <w:bottom w:val="double" w:sz="6" w:space="0" w:color="auto"/>
              <w:right w:val="double" w:sz="6" w:space="0" w:color="auto"/>
            </w:tcBorders>
            <w:shd w:val="clear" w:color="000000" w:fill="FFFFFF"/>
            <w:vAlign w:val="center"/>
          </w:tcPr>
          <w:p w14:paraId="357F5322" w14:textId="18B1EFED"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0A52181" w14:textId="026A961B"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0C05C798"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7ECA38A1" w14:textId="25B1FEC4"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6</w:t>
            </w:r>
          </w:p>
        </w:tc>
        <w:tc>
          <w:tcPr>
            <w:tcW w:w="4320" w:type="dxa"/>
            <w:tcBorders>
              <w:top w:val="nil"/>
              <w:left w:val="nil"/>
              <w:bottom w:val="double" w:sz="6" w:space="0" w:color="auto"/>
              <w:right w:val="double" w:sz="6" w:space="0" w:color="auto"/>
            </w:tcBorders>
            <w:shd w:val="clear" w:color="000000" w:fill="FFFFFF"/>
            <w:vAlign w:val="center"/>
          </w:tcPr>
          <w:p w14:paraId="2EEB81C2" w14:textId="3EE4CEF5"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ափսե դեսերտի</w:t>
            </w:r>
          </w:p>
        </w:tc>
        <w:tc>
          <w:tcPr>
            <w:tcW w:w="1170" w:type="dxa"/>
            <w:tcBorders>
              <w:top w:val="nil"/>
              <w:left w:val="nil"/>
              <w:bottom w:val="double" w:sz="6" w:space="0" w:color="auto"/>
              <w:right w:val="double" w:sz="6" w:space="0" w:color="auto"/>
            </w:tcBorders>
            <w:shd w:val="clear" w:color="000000" w:fill="FFFFFF"/>
            <w:vAlign w:val="center"/>
          </w:tcPr>
          <w:p w14:paraId="1BDDC054" w14:textId="5C250836"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2528099E" w14:textId="0EE2E310"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7C21758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F35A9AC" w14:textId="1F82DE95" w:rsidR="00B30CEA" w:rsidRPr="00243718" w:rsidRDefault="00B30CEA" w:rsidP="00A35B52">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6</w:t>
            </w:r>
            <w:r w:rsidR="00A35B52" w:rsidRPr="00243718">
              <w:rPr>
                <w:rFonts w:ascii="GHEA Grapalat" w:hAnsi="GHEA Grapalat" w:cs="Calibri"/>
                <w:color w:val="000000"/>
                <w:sz w:val="24"/>
                <w:szCs w:val="24"/>
                <w:lang w:val="hy-AM"/>
              </w:rPr>
              <w:t>7</w:t>
            </w:r>
          </w:p>
        </w:tc>
        <w:tc>
          <w:tcPr>
            <w:tcW w:w="4320" w:type="dxa"/>
            <w:tcBorders>
              <w:top w:val="nil"/>
              <w:left w:val="nil"/>
              <w:bottom w:val="double" w:sz="6" w:space="0" w:color="auto"/>
              <w:right w:val="double" w:sz="6" w:space="0" w:color="auto"/>
            </w:tcBorders>
            <w:shd w:val="clear" w:color="000000" w:fill="FFFFFF"/>
            <w:vAlign w:val="center"/>
          </w:tcPr>
          <w:p w14:paraId="28BB0806" w14:textId="1DDC21D2" w:rsidR="00B30CEA" w:rsidRPr="00243718" w:rsidRDefault="008C26AC"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ապակյա սափոր</w:t>
            </w:r>
          </w:p>
        </w:tc>
        <w:tc>
          <w:tcPr>
            <w:tcW w:w="1170" w:type="dxa"/>
            <w:tcBorders>
              <w:top w:val="nil"/>
              <w:left w:val="nil"/>
              <w:bottom w:val="double" w:sz="6" w:space="0" w:color="auto"/>
              <w:right w:val="double" w:sz="6" w:space="0" w:color="auto"/>
            </w:tcBorders>
            <w:shd w:val="clear" w:color="000000" w:fill="FFFFFF"/>
            <w:vAlign w:val="center"/>
          </w:tcPr>
          <w:p w14:paraId="2A2F8E2C" w14:textId="778913A2" w:rsidR="00B30CEA" w:rsidRPr="00243718" w:rsidRDefault="00B30CEA"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D6DE61A" w14:textId="0FABD4E6"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2DD2D5EE"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0AAE8007" w14:textId="0A25F5E3" w:rsidR="00B30CEA" w:rsidRPr="00243718" w:rsidRDefault="00A35B52" w:rsidP="00B30CEA">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hy-AM"/>
              </w:rPr>
              <w:t>68</w:t>
            </w:r>
          </w:p>
        </w:tc>
        <w:tc>
          <w:tcPr>
            <w:tcW w:w="4320" w:type="dxa"/>
            <w:tcBorders>
              <w:top w:val="nil"/>
              <w:left w:val="nil"/>
              <w:bottom w:val="double" w:sz="6" w:space="0" w:color="auto"/>
              <w:right w:val="double" w:sz="6" w:space="0" w:color="auto"/>
            </w:tcBorders>
            <w:shd w:val="clear" w:color="000000" w:fill="FFFFFF"/>
            <w:vAlign w:val="center"/>
          </w:tcPr>
          <w:p w14:paraId="637240D7" w14:textId="59837394" w:rsidR="00B30CEA" w:rsidRPr="00243718" w:rsidRDefault="008C26AC"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համեմունքների (աղ, բիբար) տարաներ</w:t>
            </w:r>
          </w:p>
        </w:tc>
        <w:tc>
          <w:tcPr>
            <w:tcW w:w="1170" w:type="dxa"/>
            <w:tcBorders>
              <w:top w:val="nil"/>
              <w:left w:val="nil"/>
              <w:bottom w:val="double" w:sz="6" w:space="0" w:color="auto"/>
              <w:right w:val="double" w:sz="6" w:space="0" w:color="auto"/>
            </w:tcBorders>
            <w:shd w:val="clear" w:color="000000" w:fill="FFFFFF"/>
            <w:vAlign w:val="center"/>
          </w:tcPr>
          <w:p w14:paraId="312E7011" w14:textId="62783F88" w:rsidR="00B30CEA" w:rsidRPr="00243718" w:rsidRDefault="00B30CEA"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D8E0E98" w14:textId="3A2A2058"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20F1C44B"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5F0643D8" w14:textId="18574F78" w:rsidR="00B30CEA" w:rsidRPr="00243718" w:rsidRDefault="00A35B52" w:rsidP="00B30CEA">
            <w:pPr>
              <w:spacing w:after="0" w:line="360" w:lineRule="auto"/>
              <w:jc w:val="center"/>
              <w:rPr>
                <w:rFonts w:ascii="GHEA Grapalat" w:hAnsi="GHEA Grapalat" w:cs="Calibri"/>
                <w:color w:val="000000"/>
                <w:sz w:val="24"/>
                <w:szCs w:val="24"/>
                <w:lang w:val="en-US"/>
              </w:rPr>
            </w:pPr>
            <w:r w:rsidRPr="00243718">
              <w:rPr>
                <w:rFonts w:ascii="GHEA Grapalat" w:hAnsi="GHEA Grapalat" w:cs="Calibri"/>
                <w:color w:val="000000"/>
                <w:sz w:val="24"/>
                <w:szCs w:val="24"/>
                <w:lang w:val="hy-AM"/>
              </w:rPr>
              <w:t>69</w:t>
            </w:r>
          </w:p>
        </w:tc>
        <w:tc>
          <w:tcPr>
            <w:tcW w:w="4320" w:type="dxa"/>
            <w:tcBorders>
              <w:top w:val="nil"/>
              <w:left w:val="nil"/>
              <w:bottom w:val="double" w:sz="6" w:space="0" w:color="auto"/>
              <w:right w:val="double" w:sz="6" w:space="0" w:color="auto"/>
            </w:tcBorders>
            <w:shd w:val="clear" w:color="000000" w:fill="FFFFFF"/>
            <w:vAlign w:val="center"/>
          </w:tcPr>
          <w:p w14:paraId="0E65AE68" w14:textId="52F659F4" w:rsidR="00B30CEA" w:rsidRPr="00243718" w:rsidRDefault="008C26AC"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շաքարավազի տարա</w:t>
            </w:r>
          </w:p>
        </w:tc>
        <w:tc>
          <w:tcPr>
            <w:tcW w:w="1170" w:type="dxa"/>
            <w:tcBorders>
              <w:top w:val="nil"/>
              <w:left w:val="nil"/>
              <w:bottom w:val="double" w:sz="6" w:space="0" w:color="auto"/>
              <w:right w:val="double" w:sz="6" w:space="0" w:color="auto"/>
            </w:tcBorders>
            <w:shd w:val="clear" w:color="000000" w:fill="FFFFFF"/>
            <w:vAlign w:val="center"/>
          </w:tcPr>
          <w:p w14:paraId="6DE085B3" w14:textId="6A38A9F1" w:rsidR="00B30CEA" w:rsidRPr="00243718" w:rsidRDefault="00B30CEA" w:rsidP="00B30CEA">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59760D86" w14:textId="09941071" w:rsidR="00B30CEA" w:rsidRPr="00243718" w:rsidRDefault="00B30CEA" w:rsidP="00B30CEA">
            <w:pPr>
              <w:spacing w:after="0" w:line="360" w:lineRule="auto"/>
              <w:jc w:val="center"/>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25 հատ</w:t>
            </w:r>
          </w:p>
        </w:tc>
      </w:tr>
      <w:tr w:rsidR="00B30CEA" w:rsidRPr="00243718" w14:paraId="009443CF"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19830E55" w14:textId="697637EB"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7</w:t>
            </w:r>
            <w:r w:rsidR="00A35B52" w:rsidRPr="00243718">
              <w:rPr>
                <w:rFonts w:ascii="GHEA Grapalat" w:hAnsi="GHEA Grapalat" w:cs="Calibri"/>
                <w:color w:val="000000"/>
                <w:sz w:val="24"/>
                <w:szCs w:val="24"/>
                <w:lang w:val="hy-AM"/>
              </w:rPr>
              <w:t>0</w:t>
            </w:r>
          </w:p>
        </w:tc>
        <w:tc>
          <w:tcPr>
            <w:tcW w:w="4320" w:type="dxa"/>
            <w:tcBorders>
              <w:top w:val="nil"/>
              <w:left w:val="nil"/>
              <w:bottom w:val="double" w:sz="6" w:space="0" w:color="auto"/>
              <w:right w:val="double" w:sz="6" w:space="0" w:color="auto"/>
            </w:tcBorders>
            <w:shd w:val="clear" w:color="000000" w:fill="FFFFFF"/>
            <w:vAlign w:val="center"/>
          </w:tcPr>
          <w:p w14:paraId="53C99E1B" w14:textId="43E2601D"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սննդային</w:t>
            </w:r>
            <w:r w:rsidRPr="00243718">
              <w:rPr>
                <w:rFonts w:ascii="GHEA Grapalat" w:hAnsi="GHEA Grapalat" w:cs="Calibri"/>
                <w:color w:val="000000"/>
                <w:sz w:val="24"/>
                <w:szCs w:val="24"/>
                <w:lang w:val="hy-AM"/>
              </w:rPr>
              <w:t xml:space="preserve"> </w:t>
            </w:r>
            <w:r w:rsidRPr="00243718">
              <w:rPr>
                <w:rFonts w:ascii="GHEA Grapalat" w:hAnsi="GHEA Grapalat" w:cs="Calibri"/>
                <w:color w:val="000000"/>
                <w:sz w:val="24"/>
                <w:szCs w:val="24"/>
              </w:rPr>
              <w:t>տարա</w:t>
            </w:r>
          </w:p>
        </w:tc>
        <w:tc>
          <w:tcPr>
            <w:tcW w:w="1170" w:type="dxa"/>
            <w:tcBorders>
              <w:top w:val="nil"/>
              <w:left w:val="nil"/>
              <w:bottom w:val="double" w:sz="6" w:space="0" w:color="auto"/>
              <w:right w:val="double" w:sz="6" w:space="0" w:color="auto"/>
            </w:tcBorders>
            <w:shd w:val="clear" w:color="000000" w:fill="FFFFFF"/>
            <w:vAlign w:val="center"/>
          </w:tcPr>
          <w:p w14:paraId="78C359BB" w14:textId="1BE6EE48"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795658A9" w14:textId="09859A34"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10 հատ</w:t>
            </w:r>
          </w:p>
        </w:tc>
      </w:tr>
      <w:tr w:rsidR="00B30CEA" w:rsidRPr="00243718" w14:paraId="798387B4" w14:textId="77777777" w:rsidTr="005B7D76">
        <w:trPr>
          <w:trHeight w:val="35"/>
        </w:trPr>
        <w:tc>
          <w:tcPr>
            <w:tcW w:w="540" w:type="dxa"/>
            <w:tcBorders>
              <w:top w:val="nil"/>
              <w:left w:val="single" w:sz="12" w:space="0" w:color="auto"/>
              <w:bottom w:val="double" w:sz="6" w:space="0" w:color="auto"/>
              <w:right w:val="double" w:sz="6" w:space="0" w:color="auto"/>
            </w:tcBorders>
            <w:shd w:val="clear" w:color="000000" w:fill="FFFFFF"/>
            <w:vAlign w:val="center"/>
          </w:tcPr>
          <w:p w14:paraId="64AF19BA" w14:textId="23276602" w:rsidR="00B30CEA" w:rsidRPr="00243718" w:rsidRDefault="00B30CEA" w:rsidP="00A35B52">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7</w:t>
            </w:r>
            <w:r w:rsidR="00A35B52" w:rsidRPr="00243718">
              <w:rPr>
                <w:rFonts w:ascii="GHEA Grapalat" w:hAnsi="GHEA Grapalat" w:cs="Calibri"/>
                <w:color w:val="000000"/>
                <w:sz w:val="24"/>
                <w:szCs w:val="24"/>
                <w:lang w:val="hy-AM"/>
              </w:rPr>
              <w:t>1</w:t>
            </w:r>
          </w:p>
        </w:tc>
        <w:tc>
          <w:tcPr>
            <w:tcW w:w="4320" w:type="dxa"/>
            <w:tcBorders>
              <w:top w:val="nil"/>
              <w:left w:val="nil"/>
              <w:bottom w:val="double" w:sz="6" w:space="0" w:color="auto"/>
              <w:right w:val="double" w:sz="6" w:space="0" w:color="auto"/>
            </w:tcBorders>
            <w:shd w:val="clear" w:color="000000" w:fill="FFFFFF"/>
            <w:vAlign w:val="center"/>
          </w:tcPr>
          <w:p w14:paraId="2C7AD8C0" w14:textId="354A7544"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մուտքի գորգեր</w:t>
            </w:r>
          </w:p>
        </w:tc>
        <w:tc>
          <w:tcPr>
            <w:tcW w:w="1170" w:type="dxa"/>
            <w:tcBorders>
              <w:top w:val="nil"/>
              <w:left w:val="nil"/>
              <w:bottom w:val="double" w:sz="6" w:space="0" w:color="auto"/>
              <w:right w:val="double" w:sz="6" w:space="0" w:color="auto"/>
            </w:tcBorders>
            <w:shd w:val="clear" w:color="000000" w:fill="FFFFFF"/>
            <w:vAlign w:val="center"/>
          </w:tcPr>
          <w:p w14:paraId="7FDA11F7" w14:textId="102F6733"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BF03739" w14:textId="38F3394A"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Յուրաքանչյուր 100 շահառուի հաշվարկով՝ 10 հատ</w:t>
            </w:r>
          </w:p>
        </w:tc>
      </w:tr>
      <w:tr w:rsidR="00B30CEA" w:rsidRPr="00243718" w14:paraId="6519F309" w14:textId="77777777" w:rsidTr="007E008F">
        <w:trPr>
          <w:trHeight w:val="420"/>
        </w:trPr>
        <w:tc>
          <w:tcPr>
            <w:tcW w:w="9630" w:type="dxa"/>
            <w:gridSpan w:val="5"/>
            <w:tcBorders>
              <w:top w:val="nil"/>
              <w:left w:val="single" w:sz="12" w:space="0" w:color="auto"/>
              <w:bottom w:val="double" w:sz="6" w:space="0" w:color="auto"/>
              <w:right w:val="single" w:sz="12" w:space="0" w:color="auto"/>
            </w:tcBorders>
            <w:shd w:val="clear" w:color="auto" w:fill="F2F2F2" w:themeFill="background1" w:themeFillShade="F2"/>
            <w:vAlign w:val="center"/>
            <w:hideMark/>
          </w:tcPr>
          <w:p w14:paraId="6A94AF67" w14:textId="77777777" w:rsidR="00B30CEA" w:rsidRPr="00243718" w:rsidRDefault="00B30CEA" w:rsidP="00B30CEA">
            <w:pPr>
              <w:spacing w:after="0" w:line="360" w:lineRule="auto"/>
              <w:rPr>
                <w:rFonts w:ascii="GHEA Grapalat" w:eastAsia="Times New Roman" w:hAnsi="GHEA Grapalat" w:cs="Times New Roman"/>
                <w:b/>
                <w:bCs/>
                <w:i/>
                <w:color w:val="000000"/>
                <w:sz w:val="24"/>
                <w:szCs w:val="24"/>
                <w:lang w:val="en-US"/>
              </w:rPr>
            </w:pPr>
            <w:r w:rsidRPr="00243718">
              <w:rPr>
                <w:rFonts w:ascii="Calibri" w:eastAsia="Times New Roman" w:hAnsi="Calibri" w:cs="Calibri"/>
                <w:i/>
                <w:color w:val="000000"/>
                <w:sz w:val="24"/>
                <w:szCs w:val="24"/>
                <w:lang w:val="hy-AM"/>
              </w:rPr>
              <w:t> </w:t>
            </w:r>
            <w:r w:rsidRPr="00243718">
              <w:rPr>
                <w:rFonts w:ascii="GHEA Grapalat" w:eastAsia="Times New Roman" w:hAnsi="GHEA Grapalat" w:cs="Times New Roman"/>
                <w:b/>
                <w:bCs/>
                <w:i/>
                <w:color w:val="000000"/>
                <w:sz w:val="24"/>
                <w:szCs w:val="24"/>
                <w:shd w:val="clear" w:color="auto" w:fill="F2F2F2" w:themeFill="background1" w:themeFillShade="F2"/>
                <w:lang w:val="hy-AM"/>
              </w:rPr>
              <w:t>Մեկ տղամարդու հաշվարկով</w:t>
            </w:r>
            <w:r w:rsidRPr="00243718">
              <w:rPr>
                <w:rFonts w:ascii="Calibri" w:eastAsia="Times New Roman" w:hAnsi="Calibri" w:cs="Calibri"/>
                <w:i/>
                <w:color w:val="000000"/>
                <w:sz w:val="24"/>
                <w:szCs w:val="24"/>
              </w:rPr>
              <w:t> </w:t>
            </w:r>
          </w:p>
        </w:tc>
      </w:tr>
      <w:tr w:rsidR="00B30CEA" w:rsidRPr="00243718" w14:paraId="3D3D59A5" w14:textId="77777777" w:rsidTr="005B7D76">
        <w:trPr>
          <w:trHeight w:val="420"/>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2F8D7A56" w14:textId="672F8463" w:rsidR="00B30CEA" w:rsidRPr="00243718" w:rsidRDefault="00B30CEA" w:rsidP="00A35B52">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r w:rsidR="00A35B52" w:rsidRPr="00243718">
              <w:rPr>
                <w:rFonts w:ascii="GHEA Grapalat" w:eastAsia="Times New Roman" w:hAnsi="GHEA Grapalat" w:cs="Times New Roman"/>
                <w:color w:val="000000"/>
                <w:sz w:val="24"/>
                <w:szCs w:val="24"/>
                <w:lang w:val="hy-AM"/>
              </w:rPr>
              <w:t>2</w:t>
            </w:r>
          </w:p>
        </w:tc>
        <w:tc>
          <w:tcPr>
            <w:tcW w:w="4320" w:type="dxa"/>
            <w:tcBorders>
              <w:top w:val="nil"/>
              <w:left w:val="nil"/>
              <w:bottom w:val="double" w:sz="6" w:space="0" w:color="auto"/>
              <w:right w:val="double" w:sz="6" w:space="0" w:color="auto"/>
            </w:tcBorders>
            <w:shd w:val="clear" w:color="000000" w:fill="FFFFFF"/>
            <w:vAlign w:val="center"/>
            <w:hideMark/>
          </w:tcPr>
          <w:p w14:paraId="619AF574" w14:textId="792EF01C" w:rsidR="00B30CEA" w:rsidRPr="00243718" w:rsidRDefault="008C26AC"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սափրվելու ածելի</w:t>
            </w:r>
          </w:p>
        </w:tc>
        <w:tc>
          <w:tcPr>
            <w:tcW w:w="1170" w:type="dxa"/>
            <w:tcBorders>
              <w:top w:val="nil"/>
              <w:left w:val="nil"/>
              <w:bottom w:val="double" w:sz="6" w:space="0" w:color="auto"/>
              <w:right w:val="double" w:sz="6" w:space="0" w:color="auto"/>
            </w:tcBorders>
            <w:shd w:val="clear" w:color="000000" w:fill="FFFFFF"/>
            <w:vAlign w:val="center"/>
            <w:hideMark/>
          </w:tcPr>
          <w:p w14:paraId="10C75689" w14:textId="77777777" w:rsidR="00B30CEA" w:rsidRPr="00243718" w:rsidRDefault="00B30CEA"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hideMark/>
          </w:tcPr>
          <w:p w14:paraId="6458C9AA" w14:textId="6DE44670"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Calibri" w:eastAsia="Times New Roman" w:hAnsi="Calibri" w:cs="Calibri"/>
                <w:color w:val="000000"/>
                <w:sz w:val="24"/>
                <w:szCs w:val="24"/>
              </w:rPr>
              <w:t> </w:t>
            </w:r>
            <w:r w:rsidRPr="00243718">
              <w:rPr>
                <w:rFonts w:ascii="GHEA Grapalat" w:eastAsia="Times New Roman" w:hAnsi="GHEA Grapalat" w:cs="Courier New"/>
                <w:color w:val="000000"/>
                <w:sz w:val="24"/>
                <w:szCs w:val="24"/>
                <w:lang w:val="hy-AM"/>
              </w:rPr>
              <w:t>48</w:t>
            </w:r>
          </w:p>
        </w:tc>
      </w:tr>
      <w:tr w:rsidR="00B30CEA" w:rsidRPr="00243718" w14:paraId="30B8D18E" w14:textId="77777777" w:rsidTr="005B7D76">
        <w:trPr>
          <w:trHeight w:val="330"/>
        </w:trPr>
        <w:tc>
          <w:tcPr>
            <w:tcW w:w="540" w:type="dxa"/>
            <w:vMerge w:val="restart"/>
            <w:tcBorders>
              <w:top w:val="nil"/>
              <w:left w:val="single" w:sz="12" w:space="0" w:color="auto"/>
              <w:right w:val="double" w:sz="6" w:space="0" w:color="auto"/>
            </w:tcBorders>
            <w:shd w:val="clear" w:color="000000" w:fill="FFFFFF"/>
            <w:vAlign w:val="center"/>
            <w:hideMark/>
          </w:tcPr>
          <w:p w14:paraId="75A4F571" w14:textId="2391BC00" w:rsidR="00B30CEA" w:rsidRPr="00243718" w:rsidRDefault="00B30CEA" w:rsidP="00A35B52">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r w:rsidR="00A35B52" w:rsidRPr="00243718">
              <w:rPr>
                <w:rFonts w:ascii="GHEA Grapalat" w:eastAsia="Times New Roman" w:hAnsi="GHEA Grapalat" w:cs="Times New Roman"/>
                <w:color w:val="000000"/>
                <w:sz w:val="24"/>
                <w:szCs w:val="24"/>
                <w:lang w:val="hy-AM"/>
              </w:rPr>
              <w:t>3</w:t>
            </w:r>
          </w:p>
        </w:tc>
        <w:tc>
          <w:tcPr>
            <w:tcW w:w="4320" w:type="dxa"/>
            <w:tcBorders>
              <w:top w:val="nil"/>
              <w:left w:val="nil"/>
              <w:bottom w:val="double" w:sz="6" w:space="0" w:color="auto"/>
              <w:right w:val="double" w:sz="6" w:space="0" w:color="auto"/>
            </w:tcBorders>
            <w:shd w:val="clear" w:color="000000" w:fill="FFFFFF"/>
            <w:vAlign w:val="center"/>
            <w:hideMark/>
          </w:tcPr>
          <w:p w14:paraId="5468DC79" w14:textId="519BF5CA" w:rsidR="00B30CEA" w:rsidRPr="00243718" w:rsidRDefault="008C26AC" w:rsidP="00B30CEA">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rPr>
              <w:t>սափրվելու մածուկ</w:t>
            </w:r>
            <w:r w:rsidRPr="00243718">
              <w:rPr>
                <w:rFonts w:ascii="GHEA Grapalat" w:eastAsia="Times New Roman" w:hAnsi="GHEA Grapalat" w:cs="Sylfaen"/>
                <w:color w:val="000000"/>
                <w:sz w:val="24"/>
                <w:szCs w:val="24"/>
                <w:lang w:val="hy-AM"/>
              </w:rPr>
              <w:t xml:space="preserve"> կամ</w:t>
            </w:r>
          </w:p>
        </w:tc>
        <w:tc>
          <w:tcPr>
            <w:tcW w:w="1170" w:type="dxa"/>
            <w:tcBorders>
              <w:top w:val="nil"/>
              <w:left w:val="nil"/>
              <w:bottom w:val="double" w:sz="6" w:space="0" w:color="auto"/>
              <w:right w:val="double" w:sz="6" w:space="0" w:color="auto"/>
            </w:tcBorders>
            <w:shd w:val="clear" w:color="000000" w:fill="FFFFFF"/>
            <w:vAlign w:val="center"/>
            <w:hideMark/>
          </w:tcPr>
          <w:p w14:paraId="55DEE180" w14:textId="77777777" w:rsidR="00B30CEA" w:rsidRPr="00243718" w:rsidRDefault="00B30CEA"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hideMark/>
          </w:tcPr>
          <w:p w14:paraId="1113693C" w14:textId="12CB4ABF" w:rsidR="00B30CEA" w:rsidRPr="00243718" w:rsidRDefault="00B30CEA" w:rsidP="00B30CEA">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Courier New"/>
                <w:color w:val="000000"/>
                <w:sz w:val="24"/>
                <w:szCs w:val="24"/>
                <w:lang w:val="hy-AM"/>
              </w:rPr>
              <w:t>6</w:t>
            </w:r>
          </w:p>
        </w:tc>
      </w:tr>
      <w:tr w:rsidR="00B30CEA" w:rsidRPr="00243718" w14:paraId="71743D34" w14:textId="77777777" w:rsidTr="005B7D76">
        <w:trPr>
          <w:trHeight w:val="330"/>
        </w:trPr>
        <w:tc>
          <w:tcPr>
            <w:tcW w:w="540" w:type="dxa"/>
            <w:vMerge/>
            <w:tcBorders>
              <w:left w:val="single" w:sz="12" w:space="0" w:color="auto"/>
              <w:bottom w:val="double" w:sz="6" w:space="0" w:color="auto"/>
              <w:right w:val="double" w:sz="6" w:space="0" w:color="auto"/>
            </w:tcBorders>
            <w:shd w:val="clear" w:color="000000" w:fill="FFFFFF"/>
            <w:vAlign w:val="center"/>
          </w:tcPr>
          <w:p w14:paraId="268113DC" w14:textId="780ED216" w:rsidR="00B30CEA" w:rsidRPr="00243718" w:rsidRDefault="00B30CEA" w:rsidP="00B30CEA">
            <w:pPr>
              <w:spacing w:after="0" w:line="360" w:lineRule="auto"/>
              <w:rPr>
                <w:rFonts w:ascii="GHEA Grapalat" w:eastAsia="Times New Roman" w:hAnsi="GHEA Grapalat" w:cs="Times New Roman"/>
                <w:color w:val="000000"/>
                <w:sz w:val="24"/>
                <w:szCs w:val="24"/>
                <w:lang w:val="hy-AM"/>
              </w:rPr>
            </w:pPr>
          </w:p>
        </w:tc>
        <w:tc>
          <w:tcPr>
            <w:tcW w:w="4320" w:type="dxa"/>
            <w:tcBorders>
              <w:top w:val="nil"/>
              <w:left w:val="nil"/>
              <w:bottom w:val="double" w:sz="6" w:space="0" w:color="auto"/>
              <w:right w:val="double" w:sz="6" w:space="0" w:color="auto"/>
            </w:tcBorders>
            <w:shd w:val="clear" w:color="000000" w:fill="FFFFFF"/>
            <w:vAlign w:val="center"/>
          </w:tcPr>
          <w:p w14:paraId="40E3AD13" w14:textId="6368EAF9" w:rsidR="00B30CEA" w:rsidRPr="00243718" w:rsidRDefault="008C26AC" w:rsidP="00B30CEA">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սափրվելու փրփուր աերոզոլ փչովի</w:t>
            </w:r>
          </w:p>
        </w:tc>
        <w:tc>
          <w:tcPr>
            <w:tcW w:w="1170" w:type="dxa"/>
            <w:tcBorders>
              <w:top w:val="nil"/>
              <w:left w:val="nil"/>
              <w:bottom w:val="double" w:sz="6" w:space="0" w:color="auto"/>
              <w:right w:val="double" w:sz="6" w:space="0" w:color="auto"/>
            </w:tcBorders>
            <w:shd w:val="clear" w:color="000000" w:fill="FFFFFF"/>
            <w:vAlign w:val="center"/>
          </w:tcPr>
          <w:p w14:paraId="797376AF" w14:textId="279B38E1"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հատ</w:t>
            </w:r>
          </w:p>
        </w:tc>
        <w:tc>
          <w:tcPr>
            <w:tcW w:w="3600" w:type="dxa"/>
            <w:gridSpan w:val="2"/>
            <w:tcBorders>
              <w:top w:val="nil"/>
              <w:left w:val="nil"/>
              <w:bottom w:val="double" w:sz="6" w:space="0" w:color="auto"/>
              <w:right w:val="single" w:sz="12" w:space="0" w:color="auto"/>
            </w:tcBorders>
            <w:shd w:val="clear" w:color="000000" w:fill="FFFFFF"/>
            <w:vAlign w:val="center"/>
          </w:tcPr>
          <w:p w14:paraId="6D304FDA" w14:textId="4DEC413B" w:rsidR="00B30CEA" w:rsidRPr="00243718" w:rsidRDefault="00B30CEA" w:rsidP="00B30CEA">
            <w:pPr>
              <w:spacing w:after="0" w:line="360" w:lineRule="auto"/>
              <w:jc w:val="center"/>
              <w:rPr>
                <w:rFonts w:ascii="GHEA Grapalat" w:eastAsia="Times New Roman" w:hAnsi="GHEA Grapalat" w:cs="Courier New"/>
                <w:color w:val="000000"/>
                <w:sz w:val="24"/>
                <w:szCs w:val="24"/>
                <w:lang w:val="hy-AM"/>
              </w:rPr>
            </w:pPr>
            <w:r w:rsidRPr="00243718">
              <w:rPr>
                <w:rFonts w:ascii="GHEA Grapalat" w:eastAsia="Times New Roman" w:hAnsi="GHEA Grapalat" w:cs="Courier New"/>
                <w:color w:val="000000"/>
                <w:sz w:val="24"/>
                <w:szCs w:val="24"/>
                <w:lang w:val="hy-AM"/>
              </w:rPr>
              <w:t>2</w:t>
            </w:r>
          </w:p>
        </w:tc>
      </w:tr>
      <w:tr w:rsidR="00B30CEA" w:rsidRPr="00243718" w14:paraId="6C3B8B59" w14:textId="77777777" w:rsidTr="005B7D76">
        <w:trPr>
          <w:trHeight w:val="105"/>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3D4BF540" w14:textId="1C3ED4A9" w:rsidR="00B30CEA" w:rsidRPr="00243718" w:rsidRDefault="00B30CEA" w:rsidP="00A35B52">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r w:rsidR="00A35B52" w:rsidRPr="00243718">
              <w:rPr>
                <w:rFonts w:ascii="GHEA Grapalat" w:eastAsia="Times New Roman" w:hAnsi="GHEA Grapalat" w:cs="Times New Roman"/>
                <w:color w:val="000000"/>
                <w:sz w:val="24"/>
                <w:szCs w:val="24"/>
                <w:lang w:val="hy-AM"/>
              </w:rPr>
              <w:t>4</w:t>
            </w:r>
          </w:p>
        </w:tc>
        <w:tc>
          <w:tcPr>
            <w:tcW w:w="4320" w:type="dxa"/>
            <w:tcBorders>
              <w:top w:val="nil"/>
              <w:left w:val="nil"/>
              <w:bottom w:val="double" w:sz="6" w:space="0" w:color="auto"/>
              <w:right w:val="double" w:sz="6" w:space="0" w:color="auto"/>
            </w:tcBorders>
            <w:shd w:val="clear" w:color="000000" w:fill="FFFFFF"/>
            <w:vAlign w:val="center"/>
            <w:hideMark/>
          </w:tcPr>
          <w:p w14:paraId="260C68BA" w14:textId="0B1BBE55" w:rsidR="00B30CEA" w:rsidRPr="00243718" w:rsidRDefault="008C26AC"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սափրվելու խոզանակ</w:t>
            </w:r>
          </w:p>
        </w:tc>
        <w:tc>
          <w:tcPr>
            <w:tcW w:w="1170" w:type="dxa"/>
            <w:tcBorders>
              <w:top w:val="nil"/>
              <w:left w:val="nil"/>
              <w:bottom w:val="double" w:sz="6" w:space="0" w:color="auto"/>
              <w:right w:val="double" w:sz="6" w:space="0" w:color="auto"/>
            </w:tcBorders>
            <w:shd w:val="clear" w:color="000000" w:fill="FFFFFF"/>
            <w:vAlign w:val="center"/>
            <w:hideMark/>
          </w:tcPr>
          <w:p w14:paraId="451A5E31" w14:textId="77777777" w:rsidR="00B30CEA" w:rsidRPr="00243718" w:rsidRDefault="00B30CEA" w:rsidP="00B30CEA">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hideMark/>
          </w:tcPr>
          <w:p w14:paraId="4E3F44B4" w14:textId="7011E080" w:rsidR="00B30CEA" w:rsidRPr="00243718" w:rsidRDefault="00B30CEA" w:rsidP="00B30CEA">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Courier New"/>
                <w:color w:val="000000"/>
                <w:sz w:val="24"/>
                <w:szCs w:val="24"/>
                <w:lang w:val="hy-AM"/>
              </w:rPr>
              <w:t>1</w:t>
            </w:r>
            <w:r w:rsidRPr="00243718">
              <w:rPr>
                <w:rFonts w:ascii="Calibri" w:eastAsia="Times New Roman" w:hAnsi="Calibri" w:cs="Calibri"/>
                <w:color w:val="000000"/>
                <w:sz w:val="24"/>
                <w:szCs w:val="24"/>
              </w:rPr>
              <w:t> </w:t>
            </w:r>
          </w:p>
        </w:tc>
      </w:tr>
      <w:tr w:rsidR="00B30CEA" w:rsidRPr="00243718" w14:paraId="008E0943" w14:textId="77777777" w:rsidTr="0024025C">
        <w:trPr>
          <w:trHeight w:val="342"/>
        </w:trPr>
        <w:tc>
          <w:tcPr>
            <w:tcW w:w="9630" w:type="dxa"/>
            <w:gridSpan w:val="5"/>
            <w:tcBorders>
              <w:top w:val="nil"/>
              <w:left w:val="single" w:sz="12" w:space="0" w:color="auto"/>
              <w:bottom w:val="double" w:sz="6" w:space="0" w:color="auto"/>
              <w:right w:val="single" w:sz="12" w:space="0" w:color="auto"/>
            </w:tcBorders>
            <w:shd w:val="clear" w:color="auto" w:fill="F2F2F2" w:themeFill="background1" w:themeFillShade="F2"/>
            <w:vAlign w:val="center"/>
            <w:hideMark/>
          </w:tcPr>
          <w:p w14:paraId="435DCCFE" w14:textId="77777777" w:rsidR="00B30CEA" w:rsidRPr="00243718" w:rsidRDefault="00B30CEA" w:rsidP="00B30CEA">
            <w:pPr>
              <w:spacing w:after="0" w:line="360" w:lineRule="auto"/>
              <w:rPr>
                <w:rFonts w:ascii="GHEA Grapalat" w:eastAsia="Times New Roman" w:hAnsi="GHEA Grapalat" w:cs="Times New Roman"/>
                <w:b/>
                <w:bCs/>
                <w:i/>
                <w:color w:val="000000"/>
                <w:sz w:val="24"/>
                <w:szCs w:val="24"/>
                <w:lang w:val="en-US"/>
              </w:rPr>
            </w:pPr>
            <w:r w:rsidRPr="00243718">
              <w:rPr>
                <w:rFonts w:ascii="Calibri" w:eastAsia="Times New Roman" w:hAnsi="Calibri" w:cs="Calibri"/>
                <w:i/>
                <w:color w:val="000000"/>
                <w:sz w:val="24"/>
                <w:szCs w:val="24"/>
                <w:lang w:val="hy-AM"/>
              </w:rPr>
              <w:t> </w:t>
            </w:r>
            <w:r w:rsidRPr="00243718">
              <w:rPr>
                <w:rFonts w:ascii="GHEA Grapalat" w:eastAsia="Times New Roman" w:hAnsi="GHEA Grapalat" w:cs="Times New Roman"/>
                <w:b/>
                <w:bCs/>
                <w:i/>
                <w:color w:val="000000"/>
                <w:sz w:val="24"/>
                <w:szCs w:val="24"/>
                <w:shd w:val="clear" w:color="auto" w:fill="F2F2F2" w:themeFill="background1" w:themeFillShade="F2"/>
                <w:lang w:val="hy-AM"/>
              </w:rPr>
              <w:t>Մեկ կնոջ հաշվարկով</w:t>
            </w:r>
            <w:r w:rsidRPr="00243718">
              <w:rPr>
                <w:rFonts w:ascii="Calibri" w:eastAsia="Times New Roman" w:hAnsi="Calibri" w:cs="Calibri"/>
                <w:i/>
                <w:color w:val="000000"/>
                <w:sz w:val="24"/>
                <w:szCs w:val="24"/>
              </w:rPr>
              <w:t> </w:t>
            </w:r>
          </w:p>
        </w:tc>
      </w:tr>
      <w:tr w:rsidR="00B30CEA" w:rsidRPr="00243718" w14:paraId="631EDA06" w14:textId="77777777" w:rsidTr="005B7D76">
        <w:trPr>
          <w:trHeight w:val="420"/>
        </w:trPr>
        <w:tc>
          <w:tcPr>
            <w:tcW w:w="540" w:type="dxa"/>
            <w:tcBorders>
              <w:top w:val="nil"/>
              <w:left w:val="single" w:sz="12" w:space="0" w:color="auto"/>
              <w:bottom w:val="double" w:sz="6" w:space="0" w:color="auto"/>
              <w:right w:val="double" w:sz="6" w:space="0" w:color="auto"/>
            </w:tcBorders>
            <w:shd w:val="clear" w:color="000000" w:fill="FFFFFF"/>
            <w:vAlign w:val="center"/>
            <w:hideMark/>
          </w:tcPr>
          <w:p w14:paraId="71393CEA" w14:textId="53B9B4DC" w:rsidR="00B30CEA" w:rsidRPr="00243718" w:rsidRDefault="00B30CEA" w:rsidP="00A35B52">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r w:rsidR="00A35B52" w:rsidRPr="00243718">
              <w:rPr>
                <w:rFonts w:ascii="GHEA Grapalat" w:eastAsia="Times New Roman" w:hAnsi="GHEA Grapalat" w:cs="Times New Roman"/>
                <w:color w:val="000000"/>
                <w:sz w:val="24"/>
                <w:szCs w:val="24"/>
                <w:lang w:val="hy-AM"/>
              </w:rPr>
              <w:t>5</w:t>
            </w:r>
          </w:p>
        </w:tc>
        <w:tc>
          <w:tcPr>
            <w:tcW w:w="4320" w:type="dxa"/>
            <w:tcBorders>
              <w:top w:val="nil"/>
              <w:left w:val="nil"/>
              <w:bottom w:val="double" w:sz="6" w:space="0" w:color="auto"/>
              <w:right w:val="double" w:sz="6" w:space="0" w:color="auto"/>
            </w:tcBorders>
            <w:shd w:val="clear" w:color="000000" w:fill="FFFFFF"/>
            <w:vAlign w:val="center"/>
            <w:hideMark/>
          </w:tcPr>
          <w:p w14:paraId="3BE2E1C8" w14:textId="2BDE264B" w:rsidR="00B30CEA" w:rsidRPr="00243718" w:rsidRDefault="008C26AC" w:rsidP="00B30CEA">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ա</w:t>
            </w:r>
            <w:r w:rsidRPr="00243718">
              <w:rPr>
                <w:rFonts w:ascii="GHEA Grapalat" w:eastAsia="Times New Roman" w:hAnsi="GHEA Grapalat" w:cs="Sylfaen"/>
                <w:color w:val="000000"/>
                <w:sz w:val="24"/>
                <w:szCs w:val="24"/>
              </w:rPr>
              <w:t>ծելի</w:t>
            </w:r>
          </w:p>
        </w:tc>
        <w:tc>
          <w:tcPr>
            <w:tcW w:w="1170" w:type="dxa"/>
            <w:tcBorders>
              <w:top w:val="nil"/>
              <w:left w:val="nil"/>
              <w:bottom w:val="double" w:sz="6" w:space="0" w:color="auto"/>
              <w:right w:val="double" w:sz="6" w:space="0" w:color="auto"/>
            </w:tcBorders>
            <w:shd w:val="clear" w:color="000000" w:fill="FFFFFF"/>
            <w:vAlign w:val="center"/>
            <w:hideMark/>
          </w:tcPr>
          <w:p w14:paraId="09FC8A67" w14:textId="77777777" w:rsidR="00B30CEA" w:rsidRPr="00243718" w:rsidRDefault="00B30CEA" w:rsidP="00B30CEA">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հատ</w:t>
            </w:r>
          </w:p>
        </w:tc>
        <w:tc>
          <w:tcPr>
            <w:tcW w:w="3600" w:type="dxa"/>
            <w:gridSpan w:val="2"/>
            <w:tcBorders>
              <w:top w:val="nil"/>
              <w:left w:val="nil"/>
              <w:bottom w:val="double" w:sz="6" w:space="0" w:color="auto"/>
              <w:right w:val="single" w:sz="12" w:space="0" w:color="auto"/>
            </w:tcBorders>
            <w:shd w:val="clear" w:color="000000" w:fill="FFFFFF"/>
            <w:vAlign w:val="center"/>
            <w:hideMark/>
          </w:tcPr>
          <w:p w14:paraId="3856559A" w14:textId="0A5E3779" w:rsidR="00B30CEA" w:rsidRPr="00243718" w:rsidRDefault="00B30CEA" w:rsidP="00B30CEA">
            <w:pPr>
              <w:spacing w:after="0" w:line="360" w:lineRule="auto"/>
              <w:jc w:val="center"/>
              <w:rPr>
                <w:rFonts w:ascii="GHEA Grapalat" w:eastAsia="Times New Roman" w:hAnsi="GHEA Grapalat" w:cs="Calibri"/>
                <w:color w:val="000000"/>
                <w:sz w:val="24"/>
                <w:szCs w:val="24"/>
                <w:lang w:val="hy-AM"/>
              </w:rPr>
            </w:pPr>
            <w:r w:rsidRPr="00243718">
              <w:rPr>
                <w:rFonts w:ascii="GHEA Grapalat" w:eastAsia="Times New Roman" w:hAnsi="GHEA Grapalat" w:cs="Calibri"/>
                <w:color w:val="000000"/>
                <w:sz w:val="24"/>
                <w:szCs w:val="24"/>
              </w:rPr>
              <w:t xml:space="preserve"> </w:t>
            </w:r>
            <w:r w:rsidRPr="00243718">
              <w:rPr>
                <w:rFonts w:ascii="GHEA Grapalat" w:eastAsia="Times New Roman" w:hAnsi="GHEA Grapalat" w:cs="Courier New"/>
                <w:color w:val="000000"/>
                <w:sz w:val="24"/>
                <w:szCs w:val="24"/>
                <w:lang w:val="hy-AM"/>
              </w:rPr>
              <w:t>48</w:t>
            </w:r>
          </w:p>
        </w:tc>
      </w:tr>
      <w:tr w:rsidR="00B30CEA" w:rsidRPr="00243718" w14:paraId="64D0949E" w14:textId="77777777" w:rsidTr="005B7D76">
        <w:trPr>
          <w:trHeight w:val="285"/>
        </w:trPr>
        <w:tc>
          <w:tcPr>
            <w:tcW w:w="540" w:type="dxa"/>
            <w:tcBorders>
              <w:top w:val="double" w:sz="6" w:space="0" w:color="auto"/>
              <w:left w:val="single" w:sz="12" w:space="0" w:color="auto"/>
              <w:bottom w:val="single" w:sz="12" w:space="0" w:color="auto"/>
              <w:right w:val="double" w:sz="6" w:space="0" w:color="auto"/>
            </w:tcBorders>
            <w:shd w:val="clear" w:color="000000" w:fill="FFFFFF"/>
            <w:vAlign w:val="center"/>
            <w:hideMark/>
          </w:tcPr>
          <w:p w14:paraId="05CA2F34" w14:textId="6240DCBE" w:rsidR="00B30CEA" w:rsidRPr="00243718" w:rsidRDefault="00B30CEA" w:rsidP="00A35B52">
            <w:pPr>
              <w:spacing w:after="0" w:line="360" w:lineRule="auto"/>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r w:rsidR="00A35B52" w:rsidRPr="00243718">
              <w:rPr>
                <w:rFonts w:ascii="GHEA Grapalat" w:eastAsia="Times New Roman" w:hAnsi="GHEA Grapalat" w:cs="Times New Roman"/>
                <w:color w:val="000000"/>
                <w:sz w:val="24"/>
                <w:szCs w:val="24"/>
                <w:lang w:val="hy-AM"/>
              </w:rPr>
              <w:t>6</w:t>
            </w:r>
          </w:p>
        </w:tc>
        <w:tc>
          <w:tcPr>
            <w:tcW w:w="4320" w:type="dxa"/>
            <w:tcBorders>
              <w:top w:val="double" w:sz="6" w:space="0" w:color="auto"/>
              <w:left w:val="nil"/>
              <w:bottom w:val="single" w:sz="12" w:space="0" w:color="auto"/>
              <w:right w:val="double" w:sz="6" w:space="0" w:color="auto"/>
            </w:tcBorders>
            <w:shd w:val="clear" w:color="000000" w:fill="FFFFFF"/>
            <w:vAlign w:val="center"/>
            <w:hideMark/>
          </w:tcPr>
          <w:p w14:paraId="38817F89" w14:textId="53F38BD1" w:rsidR="00B30CEA" w:rsidRPr="00243718" w:rsidRDefault="008C26AC" w:rsidP="00B30CEA">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կանացի միջադիր</w:t>
            </w:r>
          </w:p>
        </w:tc>
        <w:tc>
          <w:tcPr>
            <w:tcW w:w="1170" w:type="dxa"/>
            <w:tcBorders>
              <w:top w:val="nil"/>
              <w:left w:val="nil"/>
              <w:bottom w:val="single" w:sz="12" w:space="0" w:color="auto"/>
              <w:right w:val="double" w:sz="6" w:space="0" w:color="auto"/>
            </w:tcBorders>
            <w:shd w:val="clear" w:color="000000" w:fill="FFFFFF"/>
            <w:vAlign w:val="center"/>
            <w:hideMark/>
          </w:tcPr>
          <w:p w14:paraId="5B067399" w14:textId="39CF7151" w:rsidR="00B30CEA" w:rsidRPr="00243718" w:rsidRDefault="00B30CEA" w:rsidP="00B30CEA">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հատ</w:t>
            </w:r>
          </w:p>
        </w:tc>
        <w:tc>
          <w:tcPr>
            <w:tcW w:w="3600" w:type="dxa"/>
            <w:gridSpan w:val="2"/>
            <w:tcBorders>
              <w:top w:val="nil"/>
              <w:left w:val="nil"/>
              <w:bottom w:val="single" w:sz="12" w:space="0" w:color="auto"/>
              <w:right w:val="single" w:sz="12" w:space="0" w:color="auto"/>
            </w:tcBorders>
            <w:shd w:val="clear" w:color="000000" w:fill="FFFFFF"/>
            <w:vAlign w:val="center"/>
            <w:hideMark/>
          </w:tcPr>
          <w:p w14:paraId="51CDF22D" w14:textId="5623DFC1" w:rsidR="00B30CEA" w:rsidRPr="00243718" w:rsidRDefault="00B30CEA" w:rsidP="00B30CEA">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 xml:space="preserve">Յուրաքանչյուր կնոջն </w:t>
            </w:r>
            <w:r w:rsidRPr="00243718">
              <w:rPr>
                <w:rFonts w:ascii="GHEA Grapalat" w:eastAsia="Tahoma" w:hAnsi="GHEA Grapalat" w:cs="Tahoma"/>
                <w:sz w:val="24"/>
                <w:szCs w:val="24"/>
              </w:rPr>
              <w:lastRenderedPageBreak/>
              <w:t>ամս</w:t>
            </w:r>
            <w:r w:rsidRPr="00243718">
              <w:rPr>
                <w:rFonts w:ascii="GHEA Grapalat" w:eastAsia="Tahoma" w:hAnsi="GHEA Grapalat" w:cs="Tahoma"/>
                <w:sz w:val="24"/>
                <w:szCs w:val="24"/>
                <w:lang w:val="hy-AM"/>
              </w:rPr>
              <w:t>ական</w:t>
            </w:r>
            <w:r w:rsidRPr="00243718">
              <w:rPr>
                <w:rFonts w:ascii="GHEA Grapalat" w:eastAsia="Tahoma" w:hAnsi="GHEA Grapalat" w:cs="Tahoma"/>
                <w:sz w:val="24"/>
                <w:szCs w:val="24"/>
                <w:lang w:val="en-US"/>
              </w:rPr>
              <w:t xml:space="preserve"> </w:t>
            </w:r>
            <w:r w:rsidRPr="00243718">
              <w:rPr>
                <w:rFonts w:ascii="GHEA Grapalat" w:eastAsia="Times New Roman" w:hAnsi="GHEA Grapalat" w:cs="Times New Roman"/>
                <w:color w:val="000000"/>
                <w:sz w:val="24"/>
                <w:szCs w:val="24"/>
                <w:lang w:val="hy-AM"/>
              </w:rPr>
              <w:t>15 հատ</w:t>
            </w:r>
          </w:p>
        </w:tc>
      </w:tr>
    </w:tbl>
    <w:p w14:paraId="53EB2661" w14:textId="77777777" w:rsidR="00820D8A" w:rsidRPr="00243718" w:rsidRDefault="00820D8A" w:rsidP="00820D8A">
      <w:pPr>
        <w:spacing w:after="0" w:line="360" w:lineRule="auto"/>
        <w:rPr>
          <w:rFonts w:ascii="GHEA Grapalat" w:hAnsi="GHEA Grapalat"/>
          <w:b/>
          <w:sz w:val="24"/>
          <w:szCs w:val="24"/>
        </w:rPr>
      </w:pPr>
    </w:p>
    <w:p w14:paraId="02062EBE" w14:textId="20058158" w:rsidR="00FC6A19" w:rsidRPr="00243718" w:rsidRDefault="00820D8A" w:rsidP="00820D8A">
      <w:pPr>
        <w:spacing w:after="0" w:line="360" w:lineRule="auto"/>
        <w:jc w:val="center"/>
        <w:rPr>
          <w:rFonts w:ascii="GHEA Grapalat" w:hAnsi="GHEA Grapalat" w:cs="Sylfaen"/>
          <w:b/>
          <w:sz w:val="24"/>
          <w:szCs w:val="24"/>
          <w:lang w:val="hy-AM"/>
        </w:rPr>
      </w:pPr>
      <w:r w:rsidRPr="00243718">
        <w:rPr>
          <w:rFonts w:ascii="GHEA Grapalat" w:hAnsi="GHEA Grapalat"/>
          <w:b/>
          <w:sz w:val="24"/>
          <w:szCs w:val="24"/>
          <w:lang w:val="hy-AM"/>
        </w:rPr>
        <w:t xml:space="preserve">10. </w:t>
      </w:r>
      <w:r w:rsidR="00FC6A19" w:rsidRPr="00243718">
        <w:rPr>
          <w:rFonts w:ascii="GHEA Grapalat" w:hAnsi="GHEA Grapalat" w:cs="Sylfaen"/>
          <w:b/>
          <w:sz w:val="24"/>
          <w:szCs w:val="24"/>
          <w:lang w:val="hy-AM"/>
        </w:rPr>
        <w:t>ՉԱՓՈՐՈՇԻՉՆԵՐ</w:t>
      </w:r>
    </w:p>
    <w:p w14:paraId="7671690C" w14:textId="45D541B3" w:rsidR="00D70800" w:rsidRPr="00243718" w:rsidRDefault="00FB26C3" w:rsidP="00192C54">
      <w:pPr>
        <w:spacing w:after="0" w:line="360" w:lineRule="auto"/>
        <w:jc w:val="center"/>
        <w:rPr>
          <w:rFonts w:ascii="GHEA Grapalat" w:hAnsi="GHEA Grapalat"/>
          <w:b/>
          <w:sz w:val="24"/>
          <w:szCs w:val="24"/>
          <w:lang w:val="hy-AM"/>
        </w:rPr>
      </w:pPr>
      <w:r w:rsidRPr="00243718">
        <w:rPr>
          <w:rFonts w:ascii="GHEA Grapalat" w:hAnsi="GHEA Grapalat" w:cs="Sylfaen"/>
          <w:b/>
          <w:sz w:val="24"/>
          <w:szCs w:val="24"/>
          <w:lang w:val="hy-AM"/>
        </w:rPr>
        <w:t>ՍՈՑԻԱԼԱԿԱՆ ՀՈԳԱԾՈ</w:t>
      </w:r>
      <w:r w:rsidR="002249D4" w:rsidRPr="00243718">
        <w:rPr>
          <w:rFonts w:ascii="GHEA Grapalat" w:hAnsi="GHEA Grapalat" w:cs="Sylfaen"/>
          <w:b/>
          <w:sz w:val="24"/>
          <w:szCs w:val="24"/>
          <w:lang w:val="hy-AM"/>
        </w:rPr>
        <w:t>Ւ</w:t>
      </w:r>
      <w:r w:rsidRPr="00243718">
        <w:rPr>
          <w:rFonts w:ascii="GHEA Grapalat" w:hAnsi="GHEA Grapalat" w:cs="Sylfaen"/>
          <w:b/>
          <w:sz w:val="24"/>
          <w:szCs w:val="24"/>
          <w:lang w:val="hy-AM"/>
        </w:rPr>
        <w:t xml:space="preserve">ԹՅԱՆ </w:t>
      </w:r>
      <w:r w:rsidR="00FC6A19" w:rsidRPr="00243718">
        <w:rPr>
          <w:rFonts w:ascii="GHEA Grapalat" w:hAnsi="GHEA Grapalat" w:cs="Sylfaen"/>
          <w:b/>
          <w:sz w:val="24"/>
          <w:szCs w:val="24"/>
          <w:lang w:val="hy-AM"/>
        </w:rPr>
        <w:t>ՑԵՐԵԿԱՅԻՆ</w:t>
      </w:r>
      <w:r w:rsidR="00FC6A19" w:rsidRPr="00243718">
        <w:rPr>
          <w:rFonts w:ascii="GHEA Grapalat" w:hAnsi="GHEA Grapalat"/>
          <w:b/>
          <w:sz w:val="24"/>
          <w:szCs w:val="24"/>
          <w:lang w:val="hy-AM"/>
        </w:rPr>
        <w:t xml:space="preserve"> </w:t>
      </w:r>
      <w:r w:rsidR="00FC6A19" w:rsidRPr="00243718">
        <w:rPr>
          <w:rFonts w:ascii="GHEA Grapalat" w:hAnsi="GHEA Grapalat" w:cs="Sylfaen"/>
          <w:b/>
          <w:sz w:val="24"/>
          <w:szCs w:val="24"/>
          <w:lang w:val="hy-AM"/>
        </w:rPr>
        <w:t>ԿԵՆՏՐՈՆՆԵՐՈ</w:t>
      </w:r>
      <w:r w:rsidR="002249D4" w:rsidRPr="00243718">
        <w:rPr>
          <w:rFonts w:ascii="GHEA Grapalat" w:hAnsi="GHEA Grapalat" w:cs="Sylfaen"/>
          <w:b/>
          <w:sz w:val="24"/>
          <w:szCs w:val="24"/>
          <w:lang w:val="hy-AM"/>
        </w:rPr>
        <w:t>Ւ</w:t>
      </w:r>
      <w:r w:rsidR="00FC6A19" w:rsidRPr="00243718">
        <w:rPr>
          <w:rFonts w:ascii="GHEA Grapalat" w:hAnsi="GHEA Grapalat" w:cs="Sylfaen"/>
          <w:b/>
          <w:sz w:val="24"/>
          <w:szCs w:val="24"/>
          <w:lang w:val="hy-AM"/>
        </w:rPr>
        <w:t>Մ ԽՆԱՄՔԻ</w:t>
      </w:r>
      <w:r w:rsidR="00FC6A19" w:rsidRPr="00243718">
        <w:rPr>
          <w:rFonts w:ascii="GHEA Grapalat" w:hAnsi="GHEA Grapalat"/>
          <w:b/>
          <w:sz w:val="24"/>
          <w:szCs w:val="24"/>
          <w:lang w:val="hy-AM"/>
        </w:rPr>
        <w:t xml:space="preserve"> ԵՎ ԸՆԴՀԱՆՈ</w:t>
      </w:r>
      <w:r w:rsidR="002249D4" w:rsidRPr="00243718">
        <w:rPr>
          <w:rFonts w:ascii="GHEA Grapalat" w:hAnsi="GHEA Grapalat"/>
          <w:b/>
          <w:sz w:val="24"/>
          <w:szCs w:val="24"/>
          <w:lang w:val="hy-AM"/>
        </w:rPr>
        <w:t>Ւ</w:t>
      </w:r>
      <w:r w:rsidR="00FC6A19" w:rsidRPr="00243718">
        <w:rPr>
          <w:rFonts w:ascii="GHEA Grapalat" w:hAnsi="GHEA Grapalat"/>
          <w:b/>
          <w:sz w:val="24"/>
          <w:szCs w:val="24"/>
          <w:lang w:val="hy-AM"/>
        </w:rPr>
        <w:t xml:space="preserve">Ր ՕԳՏԱԳՈՐԾՄԱՆ </w:t>
      </w:r>
      <w:r w:rsidR="00FC6A19" w:rsidRPr="00243718">
        <w:rPr>
          <w:rFonts w:ascii="GHEA Grapalat" w:hAnsi="GHEA Grapalat" w:cs="Sylfaen"/>
          <w:b/>
          <w:sz w:val="24"/>
          <w:szCs w:val="24"/>
          <w:lang w:val="hy-AM"/>
        </w:rPr>
        <w:t>ՍԱՆԻՏԱՐԱՀԻԳԻԵՆԻԿ</w:t>
      </w:r>
      <w:r w:rsidR="00FC6A19" w:rsidRPr="00243718">
        <w:rPr>
          <w:rFonts w:ascii="GHEA Grapalat" w:hAnsi="GHEA Grapalat"/>
          <w:b/>
          <w:sz w:val="24"/>
          <w:szCs w:val="24"/>
          <w:lang w:val="hy-AM"/>
        </w:rPr>
        <w:t xml:space="preserve"> </w:t>
      </w:r>
      <w:r w:rsidR="00FC6A19" w:rsidRPr="00243718">
        <w:rPr>
          <w:rFonts w:ascii="GHEA Grapalat" w:hAnsi="GHEA Grapalat" w:cs="Sylfaen"/>
          <w:b/>
          <w:sz w:val="24"/>
          <w:szCs w:val="24"/>
          <w:lang w:val="hy-AM"/>
        </w:rPr>
        <w:t>ՊԱՐԱԳԱՆԵՐԻ,</w:t>
      </w:r>
      <w:r w:rsidR="00FC6A19" w:rsidRPr="00243718">
        <w:rPr>
          <w:rFonts w:ascii="GHEA Grapalat" w:hAnsi="GHEA Grapalat"/>
          <w:b/>
          <w:sz w:val="24"/>
          <w:szCs w:val="24"/>
          <w:lang w:val="hy-AM"/>
        </w:rPr>
        <w:t xml:space="preserve"> </w:t>
      </w:r>
      <w:r w:rsidR="005E26D8" w:rsidRPr="00243718">
        <w:rPr>
          <w:rFonts w:ascii="GHEA Grapalat" w:hAnsi="GHEA Grapalat" w:cs="Sylfaen"/>
          <w:b/>
          <w:sz w:val="24"/>
          <w:szCs w:val="24"/>
          <w:lang w:val="hy-AM"/>
        </w:rPr>
        <w:t>ՄԱՔՐԻՉ</w:t>
      </w:r>
      <w:r w:rsidR="005E26D8" w:rsidRPr="00243718">
        <w:rPr>
          <w:rFonts w:ascii="GHEA Grapalat" w:hAnsi="GHEA Grapalat"/>
          <w:b/>
          <w:sz w:val="24"/>
          <w:szCs w:val="24"/>
          <w:lang w:val="hy-AM"/>
        </w:rPr>
        <w:t xml:space="preserve"> </w:t>
      </w:r>
      <w:r w:rsidR="005E26D8" w:rsidRPr="00243718">
        <w:rPr>
          <w:rFonts w:ascii="GHEA Grapalat" w:hAnsi="GHEA Grapalat" w:cs="Sylfaen"/>
          <w:b/>
          <w:sz w:val="24"/>
          <w:szCs w:val="24"/>
          <w:lang w:val="hy-AM"/>
        </w:rPr>
        <w:t>ՆՅՈՒԹԵՐԻ</w:t>
      </w:r>
      <w:r w:rsidR="00C83E84" w:rsidRPr="00243718">
        <w:rPr>
          <w:rFonts w:ascii="GHEA Grapalat" w:hAnsi="GHEA Grapalat" w:cs="Sylfaen"/>
          <w:b/>
          <w:sz w:val="24"/>
          <w:szCs w:val="24"/>
          <w:lang w:val="hy-AM"/>
        </w:rPr>
        <w:t>, ՍՊԱՍՔԻ, ԱՇԽԱՏԱԿԻՑՆԵՐԻ ԱՐՏԱՀԱԳՈՒՍՏԻ, ԸՆԴՀԱՆՈՒՐ ՕԳՏԱԳՈՐԾՄԱՆ ԱՅԼ ԻՐԵՐԻ</w:t>
      </w:r>
      <w:r w:rsidR="005E26D8" w:rsidRPr="00243718">
        <w:rPr>
          <w:rFonts w:ascii="GHEA Grapalat" w:hAnsi="GHEA Grapalat"/>
          <w:b/>
          <w:sz w:val="24"/>
          <w:szCs w:val="24"/>
          <w:lang w:val="hy-AM"/>
        </w:rPr>
        <w:t xml:space="preserve"> ՄԻՋԻՆ ՏԱՐԵԿԱՆ</w:t>
      </w:r>
    </w:p>
    <w:p w14:paraId="7D463AB2" w14:textId="77777777" w:rsidR="00297A6A" w:rsidRPr="00243718" w:rsidRDefault="00297A6A" w:rsidP="00192C54">
      <w:pPr>
        <w:spacing w:after="0" w:line="360" w:lineRule="auto"/>
        <w:jc w:val="center"/>
        <w:rPr>
          <w:rFonts w:ascii="GHEA Grapalat" w:hAnsi="GHEA Grapalat"/>
          <w:b/>
          <w:sz w:val="24"/>
          <w:szCs w:val="24"/>
          <w:lang w:val="hy-AM"/>
        </w:rPr>
      </w:pPr>
    </w:p>
    <w:tbl>
      <w:tblPr>
        <w:tblW w:w="9900" w:type="dxa"/>
        <w:tblInd w:w="108" w:type="dxa"/>
        <w:tblLayout w:type="fixed"/>
        <w:tblLook w:val="04A0" w:firstRow="1" w:lastRow="0" w:firstColumn="1" w:lastColumn="0" w:noHBand="0" w:noVBand="1"/>
      </w:tblPr>
      <w:tblGrid>
        <w:gridCol w:w="630"/>
        <w:gridCol w:w="3960"/>
        <w:gridCol w:w="1260"/>
        <w:gridCol w:w="4050"/>
      </w:tblGrid>
      <w:tr w:rsidR="006E50E0" w:rsidRPr="00243718" w14:paraId="1269061E" w14:textId="77777777" w:rsidTr="00535A62">
        <w:trPr>
          <w:trHeight w:val="900"/>
        </w:trPr>
        <w:tc>
          <w:tcPr>
            <w:tcW w:w="630" w:type="dxa"/>
            <w:tcBorders>
              <w:top w:val="single" w:sz="12" w:space="0" w:color="auto"/>
              <w:left w:val="single" w:sz="12" w:space="0" w:color="auto"/>
              <w:bottom w:val="double" w:sz="6" w:space="0" w:color="auto"/>
              <w:right w:val="double" w:sz="6" w:space="0" w:color="auto"/>
            </w:tcBorders>
            <w:shd w:val="clear" w:color="000000" w:fill="D9D9D9"/>
            <w:vAlign w:val="center"/>
            <w:hideMark/>
          </w:tcPr>
          <w:p w14:paraId="43D98083" w14:textId="77777777" w:rsidR="006E50E0" w:rsidRPr="00243718" w:rsidRDefault="006E50E0"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հ/հ</w:t>
            </w:r>
          </w:p>
        </w:tc>
        <w:tc>
          <w:tcPr>
            <w:tcW w:w="3960" w:type="dxa"/>
            <w:tcBorders>
              <w:top w:val="single" w:sz="12" w:space="0" w:color="auto"/>
              <w:left w:val="double" w:sz="6" w:space="0" w:color="auto"/>
              <w:bottom w:val="double" w:sz="6" w:space="0" w:color="auto"/>
              <w:right w:val="double" w:sz="6" w:space="0" w:color="auto"/>
            </w:tcBorders>
            <w:shd w:val="clear" w:color="000000" w:fill="D9D9D9"/>
            <w:vAlign w:val="center"/>
            <w:hideMark/>
          </w:tcPr>
          <w:p w14:paraId="0A23EA33" w14:textId="77777777" w:rsidR="006E50E0" w:rsidRPr="00243718" w:rsidRDefault="006E50E0"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Պարագայի կամ նյութի անվանում</w:t>
            </w:r>
          </w:p>
        </w:tc>
        <w:tc>
          <w:tcPr>
            <w:tcW w:w="1260" w:type="dxa"/>
            <w:tcBorders>
              <w:top w:val="single" w:sz="12" w:space="0" w:color="auto"/>
              <w:left w:val="double" w:sz="6" w:space="0" w:color="auto"/>
              <w:bottom w:val="double" w:sz="6" w:space="0" w:color="auto"/>
              <w:right w:val="double" w:sz="6" w:space="0" w:color="auto"/>
            </w:tcBorders>
            <w:shd w:val="clear" w:color="000000" w:fill="D9D9D9"/>
            <w:vAlign w:val="center"/>
            <w:hideMark/>
          </w:tcPr>
          <w:p w14:paraId="1EDC5A61" w14:textId="77777777" w:rsidR="006E50E0" w:rsidRPr="00243718" w:rsidRDefault="006E50E0"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hy-AM"/>
              </w:rPr>
              <w:t>Չափի միավոր</w:t>
            </w:r>
          </w:p>
        </w:tc>
        <w:tc>
          <w:tcPr>
            <w:tcW w:w="4050" w:type="dxa"/>
            <w:tcBorders>
              <w:top w:val="single" w:sz="12" w:space="0" w:color="auto"/>
              <w:left w:val="nil"/>
              <w:bottom w:val="double" w:sz="6" w:space="0" w:color="auto"/>
              <w:right w:val="single" w:sz="12" w:space="0" w:color="000000"/>
            </w:tcBorders>
            <w:shd w:val="clear" w:color="000000" w:fill="D9D9D9"/>
            <w:vAlign w:val="center"/>
            <w:hideMark/>
          </w:tcPr>
          <w:p w14:paraId="06840964" w14:textId="77777777" w:rsidR="006E50E0" w:rsidRPr="00243718" w:rsidRDefault="006E50E0" w:rsidP="00192C54">
            <w:pPr>
              <w:spacing w:after="0" w:line="360" w:lineRule="auto"/>
              <w:jc w:val="center"/>
              <w:rPr>
                <w:rFonts w:ascii="GHEA Grapalat" w:eastAsia="Times New Roman" w:hAnsi="GHEA Grapalat" w:cs="Times New Roman"/>
                <w:b/>
                <w:bCs/>
                <w:color w:val="000000"/>
                <w:sz w:val="24"/>
                <w:szCs w:val="24"/>
                <w:lang w:val="en-US"/>
              </w:rPr>
            </w:pPr>
            <w:r w:rsidRPr="00243718">
              <w:rPr>
                <w:rFonts w:ascii="GHEA Grapalat" w:eastAsia="Times New Roman" w:hAnsi="GHEA Grapalat" w:cs="Times New Roman"/>
                <w:b/>
                <w:bCs/>
                <w:color w:val="000000"/>
                <w:sz w:val="24"/>
                <w:szCs w:val="24"/>
                <w:lang w:val="en-US"/>
              </w:rPr>
              <w:t xml:space="preserve">Քանակը` </w:t>
            </w:r>
            <w:r w:rsidRPr="00243718">
              <w:rPr>
                <w:rFonts w:ascii="GHEA Grapalat" w:eastAsia="Times New Roman" w:hAnsi="GHEA Grapalat" w:cs="Times New Roman"/>
                <w:b/>
                <w:bCs/>
                <w:color w:val="000000"/>
                <w:sz w:val="24"/>
                <w:szCs w:val="24"/>
                <w:lang w:val="hy-AM"/>
              </w:rPr>
              <w:t>50</w:t>
            </w:r>
            <w:r w:rsidRPr="00243718">
              <w:rPr>
                <w:rFonts w:ascii="GHEA Grapalat" w:eastAsia="Times New Roman" w:hAnsi="GHEA Grapalat" w:cs="Times New Roman"/>
                <w:b/>
                <w:bCs/>
                <w:color w:val="000000"/>
                <w:sz w:val="24"/>
                <w:szCs w:val="24"/>
                <w:lang w:val="en-US"/>
              </w:rPr>
              <w:t xml:space="preserve"> շահառուի հաշվարկով</w:t>
            </w:r>
          </w:p>
        </w:tc>
      </w:tr>
      <w:tr w:rsidR="006E50E0" w:rsidRPr="00243718" w14:paraId="029B1EFA" w14:textId="77777777" w:rsidTr="00535A62">
        <w:trPr>
          <w:trHeight w:val="438"/>
        </w:trPr>
        <w:tc>
          <w:tcPr>
            <w:tcW w:w="630" w:type="dxa"/>
            <w:tcBorders>
              <w:top w:val="nil"/>
              <w:left w:val="single" w:sz="12" w:space="0" w:color="auto"/>
              <w:bottom w:val="double" w:sz="6" w:space="0" w:color="auto"/>
              <w:right w:val="double" w:sz="6" w:space="0" w:color="auto"/>
            </w:tcBorders>
            <w:shd w:val="clear" w:color="000000" w:fill="FFFFFF"/>
            <w:vAlign w:val="center"/>
          </w:tcPr>
          <w:p w14:paraId="621C56A2"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w:t>
            </w:r>
          </w:p>
        </w:tc>
        <w:tc>
          <w:tcPr>
            <w:tcW w:w="3960" w:type="dxa"/>
            <w:tcBorders>
              <w:top w:val="nil"/>
              <w:left w:val="nil"/>
              <w:bottom w:val="double" w:sz="6" w:space="0" w:color="auto"/>
              <w:right w:val="double" w:sz="6" w:space="0" w:color="auto"/>
            </w:tcBorders>
            <w:shd w:val="clear" w:color="000000" w:fill="FFFFFF"/>
            <w:vAlign w:val="center"/>
          </w:tcPr>
          <w:p w14:paraId="7434655B" w14:textId="4C3757E0" w:rsidR="006E50E0" w:rsidRPr="00243718" w:rsidRDefault="008C26AC"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զուգարանի թուղթ</w:t>
            </w:r>
          </w:p>
        </w:tc>
        <w:tc>
          <w:tcPr>
            <w:tcW w:w="1260" w:type="dxa"/>
            <w:tcBorders>
              <w:top w:val="nil"/>
              <w:left w:val="nil"/>
              <w:bottom w:val="double" w:sz="6" w:space="0" w:color="auto"/>
              <w:right w:val="double" w:sz="6" w:space="0" w:color="auto"/>
            </w:tcBorders>
            <w:shd w:val="clear" w:color="000000" w:fill="FFFFFF"/>
            <w:vAlign w:val="center"/>
          </w:tcPr>
          <w:p w14:paraId="19215277"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2E656331"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600</w:t>
            </w:r>
          </w:p>
        </w:tc>
      </w:tr>
      <w:tr w:rsidR="006E50E0" w:rsidRPr="00243718" w14:paraId="3F3A4A56" w14:textId="77777777" w:rsidTr="00535A62">
        <w:trPr>
          <w:trHeight w:val="375"/>
        </w:trPr>
        <w:tc>
          <w:tcPr>
            <w:tcW w:w="630" w:type="dxa"/>
            <w:tcBorders>
              <w:top w:val="nil"/>
              <w:left w:val="single" w:sz="12" w:space="0" w:color="auto"/>
              <w:bottom w:val="double" w:sz="6" w:space="0" w:color="auto"/>
              <w:right w:val="double" w:sz="6" w:space="0" w:color="auto"/>
            </w:tcBorders>
            <w:shd w:val="clear" w:color="000000" w:fill="FFFFFF"/>
            <w:vAlign w:val="center"/>
          </w:tcPr>
          <w:p w14:paraId="14001DF0"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w:t>
            </w:r>
          </w:p>
        </w:tc>
        <w:tc>
          <w:tcPr>
            <w:tcW w:w="3960" w:type="dxa"/>
            <w:tcBorders>
              <w:top w:val="nil"/>
              <w:left w:val="nil"/>
              <w:bottom w:val="double" w:sz="6" w:space="0" w:color="auto"/>
              <w:right w:val="double" w:sz="6" w:space="0" w:color="auto"/>
            </w:tcBorders>
            <w:shd w:val="clear" w:color="000000" w:fill="FFFFFF"/>
            <w:vAlign w:val="center"/>
            <w:hideMark/>
          </w:tcPr>
          <w:p w14:paraId="63892DBF" w14:textId="7ACA1A6A"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lang w:val="hy-AM"/>
              </w:rPr>
              <w:t>հեղուկ օճառ՝ լվացվելու</w:t>
            </w:r>
          </w:p>
        </w:tc>
        <w:tc>
          <w:tcPr>
            <w:tcW w:w="1260" w:type="dxa"/>
            <w:tcBorders>
              <w:top w:val="nil"/>
              <w:left w:val="nil"/>
              <w:bottom w:val="double" w:sz="6" w:space="0" w:color="auto"/>
              <w:right w:val="double" w:sz="6" w:space="0" w:color="auto"/>
            </w:tcBorders>
            <w:shd w:val="clear" w:color="000000" w:fill="FFFFFF"/>
            <w:vAlign w:val="center"/>
            <w:hideMark/>
          </w:tcPr>
          <w:p w14:paraId="20ACD3A7"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lang w:val="hy-AM"/>
              </w:rPr>
              <w:t>լիտր</w:t>
            </w:r>
          </w:p>
        </w:tc>
        <w:tc>
          <w:tcPr>
            <w:tcW w:w="4050" w:type="dxa"/>
            <w:tcBorders>
              <w:top w:val="nil"/>
              <w:left w:val="nil"/>
              <w:bottom w:val="double" w:sz="6" w:space="0" w:color="auto"/>
              <w:right w:val="double" w:sz="6" w:space="0" w:color="auto"/>
            </w:tcBorders>
            <w:shd w:val="clear" w:color="000000" w:fill="FFFFFF"/>
            <w:vAlign w:val="center"/>
            <w:hideMark/>
          </w:tcPr>
          <w:p w14:paraId="21406A4A" w14:textId="7555A706" w:rsidR="006E50E0" w:rsidRPr="00243718" w:rsidRDefault="00A2210E" w:rsidP="00192C54">
            <w:pPr>
              <w:spacing w:after="0" w:line="360" w:lineRule="auto"/>
              <w:jc w:val="center"/>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hy-AM"/>
              </w:rPr>
              <w:t>24</w:t>
            </w:r>
          </w:p>
        </w:tc>
      </w:tr>
      <w:tr w:rsidR="006E50E0" w:rsidRPr="00243718" w14:paraId="562727B4" w14:textId="77777777" w:rsidTr="00535A62">
        <w:trPr>
          <w:trHeight w:val="330"/>
        </w:trPr>
        <w:tc>
          <w:tcPr>
            <w:tcW w:w="630" w:type="dxa"/>
            <w:tcBorders>
              <w:top w:val="nil"/>
              <w:left w:val="single" w:sz="12" w:space="0" w:color="auto"/>
              <w:bottom w:val="double" w:sz="6" w:space="0" w:color="auto"/>
              <w:right w:val="double" w:sz="6" w:space="0" w:color="auto"/>
            </w:tcBorders>
            <w:shd w:val="clear" w:color="000000" w:fill="FFFFFF"/>
            <w:vAlign w:val="center"/>
          </w:tcPr>
          <w:p w14:paraId="3A429A9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w:t>
            </w:r>
          </w:p>
        </w:tc>
        <w:tc>
          <w:tcPr>
            <w:tcW w:w="3960" w:type="dxa"/>
            <w:tcBorders>
              <w:top w:val="nil"/>
              <w:left w:val="nil"/>
              <w:bottom w:val="double" w:sz="6" w:space="0" w:color="auto"/>
              <w:right w:val="double" w:sz="6" w:space="0" w:color="auto"/>
            </w:tcBorders>
            <w:shd w:val="clear" w:color="000000" w:fill="FFFFFF"/>
            <w:vAlign w:val="center"/>
            <w:hideMark/>
          </w:tcPr>
          <w:p w14:paraId="28314210" w14:textId="43D03ED2"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rPr>
              <w:t xml:space="preserve">անձեռոցիկ </w:t>
            </w:r>
          </w:p>
        </w:tc>
        <w:tc>
          <w:tcPr>
            <w:tcW w:w="1260" w:type="dxa"/>
            <w:tcBorders>
              <w:top w:val="nil"/>
              <w:left w:val="nil"/>
              <w:bottom w:val="double" w:sz="6" w:space="0" w:color="auto"/>
              <w:right w:val="double" w:sz="6" w:space="0" w:color="auto"/>
            </w:tcBorders>
            <w:shd w:val="clear" w:color="000000" w:fill="FFFFFF"/>
            <w:vAlign w:val="center"/>
            <w:hideMark/>
          </w:tcPr>
          <w:p w14:paraId="04C023ED"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տուփ</w:t>
            </w:r>
          </w:p>
        </w:tc>
        <w:tc>
          <w:tcPr>
            <w:tcW w:w="4050" w:type="dxa"/>
            <w:tcBorders>
              <w:top w:val="nil"/>
              <w:left w:val="nil"/>
              <w:bottom w:val="double" w:sz="6" w:space="0" w:color="auto"/>
              <w:right w:val="double" w:sz="6" w:space="0" w:color="auto"/>
            </w:tcBorders>
            <w:shd w:val="clear" w:color="000000" w:fill="FFFFFF"/>
            <w:vAlign w:val="center"/>
            <w:hideMark/>
          </w:tcPr>
          <w:p w14:paraId="5A2EF2D8"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600</w:t>
            </w:r>
          </w:p>
        </w:tc>
      </w:tr>
      <w:tr w:rsidR="006E50E0" w:rsidRPr="00243718" w14:paraId="1A3D8D69" w14:textId="77777777" w:rsidTr="00535A62">
        <w:trPr>
          <w:trHeight w:val="330"/>
        </w:trPr>
        <w:tc>
          <w:tcPr>
            <w:tcW w:w="630" w:type="dxa"/>
            <w:tcBorders>
              <w:top w:val="nil"/>
              <w:left w:val="single" w:sz="12" w:space="0" w:color="auto"/>
              <w:bottom w:val="double" w:sz="6" w:space="0" w:color="auto"/>
              <w:right w:val="double" w:sz="6" w:space="0" w:color="auto"/>
            </w:tcBorders>
            <w:shd w:val="clear" w:color="000000" w:fill="FFFFFF"/>
            <w:vAlign w:val="center"/>
          </w:tcPr>
          <w:p w14:paraId="372AF90F"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4</w:t>
            </w:r>
          </w:p>
        </w:tc>
        <w:tc>
          <w:tcPr>
            <w:tcW w:w="3960" w:type="dxa"/>
            <w:tcBorders>
              <w:top w:val="nil"/>
              <w:left w:val="nil"/>
              <w:bottom w:val="double" w:sz="6" w:space="0" w:color="auto"/>
              <w:right w:val="double" w:sz="6" w:space="0" w:color="auto"/>
            </w:tcBorders>
            <w:shd w:val="clear" w:color="000000" w:fill="FFFFFF"/>
            <w:vAlign w:val="center"/>
          </w:tcPr>
          <w:p w14:paraId="06A19808" w14:textId="4E3F08E8" w:rsidR="006E50E0"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ձեռքի թղթե սրբիչ</w:t>
            </w:r>
          </w:p>
        </w:tc>
        <w:tc>
          <w:tcPr>
            <w:tcW w:w="1260" w:type="dxa"/>
            <w:tcBorders>
              <w:top w:val="nil"/>
              <w:left w:val="nil"/>
              <w:bottom w:val="double" w:sz="6" w:space="0" w:color="auto"/>
              <w:right w:val="double" w:sz="6" w:space="0" w:color="auto"/>
            </w:tcBorders>
            <w:shd w:val="clear" w:color="000000" w:fill="FFFFFF"/>
            <w:vAlign w:val="center"/>
          </w:tcPr>
          <w:p w14:paraId="00522DBF" w14:textId="77777777" w:rsidR="006E50E0" w:rsidRPr="00243718" w:rsidRDefault="006E50E0"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6BB1ACC2" w14:textId="5AB1CBAF" w:rsidR="006E50E0" w:rsidRPr="00243718" w:rsidRDefault="00A2210E"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48</w:t>
            </w:r>
          </w:p>
        </w:tc>
      </w:tr>
      <w:tr w:rsidR="006E50E0" w:rsidRPr="00243718" w14:paraId="6BCCE884" w14:textId="77777777" w:rsidTr="00535A62">
        <w:trPr>
          <w:trHeight w:val="420"/>
        </w:trPr>
        <w:tc>
          <w:tcPr>
            <w:tcW w:w="9900" w:type="dxa"/>
            <w:gridSpan w:val="4"/>
            <w:tcBorders>
              <w:top w:val="nil"/>
              <w:left w:val="single" w:sz="12" w:space="0" w:color="auto"/>
              <w:bottom w:val="double" w:sz="6" w:space="0" w:color="auto"/>
              <w:right w:val="single" w:sz="12" w:space="0" w:color="auto"/>
            </w:tcBorders>
            <w:shd w:val="clear" w:color="auto" w:fill="F2F2F2" w:themeFill="background1" w:themeFillShade="F2"/>
            <w:vAlign w:val="center"/>
            <w:hideMark/>
          </w:tcPr>
          <w:p w14:paraId="4666AB78" w14:textId="77777777" w:rsidR="006E50E0" w:rsidRPr="00243718" w:rsidRDefault="006E50E0" w:rsidP="00192C54">
            <w:pPr>
              <w:spacing w:after="0" w:line="360" w:lineRule="auto"/>
              <w:rPr>
                <w:rFonts w:ascii="GHEA Grapalat" w:eastAsia="Times New Roman" w:hAnsi="GHEA Grapalat" w:cs="Times New Roman"/>
                <w:b/>
                <w:bCs/>
                <w:i/>
                <w:color w:val="000000"/>
                <w:sz w:val="24"/>
                <w:szCs w:val="24"/>
                <w:lang w:val="en-US"/>
              </w:rPr>
            </w:pPr>
            <w:r w:rsidRPr="00243718">
              <w:rPr>
                <w:rFonts w:ascii="GHEA Grapalat" w:eastAsia="Times New Roman" w:hAnsi="GHEA Grapalat" w:cs="Times New Roman"/>
                <w:b/>
                <w:bCs/>
                <w:i/>
                <w:color w:val="000000"/>
                <w:sz w:val="24"/>
                <w:szCs w:val="24"/>
                <w:shd w:val="clear" w:color="auto" w:fill="F2F2F2" w:themeFill="background1" w:themeFillShade="F2"/>
                <w:lang w:val="hy-AM"/>
              </w:rPr>
              <w:t>Ընդհանուր օգտագործման համար</w:t>
            </w:r>
          </w:p>
        </w:tc>
      </w:tr>
      <w:tr w:rsidR="006E50E0" w:rsidRPr="00243718" w14:paraId="0BD685D9"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2F010C8F"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5</w:t>
            </w:r>
          </w:p>
        </w:tc>
        <w:tc>
          <w:tcPr>
            <w:tcW w:w="3960" w:type="dxa"/>
            <w:tcBorders>
              <w:top w:val="nil"/>
              <w:left w:val="nil"/>
              <w:bottom w:val="double" w:sz="6" w:space="0" w:color="auto"/>
              <w:right w:val="double" w:sz="6" w:space="0" w:color="auto"/>
            </w:tcBorders>
            <w:shd w:val="clear" w:color="000000" w:fill="FFFFFF"/>
            <w:vAlign w:val="center"/>
            <w:hideMark/>
          </w:tcPr>
          <w:p w14:paraId="564BA67C" w14:textId="75363237" w:rsidR="006E50E0" w:rsidRPr="00243718" w:rsidRDefault="008C26AC"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սպունգ աման լվանալու</w:t>
            </w:r>
          </w:p>
        </w:tc>
        <w:tc>
          <w:tcPr>
            <w:tcW w:w="1260" w:type="dxa"/>
            <w:tcBorders>
              <w:top w:val="nil"/>
              <w:left w:val="nil"/>
              <w:bottom w:val="double" w:sz="6" w:space="0" w:color="auto"/>
              <w:right w:val="double" w:sz="6" w:space="0" w:color="auto"/>
            </w:tcBorders>
            <w:shd w:val="clear" w:color="000000" w:fill="FFFFFF"/>
            <w:vAlign w:val="center"/>
            <w:hideMark/>
          </w:tcPr>
          <w:p w14:paraId="2F3EC966"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16C12C8B" w14:textId="2D17E250" w:rsidR="006E50E0" w:rsidRPr="00243718" w:rsidRDefault="00A2210E"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36</w:t>
            </w:r>
          </w:p>
        </w:tc>
      </w:tr>
      <w:tr w:rsidR="006E50E0" w:rsidRPr="00243718" w14:paraId="5A19872F"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3FD995E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6</w:t>
            </w:r>
          </w:p>
        </w:tc>
        <w:tc>
          <w:tcPr>
            <w:tcW w:w="3960" w:type="dxa"/>
            <w:tcBorders>
              <w:top w:val="nil"/>
              <w:left w:val="nil"/>
              <w:bottom w:val="double" w:sz="6" w:space="0" w:color="auto"/>
              <w:right w:val="double" w:sz="6" w:space="0" w:color="auto"/>
            </w:tcBorders>
            <w:shd w:val="clear" w:color="000000" w:fill="FFFFFF"/>
            <w:vAlign w:val="center"/>
          </w:tcPr>
          <w:p w14:paraId="195857A6" w14:textId="70BBCD4D" w:rsidR="006E50E0" w:rsidRPr="00243718" w:rsidRDefault="008C26AC"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սպունգի սպիրալ</w:t>
            </w:r>
          </w:p>
        </w:tc>
        <w:tc>
          <w:tcPr>
            <w:tcW w:w="1260" w:type="dxa"/>
            <w:tcBorders>
              <w:top w:val="nil"/>
              <w:left w:val="nil"/>
              <w:bottom w:val="double" w:sz="6" w:space="0" w:color="auto"/>
              <w:right w:val="double" w:sz="6" w:space="0" w:color="auto"/>
            </w:tcBorders>
            <w:shd w:val="clear" w:color="000000" w:fill="FFFFFF"/>
            <w:vAlign w:val="center"/>
          </w:tcPr>
          <w:p w14:paraId="6D272C88"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12E44436" w14:textId="50B86524" w:rsidR="006E50E0" w:rsidRPr="00243718" w:rsidRDefault="00A2210E"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36</w:t>
            </w:r>
          </w:p>
        </w:tc>
      </w:tr>
      <w:tr w:rsidR="006E50E0" w:rsidRPr="00243718" w14:paraId="05C0781F"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2063FF6D"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7</w:t>
            </w:r>
          </w:p>
        </w:tc>
        <w:tc>
          <w:tcPr>
            <w:tcW w:w="3960" w:type="dxa"/>
            <w:tcBorders>
              <w:top w:val="nil"/>
              <w:left w:val="nil"/>
              <w:bottom w:val="double" w:sz="6" w:space="0" w:color="auto"/>
              <w:right w:val="double" w:sz="6" w:space="0" w:color="auto"/>
            </w:tcBorders>
            <w:shd w:val="clear" w:color="000000" w:fill="FFFFFF"/>
            <w:vAlign w:val="center"/>
          </w:tcPr>
          <w:p w14:paraId="374ABAE9" w14:textId="396851FD" w:rsidR="006E50E0" w:rsidRPr="00243718" w:rsidRDefault="008C26AC"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Times New Roman"/>
                <w:color w:val="000000"/>
                <w:sz w:val="24"/>
                <w:szCs w:val="24"/>
                <w:lang w:val="hy-AM"/>
              </w:rPr>
              <w:t>ռետինե ձեռնոց</w:t>
            </w:r>
          </w:p>
        </w:tc>
        <w:tc>
          <w:tcPr>
            <w:tcW w:w="1260" w:type="dxa"/>
            <w:tcBorders>
              <w:top w:val="nil"/>
              <w:left w:val="nil"/>
              <w:bottom w:val="double" w:sz="6" w:space="0" w:color="auto"/>
              <w:right w:val="double" w:sz="6" w:space="0" w:color="auto"/>
            </w:tcBorders>
            <w:shd w:val="clear" w:color="000000" w:fill="FFFFFF"/>
            <w:vAlign w:val="center"/>
          </w:tcPr>
          <w:p w14:paraId="48F14CF8" w14:textId="77777777" w:rsidR="006E50E0" w:rsidRPr="00243718" w:rsidRDefault="006E50E0"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Times New Roman"/>
                <w:color w:val="000000"/>
                <w:sz w:val="24"/>
                <w:szCs w:val="24"/>
                <w:lang w:val="hy-AM"/>
              </w:rPr>
              <w:t>զույգ</w:t>
            </w:r>
          </w:p>
        </w:tc>
        <w:tc>
          <w:tcPr>
            <w:tcW w:w="4050" w:type="dxa"/>
            <w:tcBorders>
              <w:top w:val="nil"/>
              <w:left w:val="nil"/>
              <w:bottom w:val="double" w:sz="6" w:space="0" w:color="auto"/>
              <w:right w:val="double" w:sz="6" w:space="0" w:color="auto"/>
            </w:tcBorders>
            <w:shd w:val="clear" w:color="000000" w:fill="FFFFFF"/>
            <w:vAlign w:val="center"/>
          </w:tcPr>
          <w:p w14:paraId="6C229524" w14:textId="7FA23F81"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72</w:t>
            </w:r>
          </w:p>
        </w:tc>
      </w:tr>
      <w:tr w:rsidR="006E50E0" w:rsidRPr="00243718" w14:paraId="39E76F15"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43CD026C"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8</w:t>
            </w:r>
          </w:p>
        </w:tc>
        <w:tc>
          <w:tcPr>
            <w:tcW w:w="3960" w:type="dxa"/>
            <w:tcBorders>
              <w:top w:val="nil"/>
              <w:left w:val="nil"/>
              <w:bottom w:val="double" w:sz="6" w:space="0" w:color="auto"/>
              <w:right w:val="double" w:sz="6" w:space="0" w:color="auto"/>
            </w:tcBorders>
            <w:shd w:val="clear" w:color="000000" w:fill="FFFFFF"/>
            <w:vAlign w:val="center"/>
          </w:tcPr>
          <w:p w14:paraId="2AE2B5D0" w14:textId="0A60D183" w:rsidR="006E50E0" w:rsidRPr="00243718" w:rsidRDefault="008C26AC"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աման լվացող հեղուկ</w:t>
            </w:r>
          </w:p>
        </w:tc>
        <w:tc>
          <w:tcPr>
            <w:tcW w:w="1260" w:type="dxa"/>
            <w:tcBorders>
              <w:top w:val="nil"/>
              <w:left w:val="nil"/>
              <w:bottom w:val="double" w:sz="6" w:space="0" w:color="auto"/>
              <w:right w:val="double" w:sz="6" w:space="0" w:color="auto"/>
            </w:tcBorders>
            <w:shd w:val="clear" w:color="000000" w:fill="FFFFFF"/>
            <w:vAlign w:val="center"/>
          </w:tcPr>
          <w:p w14:paraId="5665B877"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լիտր</w:t>
            </w:r>
          </w:p>
        </w:tc>
        <w:tc>
          <w:tcPr>
            <w:tcW w:w="4050" w:type="dxa"/>
            <w:tcBorders>
              <w:top w:val="nil"/>
              <w:left w:val="nil"/>
              <w:bottom w:val="double" w:sz="6" w:space="0" w:color="auto"/>
              <w:right w:val="double" w:sz="6" w:space="0" w:color="auto"/>
            </w:tcBorders>
            <w:shd w:val="clear" w:color="000000" w:fill="FFFFFF"/>
            <w:vAlign w:val="center"/>
          </w:tcPr>
          <w:p w14:paraId="1762872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200</w:t>
            </w:r>
          </w:p>
        </w:tc>
      </w:tr>
      <w:tr w:rsidR="006E50E0" w:rsidRPr="00243718" w14:paraId="6FE8E2FE"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7E9D4DE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9</w:t>
            </w:r>
          </w:p>
        </w:tc>
        <w:tc>
          <w:tcPr>
            <w:tcW w:w="3960" w:type="dxa"/>
            <w:tcBorders>
              <w:top w:val="nil"/>
              <w:left w:val="nil"/>
              <w:bottom w:val="double" w:sz="6" w:space="0" w:color="auto"/>
              <w:right w:val="double" w:sz="6" w:space="0" w:color="auto"/>
            </w:tcBorders>
            <w:shd w:val="clear" w:color="000000" w:fill="FFFFFF"/>
            <w:vAlign w:val="center"/>
          </w:tcPr>
          <w:p w14:paraId="73C23F27" w14:textId="53D9BF89" w:rsidR="006E50E0" w:rsidRPr="00243718" w:rsidRDefault="008C26AC"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մաքրող փոշի</w:t>
            </w:r>
          </w:p>
        </w:tc>
        <w:tc>
          <w:tcPr>
            <w:tcW w:w="1260" w:type="dxa"/>
            <w:tcBorders>
              <w:top w:val="nil"/>
              <w:left w:val="nil"/>
              <w:bottom w:val="double" w:sz="6" w:space="0" w:color="auto"/>
              <w:right w:val="double" w:sz="6" w:space="0" w:color="auto"/>
            </w:tcBorders>
            <w:shd w:val="clear" w:color="000000" w:fill="FFFFFF"/>
            <w:vAlign w:val="center"/>
          </w:tcPr>
          <w:p w14:paraId="7DFDA9D5" w14:textId="77777777" w:rsidR="006E50E0" w:rsidRPr="00243718" w:rsidRDefault="006E50E0" w:rsidP="00192C54">
            <w:pPr>
              <w:spacing w:after="0" w:line="360" w:lineRule="auto"/>
              <w:jc w:val="both"/>
              <w:rPr>
                <w:rFonts w:ascii="GHEA Grapalat" w:eastAsia="Times New Roman" w:hAnsi="GHEA Grapalat" w:cs="Sylfaen"/>
                <w:color w:val="000000"/>
                <w:sz w:val="24"/>
                <w:szCs w:val="24"/>
                <w:lang w:val="hy-AM"/>
              </w:rPr>
            </w:pPr>
            <w:r w:rsidRPr="00243718">
              <w:rPr>
                <w:rFonts w:ascii="GHEA Grapalat" w:eastAsia="Times New Roman" w:hAnsi="GHEA Grapalat" w:cs="Sylfaen"/>
                <w:color w:val="000000"/>
                <w:sz w:val="24"/>
                <w:szCs w:val="24"/>
                <w:lang w:val="hy-AM"/>
              </w:rPr>
              <w:t>կգ</w:t>
            </w:r>
          </w:p>
        </w:tc>
        <w:tc>
          <w:tcPr>
            <w:tcW w:w="4050" w:type="dxa"/>
            <w:tcBorders>
              <w:top w:val="nil"/>
              <w:left w:val="nil"/>
              <w:bottom w:val="double" w:sz="6" w:space="0" w:color="auto"/>
              <w:right w:val="double" w:sz="6" w:space="0" w:color="auto"/>
            </w:tcBorders>
            <w:shd w:val="clear" w:color="000000" w:fill="FFFFFF"/>
            <w:vAlign w:val="center"/>
          </w:tcPr>
          <w:p w14:paraId="07695B86" w14:textId="1DC53B57"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12</w:t>
            </w:r>
          </w:p>
        </w:tc>
      </w:tr>
      <w:tr w:rsidR="006E50E0" w:rsidRPr="00243718" w14:paraId="0A3F9000" w14:textId="77777777" w:rsidTr="00535A62">
        <w:trPr>
          <w:trHeight w:val="420"/>
        </w:trPr>
        <w:tc>
          <w:tcPr>
            <w:tcW w:w="630" w:type="dxa"/>
            <w:tcBorders>
              <w:top w:val="nil"/>
              <w:left w:val="single" w:sz="12" w:space="0" w:color="auto"/>
              <w:bottom w:val="double" w:sz="6" w:space="0" w:color="auto"/>
              <w:right w:val="double" w:sz="6" w:space="0" w:color="auto"/>
            </w:tcBorders>
            <w:shd w:val="clear" w:color="000000" w:fill="FFFFFF"/>
            <w:vAlign w:val="center"/>
          </w:tcPr>
          <w:p w14:paraId="545916C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10</w:t>
            </w:r>
          </w:p>
        </w:tc>
        <w:tc>
          <w:tcPr>
            <w:tcW w:w="3960" w:type="dxa"/>
            <w:tcBorders>
              <w:top w:val="nil"/>
              <w:left w:val="nil"/>
              <w:bottom w:val="double" w:sz="6" w:space="0" w:color="auto"/>
              <w:right w:val="double" w:sz="6" w:space="0" w:color="auto"/>
            </w:tcBorders>
            <w:shd w:val="clear" w:color="000000" w:fill="FFFFFF"/>
            <w:vAlign w:val="center"/>
          </w:tcPr>
          <w:p w14:paraId="78CB5E00" w14:textId="0273B40E" w:rsidR="006E50E0" w:rsidRPr="00243718" w:rsidRDefault="008C26AC"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սանհանգույց մաքրող հեղուկ</w:t>
            </w:r>
          </w:p>
        </w:tc>
        <w:tc>
          <w:tcPr>
            <w:tcW w:w="1260" w:type="dxa"/>
            <w:tcBorders>
              <w:top w:val="nil"/>
              <w:left w:val="nil"/>
              <w:bottom w:val="double" w:sz="6" w:space="0" w:color="auto"/>
              <w:right w:val="double" w:sz="6" w:space="0" w:color="auto"/>
            </w:tcBorders>
            <w:shd w:val="clear" w:color="000000" w:fill="FFFFFF"/>
            <w:vAlign w:val="center"/>
          </w:tcPr>
          <w:p w14:paraId="2CE22F6C"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lang w:val="hy-AM"/>
              </w:rPr>
              <w:t>լիտր</w:t>
            </w:r>
          </w:p>
        </w:tc>
        <w:tc>
          <w:tcPr>
            <w:tcW w:w="4050" w:type="dxa"/>
            <w:tcBorders>
              <w:top w:val="nil"/>
              <w:left w:val="nil"/>
              <w:bottom w:val="double" w:sz="6" w:space="0" w:color="auto"/>
              <w:right w:val="double" w:sz="6" w:space="0" w:color="auto"/>
            </w:tcBorders>
            <w:shd w:val="clear" w:color="000000" w:fill="FFFFFF"/>
            <w:vAlign w:val="center"/>
          </w:tcPr>
          <w:p w14:paraId="7C41FACD"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rPr>
            </w:pPr>
            <w:r w:rsidRPr="00243718">
              <w:rPr>
                <w:rFonts w:ascii="GHEA Grapalat" w:eastAsia="Times New Roman" w:hAnsi="GHEA Grapalat" w:cs="Times New Roman"/>
                <w:color w:val="000000"/>
                <w:sz w:val="24"/>
                <w:szCs w:val="24"/>
                <w:lang w:val="hy-AM"/>
              </w:rPr>
              <w:t>200</w:t>
            </w:r>
          </w:p>
        </w:tc>
      </w:tr>
      <w:tr w:rsidR="006E50E0" w:rsidRPr="00243718" w14:paraId="543AA042"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4383F77D"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11</w:t>
            </w:r>
          </w:p>
        </w:tc>
        <w:tc>
          <w:tcPr>
            <w:tcW w:w="3960" w:type="dxa"/>
            <w:tcBorders>
              <w:top w:val="nil"/>
              <w:left w:val="nil"/>
              <w:bottom w:val="double" w:sz="6" w:space="0" w:color="auto"/>
              <w:right w:val="double" w:sz="6" w:space="0" w:color="auto"/>
            </w:tcBorders>
            <w:shd w:val="clear" w:color="000000" w:fill="FFFFFF"/>
            <w:vAlign w:val="center"/>
            <w:hideMark/>
          </w:tcPr>
          <w:p w14:paraId="38BA45AF" w14:textId="48AEBD28"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քլորամին կամ այլ ախտահանիչ նյութեր</w:t>
            </w:r>
          </w:p>
        </w:tc>
        <w:tc>
          <w:tcPr>
            <w:tcW w:w="1260" w:type="dxa"/>
            <w:tcBorders>
              <w:top w:val="nil"/>
              <w:left w:val="nil"/>
              <w:bottom w:val="double" w:sz="6" w:space="0" w:color="auto"/>
              <w:right w:val="double" w:sz="6" w:space="0" w:color="auto"/>
            </w:tcBorders>
            <w:shd w:val="clear" w:color="000000" w:fill="FFFFFF"/>
            <w:vAlign w:val="center"/>
            <w:hideMark/>
          </w:tcPr>
          <w:p w14:paraId="5D102B28"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կգ</w:t>
            </w:r>
          </w:p>
        </w:tc>
        <w:tc>
          <w:tcPr>
            <w:tcW w:w="4050" w:type="dxa"/>
            <w:tcBorders>
              <w:top w:val="nil"/>
              <w:left w:val="nil"/>
              <w:bottom w:val="double" w:sz="6" w:space="0" w:color="auto"/>
              <w:right w:val="double" w:sz="6" w:space="0" w:color="auto"/>
            </w:tcBorders>
            <w:shd w:val="clear" w:color="000000" w:fill="FFFFFF"/>
            <w:vAlign w:val="center"/>
            <w:hideMark/>
          </w:tcPr>
          <w:p w14:paraId="50547C8A" w14:textId="4F0BDA53"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48</w:t>
            </w:r>
          </w:p>
        </w:tc>
      </w:tr>
      <w:tr w:rsidR="006E50E0" w:rsidRPr="00243718" w14:paraId="0A02AB42"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6822F3EB"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12</w:t>
            </w:r>
          </w:p>
        </w:tc>
        <w:tc>
          <w:tcPr>
            <w:tcW w:w="3960" w:type="dxa"/>
            <w:tcBorders>
              <w:top w:val="nil"/>
              <w:left w:val="nil"/>
              <w:bottom w:val="double" w:sz="6" w:space="0" w:color="auto"/>
              <w:right w:val="double" w:sz="6" w:space="0" w:color="auto"/>
            </w:tcBorders>
            <w:shd w:val="clear" w:color="000000" w:fill="FFFFFF"/>
            <w:vAlign w:val="center"/>
          </w:tcPr>
          <w:p w14:paraId="1FF46673" w14:textId="66EEE679" w:rsidR="006E50E0" w:rsidRPr="00243718" w:rsidRDefault="008C26AC" w:rsidP="00A2210E">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 xml:space="preserve">ավել </w:t>
            </w:r>
          </w:p>
        </w:tc>
        <w:tc>
          <w:tcPr>
            <w:tcW w:w="1260" w:type="dxa"/>
            <w:tcBorders>
              <w:top w:val="nil"/>
              <w:left w:val="nil"/>
              <w:bottom w:val="double" w:sz="6" w:space="0" w:color="auto"/>
              <w:right w:val="double" w:sz="6" w:space="0" w:color="auto"/>
            </w:tcBorders>
            <w:shd w:val="clear" w:color="000000" w:fill="FFFFFF"/>
            <w:vAlign w:val="center"/>
          </w:tcPr>
          <w:p w14:paraId="7E0B08B7"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085A4481" w14:textId="00872AB3"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72</w:t>
            </w:r>
          </w:p>
        </w:tc>
      </w:tr>
      <w:tr w:rsidR="006E50E0" w:rsidRPr="00243718" w14:paraId="43429EE1"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2370C4C4"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13</w:t>
            </w:r>
          </w:p>
        </w:tc>
        <w:tc>
          <w:tcPr>
            <w:tcW w:w="3960" w:type="dxa"/>
            <w:tcBorders>
              <w:top w:val="nil"/>
              <w:left w:val="nil"/>
              <w:bottom w:val="double" w:sz="6" w:space="0" w:color="auto"/>
              <w:right w:val="double" w:sz="6" w:space="0" w:color="auto"/>
            </w:tcBorders>
            <w:shd w:val="clear" w:color="000000" w:fill="FFFFFF"/>
            <w:vAlign w:val="center"/>
          </w:tcPr>
          <w:p w14:paraId="3839591D" w14:textId="5B9BD6EF"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աղբառիչ</w:t>
            </w:r>
          </w:p>
        </w:tc>
        <w:tc>
          <w:tcPr>
            <w:tcW w:w="1260" w:type="dxa"/>
            <w:tcBorders>
              <w:top w:val="nil"/>
              <w:left w:val="nil"/>
              <w:bottom w:val="double" w:sz="6" w:space="0" w:color="auto"/>
              <w:right w:val="double" w:sz="6" w:space="0" w:color="auto"/>
            </w:tcBorders>
            <w:shd w:val="clear" w:color="000000" w:fill="FFFFFF"/>
            <w:vAlign w:val="center"/>
          </w:tcPr>
          <w:p w14:paraId="0B1C7312"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5D774298" w14:textId="328BA39B" w:rsidR="006E50E0" w:rsidRPr="00243718" w:rsidRDefault="00A2210E" w:rsidP="00A2210E">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p>
        </w:tc>
      </w:tr>
      <w:tr w:rsidR="006E50E0" w:rsidRPr="00243718" w14:paraId="2B75DA1F"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6DD5F98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14</w:t>
            </w:r>
          </w:p>
        </w:tc>
        <w:tc>
          <w:tcPr>
            <w:tcW w:w="3960" w:type="dxa"/>
            <w:tcBorders>
              <w:top w:val="nil"/>
              <w:left w:val="nil"/>
              <w:bottom w:val="double" w:sz="6" w:space="0" w:color="auto"/>
              <w:right w:val="double" w:sz="6" w:space="0" w:color="auto"/>
            </w:tcBorders>
            <w:shd w:val="clear" w:color="000000" w:fill="FFFFFF"/>
            <w:vAlign w:val="center"/>
          </w:tcPr>
          <w:p w14:paraId="44D27713" w14:textId="4A79C161"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մաքրող տարբեր կտորներ</w:t>
            </w:r>
          </w:p>
        </w:tc>
        <w:tc>
          <w:tcPr>
            <w:tcW w:w="1260" w:type="dxa"/>
            <w:tcBorders>
              <w:top w:val="nil"/>
              <w:left w:val="nil"/>
              <w:bottom w:val="double" w:sz="6" w:space="0" w:color="auto"/>
              <w:right w:val="double" w:sz="6" w:space="0" w:color="auto"/>
            </w:tcBorders>
            <w:shd w:val="clear" w:color="000000" w:fill="FFFFFF"/>
            <w:vAlign w:val="center"/>
          </w:tcPr>
          <w:p w14:paraId="592EF53C"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7982D6C2" w14:textId="17CA2A00"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96</w:t>
            </w:r>
          </w:p>
        </w:tc>
      </w:tr>
      <w:tr w:rsidR="006E50E0" w:rsidRPr="00243718" w14:paraId="4BE7B3D2"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633DA4A9"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lastRenderedPageBreak/>
              <w:t>15</w:t>
            </w:r>
          </w:p>
        </w:tc>
        <w:tc>
          <w:tcPr>
            <w:tcW w:w="3960" w:type="dxa"/>
            <w:tcBorders>
              <w:top w:val="nil"/>
              <w:left w:val="nil"/>
              <w:bottom w:val="double" w:sz="6" w:space="0" w:color="auto"/>
              <w:right w:val="double" w:sz="6" w:space="0" w:color="auto"/>
            </w:tcBorders>
            <w:shd w:val="clear" w:color="000000" w:fill="FFFFFF"/>
            <w:vAlign w:val="center"/>
          </w:tcPr>
          <w:p w14:paraId="4EE2D996" w14:textId="3B446CEA"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հոտազերծիչ</w:t>
            </w:r>
          </w:p>
        </w:tc>
        <w:tc>
          <w:tcPr>
            <w:tcW w:w="1260" w:type="dxa"/>
            <w:tcBorders>
              <w:top w:val="nil"/>
              <w:left w:val="nil"/>
              <w:bottom w:val="double" w:sz="6" w:space="0" w:color="auto"/>
              <w:right w:val="double" w:sz="6" w:space="0" w:color="auto"/>
            </w:tcBorders>
            <w:shd w:val="clear" w:color="000000" w:fill="FFFFFF"/>
            <w:vAlign w:val="center"/>
          </w:tcPr>
          <w:p w14:paraId="6FC2226F"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05AFFF74"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hAnsi="GHEA Grapalat" w:cs="Calibri"/>
                <w:color w:val="000000"/>
                <w:sz w:val="24"/>
                <w:szCs w:val="24"/>
                <w:lang w:val="hy-AM"/>
              </w:rPr>
              <w:t>4</w:t>
            </w:r>
          </w:p>
        </w:tc>
      </w:tr>
      <w:tr w:rsidR="006E50E0" w:rsidRPr="00243718" w14:paraId="4E492D44"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12EA5F5A"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en-US"/>
              </w:rPr>
              <w:t>1</w:t>
            </w:r>
            <w:r w:rsidRPr="00243718">
              <w:rPr>
                <w:rFonts w:ascii="GHEA Grapalat" w:eastAsia="Times New Roman" w:hAnsi="GHEA Grapalat" w:cs="Times New Roman"/>
                <w:color w:val="000000"/>
                <w:sz w:val="24"/>
                <w:szCs w:val="24"/>
                <w:lang w:val="hy-AM"/>
              </w:rPr>
              <w:t>6</w:t>
            </w:r>
          </w:p>
        </w:tc>
        <w:tc>
          <w:tcPr>
            <w:tcW w:w="3960" w:type="dxa"/>
            <w:tcBorders>
              <w:top w:val="nil"/>
              <w:left w:val="nil"/>
              <w:bottom w:val="double" w:sz="6" w:space="0" w:color="auto"/>
              <w:right w:val="double" w:sz="6" w:space="0" w:color="auto"/>
            </w:tcBorders>
            <w:shd w:val="clear" w:color="000000" w:fill="FFFFFF"/>
            <w:vAlign w:val="center"/>
          </w:tcPr>
          <w:p w14:paraId="4458ADED" w14:textId="280465C0" w:rsidR="006E50E0"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սանհանգույց մաքրող խոզանակ</w:t>
            </w:r>
          </w:p>
        </w:tc>
        <w:tc>
          <w:tcPr>
            <w:tcW w:w="1260" w:type="dxa"/>
            <w:tcBorders>
              <w:top w:val="nil"/>
              <w:left w:val="nil"/>
              <w:bottom w:val="double" w:sz="6" w:space="0" w:color="auto"/>
              <w:right w:val="double" w:sz="6" w:space="0" w:color="auto"/>
            </w:tcBorders>
            <w:shd w:val="clear" w:color="000000" w:fill="FFFFFF"/>
            <w:vAlign w:val="center"/>
          </w:tcPr>
          <w:p w14:paraId="191539B6" w14:textId="77777777" w:rsidR="006E50E0" w:rsidRPr="00243718" w:rsidRDefault="006E50E0"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5E53C213"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p>
        </w:tc>
      </w:tr>
      <w:tr w:rsidR="006E50E0" w:rsidRPr="00243718" w14:paraId="35E89D1F"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685A65CA"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en-US"/>
              </w:rPr>
              <w:t>1</w:t>
            </w:r>
            <w:r w:rsidRPr="00243718">
              <w:rPr>
                <w:rFonts w:ascii="GHEA Grapalat" w:eastAsia="Times New Roman" w:hAnsi="GHEA Grapalat" w:cs="Times New Roman"/>
                <w:color w:val="000000"/>
                <w:sz w:val="24"/>
                <w:szCs w:val="24"/>
                <w:lang w:val="hy-AM"/>
              </w:rPr>
              <w:t>7</w:t>
            </w:r>
          </w:p>
        </w:tc>
        <w:tc>
          <w:tcPr>
            <w:tcW w:w="3960" w:type="dxa"/>
            <w:tcBorders>
              <w:top w:val="nil"/>
              <w:left w:val="nil"/>
              <w:bottom w:val="double" w:sz="6" w:space="0" w:color="auto"/>
              <w:right w:val="double" w:sz="6" w:space="0" w:color="auto"/>
            </w:tcBorders>
            <w:shd w:val="clear" w:color="000000" w:fill="FFFFFF"/>
            <w:vAlign w:val="center"/>
          </w:tcPr>
          <w:p w14:paraId="6EFFD949" w14:textId="145821E8" w:rsidR="006E50E0" w:rsidRPr="00243718" w:rsidRDefault="008C26AC" w:rsidP="00192C54">
            <w:pPr>
              <w:spacing w:after="0" w:line="360" w:lineRule="auto"/>
              <w:jc w:val="both"/>
              <w:rPr>
                <w:rFonts w:ascii="GHEA Grapalat" w:hAnsi="GHEA Grapalat" w:cs="Calibri"/>
                <w:color w:val="000000"/>
                <w:sz w:val="24"/>
                <w:szCs w:val="24"/>
                <w:lang w:val="hy-AM"/>
              </w:rPr>
            </w:pPr>
            <w:r w:rsidRPr="00243718">
              <w:rPr>
                <w:rFonts w:ascii="GHEA Grapalat" w:hAnsi="GHEA Grapalat" w:cs="Calibri"/>
                <w:color w:val="000000"/>
                <w:sz w:val="24"/>
                <w:szCs w:val="24"/>
                <w:lang w:val="hy-AM"/>
              </w:rPr>
              <w:t>խողովակներ և կոյուղի մաքրող միջոց</w:t>
            </w:r>
          </w:p>
        </w:tc>
        <w:tc>
          <w:tcPr>
            <w:tcW w:w="1260" w:type="dxa"/>
            <w:tcBorders>
              <w:top w:val="nil"/>
              <w:left w:val="nil"/>
              <w:bottom w:val="double" w:sz="6" w:space="0" w:color="auto"/>
              <w:right w:val="double" w:sz="6" w:space="0" w:color="auto"/>
            </w:tcBorders>
            <w:shd w:val="clear" w:color="000000" w:fill="FFFFFF"/>
            <w:vAlign w:val="center"/>
          </w:tcPr>
          <w:p w14:paraId="683FBCBA" w14:textId="77777777" w:rsidR="006E50E0" w:rsidRPr="00243718" w:rsidRDefault="006E50E0"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լիտր</w:t>
            </w:r>
          </w:p>
        </w:tc>
        <w:tc>
          <w:tcPr>
            <w:tcW w:w="4050" w:type="dxa"/>
            <w:tcBorders>
              <w:top w:val="nil"/>
              <w:left w:val="nil"/>
              <w:bottom w:val="double" w:sz="6" w:space="0" w:color="auto"/>
              <w:right w:val="double" w:sz="6" w:space="0" w:color="auto"/>
            </w:tcBorders>
            <w:shd w:val="clear" w:color="000000" w:fill="FFFFFF"/>
            <w:vAlign w:val="center"/>
          </w:tcPr>
          <w:p w14:paraId="70382B78"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p>
        </w:tc>
      </w:tr>
      <w:tr w:rsidR="006E50E0" w:rsidRPr="00243718" w14:paraId="6BACDCB3"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37E071EC"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en-US"/>
              </w:rPr>
              <w:t>1</w:t>
            </w:r>
            <w:r w:rsidRPr="00243718">
              <w:rPr>
                <w:rFonts w:ascii="GHEA Grapalat" w:eastAsia="Times New Roman" w:hAnsi="GHEA Grapalat" w:cs="Times New Roman"/>
                <w:color w:val="000000"/>
                <w:sz w:val="24"/>
                <w:szCs w:val="24"/>
                <w:lang w:val="hy-AM"/>
              </w:rPr>
              <w:t>8</w:t>
            </w:r>
          </w:p>
        </w:tc>
        <w:tc>
          <w:tcPr>
            <w:tcW w:w="3960" w:type="dxa"/>
            <w:tcBorders>
              <w:top w:val="nil"/>
              <w:left w:val="nil"/>
              <w:bottom w:val="double" w:sz="6" w:space="0" w:color="auto"/>
              <w:right w:val="double" w:sz="6" w:space="0" w:color="auto"/>
            </w:tcBorders>
            <w:shd w:val="clear" w:color="000000" w:fill="FFFFFF"/>
            <w:vAlign w:val="center"/>
          </w:tcPr>
          <w:p w14:paraId="387F4566" w14:textId="2F1CCE19" w:rsidR="006E50E0" w:rsidRPr="00243718" w:rsidRDefault="008C26AC"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միջատասպան</w:t>
            </w:r>
          </w:p>
        </w:tc>
        <w:tc>
          <w:tcPr>
            <w:tcW w:w="1260" w:type="dxa"/>
            <w:tcBorders>
              <w:top w:val="nil"/>
              <w:left w:val="nil"/>
              <w:bottom w:val="double" w:sz="6" w:space="0" w:color="auto"/>
              <w:right w:val="double" w:sz="6" w:space="0" w:color="auto"/>
            </w:tcBorders>
            <w:shd w:val="clear" w:color="000000" w:fill="FFFFFF"/>
            <w:vAlign w:val="center"/>
          </w:tcPr>
          <w:p w14:paraId="05962BA8" w14:textId="77777777" w:rsidR="006E50E0" w:rsidRPr="00243718" w:rsidRDefault="006E50E0" w:rsidP="00192C54">
            <w:pPr>
              <w:spacing w:after="0" w:line="360" w:lineRule="auto"/>
              <w:jc w:val="both"/>
              <w:rPr>
                <w:rFonts w:ascii="GHEA Grapalat" w:hAnsi="GHEA Grapalat" w:cs="Calibri"/>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6D15781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2</w:t>
            </w:r>
          </w:p>
        </w:tc>
      </w:tr>
      <w:tr w:rsidR="006E50E0" w:rsidRPr="00243718" w14:paraId="11F6F439"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619BB0D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19</w:t>
            </w:r>
          </w:p>
        </w:tc>
        <w:tc>
          <w:tcPr>
            <w:tcW w:w="3960" w:type="dxa"/>
            <w:tcBorders>
              <w:top w:val="nil"/>
              <w:left w:val="nil"/>
              <w:bottom w:val="double" w:sz="6" w:space="0" w:color="auto"/>
              <w:right w:val="double" w:sz="6" w:space="0" w:color="auto"/>
            </w:tcBorders>
            <w:shd w:val="clear" w:color="000000" w:fill="FFFFFF"/>
            <w:vAlign w:val="center"/>
          </w:tcPr>
          <w:p w14:paraId="2CDC2503" w14:textId="57D62D43"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ճաշի գդալ</w:t>
            </w:r>
          </w:p>
        </w:tc>
        <w:tc>
          <w:tcPr>
            <w:tcW w:w="1260" w:type="dxa"/>
            <w:tcBorders>
              <w:top w:val="nil"/>
              <w:left w:val="nil"/>
              <w:bottom w:val="double" w:sz="6" w:space="0" w:color="auto"/>
              <w:right w:val="double" w:sz="6" w:space="0" w:color="auto"/>
            </w:tcBorders>
            <w:shd w:val="clear" w:color="000000" w:fill="FFFFFF"/>
            <w:vAlign w:val="center"/>
          </w:tcPr>
          <w:p w14:paraId="1484B610"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424952B6" w14:textId="57BD85B7" w:rsidR="006E50E0" w:rsidRPr="00243718" w:rsidRDefault="00C94178" w:rsidP="00192C54">
            <w:pPr>
              <w:spacing w:after="0" w:line="360" w:lineRule="auto"/>
              <w:jc w:val="center"/>
              <w:rPr>
                <w:rFonts w:ascii="GHEA Grapalat" w:eastAsia="Times New Roman" w:hAnsi="GHEA Grapalat" w:cs="Times New Roman"/>
                <w:color w:val="000000"/>
                <w:sz w:val="24"/>
                <w:szCs w:val="24"/>
                <w:lang w:val="hy-AM"/>
              </w:rPr>
            </w:pPr>
            <w:r>
              <w:rPr>
                <w:rFonts w:ascii="GHEA Grapalat" w:hAnsi="GHEA Grapalat" w:cs="Calibri"/>
                <w:color w:val="000000"/>
                <w:sz w:val="24"/>
                <w:szCs w:val="24"/>
                <w:lang w:val="hy-AM"/>
              </w:rPr>
              <w:t>10</w:t>
            </w:r>
          </w:p>
        </w:tc>
      </w:tr>
      <w:tr w:rsidR="006E50E0" w:rsidRPr="00243718" w14:paraId="4B024701"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4A03FBF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20</w:t>
            </w:r>
          </w:p>
        </w:tc>
        <w:tc>
          <w:tcPr>
            <w:tcW w:w="3960" w:type="dxa"/>
            <w:tcBorders>
              <w:top w:val="nil"/>
              <w:left w:val="nil"/>
              <w:bottom w:val="double" w:sz="6" w:space="0" w:color="auto"/>
              <w:right w:val="double" w:sz="6" w:space="0" w:color="auto"/>
            </w:tcBorders>
            <w:shd w:val="clear" w:color="000000" w:fill="FFFFFF"/>
            <w:vAlign w:val="center"/>
          </w:tcPr>
          <w:p w14:paraId="15E5CA43" w14:textId="14D8414A"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թեյի գդալ</w:t>
            </w:r>
          </w:p>
        </w:tc>
        <w:tc>
          <w:tcPr>
            <w:tcW w:w="1260" w:type="dxa"/>
            <w:tcBorders>
              <w:top w:val="nil"/>
              <w:left w:val="nil"/>
              <w:bottom w:val="double" w:sz="6" w:space="0" w:color="auto"/>
              <w:right w:val="double" w:sz="6" w:space="0" w:color="auto"/>
            </w:tcBorders>
            <w:shd w:val="clear" w:color="000000" w:fill="FFFFFF"/>
            <w:vAlign w:val="center"/>
          </w:tcPr>
          <w:p w14:paraId="2B8D212A"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603E244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21EF712B"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316AC65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21</w:t>
            </w:r>
          </w:p>
        </w:tc>
        <w:tc>
          <w:tcPr>
            <w:tcW w:w="3960" w:type="dxa"/>
            <w:tcBorders>
              <w:top w:val="nil"/>
              <w:left w:val="nil"/>
              <w:bottom w:val="double" w:sz="6" w:space="0" w:color="auto"/>
              <w:right w:val="double" w:sz="6" w:space="0" w:color="auto"/>
            </w:tcBorders>
            <w:shd w:val="clear" w:color="000000" w:fill="FFFFFF"/>
            <w:vAlign w:val="center"/>
          </w:tcPr>
          <w:p w14:paraId="684783F7" w14:textId="6AE9CB5D"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 xml:space="preserve">պատառաքաղ </w:t>
            </w:r>
          </w:p>
        </w:tc>
        <w:tc>
          <w:tcPr>
            <w:tcW w:w="1260" w:type="dxa"/>
            <w:tcBorders>
              <w:top w:val="nil"/>
              <w:left w:val="nil"/>
              <w:bottom w:val="double" w:sz="6" w:space="0" w:color="auto"/>
              <w:right w:val="double" w:sz="6" w:space="0" w:color="auto"/>
            </w:tcBorders>
            <w:shd w:val="clear" w:color="000000" w:fill="FFFFFF"/>
            <w:vAlign w:val="center"/>
          </w:tcPr>
          <w:p w14:paraId="1A9E99D0"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517F766F"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5357822A"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79D54739"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22</w:t>
            </w:r>
          </w:p>
        </w:tc>
        <w:tc>
          <w:tcPr>
            <w:tcW w:w="3960" w:type="dxa"/>
            <w:tcBorders>
              <w:top w:val="nil"/>
              <w:left w:val="nil"/>
              <w:bottom w:val="double" w:sz="6" w:space="0" w:color="auto"/>
              <w:right w:val="double" w:sz="6" w:space="0" w:color="auto"/>
            </w:tcBorders>
            <w:shd w:val="clear" w:color="000000" w:fill="FFFFFF"/>
            <w:vAlign w:val="center"/>
          </w:tcPr>
          <w:p w14:paraId="061A564A" w14:textId="734E33EB"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դանակ</w:t>
            </w:r>
          </w:p>
        </w:tc>
        <w:tc>
          <w:tcPr>
            <w:tcW w:w="1260" w:type="dxa"/>
            <w:tcBorders>
              <w:top w:val="nil"/>
              <w:left w:val="nil"/>
              <w:bottom w:val="double" w:sz="6" w:space="0" w:color="auto"/>
              <w:right w:val="double" w:sz="6" w:space="0" w:color="auto"/>
            </w:tcBorders>
            <w:shd w:val="clear" w:color="000000" w:fill="FFFFFF"/>
            <w:vAlign w:val="center"/>
          </w:tcPr>
          <w:p w14:paraId="3B6CFCAC"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5F261744"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0BE8E0F4"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5F2965C4"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23</w:t>
            </w:r>
          </w:p>
        </w:tc>
        <w:tc>
          <w:tcPr>
            <w:tcW w:w="3960" w:type="dxa"/>
            <w:tcBorders>
              <w:top w:val="nil"/>
              <w:left w:val="nil"/>
              <w:bottom w:val="double" w:sz="6" w:space="0" w:color="auto"/>
              <w:right w:val="double" w:sz="6" w:space="0" w:color="auto"/>
            </w:tcBorders>
            <w:shd w:val="clear" w:color="000000" w:fill="FFFFFF"/>
            <w:vAlign w:val="center"/>
          </w:tcPr>
          <w:p w14:paraId="5231E83E" w14:textId="56941AE3"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 xml:space="preserve">թեյի բաժակ </w:t>
            </w:r>
          </w:p>
        </w:tc>
        <w:tc>
          <w:tcPr>
            <w:tcW w:w="1260" w:type="dxa"/>
            <w:tcBorders>
              <w:top w:val="nil"/>
              <w:left w:val="nil"/>
              <w:bottom w:val="double" w:sz="6" w:space="0" w:color="auto"/>
              <w:right w:val="double" w:sz="6" w:space="0" w:color="auto"/>
            </w:tcBorders>
            <w:shd w:val="clear" w:color="000000" w:fill="FFFFFF"/>
            <w:vAlign w:val="center"/>
          </w:tcPr>
          <w:p w14:paraId="5FA77CC5"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376A8123"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2910DAA9"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000A9DD4"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24</w:t>
            </w:r>
          </w:p>
        </w:tc>
        <w:tc>
          <w:tcPr>
            <w:tcW w:w="3960" w:type="dxa"/>
            <w:tcBorders>
              <w:top w:val="nil"/>
              <w:left w:val="nil"/>
              <w:bottom w:val="double" w:sz="6" w:space="0" w:color="auto"/>
              <w:right w:val="double" w:sz="6" w:space="0" w:color="auto"/>
            </w:tcBorders>
            <w:shd w:val="clear" w:color="000000" w:fill="FFFFFF"/>
            <w:vAlign w:val="center"/>
          </w:tcPr>
          <w:p w14:paraId="32556F6F" w14:textId="220B8CD3"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հյութի բաժակ</w:t>
            </w:r>
          </w:p>
        </w:tc>
        <w:tc>
          <w:tcPr>
            <w:tcW w:w="1260" w:type="dxa"/>
            <w:tcBorders>
              <w:top w:val="nil"/>
              <w:left w:val="nil"/>
              <w:bottom w:val="double" w:sz="6" w:space="0" w:color="auto"/>
              <w:right w:val="double" w:sz="6" w:space="0" w:color="auto"/>
            </w:tcBorders>
            <w:shd w:val="clear" w:color="000000" w:fill="FFFFFF"/>
            <w:vAlign w:val="center"/>
          </w:tcPr>
          <w:p w14:paraId="12A0CF9E"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3E499CCB"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13338B3F"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06A140BE"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25</w:t>
            </w:r>
          </w:p>
        </w:tc>
        <w:tc>
          <w:tcPr>
            <w:tcW w:w="3960" w:type="dxa"/>
            <w:tcBorders>
              <w:top w:val="nil"/>
              <w:left w:val="nil"/>
              <w:bottom w:val="double" w:sz="6" w:space="0" w:color="auto"/>
              <w:right w:val="double" w:sz="6" w:space="0" w:color="auto"/>
            </w:tcBorders>
            <w:shd w:val="clear" w:color="000000" w:fill="FFFFFF"/>
            <w:vAlign w:val="center"/>
          </w:tcPr>
          <w:p w14:paraId="733D671A" w14:textId="0873220E"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սուրճի բաժակ՝ ափսեով</w:t>
            </w:r>
          </w:p>
        </w:tc>
        <w:tc>
          <w:tcPr>
            <w:tcW w:w="1260" w:type="dxa"/>
            <w:tcBorders>
              <w:top w:val="nil"/>
              <w:left w:val="nil"/>
              <w:bottom w:val="double" w:sz="6" w:space="0" w:color="auto"/>
              <w:right w:val="double" w:sz="6" w:space="0" w:color="auto"/>
            </w:tcBorders>
            <w:shd w:val="clear" w:color="000000" w:fill="FFFFFF"/>
            <w:vAlign w:val="center"/>
          </w:tcPr>
          <w:p w14:paraId="15A9457C"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19DB756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0FC0DFCB"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3B71A469"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26</w:t>
            </w:r>
          </w:p>
        </w:tc>
        <w:tc>
          <w:tcPr>
            <w:tcW w:w="3960" w:type="dxa"/>
            <w:tcBorders>
              <w:top w:val="nil"/>
              <w:left w:val="nil"/>
              <w:bottom w:val="double" w:sz="6" w:space="0" w:color="auto"/>
              <w:right w:val="double" w:sz="6" w:space="0" w:color="auto"/>
            </w:tcBorders>
            <w:shd w:val="clear" w:color="000000" w:fill="FFFFFF"/>
            <w:vAlign w:val="center"/>
          </w:tcPr>
          <w:p w14:paraId="11BD36A6" w14:textId="74FB9F5D"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rPr>
              <w:t>ափսե ճաշի</w:t>
            </w:r>
          </w:p>
        </w:tc>
        <w:tc>
          <w:tcPr>
            <w:tcW w:w="1260" w:type="dxa"/>
            <w:tcBorders>
              <w:top w:val="nil"/>
              <w:left w:val="nil"/>
              <w:bottom w:val="double" w:sz="6" w:space="0" w:color="auto"/>
              <w:right w:val="double" w:sz="6" w:space="0" w:color="auto"/>
            </w:tcBorders>
            <w:shd w:val="clear" w:color="000000" w:fill="FFFFFF"/>
            <w:vAlign w:val="center"/>
          </w:tcPr>
          <w:p w14:paraId="22E6445D"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rPr>
              <w:t>հատ</w:t>
            </w:r>
          </w:p>
        </w:tc>
        <w:tc>
          <w:tcPr>
            <w:tcW w:w="4050" w:type="dxa"/>
            <w:tcBorders>
              <w:top w:val="nil"/>
              <w:left w:val="nil"/>
              <w:bottom w:val="double" w:sz="6" w:space="0" w:color="auto"/>
              <w:right w:val="double" w:sz="6" w:space="0" w:color="auto"/>
            </w:tcBorders>
            <w:shd w:val="clear" w:color="000000" w:fill="FFFFFF"/>
            <w:vAlign w:val="center"/>
          </w:tcPr>
          <w:p w14:paraId="76D97741"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69FF571C"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755626DD"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27</w:t>
            </w:r>
          </w:p>
        </w:tc>
        <w:tc>
          <w:tcPr>
            <w:tcW w:w="3960" w:type="dxa"/>
            <w:tcBorders>
              <w:top w:val="nil"/>
              <w:left w:val="nil"/>
              <w:bottom w:val="double" w:sz="6" w:space="0" w:color="auto"/>
              <w:right w:val="double" w:sz="6" w:space="0" w:color="auto"/>
            </w:tcBorders>
            <w:shd w:val="clear" w:color="000000" w:fill="FFFFFF"/>
            <w:vAlign w:val="center"/>
          </w:tcPr>
          <w:p w14:paraId="051DEE5D" w14:textId="31995513"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ափսե դեսերտի</w:t>
            </w:r>
          </w:p>
        </w:tc>
        <w:tc>
          <w:tcPr>
            <w:tcW w:w="1260" w:type="dxa"/>
            <w:tcBorders>
              <w:top w:val="nil"/>
              <w:left w:val="nil"/>
              <w:bottom w:val="double" w:sz="6" w:space="0" w:color="auto"/>
              <w:right w:val="double" w:sz="6" w:space="0" w:color="auto"/>
            </w:tcBorders>
            <w:shd w:val="clear" w:color="000000" w:fill="FFFFFF"/>
            <w:vAlign w:val="center"/>
          </w:tcPr>
          <w:p w14:paraId="684E25D9"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190EDB4A"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20ED680F"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03BDB3FA"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28</w:t>
            </w:r>
          </w:p>
        </w:tc>
        <w:tc>
          <w:tcPr>
            <w:tcW w:w="3960" w:type="dxa"/>
            <w:tcBorders>
              <w:top w:val="nil"/>
              <w:left w:val="nil"/>
              <w:bottom w:val="double" w:sz="6" w:space="0" w:color="auto"/>
              <w:right w:val="double" w:sz="6" w:space="0" w:color="auto"/>
            </w:tcBorders>
            <w:shd w:val="clear" w:color="000000" w:fill="FFFFFF"/>
            <w:vAlign w:val="center"/>
          </w:tcPr>
          <w:p w14:paraId="1FAE3964" w14:textId="21E8964B"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ապակյա սափոր</w:t>
            </w:r>
          </w:p>
        </w:tc>
        <w:tc>
          <w:tcPr>
            <w:tcW w:w="1260" w:type="dxa"/>
            <w:tcBorders>
              <w:top w:val="nil"/>
              <w:left w:val="nil"/>
              <w:bottom w:val="double" w:sz="6" w:space="0" w:color="auto"/>
              <w:right w:val="double" w:sz="6" w:space="0" w:color="auto"/>
            </w:tcBorders>
            <w:shd w:val="clear" w:color="000000" w:fill="FFFFFF"/>
            <w:vAlign w:val="center"/>
          </w:tcPr>
          <w:p w14:paraId="79DC7450"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196709BD"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3B331A4B"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4EBDDD7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29</w:t>
            </w:r>
          </w:p>
        </w:tc>
        <w:tc>
          <w:tcPr>
            <w:tcW w:w="3960" w:type="dxa"/>
            <w:tcBorders>
              <w:top w:val="nil"/>
              <w:left w:val="nil"/>
              <w:bottom w:val="double" w:sz="6" w:space="0" w:color="auto"/>
              <w:right w:val="double" w:sz="6" w:space="0" w:color="auto"/>
            </w:tcBorders>
            <w:shd w:val="clear" w:color="000000" w:fill="FFFFFF"/>
            <w:vAlign w:val="center"/>
          </w:tcPr>
          <w:p w14:paraId="64E60C26" w14:textId="1C001E2B"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համեմունքների (աղ, բիբար) տարաներ</w:t>
            </w:r>
          </w:p>
        </w:tc>
        <w:tc>
          <w:tcPr>
            <w:tcW w:w="1260" w:type="dxa"/>
            <w:tcBorders>
              <w:top w:val="nil"/>
              <w:left w:val="nil"/>
              <w:bottom w:val="double" w:sz="6" w:space="0" w:color="auto"/>
              <w:right w:val="double" w:sz="6" w:space="0" w:color="auto"/>
            </w:tcBorders>
            <w:shd w:val="clear" w:color="000000" w:fill="FFFFFF"/>
            <w:vAlign w:val="center"/>
          </w:tcPr>
          <w:p w14:paraId="686CF98D"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37AE77B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597D8990"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32848A49"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30</w:t>
            </w:r>
          </w:p>
        </w:tc>
        <w:tc>
          <w:tcPr>
            <w:tcW w:w="3960" w:type="dxa"/>
            <w:tcBorders>
              <w:top w:val="nil"/>
              <w:left w:val="nil"/>
              <w:bottom w:val="double" w:sz="6" w:space="0" w:color="auto"/>
              <w:right w:val="double" w:sz="6" w:space="0" w:color="auto"/>
            </w:tcBorders>
            <w:shd w:val="clear" w:color="000000" w:fill="FFFFFF"/>
            <w:vAlign w:val="center"/>
          </w:tcPr>
          <w:p w14:paraId="21B9E099" w14:textId="12E97446"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շաքարավազի տարա</w:t>
            </w:r>
          </w:p>
        </w:tc>
        <w:tc>
          <w:tcPr>
            <w:tcW w:w="1260" w:type="dxa"/>
            <w:tcBorders>
              <w:top w:val="nil"/>
              <w:left w:val="nil"/>
              <w:bottom w:val="double" w:sz="6" w:space="0" w:color="auto"/>
              <w:right w:val="double" w:sz="6" w:space="0" w:color="auto"/>
            </w:tcBorders>
            <w:shd w:val="clear" w:color="000000" w:fill="FFFFFF"/>
            <w:vAlign w:val="center"/>
          </w:tcPr>
          <w:p w14:paraId="72EA0B65" w14:textId="77777777" w:rsidR="006E50E0" w:rsidRPr="00243718" w:rsidRDefault="006E50E0" w:rsidP="00192C54">
            <w:pPr>
              <w:spacing w:after="0" w:line="360" w:lineRule="auto"/>
              <w:jc w:val="both"/>
              <w:rPr>
                <w:rFonts w:ascii="GHEA Grapalat" w:eastAsia="Times New Roman" w:hAnsi="GHEA Grapalat" w:cs="Sylfaen"/>
                <w:color w:val="000000"/>
                <w:sz w:val="24"/>
                <w:szCs w:val="24"/>
              </w:rPr>
            </w:pPr>
            <w:r w:rsidRPr="00243718">
              <w:rPr>
                <w:rFonts w:ascii="GHEA Grapalat" w:hAnsi="GHEA Grapalat" w:cs="Calibri"/>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17C41C4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10</w:t>
            </w:r>
          </w:p>
        </w:tc>
      </w:tr>
      <w:tr w:rsidR="006E50E0" w:rsidRPr="00243718" w14:paraId="62691C06"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401334E0"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31</w:t>
            </w:r>
          </w:p>
        </w:tc>
        <w:tc>
          <w:tcPr>
            <w:tcW w:w="3960" w:type="dxa"/>
            <w:tcBorders>
              <w:top w:val="nil"/>
              <w:left w:val="nil"/>
              <w:bottom w:val="double" w:sz="6" w:space="0" w:color="auto"/>
              <w:right w:val="double" w:sz="6" w:space="0" w:color="auto"/>
            </w:tcBorders>
            <w:shd w:val="clear" w:color="000000" w:fill="FFFFFF"/>
            <w:vAlign w:val="center"/>
          </w:tcPr>
          <w:p w14:paraId="3BE04DDE" w14:textId="74BCA8F8"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rPr>
              <w:t>սեղանի</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սփռոց</w:t>
            </w:r>
          </w:p>
        </w:tc>
        <w:tc>
          <w:tcPr>
            <w:tcW w:w="1260" w:type="dxa"/>
            <w:tcBorders>
              <w:top w:val="nil"/>
              <w:left w:val="nil"/>
              <w:bottom w:val="double" w:sz="6" w:space="0" w:color="auto"/>
              <w:right w:val="double" w:sz="6" w:space="0" w:color="auto"/>
            </w:tcBorders>
            <w:shd w:val="clear" w:color="000000" w:fill="FFFFFF"/>
            <w:vAlign w:val="center"/>
          </w:tcPr>
          <w:p w14:paraId="271804FB"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5F83E806"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hAnsi="GHEA Grapalat" w:cs="Calibri"/>
                <w:color w:val="000000"/>
                <w:sz w:val="24"/>
                <w:szCs w:val="24"/>
                <w:lang w:val="hy-AM"/>
              </w:rPr>
              <w:t>5</w:t>
            </w:r>
          </w:p>
        </w:tc>
      </w:tr>
      <w:tr w:rsidR="006E50E0" w:rsidRPr="00243718" w14:paraId="5589D5A7" w14:textId="77777777" w:rsidTr="00535A62">
        <w:trPr>
          <w:trHeight w:val="105"/>
        </w:trPr>
        <w:tc>
          <w:tcPr>
            <w:tcW w:w="630" w:type="dxa"/>
            <w:tcBorders>
              <w:top w:val="nil"/>
              <w:left w:val="single" w:sz="12" w:space="0" w:color="auto"/>
              <w:bottom w:val="double" w:sz="6" w:space="0" w:color="auto"/>
              <w:right w:val="double" w:sz="6" w:space="0" w:color="auto"/>
            </w:tcBorders>
            <w:shd w:val="clear" w:color="000000" w:fill="FFFFFF"/>
            <w:vAlign w:val="center"/>
          </w:tcPr>
          <w:p w14:paraId="7564F6F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32</w:t>
            </w:r>
          </w:p>
        </w:tc>
        <w:tc>
          <w:tcPr>
            <w:tcW w:w="3960" w:type="dxa"/>
            <w:tcBorders>
              <w:top w:val="nil"/>
              <w:left w:val="nil"/>
              <w:bottom w:val="double" w:sz="6" w:space="0" w:color="auto"/>
              <w:right w:val="double" w:sz="6" w:space="0" w:color="auto"/>
            </w:tcBorders>
            <w:shd w:val="clear" w:color="000000" w:fill="FFFFFF"/>
            <w:vAlign w:val="center"/>
          </w:tcPr>
          <w:p w14:paraId="3D62FA9B" w14:textId="373C795B" w:rsidR="006E50E0" w:rsidRPr="00243718" w:rsidRDefault="008C26AC" w:rsidP="00192C54">
            <w:pPr>
              <w:spacing w:after="0" w:line="360" w:lineRule="auto"/>
              <w:jc w:val="both"/>
              <w:rPr>
                <w:rFonts w:ascii="GHEA Grapalat" w:eastAsia="Times New Roman" w:hAnsi="GHEA Grapalat" w:cs="Times New Roman"/>
                <w:color w:val="000000"/>
                <w:sz w:val="24"/>
                <w:szCs w:val="24"/>
                <w:lang w:val="hy-AM"/>
              </w:rPr>
            </w:pPr>
            <w:r w:rsidRPr="00243718">
              <w:rPr>
                <w:rFonts w:ascii="GHEA Grapalat" w:eastAsia="Times New Roman" w:hAnsi="GHEA Grapalat" w:cs="Sylfaen"/>
                <w:color w:val="000000"/>
                <w:sz w:val="24"/>
                <w:szCs w:val="24"/>
              </w:rPr>
              <w:t>սրբիչ</w:t>
            </w:r>
          </w:p>
        </w:tc>
        <w:tc>
          <w:tcPr>
            <w:tcW w:w="1260" w:type="dxa"/>
            <w:tcBorders>
              <w:top w:val="nil"/>
              <w:left w:val="nil"/>
              <w:bottom w:val="double" w:sz="6" w:space="0" w:color="auto"/>
              <w:right w:val="double" w:sz="6" w:space="0" w:color="auto"/>
            </w:tcBorders>
            <w:shd w:val="clear" w:color="000000" w:fill="FFFFFF"/>
            <w:vAlign w:val="center"/>
          </w:tcPr>
          <w:p w14:paraId="1934F1D7" w14:textId="77777777" w:rsidR="006E50E0" w:rsidRPr="00243718" w:rsidRDefault="006E50E0" w:rsidP="00192C54">
            <w:pPr>
              <w:spacing w:after="0" w:line="360" w:lineRule="auto"/>
              <w:jc w:val="both"/>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4050" w:type="dxa"/>
            <w:tcBorders>
              <w:top w:val="nil"/>
              <w:left w:val="nil"/>
              <w:bottom w:val="double" w:sz="6" w:space="0" w:color="auto"/>
              <w:right w:val="double" w:sz="6" w:space="0" w:color="auto"/>
            </w:tcBorders>
            <w:shd w:val="clear" w:color="000000" w:fill="FFFFFF"/>
            <w:vAlign w:val="center"/>
          </w:tcPr>
          <w:p w14:paraId="1F2E7D4E"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5</w:t>
            </w:r>
          </w:p>
        </w:tc>
      </w:tr>
      <w:tr w:rsidR="006E50E0" w:rsidRPr="00243718" w14:paraId="6EE0BB48" w14:textId="77777777" w:rsidTr="00535A62">
        <w:trPr>
          <w:trHeight w:val="312"/>
        </w:trPr>
        <w:tc>
          <w:tcPr>
            <w:tcW w:w="9900" w:type="dxa"/>
            <w:gridSpan w:val="4"/>
            <w:tcBorders>
              <w:top w:val="nil"/>
              <w:left w:val="single" w:sz="12" w:space="0" w:color="auto"/>
              <w:bottom w:val="double" w:sz="6" w:space="0" w:color="auto"/>
              <w:right w:val="single" w:sz="12" w:space="0" w:color="auto"/>
            </w:tcBorders>
            <w:shd w:val="clear" w:color="auto" w:fill="F2F2F2" w:themeFill="background1" w:themeFillShade="F2"/>
            <w:vAlign w:val="center"/>
            <w:hideMark/>
          </w:tcPr>
          <w:p w14:paraId="23D649FA" w14:textId="208B0156" w:rsidR="006E50E0" w:rsidRPr="00243718" w:rsidRDefault="008C26AC" w:rsidP="00192C54">
            <w:pPr>
              <w:spacing w:after="0" w:line="360" w:lineRule="auto"/>
              <w:jc w:val="both"/>
              <w:rPr>
                <w:rFonts w:ascii="GHEA Grapalat" w:eastAsia="Times New Roman" w:hAnsi="GHEA Grapalat" w:cs="Times New Roman"/>
                <w:b/>
                <w:bCs/>
                <w:i/>
                <w:color w:val="000000"/>
                <w:sz w:val="24"/>
                <w:szCs w:val="24"/>
                <w:lang w:val="en-US"/>
              </w:rPr>
            </w:pPr>
            <w:r w:rsidRPr="00243718">
              <w:rPr>
                <w:rFonts w:ascii="Calibri" w:eastAsia="Times New Roman" w:hAnsi="Calibri" w:cs="Calibri"/>
                <w:i/>
                <w:color w:val="000000"/>
                <w:sz w:val="24"/>
                <w:szCs w:val="24"/>
                <w:lang w:val="hy-AM"/>
              </w:rPr>
              <w:t> </w:t>
            </w:r>
            <w:r w:rsidRPr="00243718">
              <w:rPr>
                <w:rFonts w:ascii="GHEA Grapalat" w:eastAsia="Times New Roman" w:hAnsi="GHEA Grapalat" w:cs="Times New Roman"/>
                <w:b/>
                <w:bCs/>
                <w:i/>
                <w:color w:val="000000"/>
                <w:sz w:val="24"/>
                <w:szCs w:val="24"/>
                <w:shd w:val="clear" w:color="auto" w:fill="F2F2F2" w:themeFill="background1" w:themeFillShade="F2"/>
                <w:lang w:val="hy-AM"/>
              </w:rPr>
              <w:t>անձնակազմի օգտագործման համար</w:t>
            </w:r>
            <w:r w:rsidRPr="00243718">
              <w:rPr>
                <w:rFonts w:ascii="Calibri" w:eastAsia="Times New Roman" w:hAnsi="Calibri" w:cs="Calibri"/>
                <w:i/>
                <w:color w:val="000000"/>
                <w:sz w:val="24"/>
                <w:szCs w:val="24"/>
              </w:rPr>
              <w:t> </w:t>
            </w:r>
          </w:p>
        </w:tc>
      </w:tr>
      <w:tr w:rsidR="006E50E0" w:rsidRPr="00243718" w14:paraId="3C4A3F8B" w14:textId="77777777" w:rsidTr="00535A62">
        <w:trPr>
          <w:trHeight w:val="618"/>
        </w:trPr>
        <w:tc>
          <w:tcPr>
            <w:tcW w:w="630" w:type="dxa"/>
            <w:tcBorders>
              <w:top w:val="nil"/>
              <w:left w:val="single" w:sz="12" w:space="0" w:color="auto"/>
              <w:bottom w:val="double" w:sz="6" w:space="0" w:color="auto"/>
              <w:right w:val="double" w:sz="6" w:space="0" w:color="auto"/>
            </w:tcBorders>
            <w:shd w:val="clear" w:color="000000" w:fill="FFFFFF"/>
            <w:vAlign w:val="center"/>
            <w:hideMark/>
          </w:tcPr>
          <w:p w14:paraId="3E7DB39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33</w:t>
            </w:r>
          </w:p>
        </w:tc>
        <w:tc>
          <w:tcPr>
            <w:tcW w:w="3960" w:type="dxa"/>
            <w:tcBorders>
              <w:top w:val="nil"/>
              <w:left w:val="nil"/>
              <w:bottom w:val="double" w:sz="6" w:space="0" w:color="auto"/>
              <w:right w:val="double" w:sz="6" w:space="0" w:color="auto"/>
            </w:tcBorders>
            <w:shd w:val="clear" w:color="000000" w:fill="FFFFFF"/>
            <w:vAlign w:val="center"/>
            <w:hideMark/>
          </w:tcPr>
          <w:p w14:paraId="775F7A33" w14:textId="4BAF532C" w:rsidR="006E50E0" w:rsidRPr="00243718" w:rsidRDefault="008C26AC" w:rsidP="00192C54">
            <w:pPr>
              <w:spacing w:after="0" w:line="360" w:lineRule="auto"/>
              <w:rPr>
                <w:rFonts w:ascii="GHEA Grapalat" w:eastAsia="Times New Roman" w:hAnsi="GHEA Grapalat" w:cs="Times New Roman"/>
                <w:color w:val="000000"/>
                <w:sz w:val="24"/>
                <w:szCs w:val="24"/>
                <w:lang w:val="en-US"/>
              </w:rPr>
            </w:pPr>
            <w:r w:rsidRPr="00243718">
              <w:rPr>
                <w:rFonts w:ascii="GHEA Grapalat" w:hAnsi="GHEA Grapalat"/>
                <w:color w:val="000000"/>
                <w:sz w:val="24"/>
                <w:szCs w:val="24"/>
                <w:lang w:val="hy-AM"/>
              </w:rPr>
              <w:t>աշխատանքային արտահագուստ</w:t>
            </w:r>
            <w:r w:rsidRPr="00243718">
              <w:rPr>
                <w:rFonts w:ascii="GHEA Grapalat" w:eastAsia="Times New Roman" w:hAnsi="GHEA Grapalat" w:cs="Times New Roman"/>
                <w:color w:val="000000"/>
                <w:sz w:val="24"/>
                <w:szCs w:val="24"/>
                <w:lang w:val="hy-AM"/>
              </w:rPr>
              <w:t xml:space="preserve"> </w:t>
            </w:r>
          </w:p>
        </w:tc>
        <w:tc>
          <w:tcPr>
            <w:tcW w:w="1260" w:type="dxa"/>
            <w:tcBorders>
              <w:top w:val="nil"/>
              <w:left w:val="nil"/>
              <w:bottom w:val="double" w:sz="6" w:space="0" w:color="auto"/>
              <w:right w:val="double" w:sz="6" w:space="0" w:color="auto"/>
            </w:tcBorders>
            <w:shd w:val="clear" w:color="000000" w:fill="FFFFFF"/>
            <w:vAlign w:val="center"/>
            <w:hideMark/>
          </w:tcPr>
          <w:p w14:paraId="24DFE845" w14:textId="77777777" w:rsidR="006E50E0" w:rsidRPr="00243718" w:rsidRDefault="006E50E0"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lang w:val="hy-AM"/>
              </w:rPr>
              <w:t>հատ</w:t>
            </w:r>
          </w:p>
        </w:tc>
        <w:tc>
          <w:tcPr>
            <w:tcW w:w="4050" w:type="dxa"/>
            <w:tcBorders>
              <w:top w:val="nil"/>
              <w:left w:val="nil"/>
              <w:bottom w:val="double" w:sz="6" w:space="0" w:color="auto"/>
              <w:right w:val="single" w:sz="12" w:space="0" w:color="auto"/>
            </w:tcBorders>
            <w:shd w:val="clear" w:color="000000" w:fill="FFFFFF"/>
            <w:vAlign w:val="center"/>
            <w:hideMark/>
          </w:tcPr>
          <w:p w14:paraId="3CDE6EB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յուրաքանչյուր աշխատակցին՝ 2</w:t>
            </w:r>
          </w:p>
        </w:tc>
      </w:tr>
      <w:tr w:rsidR="006E50E0" w:rsidRPr="00243718" w14:paraId="2D4B41E6" w14:textId="77777777" w:rsidTr="00535A62">
        <w:trPr>
          <w:trHeight w:val="618"/>
        </w:trPr>
        <w:tc>
          <w:tcPr>
            <w:tcW w:w="630" w:type="dxa"/>
            <w:tcBorders>
              <w:top w:val="nil"/>
              <w:left w:val="single" w:sz="12" w:space="0" w:color="auto"/>
              <w:bottom w:val="double" w:sz="6" w:space="0" w:color="auto"/>
              <w:right w:val="double" w:sz="6" w:space="0" w:color="auto"/>
            </w:tcBorders>
            <w:shd w:val="clear" w:color="000000" w:fill="FFFFFF"/>
            <w:vAlign w:val="center"/>
          </w:tcPr>
          <w:p w14:paraId="077481E7"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34</w:t>
            </w:r>
          </w:p>
        </w:tc>
        <w:tc>
          <w:tcPr>
            <w:tcW w:w="3960" w:type="dxa"/>
            <w:tcBorders>
              <w:top w:val="nil"/>
              <w:left w:val="nil"/>
              <w:bottom w:val="double" w:sz="6" w:space="0" w:color="auto"/>
              <w:right w:val="double" w:sz="6" w:space="0" w:color="auto"/>
            </w:tcBorders>
            <w:shd w:val="clear" w:color="000000" w:fill="FFFFFF"/>
            <w:vAlign w:val="center"/>
          </w:tcPr>
          <w:p w14:paraId="1BA83C8F" w14:textId="1E33C55A" w:rsidR="006E50E0" w:rsidRPr="00243718" w:rsidRDefault="008C26AC" w:rsidP="00192C54">
            <w:pPr>
              <w:spacing w:after="0" w:line="360" w:lineRule="auto"/>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հեղուկ օճառ</w:t>
            </w:r>
          </w:p>
        </w:tc>
        <w:tc>
          <w:tcPr>
            <w:tcW w:w="1260" w:type="dxa"/>
            <w:tcBorders>
              <w:top w:val="nil"/>
              <w:left w:val="nil"/>
              <w:bottom w:val="double" w:sz="6" w:space="0" w:color="auto"/>
              <w:right w:val="double" w:sz="6" w:space="0" w:color="auto"/>
            </w:tcBorders>
            <w:shd w:val="clear" w:color="000000" w:fill="FFFFFF"/>
            <w:vAlign w:val="center"/>
          </w:tcPr>
          <w:p w14:paraId="2027F1EC" w14:textId="77777777" w:rsidR="006E50E0" w:rsidRPr="00243718" w:rsidRDefault="006E50E0" w:rsidP="00192C54">
            <w:pPr>
              <w:spacing w:after="0" w:line="360" w:lineRule="auto"/>
              <w:rPr>
                <w:rFonts w:ascii="GHEA Grapalat" w:eastAsia="Times New Roman" w:hAnsi="GHEA Grapalat" w:cs="Sylfaen"/>
                <w:color w:val="000000"/>
                <w:sz w:val="24"/>
                <w:szCs w:val="24"/>
              </w:rPr>
            </w:pPr>
            <w:r w:rsidRPr="00243718">
              <w:rPr>
                <w:rFonts w:ascii="GHEA Grapalat" w:eastAsia="Times New Roman" w:hAnsi="GHEA Grapalat" w:cs="Sylfaen"/>
                <w:color w:val="000000"/>
                <w:sz w:val="24"/>
                <w:szCs w:val="24"/>
              </w:rPr>
              <w:t>կգ</w:t>
            </w:r>
          </w:p>
        </w:tc>
        <w:tc>
          <w:tcPr>
            <w:tcW w:w="4050" w:type="dxa"/>
            <w:tcBorders>
              <w:top w:val="nil"/>
              <w:left w:val="nil"/>
              <w:bottom w:val="double" w:sz="6" w:space="0" w:color="auto"/>
              <w:right w:val="single" w:sz="12" w:space="0" w:color="auto"/>
            </w:tcBorders>
            <w:shd w:val="clear" w:color="000000" w:fill="FFFFFF"/>
            <w:vAlign w:val="center"/>
          </w:tcPr>
          <w:p w14:paraId="3778B883"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յուրաքանչյուր</w:t>
            </w:r>
            <w:r w:rsidRPr="00243718">
              <w:rPr>
                <w:rFonts w:ascii="GHEA Grapalat" w:eastAsia="Times New Roman" w:hAnsi="GHEA Grapalat" w:cs="Times New Roman"/>
                <w:color w:val="000000"/>
                <w:sz w:val="24"/>
                <w:szCs w:val="24"/>
              </w:rPr>
              <w:t xml:space="preserve"> աշխատակցին՝ 1</w:t>
            </w:r>
          </w:p>
        </w:tc>
      </w:tr>
      <w:tr w:rsidR="006E50E0" w:rsidRPr="00243718" w14:paraId="12A7D1D0" w14:textId="77777777" w:rsidTr="00535A62">
        <w:trPr>
          <w:trHeight w:val="285"/>
        </w:trPr>
        <w:tc>
          <w:tcPr>
            <w:tcW w:w="630" w:type="dxa"/>
            <w:tcBorders>
              <w:top w:val="double" w:sz="6" w:space="0" w:color="auto"/>
              <w:left w:val="single" w:sz="12" w:space="0" w:color="auto"/>
              <w:bottom w:val="single" w:sz="12" w:space="0" w:color="auto"/>
              <w:right w:val="double" w:sz="6" w:space="0" w:color="auto"/>
            </w:tcBorders>
            <w:shd w:val="clear" w:color="000000" w:fill="FFFFFF"/>
            <w:vAlign w:val="center"/>
            <w:hideMark/>
          </w:tcPr>
          <w:p w14:paraId="3B2BD2E5"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hy-AM"/>
              </w:rPr>
            </w:pPr>
            <w:r w:rsidRPr="00243718">
              <w:rPr>
                <w:rFonts w:ascii="GHEA Grapalat" w:eastAsia="Times New Roman" w:hAnsi="GHEA Grapalat" w:cs="Times New Roman"/>
                <w:color w:val="000000"/>
                <w:sz w:val="24"/>
                <w:szCs w:val="24"/>
                <w:lang w:val="hy-AM"/>
              </w:rPr>
              <w:t>35</w:t>
            </w:r>
          </w:p>
        </w:tc>
        <w:tc>
          <w:tcPr>
            <w:tcW w:w="3960" w:type="dxa"/>
            <w:tcBorders>
              <w:top w:val="double" w:sz="6" w:space="0" w:color="auto"/>
              <w:left w:val="nil"/>
              <w:bottom w:val="single" w:sz="12" w:space="0" w:color="auto"/>
              <w:right w:val="double" w:sz="6" w:space="0" w:color="auto"/>
            </w:tcBorders>
            <w:shd w:val="clear" w:color="000000" w:fill="FFFFFF"/>
            <w:vAlign w:val="center"/>
            <w:hideMark/>
          </w:tcPr>
          <w:p w14:paraId="1B4679D4" w14:textId="67DC5CF2" w:rsidR="006E50E0" w:rsidRPr="00243718" w:rsidRDefault="008C26AC"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զուգարանի</w:t>
            </w:r>
            <w:r w:rsidRPr="00243718">
              <w:rPr>
                <w:rFonts w:ascii="GHEA Grapalat" w:eastAsia="Times New Roman" w:hAnsi="GHEA Grapalat" w:cs="Sylfaen"/>
                <w:color w:val="000000"/>
                <w:sz w:val="24"/>
                <w:szCs w:val="24"/>
                <w:lang w:val="en-US"/>
              </w:rPr>
              <w:t xml:space="preserve"> </w:t>
            </w:r>
            <w:r w:rsidRPr="00243718">
              <w:rPr>
                <w:rFonts w:ascii="GHEA Grapalat" w:eastAsia="Times New Roman" w:hAnsi="GHEA Grapalat" w:cs="Sylfaen"/>
                <w:color w:val="000000"/>
                <w:sz w:val="24"/>
                <w:szCs w:val="24"/>
              </w:rPr>
              <w:t>թուղթ</w:t>
            </w:r>
          </w:p>
        </w:tc>
        <w:tc>
          <w:tcPr>
            <w:tcW w:w="1260" w:type="dxa"/>
            <w:tcBorders>
              <w:top w:val="nil"/>
              <w:left w:val="nil"/>
              <w:bottom w:val="single" w:sz="12" w:space="0" w:color="auto"/>
              <w:right w:val="double" w:sz="6" w:space="0" w:color="auto"/>
            </w:tcBorders>
            <w:shd w:val="clear" w:color="000000" w:fill="FFFFFF"/>
            <w:vAlign w:val="center"/>
            <w:hideMark/>
          </w:tcPr>
          <w:p w14:paraId="79BC7D4C" w14:textId="77777777" w:rsidR="006E50E0" w:rsidRPr="00243718" w:rsidRDefault="006E50E0" w:rsidP="00192C54">
            <w:pPr>
              <w:spacing w:after="0" w:line="360" w:lineRule="auto"/>
              <w:rPr>
                <w:rFonts w:ascii="GHEA Grapalat" w:eastAsia="Times New Roman" w:hAnsi="GHEA Grapalat" w:cs="Times New Roman"/>
                <w:color w:val="000000"/>
                <w:sz w:val="24"/>
                <w:szCs w:val="24"/>
                <w:lang w:val="en-US"/>
              </w:rPr>
            </w:pPr>
            <w:r w:rsidRPr="00243718">
              <w:rPr>
                <w:rFonts w:ascii="GHEA Grapalat" w:eastAsia="Times New Roman" w:hAnsi="GHEA Grapalat" w:cs="Sylfaen"/>
                <w:color w:val="000000"/>
                <w:sz w:val="24"/>
                <w:szCs w:val="24"/>
              </w:rPr>
              <w:t>հատ</w:t>
            </w:r>
          </w:p>
        </w:tc>
        <w:tc>
          <w:tcPr>
            <w:tcW w:w="4050" w:type="dxa"/>
            <w:tcBorders>
              <w:top w:val="nil"/>
              <w:left w:val="nil"/>
              <w:bottom w:val="single" w:sz="12" w:space="0" w:color="auto"/>
              <w:right w:val="single" w:sz="12" w:space="0" w:color="auto"/>
            </w:tcBorders>
            <w:shd w:val="clear" w:color="000000" w:fill="FFFFFF"/>
            <w:vAlign w:val="center"/>
            <w:hideMark/>
          </w:tcPr>
          <w:p w14:paraId="4F1FD128" w14:textId="77777777" w:rsidR="006E50E0" w:rsidRPr="00243718" w:rsidRDefault="006E50E0" w:rsidP="00192C54">
            <w:pPr>
              <w:spacing w:after="0" w:line="360" w:lineRule="auto"/>
              <w:jc w:val="center"/>
              <w:rPr>
                <w:rFonts w:ascii="GHEA Grapalat" w:eastAsia="Times New Roman" w:hAnsi="GHEA Grapalat" w:cs="Times New Roman"/>
                <w:color w:val="000000"/>
                <w:sz w:val="24"/>
                <w:szCs w:val="24"/>
                <w:lang w:val="en-US"/>
              </w:rPr>
            </w:pPr>
            <w:r w:rsidRPr="00243718">
              <w:rPr>
                <w:rFonts w:ascii="GHEA Grapalat" w:eastAsia="Times New Roman" w:hAnsi="GHEA Grapalat" w:cs="Times New Roman"/>
                <w:color w:val="000000"/>
                <w:sz w:val="24"/>
                <w:szCs w:val="24"/>
                <w:lang w:val="hy-AM"/>
              </w:rPr>
              <w:t xml:space="preserve">յուրաքանչյուր </w:t>
            </w:r>
            <w:r w:rsidRPr="00243718">
              <w:rPr>
                <w:rFonts w:ascii="GHEA Grapalat" w:eastAsia="Times New Roman" w:hAnsi="GHEA Grapalat" w:cs="Times New Roman"/>
                <w:color w:val="000000"/>
                <w:sz w:val="24"/>
                <w:szCs w:val="24"/>
              </w:rPr>
              <w:t>աշխատակցին՝</w:t>
            </w:r>
            <w:r w:rsidRPr="00243718">
              <w:rPr>
                <w:rFonts w:ascii="GHEA Grapalat" w:eastAsia="Times New Roman" w:hAnsi="GHEA Grapalat" w:cs="Times New Roman"/>
                <w:color w:val="000000"/>
                <w:sz w:val="24"/>
                <w:szCs w:val="24"/>
                <w:lang w:val="en-US"/>
              </w:rPr>
              <w:t xml:space="preserve"> 12</w:t>
            </w:r>
          </w:p>
        </w:tc>
      </w:tr>
    </w:tbl>
    <w:p w14:paraId="29E44EAD" w14:textId="4A6CCDE4" w:rsidR="0052724D" w:rsidRPr="00243718" w:rsidRDefault="0052724D" w:rsidP="00192C54">
      <w:pPr>
        <w:tabs>
          <w:tab w:val="left" w:pos="4185"/>
        </w:tabs>
        <w:spacing w:after="0" w:line="360" w:lineRule="auto"/>
        <w:rPr>
          <w:rFonts w:ascii="GHEA Grapalat" w:hAnsi="GHEA Grapalat"/>
          <w:b/>
          <w:sz w:val="24"/>
          <w:szCs w:val="24"/>
          <w:lang w:val="hy-AM"/>
        </w:rPr>
      </w:pPr>
    </w:p>
    <w:p w14:paraId="5F0180FC" w14:textId="599CCDD4" w:rsidR="0052724D" w:rsidRPr="00D62986" w:rsidRDefault="0052724D" w:rsidP="0052724D">
      <w:pPr>
        <w:jc w:val="right"/>
        <w:rPr>
          <w:rFonts w:ascii="GHEA Grapalat" w:hAnsi="GHEA Grapalat"/>
          <w:sz w:val="20"/>
          <w:szCs w:val="20"/>
          <w:lang w:val="hy-AM"/>
        </w:rPr>
      </w:pPr>
      <w:r w:rsidRPr="00D62986">
        <w:rPr>
          <w:rFonts w:ascii="GHEA Grapalat" w:hAnsi="GHEA Grapalat" w:cs="Sylfaen"/>
          <w:sz w:val="20"/>
          <w:szCs w:val="20"/>
          <w:lang w:val="hy-AM"/>
        </w:rPr>
        <w:lastRenderedPageBreak/>
        <w:t>Հավելված</w:t>
      </w:r>
      <w:r w:rsidRPr="00D62986">
        <w:rPr>
          <w:rFonts w:ascii="GHEA Grapalat" w:hAnsi="GHEA Grapalat"/>
          <w:sz w:val="20"/>
          <w:szCs w:val="20"/>
          <w:lang w:val="hy-AM"/>
        </w:rPr>
        <w:t xml:space="preserve"> N 3</w:t>
      </w:r>
      <w:r w:rsidRPr="00D62986">
        <w:rPr>
          <w:rFonts w:ascii="GHEA Grapalat" w:hAnsi="GHEA Grapalat"/>
          <w:sz w:val="20"/>
          <w:szCs w:val="20"/>
          <w:lang w:val="hy-AM"/>
        </w:rPr>
        <w:br/>
        <w:t>ՀՀ կառավարության 2022 թ. __________________- ի</w:t>
      </w:r>
    </w:p>
    <w:p w14:paraId="57BE3A4F" w14:textId="77777777" w:rsidR="0052724D" w:rsidRPr="00243718" w:rsidRDefault="0052724D" w:rsidP="0052724D">
      <w:pPr>
        <w:pStyle w:val="ListParagraph"/>
        <w:spacing w:after="0" w:line="360" w:lineRule="auto"/>
        <w:ind w:left="1803" w:firstLine="321"/>
        <w:jc w:val="right"/>
        <w:rPr>
          <w:rFonts w:ascii="GHEA Grapalat" w:hAnsi="GHEA Grapalat"/>
          <w:sz w:val="24"/>
          <w:szCs w:val="24"/>
          <w:lang w:val="hy-AM"/>
        </w:rPr>
      </w:pPr>
      <w:r w:rsidRPr="00D62986">
        <w:rPr>
          <w:rFonts w:ascii="GHEA Grapalat" w:hAnsi="GHEA Grapalat"/>
          <w:sz w:val="20"/>
          <w:szCs w:val="20"/>
          <w:lang w:val="hy-AM"/>
        </w:rPr>
        <w:t>N______Ն որոշման</w:t>
      </w:r>
    </w:p>
    <w:p w14:paraId="37CFBEB8" w14:textId="77777777" w:rsidR="0052724D" w:rsidRPr="00243718" w:rsidRDefault="0052724D" w:rsidP="0052724D">
      <w:pPr>
        <w:spacing w:after="0" w:line="360" w:lineRule="auto"/>
        <w:ind w:firstLine="708"/>
        <w:jc w:val="right"/>
        <w:rPr>
          <w:rFonts w:ascii="GHEA Grapalat" w:hAnsi="GHEA Grapalat"/>
          <w:sz w:val="24"/>
          <w:szCs w:val="24"/>
          <w:lang w:val="hy-AM"/>
        </w:rPr>
      </w:pPr>
    </w:p>
    <w:p w14:paraId="37D46067" w14:textId="77777777" w:rsidR="0052724D" w:rsidRPr="00243718" w:rsidRDefault="0052724D" w:rsidP="0052724D">
      <w:pPr>
        <w:spacing w:after="0" w:line="360" w:lineRule="auto"/>
        <w:jc w:val="center"/>
        <w:rPr>
          <w:rFonts w:ascii="GHEA Grapalat" w:hAnsi="GHEA Grapalat"/>
          <w:b/>
          <w:sz w:val="24"/>
          <w:szCs w:val="24"/>
          <w:lang w:val="hy-AM"/>
        </w:rPr>
      </w:pPr>
      <w:r w:rsidRPr="00243718">
        <w:rPr>
          <w:rFonts w:ascii="GHEA Grapalat" w:hAnsi="GHEA Grapalat" w:cs="Sylfaen"/>
          <w:b/>
          <w:bCs/>
          <w:sz w:val="24"/>
          <w:szCs w:val="24"/>
          <w:lang w:val="hy-AM"/>
        </w:rPr>
        <w:t>Ց</w:t>
      </w:r>
      <w:r w:rsidRPr="00243718">
        <w:rPr>
          <w:rFonts w:ascii="Calibri" w:hAnsi="Calibri" w:cs="Calibri"/>
          <w:b/>
          <w:sz w:val="24"/>
          <w:szCs w:val="24"/>
          <w:lang w:val="hy-AM"/>
        </w:rPr>
        <w:t> </w:t>
      </w:r>
      <w:r w:rsidRPr="00243718">
        <w:rPr>
          <w:rFonts w:ascii="GHEA Grapalat" w:hAnsi="GHEA Grapalat" w:cs="Sylfaen"/>
          <w:b/>
          <w:bCs/>
          <w:sz w:val="24"/>
          <w:szCs w:val="24"/>
          <w:lang w:val="hy-AM"/>
        </w:rPr>
        <w:t>Ա</w:t>
      </w:r>
      <w:r w:rsidRPr="00243718">
        <w:rPr>
          <w:rFonts w:ascii="Calibri" w:hAnsi="Calibri" w:cs="Calibri"/>
          <w:b/>
          <w:sz w:val="24"/>
          <w:szCs w:val="24"/>
          <w:lang w:val="hy-AM"/>
        </w:rPr>
        <w:t> </w:t>
      </w:r>
      <w:r w:rsidRPr="00243718">
        <w:rPr>
          <w:rFonts w:ascii="GHEA Grapalat" w:hAnsi="GHEA Grapalat" w:cs="Sylfaen"/>
          <w:b/>
          <w:bCs/>
          <w:sz w:val="24"/>
          <w:szCs w:val="24"/>
          <w:lang w:val="hy-AM"/>
        </w:rPr>
        <w:t>Ն</w:t>
      </w:r>
      <w:r w:rsidRPr="00243718">
        <w:rPr>
          <w:rFonts w:ascii="Calibri" w:hAnsi="Calibri" w:cs="Calibri"/>
          <w:b/>
          <w:sz w:val="24"/>
          <w:szCs w:val="24"/>
          <w:lang w:val="hy-AM"/>
        </w:rPr>
        <w:t> </w:t>
      </w:r>
      <w:r w:rsidRPr="00243718">
        <w:rPr>
          <w:rFonts w:ascii="GHEA Grapalat" w:hAnsi="GHEA Grapalat" w:cs="Sylfaen"/>
          <w:b/>
          <w:bCs/>
          <w:sz w:val="24"/>
          <w:szCs w:val="24"/>
          <w:lang w:val="hy-AM"/>
        </w:rPr>
        <w:t>Կ</w:t>
      </w:r>
    </w:p>
    <w:p w14:paraId="698314CD" w14:textId="77777777" w:rsidR="0052724D" w:rsidRPr="00243718" w:rsidRDefault="0052724D" w:rsidP="0052724D">
      <w:pPr>
        <w:spacing w:after="0" w:line="360" w:lineRule="auto"/>
        <w:jc w:val="center"/>
        <w:rPr>
          <w:rFonts w:ascii="GHEA Grapalat" w:hAnsi="GHEA Grapalat" w:cs="Courier New"/>
          <w:b/>
          <w:sz w:val="24"/>
          <w:szCs w:val="24"/>
          <w:lang w:val="hy-AM"/>
        </w:rPr>
      </w:pPr>
      <w:r w:rsidRPr="00243718">
        <w:rPr>
          <w:rFonts w:ascii="GHEA Grapalat" w:hAnsi="GHEA Grapalat" w:cs="Sylfaen"/>
          <w:b/>
          <w:bCs/>
          <w:sz w:val="24"/>
          <w:szCs w:val="24"/>
          <w:lang w:val="hy-AM"/>
        </w:rPr>
        <w:t>ՏԱՐԵՑ</w:t>
      </w:r>
      <w:r w:rsidRPr="00243718">
        <w:rPr>
          <w:rFonts w:ascii="Calibri" w:hAnsi="Calibri" w:cs="Calibri"/>
          <w:b/>
          <w:sz w:val="24"/>
          <w:szCs w:val="24"/>
          <w:lang w:val="hy-AM"/>
        </w:rPr>
        <w:t> </w:t>
      </w:r>
      <w:r w:rsidRPr="00243718">
        <w:rPr>
          <w:rFonts w:ascii="GHEA Grapalat" w:hAnsi="GHEA Grapalat" w:cs="Sylfaen"/>
          <w:b/>
          <w:bCs/>
          <w:sz w:val="24"/>
          <w:szCs w:val="24"/>
          <w:lang w:val="hy-AM"/>
        </w:rPr>
        <w:t>ԵՎ</w:t>
      </w:r>
      <w:r w:rsidRPr="00243718">
        <w:rPr>
          <w:rFonts w:ascii="Calibri" w:hAnsi="Calibri" w:cs="Calibri"/>
          <w:b/>
          <w:bCs/>
          <w:sz w:val="24"/>
          <w:szCs w:val="24"/>
          <w:lang w:val="hy-AM"/>
        </w:rPr>
        <w:t> </w:t>
      </w:r>
      <w:r w:rsidRPr="00243718">
        <w:rPr>
          <w:rFonts w:ascii="GHEA Grapalat" w:hAnsi="GHEA Grapalat"/>
          <w:b/>
          <w:bCs/>
          <w:sz w:val="24"/>
          <w:szCs w:val="24"/>
          <w:lang w:val="hy-AM"/>
        </w:rPr>
        <w:t>(</w:t>
      </w:r>
      <w:r w:rsidRPr="00243718">
        <w:rPr>
          <w:rFonts w:ascii="GHEA Grapalat" w:hAnsi="GHEA Grapalat" w:cs="Sylfaen"/>
          <w:b/>
          <w:bCs/>
          <w:sz w:val="24"/>
          <w:szCs w:val="24"/>
          <w:lang w:val="hy-AM"/>
        </w:rPr>
        <w:t>ԿԱՄ</w:t>
      </w:r>
      <w:r w:rsidRPr="00243718">
        <w:rPr>
          <w:rFonts w:ascii="GHEA Grapalat" w:hAnsi="GHEA Grapalat"/>
          <w:b/>
          <w:bCs/>
          <w:sz w:val="24"/>
          <w:szCs w:val="24"/>
          <w:lang w:val="hy-AM"/>
        </w:rPr>
        <w:t>)</w:t>
      </w:r>
      <w:r w:rsidRPr="00243718">
        <w:rPr>
          <w:rFonts w:ascii="GHEA Grapalat" w:hAnsi="GHEA Grapalat" w:cs="Courier New"/>
          <w:b/>
          <w:bCs/>
          <w:sz w:val="24"/>
          <w:szCs w:val="24"/>
          <w:lang w:val="hy-AM"/>
        </w:rPr>
        <w:t xml:space="preserve"> </w:t>
      </w:r>
      <w:r w:rsidRPr="00243718">
        <w:rPr>
          <w:rFonts w:ascii="GHEA Grapalat" w:hAnsi="GHEA Grapalat" w:cs="Sylfaen"/>
          <w:b/>
          <w:bCs/>
          <w:sz w:val="24"/>
          <w:szCs w:val="24"/>
          <w:lang w:val="hy-AM"/>
        </w:rPr>
        <w:t>ՀԱՇՄԱՆԴԱՄՈՒԹՅՈՒՆ</w:t>
      </w:r>
      <w:r w:rsidRPr="00243718">
        <w:rPr>
          <w:rFonts w:ascii="GHEA Grapalat" w:hAnsi="GHEA Grapalat" w:cs="Courier New"/>
          <w:b/>
          <w:sz w:val="24"/>
          <w:szCs w:val="24"/>
          <w:lang w:val="hy-AM"/>
        </w:rPr>
        <w:t xml:space="preserve"> Ո</w:t>
      </w:r>
      <w:r w:rsidRPr="00243718">
        <w:rPr>
          <w:rFonts w:ascii="GHEA Grapalat" w:hAnsi="GHEA Grapalat" w:cs="Sylfaen"/>
          <w:b/>
          <w:bCs/>
          <w:sz w:val="24"/>
          <w:szCs w:val="24"/>
          <w:lang w:val="hy-AM"/>
        </w:rPr>
        <w:t>ՒՆԵՑՈՂ</w:t>
      </w:r>
      <w:r w:rsidRPr="00243718">
        <w:rPr>
          <w:rFonts w:ascii="Calibri" w:hAnsi="Calibri" w:cs="Calibri"/>
          <w:b/>
          <w:sz w:val="24"/>
          <w:szCs w:val="24"/>
          <w:lang w:val="hy-AM"/>
        </w:rPr>
        <w:t> </w:t>
      </w:r>
      <w:r w:rsidRPr="00243718">
        <w:rPr>
          <w:rFonts w:ascii="GHEA Grapalat" w:hAnsi="GHEA Grapalat" w:cs="Sylfaen"/>
          <w:b/>
          <w:bCs/>
          <w:sz w:val="24"/>
          <w:szCs w:val="24"/>
          <w:lang w:val="hy-AM"/>
        </w:rPr>
        <w:t>ԱՆՁԱՆՑ</w:t>
      </w:r>
      <w:r w:rsidRPr="00243718">
        <w:rPr>
          <w:rFonts w:ascii="Calibri" w:hAnsi="Calibri" w:cs="Calibri"/>
          <w:b/>
          <w:sz w:val="24"/>
          <w:szCs w:val="24"/>
          <w:lang w:val="hy-AM"/>
        </w:rPr>
        <w:t> </w:t>
      </w:r>
      <w:r w:rsidRPr="00243718">
        <w:rPr>
          <w:rFonts w:ascii="GHEA Grapalat" w:hAnsi="GHEA Grapalat" w:cs="Sylfaen"/>
          <w:b/>
          <w:bCs/>
          <w:sz w:val="24"/>
          <w:szCs w:val="24"/>
          <w:lang w:val="hy-AM"/>
        </w:rPr>
        <w:t>ԽՆԱՄՔԻ</w:t>
      </w:r>
      <w:r w:rsidRPr="00243718">
        <w:rPr>
          <w:rFonts w:ascii="Calibri" w:hAnsi="Calibri" w:cs="Calibri"/>
          <w:b/>
          <w:sz w:val="24"/>
          <w:szCs w:val="24"/>
          <w:lang w:val="hy-AM"/>
        </w:rPr>
        <w:t> </w:t>
      </w:r>
      <w:r w:rsidRPr="00243718">
        <w:rPr>
          <w:rFonts w:ascii="GHEA Grapalat" w:hAnsi="GHEA Grapalat" w:cs="Sylfaen"/>
          <w:b/>
          <w:bCs/>
          <w:sz w:val="24"/>
          <w:szCs w:val="24"/>
          <w:lang w:val="hy-AM"/>
        </w:rPr>
        <w:t>ՏՐԱՄԱԴՐՈՒՄԸ</w:t>
      </w:r>
      <w:r w:rsidRPr="00243718">
        <w:rPr>
          <w:rFonts w:ascii="Calibri" w:hAnsi="Calibri" w:cs="Calibri"/>
          <w:b/>
          <w:sz w:val="24"/>
          <w:szCs w:val="24"/>
          <w:lang w:val="hy-AM"/>
        </w:rPr>
        <w:t> </w:t>
      </w:r>
      <w:r w:rsidRPr="00243718">
        <w:rPr>
          <w:rFonts w:ascii="GHEA Grapalat" w:hAnsi="GHEA Grapalat" w:cs="Sylfaen"/>
          <w:b/>
          <w:bCs/>
          <w:sz w:val="24"/>
          <w:szCs w:val="24"/>
          <w:lang w:val="hy-AM"/>
        </w:rPr>
        <w:t>ՄԵՐԺԵԼՈՒ</w:t>
      </w:r>
      <w:r w:rsidRPr="00243718">
        <w:rPr>
          <w:rFonts w:ascii="Calibri" w:hAnsi="Calibri" w:cs="Calibri"/>
          <w:b/>
          <w:sz w:val="24"/>
          <w:szCs w:val="24"/>
          <w:lang w:val="hy-AM"/>
        </w:rPr>
        <w:t> </w:t>
      </w:r>
      <w:r w:rsidRPr="00243718">
        <w:rPr>
          <w:rFonts w:ascii="GHEA Grapalat" w:hAnsi="GHEA Grapalat" w:cs="Sylfaen"/>
          <w:b/>
          <w:bCs/>
          <w:sz w:val="24"/>
          <w:szCs w:val="24"/>
          <w:lang w:val="hy-AM"/>
        </w:rPr>
        <w:t>ՀԻՄՔ</w:t>
      </w:r>
    </w:p>
    <w:p w14:paraId="64C1DDF4" w14:textId="77777777" w:rsidR="0052724D" w:rsidRPr="00243718" w:rsidRDefault="0052724D" w:rsidP="0052724D">
      <w:pPr>
        <w:spacing w:after="0" w:line="360" w:lineRule="auto"/>
        <w:jc w:val="center"/>
        <w:rPr>
          <w:rFonts w:ascii="GHEA Grapalat" w:hAnsi="GHEA Grapalat"/>
          <w:b/>
          <w:sz w:val="24"/>
          <w:szCs w:val="24"/>
          <w:lang w:val="hy-AM"/>
        </w:rPr>
      </w:pPr>
      <w:r w:rsidRPr="00243718">
        <w:rPr>
          <w:rFonts w:ascii="GHEA Grapalat" w:hAnsi="GHEA Grapalat" w:cs="Courier New"/>
          <w:b/>
          <w:sz w:val="24"/>
          <w:szCs w:val="24"/>
          <w:lang w:val="hy-AM"/>
        </w:rPr>
        <w:t>Հ</w:t>
      </w:r>
      <w:r w:rsidRPr="00243718">
        <w:rPr>
          <w:rFonts w:ascii="GHEA Grapalat" w:hAnsi="GHEA Grapalat" w:cs="Sylfaen"/>
          <w:b/>
          <w:bCs/>
          <w:sz w:val="24"/>
          <w:szCs w:val="24"/>
          <w:lang w:val="hy-AM"/>
        </w:rPr>
        <w:t>ԱՆԴԻՍԱՑՈՂ</w:t>
      </w:r>
      <w:r w:rsidRPr="00243718">
        <w:rPr>
          <w:rFonts w:ascii="Calibri" w:hAnsi="Calibri" w:cs="Calibri"/>
          <w:b/>
          <w:sz w:val="24"/>
          <w:szCs w:val="24"/>
          <w:lang w:val="hy-AM"/>
        </w:rPr>
        <w:t> </w:t>
      </w:r>
      <w:r w:rsidRPr="00243718">
        <w:rPr>
          <w:rFonts w:ascii="GHEA Grapalat" w:hAnsi="GHEA Grapalat" w:cs="Sylfaen"/>
          <w:b/>
          <w:bCs/>
          <w:sz w:val="24"/>
          <w:szCs w:val="24"/>
          <w:lang w:val="hy-AM"/>
        </w:rPr>
        <w:t>ՀԻՎԱՆԴՈՒԹՅՈՒՆՆԵՐԻ</w:t>
      </w:r>
    </w:p>
    <w:p w14:paraId="7C6CBF8A" w14:textId="77777777" w:rsidR="0052724D" w:rsidRPr="00243718" w:rsidRDefault="0052724D" w:rsidP="0052724D">
      <w:pPr>
        <w:spacing w:after="0" w:line="360" w:lineRule="auto"/>
        <w:jc w:val="both"/>
        <w:rPr>
          <w:rFonts w:ascii="GHEA Grapalat" w:hAnsi="GHEA Grapalat"/>
          <w:sz w:val="24"/>
          <w:szCs w:val="24"/>
          <w:lang w:val="hy-AM"/>
        </w:rPr>
      </w:pPr>
      <w:r w:rsidRPr="00243718">
        <w:rPr>
          <w:rFonts w:ascii="Calibri" w:hAnsi="Calibri" w:cs="Calibri"/>
          <w:sz w:val="24"/>
          <w:szCs w:val="24"/>
          <w:lang w:val="hy-AM"/>
        </w:rPr>
        <w:t> </w:t>
      </w:r>
    </w:p>
    <w:p w14:paraId="56752166" w14:textId="7CDFA0C4" w:rsidR="00D04E02" w:rsidRPr="00243718" w:rsidRDefault="0042119A" w:rsidP="00D04E02">
      <w:pPr>
        <w:numPr>
          <w:ilvl w:val="0"/>
          <w:numId w:val="13"/>
        </w:numPr>
        <w:tabs>
          <w:tab w:val="clear" w:pos="720"/>
          <w:tab w:val="num" w:pos="360"/>
        </w:tabs>
        <w:spacing w:after="0" w:line="360" w:lineRule="auto"/>
        <w:ind w:left="0" w:firstLine="720"/>
        <w:jc w:val="both"/>
        <w:rPr>
          <w:rFonts w:ascii="GHEA Grapalat" w:hAnsi="GHEA Grapalat"/>
          <w:sz w:val="24"/>
          <w:szCs w:val="24"/>
          <w:lang w:val="hy-AM"/>
        </w:rPr>
      </w:pPr>
      <w:r>
        <w:rPr>
          <w:rFonts w:ascii="GHEA Grapalat" w:hAnsi="GHEA Grapalat" w:cs="Sylfaen"/>
          <w:sz w:val="24"/>
          <w:szCs w:val="24"/>
          <w:lang w:val="hy-AM"/>
        </w:rPr>
        <w:t>Թեթև</w:t>
      </w:r>
      <w:r w:rsidR="0079627D" w:rsidRPr="00243718">
        <w:rPr>
          <w:rFonts w:ascii="GHEA Grapalat" w:hAnsi="GHEA Grapalat"/>
          <w:sz w:val="24"/>
          <w:szCs w:val="24"/>
          <w:lang w:val="hy-AM"/>
        </w:rPr>
        <w:t xml:space="preserve"> </w:t>
      </w:r>
      <w:r w:rsidR="0079627D" w:rsidRPr="00243718">
        <w:rPr>
          <w:rFonts w:ascii="GHEA Grapalat" w:hAnsi="GHEA Grapalat" w:cs="Sylfaen"/>
          <w:sz w:val="24"/>
          <w:szCs w:val="24"/>
          <w:lang w:val="hy-AM"/>
        </w:rPr>
        <w:t>կամ</w:t>
      </w:r>
      <w:r w:rsidR="0079627D" w:rsidRPr="00243718">
        <w:rPr>
          <w:rFonts w:ascii="GHEA Grapalat" w:hAnsi="GHEA Grapalat"/>
          <w:sz w:val="24"/>
          <w:szCs w:val="24"/>
          <w:lang w:val="hy-AM"/>
        </w:rPr>
        <w:t xml:space="preserve"> </w:t>
      </w:r>
      <w:r>
        <w:rPr>
          <w:rFonts w:ascii="GHEA Grapalat" w:hAnsi="GHEA Grapalat" w:cs="Sylfaen"/>
          <w:sz w:val="24"/>
          <w:szCs w:val="24"/>
          <w:lang w:val="hy-AM"/>
        </w:rPr>
        <w:t>չափավոր</w:t>
      </w:r>
      <w:r w:rsidR="0079627D" w:rsidRPr="00243718">
        <w:rPr>
          <w:rFonts w:ascii="GHEA Grapalat" w:hAnsi="GHEA Grapalat"/>
          <w:sz w:val="24"/>
          <w:szCs w:val="24"/>
          <w:lang w:val="hy-AM"/>
        </w:rPr>
        <w:t xml:space="preserve"> </w:t>
      </w:r>
      <w:r w:rsidR="0079627D" w:rsidRPr="00243718">
        <w:rPr>
          <w:rFonts w:ascii="GHEA Grapalat" w:hAnsi="GHEA Grapalat" w:cs="Sylfaen"/>
          <w:sz w:val="24"/>
          <w:szCs w:val="24"/>
          <w:lang w:val="hy-AM"/>
        </w:rPr>
        <w:t>աստիճանի</w:t>
      </w:r>
      <w:r w:rsidR="0079627D" w:rsidRPr="00243718">
        <w:rPr>
          <w:rFonts w:ascii="GHEA Grapalat" w:hAnsi="GHEA Grapalat"/>
          <w:sz w:val="24"/>
          <w:szCs w:val="24"/>
          <w:lang w:val="hy-AM"/>
        </w:rPr>
        <w:t xml:space="preserve"> </w:t>
      </w:r>
      <w:r w:rsidR="0079627D" w:rsidRPr="00243718">
        <w:rPr>
          <w:rFonts w:ascii="GHEA Grapalat" w:hAnsi="GHEA Grapalat" w:cs="Sylfaen"/>
          <w:sz w:val="24"/>
          <w:szCs w:val="24"/>
          <w:lang w:val="hy-AM"/>
        </w:rPr>
        <w:t>մտավոր</w:t>
      </w:r>
      <w:r w:rsidR="0079627D" w:rsidRPr="00243718">
        <w:rPr>
          <w:rFonts w:ascii="GHEA Grapalat" w:hAnsi="GHEA Grapalat"/>
          <w:sz w:val="24"/>
          <w:szCs w:val="24"/>
          <w:lang w:val="hy-AM"/>
        </w:rPr>
        <w:t xml:space="preserve"> </w:t>
      </w:r>
      <w:r w:rsidR="0079627D">
        <w:rPr>
          <w:rFonts w:ascii="GHEA Grapalat" w:hAnsi="GHEA Grapalat" w:cs="Sylfaen"/>
          <w:sz w:val="24"/>
          <w:szCs w:val="24"/>
          <w:lang w:val="hy-AM"/>
        </w:rPr>
        <w:t>հետամնացություն՝</w:t>
      </w:r>
      <w:r w:rsidR="0079627D" w:rsidRPr="00243718">
        <w:rPr>
          <w:rFonts w:ascii="GHEA Grapalat" w:hAnsi="GHEA Grapalat" w:cs="Sylfaen"/>
          <w:sz w:val="24"/>
          <w:szCs w:val="24"/>
          <w:lang w:val="hy-AM"/>
        </w:rPr>
        <w:t xml:space="preserve"> վարքային</w:t>
      </w:r>
      <w:r w:rsidR="0079627D" w:rsidRPr="00243718">
        <w:rPr>
          <w:rFonts w:ascii="GHEA Grapalat" w:hAnsi="GHEA Grapalat"/>
          <w:sz w:val="24"/>
          <w:szCs w:val="24"/>
          <w:lang w:val="hy-AM"/>
        </w:rPr>
        <w:t xml:space="preserve"> </w:t>
      </w:r>
      <w:r w:rsidR="0079627D" w:rsidRPr="00243718">
        <w:rPr>
          <w:rFonts w:ascii="GHEA Grapalat" w:hAnsi="GHEA Grapalat" w:cs="Sylfaen"/>
          <w:sz w:val="24"/>
          <w:szCs w:val="24"/>
          <w:lang w:val="hy-AM"/>
        </w:rPr>
        <w:t xml:space="preserve">խանգարումով զուգակցված </w:t>
      </w:r>
      <w:r w:rsidR="0079627D">
        <w:rPr>
          <w:rFonts w:ascii="GHEA Grapalat" w:hAnsi="GHEA Grapalat" w:cs="Sylfaen"/>
          <w:sz w:val="24"/>
          <w:szCs w:val="24"/>
          <w:lang w:val="hy-AM"/>
        </w:rPr>
        <w:t xml:space="preserve">լինելու դեպքում, </w:t>
      </w:r>
      <w:r w:rsidR="00D04E02" w:rsidRPr="00243718">
        <w:rPr>
          <w:rFonts w:ascii="GHEA Grapalat" w:hAnsi="GHEA Grapalat" w:cs="Sylfaen"/>
          <w:sz w:val="24"/>
          <w:szCs w:val="24"/>
          <w:lang w:val="hy-AM"/>
        </w:rPr>
        <w:t>խոր</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կամ</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ծանր</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աստիճանի</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մտավոր</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հետամնացություն</w:t>
      </w:r>
      <w:r w:rsidR="0079627D">
        <w:rPr>
          <w:rFonts w:ascii="GHEA Grapalat" w:hAnsi="GHEA Grapalat" w:cs="Sylfaen"/>
          <w:sz w:val="24"/>
          <w:szCs w:val="24"/>
          <w:lang w:val="hy-AM"/>
        </w:rPr>
        <w:t>՝ բոլոր դեպքերում</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ծերունական փսիխոզ</w:t>
      </w:r>
      <w:r w:rsidR="00482C8D">
        <w:rPr>
          <w:rFonts w:ascii="GHEA Grapalat" w:hAnsi="GHEA Grapalat" w:cs="Sylfaen"/>
          <w:sz w:val="24"/>
          <w:szCs w:val="24"/>
          <w:lang w:val="hy-AM"/>
        </w:rPr>
        <w:t>,</w:t>
      </w:r>
      <w:r w:rsidR="00482C8D" w:rsidRPr="00482C8D">
        <w:rPr>
          <w:rFonts w:ascii="GHEA Grapalat" w:hAnsi="GHEA Grapalat" w:cs="Sylfaen"/>
          <w:sz w:val="24"/>
          <w:szCs w:val="24"/>
          <w:lang w:val="hy-AM"/>
        </w:rPr>
        <w:t xml:space="preserve"> </w:t>
      </w:r>
      <w:r w:rsidR="00011375" w:rsidRPr="00243718">
        <w:rPr>
          <w:rFonts w:ascii="GHEA Grapalat" w:hAnsi="GHEA Grapalat" w:cs="Sylfaen"/>
          <w:sz w:val="24"/>
          <w:szCs w:val="24"/>
          <w:lang w:val="hy-AM"/>
        </w:rPr>
        <w:t>ծանր</w:t>
      </w:r>
      <w:r w:rsidR="00011375" w:rsidRPr="00243718">
        <w:rPr>
          <w:rFonts w:ascii="GHEA Grapalat" w:hAnsi="GHEA Grapalat"/>
          <w:sz w:val="24"/>
          <w:szCs w:val="24"/>
          <w:lang w:val="hy-AM"/>
        </w:rPr>
        <w:t xml:space="preserve"> </w:t>
      </w:r>
      <w:r w:rsidR="00011375" w:rsidRPr="00243718">
        <w:rPr>
          <w:rFonts w:ascii="GHEA Grapalat" w:hAnsi="GHEA Grapalat" w:cs="Sylfaen"/>
          <w:sz w:val="24"/>
          <w:szCs w:val="24"/>
          <w:lang w:val="hy-AM"/>
        </w:rPr>
        <w:t>արտահայտված</w:t>
      </w:r>
      <w:r w:rsidR="00011375" w:rsidRPr="00243718">
        <w:rPr>
          <w:rFonts w:ascii="GHEA Grapalat" w:hAnsi="GHEA Grapalat"/>
          <w:sz w:val="24"/>
          <w:szCs w:val="24"/>
          <w:lang w:val="hy-AM"/>
        </w:rPr>
        <w:t xml:space="preserve"> </w:t>
      </w:r>
      <w:r w:rsidR="00011375" w:rsidRPr="00243718">
        <w:rPr>
          <w:rFonts w:ascii="GHEA Grapalat" w:hAnsi="GHEA Grapalat" w:cs="Sylfaen"/>
          <w:sz w:val="24"/>
          <w:szCs w:val="24"/>
          <w:lang w:val="hy-AM"/>
        </w:rPr>
        <w:t xml:space="preserve">սկլերոզ, </w:t>
      </w:r>
      <w:r w:rsidR="00482C8D">
        <w:rPr>
          <w:rFonts w:ascii="GHEA Grapalat" w:hAnsi="GHEA Grapalat" w:cs="Sylfaen"/>
          <w:sz w:val="24"/>
          <w:szCs w:val="24"/>
          <w:lang w:val="hy-AM"/>
        </w:rPr>
        <w:t>ք</w:t>
      </w:r>
      <w:r w:rsidR="00482C8D" w:rsidRPr="00243718">
        <w:rPr>
          <w:rFonts w:ascii="GHEA Grapalat" w:hAnsi="GHEA Grapalat" w:cs="Sylfaen"/>
          <w:sz w:val="24"/>
          <w:szCs w:val="24"/>
          <w:lang w:val="hy-AM"/>
        </w:rPr>
        <w:t>րոնիկ</w:t>
      </w:r>
      <w:r w:rsidR="00482C8D" w:rsidRPr="00243718">
        <w:rPr>
          <w:rFonts w:ascii="GHEA Grapalat" w:hAnsi="GHEA Grapalat"/>
          <w:sz w:val="24"/>
          <w:szCs w:val="24"/>
          <w:lang w:val="hy-AM"/>
        </w:rPr>
        <w:t xml:space="preserve"> </w:t>
      </w:r>
      <w:r w:rsidR="00482C8D" w:rsidRPr="00243718">
        <w:rPr>
          <w:rFonts w:ascii="GHEA Grapalat" w:hAnsi="GHEA Grapalat" w:cs="Sylfaen"/>
          <w:sz w:val="24"/>
          <w:szCs w:val="24"/>
          <w:lang w:val="hy-AM"/>
        </w:rPr>
        <w:t>հոգեկան</w:t>
      </w:r>
      <w:r w:rsidR="00482C8D" w:rsidRPr="00243718">
        <w:rPr>
          <w:rFonts w:ascii="GHEA Grapalat" w:hAnsi="GHEA Grapalat"/>
          <w:sz w:val="24"/>
          <w:szCs w:val="24"/>
          <w:lang w:val="hy-AM"/>
        </w:rPr>
        <w:t xml:space="preserve"> </w:t>
      </w:r>
      <w:r w:rsidR="00482C8D" w:rsidRPr="00243718">
        <w:rPr>
          <w:rFonts w:ascii="GHEA Grapalat" w:hAnsi="GHEA Grapalat" w:cs="Sylfaen"/>
          <w:sz w:val="24"/>
          <w:szCs w:val="24"/>
          <w:lang w:val="hy-AM"/>
        </w:rPr>
        <w:t>հիվանդություններ</w:t>
      </w:r>
      <w:r w:rsidR="00D04E02" w:rsidRPr="00243718">
        <w:rPr>
          <w:rFonts w:ascii="GHEA Grapalat" w:hAnsi="GHEA Grapalat" w:cs="Sylfaen"/>
          <w:sz w:val="24"/>
          <w:szCs w:val="24"/>
          <w:lang w:val="hy-AM"/>
        </w:rPr>
        <w:t>՝</w:t>
      </w:r>
      <w:r w:rsidR="00D04E02" w:rsidRPr="00243718">
        <w:rPr>
          <w:rFonts w:ascii="GHEA Grapalat" w:hAnsi="GHEA Grapalat"/>
          <w:sz w:val="24"/>
          <w:szCs w:val="24"/>
          <w:lang w:val="hy-AM"/>
        </w:rPr>
        <w:t xml:space="preserve"> </w:t>
      </w:r>
      <w:r w:rsidR="00D04E02" w:rsidRPr="00243718">
        <w:rPr>
          <w:rFonts w:ascii="GHEA Grapalat" w:hAnsi="GHEA Grapalat" w:cs="Sylfaen"/>
          <w:sz w:val="24"/>
          <w:szCs w:val="24"/>
          <w:lang w:val="hy-AM"/>
        </w:rPr>
        <w:t>բացառությամբ</w:t>
      </w:r>
      <w:r w:rsidR="00D04E02" w:rsidRPr="00243718">
        <w:rPr>
          <w:rFonts w:ascii="GHEA Grapalat" w:hAnsi="GHEA Grapalat"/>
          <w:sz w:val="24"/>
          <w:szCs w:val="24"/>
          <w:lang w:val="hy-AM"/>
        </w:rPr>
        <w:t xml:space="preserve"> խնամքի հատուկ (մասնագիտացված) ծառայություն ստանալու </w:t>
      </w:r>
      <w:r w:rsidR="00D04E02" w:rsidRPr="00243718">
        <w:rPr>
          <w:rFonts w:ascii="GHEA Grapalat" w:hAnsi="GHEA Grapalat" w:cs="Sylfaen"/>
          <w:sz w:val="24"/>
          <w:szCs w:val="24"/>
          <w:lang w:val="hy-AM"/>
        </w:rPr>
        <w:t>դեպքերի</w:t>
      </w:r>
      <w:r w:rsidR="00D04E02" w:rsidRPr="00243718">
        <w:rPr>
          <w:rFonts w:ascii="GHEA Grapalat" w:hAnsi="GHEA Grapalat"/>
          <w:sz w:val="24"/>
          <w:szCs w:val="24"/>
          <w:lang w:val="hy-AM"/>
        </w:rPr>
        <w:t>.</w:t>
      </w:r>
    </w:p>
    <w:p w14:paraId="087D92FF" w14:textId="77777777" w:rsidR="00725B2C" w:rsidRDefault="00D04E02" w:rsidP="00725B2C">
      <w:pPr>
        <w:numPr>
          <w:ilvl w:val="0"/>
          <w:numId w:val="13"/>
        </w:numPr>
        <w:tabs>
          <w:tab w:val="clear" w:pos="720"/>
          <w:tab w:val="num" w:pos="360"/>
        </w:tabs>
        <w:spacing w:after="0" w:line="360" w:lineRule="auto"/>
        <w:ind w:left="0" w:firstLine="720"/>
        <w:jc w:val="both"/>
        <w:rPr>
          <w:rFonts w:ascii="GHEA Grapalat" w:hAnsi="GHEA Grapalat"/>
          <w:sz w:val="24"/>
          <w:szCs w:val="24"/>
          <w:lang w:val="hy-AM"/>
        </w:rPr>
      </w:pPr>
      <w:r w:rsidRPr="00243718">
        <w:rPr>
          <w:rFonts w:ascii="GHEA Grapalat" w:hAnsi="GHEA Grapalat" w:cs="Sylfaen"/>
          <w:sz w:val="24"/>
          <w:szCs w:val="24"/>
        </w:rPr>
        <w:t>Քրոնիկ</w:t>
      </w:r>
      <w:r w:rsidRPr="00243718">
        <w:rPr>
          <w:rFonts w:ascii="GHEA Grapalat" w:hAnsi="GHEA Grapalat"/>
          <w:sz w:val="24"/>
          <w:szCs w:val="24"/>
        </w:rPr>
        <w:t xml:space="preserve"> </w:t>
      </w:r>
      <w:r w:rsidRPr="00243718">
        <w:rPr>
          <w:rFonts w:ascii="GHEA Grapalat" w:hAnsi="GHEA Grapalat" w:cs="Sylfaen"/>
          <w:sz w:val="24"/>
          <w:szCs w:val="24"/>
        </w:rPr>
        <w:t>ալկոհոլամոլություն</w:t>
      </w:r>
      <w:r w:rsidRPr="00243718">
        <w:rPr>
          <w:rFonts w:ascii="GHEA Grapalat" w:hAnsi="GHEA Grapalat"/>
          <w:sz w:val="24"/>
          <w:szCs w:val="24"/>
        </w:rPr>
        <w:t xml:space="preserve"> </w:t>
      </w:r>
      <w:r w:rsidRPr="00243718">
        <w:rPr>
          <w:rFonts w:ascii="GHEA Grapalat" w:hAnsi="GHEA Grapalat" w:cs="Sylfaen"/>
          <w:sz w:val="24"/>
          <w:szCs w:val="24"/>
        </w:rPr>
        <w:t>կամ</w:t>
      </w:r>
      <w:r w:rsidRPr="00243718">
        <w:rPr>
          <w:rFonts w:ascii="GHEA Grapalat" w:hAnsi="GHEA Grapalat"/>
          <w:sz w:val="24"/>
          <w:szCs w:val="24"/>
        </w:rPr>
        <w:t xml:space="preserve"> </w:t>
      </w:r>
      <w:r w:rsidRPr="00243718">
        <w:rPr>
          <w:rFonts w:ascii="GHEA Grapalat" w:hAnsi="GHEA Grapalat" w:cs="Sylfaen"/>
          <w:sz w:val="24"/>
          <w:szCs w:val="24"/>
        </w:rPr>
        <w:t>թմրամոլություն</w:t>
      </w:r>
      <w:r w:rsidRPr="00243718">
        <w:rPr>
          <w:rFonts w:ascii="GHEA Grapalat" w:hAnsi="GHEA Grapalat"/>
          <w:sz w:val="24"/>
          <w:szCs w:val="24"/>
        </w:rPr>
        <w:t>.</w:t>
      </w:r>
    </w:p>
    <w:p w14:paraId="1D769278" w14:textId="36201976" w:rsidR="00D04E02" w:rsidRPr="00725B2C" w:rsidRDefault="00725B2C" w:rsidP="00725B2C">
      <w:pPr>
        <w:numPr>
          <w:ilvl w:val="0"/>
          <w:numId w:val="13"/>
        </w:numPr>
        <w:tabs>
          <w:tab w:val="clear" w:pos="720"/>
          <w:tab w:val="num" w:pos="360"/>
        </w:tabs>
        <w:spacing w:after="0" w:line="360" w:lineRule="auto"/>
        <w:ind w:left="0" w:firstLine="720"/>
        <w:jc w:val="both"/>
        <w:rPr>
          <w:rFonts w:ascii="GHEA Grapalat" w:hAnsi="GHEA Grapalat"/>
          <w:sz w:val="24"/>
          <w:szCs w:val="24"/>
          <w:lang w:val="hy-AM"/>
        </w:rPr>
      </w:pPr>
      <w:r w:rsidRPr="00725B2C">
        <w:rPr>
          <w:rFonts w:ascii="GHEA Grapalat" w:hAnsi="GHEA Grapalat" w:cs="Sylfaen"/>
          <w:sz w:val="24"/>
          <w:szCs w:val="24"/>
          <w:lang w:val="hy-AM"/>
        </w:rPr>
        <w:t>Մաշկային վարակիչ հիվանդություններ, շրջապատի համար վտանգ ներկայացնող հիվանդություններ, բացառությամբ ՄԻԱՎ վարակի և ոչ մանրէազատ տուբերկուլոզի</w:t>
      </w:r>
      <w:r w:rsidR="00D04E02" w:rsidRPr="00725B2C">
        <w:rPr>
          <w:rFonts w:ascii="GHEA Grapalat" w:hAnsi="GHEA Grapalat"/>
          <w:sz w:val="24"/>
          <w:szCs w:val="24"/>
          <w:lang w:val="hy-AM"/>
        </w:rPr>
        <w:t>.</w:t>
      </w:r>
    </w:p>
    <w:p w14:paraId="68DDB446" w14:textId="77777777" w:rsidR="00D04E02" w:rsidRPr="00243718" w:rsidRDefault="00D04E02" w:rsidP="00D04E02">
      <w:pPr>
        <w:numPr>
          <w:ilvl w:val="0"/>
          <w:numId w:val="13"/>
        </w:numPr>
        <w:tabs>
          <w:tab w:val="clear" w:pos="720"/>
          <w:tab w:val="num" w:pos="360"/>
        </w:tabs>
        <w:spacing w:after="0" w:line="360" w:lineRule="auto"/>
        <w:ind w:left="0" w:firstLine="720"/>
        <w:jc w:val="both"/>
        <w:rPr>
          <w:rFonts w:ascii="GHEA Grapalat" w:hAnsi="GHEA Grapalat"/>
          <w:sz w:val="24"/>
          <w:szCs w:val="24"/>
          <w:lang w:val="hy-AM"/>
        </w:rPr>
      </w:pPr>
      <w:r w:rsidRPr="00243718">
        <w:rPr>
          <w:rFonts w:ascii="GHEA Grapalat" w:hAnsi="GHEA Grapalat"/>
          <w:sz w:val="24"/>
          <w:szCs w:val="24"/>
          <w:lang w:val="hy-AM"/>
        </w:rPr>
        <w:t>Օնկոլոգիական հիվանդություններ՝ դեկոմպենսացիայի շրջանում, բացառությամբ՝ հոսպիսային օգնության տրամադրման դեպքերի:</w:t>
      </w:r>
    </w:p>
    <w:p w14:paraId="303A5F75" w14:textId="77777777" w:rsidR="00B74FC5" w:rsidRPr="00243718" w:rsidRDefault="00B74FC5" w:rsidP="00192C54">
      <w:pPr>
        <w:tabs>
          <w:tab w:val="left" w:pos="4185"/>
        </w:tabs>
        <w:spacing w:after="0" w:line="360" w:lineRule="auto"/>
        <w:rPr>
          <w:rFonts w:ascii="GHEA Grapalat" w:hAnsi="GHEA Grapalat"/>
          <w:b/>
          <w:sz w:val="24"/>
          <w:szCs w:val="24"/>
          <w:lang w:val="hy-AM"/>
        </w:rPr>
      </w:pPr>
    </w:p>
    <w:sectPr w:rsidR="00B74FC5" w:rsidRPr="00243718" w:rsidSect="00F20F33">
      <w:footerReference w:type="default" r:id="rId8"/>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D0A1" w14:textId="77777777" w:rsidR="00E2697B" w:rsidRDefault="00E2697B" w:rsidP="00A652AE">
      <w:pPr>
        <w:spacing w:after="0" w:line="240" w:lineRule="auto"/>
      </w:pPr>
      <w:r>
        <w:separator/>
      </w:r>
    </w:p>
  </w:endnote>
  <w:endnote w:type="continuationSeparator" w:id="0">
    <w:p w14:paraId="5887BBCA" w14:textId="77777777" w:rsidR="00E2697B" w:rsidRDefault="00E2697B" w:rsidP="00A6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00"/>
    <w:family w:val="auto"/>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184828"/>
      <w:docPartObj>
        <w:docPartGallery w:val="Page Numbers (Bottom of Page)"/>
        <w:docPartUnique/>
      </w:docPartObj>
    </w:sdtPr>
    <w:sdtEndPr>
      <w:rPr>
        <w:noProof/>
      </w:rPr>
    </w:sdtEndPr>
    <w:sdtContent>
      <w:p w14:paraId="43E301CD" w14:textId="205C92BD" w:rsidR="006827A0" w:rsidRDefault="006827A0">
        <w:pPr>
          <w:pStyle w:val="Footer"/>
          <w:jc w:val="center"/>
        </w:pPr>
        <w:r>
          <w:fldChar w:fldCharType="begin"/>
        </w:r>
        <w:r>
          <w:instrText xml:space="preserve"> PAGE   \* MERGEFORMAT </w:instrText>
        </w:r>
        <w:r>
          <w:fldChar w:fldCharType="separate"/>
        </w:r>
        <w:r w:rsidR="0014188E">
          <w:rPr>
            <w:noProof/>
          </w:rPr>
          <w:t>2</w:t>
        </w:r>
        <w:r>
          <w:rPr>
            <w:noProof/>
          </w:rPr>
          <w:fldChar w:fldCharType="end"/>
        </w:r>
      </w:p>
    </w:sdtContent>
  </w:sdt>
  <w:p w14:paraId="2BE57E68" w14:textId="77777777" w:rsidR="006827A0" w:rsidRDefault="0068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F48D4" w14:textId="77777777" w:rsidR="00E2697B" w:rsidRDefault="00E2697B" w:rsidP="00A652AE">
      <w:pPr>
        <w:spacing w:after="0" w:line="240" w:lineRule="auto"/>
      </w:pPr>
      <w:r>
        <w:separator/>
      </w:r>
    </w:p>
  </w:footnote>
  <w:footnote w:type="continuationSeparator" w:id="0">
    <w:p w14:paraId="38C6EA60" w14:textId="77777777" w:rsidR="00E2697B" w:rsidRDefault="00E2697B" w:rsidP="00A65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E06"/>
    <w:multiLevelType w:val="hybridMultilevel"/>
    <w:tmpl w:val="F0743C56"/>
    <w:lvl w:ilvl="0" w:tplc="F7B22A16">
      <w:start w:val="1"/>
      <w:numFmt w:val="decimal"/>
      <w:lvlText w:val="%1."/>
      <w:lvlJc w:val="left"/>
      <w:pPr>
        <w:ind w:left="1069" w:hanging="360"/>
      </w:pPr>
      <w:rPr>
        <w:rFonts w:eastAsia="Tahoma" w:cs="Tahom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9C6C37"/>
    <w:multiLevelType w:val="hybridMultilevel"/>
    <w:tmpl w:val="1EF60DE0"/>
    <w:lvl w:ilvl="0" w:tplc="B4328D38">
      <w:start w:val="1"/>
      <w:numFmt w:val="decimal"/>
      <w:lvlText w:val="%1."/>
      <w:lvlJc w:val="left"/>
      <w:pPr>
        <w:ind w:left="1080" w:hanging="360"/>
      </w:pPr>
      <w:rPr>
        <w:lang w:val="hy-AM"/>
      </w:rPr>
    </w:lvl>
    <w:lvl w:ilvl="1" w:tplc="04190019">
      <w:start w:val="1"/>
      <w:numFmt w:val="lowerLetter"/>
      <w:lvlText w:val="%2."/>
      <w:lvlJc w:val="left"/>
      <w:pPr>
        <w:ind w:left="5274" w:hanging="360"/>
      </w:pPr>
    </w:lvl>
    <w:lvl w:ilvl="2" w:tplc="0419001B" w:tentative="1">
      <w:start w:val="1"/>
      <w:numFmt w:val="lowerRoman"/>
      <w:lvlText w:val="%3."/>
      <w:lvlJc w:val="right"/>
      <w:pPr>
        <w:ind w:left="5994" w:hanging="180"/>
      </w:pPr>
    </w:lvl>
    <w:lvl w:ilvl="3" w:tplc="0419000F" w:tentative="1">
      <w:start w:val="1"/>
      <w:numFmt w:val="decimal"/>
      <w:lvlText w:val="%4."/>
      <w:lvlJc w:val="left"/>
      <w:pPr>
        <w:ind w:left="6714" w:hanging="360"/>
      </w:pPr>
    </w:lvl>
    <w:lvl w:ilvl="4" w:tplc="04190019" w:tentative="1">
      <w:start w:val="1"/>
      <w:numFmt w:val="lowerLetter"/>
      <w:lvlText w:val="%5."/>
      <w:lvlJc w:val="left"/>
      <w:pPr>
        <w:ind w:left="7434" w:hanging="360"/>
      </w:pPr>
    </w:lvl>
    <w:lvl w:ilvl="5" w:tplc="0419001B" w:tentative="1">
      <w:start w:val="1"/>
      <w:numFmt w:val="lowerRoman"/>
      <w:lvlText w:val="%6."/>
      <w:lvlJc w:val="right"/>
      <w:pPr>
        <w:ind w:left="8154" w:hanging="180"/>
      </w:pPr>
    </w:lvl>
    <w:lvl w:ilvl="6" w:tplc="0419000F" w:tentative="1">
      <w:start w:val="1"/>
      <w:numFmt w:val="decimal"/>
      <w:lvlText w:val="%7."/>
      <w:lvlJc w:val="left"/>
      <w:pPr>
        <w:ind w:left="8874" w:hanging="360"/>
      </w:pPr>
    </w:lvl>
    <w:lvl w:ilvl="7" w:tplc="04190019" w:tentative="1">
      <w:start w:val="1"/>
      <w:numFmt w:val="lowerLetter"/>
      <w:lvlText w:val="%8."/>
      <w:lvlJc w:val="left"/>
      <w:pPr>
        <w:ind w:left="9594" w:hanging="360"/>
      </w:pPr>
    </w:lvl>
    <w:lvl w:ilvl="8" w:tplc="0419001B" w:tentative="1">
      <w:start w:val="1"/>
      <w:numFmt w:val="lowerRoman"/>
      <w:lvlText w:val="%9."/>
      <w:lvlJc w:val="right"/>
      <w:pPr>
        <w:ind w:left="10314" w:hanging="180"/>
      </w:pPr>
    </w:lvl>
  </w:abstractNum>
  <w:abstractNum w:abstractNumId="2" w15:restartNumberingAfterBreak="0">
    <w:nsid w:val="0F5C7012"/>
    <w:multiLevelType w:val="hybridMultilevel"/>
    <w:tmpl w:val="599AD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8573B"/>
    <w:multiLevelType w:val="hybridMultilevel"/>
    <w:tmpl w:val="88AEECAA"/>
    <w:lvl w:ilvl="0" w:tplc="34A62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A5DA3"/>
    <w:multiLevelType w:val="multilevel"/>
    <w:tmpl w:val="F71EF3C2"/>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0F5058"/>
    <w:multiLevelType w:val="hybridMultilevel"/>
    <w:tmpl w:val="F78EA18C"/>
    <w:lvl w:ilvl="0" w:tplc="895288E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B52A2"/>
    <w:multiLevelType w:val="multilevel"/>
    <w:tmpl w:val="BC7EE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34AF2"/>
    <w:multiLevelType w:val="multilevel"/>
    <w:tmpl w:val="B0DA2526"/>
    <w:lvl w:ilvl="0">
      <w:start w:val="1"/>
      <w:numFmt w:val="decimal"/>
      <w:lvlText w:val="%1)"/>
      <w:lvlJc w:val="left"/>
      <w:pPr>
        <w:ind w:left="1003" w:hanging="360"/>
      </w:pPr>
      <w:rPr>
        <w:u w:val="none"/>
      </w:rPr>
    </w:lvl>
    <w:lvl w:ilvl="1">
      <w:start w:val="1"/>
      <w:numFmt w:val="lowerLetter"/>
      <w:lvlText w:val="%2)"/>
      <w:lvlJc w:val="left"/>
      <w:pPr>
        <w:ind w:left="1723" w:hanging="360"/>
      </w:pPr>
      <w:rPr>
        <w:u w:val="none"/>
      </w:rPr>
    </w:lvl>
    <w:lvl w:ilvl="2">
      <w:start w:val="1"/>
      <w:numFmt w:val="lowerRoman"/>
      <w:lvlText w:val="%3)"/>
      <w:lvlJc w:val="right"/>
      <w:pPr>
        <w:ind w:left="2443" w:hanging="360"/>
      </w:pPr>
      <w:rPr>
        <w:u w:val="none"/>
      </w:rPr>
    </w:lvl>
    <w:lvl w:ilvl="3">
      <w:start w:val="1"/>
      <w:numFmt w:val="decimal"/>
      <w:lvlText w:val="(%4)"/>
      <w:lvlJc w:val="left"/>
      <w:pPr>
        <w:ind w:left="3163" w:hanging="360"/>
      </w:pPr>
      <w:rPr>
        <w:u w:val="none"/>
      </w:rPr>
    </w:lvl>
    <w:lvl w:ilvl="4">
      <w:start w:val="1"/>
      <w:numFmt w:val="lowerLetter"/>
      <w:lvlText w:val="(%5)"/>
      <w:lvlJc w:val="left"/>
      <w:pPr>
        <w:ind w:left="3883" w:hanging="360"/>
      </w:pPr>
      <w:rPr>
        <w:u w:val="none"/>
      </w:rPr>
    </w:lvl>
    <w:lvl w:ilvl="5">
      <w:start w:val="1"/>
      <w:numFmt w:val="lowerRoman"/>
      <w:lvlText w:val="(%6)"/>
      <w:lvlJc w:val="right"/>
      <w:pPr>
        <w:ind w:left="4603" w:hanging="360"/>
      </w:pPr>
      <w:rPr>
        <w:u w:val="none"/>
      </w:rPr>
    </w:lvl>
    <w:lvl w:ilvl="6">
      <w:start w:val="1"/>
      <w:numFmt w:val="decimal"/>
      <w:lvlText w:val="%7."/>
      <w:lvlJc w:val="left"/>
      <w:pPr>
        <w:ind w:left="1170" w:hanging="360"/>
      </w:pPr>
      <w:rPr>
        <w:u w:val="none"/>
      </w:rPr>
    </w:lvl>
    <w:lvl w:ilvl="7">
      <w:start w:val="1"/>
      <w:numFmt w:val="lowerLetter"/>
      <w:lvlText w:val="%8."/>
      <w:lvlJc w:val="left"/>
      <w:pPr>
        <w:ind w:left="6043" w:hanging="360"/>
      </w:pPr>
      <w:rPr>
        <w:u w:val="none"/>
      </w:rPr>
    </w:lvl>
    <w:lvl w:ilvl="8">
      <w:start w:val="1"/>
      <w:numFmt w:val="lowerRoman"/>
      <w:lvlText w:val="%9."/>
      <w:lvlJc w:val="right"/>
      <w:pPr>
        <w:ind w:left="6763" w:hanging="360"/>
      </w:pPr>
      <w:rPr>
        <w:u w:val="none"/>
      </w:rPr>
    </w:lvl>
  </w:abstractNum>
  <w:abstractNum w:abstractNumId="8" w15:restartNumberingAfterBreak="0">
    <w:nsid w:val="42B67511"/>
    <w:multiLevelType w:val="hybridMultilevel"/>
    <w:tmpl w:val="FEC09F1C"/>
    <w:lvl w:ilvl="0" w:tplc="0409000F">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AB11ED0"/>
    <w:multiLevelType w:val="hybridMultilevel"/>
    <w:tmpl w:val="CDBEB17E"/>
    <w:lvl w:ilvl="0" w:tplc="E9F4C5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67AB4"/>
    <w:multiLevelType w:val="hybridMultilevel"/>
    <w:tmpl w:val="3E92E0B0"/>
    <w:lvl w:ilvl="0" w:tplc="0409000F">
      <w:start w:val="1"/>
      <w:numFmt w:val="decimal"/>
      <w:lvlText w:val="%1."/>
      <w:lvlJc w:val="left"/>
      <w:pPr>
        <w:ind w:left="2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725365"/>
    <w:multiLevelType w:val="hybridMultilevel"/>
    <w:tmpl w:val="DCB80A5A"/>
    <w:lvl w:ilvl="0" w:tplc="9B7C8D86">
      <w:start w:val="2"/>
      <w:numFmt w:val="bullet"/>
      <w:lvlText w:val=""/>
      <w:lvlJc w:val="left"/>
      <w:pPr>
        <w:ind w:left="1069" w:hanging="360"/>
      </w:pPr>
      <w:rPr>
        <w:rFonts w:ascii="Symbol" w:eastAsia="Calibri" w:hAnsi="Symbol"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1932E25"/>
    <w:multiLevelType w:val="hybridMultilevel"/>
    <w:tmpl w:val="CF323CC0"/>
    <w:lvl w:ilvl="0" w:tplc="8CAE705A">
      <w:start w:val="1"/>
      <w:numFmt w:val="decimal"/>
      <w:lvlText w:val="%1)"/>
      <w:lvlJc w:val="left"/>
      <w:pPr>
        <w:ind w:left="1440" w:hanging="360"/>
      </w:pPr>
      <w:rPr>
        <w:rFonts w:eastAsia="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4C00113"/>
    <w:multiLevelType w:val="hybridMultilevel"/>
    <w:tmpl w:val="DACEC33C"/>
    <w:lvl w:ilvl="0" w:tplc="6F30FF56">
      <w:start w:val="1"/>
      <w:numFmt w:val="decimal"/>
      <w:lvlText w:val="%1)"/>
      <w:lvlJc w:val="left"/>
      <w:pPr>
        <w:ind w:left="1582" w:hanging="360"/>
      </w:pPr>
      <w:rPr>
        <w:b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4" w15:restartNumberingAfterBreak="0">
    <w:nsid w:val="566236E0"/>
    <w:multiLevelType w:val="hybridMultilevel"/>
    <w:tmpl w:val="BA502FEE"/>
    <w:lvl w:ilvl="0" w:tplc="B718B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3F6C4F"/>
    <w:multiLevelType w:val="hybridMultilevel"/>
    <w:tmpl w:val="EC10D448"/>
    <w:lvl w:ilvl="0" w:tplc="34BA4498">
      <w:start w:val="1"/>
      <w:numFmt w:val="decimal"/>
      <w:lvlText w:val="%1."/>
      <w:lvlJc w:val="left"/>
      <w:pPr>
        <w:ind w:left="135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AC57263"/>
    <w:multiLevelType w:val="hybridMultilevel"/>
    <w:tmpl w:val="5D422DDA"/>
    <w:lvl w:ilvl="0" w:tplc="F91645C8">
      <w:start w:val="1"/>
      <w:numFmt w:val="decimal"/>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1769B3"/>
    <w:multiLevelType w:val="hybridMultilevel"/>
    <w:tmpl w:val="FE2C7F54"/>
    <w:lvl w:ilvl="0" w:tplc="EACC2954">
      <w:start w:val="1"/>
      <w:numFmt w:val="decimal"/>
      <w:lvlText w:val="%1."/>
      <w:lvlJc w:val="left"/>
      <w:pPr>
        <w:ind w:left="1069" w:hanging="360"/>
      </w:pPr>
      <w:rPr>
        <w:rFonts w:eastAsia="Times New Roman" w:cs="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2D1383A"/>
    <w:multiLevelType w:val="hybridMultilevel"/>
    <w:tmpl w:val="2868A4C2"/>
    <w:lvl w:ilvl="0" w:tplc="64FC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A0035"/>
    <w:multiLevelType w:val="hybridMultilevel"/>
    <w:tmpl w:val="43BE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577C3"/>
    <w:multiLevelType w:val="hybridMultilevel"/>
    <w:tmpl w:val="D2F0DDA2"/>
    <w:lvl w:ilvl="0" w:tplc="A328A93C">
      <w:start w:val="25"/>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73EF7B4C"/>
    <w:multiLevelType w:val="hybridMultilevel"/>
    <w:tmpl w:val="6C2E9F4E"/>
    <w:lvl w:ilvl="0" w:tplc="525C12B8">
      <w:start w:val="7"/>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7705DFB"/>
    <w:multiLevelType w:val="hybridMultilevel"/>
    <w:tmpl w:val="BF8A8CA2"/>
    <w:lvl w:ilvl="0" w:tplc="95406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5"/>
  </w:num>
  <w:num w:numId="7">
    <w:abstractNumId w:val="8"/>
  </w:num>
  <w:num w:numId="8">
    <w:abstractNumId w:val="17"/>
  </w:num>
  <w:num w:numId="9">
    <w:abstractNumId w:val="0"/>
  </w:num>
  <w:num w:numId="10">
    <w:abstractNumId w:val="2"/>
  </w:num>
  <w:num w:numId="11">
    <w:abstractNumId w:val="14"/>
  </w:num>
  <w:num w:numId="12">
    <w:abstractNumId w:val="9"/>
  </w:num>
  <w:num w:numId="13">
    <w:abstractNumId w:val="6"/>
  </w:num>
  <w:num w:numId="14">
    <w:abstractNumId w:val="10"/>
  </w:num>
  <w:num w:numId="15">
    <w:abstractNumId w:val="16"/>
  </w:num>
  <w:num w:numId="16">
    <w:abstractNumId w:val="19"/>
  </w:num>
  <w:num w:numId="17">
    <w:abstractNumId w:val="20"/>
  </w:num>
  <w:num w:numId="18">
    <w:abstractNumId w:val="22"/>
  </w:num>
  <w:num w:numId="19">
    <w:abstractNumId w:val="18"/>
  </w:num>
  <w:num w:numId="20">
    <w:abstractNumId w:val="3"/>
  </w:num>
  <w:num w:numId="21">
    <w:abstractNumId w:val="5"/>
  </w:num>
  <w:num w:numId="22">
    <w:abstractNumId w:val="21"/>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F3"/>
    <w:rsid w:val="000007D8"/>
    <w:rsid w:val="000013B1"/>
    <w:rsid w:val="000047EE"/>
    <w:rsid w:val="00010305"/>
    <w:rsid w:val="00011375"/>
    <w:rsid w:val="000125A8"/>
    <w:rsid w:val="0001669D"/>
    <w:rsid w:val="00021BD2"/>
    <w:rsid w:val="0002400C"/>
    <w:rsid w:val="00030121"/>
    <w:rsid w:val="000339AD"/>
    <w:rsid w:val="000352BB"/>
    <w:rsid w:val="00037E78"/>
    <w:rsid w:val="0004201E"/>
    <w:rsid w:val="00047AF2"/>
    <w:rsid w:val="00054907"/>
    <w:rsid w:val="00056602"/>
    <w:rsid w:val="00057720"/>
    <w:rsid w:val="00064068"/>
    <w:rsid w:val="000665BF"/>
    <w:rsid w:val="000709A3"/>
    <w:rsid w:val="00071250"/>
    <w:rsid w:val="00071527"/>
    <w:rsid w:val="000801E8"/>
    <w:rsid w:val="000839E8"/>
    <w:rsid w:val="00085932"/>
    <w:rsid w:val="00085C2C"/>
    <w:rsid w:val="0008646D"/>
    <w:rsid w:val="00087FD8"/>
    <w:rsid w:val="00093C3A"/>
    <w:rsid w:val="000952A3"/>
    <w:rsid w:val="000B542A"/>
    <w:rsid w:val="000B6D83"/>
    <w:rsid w:val="000B78E1"/>
    <w:rsid w:val="000C1CC7"/>
    <w:rsid w:val="000C1FDE"/>
    <w:rsid w:val="000C287C"/>
    <w:rsid w:val="000C4D61"/>
    <w:rsid w:val="000C61B3"/>
    <w:rsid w:val="000D29AD"/>
    <w:rsid w:val="000E00A7"/>
    <w:rsid w:val="000E1A5D"/>
    <w:rsid w:val="000E2762"/>
    <w:rsid w:val="000E705E"/>
    <w:rsid w:val="000F3452"/>
    <w:rsid w:val="000F4594"/>
    <w:rsid w:val="000F6176"/>
    <w:rsid w:val="000F6707"/>
    <w:rsid w:val="000F7285"/>
    <w:rsid w:val="001031B7"/>
    <w:rsid w:val="00104638"/>
    <w:rsid w:val="0010774E"/>
    <w:rsid w:val="00110EA0"/>
    <w:rsid w:val="00112DCE"/>
    <w:rsid w:val="0012140F"/>
    <w:rsid w:val="001248B6"/>
    <w:rsid w:val="00124CC5"/>
    <w:rsid w:val="00127475"/>
    <w:rsid w:val="001277B7"/>
    <w:rsid w:val="00131951"/>
    <w:rsid w:val="001330F5"/>
    <w:rsid w:val="00136823"/>
    <w:rsid w:val="0014079E"/>
    <w:rsid w:val="0014188E"/>
    <w:rsid w:val="00141D6C"/>
    <w:rsid w:val="00145712"/>
    <w:rsid w:val="00147620"/>
    <w:rsid w:val="0015173B"/>
    <w:rsid w:val="00153E18"/>
    <w:rsid w:val="0016036E"/>
    <w:rsid w:val="00161629"/>
    <w:rsid w:val="00161B16"/>
    <w:rsid w:val="00163295"/>
    <w:rsid w:val="00163CE8"/>
    <w:rsid w:val="001667E1"/>
    <w:rsid w:val="00176564"/>
    <w:rsid w:val="00190E16"/>
    <w:rsid w:val="0019126F"/>
    <w:rsid w:val="001912DC"/>
    <w:rsid w:val="001916D6"/>
    <w:rsid w:val="00191813"/>
    <w:rsid w:val="00192C54"/>
    <w:rsid w:val="00195F62"/>
    <w:rsid w:val="001A1AB0"/>
    <w:rsid w:val="001A4B26"/>
    <w:rsid w:val="001B5765"/>
    <w:rsid w:val="001C1CE2"/>
    <w:rsid w:val="001C2024"/>
    <w:rsid w:val="001C3910"/>
    <w:rsid w:val="001C7F09"/>
    <w:rsid w:val="001D77DD"/>
    <w:rsid w:val="001E05C2"/>
    <w:rsid w:val="001E07BD"/>
    <w:rsid w:val="001E1162"/>
    <w:rsid w:val="001E2928"/>
    <w:rsid w:val="001F1D1A"/>
    <w:rsid w:val="001F5A69"/>
    <w:rsid w:val="001F69B3"/>
    <w:rsid w:val="001F775A"/>
    <w:rsid w:val="00200AC0"/>
    <w:rsid w:val="002018CB"/>
    <w:rsid w:val="00204179"/>
    <w:rsid w:val="002137A4"/>
    <w:rsid w:val="00213DC8"/>
    <w:rsid w:val="002165BD"/>
    <w:rsid w:val="00223E74"/>
    <w:rsid w:val="002249D4"/>
    <w:rsid w:val="002301BA"/>
    <w:rsid w:val="0023348C"/>
    <w:rsid w:val="00235964"/>
    <w:rsid w:val="0024005B"/>
    <w:rsid w:val="0024025C"/>
    <w:rsid w:val="00240A18"/>
    <w:rsid w:val="00240FFE"/>
    <w:rsid w:val="00243718"/>
    <w:rsid w:val="002442D7"/>
    <w:rsid w:val="0025018F"/>
    <w:rsid w:val="002516D8"/>
    <w:rsid w:val="00251FA8"/>
    <w:rsid w:val="00253DD2"/>
    <w:rsid w:val="0025738F"/>
    <w:rsid w:val="002614E1"/>
    <w:rsid w:val="0026237B"/>
    <w:rsid w:val="0026358E"/>
    <w:rsid w:val="002651B5"/>
    <w:rsid w:val="002724EB"/>
    <w:rsid w:val="0027610E"/>
    <w:rsid w:val="00282BAA"/>
    <w:rsid w:val="002859A6"/>
    <w:rsid w:val="002864D4"/>
    <w:rsid w:val="00286CC9"/>
    <w:rsid w:val="00290D1B"/>
    <w:rsid w:val="00293920"/>
    <w:rsid w:val="002949AE"/>
    <w:rsid w:val="00297A6A"/>
    <w:rsid w:val="002A1E63"/>
    <w:rsid w:val="002A367B"/>
    <w:rsid w:val="002A3693"/>
    <w:rsid w:val="002A5ECE"/>
    <w:rsid w:val="002A72C8"/>
    <w:rsid w:val="002A77D4"/>
    <w:rsid w:val="002A7FAB"/>
    <w:rsid w:val="002B3655"/>
    <w:rsid w:val="002B4198"/>
    <w:rsid w:val="002C1205"/>
    <w:rsid w:val="002C1F84"/>
    <w:rsid w:val="002C4415"/>
    <w:rsid w:val="002D0EF9"/>
    <w:rsid w:val="002D1713"/>
    <w:rsid w:val="002D4528"/>
    <w:rsid w:val="002D54C0"/>
    <w:rsid w:val="002D5B36"/>
    <w:rsid w:val="002E040B"/>
    <w:rsid w:val="002E165D"/>
    <w:rsid w:val="002E2112"/>
    <w:rsid w:val="002E3939"/>
    <w:rsid w:val="002F0AA8"/>
    <w:rsid w:val="002F3E1D"/>
    <w:rsid w:val="00307511"/>
    <w:rsid w:val="00311980"/>
    <w:rsid w:val="00312DD2"/>
    <w:rsid w:val="00313524"/>
    <w:rsid w:val="00314A57"/>
    <w:rsid w:val="00321512"/>
    <w:rsid w:val="00330E8F"/>
    <w:rsid w:val="00334E67"/>
    <w:rsid w:val="0033750E"/>
    <w:rsid w:val="00337A2D"/>
    <w:rsid w:val="003438D9"/>
    <w:rsid w:val="003442DB"/>
    <w:rsid w:val="00344989"/>
    <w:rsid w:val="0034537B"/>
    <w:rsid w:val="00345821"/>
    <w:rsid w:val="00347382"/>
    <w:rsid w:val="00347795"/>
    <w:rsid w:val="0035024B"/>
    <w:rsid w:val="00351A9F"/>
    <w:rsid w:val="0036373A"/>
    <w:rsid w:val="00363884"/>
    <w:rsid w:val="00366219"/>
    <w:rsid w:val="003666D9"/>
    <w:rsid w:val="00370F6A"/>
    <w:rsid w:val="00374AD7"/>
    <w:rsid w:val="0038531C"/>
    <w:rsid w:val="0038543D"/>
    <w:rsid w:val="00386B1D"/>
    <w:rsid w:val="003871EA"/>
    <w:rsid w:val="00392405"/>
    <w:rsid w:val="003934A8"/>
    <w:rsid w:val="00394381"/>
    <w:rsid w:val="00395E8E"/>
    <w:rsid w:val="003A1BDE"/>
    <w:rsid w:val="003A6E20"/>
    <w:rsid w:val="003B5C4C"/>
    <w:rsid w:val="003B61FB"/>
    <w:rsid w:val="003C0DCE"/>
    <w:rsid w:val="003C3A91"/>
    <w:rsid w:val="003C7938"/>
    <w:rsid w:val="003D005F"/>
    <w:rsid w:val="003D103E"/>
    <w:rsid w:val="003D3D27"/>
    <w:rsid w:val="003D531C"/>
    <w:rsid w:val="003D5671"/>
    <w:rsid w:val="003D5863"/>
    <w:rsid w:val="003E164E"/>
    <w:rsid w:val="003E318B"/>
    <w:rsid w:val="003E51E3"/>
    <w:rsid w:val="003E6075"/>
    <w:rsid w:val="003F16B5"/>
    <w:rsid w:val="003F3680"/>
    <w:rsid w:val="003F3985"/>
    <w:rsid w:val="003F4245"/>
    <w:rsid w:val="003F78D1"/>
    <w:rsid w:val="003F7CFD"/>
    <w:rsid w:val="003F7FDF"/>
    <w:rsid w:val="00401D33"/>
    <w:rsid w:val="00401FEB"/>
    <w:rsid w:val="00403104"/>
    <w:rsid w:val="004044C7"/>
    <w:rsid w:val="004063A8"/>
    <w:rsid w:val="00410212"/>
    <w:rsid w:val="004131E0"/>
    <w:rsid w:val="00415666"/>
    <w:rsid w:val="00415866"/>
    <w:rsid w:val="0041786B"/>
    <w:rsid w:val="0042119A"/>
    <w:rsid w:val="00423BB5"/>
    <w:rsid w:val="0042648E"/>
    <w:rsid w:val="00427123"/>
    <w:rsid w:val="00434F1E"/>
    <w:rsid w:val="0043619C"/>
    <w:rsid w:val="00437ECE"/>
    <w:rsid w:val="00445331"/>
    <w:rsid w:val="00446AEB"/>
    <w:rsid w:val="004479BC"/>
    <w:rsid w:val="00453E6C"/>
    <w:rsid w:val="00455732"/>
    <w:rsid w:val="00457427"/>
    <w:rsid w:val="004616DD"/>
    <w:rsid w:val="00462368"/>
    <w:rsid w:val="00464F65"/>
    <w:rsid w:val="004658E5"/>
    <w:rsid w:val="00471CEC"/>
    <w:rsid w:val="004741F1"/>
    <w:rsid w:val="00474B06"/>
    <w:rsid w:val="00481B17"/>
    <w:rsid w:val="00481F2D"/>
    <w:rsid w:val="00482C8D"/>
    <w:rsid w:val="004849C4"/>
    <w:rsid w:val="00491884"/>
    <w:rsid w:val="004973EA"/>
    <w:rsid w:val="004A05A3"/>
    <w:rsid w:val="004A61E0"/>
    <w:rsid w:val="004A75E9"/>
    <w:rsid w:val="004B1A97"/>
    <w:rsid w:val="004B503A"/>
    <w:rsid w:val="004B585F"/>
    <w:rsid w:val="004C1138"/>
    <w:rsid w:val="004C22F2"/>
    <w:rsid w:val="004C29D4"/>
    <w:rsid w:val="004C4D5E"/>
    <w:rsid w:val="004C5DB6"/>
    <w:rsid w:val="004D0C4B"/>
    <w:rsid w:val="004D1980"/>
    <w:rsid w:val="004D6E64"/>
    <w:rsid w:val="004D7E80"/>
    <w:rsid w:val="004E0089"/>
    <w:rsid w:val="004E37DD"/>
    <w:rsid w:val="004E5BFD"/>
    <w:rsid w:val="004E5C3F"/>
    <w:rsid w:val="004F15B8"/>
    <w:rsid w:val="004F249F"/>
    <w:rsid w:val="004F3972"/>
    <w:rsid w:val="004F717F"/>
    <w:rsid w:val="00501747"/>
    <w:rsid w:val="00502F00"/>
    <w:rsid w:val="00506C92"/>
    <w:rsid w:val="00512F86"/>
    <w:rsid w:val="00521E59"/>
    <w:rsid w:val="00522BAA"/>
    <w:rsid w:val="0052570E"/>
    <w:rsid w:val="0052724D"/>
    <w:rsid w:val="00527B12"/>
    <w:rsid w:val="00527FB7"/>
    <w:rsid w:val="00530232"/>
    <w:rsid w:val="00533757"/>
    <w:rsid w:val="00534EA0"/>
    <w:rsid w:val="0053545D"/>
    <w:rsid w:val="0053564A"/>
    <w:rsid w:val="00535A62"/>
    <w:rsid w:val="005447B9"/>
    <w:rsid w:val="00545EAA"/>
    <w:rsid w:val="00551731"/>
    <w:rsid w:val="005534BA"/>
    <w:rsid w:val="00553BC7"/>
    <w:rsid w:val="00554097"/>
    <w:rsid w:val="0055409E"/>
    <w:rsid w:val="005559D6"/>
    <w:rsid w:val="00557860"/>
    <w:rsid w:val="0056236A"/>
    <w:rsid w:val="00565689"/>
    <w:rsid w:val="00571FA9"/>
    <w:rsid w:val="00575133"/>
    <w:rsid w:val="0057534A"/>
    <w:rsid w:val="00584BD9"/>
    <w:rsid w:val="00585E4D"/>
    <w:rsid w:val="00591199"/>
    <w:rsid w:val="005918A8"/>
    <w:rsid w:val="00593836"/>
    <w:rsid w:val="00594047"/>
    <w:rsid w:val="00594EB5"/>
    <w:rsid w:val="00595431"/>
    <w:rsid w:val="005A26C8"/>
    <w:rsid w:val="005A3C74"/>
    <w:rsid w:val="005A502F"/>
    <w:rsid w:val="005A5D2B"/>
    <w:rsid w:val="005A7E0B"/>
    <w:rsid w:val="005B0AE2"/>
    <w:rsid w:val="005B2FDF"/>
    <w:rsid w:val="005B66F7"/>
    <w:rsid w:val="005B7D76"/>
    <w:rsid w:val="005C63F1"/>
    <w:rsid w:val="005C7EE8"/>
    <w:rsid w:val="005D2126"/>
    <w:rsid w:val="005D21FF"/>
    <w:rsid w:val="005D2792"/>
    <w:rsid w:val="005D2E7F"/>
    <w:rsid w:val="005E011E"/>
    <w:rsid w:val="005E1784"/>
    <w:rsid w:val="005E26D8"/>
    <w:rsid w:val="005F3D76"/>
    <w:rsid w:val="005F54D5"/>
    <w:rsid w:val="00600A4D"/>
    <w:rsid w:val="00600BC5"/>
    <w:rsid w:val="00601DEF"/>
    <w:rsid w:val="00604D19"/>
    <w:rsid w:val="00604FB2"/>
    <w:rsid w:val="00606FC0"/>
    <w:rsid w:val="0060707F"/>
    <w:rsid w:val="00611DDB"/>
    <w:rsid w:val="00627BD2"/>
    <w:rsid w:val="00633024"/>
    <w:rsid w:val="006345BF"/>
    <w:rsid w:val="006361CD"/>
    <w:rsid w:val="00642C29"/>
    <w:rsid w:val="00647A6B"/>
    <w:rsid w:val="006521BD"/>
    <w:rsid w:val="00654171"/>
    <w:rsid w:val="00656E11"/>
    <w:rsid w:val="00662414"/>
    <w:rsid w:val="00665820"/>
    <w:rsid w:val="00670083"/>
    <w:rsid w:val="00670416"/>
    <w:rsid w:val="006707C1"/>
    <w:rsid w:val="00670CD9"/>
    <w:rsid w:val="00673BC3"/>
    <w:rsid w:val="006807AD"/>
    <w:rsid w:val="00681C57"/>
    <w:rsid w:val="006827A0"/>
    <w:rsid w:val="0068451E"/>
    <w:rsid w:val="0068662B"/>
    <w:rsid w:val="00687AF3"/>
    <w:rsid w:val="00692057"/>
    <w:rsid w:val="00693B3E"/>
    <w:rsid w:val="00693DC3"/>
    <w:rsid w:val="006A74AF"/>
    <w:rsid w:val="006B7B71"/>
    <w:rsid w:val="006C2AED"/>
    <w:rsid w:val="006C2E4C"/>
    <w:rsid w:val="006C2F08"/>
    <w:rsid w:val="006C423B"/>
    <w:rsid w:val="006C7CF4"/>
    <w:rsid w:val="006C7EFA"/>
    <w:rsid w:val="006D081E"/>
    <w:rsid w:val="006D228C"/>
    <w:rsid w:val="006D424E"/>
    <w:rsid w:val="006D4B48"/>
    <w:rsid w:val="006E50E0"/>
    <w:rsid w:val="006E55B6"/>
    <w:rsid w:val="006F60F6"/>
    <w:rsid w:val="006F7813"/>
    <w:rsid w:val="007010BA"/>
    <w:rsid w:val="0070330B"/>
    <w:rsid w:val="007046B5"/>
    <w:rsid w:val="00705D31"/>
    <w:rsid w:val="00705F9D"/>
    <w:rsid w:val="00712C33"/>
    <w:rsid w:val="00713E9C"/>
    <w:rsid w:val="007143E9"/>
    <w:rsid w:val="007213AE"/>
    <w:rsid w:val="00722384"/>
    <w:rsid w:val="00722609"/>
    <w:rsid w:val="00725B2C"/>
    <w:rsid w:val="00731594"/>
    <w:rsid w:val="00741BE1"/>
    <w:rsid w:val="00741C68"/>
    <w:rsid w:val="00742AB3"/>
    <w:rsid w:val="007434BA"/>
    <w:rsid w:val="007438FC"/>
    <w:rsid w:val="00744B2A"/>
    <w:rsid w:val="00745F7D"/>
    <w:rsid w:val="00746124"/>
    <w:rsid w:val="00755FB6"/>
    <w:rsid w:val="007573C0"/>
    <w:rsid w:val="007632BA"/>
    <w:rsid w:val="007640CA"/>
    <w:rsid w:val="00767A81"/>
    <w:rsid w:val="007720C3"/>
    <w:rsid w:val="0077337C"/>
    <w:rsid w:val="00773E74"/>
    <w:rsid w:val="00781C12"/>
    <w:rsid w:val="00783D5B"/>
    <w:rsid w:val="0079627D"/>
    <w:rsid w:val="00796FFE"/>
    <w:rsid w:val="00797704"/>
    <w:rsid w:val="00797EC3"/>
    <w:rsid w:val="007A005D"/>
    <w:rsid w:val="007A02C2"/>
    <w:rsid w:val="007A22E7"/>
    <w:rsid w:val="007A233F"/>
    <w:rsid w:val="007B3700"/>
    <w:rsid w:val="007B7013"/>
    <w:rsid w:val="007B7289"/>
    <w:rsid w:val="007B7A9B"/>
    <w:rsid w:val="007C5DF6"/>
    <w:rsid w:val="007D11B3"/>
    <w:rsid w:val="007D6DE0"/>
    <w:rsid w:val="007D7C73"/>
    <w:rsid w:val="007E008F"/>
    <w:rsid w:val="007E1B89"/>
    <w:rsid w:val="007E534D"/>
    <w:rsid w:val="007E55F8"/>
    <w:rsid w:val="007E7FDF"/>
    <w:rsid w:val="007F28CA"/>
    <w:rsid w:val="007F7104"/>
    <w:rsid w:val="00804607"/>
    <w:rsid w:val="0080610C"/>
    <w:rsid w:val="00806FCD"/>
    <w:rsid w:val="0080795D"/>
    <w:rsid w:val="00811E09"/>
    <w:rsid w:val="00820D8A"/>
    <w:rsid w:val="00825F75"/>
    <w:rsid w:val="00827DD1"/>
    <w:rsid w:val="008308AB"/>
    <w:rsid w:val="008309FE"/>
    <w:rsid w:val="00830ACD"/>
    <w:rsid w:val="00831A60"/>
    <w:rsid w:val="00831AFD"/>
    <w:rsid w:val="00840243"/>
    <w:rsid w:val="00842FC4"/>
    <w:rsid w:val="008504CA"/>
    <w:rsid w:val="0086249C"/>
    <w:rsid w:val="0086292F"/>
    <w:rsid w:val="008654FE"/>
    <w:rsid w:val="008728A3"/>
    <w:rsid w:val="00873034"/>
    <w:rsid w:val="0087593D"/>
    <w:rsid w:val="0087708C"/>
    <w:rsid w:val="00877C88"/>
    <w:rsid w:val="00880A2D"/>
    <w:rsid w:val="00881A61"/>
    <w:rsid w:val="00891786"/>
    <w:rsid w:val="0089310C"/>
    <w:rsid w:val="00896835"/>
    <w:rsid w:val="00896FCE"/>
    <w:rsid w:val="008A435E"/>
    <w:rsid w:val="008A7214"/>
    <w:rsid w:val="008B0692"/>
    <w:rsid w:val="008B543A"/>
    <w:rsid w:val="008B7274"/>
    <w:rsid w:val="008C03F4"/>
    <w:rsid w:val="008C16DA"/>
    <w:rsid w:val="008C19F1"/>
    <w:rsid w:val="008C26AC"/>
    <w:rsid w:val="008C26E4"/>
    <w:rsid w:val="008C2ADD"/>
    <w:rsid w:val="008C67CD"/>
    <w:rsid w:val="008D3BB3"/>
    <w:rsid w:val="008D734C"/>
    <w:rsid w:val="008E10C9"/>
    <w:rsid w:val="008E5BDB"/>
    <w:rsid w:val="008F05A8"/>
    <w:rsid w:val="008F1577"/>
    <w:rsid w:val="008F57D0"/>
    <w:rsid w:val="008F5B4E"/>
    <w:rsid w:val="008F6851"/>
    <w:rsid w:val="008F6943"/>
    <w:rsid w:val="008F766A"/>
    <w:rsid w:val="009002AD"/>
    <w:rsid w:val="0090431E"/>
    <w:rsid w:val="0090770A"/>
    <w:rsid w:val="009077F5"/>
    <w:rsid w:val="0091071A"/>
    <w:rsid w:val="00916B82"/>
    <w:rsid w:val="00933BDB"/>
    <w:rsid w:val="009345DA"/>
    <w:rsid w:val="009347D0"/>
    <w:rsid w:val="00941676"/>
    <w:rsid w:val="00942D79"/>
    <w:rsid w:val="009436DA"/>
    <w:rsid w:val="009566B8"/>
    <w:rsid w:val="00962485"/>
    <w:rsid w:val="00964C0C"/>
    <w:rsid w:val="00966B64"/>
    <w:rsid w:val="00967FA6"/>
    <w:rsid w:val="00970602"/>
    <w:rsid w:val="00971827"/>
    <w:rsid w:val="00972FD0"/>
    <w:rsid w:val="009745D0"/>
    <w:rsid w:val="00983C0F"/>
    <w:rsid w:val="00984266"/>
    <w:rsid w:val="009901CA"/>
    <w:rsid w:val="0099024E"/>
    <w:rsid w:val="00992399"/>
    <w:rsid w:val="0099459C"/>
    <w:rsid w:val="00996DAD"/>
    <w:rsid w:val="00997AC8"/>
    <w:rsid w:val="009A00BC"/>
    <w:rsid w:val="009A2B55"/>
    <w:rsid w:val="009A4CFB"/>
    <w:rsid w:val="009A680A"/>
    <w:rsid w:val="009B0936"/>
    <w:rsid w:val="009B1B8E"/>
    <w:rsid w:val="009B3CFB"/>
    <w:rsid w:val="009B47F6"/>
    <w:rsid w:val="009B733E"/>
    <w:rsid w:val="009C2C5E"/>
    <w:rsid w:val="009D0595"/>
    <w:rsid w:val="009D1725"/>
    <w:rsid w:val="009E1239"/>
    <w:rsid w:val="009E1CF7"/>
    <w:rsid w:val="009E4C88"/>
    <w:rsid w:val="009E713F"/>
    <w:rsid w:val="009E7FF9"/>
    <w:rsid w:val="009F0171"/>
    <w:rsid w:val="009F2077"/>
    <w:rsid w:val="009F5845"/>
    <w:rsid w:val="009F6607"/>
    <w:rsid w:val="00A01BD7"/>
    <w:rsid w:val="00A01E18"/>
    <w:rsid w:val="00A03992"/>
    <w:rsid w:val="00A2210E"/>
    <w:rsid w:val="00A22847"/>
    <w:rsid w:val="00A2702B"/>
    <w:rsid w:val="00A2703F"/>
    <w:rsid w:val="00A35559"/>
    <w:rsid w:val="00A3581F"/>
    <w:rsid w:val="00A35B52"/>
    <w:rsid w:val="00A36B3F"/>
    <w:rsid w:val="00A3733B"/>
    <w:rsid w:val="00A37D23"/>
    <w:rsid w:val="00A40E9F"/>
    <w:rsid w:val="00A44003"/>
    <w:rsid w:val="00A4562E"/>
    <w:rsid w:val="00A61F1C"/>
    <w:rsid w:val="00A63766"/>
    <w:rsid w:val="00A63AFA"/>
    <w:rsid w:val="00A63B83"/>
    <w:rsid w:val="00A652AE"/>
    <w:rsid w:val="00A676B4"/>
    <w:rsid w:val="00A72D4D"/>
    <w:rsid w:val="00A730D8"/>
    <w:rsid w:val="00A7771D"/>
    <w:rsid w:val="00A81D23"/>
    <w:rsid w:val="00A84A0C"/>
    <w:rsid w:val="00A86890"/>
    <w:rsid w:val="00A8714E"/>
    <w:rsid w:val="00A9024F"/>
    <w:rsid w:val="00A9236F"/>
    <w:rsid w:val="00A93E3B"/>
    <w:rsid w:val="00A96C7D"/>
    <w:rsid w:val="00AB0ECF"/>
    <w:rsid w:val="00AB1400"/>
    <w:rsid w:val="00AB27D2"/>
    <w:rsid w:val="00AB2B43"/>
    <w:rsid w:val="00AB2DDC"/>
    <w:rsid w:val="00AB47F5"/>
    <w:rsid w:val="00AB4D68"/>
    <w:rsid w:val="00AB4E7F"/>
    <w:rsid w:val="00AB5018"/>
    <w:rsid w:val="00AC3E15"/>
    <w:rsid w:val="00AC4BB7"/>
    <w:rsid w:val="00AC4E9D"/>
    <w:rsid w:val="00AC6ED5"/>
    <w:rsid w:val="00AC79A0"/>
    <w:rsid w:val="00AD027C"/>
    <w:rsid w:val="00AE2BDD"/>
    <w:rsid w:val="00AE3128"/>
    <w:rsid w:val="00AE3B4F"/>
    <w:rsid w:val="00AF0E39"/>
    <w:rsid w:val="00AF15C4"/>
    <w:rsid w:val="00AF2315"/>
    <w:rsid w:val="00AF3B44"/>
    <w:rsid w:val="00B02C19"/>
    <w:rsid w:val="00B02DC7"/>
    <w:rsid w:val="00B03E7A"/>
    <w:rsid w:val="00B06F95"/>
    <w:rsid w:val="00B126E8"/>
    <w:rsid w:val="00B15E1D"/>
    <w:rsid w:val="00B169AD"/>
    <w:rsid w:val="00B20C88"/>
    <w:rsid w:val="00B23F14"/>
    <w:rsid w:val="00B25B19"/>
    <w:rsid w:val="00B2660D"/>
    <w:rsid w:val="00B27BD8"/>
    <w:rsid w:val="00B30CEA"/>
    <w:rsid w:val="00B34215"/>
    <w:rsid w:val="00B346CF"/>
    <w:rsid w:val="00B44D46"/>
    <w:rsid w:val="00B46289"/>
    <w:rsid w:val="00B5329E"/>
    <w:rsid w:val="00B54B30"/>
    <w:rsid w:val="00B55384"/>
    <w:rsid w:val="00B62C5C"/>
    <w:rsid w:val="00B62CA6"/>
    <w:rsid w:val="00B63679"/>
    <w:rsid w:val="00B64759"/>
    <w:rsid w:val="00B656BC"/>
    <w:rsid w:val="00B66E79"/>
    <w:rsid w:val="00B66E97"/>
    <w:rsid w:val="00B67DEF"/>
    <w:rsid w:val="00B74FC5"/>
    <w:rsid w:val="00B7724F"/>
    <w:rsid w:val="00B80F12"/>
    <w:rsid w:val="00B874FD"/>
    <w:rsid w:val="00B9158E"/>
    <w:rsid w:val="00BA017A"/>
    <w:rsid w:val="00BA3CCF"/>
    <w:rsid w:val="00BA4A83"/>
    <w:rsid w:val="00BA6C8B"/>
    <w:rsid w:val="00BA7C12"/>
    <w:rsid w:val="00BB40BE"/>
    <w:rsid w:val="00BB4370"/>
    <w:rsid w:val="00BB6B3E"/>
    <w:rsid w:val="00BC0F50"/>
    <w:rsid w:val="00BC195A"/>
    <w:rsid w:val="00BC5132"/>
    <w:rsid w:val="00BC6F4C"/>
    <w:rsid w:val="00BC765A"/>
    <w:rsid w:val="00BC78B5"/>
    <w:rsid w:val="00BD5C04"/>
    <w:rsid w:val="00BE3CB5"/>
    <w:rsid w:val="00BE6387"/>
    <w:rsid w:val="00BF0432"/>
    <w:rsid w:val="00BF407D"/>
    <w:rsid w:val="00BF62B6"/>
    <w:rsid w:val="00BF6665"/>
    <w:rsid w:val="00C0195E"/>
    <w:rsid w:val="00C14975"/>
    <w:rsid w:val="00C14FC8"/>
    <w:rsid w:val="00C23F8A"/>
    <w:rsid w:val="00C24C38"/>
    <w:rsid w:val="00C24C4E"/>
    <w:rsid w:val="00C27EA1"/>
    <w:rsid w:val="00C30F87"/>
    <w:rsid w:val="00C341CB"/>
    <w:rsid w:val="00C35D32"/>
    <w:rsid w:val="00C37414"/>
    <w:rsid w:val="00C37620"/>
    <w:rsid w:val="00C5444D"/>
    <w:rsid w:val="00C5638F"/>
    <w:rsid w:val="00C57839"/>
    <w:rsid w:val="00C6272C"/>
    <w:rsid w:val="00C71028"/>
    <w:rsid w:val="00C71094"/>
    <w:rsid w:val="00C71D71"/>
    <w:rsid w:val="00C7232E"/>
    <w:rsid w:val="00C72FBE"/>
    <w:rsid w:val="00C7539D"/>
    <w:rsid w:val="00C76444"/>
    <w:rsid w:val="00C77D65"/>
    <w:rsid w:val="00C814D1"/>
    <w:rsid w:val="00C8160A"/>
    <w:rsid w:val="00C83E84"/>
    <w:rsid w:val="00C853D0"/>
    <w:rsid w:val="00C93B15"/>
    <w:rsid w:val="00C94178"/>
    <w:rsid w:val="00CA0512"/>
    <w:rsid w:val="00CA326E"/>
    <w:rsid w:val="00CB3A3C"/>
    <w:rsid w:val="00CB46EA"/>
    <w:rsid w:val="00CB53AA"/>
    <w:rsid w:val="00CB56DB"/>
    <w:rsid w:val="00CB593B"/>
    <w:rsid w:val="00CC01B1"/>
    <w:rsid w:val="00CC33FD"/>
    <w:rsid w:val="00CC63E7"/>
    <w:rsid w:val="00CC6C10"/>
    <w:rsid w:val="00CC71CD"/>
    <w:rsid w:val="00CD64C0"/>
    <w:rsid w:val="00CE18E5"/>
    <w:rsid w:val="00CE227A"/>
    <w:rsid w:val="00CF776B"/>
    <w:rsid w:val="00D04A86"/>
    <w:rsid w:val="00D04E02"/>
    <w:rsid w:val="00D063B7"/>
    <w:rsid w:val="00D100B1"/>
    <w:rsid w:val="00D1102F"/>
    <w:rsid w:val="00D128FD"/>
    <w:rsid w:val="00D16745"/>
    <w:rsid w:val="00D16F5C"/>
    <w:rsid w:val="00D27A10"/>
    <w:rsid w:val="00D31390"/>
    <w:rsid w:val="00D33DB3"/>
    <w:rsid w:val="00D344FD"/>
    <w:rsid w:val="00D37055"/>
    <w:rsid w:val="00D373DF"/>
    <w:rsid w:val="00D40CEA"/>
    <w:rsid w:val="00D468B2"/>
    <w:rsid w:val="00D46A26"/>
    <w:rsid w:val="00D505BB"/>
    <w:rsid w:val="00D5094D"/>
    <w:rsid w:val="00D509DE"/>
    <w:rsid w:val="00D5313E"/>
    <w:rsid w:val="00D62986"/>
    <w:rsid w:val="00D64456"/>
    <w:rsid w:val="00D651ED"/>
    <w:rsid w:val="00D65A5A"/>
    <w:rsid w:val="00D70800"/>
    <w:rsid w:val="00D740CB"/>
    <w:rsid w:val="00D75F77"/>
    <w:rsid w:val="00D80A12"/>
    <w:rsid w:val="00D872BA"/>
    <w:rsid w:val="00D879FB"/>
    <w:rsid w:val="00D91064"/>
    <w:rsid w:val="00D9150E"/>
    <w:rsid w:val="00D920C2"/>
    <w:rsid w:val="00D95E0D"/>
    <w:rsid w:val="00D97F98"/>
    <w:rsid w:val="00DA290C"/>
    <w:rsid w:val="00DA3D09"/>
    <w:rsid w:val="00DB1558"/>
    <w:rsid w:val="00DB2E02"/>
    <w:rsid w:val="00DB2F1D"/>
    <w:rsid w:val="00DB49F3"/>
    <w:rsid w:val="00DB6B52"/>
    <w:rsid w:val="00DC02A8"/>
    <w:rsid w:val="00DC0577"/>
    <w:rsid w:val="00DC078E"/>
    <w:rsid w:val="00DC4705"/>
    <w:rsid w:val="00DC4A6B"/>
    <w:rsid w:val="00DD4C85"/>
    <w:rsid w:val="00DD78C2"/>
    <w:rsid w:val="00DD7FA0"/>
    <w:rsid w:val="00DE449F"/>
    <w:rsid w:val="00DF16E3"/>
    <w:rsid w:val="00DF2650"/>
    <w:rsid w:val="00DF471B"/>
    <w:rsid w:val="00E05B5A"/>
    <w:rsid w:val="00E11D50"/>
    <w:rsid w:val="00E1477E"/>
    <w:rsid w:val="00E1503F"/>
    <w:rsid w:val="00E20DDB"/>
    <w:rsid w:val="00E215C2"/>
    <w:rsid w:val="00E21C0B"/>
    <w:rsid w:val="00E267D3"/>
    <w:rsid w:val="00E2697B"/>
    <w:rsid w:val="00E3095F"/>
    <w:rsid w:val="00E32A98"/>
    <w:rsid w:val="00E3509C"/>
    <w:rsid w:val="00E36933"/>
    <w:rsid w:val="00E36F01"/>
    <w:rsid w:val="00E37374"/>
    <w:rsid w:val="00E43252"/>
    <w:rsid w:val="00E43D61"/>
    <w:rsid w:val="00E5237D"/>
    <w:rsid w:val="00E530A5"/>
    <w:rsid w:val="00E54728"/>
    <w:rsid w:val="00E57C81"/>
    <w:rsid w:val="00E57E23"/>
    <w:rsid w:val="00E6636A"/>
    <w:rsid w:val="00E66A09"/>
    <w:rsid w:val="00E760A7"/>
    <w:rsid w:val="00E8115F"/>
    <w:rsid w:val="00E8249E"/>
    <w:rsid w:val="00E84EEA"/>
    <w:rsid w:val="00E851E2"/>
    <w:rsid w:val="00E91C93"/>
    <w:rsid w:val="00E93231"/>
    <w:rsid w:val="00E937C7"/>
    <w:rsid w:val="00EA0BF4"/>
    <w:rsid w:val="00EA1199"/>
    <w:rsid w:val="00EA22B3"/>
    <w:rsid w:val="00EB3E05"/>
    <w:rsid w:val="00EB48C4"/>
    <w:rsid w:val="00EB4D83"/>
    <w:rsid w:val="00EC03C5"/>
    <w:rsid w:val="00EC4EB8"/>
    <w:rsid w:val="00ED0869"/>
    <w:rsid w:val="00ED1176"/>
    <w:rsid w:val="00ED1407"/>
    <w:rsid w:val="00ED6AF0"/>
    <w:rsid w:val="00EE1109"/>
    <w:rsid w:val="00EE11DA"/>
    <w:rsid w:val="00EE2202"/>
    <w:rsid w:val="00EE2430"/>
    <w:rsid w:val="00EE392A"/>
    <w:rsid w:val="00EE4A2B"/>
    <w:rsid w:val="00EE4E4B"/>
    <w:rsid w:val="00EF0363"/>
    <w:rsid w:val="00EF1942"/>
    <w:rsid w:val="00EF340F"/>
    <w:rsid w:val="00EF3826"/>
    <w:rsid w:val="00EF3FB6"/>
    <w:rsid w:val="00EF72D6"/>
    <w:rsid w:val="00EF7C7E"/>
    <w:rsid w:val="00F02C99"/>
    <w:rsid w:val="00F101FD"/>
    <w:rsid w:val="00F10BEE"/>
    <w:rsid w:val="00F20F33"/>
    <w:rsid w:val="00F256ED"/>
    <w:rsid w:val="00F26D20"/>
    <w:rsid w:val="00F27C16"/>
    <w:rsid w:val="00F34A77"/>
    <w:rsid w:val="00F375A0"/>
    <w:rsid w:val="00F37D86"/>
    <w:rsid w:val="00F401A4"/>
    <w:rsid w:val="00F42AD8"/>
    <w:rsid w:val="00F47BE3"/>
    <w:rsid w:val="00F512F6"/>
    <w:rsid w:val="00F53378"/>
    <w:rsid w:val="00F53474"/>
    <w:rsid w:val="00F54E91"/>
    <w:rsid w:val="00F556F3"/>
    <w:rsid w:val="00F55A02"/>
    <w:rsid w:val="00F60E32"/>
    <w:rsid w:val="00F6366A"/>
    <w:rsid w:val="00F674DE"/>
    <w:rsid w:val="00F67F3E"/>
    <w:rsid w:val="00F70C7A"/>
    <w:rsid w:val="00F70F33"/>
    <w:rsid w:val="00F72B4E"/>
    <w:rsid w:val="00F77C09"/>
    <w:rsid w:val="00F8358B"/>
    <w:rsid w:val="00F93116"/>
    <w:rsid w:val="00F93A0A"/>
    <w:rsid w:val="00F95091"/>
    <w:rsid w:val="00FA0AAF"/>
    <w:rsid w:val="00FA26F4"/>
    <w:rsid w:val="00FA3905"/>
    <w:rsid w:val="00FA575F"/>
    <w:rsid w:val="00FA78FC"/>
    <w:rsid w:val="00FB26C3"/>
    <w:rsid w:val="00FB6CE1"/>
    <w:rsid w:val="00FB76CC"/>
    <w:rsid w:val="00FB7DF0"/>
    <w:rsid w:val="00FC0672"/>
    <w:rsid w:val="00FC0CD8"/>
    <w:rsid w:val="00FC4533"/>
    <w:rsid w:val="00FC4780"/>
    <w:rsid w:val="00FC5160"/>
    <w:rsid w:val="00FC57CB"/>
    <w:rsid w:val="00FC6A19"/>
    <w:rsid w:val="00FC6B66"/>
    <w:rsid w:val="00FD05E4"/>
    <w:rsid w:val="00FD4E97"/>
    <w:rsid w:val="00FD5A24"/>
    <w:rsid w:val="00FD5C44"/>
    <w:rsid w:val="00FD6048"/>
    <w:rsid w:val="00FD6823"/>
    <w:rsid w:val="00FD78DC"/>
    <w:rsid w:val="00FE531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421C"/>
  <w15:docId w15:val="{916F6C64-77BF-450F-80D6-4FBA3BB5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036E"/>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rsid w:val="00A652AE"/>
    <w:pPr>
      <w:keepNext/>
      <w:keepLines/>
      <w:spacing w:before="360" w:after="80"/>
      <w:outlineLvl w:val="1"/>
    </w:pPr>
    <w:rPr>
      <w:rFonts w:ascii="Calibri" w:eastAsia="Calibri" w:hAnsi="Calibri" w:cs="Calibri"/>
      <w:b/>
      <w:sz w:val="36"/>
      <w:szCs w:val="36"/>
      <w:lang w:val="hy-AM"/>
    </w:rPr>
  </w:style>
  <w:style w:type="paragraph" w:styleId="Heading3">
    <w:name w:val="heading 3"/>
    <w:basedOn w:val="Normal"/>
    <w:next w:val="Normal"/>
    <w:link w:val="Heading3Char"/>
    <w:rsid w:val="00A652AE"/>
    <w:pPr>
      <w:keepNext/>
      <w:keepLines/>
      <w:spacing w:before="280" w:after="80"/>
      <w:outlineLvl w:val="2"/>
    </w:pPr>
    <w:rPr>
      <w:rFonts w:ascii="Calibri" w:eastAsia="Calibri" w:hAnsi="Calibri" w:cs="Calibri"/>
      <w:b/>
      <w:sz w:val="28"/>
      <w:szCs w:val="28"/>
      <w:lang w:val="hy-AM"/>
    </w:rPr>
  </w:style>
  <w:style w:type="paragraph" w:styleId="Heading4">
    <w:name w:val="heading 4"/>
    <w:basedOn w:val="Normal"/>
    <w:next w:val="Normal"/>
    <w:link w:val="Heading4Char"/>
    <w:rsid w:val="00A652AE"/>
    <w:pPr>
      <w:keepNext/>
      <w:keepLines/>
      <w:spacing w:before="240" w:after="40"/>
      <w:outlineLvl w:val="3"/>
    </w:pPr>
    <w:rPr>
      <w:rFonts w:ascii="Calibri" w:eastAsia="Calibri" w:hAnsi="Calibri" w:cs="Calibri"/>
      <w:b/>
      <w:sz w:val="24"/>
      <w:szCs w:val="24"/>
      <w:lang w:val="hy-AM"/>
    </w:rPr>
  </w:style>
  <w:style w:type="paragraph" w:styleId="Heading5">
    <w:name w:val="heading 5"/>
    <w:basedOn w:val="Normal"/>
    <w:next w:val="Normal"/>
    <w:link w:val="Heading5Char"/>
    <w:rsid w:val="00A652AE"/>
    <w:pPr>
      <w:keepNext/>
      <w:keepLines/>
      <w:spacing w:before="220" w:after="40"/>
      <w:outlineLvl w:val="4"/>
    </w:pPr>
    <w:rPr>
      <w:rFonts w:ascii="Calibri" w:eastAsia="Calibri" w:hAnsi="Calibri" w:cs="Calibri"/>
      <w:b/>
      <w:lang w:val="hy-AM"/>
    </w:rPr>
  </w:style>
  <w:style w:type="paragraph" w:styleId="Heading6">
    <w:name w:val="heading 6"/>
    <w:basedOn w:val="Normal"/>
    <w:next w:val="Normal"/>
    <w:link w:val="Heading6Char"/>
    <w:rsid w:val="00A652AE"/>
    <w:pPr>
      <w:keepNext/>
      <w:keepLines/>
      <w:spacing w:before="200" w:after="40"/>
      <w:outlineLvl w:val="5"/>
    </w:pPr>
    <w:rPr>
      <w:rFonts w:ascii="Calibri" w:eastAsia="Calibri" w:hAnsi="Calibri" w:cs="Calibri"/>
      <w:b/>
      <w:sz w:val="20"/>
      <w:szCs w:val="20"/>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36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A652AE"/>
    <w:rPr>
      <w:rFonts w:ascii="Calibri" w:eastAsia="Calibri" w:hAnsi="Calibri" w:cs="Calibri"/>
      <w:b/>
      <w:sz w:val="36"/>
      <w:szCs w:val="36"/>
      <w:lang w:val="hy-AM"/>
    </w:rPr>
  </w:style>
  <w:style w:type="character" w:customStyle="1" w:styleId="Heading3Char">
    <w:name w:val="Heading 3 Char"/>
    <w:basedOn w:val="DefaultParagraphFont"/>
    <w:link w:val="Heading3"/>
    <w:rsid w:val="00A652AE"/>
    <w:rPr>
      <w:rFonts w:ascii="Calibri" w:eastAsia="Calibri" w:hAnsi="Calibri" w:cs="Calibri"/>
      <w:b/>
      <w:sz w:val="28"/>
      <w:szCs w:val="28"/>
      <w:lang w:val="hy-AM"/>
    </w:rPr>
  </w:style>
  <w:style w:type="character" w:customStyle="1" w:styleId="Heading4Char">
    <w:name w:val="Heading 4 Char"/>
    <w:basedOn w:val="DefaultParagraphFont"/>
    <w:link w:val="Heading4"/>
    <w:rsid w:val="00A652AE"/>
    <w:rPr>
      <w:rFonts w:ascii="Calibri" w:eastAsia="Calibri" w:hAnsi="Calibri" w:cs="Calibri"/>
      <w:b/>
      <w:sz w:val="24"/>
      <w:szCs w:val="24"/>
      <w:lang w:val="hy-AM"/>
    </w:rPr>
  </w:style>
  <w:style w:type="character" w:customStyle="1" w:styleId="Heading5Char">
    <w:name w:val="Heading 5 Char"/>
    <w:basedOn w:val="DefaultParagraphFont"/>
    <w:link w:val="Heading5"/>
    <w:rsid w:val="00A652AE"/>
    <w:rPr>
      <w:rFonts w:ascii="Calibri" w:eastAsia="Calibri" w:hAnsi="Calibri" w:cs="Calibri"/>
      <w:b/>
      <w:lang w:val="hy-AM"/>
    </w:rPr>
  </w:style>
  <w:style w:type="character" w:customStyle="1" w:styleId="Heading6Char">
    <w:name w:val="Heading 6 Char"/>
    <w:basedOn w:val="DefaultParagraphFont"/>
    <w:link w:val="Heading6"/>
    <w:rsid w:val="00A652AE"/>
    <w:rPr>
      <w:rFonts w:ascii="Calibri" w:eastAsia="Calibri" w:hAnsi="Calibri" w:cs="Calibri"/>
      <w:b/>
      <w:sz w:val="20"/>
      <w:szCs w:val="20"/>
      <w:lang w:val="hy-AM"/>
    </w:rPr>
  </w:style>
  <w:style w:type="paragraph" w:styleId="NormalWeb">
    <w:name w:val="Normal (Web)"/>
    <w:aliases w:val="webb"/>
    <w:basedOn w:val="Normal"/>
    <w:uiPriority w:val="99"/>
    <w:unhideWhenUsed/>
    <w:qFormat/>
    <w:rsid w:val="00F40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401A4"/>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7A22E7"/>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A652AE"/>
  </w:style>
  <w:style w:type="paragraph" w:styleId="Header">
    <w:name w:val="header"/>
    <w:basedOn w:val="Normal"/>
    <w:link w:val="HeaderChar"/>
    <w:uiPriority w:val="99"/>
    <w:rsid w:val="001603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rsid w:val="0016036E"/>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1603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16036E"/>
    <w:rPr>
      <w:rFonts w:ascii="Times New Roman" w:eastAsia="Times New Roman" w:hAnsi="Times New Roman" w:cs="Times New Roman"/>
      <w:sz w:val="24"/>
      <w:szCs w:val="24"/>
      <w:lang w:eastAsia="ru-RU"/>
    </w:rPr>
  </w:style>
  <w:style w:type="character" w:styleId="Hyperlink">
    <w:name w:val="Hyperlink"/>
    <w:uiPriority w:val="99"/>
    <w:rsid w:val="0016036E"/>
    <w:rPr>
      <w:color w:val="0000FF"/>
      <w:u w:val="single"/>
    </w:rPr>
  </w:style>
  <w:style w:type="paragraph" w:customStyle="1" w:styleId="Armenian">
    <w:name w:val="Armenian"/>
    <w:basedOn w:val="Normal"/>
    <w:rsid w:val="0016036E"/>
    <w:pPr>
      <w:spacing w:after="0" w:line="240" w:lineRule="auto"/>
    </w:pPr>
    <w:rPr>
      <w:rFonts w:ascii="Agg_Times1" w:eastAsia="Times New Roman" w:hAnsi="Agg_Times1" w:cs="Times New Roman"/>
      <w:sz w:val="24"/>
      <w:szCs w:val="20"/>
      <w:lang w:val="en-GB"/>
    </w:rPr>
  </w:style>
  <w:style w:type="character" w:customStyle="1" w:styleId="normChar">
    <w:name w:val="norm Char"/>
    <w:link w:val="norm"/>
    <w:locked/>
    <w:rsid w:val="0016036E"/>
    <w:rPr>
      <w:rFonts w:ascii="Arial Armenian" w:hAnsi="Arial Armenian"/>
      <w:lang w:eastAsia="ru-RU"/>
    </w:rPr>
  </w:style>
  <w:style w:type="paragraph" w:customStyle="1" w:styleId="norm">
    <w:name w:val="norm"/>
    <w:basedOn w:val="Normal"/>
    <w:link w:val="normChar"/>
    <w:rsid w:val="0016036E"/>
    <w:pPr>
      <w:spacing w:after="0" w:line="480" w:lineRule="auto"/>
      <w:ind w:firstLine="709"/>
      <w:jc w:val="both"/>
    </w:pPr>
    <w:rPr>
      <w:rFonts w:ascii="Arial Armenian" w:hAnsi="Arial Armenian"/>
      <w:lang w:eastAsia="ru-RU"/>
    </w:rPr>
  </w:style>
  <w:style w:type="paragraph" w:styleId="BalloonText">
    <w:name w:val="Balloon Text"/>
    <w:basedOn w:val="Normal"/>
    <w:link w:val="BalloonTextChar"/>
    <w:uiPriority w:val="99"/>
    <w:unhideWhenUsed/>
    <w:rsid w:val="0016036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6036E"/>
    <w:rPr>
      <w:rFonts w:ascii="Tahoma" w:eastAsia="Times New Roman" w:hAnsi="Tahoma" w:cs="Tahoma"/>
      <w:sz w:val="16"/>
      <w:szCs w:val="16"/>
      <w:lang w:val="en-US"/>
    </w:rPr>
  </w:style>
  <w:style w:type="paragraph" w:styleId="NoSpacing">
    <w:name w:val="No Spacing"/>
    <w:link w:val="NoSpacingChar"/>
    <w:uiPriority w:val="1"/>
    <w:qFormat/>
    <w:rsid w:val="0016036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A652AE"/>
    <w:rPr>
      <w:rFonts w:ascii="Calibri" w:eastAsia="Calibri" w:hAnsi="Calibri" w:cs="Times New Roman"/>
    </w:rPr>
  </w:style>
  <w:style w:type="character" w:styleId="Emphasis">
    <w:name w:val="Emphasis"/>
    <w:uiPriority w:val="20"/>
    <w:qFormat/>
    <w:rsid w:val="0016036E"/>
    <w:rPr>
      <w:i/>
      <w:iCs/>
    </w:rPr>
  </w:style>
  <w:style w:type="character" w:styleId="CommentReference">
    <w:name w:val="annotation reference"/>
    <w:rsid w:val="0016036E"/>
    <w:rPr>
      <w:sz w:val="16"/>
      <w:szCs w:val="16"/>
    </w:rPr>
  </w:style>
  <w:style w:type="paragraph" w:styleId="CommentText">
    <w:name w:val="annotation text"/>
    <w:basedOn w:val="Normal"/>
    <w:link w:val="CommentTextChar"/>
    <w:uiPriority w:val="99"/>
    <w:rsid w:val="0016036E"/>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16036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16036E"/>
    <w:rPr>
      <w:b/>
      <w:bCs/>
    </w:rPr>
  </w:style>
  <w:style w:type="character" w:customStyle="1" w:styleId="CommentSubjectChar">
    <w:name w:val="Comment Subject Char"/>
    <w:basedOn w:val="CommentTextChar"/>
    <w:link w:val="CommentSubject"/>
    <w:uiPriority w:val="99"/>
    <w:rsid w:val="0016036E"/>
    <w:rPr>
      <w:rFonts w:ascii="Times New Roman" w:eastAsia="Times New Roman" w:hAnsi="Times New Roman" w:cs="Times New Roman"/>
      <w:b/>
      <w:bCs/>
      <w:sz w:val="20"/>
      <w:szCs w:val="20"/>
      <w:lang w:eastAsia="ru-RU"/>
    </w:rPr>
  </w:style>
  <w:style w:type="character" w:customStyle="1" w:styleId="apple-converted-space">
    <w:name w:val="apple-converted-space"/>
    <w:rsid w:val="0016036E"/>
  </w:style>
  <w:style w:type="table" w:styleId="TableGrid">
    <w:name w:val="Table Grid"/>
    <w:basedOn w:val="TableNormal"/>
    <w:uiPriority w:val="59"/>
    <w:rsid w:val="001603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16036E"/>
    <w:rPr>
      <w:color w:val="800080"/>
      <w:u w:val="single"/>
    </w:rPr>
  </w:style>
  <w:style w:type="paragraph" w:customStyle="1" w:styleId="font5">
    <w:name w:val="font5"/>
    <w:basedOn w:val="Normal"/>
    <w:uiPriority w:val="99"/>
    <w:rsid w:val="0016036E"/>
    <w:pPr>
      <w:spacing w:before="100" w:beforeAutospacing="1" w:after="100" w:afterAutospacing="1" w:line="240" w:lineRule="auto"/>
    </w:pPr>
    <w:rPr>
      <w:rFonts w:ascii="Arial" w:eastAsia="Times New Roman" w:hAnsi="Arial" w:cs="Arial"/>
      <w:sz w:val="28"/>
      <w:szCs w:val="28"/>
      <w:lang w:val="en-US"/>
    </w:rPr>
  </w:style>
  <w:style w:type="paragraph" w:customStyle="1" w:styleId="font6">
    <w:name w:val="font6"/>
    <w:basedOn w:val="Normal"/>
    <w:uiPriority w:val="99"/>
    <w:rsid w:val="0016036E"/>
    <w:pPr>
      <w:spacing w:before="100" w:beforeAutospacing="1" w:after="100" w:afterAutospacing="1" w:line="240" w:lineRule="auto"/>
    </w:pPr>
    <w:rPr>
      <w:rFonts w:ascii="Sylfaen" w:eastAsia="Times New Roman" w:hAnsi="Sylfaen" w:cs="Times New Roman"/>
      <w:sz w:val="28"/>
      <w:szCs w:val="28"/>
      <w:lang w:val="en-US"/>
    </w:rPr>
  </w:style>
  <w:style w:type="paragraph" w:customStyle="1" w:styleId="font7">
    <w:name w:val="font7"/>
    <w:basedOn w:val="Normal"/>
    <w:uiPriority w:val="99"/>
    <w:rsid w:val="0016036E"/>
    <w:pPr>
      <w:spacing w:before="100" w:beforeAutospacing="1" w:after="100" w:afterAutospacing="1" w:line="240" w:lineRule="auto"/>
    </w:pPr>
    <w:rPr>
      <w:rFonts w:ascii="Calibri" w:eastAsia="Times New Roman" w:hAnsi="Calibri" w:cs="Calibri"/>
      <w:sz w:val="28"/>
      <w:szCs w:val="28"/>
      <w:lang w:val="en-US"/>
    </w:rPr>
  </w:style>
  <w:style w:type="paragraph" w:customStyle="1" w:styleId="xl64">
    <w:name w:val="xl64"/>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4"/>
      <w:szCs w:val="24"/>
      <w:lang w:val="en-US"/>
    </w:rPr>
  </w:style>
  <w:style w:type="paragraph" w:customStyle="1" w:styleId="xl65">
    <w:name w:val="xl65"/>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lang w:val="en-US"/>
    </w:rPr>
  </w:style>
  <w:style w:type="paragraph" w:customStyle="1" w:styleId="xl66">
    <w:name w:val="xl66"/>
    <w:basedOn w:val="Normal"/>
    <w:uiPriority w:val="99"/>
    <w:rsid w:val="00160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8"/>
      <w:szCs w:val="28"/>
      <w:lang w:val="en-US"/>
    </w:rPr>
  </w:style>
  <w:style w:type="paragraph" w:customStyle="1" w:styleId="xl67">
    <w:name w:val="xl67"/>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8"/>
      <w:szCs w:val="28"/>
      <w:lang w:val="en-US"/>
    </w:rPr>
  </w:style>
  <w:style w:type="paragraph" w:customStyle="1" w:styleId="xl68">
    <w:name w:val="xl68"/>
    <w:basedOn w:val="Normal"/>
    <w:uiPriority w:val="99"/>
    <w:rsid w:val="0016036E"/>
    <w:pPr>
      <w:spacing w:before="100" w:beforeAutospacing="1" w:after="100" w:afterAutospacing="1" w:line="240" w:lineRule="auto"/>
      <w:jc w:val="center"/>
    </w:pPr>
    <w:rPr>
      <w:rFonts w:ascii="GHEA Grapalat" w:eastAsia="Times New Roman" w:hAnsi="GHEA Grapalat" w:cs="Times New Roman"/>
      <w:sz w:val="28"/>
      <w:szCs w:val="28"/>
      <w:lang w:val="en-US"/>
    </w:rPr>
  </w:style>
  <w:style w:type="paragraph" w:customStyle="1" w:styleId="xl69">
    <w:name w:val="xl69"/>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lang w:val="en-US"/>
    </w:rPr>
  </w:style>
  <w:style w:type="paragraph" w:customStyle="1" w:styleId="xl70">
    <w:name w:val="xl70"/>
    <w:basedOn w:val="Normal"/>
    <w:uiPriority w:val="99"/>
    <w:rsid w:val="00160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8"/>
      <w:szCs w:val="28"/>
      <w:lang w:val="en-US"/>
    </w:rPr>
  </w:style>
  <w:style w:type="paragraph" w:customStyle="1" w:styleId="xl71">
    <w:name w:val="xl71"/>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lang w:val="en-US"/>
    </w:rPr>
  </w:style>
  <w:style w:type="paragraph" w:customStyle="1" w:styleId="xl72">
    <w:name w:val="xl72"/>
    <w:basedOn w:val="Normal"/>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8"/>
      <w:szCs w:val="28"/>
      <w:lang w:val="en-US"/>
    </w:rPr>
  </w:style>
  <w:style w:type="paragraph" w:customStyle="1" w:styleId="xl73">
    <w:name w:val="xl73"/>
    <w:basedOn w:val="Normal"/>
    <w:rsid w:val="0016036E"/>
    <w:pP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4">
    <w:name w:val="xl74"/>
    <w:basedOn w:val="Normal"/>
    <w:rsid w:val="00160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5">
    <w:name w:val="xl75"/>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sz w:val="24"/>
      <w:szCs w:val="24"/>
      <w:lang w:val="en-US"/>
    </w:rPr>
  </w:style>
  <w:style w:type="paragraph" w:customStyle="1" w:styleId="xl76">
    <w:name w:val="xl76"/>
    <w:basedOn w:val="Normal"/>
    <w:uiPriority w:val="99"/>
    <w:rsid w:val="00160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lang w:val="en-US"/>
    </w:rPr>
  </w:style>
  <w:style w:type="paragraph" w:customStyle="1" w:styleId="xl77">
    <w:name w:val="xl77"/>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lang w:val="en-US"/>
    </w:rPr>
  </w:style>
  <w:style w:type="paragraph" w:customStyle="1" w:styleId="xl78">
    <w:name w:val="xl78"/>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color w:val="FF0000"/>
      <w:sz w:val="28"/>
      <w:szCs w:val="28"/>
      <w:lang w:val="en-US"/>
    </w:rPr>
  </w:style>
  <w:style w:type="paragraph" w:customStyle="1" w:styleId="xl79">
    <w:name w:val="xl79"/>
    <w:basedOn w:val="Normal"/>
    <w:uiPriority w:val="99"/>
    <w:rsid w:val="00160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val="en-US"/>
    </w:rPr>
  </w:style>
  <w:style w:type="paragraph" w:styleId="Title">
    <w:name w:val="Title"/>
    <w:basedOn w:val="Normal"/>
    <w:next w:val="Normal"/>
    <w:link w:val="TitleChar"/>
    <w:rsid w:val="00A652AE"/>
    <w:pPr>
      <w:keepNext/>
      <w:keepLines/>
      <w:spacing w:before="480" w:after="120"/>
    </w:pPr>
    <w:rPr>
      <w:rFonts w:ascii="Calibri" w:eastAsia="Calibri" w:hAnsi="Calibri" w:cs="Calibri"/>
      <w:b/>
      <w:sz w:val="72"/>
      <w:szCs w:val="72"/>
      <w:lang w:val="hy-AM"/>
    </w:rPr>
  </w:style>
  <w:style w:type="character" w:customStyle="1" w:styleId="TitleChar">
    <w:name w:val="Title Char"/>
    <w:basedOn w:val="DefaultParagraphFont"/>
    <w:link w:val="Title"/>
    <w:rsid w:val="00A652AE"/>
    <w:rPr>
      <w:rFonts w:ascii="Calibri" w:eastAsia="Calibri" w:hAnsi="Calibri" w:cs="Calibri"/>
      <w:b/>
      <w:sz w:val="72"/>
      <w:szCs w:val="72"/>
      <w:lang w:val="hy-AM"/>
    </w:rPr>
  </w:style>
  <w:style w:type="paragraph" w:styleId="BodyText">
    <w:name w:val="Body Text"/>
    <w:link w:val="BodyTextChar"/>
    <w:rsid w:val="00A652AE"/>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u w:color="000000"/>
      <w:bdr w:val="nil"/>
      <w:lang w:val="hy-AM" w:eastAsia="en-GB"/>
    </w:rPr>
  </w:style>
  <w:style w:type="character" w:customStyle="1" w:styleId="BodyTextChar">
    <w:name w:val="Body Text Char"/>
    <w:basedOn w:val="DefaultParagraphFont"/>
    <w:link w:val="BodyText"/>
    <w:rsid w:val="00A652AE"/>
    <w:rPr>
      <w:rFonts w:ascii="Times New Roman" w:eastAsia="Arial Unicode MS" w:hAnsi="Arial Unicode MS" w:cs="Arial Unicode MS"/>
      <w:color w:val="000000"/>
      <w:u w:color="000000"/>
      <w:bdr w:val="nil"/>
      <w:lang w:val="hy-AM" w:eastAsia="en-GB"/>
    </w:rPr>
  </w:style>
  <w:style w:type="paragraph" w:styleId="FootnoteText">
    <w:name w:val="footnote text"/>
    <w:basedOn w:val="Normal"/>
    <w:link w:val="FootnoteTextChar"/>
    <w:uiPriority w:val="99"/>
    <w:unhideWhenUsed/>
    <w:rsid w:val="00A652AE"/>
    <w:pPr>
      <w:spacing w:after="0" w:line="240" w:lineRule="auto"/>
    </w:pPr>
    <w:rPr>
      <w:rFonts w:ascii="Calibri" w:eastAsia="Calibri" w:hAnsi="Calibri" w:cs="Calibri"/>
      <w:sz w:val="20"/>
      <w:szCs w:val="20"/>
      <w:lang w:val="hy-AM"/>
    </w:rPr>
  </w:style>
  <w:style w:type="character" w:customStyle="1" w:styleId="FootnoteTextChar">
    <w:name w:val="Footnote Text Char"/>
    <w:basedOn w:val="DefaultParagraphFont"/>
    <w:link w:val="FootnoteText"/>
    <w:uiPriority w:val="99"/>
    <w:rsid w:val="00A652AE"/>
    <w:rPr>
      <w:rFonts w:ascii="Calibri" w:eastAsia="Calibri" w:hAnsi="Calibri" w:cs="Calibri"/>
      <w:sz w:val="20"/>
      <w:szCs w:val="20"/>
      <w:lang w:val="hy-AM"/>
    </w:rPr>
  </w:style>
  <w:style w:type="character" w:styleId="FootnoteReference">
    <w:name w:val="footnote reference"/>
    <w:basedOn w:val="DefaultParagraphFont"/>
    <w:uiPriority w:val="99"/>
    <w:semiHidden/>
    <w:unhideWhenUsed/>
    <w:rsid w:val="00A652AE"/>
    <w:rPr>
      <w:vertAlign w:val="superscript"/>
    </w:rPr>
  </w:style>
  <w:style w:type="paragraph" w:customStyle="1" w:styleId="Style1">
    <w:name w:val="Style1"/>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2">
    <w:name w:val="Style2"/>
    <w:basedOn w:val="Normal"/>
    <w:uiPriority w:val="99"/>
    <w:rsid w:val="00A652AE"/>
    <w:pPr>
      <w:widowControl w:val="0"/>
      <w:autoSpaceDE w:val="0"/>
      <w:autoSpaceDN w:val="0"/>
      <w:adjustRightInd w:val="0"/>
      <w:spacing w:after="0" w:line="482" w:lineRule="exact"/>
      <w:jc w:val="center"/>
    </w:pPr>
    <w:rPr>
      <w:rFonts w:ascii="Segoe UI" w:eastAsiaTheme="minorEastAsia" w:hAnsi="Segoe UI" w:cs="Segoe UI"/>
      <w:sz w:val="24"/>
      <w:szCs w:val="24"/>
      <w:lang w:val="hy-AM"/>
    </w:rPr>
  </w:style>
  <w:style w:type="paragraph" w:customStyle="1" w:styleId="Style3">
    <w:name w:val="Style3"/>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4">
    <w:name w:val="Style4"/>
    <w:basedOn w:val="Normal"/>
    <w:uiPriority w:val="99"/>
    <w:rsid w:val="00A652AE"/>
    <w:pPr>
      <w:widowControl w:val="0"/>
      <w:autoSpaceDE w:val="0"/>
      <w:autoSpaceDN w:val="0"/>
      <w:adjustRightInd w:val="0"/>
      <w:spacing w:after="0" w:line="323" w:lineRule="exact"/>
      <w:jc w:val="center"/>
    </w:pPr>
    <w:rPr>
      <w:rFonts w:ascii="Segoe UI" w:eastAsiaTheme="minorEastAsia" w:hAnsi="Segoe UI" w:cs="Segoe UI"/>
      <w:sz w:val="24"/>
      <w:szCs w:val="24"/>
      <w:lang w:val="hy-AM"/>
    </w:rPr>
  </w:style>
  <w:style w:type="paragraph" w:customStyle="1" w:styleId="Style5">
    <w:name w:val="Style5"/>
    <w:basedOn w:val="Normal"/>
    <w:uiPriority w:val="99"/>
    <w:rsid w:val="00A652AE"/>
    <w:pPr>
      <w:widowControl w:val="0"/>
      <w:autoSpaceDE w:val="0"/>
      <w:autoSpaceDN w:val="0"/>
      <w:adjustRightInd w:val="0"/>
      <w:spacing w:after="0" w:line="240" w:lineRule="auto"/>
      <w:jc w:val="both"/>
    </w:pPr>
    <w:rPr>
      <w:rFonts w:ascii="Segoe UI" w:eastAsiaTheme="minorEastAsia" w:hAnsi="Segoe UI" w:cs="Segoe UI"/>
      <w:sz w:val="24"/>
      <w:szCs w:val="24"/>
      <w:lang w:val="hy-AM"/>
    </w:rPr>
  </w:style>
  <w:style w:type="paragraph" w:customStyle="1" w:styleId="Style6">
    <w:name w:val="Style6"/>
    <w:basedOn w:val="Normal"/>
    <w:uiPriority w:val="99"/>
    <w:rsid w:val="00A652AE"/>
    <w:pPr>
      <w:widowControl w:val="0"/>
      <w:autoSpaceDE w:val="0"/>
      <w:autoSpaceDN w:val="0"/>
      <w:adjustRightInd w:val="0"/>
      <w:spacing w:after="0" w:line="320" w:lineRule="exact"/>
      <w:ind w:firstLine="227"/>
      <w:jc w:val="both"/>
    </w:pPr>
    <w:rPr>
      <w:rFonts w:ascii="Segoe UI" w:eastAsiaTheme="minorEastAsia" w:hAnsi="Segoe UI" w:cs="Segoe UI"/>
      <w:sz w:val="24"/>
      <w:szCs w:val="24"/>
      <w:lang w:val="hy-AM"/>
    </w:rPr>
  </w:style>
  <w:style w:type="paragraph" w:customStyle="1" w:styleId="Style7">
    <w:name w:val="Style7"/>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8">
    <w:name w:val="Style8"/>
    <w:basedOn w:val="Normal"/>
    <w:uiPriority w:val="99"/>
    <w:rsid w:val="00A652AE"/>
    <w:pPr>
      <w:widowControl w:val="0"/>
      <w:autoSpaceDE w:val="0"/>
      <w:autoSpaceDN w:val="0"/>
      <w:adjustRightInd w:val="0"/>
      <w:spacing w:after="0" w:line="318" w:lineRule="exact"/>
      <w:jc w:val="both"/>
    </w:pPr>
    <w:rPr>
      <w:rFonts w:ascii="Segoe UI" w:eastAsiaTheme="minorEastAsia" w:hAnsi="Segoe UI" w:cs="Segoe UI"/>
      <w:sz w:val="24"/>
      <w:szCs w:val="24"/>
      <w:lang w:val="hy-AM"/>
    </w:rPr>
  </w:style>
  <w:style w:type="paragraph" w:customStyle="1" w:styleId="Style9">
    <w:name w:val="Style9"/>
    <w:basedOn w:val="Normal"/>
    <w:uiPriority w:val="99"/>
    <w:rsid w:val="00A652AE"/>
    <w:pPr>
      <w:widowControl w:val="0"/>
      <w:autoSpaceDE w:val="0"/>
      <w:autoSpaceDN w:val="0"/>
      <w:adjustRightInd w:val="0"/>
      <w:spacing w:after="0" w:line="328" w:lineRule="exact"/>
      <w:jc w:val="both"/>
    </w:pPr>
    <w:rPr>
      <w:rFonts w:ascii="Segoe UI" w:eastAsiaTheme="minorEastAsia" w:hAnsi="Segoe UI" w:cs="Segoe UI"/>
      <w:sz w:val="24"/>
      <w:szCs w:val="24"/>
      <w:lang w:val="hy-AM"/>
    </w:rPr>
  </w:style>
  <w:style w:type="paragraph" w:customStyle="1" w:styleId="Style10">
    <w:name w:val="Style10"/>
    <w:basedOn w:val="Normal"/>
    <w:uiPriority w:val="99"/>
    <w:rsid w:val="00A652AE"/>
    <w:pPr>
      <w:widowControl w:val="0"/>
      <w:autoSpaceDE w:val="0"/>
      <w:autoSpaceDN w:val="0"/>
      <w:adjustRightInd w:val="0"/>
      <w:spacing w:after="0" w:line="328" w:lineRule="exact"/>
      <w:ind w:hanging="709"/>
    </w:pPr>
    <w:rPr>
      <w:rFonts w:ascii="Segoe UI" w:eastAsiaTheme="minorEastAsia" w:hAnsi="Segoe UI" w:cs="Segoe UI"/>
      <w:sz w:val="24"/>
      <w:szCs w:val="24"/>
      <w:lang w:val="hy-AM"/>
    </w:rPr>
  </w:style>
  <w:style w:type="paragraph" w:customStyle="1" w:styleId="Style11">
    <w:name w:val="Style11"/>
    <w:basedOn w:val="Normal"/>
    <w:uiPriority w:val="99"/>
    <w:rsid w:val="00A652AE"/>
    <w:pPr>
      <w:widowControl w:val="0"/>
      <w:autoSpaceDE w:val="0"/>
      <w:autoSpaceDN w:val="0"/>
      <w:adjustRightInd w:val="0"/>
      <w:spacing w:after="0" w:line="317" w:lineRule="exact"/>
      <w:ind w:firstLine="551"/>
      <w:jc w:val="both"/>
    </w:pPr>
    <w:rPr>
      <w:rFonts w:ascii="Segoe UI" w:eastAsiaTheme="minorEastAsia" w:hAnsi="Segoe UI" w:cs="Segoe UI"/>
      <w:sz w:val="24"/>
      <w:szCs w:val="24"/>
      <w:lang w:val="hy-AM"/>
    </w:rPr>
  </w:style>
  <w:style w:type="paragraph" w:customStyle="1" w:styleId="Style12">
    <w:name w:val="Style12"/>
    <w:basedOn w:val="Normal"/>
    <w:uiPriority w:val="99"/>
    <w:rsid w:val="00A652AE"/>
    <w:pPr>
      <w:widowControl w:val="0"/>
      <w:autoSpaceDE w:val="0"/>
      <w:autoSpaceDN w:val="0"/>
      <w:adjustRightInd w:val="0"/>
      <w:spacing w:after="0" w:line="248" w:lineRule="exact"/>
      <w:jc w:val="right"/>
    </w:pPr>
    <w:rPr>
      <w:rFonts w:ascii="Segoe UI" w:eastAsiaTheme="minorEastAsia" w:hAnsi="Segoe UI" w:cs="Segoe UI"/>
      <w:sz w:val="24"/>
      <w:szCs w:val="24"/>
      <w:lang w:val="hy-AM"/>
    </w:rPr>
  </w:style>
  <w:style w:type="paragraph" w:customStyle="1" w:styleId="Style13">
    <w:name w:val="Style13"/>
    <w:basedOn w:val="Normal"/>
    <w:uiPriority w:val="99"/>
    <w:rsid w:val="00A652AE"/>
    <w:pPr>
      <w:widowControl w:val="0"/>
      <w:autoSpaceDE w:val="0"/>
      <w:autoSpaceDN w:val="0"/>
      <w:adjustRightInd w:val="0"/>
      <w:spacing w:after="0" w:line="331" w:lineRule="exact"/>
      <w:ind w:firstLine="922"/>
    </w:pPr>
    <w:rPr>
      <w:rFonts w:ascii="Segoe UI" w:eastAsiaTheme="minorEastAsia" w:hAnsi="Segoe UI" w:cs="Segoe UI"/>
      <w:sz w:val="24"/>
      <w:szCs w:val="24"/>
      <w:lang w:val="hy-AM"/>
    </w:rPr>
  </w:style>
  <w:style w:type="paragraph" w:customStyle="1" w:styleId="Style14">
    <w:name w:val="Style14"/>
    <w:basedOn w:val="Normal"/>
    <w:uiPriority w:val="99"/>
    <w:rsid w:val="00A652AE"/>
    <w:pPr>
      <w:widowControl w:val="0"/>
      <w:autoSpaceDE w:val="0"/>
      <w:autoSpaceDN w:val="0"/>
      <w:adjustRightInd w:val="0"/>
      <w:spacing w:after="0" w:line="323" w:lineRule="exact"/>
      <w:ind w:hanging="248"/>
      <w:jc w:val="both"/>
    </w:pPr>
    <w:rPr>
      <w:rFonts w:ascii="Segoe UI" w:eastAsiaTheme="minorEastAsia" w:hAnsi="Segoe UI" w:cs="Segoe UI"/>
      <w:sz w:val="24"/>
      <w:szCs w:val="24"/>
      <w:lang w:val="hy-AM"/>
    </w:rPr>
  </w:style>
  <w:style w:type="paragraph" w:customStyle="1" w:styleId="Style15">
    <w:name w:val="Style15"/>
    <w:basedOn w:val="Normal"/>
    <w:uiPriority w:val="99"/>
    <w:rsid w:val="00A652AE"/>
    <w:pPr>
      <w:widowControl w:val="0"/>
      <w:autoSpaceDE w:val="0"/>
      <w:autoSpaceDN w:val="0"/>
      <w:adjustRightInd w:val="0"/>
      <w:spacing w:after="0" w:line="326" w:lineRule="exact"/>
      <w:ind w:firstLine="418"/>
    </w:pPr>
    <w:rPr>
      <w:rFonts w:ascii="Segoe UI" w:eastAsiaTheme="minorEastAsia" w:hAnsi="Segoe UI" w:cs="Segoe UI"/>
      <w:sz w:val="24"/>
      <w:szCs w:val="24"/>
      <w:lang w:val="hy-AM"/>
    </w:rPr>
  </w:style>
  <w:style w:type="paragraph" w:customStyle="1" w:styleId="Style16">
    <w:name w:val="Style16"/>
    <w:basedOn w:val="Normal"/>
    <w:uiPriority w:val="99"/>
    <w:rsid w:val="00A652AE"/>
    <w:pPr>
      <w:widowControl w:val="0"/>
      <w:autoSpaceDE w:val="0"/>
      <w:autoSpaceDN w:val="0"/>
      <w:adjustRightInd w:val="0"/>
      <w:spacing w:after="0" w:line="324" w:lineRule="exact"/>
      <w:ind w:hanging="166"/>
    </w:pPr>
    <w:rPr>
      <w:rFonts w:ascii="Segoe UI" w:eastAsiaTheme="minorEastAsia" w:hAnsi="Segoe UI" w:cs="Segoe UI"/>
      <w:sz w:val="24"/>
      <w:szCs w:val="24"/>
      <w:lang w:val="hy-AM"/>
    </w:rPr>
  </w:style>
  <w:style w:type="paragraph" w:customStyle="1" w:styleId="Style17">
    <w:name w:val="Style17"/>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18">
    <w:name w:val="Style18"/>
    <w:basedOn w:val="Normal"/>
    <w:uiPriority w:val="99"/>
    <w:rsid w:val="00A652AE"/>
    <w:pPr>
      <w:widowControl w:val="0"/>
      <w:autoSpaceDE w:val="0"/>
      <w:autoSpaceDN w:val="0"/>
      <w:adjustRightInd w:val="0"/>
      <w:spacing w:after="0" w:line="320" w:lineRule="exact"/>
      <w:ind w:hanging="356"/>
      <w:jc w:val="both"/>
    </w:pPr>
    <w:rPr>
      <w:rFonts w:ascii="Segoe UI" w:eastAsiaTheme="minorEastAsia" w:hAnsi="Segoe UI" w:cs="Segoe UI"/>
      <w:sz w:val="24"/>
      <w:szCs w:val="24"/>
      <w:lang w:val="hy-AM"/>
    </w:rPr>
  </w:style>
  <w:style w:type="paragraph" w:customStyle="1" w:styleId="Style19">
    <w:name w:val="Style19"/>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20">
    <w:name w:val="Style20"/>
    <w:basedOn w:val="Normal"/>
    <w:uiPriority w:val="99"/>
    <w:rsid w:val="00A652AE"/>
    <w:pPr>
      <w:widowControl w:val="0"/>
      <w:autoSpaceDE w:val="0"/>
      <w:autoSpaceDN w:val="0"/>
      <w:adjustRightInd w:val="0"/>
      <w:spacing w:after="0" w:line="324" w:lineRule="exact"/>
      <w:ind w:hanging="716"/>
    </w:pPr>
    <w:rPr>
      <w:rFonts w:ascii="Segoe UI" w:eastAsiaTheme="minorEastAsia" w:hAnsi="Segoe UI" w:cs="Segoe UI"/>
      <w:sz w:val="24"/>
      <w:szCs w:val="24"/>
      <w:lang w:val="hy-AM"/>
    </w:rPr>
  </w:style>
  <w:style w:type="paragraph" w:customStyle="1" w:styleId="Style21">
    <w:name w:val="Style21"/>
    <w:basedOn w:val="Normal"/>
    <w:uiPriority w:val="99"/>
    <w:rsid w:val="00A652AE"/>
    <w:pPr>
      <w:widowControl w:val="0"/>
      <w:autoSpaceDE w:val="0"/>
      <w:autoSpaceDN w:val="0"/>
      <w:adjustRightInd w:val="0"/>
      <w:spacing w:after="0" w:line="324" w:lineRule="exact"/>
    </w:pPr>
    <w:rPr>
      <w:rFonts w:ascii="Segoe UI" w:eastAsiaTheme="minorEastAsia" w:hAnsi="Segoe UI" w:cs="Segoe UI"/>
      <w:sz w:val="24"/>
      <w:szCs w:val="24"/>
      <w:lang w:val="hy-AM"/>
    </w:rPr>
  </w:style>
  <w:style w:type="paragraph" w:customStyle="1" w:styleId="Style22">
    <w:name w:val="Style22"/>
    <w:basedOn w:val="Normal"/>
    <w:uiPriority w:val="99"/>
    <w:rsid w:val="00A652AE"/>
    <w:pPr>
      <w:widowControl w:val="0"/>
      <w:autoSpaceDE w:val="0"/>
      <w:autoSpaceDN w:val="0"/>
      <w:adjustRightInd w:val="0"/>
      <w:spacing w:after="0" w:line="325" w:lineRule="exact"/>
      <w:ind w:firstLine="302"/>
      <w:jc w:val="both"/>
    </w:pPr>
    <w:rPr>
      <w:rFonts w:ascii="Segoe UI" w:eastAsiaTheme="minorEastAsia" w:hAnsi="Segoe UI" w:cs="Segoe UI"/>
      <w:sz w:val="24"/>
      <w:szCs w:val="24"/>
      <w:lang w:val="hy-AM"/>
    </w:rPr>
  </w:style>
  <w:style w:type="paragraph" w:customStyle="1" w:styleId="Style23">
    <w:name w:val="Style23"/>
    <w:basedOn w:val="Normal"/>
    <w:uiPriority w:val="99"/>
    <w:rsid w:val="00A652AE"/>
    <w:pPr>
      <w:widowControl w:val="0"/>
      <w:autoSpaceDE w:val="0"/>
      <w:autoSpaceDN w:val="0"/>
      <w:adjustRightInd w:val="0"/>
      <w:spacing w:after="0" w:line="240" w:lineRule="auto"/>
    </w:pPr>
    <w:rPr>
      <w:rFonts w:ascii="Segoe UI" w:eastAsiaTheme="minorEastAsia" w:hAnsi="Segoe UI" w:cs="Segoe UI"/>
      <w:sz w:val="24"/>
      <w:szCs w:val="24"/>
      <w:lang w:val="hy-AM"/>
    </w:rPr>
  </w:style>
  <w:style w:type="paragraph" w:customStyle="1" w:styleId="Style24">
    <w:name w:val="Style24"/>
    <w:basedOn w:val="Normal"/>
    <w:uiPriority w:val="99"/>
    <w:rsid w:val="00A652AE"/>
    <w:pPr>
      <w:widowControl w:val="0"/>
      <w:autoSpaceDE w:val="0"/>
      <w:autoSpaceDN w:val="0"/>
      <w:adjustRightInd w:val="0"/>
      <w:spacing w:after="0" w:line="325" w:lineRule="exact"/>
      <w:ind w:firstLine="619"/>
      <w:jc w:val="both"/>
    </w:pPr>
    <w:rPr>
      <w:rFonts w:ascii="Segoe UI" w:eastAsiaTheme="minorEastAsia" w:hAnsi="Segoe UI" w:cs="Segoe UI"/>
      <w:sz w:val="24"/>
      <w:szCs w:val="24"/>
      <w:lang w:val="hy-AM"/>
    </w:rPr>
  </w:style>
  <w:style w:type="paragraph" w:customStyle="1" w:styleId="Style25">
    <w:name w:val="Style25"/>
    <w:basedOn w:val="Normal"/>
    <w:uiPriority w:val="99"/>
    <w:rsid w:val="00A652AE"/>
    <w:pPr>
      <w:widowControl w:val="0"/>
      <w:autoSpaceDE w:val="0"/>
      <w:autoSpaceDN w:val="0"/>
      <w:adjustRightInd w:val="0"/>
      <w:spacing w:after="0" w:line="240" w:lineRule="auto"/>
      <w:jc w:val="right"/>
    </w:pPr>
    <w:rPr>
      <w:rFonts w:ascii="Segoe UI" w:eastAsiaTheme="minorEastAsia" w:hAnsi="Segoe UI" w:cs="Segoe UI"/>
      <w:sz w:val="24"/>
      <w:szCs w:val="24"/>
      <w:lang w:val="hy-AM"/>
    </w:rPr>
  </w:style>
  <w:style w:type="paragraph" w:customStyle="1" w:styleId="Style26">
    <w:name w:val="Style26"/>
    <w:basedOn w:val="Normal"/>
    <w:uiPriority w:val="99"/>
    <w:rsid w:val="00A652AE"/>
    <w:pPr>
      <w:widowControl w:val="0"/>
      <w:autoSpaceDE w:val="0"/>
      <w:autoSpaceDN w:val="0"/>
      <w:adjustRightInd w:val="0"/>
      <w:spacing w:after="0" w:line="324" w:lineRule="exact"/>
    </w:pPr>
    <w:rPr>
      <w:rFonts w:ascii="Segoe UI" w:eastAsiaTheme="minorEastAsia" w:hAnsi="Segoe UI" w:cs="Segoe UI"/>
      <w:sz w:val="24"/>
      <w:szCs w:val="24"/>
      <w:lang w:val="hy-AM"/>
    </w:rPr>
  </w:style>
  <w:style w:type="paragraph" w:customStyle="1" w:styleId="Style27">
    <w:name w:val="Style27"/>
    <w:basedOn w:val="Normal"/>
    <w:uiPriority w:val="99"/>
    <w:rsid w:val="00A652AE"/>
    <w:pPr>
      <w:widowControl w:val="0"/>
      <w:autoSpaceDE w:val="0"/>
      <w:autoSpaceDN w:val="0"/>
      <w:adjustRightInd w:val="0"/>
      <w:spacing w:after="0" w:line="324" w:lineRule="exact"/>
      <w:ind w:firstLine="216"/>
    </w:pPr>
    <w:rPr>
      <w:rFonts w:ascii="Segoe UI" w:eastAsiaTheme="minorEastAsia" w:hAnsi="Segoe UI" w:cs="Segoe UI"/>
      <w:sz w:val="24"/>
      <w:szCs w:val="24"/>
      <w:lang w:val="hy-AM"/>
    </w:rPr>
  </w:style>
  <w:style w:type="paragraph" w:customStyle="1" w:styleId="Style28">
    <w:name w:val="Style28"/>
    <w:basedOn w:val="Normal"/>
    <w:uiPriority w:val="99"/>
    <w:rsid w:val="00A652AE"/>
    <w:pPr>
      <w:widowControl w:val="0"/>
      <w:autoSpaceDE w:val="0"/>
      <w:autoSpaceDN w:val="0"/>
      <w:adjustRightInd w:val="0"/>
      <w:spacing w:after="0" w:line="324" w:lineRule="exact"/>
      <w:jc w:val="both"/>
    </w:pPr>
    <w:rPr>
      <w:rFonts w:ascii="Segoe UI" w:eastAsiaTheme="minorEastAsia" w:hAnsi="Segoe UI" w:cs="Segoe UI"/>
      <w:sz w:val="24"/>
      <w:szCs w:val="24"/>
      <w:lang w:val="hy-AM"/>
    </w:rPr>
  </w:style>
  <w:style w:type="paragraph" w:customStyle="1" w:styleId="Style29">
    <w:name w:val="Style29"/>
    <w:basedOn w:val="Normal"/>
    <w:uiPriority w:val="99"/>
    <w:rsid w:val="00A652AE"/>
    <w:pPr>
      <w:widowControl w:val="0"/>
      <w:autoSpaceDE w:val="0"/>
      <w:autoSpaceDN w:val="0"/>
      <w:adjustRightInd w:val="0"/>
      <w:spacing w:after="0" w:line="324" w:lineRule="exact"/>
      <w:ind w:firstLine="313"/>
    </w:pPr>
    <w:rPr>
      <w:rFonts w:ascii="Segoe UI" w:eastAsiaTheme="minorEastAsia" w:hAnsi="Segoe UI" w:cs="Segoe UI"/>
      <w:sz w:val="24"/>
      <w:szCs w:val="24"/>
      <w:lang w:val="hy-AM"/>
    </w:rPr>
  </w:style>
  <w:style w:type="paragraph" w:customStyle="1" w:styleId="Style30">
    <w:name w:val="Style30"/>
    <w:basedOn w:val="Normal"/>
    <w:uiPriority w:val="99"/>
    <w:rsid w:val="00A652AE"/>
    <w:pPr>
      <w:widowControl w:val="0"/>
      <w:autoSpaceDE w:val="0"/>
      <w:autoSpaceDN w:val="0"/>
      <w:adjustRightInd w:val="0"/>
      <w:spacing w:after="0" w:line="292" w:lineRule="exact"/>
      <w:ind w:hanging="364"/>
    </w:pPr>
    <w:rPr>
      <w:rFonts w:ascii="Segoe UI" w:eastAsiaTheme="minorEastAsia" w:hAnsi="Segoe UI" w:cs="Segoe UI"/>
      <w:sz w:val="24"/>
      <w:szCs w:val="24"/>
      <w:lang w:val="hy-AM"/>
    </w:rPr>
  </w:style>
  <w:style w:type="character" w:customStyle="1" w:styleId="FontStyle32">
    <w:name w:val="Font Style32"/>
    <w:basedOn w:val="DefaultParagraphFont"/>
    <w:uiPriority w:val="99"/>
    <w:rsid w:val="00A652AE"/>
    <w:rPr>
      <w:rFonts w:ascii="Segoe UI" w:hAnsi="Segoe UI" w:cs="Segoe UI"/>
      <w:i/>
      <w:iCs/>
      <w:color w:val="000000"/>
      <w:spacing w:val="-20"/>
      <w:sz w:val="82"/>
      <w:szCs w:val="82"/>
    </w:rPr>
  </w:style>
  <w:style w:type="character" w:customStyle="1" w:styleId="FontStyle33">
    <w:name w:val="Font Style33"/>
    <w:basedOn w:val="DefaultParagraphFont"/>
    <w:uiPriority w:val="99"/>
    <w:rsid w:val="00A652AE"/>
    <w:rPr>
      <w:rFonts w:ascii="Segoe UI" w:hAnsi="Segoe UI" w:cs="Segoe UI"/>
      <w:b/>
      <w:bCs/>
      <w:color w:val="000000"/>
      <w:spacing w:val="200"/>
      <w:sz w:val="30"/>
      <w:szCs w:val="30"/>
    </w:rPr>
  </w:style>
  <w:style w:type="character" w:customStyle="1" w:styleId="FontStyle34">
    <w:name w:val="Font Style34"/>
    <w:basedOn w:val="DefaultParagraphFont"/>
    <w:uiPriority w:val="99"/>
    <w:rsid w:val="00A652AE"/>
    <w:rPr>
      <w:rFonts w:ascii="Segoe UI" w:hAnsi="Segoe UI" w:cs="Segoe UI"/>
      <w:color w:val="000000"/>
      <w:spacing w:val="-10"/>
      <w:sz w:val="22"/>
      <w:szCs w:val="22"/>
    </w:rPr>
  </w:style>
  <w:style w:type="character" w:customStyle="1" w:styleId="FontStyle35">
    <w:name w:val="Font Style35"/>
    <w:basedOn w:val="DefaultParagraphFont"/>
    <w:uiPriority w:val="99"/>
    <w:rsid w:val="00A652AE"/>
    <w:rPr>
      <w:rFonts w:ascii="Segoe UI" w:hAnsi="Segoe UI" w:cs="Segoe UI"/>
      <w:b/>
      <w:bCs/>
      <w:color w:val="000000"/>
      <w:spacing w:val="-10"/>
      <w:sz w:val="18"/>
      <w:szCs w:val="18"/>
    </w:rPr>
  </w:style>
  <w:style w:type="character" w:customStyle="1" w:styleId="FontStyle36">
    <w:name w:val="Font Style36"/>
    <w:basedOn w:val="DefaultParagraphFont"/>
    <w:uiPriority w:val="99"/>
    <w:rsid w:val="00A652AE"/>
    <w:rPr>
      <w:rFonts w:ascii="Segoe UI" w:hAnsi="Segoe UI" w:cs="Segoe UI"/>
      <w:color w:val="000000"/>
      <w:spacing w:val="-40"/>
      <w:sz w:val="40"/>
      <w:szCs w:val="40"/>
    </w:rPr>
  </w:style>
  <w:style w:type="character" w:customStyle="1" w:styleId="FontStyle37">
    <w:name w:val="Font Style37"/>
    <w:basedOn w:val="DefaultParagraphFont"/>
    <w:uiPriority w:val="99"/>
    <w:rsid w:val="00A652AE"/>
    <w:rPr>
      <w:rFonts w:ascii="Segoe UI" w:hAnsi="Segoe UI" w:cs="Segoe UI"/>
      <w:b/>
      <w:bCs/>
      <w:color w:val="000000"/>
      <w:sz w:val="22"/>
      <w:szCs w:val="22"/>
    </w:rPr>
  </w:style>
  <w:style w:type="character" w:customStyle="1" w:styleId="FontStyle38">
    <w:name w:val="Font Style38"/>
    <w:basedOn w:val="DefaultParagraphFont"/>
    <w:uiPriority w:val="99"/>
    <w:rsid w:val="00A652AE"/>
    <w:rPr>
      <w:rFonts w:ascii="Segoe UI" w:hAnsi="Segoe UI" w:cs="Segoe UI"/>
      <w:b/>
      <w:bCs/>
      <w:i/>
      <w:iCs/>
      <w:color w:val="000000"/>
      <w:sz w:val="20"/>
      <w:szCs w:val="20"/>
    </w:rPr>
  </w:style>
  <w:style w:type="character" w:customStyle="1" w:styleId="FontStyle39">
    <w:name w:val="Font Style39"/>
    <w:basedOn w:val="DefaultParagraphFont"/>
    <w:uiPriority w:val="99"/>
    <w:rsid w:val="00A652AE"/>
    <w:rPr>
      <w:rFonts w:ascii="Segoe UI" w:hAnsi="Segoe UI" w:cs="Segoe UI"/>
      <w:i/>
      <w:iCs/>
      <w:color w:val="000000"/>
      <w:spacing w:val="-10"/>
      <w:sz w:val="22"/>
      <w:szCs w:val="22"/>
    </w:rPr>
  </w:style>
  <w:style w:type="character" w:customStyle="1" w:styleId="FontStyle40">
    <w:name w:val="Font Style40"/>
    <w:basedOn w:val="DefaultParagraphFont"/>
    <w:uiPriority w:val="99"/>
    <w:rsid w:val="00A652AE"/>
    <w:rPr>
      <w:rFonts w:ascii="Segoe UI" w:hAnsi="Segoe UI" w:cs="Segoe UI"/>
      <w:b/>
      <w:bCs/>
      <w:i/>
      <w:iCs/>
      <w:color w:val="000000"/>
      <w:spacing w:val="-20"/>
      <w:sz w:val="22"/>
      <w:szCs w:val="22"/>
    </w:rPr>
  </w:style>
  <w:style w:type="character" w:customStyle="1" w:styleId="FontStyle41">
    <w:name w:val="Font Style41"/>
    <w:basedOn w:val="DefaultParagraphFont"/>
    <w:uiPriority w:val="99"/>
    <w:rsid w:val="00A652AE"/>
    <w:rPr>
      <w:rFonts w:ascii="Tahoma" w:hAnsi="Tahoma" w:cs="Tahoma"/>
      <w:i/>
      <w:iCs/>
      <w:color w:val="000000"/>
      <w:sz w:val="26"/>
      <w:szCs w:val="26"/>
    </w:rPr>
  </w:style>
  <w:style w:type="character" w:customStyle="1" w:styleId="FontStyle42">
    <w:name w:val="Font Style42"/>
    <w:basedOn w:val="DefaultParagraphFont"/>
    <w:uiPriority w:val="99"/>
    <w:rsid w:val="00A652AE"/>
    <w:rPr>
      <w:rFonts w:ascii="Segoe UI" w:hAnsi="Segoe UI" w:cs="Segoe UI"/>
      <w:b/>
      <w:bCs/>
      <w:color w:val="000000"/>
      <w:sz w:val="12"/>
      <w:szCs w:val="12"/>
    </w:rPr>
  </w:style>
  <w:style w:type="character" w:customStyle="1" w:styleId="FontStyle43">
    <w:name w:val="Font Style43"/>
    <w:basedOn w:val="DefaultParagraphFont"/>
    <w:uiPriority w:val="99"/>
    <w:rsid w:val="00A652AE"/>
    <w:rPr>
      <w:rFonts w:ascii="Segoe UI" w:hAnsi="Segoe UI" w:cs="Segoe UI"/>
      <w:b/>
      <w:bCs/>
      <w:i/>
      <w:iCs/>
      <w:color w:val="000000"/>
      <w:sz w:val="22"/>
      <w:szCs w:val="22"/>
    </w:rPr>
  </w:style>
  <w:style w:type="character" w:customStyle="1" w:styleId="FontStyle44">
    <w:name w:val="Font Style44"/>
    <w:basedOn w:val="DefaultParagraphFont"/>
    <w:uiPriority w:val="99"/>
    <w:rsid w:val="00A652AE"/>
    <w:rPr>
      <w:rFonts w:ascii="Segoe UI" w:hAnsi="Segoe UI" w:cs="Segoe UI"/>
      <w:b/>
      <w:bCs/>
      <w:color w:val="000000"/>
      <w:spacing w:val="-20"/>
      <w:sz w:val="20"/>
      <w:szCs w:val="20"/>
    </w:rPr>
  </w:style>
  <w:style w:type="paragraph" w:styleId="Subtitle">
    <w:name w:val="Subtitle"/>
    <w:basedOn w:val="Normal"/>
    <w:next w:val="Normal"/>
    <w:link w:val="SubtitleChar"/>
    <w:rsid w:val="00A652AE"/>
    <w:pPr>
      <w:keepNext/>
      <w:keepLines/>
      <w:spacing w:before="360" w:after="8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A652AE"/>
    <w:rPr>
      <w:rFonts w:ascii="Georgia" w:eastAsia="Georgia" w:hAnsi="Georgia" w:cs="Georgia"/>
      <w:i/>
      <w:color w:val="666666"/>
      <w:sz w:val="48"/>
      <w:szCs w:val="48"/>
      <w:lang w:val="hy-AM"/>
    </w:rPr>
  </w:style>
  <w:style w:type="paragraph" w:customStyle="1" w:styleId="msonormal0">
    <w:name w:val="msonormal"/>
    <w:basedOn w:val="Normal"/>
    <w:rsid w:val="00EE392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4981">
      <w:bodyDiv w:val="1"/>
      <w:marLeft w:val="0"/>
      <w:marRight w:val="0"/>
      <w:marTop w:val="0"/>
      <w:marBottom w:val="0"/>
      <w:divBdr>
        <w:top w:val="none" w:sz="0" w:space="0" w:color="auto"/>
        <w:left w:val="none" w:sz="0" w:space="0" w:color="auto"/>
        <w:bottom w:val="none" w:sz="0" w:space="0" w:color="auto"/>
        <w:right w:val="none" w:sz="0" w:space="0" w:color="auto"/>
      </w:divBdr>
    </w:div>
    <w:div w:id="84234366">
      <w:bodyDiv w:val="1"/>
      <w:marLeft w:val="0"/>
      <w:marRight w:val="0"/>
      <w:marTop w:val="0"/>
      <w:marBottom w:val="0"/>
      <w:divBdr>
        <w:top w:val="none" w:sz="0" w:space="0" w:color="auto"/>
        <w:left w:val="none" w:sz="0" w:space="0" w:color="auto"/>
        <w:bottom w:val="none" w:sz="0" w:space="0" w:color="auto"/>
        <w:right w:val="none" w:sz="0" w:space="0" w:color="auto"/>
      </w:divBdr>
    </w:div>
    <w:div w:id="85923741">
      <w:bodyDiv w:val="1"/>
      <w:marLeft w:val="0"/>
      <w:marRight w:val="0"/>
      <w:marTop w:val="0"/>
      <w:marBottom w:val="0"/>
      <w:divBdr>
        <w:top w:val="none" w:sz="0" w:space="0" w:color="auto"/>
        <w:left w:val="none" w:sz="0" w:space="0" w:color="auto"/>
        <w:bottom w:val="none" w:sz="0" w:space="0" w:color="auto"/>
        <w:right w:val="none" w:sz="0" w:space="0" w:color="auto"/>
      </w:divBdr>
    </w:div>
    <w:div w:id="118688963">
      <w:bodyDiv w:val="1"/>
      <w:marLeft w:val="0"/>
      <w:marRight w:val="0"/>
      <w:marTop w:val="0"/>
      <w:marBottom w:val="0"/>
      <w:divBdr>
        <w:top w:val="none" w:sz="0" w:space="0" w:color="auto"/>
        <w:left w:val="none" w:sz="0" w:space="0" w:color="auto"/>
        <w:bottom w:val="none" w:sz="0" w:space="0" w:color="auto"/>
        <w:right w:val="none" w:sz="0" w:space="0" w:color="auto"/>
      </w:divBdr>
    </w:div>
    <w:div w:id="144858089">
      <w:bodyDiv w:val="1"/>
      <w:marLeft w:val="0"/>
      <w:marRight w:val="0"/>
      <w:marTop w:val="0"/>
      <w:marBottom w:val="0"/>
      <w:divBdr>
        <w:top w:val="none" w:sz="0" w:space="0" w:color="auto"/>
        <w:left w:val="none" w:sz="0" w:space="0" w:color="auto"/>
        <w:bottom w:val="none" w:sz="0" w:space="0" w:color="auto"/>
        <w:right w:val="none" w:sz="0" w:space="0" w:color="auto"/>
      </w:divBdr>
    </w:div>
    <w:div w:id="159195356">
      <w:bodyDiv w:val="1"/>
      <w:marLeft w:val="0"/>
      <w:marRight w:val="0"/>
      <w:marTop w:val="0"/>
      <w:marBottom w:val="0"/>
      <w:divBdr>
        <w:top w:val="none" w:sz="0" w:space="0" w:color="auto"/>
        <w:left w:val="none" w:sz="0" w:space="0" w:color="auto"/>
        <w:bottom w:val="none" w:sz="0" w:space="0" w:color="auto"/>
        <w:right w:val="none" w:sz="0" w:space="0" w:color="auto"/>
      </w:divBdr>
    </w:div>
    <w:div w:id="192234116">
      <w:bodyDiv w:val="1"/>
      <w:marLeft w:val="0"/>
      <w:marRight w:val="0"/>
      <w:marTop w:val="0"/>
      <w:marBottom w:val="0"/>
      <w:divBdr>
        <w:top w:val="none" w:sz="0" w:space="0" w:color="auto"/>
        <w:left w:val="none" w:sz="0" w:space="0" w:color="auto"/>
        <w:bottom w:val="none" w:sz="0" w:space="0" w:color="auto"/>
        <w:right w:val="none" w:sz="0" w:space="0" w:color="auto"/>
      </w:divBdr>
    </w:div>
    <w:div w:id="341594351">
      <w:bodyDiv w:val="1"/>
      <w:marLeft w:val="0"/>
      <w:marRight w:val="0"/>
      <w:marTop w:val="0"/>
      <w:marBottom w:val="0"/>
      <w:divBdr>
        <w:top w:val="none" w:sz="0" w:space="0" w:color="auto"/>
        <w:left w:val="none" w:sz="0" w:space="0" w:color="auto"/>
        <w:bottom w:val="none" w:sz="0" w:space="0" w:color="auto"/>
        <w:right w:val="none" w:sz="0" w:space="0" w:color="auto"/>
      </w:divBdr>
    </w:div>
    <w:div w:id="356084559">
      <w:bodyDiv w:val="1"/>
      <w:marLeft w:val="0"/>
      <w:marRight w:val="0"/>
      <w:marTop w:val="0"/>
      <w:marBottom w:val="0"/>
      <w:divBdr>
        <w:top w:val="none" w:sz="0" w:space="0" w:color="auto"/>
        <w:left w:val="none" w:sz="0" w:space="0" w:color="auto"/>
        <w:bottom w:val="none" w:sz="0" w:space="0" w:color="auto"/>
        <w:right w:val="none" w:sz="0" w:space="0" w:color="auto"/>
      </w:divBdr>
      <w:divsChild>
        <w:div w:id="342979653">
          <w:marLeft w:val="0"/>
          <w:marRight w:val="0"/>
          <w:marTop w:val="0"/>
          <w:marBottom w:val="0"/>
          <w:divBdr>
            <w:top w:val="none" w:sz="0" w:space="0" w:color="auto"/>
            <w:left w:val="none" w:sz="0" w:space="0" w:color="auto"/>
            <w:bottom w:val="none" w:sz="0" w:space="0" w:color="auto"/>
            <w:right w:val="none" w:sz="0" w:space="0" w:color="auto"/>
          </w:divBdr>
          <w:divsChild>
            <w:div w:id="9963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1724">
      <w:bodyDiv w:val="1"/>
      <w:marLeft w:val="0"/>
      <w:marRight w:val="0"/>
      <w:marTop w:val="0"/>
      <w:marBottom w:val="0"/>
      <w:divBdr>
        <w:top w:val="none" w:sz="0" w:space="0" w:color="auto"/>
        <w:left w:val="none" w:sz="0" w:space="0" w:color="auto"/>
        <w:bottom w:val="none" w:sz="0" w:space="0" w:color="auto"/>
        <w:right w:val="none" w:sz="0" w:space="0" w:color="auto"/>
      </w:divBdr>
    </w:div>
    <w:div w:id="443379629">
      <w:bodyDiv w:val="1"/>
      <w:marLeft w:val="0"/>
      <w:marRight w:val="0"/>
      <w:marTop w:val="0"/>
      <w:marBottom w:val="0"/>
      <w:divBdr>
        <w:top w:val="none" w:sz="0" w:space="0" w:color="auto"/>
        <w:left w:val="none" w:sz="0" w:space="0" w:color="auto"/>
        <w:bottom w:val="none" w:sz="0" w:space="0" w:color="auto"/>
        <w:right w:val="none" w:sz="0" w:space="0" w:color="auto"/>
      </w:divBdr>
    </w:div>
    <w:div w:id="495850206">
      <w:bodyDiv w:val="1"/>
      <w:marLeft w:val="0"/>
      <w:marRight w:val="0"/>
      <w:marTop w:val="0"/>
      <w:marBottom w:val="0"/>
      <w:divBdr>
        <w:top w:val="none" w:sz="0" w:space="0" w:color="auto"/>
        <w:left w:val="none" w:sz="0" w:space="0" w:color="auto"/>
        <w:bottom w:val="none" w:sz="0" w:space="0" w:color="auto"/>
        <w:right w:val="none" w:sz="0" w:space="0" w:color="auto"/>
      </w:divBdr>
    </w:div>
    <w:div w:id="578683808">
      <w:bodyDiv w:val="1"/>
      <w:marLeft w:val="0"/>
      <w:marRight w:val="0"/>
      <w:marTop w:val="0"/>
      <w:marBottom w:val="0"/>
      <w:divBdr>
        <w:top w:val="none" w:sz="0" w:space="0" w:color="auto"/>
        <w:left w:val="none" w:sz="0" w:space="0" w:color="auto"/>
        <w:bottom w:val="none" w:sz="0" w:space="0" w:color="auto"/>
        <w:right w:val="none" w:sz="0" w:space="0" w:color="auto"/>
      </w:divBdr>
    </w:div>
    <w:div w:id="796072876">
      <w:bodyDiv w:val="1"/>
      <w:marLeft w:val="0"/>
      <w:marRight w:val="0"/>
      <w:marTop w:val="0"/>
      <w:marBottom w:val="0"/>
      <w:divBdr>
        <w:top w:val="none" w:sz="0" w:space="0" w:color="auto"/>
        <w:left w:val="none" w:sz="0" w:space="0" w:color="auto"/>
        <w:bottom w:val="none" w:sz="0" w:space="0" w:color="auto"/>
        <w:right w:val="none" w:sz="0" w:space="0" w:color="auto"/>
      </w:divBdr>
    </w:div>
    <w:div w:id="845480572">
      <w:bodyDiv w:val="1"/>
      <w:marLeft w:val="0"/>
      <w:marRight w:val="0"/>
      <w:marTop w:val="0"/>
      <w:marBottom w:val="0"/>
      <w:divBdr>
        <w:top w:val="none" w:sz="0" w:space="0" w:color="auto"/>
        <w:left w:val="none" w:sz="0" w:space="0" w:color="auto"/>
        <w:bottom w:val="none" w:sz="0" w:space="0" w:color="auto"/>
        <w:right w:val="none" w:sz="0" w:space="0" w:color="auto"/>
      </w:divBdr>
    </w:div>
    <w:div w:id="856697479">
      <w:bodyDiv w:val="1"/>
      <w:marLeft w:val="0"/>
      <w:marRight w:val="0"/>
      <w:marTop w:val="0"/>
      <w:marBottom w:val="0"/>
      <w:divBdr>
        <w:top w:val="none" w:sz="0" w:space="0" w:color="auto"/>
        <w:left w:val="none" w:sz="0" w:space="0" w:color="auto"/>
        <w:bottom w:val="none" w:sz="0" w:space="0" w:color="auto"/>
        <w:right w:val="none" w:sz="0" w:space="0" w:color="auto"/>
      </w:divBdr>
    </w:div>
    <w:div w:id="925382630">
      <w:bodyDiv w:val="1"/>
      <w:marLeft w:val="0"/>
      <w:marRight w:val="0"/>
      <w:marTop w:val="0"/>
      <w:marBottom w:val="0"/>
      <w:divBdr>
        <w:top w:val="none" w:sz="0" w:space="0" w:color="auto"/>
        <w:left w:val="none" w:sz="0" w:space="0" w:color="auto"/>
        <w:bottom w:val="none" w:sz="0" w:space="0" w:color="auto"/>
        <w:right w:val="none" w:sz="0" w:space="0" w:color="auto"/>
      </w:divBdr>
    </w:div>
    <w:div w:id="965702649">
      <w:bodyDiv w:val="1"/>
      <w:marLeft w:val="0"/>
      <w:marRight w:val="0"/>
      <w:marTop w:val="0"/>
      <w:marBottom w:val="0"/>
      <w:divBdr>
        <w:top w:val="none" w:sz="0" w:space="0" w:color="auto"/>
        <w:left w:val="none" w:sz="0" w:space="0" w:color="auto"/>
        <w:bottom w:val="none" w:sz="0" w:space="0" w:color="auto"/>
        <w:right w:val="none" w:sz="0" w:space="0" w:color="auto"/>
      </w:divBdr>
    </w:div>
    <w:div w:id="1032340739">
      <w:bodyDiv w:val="1"/>
      <w:marLeft w:val="0"/>
      <w:marRight w:val="0"/>
      <w:marTop w:val="0"/>
      <w:marBottom w:val="0"/>
      <w:divBdr>
        <w:top w:val="none" w:sz="0" w:space="0" w:color="auto"/>
        <w:left w:val="none" w:sz="0" w:space="0" w:color="auto"/>
        <w:bottom w:val="none" w:sz="0" w:space="0" w:color="auto"/>
        <w:right w:val="none" w:sz="0" w:space="0" w:color="auto"/>
      </w:divBdr>
    </w:div>
    <w:div w:id="1045133519">
      <w:bodyDiv w:val="1"/>
      <w:marLeft w:val="0"/>
      <w:marRight w:val="0"/>
      <w:marTop w:val="0"/>
      <w:marBottom w:val="0"/>
      <w:divBdr>
        <w:top w:val="none" w:sz="0" w:space="0" w:color="auto"/>
        <w:left w:val="none" w:sz="0" w:space="0" w:color="auto"/>
        <w:bottom w:val="none" w:sz="0" w:space="0" w:color="auto"/>
        <w:right w:val="none" w:sz="0" w:space="0" w:color="auto"/>
      </w:divBdr>
    </w:div>
    <w:div w:id="1088186617">
      <w:bodyDiv w:val="1"/>
      <w:marLeft w:val="0"/>
      <w:marRight w:val="0"/>
      <w:marTop w:val="0"/>
      <w:marBottom w:val="0"/>
      <w:divBdr>
        <w:top w:val="none" w:sz="0" w:space="0" w:color="auto"/>
        <w:left w:val="none" w:sz="0" w:space="0" w:color="auto"/>
        <w:bottom w:val="none" w:sz="0" w:space="0" w:color="auto"/>
        <w:right w:val="none" w:sz="0" w:space="0" w:color="auto"/>
      </w:divBdr>
    </w:div>
    <w:div w:id="1092898970">
      <w:bodyDiv w:val="1"/>
      <w:marLeft w:val="0"/>
      <w:marRight w:val="0"/>
      <w:marTop w:val="0"/>
      <w:marBottom w:val="0"/>
      <w:divBdr>
        <w:top w:val="none" w:sz="0" w:space="0" w:color="auto"/>
        <w:left w:val="none" w:sz="0" w:space="0" w:color="auto"/>
        <w:bottom w:val="none" w:sz="0" w:space="0" w:color="auto"/>
        <w:right w:val="none" w:sz="0" w:space="0" w:color="auto"/>
      </w:divBdr>
    </w:div>
    <w:div w:id="1156259064">
      <w:bodyDiv w:val="1"/>
      <w:marLeft w:val="0"/>
      <w:marRight w:val="0"/>
      <w:marTop w:val="0"/>
      <w:marBottom w:val="0"/>
      <w:divBdr>
        <w:top w:val="none" w:sz="0" w:space="0" w:color="auto"/>
        <w:left w:val="none" w:sz="0" w:space="0" w:color="auto"/>
        <w:bottom w:val="none" w:sz="0" w:space="0" w:color="auto"/>
        <w:right w:val="none" w:sz="0" w:space="0" w:color="auto"/>
      </w:divBdr>
    </w:div>
    <w:div w:id="1168982008">
      <w:bodyDiv w:val="1"/>
      <w:marLeft w:val="0"/>
      <w:marRight w:val="0"/>
      <w:marTop w:val="0"/>
      <w:marBottom w:val="0"/>
      <w:divBdr>
        <w:top w:val="none" w:sz="0" w:space="0" w:color="auto"/>
        <w:left w:val="none" w:sz="0" w:space="0" w:color="auto"/>
        <w:bottom w:val="none" w:sz="0" w:space="0" w:color="auto"/>
        <w:right w:val="none" w:sz="0" w:space="0" w:color="auto"/>
      </w:divBdr>
    </w:div>
    <w:div w:id="1232932118">
      <w:bodyDiv w:val="1"/>
      <w:marLeft w:val="0"/>
      <w:marRight w:val="0"/>
      <w:marTop w:val="0"/>
      <w:marBottom w:val="0"/>
      <w:divBdr>
        <w:top w:val="none" w:sz="0" w:space="0" w:color="auto"/>
        <w:left w:val="none" w:sz="0" w:space="0" w:color="auto"/>
        <w:bottom w:val="none" w:sz="0" w:space="0" w:color="auto"/>
        <w:right w:val="none" w:sz="0" w:space="0" w:color="auto"/>
      </w:divBdr>
    </w:div>
    <w:div w:id="1408188095">
      <w:bodyDiv w:val="1"/>
      <w:marLeft w:val="0"/>
      <w:marRight w:val="0"/>
      <w:marTop w:val="0"/>
      <w:marBottom w:val="0"/>
      <w:divBdr>
        <w:top w:val="none" w:sz="0" w:space="0" w:color="auto"/>
        <w:left w:val="none" w:sz="0" w:space="0" w:color="auto"/>
        <w:bottom w:val="none" w:sz="0" w:space="0" w:color="auto"/>
        <w:right w:val="none" w:sz="0" w:space="0" w:color="auto"/>
      </w:divBdr>
    </w:div>
    <w:div w:id="1455368553">
      <w:bodyDiv w:val="1"/>
      <w:marLeft w:val="0"/>
      <w:marRight w:val="0"/>
      <w:marTop w:val="0"/>
      <w:marBottom w:val="0"/>
      <w:divBdr>
        <w:top w:val="none" w:sz="0" w:space="0" w:color="auto"/>
        <w:left w:val="none" w:sz="0" w:space="0" w:color="auto"/>
        <w:bottom w:val="none" w:sz="0" w:space="0" w:color="auto"/>
        <w:right w:val="none" w:sz="0" w:space="0" w:color="auto"/>
      </w:divBdr>
    </w:div>
    <w:div w:id="1489056033">
      <w:bodyDiv w:val="1"/>
      <w:marLeft w:val="0"/>
      <w:marRight w:val="0"/>
      <w:marTop w:val="0"/>
      <w:marBottom w:val="0"/>
      <w:divBdr>
        <w:top w:val="none" w:sz="0" w:space="0" w:color="auto"/>
        <w:left w:val="none" w:sz="0" w:space="0" w:color="auto"/>
        <w:bottom w:val="none" w:sz="0" w:space="0" w:color="auto"/>
        <w:right w:val="none" w:sz="0" w:space="0" w:color="auto"/>
      </w:divBdr>
    </w:div>
    <w:div w:id="1496915363">
      <w:bodyDiv w:val="1"/>
      <w:marLeft w:val="0"/>
      <w:marRight w:val="0"/>
      <w:marTop w:val="0"/>
      <w:marBottom w:val="0"/>
      <w:divBdr>
        <w:top w:val="none" w:sz="0" w:space="0" w:color="auto"/>
        <w:left w:val="none" w:sz="0" w:space="0" w:color="auto"/>
        <w:bottom w:val="none" w:sz="0" w:space="0" w:color="auto"/>
        <w:right w:val="none" w:sz="0" w:space="0" w:color="auto"/>
      </w:divBdr>
    </w:div>
    <w:div w:id="1635255362">
      <w:bodyDiv w:val="1"/>
      <w:marLeft w:val="0"/>
      <w:marRight w:val="0"/>
      <w:marTop w:val="0"/>
      <w:marBottom w:val="0"/>
      <w:divBdr>
        <w:top w:val="none" w:sz="0" w:space="0" w:color="auto"/>
        <w:left w:val="none" w:sz="0" w:space="0" w:color="auto"/>
        <w:bottom w:val="none" w:sz="0" w:space="0" w:color="auto"/>
        <w:right w:val="none" w:sz="0" w:space="0" w:color="auto"/>
      </w:divBdr>
    </w:div>
    <w:div w:id="1646154753">
      <w:bodyDiv w:val="1"/>
      <w:marLeft w:val="0"/>
      <w:marRight w:val="0"/>
      <w:marTop w:val="0"/>
      <w:marBottom w:val="0"/>
      <w:divBdr>
        <w:top w:val="none" w:sz="0" w:space="0" w:color="auto"/>
        <w:left w:val="none" w:sz="0" w:space="0" w:color="auto"/>
        <w:bottom w:val="none" w:sz="0" w:space="0" w:color="auto"/>
        <w:right w:val="none" w:sz="0" w:space="0" w:color="auto"/>
      </w:divBdr>
    </w:div>
    <w:div w:id="1687756227">
      <w:bodyDiv w:val="1"/>
      <w:marLeft w:val="0"/>
      <w:marRight w:val="0"/>
      <w:marTop w:val="0"/>
      <w:marBottom w:val="0"/>
      <w:divBdr>
        <w:top w:val="none" w:sz="0" w:space="0" w:color="auto"/>
        <w:left w:val="none" w:sz="0" w:space="0" w:color="auto"/>
        <w:bottom w:val="none" w:sz="0" w:space="0" w:color="auto"/>
        <w:right w:val="none" w:sz="0" w:space="0" w:color="auto"/>
      </w:divBdr>
    </w:div>
    <w:div w:id="1715696577">
      <w:bodyDiv w:val="1"/>
      <w:marLeft w:val="0"/>
      <w:marRight w:val="0"/>
      <w:marTop w:val="0"/>
      <w:marBottom w:val="0"/>
      <w:divBdr>
        <w:top w:val="none" w:sz="0" w:space="0" w:color="auto"/>
        <w:left w:val="none" w:sz="0" w:space="0" w:color="auto"/>
        <w:bottom w:val="none" w:sz="0" w:space="0" w:color="auto"/>
        <w:right w:val="none" w:sz="0" w:space="0" w:color="auto"/>
      </w:divBdr>
    </w:div>
    <w:div w:id="1725984903">
      <w:bodyDiv w:val="1"/>
      <w:marLeft w:val="0"/>
      <w:marRight w:val="0"/>
      <w:marTop w:val="0"/>
      <w:marBottom w:val="0"/>
      <w:divBdr>
        <w:top w:val="none" w:sz="0" w:space="0" w:color="auto"/>
        <w:left w:val="none" w:sz="0" w:space="0" w:color="auto"/>
        <w:bottom w:val="none" w:sz="0" w:space="0" w:color="auto"/>
        <w:right w:val="none" w:sz="0" w:space="0" w:color="auto"/>
      </w:divBdr>
    </w:div>
    <w:div w:id="1760562525">
      <w:bodyDiv w:val="1"/>
      <w:marLeft w:val="0"/>
      <w:marRight w:val="0"/>
      <w:marTop w:val="0"/>
      <w:marBottom w:val="0"/>
      <w:divBdr>
        <w:top w:val="none" w:sz="0" w:space="0" w:color="auto"/>
        <w:left w:val="none" w:sz="0" w:space="0" w:color="auto"/>
        <w:bottom w:val="none" w:sz="0" w:space="0" w:color="auto"/>
        <w:right w:val="none" w:sz="0" w:space="0" w:color="auto"/>
      </w:divBdr>
    </w:div>
    <w:div w:id="1777872866">
      <w:bodyDiv w:val="1"/>
      <w:marLeft w:val="0"/>
      <w:marRight w:val="0"/>
      <w:marTop w:val="0"/>
      <w:marBottom w:val="0"/>
      <w:divBdr>
        <w:top w:val="none" w:sz="0" w:space="0" w:color="auto"/>
        <w:left w:val="none" w:sz="0" w:space="0" w:color="auto"/>
        <w:bottom w:val="none" w:sz="0" w:space="0" w:color="auto"/>
        <w:right w:val="none" w:sz="0" w:space="0" w:color="auto"/>
      </w:divBdr>
    </w:div>
    <w:div w:id="1948926110">
      <w:bodyDiv w:val="1"/>
      <w:marLeft w:val="0"/>
      <w:marRight w:val="0"/>
      <w:marTop w:val="0"/>
      <w:marBottom w:val="0"/>
      <w:divBdr>
        <w:top w:val="none" w:sz="0" w:space="0" w:color="auto"/>
        <w:left w:val="none" w:sz="0" w:space="0" w:color="auto"/>
        <w:bottom w:val="none" w:sz="0" w:space="0" w:color="auto"/>
        <w:right w:val="none" w:sz="0" w:space="0" w:color="auto"/>
      </w:divBdr>
    </w:div>
    <w:div w:id="19991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DC80-E96E-4E08-BA34-4B15D6CE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16744</Words>
  <Characters>95446</Characters>
  <Application>Microsoft Office Word</Application>
  <DocSecurity>0</DocSecurity>
  <Lines>795</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dc:creator>
  <cp:keywords>https:/mul2-mss.gov.am/tasks/138118/oneclick/car.hastiq ev ayln.23.03.docx?token=42999d347a7e285392bd198b96a7921e</cp:keywords>
  <cp:lastModifiedBy>Gayane.Manukyan</cp:lastModifiedBy>
  <cp:revision>2</cp:revision>
  <cp:lastPrinted>2022-05-26T09:25:00Z</cp:lastPrinted>
  <dcterms:created xsi:type="dcterms:W3CDTF">2022-06-07T10:48:00Z</dcterms:created>
  <dcterms:modified xsi:type="dcterms:W3CDTF">2022-06-07T10:48:00Z</dcterms:modified>
</cp:coreProperties>
</file>