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212B" w14:textId="05F21DE4" w:rsidR="00587A80" w:rsidRDefault="00587A80" w:rsidP="00587A8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6B56F75B" w14:textId="77777777" w:rsidR="000211D0" w:rsidRPr="000211D0" w:rsidRDefault="000211D0" w:rsidP="00021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  <w:t>ՆԱԽԱԳԻԾ</w:t>
      </w:r>
    </w:p>
    <w:p w14:paraId="025C4B02" w14:textId="77777777" w:rsidR="000211D0" w:rsidRPr="000211D0" w:rsidRDefault="000211D0" w:rsidP="00021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29B64366" w14:textId="77777777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ԿԱՌԱՎԱՐՈՒԹՅՈՒՆ</w:t>
      </w:r>
    </w:p>
    <w:p w14:paraId="50447852" w14:textId="77777777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Շ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</w:p>
    <w:p w14:paraId="6DC8D194" w14:textId="77777777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C1D1B44" w14:textId="77777777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«——» «——————» 202</w:t>
      </w:r>
      <w:r w:rsidRPr="00080D6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թվականի №----Ն</w:t>
      </w:r>
    </w:p>
    <w:p w14:paraId="13ABED54" w14:textId="77777777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5BC5907" w14:textId="32F8A29B" w:rsidR="000211D0" w:rsidRPr="000211D0" w:rsidRDefault="000211D0" w:rsidP="000211D0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ԿԱՌԱՎԱՐՈՒԹՅԱՆ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2021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ԹՎԱԿԱՆԻ ՀՈԿՏԵՄԲԵՐԻ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2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1-Ի N 1746-Ն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ՈՐՈՇՄԱՆ ՄԵՋ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ԿԱՏԱՐԵԼՈՒ</w:t>
      </w:r>
      <w:r w:rsidRPr="000211D0">
        <w:rPr>
          <w:rFonts w:ascii="Courier New" w:hAnsi="Courier New" w:cs="Courier New"/>
          <w:b/>
          <w:color w:val="000000"/>
          <w:sz w:val="24"/>
          <w:szCs w:val="24"/>
        </w:rPr>
        <w:t> </w:t>
      </w:r>
      <w:r w:rsidRPr="000211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14:paraId="65B02D25" w14:textId="77777777" w:rsidR="000211D0" w:rsidRPr="000211D0" w:rsidRDefault="000211D0" w:rsidP="000211D0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211D0">
        <w:rPr>
          <w:rFonts w:ascii="Courier New" w:hAnsi="Courier New" w:cs="Courier New"/>
          <w:color w:val="000000"/>
          <w:sz w:val="24"/>
          <w:szCs w:val="24"/>
        </w:rPr>
        <w:t> </w:t>
      </w:r>
    </w:p>
    <w:p w14:paraId="32C0C8D9" w14:textId="7D3C615B" w:rsidR="000211D0" w:rsidRPr="000211D0" w:rsidRDefault="000211D0" w:rsidP="000211D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211D0">
        <w:rPr>
          <w:rFonts w:ascii="GHEA Grapalat" w:eastAsia="GHEA Grapalat" w:hAnsi="GHEA Grapalat" w:cs="GHEA Grapalat"/>
          <w:color w:val="000000"/>
          <w:sz w:val="24"/>
          <w:szCs w:val="24"/>
        </w:rPr>
        <w:t>Հիմք ընդունելով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Հայաստանի Հանրապետության օրենքի 10-րդ հոդվածի 2-րդ մասը և «Նորմատիվ իրավական ակտերի մասին» օրենքի 33-րդ և 34-րդ հոդվածները՝ Հայաստանի Հանրապետության կառավարությունը որոշում է.</w:t>
      </w:r>
    </w:p>
    <w:p w14:paraId="2927E6CA" w14:textId="77777777" w:rsidR="00587A80" w:rsidRDefault="00587A80" w:rsidP="00587A8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Հայաստանի Հանրապետության կառավարության 2021 թվականի հոկտեմբերի 21-ի «Իրավաբանական անձանց պետական գրանցման հետ կապված լրացուցիչ վճարովի ծառայությունների ամբողջական ցանկը, այդ ծառայությունների իրականացման կարգը և վճարների չափերը հաստատելու և Հայաստանի Հանրապետության կառավարության 2011 թվականի հունիսի 2-ի N 860-Ն որոշման մեջ փոփոխություններ կատարելու մասին» N 1746-Ն որոշման N 1 հավելվածի 11-րդ կետի 1-ին ենթակետը շարադրել հետևյալ խմբագրությամբ.</w:t>
      </w:r>
    </w:p>
    <w:p w14:paraId="7ACDAAF9" w14:textId="77777777" w:rsidR="00587A80" w:rsidRDefault="00587A80" w:rsidP="00587A8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803"/>
        <w:gridCol w:w="6148"/>
        <w:gridCol w:w="763"/>
      </w:tblGrid>
      <w:tr w:rsidR="00677FF3" w:rsidRPr="000211D0" w14:paraId="44D89E20" w14:textId="77777777" w:rsidTr="00587A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4F942" w14:textId="77777777" w:rsidR="00587A80" w:rsidRPr="000211D0" w:rsidRDefault="00587A8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B3AE9" w14:textId="77777777" w:rsidR="00587A80" w:rsidRPr="000211D0" w:rsidRDefault="00587A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1) փաստաբանների կամ փաստաբանական գրասենյակների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76C29" w14:textId="61B871B1" w:rsidR="00587A80" w:rsidRPr="000211D0" w:rsidRDefault="00587A80" w:rsidP="00A52E9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մեկ ամսվա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D57A8" w14:textId="77777777" w:rsidR="00587A80" w:rsidRPr="000211D0" w:rsidRDefault="00587A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677FF3" w:rsidRPr="000211D0" w14:paraId="31628322" w14:textId="77777777" w:rsidTr="00587A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70026" w14:textId="77777777" w:rsidR="00587A80" w:rsidRPr="000211D0" w:rsidRDefault="00587A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D996E" w14:textId="77777777" w:rsidR="00587A80" w:rsidRPr="000211D0" w:rsidRDefault="00587A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3F2D2" w14:textId="072275A1" w:rsidR="00587A80" w:rsidRPr="000211D0" w:rsidRDefault="00587A80" w:rsidP="00A52E9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մեկ տարվա համար</w:t>
            </w:r>
            <w:bookmarkStart w:id="0" w:name="_GoBack"/>
            <w:bookmarkEnd w:id="0"/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71E4E" w14:textId="77777777" w:rsidR="00587A80" w:rsidRPr="000211D0" w:rsidRDefault="00587A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677FF3" w:rsidRPr="000211D0" w14:paraId="1884F9FF" w14:textId="77777777" w:rsidTr="00587A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D7F4D" w14:textId="77777777" w:rsidR="00587A80" w:rsidRPr="000211D0" w:rsidRDefault="00587A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97F8B" w14:textId="77777777" w:rsidR="00587A80" w:rsidRPr="000211D0" w:rsidRDefault="00587A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ED7C8" w14:textId="15992423" w:rsidR="00587A80" w:rsidRPr="000211D0" w:rsidRDefault="00677FF3" w:rsidP="000211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Փաստաբանական գրասենյակին </w:t>
            </w:r>
            <w:r w:rsidR="002154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="00587A8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ույն ն</w:t>
            </w:r>
            <w:r w:rsid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</w:t>
            </w:r>
            <w:r w:rsidR="00587A8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տավայրում լրացուցիչ մուտքի անուն և գաղտնաբառ տրամադրելու դեպքում յուրաքանչյուր լրացուցիչ </w:t>
            </w:r>
            <w:r w:rsidR="000211D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մուտքի անունի և գաղտնաբառի</w:t>
            </w:r>
            <w:r w:rsidR="00587A8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համար մեկ ամսվա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8D6CA" w14:textId="77777777" w:rsidR="00587A80" w:rsidRPr="000211D0" w:rsidRDefault="00587A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17000</w:t>
            </w:r>
          </w:p>
        </w:tc>
      </w:tr>
      <w:tr w:rsidR="00677FF3" w:rsidRPr="000211D0" w14:paraId="0EE05406" w14:textId="77777777" w:rsidTr="00587A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1DCBC" w14:textId="77777777" w:rsidR="000211D0" w:rsidRPr="000211D0" w:rsidRDefault="000211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DD6A3" w14:textId="77777777" w:rsidR="000211D0" w:rsidRPr="000211D0" w:rsidRDefault="000211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4009D9" w14:textId="2F0C0A50" w:rsidR="000211D0" w:rsidRPr="000211D0" w:rsidRDefault="00677FF3" w:rsidP="000211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Փաստաբանական գրասենյակին </w:t>
            </w:r>
            <w:r w:rsidR="002154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="00215482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ույն </w:t>
            </w:r>
            <w:r w:rsidR="000211D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="00FA0A1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</w:t>
            </w:r>
            <w:r w:rsidR="000211D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տավայրում լրացուցիչ մուտքի անուն և գաղտնաբառ տրամադրելու դեպքում յուրաքանչյուր լրացուցիչ մուտքի անունի և գաղտնաբառի համար մեկ </w:t>
            </w:r>
            <w:r w:rsid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տարվա</w:t>
            </w:r>
            <w:r w:rsidR="000211D0"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համար նախատեսված 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6B37C" w14:textId="21057FE0" w:rsidR="000211D0" w:rsidRPr="000211D0" w:rsidRDefault="000211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11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17000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07773CB" w14:textId="77777777" w:rsidR="00587A80" w:rsidRDefault="00587A80" w:rsidP="00587A80">
      <w:pP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»:</w:t>
      </w:r>
    </w:p>
    <w:p w14:paraId="10AE02FD" w14:textId="77777777" w:rsidR="000211D0" w:rsidRDefault="000211D0" w:rsidP="00021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80D60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Pr="0008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որոշումն ուժի մեջ է մտնում պաշտոնական </w:t>
      </w:r>
      <w:r w:rsidRPr="00080D60">
        <w:rPr>
          <w:rFonts w:ascii="GHEA Grapalat" w:eastAsia="GHEA Grapalat" w:hAnsi="GHEA Grapalat" w:cs="GHEA Grapalat"/>
          <w:sz w:val="24"/>
          <w:szCs w:val="24"/>
        </w:rPr>
        <w:t>հրապարակմանը հաջորդող օրվանից:</w:t>
      </w:r>
    </w:p>
    <w:p w14:paraId="41A20983" w14:textId="77777777" w:rsidR="00587A80" w:rsidRDefault="00587A80" w:rsidP="00587A80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D55916E" w14:textId="77777777" w:rsidR="0083406B" w:rsidRPr="00A33171" w:rsidRDefault="0083406B" w:rsidP="006C1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83406B" w:rsidRPr="00A33171" w:rsidSect="001B3171">
      <w:pgSz w:w="11907" w:h="16840" w:code="9"/>
      <w:pgMar w:top="567" w:right="624" w:bottom="62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27B"/>
    <w:multiLevelType w:val="multilevel"/>
    <w:tmpl w:val="1C1487C2"/>
    <w:lvl w:ilvl="0">
      <w:start w:val="1"/>
      <w:numFmt w:val="decimal"/>
      <w:lvlText w:val="%1."/>
      <w:lvlJc w:val="left"/>
      <w:pPr>
        <w:ind w:left="11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A325D5"/>
    <w:multiLevelType w:val="hybridMultilevel"/>
    <w:tmpl w:val="0F4AD6AC"/>
    <w:lvl w:ilvl="0" w:tplc="2A34547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C"/>
    <w:rsid w:val="000052E9"/>
    <w:rsid w:val="00014051"/>
    <w:rsid w:val="0001717F"/>
    <w:rsid w:val="000211D0"/>
    <w:rsid w:val="00022584"/>
    <w:rsid w:val="00057697"/>
    <w:rsid w:val="0006247D"/>
    <w:rsid w:val="00080D60"/>
    <w:rsid w:val="00093B76"/>
    <w:rsid w:val="000B42D5"/>
    <w:rsid w:val="000B6DC5"/>
    <w:rsid w:val="000C573B"/>
    <w:rsid w:val="000D69C9"/>
    <w:rsid w:val="000E53A6"/>
    <w:rsid w:val="00104C55"/>
    <w:rsid w:val="00105B11"/>
    <w:rsid w:val="00121646"/>
    <w:rsid w:val="001420AE"/>
    <w:rsid w:val="00146889"/>
    <w:rsid w:val="001569FB"/>
    <w:rsid w:val="00175242"/>
    <w:rsid w:val="001B3171"/>
    <w:rsid w:val="001D445C"/>
    <w:rsid w:val="00213789"/>
    <w:rsid w:val="00215482"/>
    <w:rsid w:val="00243EC9"/>
    <w:rsid w:val="00244EBA"/>
    <w:rsid w:val="0025005C"/>
    <w:rsid w:val="00275D9F"/>
    <w:rsid w:val="002C316E"/>
    <w:rsid w:val="002D50DB"/>
    <w:rsid w:val="002D52B1"/>
    <w:rsid w:val="003130FA"/>
    <w:rsid w:val="00317ED4"/>
    <w:rsid w:val="00337C0A"/>
    <w:rsid w:val="00341BDC"/>
    <w:rsid w:val="00385C4E"/>
    <w:rsid w:val="003A247D"/>
    <w:rsid w:val="003B5E58"/>
    <w:rsid w:val="003C1731"/>
    <w:rsid w:val="003E33E5"/>
    <w:rsid w:val="003F5D81"/>
    <w:rsid w:val="003F70B6"/>
    <w:rsid w:val="00413327"/>
    <w:rsid w:val="00413780"/>
    <w:rsid w:val="00422035"/>
    <w:rsid w:val="00426AC5"/>
    <w:rsid w:val="00477A8A"/>
    <w:rsid w:val="0048417B"/>
    <w:rsid w:val="004B7134"/>
    <w:rsid w:val="004C2291"/>
    <w:rsid w:val="00510496"/>
    <w:rsid w:val="00511540"/>
    <w:rsid w:val="00562034"/>
    <w:rsid w:val="005643E3"/>
    <w:rsid w:val="00571731"/>
    <w:rsid w:val="00573B36"/>
    <w:rsid w:val="00587A80"/>
    <w:rsid w:val="005A5D90"/>
    <w:rsid w:val="005B38EE"/>
    <w:rsid w:val="005B46A1"/>
    <w:rsid w:val="005E7E8F"/>
    <w:rsid w:val="0062762E"/>
    <w:rsid w:val="0063287B"/>
    <w:rsid w:val="006348CC"/>
    <w:rsid w:val="00677FF3"/>
    <w:rsid w:val="006B2B31"/>
    <w:rsid w:val="006B7D2D"/>
    <w:rsid w:val="006C1A16"/>
    <w:rsid w:val="006D483D"/>
    <w:rsid w:val="006E2118"/>
    <w:rsid w:val="007007C9"/>
    <w:rsid w:val="007144B2"/>
    <w:rsid w:val="007150F0"/>
    <w:rsid w:val="00721D33"/>
    <w:rsid w:val="00741CF5"/>
    <w:rsid w:val="00752A2E"/>
    <w:rsid w:val="007735B0"/>
    <w:rsid w:val="007F1380"/>
    <w:rsid w:val="007F530B"/>
    <w:rsid w:val="0081125A"/>
    <w:rsid w:val="00811863"/>
    <w:rsid w:val="0083406B"/>
    <w:rsid w:val="008628C0"/>
    <w:rsid w:val="00870B9C"/>
    <w:rsid w:val="008D49AB"/>
    <w:rsid w:val="008E7139"/>
    <w:rsid w:val="00930544"/>
    <w:rsid w:val="00940717"/>
    <w:rsid w:val="0096533C"/>
    <w:rsid w:val="0096538A"/>
    <w:rsid w:val="00A25BBD"/>
    <w:rsid w:val="00A33171"/>
    <w:rsid w:val="00A3573D"/>
    <w:rsid w:val="00A4041F"/>
    <w:rsid w:val="00A4278F"/>
    <w:rsid w:val="00A52E92"/>
    <w:rsid w:val="00A828C1"/>
    <w:rsid w:val="00A91FB1"/>
    <w:rsid w:val="00AB4A71"/>
    <w:rsid w:val="00AB711C"/>
    <w:rsid w:val="00AD783A"/>
    <w:rsid w:val="00AE5C9B"/>
    <w:rsid w:val="00AE6A91"/>
    <w:rsid w:val="00AF0F01"/>
    <w:rsid w:val="00AF1490"/>
    <w:rsid w:val="00B11DC9"/>
    <w:rsid w:val="00B37350"/>
    <w:rsid w:val="00B41C20"/>
    <w:rsid w:val="00B42F74"/>
    <w:rsid w:val="00B562F2"/>
    <w:rsid w:val="00B85B70"/>
    <w:rsid w:val="00B85B95"/>
    <w:rsid w:val="00BA1174"/>
    <w:rsid w:val="00BB3A31"/>
    <w:rsid w:val="00BE5454"/>
    <w:rsid w:val="00C071C3"/>
    <w:rsid w:val="00C275DE"/>
    <w:rsid w:val="00C5494F"/>
    <w:rsid w:val="00C728E5"/>
    <w:rsid w:val="00C7336E"/>
    <w:rsid w:val="00C8654F"/>
    <w:rsid w:val="00C90E6C"/>
    <w:rsid w:val="00CB50FE"/>
    <w:rsid w:val="00CC579B"/>
    <w:rsid w:val="00CD2F00"/>
    <w:rsid w:val="00CD48EA"/>
    <w:rsid w:val="00CF37E7"/>
    <w:rsid w:val="00CF67BA"/>
    <w:rsid w:val="00D049C2"/>
    <w:rsid w:val="00D13474"/>
    <w:rsid w:val="00D219CA"/>
    <w:rsid w:val="00D44D27"/>
    <w:rsid w:val="00D45D12"/>
    <w:rsid w:val="00D55AC4"/>
    <w:rsid w:val="00D56F9F"/>
    <w:rsid w:val="00D76C2F"/>
    <w:rsid w:val="00D86A0C"/>
    <w:rsid w:val="00DA0239"/>
    <w:rsid w:val="00DA1B2D"/>
    <w:rsid w:val="00DA7DE7"/>
    <w:rsid w:val="00DB4106"/>
    <w:rsid w:val="00DC7BC1"/>
    <w:rsid w:val="00E12854"/>
    <w:rsid w:val="00E141E1"/>
    <w:rsid w:val="00E15204"/>
    <w:rsid w:val="00E221F7"/>
    <w:rsid w:val="00E5534B"/>
    <w:rsid w:val="00E66FA3"/>
    <w:rsid w:val="00E82E33"/>
    <w:rsid w:val="00E84297"/>
    <w:rsid w:val="00E924E4"/>
    <w:rsid w:val="00E939A3"/>
    <w:rsid w:val="00EE7A1B"/>
    <w:rsid w:val="00F2355A"/>
    <w:rsid w:val="00F30504"/>
    <w:rsid w:val="00F4382D"/>
    <w:rsid w:val="00F4725C"/>
    <w:rsid w:val="00F5388D"/>
    <w:rsid w:val="00F67532"/>
    <w:rsid w:val="00F934DD"/>
    <w:rsid w:val="00FA0A16"/>
    <w:rsid w:val="00FA28FA"/>
    <w:rsid w:val="00FB10FD"/>
    <w:rsid w:val="00FC3BA9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7D33"/>
  <w15:docId w15:val="{D224E621-060D-4B3D-9E63-7FCED28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c-date">
    <w:name w:val="dec-dat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374"/>
    <w:rPr>
      <w:b/>
      <w:bCs/>
    </w:rPr>
  </w:style>
  <w:style w:type="paragraph" w:styleId="ListParagraph">
    <w:name w:val="List Paragraph"/>
    <w:basedOn w:val="Normal"/>
    <w:uiPriority w:val="34"/>
    <w:qFormat/>
    <w:rsid w:val="005C0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4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B4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pQPIQabu9WO1BdoMEG6xiibDw==">AMUW2mXB+4AquYaV10WCLVGW1wXQFzcnbsqoe3LbJi9GuONZe72u0cxmrKmnQe9m77KXLPplTB/P73WUOPbGzVNPBsPcFp56bW3SlJ5zB0mfp37+oWmxmkA=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E1EFE7-4EDA-4D20-9A93-CD262C2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keywords>https:/mul2-moj.gov.am/tasks/346028/oneclick/2 Naxagic-1110-N-21-12-21-trk.docx?token=875afb348b2932712b32ec986f21614b</cp:keywords>
  <cp:lastModifiedBy>A-Sujyan</cp:lastModifiedBy>
  <cp:revision>9</cp:revision>
  <dcterms:created xsi:type="dcterms:W3CDTF">2022-05-20T11:10:00Z</dcterms:created>
  <dcterms:modified xsi:type="dcterms:W3CDTF">2022-06-02T07:57:00Z</dcterms:modified>
</cp:coreProperties>
</file>