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15F91E" w14:textId="77777777" w:rsidR="00B235ED" w:rsidRPr="007D3DA0" w:rsidRDefault="00B235ED" w:rsidP="007D3DA0">
      <w:pPr>
        <w:spacing w:after="0"/>
        <w:jc w:val="right"/>
        <w:rPr>
          <w:rFonts w:ascii="GHEA Grapalat" w:hAnsi="GHEA Grapalat" w:cs="Sylfaen"/>
          <w:b/>
          <w:sz w:val="24"/>
          <w:szCs w:val="20"/>
          <w:lang w:val="hy-AM"/>
        </w:rPr>
      </w:pPr>
      <w:bookmarkStart w:id="0" w:name="_GoBack"/>
      <w:bookmarkEnd w:id="0"/>
      <w:r w:rsidRPr="007D3DA0">
        <w:rPr>
          <w:rFonts w:ascii="GHEA Grapalat" w:hAnsi="GHEA Grapalat" w:cs="Sylfaen"/>
          <w:b/>
          <w:sz w:val="24"/>
          <w:szCs w:val="20"/>
          <w:lang w:val="hy-AM"/>
        </w:rPr>
        <w:t>ՆԱԽԱԳԻԾ</w:t>
      </w:r>
    </w:p>
    <w:p w14:paraId="3302CAE4" w14:textId="77777777" w:rsidR="0055548D" w:rsidRPr="007D3DA0" w:rsidRDefault="0055548D" w:rsidP="007D3DA0">
      <w:pPr>
        <w:spacing w:after="0"/>
        <w:jc w:val="center"/>
        <w:rPr>
          <w:rFonts w:ascii="GHEA Grapalat" w:hAnsi="GHEA Grapalat" w:cs="Sylfaen"/>
          <w:b/>
          <w:sz w:val="24"/>
          <w:szCs w:val="20"/>
          <w:lang w:val="hy-AM"/>
        </w:rPr>
      </w:pPr>
    </w:p>
    <w:p w14:paraId="0D2E6240" w14:textId="31F40694" w:rsidR="00B235ED" w:rsidRPr="007D3DA0" w:rsidRDefault="00B235ED" w:rsidP="007D3DA0">
      <w:pPr>
        <w:spacing w:after="0"/>
        <w:jc w:val="center"/>
        <w:rPr>
          <w:rFonts w:ascii="GHEA Grapalat" w:hAnsi="GHEA Grapalat" w:cs="Sylfaen"/>
          <w:b/>
          <w:sz w:val="24"/>
          <w:szCs w:val="20"/>
          <w:lang w:val="hy-AM"/>
        </w:rPr>
      </w:pPr>
      <w:r w:rsidRPr="007D3DA0">
        <w:rPr>
          <w:rFonts w:ascii="GHEA Grapalat" w:hAnsi="GHEA Grapalat" w:cs="Sylfaen"/>
          <w:b/>
          <w:sz w:val="24"/>
          <w:szCs w:val="20"/>
          <w:lang w:val="hy-AM"/>
        </w:rPr>
        <w:t>ՀԱՅԱՍՏԱՆԻ</w:t>
      </w:r>
      <w:r w:rsidR="007D3DA0">
        <w:rPr>
          <w:rFonts w:ascii="GHEA Grapalat" w:hAnsi="GHEA Grapalat" w:cs="Sylfaen"/>
          <w:b/>
          <w:sz w:val="24"/>
          <w:szCs w:val="20"/>
          <w:lang w:val="hy-AM"/>
        </w:rPr>
        <w:t xml:space="preserve"> </w:t>
      </w:r>
      <w:r w:rsidRPr="007D3DA0">
        <w:rPr>
          <w:rFonts w:ascii="GHEA Grapalat" w:hAnsi="GHEA Grapalat" w:cs="Sylfaen"/>
          <w:b/>
          <w:sz w:val="24"/>
          <w:szCs w:val="20"/>
          <w:lang w:val="hy-AM"/>
        </w:rPr>
        <w:t>ՀԱՆՐԱՊԵՏՈՒԹՅԱՆ</w:t>
      </w:r>
    </w:p>
    <w:p w14:paraId="477BE76C" w14:textId="4D32E2F1" w:rsidR="00B235ED" w:rsidRPr="007D3DA0" w:rsidRDefault="00B235ED" w:rsidP="007D3DA0">
      <w:pPr>
        <w:spacing w:after="0"/>
        <w:jc w:val="center"/>
        <w:rPr>
          <w:rFonts w:ascii="GHEA Grapalat" w:hAnsi="GHEA Grapalat" w:cs="Sylfaen"/>
          <w:b/>
          <w:sz w:val="24"/>
          <w:szCs w:val="20"/>
          <w:lang w:val="hy-AM"/>
        </w:rPr>
      </w:pPr>
      <w:r w:rsidRPr="007D3DA0">
        <w:rPr>
          <w:rFonts w:ascii="GHEA Grapalat" w:hAnsi="GHEA Grapalat" w:cs="Sylfaen"/>
          <w:b/>
          <w:sz w:val="24"/>
          <w:szCs w:val="20"/>
          <w:lang w:val="hy-AM"/>
        </w:rPr>
        <w:t>ՕՐԵՆՔԸ</w:t>
      </w:r>
    </w:p>
    <w:p w14:paraId="776A0095" w14:textId="77777777" w:rsidR="001F516D" w:rsidRPr="007D3DA0" w:rsidRDefault="001F516D" w:rsidP="007D3DA0">
      <w:pPr>
        <w:spacing w:after="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38A558FA" w14:textId="779F32B2" w:rsidR="00B235ED" w:rsidRPr="007D3DA0" w:rsidRDefault="00B235ED" w:rsidP="007D3DA0">
      <w:pPr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D3DA0">
        <w:rPr>
          <w:rFonts w:ascii="GHEA Grapalat" w:hAnsi="GHEA Grapalat" w:cs="Sylfaen"/>
          <w:b/>
          <w:sz w:val="24"/>
          <w:szCs w:val="24"/>
          <w:lang w:val="hy-AM"/>
        </w:rPr>
        <w:t>«ԱՌԵՎՏՐԻ ԵՎ ԾԱՌԱՅՈՒԹՅՈՒՆՆԵՐԻ ՄԱՍԻՆ» ՕՐԵՆՔՈՒՄ</w:t>
      </w:r>
      <w:r w:rsidR="0085610D" w:rsidRPr="007D3DA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B38D1" w:rsidRPr="007D3DA0">
        <w:rPr>
          <w:rFonts w:ascii="GHEA Grapalat" w:hAnsi="GHEA Grapalat" w:cs="Sylfaen"/>
          <w:b/>
          <w:sz w:val="24"/>
          <w:szCs w:val="24"/>
          <w:lang w:val="hy-AM"/>
        </w:rPr>
        <w:t>ԼՐԱՑՈՒՄ</w:t>
      </w:r>
      <w:r w:rsidR="00DB3FC3" w:rsidRPr="007D3DA0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7D3DA0">
        <w:rPr>
          <w:rFonts w:ascii="GHEA Grapalat" w:hAnsi="GHEA Grapalat" w:cs="Sylfaen"/>
          <w:b/>
          <w:sz w:val="24"/>
          <w:szCs w:val="24"/>
          <w:lang w:val="hy-AM"/>
        </w:rPr>
        <w:t>ԿԱՏԱՐԵԼՈՒ ՄԱՍԻՆ</w:t>
      </w:r>
    </w:p>
    <w:p w14:paraId="3A534A9C" w14:textId="47A17A1D" w:rsidR="00B235ED" w:rsidRPr="007D3DA0" w:rsidRDefault="00B235ED" w:rsidP="007D3DA0">
      <w:pPr>
        <w:tabs>
          <w:tab w:val="left" w:pos="1255"/>
        </w:tabs>
        <w:spacing w:after="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286209B5" w14:textId="7BE2D002" w:rsidR="00A1214C" w:rsidRDefault="00B235ED" w:rsidP="007D3DA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  <w:r w:rsidRPr="007D3DA0">
        <w:rPr>
          <w:rFonts w:ascii="GHEA Grapalat" w:hAnsi="GHEA Grapalat"/>
          <w:b/>
          <w:lang w:val="hy-AM"/>
        </w:rPr>
        <w:t xml:space="preserve">Հոդված 1. </w:t>
      </w:r>
      <w:r w:rsidRPr="007D3DA0">
        <w:rPr>
          <w:rFonts w:ascii="GHEA Grapalat" w:hAnsi="GHEA Grapalat"/>
          <w:color w:val="000000"/>
          <w:shd w:val="clear" w:color="auto" w:fill="FFFFFF"/>
          <w:lang w:val="hy-AM"/>
        </w:rPr>
        <w:t>«Առևտրի և ծառայությունների մասին» 2004 թվականի նոյեմբերի 24-ի ՀՕ-134-Ն օրենքի (այսուհետ` Օրենք)</w:t>
      </w:r>
      <w:r w:rsidRPr="007D3DA0">
        <w:rPr>
          <w:rFonts w:ascii="GHEA Grapalat" w:hAnsi="GHEA Grapalat"/>
          <w:b/>
          <w:lang w:val="hy-AM"/>
        </w:rPr>
        <w:t xml:space="preserve"> </w:t>
      </w:r>
      <w:r w:rsidR="005F0B05" w:rsidRPr="007D3DA0">
        <w:rPr>
          <w:rFonts w:ascii="GHEA Grapalat" w:hAnsi="GHEA Grapalat"/>
          <w:lang w:val="hy-AM"/>
        </w:rPr>
        <w:t>5.2</w:t>
      </w:r>
      <w:r w:rsidR="001D09EE" w:rsidRPr="007D3DA0">
        <w:rPr>
          <w:rFonts w:ascii="GHEA Grapalat" w:hAnsi="GHEA Grapalat"/>
          <w:color w:val="000000"/>
          <w:lang w:val="hy-AM"/>
        </w:rPr>
        <w:t>-րդ հոդվածի</w:t>
      </w:r>
      <w:r w:rsidR="00D64F87" w:rsidRPr="007D3DA0">
        <w:rPr>
          <w:rFonts w:ascii="GHEA Grapalat" w:hAnsi="GHEA Grapalat"/>
          <w:color w:val="000000"/>
          <w:lang w:val="hy-AM"/>
        </w:rPr>
        <w:t xml:space="preserve"> </w:t>
      </w:r>
      <w:r w:rsidR="00BD44E3" w:rsidRPr="007D3DA0">
        <w:rPr>
          <w:rFonts w:ascii="GHEA Grapalat" w:hAnsi="GHEA Grapalat"/>
          <w:color w:val="000000"/>
          <w:lang w:val="hy-AM"/>
        </w:rPr>
        <w:t>2</w:t>
      </w:r>
      <w:r w:rsidR="00D64F87" w:rsidRPr="007D3DA0">
        <w:rPr>
          <w:rFonts w:ascii="GHEA Grapalat" w:hAnsi="GHEA Grapalat"/>
          <w:color w:val="000000"/>
          <w:lang w:val="hy-AM"/>
        </w:rPr>
        <w:t>-</w:t>
      </w:r>
      <w:r w:rsidR="005F0B05" w:rsidRPr="007D3DA0">
        <w:rPr>
          <w:rFonts w:ascii="GHEA Grapalat" w:hAnsi="GHEA Grapalat"/>
          <w:color w:val="000000"/>
          <w:lang w:val="hy-AM"/>
        </w:rPr>
        <w:t>րդ</w:t>
      </w:r>
      <w:r w:rsidR="00D64F87" w:rsidRPr="007D3DA0">
        <w:rPr>
          <w:rFonts w:ascii="GHEA Grapalat" w:hAnsi="GHEA Grapalat"/>
          <w:color w:val="000000"/>
          <w:lang w:val="hy-AM"/>
        </w:rPr>
        <w:t xml:space="preserve"> մաս</w:t>
      </w:r>
      <w:r w:rsidR="005F0B05" w:rsidRPr="007D3DA0">
        <w:rPr>
          <w:rFonts w:ascii="GHEA Grapalat" w:hAnsi="GHEA Grapalat"/>
          <w:color w:val="000000"/>
          <w:lang w:val="hy-AM"/>
        </w:rPr>
        <w:t>ի</w:t>
      </w:r>
      <w:r w:rsidR="00A1214C" w:rsidRPr="007D3DA0">
        <w:rPr>
          <w:rFonts w:ascii="GHEA Grapalat" w:hAnsi="GHEA Grapalat"/>
          <w:color w:val="000000"/>
          <w:lang w:val="hy-AM"/>
        </w:rPr>
        <w:t xml:space="preserve"> </w:t>
      </w:r>
      <w:r w:rsidR="00BD44E3" w:rsidRPr="007D3DA0">
        <w:rPr>
          <w:rFonts w:ascii="GHEA Grapalat" w:hAnsi="GHEA Grapalat"/>
          <w:color w:val="000000"/>
          <w:lang w:val="hy-AM"/>
        </w:rPr>
        <w:t>2-րդ</w:t>
      </w:r>
      <w:r w:rsidR="00AE14E3" w:rsidRPr="007D3DA0">
        <w:rPr>
          <w:rFonts w:ascii="GHEA Grapalat" w:hAnsi="GHEA Grapalat"/>
          <w:color w:val="000000"/>
          <w:lang w:val="hy-AM"/>
        </w:rPr>
        <w:t xml:space="preserve"> պարբերությունում «</w:t>
      </w:r>
      <w:r w:rsidR="00AE14E3" w:rsidRPr="007D3DA0">
        <w:rPr>
          <w:rFonts w:ascii="GHEA Grapalat" w:hAnsi="GHEA Grapalat"/>
          <w:color w:val="000000"/>
          <w:shd w:val="clear" w:color="auto" w:fill="FFFFFF"/>
          <w:lang w:val="hy-AM"/>
        </w:rPr>
        <w:t>23:00-ն</w:t>
      </w:r>
      <w:r w:rsidR="00AE14E3" w:rsidRPr="007D3DA0">
        <w:rPr>
          <w:rFonts w:ascii="GHEA Grapalat" w:hAnsi="GHEA Grapalat"/>
          <w:color w:val="000000"/>
          <w:lang w:val="hy-AM"/>
        </w:rPr>
        <w:t>» բառից հետո լրացնել «</w:t>
      </w:r>
      <w:r w:rsidR="00EC55E8" w:rsidRPr="007D3DA0">
        <w:rPr>
          <w:rFonts w:ascii="GHEA Grapalat" w:hAnsi="GHEA Grapalat"/>
          <w:color w:val="000000"/>
          <w:lang w:val="hy-AM"/>
        </w:rPr>
        <w:t>՝</w:t>
      </w:r>
      <w:r w:rsidR="007D3DA0">
        <w:rPr>
          <w:rFonts w:ascii="GHEA Grapalat" w:hAnsi="GHEA Grapalat"/>
          <w:color w:val="000000"/>
          <w:lang w:val="hy-AM"/>
        </w:rPr>
        <w:t xml:space="preserve"> </w:t>
      </w:r>
      <w:r w:rsidR="00AE14E3" w:rsidRPr="007D3DA0">
        <w:rPr>
          <w:rFonts w:ascii="GHEA Grapalat" w:hAnsi="GHEA Grapalat"/>
          <w:color w:val="000000"/>
          <w:lang w:val="hy-AM"/>
        </w:rPr>
        <w:t>երկուշաբթիից մինչև հինգշաբթի օրերին, իսկ ուրբաթից մինչև կիրակի օրերին</w:t>
      </w:r>
      <w:r w:rsidR="00D1449F" w:rsidRPr="007D3DA0">
        <w:rPr>
          <w:rFonts w:ascii="GHEA Grapalat" w:hAnsi="GHEA Grapalat"/>
          <w:color w:val="000000"/>
          <w:lang w:val="hy-AM"/>
        </w:rPr>
        <w:t>՝</w:t>
      </w:r>
      <w:r w:rsidR="00AE14E3" w:rsidRPr="007D3DA0">
        <w:rPr>
          <w:rFonts w:ascii="GHEA Grapalat" w:hAnsi="GHEA Grapalat"/>
          <w:color w:val="000000"/>
          <w:lang w:val="hy-AM"/>
        </w:rPr>
        <w:t xml:space="preserve"> օրական 17 ժամը և առավելագույնը </w:t>
      </w:r>
      <w:r w:rsidR="00D1449F" w:rsidRPr="007D3DA0">
        <w:rPr>
          <w:rFonts w:ascii="GHEA Grapalat" w:hAnsi="GHEA Grapalat"/>
          <w:color w:val="000000"/>
          <w:lang w:val="hy-AM"/>
        </w:rPr>
        <w:t xml:space="preserve">մինչև ժամը </w:t>
      </w:r>
      <w:r w:rsidR="00AE14E3" w:rsidRPr="007D3DA0">
        <w:rPr>
          <w:rFonts w:ascii="GHEA Grapalat" w:hAnsi="GHEA Grapalat"/>
          <w:color w:val="000000"/>
          <w:lang w:val="hy-AM"/>
        </w:rPr>
        <w:t>02:00-ն</w:t>
      </w:r>
      <w:r w:rsidR="00C47996" w:rsidRPr="007D3DA0">
        <w:rPr>
          <w:rFonts w:ascii="GHEA Grapalat" w:hAnsi="GHEA Grapalat"/>
          <w:color w:val="000000"/>
          <w:shd w:val="clear" w:color="auto" w:fill="FFFFFF"/>
          <w:lang w:val="hy-AM"/>
        </w:rPr>
        <w:t xml:space="preserve">: Ժամը 23:00-ից հետո աշխատելու դեպքում անհրաժեշտ է ապահովել լռությունը </w:t>
      </w:r>
      <w:r w:rsidR="00323F67" w:rsidRPr="007D3DA0">
        <w:rPr>
          <w:rFonts w:ascii="GHEA Grapalat" w:hAnsi="GHEA Grapalat"/>
          <w:color w:val="000000"/>
          <w:shd w:val="clear" w:color="auto" w:fill="FFFFFF"/>
          <w:lang w:val="hy-AM"/>
        </w:rPr>
        <w:t>և</w:t>
      </w:r>
      <w:r w:rsidR="00C47996" w:rsidRPr="007D3DA0">
        <w:rPr>
          <w:rFonts w:ascii="GHEA Grapalat" w:hAnsi="GHEA Grapalat"/>
          <w:color w:val="000000"/>
          <w:shd w:val="clear" w:color="auto" w:fill="FFFFFF"/>
          <w:lang w:val="hy-AM"/>
        </w:rPr>
        <w:t xml:space="preserve"> գիշերային անդորրը</w:t>
      </w:r>
      <w:r w:rsidR="00A21903" w:rsidRPr="007D3DA0">
        <w:rPr>
          <w:rFonts w:ascii="GHEA Grapalat" w:hAnsi="GHEA Grapalat"/>
          <w:color w:val="000000"/>
          <w:shd w:val="clear" w:color="auto" w:fill="FFFFFF"/>
          <w:lang w:val="hy-AM"/>
        </w:rPr>
        <w:t>։</w:t>
      </w:r>
      <w:r w:rsidR="00AE14E3" w:rsidRPr="007D3DA0">
        <w:rPr>
          <w:rFonts w:ascii="GHEA Grapalat" w:hAnsi="GHEA Grapalat"/>
          <w:color w:val="000000"/>
          <w:lang w:val="hy-AM"/>
        </w:rPr>
        <w:t>»</w:t>
      </w:r>
      <w:r w:rsidR="008274D5" w:rsidRPr="007D3DA0">
        <w:rPr>
          <w:rFonts w:ascii="GHEA Grapalat" w:hAnsi="GHEA Grapalat"/>
          <w:color w:val="000000"/>
          <w:lang w:val="hy-AM"/>
        </w:rPr>
        <w:t xml:space="preserve"> բառերը</w:t>
      </w:r>
      <w:r w:rsidR="00EB7029" w:rsidRPr="007D3DA0">
        <w:rPr>
          <w:rFonts w:ascii="GHEA Grapalat" w:hAnsi="GHEA Grapalat"/>
          <w:color w:val="000000"/>
          <w:lang w:val="hy-AM"/>
        </w:rPr>
        <w:t>։</w:t>
      </w:r>
    </w:p>
    <w:p w14:paraId="0D0257A0" w14:textId="77777777" w:rsidR="007D3DA0" w:rsidRPr="007D3DA0" w:rsidRDefault="007D3DA0" w:rsidP="007D3DA0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color w:val="000000"/>
          <w:lang w:val="hy-AM"/>
        </w:rPr>
      </w:pPr>
    </w:p>
    <w:p w14:paraId="541B1FB9" w14:textId="77777777" w:rsidR="00B235ED" w:rsidRPr="007D3DA0" w:rsidRDefault="00FB38D1" w:rsidP="007D3DA0">
      <w:pPr>
        <w:pStyle w:val="NormalWeb"/>
        <w:spacing w:before="0" w:beforeAutospacing="0" w:after="0" w:afterAutospacing="0" w:line="276" w:lineRule="auto"/>
        <w:ind w:firstLine="708"/>
        <w:jc w:val="both"/>
        <w:rPr>
          <w:rFonts w:ascii="GHEA Grapalat" w:hAnsi="GHEA Grapalat"/>
          <w:color w:val="000000"/>
          <w:lang w:val="hy-AM"/>
        </w:rPr>
      </w:pPr>
      <w:r w:rsidRPr="007D3DA0">
        <w:rPr>
          <w:rFonts w:ascii="GHEA Grapalat" w:hAnsi="GHEA Grapalat"/>
          <w:b/>
          <w:color w:val="000000"/>
          <w:lang w:val="hy-AM"/>
        </w:rPr>
        <w:t xml:space="preserve">Հոդված </w:t>
      </w:r>
      <w:r w:rsidR="00EB7029" w:rsidRPr="007D3DA0">
        <w:rPr>
          <w:rFonts w:ascii="GHEA Grapalat" w:hAnsi="GHEA Grapalat"/>
          <w:b/>
          <w:color w:val="000000"/>
          <w:lang w:val="hy-AM"/>
        </w:rPr>
        <w:t>2</w:t>
      </w:r>
      <w:r w:rsidRPr="007D3DA0">
        <w:rPr>
          <w:rFonts w:ascii="GHEA Grapalat" w:hAnsi="GHEA Grapalat"/>
          <w:b/>
          <w:color w:val="000000"/>
          <w:lang w:val="hy-AM"/>
        </w:rPr>
        <w:t>.</w:t>
      </w:r>
      <w:r w:rsidR="00352280" w:rsidRPr="007D3DA0">
        <w:rPr>
          <w:rFonts w:ascii="GHEA Grapalat" w:hAnsi="GHEA Grapalat"/>
          <w:b/>
          <w:lang w:val="hy-AM"/>
        </w:rPr>
        <w:t xml:space="preserve"> </w:t>
      </w:r>
      <w:r w:rsidR="00B235ED" w:rsidRPr="007D3DA0">
        <w:rPr>
          <w:rFonts w:ascii="GHEA Grapalat" w:hAnsi="GHEA Grapalat"/>
          <w:color w:val="000000"/>
          <w:lang w:val="hy-AM"/>
        </w:rPr>
        <w:t>Սույն օրենքն ուժի մեջ է մտնում պաշտոնական հրապարակման օրվան հաջորդող տասներորդ օրը:</w:t>
      </w:r>
    </w:p>
    <w:p w14:paraId="4F5FFA50" w14:textId="77777777" w:rsidR="007D3DA0" w:rsidRDefault="007D3DA0">
      <w:pPr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br w:type="page"/>
      </w:r>
    </w:p>
    <w:p w14:paraId="75143A1E" w14:textId="4752D270" w:rsidR="00953BC5" w:rsidRPr="007D3DA0" w:rsidRDefault="00953BC5" w:rsidP="007D3DA0">
      <w:pPr>
        <w:autoSpaceDE w:val="0"/>
        <w:autoSpaceDN w:val="0"/>
        <w:adjustRightInd w:val="0"/>
        <w:spacing w:after="0"/>
        <w:ind w:right="49"/>
        <w:jc w:val="center"/>
        <w:rPr>
          <w:rFonts w:ascii="GHEA Grapalat" w:eastAsia="Times New Roman" w:hAnsi="GHEA Grapalat" w:cs="Sylfaen"/>
          <w:b/>
          <w:sz w:val="24"/>
          <w:szCs w:val="24"/>
          <w:lang w:val="hy-AM"/>
        </w:rPr>
      </w:pPr>
      <w:r w:rsidRPr="007D3DA0">
        <w:rPr>
          <w:rFonts w:ascii="GHEA Grapalat" w:eastAsia="Times New Roman" w:hAnsi="GHEA Grapalat" w:cs="Sylfaen"/>
          <w:b/>
          <w:sz w:val="24"/>
          <w:szCs w:val="24"/>
          <w:lang w:val="hy-AM"/>
        </w:rPr>
        <w:lastRenderedPageBreak/>
        <w:t>ՏԵՂԵԿԱՆՔ-ՀԻՄՆԱՎՈՐՈՒՄ</w:t>
      </w:r>
    </w:p>
    <w:p w14:paraId="240680C5" w14:textId="3FCE8BC0" w:rsidR="00953BC5" w:rsidRPr="007D3DA0" w:rsidRDefault="00953BC5" w:rsidP="007D3DA0">
      <w:pPr>
        <w:spacing w:after="0"/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7D3DA0">
        <w:rPr>
          <w:rFonts w:ascii="GHEA Grapalat" w:hAnsi="GHEA Grapalat" w:cs="Sylfaen"/>
          <w:b/>
          <w:sz w:val="24"/>
          <w:szCs w:val="24"/>
          <w:lang w:val="hy-AM"/>
        </w:rPr>
        <w:t>«ԱՌԵՎՏՐԻ ԵՎ ԾԱՌԱՅՈՒԹՅՈՒՆՆԵՐԻ ՄԱՍԻՆ» ՕՐԵՆՔՈՒՄ ԼՐԱՑՈՒՄ ԿԱՏԱՐԵԼՈՒ ՄԱՍԻՆ</w:t>
      </w:r>
    </w:p>
    <w:p w14:paraId="2886C063" w14:textId="71D41944" w:rsidR="00953BC5" w:rsidRPr="007D3DA0" w:rsidRDefault="00953BC5" w:rsidP="007D3DA0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Style w:val="Strong"/>
          <w:rFonts w:ascii="GHEA Grapalat" w:hAnsi="GHEA Grapalat"/>
          <w:color w:val="000000"/>
          <w:lang w:val="hy-AM"/>
        </w:rPr>
      </w:pPr>
      <w:r w:rsidRPr="007D3DA0">
        <w:rPr>
          <w:rFonts w:ascii="GHEA Grapalat" w:hAnsi="GHEA Grapalat"/>
          <w:b/>
          <w:lang w:val="hy-AM"/>
        </w:rPr>
        <w:t>ՕՐԵՆՔԻ</w:t>
      </w:r>
      <w:r w:rsidRPr="007D3DA0">
        <w:rPr>
          <w:rFonts w:ascii="GHEA Grapalat" w:hAnsi="GHEA Grapalat" w:cs="Sylfaen"/>
          <w:b/>
          <w:lang w:val="hy-AM"/>
        </w:rPr>
        <w:t xml:space="preserve"> ՆԱԽԱԳԾԻ </w:t>
      </w:r>
      <w:r w:rsidRPr="007D3DA0">
        <w:rPr>
          <w:rStyle w:val="Strong"/>
          <w:rFonts w:ascii="GHEA Grapalat" w:hAnsi="GHEA Grapalat"/>
          <w:color w:val="000000"/>
          <w:lang w:val="hy-AM"/>
        </w:rPr>
        <w:t>ԸՆԴՈՒՆՄԱՆ</w:t>
      </w:r>
    </w:p>
    <w:p w14:paraId="1B627ECC" w14:textId="77777777" w:rsidR="00953BC5" w:rsidRPr="007D3DA0" w:rsidRDefault="00953BC5" w:rsidP="007D3DA0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b/>
          <w:color w:val="000000"/>
          <w:lang w:val="hy-AM"/>
        </w:rPr>
      </w:pPr>
    </w:p>
    <w:p w14:paraId="2CA724B0" w14:textId="3012B0EC" w:rsidR="00953BC5" w:rsidRPr="007D3DA0" w:rsidRDefault="00953BC5" w:rsidP="007D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49" w:firstLine="0"/>
        <w:jc w:val="both"/>
        <w:rPr>
          <w:rFonts w:ascii="GHEA Grapalat" w:hAnsi="GHEA Grapalat" w:cs="Sylfaen"/>
          <w:b/>
          <w:lang w:val="hy-AM"/>
        </w:rPr>
      </w:pPr>
      <w:r w:rsidRPr="007D3DA0">
        <w:rPr>
          <w:rFonts w:ascii="GHEA Grapalat" w:hAnsi="GHEA Grapalat" w:cs="Sylfaen"/>
          <w:b/>
          <w:lang w:val="hy-AM"/>
        </w:rPr>
        <w:t>Իրավական ակտերի ընդունման անհրաժեշտությունը և նպատակը</w:t>
      </w:r>
      <w:r w:rsidRPr="007D3DA0">
        <w:rPr>
          <w:rFonts w:ascii="Cambria Math" w:hAnsi="Cambria Math" w:cs="Cambria Math"/>
          <w:b/>
          <w:lang w:val="hy-AM"/>
        </w:rPr>
        <w:t>․</w:t>
      </w:r>
    </w:p>
    <w:p w14:paraId="581A09C0" w14:textId="77777777" w:rsidR="007D3DA0" w:rsidRPr="007D3DA0" w:rsidRDefault="007D3DA0" w:rsidP="007D3DA0">
      <w:pPr>
        <w:autoSpaceDE w:val="0"/>
        <w:autoSpaceDN w:val="0"/>
        <w:adjustRightInd w:val="0"/>
        <w:spacing w:after="0"/>
        <w:ind w:right="49" w:firstLine="72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14:paraId="23373FD8" w14:textId="0B5EF2C6" w:rsidR="00A75607" w:rsidRPr="007D3DA0" w:rsidRDefault="00900747" w:rsidP="007D3DA0">
      <w:pPr>
        <w:autoSpaceDE w:val="0"/>
        <w:autoSpaceDN w:val="0"/>
        <w:adjustRightInd w:val="0"/>
        <w:spacing w:after="0"/>
        <w:ind w:right="49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Ուսումնասիրությունները ցույց են տվել, որ </w:t>
      </w:r>
      <w:r w:rsidR="00953BC5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Երևան </w:t>
      </w:r>
      <w:r w:rsidR="000911F6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քաղաքի </w:t>
      </w:r>
      <w:r w:rsidRPr="007D3DA0">
        <w:rPr>
          <w:rFonts w:ascii="GHEA Grapalat" w:hAnsi="GHEA Grapalat"/>
          <w:color w:val="000000"/>
          <w:sz w:val="24"/>
          <w:szCs w:val="24"/>
          <w:lang w:val="hy-AM"/>
        </w:rPr>
        <w:t>բնակիչները, զբոսաշրջիկները, քաղաքի հյուրերը</w:t>
      </w:r>
      <w:r w:rsidR="00352EDA" w:rsidRPr="007D3DA0">
        <w:rPr>
          <w:rFonts w:ascii="GHEA Grapalat" w:hAnsi="GHEA Grapalat"/>
          <w:color w:val="000000"/>
          <w:sz w:val="24"/>
          <w:szCs w:val="24"/>
          <w:lang w:val="hy-AM"/>
        </w:rPr>
        <w:t>՝</w:t>
      </w:r>
      <w:r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352EDA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հատկապես </w:t>
      </w:r>
      <w:r w:rsidR="000911F6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տաք </w:t>
      </w:r>
      <w:r w:rsidR="007D3DA0">
        <w:rPr>
          <w:rFonts w:ascii="GHEA Grapalat" w:hAnsi="GHEA Grapalat"/>
          <w:color w:val="000000"/>
          <w:sz w:val="24"/>
          <w:szCs w:val="24"/>
          <w:lang w:val="hy-AM"/>
        </w:rPr>
        <w:t>եղանակի պայմաններում</w:t>
      </w:r>
      <w:r w:rsidR="00352EDA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զբոսանքի </w:t>
      </w:r>
      <w:r w:rsidR="00352EDA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են </w:t>
      </w:r>
      <w:r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դուրս գալիս </w:t>
      </w:r>
      <w:r w:rsid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նաև </w:t>
      </w:r>
      <w:r w:rsidRPr="007D3DA0">
        <w:rPr>
          <w:rFonts w:ascii="GHEA Grapalat" w:hAnsi="GHEA Grapalat"/>
          <w:color w:val="000000"/>
          <w:sz w:val="24"/>
          <w:szCs w:val="24"/>
          <w:lang w:val="hy-AM"/>
        </w:rPr>
        <w:t>երեկոյան</w:t>
      </w:r>
      <w:r w:rsidR="004D5293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 ուշ</w:t>
      </w:r>
      <w:r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 ժամերին,</w:t>
      </w:r>
      <w:r w:rsidR="004D5293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7D3DA0">
        <w:rPr>
          <w:rFonts w:ascii="GHEA Grapalat" w:hAnsi="GHEA Grapalat"/>
          <w:color w:val="000000"/>
          <w:sz w:val="24"/>
          <w:szCs w:val="24"/>
          <w:lang w:val="hy-AM"/>
        </w:rPr>
        <w:t>առավելապես</w:t>
      </w:r>
      <w:r w:rsidR="007D3DA0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4D5293" w:rsidRPr="007D3DA0">
        <w:rPr>
          <w:rFonts w:ascii="GHEA Grapalat" w:hAnsi="GHEA Grapalat"/>
          <w:color w:val="000000"/>
          <w:sz w:val="24"/>
          <w:szCs w:val="24"/>
          <w:lang w:val="hy-AM"/>
        </w:rPr>
        <w:t>ուրբաթ, շաբաթ և կիրակի օրերին։ Ներկայիս օրեն</w:t>
      </w:r>
      <w:r w:rsidR="007D3DA0">
        <w:rPr>
          <w:rFonts w:ascii="GHEA Grapalat" w:hAnsi="GHEA Grapalat"/>
          <w:color w:val="000000"/>
          <w:sz w:val="24"/>
          <w:szCs w:val="24"/>
          <w:lang w:val="hy-AM"/>
        </w:rPr>
        <w:t>ս</w:t>
      </w:r>
      <w:r w:rsidR="004D5293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դրական կարգավորումների համաձայն՝ շրջիկ առևտրի կետերը կարող են աշխատել մինչև 23.00-ն, սակայն շաբաթվա նշված օրերին </w:t>
      </w:r>
      <w:r w:rsidR="000911F6" w:rsidRPr="007D3DA0">
        <w:rPr>
          <w:rFonts w:ascii="GHEA Grapalat" w:hAnsi="GHEA Grapalat"/>
          <w:color w:val="000000"/>
          <w:sz w:val="24"/>
          <w:szCs w:val="24"/>
          <w:lang w:val="hy-AM"/>
        </w:rPr>
        <w:t>հետիոտնի հոսքը մինչև ժամը 02.00-ն մեծ է</w:t>
      </w:r>
      <w:r w:rsidR="00C11DE1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, ինչպես նաև </w:t>
      </w:r>
      <w:r w:rsidR="00A75607" w:rsidRPr="007D3DA0">
        <w:rPr>
          <w:rFonts w:ascii="GHEA Grapalat" w:hAnsi="GHEA Grapalat"/>
          <w:color w:val="000000"/>
          <w:sz w:val="24"/>
          <w:szCs w:val="24"/>
          <w:lang w:val="hy-AM"/>
        </w:rPr>
        <w:t>վերջին շրջանում մայրաքաղաքում գիշերային կյանքը</w:t>
      </w:r>
      <w:r w:rsidR="00C11DE1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 ակտիվացել է</w:t>
      </w:r>
      <w:r w:rsidR="00A75607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՝ հատկապես զբոսաշրջիկների </w:t>
      </w:r>
      <w:r w:rsidR="007D3DA0">
        <w:rPr>
          <w:rFonts w:ascii="GHEA Grapalat" w:hAnsi="GHEA Grapalat"/>
          <w:color w:val="000000"/>
          <w:sz w:val="24"/>
          <w:szCs w:val="24"/>
          <w:lang w:val="hy-AM"/>
        </w:rPr>
        <w:t>մեծ ներհոսքի պահմաններում</w:t>
      </w:r>
      <w:r w:rsidR="000911F6" w:rsidRPr="007D3DA0">
        <w:rPr>
          <w:rFonts w:ascii="GHEA Grapalat" w:hAnsi="GHEA Grapalat"/>
          <w:color w:val="000000"/>
          <w:sz w:val="24"/>
          <w:szCs w:val="24"/>
          <w:lang w:val="hy-AM"/>
        </w:rPr>
        <w:t>, ինչը իր հերթին նշված ժամերի</w:t>
      </w:r>
      <w:r w:rsidR="00A75607" w:rsidRPr="007D3DA0">
        <w:rPr>
          <w:rFonts w:ascii="GHEA Grapalat" w:hAnsi="GHEA Grapalat"/>
          <w:color w:val="000000"/>
          <w:sz w:val="24"/>
          <w:szCs w:val="24"/>
          <w:lang w:val="hy-AM"/>
        </w:rPr>
        <w:t>ն</w:t>
      </w:r>
      <w:r w:rsidR="000911F6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 առաջացնում է շրջիկ առևտրի </w:t>
      </w:r>
      <w:r w:rsidR="00A75607" w:rsidRPr="007D3DA0">
        <w:rPr>
          <w:rFonts w:ascii="GHEA Grapalat" w:hAnsi="GHEA Grapalat"/>
          <w:color w:val="000000"/>
          <w:sz w:val="24"/>
          <w:szCs w:val="24"/>
          <w:lang w:val="hy-AM"/>
        </w:rPr>
        <w:t>պահանջարկ</w:t>
      </w:r>
      <w:r w:rsidR="000911F6" w:rsidRPr="007D3DA0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14:paraId="1998F506" w14:textId="470B11B2" w:rsidR="00953BC5" w:rsidRDefault="000911F6" w:rsidP="007D3DA0">
      <w:pPr>
        <w:autoSpaceDE w:val="0"/>
        <w:autoSpaceDN w:val="0"/>
        <w:adjustRightInd w:val="0"/>
        <w:spacing w:after="0"/>
        <w:ind w:right="49" w:firstLine="720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7D3DA0">
        <w:rPr>
          <w:rFonts w:ascii="GHEA Grapalat" w:hAnsi="GHEA Grapalat"/>
          <w:color w:val="000000"/>
          <w:sz w:val="24"/>
          <w:szCs w:val="24"/>
          <w:lang w:val="hy-AM"/>
        </w:rPr>
        <w:t>Ելնելով</w:t>
      </w:r>
      <w:r w:rsidR="00A75607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 վերոգրյալից՝ մայրաքաղաքում զբոսաշրջության զարգացմանը նպաստելու, ինչպես նաև շրջիկ առևտրի գործունեությանը և </w:t>
      </w:r>
      <w:r w:rsidR="00C11DE1" w:rsidRPr="007D3DA0">
        <w:rPr>
          <w:rFonts w:ascii="GHEA Grapalat" w:hAnsi="GHEA Grapalat"/>
          <w:color w:val="000000"/>
          <w:sz w:val="24"/>
          <w:szCs w:val="24"/>
          <w:lang w:val="hy-AM"/>
        </w:rPr>
        <w:t>պահանջարկի</w:t>
      </w:r>
      <w:r w:rsidR="00A75607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 բարելավմանը ուղղված միջոցառումների շրջանակներում</w:t>
      </w:r>
      <w:r w:rsidR="00C11DE1" w:rsidRPr="007D3DA0">
        <w:rPr>
          <w:rFonts w:ascii="GHEA Grapalat" w:hAnsi="GHEA Grapalat"/>
          <w:color w:val="000000"/>
          <w:sz w:val="24"/>
          <w:szCs w:val="24"/>
          <w:lang w:val="hy-AM"/>
        </w:rPr>
        <w:t>,</w:t>
      </w:r>
      <w:r w:rsidR="00A75607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 առաջարկում ենք հիշյալ առևտրային գործունեության տեսակի թույլատրելի գործող ժամերը ներկայիս</w:t>
      </w:r>
      <w:r w:rsidR="00C11DE1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 մինչև</w:t>
      </w:r>
      <w:r w:rsidR="00A75607" w:rsidRPr="007D3DA0">
        <w:rPr>
          <w:rFonts w:ascii="GHEA Grapalat" w:hAnsi="GHEA Grapalat"/>
          <w:color w:val="000000"/>
          <w:sz w:val="24"/>
          <w:szCs w:val="24"/>
          <w:lang w:val="hy-AM"/>
        </w:rPr>
        <w:t xml:space="preserve"> 23.00-ի փոխարեն շաբաթվա ուրբաթ, շաբաթ և կիրակի օրերին սահմանել մինչև 02.00-ն։</w:t>
      </w:r>
    </w:p>
    <w:p w14:paraId="0EB2B455" w14:textId="77777777" w:rsidR="00C25117" w:rsidRPr="007D3DA0" w:rsidRDefault="00C25117" w:rsidP="007D3DA0">
      <w:pPr>
        <w:autoSpaceDE w:val="0"/>
        <w:autoSpaceDN w:val="0"/>
        <w:adjustRightInd w:val="0"/>
        <w:spacing w:after="0"/>
        <w:ind w:right="49"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BFC9976" w14:textId="0146FB6E" w:rsidR="00953BC5" w:rsidRPr="00C25117" w:rsidRDefault="00953BC5" w:rsidP="00C2511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49" w:firstLine="0"/>
        <w:jc w:val="both"/>
        <w:rPr>
          <w:rFonts w:ascii="GHEA Grapalat" w:hAnsi="GHEA Grapalat"/>
          <w:lang w:val="hy-AM"/>
        </w:rPr>
      </w:pPr>
      <w:r w:rsidRPr="007D3DA0">
        <w:rPr>
          <w:rFonts w:ascii="GHEA Grapalat" w:hAnsi="GHEA Grapalat" w:cs="GHEA Grapalat"/>
          <w:b/>
          <w:lang w:val="hy-AM"/>
        </w:rPr>
        <w:t>Նախագծի մշակման գործընթացում ներգրավված ինստիտուտները և անձինք.</w:t>
      </w:r>
    </w:p>
    <w:p w14:paraId="1B28512D" w14:textId="77777777" w:rsidR="00C25117" w:rsidRPr="007D3DA0" w:rsidRDefault="00C25117" w:rsidP="00C25117">
      <w:pPr>
        <w:pStyle w:val="ListParagraph"/>
        <w:autoSpaceDE w:val="0"/>
        <w:autoSpaceDN w:val="0"/>
        <w:adjustRightInd w:val="0"/>
        <w:ind w:left="0" w:right="49"/>
        <w:jc w:val="both"/>
        <w:rPr>
          <w:rFonts w:ascii="GHEA Grapalat" w:hAnsi="GHEA Grapalat"/>
          <w:lang w:val="hy-AM"/>
        </w:rPr>
      </w:pPr>
    </w:p>
    <w:p w14:paraId="4497F2C6" w14:textId="5D2037AA" w:rsidR="00953BC5" w:rsidRDefault="00953BC5" w:rsidP="007D3DA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D3DA0">
        <w:rPr>
          <w:rFonts w:ascii="GHEA Grapalat" w:hAnsi="GHEA Grapalat"/>
          <w:sz w:val="24"/>
          <w:szCs w:val="24"/>
          <w:lang w:val="hy-AM"/>
        </w:rPr>
        <w:t>Նախագ</w:t>
      </w:r>
      <w:r w:rsidR="00242CFF" w:rsidRPr="007D3DA0">
        <w:rPr>
          <w:rFonts w:ascii="GHEA Grapalat" w:hAnsi="GHEA Grapalat"/>
          <w:sz w:val="24"/>
          <w:szCs w:val="24"/>
          <w:lang w:val="hy-AM"/>
        </w:rPr>
        <w:t>իծ</w:t>
      </w:r>
      <w:r w:rsidRPr="007D3DA0">
        <w:rPr>
          <w:rFonts w:ascii="GHEA Grapalat" w:hAnsi="GHEA Grapalat"/>
          <w:sz w:val="24"/>
          <w:szCs w:val="24"/>
          <w:lang w:val="hy-AM"/>
        </w:rPr>
        <w:t xml:space="preserve">ը մշակվել </w:t>
      </w:r>
      <w:r w:rsidR="00242CFF" w:rsidRPr="007D3DA0">
        <w:rPr>
          <w:rFonts w:ascii="GHEA Grapalat" w:hAnsi="GHEA Grapalat"/>
          <w:sz w:val="24"/>
          <w:szCs w:val="24"/>
          <w:lang w:val="hy-AM"/>
        </w:rPr>
        <w:t>է</w:t>
      </w:r>
      <w:r w:rsidRPr="007D3DA0">
        <w:rPr>
          <w:rFonts w:ascii="GHEA Grapalat" w:hAnsi="GHEA Grapalat"/>
          <w:sz w:val="24"/>
          <w:szCs w:val="24"/>
          <w:lang w:val="hy-AM"/>
        </w:rPr>
        <w:t xml:space="preserve"> Երևանի քաղաքապետարանի աշխատակազմի կողմից:</w:t>
      </w:r>
    </w:p>
    <w:p w14:paraId="29E6AC53" w14:textId="77777777" w:rsidR="00C25117" w:rsidRDefault="00C25117" w:rsidP="007D3DA0">
      <w:pPr>
        <w:tabs>
          <w:tab w:val="left" w:pos="810"/>
        </w:tabs>
        <w:spacing w:after="0"/>
        <w:ind w:left="360"/>
        <w:jc w:val="both"/>
        <w:rPr>
          <w:rFonts w:ascii="GHEA Grapalat" w:eastAsia="Times New Roman" w:hAnsi="GHEA Grapalat" w:cs="GHEA Grapalat"/>
          <w:b/>
          <w:sz w:val="24"/>
          <w:szCs w:val="24"/>
          <w:lang w:val="hy-AM"/>
        </w:rPr>
      </w:pPr>
    </w:p>
    <w:p w14:paraId="14496488" w14:textId="19351AB7" w:rsidR="00953BC5" w:rsidRPr="00C25117" w:rsidRDefault="00953BC5" w:rsidP="00C2511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49" w:firstLine="0"/>
        <w:jc w:val="both"/>
        <w:rPr>
          <w:rFonts w:ascii="GHEA Grapalat" w:hAnsi="GHEA Grapalat" w:cs="Arial"/>
          <w:color w:val="1C1E21"/>
          <w:lang w:val="hy-AM"/>
        </w:rPr>
      </w:pPr>
      <w:r w:rsidRPr="007D3DA0">
        <w:rPr>
          <w:rFonts w:ascii="GHEA Grapalat" w:hAnsi="GHEA Grapalat" w:cs="GHEA Grapalat"/>
          <w:b/>
          <w:lang w:val="hy-AM"/>
        </w:rPr>
        <w:t>Իրավական ակտի կիրառման դեպքում ակնկալվող արդյունքը.</w:t>
      </w:r>
    </w:p>
    <w:p w14:paraId="254E946E" w14:textId="77777777" w:rsidR="00C25117" w:rsidRPr="007D3DA0" w:rsidRDefault="00C25117" w:rsidP="00C25117">
      <w:pPr>
        <w:pStyle w:val="ListParagraph"/>
        <w:autoSpaceDE w:val="0"/>
        <w:autoSpaceDN w:val="0"/>
        <w:adjustRightInd w:val="0"/>
        <w:ind w:left="0" w:right="49"/>
        <w:jc w:val="both"/>
        <w:rPr>
          <w:rFonts w:ascii="GHEA Grapalat" w:hAnsi="GHEA Grapalat" w:cs="Arial"/>
          <w:color w:val="1C1E21"/>
          <w:lang w:val="hy-AM"/>
        </w:rPr>
      </w:pPr>
    </w:p>
    <w:p w14:paraId="5EA27DA3" w14:textId="52A11168" w:rsidR="00242CFF" w:rsidRDefault="00953BC5" w:rsidP="007D3DA0">
      <w:pPr>
        <w:spacing w:after="0"/>
        <w:ind w:firstLine="72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  <w:r w:rsidRPr="007D3DA0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Նախագծի ընդունման արդյունքում </w:t>
      </w:r>
      <w:r w:rsidR="00242CFF" w:rsidRPr="007D3DA0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շրջիկ առևտրի կետերը հնարավորություն կստանան </w:t>
      </w:r>
      <w:r w:rsidR="00A75607" w:rsidRPr="007D3DA0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շաբաթվա </w:t>
      </w:r>
      <w:r w:rsidR="00242CFF" w:rsidRPr="007D3DA0">
        <w:rPr>
          <w:rFonts w:ascii="GHEA Grapalat" w:hAnsi="GHEA Grapalat"/>
          <w:color w:val="000000"/>
          <w:sz w:val="24"/>
          <w:szCs w:val="24"/>
          <w:lang w:val="hy-AM"/>
        </w:rPr>
        <w:t>ուրբաթ, շաբաթ և կիրակի օրերին</w:t>
      </w:r>
      <w:r w:rsidR="00242CFF" w:rsidRPr="007D3DA0">
        <w:rPr>
          <w:rFonts w:ascii="GHEA Grapalat" w:hAnsi="GHEA Grapalat" w:cs="Sylfaen"/>
          <w:bCs/>
          <w:iCs/>
          <w:sz w:val="24"/>
          <w:szCs w:val="24"/>
          <w:lang w:val="hy-AM"/>
        </w:rPr>
        <w:t xml:space="preserve"> աշխատել ժամը 23.00-ից հետո մինչև 02.00-ն, ինչը կնպաստի </w:t>
      </w:r>
      <w:r w:rsidR="00A75607" w:rsidRPr="007D3DA0">
        <w:rPr>
          <w:rFonts w:ascii="GHEA Grapalat" w:hAnsi="GHEA Grapalat" w:cs="Sylfaen"/>
          <w:bCs/>
          <w:iCs/>
          <w:sz w:val="24"/>
          <w:szCs w:val="24"/>
          <w:lang w:val="hy-AM"/>
        </w:rPr>
        <w:t>շրջիկ առևտրի կետերի շրջանառության բարձրացմանը, և իր հերթին կնպաստի հավելյալ հարկային մուտքերի ավելացմանը։</w:t>
      </w:r>
    </w:p>
    <w:p w14:paraId="0825ADA2" w14:textId="77777777" w:rsidR="00C25117" w:rsidRPr="007D3DA0" w:rsidRDefault="00C25117" w:rsidP="007D3DA0">
      <w:pPr>
        <w:spacing w:after="0"/>
        <w:ind w:firstLine="720"/>
        <w:jc w:val="both"/>
        <w:rPr>
          <w:rFonts w:ascii="GHEA Grapalat" w:hAnsi="GHEA Grapalat" w:cs="Sylfaen"/>
          <w:bCs/>
          <w:iCs/>
          <w:sz w:val="24"/>
          <w:szCs w:val="24"/>
          <w:lang w:val="hy-AM"/>
        </w:rPr>
      </w:pPr>
    </w:p>
    <w:p w14:paraId="1ABAB3F4" w14:textId="56D4AC44" w:rsidR="00953BC5" w:rsidRPr="00C25117" w:rsidRDefault="00953BC5" w:rsidP="00C2511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49" w:firstLine="0"/>
        <w:jc w:val="both"/>
        <w:rPr>
          <w:rStyle w:val="Strong"/>
          <w:rFonts w:ascii="GHEA Grapalat" w:hAnsi="GHEA Grapalat"/>
          <w:b w:val="0"/>
          <w:bCs w:val="0"/>
          <w:lang w:val="hy-AM"/>
        </w:rPr>
      </w:pPr>
      <w:r w:rsidRPr="007D3DA0">
        <w:rPr>
          <w:rFonts w:ascii="GHEA Grapalat" w:hAnsi="GHEA Grapalat"/>
          <w:b/>
          <w:lang w:val="hy-AM"/>
        </w:rPr>
        <w:t>Օրենքի</w:t>
      </w:r>
      <w:r w:rsidRPr="007D3DA0">
        <w:rPr>
          <w:rFonts w:ascii="GHEA Grapalat" w:hAnsi="GHEA Grapalat" w:cs="Sylfaen"/>
          <w:b/>
          <w:lang w:val="hy-AM"/>
        </w:rPr>
        <w:t xml:space="preserve"> </w:t>
      </w:r>
      <w:r w:rsidRPr="007D3DA0">
        <w:rPr>
          <w:rStyle w:val="Strong"/>
          <w:rFonts w:ascii="GHEA Grapalat" w:hAnsi="GHEA Grapalat" w:cs="Sylfaen"/>
          <w:lang w:val="hy-AM"/>
        </w:rPr>
        <w:t>ընդունման կապակցությամբ այլ նորմատիվ իրավական ակտերի ընդունման անհրաժեշտության մասին</w:t>
      </w:r>
    </w:p>
    <w:p w14:paraId="37E19F92" w14:textId="77777777" w:rsidR="00C25117" w:rsidRPr="007D3DA0" w:rsidRDefault="00C25117" w:rsidP="00C25117">
      <w:pPr>
        <w:pStyle w:val="ListParagraph"/>
        <w:autoSpaceDE w:val="0"/>
        <w:autoSpaceDN w:val="0"/>
        <w:adjustRightInd w:val="0"/>
        <w:ind w:left="0" w:right="49"/>
        <w:jc w:val="both"/>
        <w:rPr>
          <w:rStyle w:val="Strong"/>
          <w:rFonts w:ascii="GHEA Grapalat" w:hAnsi="GHEA Grapalat"/>
          <w:b w:val="0"/>
          <w:bCs w:val="0"/>
          <w:lang w:val="hy-AM"/>
        </w:rPr>
      </w:pPr>
    </w:p>
    <w:p w14:paraId="07965409" w14:textId="77777777" w:rsidR="00953BC5" w:rsidRPr="007D3DA0" w:rsidRDefault="00953BC5" w:rsidP="007D3DA0">
      <w:pPr>
        <w:spacing w:after="0"/>
        <w:ind w:firstLine="720"/>
        <w:jc w:val="both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7D3DA0">
        <w:rPr>
          <w:rFonts w:ascii="GHEA Grapalat" w:hAnsi="GHEA Grapalat"/>
          <w:sz w:val="24"/>
          <w:szCs w:val="24"/>
          <w:lang w:val="hy-AM"/>
        </w:rPr>
        <w:t>Նախագծերի ընդունումն այլ իրավական ակտերում փոփոխություններ կատարելու անհրաժեշտություն չի առաջացնում:</w:t>
      </w:r>
    </w:p>
    <w:p w14:paraId="2D22A02F" w14:textId="28BFFD04" w:rsidR="00953BC5" w:rsidRPr="00C25117" w:rsidRDefault="00953BC5" w:rsidP="00C2511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0" w:right="49" w:firstLine="0"/>
        <w:jc w:val="both"/>
        <w:rPr>
          <w:rFonts w:ascii="GHEA Grapalat" w:hAnsi="GHEA Grapalat"/>
          <w:lang w:val="hy-AM"/>
        </w:rPr>
      </w:pPr>
      <w:r w:rsidRPr="007D3DA0">
        <w:rPr>
          <w:rFonts w:ascii="GHEA Grapalat" w:hAnsi="GHEA Grapalat"/>
          <w:b/>
          <w:lang w:val="hy-AM"/>
        </w:rPr>
        <w:t>Օրենքների</w:t>
      </w:r>
      <w:r w:rsidRPr="007D3DA0">
        <w:rPr>
          <w:rFonts w:ascii="GHEA Grapalat" w:hAnsi="GHEA Grapalat" w:cs="Sylfaen"/>
          <w:b/>
          <w:lang w:val="hy-AM"/>
        </w:rPr>
        <w:t xml:space="preserve"> </w:t>
      </w:r>
      <w:r w:rsidRPr="007D3DA0">
        <w:rPr>
          <w:rFonts w:ascii="GHEA Grapalat" w:hAnsi="GHEA Grapalat"/>
          <w:b/>
          <w:color w:val="000000"/>
          <w:lang w:val="hy-AM"/>
        </w:rPr>
        <w:t>ընդունման կապակցությամբ</w:t>
      </w:r>
      <w:r w:rsidRPr="007D3DA0">
        <w:rPr>
          <w:rFonts w:ascii="GHEA Grapalat" w:hAnsi="GHEA Grapalat"/>
          <w:color w:val="000000"/>
          <w:lang w:val="hy-AM"/>
        </w:rPr>
        <w:t xml:space="preserve"> </w:t>
      </w:r>
      <w:r w:rsidRPr="007D3DA0">
        <w:rPr>
          <w:rFonts w:ascii="GHEA Grapalat" w:hAnsi="GHEA Grapalat"/>
          <w:b/>
          <w:lang w:val="hy-AM"/>
        </w:rPr>
        <w:t>պետական կամ տեղական ինքնակառավարման մարմնի բյուջեում եկամուտների և ծախսերի ավելացման կամ նվազեցման մասին</w:t>
      </w:r>
    </w:p>
    <w:p w14:paraId="685A570C" w14:textId="77777777" w:rsidR="00C25117" w:rsidRPr="007D3DA0" w:rsidRDefault="00C25117" w:rsidP="00C25117">
      <w:pPr>
        <w:pStyle w:val="ListParagraph"/>
        <w:autoSpaceDE w:val="0"/>
        <w:autoSpaceDN w:val="0"/>
        <w:adjustRightInd w:val="0"/>
        <w:ind w:left="0" w:right="49"/>
        <w:jc w:val="both"/>
        <w:rPr>
          <w:rFonts w:ascii="GHEA Grapalat" w:hAnsi="GHEA Grapalat"/>
          <w:lang w:val="hy-AM"/>
        </w:rPr>
      </w:pPr>
    </w:p>
    <w:p w14:paraId="2467E66B" w14:textId="269E6E6A" w:rsidR="00953BC5" w:rsidRDefault="00953BC5" w:rsidP="007D3DA0">
      <w:pPr>
        <w:spacing w:after="0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7D3DA0">
        <w:rPr>
          <w:rFonts w:ascii="GHEA Grapalat" w:hAnsi="GHEA Grapalat"/>
          <w:bCs/>
          <w:sz w:val="24"/>
          <w:szCs w:val="24"/>
          <w:lang w:val="hy-AM"/>
        </w:rPr>
        <w:t xml:space="preserve">««Առևտրի և ծառայությունների մասին օրենքում լրացում կատարելու մասին» </w:t>
      </w:r>
      <w:r w:rsidRPr="007D3DA0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 xml:space="preserve">օրենքի </w:t>
      </w:r>
      <w:r w:rsidRPr="007D3DA0">
        <w:rPr>
          <w:rFonts w:ascii="GHEA Grapalat" w:hAnsi="GHEA Grapalat"/>
          <w:sz w:val="24"/>
          <w:szCs w:val="24"/>
          <w:lang w:val="hy-AM"/>
        </w:rPr>
        <w:t>նախագծի ընդունման կապակցությամբ պետական կամ տեղական ինքնակառավարման մարմինների բյուջեներում ծախսերի և եկամուտների էական ավելացում կամ նվազեցում չի նախատեսվում:</w:t>
      </w:r>
    </w:p>
    <w:sectPr w:rsidR="00953BC5" w:rsidSect="004C4878">
      <w:pgSz w:w="11906" w:h="16838"/>
      <w:pgMar w:top="630" w:right="85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C153C"/>
    <w:multiLevelType w:val="hybridMultilevel"/>
    <w:tmpl w:val="C2AE3C74"/>
    <w:lvl w:ilvl="0" w:tplc="80001598">
      <w:start w:val="1"/>
      <w:numFmt w:val="decimal"/>
      <w:lvlText w:val="%1)"/>
      <w:lvlJc w:val="left"/>
      <w:pPr>
        <w:ind w:left="17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>
    <w:nsid w:val="479202AD"/>
    <w:multiLevelType w:val="hybridMultilevel"/>
    <w:tmpl w:val="8C7C1232"/>
    <w:lvl w:ilvl="0" w:tplc="66D471A4">
      <w:start w:val="1"/>
      <w:numFmt w:val="decimal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786"/>
    <w:rsid w:val="000338CF"/>
    <w:rsid w:val="00034F4F"/>
    <w:rsid w:val="000520CB"/>
    <w:rsid w:val="00062930"/>
    <w:rsid w:val="00072C99"/>
    <w:rsid w:val="000911F6"/>
    <w:rsid w:val="000B0871"/>
    <w:rsid w:val="000C32E0"/>
    <w:rsid w:val="000D68E0"/>
    <w:rsid w:val="000D79C2"/>
    <w:rsid w:val="0010273C"/>
    <w:rsid w:val="00110938"/>
    <w:rsid w:val="001312AC"/>
    <w:rsid w:val="00151E4E"/>
    <w:rsid w:val="00153E91"/>
    <w:rsid w:val="00170E7F"/>
    <w:rsid w:val="00175B5A"/>
    <w:rsid w:val="00185AAF"/>
    <w:rsid w:val="00187C80"/>
    <w:rsid w:val="001D09EE"/>
    <w:rsid w:val="001E475C"/>
    <w:rsid w:val="001E76D5"/>
    <w:rsid w:val="001F0D6A"/>
    <w:rsid w:val="001F516D"/>
    <w:rsid w:val="0020274E"/>
    <w:rsid w:val="0020279F"/>
    <w:rsid w:val="002045D3"/>
    <w:rsid w:val="00234AC8"/>
    <w:rsid w:val="002427F4"/>
    <w:rsid w:val="00242CFF"/>
    <w:rsid w:val="002433E3"/>
    <w:rsid w:val="00245D6A"/>
    <w:rsid w:val="002914D5"/>
    <w:rsid w:val="0029171A"/>
    <w:rsid w:val="002A251E"/>
    <w:rsid w:val="002B2A42"/>
    <w:rsid w:val="002B33C0"/>
    <w:rsid w:val="002E5561"/>
    <w:rsid w:val="002E790B"/>
    <w:rsid w:val="002F777B"/>
    <w:rsid w:val="00303AD5"/>
    <w:rsid w:val="0031028D"/>
    <w:rsid w:val="003110D5"/>
    <w:rsid w:val="00323F67"/>
    <w:rsid w:val="003323C4"/>
    <w:rsid w:val="00352280"/>
    <w:rsid w:val="00352EDA"/>
    <w:rsid w:val="00360ADE"/>
    <w:rsid w:val="00363A1B"/>
    <w:rsid w:val="00375ADC"/>
    <w:rsid w:val="003B0144"/>
    <w:rsid w:val="003C48DF"/>
    <w:rsid w:val="003E1EB2"/>
    <w:rsid w:val="003F4264"/>
    <w:rsid w:val="004212BF"/>
    <w:rsid w:val="00424BDA"/>
    <w:rsid w:val="00426477"/>
    <w:rsid w:val="00430A75"/>
    <w:rsid w:val="00433DDA"/>
    <w:rsid w:val="0045791D"/>
    <w:rsid w:val="00466689"/>
    <w:rsid w:val="00487B02"/>
    <w:rsid w:val="00490E9E"/>
    <w:rsid w:val="004A394C"/>
    <w:rsid w:val="004B64A0"/>
    <w:rsid w:val="004B689C"/>
    <w:rsid w:val="004C4878"/>
    <w:rsid w:val="004D18D2"/>
    <w:rsid w:val="004D1C4A"/>
    <w:rsid w:val="004D4161"/>
    <w:rsid w:val="004D5293"/>
    <w:rsid w:val="00504396"/>
    <w:rsid w:val="00507AA1"/>
    <w:rsid w:val="00512948"/>
    <w:rsid w:val="005137D0"/>
    <w:rsid w:val="00514ED5"/>
    <w:rsid w:val="0055548D"/>
    <w:rsid w:val="00566BA8"/>
    <w:rsid w:val="00574229"/>
    <w:rsid w:val="0057746E"/>
    <w:rsid w:val="005A6187"/>
    <w:rsid w:val="005B711F"/>
    <w:rsid w:val="005C0AEB"/>
    <w:rsid w:val="005C49D6"/>
    <w:rsid w:val="005E2A75"/>
    <w:rsid w:val="005F0B05"/>
    <w:rsid w:val="005F39B7"/>
    <w:rsid w:val="006011C2"/>
    <w:rsid w:val="00616299"/>
    <w:rsid w:val="00617919"/>
    <w:rsid w:val="00620AC8"/>
    <w:rsid w:val="00644FDF"/>
    <w:rsid w:val="00655676"/>
    <w:rsid w:val="00697874"/>
    <w:rsid w:val="006B3AC6"/>
    <w:rsid w:val="006C3F93"/>
    <w:rsid w:val="00704917"/>
    <w:rsid w:val="00712BE0"/>
    <w:rsid w:val="00722218"/>
    <w:rsid w:val="00737AFF"/>
    <w:rsid w:val="00793CE7"/>
    <w:rsid w:val="007A08EF"/>
    <w:rsid w:val="007A5B56"/>
    <w:rsid w:val="007A6DA6"/>
    <w:rsid w:val="007C0251"/>
    <w:rsid w:val="007C3EB9"/>
    <w:rsid w:val="007C75E4"/>
    <w:rsid w:val="007D3DA0"/>
    <w:rsid w:val="007D4CB0"/>
    <w:rsid w:val="00804E68"/>
    <w:rsid w:val="00806FCB"/>
    <w:rsid w:val="00816A60"/>
    <w:rsid w:val="0082233E"/>
    <w:rsid w:val="008274D5"/>
    <w:rsid w:val="00840435"/>
    <w:rsid w:val="00843CB3"/>
    <w:rsid w:val="00853446"/>
    <w:rsid w:val="008544B9"/>
    <w:rsid w:val="0085610D"/>
    <w:rsid w:val="008866B7"/>
    <w:rsid w:val="008B0F53"/>
    <w:rsid w:val="008C5FBC"/>
    <w:rsid w:val="008E061A"/>
    <w:rsid w:val="008E19D6"/>
    <w:rsid w:val="00900183"/>
    <w:rsid w:val="00900747"/>
    <w:rsid w:val="009051BD"/>
    <w:rsid w:val="009139CB"/>
    <w:rsid w:val="00926714"/>
    <w:rsid w:val="00927FF5"/>
    <w:rsid w:val="00942116"/>
    <w:rsid w:val="00953BC5"/>
    <w:rsid w:val="00962ECC"/>
    <w:rsid w:val="00965786"/>
    <w:rsid w:val="00971606"/>
    <w:rsid w:val="00983089"/>
    <w:rsid w:val="009A309A"/>
    <w:rsid w:val="009D461E"/>
    <w:rsid w:val="009E1F84"/>
    <w:rsid w:val="009F2138"/>
    <w:rsid w:val="009F6A71"/>
    <w:rsid w:val="00A06E1A"/>
    <w:rsid w:val="00A0740A"/>
    <w:rsid w:val="00A1214C"/>
    <w:rsid w:val="00A209AE"/>
    <w:rsid w:val="00A21903"/>
    <w:rsid w:val="00A42A99"/>
    <w:rsid w:val="00A43AAD"/>
    <w:rsid w:val="00A461E0"/>
    <w:rsid w:val="00A60A34"/>
    <w:rsid w:val="00A62C41"/>
    <w:rsid w:val="00A70918"/>
    <w:rsid w:val="00A7534E"/>
    <w:rsid w:val="00A75607"/>
    <w:rsid w:val="00A8065E"/>
    <w:rsid w:val="00A83C07"/>
    <w:rsid w:val="00AA5406"/>
    <w:rsid w:val="00AE14E3"/>
    <w:rsid w:val="00AF5165"/>
    <w:rsid w:val="00AF6CCA"/>
    <w:rsid w:val="00AF7A0A"/>
    <w:rsid w:val="00AF7F88"/>
    <w:rsid w:val="00B00EF0"/>
    <w:rsid w:val="00B0364B"/>
    <w:rsid w:val="00B0436E"/>
    <w:rsid w:val="00B2309A"/>
    <w:rsid w:val="00B235ED"/>
    <w:rsid w:val="00B245E3"/>
    <w:rsid w:val="00B31844"/>
    <w:rsid w:val="00B43335"/>
    <w:rsid w:val="00B517F9"/>
    <w:rsid w:val="00B536F9"/>
    <w:rsid w:val="00B65AF8"/>
    <w:rsid w:val="00B66981"/>
    <w:rsid w:val="00B66A48"/>
    <w:rsid w:val="00B70BF5"/>
    <w:rsid w:val="00BB1DAD"/>
    <w:rsid w:val="00BD44E3"/>
    <w:rsid w:val="00BD48D9"/>
    <w:rsid w:val="00BF2705"/>
    <w:rsid w:val="00C11DE1"/>
    <w:rsid w:val="00C179EF"/>
    <w:rsid w:val="00C24705"/>
    <w:rsid w:val="00C25117"/>
    <w:rsid w:val="00C355EA"/>
    <w:rsid w:val="00C42500"/>
    <w:rsid w:val="00C47996"/>
    <w:rsid w:val="00C80509"/>
    <w:rsid w:val="00C837CF"/>
    <w:rsid w:val="00C84FA0"/>
    <w:rsid w:val="00C87245"/>
    <w:rsid w:val="00CA418F"/>
    <w:rsid w:val="00CA50CF"/>
    <w:rsid w:val="00CA7662"/>
    <w:rsid w:val="00CE07A3"/>
    <w:rsid w:val="00CE1188"/>
    <w:rsid w:val="00CE6432"/>
    <w:rsid w:val="00CE67DE"/>
    <w:rsid w:val="00D10A94"/>
    <w:rsid w:val="00D1449F"/>
    <w:rsid w:val="00D175D5"/>
    <w:rsid w:val="00D274F3"/>
    <w:rsid w:val="00D30D9F"/>
    <w:rsid w:val="00D316B7"/>
    <w:rsid w:val="00D35247"/>
    <w:rsid w:val="00D36757"/>
    <w:rsid w:val="00D43126"/>
    <w:rsid w:val="00D51F7B"/>
    <w:rsid w:val="00D55DE6"/>
    <w:rsid w:val="00D57126"/>
    <w:rsid w:val="00D64F87"/>
    <w:rsid w:val="00D96CAC"/>
    <w:rsid w:val="00DA51D6"/>
    <w:rsid w:val="00DB3FC3"/>
    <w:rsid w:val="00DD0651"/>
    <w:rsid w:val="00DD1C5F"/>
    <w:rsid w:val="00DD4729"/>
    <w:rsid w:val="00DD79D8"/>
    <w:rsid w:val="00DE1944"/>
    <w:rsid w:val="00E0413E"/>
    <w:rsid w:val="00E13E04"/>
    <w:rsid w:val="00E223DA"/>
    <w:rsid w:val="00E224F8"/>
    <w:rsid w:val="00E249FF"/>
    <w:rsid w:val="00E26E64"/>
    <w:rsid w:val="00E74462"/>
    <w:rsid w:val="00E82841"/>
    <w:rsid w:val="00E83412"/>
    <w:rsid w:val="00E87212"/>
    <w:rsid w:val="00EB4545"/>
    <w:rsid w:val="00EB7029"/>
    <w:rsid w:val="00EB76A7"/>
    <w:rsid w:val="00EC519B"/>
    <w:rsid w:val="00EC55E8"/>
    <w:rsid w:val="00EC6E55"/>
    <w:rsid w:val="00ED59C0"/>
    <w:rsid w:val="00EE1BA2"/>
    <w:rsid w:val="00EE3546"/>
    <w:rsid w:val="00EF64FB"/>
    <w:rsid w:val="00F13330"/>
    <w:rsid w:val="00F441B3"/>
    <w:rsid w:val="00F53297"/>
    <w:rsid w:val="00F56D08"/>
    <w:rsid w:val="00F70181"/>
    <w:rsid w:val="00F719AC"/>
    <w:rsid w:val="00F84D73"/>
    <w:rsid w:val="00F93994"/>
    <w:rsid w:val="00F97B5F"/>
    <w:rsid w:val="00FB38D1"/>
    <w:rsid w:val="00FD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968AE"/>
  <w15:docId w15:val="{3EC34BC9-F6AE-48F5-8979-D4F0A897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9657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04E68"/>
    <w:rPr>
      <w:b/>
      <w:bCs/>
    </w:rPr>
  </w:style>
  <w:style w:type="character" w:customStyle="1" w:styleId="apple-converted-space">
    <w:name w:val="apple-converted-space"/>
    <w:basedOn w:val="DefaultParagraphFont"/>
    <w:rsid w:val="00804E68"/>
  </w:style>
  <w:style w:type="character" w:styleId="Emphasis">
    <w:name w:val="Emphasis"/>
    <w:basedOn w:val="DefaultParagraphFont"/>
    <w:uiPriority w:val="20"/>
    <w:qFormat/>
    <w:rsid w:val="00EE1BA2"/>
    <w:rPr>
      <w:i/>
      <w:iCs/>
    </w:rPr>
  </w:style>
  <w:style w:type="character" w:styleId="Hyperlink">
    <w:name w:val="Hyperlink"/>
    <w:basedOn w:val="DefaultParagraphFont"/>
    <w:uiPriority w:val="99"/>
    <w:unhideWhenUsed/>
    <w:rsid w:val="00062930"/>
    <w:rPr>
      <w:color w:val="0000FF" w:themeColor="hyperlink"/>
      <w:u w:val="single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E249FF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F39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rsid w:val="005F39B7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F39B7"/>
    <w:rPr>
      <w:rFonts w:ascii="Times Armenian" w:eastAsia="Times New Roman" w:hAnsi="Times Armenian" w:cs="Times New Roman"/>
      <w:sz w:val="24"/>
      <w:szCs w:val="20"/>
      <w:lang w:val="en-US" w:eastAsia="en-US"/>
    </w:rPr>
  </w:style>
  <w:style w:type="character" w:customStyle="1" w:styleId="showhide">
    <w:name w:val="showhide"/>
    <w:basedOn w:val="DefaultParagraphFont"/>
    <w:rsid w:val="00D14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3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8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9F9BA-34B2-49FA-9A60-40C47D1A7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gayane.gyulamiryan</dc:creator>
  <cp:lastModifiedBy>Armine Stepanyan</cp:lastModifiedBy>
  <cp:revision>2</cp:revision>
  <cp:lastPrinted>2020-09-03T06:12:00Z</cp:lastPrinted>
  <dcterms:created xsi:type="dcterms:W3CDTF">2022-04-22T11:53:00Z</dcterms:created>
  <dcterms:modified xsi:type="dcterms:W3CDTF">2022-04-22T11:53:00Z</dcterms:modified>
  <cp:keywords>https://mul2-mta.gov.am/tasks/1091341/oneclick/7e8e65e6ec6018b538dfa131553adac6913d90d361dac6cd3a8d594ccbe8f958.docx?token=e7c533f9bd887e2757f32eb3b62556d3</cp:keywords>
</cp:coreProperties>
</file>