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F117F" w14:textId="77777777" w:rsidR="002E29E9" w:rsidRPr="000800AC" w:rsidRDefault="002E29E9" w:rsidP="000D04DB">
      <w:pPr>
        <w:pStyle w:val="NormalWeb"/>
        <w:tabs>
          <w:tab w:val="left" w:pos="8550"/>
        </w:tabs>
        <w:spacing w:before="0" w:beforeAutospacing="0" w:after="0" w:afterAutospacing="0"/>
        <w:ind w:firstLine="0"/>
        <w:jc w:val="right"/>
        <w:rPr>
          <w:rStyle w:val="Strong"/>
          <w:b w:val="0"/>
          <w:caps/>
        </w:rPr>
      </w:pPr>
      <w:r w:rsidRPr="000800AC">
        <w:rPr>
          <w:rStyle w:val="Strong"/>
          <w:b w:val="0"/>
          <w:caps/>
        </w:rPr>
        <w:t>Նախագիծ</w:t>
      </w:r>
    </w:p>
    <w:p w14:paraId="69DF2261" w14:textId="77777777" w:rsidR="002E29E9" w:rsidRPr="000800AC" w:rsidRDefault="002E29E9" w:rsidP="000800AC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</w:p>
    <w:p w14:paraId="3036DD26" w14:textId="77777777" w:rsidR="002E29E9" w:rsidRPr="000800AC" w:rsidRDefault="002E29E9" w:rsidP="000800AC">
      <w:pPr>
        <w:pStyle w:val="NormalWeb"/>
        <w:spacing w:before="0" w:beforeAutospacing="0" w:after="0" w:afterAutospacing="0"/>
        <w:ind w:firstLine="0"/>
        <w:jc w:val="center"/>
        <w:rPr>
          <w:rFonts w:ascii="GHEA Grapalat" w:hAnsi="GHEA Grapalat"/>
        </w:rPr>
      </w:pPr>
      <w:r w:rsidRPr="000800AC">
        <w:rPr>
          <w:rStyle w:val="Strong"/>
          <w:rFonts w:eastAsiaTheme="majorEastAsia"/>
          <w:b w:val="0"/>
        </w:rPr>
        <w:t>ՀԱՅԱՍՏԱՆԻ ՀԱՆՐԱՊԵՏՈՒԹՅԱՆ</w:t>
      </w:r>
    </w:p>
    <w:p w14:paraId="43CEC296" w14:textId="77777777" w:rsidR="002E29E9" w:rsidRPr="000800AC" w:rsidRDefault="002E29E9" w:rsidP="000800AC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  <w:r w:rsidRPr="000800AC">
        <w:rPr>
          <w:rStyle w:val="Strong"/>
          <w:rFonts w:eastAsiaTheme="majorEastAsia"/>
          <w:b w:val="0"/>
        </w:rPr>
        <w:t>ՕՐԵՆՔԸ</w:t>
      </w:r>
    </w:p>
    <w:p w14:paraId="6E0BCEC7" w14:textId="77777777" w:rsidR="002E29E9" w:rsidRPr="000800AC" w:rsidRDefault="002E29E9" w:rsidP="000800AC">
      <w:pPr>
        <w:pStyle w:val="a"/>
        <w:numPr>
          <w:ilvl w:val="0"/>
          <w:numId w:val="0"/>
        </w:numPr>
        <w:ind w:left="709"/>
      </w:pPr>
    </w:p>
    <w:p w14:paraId="5608A3C6" w14:textId="092B002A" w:rsidR="002E29E9" w:rsidRDefault="333E6FEB" w:rsidP="333E6FEB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 w:val="0"/>
        </w:rPr>
      </w:pPr>
      <w:r w:rsidRPr="333E6FEB">
        <w:rPr>
          <w:rStyle w:val="Strong"/>
          <w:rFonts w:eastAsiaTheme="majorEastAsia"/>
          <w:b w:val="0"/>
        </w:rPr>
        <w:t>ՀԱՅԱՍՏԱՆԻ ՀԱՆՐԱՊԵՏՈՒԹՅԱՆ ՀԱՐԿԱՅԻՆ ՕՐԵՆՍԳՐՔՈՒՄ ԼՐԱՑՈՒՄՆԵՐ ԵՎ ՓՈՓՈԽՈՒԹՅՈՒՆՆԵՐ</w:t>
      </w:r>
      <w:r w:rsidR="002E717D">
        <w:rPr>
          <w:rStyle w:val="Strong"/>
          <w:rFonts w:eastAsiaTheme="majorEastAsia"/>
          <w:b w:val="0"/>
        </w:rPr>
        <w:t xml:space="preserve"> </w:t>
      </w:r>
      <w:r w:rsidRPr="333E6FEB">
        <w:rPr>
          <w:rStyle w:val="Strong"/>
          <w:rFonts w:eastAsiaTheme="majorEastAsia"/>
          <w:b w:val="0"/>
        </w:rPr>
        <w:t xml:space="preserve">ԿԱՏԱՐԵԼՈՒ </w:t>
      </w:r>
      <w:r w:rsidRPr="333E6FEB">
        <w:rPr>
          <w:rStyle w:val="Strong"/>
          <w:rFonts w:eastAsiaTheme="majorEastAsia" w:cs="Sylfaen"/>
          <w:b w:val="0"/>
        </w:rPr>
        <w:t>ՄԱՍԻՆ</w:t>
      </w:r>
    </w:p>
    <w:p w14:paraId="3915E985" w14:textId="77777777" w:rsidR="005513F7" w:rsidRPr="000800AC" w:rsidRDefault="005513F7" w:rsidP="333E6FEB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 w:val="0"/>
        </w:rPr>
      </w:pPr>
    </w:p>
    <w:p w14:paraId="247FC9F5" w14:textId="77777777" w:rsidR="002E29E9" w:rsidRPr="000800AC" w:rsidRDefault="002E29E9" w:rsidP="000800AC">
      <w:pPr>
        <w:pStyle w:val="NormalWeb"/>
        <w:spacing w:before="0" w:beforeAutospacing="0" w:after="0" w:afterAutospacing="0"/>
        <w:jc w:val="center"/>
        <w:rPr>
          <w:rStyle w:val="Strong"/>
          <w:rFonts w:eastAsiaTheme="majorEastAsia"/>
          <w:b w:val="0"/>
        </w:rPr>
      </w:pPr>
    </w:p>
    <w:p w14:paraId="48356C1B" w14:textId="62D12AC9" w:rsidR="00500D02" w:rsidRPr="00500D02" w:rsidRDefault="00E45A84" w:rsidP="00500D02">
      <w:pPr>
        <w:pStyle w:val="ListParagraph"/>
        <w:tabs>
          <w:tab w:val="clear" w:pos="3121"/>
        </w:tabs>
        <w:ind w:left="0" w:firstLine="567"/>
        <w:rPr>
          <w:color w:val="000000"/>
          <w:szCs w:val="24"/>
          <w:shd w:val="clear" w:color="auto" w:fill="FFFFFF"/>
        </w:rPr>
      </w:pPr>
      <w:bookmarkStart w:id="0" w:name="_Ref792965"/>
      <w:r w:rsidRPr="00A474C6">
        <w:rPr>
          <w:szCs w:val="24"/>
          <w:lang w:val="hy-AM"/>
        </w:rPr>
        <w:t xml:space="preserve"> </w:t>
      </w:r>
      <w:r w:rsidR="002E29E9" w:rsidRPr="00A474C6">
        <w:rPr>
          <w:szCs w:val="24"/>
        </w:rPr>
        <w:t>Հայաստանի Հանրապետության 2016 թվա</w:t>
      </w:r>
      <w:r w:rsidR="002E29E9" w:rsidRPr="00A474C6">
        <w:rPr>
          <w:szCs w:val="24"/>
        </w:rPr>
        <w:softHyphen/>
        <w:t>կանի հոկ</w:t>
      </w:r>
      <w:r w:rsidR="002E29E9" w:rsidRPr="00A474C6">
        <w:rPr>
          <w:szCs w:val="24"/>
        </w:rPr>
        <w:softHyphen/>
      </w:r>
      <w:r w:rsidR="002E29E9" w:rsidRPr="00A474C6">
        <w:rPr>
          <w:szCs w:val="24"/>
        </w:rPr>
        <w:softHyphen/>
        <w:t>տեմբերի</w:t>
      </w:r>
      <w:r w:rsidR="00CB268E" w:rsidRPr="00A474C6">
        <w:rPr>
          <w:szCs w:val="24"/>
          <w:lang w:val="hy-AM"/>
        </w:rPr>
        <w:t xml:space="preserve"> </w:t>
      </w:r>
      <w:r w:rsidR="002E29E9" w:rsidRPr="00A474C6">
        <w:rPr>
          <w:szCs w:val="24"/>
        </w:rPr>
        <w:t>4-ի հար</w:t>
      </w:r>
      <w:r w:rsidR="002E29E9" w:rsidRPr="00A474C6">
        <w:rPr>
          <w:szCs w:val="24"/>
        </w:rPr>
        <w:softHyphen/>
        <w:t>կա</w:t>
      </w:r>
      <w:r w:rsidR="002E29E9" w:rsidRPr="00A474C6">
        <w:rPr>
          <w:szCs w:val="24"/>
        </w:rPr>
        <w:softHyphen/>
      </w:r>
      <w:r w:rsidR="002E29E9" w:rsidRPr="00A474C6">
        <w:rPr>
          <w:szCs w:val="24"/>
        </w:rPr>
        <w:softHyphen/>
        <w:t>յին օրենս</w:t>
      </w:r>
      <w:r w:rsidR="00C34375">
        <w:rPr>
          <w:szCs w:val="24"/>
        </w:rPr>
        <w:softHyphen/>
      </w:r>
      <w:r w:rsidR="002E29E9" w:rsidRPr="00A474C6">
        <w:rPr>
          <w:szCs w:val="24"/>
        </w:rPr>
        <w:t>գրքի</w:t>
      </w:r>
      <w:bookmarkEnd w:id="0"/>
      <w:r w:rsidR="00752338" w:rsidRPr="00752338">
        <w:rPr>
          <w:szCs w:val="24"/>
          <w:lang w:val="hy-AM"/>
        </w:rPr>
        <w:t xml:space="preserve"> </w:t>
      </w:r>
      <w:r w:rsidR="00752338" w:rsidRPr="00D61C8E">
        <w:rPr>
          <w:lang w:val="hy-AM"/>
        </w:rPr>
        <w:t>(այսուհետ՝ Օրենսգիրք)</w:t>
      </w:r>
      <w:r w:rsidR="00500D02">
        <w:rPr>
          <w:lang w:val="hy-AM"/>
        </w:rPr>
        <w:t xml:space="preserve"> 19-րդ հոդված</w:t>
      </w:r>
      <w:r w:rsidR="000E513D">
        <w:rPr>
          <w:lang w:val="hy-AM"/>
        </w:rPr>
        <w:t>ում</w:t>
      </w:r>
      <w:r w:rsidR="00500D02">
        <w:rPr>
          <w:lang w:val="hy-AM"/>
        </w:rPr>
        <w:t xml:space="preserve"> լրացնել հետևյալ բովանդակությամբ 7-րդ մաս</w:t>
      </w:r>
      <w:r w:rsidR="000E513D">
        <w:rPr>
          <w:lang w:val="hy-AM"/>
        </w:rPr>
        <w:t>.</w:t>
      </w:r>
    </w:p>
    <w:p w14:paraId="2D5E0D65" w14:textId="279A0396" w:rsidR="00500D02" w:rsidRPr="00EE72B8" w:rsidRDefault="3A2D1EBA" w:rsidP="3A2D1EBA">
      <w:pPr>
        <w:pStyle w:val="ListParagraph"/>
        <w:numPr>
          <w:ilvl w:val="0"/>
          <w:numId w:val="0"/>
        </w:numPr>
        <w:ind w:firstLine="567"/>
        <w:rPr>
          <w:rFonts w:eastAsia="GHEA Grapalat" w:cs="GHEA Grapalat"/>
          <w:lang w:val="hy-AM"/>
        </w:rPr>
      </w:pPr>
      <w:r w:rsidRPr="00EB4E57">
        <w:rPr>
          <w:rFonts w:eastAsia="GHEA Grapalat" w:cs="GHEA Grapalat"/>
          <w:lang w:val="hy-AM"/>
        </w:rPr>
        <w:t xml:space="preserve">«7. </w:t>
      </w:r>
      <w:r w:rsidRPr="00EB4E57">
        <w:rPr>
          <w:rFonts w:eastAsia="GHEA Grapalat" w:cs="GHEA Grapalat"/>
        </w:rPr>
        <w:t>Հայաստանի Հանրապետության վավերացված միջազգային պայմանագրերով</w:t>
      </w:r>
      <w:r w:rsidRPr="00EB4E57">
        <w:rPr>
          <w:rFonts w:eastAsia="GHEA Grapalat" w:cs="GHEA Grapalat"/>
          <w:lang w:val="hy-AM"/>
        </w:rPr>
        <w:t xml:space="preserve"> նախա</w:t>
      </w:r>
      <w:r w:rsidR="005513F7">
        <w:rPr>
          <w:rFonts w:eastAsia="GHEA Grapalat" w:cs="GHEA Grapalat"/>
          <w:lang w:val="hy-AM"/>
        </w:rPr>
        <w:softHyphen/>
      </w:r>
      <w:r w:rsidRPr="00EB4E57">
        <w:rPr>
          <w:rFonts w:eastAsia="GHEA Grapalat" w:cs="GHEA Grapalat"/>
          <w:lang w:val="hy-AM"/>
        </w:rPr>
        <w:t>տես</w:t>
      </w:r>
      <w:r w:rsidR="005513F7">
        <w:rPr>
          <w:rFonts w:eastAsia="GHEA Grapalat" w:cs="GHEA Grapalat"/>
          <w:lang w:val="hy-AM"/>
        </w:rPr>
        <w:softHyphen/>
      </w:r>
      <w:r w:rsidRPr="00EB4E57">
        <w:rPr>
          <w:rFonts w:eastAsia="GHEA Grapalat" w:cs="GHEA Grapalat"/>
          <w:lang w:val="hy-AM"/>
        </w:rPr>
        <w:t>ված հարկային արտոնությունների կիրառության կարգը սահման</w:t>
      </w:r>
      <w:r w:rsidR="0054581D">
        <w:rPr>
          <w:rFonts w:eastAsia="GHEA Grapalat" w:cs="GHEA Grapalat"/>
          <w:lang w:val="hy-AM"/>
        </w:rPr>
        <w:t>ում է</w:t>
      </w:r>
      <w:r w:rsidRPr="00EE72B8">
        <w:rPr>
          <w:rFonts w:eastAsia="GHEA Grapalat" w:cs="GHEA Grapalat"/>
          <w:lang w:val="hy-AM"/>
        </w:rPr>
        <w:t xml:space="preserve"> Կառավարությունը:</w:t>
      </w:r>
      <w:r w:rsidRPr="00EE72B8">
        <w:rPr>
          <w:rFonts w:eastAsia="GHEA Grapalat" w:cs="GHEA Grapalat"/>
        </w:rPr>
        <w:t>»</w:t>
      </w:r>
      <w:r w:rsidRPr="00EE72B8">
        <w:rPr>
          <w:rFonts w:eastAsia="GHEA Grapalat" w:cs="GHEA Grapalat"/>
          <w:lang w:val="hy-AM"/>
        </w:rPr>
        <w:t>:</w:t>
      </w:r>
    </w:p>
    <w:p w14:paraId="1E8EC849" w14:textId="75FF1CC9" w:rsidR="00522D09" w:rsidRPr="006A2415" w:rsidRDefault="3A2D1EBA" w:rsidP="00914860">
      <w:pPr>
        <w:pStyle w:val="ListParagraph"/>
        <w:tabs>
          <w:tab w:val="clear" w:pos="3121"/>
        </w:tabs>
        <w:spacing w:before="240"/>
        <w:ind w:left="0" w:firstLine="567"/>
        <w:rPr>
          <w:color w:val="000000"/>
          <w:shd w:val="clear" w:color="auto" w:fill="FFFFFF"/>
        </w:rPr>
      </w:pPr>
      <w:r w:rsidRPr="3A2D1EBA">
        <w:rPr>
          <w:lang w:val="hy-AM"/>
        </w:rPr>
        <w:t xml:space="preserve"> </w:t>
      </w:r>
      <w:r w:rsidRPr="00EB4E57">
        <w:rPr>
          <w:rFonts w:eastAsia="GHEA Grapalat" w:cs="GHEA Grapalat"/>
          <w:lang w:val="hy-AM"/>
        </w:rPr>
        <w:t>Օրենսգրքի</w:t>
      </w:r>
      <w:r w:rsidRPr="3A2D1EBA">
        <w:rPr>
          <w:lang w:val="hy-AM"/>
        </w:rPr>
        <w:t xml:space="preserve"> 64-րդ հոդվածի 2-րդ մասում՝</w:t>
      </w:r>
    </w:p>
    <w:p w14:paraId="717B7953" w14:textId="293EC8C1" w:rsidR="00BB1E00" w:rsidRPr="004B5621" w:rsidRDefault="00BB1E00" w:rsidP="004B5621">
      <w:pPr>
        <w:pStyle w:val="ListParagraph"/>
        <w:numPr>
          <w:ilvl w:val="0"/>
          <w:numId w:val="41"/>
        </w:numPr>
        <w:tabs>
          <w:tab w:val="left" w:pos="851"/>
        </w:tabs>
        <w:ind w:left="0" w:firstLine="567"/>
        <w:rPr>
          <w:color w:val="000000"/>
          <w:szCs w:val="24"/>
          <w:shd w:val="clear" w:color="auto" w:fill="FFFFFF"/>
          <w:lang w:val="hy-AM"/>
        </w:rPr>
      </w:pPr>
      <w:r w:rsidRPr="004B5621">
        <w:rPr>
          <w:rFonts w:cs="Times New Roman"/>
          <w:bCs/>
          <w:iCs/>
          <w:szCs w:val="24"/>
          <w:lang w:val="hy-AM"/>
        </w:rPr>
        <w:t>20</w:t>
      </w:r>
      <w:r w:rsidRPr="004B5621">
        <w:rPr>
          <w:rFonts w:cs="Times New Roman"/>
          <w:color w:val="000000"/>
          <w:szCs w:val="24"/>
          <w:shd w:val="clear" w:color="auto" w:fill="FFFFFF"/>
          <w:lang w:val="hy-AM"/>
        </w:rPr>
        <w:t xml:space="preserve">-րդ </w:t>
      </w:r>
      <w:r w:rsidRPr="004B5621">
        <w:rPr>
          <w:color w:val="000000"/>
          <w:szCs w:val="24"/>
          <w:shd w:val="clear" w:color="auto" w:fill="FFFFFF"/>
          <w:lang w:val="hy-AM"/>
        </w:rPr>
        <w:t>կետ</w:t>
      </w:r>
      <w:r w:rsidR="004B5621">
        <w:rPr>
          <w:color w:val="000000"/>
          <w:szCs w:val="24"/>
          <w:shd w:val="clear" w:color="auto" w:fill="FFFFFF"/>
          <w:lang w:val="en-US"/>
        </w:rPr>
        <w:t>ի</w:t>
      </w:r>
      <w:r w:rsidR="00A72B67" w:rsidRPr="004B5621">
        <w:rPr>
          <w:color w:val="000000"/>
          <w:szCs w:val="24"/>
          <w:shd w:val="clear" w:color="auto" w:fill="FFFFFF"/>
          <w:lang w:val="hy-AM"/>
        </w:rPr>
        <w:t xml:space="preserve"> </w:t>
      </w:r>
      <w:r w:rsidR="00A72B67" w:rsidRPr="004B5621">
        <w:rPr>
          <w:rFonts w:cs="Cambria Math"/>
          <w:szCs w:val="24"/>
          <w:lang w:val="hy-AM"/>
        </w:rPr>
        <w:t>«31 ապրանքախմբի ծածկագրերին» բառերը փոխարինել «ԱՏԳ ԱԱ 31-րդ խմբի ծածկագրերին» բառերով,</w:t>
      </w:r>
      <w:r w:rsidR="004B5621" w:rsidRPr="004B5621">
        <w:rPr>
          <w:rFonts w:cs="Cambria Math"/>
          <w:szCs w:val="24"/>
          <w:lang w:val="hy-AM"/>
        </w:rPr>
        <w:t xml:space="preserve"> «</w:t>
      </w:r>
      <w:r w:rsidR="004B5621" w:rsidRPr="004B5621">
        <w:rPr>
          <w:color w:val="000000"/>
          <w:szCs w:val="24"/>
          <w:shd w:val="clear" w:color="auto" w:fill="FFFFFF"/>
        </w:rPr>
        <w:t>3808 91»</w:t>
      </w:r>
      <w:r w:rsidR="004B5621" w:rsidRPr="004B5621">
        <w:rPr>
          <w:color w:val="000000"/>
          <w:szCs w:val="24"/>
          <w:shd w:val="clear" w:color="auto" w:fill="FFFFFF"/>
          <w:lang w:val="hy-AM"/>
        </w:rPr>
        <w:t xml:space="preserve"> և </w:t>
      </w:r>
      <w:r w:rsidR="004B5621" w:rsidRPr="004B5621">
        <w:rPr>
          <w:rFonts w:cs="Calibri"/>
          <w:color w:val="000000"/>
          <w:szCs w:val="24"/>
          <w:shd w:val="clear" w:color="auto" w:fill="FFFFFF"/>
        </w:rPr>
        <w:t>«</w:t>
      </w:r>
      <w:r w:rsidR="004B5621" w:rsidRPr="004B5621">
        <w:rPr>
          <w:color w:val="000000"/>
          <w:szCs w:val="24"/>
          <w:shd w:val="clear" w:color="auto" w:fill="FFFFFF"/>
        </w:rPr>
        <w:t>0106 41 000»</w:t>
      </w:r>
      <w:r w:rsidR="004B5621" w:rsidRPr="004B5621">
        <w:rPr>
          <w:color w:val="000000"/>
          <w:szCs w:val="24"/>
          <w:shd w:val="clear" w:color="auto" w:fill="FFFFFF"/>
          <w:lang w:val="hy-AM"/>
        </w:rPr>
        <w:t xml:space="preserve"> թվերից առաջ </w:t>
      </w:r>
      <w:r w:rsidR="00914860">
        <w:rPr>
          <w:color w:val="000000"/>
          <w:szCs w:val="24"/>
          <w:shd w:val="clear" w:color="auto" w:fill="FFFFFF"/>
          <w:lang w:val="hy-AM"/>
        </w:rPr>
        <w:t>լր</w:t>
      </w:r>
      <w:r w:rsidR="004B5621" w:rsidRPr="004B5621">
        <w:rPr>
          <w:color w:val="000000"/>
          <w:szCs w:val="24"/>
          <w:shd w:val="clear" w:color="auto" w:fill="FFFFFF"/>
          <w:lang w:val="hy-AM"/>
        </w:rPr>
        <w:t>ացնել «</w:t>
      </w:r>
      <w:r w:rsidR="004B5621" w:rsidRPr="004B5621">
        <w:rPr>
          <w:rFonts w:cs="Cambria Math"/>
          <w:szCs w:val="24"/>
          <w:lang w:val="hy-AM"/>
        </w:rPr>
        <w:t>ԱՏԳ ԱԱ</w:t>
      </w:r>
      <w:r w:rsidR="004B5621" w:rsidRPr="004B5621">
        <w:rPr>
          <w:color w:val="000000"/>
          <w:szCs w:val="24"/>
          <w:shd w:val="clear" w:color="auto" w:fill="FFFFFF"/>
          <w:lang w:val="hy-AM"/>
        </w:rPr>
        <w:t>»</w:t>
      </w:r>
      <w:r w:rsidR="00A72B67" w:rsidRPr="004B5621">
        <w:rPr>
          <w:rFonts w:cs="Cambria Math"/>
          <w:szCs w:val="24"/>
          <w:lang w:val="hy-AM"/>
        </w:rPr>
        <w:t xml:space="preserve"> </w:t>
      </w:r>
      <w:r w:rsidR="004B5621" w:rsidRPr="004B5621">
        <w:rPr>
          <w:rFonts w:cs="Cambria Math"/>
          <w:szCs w:val="24"/>
          <w:lang w:val="hy-AM"/>
        </w:rPr>
        <w:t xml:space="preserve">բառը, </w:t>
      </w:r>
      <w:r w:rsidR="00A72B67" w:rsidRPr="004B5621">
        <w:rPr>
          <w:rFonts w:cs="Cambria Math"/>
          <w:szCs w:val="24"/>
          <w:lang w:val="hy-AM"/>
        </w:rPr>
        <w:t>«ապրանքախմբի»</w:t>
      </w:r>
      <w:r w:rsidR="00716580" w:rsidRPr="004B5621">
        <w:rPr>
          <w:rFonts w:cs="Cambria Math"/>
          <w:szCs w:val="24"/>
          <w:lang w:val="hy-AM"/>
        </w:rPr>
        <w:t xml:space="preserve"> բառը հանել, </w:t>
      </w:r>
      <w:r w:rsidR="00313BFF">
        <w:rPr>
          <w:rFonts w:cs="Cambria Math"/>
          <w:szCs w:val="24"/>
          <w:lang w:val="hy-AM"/>
        </w:rPr>
        <w:t>«</w:t>
      </w:r>
      <w:r w:rsidR="00313BFF" w:rsidRPr="00C834CD">
        <w:rPr>
          <w:rFonts w:cs="Cambria Math"/>
          <w:szCs w:val="24"/>
          <w:lang w:val="en-US"/>
        </w:rPr>
        <w:t>5305 00 000 0</w:t>
      </w:r>
      <w:r w:rsidR="00313BFF">
        <w:rPr>
          <w:rFonts w:cs="Cambria Math"/>
          <w:szCs w:val="24"/>
          <w:lang w:val="hy-AM"/>
        </w:rPr>
        <w:t>» թիվը փոխարինել</w:t>
      </w:r>
      <w:r w:rsidR="00313BFF" w:rsidRPr="004B5621">
        <w:rPr>
          <w:rFonts w:cs="Cambria Math"/>
          <w:szCs w:val="24"/>
          <w:lang w:val="hy-AM"/>
        </w:rPr>
        <w:t xml:space="preserve"> </w:t>
      </w:r>
      <w:r w:rsidR="00313BFF">
        <w:rPr>
          <w:rFonts w:cs="Cambria Math"/>
          <w:szCs w:val="24"/>
          <w:lang w:val="hy-AM"/>
        </w:rPr>
        <w:t>«</w:t>
      </w:r>
      <w:r w:rsidR="00CA50AE" w:rsidRPr="00CA50AE">
        <w:rPr>
          <w:rFonts w:cs="Cambria Math"/>
          <w:szCs w:val="24"/>
          <w:lang w:val="hy-AM"/>
        </w:rPr>
        <w:t>1404 90 000 8</w:t>
      </w:r>
      <w:r w:rsidR="00313BFF">
        <w:rPr>
          <w:rFonts w:cs="Cambria Math"/>
          <w:szCs w:val="24"/>
          <w:lang w:val="hy-AM"/>
        </w:rPr>
        <w:t xml:space="preserve">» </w:t>
      </w:r>
      <w:r w:rsidR="007C3240">
        <w:rPr>
          <w:rFonts w:cs="Cambria Math"/>
          <w:szCs w:val="24"/>
          <w:lang w:val="hy-AM"/>
        </w:rPr>
        <w:t>թվով</w:t>
      </w:r>
      <w:r w:rsidR="00A7701B">
        <w:rPr>
          <w:rFonts w:cs="Cambria Math"/>
          <w:szCs w:val="24"/>
          <w:lang w:val="hy-AM"/>
        </w:rPr>
        <w:t xml:space="preserve"> և</w:t>
      </w:r>
      <w:r w:rsidR="007C3240">
        <w:rPr>
          <w:rFonts w:cs="Cambria Math"/>
          <w:szCs w:val="24"/>
          <w:lang w:val="hy-AM"/>
        </w:rPr>
        <w:t xml:space="preserve"> </w:t>
      </w:r>
      <w:r w:rsidR="00716580" w:rsidRPr="004B5621">
        <w:rPr>
          <w:rFonts w:cs="Cambria Math"/>
          <w:szCs w:val="24"/>
          <w:lang w:val="hy-AM"/>
        </w:rPr>
        <w:t xml:space="preserve">«9406 00 310 0» </w:t>
      </w:r>
      <w:r w:rsidR="007C3240">
        <w:rPr>
          <w:rFonts w:cs="Cambria Math"/>
          <w:szCs w:val="24"/>
          <w:lang w:val="hy-AM"/>
        </w:rPr>
        <w:t xml:space="preserve">թիվը </w:t>
      </w:r>
      <w:r w:rsidR="00716580" w:rsidRPr="004B5621">
        <w:rPr>
          <w:rFonts w:cs="Cambria Math"/>
          <w:szCs w:val="24"/>
          <w:lang w:val="hy-AM"/>
        </w:rPr>
        <w:t xml:space="preserve">փոխարինել «9406 90 310 0» </w:t>
      </w:r>
      <w:r w:rsidR="003836B4">
        <w:rPr>
          <w:rFonts w:cs="Cambria Math"/>
          <w:szCs w:val="24"/>
          <w:lang w:val="hy-AM"/>
        </w:rPr>
        <w:t>թվով</w:t>
      </w:r>
      <w:r w:rsidR="006A2415">
        <w:rPr>
          <w:color w:val="000000"/>
          <w:szCs w:val="24"/>
          <w:shd w:val="clear" w:color="auto" w:fill="FFFFFF"/>
          <w:lang w:val="en-US"/>
        </w:rPr>
        <w:t>.</w:t>
      </w:r>
    </w:p>
    <w:p w14:paraId="0D0D2A08" w14:textId="68A85CA4" w:rsidR="00547FF2" w:rsidRPr="001C7AA3" w:rsidRDefault="00547FF2" w:rsidP="00547FF2">
      <w:pPr>
        <w:pStyle w:val="BodyText"/>
        <w:numPr>
          <w:ilvl w:val="0"/>
          <w:numId w:val="41"/>
        </w:numPr>
        <w:tabs>
          <w:tab w:val="left" w:pos="851"/>
        </w:tabs>
        <w:ind w:left="0" w:firstLine="567"/>
        <w:rPr>
          <w:rFonts w:ascii="GHEA Grapalat" w:hAnsi="GHEA Grapalat"/>
          <w:lang w:val="hy-AM" w:eastAsia="en-US"/>
        </w:rPr>
      </w:pPr>
      <w:r w:rsidRPr="00547FF2">
        <w:rPr>
          <w:rFonts w:ascii="GHEA Grapalat" w:hAnsi="GHEA Grapalat"/>
          <w:lang w:val="hy-AM" w:eastAsia="en-US"/>
        </w:rPr>
        <w:t>21-րդ կետ</w:t>
      </w:r>
      <w:r w:rsidR="006A2415" w:rsidRPr="006A2415">
        <w:rPr>
          <w:rFonts w:ascii="GHEA Grapalat" w:hAnsi="GHEA Grapalat"/>
          <w:lang w:val="hy-AM" w:eastAsia="en-US"/>
        </w:rPr>
        <w:t>ի</w:t>
      </w:r>
      <w:r w:rsidRPr="00547FF2">
        <w:rPr>
          <w:rFonts w:ascii="GHEA Grapalat" w:hAnsi="GHEA Grapalat"/>
          <w:lang w:val="hy-AM" w:eastAsia="en-US"/>
        </w:rPr>
        <w:t xml:space="preserve"> </w:t>
      </w:r>
      <w:r>
        <w:rPr>
          <w:rFonts w:ascii="GHEA Grapalat" w:hAnsi="GHEA Grapalat" w:cs="Cambria Math"/>
          <w:lang w:val="hy-AM"/>
        </w:rPr>
        <w:t>«570110» թ</w:t>
      </w:r>
      <w:r w:rsidR="00096A1B" w:rsidRPr="00096A1B">
        <w:rPr>
          <w:rFonts w:ascii="GHEA Grapalat" w:hAnsi="GHEA Grapalat" w:cs="Cambria Math"/>
          <w:lang w:val="hy-AM"/>
        </w:rPr>
        <w:t>ի</w:t>
      </w:r>
      <w:r>
        <w:rPr>
          <w:rFonts w:ascii="GHEA Grapalat" w:hAnsi="GHEA Grapalat" w:cs="Cambria Math"/>
          <w:lang w:val="hy-AM"/>
        </w:rPr>
        <w:t>վ</w:t>
      </w:r>
      <w:r w:rsidR="00096A1B" w:rsidRPr="00096A1B">
        <w:rPr>
          <w:rFonts w:ascii="GHEA Grapalat" w:hAnsi="GHEA Grapalat" w:cs="Cambria Math"/>
          <w:lang w:val="hy-AM"/>
        </w:rPr>
        <w:t>ը</w:t>
      </w:r>
      <w:r>
        <w:rPr>
          <w:rFonts w:ascii="GHEA Grapalat" w:hAnsi="GHEA Grapalat" w:cs="Cambria Math"/>
          <w:lang w:val="hy-AM"/>
        </w:rPr>
        <w:t xml:space="preserve"> փոխար</w:t>
      </w:r>
      <w:r w:rsidRPr="00547FF2">
        <w:rPr>
          <w:rFonts w:ascii="GHEA Grapalat" w:hAnsi="GHEA Grapalat" w:cs="Cambria Math"/>
          <w:lang w:val="hy-AM"/>
        </w:rPr>
        <w:t>ինել</w:t>
      </w:r>
      <w:r>
        <w:rPr>
          <w:rFonts w:ascii="GHEA Grapalat" w:hAnsi="GHEA Grapalat" w:cs="Cambria Math"/>
          <w:lang w:val="hy-AM"/>
        </w:rPr>
        <w:t xml:space="preserve"> «5701 10»</w:t>
      </w:r>
      <w:r w:rsidRPr="00547FF2">
        <w:rPr>
          <w:rFonts w:ascii="GHEA Grapalat" w:hAnsi="GHEA Grapalat" w:cs="Cambria Math"/>
          <w:lang w:val="hy-AM"/>
        </w:rPr>
        <w:t xml:space="preserve"> թվ</w:t>
      </w:r>
      <w:r>
        <w:rPr>
          <w:rFonts w:ascii="GHEA Grapalat" w:hAnsi="GHEA Grapalat" w:cs="Cambria Math"/>
          <w:lang w:val="hy-AM"/>
        </w:rPr>
        <w:t xml:space="preserve">ով </w:t>
      </w:r>
      <w:r w:rsidRPr="00547FF2">
        <w:rPr>
          <w:rFonts w:ascii="GHEA Grapalat" w:hAnsi="GHEA Grapalat" w:cs="Cambria Math"/>
          <w:lang w:val="hy-AM"/>
        </w:rPr>
        <w:t xml:space="preserve">և </w:t>
      </w:r>
      <w:r>
        <w:rPr>
          <w:rFonts w:ascii="GHEA Grapalat" w:hAnsi="GHEA Grapalat" w:cs="Cambria Math"/>
          <w:lang w:val="hy-AM"/>
        </w:rPr>
        <w:t>«5702 10»</w:t>
      </w:r>
      <w:r w:rsidR="001C7AA3" w:rsidRPr="001C7AA3">
        <w:rPr>
          <w:rFonts w:ascii="GHEA Grapalat" w:hAnsi="GHEA Grapalat" w:cs="Cambria Math"/>
          <w:lang w:val="hy-AM"/>
        </w:rPr>
        <w:t xml:space="preserve"> թիվը փոխա</w:t>
      </w:r>
      <w:r w:rsidR="00096A1B">
        <w:rPr>
          <w:rFonts w:ascii="GHEA Grapalat" w:hAnsi="GHEA Grapalat" w:cs="Cambria Math"/>
          <w:lang w:val="hy-AM"/>
        </w:rPr>
        <w:softHyphen/>
      </w:r>
      <w:r w:rsidR="001C7AA3" w:rsidRPr="001C7AA3">
        <w:rPr>
          <w:rFonts w:ascii="GHEA Grapalat" w:hAnsi="GHEA Grapalat" w:cs="Cambria Math"/>
          <w:lang w:val="hy-AM"/>
        </w:rPr>
        <w:t>րինել</w:t>
      </w:r>
      <w:r w:rsidR="001C7AA3">
        <w:rPr>
          <w:rFonts w:ascii="GHEA Grapalat" w:hAnsi="GHEA Grapalat" w:cs="Cambria Math"/>
          <w:lang w:val="hy-AM"/>
        </w:rPr>
        <w:t xml:space="preserve"> «5702 10 000 0» թվ</w:t>
      </w:r>
      <w:r>
        <w:rPr>
          <w:rFonts w:ascii="GHEA Grapalat" w:hAnsi="GHEA Grapalat" w:cs="Cambria Math"/>
          <w:lang w:val="hy-AM"/>
        </w:rPr>
        <w:t>ով</w:t>
      </w:r>
      <w:r w:rsidR="006A2415" w:rsidRPr="006A2415">
        <w:rPr>
          <w:rFonts w:ascii="GHEA Grapalat" w:hAnsi="GHEA Grapalat" w:cs="Cambria Math"/>
          <w:lang w:val="hy-AM"/>
        </w:rPr>
        <w:t>.</w:t>
      </w:r>
    </w:p>
    <w:p w14:paraId="1B9F189E" w14:textId="7921EA06" w:rsidR="001C7AA3" w:rsidRPr="00082F01" w:rsidRDefault="001C7AA3" w:rsidP="00547FF2">
      <w:pPr>
        <w:pStyle w:val="BodyText"/>
        <w:numPr>
          <w:ilvl w:val="0"/>
          <w:numId w:val="41"/>
        </w:numPr>
        <w:tabs>
          <w:tab w:val="left" w:pos="851"/>
        </w:tabs>
        <w:ind w:left="0" w:firstLine="567"/>
        <w:rPr>
          <w:rFonts w:ascii="GHEA Grapalat" w:hAnsi="GHEA Grapalat"/>
          <w:lang w:val="hy-AM" w:eastAsia="en-US"/>
        </w:rPr>
      </w:pPr>
      <w:r w:rsidRPr="001C7AA3">
        <w:rPr>
          <w:rFonts w:ascii="GHEA Grapalat" w:hAnsi="GHEA Grapalat"/>
          <w:lang w:val="hy-AM" w:eastAsia="en-US"/>
        </w:rPr>
        <w:t>26-րդ կետ</w:t>
      </w:r>
      <w:r w:rsidR="006A2415" w:rsidRPr="006A2415">
        <w:rPr>
          <w:rFonts w:ascii="GHEA Grapalat" w:hAnsi="GHEA Grapalat"/>
          <w:lang w:val="hy-AM" w:eastAsia="en-US"/>
        </w:rPr>
        <w:t>ի</w:t>
      </w:r>
      <w:r w:rsidRPr="001C7AA3">
        <w:rPr>
          <w:rFonts w:ascii="GHEA Grapalat" w:hAnsi="GHEA Grapalat"/>
          <w:lang w:val="hy-AM" w:eastAsia="en-US"/>
        </w:rPr>
        <w:t xml:space="preserve"> </w:t>
      </w:r>
      <w:r>
        <w:rPr>
          <w:rFonts w:ascii="GHEA Grapalat" w:hAnsi="GHEA Grapalat" w:cs="Cambria Math"/>
          <w:lang w:val="hy-AM"/>
        </w:rPr>
        <w:t>«7109»</w:t>
      </w:r>
      <w:r w:rsidRPr="001C7AA3">
        <w:rPr>
          <w:rFonts w:ascii="GHEA Grapalat" w:hAnsi="GHEA Grapalat" w:cs="Cambria Math"/>
          <w:lang w:val="hy-AM"/>
        </w:rPr>
        <w:t xml:space="preserve"> թիվը</w:t>
      </w:r>
      <w:r>
        <w:rPr>
          <w:rFonts w:ascii="GHEA Grapalat" w:hAnsi="GHEA Grapalat" w:cs="Cambria Math"/>
          <w:lang w:val="hy-AM"/>
        </w:rPr>
        <w:t xml:space="preserve"> փոխարինել «7109 00 000 0»</w:t>
      </w:r>
      <w:r w:rsidR="00082F01">
        <w:rPr>
          <w:rFonts w:ascii="GHEA Grapalat" w:hAnsi="GHEA Grapalat" w:cs="Cambria Math"/>
          <w:lang w:val="hy-AM"/>
        </w:rPr>
        <w:t xml:space="preserve"> թվով,</w:t>
      </w:r>
    </w:p>
    <w:p w14:paraId="251BEB88" w14:textId="5396D3F0" w:rsidR="00082F01" w:rsidRPr="0076642F" w:rsidRDefault="00082F01" w:rsidP="00547FF2">
      <w:pPr>
        <w:pStyle w:val="BodyText"/>
        <w:numPr>
          <w:ilvl w:val="0"/>
          <w:numId w:val="41"/>
        </w:numPr>
        <w:tabs>
          <w:tab w:val="left" w:pos="851"/>
        </w:tabs>
        <w:ind w:left="0" w:firstLine="567"/>
        <w:rPr>
          <w:rFonts w:ascii="GHEA Grapalat" w:hAnsi="GHEA Grapalat"/>
          <w:lang w:val="hy-AM" w:eastAsia="en-US"/>
        </w:rPr>
      </w:pPr>
      <w:r w:rsidRPr="0076642F">
        <w:rPr>
          <w:rFonts w:ascii="GHEA Grapalat" w:hAnsi="GHEA Grapalat" w:cs="Cambria Math"/>
          <w:lang w:val="hy-AM"/>
        </w:rPr>
        <w:t>27-րդ կետի «ծխախոտի արտադրանքի օտարումը» բառերը փոխարինել «այն ծխախոտի արտադրանքի օտարումը, որի</w:t>
      </w:r>
      <w:r w:rsidR="00707C6D" w:rsidRPr="0076642F">
        <w:rPr>
          <w:rFonts w:ascii="GHEA Grapalat" w:hAnsi="GHEA Grapalat" w:cs="Cambria Math"/>
          <w:lang w:val="hy-AM"/>
        </w:rPr>
        <w:t xml:space="preserve"> առավելագույն մանրածախ գինը</w:t>
      </w:r>
      <w:r w:rsidRPr="0076642F">
        <w:rPr>
          <w:rFonts w:ascii="GHEA Grapalat" w:hAnsi="GHEA Grapalat" w:cs="Cambria Math"/>
          <w:lang w:val="hy-AM"/>
        </w:rPr>
        <w:t xml:space="preserve"> </w:t>
      </w:r>
      <w:r w:rsidR="00707C6D" w:rsidRPr="0076642F">
        <w:rPr>
          <w:rFonts w:ascii="GHEA Grapalat" w:hAnsi="GHEA Grapalat" w:cs="Cambria Math"/>
          <w:lang w:val="hy-AM"/>
        </w:rPr>
        <w:t>Կառավարության սահմանած կարգով ենթակա է տուփի վրա մակնշման</w:t>
      </w:r>
      <w:r w:rsidRPr="0076642F">
        <w:rPr>
          <w:rFonts w:ascii="GHEA Grapalat" w:hAnsi="GHEA Grapalat" w:cs="Cambria Math"/>
          <w:lang w:val="hy-AM"/>
        </w:rPr>
        <w:t>»</w:t>
      </w:r>
      <w:r w:rsidR="00AE1960" w:rsidRPr="0076642F">
        <w:rPr>
          <w:rFonts w:ascii="GHEA Grapalat" w:hAnsi="GHEA Grapalat" w:cs="Cambria Math"/>
          <w:lang w:val="hy-AM"/>
        </w:rPr>
        <w:t xml:space="preserve"> բառ</w:t>
      </w:r>
      <w:bookmarkStart w:id="1" w:name="_GoBack"/>
      <w:bookmarkEnd w:id="1"/>
      <w:r w:rsidR="00AE1960" w:rsidRPr="0076642F">
        <w:rPr>
          <w:rFonts w:ascii="GHEA Grapalat" w:hAnsi="GHEA Grapalat" w:cs="Cambria Math"/>
          <w:lang w:val="hy-AM"/>
        </w:rPr>
        <w:t>եր</w:t>
      </w:r>
      <w:r w:rsidR="00707C6D" w:rsidRPr="0076642F">
        <w:rPr>
          <w:rFonts w:ascii="GHEA Grapalat" w:hAnsi="GHEA Grapalat" w:cs="Cambria Math"/>
          <w:lang w:val="hy-AM"/>
        </w:rPr>
        <w:t>ով</w:t>
      </w:r>
      <w:r w:rsidR="00AE1960" w:rsidRPr="0076642F">
        <w:rPr>
          <w:rFonts w:ascii="GHEA Grapalat" w:hAnsi="GHEA Grapalat" w:cs="Cambria Math"/>
          <w:lang w:val="hy-AM"/>
        </w:rPr>
        <w:t>:</w:t>
      </w:r>
    </w:p>
    <w:p w14:paraId="661B3ABB" w14:textId="5CA4B611" w:rsidR="007460F9" w:rsidRPr="007460F9" w:rsidRDefault="007460F9" w:rsidP="007460F9">
      <w:pPr>
        <w:pStyle w:val="ListParagraph"/>
        <w:tabs>
          <w:tab w:val="clear" w:pos="3121"/>
          <w:tab w:val="left" w:pos="1134"/>
        </w:tabs>
        <w:spacing w:before="240"/>
        <w:ind w:left="0" w:firstLine="567"/>
        <w:rPr>
          <w:rFonts w:cs="Cambria Math"/>
          <w:lang w:val="hy-AM"/>
        </w:rPr>
      </w:pPr>
      <w:r>
        <w:rPr>
          <w:iCs/>
          <w:szCs w:val="24"/>
          <w:lang w:val="hy-AM"/>
        </w:rPr>
        <w:lastRenderedPageBreak/>
        <w:t xml:space="preserve"> </w:t>
      </w:r>
      <w:r w:rsidRPr="00A57088">
        <w:rPr>
          <w:iCs/>
          <w:szCs w:val="24"/>
          <w:lang w:val="hy-AM"/>
        </w:rPr>
        <w:t>Օ</w:t>
      </w:r>
      <w:r>
        <w:rPr>
          <w:szCs w:val="20"/>
          <w:lang w:val="hy-AM"/>
        </w:rPr>
        <w:t>րենսգրքի 64-րդ</w:t>
      </w:r>
      <w:r w:rsidRPr="00D81D1F">
        <w:rPr>
          <w:szCs w:val="20"/>
          <w:lang w:val="hy-AM"/>
        </w:rPr>
        <w:t xml:space="preserve"> հոդվածի 2-րդ մասի 21-րդ և 26-րդ կետերում</w:t>
      </w:r>
      <w:r>
        <w:rPr>
          <w:szCs w:val="20"/>
          <w:lang w:val="hy-AM"/>
        </w:rPr>
        <w:t>, 88-րդ</w:t>
      </w:r>
      <w:r w:rsidRPr="00D81D1F">
        <w:rPr>
          <w:szCs w:val="20"/>
          <w:lang w:val="hy-AM"/>
        </w:rPr>
        <w:t xml:space="preserve"> հոդ</w:t>
      </w:r>
      <w:r w:rsidRPr="005513F7">
        <w:rPr>
          <w:szCs w:val="20"/>
          <w:lang w:val="hy-AM"/>
        </w:rPr>
        <w:softHyphen/>
      </w:r>
      <w:r w:rsidRPr="00D81D1F">
        <w:rPr>
          <w:szCs w:val="20"/>
          <w:lang w:val="hy-AM"/>
        </w:rPr>
        <w:t>վածի 1-ին մասի աղյուսակում</w:t>
      </w:r>
      <w:r>
        <w:rPr>
          <w:szCs w:val="20"/>
          <w:lang w:val="hy-AM"/>
        </w:rPr>
        <w:t>, 389-րդ</w:t>
      </w:r>
      <w:r w:rsidRPr="00D81D1F">
        <w:rPr>
          <w:szCs w:val="20"/>
          <w:lang w:val="hy-AM"/>
        </w:rPr>
        <w:t xml:space="preserve"> հոդվածի 2-րդ և 3-րդ մասերում</w:t>
      </w:r>
      <w:r>
        <w:rPr>
          <w:szCs w:val="20"/>
          <w:lang w:val="hy-AM"/>
        </w:rPr>
        <w:t xml:space="preserve"> և 445-րդ հոդված</w:t>
      </w:r>
      <w:r w:rsidRPr="00D81D1F">
        <w:rPr>
          <w:szCs w:val="20"/>
          <w:lang w:val="hy-AM"/>
        </w:rPr>
        <w:t>ի 1-ին մասի 3-րդ կետի</w:t>
      </w:r>
      <w:r>
        <w:rPr>
          <w:szCs w:val="20"/>
          <w:lang w:val="hy-AM"/>
        </w:rPr>
        <w:t xml:space="preserve"> «</w:t>
      </w:r>
      <w:r w:rsidRPr="00D81D1F">
        <w:rPr>
          <w:szCs w:val="20"/>
          <w:lang w:val="hy-AM"/>
        </w:rPr>
        <w:t>ա</w:t>
      </w:r>
      <w:r>
        <w:rPr>
          <w:szCs w:val="20"/>
          <w:lang w:val="hy-AM"/>
        </w:rPr>
        <w:t>»</w:t>
      </w:r>
      <w:r w:rsidRPr="00D81D1F">
        <w:rPr>
          <w:szCs w:val="20"/>
          <w:lang w:val="hy-AM"/>
        </w:rPr>
        <w:t xml:space="preserve"> ենթակետում </w:t>
      </w:r>
      <w:r>
        <w:rPr>
          <w:szCs w:val="20"/>
          <w:lang w:val="hy-AM"/>
        </w:rPr>
        <w:t xml:space="preserve">«ԱՏԳԱԱ» </w:t>
      </w:r>
      <w:r w:rsidRPr="00D81D1F">
        <w:rPr>
          <w:szCs w:val="20"/>
          <w:lang w:val="hy-AM"/>
        </w:rPr>
        <w:t>բառը</w:t>
      </w:r>
      <w:r>
        <w:rPr>
          <w:szCs w:val="20"/>
          <w:lang w:val="hy-AM"/>
        </w:rPr>
        <w:t xml:space="preserve"> </w:t>
      </w:r>
      <w:r w:rsidRPr="00D81D1F">
        <w:rPr>
          <w:szCs w:val="20"/>
          <w:lang w:val="hy-AM"/>
        </w:rPr>
        <w:t xml:space="preserve">փոխարինել </w:t>
      </w:r>
      <w:r>
        <w:rPr>
          <w:szCs w:val="20"/>
          <w:lang w:val="hy-AM"/>
        </w:rPr>
        <w:t xml:space="preserve">«ԱՏԳ ԱԱ» </w:t>
      </w:r>
      <w:r w:rsidRPr="00D81D1F">
        <w:rPr>
          <w:szCs w:val="20"/>
          <w:lang w:val="hy-AM"/>
        </w:rPr>
        <w:t>բառո</w:t>
      </w:r>
      <w:r w:rsidRPr="003C7D87">
        <w:rPr>
          <w:szCs w:val="20"/>
          <w:lang w:val="hy-AM"/>
        </w:rPr>
        <w:t>վ</w:t>
      </w:r>
      <w:r w:rsidRPr="00BD3473">
        <w:rPr>
          <w:szCs w:val="20"/>
          <w:lang w:val="hy-AM"/>
        </w:rPr>
        <w:t>:</w:t>
      </w:r>
      <w:r w:rsidR="00CA7C5B">
        <w:rPr>
          <w:bCs/>
          <w:iCs/>
          <w:szCs w:val="24"/>
          <w:lang w:val="hy-AM"/>
        </w:rPr>
        <w:t xml:space="preserve"> </w:t>
      </w:r>
    </w:p>
    <w:p w14:paraId="0DDE20B0" w14:textId="77777777" w:rsidR="009B6F84" w:rsidRPr="009B6F84" w:rsidRDefault="007460F9" w:rsidP="00D72985">
      <w:pPr>
        <w:pStyle w:val="ListParagraph"/>
        <w:tabs>
          <w:tab w:val="clear" w:pos="3121"/>
        </w:tabs>
        <w:spacing w:before="240"/>
        <w:ind w:left="0" w:firstLine="567"/>
        <w:rPr>
          <w:rFonts w:cs="Cambria Math"/>
          <w:lang w:val="hy-AM"/>
        </w:rPr>
      </w:pPr>
      <w:r>
        <w:rPr>
          <w:bCs/>
          <w:iCs/>
          <w:szCs w:val="24"/>
          <w:lang w:val="hy-AM"/>
        </w:rPr>
        <w:t xml:space="preserve"> </w:t>
      </w:r>
      <w:r w:rsidR="000C02A6" w:rsidRPr="00752338">
        <w:rPr>
          <w:bCs/>
          <w:iCs/>
          <w:szCs w:val="24"/>
          <w:lang w:val="hy-AM"/>
        </w:rPr>
        <w:t xml:space="preserve">Օրենսգրքի </w:t>
      </w:r>
      <w:r w:rsidR="000C02A6">
        <w:rPr>
          <w:rFonts w:cs="Cambria Math"/>
          <w:lang w:val="hy-AM"/>
        </w:rPr>
        <w:t>87-րդ հոդվածի</w:t>
      </w:r>
      <w:r w:rsidR="009B6F84">
        <w:rPr>
          <w:rFonts w:cs="Cambria Math"/>
          <w:lang w:val="en-US"/>
        </w:rPr>
        <w:t>՝</w:t>
      </w:r>
    </w:p>
    <w:p w14:paraId="0325C822" w14:textId="407E2DB2" w:rsidR="009B6F84" w:rsidRPr="0076642F" w:rsidRDefault="009B6F84" w:rsidP="009B6F84">
      <w:pPr>
        <w:pStyle w:val="ListParagraph"/>
        <w:numPr>
          <w:ilvl w:val="0"/>
          <w:numId w:val="55"/>
        </w:numPr>
        <w:tabs>
          <w:tab w:val="left" w:pos="851"/>
        </w:tabs>
        <w:ind w:left="0" w:firstLine="567"/>
        <w:rPr>
          <w:rFonts w:cs="Cambria Math"/>
          <w:lang w:val="hy-AM"/>
        </w:rPr>
      </w:pPr>
      <w:r w:rsidRPr="0076642F">
        <w:rPr>
          <w:rFonts w:cs="Cambria Math"/>
          <w:lang w:val="hy-AM"/>
        </w:rPr>
        <w:t>1-ին մասի 5-րդ կետում լրացնել հետևյալ բովանդակությամբ նոր պարբերություն.</w:t>
      </w:r>
    </w:p>
    <w:p w14:paraId="7CD8C79C" w14:textId="5184615E" w:rsidR="009B6F84" w:rsidRPr="009B6F84" w:rsidRDefault="009B6F84" w:rsidP="009B6F84">
      <w:pPr>
        <w:tabs>
          <w:tab w:val="left" w:pos="851"/>
        </w:tabs>
        <w:ind w:firstLine="567"/>
        <w:jc w:val="both"/>
        <w:rPr>
          <w:rFonts w:cs="Cambria Math"/>
          <w:lang w:val="hy-AM" w:eastAsia="x-none"/>
        </w:rPr>
      </w:pPr>
      <w:r w:rsidRPr="0076642F">
        <w:rPr>
          <w:rFonts w:cs="Cambria Math"/>
          <w:lang w:val="hy-AM" w:eastAsia="x-none"/>
        </w:rPr>
        <w:t>«Սույն կետի կիրառության իմաստով՝ ծխախոտի արտադրանք են համարվում նաև ԱՏԳ ԱԱ 2404 11 000 9, 2404 12 000 0 և 2404 19 000 ծածկագրերին դասվող ապրանքները:»,</w:t>
      </w:r>
    </w:p>
    <w:p w14:paraId="4DCD0855" w14:textId="0853405C" w:rsidR="000C02A6" w:rsidRPr="00D72985" w:rsidRDefault="000C02A6" w:rsidP="009B6F84">
      <w:pPr>
        <w:pStyle w:val="ListParagraph"/>
        <w:numPr>
          <w:ilvl w:val="0"/>
          <w:numId w:val="55"/>
        </w:numPr>
        <w:tabs>
          <w:tab w:val="left" w:pos="851"/>
        </w:tabs>
        <w:ind w:left="0" w:firstLine="567"/>
        <w:rPr>
          <w:rFonts w:cs="Cambria Math"/>
          <w:lang w:val="hy-AM"/>
        </w:rPr>
      </w:pPr>
      <w:r>
        <w:rPr>
          <w:rFonts w:cs="Cambria Math"/>
          <w:lang w:val="hy-AM"/>
        </w:rPr>
        <w:t>1-ին մաս</w:t>
      </w:r>
      <w:r w:rsidR="00584055">
        <w:rPr>
          <w:rFonts w:cs="Cambria Math"/>
          <w:lang w:val="hy-AM"/>
        </w:rPr>
        <w:t>ի</w:t>
      </w:r>
      <w:r w:rsidR="00D72985">
        <w:rPr>
          <w:rFonts w:cs="Cambria Math"/>
          <w:lang w:val="hy-AM"/>
        </w:rPr>
        <w:t xml:space="preserve"> </w:t>
      </w:r>
      <w:r w:rsidRPr="00D72985">
        <w:rPr>
          <w:rFonts w:cs="Cambria Math"/>
          <w:lang w:val="hy-AM"/>
        </w:rPr>
        <w:t>վերջին պարբերությ</w:t>
      </w:r>
      <w:r w:rsidR="006A2415" w:rsidRPr="00D72985">
        <w:rPr>
          <w:rFonts w:cs="Cambria Math"/>
          <w:lang w:val="hy-AM"/>
        </w:rPr>
        <w:t>ան</w:t>
      </w:r>
      <w:r w:rsidRPr="00D72985">
        <w:rPr>
          <w:rFonts w:cs="Cambria Math"/>
          <w:lang w:val="hy-AM"/>
        </w:rPr>
        <w:t xml:space="preserve"> «ԱՏԳ ԱԱ 2711 21 ապրանքային դիրքին» բառերը փոխարինել «ԱՏԳ ԱԱ 2711 21 000 0 ծածկագրին» բառերով</w:t>
      </w:r>
      <w:r w:rsidR="00447171" w:rsidRPr="00D72985">
        <w:rPr>
          <w:rFonts w:cs="Cambria Math"/>
          <w:lang w:val="hy-AM"/>
        </w:rPr>
        <w:t>:</w:t>
      </w:r>
    </w:p>
    <w:p w14:paraId="45A7D769" w14:textId="5EF3796E" w:rsidR="006A77FB" w:rsidRPr="007740D5" w:rsidRDefault="00F14B39" w:rsidP="00CA7C5B">
      <w:pPr>
        <w:pStyle w:val="ListParagraph"/>
        <w:tabs>
          <w:tab w:val="clear" w:pos="3121"/>
        </w:tabs>
        <w:spacing w:before="240"/>
        <w:ind w:left="0" w:firstLine="567"/>
        <w:rPr>
          <w:bCs/>
          <w:iCs/>
          <w:szCs w:val="24"/>
        </w:rPr>
      </w:pPr>
      <w:r w:rsidRPr="00A474C6">
        <w:rPr>
          <w:b/>
          <w:bCs/>
          <w:iCs/>
          <w:szCs w:val="24"/>
          <w:lang w:val="hy-AM"/>
        </w:rPr>
        <w:tab/>
      </w:r>
      <w:r w:rsidR="00CA7C5B">
        <w:rPr>
          <w:b/>
          <w:bCs/>
          <w:iCs/>
          <w:szCs w:val="24"/>
          <w:lang w:val="hy-AM"/>
        </w:rPr>
        <w:t xml:space="preserve"> </w:t>
      </w:r>
      <w:r w:rsidRPr="00F14B39">
        <w:rPr>
          <w:bCs/>
          <w:iCs/>
          <w:szCs w:val="24"/>
          <w:lang w:val="hy-AM"/>
        </w:rPr>
        <w:t xml:space="preserve">Օրենսգրքի </w:t>
      </w:r>
      <w:r>
        <w:rPr>
          <w:bCs/>
          <w:iCs/>
          <w:szCs w:val="24"/>
          <w:lang w:val="hy-AM"/>
        </w:rPr>
        <w:t>88</w:t>
      </w:r>
      <w:r w:rsidRPr="00F14B39">
        <w:rPr>
          <w:bCs/>
          <w:iCs/>
          <w:szCs w:val="24"/>
          <w:lang w:val="hy-AM"/>
        </w:rPr>
        <w:t>-րդ հոդված</w:t>
      </w:r>
      <w:r w:rsidR="007740D5">
        <w:rPr>
          <w:bCs/>
          <w:iCs/>
          <w:szCs w:val="24"/>
        </w:rPr>
        <w:t>ում</w:t>
      </w:r>
      <w:r w:rsidR="00372A35">
        <w:rPr>
          <w:bCs/>
          <w:iCs/>
          <w:szCs w:val="24"/>
          <w:lang w:val="hy-AM"/>
        </w:rPr>
        <w:t>՝</w:t>
      </w:r>
    </w:p>
    <w:p w14:paraId="41F5D203" w14:textId="447FF51E" w:rsidR="007740D5" w:rsidRPr="007740D5" w:rsidRDefault="007740D5" w:rsidP="00F736C9">
      <w:pPr>
        <w:pStyle w:val="ListParagraph"/>
        <w:numPr>
          <w:ilvl w:val="0"/>
          <w:numId w:val="40"/>
        </w:numPr>
        <w:tabs>
          <w:tab w:val="left" w:pos="851"/>
          <w:tab w:val="num" w:pos="2978"/>
        </w:tabs>
        <w:ind w:left="0" w:firstLine="567"/>
        <w:rPr>
          <w:szCs w:val="24"/>
        </w:rPr>
      </w:pPr>
      <w:r>
        <w:rPr>
          <w:szCs w:val="24"/>
          <w:lang w:val="en-US"/>
        </w:rPr>
        <w:t>1-ին մասի՝</w:t>
      </w:r>
    </w:p>
    <w:p w14:paraId="3A97F7D6" w14:textId="26C278B6" w:rsidR="00F736C9" w:rsidRPr="00F736C9" w:rsidRDefault="00AA3F0D" w:rsidP="00AA3F0D">
      <w:pPr>
        <w:pStyle w:val="ListParagraph"/>
        <w:numPr>
          <w:ilvl w:val="0"/>
          <w:numId w:val="0"/>
        </w:numPr>
        <w:tabs>
          <w:tab w:val="left" w:pos="851"/>
        </w:tabs>
        <w:ind w:firstLine="567"/>
        <w:rPr>
          <w:szCs w:val="24"/>
        </w:rPr>
      </w:pPr>
      <w:r>
        <w:rPr>
          <w:rFonts w:eastAsia="Times New Roman" w:cs="Times New Roman"/>
          <w:color w:val="000000"/>
          <w:szCs w:val="24"/>
          <w:lang w:val="en-US" w:eastAsia="hy-AM"/>
        </w:rPr>
        <w:t xml:space="preserve">ա. </w:t>
      </w:r>
      <w:r w:rsidR="00F736C9">
        <w:rPr>
          <w:rFonts w:eastAsia="Times New Roman" w:cs="Times New Roman"/>
          <w:color w:val="000000"/>
          <w:szCs w:val="24"/>
          <w:lang w:eastAsia="hy-AM"/>
        </w:rPr>
        <w:t>«</w:t>
      </w:r>
      <w:r w:rsidR="00F736C9" w:rsidRPr="007740D5">
        <w:rPr>
          <w:rFonts w:eastAsia="Times New Roman" w:cs="Times New Roman"/>
          <w:color w:val="000000"/>
          <w:szCs w:val="24"/>
          <w:lang w:val="hy-AM" w:eastAsia="hy-AM"/>
        </w:rPr>
        <w:t xml:space="preserve">և </w:t>
      </w:r>
      <w:r w:rsidR="00F736C9" w:rsidRPr="00EE72B8">
        <w:rPr>
          <w:rFonts w:eastAsia="Times New Roman" w:cs="Times New Roman"/>
          <w:bCs/>
          <w:szCs w:val="24"/>
          <w:lang w:val="hy-AM" w:eastAsia="hy-AM"/>
        </w:rPr>
        <w:t>2404 11 000 9</w:t>
      </w:r>
      <w:r w:rsidR="00F736C9">
        <w:rPr>
          <w:rFonts w:eastAsia="Times New Roman" w:cs="Times New Roman"/>
          <w:color w:val="000000"/>
          <w:szCs w:val="24"/>
          <w:lang w:val="hy-AM" w:eastAsia="hy-AM"/>
        </w:rPr>
        <w:t>»</w:t>
      </w:r>
      <w:r w:rsidR="00F736C9" w:rsidRPr="007740D5">
        <w:rPr>
          <w:rFonts w:eastAsia="Times New Roman" w:cs="Times New Roman"/>
          <w:color w:val="000000"/>
          <w:szCs w:val="24"/>
          <w:lang w:val="hy-AM" w:eastAsia="hy-AM"/>
        </w:rPr>
        <w:t xml:space="preserve"> բառեր</w:t>
      </w:r>
      <w:r w:rsidR="004E5DCD">
        <w:rPr>
          <w:rFonts w:eastAsia="Times New Roman" w:cs="Times New Roman"/>
          <w:color w:val="000000"/>
          <w:szCs w:val="24"/>
          <w:lang w:val="hy-AM" w:eastAsia="hy-AM"/>
        </w:rPr>
        <w:t xml:space="preserve">ը փոխարինել </w:t>
      </w:r>
      <w:r w:rsidR="00F736C9" w:rsidRPr="007740D5">
        <w:rPr>
          <w:rFonts w:eastAsia="Times New Roman" w:cs="Times New Roman"/>
          <w:color w:val="000000"/>
          <w:szCs w:val="24"/>
          <w:lang w:val="hy-AM" w:eastAsia="hy-AM"/>
        </w:rPr>
        <w:t>«,</w:t>
      </w:r>
      <w:r w:rsidR="00E129B4">
        <w:rPr>
          <w:rFonts w:eastAsia="Times New Roman" w:cs="Times New Roman"/>
          <w:color w:val="000000"/>
          <w:szCs w:val="24"/>
          <w:lang w:val="hy-AM" w:eastAsia="hy-AM"/>
        </w:rPr>
        <w:t xml:space="preserve"> </w:t>
      </w:r>
      <w:r w:rsidR="00E129B4" w:rsidRPr="00EE72B8">
        <w:rPr>
          <w:rFonts w:eastAsia="Times New Roman" w:cs="Times New Roman"/>
          <w:bCs/>
          <w:szCs w:val="24"/>
          <w:lang w:val="hy-AM" w:eastAsia="hy-AM"/>
        </w:rPr>
        <w:t>2404 11 000 9,</w:t>
      </w:r>
      <w:r w:rsidR="00F736C9" w:rsidRPr="00EE72B8">
        <w:rPr>
          <w:rFonts w:eastAsia="Times New Roman" w:cs="Times New Roman"/>
          <w:szCs w:val="24"/>
          <w:lang w:val="hy-AM" w:eastAsia="hy-AM"/>
        </w:rPr>
        <w:t xml:space="preserve"> 2404 </w:t>
      </w:r>
      <w:r w:rsidR="00F736C9" w:rsidRPr="007740D5">
        <w:rPr>
          <w:rFonts w:eastAsia="Times New Roman" w:cs="Times New Roman"/>
          <w:color w:val="000000"/>
          <w:szCs w:val="24"/>
          <w:lang w:val="hy-AM" w:eastAsia="hy-AM"/>
        </w:rPr>
        <w:t>12 000 0</w:t>
      </w:r>
      <w:r w:rsidR="00F736C9">
        <w:rPr>
          <w:rFonts w:eastAsia="Times New Roman" w:cs="Times New Roman"/>
          <w:color w:val="000000"/>
          <w:szCs w:val="24"/>
          <w:lang w:val="hy-AM" w:eastAsia="hy-AM"/>
        </w:rPr>
        <w:t xml:space="preserve"> և</w:t>
      </w:r>
      <w:r w:rsidR="00F736C9" w:rsidRPr="007740D5">
        <w:rPr>
          <w:rFonts w:eastAsia="Times New Roman" w:cs="Times New Roman"/>
          <w:color w:val="000000"/>
          <w:szCs w:val="24"/>
          <w:lang w:val="hy-AM" w:eastAsia="hy-AM"/>
        </w:rPr>
        <w:t xml:space="preserve"> 2404 19 000» </w:t>
      </w:r>
      <w:r w:rsidR="00884744" w:rsidRPr="007740D5">
        <w:rPr>
          <w:rFonts w:eastAsia="Times New Roman" w:cs="Times New Roman"/>
          <w:color w:val="000000"/>
          <w:szCs w:val="24"/>
          <w:lang w:val="hy-AM" w:eastAsia="hy-AM"/>
        </w:rPr>
        <w:t>բառեր</w:t>
      </w:r>
      <w:r w:rsidR="00884744">
        <w:rPr>
          <w:rFonts w:eastAsia="Times New Roman" w:cs="Times New Roman"/>
          <w:color w:val="000000"/>
          <w:szCs w:val="24"/>
          <w:lang w:val="hy-AM" w:eastAsia="hy-AM"/>
        </w:rPr>
        <w:t>ով</w:t>
      </w:r>
      <w:r w:rsidR="00914860">
        <w:rPr>
          <w:rFonts w:eastAsia="Times New Roman" w:cs="Times New Roman"/>
          <w:color w:val="000000"/>
          <w:szCs w:val="24"/>
          <w:lang w:val="hy-AM" w:eastAsia="hy-AM"/>
        </w:rPr>
        <w:t>,</w:t>
      </w:r>
    </w:p>
    <w:p w14:paraId="5DD9F296" w14:textId="3DA6A178" w:rsidR="00F736C9" w:rsidRPr="00914860" w:rsidRDefault="00AA3F0D" w:rsidP="00AA3F0D">
      <w:pPr>
        <w:pStyle w:val="ListParagraph"/>
        <w:numPr>
          <w:ilvl w:val="0"/>
          <w:numId w:val="0"/>
        </w:numPr>
        <w:tabs>
          <w:tab w:val="left" w:pos="851"/>
        </w:tabs>
        <w:ind w:firstLine="567"/>
        <w:rPr>
          <w:szCs w:val="24"/>
          <w:lang w:val="hy-AM"/>
        </w:rPr>
      </w:pPr>
      <w:r>
        <w:rPr>
          <w:rFonts w:cs="Cambria Math"/>
          <w:lang w:val="en-US"/>
        </w:rPr>
        <w:t xml:space="preserve">բ. </w:t>
      </w:r>
      <w:r w:rsidR="00F736C9" w:rsidRPr="006A77FB">
        <w:rPr>
          <w:rFonts w:cs="Cambria Math"/>
          <w:lang w:val="hy-AM"/>
        </w:rPr>
        <w:t xml:space="preserve">«ապրանքային դիրքերին» </w:t>
      </w:r>
      <w:r w:rsidR="00F736C9">
        <w:rPr>
          <w:rFonts w:cs="Cambria Math"/>
          <w:lang w:val="hy-AM"/>
        </w:rPr>
        <w:t xml:space="preserve">բառերը </w:t>
      </w:r>
      <w:r w:rsidR="00F736C9" w:rsidRPr="006A77FB">
        <w:rPr>
          <w:rFonts w:cs="Cambria Math"/>
          <w:lang w:val="hy-AM"/>
        </w:rPr>
        <w:t>փոխարինել «ծածկագրերին» բառերով</w:t>
      </w:r>
      <w:r w:rsidR="00914860">
        <w:rPr>
          <w:rFonts w:cs="Cambria Math"/>
          <w:lang w:val="hy-AM"/>
        </w:rPr>
        <w:t>,</w:t>
      </w:r>
    </w:p>
    <w:p w14:paraId="1650495C" w14:textId="037F986F" w:rsidR="00A3017D" w:rsidRDefault="00AA3F0D" w:rsidP="00AA3F0D">
      <w:pPr>
        <w:pStyle w:val="ListParagraph"/>
        <w:numPr>
          <w:ilvl w:val="0"/>
          <w:numId w:val="0"/>
        </w:numPr>
        <w:tabs>
          <w:tab w:val="left" w:pos="851"/>
        </w:tabs>
        <w:ind w:firstLine="567"/>
        <w:rPr>
          <w:rFonts w:cs="Cambria Math"/>
          <w:lang w:val="hy-AM"/>
        </w:rPr>
      </w:pPr>
      <w:r w:rsidRPr="00914860">
        <w:rPr>
          <w:szCs w:val="24"/>
          <w:lang w:val="hy-AM"/>
        </w:rPr>
        <w:t xml:space="preserve">գ. </w:t>
      </w:r>
      <w:r w:rsidR="00CA7C5B">
        <w:rPr>
          <w:szCs w:val="24"/>
          <w:lang w:val="hy-AM"/>
        </w:rPr>
        <w:t>ա</w:t>
      </w:r>
      <w:r w:rsidR="00F736C9" w:rsidRPr="00914860">
        <w:rPr>
          <w:szCs w:val="24"/>
          <w:lang w:val="hy-AM"/>
        </w:rPr>
        <w:t>ղյուսակում</w:t>
      </w:r>
      <w:r w:rsidRPr="00914860">
        <w:rPr>
          <w:szCs w:val="24"/>
          <w:lang w:val="hy-AM"/>
        </w:rPr>
        <w:t xml:space="preserve"> </w:t>
      </w:r>
      <w:r w:rsidR="00F736C9" w:rsidRPr="00254C31">
        <w:rPr>
          <w:rFonts w:cs="Cambria Math"/>
          <w:lang w:val="hy-AM"/>
        </w:rPr>
        <w:t>«2203» թիվը փոխարինել «2203 00» թվով,</w:t>
      </w:r>
      <w:r w:rsidR="00254C31" w:rsidRPr="00914860">
        <w:rPr>
          <w:rFonts w:cs="Cambria Math"/>
          <w:lang w:val="hy-AM"/>
        </w:rPr>
        <w:t xml:space="preserve"> </w:t>
      </w:r>
      <w:r w:rsidR="00F736C9">
        <w:rPr>
          <w:rFonts w:cs="Cambria Math"/>
          <w:lang w:val="hy-AM"/>
        </w:rPr>
        <w:t>«2402 10 00011»</w:t>
      </w:r>
      <w:r w:rsidR="00F736C9" w:rsidRPr="00F14B39">
        <w:rPr>
          <w:rFonts w:cs="Cambria Math"/>
          <w:lang w:val="hy-AM"/>
        </w:rPr>
        <w:t xml:space="preserve"> թիվ</w:t>
      </w:r>
      <w:r w:rsidR="00F736C9">
        <w:rPr>
          <w:rFonts w:cs="Cambria Math"/>
          <w:lang w:val="hy-AM"/>
        </w:rPr>
        <w:t>ը</w:t>
      </w:r>
      <w:r w:rsidR="00F736C9" w:rsidRPr="00F14B39">
        <w:rPr>
          <w:rFonts w:cs="Cambria Math"/>
          <w:lang w:val="hy-AM"/>
        </w:rPr>
        <w:t xml:space="preserve"> փոխա</w:t>
      </w:r>
      <w:r w:rsidR="0076642F">
        <w:rPr>
          <w:rFonts w:cs="Cambria Math"/>
          <w:lang w:val="hy-AM"/>
        </w:rPr>
        <w:softHyphen/>
      </w:r>
      <w:r w:rsidR="00F736C9" w:rsidRPr="00F14B39">
        <w:rPr>
          <w:rFonts w:cs="Cambria Math"/>
          <w:lang w:val="hy-AM"/>
        </w:rPr>
        <w:t xml:space="preserve">րինել </w:t>
      </w:r>
      <w:r w:rsidR="00F736C9">
        <w:rPr>
          <w:rFonts w:cs="Cambria Math"/>
          <w:lang w:val="hy-AM"/>
        </w:rPr>
        <w:t>«2402 10 000 01»</w:t>
      </w:r>
      <w:r w:rsidR="00F736C9" w:rsidRPr="00914860">
        <w:rPr>
          <w:rFonts w:cs="Cambria Math"/>
          <w:lang w:val="hy-AM"/>
        </w:rPr>
        <w:t xml:space="preserve"> թվ</w:t>
      </w:r>
      <w:r w:rsidR="00F736C9">
        <w:rPr>
          <w:rFonts w:cs="Cambria Math"/>
          <w:lang w:val="hy-AM"/>
        </w:rPr>
        <w:t>ով,</w:t>
      </w:r>
      <w:r w:rsidR="00254C31" w:rsidRPr="00914860">
        <w:rPr>
          <w:rFonts w:cs="Cambria Math"/>
          <w:lang w:val="hy-AM"/>
        </w:rPr>
        <w:t xml:space="preserve"> </w:t>
      </w:r>
      <w:r w:rsidR="00F736C9">
        <w:rPr>
          <w:rFonts w:cs="Cambria Math"/>
          <w:lang w:val="hy-AM"/>
        </w:rPr>
        <w:t>«2402 90 00011» թիվը</w:t>
      </w:r>
      <w:r w:rsidR="00F736C9" w:rsidRPr="00F14B39">
        <w:rPr>
          <w:rFonts w:cs="Cambria Math"/>
          <w:lang w:val="hy-AM"/>
        </w:rPr>
        <w:t xml:space="preserve"> փոխարինել </w:t>
      </w:r>
      <w:r w:rsidR="00F736C9">
        <w:rPr>
          <w:rFonts w:cs="Cambria Math"/>
          <w:lang w:val="hy-AM"/>
        </w:rPr>
        <w:t>«2402 90 000 01»</w:t>
      </w:r>
      <w:r w:rsidR="00F736C9" w:rsidRPr="00F14B39">
        <w:rPr>
          <w:rFonts w:cs="Cambria Math"/>
          <w:lang w:val="hy-AM"/>
        </w:rPr>
        <w:t xml:space="preserve"> թվ</w:t>
      </w:r>
      <w:r w:rsidR="00F736C9">
        <w:rPr>
          <w:rFonts w:cs="Cambria Math"/>
          <w:lang w:val="hy-AM"/>
        </w:rPr>
        <w:t>ով,</w:t>
      </w:r>
      <w:r w:rsidR="00254C31" w:rsidRPr="00914860">
        <w:rPr>
          <w:rFonts w:cs="Cambria Math"/>
          <w:lang w:val="hy-AM"/>
        </w:rPr>
        <w:t xml:space="preserve"> </w:t>
      </w:r>
      <w:r w:rsidR="00F736C9">
        <w:rPr>
          <w:rFonts w:cs="Cambria Math"/>
          <w:lang w:val="hy-AM"/>
        </w:rPr>
        <w:t>«2402 10 00012»</w:t>
      </w:r>
      <w:r w:rsidR="00F736C9" w:rsidRPr="00F14B39">
        <w:rPr>
          <w:rFonts w:cs="Cambria Math"/>
          <w:lang w:val="hy-AM"/>
        </w:rPr>
        <w:t xml:space="preserve"> թիվ</w:t>
      </w:r>
      <w:r w:rsidR="00F736C9">
        <w:rPr>
          <w:rFonts w:cs="Cambria Math"/>
          <w:lang w:val="hy-AM"/>
        </w:rPr>
        <w:t>ը</w:t>
      </w:r>
      <w:r w:rsidR="00F736C9" w:rsidRPr="00F14B39">
        <w:rPr>
          <w:rFonts w:cs="Cambria Math"/>
          <w:lang w:val="hy-AM"/>
        </w:rPr>
        <w:t xml:space="preserve"> փոխարինել </w:t>
      </w:r>
      <w:r w:rsidR="00F736C9">
        <w:rPr>
          <w:rFonts w:cs="Cambria Math"/>
          <w:lang w:val="hy-AM"/>
        </w:rPr>
        <w:t>«2402 10 000 02»</w:t>
      </w:r>
      <w:r w:rsidR="00F736C9" w:rsidRPr="00914860">
        <w:rPr>
          <w:rFonts w:cs="Cambria Math"/>
          <w:lang w:val="hy-AM"/>
        </w:rPr>
        <w:t xml:space="preserve"> թվ</w:t>
      </w:r>
      <w:r w:rsidR="00F736C9">
        <w:rPr>
          <w:rFonts w:cs="Cambria Math"/>
          <w:lang w:val="hy-AM"/>
        </w:rPr>
        <w:t>ով,</w:t>
      </w:r>
      <w:r w:rsidR="00254C31" w:rsidRPr="00914860">
        <w:rPr>
          <w:rFonts w:cs="Cambria Math"/>
          <w:lang w:val="hy-AM"/>
        </w:rPr>
        <w:t xml:space="preserve"> </w:t>
      </w:r>
      <w:r w:rsidR="00F736C9">
        <w:rPr>
          <w:rFonts w:cs="Cambria Math"/>
          <w:lang w:val="hy-AM"/>
        </w:rPr>
        <w:t>«2402 90 00012»</w:t>
      </w:r>
      <w:r w:rsidR="00D56498">
        <w:rPr>
          <w:rFonts w:cs="Cambria Math"/>
          <w:lang w:val="hy-AM"/>
        </w:rPr>
        <w:t xml:space="preserve"> </w:t>
      </w:r>
      <w:r w:rsidR="00F736C9" w:rsidRPr="00F14B39">
        <w:rPr>
          <w:rFonts w:cs="Cambria Math"/>
          <w:lang w:val="hy-AM"/>
        </w:rPr>
        <w:t>թիվ</w:t>
      </w:r>
      <w:r w:rsidR="00F736C9">
        <w:rPr>
          <w:rFonts w:cs="Cambria Math"/>
          <w:lang w:val="hy-AM"/>
        </w:rPr>
        <w:t>ը</w:t>
      </w:r>
      <w:r w:rsidR="00F736C9" w:rsidRPr="00F14B39">
        <w:rPr>
          <w:rFonts w:cs="Cambria Math"/>
          <w:lang w:val="hy-AM"/>
        </w:rPr>
        <w:t xml:space="preserve"> փոխարինել </w:t>
      </w:r>
      <w:r w:rsidR="00F736C9">
        <w:rPr>
          <w:rFonts w:cs="Cambria Math"/>
          <w:lang w:val="hy-AM"/>
        </w:rPr>
        <w:t>«2402 90 000 02»</w:t>
      </w:r>
      <w:r w:rsidR="00F736C9" w:rsidRPr="00F14B39">
        <w:rPr>
          <w:rFonts w:cs="Cambria Math"/>
          <w:lang w:val="hy-AM"/>
        </w:rPr>
        <w:t xml:space="preserve"> թվ</w:t>
      </w:r>
      <w:r w:rsidR="00F736C9">
        <w:rPr>
          <w:rFonts w:cs="Cambria Math"/>
          <w:lang w:val="hy-AM"/>
        </w:rPr>
        <w:t>ով,</w:t>
      </w:r>
      <w:r w:rsidR="00254C31" w:rsidRPr="00914860">
        <w:rPr>
          <w:rFonts w:cs="Cambria Math"/>
          <w:lang w:val="hy-AM"/>
        </w:rPr>
        <w:t xml:space="preserve"> </w:t>
      </w:r>
      <w:r w:rsidR="00F736C9">
        <w:rPr>
          <w:rFonts w:cs="Cambria Math"/>
          <w:lang w:val="hy-AM"/>
        </w:rPr>
        <w:t>«2710 19 710»</w:t>
      </w:r>
      <w:r w:rsidR="00F736C9" w:rsidRPr="00F14B39">
        <w:rPr>
          <w:rFonts w:cs="Cambria Math"/>
          <w:lang w:val="hy-AM"/>
        </w:rPr>
        <w:t xml:space="preserve"> թիվը</w:t>
      </w:r>
      <w:r w:rsidR="00F736C9">
        <w:rPr>
          <w:rFonts w:cs="Cambria Math"/>
          <w:lang w:val="hy-AM"/>
        </w:rPr>
        <w:t xml:space="preserve"> </w:t>
      </w:r>
      <w:r w:rsidR="00F736C9" w:rsidRPr="00F14B39">
        <w:rPr>
          <w:rFonts w:cs="Cambria Math"/>
          <w:lang w:val="hy-AM"/>
        </w:rPr>
        <w:t xml:space="preserve">փոխարինել </w:t>
      </w:r>
      <w:r w:rsidR="00F736C9">
        <w:rPr>
          <w:rFonts w:cs="Cambria Math"/>
          <w:lang w:val="hy-AM"/>
        </w:rPr>
        <w:t>«2710 19 710 0» թվով,</w:t>
      </w:r>
      <w:r w:rsidR="00254C31" w:rsidRPr="00914860">
        <w:rPr>
          <w:rFonts w:cs="Cambria Math"/>
          <w:lang w:val="hy-AM"/>
        </w:rPr>
        <w:t xml:space="preserve"> </w:t>
      </w:r>
      <w:r w:rsidR="00F736C9">
        <w:rPr>
          <w:rFonts w:cs="Cambria Math"/>
          <w:lang w:val="hy-AM"/>
        </w:rPr>
        <w:t>«2710 19 980» թիվը</w:t>
      </w:r>
      <w:r w:rsidR="00F736C9" w:rsidRPr="00F14B39">
        <w:rPr>
          <w:rFonts w:cs="Cambria Math"/>
          <w:lang w:val="hy-AM"/>
        </w:rPr>
        <w:t xml:space="preserve"> փոխարինել </w:t>
      </w:r>
      <w:r w:rsidR="00F736C9">
        <w:rPr>
          <w:rFonts w:cs="Cambria Math"/>
          <w:lang w:val="hy-AM"/>
        </w:rPr>
        <w:t>«2710 19 980 0» թվով,</w:t>
      </w:r>
      <w:r w:rsidR="00254C31" w:rsidRPr="00914860">
        <w:rPr>
          <w:rFonts w:cs="Cambria Math"/>
          <w:lang w:val="hy-AM"/>
        </w:rPr>
        <w:t xml:space="preserve"> </w:t>
      </w:r>
      <w:r w:rsidR="00F736C9">
        <w:rPr>
          <w:rFonts w:cs="Cambria Math"/>
          <w:lang w:val="hy-AM"/>
        </w:rPr>
        <w:t>«2709» թիվը</w:t>
      </w:r>
      <w:r w:rsidR="00F736C9" w:rsidRPr="00F14B39">
        <w:rPr>
          <w:rFonts w:cs="Cambria Math"/>
          <w:lang w:val="hy-AM"/>
        </w:rPr>
        <w:t xml:space="preserve"> փոխարինել </w:t>
      </w:r>
      <w:r w:rsidR="00F736C9">
        <w:rPr>
          <w:rFonts w:cs="Cambria Math"/>
          <w:lang w:val="hy-AM"/>
        </w:rPr>
        <w:t>«2709 00» թվով,</w:t>
      </w:r>
      <w:r w:rsidR="00254C31" w:rsidRPr="00914860">
        <w:rPr>
          <w:rFonts w:cs="Cambria Math"/>
          <w:lang w:val="hy-AM"/>
        </w:rPr>
        <w:t xml:space="preserve"> </w:t>
      </w:r>
      <w:r w:rsidR="00F736C9">
        <w:rPr>
          <w:rFonts w:cs="Cambria Math"/>
          <w:lang w:val="hy-AM"/>
        </w:rPr>
        <w:t>«2711 11» թիվը</w:t>
      </w:r>
      <w:r w:rsidR="00F736C9" w:rsidRPr="00F14B39">
        <w:rPr>
          <w:rFonts w:cs="Cambria Math"/>
          <w:lang w:val="hy-AM"/>
        </w:rPr>
        <w:t xml:space="preserve"> փոխարինել </w:t>
      </w:r>
      <w:r w:rsidR="00F736C9">
        <w:rPr>
          <w:rFonts w:cs="Cambria Math"/>
          <w:lang w:val="hy-AM"/>
        </w:rPr>
        <w:t>«2711 11 000 0»</w:t>
      </w:r>
      <w:r w:rsidR="00F736C9" w:rsidRPr="00F14B39">
        <w:rPr>
          <w:rFonts w:cs="Cambria Math"/>
          <w:lang w:val="hy-AM"/>
        </w:rPr>
        <w:t xml:space="preserve"> թվ</w:t>
      </w:r>
      <w:r w:rsidR="00F736C9">
        <w:rPr>
          <w:rFonts w:cs="Cambria Math"/>
          <w:lang w:val="hy-AM"/>
        </w:rPr>
        <w:t>ով,</w:t>
      </w:r>
      <w:r w:rsidR="00254C31" w:rsidRPr="00914860">
        <w:rPr>
          <w:rFonts w:cs="Cambria Math"/>
          <w:lang w:val="hy-AM"/>
        </w:rPr>
        <w:t xml:space="preserve"> </w:t>
      </w:r>
      <w:r w:rsidR="00F736C9">
        <w:rPr>
          <w:rFonts w:cs="Cambria Math"/>
          <w:lang w:val="hy-AM"/>
        </w:rPr>
        <w:t>«2711 21»</w:t>
      </w:r>
      <w:r w:rsidR="00F736C9" w:rsidRPr="006A77FB">
        <w:rPr>
          <w:rFonts w:cs="Cambria Math"/>
          <w:lang w:val="hy-AM"/>
        </w:rPr>
        <w:t xml:space="preserve"> թիվ</w:t>
      </w:r>
      <w:r w:rsidR="00F736C9">
        <w:rPr>
          <w:rFonts w:cs="Cambria Math"/>
          <w:lang w:val="hy-AM"/>
        </w:rPr>
        <w:t>ը</w:t>
      </w:r>
      <w:r w:rsidR="00F736C9" w:rsidRPr="006A77FB">
        <w:rPr>
          <w:rFonts w:cs="Cambria Math"/>
          <w:lang w:val="hy-AM"/>
        </w:rPr>
        <w:t xml:space="preserve"> փոխարինել </w:t>
      </w:r>
      <w:r w:rsidR="00F736C9">
        <w:rPr>
          <w:rFonts w:cs="Cambria Math"/>
          <w:lang w:val="hy-AM"/>
        </w:rPr>
        <w:t>«2711 21 000 0» թվով</w:t>
      </w:r>
      <w:r w:rsidR="00914860">
        <w:rPr>
          <w:rFonts w:cs="Cambria Math"/>
          <w:lang w:val="hy-AM"/>
        </w:rPr>
        <w:t>,</w:t>
      </w:r>
    </w:p>
    <w:p w14:paraId="0B700ADB" w14:textId="7B1F5CAE" w:rsidR="00EA4D1F" w:rsidRPr="0076642F" w:rsidRDefault="00EA3775" w:rsidP="00AA3F0D">
      <w:pPr>
        <w:pStyle w:val="ListParagraph"/>
        <w:numPr>
          <w:ilvl w:val="0"/>
          <w:numId w:val="0"/>
        </w:numPr>
        <w:tabs>
          <w:tab w:val="left" w:pos="851"/>
        </w:tabs>
        <w:ind w:firstLine="567"/>
        <w:rPr>
          <w:rFonts w:cs="Cambria Math"/>
          <w:lang w:val="hy-AM"/>
        </w:rPr>
      </w:pPr>
      <w:r w:rsidRPr="0076642F">
        <w:rPr>
          <w:rFonts w:cs="Cambria Math"/>
          <w:lang w:val="hy-AM"/>
        </w:rPr>
        <w:t>դ.</w:t>
      </w:r>
      <w:r w:rsidR="00AA3F0D" w:rsidRPr="0076642F">
        <w:rPr>
          <w:rFonts w:cs="Cambria Math"/>
          <w:lang w:val="hy-AM"/>
        </w:rPr>
        <w:t xml:space="preserve"> </w:t>
      </w:r>
      <w:r w:rsidR="00EA4D1F" w:rsidRPr="0076642F">
        <w:rPr>
          <w:rFonts w:cs="Cambria Math"/>
          <w:lang w:val="hy-AM"/>
        </w:rPr>
        <w:t>աղյուսակի 9-րդ տողը շարադրել հետևյալ խմբագրությամբ և ուժը կորցրած ճանաչել 10-րդ տողը.</w:t>
      </w:r>
    </w:p>
    <w:tbl>
      <w:tblPr>
        <w:tblStyle w:val="TableGrid"/>
        <w:tblW w:w="9544" w:type="dxa"/>
        <w:jc w:val="center"/>
        <w:tblLook w:val="04A0" w:firstRow="1" w:lastRow="0" w:firstColumn="1" w:lastColumn="0" w:noHBand="0" w:noVBand="1"/>
      </w:tblPr>
      <w:tblGrid>
        <w:gridCol w:w="1972"/>
        <w:gridCol w:w="4392"/>
        <w:gridCol w:w="1144"/>
        <w:gridCol w:w="2036"/>
      </w:tblGrid>
      <w:tr w:rsidR="00B200AA" w14:paraId="04D525BE" w14:textId="77777777" w:rsidTr="00B200AA">
        <w:trPr>
          <w:jc w:val="center"/>
        </w:trPr>
        <w:tc>
          <w:tcPr>
            <w:tcW w:w="1972" w:type="dxa"/>
            <w:vAlign w:val="center"/>
          </w:tcPr>
          <w:p w14:paraId="0E3B4B59" w14:textId="6E6613A9" w:rsidR="00B200AA" w:rsidRPr="0076642F" w:rsidRDefault="00B200AA" w:rsidP="00191BD5">
            <w:pPr>
              <w:pStyle w:val="ListParagraph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center"/>
              <w:rPr>
                <w:szCs w:val="24"/>
                <w:lang w:val="hy-AM"/>
              </w:rPr>
            </w:pPr>
            <w:r w:rsidRPr="0076642F">
              <w:rPr>
                <w:rStyle w:val="Strong"/>
                <w:b w:val="0"/>
                <w:bCs/>
                <w:color w:val="000000" w:themeColor="text1"/>
                <w:shd w:val="clear" w:color="auto" w:fill="FFFFFF"/>
              </w:rPr>
              <w:t>«2206 00</w:t>
            </w:r>
          </w:p>
        </w:tc>
        <w:tc>
          <w:tcPr>
            <w:tcW w:w="4392" w:type="dxa"/>
            <w:vAlign w:val="center"/>
          </w:tcPr>
          <w:p w14:paraId="13C65BEB" w14:textId="1550773B" w:rsidR="00B200AA" w:rsidRPr="0076642F" w:rsidRDefault="00B200AA" w:rsidP="00191BD5">
            <w:pPr>
              <w:pStyle w:val="ListParagraph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center"/>
              <w:rPr>
                <w:rStyle w:val="Strong"/>
                <w:b w:val="0"/>
                <w:color w:val="000000" w:themeColor="text1"/>
                <w:shd w:val="clear" w:color="auto" w:fill="FFFFFF"/>
              </w:rPr>
            </w:pPr>
            <w:r w:rsidRPr="0076642F">
              <w:rPr>
                <w:rStyle w:val="Strong"/>
                <w:b w:val="0"/>
                <w:color w:val="000000" w:themeColor="text1"/>
                <w:shd w:val="clear" w:color="auto" w:fill="FFFFFF"/>
              </w:rPr>
              <w:t xml:space="preserve">խմորման ենթարկված այլ ըմպելիքներ (խնձորի սիդր, պերրու (տանձի սիդր), մեղրաըմպելիք), </w:t>
            </w:r>
            <w:r w:rsidRPr="0076642F">
              <w:rPr>
                <w:color w:val="000000" w:themeColor="text1"/>
                <w:szCs w:val="24"/>
                <w:shd w:val="clear" w:color="auto" w:fill="FFFFFF"/>
                <w:lang w:val="hy-AM"/>
              </w:rPr>
              <w:t>պտղային, հատապտղային, մրգային և այլ գինիներ</w:t>
            </w:r>
          </w:p>
        </w:tc>
        <w:tc>
          <w:tcPr>
            <w:tcW w:w="1144" w:type="dxa"/>
            <w:vAlign w:val="center"/>
          </w:tcPr>
          <w:p w14:paraId="3BC0FDE5" w14:textId="6CB90DF6" w:rsidR="00B200AA" w:rsidRPr="0076642F" w:rsidRDefault="00B200AA" w:rsidP="00191BD5">
            <w:pPr>
              <w:pStyle w:val="ListParagraph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center"/>
              <w:rPr>
                <w:szCs w:val="24"/>
                <w:lang w:val="hy-AM"/>
              </w:rPr>
            </w:pPr>
            <w:r w:rsidRPr="0076642F">
              <w:rPr>
                <w:szCs w:val="24"/>
                <w:lang w:val="hy-AM"/>
              </w:rPr>
              <w:t>1 լիտր</w:t>
            </w:r>
          </w:p>
        </w:tc>
        <w:tc>
          <w:tcPr>
            <w:tcW w:w="2036" w:type="dxa"/>
            <w:vAlign w:val="center"/>
          </w:tcPr>
          <w:p w14:paraId="72F6E5A7" w14:textId="6E5BCABA" w:rsidR="00B200AA" w:rsidRDefault="00B200AA" w:rsidP="00191BD5">
            <w:pPr>
              <w:pStyle w:val="ListParagraph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center"/>
              <w:rPr>
                <w:szCs w:val="24"/>
                <w:lang w:val="hy-AM"/>
              </w:rPr>
            </w:pPr>
            <w:r w:rsidRPr="0076642F">
              <w:rPr>
                <w:szCs w:val="24"/>
                <w:lang w:val="hy-AM"/>
              </w:rPr>
              <w:t>150»</w:t>
            </w:r>
          </w:p>
        </w:tc>
      </w:tr>
    </w:tbl>
    <w:p w14:paraId="07FD39BF" w14:textId="3B274700" w:rsidR="00EA3775" w:rsidRDefault="00EA4D1F" w:rsidP="00EA4D1F">
      <w:pPr>
        <w:pStyle w:val="ListParagraph"/>
        <w:numPr>
          <w:ilvl w:val="0"/>
          <w:numId w:val="0"/>
        </w:numPr>
        <w:tabs>
          <w:tab w:val="left" w:pos="851"/>
        </w:tabs>
        <w:spacing w:before="240"/>
        <w:ind w:firstLine="567"/>
        <w:rPr>
          <w:rFonts w:cs="Cambria Math"/>
          <w:lang w:val="hy-AM"/>
        </w:rPr>
      </w:pPr>
      <w:r>
        <w:rPr>
          <w:rFonts w:cs="Cambria Math"/>
          <w:lang w:val="hy-AM"/>
        </w:rPr>
        <w:t xml:space="preserve">ե. </w:t>
      </w:r>
      <w:r w:rsidR="00EA3775">
        <w:rPr>
          <w:rFonts w:cs="Cambria Math"/>
          <w:lang w:val="hy-AM"/>
        </w:rPr>
        <w:t xml:space="preserve">վերջին տողում «3100» թիվը փոխարինել </w:t>
      </w:r>
      <w:r w:rsidR="009015D8">
        <w:rPr>
          <w:rFonts w:cs="Cambria Math"/>
          <w:lang w:val="hy-AM"/>
        </w:rPr>
        <w:t>«4600» թվով</w:t>
      </w:r>
      <w:r w:rsidR="00914860">
        <w:rPr>
          <w:rFonts w:cs="Cambria Math"/>
          <w:lang w:val="hy-AM"/>
        </w:rPr>
        <w:t>,</w:t>
      </w:r>
    </w:p>
    <w:p w14:paraId="35463E06" w14:textId="41C5787A" w:rsidR="00254C31" w:rsidRPr="00254C31" w:rsidRDefault="00EA4D1F" w:rsidP="00AA3F0D">
      <w:pPr>
        <w:pStyle w:val="ListParagraph"/>
        <w:numPr>
          <w:ilvl w:val="0"/>
          <w:numId w:val="0"/>
        </w:numPr>
        <w:tabs>
          <w:tab w:val="left" w:pos="851"/>
        </w:tabs>
        <w:ind w:firstLine="567"/>
        <w:rPr>
          <w:szCs w:val="24"/>
        </w:rPr>
      </w:pPr>
      <w:r>
        <w:rPr>
          <w:rFonts w:cs="Cambria Math"/>
          <w:lang w:val="hy-AM"/>
        </w:rPr>
        <w:t>զ</w:t>
      </w:r>
      <w:r w:rsidR="00EA3775">
        <w:rPr>
          <w:rFonts w:cs="Cambria Math"/>
          <w:lang w:val="hy-AM"/>
        </w:rPr>
        <w:t xml:space="preserve">. </w:t>
      </w:r>
      <w:r w:rsidR="00254C31" w:rsidRPr="00254C31">
        <w:rPr>
          <w:color w:val="000000"/>
          <w:szCs w:val="24"/>
          <w:shd w:val="clear" w:color="auto" w:fill="FFFFFF"/>
          <w:lang w:val="hy-AM"/>
        </w:rPr>
        <w:t>վերջին տողից հետո լրացնել հետևյալ բովանդակությամբ նոր</w:t>
      </w:r>
      <w:r w:rsidR="00254C31" w:rsidRPr="00254C31">
        <w:rPr>
          <w:color w:val="000000"/>
          <w:szCs w:val="24"/>
          <w:shd w:val="clear" w:color="auto" w:fill="FFFFFF"/>
        </w:rPr>
        <w:t xml:space="preserve"> </w:t>
      </w:r>
      <w:r w:rsidR="00254C31" w:rsidRPr="00254C31">
        <w:rPr>
          <w:color w:val="000000"/>
          <w:szCs w:val="24"/>
          <w:shd w:val="clear" w:color="auto" w:fill="FFFFFF"/>
          <w:lang w:val="hy-AM"/>
        </w:rPr>
        <w:t>տ</w:t>
      </w:r>
      <w:r w:rsidR="00254C31" w:rsidRPr="00254C31">
        <w:rPr>
          <w:color w:val="000000"/>
          <w:szCs w:val="24"/>
          <w:shd w:val="clear" w:color="auto" w:fill="FFFFFF"/>
        </w:rPr>
        <w:t>ող</w:t>
      </w:r>
      <w:r w:rsidR="00254C31" w:rsidRPr="00254C31">
        <w:rPr>
          <w:color w:val="000000"/>
          <w:szCs w:val="24"/>
          <w:shd w:val="clear" w:color="auto" w:fill="FFFFFF"/>
          <w:lang w:val="hy-AM"/>
        </w:rPr>
        <w:t>.</w:t>
      </w:r>
    </w:p>
    <w:tbl>
      <w:tblPr>
        <w:tblStyle w:val="TableGrid"/>
        <w:tblW w:w="9544" w:type="dxa"/>
        <w:jc w:val="center"/>
        <w:tblLook w:val="04A0" w:firstRow="1" w:lastRow="0" w:firstColumn="1" w:lastColumn="0" w:noHBand="0" w:noVBand="1"/>
      </w:tblPr>
      <w:tblGrid>
        <w:gridCol w:w="1980"/>
        <w:gridCol w:w="1991"/>
        <w:gridCol w:w="1411"/>
        <w:gridCol w:w="992"/>
        <w:gridCol w:w="1115"/>
        <w:gridCol w:w="1073"/>
        <w:gridCol w:w="982"/>
      </w:tblGrid>
      <w:tr w:rsidR="00254C31" w14:paraId="48B7D8C1" w14:textId="77777777" w:rsidTr="005513F7">
        <w:trPr>
          <w:jc w:val="center"/>
        </w:trPr>
        <w:tc>
          <w:tcPr>
            <w:tcW w:w="1980" w:type="dxa"/>
            <w:vAlign w:val="center"/>
          </w:tcPr>
          <w:p w14:paraId="62C64ABD" w14:textId="77777777" w:rsidR="00254C31" w:rsidRDefault="00254C31" w:rsidP="005513F7">
            <w:pPr>
              <w:pStyle w:val="ListParagraph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center"/>
              <w:rPr>
                <w:szCs w:val="24"/>
                <w:lang w:val="hy-AM"/>
              </w:rPr>
            </w:pPr>
            <w:r w:rsidRPr="00C34375">
              <w:rPr>
                <w:rStyle w:val="Strong"/>
                <w:b w:val="0"/>
                <w:bCs/>
                <w:color w:val="000000" w:themeColor="text1"/>
                <w:shd w:val="clear" w:color="auto" w:fill="FFFFFF"/>
              </w:rPr>
              <w:lastRenderedPageBreak/>
              <w:t>«2404 12 000 0</w:t>
            </w:r>
            <w:r>
              <w:rPr>
                <w:rStyle w:val="Strong"/>
                <w:b w:val="0"/>
                <w:bCs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34375">
              <w:rPr>
                <w:rStyle w:val="Strong"/>
                <w:b w:val="0"/>
                <w:bCs/>
                <w:color w:val="000000" w:themeColor="text1"/>
                <w:shd w:val="clear" w:color="auto" w:fill="FFFFFF"/>
              </w:rPr>
              <w:t>2404 19 000</w:t>
            </w:r>
          </w:p>
        </w:tc>
        <w:tc>
          <w:tcPr>
            <w:tcW w:w="1991" w:type="dxa"/>
            <w:vAlign w:val="center"/>
          </w:tcPr>
          <w:p w14:paraId="6C2E1757" w14:textId="352CB1E2" w:rsidR="00254C31" w:rsidRDefault="000430D0" w:rsidP="005513F7">
            <w:pPr>
              <w:pStyle w:val="ListParagraph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center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 xml:space="preserve">Ծխախոտի </w:t>
            </w:r>
            <w:r w:rsidR="00254C31">
              <w:rPr>
                <w:szCs w:val="24"/>
                <w:lang w:val="hy-AM"/>
              </w:rPr>
              <w:t>արտադրանք</w:t>
            </w:r>
          </w:p>
        </w:tc>
        <w:tc>
          <w:tcPr>
            <w:tcW w:w="1411" w:type="dxa"/>
            <w:vAlign w:val="center"/>
          </w:tcPr>
          <w:p w14:paraId="3F4246E9" w14:textId="77777777" w:rsidR="00254C31" w:rsidRDefault="00254C31" w:rsidP="005513F7">
            <w:pPr>
              <w:pStyle w:val="ListParagraph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center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1 միլի լիտր</w:t>
            </w:r>
          </w:p>
        </w:tc>
        <w:tc>
          <w:tcPr>
            <w:tcW w:w="992" w:type="dxa"/>
            <w:vAlign w:val="center"/>
          </w:tcPr>
          <w:p w14:paraId="6CA73E78" w14:textId="77777777" w:rsidR="00254C31" w:rsidRDefault="00254C31" w:rsidP="005513F7">
            <w:pPr>
              <w:pStyle w:val="ListParagraph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center"/>
              <w:rPr>
                <w:szCs w:val="24"/>
                <w:lang w:val="hy-AM"/>
              </w:rPr>
            </w:pPr>
          </w:p>
        </w:tc>
        <w:tc>
          <w:tcPr>
            <w:tcW w:w="1115" w:type="dxa"/>
            <w:vAlign w:val="center"/>
          </w:tcPr>
          <w:p w14:paraId="67147C06" w14:textId="77777777" w:rsidR="00254C31" w:rsidRDefault="00254C31" w:rsidP="005513F7">
            <w:pPr>
              <w:pStyle w:val="ListParagraph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center"/>
              <w:rPr>
                <w:szCs w:val="24"/>
                <w:lang w:val="hy-AM"/>
              </w:rPr>
            </w:pPr>
          </w:p>
        </w:tc>
        <w:tc>
          <w:tcPr>
            <w:tcW w:w="1073" w:type="dxa"/>
            <w:vAlign w:val="center"/>
          </w:tcPr>
          <w:p w14:paraId="17E6EAE4" w14:textId="77777777" w:rsidR="00254C31" w:rsidRDefault="00254C31" w:rsidP="005513F7">
            <w:pPr>
              <w:pStyle w:val="ListParagraph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center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100</w:t>
            </w:r>
          </w:p>
        </w:tc>
        <w:tc>
          <w:tcPr>
            <w:tcW w:w="982" w:type="dxa"/>
            <w:vAlign w:val="center"/>
          </w:tcPr>
          <w:p w14:paraId="10CDF836" w14:textId="3F7269F1" w:rsidR="00254C31" w:rsidRDefault="00254C31" w:rsidP="005513F7">
            <w:pPr>
              <w:pStyle w:val="ListParagraph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center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1</w:t>
            </w:r>
            <w:r w:rsidR="00CE1B2B">
              <w:rPr>
                <w:szCs w:val="24"/>
                <w:lang w:val="hy-AM"/>
              </w:rPr>
              <w:t>15</w:t>
            </w:r>
            <w:r>
              <w:rPr>
                <w:szCs w:val="24"/>
                <w:lang w:val="hy-AM"/>
              </w:rPr>
              <w:t>»</w:t>
            </w:r>
          </w:p>
        </w:tc>
      </w:tr>
    </w:tbl>
    <w:p w14:paraId="120A043A" w14:textId="5003333D" w:rsidR="00F736C9" w:rsidRPr="00552D34" w:rsidRDefault="00F736C9" w:rsidP="00254C31">
      <w:pPr>
        <w:pStyle w:val="BodyText"/>
        <w:ind w:firstLine="567"/>
        <w:rPr>
          <w:rFonts w:asciiTheme="minorHAnsi" w:hAnsiTheme="minorHAnsi"/>
          <w:lang w:val="hy-AM" w:eastAsia="en-US"/>
        </w:rPr>
      </w:pPr>
      <w:r>
        <w:rPr>
          <w:rFonts w:ascii="GHEA Grapalat" w:hAnsi="GHEA Grapalat" w:cs="Cambria Math"/>
          <w:lang w:val="hy-AM"/>
        </w:rPr>
        <w:t xml:space="preserve"> </w:t>
      </w:r>
    </w:p>
    <w:p w14:paraId="2550DA1F" w14:textId="6F01DF92" w:rsidR="00F736C9" w:rsidRPr="00F14B39" w:rsidRDefault="00F736C9" w:rsidP="00254C31">
      <w:pPr>
        <w:pStyle w:val="BodyText"/>
        <w:numPr>
          <w:ilvl w:val="0"/>
          <w:numId w:val="40"/>
        </w:numPr>
        <w:tabs>
          <w:tab w:val="left" w:pos="851"/>
        </w:tabs>
        <w:ind w:left="0" w:firstLine="567"/>
        <w:rPr>
          <w:rFonts w:asciiTheme="minorHAnsi" w:hAnsiTheme="minorHAnsi"/>
          <w:lang w:val="hy-AM" w:eastAsia="en-US"/>
        </w:rPr>
      </w:pPr>
      <w:r>
        <w:rPr>
          <w:rFonts w:ascii="GHEA Grapalat" w:hAnsi="GHEA Grapalat" w:cs="Cambria Math"/>
          <w:lang w:val="hy-AM"/>
        </w:rPr>
        <w:t>6-րդ մաս</w:t>
      </w:r>
      <w:r w:rsidR="00254C31" w:rsidRPr="00254C31">
        <w:rPr>
          <w:rFonts w:ascii="GHEA Grapalat" w:hAnsi="GHEA Grapalat" w:cs="Cambria Math"/>
          <w:lang w:val="hy-AM"/>
        </w:rPr>
        <w:t xml:space="preserve">ի </w:t>
      </w:r>
      <w:r>
        <w:rPr>
          <w:rFonts w:ascii="GHEA Grapalat" w:hAnsi="GHEA Grapalat" w:cs="Cambria Math"/>
          <w:lang w:val="hy-AM"/>
        </w:rPr>
        <w:t xml:space="preserve">«ԱՏԳԱԱ 220820» </w:t>
      </w:r>
      <w:r w:rsidR="00254C31" w:rsidRPr="00254C31">
        <w:rPr>
          <w:rFonts w:ascii="GHEA Grapalat" w:hAnsi="GHEA Grapalat" w:cs="Cambria Math"/>
          <w:lang w:val="hy-AM"/>
        </w:rPr>
        <w:t>բառերը</w:t>
      </w:r>
      <w:r>
        <w:rPr>
          <w:rFonts w:ascii="GHEA Grapalat" w:hAnsi="GHEA Grapalat" w:cs="Cambria Math"/>
          <w:lang w:val="hy-AM"/>
        </w:rPr>
        <w:t xml:space="preserve"> փոխարինել «ԱՏԳ ԱԱ 2208 20» բառերով</w:t>
      </w:r>
      <w:r w:rsidR="00254C31" w:rsidRPr="00254C31">
        <w:rPr>
          <w:rFonts w:ascii="GHEA Grapalat" w:hAnsi="GHEA Grapalat" w:cs="Cambria Math"/>
          <w:lang w:val="hy-AM"/>
        </w:rPr>
        <w:t>:</w:t>
      </w:r>
    </w:p>
    <w:p w14:paraId="2AA8E9A0" w14:textId="737DA53E" w:rsidR="00833679" w:rsidRDefault="00833679" w:rsidP="00CA7C5B">
      <w:pPr>
        <w:pStyle w:val="ListParagraph"/>
        <w:tabs>
          <w:tab w:val="clear" w:pos="3121"/>
        </w:tabs>
        <w:spacing w:before="240"/>
        <w:ind w:left="0" w:firstLine="567"/>
        <w:rPr>
          <w:rFonts w:cs="Cambria Math"/>
          <w:lang w:val="hy-AM"/>
        </w:rPr>
      </w:pPr>
      <w:r w:rsidRPr="00A474C6">
        <w:rPr>
          <w:b/>
          <w:bCs/>
          <w:iCs/>
          <w:szCs w:val="24"/>
          <w:lang w:val="hy-AM"/>
        </w:rPr>
        <w:tab/>
      </w:r>
      <w:r w:rsidR="00CA7C5B">
        <w:rPr>
          <w:b/>
          <w:bCs/>
          <w:iCs/>
          <w:szCs w:val="24"/>
          <w:lang w:val="hy-AM"/>
        </w:rPr>
        <w:t xml:space="preserve"> </w:t>
      </w:r>
      <w:r w:rsidRPr="00F14B39">
        <w:rPr>
          <w:bCs/>
          <w:iCs/>
          <w:szCs w:val="24"/>
          <w:lang w:val="hy-AM"/>
        </w:rPr>
        <w:t>Օրենսգրքի</w:t>
      </w:r>
      <w:r w:rsidRPr="00833679">
        <w:rPr>
          <w:bCs/>
          <w:iCs/>
          <w:szCs w:val="24"/>
          <w:lang w:val="hy-AM"/>
        </w:rPr>
        <w:t xml:space="preserve"> </w:t>
      </w:r>
      <w:r>
        <w:rPr>
          <w:rFonts w:cs="Cambria Math"/>
          <w:lang w:val="hy-AM"/>
        </w:rPr>
        <w:t>101-րդ հոդվածի 1-ին մասում «ԱՏԳ ԱԱ 2710 19 710 - 2710 19 980 ապրանքախմբի ծածկագրերին դասվող ապրանքների (բացառությամբ ԱՏԳ ԱԱ 2710 19 820 ապրանքախմբի ծածկագրին դասվող շարժիչային յուղերի)» բառերը փոխարինել «ԱՏԳ ԱԱ 2710 19 710 0 - 2710 19 980 0 ծածկագրերին դասվող ապրանքների (բացառությամբ ԱՏԳ ԱԱ 2710 19 820 0 ծածկագրին դասվող շարժիչային յուղերի)» բառերով</w:t>
      </w:r>
      <w:r w:rsidRPr="00833679">
        <w:rPr>
          <w:rFonts w:cs="Cambria Math"/>
          <w:lang w:val="hy-AM"/>
        </w:rPr>
        <w:t>:</w:t>
      </w:r>
    </w:p>
    <w:p w14:paraId="118138F8" w14:textId="5176A51E" w:rsidR="00C56CFB" w:rsidRDefault="00C56CFB" w:rsidP="00CA7C5B">
      <w:pPr>
        <w:pStyle w:val="ListParagraph"/>
        <w:tabs>
          <w:tab w:val="clear" w:pos="3121"/>
        </w:tabs>
        <w:spacing w:before="240"/>
        <w:ind w:left="0" w:firstLine="567"/>
        <w:rPr>
          <w:rFonts w:cs="Cambria Math"/>
          <w:lang w:val="hy-AM"/>
        </w:rPr>
      </w:pPr>
      <w:r w:rsidRPr="00C56CFB">
        <w:rPr>
          <w:b/>
          <w:bCs/>
          <w:iCs/>
          <w:szCs w:val="24"/>
          <w:lang w:val="hy-AM"/>
        </w:rPr>
        <w:tab/>
      </w:r>
      <w:r w:rsidR="00CA7C5B">
        <w:rPr>
          <w:b/>
          <w:bCs/>
          <w:iCs/>
          <w:szCs w:val="24"/>
          <w:lang w:val="hy-AM"/>
        </w:rPr>
        <w:t xml:space="preserve"> </w:t>
      </w:r>
      <w:r w:rsidRPr="00C56CFB">
        <w:rPr>
          <w:rFonts w:cs="Cambria Math"/>
          <w:lang w:val="hy-AM"/>
        </w:rPr>
        <w:t>Օրենսգրքի 389-րդ հոդվա</w:t>
      </w:r>
      <w:r>
        <w:rPr>
          <w:rFonts w:cs="Cambria Math"/>
          <w:lang w:val="hy-AM"/>
        </w:rPr>
        <w:t>ծի 1-ին և 3-րդ մասերում «2206» թիվը փոխարինել</w:t>
      </w:r>
      <w:r w:rsidRPr="00C56CFB">
        <w:rPr>
          <w:rFonts w:cs="Cambria Math"/>
          <w:lang w:val="hy-AM"/>
        </w:rPr>
        <w:t xml:space="preserve"> «2206 00» թվով</w:t>
      </w:r>
      <w:r w:rsidR="00FD7522" w:rsidRPr="00FD7522">
        <w:rPr>
          <w:rFonts w:cs="Cambria Math"/>
          <w:lang w:val="hy-AM"/>
        </w:rPr>
        <w:t>:</w:t>
      </w:r>
    </w:p>
    <w:p w14:paraId="50F72AC1" w14:textId="6551FC3C" w:rsidR="003A0471" w:rsidRDefault="00FD7522" w:rsidP="00CA7C5B">
      <w:pPr>
        <w:pStyle w:val="ListParagraph"/>
        <w:tabs>
          <w:tab w:val="clear" w:pos="3121"/>
        </w:tabs>
        <w:spacing w:before="240"/>
        <w:ind w:left="0" w:firstLine="567"/>
        <w:rPr>
          <w:lang w:val="en-US"/>
        </w:rPr>
      </w:pPr>
      <w:r w:rsidRPr="00FD7522">
        <w:rPr>
          <w:b/>
          <w:bCs/>
          <w:iCs/>
          <w:szCs w:val="24"/>
          <w:lang w:val="hy-AM"/>
        </w:rPr>
        <w:tab/>
      </w:r>
      <w:r w:rsidR="00CA7C5B">
        <w:rPr>
          <w:b/>
          <w:bCs/>
          <w:iCs/>
          <w:szCs w:val="24"/>
          <w:lang w:val="hy-AM"/>
        </w:rPr>
        <w:t xml:space="preserve"> </w:t>
      </w:r>
      <w:r w:rsidR="0058569C" w:rsidRPr="00C56CFB">
        <w:rPr>
          <w:rFonts w:cs="Cambria Math"/>
          <w:lang w:val="hy-AM"/>
        </w:rPr>
        <w:t>Օրենսգրքի</w:t>
      </w:r>
      <w:r w:rsidR="0058569C" w:rsidRPr="00FD7522">
        <w:t xml:space="preserve"> </w:t>
      </w:r>
      <w:r w:rsidRPr="00FD7522">
        <w:t>390-րդ հոդված</w:t>
      </w:r>
      <w:r w:rsidR="0058569C">
        <w:rPr>
          <w:lang w:val="en-US"/>
        </w:rPr>
        <w:t>ում</w:t>
      </w:r>
      <w:r w:rsidR="00372A35">
        <w:rPr>
          <w:lang w:val="hy-AM"/>
        </w:rPr>
        <w:t>՝</w:t>
      </w:r>
    </w:p>
    <w:p w14:paraId="30BF3E2C" w14:textId="0A775573" w:rsidR="00453D89" w:rsidRPr="003A0471" w:rsidRDefault="00FD7522" w:rsidP="003A0471">
      <w:pPr>
        <w:pStyle w:val="BodyText"/>
        <w:numPr>
          <w:ilvl w:val="0"/>
          <w:numId w:val="46"/>
        </w:numPr>
        <w:tabs>
          <w:tab w:val="left" w:pos="851"/>
        </w:tabs>
        <w:ind w:left="0" w:firstLine="567"/>
        <w:rPr>
          <w:rFonts w:ascii="GHEA Grapalat" w:hAnsi="GHEA Grapalat"/>
          <w:lang w:val="en-US"/>
        </w:rPr>
      </w:pPr>
      <w:r w:rsidRPr="00FD7522">
        <w:rPr>
          <w:rFonts w:ascii="GHEA Grapalat" w:hAnsi="GHEA Grapalat"/>
        </w:rPr>
        <w:t>1-ին մասի աղյուսակ</w:t>
      </w:r>
      <w:r w:rsidR="003A0471">
        <w:rPr>
          <w:rFonts w:ascii="GHEA Grapalat" w:hAnsi="GHEA Grapalat"/>
          <w:lang w:val="en-US"/>
        </w:rPr>
        <w:t>ի</w:t>
      </w:r>
      <w:r w:rsidR="00372A35">
        <w:rPr>
          <w:rFonts w:ascii="GHEA Grapalat" w:hAnsi="GHEA Grapalat"/>
          <w:lang w:val="hy-AM"/>
        </w:rPr>
        <w:t>՝</w:t>
      </w:r>
      <w:r w:rsidRPr="00FD7522">
        <w:rPr>
          <w:rFonts w:ascii="GHEA Grapalat" w:hAnsi="GHEA Grapalat"/>
          <w:lang w:val="hy-AM"/>
        </w:rPr>
        <w:t xml:space="preserve"> </w:t>
      </w:r>
    </w:p>
    <w:p w14:paraId="6A24F20B" w14:textId="512ACF5D" w:rsidR="003A0471" w:rsidRPr="00914860" w:rsidRDefault="003A0471" w:rsidP="003A0471">
      <w:pPr>
        <w:pStyle w:val="BodyText"/>
        <w:ind w:firstLine="567"/>
        <w:rPr>
          <w:rFonts w:ascii="GHEA Grapalat" w:hAnsi="GHEA Grapalat" w:cs="Cambria Math"/>
          <w:lang w:val="hy-AM"/>
        </w:rPr>
      </w:pPr>
      <w:r>
        <w:rPr>
          <w:rFonts w:ascii="GHEA Grapalat" w:hAnsi="GHEA Grapalat" w:cs="Cambria Math"/>
          <w:lang w:val="en-US"/>
        </w:rPr>
        <w:t xml:space="preserve">ա. </w:t>
      </w:r>
      <w:r w:rsidR="00FD7522" w:rsidRPr="00FD7522">
        <w:rPr>
          <w:rFonts w:ascii="GHEA Grapalat" w:hAnsi="GHEA Grapalat" w:cs="Cambria Math"/>
          <w:lang w:val="hy-AM"/>
        </w:rPr>
        <w:t xml:space="preserve">«090300 000» </w:t>
      </w:r>
      <w:r w:rsidR="00453D89" w:rsidRPr="00453D89">
        <w:rPr>
          <w:rFonts w:ascii="GHEA Grapalat" w:hAnsi="GHEA Grapalat" w:cs="Cambria Math"/>
          <w:lang w:val="hy-AM"/>
        </w:rPr>
        <w:t>թիվը</w:t>
      </w:r>
      <w:r w:rsidR="00FD7522" w:rsidRPr="00FD7522">
        <w:rPr>
          <w:rFonts w:ascii="GHEA Grapalat" w:hAnsi="GHEA Grapalat" w:cs="Cambria Math"/>
          <w:lang w:val="hy-AM"/>
        </w:rPr>
        <w:t xml:space="preserve"> փոխարինել «0903 00 000 0» </w:t>
      </w:r>
      <w:r w:rsidR="00453D89" w:rsidRPr="00453D89">
        <w:rPr>
          <w:rFonts w:ascii="GHEA Grapalat" w:hAnsi="GHEA Grapalat" w:cs="Cambria Math"/>
          <w:lang w:val="hy-AM"/>
        </w:rPr>
        <w:t>թվով</w:t>
      </w:r>
      <w:r w:rsidR="00FD7522" w:rsidRPr="00FD7522">
        <w:rPr>
          <w:rFonts w:ascii="GHEA Grapalat" w:hAnsi="GHEA Grapalat" w:cs="Cambria Math"/>
          <w:lang w:val="hy-AM"/>
        </w:rPr>
        <w:t>,</w:t>
      </w:r>
      <w:r>
        <w:rPr>
          <w:rFonts w:ascii="GHEA Grapalat" w:hAnsi="GHEA Grapalat" w:cs="Cambria Math"/>
          <w:lang w:val="en-US"/>
        </w:rPr>
        <w:t xml:space="preserve"> </w:t>
      </w:r>
      <w:r w:rsidR="00FD7522" w:rsidRPr="00FD7522">
        <w:rPr>
          <w:rFonts w:ascii="GHEA Grapalat" w:hAnsi="GHEA Grapalat" w:cs="Cambria Math"/>
          <w:lang w:val="hy-AM"/>
        </w:rPr>
        <w:t>«1505»</w:t>
      </w:r>
      <w:r w:rsidR="00453D89" w:rsidRPr="00453D89">
        <w:rPr>
          <w:rFonts w:ascii="GHEA Grapalat" w:hAnsi="GHEA Grapalat" w:cs="Cambria Math"/>
          <w:lang w:val="hy-AM"/>
        </w:rPr>
        <w:t xml:space="preserve"> թիվը փոխարինել</w:t>
      </w:r>
      <w:r w:rsidR="00FD7522" w:rsidRPr="00FD7522">
        <w:rPr>
          <w:rFonts w:ascii="GHEA Grapalat" w:hAnsi="GHEA Grapalat" w:cs="Cambria Math"/>
          <w:lang w:val="hy-AM"/>
        </w:rPr>
        <w:t xml:space="preserve"> «1505 00»</w:t>
      </w:r>
      <w:r w:rsidR="00453D89" w:rsidRPr="00453D89">
        <w:rPr>
          <w:rFonts w:ascii="GHEA Grapalat" w:hAnsi="GHEA Grapalat" w:cs="Cambria Math"/>
          <w:lang w:val="hy-AM"/>
        </w:rPr>
        <w:t xml:space="preserve"> թվ</w:t>
      </w:r>
      <w:r w:rsidR="00FD7522" w:rsidRPr="00FD7522">
        <w:rPr>
          <w:rFonts w:ascii="GHEA Grapalat" w:hAnsi="GHEA Grapalat" w:cs="Cambria Math"/>
          <w:lang w:val="hy-AM"/>
        </w:rPr>
        <w:t xml:space="preserve">ով, </w:t>
      </w:r>
      <w:r w:rsidR="00453D89">
        <w:rPr>
          <w:rFonts w:ascii="GHEA Grapalat" w:hAnsi="GHEA Grapalat" w:cs="Cambria Math"/>
          <w:lang w:val="hy-AM"/>
        </w:rPr>
        <w:t>«1506» թիվը</w:t>
      </w:r>
      <w:r w:rsidR="00453D89" w:rsidRPr="00453D89">
        <w:rPr>
          <w:rFonts w:ascii="GHEA Grapalat" w:hAnsi="GHEA Grapalat" w:cs="Cambria Math"/>
          <w:lang w:val="hy-AM"/>
        </w:rPr>
        <w:t xml:space="preserve"> փոխարինել</w:t>
      </w:r>
      <w:r w:rsidR="00FD7522" w:rsidRPr="00FD7522">
        <w:rPr>
          <w:rFonts w:ascii="GHEA Grapalat" w:hAnsi="GHEA Grapalat" w:cs="Cambria Math"/>
          <w:lang w:val="hy-AM"/>
        </w:rPr>
        <w:t xml:space="preserve"> «1506 00 000 0»</w:t>
      </w:r>
      <w:r w:rsidR="00453D89" w:rsidRPr="00453D89">
        <w:rPr>
          <w:rFonts w:ascii="GHEA Grapalat" w:hAnsi="GHEA Grapalat" w:cs="Cambria Math"/>
          <w:lang w:val="hy-AM"/>
        </w:rPr>
        <w:t xml:space="preserve"> թվ</w:t>
      </w:r>
      <w:r w:rsidR="00FD7522" w:rsidRPr="00FD7522">
        <w:rPr>
          <w:rFonts w:ascii="GHEA Grapalat" w:hAnsi="GHEA Grapalat" w:cs="Cambria Math"/>
          <w:lang w:val="hy-AM"/>
        </w:rPr>
        <w:t>ով,</w:t>
      </w:r>
      <w:r>
        <w:rPr>
          <w:rFonts w:ascii="GHEA Grapalat" w:hAnsi="GHEA Grapalat" w:cs="Cambria Math"/>
          <w:lang w:val="en-US"/>
        </w:rPr>
        <w:t xml:space="preserve"> </w:t>
      </w:r>
      <w:r w:rsidR="00FD7522" w:rsidRPr="00FD7522">
        <w:rPr>
          <w:rFonts w:ascii="GHEA Grapalat" w:hAnsi="GHEA Grapalat" w:cs="Cambria Math"/>
          <w:lang w:val="hy-AM"/>
        </w:rPr>
        <w:t>«1510 00»</w:t>
      </w:r>
      <w:r w:rsidR="00453D89" w:rsidRPr="00453D89">
        <w:rPr>
          <w:rFonts w:ascii="GHEA Grapalat" w:hAnsi="GHEA Grapalat" w:cs="Cambria Math"/>
          <w:lang w:val="hy-AM"/>
        </w:rPr>
        <w:t xml:space="preserve"> թիվ</w:t>
      </w:r>
      <w:r w:rsidR="00FD7522" w:rsidRPr="00FD7522">
        <w:rPr>
          <w:rFonts w:ascii="GHEA Grapalat" w:hAnsi="GHEA Grapalat" w:cs="Cambria Math"/>
          <w:lang w:val="hy-AM"/>
        </w:rPr>
        <w:t>ը</w:t>
      </w:r>
      <w:r w:rsidR="00453D89" w:rsidRPr="00453D89">
        <w:rPr>
          <w:rFonts w:ascii="GHEA Grapalat" w:hAnsi="GHEA Grapalat" w:cs="Cambria Math"/>
          <w:lang w:val="hy-AM"/>
        </w:rPr>
        <w:t xml:space="preserve"> փոխարինել</w:t>
      </w:r>
      <w:r w:rsidR="00FD7522" w:rsidRPr="00FD7522">
        <w:rPr>
          <w:rFonts w:ascii="GHEA Grapalat" w:hAnsi="GHEA Grapalat" w:cs="Cambria Math"/>
          <w:lang w:val="hy-AM"/>
        </w:rPr>
        <w:t xml:space="preserve"> «1510»</w:t>
      </w:r>
      <w:r w:rsidR="00453D89" w:rsidRPr="00453D89">
        <w:rPr>
          <w:rFonts w:ascii="GHEA Grapalat" w:hAnsi="GHEA Grapalat" w:cs="Cambria Math"/>
          <w:lang w:val="hy-AM"/>
        </w:rPr>
        <w:t xml:space="preserve"> թվ</w:t>
      </w:r>
      <w:r w:rsidR="00FD7522" w:rsidRPr="00FD7522">
        <w:rPr>
          <w:rFonts w:ascii="GHEA Grapalat" w:hAnsi="GHEA Grapalat" w:cs="Cambria Math"/>
          <w:lang w:val="hy-AM"/>
        </w:rPr>
        <w:t>ով,</w:t>
      </w:r>
      <w:r>
        <w:rPr>
          <w:rFonts w:ascii="GHEA Grapalat" w:hAnsi="GHEA Grapalat" w:cs="Cambria Math"/>
          <w:lang w:val="en-US"/>
        </w:rPr>
        <w:t xml:space="preserve"> </w:t>
      </w:r>
      <w:r w:rsidR="00FD7522" w:rsidRPr="00FD7522">
        <w:rPr>
          <w:rFonts w:ascii="GHEA Grapalat" w:hAnsi="GHEA Grapalat" w:cs="Cambria Math"/>
          <w:lang w:val="hy-AM"/>
        </w:rPr>
        <w:t>«1601»</w:t>
      </w:r>
      <w:r w:rsidR="00453D89" w:rsidRPr="00453D89">
        <w:rPr>
          <w:rFonts w:ascii="GHEA Grapalat" w:hAnsi="GHEA Grapalat" w:cs="Cambria Math"/>
          <w:lang w:val="hy-AM"/>
        </w:rPr>
        <w:t xml:space="preserve"> թիվ</w:t>
      </w:r>
      <w:r w:rsidR="00FD7522" w:rsidRPr="00FD7522">
        <w:rPr>
          <w:rFonts w:ascii="GHEA Grapalat" w:hAnsi="GHEA Grapalat" w:cs="Cambria Math"/>
          <w:lang w:val="hy-AM"/>
        </w:rPr>
        <w:t>ը</w:t>
      </w:r>
      <w:r w:rsidR="00453D89" w:rsidRPr="00453D89">
        <w:rPr>
          <w:rFonts w:ascii="GHEA Grapalat" w:hAnsi="GHEA Grapalat" w:cs="Cambria Math"/>
          <w:lang w:val="hy-AM"/>
        </w:rPr>
        <w:t xml:space="preserve"> փոխարինել</w:t>
      </w:r>
      <w:r w:rsidR="00FD7522" w:rsidRPr="00FD7522">
        <w:rPr>
          <w:rFonts w:ascii="GHEA Grapalat" w:hAnsi="GHEA Grapalat" w:cs="Cambria Math"/>
          <w:lang w:val="hy-AM"/>
        </w:rPr>
        <w:t xml:space="preserve"> «1601 00»</w:t>
      </w:r>
      <w:r w:rsidR="00453D89" w:rsidRPr="00453D89">
        <w:rPr>
          <w:rFonts w:ascii="GHEA Grapalat" w:hAnsi="GHEA Grapalat" w:cs="Cambria Math"/>
          <w:lang w:val="hy-AM"/>
        </w:rPr>
        <w:t xml:space="preserve"> թվ</w:t>
      </w:r>
      <w:r w:rsidR="00FD7522" w:rsidRPr="00FD7522">
        <w:rPr>
          <w:rFonts w:ascii="GHEA Grapalat" w:hAnsi="GHEA Grapalat" w:cs="Cambria Math"/>
          <w:lang w:val="hy-AM"/>
        </w:rPr>
        <w:t>ով,</w:t>
      </w:r>
      <w:r>
        <w:rPr>
          <w:rFonts w:ascii="GHEA Grapalat" w:hAnsi="GHEA Grapalat" w:cs="Cambria Math"/>
          <w:lang w:val="en-US"/>
        </w:rPr>
        <w:t xml:space="preserve"> </w:t>
      </w:r>
      <w:r w:rsidR="00FD7522" w:rsidRPr="00FD7522">
        <w:rPr>
          <w:rFonts w:ascii="GHEA Grapalat" w:hAnsi="GHEA Grapalat" w:cs="Cambria Math"/>
          <w:lang w:val="hy-AM"/>
        </w:rPr>
        <w:t>«1603»</w:t>
      </w:r>
      <w:r w:rsidR="00453D89" w:rsidRPr="00453D89">
        <w:rPr>
          <w:rFonts w:ascii="GHEA Grapalat" w:hAnsi="GHEA Grapalat" w:cs="Cambria Math"/>
          <w:lang w:val="hy-AM"/>
        </w:rPr>
        <w:t xml:space="preserve"> թիվ</w:t>
      </w:r>
      <w:r w:rsidR="00FD7522" w:rsidRPr="00FD7522">
        <w:rPr>
          <w:rFonts w:ascii="GHEA Grapalat" w:hAnsi="GHEA Grapalat" w:cs="Cambria Math"/>
          <w:lang w:val="hy-AM"/>
        </w:rPr>
        <w:t>ը</w:t>
      </w:r>
      <w:r w:rsidR="00453D89" w:rsidRPr="00453D89">
        <w:rPr>
          <w:rFonts w:ascii="GHEA Grapalat" w:hAnsi="GHEA Grapalat" w:cs="Cambria Math"/>
          <w:lang w:val="hy-AM"/>
        </w:rPr>
        <w:t xml:space="preserve"> փոխարինել</w:t>
      </w:r>
      <w:r w:rsidR="00FD7522" w:rsidRPr="00FD7522">
        <w:rPr>
          <w:rFonts w:ascii="GHEA Grapalat" w:hAnsi="GHEA Grapalat" w:cs="Cambria Math"/>
          <w:lang w:val="hy-AM"/>
        </w:rPr>
        <w:t xml:space="preserve"> «1603 00»</w:t>
      </w:r>
      <w:r w:rsidR="00453D89" w:rsidRPr="00453D89">
        <w:rPr>
          <w:rFonts w:ascii="GHEA Grapalat" w:hAnsi="GHEA Grapalat" w:cs="Cambria Math"/>
          <w:lang w:val="hy-AM"/>
        </w:rPr>
        <w:t xml:space="preserve"> թվ</w:t>
      </w:r>
      <w:r w:rsidR="00FD7522" w:rsidRPr="00FD7522">
        <w:rPr>
          <w:rFonts w:ascii="GHEA Grapalat" w:hAnsi="GHEA Grapalat" w:cs="Cambria Math"/>
          <w:lang w:val="hy-AM"/>
        </w:rPr>
        <w:t>ով,</w:t>
      </w:r>
      <w:r>
        <w:rPr>
          <w:rFonts w:ascii="GHEA Grapalat" w:hAnsi="GHEA Grapalat" w:cs="Cambria Math"/>
          <w:lang w:val="en-US"/>
        </w:rPr>
        <w:t xml:space="preserve"> </w:t>
      </w:r>
      <w:r w:rsidR="00FD7522" w:rsidRPr="00FD7522">
        <w:rPr>
          <w:rFonts w:ascii="GHEA Grapalat" w:hAnsi="GHEA Grapalat" w:cs="Cambria Math"/>
          <w:lang w:val="hy-AM"/>
        </w:rPr>
        <w:t>«1903»</w:t>
      </w:r>
      <w:r w:rsidR="00453D89" w:rsidRPr="00453D89">
        <w:rPr>
          <w:rFonts w:ascii="GHEA Grapalat" w:hAnsi="GHEA Grapalat" w:cs="Cambria Math"/>
          <w:lang w:val="hy-AM"/>
        </w:rPr>
        <w:t xml:space="preserve"> թիվ</w:t>
      </w:r>
      <w:r w:rsidR="00FD7522" w:rsidRPr="00FD7522">
        <w:rPr>
          <w:rFonts w:ascii="GHEA Grapalat" w:hAnsi="GHEA Grapalat" w:cs="Cambria Math"/>
          <w:lang w:val="hy-AM"/>
        </w:rPr>
        <w:t>ը</w:t>
      </w:r>
      <w:r w:rsidR="00453D89" w:rsidRPr="00453D89">
        <w:rPr>
          <w:rFonts w:ascii="GHEA Grapalat" w:hAnsi="GHEA Grapalat" w:cs="Cambria Math"/>
          <w:lang w:val="hy-AM"/>
        </w:rPr>
        <w:t xml:space="preserve"> </w:t>
      </w:r>
      <w:r w:rsidR="00805285">
        <w:rPr>
          <w:rFonts w:ascii="GHEA Grapalat" w:hAnsi="GHEA Grapalat" w:cs="Cambria Math"/>
          <w:lang w:val="en-US"/>
        </w:rPr>
        <w:t>փ</w:t>
      </w:r>
      <w:r w:rsidR="00453D89" w:rsidRPr="00453D89">
        <w:rPr>
          <w:rFonts w:ascii="GHEA Grapalat" w:hAnsi="GHEA Grapalat" w:cs="Cambria Math"/>
          <w:lang w:val="hy-AM"/>
        </w:rPr>
        <w:t>ոխարինել</w:t>
      </w:r>
      <w:r w:rsidR="00FD7522" w:rsidRPr="00FD7522">
        <w:rPr>
          <w:rFonts w:ascii="GHEA Grapalat" w:hAnsi="GHEA Grapalat" w:cs="Cambria Math"/>
          <w:lang w:val="hy-AM"/>
        </w:rPr>
        <w:t xml:space="preserve"> «1903 00 000 0»</w:t>
      </w:r>
      <w:r w:rsidR="00453D89" w:rsidRPr="00453D89">
        <w:rPr>
          <w:rFonts w:ascii="GHEA Grapalat" w:hAnsi="GHEA Grapalat" w:cs="Cambria Math"/>
          <w:lang w:val="hy-AM"/>
        </w:rPr>
        <w:t xml:space="preserve"> թվ</w:t>
      </w:r>
      <w:r w:rsidR="00FD7522" w:rsidRPr="00FD7522">
        <w:rPr>
          <w:rFonts w:ascii="GHEA Grapalat" w:hAnsi="GHEA Grapalat" w:cs="Cambria Math"/>
          <w:lang w:val="hy-AM"/>
        </w:rPr>
        <w:t>ով,</w:t>
      </w:r>
      <w:r>
        <w:rPr>
          <w:rFonts w:ascii="GHEA Grapalat" w:hAnsi="GHEA Grapalat" w:cs="Cambria Math"/>
          <w:lang w:val="en-US"/>
        </w:rPr>
        <w:t xml:space="preserve"> </w:t>
      </w:r>
      <w:r w:rsidR="00FD7522" w:rsidRPr="00FD7522">
        <w:rPr>
          <w:rFonts w:ascii="GHEA Grapalat" w:hAnsi="GHEA Grapalat" w:cs="Cambria Math"/>
          <w:lang w:val="hy-AM"/>
        </w:rPr>
        <w:t>«2006»</w:t>
      </w:r>
      <w:r w:rsidR="00453D89" w:rsidRPr="00453D89">
        <w:rPr>
          <w:rFonts w:ascii="GHEA Grapalat" w:hAnsi="GHEA Grapalat" w:cs="Cambria Math"/>
          <w:lang w:val="hy-AM"/>
        </w:rPr>
        <w:t xml:space="preserve"> թիվը փոխարինել</w:t>
      </w:r>
      <w:r w:rsidR="00FD7522" w:rsidRPr="00FD7522">
        <w:rPr>
          <w:rFonts w:ascii="GHEA Grapalat" w:hAnsi="GHEA Grapalat" w:cs="Cambria Math"/>
          <w:lang w:val="hy-AM"/>
        </w:rPr>
        <w:t xml:space="preserve"> «2006 00»</w:t>
      </w:r>
      <w:r w:rsidR="00453D89" w:rsidRPr="00453D89">
        <w:rPr>
          <w:rFonts w:ascii="GHEA Grapalat" w:hAnsi="GHEA Grapalat" w:cs="Cambria Math"/>
          <w:lang w:val="hy-AM"/>
        </w:rPr>
        <w:t xml:space="preserve"> թվ</w:t>
      </w:r>
      <w:r w:rsidR="00FD7522" w:rsidRPr="00FD7522">
        <w:rPr>
          <w:rFonts w:ascii="GHEA Grapalat" w:hAnsi="GHEA Grapalat" w:cs="Cambria Math"/>
          <w:lang w:val="hy-AM"/>
        </w:rPr>
        <w:t>ով,</w:t>
      </w:r>
      <w:r>
        <w:rPr>
          <w:rFonts w:ascii="GHEA Grapalat" w:hAnsi="GHEA Grapalat" w:cs="Cambria Math"/>
          <w:lang w:val="en-US"/>
        </w:rPr>
        <w:t xml:space="preserve"> </w:t>
      </w:r>
      <w:r w:rsidR="00FD7522" w:rsidRPr="00FD7522">
        <w:rPr>
          <w:rFonts w:ascii="GHEA Grapalat" w:hAnsi="GHEA Grapalat" w:cs="Cambria Math"/>
          <w:lang w:val="hy-AM"/>
        </w:rPr>
        <w:t>«2203»</w:t>
      </w:r>
      <w:r w:rsidR="00453D89" w:rsidRPr="00453D89">
        <w:rPr>
          <w:rFonts w:ascii="GHEA Grapalat" w:hAnsi="GHEA Grapalat" w:cs="Cambria Math"/>
          <w:lang w:val="hy-AM"/>
        </w:rPr>
        <w:t xml:space="preserve"> թիվ</w:t>
      </w:r>
      <w:r w:rsidR="00FD7522" w:rsidRPr="00FD7522">
        <w:rPr>
          <w:rFonts w:ascii="GHEA Grapalat" w:hAnsi="GHEA Grapalat" w:cs="Cambria Math"/>
          <w:lang w:val="hy-AM"/>
        </w:rPr>
        <w:t>ը</w:t>
      </w:r>
      <w:r w:rsidR="00453D89" w:rsidRPr="00453D89">
        <w:rPr>
          <w:rFonts w:ascii="GHEA Grapalat" w:hAnsi="GHEA Grapalat" w:cs="Cambria Math"/>
          <w:lang w:val="hy-AM"/>
        </w:rPr>
        <w:t xml:space="preserve"> փոխարինել</w:t>
      </w:r>
      <w:r w:rsidR="00FD7522" w:rsidRPr="00FD7522">
        <w:rPr>
          <w:rFonts w:ascii="GHEA Grapalat" w:hAnsi="GHEA Grapalat" w:cs="Cambria Math"/>
          <w:lang w:val="hy-AM"/>
        </w:rPr>
        <w:t xml:space="preserve"> «2203 00»</w:t>
      </w:r>
      <w:r w:rsidR="00453D89" w:rsidRPr="00453D89">
        <w:rPr>
          <w:rFonts w:ascii="GHEA Grapalat" w:hAnsi="GHEA Grapalat" w:cs="Cambria Math"/>
          <w:lang w:val="hy-AM"/>
        </w:rPr>
        <w:t xml:space="preserve"> թվ</w:t>
      </w:r>
      <w:r w:rsidR="00FD7522" w:rsidRPr="00FD7522">
        <w:rPr>
          <w:rFonts w:ascii="GHEA Grapalat" w:hAnsi="GHEA Grapalat" w:cs="Cambria Math"/>
          <w:lang w:val="hy-AM"/>
        </w:rPr>
        <w:t>ով,</w:t>
      </w:r>
      <w:r>
        <w:rPr>
          <w:rFonts w:ascii="GHEA Grapalat" w:hAnsi="GHEA Grapalat" w:cs="Cambria Math"/>
          <w:lang w:val="en-US"/>
        </w:rPr>
        <w:t xml:space="preserve"> </w:t>
      </w:r>
      <w:r w:rsidR="00FD7522" w:rsidRPr="00FD7522">
        <w:rPr>
          <w:rFonts w:ascii="GHEA Grapalat" w:hAnsi="GHEA Grapalat" w:cs="Cambria Math"/>
          <w:lang w:val="hy-AM"/>
        </w:rPr>
        <w:t>«3002 20 000»</w:t>
      </w:r>
      <w:r w:rsidR="00453D89" w:rsidRPr="00453D89">
        <w:rPr>
          <w:rFonts w:ascii="GHEA Grapalat" w:hAnsi="GHEA Grapalat" w:cs="Cambria Math"/>
          <w:lang w:val="hy-AM"/>
        </w:rPr>
        <w:t xml:space="preserve"> թիվ</w:t>
      </w:r>
      <w:r w:rsidR="00FD7522" w:rsidRPr="00FD7522">
        <w:rPr>
          <w:rFonts w:ascii="GHEA Grapalat" w:hAnsi="GHEA Grapalat" w:cs="Cambria Math"/>
          <w:lang w:val="hy-AM"/>
        </w:rPr>
        <w:t>ը</w:t>
      </w:r>
      <w:r w:rsidR="00453D89" w:rsidRPr="00453D89">
        <w:rPr>
          <w:rFonts w:ascii="GHEA Grapalat" w:hAnsi="GHEA Grapalat" w:cs="Cambria Math"/>
          <w:lang w:val="hy-AM"/>
        </w:rPr>
        <w:t xml:space="preserve"> փոխարինել</w:t>
      </w:r>
      <w:r w:rsidR="00FD7522" w:rsidRPr="00FD7522">
        <w:rPr>
          <w:rFonts w:ascii="GHEA Grapalat" w:hAnsi="GHEA Grapalat" w:cs="Cambria Math"/>
          <w:lang w:val="hy-AM"/>
        </w:rPr>
        <w:t xml:space="preserve"> «3002 41 000 0»</w:t>
      </w:r>
      <w:r w:rsidR="00453D89" w:rsidRPr="00453D89">
        <w:rPr>
          <w:rFonts w:ascii="GHEA Grapalat" w:hAnsi="GHEA Grapalat" w:cs="Cambria Math"/>
          <w:lang w:val="hy-AM"/>
        </w:rPr>
        <w:t xml:space="preserve"> թվ</w:t>
      </w:r>
      <w:r w:rsidR="00FD7522" w:rsidRPr="00FD7522">
        <w:rPr>
          <w:rFonts w:ascii="GHEA Grapalat" w:hAnsi="GHEA Grapalat" w:cs="Cambria Math"/>
          <w:lang w:val="hy-AM"/>
        </w:rPr>
        <w:t>ով,</w:t>
      </w:r>
      <w:r>
        <w:rPr>
          <w:rFonts w:ascii="GHEA Grapalat" w:hAnsi="GHEA Grapalat" w:cs="Cambria Math"/>
          <w:lang w:val="en-US"/>
        </w:rPr>
        <w:t xml:space="preserve"> </w:t>
      </w:r>
      <w:r w:rsidR="00FD7522" w:rsidRPr="00FD7522">
        <w:rPr>
          <w:rFonts w:ascii="GHEA Grapalat" w:hAnsi="GHEA Grapalat" w:cs="Cambria Math"/>
          <w:lang w:val="hy-AM"/>
        </w:rPr>
        <w:t>«3002 30 000»</w:t>
      </w:r>
      <w:r w:rsidR="00453D89" w:rsidRPr="00453D89">
        <w:rPr>
          <w:rFonts w:ascii="GHEA Grapalat" w:hAnsi="GHEA Grapalat" w:cs="Cambria Math"/>
          <w:lang w:val="hy-AM"/>
        </w:rPr>
        <w:t xml:space="preserve"> թիվ</w:t>
      </w:r>
      <w:r w:rsidR="00FD7522" w:rsidRPr="00FD7522">
        <w:rPr>
          <w:rFonts w:ascii="GHEA Grapalat" w:hAnsi="GHEA Grapalat" w:cs="Cambria Math"/>
          <w:lang w:val="hy-AM"/>
        </w:rPr>
        <w:t>ը</w:t>
      </w:r>
      <w:r w:rsidR="00453D89" w:rsidRPr="00453D89">
        <w:rPr>
          <w:rFonts w:ascii="GHEA Grapalat" w:hAnsi="GHEA Grapalat" w:cs="Cambria Math"/>
          <w:lang w:val="hy-AM"/>
        </w:rPr>
        <w:t xml:space="preserve"> փոխարինել </w:t>
      </w:r>
      <w:r w:rsidR="00FD7522" w:rsidRPr="00FD7522">
        <w:rPr>
          <w:rFonts w:ascii="GHEA Grapalat" w:hAnsi="GHEA Grapalat" w:cs="Cambria Math"/>
          <w:lang w:val="hy-AM"/>
        </w:rPr>
        <w:t>«3002 42 000 0»</w:t>
      </w:r>
      <w:r w:rsidR="00453D89" w:rsidRPr="00453D89">
        <w:rPr>
          <w:rFonts w:ascii="GHEA Grapalat" w:hAnsi="GHEA Grapalat" w:cs="Cambria Math"/>
          <w:lang w:val="hy-AM"/>
        </w:rPr>
        <w:t xml:space="preserve"> թվ</w:t>
      </w:r>
      <w:r w:rsidR="00FD7522" w:rsidRPr="00FD7522">
        <w:rPr>
          <w:rFonts w:ascii="GHEA Grapalat" w:hAnsi="GHEA Grapalat" w:cs="Cambria Math"/>
          <w:lang w:val="hy-AM"/>
        </w:rPr>
        <w:t>ով, «3211 00»</w:t>
      </w:r>
      <w:r w:rsidR="00453D89" w:rsidRPr="00453D89">
        <w:rPr>
          <w:rFonts w:ascii="GHEA Grapalat" w:hAnsi="GHEA Grapalat" w:cs="Cambria Math"/>
          <w:lang w:val="hy-AM"/>
        </w:rPr>
        <w:t xml:space="preserve"> թիվ</w:t>
      </w:r>
      <w:r w:rsidR="00FD7522" w:rsidRPr="00FD7522">
        <w:rPr>
          <w:rFonts w:ascii="GHEA Grapalat" w:hAnsi="GHEA Grapalat" w:cs="Cambria Math"/>
          <w:lang w:val="hy-AM"/>
        </w:rPr>
        <w:t>ը</w:t>
      </w:r>
      <w:r w:rsidR="00453D89" w:rsidRPr="00453D89">
        <w:rPr>
          <w:rFonts w:ascii="GHEA Grapalat" w:hAnsi="GHEA Grapalat" w:cs="Cambria Math"/>
          <w:lang w:val="hy-AM"/>
        </w:rPr>
        <w:t xml:space="preserve"> փոխա</w:t>
      </w:r>
      <w:r w:rsidR="005513F7">
        <w:rPr>
          <w:rFonts w:ascii="GHEA Grapalat" w:hAnsi="GHEA Grapalat" w:cs="Cambria Math"/>
          <w:lang w:val="hy-AM"/>
        </w:rPr>
        <w:softHyphen/>
      </w:r>
      <w:r w:rsidR="00453D89" w:rsidRPr="00453D89">
        <w:rPr>
          <w:rFonts w:ascii="GHEA Grapalat" w:hAnsi="GHEA Grapalat" w:cs="Cambria Math"/>
          <w:lang w:val="hy-AM"/>
        </w:rPr>
        <w:t>րի</w:t>
      </w:r>
      <w:r w:rsidR="005513F7">
        <w:rPr>
          <w:rFonts w:ascii="GHEA Grapalat" w:hAnsi="GHEA Grapalat" w:cs="Cambria Math"/>
          <w:lang w:val="hy-AM"/>
        </w:rPr>
        <w:softHyphen/>
      </w:r>
      <w:r w:rsidR="005513F7">
        <w:rPr>
          <w:rFonts w:ascii="GHEA Grapalat" w:hAnsi="GHEA Grapalat" w:cs="Cambria Math"/>
          <w:lang w:val="hy-AM"/>
        </w:rPr>
        <w:softHyphen/>
      </w:r>
      <w:r w:rsidR="005513F7">
        <w:rPr>
          <w:rFonts w:ascii="GHEA Grapalat" w:hAnsi="GHEA Grapalat" w:cs="Cambria Math"/>
          <w:lang w:val="hy-AM"/>
        </w:rPr>
        <w:softHyphen/>
      </w:r>
      <w:r w:rsidR="005513F7">
        <w:rPr>
          <w:rFonts w:ascii="GHEA Grapalat" w:hAnsi="GHEA Grapalat" w:cs="Cambria Math"/>
          <w:lang w:val="hy-AM"/>
        </w:rPr>
        <w:softHyphen/>
      </w:r>
      <w:r w:rsidR="005513F7">
        <w:rPr>
          <w:rFonts w:ascii="GHEA Grapalat" w:hAnsi="GHEA Grapalat" w:cs="Cambria Math"/>
          <w:lang w:val="hy-AM"/>
        </w:rPr>
        <w:softHyphen/>
      </w:r>
      <w:r w:rsidR="00453D89" w:rsidRPr="00453D89">
        <w:rPr>
          <w:rFonts w:ascii="GHEA Grapalat" w:hAnsi="GHEA Grapalat" w:cs="Cambria Math"/>
          <w:lang w:val="hy-AM"/>
        </w:rPr>
        <w:t>նել</w:t>
      </w:r>
      <w:r w:rsidR="00FD7522" w:rsidRPr="00FD7522">
        <w:rPr>
          <w:rFonts w:ascii="GHEA Grapalat" w:hAnsi="GHEA Grapalat" w:cs="Cambria Math"/>
          <w:lang w:val="hy-AM"/>
        </w:rPr>
        <w:t xml:space="preserve"> «3211 00 000 0»</w:t>
      </w:r>
      <w:r w:rsidR="00453D89" w:rsidRPr="00453D89">
        <w:rPr>
          <w:rFonts w:ascii="GHEA Grapalat" w:hAnsi="GHEA Grapalat" w:cs="Cambria Math"/>
          <w:lang w:val="hy-AM"/>
        </w:rPr>
        <w:t xml:space="preserve"> թվ</w:t>
      </w:r>
      <w:r w:rsidR="00FD7522" w:rsidRPr="00FD7522">
        <w:rPr>
          <w:rFonts w:ascii="GHEA Grapalat" w:hAnsi="GHEA Grapalat" w:cs="Cambria Math"/>
          <w:lang w:val="hy-AM"/>
        </w:rPr>
        <w:t>ով</w:t>
      </w:r>
      <w:r w:rsidR="00914860">
        <w:rPr>
          <w:rFonts w:ascii="GHEA Grapalat" w:hAnsi="GHEA Grapalat" w:cs="Cambria Math"/>
          <w:lang w:val="hy-AM"/>
        </w:rPr>
        <w:t>,</w:t>
      </w:r>
    </w:p>
    <w:p w14:paraId="61439E19" w14:textId="45B79831" w:rsidR="003A0471" w:rsidRPr="00914860" w:rsidRDefault="003A0471" w:rsidP="003A0471">
      <w:pPr>
        <w:pStyle w:val="BodyText"/>
        <w:ind w:firstLine="567"/>
        <w:rPr>
          <w:rFonts w:ascii="GHEA Grapalat" w:hAnsi="GHEA Grapalat" w:cs="Cambria Math"/>
          <w:lang w:val="hy-AM"/>
        </w:rPr>
      </w:pPr>
      <w:r w:rsidRPr="00914860">
        <w:rPr>
          <w:rFonts w:ascii="GHEA Grapalat" w:hAnsi="GHEA Grapalat"/>
          <w:lang w:val="hy-AM"/>
        </w:rPr>
        <w:t>բ</w:t>
      </w:r>
      <w:r w:rsidRPr="00914860">
        <w:rPr>
          <w:rFonts w:ascii="GHEA Grapalat" w:hAnsi="GHEA Grapalat" w:cs="Cambria Math"/>
          <w:lang w:val="hy-AM"/>
        </w:rPr>
        <w:t xml:space="preserve">. </w:t>
      </w:r>
      <w:r w:rsidRPr="003A0471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վերջին տողից հետո լրացնել հետևյալ բովանդակությամբ նոր</w:t>
      </w:r>
      <w:r w:rsidRPr="003A0471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3A0471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տ</w:t>
      </w:r>
      <w:r w:rsidRPr="003A0471">
        <w:rPr>
          <w:rFonts w:ascii="GHEA Grapalat" w:hAnsi="GHEA Grapalat"/>
          <w:color w:val="000000"/>
          <w:szCs w:val="24"/>
          <w:shd w:val="clear" w:color="auto" w:fill="FFFFFF"/>
        </w:rPr>
        <w:t>ող</w:t>
      </w:r>
      <w:r w:rsidRPr="003A0471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.</w:t>
      </w:r>
    </w:p>
    <w:tbl>
      <w:tblPr>
        <w:tblStyle w:val="TableGrid"/>
        <w:tblW w:w="9924" w:type="dxa"/>
        <w:tblInd w:w="421" w:type="dxa"/>
        <w:tblLook w:val="04A0" w:firstRow="1" w:lastRow="0" w:firstColumn="1" w:lastColumn="0" w:noHBand="0" w:noVBand="1"/>
      </w:tblPr>
      <w:tblGrid>
        <w:gridCol w:w="3402"/>
        <w:gridCol w:w="3261"/>
        <w:gridCol w:w="3261"/>
      </w:tblGrid>
      <w:tr w:rsidR="003A0471" w:rsidRPr="003A0471" w14:paraId="642838F0" w14:textId="77777777" w:rsidTr="00914860">
        <w:tc>
          <w:tcPr>
            <w:tcW w:w="3402" w:type="dxa"/>
            <w:vAlign w:val="center"/>
          </w:tcPr>
          <w:p w14:paraId="7A14FE3E" w14:textId="7B5930B4" w:rsidR="003A0471" w:rsidRPr="003A0471" w:rsidRDefault="003A0471" w:rsidP="005513F7">
            <w:pPr>
              <w:tabs>
                <w:tab w:val="left" w:pos="1985"/>
              </w:tabs>
              <w:spacing w:line="240" w:lineRule="auto"/>
              <w:ind w:firstLine="0"/>
              <w:jc w:val="center"/>
              <w:rPr>
                <w:rStyle w:val="Strong"/>
                <w:b w:val="0"/>
                <w:bCs/>
                <w:color w:val="000000" w:themeColor="text1"/>
                <w:shd w:val="clear" w:color="auto" w:fill="FFFFFF"/>
              </w:rPr>
            </w:pPr>
            <w:r w:rsidRPr="003A0471">
              <w:rPr>
                <w:rStyle w:val="Strong"/>
                <w:b w:val="0"/>
                <w:bCs/>
                <w:color w:val="000000" w:themeColor="text1"/>
                <w:shd w:val="clear" w:color="auto" w:fill="FFFFFF"/>
              </w:rPr>
              <w:t>«2404 12 000 0</w:t>
            </w:r>
            <w:r w:rsidR="008657DD">
              <w:rPr>
                <w:rStyle w:val="Strong"/>
                <w:b w:val="0"/>
                <w:bCs/>
                <w:color w:val="000000" w:themeColor="text1"/>
                <w:shd w:val="clear" w:color="auto" w:fill="FFFFFF"/>
              </w:rPr>
              <w:t>,</w:t>
            </w:r>
          </w:p>
          <w:p w14:paraId="126A9693" w14:textId="77777777" w:rsidR="003A0471" w:rsidRPr="003A0471" w:rsidRDefault="003A0471" w:rsidP="005513F7">
            <w:pPr>
              <w:tabs>
                <w:tab w:val="left" w:pos="1985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3A0471">
              <w:rPr>
                <w:rStyle w:val="Strong"/>
                <w:b w:val="0"/>
                <w:bCs/>
                <w:color w:val="000000" w:themeColor="text1"/>
                <w:shd w:val="clear" w:color="auto" w:fill="FFFFFF"/>
              </w:rPr>
              <w:t>2404 19 000</w:t>
            </w:r>
          </w:p>
        </w:tc>
        <w:tc>
          <w:tcPr>
            <w:tcW w:w="3261" w:type="dxa"/>
            <w:vAlign w:val="center"/>
          </w:tcPr>
          <w:p w14:paraId="1E1F373B" w14:textId="36E9442D" w:rsidR="003A0471" w:rsidRPr="003A0471" w:rsidRDefault="00790E89" w:rsidP="005513F7">
            <w:pPr>
              <w:tabs>
                <w:tab w:val="left" w:pos="1985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3A0471">
              <w:rPr>
                <w:szCs w:val="24"/>
                <w:lang w:val="hy-AM"/>
              </w:rPr>
              <w:t>Ծխախոտ</w:t>
            </w:r>
            <w:r>
              <w:rPr>
                <w:szCs w:val="24"/>
                <w:lang w:val="hy-AM"/>
              </w:rPr>
              <w:t>ի</w:t>
            </w:r>
            <w:r w:rsidRPr="003A0471">
              <w:rPr>
                <w:szCs w:val="24"/>
                <w:lang w:val="hy-AM"/>
              </w:rPr>
              <w:t xml:space="preserve"> </w:t>
            </w:r>
            <w:r w:rsidR="003A0471" w:rsidRPr="003A0471">
              <w:rPr>
                <w:szCs w:val="24"/>
                <w:lang w:val="hy-AM"/>
              </w:rPr>
              <w:t>արտադրանք</w:t>
            </w:r>
          </w:p>
        </w:tc>
        <w:tc>
          <w:tcPr>
            <w:tcW w:w="3261" w:type="dxa"/>
            <w:vAlign w:val="center"/>
          </w:tcPr>
          <w:p w14:paraId="2E96A442" w14:textId="6B39324E" w:rsidR="003A0471" w:rsidRPr="003A0471" w:rsidRDefault="00790E89" w:rsidP="005513F7">
            <w:pPr>
              <w:tabs>
                <w:tab w:val="left" w:pos="1985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3A0471">
              <w:rPr>
                <w:szCs w:val="24"/>
                <w:lang w:val="hy-AM"/>
              </w:rPr>
              <w:t>Ծխախոտ</w:t>
            </w:r>
            <w:r>
              <w:rPr>
                <w:szCs w:val="24"/>
                <w:lang w:val="hy-AM"/>
              </w:rPr>
              <w:t>ի</w:t>
            </w:r>
            <w:r w:rsidRPr="003A0471">
              <w:rPr>
                <w:szCs w:val="24"/>
                <w:lang w:val="hy-AM"/>
              </w:rPr>
              <w:t xml:space="preserve"> </w:t>
            </w:r>
            <w:r w:rsidR="003A0471" w:rsidRPr="003A0471">
              <w:rPr>
                <w:szCs w:val="24"/>
                <w:lang w:val="hy-AM"/>
              </w:rPr>
              <w:t>արտադրանք</w:t>
            </w:r>
          </w:p>
        </w:tc>
      </w:tr>
    </w:tbl>
    <w:p w14:paraId="3D54BED5" w14:textId="761D3B88" w:rsidR="00453D89" w:rsidRDefault="00FD7522" w:rsidP="003A0471">
      <w:pPr>
        <w:pStyle w:val="BodyText"/>
        <w:ind w:firstLine="567"/>
        <w:rPr>
          <w:rFonts w:ascii="GHEA Grapalat" w:hAnsi="GHEA Grapalat" w:cs="Cambria Math"/>
          <w:lang w:val="hy-AM"/>
        </w:rPr>
      </w:pPr>
      <w:r w:rsidRPr="00FD7522">
        <w:rPr>
          <w:rFonts w:ascii="GHEA Grapalat" w:hAnsi="GHEA Grapalat" w:cs="Cambria Math"/>
          <w:lang w:val="hy-AM"/>
        </w:rPr>
        <w:t xml:space="preserve"> </w:t>
      </w:r>
    </w:p>
    <w:p w14:paraId="56AC73AF" w14:textId="0E464CF3" w:rsidR="00FD7522" w:rsidRPr="00453D89" w:rsidRDefault="00453D89" w:rsidP="003A0471">
      <w:pPr>
        <w:pStyle w:val="BodyText"/>
        <w:numPr>
          <w:ilvl w:val="0"/>
          <w:numId w:val="46"/>
        </w:numPr>
        <w:ind w:left="0" w:firstLine="567"/>
        <w:rPr>
          <w:rFonts w:ascii="GHEA Grapalat" w:hAnsi="GHEA Grapalat"/>
          <w:lang w:val="hy-AM" w:eastAsia="en-US"/>
        </w:rPr>
      </w:pPr>
      <w:r w:rsidRPr="00BD3473">
        <w:rPr>
          <w:rFonts w:ascii="GHEA Grapalat" w:hAnsi="GHEA Grapalat" w:cs="Cambria Math"/>
          <w:lang w:val="hy-AM"/>
        </w:rPr>
        <w:t xml:space="preserve"> </w:t>
      </w:r>
      <w:r w:rsidR="00FD7522" w:rsidRPr="00FD7522">
        <w:rPr>
          <w:rFonts w:ascii="GHEA Grapalat" w:hAnsi="GHEA Grapalat" w:cs="Cambria Math"/>
          <w:lang w:val="hy-AM"/>
        </w:rPr>
        <w:t>3-րդ մաս</w:t>
      </w:r>
      <w:r w:rsidR="005513F7" w:rsidRPr="005513F7">
        <w:rPr>
          <w:rFonts w:ascii="GHEA Grapalat" w:hAnsi="GHEA Grapalat" w:cs="Cambria Math"/>
          <w:lang w:val="hy-AM"/>
        </w:rPr>
        <w:t>ի</w:t>
      </w:r>
      <w:r w:rsidR="00FD7522" w:rsidRPr="00FD7522">
        <w:rPr>
          <w:rFonts w:ascii="GHEA Grapalat" w:hAnsi="GHEA Grapalat" w:cs="Cambria Math"/>
          <w:lang w:val="hy-AM"/>
        </w:rPr>
        <w:t xml:space="preserve"> </w:t>
      </w:r>
      <w:r>
        <w:rPr>
          <w:rFonts w:ascii="GHEA Grapalat" w:hAnsi="GHEA Grapalat" w:cs="Cambria Math"/>
          <w:lang w:val="hy-AM"/>
        </w:rPr>
        <w:t>«0903 00 000» թիվը</w:t>
      </w:r>
      <w:r w:rsidRPr="00453D89">
        <w:rPr>
          <w:rFonts w:ascii="GHEA Grapalat" w:hAnsi="GHEA Grapalat" w:cs="Cambria Math"/>
          <w:lang w:val="hy-AM"/>
        </w:rPr>
        <w:t xml:space="preserve"> փոխարինել</w:t>
      </w:r>
      <w:r w:rsidR="00FD7522" w:rsidRPr="00FD7522">
        <w:rPr>
          <w:rFonts w:ascii="GHEA Grapalat" w:hAnsi="GHEA Grapalat" w:cs="Cambria Math"/>
          <w:lang w:val="hy-AM"/>
        </w:rPr>
        <w:t xml:space="preserve"> «0903 00 000 0» </w:t>
      </w:r>
      <w:r w:rsidRPr="00453D89">
        <w:rPr>
          <w:rFonts w:ascii="GHEA Grapalat" w:hAnsi="GHEA Grapalat" w:cs="Cambria Math"/>
          <w:lang w:val="hy-AM"/>
        </w:rPr>
        <w:t>թվով:</w:t>
      </w:r>
    </w:p>
    <w:p w14:paraId="0FC7954C" w14:textId="0D63FE81" w:rsidR="007857FA" w:rsidRPr="00CD12F2" w:rsidRDefault="00BD3473" w:rsidP="00607712">
      <w:pPr>
        <w:pStyle w:val="ListParagraph"/>
        <w:tabs>
          <w:tab w:val="clear" w:pos="3121"/>
        </w:tabs>
        <w:spacing w:before="240"/>
        <w:ind w:left="0" w:firstLine="567"/>
        <w:rPr>
          <w:szCs w:val="24"/>
        </w:rPr>
      </w:pPr>
      <w:r w:rsidRPr="007460F9">
        <w:rPr>
          <w:b/>
          <w:bCs/>
          <w:iCs/>
          <w:szCs w:val="24"/>
          <w:lang w:val="hy-AM"/>
        </w:rPr>
        <w:tab/>
      </w:r>
      <w:r w:rsidR="00CA7C5B" w:rsidRPr="007460F9">
        <w:rPr>
          <w:b/>
          <w:bCs/>
          <w:iCs/>
          <w:szCs w:val="24"/>
          <w:lang w:val="hy-AM"/>
        </w:rPr>
        <w:t xml:space="preserve"> </w:t>
      </w:r>
      <w:r w:rsidR="00CD12F2" w:rsidRPr="00CD12F2">
        <w:rPr>
          <w:bCs/>
          <w:iCs/>
          <w:szCs w:val="24"/>
          <w:lang w:val="hy-AM"/>
        </w:rPr>
        <w:t>Օրենսգրքի</w:t>
      </w:r>
      <w:r w:rsidR="00CD12F2">
        <w:rPr>
          <w:b/>
          <w:bCs/>
          <w:iCs/>
          <w:szCs w:val="24"/>
          <w:lang w:val="hy-AM"/>
        </w:rPr>
        <w:t xml:space="preserve"> </w:t>
      </w:r>
      <w:r w:rsidR="00CD12F2" w:rsidRPr="00CD12F2">
        <w:rPr>
          <w:bCs/>
          <w:iCs/>
          <w:szCs w:val="24"/>
          <w:lang w:val="hy-AM"/>
        </w:rPr>
        <w:t>396.1-ին</w:t>
      </w:r>
      <w:r w:rsidR="00CD12F2" w:rsidRPr="00CD12F2">
        <w:rPr>
          <w:b/>
          <w:bCs/>
          <w:iCs/>
          <w:szCs w:val="24"/>
          <w:lang w:val="hy-AM"/>
        </w:rPr>
        <w:t xml:space="preserve"> </w:t>
      </w:r>
      <w:r w:rsidR="00CD12F2">
        <w:rPr>
          <w:lang w:val="hy-AM"/>
        </w:rPr>
        <w:t>հոդվածում լրացնել հետևյալ բովանդակությամբ 2-րդ մաս</w:t>
      </w:r>
      <w:r w:rsidR="00CD12F2" w:rsidRPr="00CD12F2">
        <w:rPr>
          <w:lang w:val="hy-AM"/>
        </w:rPr>
        <w:t>.</w:t>
      </w:r>
    </w:p>
    <w:p w14:paraId="393FE349" w14:textId="31017124" w:rsidR="00CD12F2" w:rsidRPr="0076642F" w:rsidRDefault="00CD12F2" w:rsidP="00CD12F2">
      <w:pPr>
        <w:pStyle w:val="ListParagraph"/>
        <w:numPr>
          <w:ilvl w:val="0"/>
          <w:numId w:val="0"/>
        </w:numPr>
        <w:ind w:firstLine="567"/>
        <w:rPr>
          <w:szCs w:val="24"/>
          <w:lang w:val="ru-RU"/>
        </w:rPr>
      </w:pPr>
      <w:r w:rsidRPr="0076642F">
        <w:rPr>
          <w:szCs w:val="24"/>
          <w:lang w:val="ru-RU"/>
        </w:rPr>
        <w:lastRenderedPageBreak/>
        <w:t xml:space="preserve">«2. </w:t>
      </w:r>
      <w:r w:rsidRPr="0076642F">
        <w:rPr>
          <w:szCs w:val="24"/>
          <w:lang w:val="hy-AM"/>
        </w:rPr>
        <w:t>Հայաստանի Հանրապետության վավերացված միջազգային համաձայնագրերի հիման վրա հսկիչ (նույնականացման) նշաններով դրոշմավորման ենթակա ապրանքների ցանկը, դրոշ</w:t>
      </w:r>
      <w:r w:rsidRPr="0076642F">
        <w:rPr>
          <w:szCs w:val="24"/>
          <w:lang w:val="hy-AM"/>
        </w:rPr>
        <w:softHyphen/>
        <w:t>մա</w:t>
      </w:r>
      <w:r w:rsidRPr="0076642F">
        <w:rPr>
          <w:szCs w:val="24"/>
          <w:lang w:val="hy-AM"/>
        </w:rPr>
        <w:softHyphen/>
        <w:t>վորման ներդրման ժամկետները, այդ թվում՝ պիլոտային ծրագրերի իրականացման ժամ</w:t>
      </w:r>
      <w:r w:rsidRPr="0076642F">
        <w:rPr>
          <w:szCs w:val="24"/>
          <w:lang w:val="hy-AM"/>
        </w:rPr>
        <w:softHyphen/>
        <w:t>կետ</w:t>
      </w:r>
      <w:r w:rsidRPr="0076642F">
        <w:rPr>
          <w:szCs w:val="24"/>
          <w:lang w:val="hy-AM"/>
        </w:rPr>
        <w:softHyphen/>
        <w:t>ները, մինչև դրոշմավորման ներդրման ժամկետը չօտարված՝ դրոշմավորման ենթակա ապրան</w:t>
      </w:r>
      <w:r w:rsidRPr="0076642F">
        <w:rPr>
          <w:szCs w:val="24"/>
          <w:lang w:val="hy-AM"/>
        </w:rPr>
        <w:softHyphen/>
        <w:t>քային մնացորդների դրոշմավորման կարգը, դրոշմավորման կանոնները, ապրանքների շրջանառության նկատմամբ մոնիթորինգի տեղեկատվական համակարգի ներդրման առանձ</w:t>
      </w:r>
      <w:r w:rsidRPr="0076642F">
        <w:rPr>
          <w:szCs w:val="24"/>
          <w:lang w:val="hy-AM"/>
        </w:rPr>
        <w:softHyphen/>
        <w:t>նա</w:t>
      </w:r>
      <w:r w:rsidRPr="0076642F">
        <w:rPr>
          <w:szCs w:val="24"/>
          <w:lang w:val="hy-AM"/>
        </w:rPr>
        <w:softHyphen/>
        <w:t>հատ</w:t>
      </w:r>
      <w:r w:rsidRPr="0076642F">
        <w:rPr>
          <w:szCs w:val="24"/>
          <w:lang w:val="hy-AM"/>
        </w:rPr>
        <w:softHyphen/>
        <w:t>կությունները հաստատում է Կառավարությունը</w:t>
      </w:r>
      <w:r w:rsidRPr="0076642F">
        <w:rPr>
          <w:szCs w:val="24"/>
          <w:lang w:val="ru-RU"/>
        </w:rPr>
        <w:t>:»:</w:t>
      </w:r>
    </w:p>
    <w:p w14:paraId="67199275" w14:textId="5DFEB737" w:rsidR="00C324C9" w:rsidRPr="0076642F" w:rsidRDefault="00C324C9" w:rsidP="007857FA">
      <w:pPr>
        <w:pStyle w:val="ListParagraph"/>
        <w:tabs>
          <w:tab w:val="clear" w:pos="3121"/>
          <w:tab w:val="left" w:pos="1985"/>
        </w:tabs>
        <w:spacing w:before="240"/>
        <w:ind w:left="0" w:firstLine="567"/>
        <w:rPr>
          <w:szCs w:val="24"/>
        </w:rPr>
      </w:pPr>
      <w:r w:rsidRPr="0076642F">
        <w:rPr>
          <w:szCs w:val="24"/>
          <w:lang w:val="hy-AM"/>
        </w:rPr>
        <w:t>Ուժի մեջ մտնելը և անցումային մասը</w:t>
      </w:r>
      <w:r w:rsidR="005513F7" w:rsidRPr="0076642F">
        <w:rPr>
          <w:szCs w:val="24"/>
          <w:lang w:val="hy-AM"/>
        </w:rPr>
        <w:t>.</w:t>
      </w:r>
    </w:p>
    <w:p w14:paraId="554DAA6E" w14:textId="5233E8C9" w:rsidR="003C7D87" w:rsidRPr="0076642F" w:rsidRDefault="003C7D87" w:rsidP="006D275D">
      <w:pPr>
        <w:numPr>
          <w:ilvl w:val="0"/>
          <w:numId w:val="47"/>
        </w:numPr>
        <w:tabs>
          <w:tab w:val="left" w:pos="851"/>
          <w:tab w:val="num" w:pos="2978"/>
        </w:tabs>
        <w:ind w:left="0" w:firstLine="567"/>
        <w:jc w:val="both"/>
        <w:rPr>
          <w:rFonts w:cs="Sylfaen"/>
          <w:lang w:val="x-none" w:eastAsia="x-none"/>
        </w:rPr>
      </w:pPr>
      <w:r w:rsidRPr="00CA7C5B">
        <w:rPr>
          <w:bCs/>
          <w:iCs/>
          <w:szCs w:val="24"/>
          <w:lang w:val="hy-AM"/>
        </w:rPr>
        <w:t>Սույն օրենքն ուժի մեջ է մտնում պաշտոնական հրապարակման օրվան</w:t>
      </w:r>
      <w:r w:rsidRPr="003C7D87">
        <w:rPr>
          <w:color w:val="000000"/>
          <w:szCs w:val="24"/>
          <w:shd w:val="clear" w:color="auto" w:fill="FFFFFF"/>
          <w:lang w:val="hy-AM"/>
        </w:rPr>
        <w:t xml:space="preserve"> հաջոր</w:t>
      </w:r>
      <w:r>
        <w:rPr>
          <w:color w:val="000000"/>
          <w:szCs w:val="24"/>
          <w:shd w:val="clear" w:color="auto" w:fill="FFFFFF"/>
          <w:lang w:val="hy-AM"/>
        </w:rPr>
        <w:softHyphen/>
      </w:r>
      <w:r w:rsidRPr="003C7D87">
        <w:rPr>
          <w:color w:val="000000"/>
          <w:szCs w:val="24"/>
          <w:shd w:val="clear" w:color="auto" w:fill="FFFFFF"/>
          <w:lang w:val="hy-AM"/>
        </w:rPr>
        <w:t xml:space="preserve">դող </w:t>
      </w:r>
      <w:r w:rsidRPr="0076642F">
        <w:rPr>
          <w:rFonts w:cs="Sylfaen"/>
          <w:lang w:val="x-none" w:eastAsia="x-none"/>
        </w:rPr>
        <w:t>ամսվա 1-ից</w:t>
      </w:r>
      <w:r w:rsidR="001C2DC3" w:rsidRPr="0076642F">
        <w:rPr>
          <w:rFonts w:cs="Sylfaen"/>
          <w:lang w:val="x-none" w:eastAsia="x-none"/>
        </w:rPr>
        <w:t>, բացառությամբ սույն հոդվածի 2-րդ մասով նախատեսված դեպքի</w:t>
      </w:r>
      <w:r w:rsidRPr="0076642F">
        <w:rPr>
          <w:rFonts w:cs="Sylfaen"/>
          <w:lang w:val="x-none" w:eastAsia="x-none"/>
        </w:rPr>
        <w:t>:</w:t>
      </w:r>
    </w:p>
    <w:p w14:paraId="3F9B1F6D" w14:textId="1F827E91" w:rsidR="001C2DC3" w:rsidRPr="0076642F" w:rsidRDefault="001C2DC3" w:rsidP="003C7D87">
      <w:pPr>
        <w:numPr>
          <w:ilvl w:val="0"/>
          <w:numId w:val="47"/>
        </w:numPr>
        <w:tabs>
          <w:tab w:val="left" w:pos="851"/>
          <w:tab w:val="num" w:pos="2978"/>
        </w:tabs>
        <w:ind w:left="0" w:firstLine="567"/>
        <w:jc w:val="both"/>
        <w:rPr>
          <w:rFonts w:cs="Sylfaen"/>
          <w:lang w:val="x-none" w:eastAsia="x-none"/>
        </w:rPr>
      </w:pPr>
      <w:r w:rsidRPr="0076642F">
        <w:rPr>
          <w:rFonts w:cs="Sylfaen"/>
          <w:lang w:val="x-none" w:eastAsia="x-none"/>
        </w:rPr>
        <w:t>Սույն օրենքի 5-րդ հոդվածի 1-ին մասի «դ</w:t>
      </w:r>
      <w:r w:rsidR="00191BD4" w:rsidRPr="0076642F">
        <w:rPr>
          <w:rFonts w:cs="Sylfaen"/>
          <w:lang w:val="x-none" w:eastAsia="x-none"/>
        </w:rPr>
        <w:t>.</w:t>
      </w:r>
      <w:r w:rsidRPr="0076642F">
        <w:rPr>
          <w:rFonts w:cs="Sylfaen"/>
          <w:lang w:val="x-none" w:eastAsia="x-none"/>
        </w:rPr>
        <w:t>» կետը ուժի մեջ է մտնում 2022 թվականի հուլիսի 1-ից:</w:t>
      </w:r>
    </w:p>
    <w:p w14:paraId="1F90157B" w14:textId="719015A4" w:rsidR="003C7D87" w:rsidRPr="003C7D87" w:rsidRDefault="003C7D87" w:rsidP="001C2DC3">
      <w:pPr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cs="Sylfaen"/>
          <w:bCs/>
          <w:lang w:val="hy-AM" w:eastAsia="x-none"/>
        </w:rPr>
      </w:pPr>
      <w:r w:rsidRPr="003C7D87">
        <w:rPr>
          <w:rFonts w:cs="Sylfaen"/>
          <w:lang w:val="x-none" w:eastAsia="x-none"/>
        </w:rPr>
        <w:t>Պարտադիր դրոշմավորման ենթակա ապրանքներ արտադրող կամ ներմու</w:t>
      </w:r>
      <w:r w:rsidR="006D275D">
        <w:rPr>
          <w:rFonts w:cs="Sylfaen"/>
          <w:lang w:val="x-none" w:eastAsia="x-none"/>
        </w:rPr>
        <w:softHyphen/>
      </w:r>
      <w:r w:rsidRPr="003C7D87">
        <w:rPr>
          <w:rFonts w:cs="Sylfaen"/>
          <w:lang w:val="x-none" w:eastAsia="x-none"/>
        </w:rPr>
        <w:t>ծող հան</w:t>
      </w:r>
      <w:r w:rsidR="00775598" w:rsidRPr="0076642F">
        <w:rPr>
          <w:rFonts w:cs="Sylfaen"/>
          <w:lang w:val="x-none" w:eastAsia="x-none"/>
        </w:rPr>
        <w:softHyphen/>
      </w:r>
      <w:r w:rsidRPr="003C7D87">
        <w:rPr>
          <w:rFonts w:cs="Sylfaen"/>
          <w:lang w:val="x-none" w:eastAsia="x-none"/>
        </w:rPr>
        <w:t>դի</w:t>
      </w:r>
      <w:r w:rsidR="00775598">
        <w:rPr>
          <w:rFonts w:cs="Sylfaen"/>
          <w:lang w:val="x-none" w:eastAsia="x-none"/>
        </w:rPr>
        <w:softHyphen/>
      </w:r>
      <w:r w:rsidRPr="003C7D87">
        <w:rPr>
          <w:rFonts w:cs="Sylfaen"/>
          <w:lang w:val="x-none" w:eastAsia="x-none"/>
        </w:rPr>
        <w:t>սա</w:t>
      </w:r>
      <w:r w:rsidR="00775598">
        <w:rPr>
          <w:rFonts w:cs="Sylfaen"/>
          <w:lang w:val="x-none" w:eastAsia="x-none"/>
        </w:rPr>
        <w:softHyphen/>
      </w:r>
      <w:r w:rsidRPr="003C7D87">
        <w:rPr>
          <w:rFonts w:cs="Sylfaen"/>
          <w:lang w:val="x-none" w:eastAsia="x-none"/>
        </w:rPr>
        <w:t>ցող կազմակերպությունների և անհատ ձեռնարկատերերի կողմից մինչև սույն օրենքի ուժի մեջ մտնելն</w:t>
      </w:r>
      <w:r w:rsidRPr="0076642F">
        <w:rPr>
          <w:rFonts w:cs="Sylfaen"/>
          <w:lang w:val="x-none" w:eastAsia="x-none"/>
        </w:rPr>
        <w:t xml:space="preserve"> </w:t>
      </w:r>
      <w:r w:rsidRPr="003C7D87">
        <w:rPr>
          <w:rFonts w:cs="Sylfaen"/>
          <w:lang w:val="x-none" w:eastAsia="x-none"/>
        </w:rPr>
        <w:t xml:space="preserve">արտադրված կամ ներմուծված՝ դրոշմապիտակներով չդրոշմավորված </w:t>
      </w:r>
      <w:r w:rsidRPr="003C7D87">
        <w:rPr>
          <w:rFonts w:cs="Sylfaen"/>
          <w:lang w:val="hy-AM" w:eastAsia="x-none"/>
        </w:rPr>
        <w:t xml:space="preserve">ԱՏԳ ԱԱ </w:t>
      </w:r>
      <w:r w:rsidRPr="003C7D87">
        <w:rPr>
          <w:rFonts w:cs="Sylfaen"/>
          <w:bCs/>
          <w:lang w:val="hy-AM" w:eastAsia="x-none"/>
        </w:rPr>
        <w:t xml:space="preserve">2404 12 000 0 և 2404 19 000 ծածկագրերին դասվող ծխախոտային արտադրանքի </w:t>
      </w:r>
      <w:r w:rsidRPr="003C7D87">
        <w:rPr>
          <w:rFonts w:cs="Sylfaen"/>
          <w:lang w:val="hy-AM" w:eastAsia="x-none"/>
        </w:rPr>
        <w:t>իրացումը թույ</w:t>
      </w:r>
      <w:r w:rsidR="005513F7">
        <w:rPr>
          <w:rFonts w:cs="Sylfaen"/>
          <w:lang w:val="hy-AM" w:eastAsia="x-none"/>
        </w:rPr>
        <w:softHyphen/>
      </w:r>
      <w:r w:rsidRPr="003C7D87">
        <w:rPr>
          <w:rFonts w:cs="Sylfaen"/>
          <w:lang w:val="hy-AM" w:eastAsia="x-none"/>
        </w:rPr>
        <w:t>լատր</w:t>
      </w:r>
      <w:r w:rsidR="00775598">
        <w:rPr>
          <w:rFonts w:cs="Sylfaen"/>
          <w:lang w:val="hy-AM" w:eastAsia="x-none"/>
        </w:rPr>
        <w:softHyphen/>
      </w:r>
      <w:r w:rsidRPr="003C7D87">
        <w:rPr>
          <w:rFonts w:cs="Sylfaen"/>
          <w:lang w:val="hy-AM" w:eastAsia="x-none"/>
        </w:rPr>
        <w:t>վում է մինչև 2022 թվականի մայիսի 31-ը ներառյալ:</w:t>
      </w:r>
    </w:p>
    <w:p w14:paraId="5BFD53E6" w14:textId="184F58BB" w:rsidR="00E47C7C" w:rsidRPr="00914860" w:rsidRDefault="003C7D87" w:rsidP="00191BD4">
      <w:pPr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cs="Sylfaen"/>
          <w:lang w:val="x-none" w:eastAsia="x-none"/>
        </w:rPr>
      </w:pPr>
      <w:r w:rsidRPr="003C7D87">
        <w:rPr>
          <w:rFonts w:cs="Sylfaen"/>
          <w:lang w:val="x-none" w:eastAsia="x-none"/>
        </w:rPr>
        <w:t>Անմիջական արտադրող կամ անմիջական ներմուծող</w:t>
      </w:r>
      <w:r w:rsidR="006D275D" w:rsidRPr="006D275D">
        <w:rPr>
          <w:rFonts w:cs="Sylfaen"/>
          <w:lang w:val="hy-AM" w:eastAsia="x-none"/>
        </w:rPr>
        <w:t xml:space="preserve"> </w:t>
      </w:r>
      <w:r w:rsidRPr="003C7D87">
        <w:rPr>
          <w:rFonts w:cs="Sylfaen"/>
          <w:lang w:val="x-none" w:eastAsia="x-none"/>
        </w:rPr>
        <w:t>չհանդիսացող՝ պարտադիր</w:t>
      </w:r>
      <w:r w:rsidR="006D275D" w:rsidRPr="006D275D">
        <w:rPr>
          <w:rFonts w:cs="Sylfaen"/>
          <w:lang w:val="hy-AM" w:eastAsia="x-none"/>
        </w:rPr>
        <w:t xml:space="preserve"> </w:t>
      </w:r>
      <w:r w:rsidRPr="003C7D87">
        <w:rPr>
          <w:rFonts w:cs="Sylfaen"/>
          <w:lang w:val="x-none" w:eastAsia="x-none"/>
        </w:rPr>
        <w:t>դրոշ</w:t>
      </w:r>
      <w:r w:rsidR="00775598">
        <w:rPr>
          <w:rFonts w:cs="Sylfaen"/>
          <w:lang w:val="x-none" w:eastAsia="x-none"/>
        </w:rPr>
        <w:softHyphen/>
      </w:r>
      <w:r w:rsidRPr="003C7D87">
        <w:rPr>
          <w:rFonts w:cs="Sylfaen"/>
          <w:lang w:val="x-none" w:eastAsia="x-none"/>
        </w:rPr>
        <w:t>մավոր</w:t>
      </w:r>
      <w:r w:rsidR="00775598">
        <w:rPr>
          <w:rFonts w:cs="Sylfaen"/>
          <w:lang w:val="x-none" w:eastAsia="x-none"/>
        </w:rPr>
        <w:softHyphen/>
      </w:r>
      <w:r w:rsidRPr="003C7D87">
        <w:rPr>
          <w:rFonts w:cs="Sylfaen"/>
          <w:lang w:val="x-none" w:eastAsia="x-none"/>
        </w:rPr>
        <w:t xml:space="preserve">ման ենթակա ապրանքներ իրացնող անձանց կողմից մինչև 2022 թվականի </w:t>
      </w:r>
      <w:r w:rsidRPr="003C7D87">
        <w:rPr>
          <w:rFonts w:cs="Sylfaen"/>
          <w:lang w:val="hy-AM" w:eastAsia="x-none"/>
        </w:rPr>
        <w:t>հունիսի</w:t>
      </w:r>
      <w:r w:rsidRPr="003C7D87">
        <w:rPr>
          <w:rFonts w:cs="Sylfaen"/>
          <w:lang w:val="x-none" w:eastAsia="x-none"/>
        </w:rPr>
        <w:t xml:space="preserve"> 1-ը ձեռք բերված՝ դրոշմապիտակներով չդրոշմավորված</w:t>
      </w:r>
      <w:r w:rsidRPr="003C7D87">
        <w:rPr>
          <w:rFonts w:cs="Sylfaen"/>
          <w:lang w:val="hy-AM" w:eastAsia="x-none"/>
        </w:rPr>
        <w:t xml:space="preserve">՝ ԱՏԳ ԱԱ </w:t>
      </w:r>
      <w:r w:rsidRPr="003C7D87">
        <w:rPr>
          <w:rFonts w:cs="Sylfaen"/>
          <w:bCs/>
          <w:lang w:val="hy-AM" w:eastAsia="x-none"/>
        </w:rPr>
        <w:t>2404 12 000 0 և 2404 19 000 ծած</w:t>
      </w:r>
      <w:r w:rsidR="005513F7">
        <w:rPr>
          <w:rFonts w:cs="Sylfaen"/>
          <w:bCs/>
          <w:lang w:val="hy-AM" w:eastAsia="x-none"/>
        </w:rPr>
        <w:softHyphen/>
      </w:r>
      <w:r w:rsidR="00775598">
        <w:rPr>
          <w:rFonts w:cs="Sylfaen"/>
          <w:bCs/>
          <w:lang w:val="hy-AM" w:eastAsia="x-none"/>
        </w:rPr>
        <w:softHyphen/>
      </w:r>
      <w:r w:rsidRPr="003C7D87">
        <w:rPr>
          <w:rFonts w:cs="Sylfaen"/>
          <w:bCs/>
          <w:lang w:val="hy-AM" w:eastAsia="x-none"/>
        </w:rPr>
        <w:t>կագրերին դասվող ծխախոտային արտադրանքի</w:t>
      </w:r>
      <w:r w:rsidR="00674E41">
        <w:rPr>
          <w:rFonts w:cs="Sylfaen"/>
          <w:bCs/>
          <w:lang w:val="hy-AM" w:eastAsia="x-none"/>
        </w:rPr>
        <w:t>՝</w:t>
      </w:r>
      <w:r w:rsidR="006D275D">
        <w:rPr>
          <w:rFonts w:cs="Sylfaen"/>
          <w:bCs/>
          <w:lang w:val="hy-AM" w:eastAsia="x-none"/>
        </w:rPr>
        <w:t xml:space="preserve"> </w:t>
      </w:r>
      <w:r w:rsidR="000078C1">
        <w:rPr>
          <w:rFonts w:cs="Sylfaen"/>
          <w:bCs/>
          <w:lang w:val="hy-AM" w:eastAsia="x-none"/>
        </w:rPr>
        <w:t xml:space="preserve">առանց </w:t>
      </w:r>
      <w:r w:rsidR="00BB7B94">
        <w:rPr>
          <w:rFonts w:cs="Sylfaen"/>
          <w:bCs/>
          <w:lang w:val="hy-AM" w:eastAsia="x-none"/>
        </w:rPr>
        <w:t>դրոշմապիտակի իրացումը թույլա</w:t>
      </w:r>
      <w:r w:rsidR="006D275D">
        <w:rPr>
          <w:rFonts w:cs="Sylfaen"/>
          <w:bCs/>
          <w:lang w:val="hy-AM" w:eastAsia="x-none"/>
        </w:rPr>
        <w:softHyphen/>
      </w:r>
      <w:r w:rsidR="00BB7B94">
        <w:rPr>
          <w:rFonts w:cs="Sylfaen"/>
          <w:bCs/>
          <w:lang w:val="hy-AM" w:eastAsia="x-none"/>
        </w:rPr>
        <w:t>տր</w:t>
      </w:r>
      <w:r w:rsidR="00775598">
        <w:rPr>
          <w:rFonts w:cs="Sylfaen"/>
          <w:bCs/>
          <w:lang w:val="hy-AM" w:eastAsia="x-none"/>
        </w:rPr>
        <w:softHyphen/>
      </w:r>
      <w:r w:rsidR="00BB7B94">
        <w:rPr>
          <w:rFonts w:cs="Sylfaen"/>
          <w:bCs/>
          <w:lang w:val="hy-AM" w:eastAsia="x-none"/>
        </w:rPr>
        <w:t>վում է</w:t>
      </w:r>
      <w:r w:rsidRPr="003C7D87">
        <w:rPr>
          <w:rFonts w:cs="Sylfaen"/>
          <w:bCs/>
          <w:lang w:val="hy-AM" w:eastAsia="x-none"/>
        </w:rPr>
        <w:t xml:space="preserve"> </w:t>
      </w:r>
      <w:r w:rsidRPr="003C7D87">
        <w:rPr>
          <w:rFonts w:cs="Sylfaen"/>
          <w:lang w:val="x-none" w:eastAsia="x-none"/>
        </w:rPr>
        <w:t>մինչև 202</w:t>
      </w:r>
      <w:r w:rsidR="00BB7B94">
        <w:rPr>
          <w:rFonts w:cs="Sylfaen"/>
          <w:lang w:val="hy-AM" w:eastAsia="x-none"/>
        </w:rPr>
        <w:t>2</w:t>
      </w:r>
      <w:r w:rsidRPr="003C7D87">
        <w:rPr>
          <w:rFonts w:cs="Sylfaen"/>
          <w:lang w:val="x-none" w:eastAsia="x-none"/>
        </w:rPr>
        <w:t xml:space="preserve"> թվականի </w:t>
      </w:r>
      <w:r w:rsidR="00BB7B94">
        <w:rPr>
          <w:rFonts w:cs="Sylfaen"/>
          <w:lang w:val="hy-AM" w:eastAsia="x-none"/>
        </w:rPr>
        <w:t>հու</w:t>
      </w:r>
      <w:r w:rsidR="00775598">
        <w:rPr>
          <w:rFonts w:cs="Sylfaen"/>
          <w:lang w:val="hy-AM" w:eastAsia="x-none"/>
        </w:rPr>
        <w:t>նիսի</w:t>
      </w:r>
      <w:r w:rsidRPr="003C7D87">
        <w:rPr>
          <w:rFonts w:cs="Sylfaen"/>
          <w:lang w:val="x-none" w:eastAsia="x-none"/>
        </w:rPr>
        <w:t xml:space="preserve"> </w:t>
      </w:r>
      <w:r w:rsidR="00775598">
        <w:rPr>
          <w:rFonts w:cs="Sylfaen"/>
          <w:lang w:val="hy-AM" w:eastAsia="x-none"/>
        </w:rPr>
        <w:t>30</w:t>
      </w:r>
      <w:r w:rsidRPr="003C7D87">
        <w:rPr>
          <w:rFonts w:cs="Sylfaen"/>
          <w:lang w:val="x-none" w:eastAsia="x-none"/>
        </w:rPr>
        <w:t>-ը ներառյալ:</w:t>
      </w:r>
    </w:p>
    <w:sectPr w:rsidR="00E47C7C" w:rsidRPr="00914860" w:rsidSect="000D04DB">
      <w:pgSz w:w="12240" w:h="15840" w:code="1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DE656" w14:textId="77777777" w:rsidR="000C4BFC" w:rsidRDefault="000C4BFC" w:rsidP="00C069DC">
      <w:pPr>
        <w:spacing w:line="240" w:lineRule="auto"/>
      </w:pPr>
      <w:r>
        <w:separator/>
      </w:r>
    </w:p>
  </w:endnote>
  <w:endnote w:type="continuationSeparator" w:id="0">
    <w:p w14:paraId="50330487" w14:textId="77777777" w:rsidR="000C4BFC" w:rsidRDefault="000C4BFC" w:rsidP="00C069DC">
      <w:pPr>
        <w:spacing w:line="240" w:lineRule="auto"/>
      </w:pPr>
      <w:r>
        <w:continuationSeparator/>
      </w:r>
    </w:p>
  </w:endnote>
  <w:endnote w:type="continuationNotice" w:id="1">
    <w:p w14:paraId="7C0DA4B4" w14:textId="77777777" w:rsidR="000C4BFC" w:rsidRDefault="000C4B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1A0EF" w14:textId="77777777" w:rsidR="000C4BFC" w:rsidRDefault="000C4BFC" w:rsidP="00C069DC">
      <w:pPr>
        <w:spacing w:line="240" w:lineRule="auto"/>
      </w:pPr>
      <w:r>
        <w:separator/>
      </w:r>
    </w:p>
  </w:footnote>
  <w:footnote w:type="continuationSeparator" w:id="0">
    <w:p w14:paraId="415A60B3" w14:textId="77777777" w:rsidR="000C4BFC" w:rsidRDefault="000C4BFC" w:rsidP="00C069DC">
      <w:pPr>
        <w:spacing w:line="240" w:lineRule="auto"/>
      </w:pPr>
      <w:r>
        <w:continuationSeparator/>
      </w:r>
    </w:p>
  </w:footnote>
  <w:footnote w:type="continuationNotice" w:id="1">
    <w:p w14:paraId="04EC6119" w14:textId="77777777" w:rsidR="000C4BFC" w:rsidRDefault="000C4BF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BB2F952"/>
    <w:lvl w:ilvl="0">
      <w:start w:val="1"/>
      <w:numFmt w:val="decimal"/>
      <w:pStyle w:val="ListNumber3"/>
      <w:lvlText w:val="%1."/>
      <w:lvlJc w:val="left"/>
      <w:pPr>
        <w:tabs>
          <w:tab w:val="num" w:pos="862"/>
        </w:tabs>
        <w:ind w:left="862" w:hanging="360"/>
      </w:pPr>
    </w:lvl>
  </w:abstractNum>
  <w:abstractNum w:abstractNumId="1" w15:restartNumberingAfterBreak="0">
    <w:nsid w:val="FFFFFF7F"/>
    <w:multiLevelType w:val="singleLevel"/>
    <w:tmpl w:val="A90C9D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3"/>
    <w:multiLevelType w:val="singleLevel"/>
    <w:tmpl w:val="AFAAA1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223788"/>
    <w:multiLevelType w:val="hybridMultilevel"/>
    <w:tmpl w:val="33CA1EA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3F203BD"/>
    <w:multiLevelType w:val="hybridMultilevel"/>
    <w:tmpl w:val="25BE5C48"/>
    <w:lvl w:ilvl="0" w:tplc="9E383624">
      <w:start w:val="1"/>
      <w:numFmt w:val="decimal"/>
      <w:pStyle w:val="Style1"/>
      <w:lvlText w:val="%1)"/>
      <w:lvlJc w:val="left"/>
      <w:pPr>
        <w:ind w:left="284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06BC014C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7" w15:restartNumberingAfterBreak="0">
    <w:nsid w:val="228F796E"/>
    <w:multiLevelType w:val="hybridMultilevel"/>
    <w:tmpl w:val="B030AF22"/>
    <w:lvl w:ilvl="0" w:tplc="C8EC9410">
      <w:start w:val="1"/>
      <w:numFmt w:val="decimal"/>
      <w:lvlText w:val="%1)"/>
      <w:lvlJc w:val="left"/>
      <w:pPr>
        <w:tabs>
          <w:tab w:val="num" w:pos="994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AF01D2"/>
    <w:multiLevelType w:val="hybridMultilevel"/>
    <w:tmpl w:val="8BE8CAC8"/>
    <w:lvl w:ilvl="0" w:tplc="F622111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85D20CE"/>
    <w:multiLevelType w:val="hybridMultilevel"/>
    <w:tmpl w:val="CFB267D2"/>
    <w:lvl w:ilvl="0" w:tplc="3FC4B464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717642"/>
    <w:multiLevelType w:val="multilevel"/>
    <w:tmpl w:val="20C2F7A2"/>
    <w:lvl w:ilvl="0">
      <w:start w:val="1"/>
      <w:numFmt w:val="decimal"/>
      <w:pStyle w:val="ListParagraph"/>
      <w:lvlText w:val="Հոդված %1."/>
      <w:lvlJc w:val="left"/>
      <w:pPr>
        <w:tabs>
          <w:tab w:val="num" w:pos="3121"/>
        </w:tabs>
        <w:ind w:left="1136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-3826"/>
        </w:tabs>
        <w:ind w:left="-4818" w:firstLine="709"/>
      </w:pPr>
      <w:rPr>
        <w:rFonts w:ascii="GHEA Grapalat" w:hAnsi="GHEA Grapalat"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-4109"/>
        </w:tabs>
        <w:ind w:left="-4818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109"/>
        </w:tabs>
        <w:ind w:left="-4818" w:firstLine="709"/>
      </w:pPr>
      <w:rPr>
        <w:rFonts w:hint="default"/>
      </w:rPr>
    </w:lvl>
  </w:abstractNum>
  <w:abstractNum w:abstractNumId="11" w15:restartNumberingAfterBreak="0">
    <w:nsid w:val="2AA41690"/>
    <w:multiLevelType w:val="hybridMultilevel"/>
    <w:tmpl w:val="3DCAE3E0"/>
    <w:lvl w:ilvl="0" w:tplc="8E167F58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D4D2C37"/>
    <w:multiLevelType w:val="hybridMultilevel"/>
    <w:tmpl w:val="794CD36C"/>
    <w:lvl w:ilvl="0" w:tplc="08C82E2C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BE65A0"/>
    <w:multiLevelType w:val="hybridMultilevel"/>
    <w:tmpl w:val="2EA8514A"/>
    <w:lvl w:ilvl="0" w:tplc="13CCB9CE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537B0"/>
    <w:multiLevelType w:val="hybridMultilevel"/>
    <w:tmpl w:val="5D249D5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237800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A97300"/>
    <w:multiLevelType w:val="hybridMultilevel"/>
    <w:tmpl w:val="5EAA3C9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1276DF8"/>
    <w:multiLevelType w:val="hybridMultilevel"/>
    <w:tmpl w:val="F8CC3124"/>
    <w:lvl w:ilvl="0" w:tplc="4FBC54BA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469ED"/>
    <w:multiLevelType w:val="hybridMultilevel"/>
    <w:tmpl w:val="928A3806"/>
    <w:lvl w:ilvl="0" w:tplc="88E07C18">
      <w:start w:val="1"/>
      <w:numFmt w:val="decimal"/>
      <w:pStyle w:val="Heading1"/>
      <w:lvlText w:val="Հոդված 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961BF"/>
    <w:multiLevelType w:val="hybridMultilevel"/>
    <w:tmpl w:val="FA5657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8E49A0"/>
    <w:multiLevelType w:val="hybridMultilevel"/>
    <w:tmpl w:val="AA46BBF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0761A2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59245C7"/>
    <w:multiLevelType w:val="multilevel"/>
    <w:tmpl w:val="FB8259FA"/>
    <w:lvl w:ilvl="0">
      <w:start w:val="1"/>
      <w:numFmt w:val="decimal"/>
      <w:lvlText w:val="Հոդված %1."/>
      <w:lvlJc w:val="left"/>
      <w:pPr>
        <w:tabs>
          <w:tab w:val="num" w:pos="1985"/>
        </w:tabs>
        <w:ind w:left="0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3" w15:restartNumberingAfterBreak="0">
    <w:nsid w:val="49CD1073"/>
    <w:multiLevelType w:val="hybridMultilevel"/>
    <w:tmpl w:val="77A6769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6C2BAB"/>
    <w:multiLevelType w:val="hybridMultilevel"/>
    <w:tmpl w:val="E890721E"/>
    <w:lvl w:ilvl="0" w:tplc="04090011">
      <w:start w:val="1"/>
      <w:numFmt w:val="decimal"/>
      <w:lvlText w:val="%1)"/>
      <w:lvlJc w:val="left"/>
      <w:pPr>
        <w:ind w:left="1359" w:hanging="360"/>
      </w:pPr>
    </w:lvl>
    <w:lvl w:ilvl="1" w:tplc="04090019" w:tentative="1">
      <w:start w:val="1"/>
      <w:numFmt w:val="lowerLetter"/>
      <w:lvlText w:val="%2."/>
      <w:lvlJc w:val="left"/>
      <w:pPr>
        <w:ind w:left="2079" w:hanging="360"/>
      </w:pPr>
    </w:lvl>
    <w:lvl w:ilvl="2" w:tplc="0409001B" w:tentative="1">
      <w:start w:val="1"/>
      <w:numFmt w:val="lowerRoman"/>
      <w:lvlText w:val="%3."/>
      <w:lvlJc w:val="right"/>
      <w:pPr>
        <w:ind w:left="2799" w:hanging="180"/>
      </w:pPr>
    </w:lvl>
    <w:lvl w:ilvl="3" w:tplc="0409000F" w:tentative="1">
      <w:start w:val="1"/>
      <w:numFmt w:val="decimal"/>
      <w:lvlText w:val="%4."/>
      <w:lvlJc w:val="left"/>
      <w:pPr>
        <w:ind w:left="3519" w:hanging="360"/>
      </w:pPr>
    </w:lvl>
    <w:lvl w:ilvl="4" w:tplc="04090019" w:tentative="1">
      <w:start w:val="1"/>
      <w:numFmt w:val="lowerLetter"/>
      <w:lvlText w:val="%5."/>
      <w:lvlJc w:val="left"/>
      <w:pPr>
        <w:ind w:left="4239" w:hanging="360"/>
      </w:pPr>
    </w:lvl>
    <w:lvl w:ilvl="5" w:tplc="0409001B" w:tentative="1">
      <w:start w:val="1"/>
      <w:numFmt w:val="lowerRoman"/>
      <w:lvlText w:val="%6."/>
      <w:lvlJc w:val="right"/>
      <w:pPr>
        <w:ind w:left="4959" w:hanging="180"/>
      </w:pPr>
    </w:lvl>
    <w:lvl w:ilvl="6" w:tplc="0409000F" w:tentative="1">
      <w:start w:val="1"/>
      <w:numFmt w:val="decimal"/>
      <w:lvlText w:val="%7."/>
      <w:lvlJc w:val="left"/>
      <w:pPr>
        <w:ind w:left="5679" w:hanging="360"/>
      </w:pPr>
    </w:lvl>
    <w:lvl w:ilvl="7" w:tplc="04090019" w:tentative="1">
      <w:start w:val="1"/>
      <w:numFmt w:val="lowerLetter"/>
      <w:lvlText w:val="%8."/>
      <w:lvlJc w:val="left"/>
      <w:pPr>
        <w:ind w:left="6399" w:hanging="360"/>
      </w:pPr>
    </w:lvl>
    <w:lvl w:ilvl="8" w:tplc="04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5" w15:restartNumberingAfterBreak="0">
    <w:nsid w:val="5DB94252"/>
    <w:multiLevelType w:val="multilevel"/>
    <w:tmpl w:val="668EF6DA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7570AB"/>
    <w:multiLevelType w:val="hybridMultilevel"/>
    <w:tmpl w:val="2EC0040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56402A3"/>
    <w:multiLevelType w:val="hybridMultilevel"/>
    <w:tmpl w:val="60A4FCD0"/>
    <w:lvl w:ilvl="0" w:tplc="07A0D768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923E6C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FF1A4C"/>
    <w:multiLevelType w:val="hybridMultilevel"/>
    <w:tmpl w:val="1D3A7B46"/>
    <w:lvl w:ilvl="0" w:tplc="B4861D08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D2FE5"/>
    <w:multiLevelType w:val="hybridMultilevel"/>
    <w:tmpl w:val="F8CC3124"/>
    <w:lvl w:ilvl="0" w:tplc="4FBC54BA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25C14"/>
    <w:multiLevelType w:val="hybridMultilevel"/>
    <w:tmpl w:val="2C2013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559EC"/>
    <w:multiLevelType w:val="multilevel"/>
    <w:tmpl w:val="FB8259FA"/>
    <w:lvl w:ilvl="0">
      <w:start w:val="1"/>
      <w:numFmt w:val="decimal"/>
      <w:lvlText w:val="Հոդված %1."/>
      <w:lvlJc w:val="left"/>
      <w:pPr>
        <w:tabs>
          <w:tab w:val="num" w:pos="1985"/>
        </w:tabs>
        <w:ind w:left="0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33" w15:restartNumberingAfterBreak="0">
    <w:nsid w:val="734C0435"/>
    <w:multiLevelType w:val="hybridMultilevel"/>
    <w:tmpl w:val="459A6FF2"/>
    <w:lvl w:ilvl="0" w:tplc="322658E4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5103A"/>
    <w:multiLevelType w:val="hybridMultilevel"/>
    <w:tmpl w:val="794CD36C"/>
    <w:lvl w:ilvl="0" w:tplc="08C82E2C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446E8B"/>
    <w:multiLevelType w:val="hybridMultilevel"/>
    <w:tmpl w:val="696A72F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E75144A"/>
    <w:multiLevelType w:val="hybridMultilevel"/>
    <w:tmpl w:val="CFB267D2"/>
    <w:lvl w:ilvl="0" w:tplc="3FC4B464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17"/>
  </w:num>
  <w:num w:numId="3">
    <w:abstractNumId w:val="21"/>
  </w:num>
  <w:num w:numId="4">
    <w:abstractNumId w:val="28"/>
  </w:num>
  <w:num w:numId="5">
    <w:abstractNumId w:val="5"/>
  </w:num>
  <w:num w:numId="6">
    <w:abstractNumId w:val="15"/>
  </w:num>
  <w:num w:numId="7">
    <w:abstractNumId w:val="31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0"/>
  </w:num>
  <w:num w:numId="14">
    <w:abstractNumId w:val="18"/>
  </w:num>
  <w:num w:numId="15">
    <w:abstractNumId w:val="10"/>
  </w:num>
  <w:num w:numId="16">
    <w:abstractNumId w:val="32"/>
  </w:num>
  <w:num w:numId="17">
    <w:abstractNumId w:val="2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6"/>
  </w:num>
  <w:num w:numId="28">
    <w:abstractNumId w:val="12"/>
  </w:num>
  <w:num w:numId="29">
    <w:abstractNumId w:val="34"/>
  </w:num>
  <w:num w:numId="30">
    <w:abstractNumId w:val="30"/>
  </w:num>
  <w:num w:numId="31">
    <w:abstractNumId w:val="9"/>
  </w:num>
  <w:num w:numId="32">
    <w:abstractNumId w:val="27"/>
  </w:num>
  <w:num w:numId="33">
    <w:abstractNumId w:val="25"/>
  </w:num>
  <w:num w:numId="34">
    <w:abstractNumId w:val="7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3"/>
  </w:num>
  <w:num w:numId="42">
    <w:abstractNumId w:val="19"/>
  </w:num>
  <w:num w:numId="43">
    <w:abstractNumId w:val="35"/>
  </w:num>
  <w:num w:numId="44">
    <w:abstractNumId w:val="14"/>
  </w:num>
  <w:num w:numId="45">
    <w:abstractNumId w:val="20"/>
  </w:num>
  <w:num w:numId="46">
    <w:abstractNumId w:val="16"/>
  </w:num>
  <w:num w:numId="47">
    <w:abstractNumId w:val="3"/>
  </w:num>
  <w:num w:numId="48">
    <w:abstractNumId w:val="10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24"/>
  </w:num>
  <w:num w:numId="56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defaultTabStop w:val="0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E9"/>
    <w:rsid w:val="0000622A"/>
    <w:rsid w:val="0000636A"/>
    <w:rsid w:val="00006FF1"/>
    <w:rsid w:val="000078C1"/>
    <w:rsid w:val="00007FA8"/>
    <w:rsid w:val="00010A55"/>
    <w:rsid w:val="0001345F"/>
    <w:rsid w:val="000145B4"/>
    <w:rsid w:val="000219A0"/>
    <w:rsid w:val="00023838"/>
    <w:rsid w:val="00023C51"/>
    <w:rsid w:val="00024C56"/>
    <w:rsid w:val="0002628D"/>
    <w:rsid w:val="00027EEB"/>
    <w:rsid w:val="00031E2F"/>
    <w:rsid w:val="0003217E"/>
    <w:rsid w:val="000324D0"/>
    <w:rsid w:val="0003341A"/>
    <w:rsid w:val="000353B5"/>
    <w:rsid w:val="0003632E"/>
    <w:rsid w:val="000365D6"/>
    <w:rsid w:val="000373AD"/>
    <w:rsid w:val="00040E5E"/>
    <w:rsid w:val="00041DA5"/>
    <w:rsid w:val="000430BD"/>
    <w:rsid w:val="000430D0"/>
    <w:rsid w:val="000461EE"/>
    <w:rsid w:val="00047A7E"/>
    <w:rsid w:val="000513C6"/>
    <w:rsid w:val="000535B1"/>
    <w:rsid w:val="0005388D"/>
    <w:rsid w:val="00053BA1"/>
    <w:rsid w:val="00055821"/>
    <w:rsid w:val="00055F86"/>
    <w:rsid w:val="00060CE7"/>
    <w:rsid w:val="00062634"/>
    <w:rsid w:val="00063CDD"/>
    <w:rsid w:val="000650DF"/>
    <w:rsid w:val="00070725"/>
    <w:rsid w:val="00070E0C"/>
    <w:rsid w:val="000719CF"/>
    <w:rsid w:val="00072717"/>
    <w:rsid w:val="000734F4"/>
    <w:rsid w:val="000747FA"/>
    <w:rsid w:val="00074848"/>
    <w:rsid w:val="00076062"/>
    <w:rsid w:val="00077342"/>
    <w:rsid w:val="000800AC"/>
    <w:rsid w:val="000812F5"/>
    <w:rsid w:val="00082F01"/>
    <w:rsid w:val="000830B5"/>
    <w:rsid w:val="0008494E"/>
    <w:rsid w:val="00085C1D"/>
    <w:rsid w:val="00086C19"/>
    <w:rsid w:val="00087432"/>
    <w:rsid w:val="0009046B"/>
    <w:rsid w:val="00090800"/>
    <w:rsid w:val="00090948"/>
    <w:rsid w:val="000927AD"/>
    <w:rsid w:val="00092F85"/>
    <w:rsid w:val="000931A3"/>
    <w:rsid w:val="000933C0"/>
    <w:rsid w:val="0009595A"/>
    <w:rsid w:val="00096A1B"/>
    <w:rsid w:val="00097307"/>
    <w:rsid w:val="000A1D91"/>
    <w:rsid w:val="000A266D"/>
    <w:rsid w:val="000A5B1E"/>
    <w:rsid w:val="000B1C78"/>
    <w:rsid w:val="000B3B6A"/>
    <w:rsid w:val="000B3BB1"/>
    <w:rsid w:val="000B43F0"/>
    <w:rsid w:val="000B6F44"/>
    <w:rsid w:val="000C02A6"/>
    <w:rsid w:val="000C2B7E"/>
    <w:rsid w:val="000C2FB7"/>
    <w:rsid w:val="000C4BFC"/>
    <w:rsid w:val="000C6088"/>
    <w:rsid w:val="000C6B1A"/>
    <w:rsid w:val="000C73E1"/>
    <w:rsid w:val="000D04DB"/>
    <w:rsid w:val="000D0BA5"/>
    <w:rsid w:val="000D0EAA"/>
    <w:rsid w:val="000D1D43"/>
    <w:rsid w:val="000D4232"/>
    <w:rsid w:val="000D45ED"/>
    <w:rsid w:val="000D7AAA"/>
    <w:rsid w:val="000E084E"/>
    <w:rsid w:val="000E1E57"/>
    <w:rsid w:val="000E2107"/>
    <w:rsid w:val="000E452C"/>
    <w:rsid w:val="000E513D"/>
    <w:rsid w:val="000E51B8"/>
    <w:rsid w:val="000E5B9F"/>
    <w:rsid w:val="000E6E14"/>
    <w:rsid w:val="000E7CD6"/>
    <w:rsid w:val="000F003E"/>
    <w:rsid w:val="000F373A"/>
    <w:rsid w:val="000F3905"/>
    <w:rsid w:val="000F63DE"/>
    <w:rsid w:val="000F7129"/>
    <w:rsid w:val="000F7B59"/>
    <w:rsid w:val="00100428"/>
    <w:rsid w:val="001004A5"/>
    <w:rsid w:val="001012E8"/>
    <w:rsid w:val="00102E7D"/>
    <w:rsid w:val="00103C99"/>
    <w:rsid w:val="00106411"/>
    <w:rsid w:val="001073AC"/>
    <w:rsid w:val="00112F67"/>
    <w:rsid w:val="00112FD4"/>
    <w:rsid w:val="001136EC"/>
    <w:rsid w:val="0011376E"/>
    <w:rsid w:val="00113CF0"/>
    <w:rsid w:val="001169F4"/>
    <w:rsid w:val="00120C81"/>
    <w:rsid w:val="00121707"/>
    <w:rsid w:val="00123AA9"/>
    <w:rsid w:val="001258A7"/>
    <w:rsid w:val="00126ECC"/>
    <w:rsid w:val="00127A2A"/>
    <w:rsid w:val="0013154E"/>
    <w:rsid w:val="00133ABF"/>
    <w:rsid w:val="0013708D"/>
    <w:rsid w:val="001372E4"/>
    <w:rsid w:val="00137928"/>
    <w:rsid w:val="00137DD7"/>
    <w:rsid w:val="001453B8"/>
    <w:rsid w:val="00152F94"/>
    <w:rsid w:val="001531BF"/>
    <w:rsid w:val="00153BA7"/>
    <w:rsid w:val="0015735B"/>
    <w:rsid w:val="001615F8"/>
    <w:rsid w:val="001644A3"/>
    <w:rsid w:val="001661B4"/>
    <w:rsid w:val="00166A7F"/>
    <w:rsid w:val="001717E5"/>
    <w:rsid w:val="001729B5"/>
    <w:rsid w:val="0017303C"/>
    <w:rsid w:val="001771A9"/>
    <w:rsid w:val="00177EA3"/>
    <w:rsid w:val="001802F9"/>
    <w:rsid w:val="00181000"/>
    <w:rsid w:val="0018342E"/>
    <w:rsid w:val="00185FB5"/>
    <w:rsid w:val="0018646F"/>
    <w:rsid w:val="001900F0"/>
    <w:rsid w:val="00191634"/>
    <w:rsid w:val="00191BD4"/>
    <w:rsid w:val="00193D67"/>
    <w:rsid w:val="001972FD"/>
    <w:rsid w:val="001A0F2B"/>
    <w:rsid w:val="001A1B46"/>
    <w:rsid w:val="001A4B14"/>
    <w:rsid w:val="001A57ED"/>
    <w:rsid w:val="001A6821"/>
    <w:rsid w:val="001A6ECA"/>
    <w:rsid w:val="001B00FE"/>
    <w:rsid w:val="001B165D"/>
    <w:rsid w:val="001B196A"/>
    <w:rsid w:val="001B1D4C"/>
    <w:rsid w:val="001B3FAD"/>
    <w:rsid w:val="001B628F"/>
    <w:rsid w:val="001B6C12"/>
    <w:rsid w:val="001B6E6E"/>
    <w:rsid w:val="001B7A11"/>
    <w:rsid w:val="001C0443"/>
    <w:rsid w:val="001C2DC3"/>
    <w:rsid w:val="001C7AA3"/>
    <w:rsid w:val="001D0846"/>
    <w:rsid w:val="001D2F6F"/>
    <w:rsid w:val="001D4A0B"/>
    <w:rsid w:val="001D5535"/>
    <w:rsid w:val="001D641C"/>
    <w:rsid w:val="001D7DB4"/>
    <w:rsid w:val="001E0F3D"/>
    <w:rsid w:val="001E19C2"/>
    <w:rsid w:val="001E37B6"/>
    <w:rsid w:val="001E399E"/>
    <w:rsid w:val="001E4920"/>
    <w:rsid w:val="001E5076"/>
    <w:rsid w:val="001F2936"/>
    <w:rsid w:val="001F29E8"/>
    <w:rsid w:val="001F2BD0"/>
    <w:rsid w:val="001F30AA"/>
    <w:rsid w:val="001F30EB"/>
    <w:rsid w:val="001F4E5F"/>
    <w:rsid w:val="001F640D"/>
    <w:rsid w:val="001F65F4"/>
    <w:rsid w:val="001F6809"/>
    <w:rsid w:val="0020034F"/>
    <w:rsid w:val="00200EF6"/>
    <w:rsid w:val="00204E29"/>
    <w:rsid w:val="0020717A"/>
    <w:rsid w:val="002117FC"/>
    <w:rsid w:val="00213F8C"/>
    <w:rsid w:val="00214815"/>
    <w:rsid w:val="00216C31"/>
    <w:rsid w:val="002207B4"/>
    <w:rsid w:val="0022085E"/>
    <w:rsid w:val="00220DE5"/>
    <w:rsid w:val="0022148D"/>
    <w:rsid w:val="00222EAA"/>
    <w:rsid w:val="00225B4A"/>
    <w:rsid w:val="002274FD"/>
    <w:rsid w:val="00227559"/>
    <w:rsid w:val="00230812"/>
    <w:rsid w:val="00231675"/>
    <w:rsid w:val="00231FDD"/>
    <w:rsid w:val="00233798"/>
    <w:rsid w:val="00233BC3"/>
    <w:rsid w:val="00235B10"/>
    <w:rsid w:val="00235D87"/>
    <w:rsid w:val="0023728A"/>
    <w:rsid w:val="00240AEF"/>
    <w:rsid w:val="00240BEC"/>
    <w:rsid w:val="00241DB6"/>
    <w:rsid w:val="00242C35"/>
    <w:rsid w:val="0024691E"/>
    <w:rsid w:val="002514CF"/>
    <w:rsid w:val="0025151C"/>
    <w:rsid w:val="002517ED"/>
    <w:rsid w:val="00251D44"/>
    <w:rsid w:val="00253014"/>
    <w:rsid w:val="0025370D"/>
    <w:rsid w:val="002549F4"/>
    <w:rsid w:val="00254C31"/>
    <w:rsid w:val="00255AF6"/>
    <w:rsid w:val="00262C76"/>
    <w:rsid w:val="00262DD2"/>
    <w:rsid w:val="00262FDD"/>
    <w:rsid w:val="002633E2"/>
    <w:rsid w:val="00265077"/>
    <w:rsid w:val="002664D5"/>
    <w:rsid w:val="00267A95"/>
    <w:rsid w:val="0027281E"/>
    <w:rsid w:val="002729EE"/>
    <w:rsid w:val="00272BB2"/>
    <w:rsid w:val="00272E74"/>
    <w:rsid w:val="00273067"/>
    <w:rsid w:val="00273475"/>
    <w:rsid w:val="00275583"/>
    <w:rsid w:val="00275868"/>
    <w:rsid w:val="00275ADD"/>
    <w:rsid w:val="00275B0E"/>
    <w:rsid w:val="002763B3"/>
    <w:rsid w:val="00280754"/>
    <w:rsid w:val="002816C7"/>
    <w:rsid w:val="00281BA1"/>
    <w:rsid w:val="0028502D"/>
    <w:rsid w:val="00285A57"/>
    <w:rsid w:val="00291BED"/>
    <w:rsid w:val="002929C8"/>
    <w:rsid w:val="0029399C"/>
    <w:rsid w:val="002940C5"/>
    <w:rsid w:val="00294D45"/>
    <w:rsid w:val="00294DC2"/>
    <w:rsid w:val="00295237"/>
    <w:rsid w:val="002955C2"/>
    <w:rsid w:val="0029582B"/>
    <w:rsid w:val="00297C7C"/>
    <w:rsid w:val="002A16D8"/>
    <w:rsid w:val="002A360A"/>
    <w:rsid w:val="002A5167"/>
    <w:rsid w:val="002A6F39"/>
    <w:rsid w:val="002A7DD3"/>
    <w:rsid w:val="002A7E96"/>
    <w:rsid w:val="002B145B"/>
    <w:rsid w:val="002B1BA4"/>
    <w:rsid w:val="002B1FB6"/>
    <w:rsid w:val="002B4EFF"/>
    <w:rsid w:val="002B5C62"/>
    <w:rsid w:val="002B5F2B"/>
    <w:rsid w:val="002C035D"/>
    <w:rsid w:val="002C1176"/>
    <w:rsid w:val="002C1585"/>
    <w:rsid w:val="002D0CB8"/>
    <w:rsid w:val="002D0CD3"/>
    <w:rsid w:val="002E29E9"/>
    <w:rsid w:val="002E478F"/>
    <w:rsid w:val="002E5812"/>
    <w:rsid w:val="002E69F6"/>
    <w:rsid w:val="002E717D"/>
    <w:rsid w:val="002E7EAA"/>
    <w:rsid w:val="002E7F1E"/>
    <w:rsid w:val="002F1D60"/>
    <w:rsid w:val="002F4184"/>
    <w:rsid w:val="002F6B7C"/>
    <w:rsid w:val="00300362"/>
    <w:rsid w:val="003008E3"/>
    <w:rsid w:val="00300A9F"/>
    <w:rsid w:val="0030317A"/>
    <w:rsid w:val="003045ED"/>
    <w:rsid w:val="0030461C"/>
    <w:rsid w:val="00304ABF"/>
    <w:rsid w:val="00312ED5"/>
    <w:rsid w:val="00313237"/>
    <w:rsid w:val="00313BFF"/>
    <w:rsid w:val="0031551C"/>
    <w:rsid w:val="003155C7"/>
    <w:rsid w:val="0031579A"/>
    <w:rsid w:val="00315F9C"/>
    <w:rsid w:val="00316D5E"/>
    <w:rsid w:val="00322F6F"/>
    <w:rsid w:val="00324C9C"/>
    <w:rsid w:val="003256E6"/>
    <w:rsid w:val="003265A0"/>
    <w:rsid w:val="00327A87"/>
    <w:rsid w:val="00327D1E"/>
    <w:rsid w:val="00327EEF"/>
    <w:rsid w:val="00330EBF"/>
    <w:rsid w:val="0033395E"/>
    <w:rsid w:val="003358E7"/>
    <w:rsid w:val="0033724A"/>
    <w:rsid w:val="003417B3"/>
    <w:rsid w:val="00341E10"/>
    <w:rsid w:val="003423FA"/>
    <w:rsid w:val="0034559A"/>
    <w:rsid w:val="00347224"/>
    <w:rsid w:val="00347378"/>
    <w:rsid w:val="00356D3D"/>
    <w:rsid w:val="00356F09"/>
    <w:rsid w:val="003615FC"/>
    <w:rsid w:val="003619F4"/>
    <w:rsid w:val="00361F5E"/>
    <w:rsid w:val="003623FB"/>
    <w:rsid w:val="00365726"/>
    <w:rsid w:val="00366262"/>
    <w:rsid w:val="00366307"/>
    <w:rsid w:val="003708EA"/>
    <w:rsid w:val="00372A35"/>
    <w:rsid w:val="0037356A"/>
    <w:rsid w:val="00373582"/>
    <w:rsid w:val="00373BC6"/>
    <w:rsid w:val="00375908"/>
    <w:rsid w:val="00380386"/>
    <w:rsid w:val="00380911"/>
    <w:rsid w:val="0038334A"/>
    <w:rsid w:val="003836B4"/>
    <w:rsid w:val="00386EC3"/>
    <w:rsid w:val="00387A6F"/>
    <w:rsid w:val="00387B0E"/>
    <w:rsid w:val="00390097"/>
    <w:rsid w:val="0039023E"/>
    <w:rsid w:val="00390EE8"/>
    <w:rsid w:val="00392166"/>
    <w:rsid w:val="0039250F"/>
    <w:rsid w:val="00393430"/>
    <w:rsid w:val="003936B5"/>
    <w:rsid w:val="00393F0A"/>
    <w:rsid w:val="0039449C"/>
    <w:rsid w:val="0039453B"/>
    <w:rsid w:val="0039721E"/>
    <w:rsid w:val="00397F4D"/>
    <w:rsid w:val="003A02C2"/>
    <w:rsid w:val="003A0471"/>
    <w:rsid w:val="003A51D0"/>
    <w:rsid w:val="003A5327"/>
    <w:rsid w:val="003A5DA4"/>
    <w:rsid w:val="003B0143"/>
    <w:rsid w:val="003B1D7C"/>
    <w:rsid w:val="003B3F77"/>
    <w:rsid w:val="003B4C57"/>
    <w:rsid w:val="003B623D"/>
    <w:rsid w:val="003B68C0"/>
    <w:rsid w:val="003B6A70"/>
    <w:rsid w:val="003B7165"/>
    <w:rsid w:val="003B7847"/>
    <w:rsid w:val="003C1305"/>
    <w:rsid w:val="003C199C"/>
    <w:rsid w:val="003C219F"/>
    <w:rsid w:val="003C286F"/>
    <w:rsid w:val="003C2D19"/>
    <w:rsid w:val="003C33D3"/>
    <w:rsid w:val="003C6C3A"/>
    <w:rsid w:val="003C7D87"/>
    <w:rsid w:val="003D348D"/>
    <w:rsid w:val="003D352F"/>
    <w:rsid w:val="003D62E5"/>
    <w:rsid w:val="003D6C5F"/>
    <w:rsid w:val="003D7BCC"/>
    <w:rsid w:val="003E1378"/>
    <w:rsid w:val="003E1A97"/>
    <w:rsid w:val="003E289C"/>
    <w:rsid w:val="003E28C5"/>
    <w:rsid w:val="003E479D"/>
    <w:rsid w:val="003E4E30"/>
    <w:rsid w:val="003E4E6B"/>
    <w:rsid w:val="003E5496"/>
    <w:rsid w:val="003E6852"/>
    <w:rsid w:val="003E7F91"/>
    <w:rsid w:val="003F0CAE"/>
    <w:rsid w:val="003F2033"/>
    <w:rsid w:val="003F2A4A"/>
    <w:rsid w:val="003F397C"/>
    <w:rsid w:val="003F3D79"/>
    <w:rsid w:val="003F5301"/>
    <w:rsid w:val="003F5551"/>
    <w:rsid w:val="003F6DDE"/>
    <w:rsid w:val="004001C9"/>
    <w:rsid w:val="0040115D"/>
    <w:rsid w:val="00402D37"/>
    <w:rsid w:val="0040307D"/>
    <w:rsid w:val="004056C5"/>
    <w:rsid w:val="004063D8"/>
    <w:rsid w:val="004107A6"/>
    <w:rsid w:val="004175F1"/>
    <w:rsid w:val="004210B5"/>
    <w:rsid w:val="00421EDD"/>
    <w:rsid w:val="0042283A"/>
    <w:rsid w:val="004252F4"/>
    <w:rsid w:val="0042533B"/>
    <w:rsid w:val="00427AF9"/>
    <w:rsid w:val="00427BA2"/>
    <w:rsid w:val="00427E73"/>
    <w:rsid w:val="00432D86"/>
    <w:rsid w:val="004361F8"/>
    <w:rsid w:val="004368C5"/>
    <w:rsid w:val="00437534"/>
    <w:rsid w:val="00441FA4"/>
    <w:rsid w:val="0044341E"/>
    <w:rsid w:val="00443582"/>
    <w:rsid w:val="00445754"/>
    <w:rsid w:val="00446423"/>
    <w:rsid w:val="004465EE"/>
    <w:rsid w:val="00447171"/>
    <w:rsid w:val="00450026"/>
    <w:rsid w:val="004503BD"/>
    <w:rsid w:val="00450E41"/>
    <w:rsid w:val="00450EE4"/>
    <w:rsid w:val="00451203"/>
    <w:rsid w:val="00452BE8"/>
    <w:rsid w:val="00452FFE"/>
    <w:rsid w:val="004534F9"/>
    <w:rsid w:val="00453D89"/>
    <w:rsid w:val="0045402A"/>
    <w:rsid w:val="004548B2"/>
    <w:rsid w:val="004566AA"/>
    <w:rsid w:val="00456803"/>
    <w:rsid w:val="004579BC"/>
    <w:rsid w:val="004633AA"/>
    <w:rsid w:val="00464706"/>
    <w:rsid w:val="004660EE"/>
    <w:rsid w:val="004663D8"/>
    <w:rsid w:val="00473739"/>
    <w:rsid w:val="00473C42"/>
    <w:rsid w:val="00474E3C"/>
    <w:rsid w:val="0047535C"/>
    <w:rsid w:val="00475C30"/>
    <w:rsid w:val="00480049"/>
    <w:rsid w:val="00480182"/>
    <w:rsid w:val="00480494"/>
    <w:rsid w:val="00482F4C"/>
    <w:rsid w:val="00483AF2"/>
    <w:rsid w:val="00483E67"/>
    <w:rsid w:val="00485CEC"/>
    <w:rsid w:val="00486D44"/>
    <w:rsid w:val="00493E0A"/>
    <w:rsid w:val="00494148"/>
    <w:rsid w:val="00495DA2"/>
    <w:rsid w:val="00495E75"/>
    <w:rsid w:val="004A0DE4"/>
    <w:rsid w:val="004A1D0B"/>
    <w:rsid w:val="004A3C7A"/>
    <w:rsid w:val="004A45B5"/>
    <w:rsid w:val="004A541A"/>
    <w:rsid w:val="004A5BD3"/>
    <w:rsid w:val="004A7F96"/>
    <w:rsid w:val="004B08DB"/>
    <w:rsid w:val="004B2ECC"/>
    <w:rsid w:val="004B46C5"/>
    <w:rsid w:val="004B5621"/>
    <w:rsid w:val="004B60F9"/>
    <w:rsid w:val="004B64E4"/>
    <w:rsid w:val="004C17C6"/>
    <w:rsid w:val="004C539C"/>
    <w:rsid w:val="004C5BC4"/>
    <w:rsid w:val="004C764C"/>
    <w:rsid w:val="004D018C"/>
    <w:rsid w:val="004D0809"/>
    <w:rsid w:val="004D14CB"/>
    <w:rsid w:val="004D156B"/>
    <w:rsid w:val="004D2969"/>
    <w:rsid w:val="004D30E5"/>
    <w:rsid w:val="004D6107"/>
    <w:rsid w:val="004D77A0"/>
    <w:rsid w:val="004E091E"/>
    <w:rsid w:val="004E13A9"/>
    <w:rsid w:val="004E2839"/>
    <w:rsid w:val="004E5DCD"/>
    <w:rsid w:val="004E6D47"/>
    <w:rsid w:val="004F0715"/>
    <w:rsid w:val="004F0B9D"/>
    <w:rsid w:val="004F44AD"/>
    <w:rsid w:val="004F5B43"/>
    <w:rsid w:val="004F5E43"/>
    <w:rsid w:val="00500D02"/>
    <w:rsid w:val="00500ECE"/>
    <w:rsid w:val="00501E7D"/>
    <w:rsid w:val="00502890"/>
    <w:rsid w:val="00504525"/>
    <w:rsid w:val="0050670D"/>
    <w:rsid w:val="00506D1F"/>
    <w:rsid w:val="00507A23"/>
    <w:rsid w:val="005117AF"/>
    <w:rsid w:val="00511DB6"/>
    <w:rsid w:val="00512A9A"/>
    <w:rsid w:val="00514F97"/>
    <w:rsid w:val="00516929"/>
    <w:rsid w:val="00517531"/>
    <w:rsid w:val="005209E4"/>
    <w:rsid w:val="00522D09"/>
    <w:rsid w:val="00523747"/>
    <w:rsid w:val="00523B57"/>
    <w:rsid w:val="00523E92"/>
    <w:rsid w:val="00527469"/>
    <w:rsid w:val="0053101A"/>
    <w:rsid w:val="00531037"/>
    <w:rsid w:val="005336CD"/>
    <w:rsid w:val="00534CE0"/>
    <w:rsid w:val="0053582B"/>
    <w:rsid w:val="00536B68"/>
    <w:rsid w:val="005405B6"/>
    <w:rsid w:val="0054064E"/>
    <w:rsid w:val="00540D0D"/>
    <w:rsid w:val="00541895"/>
    <w:rsid w:val="005426FD"/>
    <w:rsid w:val="00543DD4"/>
    <w:rsid w:val="00543E5D"/>
    <w:rsid w:val="0054581D"/>
    <w:rsid w:val="0054602E"/>
    <w:rsid w:val="005460FF"/>
    <w:rsid w:val="005476C4"/>
    <w:rsid w:val="00547F26"/>
    <w:rsid w:val="00547FF2"/>
    <w:rsid w:val="005513F7"/>
    <w:rsid w:val="00552D34"/>
    <w:rsid w:val="00552ED1"/>
    <w:rsid w:val="00553987"/>
    <w:rsid w:val="0055437E"/>
    <w:rsid w:val="00555999"/>
    <w:rsid w:val="00556E07"/>
    <w:rsid w:val="00560C0E"/>
    <w:rsid w:val="00561796"/>
    <w:rsid w:val="00561969"/>
    <w:rsid w:val="00567A30"/>
    <w:rsid w:val="00570E06"/>
    <w:rsid w:val="00570E6B"/>
    <w:rsid w:val="0057197B"/>
    <w:rsid w:val="00572B7E"/>
    <w:rsid w:val="00572C51"/>
    <w:rsid w:val="0057304A"/>
    <w:rsid w:val="005739B5"/>
    <w:rsid w:val="0057410E"/>
    <w:rsid w:val="0057458F"/>
    <w:rsid w:val="005759AF"/>
    <w:rsid w:val="00577B2A"/>
    <w:rsid w:val="00584055"/>
    <w:rsid w:val="0058569C"/>
    <w:rsid w:val="0058713F"/>
    <w:rsid w:val="00592BD5"/>
    <w:rsid w:val="0059673D"/>
    <w:rsid w:val="005972E8"/>
    <w:rsid w:val="005A005B"/>
    <w:rsid w:val="005A0635"/>
    <w:rsid w:val="005A3BA3"/>
    <w:rsid w:val="005A426D"/>
    <w:rsid w:val="005B1125"/>
    <w:rsid w:val="005B2510"/>
    <w:rsid w:val="005B33E8"/>
    <w:rsid w:val="005B390B"/>
    <w:rsid w:val="005B55E1"/>
    <w:rsid w:val="005B5D8B"/>
    <w:rsid w:val="005C06E5"/>
    <w:rsid w:val="005C122E"/>
    <w:rsid w:val="005C5F66"/>
    <w:rsid w:val="005C75F7"/>
    <w:rsid w:val="005C7C19"/>
    <w:rsid w:val="005D02F5"/>
    <w:rsid w:val="005D230B"/>
    <w:rsid w:val="005D308F"/>
    <w:rsid w:val="005D397E"/>
    <w:rsid w:val="005D410A"/>
    <w:rsid w:val="005D4DC7"/>
    <w:rsid w:val="005D558D"/>
    <w:rsid w:val="005D58BE"/>
    <w:rsid w:val="005E1475"/>
    <w:rsid w:val="005E324B"/>
    <w:rsid w:val="005E32E1"/>
    <w:rsid w:val="005E70B8"/>
    <w:rsid w:val="005E7ED7"/>
    <w:rsid w:val="005F2488"/>
    <w:rsid w:val="005F376A"/>
    <w:rsid w:val="005F41AD"/>
    <w:rsid w:val="005F58E6"/>
    <w:rsid w:val="005F6ED6"/>
    <w:rsid w:val="005F79CF"/>
    <w:rsid w:val="00600977"/>
    <w:rsid w:val="00601E17"/>
    <w:rsid w:val="00602270"/>
    <w:rsid w:val="006028C4"/>
    <w:rsid w:val="00602A56"/>
    <w:rsid w:val="006039B7"/>
    <w:rsid w:val="0060513A"/>
    <w:rsid w:val="00605666"/>
    <w:rsid w:val="00612956"/>
    <w:rsid w:val="00614A86"/>
    <w:rsid w:val="0061604B"/>
    <w:rsid w:val="006171F2"/>
    <w:rsid w:val="00620287"/>
    <w:rsid w:val="006209C3"/>
    <w:rsid w:val="00621880"/>
    <w:rsid w:val="0062243B"/>
    <w:rsid w:val="00622CE6"/>
    <w:rsid w:val="006240BD"/>
    <w:rsid w:val="00625B5A"/>
    <w:rsid w:val="00625EB5"/>
    <w:rsid w:val="00626E3D"/>
    <w:rsid w:val="0063314A"/>
    <w:rsid w:val="006338BA"/>
    <w:rsid w:val="00634F2C"/>
    <w:rsid w:val="006354F0"/>
    <w:rsid w:val="00635A71"/>
    <w:rsid w:val="0064255F"/>
    <w:rsid w:val="006447C2"/>
    <w:rsid w:val="006450FB"/>
    <w:rsid w:val="00645582"/>
    <w:rsid w:val="00645DB9"/>
    <w:rsid w:val="00647618"/>
    <w:rsid w:val="006477FD"/>
    <w:rsid w:val="0065133C"/>
    <w:rsid w:val="00651EAC"/>
    <w:rsid w:val="00651F25"/>
    <w:rsid w:val="006537D6"/>
    <w:rsid w:val="006538DC"/>
    <w:rsid w:val="00653C1F"/>
    <w:rsid w:val="006541E3"/>
    <w:rsid w:val="00656D07"/>
    <w:rsid w:val="00656FAA"/>
    <w:rsid w:val="0065704B"/>
    <w:rsid w:val="006570BA"/>
    <w:rsid w:val="006618A7"/>
    <w:rsid w:val="00661AA5"/>
    <w:rsid w:val="006626A0"/>
    <w:rsid w:val="00663497"/>
    <w:rsid w:val="00663BC5"/>
    <w:rsid w:val="006657E5"/>
    <w:rsid w:val="006702E7"/>
    <w:rsid w:val="00673494"/>
    <w:rsid w:val="00674E41"/>
    <w:rsid w:val="006752D5"/>
    <w:rsid w:val="006755D6"/>
    <w:rsid w:val="00684305"/>
    <w:rsid w:val="006844C1"/>
    <w:rsid w:val="00685FDE"/>
    <w:rsid w:val="006867FD"/>
    <w:rsid w:val="00686F81"/>
    <w:rsid w:val="00687121"/>
    <w:rsid w:val="00687F0A"/>
    <w:rsid w:val="0069140D"/>
    <w:rsid w:val="00691D8F"/>
    <w:rsid w:val="00695402"/>
    <w:rsid w:val="006954B2"/>
    <w:rsid w:val="006957B9"/>
    <w:rsid w:val="00697FDA"/>
    <w:rsid w:val="006A1A51"/>
    <w:rsid w:val="006A2415"/>
    <w:rsid w:val="006A2A2E"/>
    <w:rsid w:val="006A2DEA"/>
    <w:rsid w:val="006A3621"/>
    <w:rsid w:val="006A4BBE"/>
    <w:rsid w:val="006A77FB"/>
    <w:rsid w:val="006B1040"/>
    <w:rsid w:val="006B49A3"/>
    <w:rsid w:val="006B5899"/>
    <w:rsid w:val="006B68CA"/>
    <w:rsid w:val="006C353A"/>
    <w:rsid w:val="006C4EE8"/>
    <w:rsid w:val="006C51FB"/>
    <w:rsid w:val="006C70E3"/>
    <w:rsid w:val="006D1A77"/>
    <w:rsid w:val="006D1AC5"/>
    <w:rsid w:val="006D275D"/>
    <w:rsid w:val="006D2A03"/>
    <w:rsid w:val="006D45D4"/>
    <w:rsid w:val="006D46A2"/>
    <w:rsid w:val="006D4BBD"/>
    <w:rsid w:val="006D5673"/>
    <w:rsid w:val="006E117C"/>
    <w:rsid w:val="006E275A"/>
    <w:rsid w:val="006E305E"/>
    <w:rsid w:val="006E4D13"/>
    <w:rsid w:val="006E5B0E"/>
    <w:rsid w:val="006E61EE"/>
    <w:rsid w:val="006E6EBA"/>
    <w:rsid w:val="006F1763"/>
    <w:rsid w:val="006F2226"/>
    <w:rsid w:val="006F2647"/>
    <w:rsid w:val="006F2B68"/>
    <w:rsid w:val="006F5473"/>
    <w:rsid w:val="006F72B8"/>
    <w:rsid w:val="00705DD9"/>
    <w:rsid w:val="007071EA"/>
    <w:rsid w:val="00707C6D"/>
    <w:rsid w:val="00713A32"/>
    <w:rsid w:val="00716580"/>
    <w:rsid w:val="00717CA9"/>
    <w:rsid w:val="0072004F"/>
    <w:rsid w:val="00721001"/>
    <w:rsid w:val="00721322"/>
    <w:rsid w:val="0072169C"/>
    <w:rsid w:val="00723A3B"/>
    <w:rsid w:val="00724277"/>
    <w:rsid w:val="007247B3"/>
    <w:rsid w:val="00726CB2"/>
    <w:rsid w:val="007274D8"/>
    <w:rsid w:val="007317FC"/>
    <w:rsid w:val="00732D95"/>
    <w:rsid w:val="007335A5"/>
    <w:rsid w:val="0073459D"/>
    <w:rsid w:val="00735194"/>
    <w:rsid w:val="00735F43"/>
    <w:rsid w:val="007419E3"/>
    <w:rsid w:val="00741BA1"/>
    <w:rsid w:val="00743570"/>
    <w:rsid w:val="0074519B"/>
    <w:rsid w:val="00745B3B"/>
    <w:rsid w:val="00745DB7"/>
    <w:rsid w:val="007460F9"/>
    <w:rsid w:val="007472AA"/>
    <w:rsid w:val="00747EBA"/>
    <w:rsid w:val="00752256"/>
    <w:rsid w:val="00752338"/>
    <w:rsid w:val="00753142"/>
    <w:rsid w:val="007543BC"/>
    <w:rsid w:val="00756F7A"/>
    <w:rsid w:val="00764425"/>
    <w:rsid w:val="0076520D"/>
    <w:rsid w:val="0076642F"/>
    <w:rsid w:val="00771DD2"/>
    <w:rsid w:val="00773BA1"/>
    <w:rsid w:val="007740D5"/>
    <w:rsid w:val="00774619"/>
    <w:rsid w:val="00774C81"/>
    <w:rsid w:val="00774F91"/>
    <w:rsid w:val="00775598"/>
    <w:rsid w:val="00777484"/>
    <w:rsid w:val="007813A1"/>
    <w:rsid w:val="00781C5C"/>
    <w:rsid w:val="00782544"/>
    <w:rsid w:val="00782AC3"/>
    <w:rsid w:val="00784A2F"/>
    <w:rsid w:val="007857FA"/>
    <w:rsid w:val="007901AC"/>
    <w:rsid w:val="00790C21"/>
    <w:rsid w:val="00790C53"/>
    <w:rsid w:val="00790CF2"/>
    <w:rsid w:val="00790E89"/>
    <w:rsid w:val="007919DF"/>
    <w:rsid w:val="00791BFD"/>
    <w:rsid w:val="007936FC"/>
    <w:rsid w:val="00795B92"/>
    <w:rsid w:val="007960EC"/>
    <w:rsid w:val="00797B29"/>
    <w:rsid w:val="00797BBD"/>
    <w:rsid w:val="00797D58"/>
    <w:rsid w:val="007A0773"/>
    <w:rsid w:val="007A38AD"/>
    <w:rsid w:val="007A3AF2"/>
    <w:rsid w:val="007A4705"/>
    <w:rsid w:val="007A4A54"/>
    <w:rsid w:val="007A6398"/>
    <w:rsid w:val="007A6533"/>
    <w:rsid w:val="007A65F6"/>
    <w:rsid w:val="007A7191"/>
    <w:rsid w:val="007B0A56"/>
    <w:rsid w:val="007B2491"/>
    <w:rsid w:val="007B3053"/>
    <w:rsid w:val="007B5F6A"/>
    <w:rsid w:val="007B6443"/>
    <w:rsid w:val="007B64EA"/>
    <w:rsid w:val="007B6C26"/>
    <w:rsid w:val="007C114D"/>
    <w:rsid w:val="007C3240"/>
    <w:rsid w:val="007C33A6"/>
    <w:rsid w:val="007D6A35"/>
    <w:rsid w:val="007D6CBD"/>
    <w:rsid w:val="007E3245"/>
    <w:rsid w:val="007E7B5D"/>
    <w:rsid w:val="007F05E9"/>
    <w:rsid w:val="007F1164"/>
    <w:rsid w:val="007F2D98"/>
    <w:rsid w:val="007F38F9"/>
    <w:rsid w:val="007F49AA"/>
    <w:rsid w:val="007F741C"/>
    <w:rsid w:val="007F7EF0"/>
    <w:rsid w:val="0080054F"/>
    <w:rsid w:val="00802245"/>
    <w:rsid w:val="00803638"/>
    <w:rsid w:val="00803DDE"/>
    <w:rsid w:val="008042BF"/>
    <w:rsid w:val="00805285"/>
    <w:rsid w:val="00805B6D"/>
    <w:rsid w:val="00806DD2"/>
    <w:rsid w:val="008150F4"/>
    <w:rsid w:val="00815CD0"/>
    <w:rsid w:val="0082482F"/>
    <w:rsid w:val="00825AA9"/>
    <w:rsid w:val="0082790E"/>
    <w:rsid w:val="00831719"/>
    <w:rsid w:val="00832A5D"/>
    <w:rsid w:val="00833679"/>
    <w:rsid w:val="00834520"/>
    <w:rsid w:val="00836CBF"/>
    <w:rsid w:val="00836E90"/>
    <w:rsid w:val="0083789A"/>
    <w:rsid w:val="00837DA3"/>
    <w:rsid w:val="00841DFE"/>
    <w:rsid w:val="00841FA7"/>
    <w:rsid w:val="00842915"/>
    <w:rsid w:val="0084501A"/>
    <w:rsid w:val="00847565"/>
    <w:rsid w:val="00851038"/>
    <w:rsid w:val="00853607"/>
    <w:rsid w:val="00853A57"/>
    <w:rsid w:val="00857EAB"/>
    <w:rsid w:val="00860485"/>
    <w:rsid w:val="0086074C"/>
    <w:rsid w:val="008614EC"/>
    <w:rsid w:val="0086236D"/>
    <w:rsid w:val="008624D3"/>
    <w:rsid w:val="008656E9"/>
    <w:rsid w:val="008657DD"/>
    <w:rsid w:val="0087000A"/>
    <w:rsid w:val="008705D9"/>
    <w:rsid w:val="00872416"/>
    <w:rsid w:val="0087297B"/>
    <w:rsid w:val="008748D6"/>
    <w:rsid w:val="00874DCA"/>
    <w:rsid w:val="00875CC3"/>
    <w:rsid w:val="00875CD7"/>
    <w:rsid w:val="00875DCF"/>
    <w:rsid w:val="00875E97"/>
    <w:rsid w:val="00875FDA"/>
    <w:rsid w:val="00876414"/>
    <w:rsid w:val="00877556"/>
    <w:rsid w:val="00877B55"/>
    <w:rsid w:val="0088418E"/>
    <w:rsid w:val="00884432"/>
    <w:rsid w:val="00884744"/>
    <w:rsid w:val="008858E0"/>
    <w:rsid w:val="00885D10"/>
    <w:rsid w:val="008863AF"/>
    <w:rsid w:val="00886C7F"/>
    <w:rsid w:val="00887A2E"/>
    <w:rsid w:val="00891BDC"/>
    <w:rsid w:val="00894A6D"/>
    <w:rsid w:val="008966CD"/>
    <w:rsid w:val="008A0B27"/>
    <w:rsid w:val="008A0ED3"/>
    <w:rsid w:val="008A35A7"/>
    <w:rsid w:val="008A3CA7"/>
    <w:rsid w:val="008A41A5"/>
    <w:rsid w:val="008A6B1D"/>
    <w:rsid w:val="008A7660"/>
    <w:rsid w:val="008B041C"/>
    <w:rsid w:val="008B068B"/>
    <w:rsid w:val="008B06F0"/>
    <w:rsid w:val="008B080E"/>
    <w:rsid w:val="008B109B"/>
    <w:rsid w:val="008B16B9"/>
    <w:rsid w:val="008B1854"/>
    <w:rsid w:val="008B3025"/>
    <w:rsid w:val="008B325C"/>
    <w:rsid w:val="008B4B79"/>
    <w:rsid w:val="008B568F"/>
    <w:rsid w:val="008B6990"/>
    <w:rsid w:val="008C121C"/>
    <w:rsid w:val="008C2481"/>
    <w:rsid w:val="008C25A6"/>
    <w:rsid w:val="008C286A"/>
    <w:rsid w:val="008C418F"/>
    <w:rsid w:val="008C458D"/>
    <w:rsid w:val="008C60B4"/>
    <w:rsid w:val="008C6696"/>
    <w:rsid w:val="008C6CBB"/>
    <w:rsid w:val="008D03B8"/>
    <w:rsid w:val="008D0FD8"/>
    <w:rsid w:val="008D25C0"/>
    <w:rsid w:val="008D423B"/>
    <w:rsid w:val="008D4DCA"/>
    <w:rsid w:val="008E01C7"/>
    <w:rsid w:val="008E1D22"/>
    <w:rsid w:val="008E2D16"/>
    <w:rsid w:val="008E398E"/>
    <w:rsid w:val="008E4426"/>
    <w:rsid w:val="008E66C3"/>
    <w:rsid w:val="008E740A"/>
    <w:rsid w:val="008F07FF"/>
    <w:rsid w:val="008F3335"/>
    <w:rsid w:val="008F66B3"/>
    <w:rsid w:val="008F6A27"/>
    <w:rsid w:val="008F768B"/>
    <w:rsid w:val="008F7696"/>
    <w:rsid w:val="008F76C0"/>
    <w:rsid w:val="009002CA"/>
    <w:rsid w:val="009015D8"/>
    <w:rsid w:val="00905D4B"/>
    <w:rsid w:val="00907009"/>
    <w:rsid w:val="00910E45"/>
    <w:rsid w:val="00912C34"/>
    <w:rsid w:val="00913A4E"/>
    <w:rsid w:val="00914860"/>
    <w:rsid w:val="00915226"/>
    <w:rsid w:val="00917E35"/>
    <w:rsid w:val="0092097A"/>
    <w:rsid w:val="009215E1"/>
    <w:rsid w:val="0092177D"/>
    <w:rsid w:val="00921B17"/>
    <w:rsid w:val="00923486"/>
    <w:rsid w:val="00923B4C"/>
    <w:rsid w:val="009261F5"/>
    <w:rsid w:val="0092689E"/>
    <w:rsid w:val="00933A5B"/>
    <w:rsid w:val="00935B6D"/>
    <w:rsid w:val="00935F32"/>
    <w:rsid w:val="009369E2"/>
    <w:rsid w:val="00937416"/>
    <w:rsid w:val="00937E89"/>
    <w:rsid w:val="009402F1"/>
    <w:rsid w:val="0094046C"/>
    <w:rsid w:val="009407A8"/>
    <w:rsid w:val="00941698"/>
    <w:rsid w:val="00942A94"/>
    <w:rsid w:val="00943021"/>
    <w:rsid w:val="00944BC2"/>
    <w:rsid w:val="00945EA2"/>
    <w:rsid w:val="009467AA"/>
    <w:rsid w:val="00950CC6"/>
    <w:rsid w:val="00950DC3"/>
    <w:rsid w:val="00954D55"/>
    <w:rsid w:val="00956349"/>
    <w:rsid w:val="0096013D"/>
    <w:rsid w:val="00960B05"/>
    <w:rsid w:val="00962C5B"/>
    <w:rsid w:val="00964704"/>
    <w:rsid w:val="0096670B"/>
    <w:rsid w:val="009712A5"/>
    <w:rsid w:val="0097219B"/>
    <w:rsid w:val="00972202"/>
    <w:rsid w:val="00975809"/>
    <w:rsid w:val="00975B68"/>
    <w:rsid w:val="00976437"/>
    <w:rsid w:val="00977E3C"/>
    <w:rsid w:val="0098001F"/>
    <w:rsid w:val="00981B5B"/>
    <w:rsid w:val="00982C6F"/>
    <w:rsid w:val="00984D36"/>
    <w:rsid w:val="00984E87"/>
    <w:rsid w:val="00985203"/>
    <w:rsid w:val="00986C76"/>
    <w:rsid w:val="00987A90"/>
    <w:rsid w:val="00992041"/>
    <w:rsid w:val="009937D0"/>
    <w:rsid w:val="00995300"/>
    <w:rsid w:val="00995442"/>
    <w:rsid w:val="009A0244"/>
    <w:rsid w:val="009A2514"/>
    <w:rsid w:val="009A433E"/>
    <w:rsid w:val="009A61E5"/>
    <w:rsid w:val="009A6903"/>
    <w:rsid w:val="009B146B"/>
    <w:rsid w:val="009B2488"/>
    <w:rsid w:val="009B48C4"/>
    <w:rsid w:val="009B6EA4"/>
    <w:rsid w:val="009B6F84"/>
    <w:rsid w:val="009C1498"/>
    <w:rsid w:val="009C1734"/>
    <w:rsid w:val="009C2C87"/>
    <w:rsid w:val="009C390C"/>
    <w:rsid w:val="009C39D2"/>
    <w:rsid w:val="009C4149"/>
    <w:rsid w:val="009C6060"/>
    <w:rsid w:val="009C758E"/>
    <w:rsid w:val="009D0A0F"/>
    <w:rsid w:val="009D0AA2"/>
    <w:rsid w:val="009D26C5"/>
    <w:rsid w:val="009D33B0"/>
    <w:rsid w:val="009D5290"/>
    <w:rsid w:val="009E021C"/>
    <w:rsid w:val="009E35CD"/>
    <w:rsid w:val="009E35F3"/>
    <w:rsid w:val="009E3673"/>
    <w:rsid w:val="009E70FF"/>
    <w:rsid w:val="009F0A05"/>
    <w:rsid w:val="009F2420"/>
    <w:rsid w:val="009F2973"/>
    <w:rsid w:val="009F2B75"/>
    <w:rsid w:val="009F2DA5"/>
    <w:rsid w:val="009F46E1"/>
    <w:rsid w:val="009F63C7"/>
    <w:rsid w:val="009F7756"/>
    <w:rsid w:val="00A00BB0"/>
    <w:rsid w:val="00A047F9"/>
    <w:rsid w:val="00A056CF"/>
    <w:rsid w:val="00A05FA6"/>
    <w:rsid w:val="00A060EE"/>
    <w:rsid w:val="00A065ED"/>
    <w:rsid w:val="00A10A54"/>
    <w:rsid w:val="00A1101E"/>
    <w:rsid w:val="00A11B6C"/>
    <w:rsid w:val="00A1223D"/>
    <w:rsid w:val="00A1251B"/>
    <w:rsid w:val="00A12702"/>
    <w:rsid w:val="00A12926"/>
    <w:rsid w:val="00A1666E"/>
    <w:rsid w:val="00A16882"/>
    <w:rsid w:val="00A2307E"/>
    <w:rsid w:val="00A23347"/>
    <w:rsid w:val="00A2387A"/>
    <w:rsid w:val="00A23E71"/>
    <w:rsid w:val="00A258E7"/>
    <w:rsid w:val="00A273B3"/>
    <w:rsid w:val="00A3017D"/>
    <w:rsid w:val="00A301B5"/>
    <w:rsid w:val="00A319DC"/>
    <w:rsid w:val="00A335CA"/>
    <w:rsid w:val="00A349EE"/>
    <w:rsid w:val="00A34FBA"/>
    <w:rsid w:val="00A35F10"/>
    <w:rsid w:val="00A36548"/>
    <w:rsid w:val="00A367E4"/>
    <w:rsid w:val="00A40009"/>
    <w:rsid w:val="00A40940"/>
    <w:rsid w:val="00A410EC"/>
    <w:rsid w:val="00A41119"/>
    <w:rsid w:val="00A43B95"/>
    <w:rsid w:val="00A44135"/>
    <w:rsid w:val="00A448C8"/>
    <w:rsid w:val="00A45485"/>
    <w:rsid w:val="00A465C4"/>
    <w:rsid w:val="00A474C6"/>
    <w:rsid w:val="00A50220"/>
    <w:rsid w:val="00A51969"/>
    <w:rsid w:val="00A53D9D"/>
    <w:rsid w:val="00A57088"/>
    <w:rsid w:val="00A626CE"/>
    <w:rsid w:val="00A63122"/>
    <w:rsid w:val="00A639C4"/>
    <w:rsid w:val="00A63F59"/>
    <w:rsid w:val="00A667D8"/>
    <w:rsid w:val="00A7036F"/>
    <w:rsid w:val="00A72124"/>
    <w:rsid w:val="00A729E6"/>
    <w:rsid w:val="00A72B67"/>
    <w:rsid w:val="00A74FF2"/>
    <w:rsid w:val="00A75E33"/>
    <w:rsid w:val="00A75FEF"/>
    <w:rsid w:val="00A76246"/>
    <w:rsid w:val="00A7701B"/>
    <w:rsid w:val="00A80E86"/>
    <w:rsid w:val="00A819C3"/>
    <w:rsid w:val="00A819F5"/>
    <w:rsid w:val="00A83009"/>
    <w:rsid w:val="00A84204"/>
    <w:rsid w:val="00A85373"/>
    <w:rsid w:val="00A93F11"/>
    <w:rsid w:val="00A94F4D"/>
    <w:rsid w:val="00A97463"/>
    <w:rsid w:val="00AA0BB8"/>
    <w:rsid w:val="00AA2FEB"/>
    <w:rsid w:val="00AA3F0D"/>
    <w:rsid w:val="00AA51F9"/>
    <w:rsid w:val="00AB14FD"/>
    <w:rsid w:val="00AB1F14"/>
    <w:rsid w:val="00AB24B5"/>
    <w:rsid w:val="00AB26C6"/>
    <w:rsid w:val="00AB382D"/>
    <w:rsid w:val="00AB569A"/>
    <w:rsid w:val="00AB7395"/>
    <w:rsid w:val="00AC094B"/>
    <w:rsid w:val="00AC1057"/>
    <w:rsid w:val="00AC20CF"/>
    <w:rsid w:val="00AC25F5"/>
    <w:rsid w:val="00AD42AC"/>
    <w:rsid w:val="00AD4F07"/>
    <w:rsid w:val="00AD7A44"/>
    <w:rsid w:val="00AE1464"/>
    <w:rsid w:val="00AE1960"/>
    <w:rsid w:val="00AE1CC2"/>
    <w:rsid w:val="00AE260F"/>
    <w:rsid w:val="00AE367C"/>
    <w:rsid w:val="00AE5D68"/>
    <w:rsid w:val="00AE7E14"/>
    <w:rsid w:val="00AF0462"/>
    <w:rsid w:val="00AF355A"/>
    <w:rsid w:val="00AF3647"/>
    <w:rsid w:val="00AF4637"/>
    <w:rsid w:val="00AF6D71"/>
    <w:rsid w:val="00AF6EA4"/>
    <w:rsid w:val="00AF73AD"/>
    <w:rsid w:val="00B00C94"/>
    <w:rsid w:val="00B023E9"/>
    <w:rsid w:val="00B04A85"/>
    <w:rsid w:val="00B05068"/>
    <w:rsid w:val="00B05DC8"/>
    <w:rsid w:val="00B071E4"/>
    <w:rsid w:val="00B117AD"/>
    <w:rsid w:val="00B11A3F"/>
    <w:rsid w:val="00B12969"/>
    <w:rsid w:val="00B131E1"/>
    <w:rsid w:val="00B144C8"/>
    <w:rsid w:val="00B200AA"/>
    <w:rsid w:val="00B2093A"/>
    <w:rsid w:val="00B2104D"/>
    <w:rsid w:val="00B210BD"/>
    <w:rsid w:val="00B22420"/>
    <w:rsid w:val="00B2333F"/>
    <w:rsid w:val="00B23E90"/>
    <w:rsid w:val="00B242E8"/>
    <w:rsid w:val="00B27028"/>
    <w:rsid w:val="00B307EF"/>
    <w:rsid w:val="00B3379E"/>
    <w:rsid w:val="00B34097"/>
    <w:rsid w:val="00B371C5"/>
    <w:rsid w:val="00B37B72"/>
    <w:rsid w:val="00B4147C"/>
    <w:rsid w:val="00B43D82"/>
    <w:rsid w:val="00B43E11"/>
    <w:rsid w:val="00B43E56"/>
    <w:rsid w:val="00B44020"/>
    <w:rsid w:val="00B45FE8"/>
    <w:rsid w:val="00B462C0"/>
    <w:rsid w:val="00B47368"/>
    <w:rsid w:val="00B50A54"/>
    <w:rsid w:val="00B51A5A"/>
    <w:rsid w:val="00B51E77"/>
    <w:rsid w:val="00B54348"/>
    <w:rsid w:val="00B54C43"/>
    <w:rsid w:val="00B5603D"/>
    <w:rsid w:val="00B566DB"/>
    <w:rsid w:val="00B5702A"/>
    <w:rsid w:val="00B570D5"/>
    <w:rsid w:val="00B576B4"/>
    <w:rsid w:val="00B62280"/>
    <w:rsid w:val="00B62ED8"/>
    <w:rsid w:val="00B70F6C"/>
    <w:rsid w:val="00B76940"/>
    <w:rsid w:val="00B80B86"/>
    <w:rsid w:val="00B83149"/>
    <w:rsid w:val="00B85073"/>
    <w:rsid w:val="00B85FE4"/>
    <w:rsid w:val="00B87B6D"/>
    <w:rsid w:val="00B87F04"/>
    <w:rsid w:val="00B87F4A"/>
    <w:rsid w:val="00B9096A"/>
    <w:rsid w:val="00B90CBF"/>
    <w:rsid w:val="00B90FCE"/>
    <w:rsid w:val="00B911B8"/>
    <w:rsid w:val="00B918CA"/>
    <w:rsid w:val="00B92C8D"/>
    <w:rsid w:val="00BA6064"/>
    <w:rsid w:val="00BB1E00"/>
    <w:rsid w:val="00BB5364"/>
    <w:rsid w:val="00BB6321"/>
    <w:rsid w:val="00BB68C6"/>
    <w:rsid w:val="00BB69E4"/>
    <w:rsid w:val="00BB7B94"/>
    <w:rsid w:val="00BB7F5E"/>
    <w:rsid w:val="00BC03AD"/>
    <w:rsid w:val="00BC0A45"/>
    <w:rsid w:val="00BC0D1B"/>
    <w:rsid w:val="00BC2069"/>
    <w:rsid w:val="00BC4182"/>
    <w:rsid w:val="00BC58AB"/>
    <w:rsid w:val="00BC66B5"/>
    <w:rsid w:val="00BC6A5B"/>
    <w:rsid w:val="00BC75C6"/>
    <w:rsid w:val="00BD1CA9"/>
    <w:rsid w:val="00BD21F7"/>
    <w:rsid w:val="00BD23DD"/>
    <w:rsid w:val="00BD2C0E"/>
    <w:rsid w:val="00BD2D2C"/>
    <w:rsid w:val="00BD2F60"/>
    <w:rsid w:val="00BD3473"/>
    <w:rsid w:val="00BD39B7"/>
    <w:rsid w:val="00BD57E3"/>
    <w:rsid w:val="00BD7304"/>
    <w:rsid w:val="00BD73A2"/>
    <w:rsid w:val="00BD7728"/>
    <w:rsid w:val="00BD7944"/>
    <w:rsid w:val="00BE0168"/>
    <w:rsid w:val="00BE0A02"/>
    <w:rsid w:val="00BE2AB3"/>
    <w:rsid w:val="00BE3BEB"/>
    <w:rsid w:val="00BE466B"/>
    <w:rsid w:val="00BE4CD5"/>
    <w:rsid w:val="00BE53ED"/>
    <w:rsid w:val="00BE59BB"/>
    <w:rsid w:val="00BE5B3A"/>
    <w:rsid w:val="00BE60EA"/>
    <w:rsid w:val="00BF0919"/>
    <w:rsid w:val="00BF0A4F"/>
    <w:rsid w:val="00BF1290"/>
    <w:rsid w:val="00BF18DA"/>
    <w:rsid w:val="00BF2323"/>
    <w:rsid w:val="00BF2DBC"/>
    <w:rsid w:val="00BF4D09"/>
    <w:rsid w:val="00BF4D82"/>
    <w:rsid w:val="00BF4DFB"/>
    <w:rsid w:val="00C001E3"/>
    <w:rsid w:val="00C011BA"/>
    <w:rsid w:val="00C0147C"/>
    <w:rsid w:val="00C05044"/>
    <w:rsid w:val="00C054D8"/>
    <w:rsid w:val="00C069DC"/>
    <w:rsid w:val="00C10821"/>
    <w:rsid w:val="00C10D49"/>
    <w:rsid w:val="00C11265"/>
    <w:rsid w:val="00C11FAE"/>
    <w:rsid w:val="00C14126"/>
    <w:rsid w:val="00C20DF9"/>
    <w:rsid w:val="00C223B3"/>
    <w:rsid w:val="00C24E91"/>
    <w:rsid w:val="00C31786"/>
    <w:rsid w:val="00C31C87"/>
    <w:rsid w:val="00C324C9"/>
    <w:rsid w:val="00C33974"/>
    <w:rsid w:val="00C34375"/>
    <w:rsid w:val="00C371E8"/>
    <w:rsid w:val="00C412E3"/>
    <w:rsid w:val="00C41E57"/>
    <w:rsid w:val="00C4315F"/>
    <w:rsid w:val="00C43198"/>
    <w:rsid w:val="00C44529"/>
    <w:rsid w:val="00C44AD9"/>
    <w:rsid w:val="00C46E4E"/>
    <w:rsid w:val="00C47020"/>
    <w:rsid w:val="00C51495"/>
    <w:rsid w:val="00C543C7"/>
    <w:rsid w:val="00C54A9C"/>
    <w:rsid w:val="00C56CFB"/>
    <w:rsid w:val="00C65BF3"/>
    <w:rsid w:val="00C66F45"/>
    <w:rsid w:val="00C676FC"/>
    <w:rsid w:val="00C73171"/>
    <w:rsid w:val="00C76DB9"/>
    <w:rsid w:val="00C83156"/>
    <w:rsid w:val="00C8344F"/>
    <w:rsid w:val="00C834CD"/>
    <w:rsid w:val="00C84912"/>
    <w:rsid w:val="00C850F3"/>
    <w:rsid w:val="00C85B83"/>
    <w:rsid w:val="00C9386A"/>
    <w:rsid w:val="00C93C1D"/>
    <w:rsid w:val="00C9409D"/>
    <w:rsid w:val="00C967AA"/>
    <w:rsid w:val="00C97973"/>
    <w:rsid w:val="00CA41DE"/>
    <w:rsid w:val="00CA50AE"/>
    <w:rsid w:val="00CA7B28"/>
    <w:rsid w:val="00CA7C5B"/>
    <w:rsid w:val="00CB0487"/>
    <w:rsid w:val="00CB0C9E"/>
    <w:rsid w:val="00CB268E"/>
    <w:rsid w:val="00CB26EB"/>
    <w:rsid w:val="00CB39CF"/>
    <w:rsid w:val="00CB44AC"/>
    <w:rsid w:val="00CB4F39"/>
    <w:rsid w:val="00CB73E0"/>
    <w:rsid w:val="00CB7809"/>
    <w:rsid w:val="00CC395C"/>
    <w:rsid w:val="00CC5CC3"/>
    <w:rsid w:val="00CC60F8"/>
    <w:rsid w:val="00CC619E"/>
    <w:rsid w:val="00CD02F4"/>
    <w:rsid w:val="00CD12F2"/>
    <w:rsid w:val="00CD33E3"/>
    <w:rsid w:val="00CD6778"/>
    <w:rsid w:val="00CD7501"/>
    <w:rsid w:val="00CE1B2B"/>
    <w:rsid w:val="00CE3F9C"/>
    <w:rsid w:val="00CE529A"/>
    <w:rsid w:val="00CE5E1B"/>
    <w:rsid w:val="00CE60FD"/>
    <w:rsid w:val="00CE67AF"/>
    <w:rsid w:val="00CF051B"/>
    <w:rsid w:val="00CF0570"/>
    <w:rsid w:val="00CF1252"/>
    <w:rsid w:val="00CF2CF5"/>
    <w:rsid w:val="00CF3386"/>
    <w:rsid w:val="00CF4303"/>
    <w:rsid w:val="00CF465D"/>
    <w:rsid w:val="00CF7C65"/>
    <w:rsid w:val="00D00A00"/>
    <w:rsid w:val="00D00E25"/>
    <w:rsid w:val="00D019F5"/>
    <w:rsid w:val="00D020A2"/>
    <w:rsid w:val="00D02A4B"/>
    <w:rsid w:val="00D10602"/>
    <w:rsid w:val="00D11FD2"/>
    <w:rsid w:val="00D12691"/>
    <w:rsid w:val="00D126BF"/>
    <w:rsid w:val="00D14A15"/>
    <w:rsid w:val="00D15BCD"/>
    <w:rsid w:val="00D16BA2"/>
    <w:rsid w:val="00D20A3B"/>
    <w:rsid w:val="00D23DED"/>
    <w:rsid w:val="00D248B3"/>
    <w:rsid w:val="00D3018B"/>
    <w:rsid w:val="00D32701"/>
    <w:rsid w:val="00D33982"/>
    <w:rsid w:val="00D33E46"/>
    <w:rsid w:val="00D35B8B"/>
    <w:rsid w:val="00D36D9F"/>
    <w:rsid w:val="00D3726C"/>
    <w:rsid w:val="00D41A44"/>
    <w:rsid w:val="00D4204E"/>
    <w:rsid w:val="00D42911"/>
    <w:rsid w:val="00D42C72"/>
    <w:rsid w:val="00D435D0"/>
    <w:rsid w:val="00D4526D"/>
    <w:rsid w:val="00D456F2"/>
    <w:rsid w:val="00D46C16"/>
    <w:rsid w:val="00D47A89"/>
    <w:rsid w:val="00D47B4B"/>
    <w:rsid w:val="00D5107C"/>
    <w:rsid w:val="00D514E6"/>
    <w:rsid w:val="00D5284A"/>
    <w:rsid w:val="00D546B0"/>
    <w:rsid w:val="00D55B86"/>
    <w:rsid w:val="00D55C62"/>
    <w:rsid w:val="00D56498"/>
    <w:rsid w:val="00D56B20"/>
    <w:rsid w:val="00D60193"/>
    <w:rsid w:val="00D60DB9"/>
    <w:rsid w:val="00D618E0"/>
    <w:rsid w:val="00D62443"/>
    <w:rsid w:val="00D6679D"/>
    <w:rsid w:val="00D72985"/>
    <w:rsid w:val="00D73B82"/>
    <w:rsid w:val="00D7672E"/>
    <w:rsid w:val="00D76A5C"/>
    <w:rsid w:val="00D80A6A"/>
    <w:rsid w:val="00D810E3"/>
    <w:rsid w:val="00D81B94"/>
    <w:rsid w:val="00D81D1F"/>
    <w:rsid w:val="00D8203C"/>
    <w:rsid w:val="00D824A6"/>
    <w:rsid w:val="00D82AAF"/>
    <w:rsid w:val="00D82C70"/>
    <w:rsid w:val="00D83802"/>
    <w:rsid w:val="00D84523"/>
    <w:rsid w:val="00D84FF5"/>
    <w:rsid w:val="00D87BEA"/>
    <w:rsid w:val="00D90EC1"/>
    <w:rsid w:val="00D91D3A"/>
    <w:rsid w:val="00D927B8"/>
    <w:rsid w:val="00D939DE"/>
    <w:rsid w:val="00D93B42"/>
    <w:rsid w:val="00D94225"/>
    <w:rsid w:val="00D946F0"/>
    <w:rsid w:val="00D94854"/>
    <w:rsid w:val="00D975B7"/>
    <w:rsid w:val="00D97C50"/>
    <w:rsid w:val="00DA12F4"/>
    <w:rsid w:val="00DA3B54"/>
    <w:rsid w:val="00DA4D7A"/>
    <w:rsid w:val="00DB1843"/>
    <w:rsid w:val="00DB243E"/>
    <w:rsid w:val="00DB2D95"/>
    <w:rsid w:val="00DB3740"/>
    <w:rsid w:val="00DB7489"/>
    <w:rsid w:val="00DC1E62"/>
    <w:rsid w:val="00DC200C"/>
    <w:rsid w:val="00DC2491"/>
    <w:rsid w:val="00DC5679"/>
    <w:rsid w:val="00DD0B52"/>
    <w:rsid w:val="00DD0EE7"/>
    <w:rsid w:val="00DD1005"/>
    <w:rsid w:val="00DD2E6A"/>
    <w:rsid w:val="00DD34A4"/>
    <w:rsid w:val="00DD3B32"/>
    <w:rsid w:val="00DD4159"/>
    <w:rsid w:val="00DD5D61"/>
    <w:rsid w:val="00DD770A"/>
    <w:rsid w:val="00DE02CA"/>
    <w:rsid w:val="00DE0AF1"/>
    <w:rsid w:val="00DE245E"/>
    <w:rsid w:val="00DE24B9"/>
    <w:rsid w:val="00DE3FBC"/>
    <w:rsid w:val="00DE477E"/>
    <w:rsid w:val="00DE5442"/>
    <w:rsid w:val="00DE7944"/>
    <w:rsid w:val="00DE7C32"/>
    <w:rsid w:val="00DF06DC"/>
    <w:rsid w:val="00DF287E"/>
    <w:rsid w:val="00DF3DF0"/>
    <w:rsid w:val="00DF43B7"/>
    <w:rsid w:val="00DF467A"/>
    <w:rsid w:val="00DF4F8A"/>
    <w:rsid w:val="00DF57EC"/>
    <w:rsid w:val="00DF635C"/>
    <w:rsid w:val="00DF66AF"/>
    <w:rsid w:val="00DF6D65"/>
    <w:rsid w:val="00DF7604"/>
    <w:rsid w:val="00E039E3"/>
    <w:rsid w:val="00E03C31"/>
    <w:rsid w:val="00E04D13"/>
    <w:rsid w:val="00E06EBF"/>
    <w:rsid w:val="00E07251"/>
    <w:rsid w:val="00E11612"/>
    <w:rsid w:val="00E129B4"/>
    <w:rsid w:val="00E1647F"/>
    <w:rsid w:val="00E16F14"/>
    <w:rsid w:val="00E17BC2"/>
    <w:rsid w:val="00E22612"/>
    <w:rsid w:val="00E226BC"/>
    <w:rsid w:val="00E22962"/>
    <w:rsid w:val="00E237D1"/>
    <w:rsid w:val="00E24DDA"/>
    <w:rsid w:val="00E2593C"/>
    <w:rsid w:val="00E3065C"/>
    <w:rsid w:val="00E3288E"/>
    <w:rsid w:val="00E32FF4"/>
    <w:rsid w:val="00E34CC9"/>
    <w:rsid w:val="00E355D1"/>
    <w:rsid w:val="00E35793"/>
    <w:rsid w:val="00E36199"/>
    <w:rsid w:val="00E3667D"/>
    <w:rsid w:val="00E36B8F"/>
    <w:rsid w:val="00E40C89"/>
    <w:rsid w:val="00E44459"/>
    <w:rsid w:val="00E45926"/>
    <w:rsid w:val="00E45A84"/>
    <w:rsid w:val="00E463F8"/>
    <w:rsid w:val="00E4717C"/>
    <w:rsid w:val="00E47957"/>
    <w:rsid w:val="00E47C7C"/>
    <w:rsid w:val="00E50A16"/>
    <w:rsid w:val="00E50CAE"/>
    <w:rsid w:val="00E53B8F"/>
    <w:rsid w:val="00E55500"/>
    <w:rsid w:val="00E55BE4"/>
    <w:rsid w:val="00E57950"/>
    <w:rsid w:val="00E60390"/>
    <w:rsid w:val="00E60DB0"/>
    <w:rsid w:val="00E62752"/>
    <w:rsid w:val="00E645EC"/>
    <w:rsid w:val="00E64B51"/>
    <w:rsid w:val="00E65A46"/>
    <w:rsid w:val="00E66537"/>
    <w:rsid w:val="00E67F52"/>
    <w:rsid w:val="00E75F41"/>
    <w:rsid w:val="00E765F4"/>
    <w:rsid w:val="00E8044C"/>
    <w:rsid w:val="00E804A1"/>
    <w:rsid w:val="00E809BF"/>
    <w:rsid w:val="00E81897"/>
    <w:rsid w:val="00E81EE1"/>
    <w:rsid w:val="00E82C22"/>
    <w:rsid w:val="00E82D09"/>
    <w:rsid w:val="00E862AD"/>
    <w:rsid w:val="00E9611B"/>
    <w:rsid w:val="00E9648B"/>
    <w:rsid w:val="00E964D7"/>
    <w:rsid w:val="00E967C0"/>
    <w:rsid w:val="00E969E7"/>
    <w:rsid w:val="00E97410"/>
    <w:rsid w:val="00E974A6"/>
    <w:rsid w:val="00E97DDE"/>
    <w:rsid w:val="00EA09A2"/>
    <w:rsid w:val="00EA3775"/>
    <w:rsid w:val="00EA4D1F"/>
    <w:rsid w:val="00EA4DBD"/>
    <w:rsid w:val="00EA7A2B"/>
    <w:rsid w:val="00EB0F8C"/>
    <w:rsid w:val="00EB209C"/>
    <w:rsid w:val="00EB2291"/>
    <w:rsid w:val="00EB2491"/>
    <w:rsid w:val="00EB44F7"/>
    <w:rsid w:val="00EB4E57"/>
    <w:rsid w:val="00EB76A2"/>
    <w:rsid w:val="00EC37F8"/>
    <w:rsid w:val="00EC3C39"/>
    <w:rsid w:val="00EC4F9A"/>
    <w:rsid w:val="00EC6326"/>
    <w:rsid w:val="00EC7F8E"/>
    <w:rsid w:val="00ED26DD"/>
    <w:rsid w:val="00ED2D72"/>
    <w:rsid w:val="00ED5682"/>
    <w:rsid w:val="00ED6850"/>
    <w:rsid w:val="00ED7A31"/>
    <w:rsid w:val="00EE0067"/>
    <w:rsid w:val="00EE0163"/>
    <w:rsid w:val="00EE18F9"/>
    <w:rsid w:val="00EE2127"/>
    <w:rsid w:val="00EE606A"/>
    <w:rsid w:val="00EE61F2"/>
    <w:rsid w:val="00EE65CF"/>
    <w:rsid w:val="00EE699E"/>
    <w:rsid w:val="00EE6B68"/>
    <w:rsid w:val="00EE72B8"/>
    <w:rsid w:val="00EF62D2"/>
    <w:rsid w:val="00F003D3"/>
    <w:rsid w:val="00F00ED4"/>
    <w:rsid w:val="00F027B2"/>
    <w:rsid w:val="00F02DF3"/>
    <w:rsid w:val="00F030E5"/>
    <w:rsid w:val="00F03ADD"/>
    <w:rsid w:val="00F049F2"/>
    <w:rsid w:val="00F061B0"/>
    <w:rsid w:val="00F06278"/>
    <w:rsid w:val="00F06E0C"/>
    <w:rsid w:val="00F127A0"/>
    <w:rsid w:val="00F13BA1"/>
    <w:rsid w:val="00F14B39"/>
    <w:rsid w:val="00F14B83"/>
    <w:rsid w:val="00F218F3"/>
    <w:rsid w:val="00F224FC"/>
    <w:rsid w:val="00F22ACE"/>
    <w:rsid w:val="00F24AF0"/>
    <w:rsid w:val="00F316EB"/>
    <w:rsid w:val="00F31867"/>
    <w:rsid w:val="00F355CB"/>
    <w:rsid w:val="00F412A5"/>
    <w:rsid w:val="00F447DF"/>
    <w:rsid w:val="00F47409"/>
    <w:rsid w:val="00F502A8"/>
    <w:rsid w:val="00F53C4C"/>
    <w:rsid w:val="00F551C5"/>
    <w:rsid w:val="00F560C7"/>
    <w:rsid w:val="00F56702"/>
    <w:rsid w:val="00F605C0"/>
    <w:rsid w:val="00F620F7"/>
    <w:rsid w:val="00F634E9"/>
    <w:rsid w:val="00F67C64"/>
    <w:rsid w:val="00F734DB"/>
    <w:rsid w:val="00F73552"/>
    <w:rsid w:val="00F736C9"/>
    <w:rsid w:val="00F755AD"/>
    <w:rsid w:val="00F80B67"/>
    <w:rsid w:val="00F823B6"/>
    <w:rsid w:val="00F82786"/>
    <w:rsid w:val="00F8304F"/>
    <w:rsid w:val="00F84785"/>
    <w:rsid w:val="00F852F3"/>
    <w:rsid w:val="00F865D2"/>
    <w:rsid w:val="00F87645"/>
    <w:rsid w:val="00F90972"/>
    <w:rsid w:val="00F90CB1"/>
    <w:rsid w:val="00F922ED"/>
    <w:rsid w:val="00F92B88"/>
    <w:rsid w:val="00F94F53"/>
    <w:rsid w:val="00F95914"/>
    <w:rsid w:val="00F95CDA"/>
    <w:rsid w:val="00F96520"/>
    <w:rsid w:val="00F97706"/>
    <w:rsid w:val="00FA21F3"/>
    <w:rsid w:val="00FA2358"/>
    <w:rsid w:val="00FA23F7"/>
    <w:rsid w:val="00FA2727"/>
    <w:rsid w:val="00FA3B8E"/>
    <w:rsid w:val="00FA4C70"/>
    <w:rsid w:val="00FA5B3C"/>
    <w:rsid w:val="00FB3A36"/>
    <w:rsid w:val="00FB4C16"/>
    <w:rsid w:val="00FB4C95"/>
    <w:rsid w:val="00FB69A7"/>
    <w:rsid w:val="00FB7640"/>
    <w:rsid w:val="00FB7DC3"/>
    <w:rsid w:val="00FC006B"/>
    <w:rsid w:val="00FC1487"/>
    <w:rsid w:val="00FC1C16"/>
    <w:rsid w:val="00FC2828"/>
    <w:rsid w:val="00FC50E4"/>
    <w:rsid w:val="00FC5B2F"/>
    <w:rsid w:val="00FC63B9"/>
    <w:rsid w:val="00FC7E2D"/>
    <w:rsid w:val="00FD1500"/>
    <w:rsid w:val="00FD1548"/>
    <w:rsid w:val="00FD294C"/>
    <w:rsid w:val="00FD3167"/>
    <w:rsid w:val="00FD4699"/>
    <w:rsid w:val="00FD501A"/>
    <w:rsid w:val="00FD520B"/>
    <w:rsid w:val="00FD7522"/>
    <w:rsid w:val="00FE1FF3"/>
    <w:rsid w:val="00FE2FC1"/>
    <w:rsid w:val="00FF2A19"/>
    <w:rsid w:val="00FF354D"/>
    <w:rsid w:val="00FF449F"/>
    <w:rsid w:val="00FF5D34"/>
    <w:rsid w:val="00FF6491"/>
    <w:rsid w:val="333E6FEB"/>
    <w:rsid w:val="3A2D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3CF5"/>
  <w15:docId w15:val="{902DF62E-6995-4014-9288-4C1E578E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EA4D1F"/>
    <w:pPr>
      <w:spacing w:after="0" w:line="360" w:lineRule="auto"/>
      <w:ind w:firstLine="709"/>
    </w:pPr>
    <w:rPr>
      <w:rFonts w:ascii="GHEA Grapalat" w:eastAsia="Calibri" w:hAnsi="GHEA Grapalat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9E9"/>
    <w:pPr>
      <w:keepNext/>
      <w:keepLines/>
      <w:numPr>
        <w:numId w:val="14"/>
      </w:numPr>
      <w:tabs>
        <w:tab w:val="left" w:pos="992"/>
      </w:tabs>
      <w:spacing w:before="240"/>
      <w:ind w:left="0" w:firstLine="709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9E9"/>
    <w:pPr>
      <w:keepNext/>
      <w:keepLines/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9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9E9"/>
    <w:rPr>
      <w:rFonts w:ascii="GHEA Grapalat" w:eastAsiaTheme="majorEastAsia" w:hAnsi="GHEA Grapalat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9E9"/>
    <w:rPr>
      <w:rFonts w:ascii="GHEA Grapalat" w:eastAsiaTheme="majorEastAsia" w:hAnsi="GHEA Grapalat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9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E29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x-none" w:eastAsia="x-none"/>
    </w:rPr>
  </w:style>
  <w:style w:type="character" w:styleId="Strong">
    <w:name w:val="Strong"/>
    <w:uiPriority w:val="22"/>
    <w:qFormat/>
    <w:rsid w:val="002E29E9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3D352F"/>
    <w:pPr>
      <w:numPr>
        <w:numId w:val="15"/>
      </w:numPr>
      <w:jc w:val="both"/>
    </w:pPr>
    <w:rPr>
      <w:rFonts w:cs="Sylfae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E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E9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3D352F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E29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rsid w:val="002E29E9"/>
    <w:pPr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2E29E9"/>
    <w:rPr>
      <w:rFonts w:ascii="Arial Armenian" w:eastAsia="Times New Roman" w:hAnsi="Arial Armenian" w:cs="Times New Roman"/>
      <w:sz w:val="24"/>
      <w:szCs w:val="20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2E29E9"/>
    <w:pPr>
      <w:jc w:val="both"/>
    </w:pPr>
    <w:rPr>
      <w:rFonts w:ascii="Times Armenian" w:eastAsia="Times New Roman" w:hAnsi="Times Armeni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E29E9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39"/>
    <w:rsid w:val="002E29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E29E9"/>
    <w:rPr>
      <w:color w:val="0000FF"/>
      <w:u w:val="single"/>
    </w:rPr>
  </w:style>
  <w:style w:type="character" w:styleId="Emphasis">
    <w:name w:val="Emphasis"/>
    <w:uiPriority w:val="20"/>
    <w:qFormat/>
    <w:rsid w:val="002E29E9"/>
    <w:rPr>
      <w:i/>
      <w:iCs/>
    </w:rPr>
  </w:style>
  <w:style w:type="character" w:styleId="CommentReference">
    <w:name w:val="annotation reference"/>
    <w:uiPriority w:val="99"/>
    <w:semiHidden/>
    <w:unhideWhenUsed/>
    <w:rsid w:val="002E2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9E9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9E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9E9"/>
    <w:rPr>
      <w:rFonts w:ascii="GHEA Grapalat" w:eastAsia="Calibri" w:hAnsi="GHEA Grapalat" w:cs="Times New Roman"/>
      <w:b/>
      <w:bCs/>
      <w:sz w:val="20"/>
      <w:szCs w:val="20"/>
      <w:lang w:val="x-none" w:eastAsia="x-none"/>
    </w:rPr>
  </w:style>
  <w:style w:type="character" w:customStyle="1" w:styleId="Mention1">
    <w:name w:val="Mention1"/>
    <w:uiPriority w:val="99"/>
    <w:semiHidden/>
    <w:unhideWhenUsed/>
    <w:rsid w:val="002E29E9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E29E9"/>
    <w:rPr>
      <w:color w:val="954F72"/>
      <w:u w:val="single"/>
    </w:rPr>
  </w:style>
  <w:style w:type="paragraph" w:styleId="Revision">
    <w:name w:val="Revision"/>
    <w:hidden/>
    <w:uiPriority w:val="99"/>
    <w:semiHidden/>
    <w:rsid w:val="002E29E9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2E29E9"/>
    <w:rPr>
      <w:b/>
      <w:bCs/>
      <w:i/>
      <w:iCs/>
      <w:spacing w:val="5"/>
    </w:rPr>
  </w:style>
  <w:style w:type="paragraph" w:customStyle="1" w:styleId="a0">
    <w:name w:val="Հոդված"/>
    <w:basedOn w:val="NormalIndent"/>
    <w:link w:val="Char"/>
    <w:qFormat/>
    <w:rsid w:val="002E29E9"/>
    <w:pPr>
      <w:tabs>
        <w:tab w:val="left" w:pos="1985"/>
      </w:tabs>
      <w:spacing w:before="480"/>
      <w:ind w:firstLine="0"/>
      <w:jc w:val="both"/>
    </w:pPr>
    <w:rPr>
      <w:rFonts w:cs="Sylfaen"/>
      <w:color w:val="000000" w:themeColor="text1"/>
      <w:lang w:val="hy-AM" w:eastAsia="x-none"/>
    </w:rPr>
  </w:style>
  <w:style w:type="paragraph" w:customStyle="1" w:styleId="a">
    <w:name w:val="Մաս"/>
    <w:basedOn w:val="ListBullet2"/>
    <w:link w:val="Char0"/>
    <w:qFormat/>
    <w:rsid w:val="002E29E9"/>
    <w:pPr>
      <w:numPr>
        <w:numId w:val="8"/>
      </w:numPr>
      <w:tabs>
        <w:tab w:val="left" w:pos="990"/>
      </w:tabs>
      <w:ind w:left="0" w:firstLine="709"/>
      <w:contextualSpacing w:val="0"/>
      <w:jc w:val="both"/>
      <w:outlineLvl w:val="1"/>
    </w:pPr>
    <w:rPr>
      <w:color w:val="000000" w:themeColor="text1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Հոդված Char"/>
    <w:basedOn w:val="ListParagraphChar"/>
    <w:link w:val="a0"/>
    <w:rsid w:val="002E29E9"/>
    <w:rPr>
      <w:rFonts w:ascii="GHEA Grapalat" w:eastAsia="Calibri" w:hAnsi="GHEA Grapalat" w:cs="Sylfaen"/>
      <w:color w:val="000000" w:themeColor="text1"/>
      <w:sz w:val="24"/>
      <w:lang w:val="hy-AM" w:eastAsia="x-none"/>
    </w:rPr>
  </w:style>
  <w:style w:type="character" w:customStyle="1" w:styleId="Char0">
    <w:name w:val="Մաս Char"/>
    <w:basedOn w:val="NormalWebChar"/>
    <w:link w:val="a"/>
    <w:rsid w:val="002E29E9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oSpacing">
    <w:name w:val="No Spacing"/>
    <w:basedOn w:val="Normal"/>
    <w:uiPriority w:val="1"/>
    <w:qFormat/>
    <w:rsid w:val="002E29E9"/>
    <w:pPr>
      <w:jc w:val="both"/>
    </w:pPr>
    <w:rPr>
      <w:szCs w:val="24"/>
      <w:lang w:val="hy-AM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9E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29E9"/>
    <w:rPr>
      <w:rFonts w:eastAsiaTheme="minorEastAsi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ListBullet2">
    <w:name w:val="List Bullet 2"/>
    <w:basedOn w:val="Normal"/>
    <w:uiPriority w:val="99"/>
    <w:semiHidden/>
    <w:unhideWhenUsed/>
    <w:rsid w:val="002E29E9"/>
    <w:pPr>
      <w:numPr>
        <w:numId w:val="10"/>
      </w:numPr>
      <w:contextualSpacing/>
    </w:pPr>
  </w:style>
  <w:style w:type="paragraph" w:styleId="NormalIndent">
    <w:name w:val="Normal Indent"/>
    <w:basedOn w:val="Normal"/>
    <w:uiPriority w:val="99"/>
    <w:semiHidden/>
    <w:unhideWhenUsed/>
    <w:rsid w:val="002E29E9"/>
  </w:style>
  <w:style w:type="character" w:styleId="LineNumber">
    <w:name w:val="line number"/>
    <w:basedOn w:val="DefaultParagraphFont"/>
    <w:uiPriority w:val="99"/>
    <w:semiHidden/>
    <w:unhideWhenUsed/>
    <w:rsid w:val="002E29E9"/>
  </w:style>
  <w:style w:type="paragraph" w:customStyle="1" w:styleId="Style1">
    <w:name w:val="Style1"/>
    <w:basedOn w:val="ListNumber3"/>
    <w:link w:val="Style1Char"/>
    <w:qFormat/>
    <w:rsid w:val="002E29E9"/>
    <w:pPr>
      <w:widowControl w:val="0"/>
      <w:numPr>
        <w:numId w:val="11"/>
      </w:numPr>
      <w:tabs>
        <w:tab w:val="left" w:pos="992"/>
      </w:tabs>
      <w:ind w:left="0" w:firstLine="709"/>
      <w:jc w:val="both"/>
    </w:pPr>
    <w:rPr>
      <w:szCs w:val="20"/>
      <w:lang w:val="hy-AM" w:eastAsia="x-none"/>
    </w:rPr>
  </w:style>
  <w:style w:type="character" w:customStyle="1" w:styleId="Style1Char">
    <w:name w:val="Style1 Char"/>
    <w:basedOn w:val="BodyTextChar"/>
    <w:link w:val="Style1"/>
    <w:rsid w:val="002E29E9"/>
    <w:rPr>
      <w:rFonts w:ascii="GHEA Grapalat" w:eastAsia="Calibri" w:hAnsi="GHEA Grapalat" w:cs="Times New Roman"/>
      <w:sz w:val="24"/>
      <w:szCs w:val="20"/>
      <w:lang w:val="hy-AM" w:eastAsia="x-none"/>
    </w:rPr>
  </w:style>
  <w:style w:type="paragraph" w:styleId="ListNumber2">
    <w:name w:val="List Number 2"/>
    <w:basedOn w:val="Normal"/>
    <w:uiPriority w:val="99"/>
    <w:semiHidden/>
    <w:unhideWhenUsed/>
    <w:rsid w:val="002E29E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29E9"/>
    <w:pPr>
      <w:numPr>
        <w:numId w:val="13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069D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69DC"/>
    <w:rPr>
      <w:rFonts w:ascii="GHEA Grapalat" w:eastAsia="Calibri" w:hAnsi="GHEA Grapala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6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9BF9-A190-4C7B-A2EA-AFC1565D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Movsisyan</dc:creator>
  <cp:keywords>https://mul2-minfin.gov.am/tasks/447196/oneclick/1. Nxagic_El_sigaret_Cackagrer 10.03.2022.docx?token=b95a34f68cecc65393b3f9d455f6623c</cp:keywords>
  <cp:lastModifiedBy>Ani Movsisyan</cp:lastModifiedBy>
  <cp:revision>2</cp:revision>
  <cp:lastPrinted>2020-03-06T11:00:00Z</cp:lastPrinted>
  <dcterms:created xsi:type="dcterms:W3CDTF">2022-03-16T10:40:00Z</dcterms:created>
  <dcterms:modified xsi:type="dcterms:W3CDTF">2022-03-16T10:40:00Z</dcterms:modified>
</cp:coreProperties>
</file>