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0D" w:rsidRPr="009B6804" w:rsidRDefault="00B421B9" w:rsidP="00FC68FB">
      <w:pPr>
        <w:shd w:val="clear" w:color="auto" w:fill="FFFFFF"/>
        <w:spacing w:line="360" w:lineRule="auto"/>
        <w:ind w:firstLine="0"/>
        <w:jc w:val="right"/>
        <w:rPr>
          <w:rFonts w:ascii="GHEA Grapalat" w:eastAsia="GHEA Grapalat" w:hAnsi="GHEA Grapalat" w:cs="GHEA Grapalat"/>
          <w:b/>
          <w:sz w:val="24"/>
          <w:szCs w:val="24"/>
        </w:rPr>
      </w:pPr>
      <w:r w:rsidRPr="009B6804">
        <w:rPr>
          <w:rFonts w:ascii="GHEA Grapalat" w:eastAsia="GHEA Grapalat" w:hAnsi="GHEA Grapalat" w:cs="GHEA Grapalat"/>
          <w:sz w:val="24"/>
          <w:szCs w:val="24"/>
        </w:rPr>
        <w:t>ՆԱԽԱԳԻԾ</w:t>
      </w:r>
    </w:p>
    <w:p w:rsidR="004F5C0D" w:rsidRPr="009B6804" w:rsidRDefault="004F5C0D" w:rsidP="00FC68FB">
      <w:pPr>
        <w:shd w:val="clear" w:color="auto" w:fill="FFFFFF"/>
        <w:spacing w:line="360" w:lineRule="auto"/>
        <w:ind w:firstLine="0"/>
        <w:jc w:val="center"/>
        <w:rPr>
          <w:rFonts w:ascii="GHEA Grapalat" w:eastAsia="GHEA Grapalat" w:hAnsi="GHEA Grapalat" w:cs="GHEA Grapalat"/>
          <w:b/>
          <w:sz w:val="24"/>
          <w:szCs w:val="24"/>
        </w:rPr>
      </w:pPr>
    </w:p>
    <w:p w:rsidR="004F5C0D" w:rsidRPr="009B6804" w:rsidRDefault="00B421B9" w:rsidP="00FC68FB">
      <w:pPr>
        <w:shd w:val="clear" w:color="auto" w:fill="FFFFFF"/>
        <w:spacing w:before="240" w:line="360" w:lineRule="auto"/>
        <w:ind w:firstLine="220"/>
        <w:jc w:val="center"/>
        <w:rPr>
          <w:rFonts w:ascii="GHEA Grapalat" w:eastAsia="GHEA Grapalat" w:hAnsi="GHEA Grapalat" w:cs="GHEA Grapalat"/>
          <w:b/>
          <w:sz w:val="24"/>
          <w:szCs w:val="24"/>
        </w:rPr>
      </w:pPr>
      <w:r w:rsidRPr="009B6804">
        <w:rPr>
          <w:rFonts w:ascii="GHEA Grapalat" w:eastAsia="GHEA Grapalat" w:hAnsi="GHEA Grapalat" w:cs="GHEA Grapalat"/>
          <w:b/>
          <w:sz w:val="24"/>
          <w:szCs w:val="24"/>
        </w:rPr>
        <w:t>ՀԱՅԱՍՏԱՆԻ ՀԱՆՐԱՊԵՏՈՒԹՅԱՆ</w:t>
      </w:r>
    </w:p>
    <w:p w:rsidR="004F5C0D" w:rsidRPr="009B6804" w:rsidRDefault="00B421B9" w:rsidP="00FC68FB">
      <w:pPr>
        <w:shd w:val="clear" w:color="auto" w:fill="FFFFFF"/>
        <w:spacing w:before="240" w:line="360" w:lineRule="auto"/>
        <w:ind w:firstLine="220"/>
        <w:jc w:val="center"/>
        <w:rPr>
          <w:rFonts w:ascii="GHEA Grapalat" w:eastAsia="GHEA Grapalat" w:hAnsi="GHEA Grapalat" w:cs="GHEA Grapalat"/>
          <w:b/>
          <w:sz w:val="24"/>
          <w:szCs w:val="24"/>
        </w:rPr>
      </w:pPr>
      <w:r w:rsidRPr="009B6804">
        <w:rPr>
          <w:rFonts w:ascii="GHEA Grapalat" w:eastAsia="GHEA Grapalat" w:hAnsi="GHEA Grapalat" w:cs="GHEA Grapalat"/>
          <w:b/>
          <w:sz w:val="24"/>
          <w:szCs w:val="24"/>
        </w:rPr>
        <w:t>Օ Ր Ե Ն Ք Ը</w:t>
      </w:r>
    </w:p>
    <w:p w:rsidR="004F5C0D" w:rsidRPr="009B6804" w:rsidRDefault="00B421B9" w:rsidP="00FC68FB">
      <w:pPr>
        <w:spacing w:before="240" w:line="360" w:lineRule="auto"/>
        <w:ind w:firstLine="0"/>
        <w:jc w:val="center"/>
        <w:rPr>
          <w:rFonts w:ascii="GHEA Grapalat" w:eastAsia="GHEA Grapalat" w:hAnsi="GHEA Grapalat" w:cs="GHEA Grapalat"/>
          <w:b/>
          <w:sz w:val="24"/>
          <w:szCs w:val="24"/>
        </w:rPr>
      </w:pPr>
      <w:r w:rsidRPr="009B6804">
        <w:rPr>
          <w:rFonts w:ascii="GHEA Grapalat" w:eastAsia="GHEA Grapalat" w:hAnsi="GHEA Grapalat" w:cs="GHEA Grapalat"/>
          <w:b/>
          <w:sz w:val="24"/>
          <w:szCs w:val="24"/>
        </w:rPr>
        <w:t xml:space="preserve"> </w:t>
      </w:r>
    </w:p>
    <w:p w:rsidR="004F5C0D" w:rsidRPr="009B6804" w:rsidRDefault="00B421B9" w:rsidP="00FC68FB">
      <w:pPr>
        <w:spacing w:before="240" w:line="360" w:lineRule="auto"/>
        <w:ind w:firstLine="700"/>
        <w:jc w:val="center"/>
        <w:rPr>
          <w:rFonts w:ascii="GHEA Grapalat" w:eastAsia="GHEA Grapalat" w:hAnsi="GHEA Grapalat" w:cs="GHEA Grapalat"/>
          <w:b/>
          <w:sz w:val="24"/>
          <w:szCs w:val="24"/>
        </w:rPr>
      </w:pPr>
      <w:r w:rsidRPr="009B6804">
        <w:rPr>
          <w:rFonts w:ascii="GHEA Grapalat" w:eastAsia="GHEA Grapalat" w:hAnsi="GHEA Grapalat" w:cs="GHEA Grapalat"/>
          <w:b/>
          <w:sz w:val="24"/>
          <w:szCs w:val="24"/>
        </w:rPr>
        <w:t>ՀԱՅԱՍՏԱՆԻ  ՀԱՆՐԱՊԵՏՈՒԹՅԱՆ  ԿՐԹՈՒԹՅԱՆ  ՄԻՆՉԵՎ  2030  ԹՎԱԿԱՆԸ  ԶԱՐԳԱՑՄԱՆ  ՊԵՏԱԿԱՆ  ԾՐԱԳԻՐԸ  ՀԱՍՏԱՏԵԼՈՒ  ՄԱՍԻՆ</w:t>
      </w:r>
    </w:p>
    <w:p w:rsidR="004F5C0D" w:rsidRPr="009B6804" w:rsidRDefault="00B421B9" w:rsidP="00FC68FB">
      <w:pPr>
        <w:spacing w:before="240" w:line="360" w:lineRule="auto"/>
        <w:ind w:firstLine="0"/>
        <w:jc w:val="center"/>
        <w:rPr>
          <w:rFonts w:ascii="GHEA Grapalat" w:eastAsia="GHEA Grapalat" w:hAnsi="GHEA Grapalat" w:cs="GHEA Grapalat"/>
          <w:b/>
          <w:sz w:val="24"/>
          <w:szCs w:val="24"/>
        </w:rPr>
      </w:pPr>
      <w:r w:rsidRPr="009B6804">
        <w:rPr>
          <w:rFonts w:ascii="GHEA Grapalat" w:eastAsia="GHEA Grapalat" w:hAnsi="GHEA Grapalat" w:cs="GHEA Grapalat"/>
          <w:b/>
          <w:sz w:val="24"/>
          <w:szCs w:val="24"/>
        </w:rPr>
        <w:t xml:space="preserve"> </w:t>
      </w:r>
    </w:p>
    <w:p w:rsidR="004F5C0D" w:rsidRPr="009B6804" w:rsidRDefault="00B421B9" w:rsidP="00FC68FB">
      <w:pPr>
        <w:spacing w:before="240" w:line="360" w:lineRule="auto"/>
        <w:ind w:firstLine="700"/>
        <w:rPr>
          <w:rFonts w:ascii="GHEA Grapalat" w:eastAsia="GHEA Grapalat" w:hAnsi="GHEA Grapalat" w:cs="GHEA Grapalat"/>
          <w:sz w:val="24"/>
          <w:szCs w:val="24"/>
        </w:rPr>
      </w:pPr>
      <w:r w:rsidRPr="009B6804">
        <w:rPr>
          <w:rFonts w:ascii="GHEA Grapalat" w:eastAsia="GHEA Grapalat" w:hAnsi="GHEA Grapalat" w:cs="GHEA Grapalat"/>
          <w:sz w:val="24"/>
          <w:szCs w:val="24"/>
        </w:rPr>
        <w:t>Հոդված 1. Հաստատել «Հայաստանի Հանրապետության կրթության մինչև 2030 թվականը զարգացման պետական ծրագիրը»` համաձայն հավելվածի:</w:t>
      </w:r>
    </w:p>
    <w:p w:rsidR="004F5C0D" w:rsidRPr="009B6804" w:rsidRDefault="00B421B9" w:rsidP="00FC68FB">
      <w:pPr>
        <w:spacing w:before="240" w:line="360" w:lineRule="auto"/>
        <w:ind w:firstLine="700"/>
        <w:rPr>
          <w:rFonts w:ascii="GHEA Grapalat" w:eastAsia="GHEA Grapalat" w:hAnsi="GHEA Grapalat" w:cs="GHEA Grapalat"/>
          <w:sz w:val="24"/>
          <w:szCs w:val="24"/>
        </w:rPr>
      </w:pPr>
      <w:r w:rsidRPr="009B6804">
        <w:rPr>
          <w:rFonts w:ascii="GHEA Grapalat" w:eastAsia="GHEA Grapalat" w:hAnsi="GHEA Grapalat" w:cs="GHEA Grapalat"/>
          <w:sz w:val="24"/>
          <w:szCs w:val="24"/>
        </w:rPr>
        <w:t xml:space="preserve">Հոդված 2. Սույն օրենքն ուժի մեջ է մտնում պաշտոնական հրապարակման օրվան հաջորդող </w:t>
      </w:r>
      <w:r w:rsidRPr="009B6804">
        <w:rPr>
          <w:rFonts w:ascii="GHEA Grapalat" w:hAnsi="GHEA Grapalat"/>
          <w:sz w:val="24"/>
          <w:szCs w:val="24"/>
        </w:rPr>
        <w:t xml:space="preserve">     </w:t>
      </w:r>
      <w:r w:rsidRPr="009B6804">
        <w:rPr>
          <w:rFonts w:ascii="GHEA Grapalat" w:eastAsia="GHEA Grapalat" w:hAnsi="GHEA Grapalat" w:cs="GHEA Grapalat"/>
          <w:sz w:val="24"/>
          <w:szCs w:val="24"/>
        </w:rPr>
        <w:t>օրը:</w:t>
      </w:r>
    </w:p>
    <w:p w:rsidR="004F5C0D" w:rsidRPr="009B6804" w:rsidRDefault="00B421B9" w:rsidP="00FC68FB">
      <w:pPr>
        <w:spacing w:before="240" w:line="360" w:lineRule="auto"/>
        <w:ind w:firstLine="700"/>
        <w:rPr>
          <w:rFonts w:ascii="GHEA Grapalat" w:eastAsia="GHEA Grapalat" w:hAnsi="GHEA Grapalat" w:cs="GHEA Grapalat"/>
          <w:sz w:val="24"/>
          <w:szCs w:val="24"/>
        </w:rPr>
      </w:pPr>
      <w:r w:rsidRPr="009B6804">
        <w:rPr>
          <w:rFonts w:ascii="GHEA Grapalat" w:eastAsia="GHEA Grapalat" w:hAnsi="GHEA Grapalat" w:cs="GHEA Grapalat"/>
          <w:sz w:val="24"/>
          <w:szCs w:val="24"/>
        </w:rPr>
        <w:t>Հոդված 3. Սույն օրենք</w:t>
      </w:r>
      <w:r w:rsidR="00A1267D" w:rsidRPr="009B6804">
        <w:rPr>
          <w:rFonts w:ascii="GHEA Grapalat" w:eastAsia="GHEA Grapalat" w:hAnsi="GHEA Grapalat" w:cs="GHEA Grapalat"/>
          <w:sz w:val="24"/>
          <w:szCs w:val="24"/>
        </w:rPr>
        <w:t>ն</w:t>
      </w:r>
      <w:r w:rsidRPr="009B6804">
        <w:rPr>
          <w:rFonts w:ascii="GHEA Grapalat" w:eastAsia="GHEA Grapalat" w:hAnsi="GHEA Grapalat" w:cs="GHEA Grapalat"/>
          <w:sz w:val="24"/>
          <w:szCs w:val="24"/>
        </w:rPr>
        <w:t xml:space="preserve"> ուժի մեջ մտնելուց հետո եռամսյա ժամկետում ՀՀ կառավարությունը պետք է հաստատի «Հայաստանի Հանրապետության կրթության մինչև 2030 թվականը զարգացման պետական ծրագրից» բխող գործողությունների ծրագիրը: </w:t>
      </w:r>
    </w:p>
    <w:p w:rsidR="004F5C0D" w:rsidRPr="009B6804" w:rsidRDefault="00B421B9" w:rsidP="00FC68FB">
      <w:pPr>
        <w:pBdr>
          <w:top w:val="nil"/>
          <w:left w:val="nil"/>
          <w:bottom w:val="nil"/>
          <w:right w:val="nil"/>
          <w:between w:val="nil"/>
        </w:pBdr>
        <w:spacing w:line="360" w:lineRule="auto"/>
        <w:jc w:val="right"/>
        <w:rPr>
          <w:rFonts w:ascii="GHEA Grapalat" w:eastAsia="GHEA Grapalat" w:hAnsi="GHEA Grapalat" w:cs="GHEA Grapalat"/>
          <w:b/>
          <w:sz w:val="24"/>
          <w:szCs w:val="24"/>
        </w:rPr>
      </w:pPr>
      <w:r w:rsidRPr="009B6804">
        <w:rPr>
          <w:rFonts w:ascii="GHEA Grapalat" w:hAnsi="GHEA Grapalat"/>
          <w:sz w:val="24"/>
          <w:szCs w:val="24"/>
        </w:rPr>
        <w:br w:type="page"/>
      </w:r>
      <w:r w:rsidRPr="009B6804">
        <w:rPr>
          <w:rFonts w:ascii="GHEA Grapalat" w:eastAsia="GHEA Grapalat" w:hAnsi="GHEA Grapalat" w:cs="GHEA Grapalat"/>
          <w:sz w:val="24"/>
          <w:szCs w:val="24"/>
        </w:rPr>
        <w:lastRenderedPageBreak/>
        <w:t>Հավելված</w:t>
      </w:r>
    </w:p>
    <w:p w:rsidR="004F5C0D" w:rsidRPr="009B6804" w:rsidRDefault="004F5C0D" w:rsidP="00FC68FB">
      <w:pPr>
        <w:pBdr>
          <w:top w:val="nil"/>
          <w:left w:val="nil"/>
          <w:bottom w:val="nil"/>
          <w:right w:val="nil"/>
          <w:between w:val="nil"/>
        </w:pBdr>
        <w:spacing w:line="360" w:lineRule="auto"/>
        <w:ind w:firstLine="0"/>
        <w:rPr>
          <w:rFonts w:ascii="GHEA Grapalat" w:eastAsia="GHEA Grapalat" w:hAnsi="GHEA Grapalat" w:cs="GHEA Grapalat"/>
          <w:b/>
          <w:color w:val="000000"/>
          <w:sz w:val="24"/>
          <w:szCs w:val="24"/>
        </w:rPr>
      </w:pPr>
    </w:p>
    <w:p w:rsidR="004F5C0D" w:rsidRPr="009B6804" w:rsidRDefault="00B421B9" w:rsidP="00FC68FB">
      <w:pPr>
        <w:pBdr>
          <w:top w:val="nil"/>
          <w:left w:val="nil"/>
          <w:bottom w:val="nil"/>
          <w:right w:val="nil"/>
          <w:between w:val="nil"/>
        </w:pBdr>
        <w:spacing w:line="360" w:lineRule="auto"/>
        <w:ind w:firstLine="0"/>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ՀԱՅԱՍՏԱՆԻ ՀԱՆՐԱՊԵՏՈՒԹՅԱՆ ԿՐԹՈՒԹՅԱՆ ՄԻՆՉԵՎ 2030 ԹՎԱԿԱՆԸ ԶԱՐԳԱՑՄԱՆ ՊԵՏԱԿԱՆ ԾՐԱԳԻՐ</w:t>
      </w:r>
      <w:r w:rsidRPr="009B6804">
        <w:rPr>
          <w:rFonts w:ascii="GHEA Grapalat" w:eastAsia="GHEA Grapalat" w:hAnsi="GHEA Grapalat" w:cs="GHEA Grapalat"/>
          <w:sz w:val="24"/>
          <w:szCs w:val="24"/>
        </w:rPr>
        <w:t xml:space="preserve">     </w:t>
      </w:r>
    </w:p>
    <w:p w:rsidR="004F5C0D" w:rsidRPr="009B6804" w:rsidRDefault="004F5C0D" w:rsidP="00FC68FB">
      <w:pPr>
        <w:pBdr>
          <w:top w:val="nil"/>
          <w:left w:val="nil"/>
          <w:bottom w:val="nil"/>
          <w:right w:val="nil"/>
          <w:between w:val="nil"/>
        </w:pBdr>
        <w:spacing w:line="360" w:lineRule="auto"/>
        <w:ind w:firstLine="0"/>
        <w:rPr>
          <w:rFonts w:ascii="GHEA Grapalat" w:eastAsia="GHEA Grapalat" w:hAnsi="GHEA Grapalat" w:cs="GHEA Grapalat"/>
          <w:b/>
          <w:color w:val="000000"/>
          <w:sz w:val="24"/>
          <w:szCs w:val="24"/>
        </w:rPr>
      </w:pPr>
    </w:p>
    <w:p w:rsidR="004F5C0D" w:rsidRPr="009B6804" w:rsidRDefault="00B421B9" w:rsidP="00FC68FB">
      <w:pPr>
        <w:pBdr>
          <w:top w:val="nil"/>
          <w:left w:val="nil"/>
          <w:bottom w:val="nil"/>
          <w:right w:val="nil"/>
          <w:between w:val="nil"/>
        </w:pBdr>
        <w:spacing w:line="360" w:lineRule="auto"/>
        <w:ind w:hanging="720"/>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 xml:space="preserve">I. ՆԵՐԱԾՈՒԹՅՈՒՆ </w:t>
      </w:r>
    </w:p>
    <w:p w:rsidR="004F5C0D" w:rsidRPr="009B6804" w:rsidRDefault="004F5C0D" w:rsidP="00FC68FB">
      <w:pPr>
        <w:pBdr>
          <w:top w:val="nil"/>
          <w:left w:val="nil"/>
          <w:bottom w:val="nil"/>
          <w:right w:val="nil"/>
          <w:between w:val="nil"/>
        </w:pBdr>
        <w:spacing w:line="360" w:lineRule="auto"/>
        <w:ind w:hanging="720"/>
        <w:jc w:val="left"/>
        <w:rPr>
          <w:rFonts w:ascii="GHEA Grapalat" w:eastAsia="GHEA Grapalat" w:hAnsi="GHEA Grapalat" w:cs="GHEA Grapalat"/>
          <w:b/>
          <w:color w:val="000000"/>
          <w:sz w:val="24"/>
          <w:szCs w:val="24"/>
        </w:rPr>
      </w:pP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Հասարակական ներկա զարգացումները նոր սրությամբ են դնում կրթության խնդիրն ամբողջ աշխարհում։ Կրթությունը դիտվում է իբրև հիմնական միջոց՝ դիմակայելու աղքատության արմատավորման, սոցիալական բևեռացման խորացման, ժողովրդավարական զարգացումների վտանգման, աղետներին և ռիսկերին, այդ թվում՝ համաշխարհայնացման հետևանքով ի հայտ եկող նոր մարտահրավերներին։ Միևնույն ժամանակ կրթության միջոցով</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այս խնդիրներին արձագանքելու արդյունավետությունը, այնուամենայնիվ, հաճախ հարցականի տակ է դրվում, և առաջ է գալիս կրթության գլոբալ ճգնաժամի հիմնախնդիրը։ </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2020</w:t>
      </w:r>
      <w:r w:rsidR="00A1267D" w:rsidRPr="009B6804">
        <w:rPr>
          <w:rFonts w:ascii="GHEA Grapalat" w:eastAsia="GHEA Grapalat" w:hAnsi="GHEA Grapalat" w:cs="GHEA Grapalat"/>
          <w:color w:val="000000"/>
          <w:sz w:val="24"/>
          <w:szCs w:val="24"/>
        </w:rPr>
        <w:t xml:space="preserve"> թվականին</w:t>
      </w:r>
      <w:r w:rsidRPr="009B6804">
        <w:rPr>
          <w:rFonts w:ascii="GHEA Grapalat" w:eastAsia="GHEA Grapalat" w:hAnsi="GHEA Grapalat" w:cs="GHEA Grapalat"/>
          <w:color w:val="000000"/>
          <w:sz w:val="24"/>
          <w:szCs w:val="24"/>
        </w:rPr>
        <w:t xml:space="preserve"> բռնկված նոր կորոնավիրուսային հիվանդության համավարակը, աշխարհում ավելի քան մեկուկես միլիարդ սովորողների զրկելով կրթության շարունակականության հնարավորությունից, առավել տեսանելի դարձրեց կրթական համակարգերում կուտակված խնդիրները՝ կրթության հայեցակարգի վերափոխումը բերելով հրատապ օրակարգ։ Իր հերթին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44-օրյա պատերազմի ընթացքը և հետևանքները օրակարգ են բերում ոչ միայն կրթական միջավայրի անվտանգությանն, այլ նաև կրթական բովանդակությանն առնչվող շեշտադրումների փոփոխության անհրաժեշտություն։ </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Հարափոփոխ աշխարհում գիտելիքն ու ստեղծարարությունը դարձել են մարդկային կապիտալի զարգացման, տնտեսական և մշակութային կայուն առաջընթացի գրավական։ Այս համոզմունքն է ընկած Հայաստանի Հանրապետության կրթության՝ մինչև 2030 թվականի զարգացման 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(այսուհետ՝ Ծրագիր) հիմքում, որը Հայաստանի Հանրապետության տնտեսության և հանրային կյանքի շարունակական և առաջանցիկ </w:t>
      </w:r>
      <w:r w:rsidRPr="009B6804">
        <w:rPr>
          <w:rFonts w:ascii="GHEA Grapalat" w:eastAsia="GHEA Grapalat" w:hAnsi="GHEA Grapalat" w:cs="GHEA Grapalat"/>
          <w:color w:val="000000"/>
          <w:sz w:val="24"/>
          <w:szCs w:val="24"/>
          <w:highlight w:val="white"/>
        </w:rPr>
        <w:t xml:space="preserve">զարգացումը տեսնում է մարդկային կապիտալի զարգացման մեջ </w:t>
      </w:r>
      <w:r w:rsidRPr="009B6804">
        <w:rPr>
          <w:rFonts w:ascii="GHEA Grapalat" w:eastAsia="GHEA Grapalat" w:hAnsi="GHEA Grapalat" w:cs="GHEA Grapalat"/>
          <w:color w:val="000000"/>
          <w:sz w:val="24"/>
          <w:szCs w:val="24"/>
        </w:rPr>
        <w:t>շոշափելի  ներդրումներ կատարելու միջոցով։ Այս տեսանկյունից կրթությանն ուղղված ֆինանսական միջոցները ոչ թե ծախս են, այլ անհրաժեշտ ներդրում պետության և հասարակության զարգացման համար։</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կենտրոնում մարդն է, իսկ նրա կարողությունների ընդլայնումը՝ մարդկային կապիտալը զարգացնելու և իրացնելու միջոց։ Այդպիսի հայեցակերպը պահանջում է համապարփակ մոտեցում ֆորմալ կրթական համակարգի տարբեր օղակներին, շարունակական, լրացուցիչ և ոչ ֆորմալ կրթական հնարավորություններին՝ առանցքում դնելով կրթական միջավայրի ամբողջական փոխակերպումը դեպի մարդու՝ կյանքի բոլոր փուլերում կրթվելու և ստեղծագործելու համար ապահով ու անվտանգ միջավայրի, որտեղ ամեն առանձին բաղադրիչ կապված է մյուսի հետ՝ մարդու կարողությունների լիարժեք և ստեղծարար զարգացման տրամաբանության մեջ։ </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Ժամանակակից աշխարհում ավելի հաճախ է խոսվում ոչ թե մարդու կրթության, այլ սովորելու իրավունքի մասին, հետևաբար անհրաժեշտ է սովորելը դարձնել ազգային կենսակերպ, ինչը համապատասխանում է Հայաստանի վերափոխման՝ մինչև 2050 թվականի ռազմավարության տեսլականին և շեշտադրում կրթական համակարգում փաստացի ներգրավված լինելուց զատ նաև լիարժեք և արդյունավետ ընդգրկման խնդիրը։ </w:t>
      </w:r>
      <w:r w:rsidRPr="009B6804">
        <w:rPr>
          <w:rFonts w:ascii="GHEA Grapalat" w:eastAsia="GHEA Grapalat" w:hAnsi="GHEA Grapalat" w:cs="GHEA Grapalat"/>
          <w:sz w:val="24"/>
          <w:szCs w:val="24"/>
        </w:rPr>
        <w:t>Որակյալ կրթության</w:t>
      </w:r>
      <w:r w:rsidRPr="009B6804">
        <w:rPr>
          <w:rFonts w:ascii="GHEA Grapalat" w:eastAsia="GHEA Grapalat" w:hAnsi="GHEA Grapalat" w:cs="GHEA Grapalat"/>
          <w:color w:val="000000"/>
          <w:sz w:val="24"/>
          <w:szCs w:val="24"/>
        </w:rPr>
        <w:t xml:space="preserve"> արդյունավետ միջավայրի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հասանելիությունը դառնում է առանձին մարդու կարողությունների զարգացման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գլխավոր հարթակը, որն իր հերթին ապահովում է կրթության՝ իբրև հանրային բարիքի, իրացման երաշխիքը։</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Անհատի կրթության և սովորելու իրավունքի լիարժեք իրացման համար Ծրագիրը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կարևորում է</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կյանքի տարբեր փուլերում մարդուն անհրաժեշտ որակյալ կրթական ծառայությունների ամբողջական և բազմազան փաթեթի հասանելիությունը յուրաքանչյուր համայնքում՝ նպատակ ունենալով ապահովել տարածքային խելամիտ և համաչափ զարգացում </w:t>
      </w:r>
      <w:r w:rsidRPr="009B6804">
        <w:rPr>
          <w:rFonts w:ascii="GHEA Grapalat" w:eastAsia="GHEA Grapalat" w:hAnsi="GHEA Grapalat" w:cs="GHEA Grapalat"/>
          <w:sz w:val="24"/>
          <w:szCs w:val="24"/>
        </w:rPr>
        <w:t>ու</w:t>
      </w:r>
      <w:r w:rsidRPr="009B6804">
        <w:rPr>
          <w:rFonts w:ascii="GHEA Grapalat" w:eastAsia="GHEA Grapalat" w:hAnsi="GHEA Grapalat" w:cs="GHEA Grapalat"/>
          <w:color w:val="000000"/>
          <w:sz w:val="24"/>
          <w:szCs w:val="24"/>
        </w:rPr>
        <w:t xml:space="preserve"> կյանքի որակի էական բարձրացում:</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Միաժամանակ, Ծրագիրը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հռչակում է Հայաստանի Հանրապետության կրթական ծառայությունների և արտադրանքի գլոբալ մրցունակության կարևորությունը՝ նպատակ դնելով ձևավորել կայուն օրակարգ կրթական համակարգի միջազգային ինտեգրման, հայկական կրթական ծառայությունների և արտադրանքի արտահանման հնարավորությունների ընդլայնման համար, ինչպես նաև նպաստել մեծ թվով հայերի հայրենադարձությանն ու ինտեգրմանը՝ նաև Հայաստանում կրթություն ստանալու միջոցով։</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Այս նպատակադրումներն առանցքային են դարձնում համակարգի արդյունավետ և ստեղծարար սովորելու միջավայրի վերափոխմանը համարժեք կառավարման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թվային և այլ գործիքների ներդնումը, դերերի և պարտականությունների արդյունավետ բաշխումը </w:t>
      </w:r>
      <w:r w:rsidRPr="009B6804">
        <w:rPr>
          <w:rFonts w:ascii="GHEA Grapalat" w:eastAsia="GHEA Grapalat" w:hAnsi="GHEA Grapalat" w:cs="GHEA Grapalat"/>
          <w:color w:val="000000"/>
          <w:sz w:val="24"/>
          <w:szCs w:val="24"/>
        </w:rPr>
        <w:lastRenderedPageBreak/>
        <w:t>համակարգի մասնակիցների միջև, կառավարման նոր որակի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ապահովումը և ծախսարդյունավետության բարձրացումը։</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Սրանք են սույն Ծրագրի հայեցակարգային ուղերձները, որոնց իրականացումը հանդես է գալիս պետության և հասարակության միջև հանրային համաձայնագրի յուրօրինակ ձևով, որտեղ կրթության բոլոր շահակիցներն ու շահառուները և լայն հանրությունը համատեղ հանձնառություն են ստանձնում զարգացնելու Հայաստանի Հանրապետության գիտելիքային և ստեղծագործական ներուժը՝ կրթությունը համարելով տնտեսական աճի և սոցիալական առաջընթացի գրավական ու շարժիչ ուժ, և ներառելու երկիրը մարդկային զարգացման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համաթվի առումով՝ աշխարհի առաջատար երկրների շարքում։</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b/>
          <w:color w:val="000000"/>
          <w:sz w:val="24"/>
          <w:szCs w:val="24"/>
        </w:rPr>
      </w:pPr>
      <w:r w:rsidRPr="009B6804">
        <w:rPr>
          <w:rFonts w:ascii="GHEA Grapalat" w:eastAsia="GHEA Grapalat" w:hAnsi="GHEA Grapalat" w:cs="GHEA Grapalat"/>
          <w:color w:val="000000"/>
          <w:sz w:val="24"/>
          <w:szCs w:val="24"/>
        </w:rPr>
        <w:t xml:space="preserve">Փաստաթղթի մշակման անհրաժեշտությունը բխում է ինչպես վերոնշյալ ռազմավարական խնդիրները թիրախավորելու նպատակադրումից, այնպես էլ «Կառավարության կառուցվածքի և գործունեության մասին» ՀՀ օրենքով հաստատված հավելվածի 9-րդ կետի,  «Կրթության մասին» ՀՀ օրենքի 4-րդ հոդվածի պահանջներից, ՀՀ Կառավարության 2021-2026թթ. ծրագրից: Ծրագիրը մշակելիս հաշվի են առնվել Հայաստանի Հանրապետության ազգային անվտանգության ռազմավարության և Հայաստանի Հանրապետության 2014-2025թթ. հեռանկարային զարգացման ռազմավարական ծրագրի դրույթները, ինչպես նաև Հայաստանի Հանրապետության ստանձնած միջազգային հանձնառությունները՝ ներառյալ </w:t>
      </w:r>
      <w:r w:rsidRPr="009B6804">
        <w:rPr>
          <w:rFonts w:ascii="GHEA Grapalat" w:eastAsia="GHEA Grapalat" w:hAnsi="GHEA Grapalat" w:cs="GHEA Grapalat"/>
          <w:color w:val="000000"/>
          <w:sz w:val="24"/>
          <w:szCs w:val="24"/>
          <w:highlight w:val="white"/>
        </w:rPr>
        <w:t xml:space="preserve">Միացյալ ազգերի կազմակերպության (ՄԱԿ) կայուն զարգացման 2030 օրակարգը, մասնավորապես՝ </w:t>
      </w:r>
      <w:r w:rsidRPr="009B6804">
        <w:rPr>
          <w:rFonts w:ascii="GHEA Grapalat" w:eastAsia="GHEA Grapalat" w:hAnsi="GHEA Grapalat" w:cs="GHEA Grapalat"/>
          <w:color w:val="000000"/>
          <w:sz w:val="24"/>
          <w:szCs w:val="24"/>
        </w:rPr>
        <w:t xml:space="preserve">Կայուն զարգացման նպատակ 4-ը և հարակից նպատակները՝ աղքատության վերացում, գենդերային հավասարություն, արդարություն արտադրողական զբաղվածություն և արժանապատիվ աշխատանք բոլորի համար, ինչպես նաև մարդու իրավունքների և հակախտրականության վրա հիմնված մոտեցումներն ու «ոչ ոքի  չանտեսելու» սկզբունքը, Հայաստանի Հանրապետության և Եվրոպական Միության </w:t>
      </w:r>
      <w:r w:rsidRPr="009B6804">
        <w:rPr>
          <w:rFonts w:ascii="GHEA Grapalat" w:eastAsia="GHEA Grapalat" w:hAnsi="GHEA Grapalat" w:cs="GHEA Grapalat"/>
          <w:sz w:val="24"/>
          <w:szCs w:val="24"/>
        </w:rPr>
        <w:t>ու</w:t>
      </w:r>
      <w:r w:rsidRPr="009B6804">
        <w:rPr>
          <w:rFonts w:ascii="GHEA Grapalat" w:eastAsia="GHEA Grapalat" w:hAnsi="GHEA Grapalat" w:cs="GHEA Grapalat"/>
          <w:color w:val="000000"/>
          <w:sz w:val="24"/>
          <w:szCs w:val="24"/>
        </w:rPr>
        <w:t xml:space="preserve">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Հայաստանի համար ՄԱԿ-ի Կայուն զարգացման գործընկերության 2021-2025թթ. շրջանակը</w:t>
      </w:r>
      <w:r w:rsidRPr="009B6804">
        <w:rPr>
          <w:rFonts w:ascii="GHEA Grapalat" w:eastAsia="GHEA Grapalat" w:hAnsi="GHEA Grapalat" w:cs="GHEA Grapalat"/>
          <w:b/>
          <w:color w:val="000000"/>
          <w:sz w:val="24"/>
          <w:szCs w:val="24"/>
        </w:rPr>
        <w:t>:</w:t>
      </w:r>
    </w:p>
    <w:p w:rsidR="004F5C0D" w:rsidRPr="009B6804" w:rsidRDefault="00B421B9" w:rsidP="00FC68FB">
      <w:pPr>
        <w:pBdr>
          <w:top w:val="nil"/>
          <w:left w:val="nil"/>
          <w:bottom w:val="nil"/>
          <w:right w:val="nil"/>
          <w:between w:val="nil"/>
        </w:pBdr>
        <w:spacing w:line="360" w:lineRule="auto"/>
        <w:ind w:firstLine="72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Ծրագիրը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սահմանում է կրթության ոլորտում Հայաստանի Հանրապետության պետական քաղաքականության ռազմավարական առաջնահերթությունները՝ </w:t>
      </w:r>
      <w:r w:rsidRPr="009B6804">
        <w:rPr>
          <w:rFonts w:ascii="GHEA Grapalat" w:eastAsia="GHEA Grapalat" w:hAnsi="GHEA Grapalat" w:cs="GHEA Grapalat"/>
          <w:color w:val="000000"/>
          <w:sz w:val="24"/>
          <w:szCs w:val="24"/>
        </w:rPr>
        <w:lastRenderedPageBreak/>
        <w:t>ներկայացնելով դրանց օրգանական կապը պետական և մասնավոր կարիքների, ինչպես նաև համաշխարհային զարգացման միտումների հետ: Հասարակական-քաղաքական իրավիճակը, որի պայմաններում մշակվել է սույն Ծրագիրը, էականորեն տարբերվում է մինչ այս գոյություն ունեցած իրավիճակներից։ Մասնավորապես՝ ներկայում առկա է քաղաքական կամք և հստակ նպատակադրում` կառուցելու իրապես ինքնակառավարվող և ինքնակարգավորվող, կուսակցական ազդեցություններից ազատ, անկախ և նախաձեռնող, խնդիրներ սահմանող և դրանք լուծող, ներառող, ստեղծարար և արդյունավետ կրթական միջավայր՝ բոլորի համար։ Այս առումով 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տեսլականի հիմքում Հայաստանի վերափոխման ռազմավարությունն է, և հատկապես առաջին մեգանպատակն է՝ </w:t>
      </w:r>
      <w:r w:rsidRPr="009B6804">
        <w:rPr>
          <w:rFonts w:ascii="GHEA Grapalat" w:eastAsia="GHEA Grapalat" w:hAnsi="GHEA Grapalat" w:cs="GHEA Grapalat"/>
          <w:b/>
          <w:color w:val="000000"/>
          <w:sz w:val="24"/>
          <w:szCs w:val="24"/>
        </w:rPr>
        <w:t>գիտելիքի, մշակույթի, գիտակցության, հմտությունների համատարած, ներառական, նորարարական և հանրամատչելի զարգացման և յուրացման միջոցով ունենալ քաղաքակիրթ, ստեղծագործ, նախաձեռնող, կարողունակ ու մրցունակ քաղաքացի, ում համար իրավունքների իրացումը նույնքան կարևոր է, որքան պարտականությունների կատարումը, ով առաջին հերթին իրեն է համարում սեփական բարեկեցության և առողջության պատասխանատուն:</w:t>
      </w:r>
      <w:r w:rsidRPr="009B6804">
        <w:rPr>
          <w:rFonts w:ascii="GHEA Grapalat" w:eastAsia="GHEA Grapalat" w:hAnsi="GHEA Grapalat" w:cs="GHEA Grapalat"/>
          <w:color w:val="000000"/>
          <w:sz w:val="24"/>
          <w:szCs w:val="24"/>
        </w:rPr>
        <w:t xml:space="preserve"> </w:t>
      </w:r>
    </w:p>
    <w:p w:rsidR="004F5C0D" w:rsidRPr="009B6804" w:rsidRDefault="004F5C0D" w:rsidP="00FC68FB">
      <w:pPr>
        <w:pBdr>
          <w:top w:val="nil"/>
          <w:left w:val="nil"/>
          <w:bottom w:val="nil"/>
          <w:right w:val="nil"/>
          <w:between w:val="nil"/>
        </w:pBdr>
        <w:spacing w:line="360" w:lineRule="auto"/>
        <w:ind w:firstLine="0"/>
        <w:rPr>
          <w:rFonts w:ascii="GHEA Grapalat" w:eastAsia="GHEA Grapalat" w:hAnsi="GHEA Grapalat" w:cs="GHEA Grapalat"/>
          <w:b/>
          <w:color w:val="000000"/>
          <w:sz w:val="24"/>
          <w:szCs w:val="24"/>
        </w:rPr>
      </w:pPr>
    </w:p>
    <w:p w:rsidR="004F5C0D" w:rsidRPr="009B6804" w:rsidRDefault="00B421B9" w:rsidP="00FC68FB">
      <w:pPr>
        <w:pBdr>
          <w:top w:val="nil"/>
          <w:left w:val="nil"/>
          <w:bottom w:val="nil"/>
          <w:right w:val="nil"/>
          <w:between w:val="nil"/>
        </w:pBdr>
        <w:spacing w:line="360" w:lineRule="auto"/>
        <w:ind w:firstLine="0"/>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II. ԿՐԹՈՒԹՅԱՆ ՀԱՄԱԿԱՐԳԻ ԱՌԿԱ ՎԻՃԱԿԸ ԵՎ ՀԻՄՆԱԽՆԴԻՐՆԵՐԸ</w:t>
      </w:r>
    </w:p>
    <w:p w:rsidR="004F5C0D" w:rsidRPr="009B6804" w:rsidRDefault="00B421B9" w:rsidP="00FC68FB">
      <w:pPr>
        <w:pBdr>
          <w:top w:val="nil"/>
          <w:left w:val="nil"/>
          <w:bottom w:val="nil"/>
          <w:right w:val="nil"/>
          <w:between w:val="nil"/>
        </w:pBdr>
        <w:spacing w:line="360" w:lineRule="auto"/>
        <w:ind w:left="18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ab/>
        <w:t xml:space="preserve">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ՀՀ կրթական համակարգը ներառում է տարբեր աստիճանների կրթական ծառայություններ մատուցող հաստատությունները, կրթության կառավարման պետական և տեղական ինքնակառավարման մարմինները, ֆորմալ և ոչ ֆորմալ կրթություն իրականացնող սուբյեկտները, ոլորտի շահառուները,  ոլորտում աշխատող բազմահազար անձնակազմը, կրթական ծրագրերը և ոլորտը կարգավորող օրենսդրությունը: Ամբողջ այս համակարգի աշխատանքն ուղղված է ՀՀ քաղաքացիների, ինչպես նաև ՀՀ-ում բնակվող, սակայն ՀՀ քաղաքացի չհանդիսացող անձանց կրթության իրավունքի լիարժեք իրացման ապահովմանը:</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Չնայած այն հանգամանքին, որ տարբեր ցուցանիշներով Հայաստանի Հանրապետությունում կրթություն ստանալու իրավունքը և հնարավորությունները համեմատելի են աշխարհի առաջադեմ երկրների համանման ցուցանիշների հետ, այդուհանդերձ առկա են </w:t>
      </w:r>
      <w:r w:rsidRPr="009B6804">
        <w:rPr>
          <w:rFonts w:ascii="GHEA Grapalat" w:eastAsia="GHEA Grapalat" w:hAnsi="GHEA Grapalat" w:cs="GHEA Grapalat"/>
          <w:b/>
          <w:color w:val="000000"/>
          <w:sz w:val="24"/>
          <w:szCs w:val="24"/>
        </w:rPr>
        <w:t>կրթության մատչելիության, որակի և արդյունավ</w:t>
      </w:r>
      <w:r w:rsidRPr="009B6804">
        <w:rPr>
          <w:rFonts w:ascii="GHEA Grapalat" w:eastAsia="GHEA Grapalat" w:hAnsi="GHEA Grapalat" w:cs="GHEA Grapalat"/>
          <w:b/>
          <w:sz w:val="24"/>
          <w:szCs w:val="24"/>
        </w:rPr>
        <w:t>ետ</w:t>
      </w:r>
      <w:r w:rsidRPr="009B6804">
        <w:rPr>
          <w:rFonts w:ascii="GHEA Grapalat" w:eastAsia="GHEA Grapalat" w:hAnsi="GHEA Grapalat" w:cs="GHEA Grapalat"/>
          <w:b/>
          <w:color w:val="000000"/>
          <w:sz w:val="24"/>
          <w:szCs w:val="24"/>
        </w:rPr>
        <w:t xml:space="preserve">ության </w:t>
      </w:r>
      <w:r w:rsidRPr="009B6804">
        <w:rPr>
          <w:rFonts w:ascii="GHEA Grapalat" w:eastAsia="GHEA Grapalat" w:hAnsi="GHEA Grapalat" w:cs="GHEA Grapalat"/>
          <w:color w:val="000000"/>
          <w:sz w:val="24"/>
          <w:szCs w:val="24"/>
        </w:rPr>
        <w:t xml:space="preserve">հետ կապված բազմապիսի խնդիրներ, որոնք արմատական լուծումներ են պահանջում: </w:t>
      </w:r>
      <w:r w:rsidRPr="009B6804">
        <w:rPr>
          <w:rFonts w:ascii="GHEA Grapalat" w:eastAsia="GHEA Grapalat" w:hAnsi="GHEA Grapalat" w:cs="GHEA Grapalat"/>
          <w:color w:val="000000"/>
          <w:sz w:val="24"/>
          <w:szCs w:val="24"/>
        </w:rPr>
        <w:lastRenderedPageBreak/>
        <w:t xml:space="preserve">Այդ խնդիրներն այս կամ այն սրությամբ առկա են ֆորմալ կրթության բոլոր մակարդակներում, ինչպես նաև արտադպրոցական,  լրացուցիչ և շարունակական կրթության ոլորտներում: </w:t>
      </w:r>
    </w:p>
    <w:p w:rsidR="004F5C0D" w:rsidRPr="009B6804" w:rsidRDefault="004F5C0D" w:rsidP="00FC68FB">
      <w:pPr>
        <w:pBdr>
          <w:top w:val="nil"/>
          <w:left w:val="nil"/>
          <w:bottom w:val="nil"/>
          <w:right w:val="nil"/>
          <w:between w:val="nil"/>
        </w:pBdr>
        <w:spacing w:line="360" w:lineRule="auto"/>
        <w:ind w:left="180" w:firstLine="540"/>
        <w:rPr>
          <w:rFonts w:ascii="GHEA Grapalat" w:eastAsia="GHEA Grapalat" w:hAnsi="GHEA Grapalat" w:cs="GHEA Grapalat"/>
          <w:color w:val="000000"/>
          <w:sz w:val="24"/>
          <w:szCs w:val="24"/>
        </w:rPr>
      </w:pPr>
    </w:p>
    <w:p w:rsidR="004F5C0D" w:rsidRPr="009B6804" w:rsidRDefault="00B421B9" w:rsidP="00FC68FB">
      <w:pPr>
        <w:pBdr>
          <w:top w:val="nil"/>
          <w:left w:val="nil"/>
          <w:bottom w:val="nil"/>
          <w:right w:val="nil"/>
          <w:between w:val="nil"/>
        </w:pBdr>
        <w:spacing w:line="360" w:lineRule="auto"/>
        <w:ind w:left="180" w:firstLine="540"/>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Կրթության ոլորտի մատչելիությունը</w:t>
      </w:r>
    </w:p>
    <w:p w:rsidR="004F5C0D" w:rsidRPr="009B6804" w:rsidRDefault="004F5C0D" w:rsidP="00FC68FB">
      <w:pPr>
        <w:pBdr>
          <w:top w:val="nil"/>
          <w:left w:val="nil"/>
          <w:bottom w:val="nil"/>
          <w:right w:val="nil"/>
          <w:between w:val="nil"/>
        </w:pBdr>
        <w:spacing w:line="360" w:lineRule="auto"/>
        <w:ind w:left="180" w:firstLine="540"/>
        <w:rPr>
          <w:rFonts w:ascii="GHEA Grapalat" w:eastAsia="GHEA Grapalat" w:hAnsi="GHEA Grapalat" w:cs="GHEA Grapalat"/>
          <w:color w:val="000000"/>
          <w:sz w:val="24"/>
          <w:szCs w:val="24"/>
        </w:rPr>
      </w:pP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Հայաստանի Հանրապետությունում կրթության սկզբնական օղակում՝ նախադպրոցական կրթության ոլորտում 2019 թվականին  գործել է 906 նախադպրոցական հաստատություն (ՆԴՀ), դրանցում ընդգրկված երեխաների թիվը կազմել է 82089: Երեխաների ընդգրկվածությունը նախադպրոցական հաստատություններում 0-5 տարեկան բնակչության թվաքանակից կազմել է 34.7%, քաղաքներում` 39.6%, գյուղերում` 25.4%: 3-5 տարեկան բնակչության շրջանում երեխաների ընդգրկվածությունը կազմել է 64.4%: Ընդ որում, 2020 թվականի համեմատ  նախադպրոցական հաստատությունների թիվն աճել է 22-ով, 3-5 տարեկան բնակչության շրջանում երեխաների ընդգրկվածությունը՝ 6 %-ով։ Միայն 2021 թվականին կառավարությունը ձեռնարկել է 144 տեղանոց 20 մոդուլային մանկապարտեզների կառուցում 100 և ավելի նախադպրոցական տարիքի երեխա ունեցող համայնքներում և բնակավայրերում, որի արդյունքում նախադպրոցական հաստատություններում ընդգրկված երեխաների թիվը կմեծանա շուրջ 2736-ով։ Զուգահեռաբար 2020 թվականին ընդունվել են նախադպրոցական կրթության մասին օրենքի փոփոխությունները, որոնցով ամրագրվել է նախադպրոցական կրթության այլընտրանքային մոդելների ներդրման հնարավորությունը։ Ըստ այդմ, նախատեսվում է, որ հատկապես փոքրաքանակ կազմով համայնքներում և բնակավայրերում, որտեղ շահառուների թիվը փոքր է և նախադպրոցական ծառայությունների ներդրման համար անհրաժեշտ է դիտարկել նաև դրանց ծախսարդյունավետությունը, կարող են գործել այլընտրանքային նախադպրոցական ծառայություններ, որոնք կարող են կազմակերպվել տարբեր ձևաչափերով, ինչպես իբրև տնային մանկապարտեզ, շարժական ծառայություններ։ Այլընտրանքային ծառայությունների ներդրումը սկսվել է 2021 թվականից։ Պետությունը նախաձեռնել է նաև սոցիալական տարբեր խմբերի՝ նախադպրոցական կրթական ծառայություններում ընդգրկման աջակցության ծրագրեր, որի շրջանակներում փուլային տրամաբանությամբ կֆինանսավորվի կրթության և </w:t>
      </w:r>
      <w:r w:rsidRPr="009B6804">
        <w:rPr>
          <w:rFonts w:ascii="GHEA Grapalat" w:eastAsia="GHEA Grapalat" w:hAnsi="GHEA Grapalat" w:cs="GHEA Grapalat"/>
          <w:color w:val="000000"/>
          <w:sz w:val="24"/>
          <w:szCs w:val="24"/>
        </w:rPr>
        <w:lastRenderedPageBreak/>
        <w:t>զարգացման առանձնահատուկ պայմաններ ունեցող, սոցիալապես անապահով և այլ խմբերի նախադպրոցական կրթությունը։ Միայն 2022</w:t>
      </w:r>
      <w:r w:rsidR="00A1267D" w:rsidRPr="009B6804">
        <w:rPr>
          <w:rFonts w:ascii="GHEA Grapalat" w:eastAsia="GHEA Grapalat" w:hAnsi="GHEA Grapalat" w:cs="GHEA Grapalat"/>
          <w:color w:val="000000"/>
          <w:sz w:val="24"/>
          <w:szCs w:val="24"/>
        </w:rPr>
        <w:t xml:space="preserve"> թ</w:t>
      </w:r>
      <w:r w:rsidRPr="009B6804">
        <w:rPr>
          <w:rFonts w:ascii="GHEA Grapalat" w:eastAsia="GHEA Grapalat" w:hAnsi="GHEA Grapalat" w:cs="GHEA Grapalat"/>
          <w:color w:val="000000"/>
          <w:sz w:val="24"/>
          <w:szCs w:val="24"/>
        </w:rPr>
        <w:t>-ին այս ծրագրի շրջանակներում կֆինանսավորվի կրթության և զարգացման առանձնահատուկ պայմանների կարիք ունեցող  շուրջ 2000 երեխաների կրթությունը։</w:t>
      </w:r>
    </w:p>
    <w:p w:rsidR="004F5C0D" w:rsidRPr="009B6804" w:rsidRDefault="00B421B9" w:rsidP="00FC68FB">
      <w:pPr>
        <w:numPr>
          <w:ilvl w:val="0"/>
          <w:numId w:val="4"/>
        </w:numPr>
        <w:spacing w:after="120"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Այդուհանդերձ, հանրապետության շուրջ 229 բնակավայրերում նախադպրոցական որևէ կրթական ծառայություն դեռևս չի մատուցվում: ՀՀ համայնքների ֆինանսական հնարավորությունները սահմանափակ են համապատասխան նախադպրոցական կրթական հաստատություն կառուցելու կամ գոյություն ունեցող հաստատությունն ամբողջապես վերանորոգելու համար, հետևապես անհրաժեշտություն է առաջանում ոլորտում այլընտրանքային լուծումներ գտնել և դրանք համայնքներում կիրառելի դարձնել՝ պահպանելով գործող նախադպրոցական կրթական չափորոշիչները: Մի շարք  գյուղական և սահմանամերձ բնակավայրերում ՆԴՀ-երը կամ բացակայում են, կամ էլ՝ գտնվում են մեծ հեռավորությունների վրա, ինչն էլ անհնարին է դարձնում երեխաների ներգրավումը նախադպրոցական կրթության համակարգում։ Իսկ քաղաքային համայնքներում (բնակավայրերում) ՆԴՀ-ների սահմանափակ քանակը հանգեցնում է ընդունելության հերթերի, ինչը նույնպես սահմանափակում է նախադպրոցական կրթության հասանելիությունը։ </w:t>
      </w:r>
    </w:p>
    <w:p w:rsidR="004F5C0D" w:rsidRPr="009B6804" w:rsidRDefault="00B421B9" w:rsidP="00A1267D">
      <w:pPr>
        <w:numPr>
          <w:ilvl w:val="0"/>
          <w:numId w:val="4"/>
        </w:numPr>
        <w:pBdr>
          <w:top w:val="nil"/>
          <w:left w:val="nil"/>
          <w:bottom w:val="nil"/>
          <w:right w:val="nil"/>
          <w:between w:val="nil"/>
        </w:pBdr>
        <w:spacing w:after="120"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 xml:space="preserve">Նախադպրոցական տարիքի երեխաները կազմում են շուրջ 236 հազար հոգի, որոնցից չհաճախող երեխաները կազմում են շուրջ 154 հազար, այդ թվում՝ գյուղական համայնքներում՝ շուրջ 62 հազար հոգի։ Ընդ որում, մտահոգիչ է, որ նախադպրոցական ծառայություններից օգտվողների մեջ 1,5-3 տարեկան երեխաները կազմում են ընդամենը 5419 հոգի կամ այս տարիքային խմբի երեխաների 6,2 </w:t>
      </w:r>
      <w:r w:rsidR="00A1267D"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ը։ Ուստի առաջիկա տարիներին առաջնահերթ է ինչպես գյուղական համայնքներում նախադպրոցական ծառայությունների ցանցի ընդլայնումը, այնպես էլ ընդհանուր առմամբ նախադպրոցական ծառայությունների շարքում վաղ տարիքի ծառայությունների զարգացումը։ Սա հատկապես կարևոր է, քանի որ հետազոտությունները ցույց են տալիս, որ կրթական արդյունքի վրա առավել մեծ ազդեցություն նախադպրոցական ծառայությունն ունենում է երեք տարի և ավել ընդգրկվածության պարագայում։ Ավելի քիչ ժամկետով ընդգրկվածության դեպքում նախադպրոցական ծառայության ազդեցությունը հետագայում դպրոցում առկա արդյունքի վրա զգալիորեն ավելի քիչ է:</w:t>
      </w:r>
      <w:bookmarkStart w:id="0" w:name="_heading=h.gjdgxs" w:colFirst="0" w:colLast="0"/>
      <w:bookmarkEnd w:id="0"/>
      <w:r w:rsidRPr="009B6804">
        <w:rPr>
          <w:rFonts w:ascii="GHEA Grapalat" w:hAnsi="GHEA Grapalat"/>
          <w:sz w:val="24"/>
          <w:szCs w:val="24"/>
        </w:rPr>
        <w:t xml:space="preserve">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Վերջին տարիներին հանրակրթության ոլորտում համախառն ընդգրկվածությունը  միջինում կազմում է շուրջ 90%: Դպրոց չհաճախելու ամենատարածված պատճառներն են` հաշմանդամությունը, ծայրահեղ աղքատությունը, մանկական աշխատանքը, էթնիկ պատկանելիությունը և փախստականի կարգավիճակը, որոնք առնչվում են նաև </w:t>
      </w:r>
      <w:r w:rsidR="00FF261E" w:rsidRPr="009B6804">
        <w:rPr>
          <w:rFonts w:ascii="GHEA Grapalat" w:eastAsia="GHEA Grapalat" w:hAnsi="GHEA Grapalat" w:cs="GHEA Grapalat"/>
          <w:color w:val="000000"/>
          <w:sz w:val="24"/>
          <w:szCs w:val="24"/>
        </w:rPr>
        <w:t xml:space="preserve">տարածաշրջանային և </w:t>
      </w:r>
      <w:r w:rsidRPr="009B6804">
        <w:rPr>
          <w:rFonts w:ascii="GHEA Grapalat" w:eastAsia="GHEA Grapalat" w:hAnsi="GHEA Grapalat" w:cs="GHEA Grapalat"/>
          <w:color w:val="000000"/>
          <w:sz w:val="24"/>
          <w:szCs w:val="24"/>
        </w:rPr>
        <w:t>սեռ</w:t>
      </w:r>
      <w:r w:rsidR="00FF261E" w:rsidRPr="009B6804">
        <w:rPr>
          <w:rFonts w:ascii="GHEA Grapalat" w:eastAsia="GHEA Grapalat" w:hAnsi="GHEA Grapalat" w:cs="GHEA Grapalat"/>
          <w:color w:val="000000"/>
          <w:sz w:val="24"/>
          <w:szCs w:val="24"/>
        </w:rPr>
        <w:t>երով պայմանավորված</w:t>
      </w:r>
      <w:r w:rsidRPr="009B6804">
        <w:rPr>
          <w:rFonts w:ascii="GHEA Grapalat" w:eastAsia="GHEA Grapalat" w:hAnsi="GHEA Grapalat" w:cs="GHEA Grapalat"/>
          <w:color w:val="000000"/>
          <w:sz w:val="24"/>
          <w:szCs w:val="24"/>
        </w:rPr>
        <w:t xml:space="preserve"> անհավասարությունների հետ: Հանրակրթության  մեջ սովորողների ընդգրկվածությունն ավելի ցածր  է  հատկապես  3-րդ մակարդակում՝ ավագ դպրոցում,  որտեղ ցուցանիշը 2019 թվականին կազմել է 59.5%: Հաշվի առնելով, որ  հիմնական դպրոցն ավարտելուց հետո համապատասխան տարիքի բնակչության ընդամենը 14.9%-ն է ուսումը շարունակել նախնական մասնագիտական (արհեստագործական) և միջին մասնագիտական ուսումնական հաստատություններում, ապա հստակ կարելի է արձանագրել, որ հիմնական դպրոցի շրջանավարտների զգալի մասը 10-12-րդ դասարան չի հաճախում: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Չնայած Հայաստանի Հանրապետությունը 2014 թվականին «Հանրակրթության մասին» ՀՀ օրենքում համապատասխան փոփոխություններ կատարելով, անցել է համընդհանուր ներառական կրթության, դեռ շատ անելիքներ կան այս ուղղությամբ: Հանրակրթական դպրոցների կարողությունները սահմանափակ են կրթության առանձնահատուկ պայմանների կարիք ունեցող երեխաների կրթության ապահովման գործում, չկա բավարար հարմարեցված ֆիզիկական ու ուսումնական միջավայր: Այսօր դպրոցների շենքային պահանջներին գումարվել են նաև ներառականության և աղետների ռիսկերի կառավարման պահանջները:</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Անհետաձգելի խնդիրներից է միջազգային չափանիշներին համապատասխան դպրոցների շենքային պայմանների բարելավում</w:t>
      </w:r>
      <w:r w:rsidRPr="009B6804">
        <w:rPr>
          <w:rFonts w:ascii="GHEA Grapalat" w:eastAsia="GHEA Grapalat" w:hAnsi="GHEA Grapalat" w:cs="GHEA Grapalat"/>
          <w:sz w:val="24"/>
          <w:szCs w:val="24"/>
        </w:rPr>
        <w:t>ն</w:t>
      </w:r>
      <w:r w:rsidRPr="009B6804">
        <w:rPr>
          <w:rFonts w:ascii="GHEA Grapalat" w:eastAsia="GHEA Grapalat" w:hAnsi="GHEA Grapalat" w:cs="GHEA Grapalat"/>
          <w:color w:val="000000"/>
          <w:sz w:val="24"/>
          <w:szCs w:val="24"/>
        </w:rPr>
        <w:t xml:space="preserve"> ու նյութատեխնիկական բազայի հարստացումը, որոնք ուղղակի կապ ունեն սովորողների</w:t>
      </w:r>
      <w:r w:rsidR="00FF261E"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ցուցաբերող կրթական արդյունքի հետ: Խոսքը վերաբերում է ինչպես դպրոցում առկա ենթակառուցվածքներին՝ կոմունալ հարմարություններ, կապի առկայություն և այլն, այնպես և գույքային հագեցվածությանը, անհրաժեշտ պիտույքների և միջոցների հասանելիությանը։ Այդ ազդեցությունը հատկապես զգալի է բնագիտական առարկաների ուղղությամբ գրանցված արդյունքի դեպքում: Այն դպրոցների պարագայում, որոնց համար սովորողները նշել են, որ կան ենթակառուցվածքի հետ կապված </w:t>
      </w:r>
      <w:r w:rsidRPr="009B6804">
        <w:rPr>
          <w:rFonts w:ascii="GHEA Grapalat" w:eastAsia="GHEA Grapalat" w:hAnsi="GHEA Grapalat" w:cs="GHEA Grapalat"/>
          <w:sz w:val="24"/>
          <w:szCs w:val="24"/>
        </w:rPr>
        <w:t>խնդիրներ</w:t>
      </w:r>
      <w:r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sz w:val="24"/>
          <w:szCs w:val="24"/>
        </w:rPr>
        <w:t xml:space="preserve">նման խնդիրներ չարձանագրող դպրոցների համեմատ կրթական արդյունքի տեսանկյունից գրանցվում է </w:t>
      </w:r>
      <w:r w:rsidRPr="009B6804">
        <w:rPr>
          <w:rFonts w:ascii="GHEA Grapalat" w:eastAsia="GHEA Grapalat" w:hAnsi="GHEA Grapalat" w:cs="GHEA Grapalat"/>
          <w:color w:val="000000"/>
          <w:sz w:val="24"/>
          <w:szCs w:val="24"/>
        </w:rPr>
        <w:t xml:space="preserve">առնվազն տաս միավորով տարբերություն։ 455 </w:t>
      </w:r>
      <w:r w:rsidRPr="009B6804">
        <w:rPr>
          <w:rFonts w:ascii="GHEA Grapalat" w:eastAsia="GHEA Grapalat" w:hAnsi="GHEA Grapalat" w:cs="GHEA Grapalat"/>
          <w:color w:val="000000"/>
          <w:sz w:val="24"/>
          <w:szCs w:val="24"/>
        </w:rPr>
        <w:lastRenderedPageBreak/>
        <w:t xml:space="preserve">դպրոց կամ դպրոցների 31,7 </w:t>
      </w:r>
      <w:r w:rsidR="00FF261E"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ը կարիք ունի հիմնանորոգման, ևս 383 դպրոցում կամ դպրոցների 26,7 </w:t>
      </w:r>
      <w:r w:rsidR="00FF261E" w:rsidRPr="009B6804">
        <w:rPr>
          <w:rFonts w:ascii="GHEA Grapalat" w:eastAsia="GHEA Grapalat" w:hAnsi="GHEA Grapalat" w:cs="GHEA Grapalat"/>
          <w:color w:val="000000"/>
          <w:sz w:val="24"/>
          <w:szCs w:val="24"/>
        </w:rPr>
        <w:t xml:space="preserve">%-ում </w:t>
      </w:r>
      <w:r w:rsidRPr="009B6804">
        <w:rPr>
          <w:rFonts w:ascii="GHEA Grapalat" w:eastAsia="GHEA Grapalat" w:hAnsi="GHEA Grapalat" w:cs="GHEA Grapalat"/>
          <w:color w:val="000000"/>
          <w:sz w:val="24"/>
          <w:szCs w:val="24"/>
        </w:rPr>
        <w:t xml:space="preserve"> առկա է ընթացիկ նորոգման աշխատանքների կարիք։ </w:t>
      </w:r>
    </w:p>
    <w:p w:rsidR="004F5C0D" w:rsidRPr="009B6804" w:rsidRDefault="00B421B9" w:rsidP="00FC68FB">
      <w:pPr>
        <w:numPr>
          <w:ilvl w:val="0"/>
          <w:numId w:val="4"/>
        </w:numPr>
        <w:spacing w:after="120"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Չնայած դպրոցական շենքերի 80,8</w:t>
      </w:r>
      <w:r w:rsidR="00FF261E" w:rsidRPr="009B6804">
        <w:rPr>
          <w:rFonts w:ascii="GHEA Grapalat" w:eastAsia="GHEA Grapalat" w:hAnsi="GHEA Grapalat" w:cs="GHEA Grapalat"/>
          <w:color w:val="000000"/>
          <w:sz w:val="24"/>
          <w:szCs w:val="24"/>
        </w:rPr>
        <w:t>%-ի</w:t>
      </w:r>
      <w:r w:rsidRPr="009B6804">
        <w:rPr>
          <w:rFonts w:ascii="GHEA Grapalat" w:eastAsia="GHEA Grapalat" w:hAnsi="GHEA Grapalat" w:cs="GHEA Grapalat"/>
          <w:color w:val="000000"/>
          <w:sz w:val="24"/>
          <w:szCs w:val="24"/>
        </w:rPr>
        <w:t xml:space="preserve"> տիպային շենքեր լինելու հանգամանքին, այն փաստը, որ դպրոցական շենքերի ընդհանուր հզորությունը նախատեսված է շուրջ 650 հազար աշակերտների համար, մինչդեռ բեռնվածությունը ներկայում շուրջ 400 հազար է, որոշ դեպքերում պահպանման ծախսերը դարձնում է անարդյունավետ՝ ուղղորդելով գտնել առավել թիրախային լուծումներ։ Մասնավորապես, դպրոցների բեռնվածությունը ցույց է տալիս, որ դրանցից 378-ը կամ դպրոցների 26,3</w:t>
      </w:r>
      <w:r w:rsidR="00FF261E"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ը մինչև 25 </w:t>
      </w:r>
      <w:r w:rsidR="00FF261E"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բեռնվածություն ունի, դպրոցների 19,9 </w:t>
      </w:r>
      <w:r w:rsidR="00FF261E"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ն ունի 25-50 </w:t>
      </w:r>
      <w:r w:rsidR="00FF261E"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բեռնվածություն։ Մեկ այլ խնդիր է այն հանգամանքը, որ Հայաստանում մեծ թիվ են կազմում փոքրաքանակ աշակերտական համակազմ ունեցող գյուղական դպրոցները. մինչև 100 աշակերտ ունեցող դպրոցները կազմում են դպրոցների ընդհանուր թվի շուրջ 31,5 </w:t>
      </w:r>
      <w:r w:rsidR="00FF261E"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ը, դպրոցների ևս շուրջ 35 </w:t>
      </w:r>
      <w:r w:rsidR="00FF261E"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ը ունի 101-300 սովորող։ Նման դեպքերում հաստատությունը պետք է ընդլայնի իր նշանակությունը՝ գործելով իբրև համայնքային կենտրոն՝ ապահովելով բնակավայրի մշակութային, մարզական, ժամանցային միջավայրներն ու ենթակառուցվածքները։ Այս տրամաբանությամբ են 2020-ից մեկնարկել 20 մոդուլային դպրոցների կառուցման աշխատանքները։ Բացի այդ, նման դեպքերում կրթական գործընթացի կազմակերպման արդյունավետության տեսանկյունից կարող են գործել կրթահամալիրներ, որտեղ հանրակրթական ծրագրերից զատ կարող են իրականացվել նաև նախադպրոցական, անհրաժեշտության դեպքում՝ արհեստագործական, լրացուցիչ կրթական ծրագրեր։ Գյուղական բնակավայրերում կարող է գործարկվել նաև ցանցային դպրոցի գաղափարը, որի պարագայում անհրաժեշտ ենթակառուցվածքները տեղակայված են երկու-երեք մոտ գտնվող բնակավայրերում՝ միավորելով մեկ դպրոց՝ ուսուցչական և աշակերտական միասնական համակազմով։ Այս մոտեցումը հնարավոր է դարձնում ուսումնական գործընթացի շարունակականություն ունենալ բոլոր բնակավայրերում՝ միաժամանակ ընդլայնելով հնարավորությունները դասարանների կազմավորման և որակյալ ուսուցիչների ներգրավման ուղղությամբ։ Այս տրամաբանության մեջ պետությունը նախաձեռնել է որակյալ կրթական ծառայությունների հասանելիության ապահովման փորձնական ծրագրի իրականացում՝ Սյունիքի մարզում, որը կարող է մոդելային դառնալ ամբողջ երկրի համար։</w:t>
      </w:r>
    </w:p>
    <w:p w:rsidR="004F5C0D" w:rsidRPr="009B6804" w:rsidRDefault="00B421B9" w:rsidP="00FC68FB">
      <w:pPr>
        <w:numPr>
          <w:ilvl w:val="0"/>
          <w:numId w:val="4"/>
        </w:numPr>
        <w:spacing w:after="120"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lastRenderedPageBreak/>
        <w:t>Առանձին խնդիր է դպրոցներում մարզադահլիճների և խաղահրապարակների առկայությունը, դրանց բավարար վիճակը և հագեցվածությունը անհրաժեշտ գույքով։ Ուսումնասիրված 1319 դպրոցներից 73,7 %-ի պարագայում բակային մարզահրապարակը վերանորոգման և բարեկարգման կարիք է ունեցել։ Մարզադահլիճի և մարզագույքով հագեցման խնդիրներ են ունեցել դպրոցների 60,5 %-ը։</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Հանրակրթության կարևորագույն խնդիրներից են նաև</w:t>
      </w:r>
      <w:r w:rsidR="00446AA3"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Հայաստանի Հանրապետությունից դուրս ժամանակավորապես բնակվող անչափահասներին կրթության գործընթացում ընդգրկումը և հայրենադարձների  ինտեգրման արդյունավետ մեխանիզմների ներդրումը: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Թվային տեխնոլոգիաների շարունակական արդիականացումը ժամանակի հրամայական է դարձնում ուսումնական գործընթացում ժամանակակից տեղեկատվական և հաղորդակցության տեխնոլոգիաների (ՏՀՏ) կիրառման ընդլայնումը, հանրակրթական դպրոցների համալրումը արդիական համակարգչային միջոցներով և որակյալ ինտերնետային կապով, կրթական ծրագրերում ՏՀՏ բաղադրիչի ավելացումը, եղած գործիքներն օգտագործելու և նորերը ստեղծելու կարողությունների զարգացումը։ ՏՀՏ կիրառումը ուսումնական գործընթացում և, հատկապես, հեռավար/առցանց կրթության ընդլայնման ու զարգացման անհրաժեշտությունն էլ ավելի ընդգծվեց 2020թ., երբ նոր կորոնավիրուսի (Քովիդ-19) տարածման հետևանքով ստեղծված իրադրությունում կիրառվեցին տեղեկատվական և հաղորդակցության ժամանակակից տեխնոլոգիաներն ու էլեկտրոնային հարթակները: Այս համատեքստում, նաև բացահայտվեցին սովորողների, մանկավարժների ու տնօրենների շրջանում՝ առցանց աշխատանքի համար անհրաժեշտ ոչ բավարար հմտությունները և մեդիագրագիտության ցածր մակարդակը, հեռահաղորդակցման տեխնիկական միջոցների բացակայությունը/անբավարար որակը,  ուսուցիչների համար հեռավար ուսուցման վերաբերյալ ոչ բավարար ծավալով/քանակով անցկացված համապատասխան վերապատրաստումները, հեռավար կրթության իրականացման սահմանափակ գործիքների ու առցանց հարթակների կիրառումը։  Չնայած հեռավար և առցանց կրթության ազգային հարթակն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արդեն ստեղծվել է, բայց դեռևս գտնվում է կայացման փուլում: Լուրջ աշխատանքներ պետք է տարվեն պետական ուսումնական ծրագրին ու չափորոշիչներին համապատասխան կրթական ռեսուրսների ստեղծման, </w:t>
      </w:r>
      <w:r w:rsidRPr="009B6804">
        <w:rPr>
          <w:rFonts w:ascii="GHEA Grapalat" w:eastAsia="GHEA Grapalat" w:hAnsi="GHEA Grapalat" w:cs="GHEA Grapalat"/>
          <w:color w:val="000000"/>
          <w:sz w:val="24"/>
          <w:szCs w:val="24"/>
        </w:rPr>
        <w:lastRenderedPageBreak/>
        <w:t>շարունակական վերանայման և արդիականացման, առցանց կրթության հարթակի կառավարման, տեխնիկական հագեցման, առցանց տիրույթում անվտանգության ապահովման և այս ոլորտին առնչվող այլ հարցերի ուղղությամբ։</w:t>
      </w:r>
    </w:p>
    <w:p w:rsidR="004F5C0D" w:rsidRPr="009B6804" w:rsidRDefault="00B421B9" w:rsidP="00FC68FB">
      <w:pPr>
        <w:numPr>
          <w:ilvl w:val="0"/>
          <w:numId w:val="4"/>
        </w:numP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Առանձին խնդիր է դպրոցների հագեցվածությունը լաբորատոր և համակարգչային սարքավորումներով։ Սովորող/համակարգիչ հարաբերակցությունը երկրի դպրոցներում 16,8 է։ Դպրոցների ընդհանուր համախմբության մեջ առավել շատ են այն դպրոցները, որոնք ունեն 10 համակարգիչ: Աշխատող համակարգիչների ամենահաճախ հանդիպող ցուցանիշը՝</w:t>
      </w:r>
      <w:r w:rsidR="007E3920"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 3 է: Դպրոցների առաջին կեսն ունի մինչև 12 համակարգիչ, մյուս կեսն ունի 12-ից ավելի համակարգիչ: Աշխատող համակարգիչների դեպքում նշված ցուցանիշը հավասար է 7-ի: Դպրոցների միայն 25%-ը ունի 13 աշխատող համակարգչից ավելի: Դպրոցներում չաշխատող համակարգիչների ընդհանուր թիվը կազմում է 6512, որոնցից 4433-ը՝ տեխնիկական պատճառներով, 1219</w:t>
      </w:r>
      <w:r w:rsidR="007E3920" w:rsidRPr="009B6804">
        <w:rPr>
          <w:rFonts w:ascii="GHEA Grapalat" w:eastAsia="GHEA Grapalat" w:hAnsi="GHEA Grapalat" w:cs="GHEA Grapalat"/>
          <w:color w:val="000000"/>
          <w:sz w:val="24"/>
          <w:szCs w:val="24"/>
        </w:rPr>
        <w:t>-ը</w:t>
      </w:r>
      <w:r w:rsidRPr="009B6804">
        <w:rPr>
          <w:rFonts w:ascii="GHEA Grapalat" w:eastAsia="GHEA Grapalat" w:hAnsi="GHEA Grapalat" w:cs="GHEA Grapalat"/>
          <w:color w:val="000000"/>
          <w:sz w:val="24"/>
          <w:szCs w:val="24"/>
        </w:rPr>
        <w:t>` ծրագրային: Ընդ որում չաշխատող համակարգիչների 78</w:t>
      </w:r>
      <w:r w:rsidR="007E3920" w:rsidRPr="009B6804">
        <w:rPr>
          <w:rFonts w:ascii="GHEA Grapalat" w:eastAsia="GHEA Grapalat"/>
          <w:color w:val="000000"/>
          <w:sz w:val="24"/>
          <w:szCs w:val="24"/>
        </w:rPr>
        <w:t>․</w:t>
      </w:r>
      <w:r w:rsidRPr="009B6804">
        <w:rPr>
          <w:rFonts w:ascii="GHEA Grapalat" w:eastAsia="GHEA Grapalat" w:hAnsi="GHEA Grapalat" w:cs="GHEA Grapalat"/>
          <w:color w:val="000000"/>
          <w:sz w:val="24"/>
          <w:szCs w:val="24"/>
        </w:rPr>
        <w:t>7%-ը դուրսգրման ենթակա է։ Դպրոցներում օգտագործվող աշխատող համակարգիչների մոտավորապես կեսը՝ 52.8%, Pentium 4 և դրանից ցածր սերնդի են, 47.2%-ը՝ Dual core և ավելի բարձր: Ինչ վերաբերում է լաբորատոր սարքավորումներով հագեցվածությանը, ապա դպրոցների լաբորատոր սարքավորումներով հագեցման ծրագիր իրականացվել է միայն առանձին գործող ավագ դպրոցների մասով. 2019-2020</w:t>
      </w:r>
      <w:r w:rsidR="007E3920" w:rsidRPr="009B6804">
        <w:rPr>
          <w:rFonts w:ascii="GHEA Grapalat" w:eastAsia="GHEA Grapalat" w:hAnsi="GHEA Grapalat" w:cs="GHEA Grapalat"/>
          <w:color w:val="000000"/>
          <w:sz w:val="24"/>
          <w:szCs w:val="24"/>
        </w:rPr>
        <w:t>թթ</w:t>
      </w:r>
      <w:r w:rsidR="007E3920" w:rsidRPr="009B6804">
        <w:rPr>
          <w:rFonts w:ascii="GHEA Grapalat" w:eastAsia="MS Mincho" w:hAnsi="MS Mincho" w:cs="MS Mincho"/>
          <w:color w:val="000000"/>
          <w:sz w:val="24"/>
          <w:szCs w:val="24"/>
        </w:rPr>
        <w:t>․</w:t>
      </w:r>
      <w:r w:rsidRPr="009B6804">
        <w:rPr>
          <w:rFonts w:ascii="GHEA Grapalat" w:eastAsia="GHEA Grapalat" w:hAnsi="GHEA Grapalat" w:cs="GHEA Grapalat"/>
          <w:color w:val="000000"/>
          <w:sz w:val="24"/>
          <w:szCs w:val="24"/>
        </w:rPr>
        <w:t xml:space="preserve"> դպրոցներին տրամադրվել են բնագիտական առարկաների լաբորատորիաներ, հանրակրթության նոր չափորոշիչների փորձարկման նպատակով «ԵՄ-ն հանուն կրթական նորարարության» դրամաշնորհային ծրագրի շրջանակներում լաբորատոր սարքավորումներ են տրամադրվել նաև Տավուշի մարզի բոլոր դպրոցներին։ Սակայն ակնհայտ է, որ առաջնահերթություն է բոլոր դպրոցներում լաբորատոր ենթակառուցվածքների ստեղծումը, ինչը կարող է լավ նախադրյալ լինել բնագիտական ուղղությամբ կրթության որակի և արդյունավետության բարելավման համար։</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 xml:space="preserve">Մասնագիտական կրթության պարագայում մեծագույն խնդիր է աշխատաշուկայի ներկա և ակնկալվող պահանջներին համապատասխան կադրերի պատրաստումը: Մասնագիտական կրթության և ուսուցման բնագավառում 2020/2021 ուսումնական տարում հանրապետությունում գործել են նախնական մասնագիտական (արհեստագործական) ծրագիր իրականացնող 48 պետական ուսումնական հաստատություններ, որոնցից 23-ը` նախնական մասնագիտական </w:t>
      </w:r>
      <w:r w:rsidRPr="009B6804">
        <w:rPr>
          <w:rFonts w:ascii="GHEA Grapalat" w:eastAsia="GHEA Grapalat" w:hAnsi="GHEA Grapalat" w:cs="GHEA Grapalat"/>
          <w:sz w:val="24"/>
          <w:szCs w:val="24"/>
        </w:rPr>
        <w:lastRenderedPageBreak/>
        <w:t xml:space="preserve">(արհեստագործական) և 25-ը` միջին մասնագիտական: Ուսումնառությունն իրականացվել է հիմնական </w:t>
      </w:r>
      <w:r w:rsidR="007E3920" w:rsidRPr="009B6804">
        <w:rPr>
          <w:rFonts w:ascii="GHEA Grapalat" w:eastAsia="GHEA Grapalat" w:hAnsi="GHEA Grapalat" w:cs="GHEA Grapalat"/>
          <w:sz w:val="24"/>
          <w:szCs w:val="24"/>
        </w:rPr>
        <w:t xml:space="preserve">և </w:t>
      </w:r>
      <w:r w:rsidRPr="009B6804">
        <w:rPr>
          <w:rFonts w:ascii="GHEA Grapalat" w:eastAsia="GHEA Grapalat" w:hAnsi="GHEA Grapalat" w:cs="GHEA Grapalat"/>
          <w:sz w:val="24"/>
          <w:szCs w:val="24"/>
        </w:rPr>
        <w:t>միջնակարգ կրթության հիմքի վրա: Ուսանողների թվաքանակը կազմել է 6780, որոնց 23.3%-ը կանայք են: Անվճար ուսուցման համակարգում սովորել է ուսանողների 94.9%-ը, իսկ վճարովի`</w:t>
      </w:r>
      <w:r w:rsidR="007E3920"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sz w:val="24"/>
          <w:szCs w:val="24"/>
        </w:rPr>
        <w:t xml:space="preserve">5.1%-ը: </w:t>
      </w:r>
      <w:r w:rsidR="007E3920" w:rsidRPr="009B6804">
        <w:rPr>
          <w:rFonts w:ascii="GHEA Grapalat" w:eastAsia="GHEA Grapalat" w:hAnsi="GHEA Grapalat" w:cs="GHEA Grapalat"/>
          <w:sz w:val="24"/>
          <w:szCs w:val="24"/>
        </w:rPr>
        <w:t>Մ</w:t>
      </w:r>
      <w:r w:rsidRPr="009B6804">
        <w:rPr>
          <w:rFonts w:ascii="GHEA Grapalat" w:eastAsia="GHEA Grapalat" w:hAnsi="GHEA Grapalat" w:cs="GHEA Grapalat"/>
          <w:sz w:val="24"/>
          <w:szCs w:val="24"/>
        </w:rPr>
        <w:t xml:space="preserve">իջին մասնագիտական կրթական ծրագրերով գործել են 95 պետական եւ ոչ պետական ուսումնական հաստատություններ, </w:t>
      </w:r>
      <w:r w:rsidR="007E3920" w:rsidRPr="009B6804">
        <w:rPr>
          <w:rFonts w:ascii="GHEA Grapalat" w:eastAsia="GHEA Grapalat" w:hAnsi="GHEA Grapalat" w:cs="GHEA Grapalat"/>
          <w:sz w:val="24"/>
          <w:szCs w:val="24"/>
        </w:rPr>
        <w:t xml:space="preserve">որոնցում </w:t>
      </w:r>
      <w:r w:rsidRPr="009B6804">
        <w:rPr>
          <w:rFonts w:ascii="GHEA Grapalat" w:eastAsia="GHEA Grapalat" w:hAnsi="GHEA Grapalat" w:cs="GHEA Grapalat"/>
          <w:sz w:val="24"/>
          <w:szCs w:val="24"/>
        </w:rPr>
        <w:t>2020–2021</w:t>
      </w:r>
      <w:r w:rsidR="007E3920"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sz w:val="24"/>
          <w:szCs w:val="24"/>
        </w:rPr>
        <w:t xml:space="preserve">ուսումնական տարում ընդունվել է 10 461 (կանայք` 50.3%), սովորել` 28 399 (կանայք` 50.9%), ավարտել` 6565 (կանայք` 57.7%) մարդ: Ուսումնառությունն իրականացվել է հիմնական </w:t>
      </w:r>
      <w:r w:rsidR="007E3920" w:rsidRPr="009B6804">
        <w:rPr>
          <w:rFonts w:ascii="GHEA Grapalat" w:eastAsia="GHEA Grapalat" w:hAnsi="GHEA Grapalat" w:cs="GHEA Grapalat"/>
          <w:sz w:val="24"/>
          <w:szCs w:val="24"/>
        </w:rPr>
        <w:t xml:space="preserve">և </w:t>
      </w:r>
      <w:r w:rsidRPr="009B6804">
        <w:rPr>
          <w:rFonts w:ascii="GHEA Grapalat" w:eastAsia="GHEA Grapalat" w:hAnsi="GHEA Grapalat" w:cs="GHEA Grapalat"/>
          <w:sz w:val="24"/>
          <w:szCs w:val="24"/>
        </w:rPr>
        <w:t>միջնակարգ կրթության հիմքի վրա: Ուսանողների համախառն ընդգրկվածության ցուցանիշը կազմել է 13.9%</w:t>
      </w:r>
      <w:r w:rsidR="007E3920"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 xml:space="preserve"> միջին մասնագիտական ծրագրերի համար</w:t>
      </w:r>
      <w:r w:rsidR="007E3920"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 xml:space="preserve"> և 6.2%՝ արհեստագործական ծրագրերով, ինչը չի կարող բավարար համարվել։ Ավելին, այսօր աշխատաշուկայի վերլուծությունները ցույց են տալիս, որ արհեստագործական կրթություն պահանջող շատ աշխատանքներում զբաղված են բարձրագույն կրթությամբ անձինք։</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sz w:val="24"/>
          <w:szCs w:val="24"/>
        </w:rPr>
        <w:t>Միաժամանակ ակնհայտ է, որ առկա է գործող ՄԿՈՒ հաստատությունների և դրանց կողմից իրականացվող մասնագիտությունների օպտիմալ տեղաբաշխման խնդիր։ Առկա են դեպքեր, երբ որ նույն համայնքում գործում են նույն մասնագիտությամբ կրթություն իրականացնող մեկից ավելի հաստատություններ՝ առանց բավարար նյութատեխնիկական բազայի և մասնագիտական ռեսուրսների, գրեթե թերբեռնված, այնինչ այլ կարևոր ուղղություններով մասնագիտական ուսուցում չի իրականացվում։ Հաճախ են դեպքերը, երբ հաստատությունն իրականացնում է բազմաթիվ մասնագիտական կրթական ծրագրեր փոքրաքանակ ուսանողական համակազմի համար՝ ակնհայտ դարձնելով որակյալ կրթության անհնարինությունը։ Անհրաժեշտ է դիտարկել թե հաստատությունների օպտիմալ տեղաբաշխման, թե մասնագիտությունների օպտիմալ տեղաբաշխման հարցերը։ Այս հարցերի քննարկման առանցքում պետք է լինի նաև ՄԿՈՒ հաստատությունների դասակարգումն ըստ իրենց նշանակության՝ հանրապետական կամ տեղային՝ ակնկալելով հանրապետական նշանակության ՄԿՈՒ հաստատությունների հանդեպ հետագա տարբերակված քաղաքականություն։</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Հայաստանում այսօր լուրջ խնդիր է մասնագիտական, հատկապես բարձրագույն կրթության մատչելիությունը և հասանելիությունը հասարակության խոցելի խմբերի (այդ </w:t>
      </w:r>
      <w:r w:rsidRPr="009B6804">
        <w:rPr>
          <w:rFonts w:ascii="GHEA Grapalat" w:eastAsia="GHEA Grapalat" w:hAnsi="GHEA Grapalat" w:cs="GHEA Grapalat"/>
          <w:color w:val="000000"/>
          <w:sz w:val="24"/>
          <w:szCs w:val="24"/>
        </w:rPr>
        <w:lastRenderedPageBreak/>
        <w:t>թվում՝ հաշմանդամություն ունեցող անձանց) համար: Տնային տնտեսությունների ամբողջացված հետազոտության համաձայն` 201</w:t>
      </w:r>
      <w:r w:rsidRPr="009B6804">
        <w:rPr>
          <w:rFonts w:ascii="GHEA Grapalat" w:eastAsia="GHEA Grapalat" w:hAnsi="GHEA Grapalat" w:cs="GHEA Grapalat"/>
          <w:sz w:val="24"/>
          <w:szCs w:val="24"/>
        </w:rPr>
        <w:t>8</w:t>
      </w:r>
      <w:r w:rsidRPr="009B6804">
        <w:rPr>
          <w:rFonts w:ascii="GHEA Grapalat" w:eastAsia="GHEA Grapalat" w:hAnsi="GHEA Grapalat" w:cs="GHEA Grapalat"/>
          <w:color w:val="000000"/>
          <w:sz w:val="24"/>
          <w:szCs w:val="24"/>
        </w:rPr>
        <w:t>թ. բարձրագույն ուսումնական հաստատություններում սովորողների 82.8%-ը եղել են ոչ աղքատ, 17.2%-ը` աղքատ (առանց ծայրահեղ աղքատների)</w:t>
      </w:r>
      <w:r w:rsidR="007E3920"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և 0%-ը` ծայրահեղ աղքատ տնային տնտեսություններից:</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Բարձրագույն կրթության համակարգում կարևորագույն խնդիր է նաև ժամանակակից պահանջներին համապատասխան շենքային պայմաններով, լսարաններով, լաբորատոր սարքավորումներով և նյութատեխնիկական բազայով հագեցվածությունը։ Վերջին տարիներին </w:t>
      </w:r>
      <w:r w:rsidR="007E3920"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Կրթության բարելավում</w:t>
      </w:r>
      <w:r w:rsidR="007E3920"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ծրագրի շրջանակներում բուհերում որոշակի ուղղություններով բարելավվել է ուսումնական լաբորատոր ենթակառուցվածքները (միայն 2021</w:t>
      </w:r>
      <w:r w:rsidR="007E3920" w:rsidRPr="009B6804">
        <w:rPr>
          <w:rFonts w:ascii="GHEA Grapalat" w:eastAsia="GHEA Grapalat" w:hAnsi="GHEA Grapalat" w:cs="GHEA Grapalat"/>
          <w:color w:val="000000"/>
          <w:sz w:val="24"/>
          <w:szCs w:val="24"/>
        </w:rPr>
        <w:t>թ</w:t>
      </w:r>
      <w:r w:rsidR="007E3920" w:rsidRPr="009B6804">
        <w:rPr>
          <w:rFonts w:ascii="GHEA Grapalat" w:eastAsia="MS Mincho" w:hAnsi="MS Mincho" w:cs="MS Mincho"/>
          <w:color w:val="000000"/>
          <w:sz w:val="24"/>
          <w:szCs w:val="24"/>
        </w:rPr>
        <w:t>․</w:t>
      </w:r>
      <w:r w:rsidRPr="009B6804">
        <w:rPr>
          <w:rFonts w:ascii="GHEA Grapalat" w:eastAsia="GHEA Grapalat" w:hAnsi="GHEA Grapalat" w:cs="GHEA Grapalat"/>
          <w:color w:val="000000"/>
          <w:sz w:val="24"/>
          <w:szCs w:val="24"/>
        </w:rPr>
        <w:t xml:space="preserve"> պետական աջակցությամբ Համաշխարհային </w:t>
      </w:r>
      <w:r w:rsidR="007E3920" w:rsidRPr="009B6804">
        <w:rPr>
          <w:rFonts w:ascii="GHEA Grapalat" w:eastAsia="GHEA Grapalat" w:hAnsi="GHEA Grapalat" w:cs="GHEA Grapalat"/>
          <w:color w:val="000000"/>
          <w:sz w:val="24"/>
          <w:szCs w:val="24"/>
        </w:rPr>
        <w:t>բ</w:t>
      </w:r>
      <w:r w:rsidRPr="009B6804">
        <w:rPr>
          <w:rFonts w:ascii="GHEA Grapalat" w:eastAsia="GHEA Grapalat" w:hAnsi="GHEA Grapalat" w:cs="GHEA Grapalat"/>
          <w:color w:val="000000"/>
          <w:sz w:val="24"/>
          <w:szCs w:val="24"/>
        </w:rPr>
        <w:t xml:space="preserve">անկի վարկային ծրագրի շրջանակներում շուրջ 1 մլրդ 160 մլն դրամ ընդհանուր արժողությամբ նոր գերժամանակակից լաբորատոր ենթակառուցվածքներ են ստեղծվել վեց բուհերում) սակայն լաբորատոր ենթակառուցվածքների բարելավման խնդիրը շարունակում է մնալ արդիական։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b/>
          <w:color w:val="000000"/>
          <w:sz w:val="24"/>
          <w:szCs w:val="24"/>
        </w:rPr>
      </w:pPr>
      <w:r w:rsidRPr="009B6804">
        <w:rPr>
          <w:rFonts w:ascii="GHEA Grapalat" w:eastAsia="GHEA Grapalat" w:hAnsi="GHEA Grapalat" w:cs="GHEA Grapalat"/>
          <w:color w:val="000000"/>
          <w:sz w:val="24"/>
          <w:szCs w:val="24"/>
        </w:rPr>
        <w:t>Մասնագիտական կրթական ծրագրերում ընդգրկվածության ցուցանիշները շարունակում են ցածր մնալ Կենտրոնական և Արևելյան Եվրոպայի (ԿԱԵ) և Անկախ պետությունների համագործակցության (ԱՊՀ) երկրների ցուցանիշների համեմատությամբ: 2019թ. մասնագիտական կրթությունում համախառն ընդգրկվածության ցուցանիշը կազմել է 77.5%, այդ թվում՝</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բարձրագույն կրթության առաջին աստիճանում (բակալավրիատ)՝</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50.4%, բարձրագույն կրթության երկրորդ աստիճանում (մագիստրատուրա)՝</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14.6%:</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Մասնագիտական կրթության մատչելիության խնդիրն այսօր ընդգրկում է հանրության առավել լայն շերտերը: ՀՀ վիճակագրական կոմիտեի 2019թ. «Հայաստանի սոցիալական պատկերը և աղքատությունը» հրապարակման ցուցանիշների համաձայն, աղքատների մեջ ամենամեծ խումբը համեմատվող բնակչության մեջ կազմել են միջնակարգ և ավելի ցածր կրթական մակարդակ ունեցողները՝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60.5%, իսկ միջին մասնագիտական և բարձրագույն կրթություն ունեցողներ</w:t>
      </w:r>
      <w:r w:rsidR="007E3920" w:rsidRPr="009B6804">
        <w:rPr>
          <w:rFonts w:ascii="GHEA Grapalat" w:eastAsia="GHEA Grapalat" w:hAnsi="GHEA Grapalat" w:cs="GHEA Grapalat"/>
          <w:color w:val="000000"/>
          <w:sz w:val="24"/>
          <w:szCs w:val="24"/>
        </w:rPr>
        <w:t xml:space="preserve">ը </w:t>
      </w:r>
      <w:r w:rsidRPr="009B6804">
        <w:rPr>
          <w:rFonts w:ascii="GHEA Grapalat" w:eastAsia="GHEA Grapalat" w:hAnsi="GHEA Grapalat" w:cs="GHEA Grapalat"/>
          <w:color w:val="000000"/>
          <w:sz w:val="24"/>
          <w:szCs w:val="24"/>
        </w:rPr>
        <w:t>համապատասխանաբար</w:t>
      </w:r>
      <w:r w:rsidRPr="009B6804">
        <w:rPr>
          <w:rFonts w:ascii="GHEA Grapalat" w:eastAsia="GHEA Grapalat" w:hAnsi="GHEA Grapalat" w:cs="GHEA Grapalat"/>
          <w:sz w:val="24"/>
          <w:szCs w:val="24"/>
        </w:rPr>
        <w:t xml:space="preserve">  կազմել են՝ </w:t>
      </w:r>
      <w:r w:rsidRPr="009B6804">
        <w:rPr>
          <w:rFonts w:ascii="GHEA Grapalat" w:eastAsia="GHEA Grapalat" w:hAnsi="GHEA Grapalat" w:cs="GHEA Grapalat"/>
          <w:color w:val="000000"/>
          <w:sz w:val="24"/>
          <w:szCs w:val="24"/>
        </w:rPr>
        <w:t>22.8 և</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16.7 %: Բարձրագույն կրթությունը աղքատ և ծայրահեղ աղքատ խավերի համար շարունակում է մնալ ոչ մատչելի: Այսպես, եթե 18-22 տարեկան բնակչության համախառն ընդգրկվածությունը բուհերում 201</w:t>
      </w:r>
      <w:r w:rsidRPr="009B6804">
        <w:rPr>
          <w:rFonts w:ascii="GHEA Grapalat" w:eastAsia="GHEA Grapalat" w:hAnsi="GHEA Grapalat" w:cs="GHEA Grapalat"/>
          <w:sz w:val="24"/>
          <w:szCs w:val="24"/>
        </w:rPr>
        <w:t>7</w:t>
      </w:r>
      <w:r w:rsidRPr="009B6804">
        <w:rPr>
          <w:rFonts w:ascii="GHEA Grapalat" w:eastAsia="GHEA Grapalat" w:hAnsi="GHEA Grapalat" w:cs="GHEA Grapalat"/>
          <w:color w:val="000000"/>
          <w:sz w:val="24"/>
          <w:szCs w:val="24"/>
        </w:rPr>
        <w:t>թ. կազմել է 4</w:t>
      </w:r>
      <w:r w:rsidRPr="009B6804">
        <w:rPr>
          <w:rFonts w:ascii="GHEA Grapalat" w:eastAsia="GHEA Grapalat" w:hAnsi="GHEA Grapalat" w:cs="GHEA Grapalat"/>
          <w:sz w:val="24"/>
          <w:szCs w:val="24"/>
        </w:rPr>
        <w:t>7</w:t>
      </w:r>
      <w:r w:rsidRPr="009B6804">
        <w:rPr>
          <w:rFonts w:ascii="GHEA Grapalat" w:eastAsia="GHEA Grapalat" w:hAnsi="GHEA Grapalat" w:cs="GHEA Grapalat"/>
          <w:color w:val="000000"/>
          <w:sz w:val="24"/>
          <w:szCs w:val="24"/>
        </w:rPr>
        <w:t xml:space="preserve">%, ապա ծայրահեղ աղքատ </w:t>
      </w:r>
      <w:r w:rsidRPr="009B6804">
        <w:rPr>
          <w:rFonts w:ascii="GHEA Grapalat" w:eastAsia="GHEA Grapalat" w:hAnsi="GHEA Grapalat" w:cs="GHEA Grapalat"/>
          <w:color w:val="000000"/>
          <w:sz w:val="24"/>
          <w:szCs w:val="24"/>
        </w:rPr>
        <w:lastRenderedPageBreak/>
        <w:t xml:space="preserve">բնակչության ընդամենը 17 %-ը և աղքատ բնակչության </w:t>
      </w:r>
      <w:r w:rsidRPr="009B6804">
        <w:rPr>
          <w:rFonts w:ascii="GHEA Grapalat" w:eastAsia="GHEA Grapalat" w:hAnsi="GHEA Grapalat" w:cs="GHEA Grapalat"/>
          <w:sz w:val="24"/>
          <w:szCs w:val="24"/>
        </w:rPr>
        <w:t>29</w:t>
      </w:r>
      <w:r w:rsidR="007E3920"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%-ն է ընդգրկված եղել բուհերում։</w:t>
      </w:r>
    </w:p>
    <w:p w:rsidR="004F5C0D" w:rsidRPr="009B6804" w:rsidRDefault="004F5C0D" w:rsidP="00FC68FB">
      <w:pPr>
        <w:pBdr>
          <w:top w:val="nil"/>
          <w:left w:val="nil"/>
          <w:bottom w:val="nil"/>
          <w:right w:val="nil"/>
          <w:between w:val="nil"/>
        </w:pBdr>
        <w:spacing w:line="360" w:lineRule="auto"/>
        <w:ind w:left="360" w:firstLine="0"/>
        <w:rPr>
          <w:rFonts w:ascii="GHEA Grapalat" w:eastAsia="GHEA Grapalat" w:hAnsi="GHEA Grapalat" w:cs="GHEA Grapalat"/>
          <w:color w:val="000000"/>
          <w:sz w:val="24"/>
          <w:szCs w:val="24"/>
        </w:rPr>
      </w:pPr>
    </w:p>
    <w:p w:rsidR="004F5C0D" w:rsidRPr="009B6804" w:rsidRDefault="00B421B9" w:rsidP="00FC68FB">
      <w:pPr>
        <w:pBdr>
          <w:top w:val="nil"/>
          <w:left w:val="nil"/>
          <w:bottom w:val="nil"/>
          <w:right w:val="nil"/>
          <w:between w:val="nil"/>
        </w:pBdr>
        <w:spacing w:line="360" w:lineRule="auto"/>
        <w:ind w:left="360" w:firstLine="360"/>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Կրթության որակը</w:t>
      </w:r>
    </w:p>
    <w:p w:rsidR="004F5C0D" w:rsidRPr="009B6804" w:rsidRDefault="004F5C0D" w:rsidP="00FC68FB">
      <w:pPr>
        <w:pBdr>
          <w:top w:val="nil"/>
          <w:left w:val="nil"/>
          <w:bottom w:val="nil"/>
          <w:right w:val="nil"/>
          <w:between w:val="nil"/>
        </w:pBdr>
        <w:spacing w:line="360" w:lineRule="auto"/>
        <w:ind w:left="180" w:firstLine="540"/>
        <w:rPr>
          <w:rFonts w:ascii="GHEA Grapalat" w:eastAsia="GHEA Grapalat" w:hAnsi="GHEA Grapalat" w:cs="GHEA Grapalat"/>
          <w:color w:val="000000"/>
          <w:sz w:val="24"/>
          <w:szCs w:val="24"/>
        </w:rPr>
      </w:pP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Վերջին տարիներին հատկապես շեշտադրվում է հանրապետությունում  նախադպրոցական հաստատությունների անբավարար քանակը, բայց նույնքան կարևոր է  այդ  կազմակերպություններում  կրթական ծառայությունների որակի հարցը: Նախադպրոցական կրթության նոր չափորոշիչներին համապատասխան պետք է վերանայվեն ու ներդրվեն երեխաների համար ճկուն, հարմարեցման ենթակա ծրագրեր, որոնք հատուկ նախագծված լինեն նրանց տարիքին համապատասխան, ինչպես նաև անհրաժեշտ է մշակել համապատասխան ուսումնամեթոդական նյութեր՝ տարբեր տարիքային խմբերի երեխաների համար։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Նախադպրոցական կրթության համակարգի լրջագույն խնդիրներից է մանկավարժական կադրերի պակասը հատկապես փոքր բնակավայրերում: Մանկավարժական կադրերի, ինչպես նաև սպասարկող անձնակազմի պակասը էական դժվարություններ է ստեղծում ՆԴՀ-երի համար: Միաժամանակ մանկավարժների տարիքն աճի միտում ունի (գրեթե 36.3%-ն ունի 16 և ավելի տարիների  աշխատանքային ստաժ), իսկ  սկսնակ կադրերը չունեն բավարար գործնական հմտություններ և տեսական գիտելիքներ:</w:t>
      </w:r>
    </w:p>
    <w:p w:rsidR="004F5C0D" w:rsidRPr="009B6804" w:rsidRDefault="00B421B9" w:rsidP="00FC68FB">
      <w:pPr>
        <w:numPr>
          <w:ilvl w:val="0"/>
          <w:numId w:val="4"/>
        </w:numPr>
        <w:spacing w:after="120"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2020 թվականին հրապարակված </w:t>
      </w:r>
      <w:r w:rsidR="007E3920" w:rsidRPr="009B6804">
        <w:rPr>
          <w:rFonts w:ascii="GHEA Grapalat" w:hAnsi="GHEA Grapalat"/>
          <w:sz w:val="24"/>
          <w:szCs w:val="24"/>
        </w:rPr>
        <w:t>Մ</w:t>
      </w:r>
      <w:r w:rsidRPr="009B6804">
        <w:rPr>
          <w:rFonts w:ascii="GHEA Grapalat" w:eastAsia="GHEA Grapalat" w:hAnsi="GHEA Grapalat" w:cs="GHEA Grapalat"/>
          <w:color w:val="000000"/>
          <w:sz w:val="24"/>
          <w:szCs w:val="24"/>
        </w:rPr>
        <w:t>արդկային կապիտալի համաթվի համաձայն</w:t>
      </w:r>
      <w:r w:rsidR="007E3920"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տարրական դպրոցի ավարտին սովորողների շուրջ 35</w:t>
      </w:r>
      <w:r w:rsidR="007E3920"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ը չի կարողանում կարդալ և հասկանալ պարզ տեքստը։ Սա շատ ավելի բարձր է տարածաշրջանի համեմատ՝ 11%, չնայած փոքր–ինչ ցածր է, քան համանման տնտեսական արդյունք ունեցող երկրների ցուցանիշը՝ 38%։ Այս ցուցանիշի համար հիմք են ծառայել 2015թ. TIMSS-ի (Trends in International Mathematics Science Study-Մաթեմատիկայի և բնագիտության միջազգային միտումների ուսումնասիրություն) միջազգային ստուգատեսի արդյունքները։ Հայաստանը TIMSS-ին մասնակցել է նաև 2019</w:t>
      </w:r>
      <w:r w:rsidR="007E3920" w:rsidRPr="009B6804">
        <w:rPr>
          <w:rFonts w:ascii="GHEA Grapalat" w:eastAsia="GHEA Grapalat" w:hAnsi="GHEA Grapalat" w:cs="GHEA Grapalat"/>
          <w:color w:val="000000"/>
          <w:sz w:val="24"/>
          <w:szCs w:val="24"/>
        </w:rPr>
        <w:t>թ</w:t>
      </w:r>
      <w:r w:rsidR="007E3920" w:rsidRPr="009B6804">
        <w:rPr>
          <w:rFonts w:ascii="GHEA Grapalat" w:eastAsia="MS Mincho" w:hAnsi="MS Mincho" w:cs="MS Mincho"/>
          <w:color w:val="000000"/>
          <w:sz w:val="24"/>
          <w:szCs w:val="24"/>
        </w:rPr>
        <w:t>․</w:t>
      </w:r>
      <w:r w:rsidRPr="009B6804">
        <w:rPr>
          <w:rFonts w:ascii="GHEA Grapalat" w:eastAsia="GHEA Grapalat" w:hAnsi="GHEA Grapalat" w:cs="GHEA Grapalat"/>
          <w:color w:val="000000"/>
          <w:sz w:val="24"/>
          <w:szCs w:val="24"/>
        </w:rPr>
        <w:t xml:space="preserve">՝ գրանցելով առաջընթաց 2015թ. նկատմամբ։ Մասնավորապես, 400 միավորից ցածր հավաքած սովորողների մասնաբաժինը 30 </w:t>
      </w:r>
      <w:r w:rsidR="007E3920" w:rsidRPr="009B6804">
        <w:rPr>
          <w:rFonts w:ascii="GHEA Grapalat" w:eastAsia="GHEA Grapalat" w:hAnsi="GHEA Grapalat" w:cs="GHEA Grapalat"/>
          <w:color w:val="000000"/>
          <w:sz w:val="24"/>
          <w:szCs w:val="24"/>
        </w:rPr>
        <w:t>%-ի</w:t>
      </w:r>
      <w:r w:rsidRPr="009B6804">
        <w:rPr>
          <w:rFonts w:ascii="GHEA Grapalat" w:eastAsia="GHEA Grapalat" w:hAnsi="GHEA Grapalat" w:cs="GHEA Grapalat"/>
          <w:color w:val="000000"/>
          <w:sz w:val="24"/>
          <w:szCs w:val="24"/>
        </w:rPr>
        <w:t>ց կրճատվել է 20</w:t>
      </w:r>
      <w:r w:rsidR="007E3920"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ի, ինչը, միևնույն է, մտահոգող ցուցանիշ է։</w:t>
      </w:r>
    </w:p>
    <w:p w:rsidR="004F5C0D" w:rsidRPr="009B6804" w:rsidRDefault="00B421B9" w:rsidP="00FC68FB">
      <w:pPr>
        <w:numPr>
          <w:ilvl w:val="0"/>
          <w:numId w:val="4"/>
        </w:numP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lastRenderedPageBreak/>
        <w:t>2003-2015 թթ. Հայաստանում աշակերտների 16-28%-ը չի կարողացել հաղթահարել մաթեմատիկայի միջազգային գնահատման ստորին շեմը: Սա վկայում է ամբողջ թվերի, տասնորդական կոտորակների մասին տարրական գիտելիքների բացակայության, թվաբանական պարզ գործողություններ կատարելու անկարողության մասին: Ավելին, աշակերտների 8-11%-ն այնքան ցածր միավոր է ստացել, որ անհնար է եղել գնահատել նրանց: 2003-2015 թթ. Հայաստանում աշակերտների 24-42%-ը տոկոսը չի հաղթահարել բնագիտության միջազգային գնահատման ստորին շեմը: Սա վկայում է կյանքի մասին գիտությունների և ֆիզիկայի բնագավառում հիմնարար գիտելիքների բացակայության մասին (օրինակ, որ գրիպը վիրուսային հիվանդություն է, գեները ժառանգվում են երկու ծնողից</w:t>
      </w:r>
      <w:r w:rsidR="00526AE4"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2019 թ. Հայաստանում բուհ դիմորդների մոտ 20%-ը չի հաղթահարել հայոց լեզվի կենտրոնացված միասնական քննության նվազագույն շեմը։ Հայոց լեզվի և գրականության առարկայի ավարտական քննության նվազագույն շեմը 2017-2018թթ. հաղթահարել է 9-րդ դասարանի աշակերտների միայն 54</w:t>
      </w:r>
      <w:r w:rsidR="00526AE4"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6%-ը: Ցուցանիշները խոսում են հայոց լեզվի թույլ իմացության կամ առհասարակ չիմացության մասին։ Սրան գումարվում է սոցիալական արդարության տեսանկյունից մտահոգիչ այն իրավիճակը, ըստ որի ընտանիքի սոցիալ-տնտեսական վիճակը էապես պայմանավորում է երեխայի կրթական արդյունքը։ Ակնառու է գյուղ-քաղաք տարբերությունը, օրինակ, մեծ քաղաքներում բնակվող աշակերտների 12-րդ դասարանի մաթեմատիկայի ավարտական քննության միջին գնահատականը 14.3 է՝ ի համեմատ սահմանամերձ և հեռավոր գյուղերի աշակերտների, որոնց շրջանում միջին գնահատականներն են համապատասխանաբար</w:t>
      </w:r>
      <w:r w:rsidR="00526AE4"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12.1-ը և 11,9-ը: Գյուղական բնակավայրերում երեխաները մինչև հանրակրթության նոր պետական չափորոշչի հաստատումն ու ներդրումը պաշտոնապես զրկված են եղել կրթության նույն հնարավորություններից՝ ավագ դպրոցի մակարդակում։ Հոսքային ուսուցումը միջնակարգ դպրոցներում չէր իրականացվում։</w:t>
      </w:r>
    </w:p>
    <w:p w:rsidR="004F5C0D" w:rsidRPr="009B6804" w:rsidRDefault="00B421B9" w:rsidP="00FC68FB">
      <w:pPr>
        <w:numPr>
          <w:ilvl w:val="0"/>
          <w:numId w:val="4"/>
        </w:numPr>
        <w:spacing w:after="120" w:line="360" w:lineRule="auto"/>
        <w:rPr>
          <w:rFonts w:ascii="GHEA Grapalat" w:eastAsia="GHEA Grapalat" w:hAnsi="GHEA Grapalat" w:cs="GHEA Grapalat"/>
          <w:sz w:val="24"/>
          <w:szCs w:val="24"/>
        </w:rPr>
      </w:pPr>
      <w:r w:rsidRPr="009B6804">
        <w:rPr>
          <w:rFonts w:ascii="GHEA Grapalat" w:eastAsia="GHEA Grapalat" w:hAnsi="GHEA Grapalat" w:cs="GHEA Grapalat"/>
          <w:sz w:val="24"/>
          <w:szCs w:val="24"/>
        </w:rPr>
        <w:t>Ուսումնասիրությունները ցույց են տալիս, որ Հայաստանում այսօր ծնված երեխան երկրում գործող կրթության համակարգի միջով ամբողջությամբ անցնելով և լիովին առողջ լինելով</w:t>
      </w:r>
      <w:r w:rsidR="00526AE4"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 xml:space="preserve"> իր հնարավոր կարողությունները կիրացնի 57 </w:t>
      </w:r>
      <w:r w:rsidR="00526AE4" w:rsidRPr="009B6804">
        <w:rPr>
          <w:rFonts w:ascii="GHEA Grapalat" w:eastAsia="GHEA Grapalat" w:hAnsi="GHEA Grapalat" w:cs="GHEA Grapalat"/>
          <w:sz w:val="24"/>
          <w:szCs w:val="24"/>
        </w:rPr>
        <w:t>%-ո</w:t>
      </w:r>
      <w:r w:rsidRPr="009B6804">
        <w:rPr>
          <w:rFonts w:ascii="GHEA Grapalat" w:eastAsia="GHEA Grapalat" w:hAnsi="GHEA Grapalat" w:cs="GHEA Grapalat"/>
          <w:sz w:val="24"/>
          <w:szCs w:val="24"/>
        </w:rPr>
        <w:t xml:space="preserve">վ։ Սա նշանակում է, որ մասնավորապես, ներկայիս կրթական համակարգն ընդամենը 57 </w:t>
      </w:r>
      <w:r w:rsidR="00526AE4" w:rsidRPr="009B6804">
        <w:rPr>
          <w:rFonts w:ascii="GHEA Grapalat" w:eastAsia="GHEA Grapalat" w:hAnsi="GHEA Grapalat" w:cs="GHEA Grapalat"/>
          <w:sz w:val="24"/>
          <w:szCs w:val="24"/>
        </w:rPr>
        <w:t>%-ո</w:t>
      </w:r>
      <w:r w:rsidRPr="009B6804">
        <w:rPr>
          <w:rFonts w:ascii="GHEA Grapalat" w:eastAsia="GHEA Grapalat" w:hAnsi="GHEA Grapalat" w:cs="GHEA Grapalat"/>
          <w:sz w:val="24"/>
          <w:szCs w:val="24"/>
        </w:rPr>
        <w:t xml:space="preserve">վ է կարողանում բացահայտել և զարգացնել քաղաքացու ներուժն ու կարողությունները։ Այս հանգամանքն էապես ազդում է երկրի տնտեսական զարգացման վրա: </w:t>
      </w:r>
      <w:r w:rsidRPr="009B6804">
        <w:rPr>
          <w:rFonts w:ascii="GHEA Grapalat" w:eastAsia="GHEA Grapalat" w:hAnsi="GHEA Grapalat" w:cs="GHEA Grapalat"/>
          <w:sz w:val="24"/>
          <w:szCs w:val="24"/>
        </w:rPr>
        <w:lastRenderedPageBreak/>
        <w:t>Տնտեսական համագործակցության և զարգացման կազմակերպության (ՏՀԶԿ) Համընդհանուր հիմնական հմտությունների 2015թ</w:t>
      </w:r>
      <w:r w:rsidR="00526AE4" w:rsidRPr="009B6804">
        <w:rPr>
          <w:rFonts w:ascii="GHEA Grapalat" w:eastAsia="MS Mincho" w:hAnsi="MS Mincho" w:cs="MS Mincho"/>
          <w:sz w:val="24"/>
          <w:szCs w:val="24"/>
        </w:rPr>
        <w:t>․</w:t>
      </w:r>
      <w:r w:rsidRPr="009B6804">
        <w:rPr>
          <w:rFonts w:ascii="GHEA Grapalat" w:eastAsia="GHEA Grapalat" w:hAnsi="GHEA Grapalat" w:cs="GHEA Grapalat"/>
          <w:sz w:val="24"/>
          <w:szCs w:val="24"/>
        </w:rPr>
        <w:t xml:space="preserve"> զեկույցի համաձայն</w:t>
      </w:r>
      <w:r w:rsidR="00526AE4"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 xml:space="preserve"> եթե մինչև 2030</w:t>
      </w:r>
      <w:r w:rsidR="00526AE4" w:rsidRPr="009B6804">
        <w:rPr>
          <w:rFonts w:ascii="GHEA Grapalat" w:eastAsia="GHEA Grapalat" w:hAnsi="GHEA Grapalat" w:cs="GHEA Grapalat"/>
          <w:sz w:val="24"/>
          <w:szCs w:val="24"/>
        </w:rPr>
        <w:t>թ</w:t>
      </w:r>
      <w:r w:rsidR="00526AE4" w:rsidRPr="009B6804">
        <w:rPr>
          <w:rFonts w:ascii="GHEA Grapalat" w:eastAsia="MS Mincho" w:hAnsi="MS Mincho" w:cs="MS Mincho"/>
          <w:sz w:val="24"/>
          <w:szCs w:val="24"/>
        </w:rPr>
        <w:t>․</w:t>
      </w:r>
      <w:r w:rsidRPr="009B6804">
        <w:rPr>
          <w:rFonts w:ascii="GHEA Grapalat" w:eastAsia="GHEA Grapalat" w:hAnsi="GHEA Grapalat" w:cs="GHEA Grapalat"/>
          <w:sz w:val="24"/>
          <w:szCs w:val="24"/>
        </w:rPr>
        <w:t xml:space="preserve"> 15 տարին բոլորած շրջանավարտները հատեին ընթերցանության, մաթեմատիկայի և բնական գիտությունների գնահատման նվազագույն շեմը, ապա, ըստ զեկույցի, Հայաստանի համախառն ներքին արդյունքն այլ հավասար պայմաններում 2015</w:t>
      </w:r>
      <w:r w:rsidR="00526AE4" w:rsidRPr="009B6804">
        <w:rPr>
          <w:rFonts w:ascii="GHEA Grapalat" w:eastAsia="GHEA Grapalat" w:hAnsi="GHEA Grapalat" w:cs="GHEA Grapalat"/>
          <w:sz w:val="24"/>
          <w:szCs w:val="24"/>
        </w:rPr>
        <w:t>թ</w:t>
      </w:r>
      <w:r w:rsidR="00526AE4" w:rsidRPr="009B6804">
        <w:rPr>
          <w:rFonts w:ascii="GHEA Grapalat" w:eastAsia="MS Mincho" w:hAnsi="MS Mincho" w:cs="MS Mincho"/>
          <w:sz w:val="24"/>
          <w:szCs w:val="24"/>
        </w:rPr>
        <w:t>․</w:t>
      </w:r>
      <w:r w:rsidRPr="009B6804">
        <w:rPr>
          <w:rFonts w:ascii="GHEA Grapalat" w:eastAsia="GHEA Grapalat" w:hAnsi="GHEA Grapalat" w:cs="GHEA Grapalat"/>
          <w:sz w:val="24"/>
          <w:szCs w:val="24"/>
        </w:rPr>
        <w:t xml:space="preserve"> համեմատ կաճեր 293 </w:t>
      </w:r>
      <w:r w:rsidR="00526AE4" w:rsidRPr="009B6804">
        <w:rPr>
          <w:rFonts w:ascii="GHEA Grapalat" w:eastAsia="GHEA Grapalat" w:hAnsi="GHEA Grapalat" w:cs="GHEA Grapalat"/>
          <w:sz w:val="24"/>
          <w:szCs w:val="24"/>
        </w:rPr>
        <w:t>%-ո</w:t>
      </w:r>
      <w:r w:rsidRPr="009B6804">
        <w:rPr>
          <w:rFonts w:ascii="GHEA Grapalat" w:eastAsia="GHEA Grapalat" w:hAnsi="GHEA Grapalat" w:cs="GHEA Grapalat"/>
          <w:sz w:val="24"/>
          <w:szCs w:val="24"/>
        </w:rPr>
        <w:t>վ:</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Մինչդեռ արագ զարգացող և փոփոխվող հասարակությունն ու տնտեսությունը նոր մարտահրավերներ են ներկայացնում կրթության համակարգին՝ թելադրելով նոր բովանդակության, 21-րդ դարի տնտեսության և քաղաքացիական հասարակության առանցքային կարողությունների ներառման անհրաժշետություն կրթական ծրագրերում: Առանձնակի կարևորվում են մաթեմատիկայի, բնական գիտությունների, ճարտարագիտության և տեղեկատվական տեխնոլոգիաների (ԲՏՃՄ–STEM) ոլորտներում սովորողների պատրաստվածությունը, օտար լեզուների տիրապետումը, ինչպես նաև սովորողների քննադատական, վերլուծական, նորարարական, ինքնուրույն և ստեղծագործական մտածողության զարգացումը։ ՀՀ հանրակրթական ծրագրերում STEM առարկաների գումարային ծավալը բավարար չէ, իսկ բուհերի ուսանողների կեսից ավելին ընդգրկված է հումանիտար գիտությունների, արվեստի, կառավարման և իրավաբանության ոլորտներում, մինչդեռ տնտեսության մեջ ՏՀՏ ոլորտի տեսակարար կշիռն անընդհատ աճում է: Այս ուղղությամբ արդեն 2019-2020 </w:t>
      </w:r>
      <w:r w:rsidR="00526AE4" w:rsidRPr="009B6804">
        <w:rPr>
          <w:rFonts w:ascii="GHEA Grapalat" w:eastAsia="GHEA Grapalat" w:hAnsi="GHEA Grapalat" w:cs="GHEA Grapalat"/>
          <w:color w:val="000000"/>
          <w:sz w:val="24"/>
          <w:szCs w:val="24"/>
        </w:rPr>
        <w:t>թթ</w:t>
      </w:r>
      <w:r w:rsidR="00526AE4" w:rsidRPr="009B6804">
        <w:rPr>
          <w:rFonts w:ascii="GHEA Grapalat" w:eastAsia="MS Mincho" w:hAnsi="MS Mincho" w:cs="MS Mincho"/>
          <w:color w:val="000000"/>
          <w:sz w:val="24"/>
          <w:szCs w:val="24"/>
        </w:rPr>
        <w:t>․</w:t>
      </w:r>
      <w:r w:rsidR="00526AE4"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ընթացել են հանրակրթության բովանդակության վերանայման ու սովորողներին ներկայացվող նոր պահանջների սահմանման աշխատանքներ՝ հանրակրթության նոր պետական չափորոշչի, առարկայական նոր ծրագրերի և չափորոշիչների հաստատման, փորձարկման և փուլային ներդրման միջոցով:</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Ներառականության լիարժեք իրագործման տեսանկյունից, կարևոր է նաև կրթության առանձնահատուկ պայմանների կարիք ունեցող երեխաների կարիքի գնահատման, նրանց համար հարմարեցված և անհատականացված ուսումնամեթոդական նյութերի և ծառայությունների, մշտադիտարկման համակարգի շարունակական զարգացումը։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Չնայած եռամյա ավագ դպրոցների համակարգի (10-12-րդ դասարաններ) ձևավորմանը՝ որպես հիմնական ընդհանուր կրթության շարունակություն</w:t>
      </w:r>
      <w:r w:rsidR="00526AE4"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ավագ դպրոցը դեռևս չի կարողանում սովորողների մոտ ապահովել համապատասխան նախամասնագիտական գիտելիքներ ու հմտություններ։ Շատ հաճախ ավագ դպրոցի </w:t>
      </w:r>
      <w:r w:rsidRPr="009B6804">
        <w:rPr>
          <w:rFonts w:ascii="GHEA Grapalat" w:eastAsia="GHEA Grapalat" w:hAnsi="GHEA Grapalat" w:cs="GHEA Grapalat"/>
          <w:color w:val="000000"/>
          <w:sz w:val="24"/>
          <w:szCs w:val="24"/>
        </w:rPr>
        <w:lastRenderedPageBreak/>
        <w:t>սովորողների կողմից կատարվում են լրացուցիչ ծախսեր՝ բուհ ընդունվելու համար։ Տնային տնտեսությունների կենսապայմանների հետազոտության համաձայն,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2018թ. ավագ դասարաններում սովորող երեխա ունեցող տնային տնտեսություններում կրթությանը հատկացվող ամսական ծախսից մասնավոր դասերին տրամադրվող գումարը ոչ աղքատ ընտանիքների համար կազմել է 38.7%, աղքատների (առանց ծայրահեղ աղքատների) համար կազմել է՝ 12.7%, ծայրահեղ աղքատների համար կազմել է՝ 0%: Համադրելով բուհ ընդունվողների տոկոսը ավագ դպրոցների շրջավարտների թվին (շուրջ 60% ընդհանուր շրջանավարտների թվից)՝ կարելի է եզրակացնել, որ ավագ դպրոցի մակարդակում սովորողների շուրջ 60%-ն ընդգրկված է վճարովի կրթական ծառայությունների շուկայում։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Մասնագիտական կրթության ոլորտում առկա խնդիրներից են հաստատությունների շենքային և գույքային պայմանները, բովանդակության համապատասխությունը աշխատաշուկայի և հանրային զարգացման պահանջներին, աշխատավայրում ուսուցման  կազմակերպումը, կրթության առանձնահատուկ պայմանների կարիք ունեցող սովորողների համար մասնագիտական կրթության խիստ սահմանափակ հնարավորությունները և այլն։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Մասնագիտական կրթության ոլորտում ամենաակնառու  խնդիրը շարունակում է մնալ աշխատաշուկայի պահանջարկին մասնագիտական հմտությունների անհամապատասխանությունը: Աշխատաշուկայի իրական,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դինամիկ կարիքների և ուսումնական հաստատությունների կողմից աշխատաշուկա թողարկվող մասնագետների՝ աշխատուժի առաջարկի միջև կառուցվածքային անհամապատասխանությունը հանգեցնում է առաջարկ-պահանջարկի հավասարակշռության մեջ զգալի բացի: Այս պահին դեռևս գոյություն չունեն արդյունավետ մեխանիզմներ՝ աշխատաշուկայում առկա հմտությունների պահանջարկի բացահայտման, առավել ևս՝ հետագա կարիքների կանխատեսման համար:</w:t>
      </w:r>
    </w:p>
    <w:p w:rsidR="004F5C0D" w:rsidRPr="009B6804" w:rsidRDefault="00526AE4" w:rsidP="00FC68FB">
      <w:pPr>
        <w:numPr>
          <w:ilvl w:val="0"/>
          <w:numId w:val="4"/>
        </w:numPr>
        <w:spacing w:line="360" w:lineRule="auto"/>
        <w:rPr>
          <w:rFonts w:ascii="GHEA Grapalat" w:eastAsia="Arial" w:hAnsi="GHEA Grapalat" w:cs="Arial"/>
          <w:sz w:val="24"/>
          <w:szCs w:val="24"/>
        </w:rPr>
      </w:pPr>
      <w:r w:rsidRPr="009B6804">
        <w:rPr>
          <w:rFonts w:ascii="GHEA Grapalat" w:eastAsia="GHEA Grapalat" w:hAnsi="GHEA Grapalat" w:cs="GHEA Grapalat"/>
          <w:color w:val="000000"/>
          <w:sz w:val="24"/>
          <w:szCs w:val="24"/>
        </w:rPr>
        <w:t xml:space="preserve"> </w:t>
      </w:r>
      <w:r w:rsidR="00B421B9" w:rsidRPr="009B6804">
        <w:rPr>
          <w:rFonts w:ascii="GHEA Grapalat" w:eastAsia="GHEA Grapalat" w:hAnsi="GHEA Grapalat" w:cs="GHEA Grapalat"/>
          <w:color w:val="000000"/>
          <w:sz w:val="24"/>
          <w:szCs w:val="24"/>
        </w:rPr>
        <w:t>2015</w:t>
      </w:r>
      <w:r w:rsidRPr="009B6804">
        <w:rPr>
          <w:rFonts w:ascii="GHEA Grapalat" w:eastAsia="GHEA Grapalat" w:hAnsi="GHEA Grapalat" w:cs="GHEA Grapalat"/>
          <w:color w:val="000000"/>
          <w:sz w:val="24"/>
          <w:szCs w:val="24"/>
        </w:rPr>
        <w:t>թ</w:t>
      </w:r>
      <w:r w:rsidRPr="009B6804">
        <w:rPr>
          <w:rFonts w:ascii="GHEA Grapalat" w:eastAsia="MS Mincho" w:hAnsi="MS Mincho" w:cs="MS Mincho"/>
          <w:color w:val="000000"/>
          <w:sz w:val="24"/>
          <w:szCs w:val="24"/>
        </w:rPr>
        <w:t>․</w:t>
      </w:r>
      <w:r w:rsidR="00B421B9" w:rsidRPr="009B6804">
        <w:rPr>
          <w:rFonts w:ascii="GHEA Grapalat" w:eastAsia="GHEA Grapalat" w:hAnsi="GHEA Grapalat" w:cs="GHEA Grapalat"/>
          <w:color w:val="000000"/>
          <w:sz w:val="24"/>
          <w:szCs w:val="24"/>
        </w:rPr>
        <w:t xml:space="preserve"> վերանայված մասնագիտական կրթության և ուսուցման մասնագիտությունների ցանկերը ներառում են  արհեստագործական կրթության 113 մասնագիտություն` 283 որակավորմամբ, որոնցից ներկայումս ուսուցանվում է շուրջ 55 մասնագիտություն, միջին մասնագիտական կրթության 247 մասնագիտություն` շուրջ 252 որակավորմամբ, որոնցից ներկայումս ուսուցանվում  է  շուրջ 100 մասնագիտություն: Այսպիսով, մասնագիտությունների ցանկում ընդգրկված </w:t>
      </w:r>
      <w:r w:rsidR="00B421B9" w:rsidRPr="009B6804">
        <w:rPr>
          <w:rFonts w:ascii="GHEA Grapalat" w:eastAsia="GHEA Grapalat" w:hAnsi="GHEA Grapalat" w:cs="GHEA Grapalat"/>
          <w:color w:val="000000"/>
          <w:sz w:val="24"/>
          <w:szCs w:val="24"/>
        </w:rPr>
        <w:lastRenderedPageBreak/>
        <w:t>մասնագիտությունների զգալի մա</w:t>
      </w:r>
      <w:r w:rsidRPr="009B6804">
        <w:rPr>
          <w:rFonts w:ascii="GHEA Grapalat" w:eastAsia="GHEA Grapalat" w:hAnsi="GHEA Grapalat" w:cs="GHEA Grapalat"/>
          <w:color w:val="000000"/>
          <w:sz w:val="24"/>
          <w:szCs w:val="24"/>
        </w:rPr>
        <w:t>սո</w:t>
      </w:r>
      <w:r w:rsidR="00B421B9" w:rsidRPr="009B6804">
        <w:rPr>
          <w:rFonts w:ascii="GHEA Grapalat" w:eastAsia="GHEA Grapalat" w:hAnsi="GHEA Grapalat" w:cs="GHEA Grapalat"/>
          <w:color w:val="000000"/>
          <w:sz w:val="24"/>
          <w:szCs w:val="24"/>
        </w:rPr>
        <w:t xml:space="preserve">վ ուսումնառության գործընթաց չի իրականացվում, շատ մասնագիտություններով բացակայում են կրթական չափորոշիչները։ Մասնագիտությունների ցանկը կարիք ունի էական վերանայման՝ արտացոլելու տնտեսության զարգացման արդի միտումները, նույնիսկ այն մասնագիտությունները, որոնք շարունակում են մնալ արդիական, պետք է վերանայվեն՝ կրթական չափորոշիչների և աշխատաշուկայի կարիքներին համապատասխանելու տեսանկյունից։ Այս իմաստով առանցքային է գործատուների հետ սերտ աշխատանքը, որ մնում է անբավարար, մասնավորապես, դեռ 2012 կազմավորված ոլորտային հանձնաժողովները ունեն սահմանափակ դեր ու գործունեության շրջանակը, չունեն վարչական կամ օժանդակ անձնակազմ </w:t>
      </w:r>
      <w:r w:rsidRPr="009B6804">
        <w:rPr>
          <w:rFonts w:ascii="GHEA Grapalat" w:eastAsia="GHEA Grapalat" w:hAnsi="GHEA Grapalat" w:cs="GHEA Grapalat"/>
          <w:color w:val="000000"/>
          <w:sz w:val="24"/>
          <w:szCs w:val="24"/>
        </w:rPr>
        <w:t xml:space="preserve">և </w:t>
      </w:r>
      <w:r w:rsidR="00B421B9" w:rsidRPr="009B6804">
        <w:rPr>
          <w:rFonts w:ascii="GHEA Grapalat" w:eastAsia="GHEA Grapalat" w:hAnsi="GHEA Grapalat" w:cs="GHEA Grapalat"/>
          <w:color w:val="000000"/>
          <w:sz w:val="24"/>
          <w:szCs w:val="24"/>
        </w:rPr>
        <w:t>ռեսուրսներ, անդամները հիմնականում չեն անցել համապատասխան վերապատրաստում, ուստի կարիք կա վերաիմաստավորել առկա գործիքակազմերը, ներդնել առավել արդյունավետ մեխանիզմներ։</w:t>
      </w:r>
    </w:p>
    <w:p w:rsidR="004F5C0D" w:rsidRPr="009B6804" w:rsidRDefault="00B421B9" w:rsidP="00FC68FB">
      <w:pPr>
        <w:numPr>
          <w:ilvl w:val="0"/>
          <w:numId w:val="4"/>
        </w:numP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Եվրոպական հանձնաժողովի՝ «Rethinking Education» («Վերիմաստավորելով կրթությունը») կոչվող ուղերձն աշխատանքի վրա հիմնված ուսուցումը (ԱՀՈՒ) համարում է ռազմավարական առաջնայնություն. «Աշխատանքի վրա հիմնված ուսումնառությունը, ինչպես, օրինակ, դուալ մոտեցումը, պետք է ամբողջ Եվրոպայում մասնագիտական կրթության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 xml:space="preserve">վերապատրաստման համակարգի կենտրոնական հիմնասյունը հանդիսանա՝ նպատակ ունենալով նվազեցնել երիտասարդների շրջանում գործազրկությունը, ապահովել դյուրին անցումը ուսումնառությունից դեպի աշխատանք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զարգացնել աշխատաշուկայում առկա հմտությունների պահանջներին արձագանքելու կարողությունը»:</w:t>
      </w:r>
      <w:r w:rsidR="00526AE4"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Եվրոպայում աշխատանքի վրա հիմնված ուսումնառությունն ապացուցված արդյունավետ միջոց է աշխատաշուկայի պահանջներին համապատասխան հմտություններ ձեռք բերելու գործում, որտեղ սոցիալական գործընկերները կարեւորագույն դեր են կատարում՝ նպաստելով շրջանավարտների հմտությունների անհամապատասխանության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գործազրկության նվազմանը։</w:t>
      </w:r>
    </w:p>
    <w:p w:rsidR="004F5C0D" w:rsidRPr="009B6804" w:rsidRDefault="00B421B9" w:rsidP="00FC68FB">
      <w:pPr>
        <w:numPr>
          <w:ilvl w:val="0"/>
          <w:numId w:val="4"/>
        </w:numP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Երիտասարդության շրջանում գործազրկությունը դեռեւս բարձր է մնում Հայաստանում: Աշխատաշուկայում իրավիճակի վերաբերյալ զեկույցը նշում է 21.3%եւ 26.9% գործազրկություն՝ համապատասխանաբար 15-24 եւ 25-34 տարիքային խմբերի շրջանում՝ 2017</w:t>
      </w:r>
      <w:r w:rsidR="00526AE4" w:rsidRPr="009B6804">
        <w:rPr>
          <w:rFonts w:ascii="GHEA Grapalat" w:eastAsia="GHEA Grapalat" w:hAnsi="GHEA Grapalat" w:cs="GHEA Grapalat"/>
          <w:color w:val="000000"/>
          <w:sz w:val="24"/>
          <w:szCs w:val="24"/>
        </w:rPr>
        <w:t>թ</w:t>
      </w:r>
      <w:r w:rsidR="00526AE4" w:rsidRPr="009B6804">
        <w:rPr>
          <w:rFonts w:ascii="GHEA Grapalat" w:eastAsia="MS Mincho" w:hAnsi="MS Mincho" w:cs="MS Mincho"/>
          <w:color w:val="000000"/>
          <w:sz w:val="24"/>
          <w:szCs w:val="24"/>
        </w:rPr>
        <w:t>․</w:t>
      </w:r>
      <w:r w:rsidR="00526AE4"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 xml:space="preserve">դրությամբ: Ավելին, </w:t>
      </w:r>
      <w:r w:rsidR="00526AE4" w:rsidRPr="009B6804">
        <w:rPr>
          <w:rFonts w:ascii="GHEA Grapalat" w:eastAsia="GHEA Grapalat" w:hAnsi="GHEA Grapalat" w:cs="GHEA Grapalat"/>
          <w:color w:val="000000"/>
          <w:sz w:val="24"/>
          <w:szCs w:val="24"/>
        </w:rPr>
        <w:t xml:space="preserve">միևնույն </w:t>
      </w:r>
      <w:r w:rsidRPr="009B6804">
        <w:rPr>
          <w:rFonts w:ascii="GHEA Grapalat" w:eastAsia="GHEA Grapalat" w:hAnsi="GHEA Grapalat" w:cs="GHEA Grapalat"/>
          <w:color w:val="000000"/>
          <w:sz w:val="24"/>
          <w:szCs w:val="24"/>
        </w:rPr>
        <w:t xml:space="preserve">ժամանակահատվածի համար </w:t>
      </w:r>
      <w:r w:rsidRPr="009B6804">
        <w:rPr>
          <w:rFonts w:ascii="GHEA Grapalat" w:eastAsia="GHEA Grapalat" w:hAnsi="GHEA Grapalat" w:cs="GHEA Grapalat"/>
          <w:color w:val="000000"/>
          <w:sz w:val="24"/>
          <w:szCs w:val="24"/>
        </w:rPr>
        <w:lastRenderedPageBreak/>
        <w:t xml:space="preserve">գործազուրկ անձինք, ովքեր ՄԿՈՒ շրջանավարտներ են, կազմում են ընդհանուրի 52.4%-ը: </w:t>
      </w:r>
    </w:p>
    <w:p w:rsidR="004F5C0D" w:rsidRPr="009B6804" w:rsidRDefault="00B421B9" w:rsidP="00FC68FB">
      <w:pPr>
        <w:numPr>
          <w:ilvl w:val="0"/>
          <w:numId w:val="4"/>
        </w:numPr>
        <w:spacing w:before="240" w:after="240"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Հայաստանում ՄԿՈՒ ոլորտը կանոնակարգող քաղաքականության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 xml:space="preserve">իրավական ակտերում բացակայում է ԱՀՈՒ եզրույթի՝ միջազգայնորեն ընդունված </w:t>
      </w:r>
      <w:r w:rsidR="00526AE4" w:rsidRPr="009B6804">
        <w:rPr>
          <w:rFonts w:ascii="GHEA Grapalat" w:eastAsia="GHEA Grapalat" w:hAnsi="GHEA Grapalat" w:cs="GHEA Grapalat"/>
          <w:color w:val="000000"/>
          <w:sz w:val="24"/>
          <w:szCs w:val="24"/>
        </w:rPr>
        <w:t xml:space="preserve">որևէ </w:t>
      </w:r>
      <w:r w:rsidRPr="009B6804">
        <w:rPr>
          <w:rFonts w:ascii="GHEA Grapalat" w:eastAsia="GHEA Grapalat" w:hAnsi="GHEA Grapalat" w:cs="GHEA Grapalat"/>
          <w:color w:val="000000"/>
          <w:sz w:val="24"/>
          <w:szCs w:val="24"/>
        </w:rPr>
        <w:t xml:space="preserve">սահմանում: Աշխատանքի վայրում ուսումնառության կազմակերպման հիշատակումը վերաբերվում է միայն ուսանողների արտադրական պրակտիկային, որը ԱՀՈՒ առկա միակ </w:t>
      </w:r>
      <w:r w:rsidR="00526AE4" w:rsidRPr="009B6804">
        <w:rPr>
          <w:rFonts w:ascii="GHEA Grapalat" w:eastAsia="GHEA Grapalat" w:hAnsi="GHEA Grapalat" w:cs="GHEA Grapalat"/>
          <w:color w:val="000000"/>
          <w:sz w:val="24"/>
          <w:szCs w:val="24"/>
        </w:rPr>
        <w:t xml:space="preserve">ձևն </w:t>
      </w:r>
      <w:r w:rsidRPr="009B6804">
        <w:rPr>
          <w:rFonts w:ascii="GHEA Grapalat" w:eastAsia="GHEA Grapalat" w:hAnsi="GHEA Grapalat" w:cs="GHEA Grapalat"/>
          <w:color w:val="000000"/>
          <w:sz w:val="24"/>
          <w:szCs w:val="24"/>
        </w:rPr>
        <w:t xml:space="preserve">է Հայաստանի ՄԿՈՒ ոլորտում: Աշխատանքի վրա հիմնված ուսումնառության վերաբերյալ կանոնակարգումներ չկան </w:t>
      </w:r>
      <w:r w:rsidR="00526AE4" w:rsidRPr="009B6804">
        <w:rPr>
          <w:rFonts w:ascii="GHEA Grapalat" w:eastAsia="GHEA Grapalat" w:hAnsi="GHEA Grapalat" w:cs="GHEA Grapalat"/>
          <w:color w:val="000000"/>
          <w:sz w:val="24"/>
          <w:szCs w:val="24"/>
        </w:rPr>
        <w:t xml:space="preserve">նաև </w:t>
      </w:r>
      <w:r w:rsidRPr="009B6804">
        <w:rPr>
          <w:rFonts w:ascii="GHEA Grapalat" w:eastAsia="GHEA Grapalat" w:hAnsi="GHEA Grapalat" w:cs="GHEA Grapalat"/>
          <w:color w:val="000000"/>
          <w:sz w:val="24"/>
          <w:szCs w:val="24"/>
        </w:rPr>
        <w:t xml:space="preserve">աշխատանքային օրենսգրքում, որտեղ մասնավորապես բացակայում են աշխատանքի վայրում սովորողի կարգավիճակի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 xml:space="preserve">ուսուցանող ձեռնարկություններում ուսումնառության կազմակերպմանը վերաբերվող պայմանների սահմանումները: Նույնն իրավիճակն է </w:t>
      </w:r>
      <w:r w:rsidR="00526AE4" w:rsidRPr="009B6804">
        <w:rPr>
          <w:rFonts w:ascii="GHEA Grapalat" w:eastAsia="GHEA Grapalat" w:hAnsi="GHEA Grapalat" w:cs="GHEA Grapalat"/>
          <w:color w:val="000000"/>
          <w:sz w:val="24"/>
          <w:szCs w:val="24"/>
        </w:rPr>
        <w:t xml:space="preserve">նաև </w:t>
      </w:r>
      <w:r w:rsidRPr="009B6804">
        <w:rPr>
          <w:rFonts w:ascii="GHEA Grapalat" w:eastAsia="GHEA Grapalat" w:hAnsi="GHEA Grapalat" w:cs="GHEA Grapalat"/>
          <w:color w:val="000000"/>
          <w:sz w:val="24"/>
          <w:szCs w:val="24"/>
        </w:rPr>
        <w:t xml:space="preserve">աշխատանքի վրա հիմնված ոչ ֆորմալ ուսումնառության առումով: Այն իրականացվում է տարբեր բնագավառ ձեռնարկություններում, որի արդյունքում ձեռք բերվող հմտությունները հիմնականում պայմանավորված են ներգրավված կազմակերպությունների առանձնահատկություններով: Աշխատանքի վրա հիմնված ոչ ֆորմալ ուսումնառությունն իրականացվում է որպես մասնավոր նախաձեռնություն, հիմնականում առանց ձեռնարկությունների միավորումների կամ պետության համակարգված մասնակցության: Հայաստանում ոչ ֆորմալ կրթության միջոցով ձեռք բերված հմտությունների հավաստագրման (վավերացման) կառուցակարգի չգործելով պայմանավորված աշխատանքի վրա հիմնված ինֆորմալ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 xml:space="preserve">ոչ ֆորմալ ուսումնառության արդյունքները սովորողներին կրթության հետագա շարունակման հնարավորություն չեն ընձեռնում: ՄԿՈՒ հաստատության ձեռնարկատիրական գործունեությունն իր հերթին սահմանափակվում է անհրաժեշտ՝ հարկային, ֆինանսական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 xml:space="preserve">առեւտրային գործունեության ենթաօրենսդրական կարգավորումների բացակայությամբ: ԱՀՈՒ վերաբերյալ օրենսդրական կարգավորումների նման բացակայությունը թույլ չի տալիս ունենալ ներգրավված գործընկերների՝ սովորողի, ձեռնարկության </w:t>
      </w:r>
      <w:r w:rsidR="00526AE4" w:rsidRPr="009B6804">
        <w:rPr>
          <w:rFonts w:ascii="GHEA Grapalat" w:eastAsia="GHEA Grapalat" w:hAnsi="GHEA Grapalat" w:cs="GHEA Grapalat"/>
          <w:color w:val="000000"/>
          <w:sz w:val="24"/>
          <w:szCs w:val="24"/>
        </w:rPr>
        <w:t xml:space="preserve">և </w:t>
      </w:r>
      <w:r w:rsidRPr="009B6804">
        <w:rPr>
          <w:rFonts w:ascii="GHEA Grapalat" w:eastAsia="GHEA Grapalat" w:hAnsi="GHEA Grapalat" w:cs="GHEA Grapalat"/>
          <w:color w:val="000000"/>
          <w:sz w:val="24"/>
          <w:szCs w:val="24"/>
        </w:rPr>
        <w:t xml:space="preserve">ՄԿՈՒ հաստատության իրավունքներն ու պարտավորությունները սահմանող հստակ իրավական շրջանակ, որն անհրաժեշտ է ԱՀՈՒ տարբեր </w:t>
      </w:r>
      <w:r w:rsidR="00526AE4" w:rsidRPr="009B6804">
        <w:rPr>
          <w:rFonts w:ascii="GHEA Grapalat" w:eastAsia="GHEA Grapalat" w:hAnsi="GHEA Grapalat" w:cs="GHEA Grapalat"/>
          <w:color w:val="000000"/>
          <w:sz w:val="24"/>
          <w:szCs w:val="24"/>
        </w:rPr>
        <w:t xml:space="preserve">ձևերի </w:t>
      </w:r>
      <w:r w:rsidRPr="009B6804">
        <w:rPr>
          <w:rFonts w:ascii="GHEA Grapalat" w:eastAsia="GHEA Grapalat" w:hAnsi="GHEA Grapalat" w:cs="GHEA Grapalat"/>
          <w:color w:val="000000"/>
          <w:sz w:val="24"/>
          <w:szCs w:val="24"/>
        </w:rPr>
        <w:t>արդյունավետ իրականացման համար։</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Բարձրագույն կրթության ոլորտի խնդիրներից են</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արդյունավետ կառավարման և հավասարակշռված հաշվետվողականության և թափանցիկության մեխանիզմների բովանդակային կիրառությունը: Բարձրագույն կրթության ծրագրերի մշակումը ուսումնառության վերջնարդյունքների հենքով հիմնականում ձևական բնույթ է կրում՝ զուրկ լինելով ակադեմիական առաջընթացին, հանրային զարգացմա</w:t>
      </w:r>
      <w:r w:rsidR="00526AE4" w:rsidRPr="009B6804">
        <w:rPr>
          <w:rFonts w:ascii="GHEA Grapalat" w:hAnsi="GHEA Grapalat"/>
          <w:sz w:val="24"/>
          <w:szCs w:val="24"/>
        </w:rPr>
        <w:t>ն</w:t>
      </w:r>
      <w:r w:rsidRPr="009B6804">
        <w:rPr>
          <w:rFonts w:ascii="GHEA Grapalat" w:eastAsia="GHEA Grapalat" w:hAnsi="GHEA Grapalat" w:cs="GHEA Grapalat"/>
          <w:color w:val="000000"/>
          <w:sz w:val="24"/>
          <w:szCs w:val="24"/>
        </w:rPr>
        <w:t xml:space="preserve"> և աշխատաշուկայի պահանջներին համապատասխան ճկուն կերպով արձագանքելու</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հնարավորություններից։</w:t>
      </w:r>
      <w:r w:rsidR="00526AE4"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color w:val="000000"/>
          <w:sz w:val="24"/>
          <w:szCs w:val="24"/>
        </w:rPr>
        <w:t>Ցածր է բարձրագույն կրթության համակարգի արդիականացման, միջազգայնացման և դրանցից բխող մրցունակության աստիճանը. Հայաստանի բարձրագույն ուսումնական հաստատությունները միջազգային վարկանիշավորման աղյուսակներում ներառված չեն լավագույն</w:t>
      </w:r>
      <w:r w:rsidRPr="009B6804">
        <w:rPr>
          <w:rFonts w:ascii="GHEA Grapalat" w:eastAsia="GHEA Grapalat" w:hAnsi="GHEA Grapalat" w:cs="GHEA Grapalat"/>
          <w:sz w:val="24"/>
          <w:szCs w:val="24"/>
        </w:rPr>
        <w:t xml:space="preserve"> 500</w:t>
      </w:r>
      <w:r w:rsidRPr="009B6804">
        <w:rPr>
          <w:rFonts w:ascii="GHEA Grapalat" w:eastAsia="GHEA Grapalat" w:hAnsi="GHEA Grapalat" w:cs="GHEA Grapalat"/>
          <w:color w:val="000000"/>
          <w:sz w:val="24"/>
          <w:szCs w:val="24"/>
        </w:rPr>
        <w:t xml:space="preserve">-յակում: Ներկայում արձանագրված լավագույն ցուցանիշը Երևանի պետական համալսարանին է, որն ընդգրկվել է QS </w:t>
      </w:r>
      <w:r w:rsidRPr="009B6804">
        <w:rPr>
          <w:rFonts w:ascii="GHEA Grapalat" w:eastAsia="GHEA Grapalat" w:hAnsi="GHEA Grapalat" w:cs="GHEA Grapalat"/>
          <w:sz w:val="24"/>
          <w:szCs w:val="24"/>
        </w:rPr>
        <w:t>World University Rankings 2022</w:t>
      </w:r>
      <w:r w:rsidR="00526AE4" w:rsidRPr="009B6804">
        <w:rPr>
          <w:rFonts w:ascii="GHEA Grapalat" w:eastAsia="GHEA Grapalat" w:hAnsi="GHEA Grapalat" w:cs="GHEA Grapalat"/>
          <w:sz w:val="24"/>
          <w:szCs w:val="24"/>
        </w:rPr>
        <w:t>թ</w:t>
      </w:r>
      <w:r w:rsidR="00526AE4" w:rsidRPr="009B6804">
        <w:rPr>
          <w:rFonts w:ascii="GHEA Grapalat" w:eastAsia="MS Mincho" w:hAnsi="MS Mincho" w:cs="MS Mincho"/>
          <w:sz w:val="24"/>
          <w:szCs w:val="24"/>
        </w:rPr>
        <w:t>․</w:t>
      </w:r>
      <w:r w:rsidRPr="009B6804">
        <w:rPr>
          <w:rFonts w:ascii="GHEA Grapalat" w:hAnsi="GHEA Grapalat"/>
          <w:sz w:val="24"/>
          <w:szCs w:val="24"/>
        </w:rPr>
        <w:t xml:space="preserve">   </w:t>
      </w:r>
      <w:r w:rsidRPr="009B6804">
        <w:rPr>
          <w:rFonts w:ascii="GHEA Grapalat" w:eastAsia="GHEA Grapalat" w:hAnsi="GHEA Grapalat" w:cs="GHEA Grapalat"/>
          <w:sz w:val="24"/>
          <w:szCs w:val="24"/>
        </w:rPr>
        <w:t>լավագույն 1000-ում։</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sz w:val="24"/>
          <w:szCs w:val="24"/>
        </w:rPr>
        <w:t>Բուհական ինքնավարության և ակադեմիական ազատության ապահովման և զարգացման պետական քաղաքականության պայմաններում ո</w:t>
      </w:r>
      <w:r w:rsidRPr="009B6804">
        <w:rPr>
          <w:rFonts w:ascii="GHEA Grapalat" w:eastAsia="GHEA Grapalat" w:hAnsi="GHEA Grapalat" w:cs="GHEA Grapalat"/>
          <w:color w:val="000000"/>
          <w:sz w:val="24"/>
          <w:szCs w:val="24"/>
        </w:rPr>
        <w:t xml:space="preserve">րակյալ կրթության ապահովման համար խիստ անհրաժեշտ է ունենալ կրթական ծրագրերի լիցենզավորման, հավատարմագրման և </w:t>
      </w:r>
      <w:r w:rsidRPr="009B6804">
        <w:rPr>
          <w:rFonts w:ascii="GHEA Grapalat" w:eastAsia="GHEA Grapalat" w:hAnsi="GHEA Grapalat" w:cs="GHEA Grapalat"/>
          <w:sz w:val="24"/>
          <w:szCs w:val="24"/>
        </w:rPr>
        <w:t xml:space="preserve">մշտադիտարկման </w:t>
      </w:r>
      <w:r w:rsidRPr="009B6804">
        <w:rPr>
          <w:rFonts w:ascii="GHEA Grapalat" w:eastAsia="GHEA Grapalat" w:hAnsi="GHEA Grapalat" w:cs="GHEA Grapalat"/>
          <w:color w:val="000000"/>
          <w:sz w:val="24"/>
          <w:szCs w:val="24"/>
        </w:rPr>
        <w:t xml:space="preserve"> լրամշակված ավելի կատարյալ գործիքներ։ Ներկայում այդ գործիքներն առկա են, սակայն կրթական ծրագրերի լիցենզավորման պայմանները և պահանջները հին են, ընդհանրական բնույթի՝ առանց ոլորտային տարանջատումների։ Չկան մասնագիտական կրթական ծրագրերին ներկայացվող հաստատված ստանդարտներ տարբեր ոլորտների համար ըստ բարձրագույն կրթության մակարդակների։ Ավելին հավատարմագրման չափանիշները նույնպես հին են և կարիք ունեն վերանայման։ Լիցենզավորման և հավատարմագրման գործիքները իրար հետ համահունչ չեն և չեն փոխլրացնում միմյանց՝ դրանով իսկ չկարողանալով ապահովել վերջնարդյունքի վրա հիմնված որակյալ կրթություն: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Թեպետ տարբեր բուհերի կողմից նույն որակավորմամբ կրթական ծրագրերի իրականացումը արտաքուստ թողնում է մրցակցային տպավորություն, իրականում այդ մրցակցությունը միայն արտաքին շղարշն է, քանի որ իրականաության մեջ նրանք հիմնականում ապավինում են նույն պրոֆեսորադասախոսական կազմին, իսկ ենթակառուցվածքները չեն կամ թերի են համապատախասնում միջազգայնորեն ընդունված ստանդարտներին, ինչն ուղղակիորեն անդրադառնում է կրթության որակի </w:t>
      </w:r>
      <w:r w:rsidRPr="009B6804">
        <w:rPr>
          <w:rFonts w:ascii="GHEA Grapalat" w:eastAsia="GHEA Grapalat" w:hAnsi="GHEA Grapalat" w:cs="GHEA Grapalat"/>
          <w:color w:val="000000"/>
          <w:sz w:val="24"/>
          <w:szCs w:val="24"/>
        </w:rPr>
        <w:lastRenderedPageBreak/>
        <w:t xml:space="preserve">վրա։ Մասնավորապես բժշկական մասնագիտություններով տարբեր բուհեր (պետական և մասնավոր) մատուցում են կրթական ծառայություններ ինչպե՛ս ՀՀ, այնպե՛ս էլ օտարերկրյա քաղաքացիների համար: Ի վերո թվարկված խնդիրները այստեղ ակնհայտ են և օտարերկրյա ուսանողներով պայմանավորված արդեն անդարադառնում են նաև որպես որակյալ կրթություն արտահանող երկիր՝ ՀՀ միջազգային վարկանիշի վրա։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Բացի այդ առկա չեն պետության կողմից սահմանված նվազագույն միասնական ստանդարտներ ԲՈՒՀ-երի նկատմամբ ըստ ենթակառուցվածքների, ընդհանուր տարածքի, կառավարման, ուսանող/դասախոս հարաբերակցության, ռազմավարական նպատակադրումների և այլ չափանիշների։   </w:t>
      </w:r>
    </w:p>
    <w:p w:rsidR="004F5C0D" w:rsidRPr="009B6804" w:rsidRDefault="004F5C0D" w:rsidP="00FC68FB">
      <w:pPr>
        <w:pBdr>
          <w:top w:val="nil"/>
          <w:left w:val="nil"/>
          <w:bottom w:val="nil"/>
          <w:right w:val="nil"/>
          <w:between w:val="nil"/>
        </w:pBdr>
        <w:spacing w:line="360" w:lineRule="auto"/>
        <w:ind w:firstLine="0"/>
        <w:rPr>
          <w:rFonts w:ascii="GHEA Grapalat" w:eastAsia="GHEA Grapalat" w:hAnsi="GHEA Grapalat" w:cs="GHEA Grapalat"/>
          <w:color w:val="000000"/>
          <w:sz w:val="24"/>
          <w:szCs w:val="24"/>
        </w:rPr>
      </w:pPr>
    </w:p>
    <w:p w:rsidR="004F5C0D" w:rsidRPr="009B6804" w:rsidRDefault="00B421B9" w:rsidP="00FC68FB">
      <w:pPr>
        <w:pBdr>
          <w:top w:val="nil"/>
          <w:left w:val="nil"/>
          <w:bottom w:val="nil"/>
          <w:right w:val="nil"/>
          <w:between w:val="nil"/>
        </w:pBdr>
        <w:spacing w:line="360" w:lineRule="auto"/>
        <w:ind w:firstLine="0"/>
        <w:rPr>
          <w:rFonts w:ascii="GHEA Grapalat" w:eastAsia="GHEA Grapalat" w:hAnsi="GHEA Grapalat" w:cs="GHEA Grapalat"/>
          <w:b/>
          <w:color w:val="000000"/>
          <w:sz w:val="24"/>
          <w:szCs w:val="24"/>
        </w:rPr>
      </w:pPr>
      <w:r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b/>
          <w:color w:val="000000"/>
          <w:sz w:val="24"/>
          <w:szCs w:val="24"/>
        </w:rPr>
        <w:t>Կրթության համակարգի  արդյունավետությունը</w:t>
      </w:r>
    </w:p>
    <w:p w:rsidR="004F5C0D" w:rsidRPr="009B6804" w:rsidRDefault="004F5C0D" w:rsidP="00FC68FB">
      <w:pPr>
        <w:pBdr>
          <w:top w:val="nil"/>
          <w:left w:val="nil"/>
          <w:bottom w:val="nil"/>
          <w:right w:val="nil"/>
          <w:between w:val="nil"/>
        </w:pBdr>
        <w:spacing w:line="360" w:lineRule="auto"/>
        <w:ind w:firstLine="0"/>
        <w:rPr>
          <w:rFonts w:ascii="GHEA Grapalat" w:eastAsia="GHEA Grapalat" w:hAnsi="GHEA Grapalat" w:cs="GHEA Grapalat"/>
          <w:b/>
          <w:color w:val="000000"/>
          <w:sz w:val="24"/>
          <w:szCs w:val="24"/>
        </w:rPr>
      </w:pP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Ներկայիս կրթության կառավարման համակարգի արդյունավետությունը բարձր չէ  թե´ ուղղահայաց, թե´ հորիզոնական ուղղություններով: Առկա է կառավարչական կարողությունների պակաս հատկապես ռազմավարական պլանավորման և ծրագրերի կառավարման ոլորտներում: Պետական կառավարման և տեղական ինքնակառավարման մարմինների իրավասությունների և գործառույթների վերանայման ու արդյունավետ վերաբաշխման կարիք կա: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Համակարգի հաստատությունների կազմակերպաիրավական կարգավիճակները, ենթակայության սկզբունքները բավարար հիմնավորված չեն: Հանրակրթական դպրոցները գործում են ՀՀ կրթության, գիտության, մշակույթի և սպորտի նախարարության (ԿԳՄՍՆ), Երևանի քաղաքապետարանի, ՀՀ մարզպետարանների ենթակայությամբ, ինչի հետևանքով հաճախ խզվածք է առաջանում ոլորտի քաղաքականության համընդհանուր իրականացման տեսանկյունից: Մասնագիտական ուսումնական հաստատությունների (ուսումնարան, քոլեջ, բուհ)</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գերակշիռ մասը գործում է ԿԳՄՍՆ ենթակայությամբ, սակայն շատ են հատվող գործառույթները ոլորտային (առողջապահության, գյուղատնտեսության, շրջակա միջավայրի, արտակարգ իրավիճակների, ոստիկանության, պաշտպանության և այլ)</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գերատեսչությունների հետ, ինչը հանգեցնում է քաղաքականությունների մշակման և դրանց իրականացման միջև խզվածքների: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Շատ դեպքերում մարզային ենթակայության ուսումնական հաստատությունների համար նախարարությունը սահմանափակվում է «խաղի կանոններ» սահմանելով՝ առանց մշտադիտարկման և հետադարձ կապի արդյունավետ մեխանիզմների: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Ուսումնական հաստատություններում կառավարման խորհուրդների ներդնումը կարևորագույն քայլ էր, սակայն այդպես էլ բեկումնային նշանակություն չունեցավ: Կառավարման խորհուրդների դերը շատ դեպքերում ձևական բնույթ է կրում, և որոշումները կայացվում են կամ միանձնյա, կամ ուղղորդված ձևերով:</w:t>
      </w:r>
    </w:p>
    <w:p w:rsidR="004F5C0D" w:rsidRPr="009B6804" w:rsidRDefault="00B421B9" w:rsidP="00FC68FB">
      <w:pPr>
        <w:numPr>
          <w:ilvl w:val="0"/>
          <w:numId w:val="4"/>
        </w:numPr>
        <w:pBdr>
          <w:top w:val="nil"/>
          <w:left w:val="nil"/>
          <w:bottom w:val="nil"/>
          <w:right w:val="nil"/>
          <w:between w:val="nil"/>
        </w:pBdr>
        <w:tabs>
          <w:tab w:val="left" w:pos="426"/>
          <w:tab w:val="left" w:pos="567"/>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Մասնակցայնությունը և հաշվետվողականությունը ուսումնական հաստատությունների կառավարման համակարգում ձևական բնույթ են կրում՝ այդ թվում ծնողական խորհուրդների մասնակցությունը:</w:t>
      </w:r>
    </w:p>
    <w:p w:rsidR="004F5C0D" w:rsidRPr="009B6804" w:rsidRDefault="00B421B9" w:rsidP="00FC68FB">
      <w:pPr>
        <w:numPr>
          <w:ilvl w:val="0"/>
          <w:numId w:val="4"/>
        </w:numPr>
        <w:pBdr>
          <w:top w:val="nil"/>
          <w:left w:val="nil"/>
          <w:bottom w:val="nil"/>
          <w:right w:val="nil"/>
          <w:between w:val="nil"/>
        </w:pBdr>
        <w:tabs>
          <w:tab w:val="left" w:pos="45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Տնօրենների նշանակումը թեև տեսականորեն հիմնված է թափանցիկության սկզբունքի վրա, այնուամենայնիվ ՊՈԱԿ-ների և</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ՀՈԱԿ-ների տնօրենները տարիներ շարունակ «սովորույթի ուժով» են շարունակել պաշտոնավարել՝ կառավարումն ավելի շատ իրականացնելով իներցիայով և ոչ թե զարգացման ծրագրերով: Թե տնօրենների նշանակման, թե նրանց պաշտոնավարման ժամանակահատվածը ուղեկցվել է կոռուպցիոն երևույթներով և քաղաքականացվածության բացահայտ բարձր մակարդակով: Հովանավորչությունը սովորական երևույթ է եղել ինչպես տնօրենների ընտրության, այնպես էլ՝ ուսուցիչների և</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դաստիարակների աշխատանքի ընդունման հարցերում: </w:t>
      </w:r>
    </w:p>
    <w:p w:rsidR="004F5C0D" w:rsidRPr="009B6804" w:rsidRDefault="00B421B9" w:rsidP="00FC68FB">
      <w:pPr>
        <w:numPr>
          <w:ilvl w:val="0"/>
          <w:numId w:val="4"/>
        </w:numPr>
        <w:tabs>
          <w:tab w:val="left" w:pos="450"/>
        </w:tabs>
        <w:spacing w:after="120"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Աշխարհում ներկայում համընդհանուր տարածում է ստանում այն մոտեցումը,որ ինչքան ավելի երկարամյա է ուսուցչի ստաժը, այնքան ավելի բարձր կրթական արդյունք են գրանցում սովորողները։ Հայաստանում ամենաբարձր կրթական արդյունքը գրանցում են 10-20 տարվա աշխատանքային ստաժ ունեցող ուսուցիչները՝ արձանագրելով 30 միավորի տարբերություն ավելի փոքր աշխատանքային փորձառություն ունեցող ուսուցիչների նկատմամբ։ Այս խմբի ուսուցիչների սովորողների գրանցած արդյունքն ավելի բարձր է, քան քսանից ավել տարիների ստաժ ունեցող ուսուցիչներինը։ Ամենացածր արդյունքը գրանցում են մինչև հինգ տարվա աշխատանքային ստաժ ունեցող ուսուցիչները, ինչը վկայում է այն մասին, որ անհրաժեշտ է հետևողական աշխատանք տանել սկսնակ ուսուցիչների մասնագիտական զարգացման ուղղությամբ, ինչպես նաև խոսում է մանկավարժական կրթության խնդիրների մասին, այդ թվում՝ մանկավարժական պրակտիկայի </w:t>
      </w:r>
      <w:r w:rsidRPr="009B6804">
        <w:rPr>
          <w:rFonts w:ascii="GHEA Grapalat" w:eastAsia="GHEA Grapalat" w:hAnsi="GHEA Grapalat" w:cs="GHEA Grapalat"/>
          <w:color w:val="000000"/>
          <w:sz w:val="24"/>
          <w:szCs w:val="24"/>
        </w:rPr>
        <w:lastRenderedPageBreak/>
        <w:t>անբավարար գործիքակազմի, որի արդյունքում մանկավարժական պրակտիկան ըստ էության տեղափոխվում է աշխատանքային առաջին տարիների գործունեության դաշտ։ Այս առումով հատկապես մտահոգիչ է այն հանգամանք, որ Հայաստանում ուսուցիչների գրեթե կեսը (46</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50 տարեկանից բարձր տարիքի են, ինչը նշանակում է, որ Հայաստանը ստիպված է լինելու հաջորդ տասնամյակում ուսուցչական համակազմի յուրաքանչյուր երկու անդամից մեկին փոխարինել նորով։ Այս գործընթացը կարող է էապես ազդել սովորողների ուսումնառության և կրթական արդյունքի վրա՝ բերելով դրա նվազման։ Ավելին, հաշվի առնելով այն հանգամանքը, որ ուսուցիչների ընդամենը 11 </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ն է 30 տարեկանից ցածր և նոր ուսուցիչների թիվը զգալի քիչ է, ապա սա կարող է բերել ոչ միայն ուսուցիչների դասավանդման որակի նվազման՝ փոքր աշխատանքային փորձառության հետևանքով, այլ ընդհանրապես ուսուցիչների ֆիզիկական բացակայության։ Արդեն այսօր տարեկան գրանցվում է ուսուցիչների 600-700 թափուր տեղ, որոնք չեն համալրվում կամ համալրվում են զգալի դժվարությամբ։ Ընդ որում, խոսքը ոչ միայն գյուղական դպրոցների մասին է, այլ նաև քաղաքային։ Ուսուցիչ գտնելու դժվարության մասին են խոսում նաև քաղաքային դպրոցների տնօրենները։ Միջանկյալ լուծումները՝ ուսուցիչների գործուղման կարգի, տրանսպորտային ծառայությունների փոխհատուցման պայմանների բարելավման, էլեկտրոնային ուսուցման միջոցով ուսուցիչների բացակայության լրացման, չեն կարող համարվել համակարգային լուծումներ և կարգավորել խնդիրը։ Ակնհայտ է, որ ուսուցչի մասնագիտությունը գրավիչ չէ իբրև երիտասարդների կողմից նախընտրելի կենսագիծ։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Բարձրագույն կրթության մակարդակում համալսարաններում նկատվում է  դասախոսակա</w:t>
      </w:r>
      <w:r w:rsidR="00E11216" w:rsidRPr="009B6804">
        <w:rPr>
          <w:rFonts w:ascii="GHEA Grapalat" w:hAnsi="GHEA Grapalat"/>
          <w:sz w:val="24"/>
          <w:szCs w:val="24"/>
        </w:rPr>
        <w:t>n</w:t>
      </w:r>
      <w:r w:rsidRPr="009B6804">
        <w:rPr>
          <w:rFonts w:ascii="GHEA Grapalat" w:eastAsia="GHEA Grapalat" w:hAnsi="GHEA Grapalat" w:cs="GHEA Grapalat"/>
          <w:color w:val="000000"/>
          <w:sz w:val="24"/>
          <w:szCs w:val="24"/>
        </w:rPr>
        <w:t xml:space="preserve"> անձնակազմի ծերացում հիմնականում ԲՏՃՄ ուղղություններով։ Դասախոսների 39%-ից ավելին 55 տարեկանից բարձր են, 21%-ից ավելին՝ 65-ից բարձր, իսկ մինչև 35 տարեկան դասախոսները ընդհանուրի մեջ կազմում են 16%։ Դասախոսների 44%-ը 35-55 տարիքային խմբում են: Հատկանշական է փաստել ծերացումը հատկապես ԲՏՃՄ (բնագիտություն, տեխնոլոգիա, ճարտարագիտություն, մաթեմատիկա) մասնագիտություններով, օրինակ ռադիոֆիզիկա մասնագիտությամբ գիտամանկավարժական անձնակազմի միջին տարիքը 60 է, </w:t>
      </w:r>
      <w:r w:rsidRPr="009B6804">
        <w:rPr>
          <w:rFonts w:ascii="GHEA Grapalat" w:eastAsia="GHEA Grapalat" w:hAnsi="GHEA Grapalat" w:cs="GHEA Grapalat"/>
          <w:sz w:val="24"/>
          <w:szCs w:val="24"/>
        </w:rPr>
        <w:t>ֆիզիկա մասնագիտությամբ</w:t>
      </w:r>
      <w:r w:rsidRPr="009B6804">
        <w:rPr>
          <w:rFonts w:ascii="GHEA Grapalat" w:eastAsia="GHEA Grapalat" w:hAnsi="GHEA Grapalat" w:cs="GHEA Grapalat"/>
          <w:color w:val="000000"/>
          <w:sz w:val="24"/>
          <w:szCs w:val="24"/>
        </w:rPr>
        <w:t xml:space="preserve">՝ 59, ինֆորմատիկա և կիրառական </w:t>
      </w:r>
      <w:r w:rsidRPr="009B6804">
        <w:rPr>
          <w:rFonts w:ascii="GHEA Grapalat" w:eastAsia="GHEA Grapalat" w:hAnsi="GHEA Grapalat" w:cs="GHEA Grapalat"/>
          <w:sz w:val="24"/>
          <w:szCs w:val="24"/>
        </w:rPr>
        <w:t>մաթեմատիկա մասնագիտությամբ</w:t>
      </w:r>
      <w:r w:rsidRPr="009B6804">
        <w:rPr>
          <w:rFonts w:ascii="GHEA Grapalat" w:eastAsia="GHEA Grapalat" w:hAnsi="GHEA Grapalat" w:cs="GHEA Grapalat"/>
          <w:color w:val="000000"/>
          <w:sz w:val="24"/>
          <w:szCs w:val="24"/>
        </w:rPr>
        <w:t xml:space="preserve">՝ 57, </w:t>
      </w:r>
      <w:r w:rsidRPr="009B6804">
        <w:rPr>
          <w:rFonts w:ascii="GHEA Grapalat" w:eastAsia="GHEA Grapalat" w:hAnsi="GHEA Grapalat" w:cs="GHEA Grapalat"/>
          <w:sz w:val="24"/>
          <w:szCs w:val="24"/>
        </w:rPr>
        <w:t>քիմիա մասնագիտությամբ</w:t>
      </w:r>
      <w:r w:rsidRPr="009B6804">
        <w:rPr>
          <w:rFonts w:ascii="GHEA Grapalat" w:eastAsia="GHEA Grapalat" w:hAnsi="GHEA Grapalat" w:cs="GHEA Grapalat"/>
          <w:color w:val="000000"/>
          <w:sz w:val="24"/>
          <w:szCs w:val="24"/>
        </w:rPr>
        <w:t xml:space="preserve">՝ 56։ Ավելին մարզային բուհերում որոշ մասնագիտություններով մոտակա տարիներին մասնագետներ չլինելու </w:t>
      </w:r>
      <w:r w:rsidRPr="009B6804">
        <w:rPr>
          <w:rFonts w:ascii="GHEA Grapalat" w:eastAsia="GHEA Grapalat" w:hAnsi="GHEA Grapalat" w:cs="GHEA Grapalat"/>
          <w:color w:val="000000"/>
          <w:sz w:val="24"/>
          <w:szCs w:val="24"/>
        </w:rPr>
        <w:lastRenderedPageBreak/>
        <w:t xml:space="preserve">պատճառով կարող է փակվեն կրթական ծրագրեր։ Միջանկյալ լուծումները՝ դասախոսների գործուղումներով Երևանից դեպի մարզային բուհեր, չեն կարող լուծել համակարգային խնդիրը։ Դասախոսի աշխատանքը գրավիչ չէ երիտասարդների համար և առաջիկա տարիներին բուհական համակարգն ունի խիստ անհրաժեշտություն նոր կադրերով համալրման։  </w:t>
      </w:r>
    </w:p>
    <w:p w:rsidR="004F5C0D" w:rsidRPr="009B6804" w:rsidRDefault="00B421B9" w:rsidP="00E11216">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 </w:t>
      </w:r>
    </w:p>
    <w:p w:rsidR="004F5C0D" w:rsidRPr="009B6804" w:rsidRDefault="00B421B9" w:rsidP="00E11216">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Կրթության կառավարման տեղեկատվական համակարգն (ԿԿՏՀ) ամբողջական չէ: Կրթության ոլորտի զարգացմանն ուղղված քաղաքականությունները հաճախ չեն ծառայում իրենց նպատակին, քանի որ, մեծամասամբ, հիմնված չեն փաստերի և իրավիճակային վերլուծությունների վրա: Ըստ էության հավաքվում են մեծ թվով տվյալներ, որոնք սակայն չեն վերստուգվում, վերլուծվում և օգտագործվում փաստահենք կրթական քաղաքականության վերանայման, մշակման և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արդյունավետության բարձրացման համար։ Մետատվյալներ հիմնականում սահմանված չեն կամ չեն համապատասխանում միջազգային ստանդարտներին: Կարիք կա առկա տեղեկատվական համակարգն այլ առկա  համակարգերի հետ ներդաշնակեցման`  սովորողների վերաբերյալ առավել ամբողջական և համապարփակ տվյալների համակարգ ձևավորելու և զարգացնելու նպատակով:</w:t>
      </w:r>
    </w:p>
    <w:p w:rsidR="004F5C0D" w:rsidRPr="009B6804" w:rsidRDefault="00B421B9" w:rsidP="00E11216">
      <w:pPr>
        <w:numPr>
          <w:ilvl w:val="0"/>
          <w:numId w:val="4"/>
        </w:numPr>
        <w:pBdr>
          <w:top w:val="nil"/>
          <w:left w:val="nil"/>
          <w:bottom w:val="nil"/>
          <w:right w:val="nil"/>
          <w:between w:val="nil"/>
        </w:pBdr>
        <w:tabs>
          <w:tab w:val="left" w:pos="45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ԿԿՏՀ ամբողջականացմանը խոչընդոտող խնդիրներից են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նաև գործարկման հետ կապված ոչ հստակ բաշխված իրավասությունները, ինչպես նաև համակարգերը կիրառող շահագրգիռ կողմերի թվային հմտությունների պակասը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w:t>
      </w:r>
    </w:p>
    <w:p w:rsidR="004F5C0D" w:rsidRPr="009B6804" w:rsidRDefault="00E11216" w:rsidP="00E11216">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 </w:t>
      </w:r>
      <w:r w:rsidR="00B421B9" w:rsidRPr="009B6804">
        <w:rPr>
          <w:rFonts w:ascii="GHEA Grapalat" w:eastAsia="GHEA Grapalat" w:hAnsi="GHEA Grapalat" w:cs="GHEA Grapalat"/>
          <w:color w:val="000000"/>
          <w:sz w:val="24"/>
          <w:szCs w:val="24"/>
        </w:rPr>
        <w:t xml:space="preserve">Ի թիվս ինստիտուցիոնալ և ծրագրային բնույթի խնդիրների՝ համակարգի ամբողջական գործարկմանը խոչընդոտող հիմնական գործոններից են նաև ուսումնական հաստատությունների կողմից անհրաժեշտ տեղեկատվությունը համակարգում ճշգրիտ ներկայացնելու անբավարար կարողությունները՝ սկսած համակարգի էությունն ու կարևորությունը գիտակցելուց մինչև թվային հմտությունների պակասը, ուսումնական հաստատություններում պատասխանատվության շրջանակի ոչ հստակ սահմանումը: </w:t>
      </w:r>
    </w:p>
    <w:p w:rsidR="004F5C0D" w:rsidRPr="009B6804" w:rsidRDefault="00B421B9" w:rsidP="00E11216">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Կրթության ոլորտի ցածր</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արդյունավետության մյուս պատճառը ռեսուրսների անարդյունավետ օգտագործումն է,</w:t>
      </w:r>
      <w:r w:rsidRPr="009B6804">
        <w:rPr>
          <w:rFonts w:ascii="GHEA Grapalat" w:eastAsia="GHEA Grapalat" w:hAnsi="GHEA Grapalat" w:cs="GHEA Grapalat"/>
          <w:b/>
          <w:i/>
          <w:color w:val="000000"/>
          <w:sz w:val="24"/>
          <w:szCs w:val="24"/>
        </w:rPr>
        <w:t xml:space="preserve"> </w:t>
      </w:r>
      <w:r w:rsidRPr="009B6804">
        <w:rPr>
          <w:rFonts w:ascii="GHEA Grapalat" w:eastAsia="GHEA Grapalat" w:hAnsi="GHEA Grapalat" w:cs="GHEA Grapalat"/>
          <w:color w:val="000000"/>
          <w:sz w:val="24"/>
          <w:szCs w:val="24"/>
        </w:rPr>
        <w:t>որն իր դրսևորումն է գտնում ինչպես արդյունքի վրա հիմնված ֆինանսավորման մեխամիզմների բացակայության, այնպես էլ ոլորտի հաստատությունների չկանոնակարգված տեղաբաշխման և կառուցվածքի տեսքով: Ֆինանսական կառավարման մեխանիզմները հնացած են: Չնայած ծրագրային բյուջետավորման անցմանը, գերակշռում է կազմակերպությունների ֆինանսավորման մեթոդաբանությունը:</w:t>
      </w:r>
    </w:p>
    <w:p w:rsidR="004F5C0D" w:rsidRPr="009B6804" w:rsidRDefault="00B421B9" w:rsidP="00E11216">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Արդյունավետության առումով էական է ռազմավարական պլանավորումը՝ հիմնված խորքային ուսումնասիրությունների իրականացումը: Մասնավորապես 2012-2016թթ</w:t>
      </w:r>
      <w:r w:rsidRPr="009B6804">
        <w:rPr>
          <w:rFonts w:ascii="GHEA Grapalat" w:eastAsia="Cambria Math" w:hAnsi="GHEA Grapalat" w:cs="Cambria Math"/>
          <w:sz w:val="24"/>
          <w:szCs w:val="24"/>
        </w:rPr>
        <w:t>.</w:t>
      </w:r>
      <w:r w:rsidRPr="009B6804">
        <w:rPr>
          <w:rFonts w:ascii="GHEA Grapalat" w:eastAsia="GHEA Grapalat" w:hAnsi="GHEA Grapalat" w:cs="GHEA Grapalat"/>
          <w:sz w:val="24"/>
          <w:szCs w:val="24"/>
        </w:rPr>
        <w:t xml:space="preserve"> ընկած ժամանակահատվածում ասպիրանտական կրթության համար ընդհանուր առմամբ հատկացվել է 1787 (նպաստի ձևով ուսման վճարի փոխհատուցմամբ (անվճար) առկա և հեռակա ուսուցմամբ) տեղ, իսկ 2016-2020 թթ</w:t>
      </w:r>
      <w:r w:rsidR="00E11216"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 xml:space="preserve"> ժամանակահատվածում պաշտպանել է ընդամենը 625 ասպիրանտ (հատկացված տեղերի 35%-ը)։ Ատենախոսությունը պաշտպանածների միջինացված տոկոսը, հանրակրթյունից շրջանավարտների համեմատությամբ, չորս տարիների համար կազմում է 0,29 %, որը գրեթե 2,5 անգամ ցածր է Տնտեսական համագործակցության և զարգացման կազմակերպության ՏՀԶԿ միջինացված 0,72% ցուցանիշից։ Ուստի բուհերի և գիտահետազոտական կազմակերպությունների կողմից հայցված տեղերի ուսումնասիրության արդյունքում կարելի է եզրահանգել, որ պահանջարկը հիմնականում ներկայացվում է առանց խորքային ուսումնասիրությունների</w:t>
      </w:r>
      <w:r w:rsidRPr="009B6804">
        <w:rPr>
          <w:rFonts w:ascii="GHEA Grapalat" w:eastAsia="Cambria Math" w:hAnsi="GHEA Grapalat" w:cs="Cambria Math"/>
          <w:sz w:val="24"/>
          <w:szCs w:val="24"/>
        </w:rPr>
        <w:t>.</w:t>
      </w:r>
      <w:r w:rsidRPr="009B6804">
        <w:rPr>
          <w:rFonts w:ascii="GHEA Grapalat" w:eastAsia="GHEA Grapalat" w:hAnsi="GHEA Grapalat" w:cs="GHEA Grapalat"/>
          <w:sz w:val="24"/>
          <w:szCs w:val="24"/>
        </w:rPr>
        <w:t xml:space="preserve"> որոշ ուղղություններով նկատվում է մասնագետների գերարտադրություն (օրինակ՝ տնտեսագիտության դասիչով նշված ժամանակահատվածում հատկացվել է 272 տեղ կամ ընդհանուր հատկացված տեղերի 15%-ը), իսկ որոշ դեպքերում առկա է պահանջարկ ունեցող մասնագետների պակասուրդ (օրինակ՝  Գյուղատնտեսական արտադրության մեքենայացում և մեքենաներ դասիչով նշված ժամանակահատվածում հատկացվել է 9 տեղ և պաշտպանել է 4 ասպիրանտ)։ Թեթև արդյունաբերության նյութագիտություն, ապրանքագիտություն և տեխնոլոգիա դասիչով նշված ժամանակահատվածում որևէ հայտ չի ներկայացվել։ Հատկանշական է, որ բուհերի և գիտահետազոտական կազմակերպությունների կողմից հիմնականում նպատակային և ամբողջությամբ չեն օգտագործվում հատկացված տեղերը։ Ասպիրանտական </w:t>
      </w:r>
      <w:r w:rsidRPr="009B6804">
        <w:rPr>
          <w:rFonts w:ascii="GHEA Grapalat" w:hAnsi="GHEA Grapalat"/>
          <w:sz w:val="24"/>
          <w:szCs w:val="24"/>
        </w:rPr>
        <w:t xml:space="preserve">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sz w:val="24"/>
          <w:szCs w:val="24"/>
        </w:rPr>
        <w:lastRenderedPageBreak/>
        <w:t>կրթություն կազմակերպող գրեթե բոլոր բուհերի և գիտահետազոտական ինստիտուտների դեպքում առկա է պլանավորման և իրականացման խզում։</w:t>
      </w:r>
    </w:p>
    <w:p w:rsidR="004F5C0D" w:rsidRPr="009B6804" w:rsidRDefault="00B421B9" w:rsidP="00E11216">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sz w:val="24"/>
          <w:szCs w:val="24"/>
        </w:rPr>
        <w:t>Ասպիրանտական կրթություն կազմակերպելու կարգը և պահանջները վերանայման կարիք ունեն, քանի որ դրանք արդեն վաղուց հնացել են։ Պետք է հստակեցվեն չափանիշները և պայմանները, թե որ բուհերը կարող են իրականացնել ասպիրանտական կրթություն։</w:t>
      </w:r>
    </w:p>
    <w:p w:rsidR="004F5C0D" w:rsidRPr="009B6804" w:rsidRDefault="00B421B9" w:rsidP="00FC68FB">
      <w:pPr>
        <w:numPr>
          <w:ilvl w:val="0"/>
          <w:numId w:val="4"/>
        </w:numPr>
        <w:pBdr>
          <w:top w:val="nil"/>
          <w:left w:val="nil"/>
          <w:bottom w:val="nil"/>
          <w:right w:val="nil"/>
          <w:between w:val="nil"/>
        </w:pBdr>
        <w:tabs>
          <w:tab w:val="left" w:pos="270"/>
          <w:tab w:val="left" w:pos="45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Պետական հատկացումներում կրթության ոլորտի մասնաբաժինը շարունակում է մնալ ցածր: Վերջին 5 տարիներին ՀՀ պետական բյուջեից կրթության ոլորտի ծախսերը ՀՆԱ-ի կազմում տատանվել են 2.0-2.4%-ի սահմաններում՝ նվազման միտումով: Համեմատության համար կարելի է նշել, որ ՏՀԶԿ երկրներում ՀՆԱ-ում կրթության ծախսերը կազմում են միջինը 5.0%, իսկ Եվրամիության 23 երկրներում՝ միջինը՝ 4.5%: </w:t>
      </w:r>
    </w:p>
    <w:p w:rsidR="004F5C0D" w:rsidRPr="009B6804" w:rsidRDefault="00B421B9" w:rsidP="00FC68FB">
      <w:pPr>
        <w:numPr>
          <w:ilvl w:val="0"/>
          <w:numId w:val="4"/>
        </w:numPr>
        <w:pBdr>
          <w:top w:val="nil"/>
          <w:left w:val="nil"/>
          <w:bottom w:val="nil"/>
          <w:right w:val="nil"/>
          <w:between w:val="nil"/>
        </w:pBdr>
        <w:tabs>
          <w:tab w:val="left" w:pos="450"/>
        </w:tabs>
        <w:spacing w:line="360" w:lineRule="auto"/>
        <w:ind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Վերջին տարիներին ՀՀ պետական բյուջեից կրթությանը հատկացված միջոցների մասնաբաժինը ՀՀ պետական բյուջեում և ՀՆԱ-ում նվազել է: Վերջինս վկայում է ՀՀ պետական բյուջեի կազմման քաղաքականության մեջ մարդկային կապիտալի առաջնահերթությունների բացակայության մասին, ինչը ամրագրվել է նաև Համաշխարհային բանկի՝ 2019-2023թթ. Երկրի գործընկերության շրջանակի վերաբերյալ փաստաթղթում, համաձայն որի՝ 2017թ. դրությամբ Հայաստանում կրթության ոլորտում պետական </w:t>
      </w:r>
      <w:r w:rsidRPr="009B6804">
        <w:rPr>
          <w:rFonts w:ascii="GHEA Grapalat" w:eastAsia="Cambria Math" w:hAnsi="Cambria Math" w:cs="Cambria Math"/>
          <w:color w:val="000000"/>
          <w:sz w:val="24"/>
          <w:szCs w:val="24"/>
        </w:rPr>
        <w:t>​​</w:t>
      </w:r>
      <w:r w:rsidRPr="009B6804">
        <w:rPr>
          <w:rFonts w:ascii="GHEA Grapalat" w:eastAsia="GHEA Grapalat" w:hAnsi="GHEA Grapalat" w:cs="GHEA Grapalat"/>
          <w:color w:val="000000"/>
          <w:sz w:val="24"/>
          <w:szCs w:val="24"/>
        </w:rPr>
        <w:t xml:space="preserve">ծախսերը կազմել են 1,8 անգամ ցածր, քան միջինից բարձր եկամուտ ունեցող երկրների միջինը, և 2,5 անգամ ցածր, քան Եվրոպայի և Կենտրոնական Ասիայի երկրների միջինը: Համեմատության համար կարելի է նշել նաև, որ   ՏՀԶԿ երկրներում ՀՀ պետական բյուջեում կրթության մասնաբաժինը կազմում է միջինը 11%: Ավանդաբար ՀՀ պետական բյուջեից կրթության հատկացումների 66-70%-ը հատկացվում է հանրակրթությանը, 8-9%-ը՝ բարձրագույն կրթությանը, շուրջ 8%-ը՝ նախնական և միջին մասնագիտական կրթությանը: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Համայնքային բյուջեից նախադպրոցական ուսումնական հաստատությունների ֆինանսավորումը նույնպես լիարժեք կարգավորված չէ, ըստ մարզերի անհամամասն է և ուղղակիորեն կախված է համայնքի բյուջեի հնարավորություններից:</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Ներկայում հանրակրթական մակարդակի հիմնախնդիրներից է թերհամալրված դպրոցների մեծ քանակությունը: Սովորողների համալրվածության միջին ցուցանիշը ՀՀ մարզերում և Երևան քաղաքում 2020թ. կազմել է 65</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6% (ներառյալ նախարարության ենթակայությամբ գործող ավագ դպրոցները): </w:t>
      </w:r>
    </w:p>
    <w:p w:rsidR="004F5C0D" w:rsidRPr="009B6804" w:rsidRDefault="00B421B9" w:rsidP="00E11216">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Թերհամալրված դպրոցները ոչ միայն տարածքային անհամամասնություններ են առաջացնում, այլև ֆինանսավորման բևեռացում: Չնայած նրան, որ խիստ թերհամալրված դպրոցներում մեկ սովորողի հաշվով ծախսը մի քանի անգամ գերազանցում է լրիվ համալրված դպրոցների նույն ցուցանիշը, դրանցում կրթության որակի ապահովման հարցը շարունակում է մնալ խնդրահարույց: Անհրաժեշտ է մշակել և իրացնել գյուղական թերհամալրված դպրոցներում կրթական որակյալ ծառայությունների կազմակերպման հստակ մեթոդաբանություն։ </w:t>
      </w:r>
      <w:r w:rsidRPr="009B6804">
        <w:rPr>
          <w:rFonts w:ascii="GHEA Grapalat" w:hAnsi="GHEA Grapalat"/>
          <w:sz w:val="24"/>
          <w:szCs w:val="24"/>
        </w:rPr>
        <w:t xml:space="preserve">     </w:t>
      </w:r>
      <w:r w:rsidRPr="009B6804">
        <w:rPr>
          <w:rFonts w:ascii="GHEA Grapalat" w:eastAsia="GHEA Grapalat" w:hAnsi="GHEA Grapalat" w:cs="GHEA Grapalat"/>
          <w:sz w:val="24"/>
          <w:szCs w:val="24"/>
        </w:rPr>
        <w:t xml:space="preserve">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Մասնագիտական կրթության մակարդակում պետական ֆինանսավորման շրջանակում կիրառվող ծախսային նորմատիվները հաշվարկվել են դեռևս 90-ականներին և դրանից հետո, բացառությամբ առանձին դեպքերի, հիմնականում չեն վերանայվել: Այդ առումով, ներկայում նշված նորմատիվները հիմնականում չեն արտահայտում համապատասխան ծախսերի իրական մակարդակը և դրանց կիրառման արդյունքում հաստատություններին տրամադրվող ֆինանսական միջոցները բավարար չեն գործող կրթական չափորոշիչներին համապատասխան որակյալ կրթություն կազմակերպելու համար՝ հատկապես տեխնոլոգիապես բարդ և նյութատար մասնագիտությունների պարագայում: Ավելին, մասնագիտական կրթության և ուսուցման ոլորտի զարգացման միտումները, և հատկապես, աշխատանքի վրա հիմնված ուսումնառության զարգացումը ենթադրում են, որ հաստատությունների ֆինանսավորման և կառավարման մեխանիզմները պետք է էապես փոխվեն՝ մասնավորապես անցում անելով դեպի մասնավորի հետ համատեղ կառավարման մոդելները և ֆինանսավորման բազմազանությունը՝ համադրելով մասնավոր ոլորտի ֆինանսավորումը, հաստատությունների ձեռնարկատիրական գործունեությունը և պետական նպատակային ֆինանսավորումը։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Ներկայում ՀՀ պետական բյուջեիից ֆինանսավորվում են ուսումնական հաստատությունների ընթացիկ բնույթի վարչական և զուտ կրթական ծախսերը, ընդ որում՝ խոշորագույն մասնաբաժինը կազմում են աշխատավարձի գծով հատկացումները (պլանային ծախսերի ավելի քան 80%-ը), ինչից պարզ է դառնում, որ առանց ֆինանսավորման նոր մեխանիզմների ներդրման, խոսել ռեսուրսների արդյունավետ օգտագործման մասին անիմաստ է: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Բարձրագույն ուսումնական հաստատությունների տարեկան բյուջեներում պետության մասնակցության ցածր մակարդակով պայմանավորված՝ մեծացել է բուհերի </w:t>
      </w:r>
      <w:r w:rsidRPr="009B6804">
        <w:rPr>
          <w:rFonts w:ascii="GHEA Grapalat" w:eastAsia="GHEA Grapalat" w:hAnsi="GHEA Grapalat" w:cs="GHEA Grapalat"/>
          <w:color w:val="000000"/>
          <w:sz w:val="24"/>
          <w:szCs w:val="24"/>
        </w:rPr>
        <w:lastRenderedPageBreak/>
        <w:t>զգայունությունն ուսանողների թվի նկատմամբ, և բացակայում է ցածր առաջադիմությամբ ուսանողների կրթությունն ընդհատելու միտումը: Դիպլոմավորման միջին տոկոսը 2017-2020թթ. համար, բակալավրի մակարդակում միջինում կազմել է ընդունված ուսանողների 81%-ը կամ հանրակրթության շրջանավարտների 44</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6%-ը: Նշված ցուցանիշը 13</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8%-ով բարձր է Տնտեսական համագործակցության և զարգացման կազմակերպության (ՏՀԶԿ) միջինացված 30</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8% ցուցանիշից։ Մագիստրոսի կրթական ծրագրով 2017-2019թթ. շրջանավարտների դիպլոմավորման տոկոսը ընդունվածների համեմատ միջինում կազմել է 76% կամ 13</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75% հանրակրթության շրջանավարտների համեմատ, որը համընկնում է ՏՀԶԿ 13</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8 % միջին ցուցանիշի հետ։</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Բարձրագույն կրթության համակարգում պետության կողմից տրամադրվող ուսանողական նպաստները (ուսման վարձերի լրիվ կամ մասնակի փոխհատուցում) չեն տարբերակվում կախված մասնագիտություններից, և պետությունը տրամադրում է նպաստներ՝ բուհերին ֆինանսավորելով ոչ թե ըստ մասնագիտության, այլ ըստ ուսանող/դասախոս հարաբերակցության։ Ներկայում պետության կողմից ըստ մասնագիտությունների ուսանողական նպաստների տրամադրման տրամաբանությունը լիարժեքորեն չի արտացոլում հանրային զարգացման և աշխատաշուկայի պահանջները, այլ իրականացվում է ավանդույթի ուժով: Բացի դրանից, պետությունը բարձրագույն կրթություն տարբեր մակարդակներում նույն մասնագիտությամբ կադրերի պատրաստման կրթական գործընթացի կազմակերպման համար տարբեր բուհերին հատկացնում է ֆինանսավորման տարբերակված չափաբաժիններ: Ակնհայտ է որ բարձրագույն կրթության ֆինանսավորման մեխանիզմները պետք է էապես փոփոխվեն։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Ելնելով ֆորմալ կրթության բոլոր մակարդակներում ֆինանսավորման նկարագրված խնդիրներից, անհրաժեշտություն է առաջանում ոչ միայն ըստ կրթական մակարդակների վերանայել ու մշակել պետական ֆինանսավորման նոր մեխանիզմներ, այլև ներդնել ճկուն գործիքներ, որոնք թույլ կտան, ապահովելով նվազագույն անհրաժեշտ ֆինանսավորումը, լրացուցիչ ֆինանսավորում հատկացնել «լավագույն գործունեություն ծավալող» ուսումնական հաստատություններին:</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Միջազգային պրակտիկայում բոլոր ոլորտներում լայնորեն կիրառվում են արդյունքի առանցքային ցուցիչներ (KPI), որոնք հիմք են հանդիսանում կատարված </w:t>
      </w:r>
      <w:r w:rsidRPr="009B6804">
        <w:rPr>
          <w:rFonts w:ascii="GHEA Grapalat" w:eastAsia="GHEA Grapalat" w:hAnsi="GHEA Grapalat" w:cs="GHEA Grapalat"/>
          <w:color w:val="000000"/>
          <w:sz w:val="24"/>
          <w:szCs w:val="24"/>
        </w:rPr>
        <w:lastRenderedPageBreak/>
        <w:t>աշխատանքների կամ մատուցված ծառայությունների գնահատման և արդյունքների հիման վրա լրացուցիչ հատկացումների տրամադրման: Այս գործիքի կիրառումը կարող է էապես բարելավել կրթության ոլորտի կառավարման արդյունավետությունը. մասնավորապես՝ արդյունքի առանցքային ցուցիչների վրա հիմնված ֆինանսավորման համակարգը կնպաստի պետական միջոցների արդյունավետ տեղաբաշխմանը և անհամամասնությունների կրճատմանը՝ արդյունքի ստեղծման տեսանկյունից:</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Ռեսուրսների արդյունավետ օգտագործմանը խոչընդոտող գործոններից է ուսումնական հաստատությունների  (հատկապես՝ մասնագիտական) տարածքային անհամաչափ բաշխվածությունը և ցանցային հաստատությունների բացակայությունը:</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Տարբեր մակարդակների ուսումնական հաստատությունների տեղաբաշխվածությունը հանրապետությունում անհամաչափ է, ինչը խնդիրներ է ստեղծում ինչպես մատչելիության, այնպես էլ ռեսուրսների արդյունավետ օգտագործման տեսանկյունից: Օրախնդիր է հանրապետությունում կրթական որակյալ ծառայությունների քարտեզի կազմումը՝ մասնագիտությունների ճիշտ տեղաբաշխմամբ։</w:t>
      </w:r>
      <w:r w:rsidRPr="009B6804">
        <w:rPr>
          <w:rFonts w:ascii="GHEA Grapalat" w:eastAsia="GHEA Grapalat" w:hAnsi="GHEA Grapalat" w:cs="GHEA Grapalat"/>
          <w:sz w:val="24"/>
          <w:szCs w:val="24"/>
        </w:rPr>
        <w:t xml:space="preserve">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2018թ. նախնական մասնագիտական (արհեստագործական) և միջին մասնագիտական ուսումնական հաստատություններում սովորողների կեսից ավելին՝ 55.1%-ը, իրենց ուսումը ստացել են Երևանում, թեև այստեղ է գտնվում այդ հաստատությունների 35.5%-ը: Այս ցուցանիշը կարող է պայմանավորված լինել մի կողմից մայրաքաղաքում սովորելը գերադասելու հանգամանքով, մյուս կողմից՝ մարզերում գտնվող փոքրաթիվ հաստատությունների հասանելիության դժվարություններով, ինչպես նաև՝ բնակչության սոցիալ-տնտեսական ծանր պայմաններով: Բարելավման կարիք ունի առկա հանրակացարանային համակարգը:</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Բարձրագույն ուսումնական հաստատությունների աշխարհագրական կենտրոնացվածության աստիճանն ամենաբարձրն է. 2018թ. բարձրագույն կրթության առաջին աստիճանում կրթական ծրագրեր իրականացնող բուհերի 80%-ը տեղաբաշխված է եղել Երևանում: Ուսանողների 84%-ը սովորել է Երևանի բուհերում, 5%-ը՝ Շիրակի, 4%-ը՝ Լոռու, իսկ 7%-ը՝ այլ մարզերի բուհերում: Մյուս կողմից ուսանողների զգալի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մասն իր ուժերով է լուծում կեցության խնդիրը՝ հանրակացարանային ոչ բավարար պայմանների առկայության պատճառով:</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Այսպիսով, համապատասխան մոդելների բացակայությունը խորացնում է ուսումնական հաստատությունների գործունեության արդյունավետությանը խոչընդոտող գործոնները </w:t>
      </w:r>
      <w:r w:rsidRPr="009B6804">
        <w:rPr>
          <w:rFonts w:ascii="GHEA Grapalat" w:eastAsia="GHEA Grapalat" w:hAnsi="GHEA Grapalat" w:cs="GHEA Grapalat"/>
          <w:color w:val="000000"/>
          <w:sz w:val="24"/>
          <w:szCs w:val="24"/>
        </w:rPr>
        <w:lastRenderedPageBreak/>
        <w:t>տարածքային անհամաչափության, նյութատեխնիկական բազայի ոչ լիարժեք կիրառելիության, ֆինանսավորման ոչ ճկուն մեխանիզմների և, առհասարակ, կրթական արդյունքի ստեղծման առումներով: Օրինակ բուհերում ընդունելության 29%-ը իրականացվում է չորս մասնագիտությամբ՝ «Մասնագիտական մանկավարժություն», «Տնտեսագիտություն», «Կառավարում» և «Իրավագիտություն»։ Այս բոլոր մասնագիտությունները հասարակագիտական ոլորտում են և ԲՏՃՄ մասնագիտությունների համեմատ՝ շատ ավելի քիչ ծախսատար։ Հասկանալի է, որ ցածր ծախսատարության պատճառով, ԲՈւՀ-երից շատերը իրականացնում են կրթություն հենց այս մասնագիտություններով։ Իսկ այնպիսի մասնագիտություններ, որոնք զարգացած տնտեսություններում ունեն բարձր պահանջարկ, օրինակ՝ «Վիճակագրություն», «Տեղեկատվական համակարգեր», «Տեղեկատվական տեխնոլոգիաներ», «Նյութագիտություն և նոր նյութերի տեխնոլոգիա», «Կենսաբանություն», բուհերում ուսուցանվում են քիչ թվով՝ այս բոլորը միասին գումարային տարեկան կազմում է 473 շրջանավարտ է, որը կազմում է բակալավրի կրթական ծրագրով ընդհանուր շրջանավարտների 3</w:t>
      </w:r>
      <w:r w:rsidR="00E11216"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7%-ը: Տեխնոլոգիական զարգացման, արհեստական բանականության, մարդկանց ցանկություններ ալգորիթմերի զարգացման հեռանկարի ներքո այս մասնագետները ապագայում ունենալու են մեծ դեֆիցիտ:</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 xml:space="preserve">Բարձրագույն կրթության համակարգի արդյունավետ գործունեության հիմնական խնդիրներից է նաև ՀՀ-ում առկա բուհերի (պետական, մասնավոր և միջպետական) տարբեր իրավակազմակերպական ձևերի առկայությունը, ինչը խոչընդոտում է հավասար մրցակցությանը պետական և մասնավոր բուհերի միջև։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Համաշխարհային տնտեսական և սոցիալական զարգացման ներկայիս միտումները ստիպում են հասարակություններին անընդհատ կրթվելու և ձեռք բերելու նոր գիտելիքներ և հմտություններ, և այստեղ մեծ դեր է խաղում նաև ոչ ֆորմալ կրթական համակարգը ներառող լրացուցիչ և շարունակական կրթությունը: Այդ ոլորտը ՀՀ-ում դեռ իր զարգացման սաղմնային վիճակում է, և նման ոչ ֆորմալ կրթական ծրագրեր յուրացնելու կամ ավարտելու մասին հավաստող վկայականները ՀՀ–ում ճանաչելու, ինչպես նաև դրանց որակի հավաստման և հավատարմագրման մեխանիզմներն անկատար են։</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 Մրցունակ կրթական համակարգ ունենալու համար անհրաժեշտ է լինել միջազգային կրթական գործընթացների ոչ միայն ակտիվ մասնակից, այլ նաև հավելյալ արժեք ստեղծող և ունակ` կրթական ծառայություններ արտահանելու։ Այս առումով անհրաժեշտ է բարձրացնել ՀՀ կրթական համակարգի միջազգային գրավչությունը, Հայաստանի դիրքը կարիք ունի առավել ամրապնդման ինչպես երկրի բուհերի աշխարհի լավագույն բուհերի ցանկ մտնելու, այնպես էլ մեր կրթական նորարարությունները համաշխարհային հարթակներում ճանաչելի դարձնելու առումով:</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համակարգի իրավական ակտերում, ոլորտի առնչվող փաստաթղթերում առկա է կիրառվող եզրույթների խառնաշփոթ: Նույն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եզրույթը տարբեր ենթահամակարգերում օգտագործվում է տարբեր իմաստներով, կան ոչ հստակ թարգմանություններ: Անհրաժեշտ են աշխատանքներ կրթական համակարգի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եզրույթների հստակեցման ուղղությամբ: Ամբողջական վերանայման կարիք ունի կրթության մասին մայր օրենքը՝ կրթական ամբողջական օրենսգրքի մշակման տրամաբանությամբ։</w:t>
      </w:r>
    </w:p>
    <w:p w:rsidR="004F5C0D" w:rsidRPr="009B6804" w:rsidRDefault="004F5C0D" w:rsidP="00FC68FB">
      <w:pPr>
        <w:pBdr>
          <w:top w:val="nil"/>
          <w:left w:val="nil"/>
          <w:bottom w:val="nil"/>
          <w:right w:val="nil"/>
          <w:between w:val="nil"/>
        </w:pBdr>
        <w:spacing w:line="360" w:lineRule="auto"/>
        <w:ind w:firstLine="0"/>
        <w:rPr>
          <w:rFonts w:ascii="GHEA Grapalat" w:eastAsia="GHEA Grapalat" w:hAnsi="GHEA Grapalat" w:cs="GHEA Grapalat"/>
          <w:color w:val="000000"/>
          <w:sz w:val="24"/>
          <w:szCs w:val="24"/>
        </w:rPr>
      </w:pPr>
    </w:p>
    <w:p w:rsidR="004F5C0D" w:rsidRPr="009B6804" w:rsidRDefault="00B421B9" w:rsidP="00FC68FB">
      <w:pPr>
        <w:pBdr>
          <w:top w:val="nil"/>
          <w:left w:val="nil"/>
          <w:bottom w:val="nil"/>
          <w:right w:val="nil"/>
          <w:between w:val="nil"/>
        </w:pBdr>
        <w:spacing w:line="360" w:lineRule="auto"/>
        <w:ind w:left="1080" w:firstLine="0"/>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III. ԿՐԹՈՒԹՅԱՆ՝ ՄԻՆՉԵՎ 2030 ԹՎԱԿԱՆԸ ԶԱՐԳԱՑՄԱՆ ՏԵՍԼԱԿԱՆԸ</w:t>
      </w:r>
      <w:r w:rsidRPr="009B6804">
        <w:rPr>
          <w:rFonts w:ascii="GHEA Grapalat" w:eastAsia="GHEA Grapalat" w:hAnsi="GHEA Grapalat" w:cs="GHEA Grapalat"/>
          <w:b/>
          <w:sz w:val="24"/>
          <w:szCs w:val="24"/>
        </w:rPr>
        <w:t>,</w:t>
      </w:r>
      <w:r w:rsidRPr="009B6804">
        <w:rPr>
          <w:rFonts w:ascii="GHEA Grapalat" w:eastAsia="GHEA Grapalat" w:hAnsi="GHEA Grapalat" w:cs="GHEA Grapalat"/>
          <w:b/>
          <w:color w:val="000000"/>
          <w:sz w:val="24"/>
          <w:szCs w:val="24"/>
        </w:rPr>
        <w:t xml:space="preserve"> ՆՊԱՏԱԿ</w:t>
      </w:r>
      <w:r w:rsidRPr="009B6804">
        <w:rPr>
          <w:rFonts w:ascii="GHEA Grapalat" w:eastAsia="GHEA Grapalat" w:hAnsi="GHEA Grapalat" w:cs="GHEA Grapalat"/>
          <w:b/>
          <w:sz w:val="24"/>
          <w:szCs w:val="24"/>
        </w:rPr>
        <w:t>Ը</w:t>
      </w:r>
      <w:r w:rsidRPr="009B6804">
        <w:rPr>
          <w:rFonts w:ascii="GHEA Grapalat" w:eastAsia="GHEA Grapalat" w:hAnsi="GHEA Grapalat" w:cs="GHEA Grapalat"/>
          <w:b/>
          <w:color w:val="000000"/>
          <w:sz w:val="24"/>
          <w:szCs w:val="24"/>
        </w:rPr>
        <w:t xml:space="preserve"> ԵՎ </w:t>
      </w:r>
      <w:r w:rsidRPr="009B6804">
        <w:rPr>
          <w:rFonts w:ascii="GHEA Grapalat" w:eastAsia="GHEA Grapalat" w:hAnsi="GHEA Grapalat" w:cs="GHEA Grapalat"/>
          <w:b/>
          <w:sz w:val="24"/>
          <w:szCs w:val="24"/>
        </w:rPr>
        <w:t>ՈՒՂՂՈՒԹՅՈՒՆՆԵՐԸ</w:t>
      </w:r>
    </w:p>
    <w:p w:rsidR="004F5C0D" w:rsidRPr="009B6804" w:rsidRDefault="004F5C0D" w:rsidP="00FC68FB">
      <w:pPr>
        <w:pBdr>
          <w:top w:val="nil"/>
          <w:left w:val="nil"/>
          <w:bottom w:val="nil"/>
          <w:right w:val="nil"/>
          <w:between w:val="nil"/>
        </w:pBdr>
        <w:spacing w:line="360" w:lineRule="auto"/>
        <w:jc w:val="center"/>
        <w:rPr>
          <w:rFonts w:ascii="GHEA Grapalat" w:eastAsia="GHEA Grapalat" w:hAnsi="GHEA Grapalat" w:cs="GHEA Grapalat"/>
          <w:b/>
          <w:color w:val="000000"/>
          <w:sz w:val="24"/>
          <w:szCs w:val="24"/>
        </w:rPr>
      </w:pPr>
    </w:p>
    <w:p w:rsidR="004F5C0D" w:rsidRPr="009B6804" w:rsidRDefault="004F5C0D"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Հայաստանում մարդկային կապիտալը դիտվում է որպես երկրի զարգացման հիմնական ռեսուրս, իսկ կրթությունը՝ մարդկային կապիտալի զարգացման որոշիչ գործոն</w:t>
      </w:r>
      <w:r w:rsidRPr="009B6804">
        <w:rPr>
          <w:rFonts w:ascii="GHEA Grapalat" w:eastAsia="GHEA Grapalat" w:hAnsi="GHEA Grapalat" w:cs="GHEA Grapalat"/>
          <w:sz w:val="24"/>
          <w:szCs w:val="24"/>
        </w:rPr>
        <w:t>ը</w:t>
      </w:r>
      <w:r w:rsidRPr="009B6804">
        <w:rPr>
          <w:rFonts w:ascii="GHEA Grapalat" w:eastAsia="GHEA Grapalat" w:hAnsi="GHEA Grapalat" w:cs="GHEA Grapalat"/>
          <w:color w:val="000000"/>
          <w:sz w:val="24"/>
          <w:szCs w:val="24"/>
        </w:rPr>
        <w:t xml:space="preserve">։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Լինելով փոքր պետություն, մարդկային կապիտալի տեսանկյունից կարևորվում է յուրաքանչյուր քաղաքացին, հասարակության յուրաքանչյուր անդամ՝ որպես մարդկային կապիտալի մի մասնիկ։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զարգացման տեսլականը կառուցված է այն դիրքորոշմամբ, որ յուրաքանչյուրն օժտված է որոշակի տաղանդով, և կրթության համակարգի առաքելությունն է բացահայտել յուրաքանչյուր սովորողի տաղանդները և հնարավորինս զարգացնել  դրանք՝ ուղղորդելով դեպի պետության ամրապնդումը և տնտեսության զարգացումը:</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b/>
          <w:color w:val="000000"/>
          <w:sz w:val="24"/>
          <w:szCs w:val="24"/>
        </w:rPr>
        <w:t>Ծրագրի վերջնական նպատակն է</w:t>
      </w:r>
      <w:r w:rsidRPr="009B6804">
        <w:rPr>
          <w:rFonts w:ascii="GHEA Grapalat" w:eastAsia="GHEA Grapalat" w:hAnsi="GHEA Grapalat" w:cs="GHEA Grapalat"/>
          <w:color w:val="000000"/>
          <w:sz w:val="24"/>
          <w:szCs w:val="24"/>
        </w:rPr>
        <w:t xml:space="preserve">. </w:t>
      </w:r>
    </w:p>
    <w:p w:rsidR="004F5C0D" w:rsidRPr="009B6804" w:rsidRDefault="00B421B9" w:rsidP="00FC68FB">
      <w:pPr>
        <w:pBdr>
          <w:top w:val="nil"/>
          <w:left w:val="nil"/>
          <w:bottom w:val="nil"/>
          <w:right w:val="nil"/>
          <w:between w:val="nil"/>
        </w:pBdr>
        <w:spacing w:line="360" w:lineRule="auto"/>
        <w:ind w:left="36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Ձևավորել ազգային և համամարդկային արժեքների վրա հիմնված, Հայաստանի Հանրապետության զարգացմանը միտված արդյունավետ</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և միջազգայնորեն մրցունակ</w:t>
      </w:r>
      <w:r w:rsidRPr="009B6804">
        <w:rPr>
          <w:rFonts w:ascii="GHEA Grapalat" w:eastAsia="GHEA Grapalat" w:hAnsi="GHEA Grapalat" w:cs="GHEA Grapalat"/>
          <w:sz w:val="24"/>
          <w:szCs w:val="24"/>
        </w:rPr>
        <w:t xml:space="preserve"> կ</w:t>
      </w:r>
      <w:r w:rsidRPr="009B6804">
        <w:rPr>
          <w:rFonts w:ascii="GHEA Grapalat" w:eastAsia="GHEA Grapalat" w:hAnsi="GHEA Grapalat" w:cs="GHEA Grapalat"/>
          <w:color w:val="000000"/>
          <w:sz w:val="24"/>
          <w:szCs w:val="24"/>
        </w:rPr>
        <w:t xml:space="preserve">րթական համակարգ, որը յուրաքանչյուրին, կյանքի բոլոր փուլերում, հնարավորություն է տալիս ստանալ իր կարիքներին և ընդունակություններին համապատասխան  որակյալ կրթություն, ապահովում է շրջանավարտների մրցունակ մասնագիտական պատրաստվածությունը և ակտիվ քաղաքացիական դիրքորոշումը: </w:t>
      </w:r>
    </w:p>
    <w:p w:rsidR="004F5C0D" w:rsidRPr="009B6804" w:rsidRDefault="00B421B9" w:rsidP="00FC68FB">
      <w:pPr>
        <w:numPr>
          <w:ilvl w:val="0"/>
          <w:numId w:val="4"/>
        </w:numPr>
        <w:pBdr>
          <w:top w:val="nil"/>
          <w:left w:val="nil"/>
          <w:bottom w:val="nil"/>
          <w:right w:val="nil"/>
          <w:between w:val="nil"/>
        </w:pBdr>
        <w:tabs>
          <w:tab w:val="left" w:pos="360"/>
          <w:tab w:val="left" w:pos="72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Սույն վերջնական նպատակի իրականացման համար մինչև 2030 թվականը  սահմանվում են հետևյալ ռազմավարական ուղղությունները.</w:t>
      </w:r>
    </w:p>
    <w:p w:rsidR="004F5C0D" w:rsidRPr="009B6804" w:rsidRDefault="00B421B9" w:rsidP="00FC68FB">
      <w:pPr>
        <w:numPr>
          <w:ilvl w:val="2"/>
          <w:numId w:val="3"/>
        </w:numPr>
        <w:pBdr>
          <w:top w:val="nil"/>
          <w:left w:val="nil"/>
          <w:bottom w:val="nil"/>
          <w:right w:val="nil"/>
          <w:between w:val="nil"/>
        </w:pBdr>
        <w:spacing w:line="360" w:lineRule="auto"/>
        <w:ind w:left="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b/>
          <w:i/>
          <w:color w:val="000000"/>
          <w:sz w:val="24"/>
          <w:szCs w:val="24"/>
        </w:rPr>
        <w:t>համընդհանուր ներառական</w:t>
      </w:r>
      <w:r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b/>
          <w:i/>
          <w:color w:val="000000"/>
          <w:sz w:val="24"/>
          <w:szCs w:val="24"/>
        </w:rPr>
        <w:t xml:space="preserve">սովորողակենտրոն կրթական միջավայրի ստեղծում, </w:t>
      </w:r>
      <w:r w:rsidRPr="009B6804">
        <w:rPr>
          <w:rFonts w:ascii="GHEA Grapalat" w:eastAsia="GHEA Grapalat" w:hAnsi="GHEA Grapalat" w:cs="GHEA Grapalat"/>
          <w:color w:val="000000"/>
          <w:sz w:val="24"/>
          <w:szCs w:val="24"/>
        </w:rPr>
        <w:t xml:space="preserve">որը յուրաքանչյուր քաղաքացու համար կյանքի բոլոր փուլերում հասանելի կդարձնի իր զարգացման և անձնային առանձնահատկություններից բխող որակյալ և արդյունավետ կրթական ծառայությունները ՀՀ ողջ տարածքում, </w:t>
      </w:r>
    </w:p>
    <w:p w:rsidR="004F5C0D" w:rsidRPr="009B6804" w:rsidRDefault="00B421B9" w:rsidP="00FC68FB">
      <w:pPr>
        <w:numPr>
          <w:ilvl w:val="2"/>
          <w:numId w:val="3"/>
        </w:numPr>
        <w:pBdr>
          <w:top w:val="nil"/>
          <w:left w:val="nil"/>
          <w:bottom w:val="nil"/>
          <w:right w:val="nil"/>
          <w:between w:val="nil"/>
        </w:pBdr>
        <w:spacing w:line="360" w:lineRule="auto"/>
        <w:ind w:left="540"/>
        <w:rPr>
          <w:rFonts w:ascii="GHEA Grapalat" w:eastAsia="GHEA Grapalat" w:hAnsi="GHEA Grapalat" w:cs="GHEA Grapalat"/>
          <w:color w:val="000000"/>
          <w:sz w:val="24"/>
          <w:szCs w:val="24"/>
        </w:rPr>
      </w:pPr>
      <w:r w:rsidRPr="009B6804">
        <w:rPr>
          <w:rFonts w:ascii="GHEA Grapalat" w:eastAsia="GHEA Grapalat" w:hAnsi="GHEA Grapalat" w:cs="GHEA Grapalat"/>
          <w:b/>
          <w:color w:val="000000"/>
          <w:sz w:val="24"/>
          <w:szCs w:val="24"/>
        </w:rPr>
        <w:t xml:space="preserve"> </w:t>
      </w:r>
      <w:r w:rsidRPr="009B6804">
        <w:rPr>
          <w:rFonts w:ascii="GHEA Grapalat" w:eastAsia="GHEA Grapalat" w:hAnsi="GHEA Grapalat" w:cs="GHEA Grapalat"/>
          <w:b/>
          <w:i/>
          <w:color w:val="000000"/>
          <w:sz w:val="24"/>
          <w:szCs w:val="24"/>
        </w:rPr>
        <w:t>կրթության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b/>
          <w:i/>
          <w:color w:val="000000"/>
          <w:sz w:val="24"/>
          <w:szCs w:val="24"/>
        </w:rPr>
        <w:t>արդյունավետության բարձրացում</w:t>
      </w:r>
      <w:r w:rsidRPr="009B6804">
        <w:rPr>
          <w:rFonts w:ascii="GHEA Grapalat" w:eastAsia="GHEA Grapalat" w:hAnsi="GHEA Grapalat" w:cs="GHEA Grapalat"/>
          <w:color w:val="000000"/>
          <w:sz w:val="24"/>
          <w:szCs w:val="24"/>
        </w:rPr>
        <w:t>, ինչը կապահովի  ռեսուրսի (ներառյալ մարդկային) առավելագույն օպտիմալ և արդյունահենք տեղաբաշխում, համակարգի գործընթացային, ծախսային և կառավարման արդյունավետության բարձրացում,</w:t>
      </w:r>
    </w:p>
    <w:p w:rsidR="004F5C0D" w:rsidRPr="009B6804" w:rsidRDefault="00B421B9" w:rsidP="00FC68FB">
      <w:pPr>
        <w:numPr>
          <w:ilvl w:val="2"/>
          <w:numId w:val="3"/>
        </w:numPr>
        <w:pBdr>
          <w:top w:val="nil"/>
          <w:left w:val="nil"/>
          <w:bottom w:val="nil"/>
          <w:right w:val="nil"/>
          <w:between w:val="nil"/>
        </w:pBdr>
        <w:spacing w:line="360" w:lineRule="auto"/>
        <w:ind w:left="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b/>
          <w:i/>
          <w:color w:val="000000"/>
          <w:sz w:val="24"/>
          <w:szCs w:val="24"/>
        </w:rPr>
        <w:t xml:space="preserve">կրթական ծառայությունների և արտադրանքի միջազգայնացում և արտահանում, </w:t>
      </w:r>
      <w:r w:rsidRPr="009B6804">
        <w:rPr>
          <w:rFonts w:ascii="GHEA Grapalat" w:eastAsia="GHEA Grapalat" w:hAnsi="GHEA Grapalat" w:cs="GHEA Grapalat"/>
          <w:color w:val="000000"/>
          <w:sz w:val="24"/>
          <w:szCs w:val="24"/>
        </w:rPr>
        <w:t>որը խարսխված է լինելու միջազգային կրթական տիրույթում և համակարգերում հայկական կրթական համակարգի ամբողջական և բովանդակային ինտեգրման, ինչպես նաև հայկական կրթական ծառայությունների և արտադրանքի արտահանման վրա՝ շահեկանորեն փոխակերպելով Հայաստանի դերը գլոբալ կրթական համակարգում։</w:t>
      </w:r>
    </w:p>
    <w:p w:rsidR="004F5C0D" w:rsidRPr="009B6804" w:rsidRDefault="004F5C0D" w:rsidP="00FC68FB">
      <w:pPr>
        <w:pBdr>
          <w:top w:val="nil"/>
          <w:left w:val="nil"/>
          <w:bottom w:val="nil"/>
          <w:right w:val="nil"/>
          <w:between w:val="nil"/>
        </w:pBdr>
        <w:spacing w:line="360" w:lineRule="auto"/>
        <w:ind w:left="540" w:firstLine="0"/>
        <w:rPr>
          <w:rFonts w:ascii="GHEA Grapalat" w:eastAsia="GHEA Grapalat" w:hAnsi="GHEA Grapalat" w:cs="GHEA Grapalat"/>
          <w:color w:val="000000"/>
          <w:sz w:val="24"/>
          <w:szCs w:val="24"/>
        </w:rPr>
      </w:pPr>
    </w:p>
    <w:p w:rsidR="004F5C0D" w:rsidRPr="009B6804" w:rsidRDefault="00B421B9" w:rsidP="00FC68FB">
      <w:pPr>
        <w:pBdr>
          <w:top w:val="nil"/>
          <w:left w:val="nil"/>
          <w:bottom w:val="nil"/>
          <w:right w:val="nil"/>
          <w:between w:val="nil"/>
        </w:pBdr>
        <w:spacing w:line="360" w:lineRule="auto"/>
        <w:ind w:left="360"/>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IV. ԿՐԹՈՒԹՅԱՆ՝ ՄԻՆՉԵՎ 2030 ԹՎԱԿԱՆԸ ԶԱՐԳԱՑՄԱՆ 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b/>
          <w:color w:val="000000"/>
          <w:sz w:val="24"/>
          <w:szCs w:val="24"/>
        </w:rPr>
        <w:t xml:space="preserve"> ՀԻՄՔՈՒՄ ԴՐՎՈՂ ՍԿԶԲՈՒՆՔՆԵՐԸ </w:t>
      </w:r>
    </w:p>
    <w:p w:rsidR="004F5C0D" w:rsidRPr="009B6804" w:rsidRDefault="004F5C0D" w:rsidP="00FC68FB">
      <w:pPr>
        <w:pBdr>
          <w:top w:val="nil"/>
          <w:left w:val="nil"/>
          <w:bottom w:val="nil"/>
          <w:right w:val="nil"/>
          <w:between w:val="nil"/>
        </w:pBdr>
        <w:spacing w:line="360" w:lineRule="auto"/>
        <w:ind w:left="360"/>
        <w:jc w:val="center"/>
        <w:rPr>
          <w:rFonts w:ascii="GHEA Grapalat" w:eastAsia="GHEA Grapalat" w:hAnsi="GHEA Grapalat" w:cs="GHEA Grapalat"/>
          <w:color w:val="000000"/>
          <w:sz w:val="24"/>
          <w:szCs w:val="24"/>
        </w:rPr>
      </w:pPr>
    </w:p>
    <w:p w:rsidR="004F5C0D" w:rsidRPr="009B6804" w:rsidRDefault="00B421B9" w:rsidP="00FC68FB">
      <w:pPr>
        <w:numPr>
          <w:ilvl w:val="0"/>
          <w:numId w:val="4"/>
        </w:numPr>
        <w:pBdr>
          <w:top w:val="nil"/>
          <w:left w:val="nil"/>
          <w:bottom w:val="nil"/>
          <w:right w:val="nil"/>
          <w:between w:val="nil"/>
        </w:pBdr>
        <w:tabs>
          <w:tab w:val="left" w:pos="360"/>
          <w:tab w:val="left" w:pos="72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Սույն Ծրագրի հիմքում դրվել են հետևյալ արժեքային և գործառնական        սկզբունքները.</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մարդակենտրոնություն՝ կրթության ոլորտում յուրաքանչյուր որոշում կայացնելիս,</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կրթական հաստատությունների ինքնավարության և հանրային հաշվետվողականության ու թափանցիկության հավասարակշռում,</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կրթական գործընթացի կազմակերպման մեջ բոլոր շահակիցների և շահառուների պատասխանատվության առկայություն, նրանց հանդեպ վստահություն, </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ներառականություն և մասնակցայնություն` կրթության բնագավառի պետական, փաստահենք քաղաքականության մշակումն ու իրականացումը պետք է ընդգրկի հասարակության բոլոր խավերը: Յուրաքանչյուր ֆիզիկական և իրավաբանական անձի փոխադարձ կապի գործուն ու թափանցիկ համակարգի ներդրմամբ պետք է հնարավորություն ընձեռվի ներդրում ունենալու որոշումների կայացման, ծառայությունների մատուցման և արդյունքների գնահատման գործընթացներում,</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հասանելիությանը, սոցիալական պաշտպանությանն ու աղքատության հաղթահարմանն ուղղված գործողությունների միջև սերտ կապի և համընթացության (սիներգիայի) ապահովում՝ հաշվի առնելով աղքատության և մասնավորապես մանկական՝ աղքատության բարձր մակարդակը և վերջինիս մեծ ազդեցությունը կրթության արդյունքի վրա,</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ազգային և համամարդկային արժեքների համադրում` Հայաստանի կրթական համակարգը միջազգային կրթական համակարգի անբաժանելի մաս լինելով, ակտիվորեն ներգրավված է եվրոպական և տարածաշրջանային կրթական ինտեգրացիոն գործընթացներում՝ ազգային շահերի, կրթական առաջադեմ ավանդույթների և նվաճումների պահպանմամբ ու զարգացմամբ, </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տարածքային համաչափ զարգացում, որը կայուն զարգացման կարևոր նախադրյալ է: Կրթության համակարգում հավասարության ապահովումը և տարածքային անհամաչափ զարգացման մեղմումը պետք է լինեն իրականացվող քաղաքականության անկյունաքարային սկզբունքները,</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արտերկրի հայկական կրթօջախների և համայնքային կառույցների հետ  շարունակական երկխոսության ապահովում` կրթության ոլորտում համահայկական օրակարգի ձևավորման և խնդիրների հասցեագրման համար,</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կրթական միջավայրի և համակարգի հարմարվողականություն և դիմակայունություն ճգնաժամային իրավիճակներին,</w:t>
      </w:r>
    </w:p>
    <w:p w:rsidR="004F5C0D" w:rsidRPr="009B6804" w:rsidRDefault="00B421B9" w:rsidP="00FC68FB">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«կանաչ» կրթության միջոցով շրջակա միջավայրի կայունության ապահովում՝ հասարակությանը կանաչ գործարքի  վերաբերյալ իրազեկելու և ներգրավվելու համար, որը նույնպես կայուն զարգացման նպատակների նախադրյալներից է:</w:t>
      </w:r>
      <w:r w:rsidRPr="009B6804">
        <w:rPr>
          <w:rFonts w:ascii="GHEA Grapalat" w:eastAsia="GHEA Grapalat" w:hAnsi="GHEA Grapalat" w:cs="GHEA Grapalat"/>
          <w:sz w:val="24"/>
          <w:szCs w:val="24"/>
        </w:rPr>
        <w:t xml:space="preserve">     </w:t>
      </w:r>
    </w:p>
    <w:p w:rsidR="004F5C0D" w:rsidRPr="009B6804" w:rsidRDefault="004F5C0D"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p>
    <w:p w:rsidR="004F5C0D" w:rsidRPr="009B6804" w:rsidRDefault="00B421B9" w:rsidP="00FC68FB">
      <w:pPr>
        <w:pBdr>
          <w:top w:val="nil"/>
          <w:left w:val="nil"/>
          <w:bottom w:val="nil"/>
          <w:right w:val="nil"/>
          <w:between w:val="nil"/>
        </w:pBdr>
        <w:spacing w:line="360" w:lineRule="auto"/>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lastRenderedPageBreak/>
        <w:t xml:space="preserve">V.ՌԱԶՄԱՎԱՐԱԿԱՆ ՈՒՂՂՈՒԹՅՈՒՆՆԵՐՈՎ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b/>
          <w:color w:val="000000"/>
          <w:sz w:val="24"/>
          <w:szCs w:val="24"/>
        </w:rPr>
        <w:t>ՆԱԽԱՏԵՍՎՈՂ ՔԱՅԼԵՐԸ ԵՎ ԳՈՐԾՈՂՈՒԹՅՈՒՆՆԵՐԻ ՇՐՋԱՆԱԿԸ</w:t>
      </w:r>
    </w:p>
    <w:p w:rsidR="004F5C0D" w:rsidRPr="009B6804" w:rsidRDefault="004F5C0D" w:rsidP="00FC68FB">
      <w:pPr>
        <w:pBdr>
          <w:top w:val="nil"/>
          <w:left w:val="nil"/>
          <w:bottom w:val="nil"/>
          <w:right w:val="nil"/>
          <w:between w:val="nil"/>
        </w:pBdr>
        <w:spacing w:line="360" w:lineRule="auto"/>
        <w:rPr>
          <w:rFonts w:ascii="GHEA Grapalat" w:eastAsia="GHEA Grapalat" w:hAnsi="GHEA Grapalat" w:cs="GHEA Grapalat"/>
          <w:color w:val="000000"/>
          <w:sz w:val="24"/>
          <w:szCs w:val="24"/>
        </w:rPr>
      </w:pPr>
    </w:p>
    <w:p w:rsidR="004F5C0D" w:rsidRPr="009B6804" w:rsidRDefault="00B421B9" w:rsidP="00FC68FB">
      <w:pPr>
        <w:numPr>
          <w:ilvl w:val="0"/>
          <w:numId w:val="4"/>
        </w:numPr>
        <w:pBdr>
          <w:top w:val="nil"/>
          <w:left w:val="nil"/>
          <w:bottom w:val="nil"/>
          <w:right w:val="nil"/>
          <w:between w:val="nil"/>
        </w:pBdr>
        <w:tabs>
          <w:tab w:val="left" w:pos="567"/>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իրականացումը նախատեսում է փոխկապակցված քայլերի իրականացում բոլոր երեք ռազմավարական ուղղություններով:</w:t>
      </w:r>
    </w:p>
    <w:p w:rsidR="004F5C0D" w:rsidRPr="009B6804" w:rsidRDefault="00B421B9" w:rsidP="00FC68FB">
      <w:pPr>
        <w:numPr>
          <w:ilvl w:val="0"/>
          <w:numId w:val="4"/>
        </w:numPr>
        <w:pBdr>
          <w:top w:val="nil"/>
          <w:left w:val="nil"/>
          <w:bottom w:val="nil"/>
          <w:right w:val="nil"/>
          <w:between w:val="nil"/>
        </w:pBdr>
        <w:tabs>
          <w:tab w:val="left" w:pos="567"/>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վերջնական նպատակին հասնելու համար պետք է մեղմացվեն և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աստիճանաբար վերացվեն բոլոր այն գործոնների ազդեցությունները, որոնք դեռևս խոչընդոտում են առանց սահմանափակումների բոլորի համար որակյալ կրթություն ստանալու հավասար հնարավորությունների ապահովումը՝ կրթական ծառայությունների բազմազանեցման, ֆինանսավորման նպատակայնության բարձրացման, հանրային համերաշխության ձևավորման և այլ հնարավոր միջոցներով: </w:t>
      </w:r>
    </w:p>
    <w:p w:rsidR="004F5C0D" w:rsidRPr="009B6804" w:rsidRDefault="004F5C0D" w:rsidP="00FC68FB">
      <w:pPr>
        <w:pBdr>
          <w:top w:val="nil"/>
          <w:left w:val="nil"/>
          <w:bottom w:val="nil"/>
          <w:right w:val="nil"/>
          <w:between w:val="nil"/>
        </w:pBdr>
        <w:tabs>
          <w:tab w:val="left" w:pos="567"/>
        </w:tabs>
        <w:spacing w:line="360" w:lineRule="auto"/>
        <w:ind w:firstLine="0"/>
        <w:rPr>
          <w:rFonts w:ascii="GHEA Grapalat" w:eastAsia="GHEA Grapalat" w:hAnsi="GHEA Grapalat" w:cs="GHEA Grapalat"/>
          <w:b/>
          <w:i/>
          <w:color w:val="000000"/>
          <w:sz w:val="24"/>
          <w:szCs w:val="24"/>
        </w:rPr>
      </w:pPr>
    </w:p>
    <w:p w:rsidR="004F5C0D" w:rsidRPr="009B6804" w:rsidRDefault="00B421B9" w:rsidP="00FC68FB">
      <w:pPr>
        <w:pBdr>
          <w:top w:val="nil"/>
          <w:left w:val="nil"/>
          <w:bottom w:val="nil"/>
          <w:right w:val="nil"/>
          <w:between w:val="nil"/>
        </w:pBdr>
        <w:tabs>
          <w:tab w:val="left" w:pos="567"/>
        </w:tabs>
        <w:spacing w:line="360" w:lineRule="auto"/>
        <w:ind w:firstLine="0"/>
        <w:rPr>
          <w:rFonts w:ascii="GHEA Grapalat" w:eastAsia="GHEA Grapalat" w:hAnsi="GHEA Grapalat" w:cs="GHEA Grapalat"/>
          <w:b/>
          <w:color w:val="000000"/>
          <w:sz w:val="24"/>
          <w:szCs w:val="24"/>
        </w:rPr>
      </w:pPr>
      <w:r w:rsidRPr="009B6804">
        <w:rPr>
          <w:rFonts w:ascii="GHEA Grapalat" w:eastAsia="GHEA Grapalat" w:hAnsi="GHEA Grapalat" w:cs="GHEA Grapalat"/>
          <w:b/>
          <w:i/>
          <w:color w:val="000000"/>
          <w:sz w:val="24"/>
          <w:szCs w:val="24"/>
        </w:rPr>
        <w:tab/>
      </w:r>
      <w:r w:rsidRPr="009B6804">
        <w:rPr>
          <w:rFonts w:ascii="GHEA Grapalat" w:eastAsia="GHEA Grapalat" w:hAnsi="GHEA Grapalat" w:cs="GHEA Grapalat"/>
          <w:b/>
          <w:color w:val="000000"/>
          <w:sz w:val="24"/>
          <w:szCs w:val="24"/>
        </w:rPr>
        <w:t>Համընդհանուր ներառական</w:t>
      </w:r>
      <w:r w:rsidRPr="009B6804">
        <w:rPr>
          <w:rFonts w:ascii="GHEA Grapalat" w:eastAsia="GHEA Grapalat" w:hAnsi="GHEA Grapalat" w:cs="GHEA Grapalat"/>
          <w:color w:val="000000"/>
          <w:sz w:val="24"/>
          <w:szCs w:val="24"/>
        </w:rPr>
        <w:t xml:space="preserve"> </w:t>
      </w:r>
      <w:r w:rsidRPr="009B6804">
        <w:rPr>
          <w:rFonts w:ascii="GHEA Grapalat" w:eastAsia="GHEA Grapalat" w:hAnsi="GHEA Grapalat" w:cs="GHEA Grapalat"/>
          <w:b/>
          <w:color w:val="000000"/>
          <w:sz w:val="24"/>
          <w:szCs w:val="24"/>
        </w:rPr>
        <w:t>սովորողակենտրոն կրթական միջավայրի ստեղծում</w:t>
      </w:r>
    </w:p>
    <w:p w:rsidR="004F5C0D" w:rsidRPr="009B6804" w:rsidRDefault="004F5C0D" w:rsidP="00FC68FB">
      <w:pPr>
        <w:pBdr>
          <w:top w:val="nil"/>
          <w:left w:val="nil"/>
          <w:bottom w:val="nil"/>
          <w:right w:val="nil"/>
          <w:between w:val="nil"/>
        </w:pBdr>
        <w:tabs>
          <w:tab w:val="left" w:pos="567"/>
        </w:tabs>
        <w:spacing w:line="360" w:lineRule="auto"/>
        <w:ind w:firstLine="0"/>
        <w:rPr>
          <w:rFonts w:ascii="GHEA Grapalat" w:eastAsia="GHEA Grapalat" w:hAnsi="GHEA Grapalat" w:cs="GHEA Grapalat"/>
          <w:b/>
          <w:color w:val="000000"/>
          <w:sz w:val="24"/>
          <w:szCs w:val="24"/>
        </w:rPr>
      </w:pPr>
    </w:p>
    <w:p w:rsidR="004F5C0D" w:rsidRPr="009B6804" w:rsidRDefault="00B421B9" w:rsidP="00FC68FB">
      <w:pPr>
        <w:numPr>
          <w:ilvl w:val="0"/>
          <w:numId w:val="4"/>
        </w:numPr>
        <w:pBdr>
          <w:top w:val="nil"/>
          <w:left w:val="nil"/>
          <w:bottom w:val="nil"/>
          <w:right w:val="nil"/>
          <w:between w:val="nil"/>
        </w:pBdr>
        <w:tabs>
          <w:tab w:val="left" w:pos="567"/>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Այս ուղղությամբ  քաղաքականությունների ու գործողությունների շրջանակը ներառում է.</w:t>
      </w:r>
    </w:p>
    <w:p w:rsidR="004F5C0D" w:rsidRPr="009B6804" w:rsidRDefault="00B421B9" w:rsidP="00FC68FB">
      <w:pPr>
        <w:numPr>
          <w:ilvl w:val="0"/>
          <w:numId w:val="1"/>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հասանելի և մատչելի ուսումնական հաստատությունների և կրթական ծրագրերի   համընդհանուր ծածկույթի ապահովում, մասնավորապես.</w:t>
      </w:r>
    </w:p>
    <w:p w:rsidR="004F5C0D" w:rsidRPr="009B6804" w:rsidRDefault="00B421B9" w:rsidP="00FC68FB">
      <w:pPr>
        <w:pBdr>
          <w:top w:val="nil"/>
          <w:left w:val="nil"/>
          <w:bottom w:val="nil"/>
          <w:right w:val="nil"/>
          <w:between w:val="nil"/>
        </w:pBdr>
        <w:spacing w:line="360" w:lineRule="auto"/>
        <w:ind w:left="99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 ուսումնական հաստատությունների և կրթական ծրագրերի կլաստերային տեղաբաշխման սկզբունքների մշակում, և դրանց համապատասխան հաստատությունների և ծառայությունների ցանցի զարգացում՝ հաշվի առնելով տարածքային համաչափ զարգացման և ազգային անվտանգության առաջնահերթությունները՝ միտված</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կրթության բոլոր մակարդակներում ֆորմալ և ոչ ֆորմալ կրթության մատչելիությանը,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w:t>
      </w:r>
    </w:p>
    <w:p w:rsidR="004F5C0D" w:rsidRPr="009B6804" w:rsidRDefault="00B421B9" w:rsidP="00FC68FB">
      <w:pPr>
        <w:pBdr>
          <w:top w:val="nil"/>
          <w:left w:val="nil"/>
          <w:bottom w:val="nil"/>
          <w:right w:val="nil"/>
          <w:between w:val="nil"/>
        </w:pBdr>
        <w:tabs>
          <w:tab w:val="left" w:pos="270"/>
        </w:tabs>
        <w:spacing w:line="360" w:lineRule="auto"/>
        <w:ind w:left="99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բ. նախնական, միջին և բարձրագույն մասնագիտական կրթական ծրագրերի վերաբաշխում՝ համապատասխանեցնելով դրանք տարածքային զարգացման գերակայություններին և ապահովելով սովորողների ու դասավանդող անձնակազմի տեղափոխման և նվազագույն ստանդարտներին համապատասխան կացության  մեխանիզմները, </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գ. նախնական, միջին և բարձրագույն մասնագիտական կրթական ծրագրերի և մասնագիտությունների ցանկերի վերանայում և տարանջատում ըստ կրթական մակարդակների՝ աշխատաշուկայի պահանջներին համապատասխան, </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 հեռավար կրթական ծառայությունների, էլեկտրոնային բաց պաշարների, առցանց դասընթացների ներդրում կրթության բոլոր մակարդակներում, այդ թվում` գյուղական և սահմանամերձ համայնքների համար,</w:t>
      </w:r>
    </w:p>
    <w:p w:rsidR="004F5C0D" w:rsidRPr="009B6804" w:rsidRDefault="00B421B9" w:rsidP="00FC68FB">
      <w:pPr>
        <w:numPr>
          <w:ilvl w:val="0"/>
          <w:numId w:val="1"/>
        </w:numPr>
        <w:pBdr>
          <w:top w:val="nil"/>
          <w:left w:val="nil"/>
          <w:bottom w:val="nil"/>
          <w:right w:val="nil"/>
          <w:between w:val="nil"/>
        </w:pBdr>
        <w:spacing w:line="360" w:lineRule="auto"/>
        <w:ind w:left="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ուսումնական ենթակառուցվածքների ապահովում.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 ուսումնական հաստատությունների շենքային պայմանների բարելավում, ուսումը խթանող, գրավիչ, ապահով և անվտանգ, բազմաֆունկցիոնալ  ֆիզիկական և ժամանակակից թվային տեխնոլոգիաներով հագեցած միջավայրի ստեղծում՝ հաշվի առնելով կրթության նորացող մեթոդաբանությունը, անվտանգության և համընդհանուր մատչելիության չափանիշները, </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 ՄԿՈՒ հաստատությունների դեպքում ճկուն մոտեցումների կիրառում՝ աշխատանքի վրա հիմնված ուսումնառության խրախուսման շրջանակներում ոչ միայն շեշտադրելով հաստատություններում ենթակառուցվածքների արդիականացման խնդիրը, այլ առավելապես ընդլայնելով գործատուների հետ համագործակցությամբ գործատուների ենթակառուցվածքները ուսումնառության գործընթացում օգտագործելու հնարավորությունները։</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գ. ՄԿՈՒ հաստատությունների դասակարգում հանրապետական և տեղային նշանակության՝ հանրապետական նշանակության հաստատությունների համար սահմանելով ենթակառուցվածքային հավելյալ պահանջներ, օրինակ՝ հանրակացարանային և այլն,</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դ</w:t>
      </w:r>
      <w:r w:rsidRPr="009B6804">
        <w:rPr>
          <w:rFonts w:ascii="GHEA Grapalat" w:eastAsia="GHEA Grapalat" w:hAnsi="GHEA Grapalat" w:cs="GHEA Grapalat"/>
          <w:color w:val="000000"/>
          <w:sz w:val="24"/>
          <w:szCs w:val="24"/>
        </w:rPr>
        <w:t xml:space="preserve">. ԲՈՒՀ-երի համար սահմանել նվազագույն միասնական ստանդարտներ ըստ ենթակառուցվածքների, ընդհանուր տարածքի, կառավարման, ուսանող/դասախոս հարաբերակցության, ռազմավարական նպատակադրումների և այլ չափանիշների։     </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ե</w:t>
      </w:r>
      <w:r w:rsidR="00446AA3"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ուսումնական հաստատությունների ուսումնական գույքի, ժամանակակից համակարգչային սարքավորումների շարունակական արդիականացում, համացանցի որակյալ հասանելիության ապահովում, ժամանակակից հետազոտական ենթակառուցվածքների, մարզադահլիճների, ֆիզիկական և թվային լաբորատորիաների և գրադարանների, նորարարական ոճով </w:t>
      </w:r>
      <w:r w:rsidRPr="009B6804">
        <w:rPr>
          <w:rFonts w:ascii="GHEA Grapalat" w:eastAsia="GHEA Grapalat" w:hAnsi="GHEA Grapalat" w:cs="GHEA Grapalat"/>
          <w:color w:val="000000"/>
          <w:sz w:val="24"/>
          <w:szCs w:val="24"/>
        </w:rPr>
        <w:lastRenderedPageBreak/>
        <w:t>կահավորված անհատական և թիմային աշխատանքների տարածքների  ստեղծում,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զ. հանրակրթական ուսումնական հաստատություններում սովորողակենտրոն միջավայրի ստեղծում՝ մասնավորապես սովորողների սննդի կազմակերպման և արտադասարանական, արտալսարանային խմբակների և</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դասընթացների ծավալների ընդլայնմամբ,</w:t>
      </w:r>
    </w:p>
    <w:p w:rsidR="004F5C0D" w:rsidRPr="009B6804" w:rsidRDefault="00B421B9" w:rsidP="00FC68FB">
      <w:pPr>
        <w:numPr>
          <w:ilvl w:val="0"/>
          <w:numId w:val="1"/>
        </w:numPr>
        <w:pBdr>
          <w:top w:val="nil"/>
          <w:left w:val="nil"/>
          <w:bottom w:val="nil"/>
          <w:right w:val="nil"/>
          <w:between w:val="nil"/>
        </w:pBdr>
        <w:spacing w:line="360" w:lineRule="auto"/>
        <w:ind w:left="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կազմակերպման սովորողակենտրոն մեխանիզմների ընդլայնում.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 սովորողների կրթական խնդիրների ու կարիքների համալիր և համապարփակ գնահատման ու արձագանքման կառուցակարգերի և համակարգի ներդնում,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 պարտադիր կրթությունից դուրս մնալու ռիսկերի կանխարգելման, դուրս մնացած երեխաների հայտնաբերման և նրանց կրթական համակարգ վերաներառման մեխանիզմների գործարկում,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 ավագ դպրոցում ուսումնական կրեդիտների ներդրում՝ հեռանկարով, որ դրանք կկարողանան փոխանցվել միջին մասնագիտական և բարձրագույն ուսումնական հաստատությունների կրթական ծրագրեր,</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դ</w:t>
      </w:r>
      <w:r w:rsidRPr="009B6804">
        <w:rPr>
          <w:rFonts w:ascii="GHEA Grapalat" w:eastAsia="GHEA Grapalat" w:hAnsi="GHEA Grapalat" w:cs="GHEA Grapalat"/>
          <w:color w:val="000000"/>
          <w:sz w:val="24"/>
          <w:szCs w:val="24"/>
        </w:rPr>
        <w:t>.  կարճաժամկետ մասնագիտական կրթական ծրագրերի ընդլայնում,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ե. արհեստագործական և միջին մասնագիտական կրթական ծրագրերից դեպի բուհ անցման իրականացում կրեդիտային համակարգի միջոցով,</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զ</w:t>
      </w:r>
      <w:r w:rsidR="00446AA3" w:rsidRPr="009B6804">
        <w:rPr>
          <w:rFonts w:ascii="GHEA Grapalat" w:eastAsia="GHEA Grapalat" w:hAnsi="GHEA Grapalat" w:cs="GHEA Grapalat"/>
          <w:sz w:val="24"/>
          <w:szCs w:val="24"/>
        </w:rPr>
        <w:t>.</w:t>
      </w:r>
      <w:r w:rsidRPr="009B6804">
        <w:rPr>
          <w:rFonts w:ascii="GHEA Grapalat" w:eastAsia="GHEA Grapalat" w:hAnsi="GHEA Grapalat" w:cs="GHEA Grapalat"/>
          <w:color w:val="000000"/>
          <w:sz w:val="24"/>
          <w:szCs w:val="24"/>
        </w:rPr>
        <w:t xml:space="preserve"> բարձրագույն կրթության հիմնական կրթական ծրագրերի իրականացում ուսանողի լրիվ կամ մասնակի բեռնվածությամբ, այդ թվում՝ հեռավար ուսումնառության ձևերով,</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է. նախընթաց կրթության և փորձառության արդյունքների ճանաչում,</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ը</w:t>
      </w:r>
      <w:r w:rsidRPr="009B6804">
        <w:rPr>
          <w:rFonts w:ascii="GHEA Grapalat" w:eastAsia="GHEA Grapalat" w:hAnsi="GHEA Grapalat" w:cs="GHEA Grapalat"/>
          <w:color w:val="000000"/>
          <w:sz w:val="24"/>
          <w:szCs w:val="24"/>
        </w:rPr>
        <w:t>. ֆորմալ և ոչ ֆորմալ կրթության կրեդիտների հաշվառման և փոխանցման մեխանիզմների ներդրում հանրակրթության, մասնագիտական կրթության և ուսուցման, շարունակական ու լրացուցիչ կրթության համակարգում,</w:t>
      </w:r>
      <w:r w:rsidRPr="009B6804">
        <w:rPr>
          <w:rFonts w:ascii="GHEA Grapalat" w:eastAsia="GHEA Grapalat" w:hAnsi="GHEA Grapalat" w:cs="GHEA Grapalat"/>
          <w:color w:val="000000"/>
          <w:sz w:val="24"/>
          <w:szCs w:val="24"/>
        </w:rPr>
        <w:tab/>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թ. բարձրագույն կրթություն ստանալու համար ֆինանսական աջակցության նոր մեխանիզմների մշակում և բազմազանեցում, </w:t>
      </w:r>
      <w:r w:rsidRPr="009B6804">
        <w:rPr>
          <w:rFonts w:ascii="GHEA Grapalat" w:hAnsi="GHEA Grapalat"/>
          <w:sz w:val="24"/>
          <w:szCs w:val="24"/>
        </w:rPr>
        <w:t xml:space="preserve">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w:t>
      </w:r>
    </w:p>
    <w:p w:rsidR="004F5C0D" w:rsidRPr="009B6804" w:rsidRDefault="00B421B9" w:rsidP="00FC68FB">
      <w:pPr>
        <w:pBdr>
          <w:top w:val="nil"/>
          <w:left w:val="nil"/>
          <w:bottom w:val="nil"/>
          <w:right w:val="nil"/>
          <w:between w:val="nil"/>
        </w:pBdr>
        <w:tabs>
          <w:tab w:val="left" w:pos="81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ժ. բարձրագույն կրթության տարբեր մակարդակներում (բակալավր, մագիստրատուրա) ընդունելության գործընթացում բուհերի ընդգրկվածության և լիազորությունների մեծացում,</w:t>
      </w:r>
    </w:p>
    <w:p w:rsidR="004F5C0D" w:rsidRPr="009B6804" w:rsidRDefault="00B421B9" w:rsidP="00FC68FB">
      <w:pPr>
        <w:pBdr>
          <w:top w:val="nil"/>
          <w:left w:val="nil"/>
          <w:bottom w:val="nil"/>
          <w:right w:val="nil"/>
          <w:between w:val="nil"/>
        </w:pBdr>
        <w:tabs>
          <w:tab w:val="left" w:pos="1170"/>
          <w:tab w:val="left" w:pos="1260"/>
        </w:tabs>
        <w:spacing w:line="360" w:lineRule="auto"/>
        <w:ind w:left="108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ի.</w:t>
      </w:r>
      <w:r w:rsidRPr="009B6804">
        <w:rPr>
          <w:rFonts w:ascii="GHEA Grapalat" w:eastAsia="GHEA Grapalat" w:hAnsi="GHEA Grapalat" w:cs="GHEA Grapalat"/>
          <w:color w:val="000000"/>
          <w:sz w:val="24"/>
          <w:szCs w:val="24"/>
        </w:rPr>
        <w:tab/>
        <w:t>համընդհանուր ներառական կրթությանն անցում կրթության բոլոր մակարդակներում,</w:t>
      </w:r>
    </w:p>
    <w:p w:rsidR="004F5C0D" w:rsidRPr="009B6804" w:rsidRDefault="00B421B9" w:rsidP="00FC68FB">
      <w:pPr>
        <w:numPr>
          <w:ilvl w:val="0"/>
          <w:numId w:val="1"/>
        </w:numPr>
        <w:pBdr>
          <w:top w:val="nil"/>
          <w:left w:val="nil"/>
          <w:bottom w:val="nil"/>
          <w:right w:val="nil"/>
          <w:between w:val="nil"/>
        </w:pBdr>
        <w:spacing w:line="360" w:lineRule="auto"/>
        <w:ind w:left="461" w:hanging="274"/>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կարողությունների և վերջնարդյունքների վրա հիմնված կրթական գործընթացի կազմակերպում, </w:t>
      </w:r>
    </w:p>
    <w:p w:rsidR="004F5C0D" w:rsidRPr="009B6804" w:rsidRDefault="00B421B9" w:rsidP="00FC68FB">
      <w:pPr>
        <w:numPr>
          <w:ilvl w:val="0"/>
          <w:numId w:val="1"/>
        </w:numPr>
        <w:pBdr>
          <w:top w:val="nil"/>
          <w:left w:val="nil"/>
          <w:bottom w:val="nil"/>
          <w:right w:val="nil"/>
          <w:between w:val="nil"/>
        </w:pBdr>
        <w:spacing w:line="360" w:lineRule="auto"/>
        <w:ind w:left="45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կրթական չափորոշիչների և ծրագրերի բարելավում, մասնավորապես`</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ա.ՀՀ որակավորումների ազգային շրջանակի հետագա կատարելագործում և ամբողջական ներդրում` ապահովելով որակավորումների համադրելիությունը եվրոպական որակավորումների համապարփակ շրջանակի հետ և համապատասխանությունը ժամանակակից և առաջանցիկ աշխատաշուկայի և հասարակության զարգացող պահանջներին,</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w:t>
      </w:r>
      <w:r w:rsidRPr="009B6804">
        <w:rPr>
          <w:rFonts w:ascii="GHEA Grapalat" w:eastAsia="GHEA Grapalat" w:hAnsi="GHEA Grapalat" w:cs="GHEA Grapalat"/>
          <w:color w:val="000000"/>
          <w:sz w:val="24"/>
          <w:szCs w:val="24"/>
        </w:rPr>
        <w:tab/>
        <w:t>որակավորումների ազգային շրջանակի ինքնահավաստագրման գործընթացի իրականացում, ոչ ֆորմալ որակավորումների, այդ թվում՝ միկրո-որակավորումների (micro-credentials) նախատեսելու հնարավորություն՝ որպես շարունակական կրթության բաղադրիչ,</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bookmarkStart w:id="1" w:name="_heading=h.30j0zll" w:colFirst="0" w:colLast="0"/>
      <w:bookmarkEnd w:id="1"/>
      <w:r w:rsidRPr="009B6804">
        <w:rPr>
          <w:rFonts w:ascii="GHEA Grapalat" w:eastAsia="GHEA Grapalat" w:hAnsi="GHEA Grapalat" w:cs="GHEA Grapalat"/>
          <w:color w:val="000000"/>
          <w:sz w:val="24"/>
          <w:szCs w:val="24"/>
        </w:rPr>
        <w:t>գ.</w:t>
      </w:r>
      <w:r w:rsidRPr="009B6804">
        <w:rPr>
          <w:rFonts w:ascii="GHEA Grapalat" w:eastAsia="GHEA Grapalat" w:hAnsi="GHEA Grapalat" w:cs="GHEA Grapalat"/>
          <w:color w:val="000000"/>
          <w:sz w:val="24"/>
          <w:szCs w:val="24"/>
        </w:rPr>
        <w:tab/>
        <w:t xml:space="preserve">ուսումնական ծրագրերի արդիականացում՝ դրանք համապատասխանեցնելով ժամանակի պահանջներին, կարողությունների վրա հիմնված և միջազգայնորեն ընդունված չափանիշներին, մասնավորապես կարևորելով մաթեմատիկայի, բնական գիտությունների, ճարտարագիտության և տեղեկատվական տեխնոլոգիաների,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կանաչ»</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կրթությունը, օտար լեզուների ուսուցումը, ինչպես նաև սովորողների քննադատական, վերլուծական, նորարարական, ինքնուրույն և ստեղծագործական մտածողության զարգացումը,</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w:t>
      </w:r>
      <w:r w:rsidRPr="009B6804">
        <w:rPr>
          <w:rFonts w:ascii="GHEA Grapalat" w:eastAsia="GHEA Grapalat" w:hAnsi="GHEA Grapalat" w:cs="GHEA Grapalat"/>
          <w:color w:val="000000"/>
          <w:sz w:val="24"/>
          <w:szCs w:val="24"/>
        </w:rPr>
        <w:tab/>
        <w:t>առանձնակի շեշտադրում սովորողների ռազմահայրենասիրական դաստիարակությանը, հայրենաճանաչողության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ու ազգային արժեհամակարգի ձևավորմանը, </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ե.</w:t>
      </w:r>
      <w:r w:rsidRPr="009B6804">
        <w:rPr>
          <w:rFonts w:ascii="GHEA Grapalat" w:eastAsia="GHEA Grapalat" w:hAnsi="GHEA Grapalat" w:cs="GHEA Grapalat"/>
          <w:color w:val="000000"/>
          <w:sz w:val="24"/>
          <w:szCs w:val="24"/>
        </w:rPr>
        <w:tab/>
        <w:t>հարևան երկրների լեզուների (պարսկերեն, թուրքերեն, վրացերեն, ադրբեջաներեն) դասավանդման ներդրում կրթական համակարգում,</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զ.</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ուշադրության հատկացում մասնագիտական կողմնորոշմանը և կարիերայի ուղղորդմանը, ստեղծելով համապատասխան կենտրոններ և ներդնելով ձեռներեցության ուսուցում կրթական այն  մակարդակներում, որտեղ դրանք բացակայում են</w:t>
      </w:r>
    </w:p>
    <w:p w:rsidR="004F5C0D" w:rsidRPr="009B6804" w:rsidRDefault="00B421B9" w:rsidP="00FC68FB">
      <w:pPr>
        <w:pBdr>
          <w:top w:val="nil"/>
          <w:left w:val="nil"/>
          <w:bottom w:val="nil"/>
          <w:right w:val="nil"/>
          <w:between w:val="nil"/>
        </w:pBdr>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է. աշխատանքի վրա հիմնված ուսուցման մեխանիզմների համակարգային ներդրում,</w:t>
      </w:r>
    </w:p>
    <w:p w:rsidR="004F5C0D" w:rsidRPr="009B6804" w:rsidRDefault="00B421B9" w:rsidP="00FC68FB">
      <w:pPr>
        <w:pBdr>
          <w:top w:val="nil"/>
          <w:left w:val="nil"/>
          <w:bottom w:val="nil"/>
          <w:right w:val="nil"/>
          <w:between w:val="nil"/>
        </w:pBdr>
        <w:shd w:val="clear" w:color="auto" w:fill="FFFFFF"/>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ը. բարձրագույն կրթության երրորդ աստիճանի արդիականացում` անցում միաստիճան (PhD) համակարգի,</w:t>
      </w:r>
    </w:p>
    <w:p w:rsidR="004F5C0D" w:rsidRPr="009B6804" w:rsidRDefault="00B421B9" w:rsidP="00FC68FB">
      <w:pPr>
        <w:pBdr>
          <w:top w:val="nil"/>
          <w:left w:val="nil"/>
          <w:bottom w:val="nil"/>
          <w:right w:val="nil"/>
          <w:between w:val="nil"/>
        </w:pBdr>
        <w:shd w:val="clear" w:color="auto" w:fill="FFFFFF"/>
        <w:spacing w:line="360" w:lineRule="auto"/>
        <w:ind w:left="720" w:hanging="27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թ</w:t>
      </w:r>
      <w:r w:rsidRPr="009B6804">
        <w:rPr>
          <w:rFonts w:ascii="GHEA Grapalat" w:eastAsia="GHEA Grapalat" w:hAnsi="GHEA Grapalat" w:cs="GHEA Grapalat"/>
          <w:color w:val="000000"/>
          <w:sz w:val="24"/>
          <w:szCs w:val="24"/>
        </w:rPr>
        <w:t xml:space="preserve">. որակի վերահսկողության գործիքակազմի մշակում և ներդրում, </w:t>
      </w:r>
    </w:p>
    <w:p w:rsidR="004F5C0D" w:rsidRPr="009B6804" w:rsidRDefault="00B421B9" w:rsidP="00FC68FB">
      <w:pPr>
        <w:pBdr>
          <w:top w:val="nil"/>
          <w:left w:val="nil"/>
          <w:bottom w:val="nil"/>
          <w:right w:val="nil"/>
          <w:between w:val="nil"/>
        </w:pBdr>
        <w:spacing w:line="360" w:lineRule="auto"/>
        <w:ind w:left="54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6)</w:t>
      </w:r>
      <w:r w:rsidRPr="009B6804">
        <w:rPr>
          <w:rFonts w:ascii="GHEA Grapalat" w:eastAsia="GHEA Grapalat" w:hAnsi="GHEA Grapalat" w:cs="GHEA Grapalat"/>
          <w:color w:val="000000"/>
          <w:sz w:val="24"/>
          <w:szCs w:val="24"/>
        </w:rPr>
        <w:tab/>
        <w:t>բարձր մասնագիտական որակավորում և պատրաստվածություն ունեցող մանկավարժական և պրոֆեսորադասախոսական կազմի ապահովում, որոնք տիրապետում են ժամանակակից դասավանդման մեթոդներին ու կիրառում են դրանք, մասնավորապես`</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 </w:t>
      </w:r>
      <w:r w:rsidRPr="009B6804">
        <w:rPr>
          <w:rFonts w:ascii="GHEA Grapalat" w:eastAsia="GHEA Grapalat" w:hAnsi="GHEA Grapalat" w:cs="GHEA Grapalat"/>
          <w:color w:val="000000"/>
          <w:sz w:val="24"/>
          <w:szCs w:val="24"/>
        </w:rPr>
        <w:tab/>
        <w:t>դասավանդող անձնակազմի համալրման արդյունավետ մեխանիզմների մշակում և ներդնում,</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բ. </w:t>
      </w:r>
      <w:r w:rsidRPr="009B6804">
        <w:rPr>
          <w:rFonts w:ascii="GHEA Grapalat" w:eastAsia="GHEA Grapalat" w:hAnsi="GHEA Grapalat" w:cs="GHEA Grapalat"/>
          <w:color w:val="000000"/>
          <w:sz w:val="24"/>
          <w:szCs w:val="24"/>
        </w:rPr>
        <w:tab/>
        <w:t>դասավանդելու իրավունքի համար մասնագիտական որակավորման բարձր պահանջների ամրագրում,</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 մանկավարժական կրթության արդիականացում՝ ապահովելով</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որակավորման բնութագրերի, շրջանավարտների մասնագիտական գիտելիքների և կարողությունների համապատասխանությունը ժամանակակից պահանջներին, ուսումնական պրակտիկայի արդյունավետ համակարգի ներդրում,</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w:t>
      </w:r>
      <w:r w:rsidRPr="009B6804">
        <w:rPr>
          <w:rFonts w:ascii="GHEA Grapalat" w:eastAsia="GHEA Grapalat" w:hAnsi="GHEA Grapalat" w:cs="GHEA Grapalat"/>
          <w:color w:val="000000"/>
          <w:sz w:val="24"/>
          <w:szCs w:val="24"/>
        </w:rPr>
        <w:tab/>
        <w:t>դասավանդողների վերապատրաստման, մասնագիտական և արժանիքահենք առաջխաղացման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և խրախուսման, հնարավորությունների՝ ներառյալ ատեստավորման, ընդլայնում՝ փոխկապակցելով այն աշխատանքի արժանապատիվ վարձատրության մեխանիզմների հետ, վերապատրաստումների արդյունավետության մոնիթորինգի և գնահատման մեխանիզմների մշակում ու ներդրում, </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ե.</w:t>
      </w:r>
      <w:r w:rsidRPr="009B6804">
        <w:rPr>
          <w:rFonts w:ascii="GHEA Grapalat" w:eastAsia="GHEA Grapalat" w:hAnsi="GHEA Grapalat" w:cs="GHEA Grapalat"/>
          <w:color w:val="000000"/>
          <w:sz w:val="24"/>
          <w:szCs w:val="24"/>
        </w:rPr>
        <w:tab/>
        <w:t>մանկավարժական գործունեության հեղինակության և հանրային դերի բարձրացմանն ուղղված միջոցառումների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իրականացում, </w:t>
      </w:r>
      <w:r w:rsidRPr="009B6804">
        <w:rPr>
          <w:rFonts w:ascii="GHEA Grapalat" w:eastAsia="GHEA Grapalat" w:hAnsi="GHEA Grapalat" w:cs="GHEA Grapalat"/>
          <w:color w:val="000000"/>
          <w:sz w:val="24"/>
          <w:szCs w:val="24"/>
        </w:rPr>
        <w:tab/>
      </w:r>
    </w:p>
    <w:p w:rsidR="004F5C0D" w:rsidRPr="009B6804" w:rsidRDefault="00B421B9" w:rsidP="00FC68FB">
      <w:pPr>
        <w:pBdr>
          <w:top w:val="nil"/>
          <w:left w:val="nil"/>
          <w:bottom w:val="nil"/>
          <w:right w:val="nil"/>
          <w:between w:val="nil"/>
        </w:pBdr>
        <w:tabs>
          <w:tab w:val="left" w:pos="360"/>
        </w:tabs>
        <w:spacing w:line="360" w:lineRule="auto"/>
        <w:ind w:left="540" w:hanging="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7) կրթական պաշարների և ուսումնական գրականության որակական բարելավում,   մասնավորապես`</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 </w:t>
      </w:r>
      <w:r w:rsidRPr="009B6804">
        <w:rPr>
          <w:rFonts w:ascii="GHEA Grapalat" w:eastAsia="GHEA Grapalat" w:hAnsi="GHEA Grapalat" w:cs="GHEA Grapalat"/>
          <w:color w:val="000000"/>
          <w:sz w:val="24"/>
          <w:szCs w:val="24"/>
        </w:rPr>
        <w:tab/>
        <w:t>դասագրքերի որակի բարելավում, համապատասխանեցում առարկայական ծրագրերին և չափորոշիչներին, դրանց բովանդակային համապատասխանեցում սովորողների տարիքային, ճանաչողական և հոգեկան զարգացման առանձնահատկություններին,</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բ. </w:t>
      </w:r>
      <w:r w:rsidRPr="009B6804">
        <w:rPr>
          <w:rFonts w:ascii="GHEA Grapalat" w:eastAsia="GHEA Grapalat" w:hAnsi="GHEA Grapalat" w:cs="GHEA Grapalat"/>
          <w:color w:val="000000"/>
          <w:sz w:val="24"/>
          <w:szCs w:val="24"/>
        </w:rPr>
        <w:tab/>
        <w:t>հայալեզու, ինչպես նաև ազգային փոքրամասնությունների լեզուներով տպագիր և էլեկտրոնային ուսումնական պաշարների հարստացում՝ նկատի ունենալով նաև սփյուռքահայ կրթօջախների կարիքներին համապատասխանությունը,</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w:t>
      </w:r>
      <w:r w:rsidRPr="009B6804">
        <w:rPr>
          <w:rFonts w:ascii="GHEA Grapalat" w:eastAsia="GHEA Grapalat" w:hAnsi="GHEA Grapalat" w:cs="GHEA Grapalat"/>
          <w:color w:val="000000"/>
          <w:sz w:val="24"/>
          <w:szCs w:val="24"/>
        </w:rPr>
        <w:tab/>
        <w:t xml:space="preserve">ուսումնական հաստատություններում ժամանակակից տեղեկատվական տեխնոլոգիաների կիրառության ընդլայնում, </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w:t>
      </w:r>
      <w:r w:rsidRPr="009B6804">
        <w:rPr>
          <w:rFonts w:ascii="GHEA Grapalat" w:eastAsia="GHEA Grapalat" w:hAnsi="GHEA Grapalat" w:cs="GHEA Grapalat"/>
          <w:color w:val="000000"/>
          <w:sz w:val="24"/>
          <w:szCs w:val="24"/>
        </w:rPr>
        <w:tab/>
        <w:t>տեղեկատվական և հեռահաղորդակցման տեխնոլոգիաների կրթական ծրագրերի բարելավում, առկա լավագույն փորձի ընդլայնում և զարգացում,</w:t>
      </w:r>
    </w:p>
    <w:p w:rsidR="004F5C0D" w:rsidRPr="009B6804" w:rsidRDefault="00B421B9" w:rsidP="00FC68FB">
      <w:pPr>
        <w:pBdr>
          <w:top w:val="nil"/>
          <w:left w:val="nil"/>
          <w:bottom w:val="nil"/>
          <w:right w:val="nil"/>
          <w:between w:val="nil"/>
        </w:pBdr>
        <w:spacing w:line="360" w:lineRule="auto"/>
        <w:ind w:left="900" w:hanging="81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8) 2020թ. արցախյան պատերազմից քաղված դասերով պայմանավորված, նախատեսվում է. </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 ներդնել (վերանայել) միջին մասնագիտական և բարձրագույն կրթական ծրագրեր, որոնց շրջանավարտները կստանան կրկնակի (քաղաքացիական և ռազմական) կամ երկակի (քաղաքացիական, որոնք համարժեք են նաև ռազմական կրթության) որակավորում, </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բ. առանձին մասնագիտությունների համար վերականգնել բուհական ռազմական ամբիոնները, </w:t>
      </w:r>
    </w:p>
    <w:p w:rsidR="004F5C0D" w:rsidRPr="009B6804" w:rsidRDefault="00B421B9" w:rsidP="00FC68FB">
      <w:pPr>
        <w:pBdr>
          <w:top w:val="nil"/>
          <w:left w:val="nil"/>
          <w:bottom w:val="nil"/>
          <w:right w:val="nil"/>
          <w:between w:val="nil"/>
        </w:pBdr>
        <w:tabs>
          <w:tab w:val="left" w:pos="-153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  մշակել և ներդնել պետության համար ռազմավարական մասնագիտությունների գծով բարձրագույն կրթության բոլոր մակարդակներում տարկետման նոր համակարգ,</w:t>
      </w:r>
    </w:p>
    <w:p w:rsidR="004F5C0D" w:rsidRPr="009B6804" w:rsidRDefault="00B421B9" w:rsidP="00FC68FB">
      <w:pPr>
        <w:pBdr>
          <w:top w:val="nil"/>
          <w:left w:val="nil"/>
          <w:bottom w:val="nil"/>
          <w:right w:val="nil"/>
          <w:between w:val="nil"/>
        </w:pBdr>
        <w:tabs>
          <w:tab w:val="left" w:pos="-153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 զարգացնել պետության ռազմավարական և անվտանգային առաջնահերթություններից</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բխող մասնագիտությունների գծով արտերկրի բուհերում նպատակային գործուղման համակարգը՝ հետագայում մարդկային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ներուժն օգտագործելով անհրաժեշտ ուղղություններով, այդ թվում՝ մասնագիտական կրթական ծրագրերի ներդրման և արդիականացման համար, </w:t>
      </w:r>
    </w:p>
    <w:p w:rsidR="004F5C0D" w:rsidRPr="009B6804" w:rsidRDefault="00B421B9" w:rsidP="00FC68FB">
      <w:pPr>
        <w:pBdr>
          <w:top w:val="nil"/>
          <w:left w:val="nil"/>
          <w:bottom w:val="nil"/>
          <w:right w:val="nil"/>
          <w:between w:val="nil"/>
        </w:pBdr>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ե. կանոնակարգել զինվորական ծառայության ընթացքում կրթական և վարժանքային ծրագրերը, դրանց արդյունքում ձեռքբերված գիտելիքների և կարողությունների հիման վրա շնորհել որակավորում կամ ուսումնական կրեդիտներ, </w:t>
      </w:r>
    </w:p>
    <w:p w:rsidR="004F5C0D" w:rsidRPr="009B6804" w:rsidRDefault="00B421B9" w:rsidP="00FC68FB">
      <w:pPr>
        <w:pBdr>
          <w:top w:val="nil"/>
          <w:left w:val="nil"/>
          <w:bottom w:val="nil"/>
          <w:right w:val="nil"/>
          <w:between w:val="nil"/>
        </w:pBdr>
        <w:spacing w:after="160"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զ. ընդլայնել ռազմամարզական վարժարանների և քոլեջների թիվը, մեծացնել դրանցում սովորողների թիվը</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w:t>
      </w:r>
    </w:p>
    <w:p w:rsidR="004F5C0D" w:rsidRPr="009B6804" w:rsidRDefault="00B421B9" w:rsidP="00FC68FB">
      <w:pPr>
        <w:pBdr>
          <w:top w:val="nil"/>
          <w:left w:val="nil"/>
          <w:bottom w:val="nil"/>
          <w:right w:val="nil"/>
          <w:between w:val="nil"/>
        </w:pBdr>
        <w:spacing w:line="360" w:lineRule="auto"/>
        <w:ind w:left="45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9) ազգային և միջազգային չափորոշիչներին համապատասխան կրթության որակի հավաստման և գնահատման վստահելի և օբյեկտիվ համակարգի ներդնում՝ ներառելով ինչպես հստակ սահմանված վերջնարդյունքների, այնպես էլ՝ </w:t>
      </w:r>
      <w:r w:rsidRPr="009B6804">
        <w:rPr>
          <w:rFonts w:ascii="GHEA Grapalat" w:eastAsia="GHEA Grapalat" w:hAnsi="GHEA Grapalat" w:cs="GHEA Grapalat"/>
          <w:color w:val="000000"/>
          <w:sz w:val="24"/>
          <w:szCs w:val="24"/>
        </w:rPr>
        <w:lastRenderedPageBreak/>
        <w:t>ուսումնառության միջավայրի, գործընթացի, որակի ապահովման գործող համակարգերի գնահատումը: Կձևավորվի համապատասխանության որակի հավաստման համակարգ:</w:t>
      </w:r>
    </w:p>
    <w:p w:rsidR="004F5C0D" w:rsidRPr="009B6804" w:rsidRDefault="00B421B9" w:rsidP="00FC68FB">
      <w:pPr>
        <w:pBdr>
          <w:top w:val="nil"/>
          <w:left w:val="nil"/>
          <w:bottom w:val="nil"/>
          <w:right w:val="nil"/>
          <w:between w:val="nil"/>
        </w:pBdr>
        <w:spacing w:line="360" w:lineRule="auto"/>
        <w:ind w:left="1350" w:hanging="108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     </w:t>
      </w:r>
    </w:p>
    <w:p w:rsidR="004F5C0D" w:rsidRPr="009B6804" w:rsidRDefault="00B421B9" w:rsidP="00E11216">
      <w:pPr>
        <w:spacing w:line="360" w:lineRule="auto"/>
        <w:ind w:left="360" w:firstLine="0"/>
        <w:jc w:val="center"/>
        <w:rPr>
          <w:rFonts w:ascii="GHEA Grapalat" w:eastAsia="GHEA Grapalat" w:hAnsi="GHEA Grapalat" w:cs="GHEA Grapalat"/>
          <w:b/>
          <w:i/>
          <w:sz w:val="24"/>
          <w:szCs w:val="24"/>
        </w:rPr>
      </w:pPr>
      <w:r w:rsidRPr="009B6804">
        <w:rPr>
          <w:rFonts w:ascii="GHEA Grapalat" w:eastAsia="GHEA Grapalat" w:hAnsi="GHEA Grapalat" w:cs="GHEA Grapalat"/>
          <w:b/>
          <w:i/>
          <w:sz w:val="24"/>
          <w:szCs w:val="24"/>
        </w:rPr>
        <w:t>Կրթության արդյունավետության բարձրացում</w:t>
      </w:r>
    </w:p>
    <w:p w:rsidR="004F5C0D" w:rsidRPr="009B6804" w:rsidRDefault="004F5C0D" w:rsidP="00FC68FB">
      <w:pPr>
        <w:spacing w:line="360" w:lineRule="auto"/>
        <w:ind w:left="1890" w:firstLine="0"/>
        <w:rPr>
          <w:rFonts w:ascii="GHEA Grapalat" w:eastAsia="GHEA Grapalat" w:hAnsi="GHEA Grapalat" w:cs="GHEA Grapalat"/>
          <w:b/>
          <w:i/>
          <w:sz w:val="24"/>
          <w:szCs w:val="24"/>
        </w:rPr>
      </w:pP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զարգացման սահմանափակ ֆինանսական ռեսուրսները պահանջում են փաստահենք, արդյունավետ</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կրթության կառավարում: Կստեղծվի արդյունավետ, բաց, կատարողականի և վերջնարդյունքների վրա հիմնված կառավարման համակարգ՝ ապահովելով ինքնավարությունը, հզորացնելով ֆինանսավորման համակարգը։ Մասնավորապես՝</w:t>
      </w:r>
    </w:p>
    <w:p w:rsidR="004F5C0D" w:rsidRPr="009B6804" w:rsidRDefault="00B421B9" w:rsidP="00FC68FB">
      <w:pPr>
        <w:numPr>
          <w:ilvl w:val="0"/>
          <w:numId w:val="6"/>
        </w:numPr>
        <w:pBdr>
          <w:top w:val="nil"/>
          <w:left w:val="nil"/>
          <w:bottom w:val="nil"/>
          <w:right w:val="nil"/>
          <w:between w:val="nil"/>
        </w:pBdr>
        <w:spacing w:line="360" w:lineRule="auto"/>
        <w:ind w:left="630" w:hanging="450"/>
        <w:jc w:val="left"/>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կառավարման համակարգի բարեփոխումներ, որոնք</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կներառեն.</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w:t>
      </w:r>
      <w:r w:rsidRPr="009B6804">
        <w:rPr>
          <w:rFonts w:ascii="GHEA Grapalat" w:eastAsia="GHEA Grapalat" w:hAnsi="GHEA Grapalat" w:cs="GHEA Grapalat"/>
          <w:color w:val="000000"/>
          <w:sz w:val="24"/>
          <w:szCs w:val="24"/>
        </w:rPr>
        <w:tab/>
        <w:t>համակարգի ուսումնական և օժանդակ կազմակերպությունների գործառնական, օրենսդրական համակարգային վերլուծությունից հետո կմշակվի համակարգի «ճարտարապետական» կառուցվածքի հայեցակարգը, օրենսդրության վերանայում ու կառուցվածքային բարեփոխումների իրականացում,</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 բ.</w:t>
      </w:r>
      <w:r w:rsidRPr="009B6804">
        <w:rPr>
          <w:rFonts w:ascii="GHEA Grapalat" w:eastAsia="GHEA Grapalat" w:hAnsi="GHEA Grapalat" w:cs="GHEA Grapalat"/>
          <w:color w:val="000000"/>
          <w:sz w:val="24"/>
          <w:szCs w:val="24"/>
        </w:rPr>
        <w:tab/>
        <w:t>կրթության կառավարման տեղեկատվական համակարգի ամբողջական ներդնում, կրթության համակարգի հիմնական ցուցանիշների սահմանում,</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w:t>
      </w:r>
      <w:r w:rsidRPr="009B6804">
        <w:rPr>
          <w:rFonts w:ascii="GHEA Grapalat" w:eastAsia="GHEA Grapalat" w:hAnsi="GHEA Grapalat" w:cs="GHEA Grapalat"/>
          <w:color w:val="000000"/>
          <w:sz w:val="24"/>
          <w:szCs w:val="24"/>
        </w:rPr>
        <w:tab/>
        <w:t>անցում իրական ծրագրային բյուջետավորման, ծախսակազմման բացերի լրացում,</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w:t>
      </w:r>
      <w:r w:rsidRPr="009B6804">
        <w:rPr>
          <w:rFonts w:ascii="GHEA Grapalat" w:eastAsia="GHEA Grapalat" w:hAnsi="GHEA Grapalat" w:cs="GHEA Grapalat"/>
          <w:color w:val="000000"/>
          <w:sz w:val="24"/>
          <w:szCs w:val="24"/>
        </w:rPr>
        <w:tab/>
        <w:t>կրթության պետական կառավարման մարմիններում ռազմավարական պլանավորման և ծրագրերի կառավարման ոլորտներում գործառույթների հստակ ամրագրում, վերապատրաստումների իրականացում,</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ե. հանրակրթական հաստատություններում վարչատնտեսական և բովանդակային կառավարման գործառույթների տարանջատում և մասնագիտացում, վարչատնտեսական կառավարման գործընթացի կենտրոնացում, ըստ անհրաժեշտության՝ պատվիրակում մասնավորին կամ համայնքներին,</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զ. ՄԿՈՒ հաստատությունների՝ մասնավորի հետ համատեղ կառավարման մեխանիզմների և գործիքակազմերի մշակում, ներդրում և ընդլայնում,</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է</w:t>
      </w:r>
      <w:r w:rsidRPr="009B6804">
        <w:rPr>
          <w:rFonts w:ascii="GHEA Grapalat" w:eastAsia="GHEA Grapalat" w:hAnsi="GHEA Grapalat" w:cs="GHEA Grapalat"/>
          <w:color w:val="000000"/>
          <w:sz w:val="24"/>
          <w:szCs w:val="24"/>
        </w:rPr>
        <w:t>. ԲՈՒՀ-երի միասնական իրավակազմակերպական ձևի մշակում</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ը. Բարձրագույն մասնագիտական կրթական ծրագրերի լիցենզավորման պայմանների և պահանջների վերանայում և նոր ստանդարտների մշակում ու ներդնում ըստ ոլորտների,</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թ. ԲՈՒՀ-երի ինստիտուցիոնալ և ծրագրային հավատարմագրման չափանիշների վերանայում և ներդրում, </w:t>
      </w:r>
    </w:p>
    <w:p w:rsidR="004F5C0D" w:rsidRPr="009B6804" w:rsidRDefault="00B421B9" w:rsidP="00FC68FB">
      <w:pPr>
        <w:pBdr>
          <w:top w:val="nil"/>
          <w:left w:val="nil"/>
          <w:bottom w:val="nil"/>
          <w:right w:val="nil"/>
          <w:between w:val="nil"/>
        </w:pBdr>
        <w:tabs>
          <w:tab w:val="left" w:pos="-1710"/>
        </w:tabs>
        <w:spacing w:line="360" w:lineRule="auto"/>
        <w:ind w:left="900" w:hanging="45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ժ. Կրթության միասնական օրենսգրքի մշակում</w:t>
      </w:r>
      <w:r w:rsidRPr="009B6804">
        <w:rPr>
          <w:rFonts w:ascii="GHEA Grapalat" w:eastAsia="GHEA Grapalat" w:hAnsi="GHEA Grapalat" w:cs="GHEA Grapalat"/>
          <w:sz w:val="24"/>
          <w:szCs w:val="24"/>
        </w:rPr>
        <w:t xml:space="preserve">,     </w:t>
      </w:r>
    </w:p>
    <w:p w:rsidR="004F5C0D" w:rsidRPr="009B6804" w:rsidRDefault="00B421B9" w:rsidP="00FC68FB">
      <w:pPr>
        <w:numPr>
          <w:ilvl w:val="0"/>
          <w:numId w:val="6"/>
        </w:numPr>
        <w:pBdr>
          <w:top w:val="nil"/>
          <w:left w:val="nil"/>
          <w:bottom w:val="nil"/>
          <w:right w:val="nil"/>
          <w:between w:val="nil"/>
        </w:pBdr>
        <w:spacing w:line="360" w:lineRule="auto"/>
        <w:ind w:left="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կրթության կառավարման ինստիտուցիոնալ կարողությունների զարգացման նպատակով տվյալների վրա հիմնված կառավարման համակարգի ամրապնդում՝ կրթության կառավարման տեղեկատվական համակարգում ընդգրկելով կրթության բոլոր մակարդակները,</w:t>
      </w:r>
    </w:p>
    <w:p w:rsidR="004F5C0D" w:rsidRPr="009B6804" w:rsidRDefault="00B421B9" w:rsidP="00FC68FB">
      <w:pPr>
        <w:numPr>
          <w:ilvl w:val="0"/>
          <w:numId w:val="6"/>
        </w:numPr>
        <w:pBdr>
          <w:top w:val="nil"/>
          <w:left w:val="nil"/>
          <w:bottom w:val="nil"/>
          <w:right w:val="nil"/>
          <w:between w:val="nil"/>
        </w:pBdr>
        <w:spacing w:line="360" w:lineRule="auto"/>
        <w:ind w:left="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կառավարման և որոշումների կայացման ներառական, մասնակցային ինքնավար, թափանցիկ և հաշվետու  համակարգի ներդնում, մասնավորապես.</w:t>
      </w:r>
    </w:p>
    <w:p w:rsidR="004F5C0D" w:rsidRPr="009B6804" w:rsidRDefault="00B421B9" w:rsidP="00FC68FB">
      <w:pPr>
        <w:pBdr>
          <w:top w:val="nil"/>
          <w:left w:val="nil"/>
          <w:bottom w:val="nil"/>
          <w:right w:val="nil"/>
          <w:between w:val="nil"/>
        </w:pBdr>
        <w:spacing w:line="360" w:lineRule="auto"/>
        <w:ind w:left="993" w:hanging="453"/>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 ուսումնական հաստատությունների ինքնավարության և հաշվետվողականության հավասարակշռված համակարգի ներդրում, բարեվարքության սկզբունքների և վարքականոնների որդեգրում, կոռուպցիոն ռիսկերի կանխարգելման մեխանիզմների կատարելագործում,</w:t>
      </w:r>
    </w:p>
    <w:p w:rsidR="004F5C0D" w:rsidRPr="009B6804" w:rsidRDefault="00B421B9" w:rsidP="00FC68FB">
      <w:pPr>
        <w:pBdr>
          <w:top w:val="nil"/>
          <w:left w:val="nil"/>
          <w:bottom w:val="nil"/>
          <w:right w:val="nil"/>
          <w:between w:val="nil"/>
        </w:pBdr>
        <w:tabs>
          <w:tab w:val="left" w:pos="1134"/>
          <w:tab w:val="left" w:pos="1560"/>
        </w:tabs>
        <w:spacing w:line="360" w:lineRule="auto"/>
        <w:ind w:left="993" w:hanging="453"/>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w:t>
      </w:r>
      <w:r w:rsidRPr="009B6804">
        <w:rPr>
          <w:rFonts w:ascii="GHEA Grapalat" w:eastAsia="GHEA Grapalat" w:hAnsi="GHEA Grapalat" w:cs="GHEA Grapalat"/>
          <w:color w:val="000000"/>
          <w:sz w:val="24"/>
          <w:szCs w:val="24"/>
        </w:rPr>
        <w:tab/>
        <w:t>հանրակրթական և նախնական մասնագիտական հաստատությունների կառավարման լիազորությունների աստիճանական պատվիրակում տեղական ինքնակառավարման մարմիններին՝ համայնքների խոշորացման համատեքստում,</w:t>
      </w:r>
    </w:p>
    <w:p w:rsidR="004F5C0D" w:rsidRPr="009B6804" w:rsidRDefault="00B421B9" w:rsidP="00FC68FB">
      <w:pPr>
        <w:pBdr>
          <w:top w:val="nil"/>
          <w:left w:val="nil"/>
          <w:bottom w:val="nil"/>
          <w:right w:val="nil"/>
          <w:between w:val="nil"/>
        </w:pBdr>
        <w:tabs>
          <w:tab w:val="left" w:pos="990"/>
          <w:tab w:val="left" w:pos="1134"/>
        </w:tabs>
        <w:spacing w:line="360" w:lineRule="auto"/>
        <w:ind w:left="993" w:hanging="453"/>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w:t>
      </w:r>
      <w:r w:rsidRPr="009B6804">
        <w:rPr>
          <w:rFonts w:ascii="GHEA Grapalat" w:eastAsia="GHEA Grapalat" w:hAnsi="GHEA Grapalat" w:cs="GHEA Grapalat"/>
          <w:color w:val="000000"/>
          <w:sz w:val="24"/>
          <w:szCs w:val="24"/>
        </w:rPr>
        <w:tab/>
      </w:r>
      <w:r w:rsidRPr="009B6804">
        <w:rPr>
          <w:rFonts w:ascii="GHEA Grapalat" w:eastAsia="GHEA Grapalat" w:hAnsi="GHEA Grapalat" w:cs="GHEA Grapalat"/>
          <w:color w:val="000000"/>
          <w:sz w:val="24"/>
          <w:szCs w:val="24"/>
        </w:rPr>
        <w:tab/>
        <w:t>հանրակրթական ուսումնական հաստատությունների կառավարման համակարգի, այդ թվում՝ տնօրենների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նշանակման, ազատման, գնահատման, ինչպես նաև կառավարման մարմինների ձևավորման սկզբունքների, քանակական կազմի, ներկայացուցչականության չափանիշների, իրավասությունների և գործառույթների վերանայում՝ հաստատության զարգացման հարցերին դրանց մասնակցությունն ապահովելու և ինքնավարությունը խթանելու նպատակով, բացառելով քաղաքական-կուսակցական ազդեցությունները,</w:t>
      </w:r>
    </w:p>
    <w:p w:rsidR="004F5C0D" w:rsidRPr="009B6804" w:rsidRDefault="00B421B9" w:rsidP="00FC68FB">
      <w:pPr>
        <w:pBdr>
          <w:top w:val="nil"/>
          <w:left w:val="nil"/>
          <w:bottom w:val="nil"/>
          <w:right w:val="nil"/>
          <w:between w:val="nil"/>
        </w:pBdr>
        <w:tabs>
          <w:tab w:val="left" w:pos="630"/>
          <w:tab w:val="left" w:pos="720"/>
          <w:tab w:val="left" w:pos="993"/>
        </w:tabs>
        <w:spacing w:line="360" w:lineRule="auto"/>
        <w:ind w:left="993" w:hanging="453"/>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w:t>
      </w:r>
      <w:r w:rsidRPr="009B6804">
        <w:rPr>
          <w:rFonts w:ascii="GHEA Grapalat" w:eastAsia="GHEA Grapalat" w:hAnsi="GHEA Grapalat" w:cs="GHEA Grapalat"/>
          <w:color w:val="000000"/>
          <w:sz w:val="24"/>
          <w:szCs w:val="24"/>
        </w:rPr>
        <w:tab/>
        <w:t xml:space="preserve">բարձրագույն ուսումնական հաստատությունների գործունեության թափանցիկության և հրապարակայնության համար անհրաժեշտ մեխանիզմների և պահանջների սահմանում՝ ապահովելու հաստատության </w:t>
      </w:r>
      <w:r w:rsidRPr="009B6804">
        <w:rPr>
          <w:rFonts w:ascii="GHEA Grapalat" w:eastAsia="GHEA Grapalat" w:hAnsi="GHEA Grapalat" w:cs="GHEA Grapalat"/>
          <w:color w:val="000000"/>
          <w:sz w:val="24"/>
          <w:szCs w:val="24"/>
        </w:rPr>
        <w:lastRenderedPageBreak/>
        <w:t>պատասխանատվությունը և հաշվետվողականությունը՝ պետության ու հասարակության առջև,</w:t>
      </w:r>
    </w:p>
    <w:p w:rsidR="004F5C0D" w:rsidRPr="009B6804" w:rsidRDefault="00B421B9" w:rsidP="00FC68FB">
      <w:pPr>
        <w:numPr>
          <w:ilvl w:val="0"/>
          <w:numId w:val="6"/>
        </w:numPr>
        <w:pBdr>
          <w:top w:val="nil"/>
          <w:left w:val="nil"/>
          <w:bottom w:val="nil"/>
          <w:right w:val="nil"/>
          <w:between w:val="nil"/>
        </w:pBdr>
        <w:spacing w:line="360" w:lineRule="auto"/>
        <w:ind w:left="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ցանցային կրթական համակարգերի ներդնում.</w:t>
      </w:r>
    </w:p>
    <w:p w:rsidR="004F5C0D" w:rsidRPr="009B6804" w:rsidRDefault="00B421B9" w:rsidP="00E11216">
      <w:pPr>
        <w:pBdr>
          <w:top w:val="nil"/>
          <w:left w:val="nil"/>
          <w:bottom w:val="nil"/>
          <w:right w:val="nil"/>
          <w:between w:val="nil"/>
        </w:pBdr>
        <w:spacing w:line="360" w:lineRule="auto"/>
        <w:ind w:left="900" w:hanging="315"/>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w:t>
      </w:r>
      <w:r w:rsidRPr="009B6804">
        <w:rPr>
          <w:rFonts w:ascii="GHEA Grapalat" w:eastAsia="GHEA Grapalat" w:hAnsi="GHEA Grapalat" w:cs="GHEA Grapalat"/>
          <w:sz w:val="24"/>
          <w:szCs w:val="24"/>
        </w:rPr>
        <w:t>.</w:t>
      </w:r>
      <w:r w:rsidRPr="009B6804">
        <w:rPr>
          <w:rFonts w:ascii="GHEA Grapalat" w:eastAsia="GHEA Grapalat" w:hAnsi="GHEA Grapalat" w:cs="GHEA Grapalat"/>
          <w:sz w:val="24"/>
          <w:szCs w:val="24"/>
        </w:rPr>
        <w:tab/>
      </w:r>
      <w:r w:rsidRPr="009B6804">
        <w:rPr>
          <w:rFonts w:ascii="GHEA Grapalat" w:eastAsia="GHEA Grapalat" w:hAnsi="GHEA Grapalat" w:cs="GHEA Grapalat"/>
          <w:color w:val="000000"/>
          <w:sz w:val="24"/>
          <w:szCs w:val="24"/>
        </w:rPr>
        <w:t>փոքր բնակավայրերում կրթական որակյալ ծառայությունների  կազմակերպման մոդելի մշակում, փորձարկում և ներդնում՝ կազմակերպելով ուսումնական գործընթացը բոլոր բնակավայրերում՝ հասցեագրելով սովորողների խմբերի կոմպլեկտավորման, մանկավարժների պակասի լրացման, առկա ենթակառուցվածների լիարժեք օգտագործման խնդիրները, ամբողջացնելով նախադպրոցական, հանրակրթական, արտադպրոցական և նախնական մասնագիտական կրթական ծրագրերի իրականացումը,</w:t>
      </w:r>
    </w:p>
    <w:p w:rsidR="004F5C0D" w:rsidRPr="009B6804" w:rsidRDefault="00B421B9" w:rsidP="00E11216">
      <w:pPr>
        <w:pBdr>
          <w:top w:val="nil"/>
          <w:left w:val="nil"/>
          <w:bottom w:val="nil"/>
          <w:right w:val="nil"/>
          <w:between w:val="nil"/>
        </w:pBdr>
        <w:spacing w:line="360" w:lineRule="auto"/>
        <w:ind w:left="900" w:hanging="27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բ.</w:t>
      </w:r>
      <w:r w:rsidRPr="009B6804">
        <w:rPr>
          <w:rFonts w:ascii="GHEA Grapalat" w:eastAsia="GHEA Grapalat" w:hAnsi="GHEA Grapalat" w:cs="GHEA Grapalat"/>
          <w:sz w:val="24"/>
          <w:szCs w:val="24"/>
        </w:rPr>
        <w:tab/>
      </w:r>
      <w:r w:rsidRPr="009B6804">
        <w:rPr>
          <w:rFonts w:ascii="GHEA Grapalat" w:eastAsia="GHEA Grapalat" w:hAnsi="GHEA Grapalat" w:cs="GHEA Grapalat"/>
          <w:color w:val="000000"/>
          <w:sz w:val="24"/>
          <w:szCs w:val="24"/>
        </w:rPr>
        <w:t>ծախսարդյունավետ մոդելների, մոդուլային մանկապարտեզների կառուցման և այլ միջոցներով</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նախադպրոցական ծառայությունների ապահովում ՀՀ ողջ տարածքում, առաջնահերթություն տալով գյուղական, սահմանամերձ, բարձրլեռնային բնակավայրերին և սոցիալապես խոցելի խմբերին,</w:t>
      </w:r>
    </w:p>
    <w:p w:rsidR="004F5C0D" w:rsidRPr="009B6804" w:rsidRDefault="00B421B9" w:rsidP="00E11216">
      <w:pPr>
        <w:spacing w:line="360" w:lineRule="auto"/>
        <w:ind w:left="900" w:hanging="315"/>
        <w:rPr>
          <w:rFonts w:ascii="GHEA Grapalat" w:eastAsia="GHEA Grapalat" w:hAnsi="GHEA Grapalat" w:cs="GHEA Grapalat"/>
          <w:sz w:val="24"/>
          <w:szCs w:val="24"/>
        </w:rPr>
      </w:pPr>
      <w:r w:rsidRPr="009B6804">
        <w:rPr>
          <w:rFonts w:ascii="GHEA Grapalat" w:eastAsia="GHEA Grapalat" w:hAnsi="GHEA Grapalat" w:cs="GHEA Grapalat"/>
          <w:sz w:val="24"/>
          <w:szCs w:val="24"/>
        </w:rPr>
        <w:t>գ.</w:t>
      </w:r>
      <w:r w:rsidRPr="009B6804">
        <w:rPr>
          <w:rFonts w:ascii="GHEA Grapalat" w:eastAsia="GHEA Grapalat" w:hAnsi="GHEA Grapalat" w:cs="GHEA Grapalat"/>
          <w:sz w:val="24"/>
          <w:szCs w:val="24"/>
        </w:rPr>
        <w:tab/>
        <w:t>փոքրաթիվ աշակերտական համակազմ ունեցող համայնքներում մոդուլային կրթահամալիրների կառուցում: Այս համայնքներում դպրոցը կարող է գործել նաև որպես համայնքային կրթամշակութային  կենտրոն՝ միավորելով  տարբեր կրթական ծրագրեր (այդ թվում՝ նախադպրոցական, դպրոցական, նախնական և միջին մասնագիտական, արտադպրոցական), և ապահովելով մշակութային, մարզական գործառույթների իրականացումը մեկ միջավայրում և հարթակում, ինչը հնարավորություն կընձեռի ապահովել կրթության շարունակականությունը՝ դարձնելով այն  ծախսարդյունավետ և բովանդակալից,</w:t>
      </w:r>
    </w:p>
    <w:p w:rsidR="004F5C0D" w:rsidRPr="009B6804" w:rsidRDefault="00B421B9" w:rsidP="00FC68FB">
      <w:pPr>
        <w:pBdr>
          <w:top w:val="nil"/>
          <w:left w:val="nil"/>
          <w:bottom w:val="nil"/>
          <w:right w:val="nil"/>
          <w:between w:val="nil"/>
        </w:pBdr>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դ</w:t>
      </w:r>
      <w:r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ab/>
        <w:t>որակյալ բարձրագույն կրթություն և հետազոտություն ունենալու համար անհրաժեշտ գրավիչ միջավայրի ապահովում ժամանակակից հետազոտական, ցանցային համագործակցության և սիներգիայի ենթակառուցվածքների՝ ֆիզիկական, վիրտուալ և սոցիալական ընդարձակմամբ, որը կտա հնարավորություն ուսումնական հաստատությունների, գիտական ու արտադրական կազմակերպությունների միջև համագործակցության ընդլայնման, միջոլորտային ուղղությունների զարգացման և ուսանողների սոցիալականացման համար։ Նմանօրինակ միջավայրի ստեղծման նպատակով նախատեսվում է ակադեմիական քաղաքի ստեղծումը,</w:t>
      </w:r>
      <w:r w:rsidRPr="009B6804">
        <w:rPr>
          <w:rFonts w:ascii="GHEA Grapalat" w:eastAsia="GHEA Grapalat" w:hAnsi="GHEA Grapalat" w:cs="GHEA Grapalat"/>
          <w:sz w:val="24"/>
          <w:szCs w:val="24"/>
        </w:rPr>
        <w:t xml:space="preserve">     </w:t>
      </w:r>
    </w:p>
    <w:p w:rsidR="004F5C0D" w:rsidRPr="009B6804" w:rsidRDefault="00B421B9" w:rsidP="00FC68FB">
      <w:pPr>
        <w:numPr>
          <w:ilvl w:val="0"/>
          <w:numId w:val="6"/>
        </w:numPr>
        <w:pBdr>
          <w:top w:val="nil"/>
          <w:left w:val="nil"/>
          <w:bottom w:val="nil"/>
          <w:right w:val="nil"/>
          <w:between w:val="nil"/>
        </w:pBdr>
        <w:spacing w:line="360" w:lineRule="auto"/>
        <w:ind w:left="630" w:hanging="45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ֆինանսավորման արդյունավետ</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մեխանիզմների ներդնում՝</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 բոլոր մակարդակներում առաջընթացի առանցքային ցուցիչների (KPI) սահմանում և արդյունքից կախված ֆինանսավորման մեխանիզմների ներդրում՝ ծրագրային բյուջետավորման սկզբունքների համապատասխան,</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w:t>
      </w:r>
      <w:r w:rsidRPr="009B6804">
        <w:rPr>
          <w:rFonts w:ascii="GHEA Grapalat" w:eastAsia="GHEA Grapalat" w:hAnsi="GHEA Grapalat" w:cs="GHEA Grapalat"/>
          <w:color w:val="000000"/>
          <w:sz w:val="24"/>
          <w:szCs w:val="24"/>
        </w:rPr>
        <w:tab/>
        <w:t>դպրոցների, այդ թվում՝ փոքրաթիվ աշակերտական համակազմ ունեցող գյուղական դպրոցների,  ֆինանսավորման արդյունավետ ձևերի ներդնում,</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w:t>
      </w:r>
      <w:r w:rsidRPr="009B6804">
        <w:rPr>
          <w:rFonts w:ascii="GHEA Grapalat" w:eastAsia="GHEA Grapalat" w:hAnsi="GHEA Grapalat" w:cs="GHEA Grapalat"/>
          <w:color w:val="000000"/>
          <w:sz w:val="24"/>
          <w:szCs w:val="24"/>
        </w:rPr>
        <w:tab/>
        <w:t xml:space="preserve">բարձրագույն կրթության ոլորտին հատկացվող պետական ֆինանսավորման աստիճանական աճ՝ պետական ֆինանսավորման ձևերի բազմազանեցմամբ, </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դ.</w:t>
      </w:r>
      <w:r w:rsidRPr="009B6804">
        <w:rPr>
          <w:rFonts w:ascii="GHEA Grapalat" w:eastAsia="GHEA Grapalat" w:hAnsi="GHEA Grapalat" w:cs="GHEA Grapalat"/>
          <w:color w:val="000000"/>
          <w:sz w:val="24"/>
          <w:szCs w:val="24"/>
        </w:rPr>
        <w:tab/>
        <w:t xml:space="preserve">բարձրագույն ուսումնական հաստատություններին պետության համար ռազմավարական նշանակություն ունեցող </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մասնագիտություններով պետական</w:t>
      </w:r>
      <w:r w:rsidRPr="009B6804">
        <w:rPr>
          <w:rFonts w:ascii="GHEA Grapalat" w:eastAsia="Cambria Math" w:hAnsi="Cambria Math" w:cs="Cambria Math"/>
          <w:color w:val="000000"/>
          <w:sz w:val="24"/>
          <w:szCs w:val="24"/>
        </w:rPr>
        <w:t>​​</w:t>
      </w:r>
      <w:r w:rsidRPr="009B6804">
        <w:rPr>
          <w:rFonts w:ascii="GHEA Grapalat" w:eastAsia="GHEA Grapalat" w:hAnsi="GHEA Grapalat" w:cs="GHEA Grapalat"/>
          <w:color w:val="000000"/>
          <w:sz w:val="24"/>
          <w:szCs w:val="24"/>
        </w:rPr>
        <w:t xml:space="preserve"> աջակցության տրամադրման նոր սկզբունքների և մեխանիզմների ներդրում,</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ե.</w:t>
      </w:r>
      <w:r w:rsidRPr="009B6804">
        <w:rPr>
          <w:rFonts w:ascii="GHEA Grapalat" w:eastAsia="GHEA Grapalat" w:hAnsi="GHEA Grapalat" w:cs="GHEA Grapalat"/>
          <w:color w:val="000000"/>
          <w:sz w:val="24"/>
          <w:szCs w:val="24"/>
        </w:rPr>
        <w:tab/>
        <w:t>բուհերի ներքին արդյունավետության բարձրացում` կրթական ծրագրերի խոշորացման, առանձին մասնագիտությունների պա</w:t>
      </w:r>
      <w:r w:rsidRPr="009B6804">
        <w:rPr>
          <w:rFonts w:ascii="GHEA Grapalat" w:eastAsia="GHEA Grapalat" w:hAnsi="GHEA Grapalat" w:cs="GHEA Grapalat"/>
          <w:sz w:val="24"/>
          <w:szCs w:val="24"/>
        </w:rPr>
        <w:t>րագայում</w:t>
      </w:r>
      <w:r w:rsidRPr="009B6804">
        <w:rPr>
          <w:rFonts w:ascii="GHEA Grapalat" w:eastAsia="GHEA Grapalat" w:hAnsi="GHEA Grapalat" w:cs="GHEA Grapalat"/>
          <w:color w:val="000000"/>
          <w:sz w:val="24"/>
          <w:szCs w:val="24"/>
        </w:rPr>
        <w:t xml:space="preserve"> «ուսանող-դասախոս», «ուսանող-ոչ դասավանդող անձնակազմ» հարաբերակցությունների բարձրացման միջոցով,</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զ.</w:t>
      </w:r>
      <w:r w:rsidRPr="009B6804">
        <w:rPr>
          <w:rFonts w:ascii="GHEA Grapalat" w:eastAsia="GHEA Grapalat" w:hAnsi="GHEA Grapalat" w:cs="GHEA Grapalat"/>
          <w:color w:val="000000"/>
          <w:sz w:val="24"/>
          <w:szCs w:val="24"/>
        </w:rPr>
        <w:tab/>
        <w:t xml:space="preserve">ֆինանսավորման այնպիսի մեխանիզմների ներդրում, որոնք կխթանեն և կշահագրգռեն ուսումնական հաստատություններին` ներգրավելու արտաբյուջետային միջոցներ, </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է.</w:t>
      </w:r>
      <w:r w:rsidRPr="009B6804">
        <w:rPr>
          <w:rFonts w:ascii="GHEA Grapalat" w:eastAsia="GHEA Grapalat" w:hAnsi="GHEA Grapalat" w:cs="GHEA Grapalat"/>
          <w:color w:val="000000"/>
          <w:sz w:val="24"/>
          <w:szCs w:val="24"/>
        </w:rPr>
        <w:tab/>
        <w:t>ուսումնական հաստատությունների ձեռնարկատիրական գործունեության հնարավորությունների ու ձևերի ընդլայնում, այդ թվում՝ մասնավոր հատվածի հետ համատեղ</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 xml:space="preserve">, </w:t>
      </w:r>
    </w:p>
    <w:p w:rsidR="004F5C0D" w:rsidRPr="009B6804" w:rsidRDefault="00B421B9" w:rsidP="00FC68FB">
      <w:pPr>
        <w:pBdr>
          <w:top w:val="nil"/>
          <w:left w:val="nil"/>
          <w:bottom w:val="nil"/>
          <w:right w:val="nil"/>
          <w:between w:val="nil"/>
        </w:pBdr>
        <w:tabs>
          <w:tab w:val="left" w:pos="-1350"/>
        </w:tabs>
        <w:spacing w:line="360" w:lineRule="auto"/>
        <w:ind w:left="900" w:hanging="36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ը.</w:t>
      </w:r>
      <w:r w:rsidRPr="009B6804">
        <w:rPr>
          <w:rFonts w:ascii="GHEA Grapalat" w:eastAsia="GHEA Grapalat" w:hAnsi="GHEA Grapalat" w:cs="GHEA Grapalat"/>
          <w:color w:val="000000"/>
          <w:sz w:val="24"/>
          <w:szCs w:val="24"/>
        </w:rPr>
        <w:tab/>
        <w:t>նախադպրոցական կրթության ոլորտում տեղական ինքնակառավարման մարմինների կողմից ներդրումներ անելու խթանող մեխանիզմների ներդրում՝ ներառյալ համաֆինանսավորման տարբերակները:</w:t>
      </w:r>
    </w:p>
    <w:p w:rsidR="004F5C0D" w:rsidRPr="009B6804" w:rsidRDefault="004F5C0D" w:rsidP="00FC68FB">
      <w:pPr>
        <w:pBdr>
          <w:top w:val="nil"/>
          <w:left w:val="nil"/>
          <w:bottom w:val="nil"/>
          <w:right w:val="nil"/>
          <w:between w:val="nil"/>
        </w:pBdr>
        <w:spacing w:line="360" w:lineRule="auto"/>
        <w:ind w:left="990" w:firstLine="450"/>
        <w:rPr>
          <w:rFonts w:ascii="GHEA Grapalat" w:eastAsia="GHEA Grapalat" w:hAnsi="GHEA Grapalat" w:cs="GHEA Grapalat"/>
          <w:sz w:val="24"/>
          <w:szCs w:val="24"/>
        </w:rPr>
      </w:pPr>
    </w:p>
    <w:p w:rsidR="004F5C0D" w:rsidRPr="009B6804" w:rsidRDefault="00B421B9" w:rsidP="00E11216">
      <w:pPr>
        <w:spacing w:line="360" w:lineRule="auto"/>
        <w:ind w:firstLine="0"/>
        <w:jc w:val="center"/>
        <w:rPr>
          <w:rFonts w:ascii="GHEA Grapalat" w:eastAsia="GHEA Grapalat" w:hAnsi="GHEA Grapalat" w:cs="GHEA Grapalat"/>
          <w:b/>
          <w:i/>
          <w:sz w:val="24"/>
          <w:szCs w:val="24"/>
        </w:rPr>
      </w:pPr>
      <w:r w:rsidRPr="009B6804">
        <w:rPr>
          <w:rFonts w:ascii="GHEA Grapalat" w:eastAsia="GHEA Grapalat" w:hAnsi="GHEA Grapalat" w:cs="GHEA Grapalat"/>
          <w:b/>
          <w:i/>
          <w:sz w:val="24"/>
          <w:szCs w:val="24"/>
        </w:rPr>
        <w:t>Կրթական ծառայությունների և արտադրանքի միջազգայնացում և արտահանում</w:t>
      </w:r>
    </w:p>
    <w:p w:rsidR="004F5C0D" w:rsidRPr="009B6804" w:rsidRDefault="004F5C0D" w:rsidP="00FC68FB">
      <w:pPr>
        <w:spacing w:line="360" w:lineRule="auto"/>
        <w:ind w:firstLine="0"/>
        <w:rPr>
          <w:rFonts w:ascii="GHEA Grapalat" w:eastAsia="GHEA Grapalat" w:hAnsi="GHEA Grapalat" w:cs="GHEA Grapalat"/>
          <w:b/>
          <w:i/>
          <w:sz w:val="24"/>
          <w:szCs w:val="24"/>
        </w:rPr>
      </w:pP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Կրթությունը մրցակցային և կայուն զարգացման հիմքերի վրա դնելու համար հույժ կարևոր </w:t>
      </w:r>
      <w:r w:rsidRPr="009B6804">
        <w:rPr>
          <w:rFonts w:ascii="GHEA Grapalat" w:eastAsia="GHEA Grapalat" w:hAnsi="GHEA Grapalat" w:cs="GHEA Grapalat"/>
          <w:b/>
          <w:color w:val="000000"/>
          <w:sz w:val="24"/>
          <w:szCs w:val="24"/>
        </w:rPr>
        <w:t>է, որ հայկական կրթական համակարգն ամբողջապես ինտեգրվի և լայնորեն ճանաչվի միջազգային հարթակներում և ՀՀ-ն վերածվի կրթական ծառայություններ և արտադրանք արտահանող երկիր</w:t>
      </w:r>
      <w:r w:rsidRPr="009B6804">
        <w:rPr>
          <w:rFonts w:ascii="GHEA Grapalat" w:eastAsia="GHEA Grapalat" w:hAnsi="GHEA Grapalat" w:cs="GHEA Grapalat"/>
          <w:color w:val="000000"/>
          <w:sz w:val="24"/>
          <w:szCs w:val="24"/>
        </w:rPr>
        <w:t xml:space="preserve">: Առկա են որոշակի </w:t>
      </w:r>
      <w:r w:rsidRPr="009B6804">
        <w:rPr>
          <w:rFonts w:ascii="GHEA Grapalat" w:eastAsia="GHEA Grapalat" w:hAnsi="GHEA Grapalat" w:cs="GHEA Grapalat"/>
          <w:color w:val="000000"/>
          <w:sz w:val="24"/>
          <w:szCs w:val="24"/>
        </w:rPr>
        <w:lastRenderedPageBreak/>
        <w:t>նախադրյալներ, օրինակ` ԹՈՒՄՈ կամ Հայաստանի տարբեր համայնքներում բացված ՍՄԱՐԹ կենտրոնները, որոնք տարբեր միջազգային կրթական կառույցների կողմից լայն հավանություն և ճանաչում են ստացել և առկա են շատ ռեալ առաջարկներ և նախագծեր այլ երկրներում նմանատիպ կենտրոներ հիմնելու առումով առնչությամբ։ Հայաստանի Հանրապետության մի շարք բարձրագույն ուսումնական հաստատություններ գրավիչ են  հիմնականում Մերձավոր Արևելքի և Ասիայի երկրների համար: Զարգացման հավակնոտ և փոխկապակցված քայլերի դեպքում Հայաստանը կարող է մի կողմից դառնալ կրթական ծառայություններ մատուցող երկիր՝ բարձրագույն  կրթության ոլորտում տարածաշրջանային կենտրոն կամ</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հաբ դառնալու իրատեսական հեռանկարով, մյուս կողմից՝ արտահանել իր կրթական արտադրանքը՝ ի դեմս նորարար և ստեղծարար արտադպրոցական կենտրոնների և արտահանման ներուժ ունեցող այլ կրթական ծառայությունների ու</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արտադրանքի։ Այս առումով Ծրագիրը նախատեսում է. </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ներպետական կրթական չափորոշիչների, համակարգի և ընթացակարգերի ամբողջական և լիարժեք համահունչություն՝ որակի չափման միջազգային շրջանակներին և գործընթացներին,</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արտերկրում հայերենի՝ որպես օտար լեզվի, գրավչության բարձրացում, </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օտար լեզուների ուսուցման որակի բարելավում,</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Հայաստանում սփյուռքի և պետություն-մասնավոր համագործակցության միջոցով կայացած և կայացող նորարար ու ստեղծարար արտադասարանական,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արտալսարանային տարբեր բազմապրոֆիլ կենտրոնների փորձառության արտահանում,</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կրթական հաստատությունների կառավարման</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արդյունավետ մոդելների փորձարկում և ներդնում՝ արտահանման հեռանկարով,  </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ուսուցիչների պատրաստման և վերապատրաստման բազմակողմանի և համալիր համակարգի ներդնում՝ արտահանման հեռանկարով, </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եվրոպական և տարածաշրջանային կրթական ինտեգրացիոն ծրագրերում ՀՀ կրթական համակարգի առավելագույն  ընդգրկվածություն,</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տարածաշրջանում և մասնավորապես եվրասիական տարածաշրջանում՝ Հայաստանի՝ որպես կրթական ծառայություններ և արտադրանք արտահանող </w:t>
      </w:r>
      <w:r w:rsidRPr="009B6804">
        <w:rPr>
          <w:rFonts w:ascii="GHEA Grapalat" w:eastAsia="GHEA Grapalat" w:hAnsi="GHEA Grapalat" w:cs="GHEA Grapalat"/>
          <w:color w:val="000000"/>
          <w:sz w:val="24"/>
          <w:szCs w:val="24"/>
        </w:rPr>
        <w:lastRenderedPageBreak/>
        <w:t>երկիր, դիրքավորում և միջազգային հարթակներում հայկական կրթական ծառայությունների  գրավչության բարձրացում,</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ՀՀ կրթական հաստատություններում և մասնավորապես բուհերում սովորող օտարեկրյա ուսանողների թվի ավելացում և աշխարհագրության ընդլայնում, </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sz w:val="24"/>
          <w:szCs w:val="24"/>
        </w:rPr>
      </w:pPr>
      <w:r w:rsidRPr="009B6804">
        <w:rPr>
          <w:rFonts w:ascii="GHEA Grapalat" w:eastAsia="GHEA Grapalat" w:hAnsi="GHEA Grapalat" w:cs="GHEA Grapalat"/>
          <w:sz w:val="24"/>
          <w:szCs w:val="24"/>
        </w:rPr>
        <w:t>Հայաստանի կրթական հաստատություններում (հատկապես՝ բուհերում) օտարերկրյա ուսանողների ներգրավման (ընդունելություն, տեղափոխություն, վերականգնում) իրավական մեխանիզմների լավարկում,</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արտերկրում հայագիտության կենտրոնների ցանցի շարունակական ընդլայնում,</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սփյուռքի համար ՀՀ հանրակրթության բովանդակությանը համահունչ կրթական ծառայությունների մատչելիության ապահովում, </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 երկու և ավելի բուհերի (այդ թվում՝ օտարերկրյա) կողմից կրթական ծրագրերի համատեղ մշակում և իրականացում՝ բարձրագույն կրթության բոլոր մակարդակներում</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որակավորումների շնորհմամբ, որը հավաստվում է մասնակից բուհերի կողմից տրված միասնական ավարտական փաստաթղթով (դիպլոմով) կամ մասնակից բուհերից մեկի կամ բոլորի առանձին ավարտական փաստաթղթերով (դիպլոմներով),</w:t>
      </w:r>
    </w:p>
    <w:p w:rsidR="004F5C0D" w:rsidRPr="009B6804" w:rsidRDefault="00B421B9" w:rsidP="00FC68FB">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առանձին դասընթացների կամ դասընթացների առանձին թեմաների, ուսումնական մոդուլների և կրթական ծրագրերի՝ օտար լեզվով դասավանդելու հնարավորության ապահովում:</w:t>
      </w:r>
    </w:p>
    <w:p w:rsidR="004F5C0D" w:rsidRPr="009B6804" w:rsidRDefault="004F5C0D" w:rsidP="00FC68FB">
      <w:pPr>
        <w:pBdr>
          <w:top w:val="nil"/>
          <w:left w:val="nil"/>
          <w:bottom w:val="nil"/>
          <w:right w:val="nil"/>
          <w:between w:val="nil"/>
        </w:pBdr>
        <w:spacing w:line="360" w:lineRule="auto"/>
        <w:ind w:left="720" w:firstLine="0"/>
        <w:rPr>
          <w:rFonts w:ascii="GHEA Grapalat" w:eastAsia="GHEA Grapalat" w:hAnsi="GHEA Grapalat" w:cs="GHEA Grapalat"/>
          <w:b/>
          <w:color w:val="000000"/>
          <w:sz w:val="24"/>
          <w:szCs w:val="24"/>
        </w:rPr>
      </w:pPr>
    </w:p>
    <w:p w:rsidR="004F5C0D" w:rsidRPr="009B6804" w:rsidRDefault="00B421B9" w:rsidP="009B6804">
      <w:pPr>
        <w:pBdr>
          <w:top w:val="nil"/>
          <w:left w:val="nil"/>
          <w:bottom w:val="nil"/>
          <w:right w:val="nil"/>
          <w:between w:val="nil"/>
        </w:pBdr>
        <w:spacing w:line="360" w:lineRule="auto"/>
        <w:ind w:left="720" w:firstLine="0"/>
        <w:jc w:val="center"/>
        <w:rPr>
          <w:rFonts w:ascii="GHEA Grapalat" w:eastAsia="GHEA Grapalat" w:hAnsi="GHEA Grapalat" w:cs="GHEA Grapalat"/>
          <w:b/>
          <w:color w:val="000000"/>
          <w:sz w:val="24"/>
          <w:szCs w:val="24"/>
        </w:rPr>
      </w:pPr>
      <w:r w:rsidRPr="009B6804">
        <w:rPr>
          <w:rFonts w:ascii="GHEA Grapalat" w:eastAsia="GHEA Grapalat" w:hAnsi="GHEA Grapalat" w:cs="GHEA Grapalat"/>
          <w:b/>
          <w:color w:val="000000"/>
          <w:sz w:val="24"/>
          <w:szCs w:val="24"/>
        </w:rPr>
        <w:t xml:space="preserve">VI. </w:t>
      </w:r>
      <w:r w:rsidRPr="009B6804">
        <w:rPr>
          <w:rFonts w:ascii="GHEA Grapalat" w:eastAsia="GHEA Grapalat" w:hAnsi="GHEA Grapalat" w:cs="GHEA Grapalat"/>
          <w:b/>
          <w:sz w:val="24"/>
          <w:szCs w:val="24"/>
        </w:rPr>
        <w:t>ԾՐԱԳՐԻ</w:t>
      </w:r>
      <w:r w:rsidRPr="009B6804">
        <w:rPr>
          <w:rFonts w:ascii="GHEA Grapalat" w:eastAsia="GHEA Grapalat" w:hAnsi="GHEA Grapalat" w:cs="GHEA Grapalat"/>
          <w:b/>
          <w:color w:val="000000"/>
          <w:sz w:val="24"/>
          <w:szCs w:val="24"/>
        </w:rPr>
        <w:t xml:space="preserve"> ԻՐԱԿԱՆԱՑՈՒՄԸ, ԱՐԴՅՈՒՆՔԱՅԻՆ ՇՐՋԱՆԱԿԸ, ՄՇՏԱԴԻՏԱՐԿՈՒՄԸ ԵՎ ԳՆԱՀԱՏՈՒՄԸ</w:t>
      </w:r>
    </w:p>
    <w:p w:rsidR="004F5C0D" w:rsidRPr="009B6804" w:rsidRDefault="004F5C0D"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p>
    <w:p w:rsidR="004F5C0D" w:rsidRPr="009B6804" w:rsidRDefault="00B421B9" w:rsidP="00FC68FB">
      <w:pPr>
        <w:numPr>
          <w:ilvl w:val="0"/>
          <w:numId w:val="4"/>
        </w:numPr>
        <w:pBdr>
          <w:top w:val="nil"/>
          <w:left w:val="nil"/>
          <w:bottom w:val="nil"/>
          <w:right w:val="nil"/>
          <w:between w:val="nil"/>
        </w:pBdr>
        <w:tabs>
          <w:tab w:val="left" w:pos="27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Ծրագիրը, ի</w:t>
      </w:r>
      <w:r w:rsidRPr="009B6804">
        <w:rPr>
          <w:rFonts w:ascii="GHEA Grapalat" w:eastAsia="GHEA Grapalat" w:hAnsi="GHEA Grapalat" w:cs="GHEA Grapalat"/>
          <w:color w:val="000000"/>
          <w:sz w:val="24"/>
          <w:szCs w:val="24"/>
        </w:rPr>
        <w:t xml:space="preserve"> դեմս «Հայաստանի Հանրապետության կրթության մինչև 2030 թվականը զարգացման պետական ծրագրից» բխող գործողությունների ծրագրի, կիրականացվի 2 փուլով՝ 2022-2026թթ. և 2027-2030թթ.։ </w:t>
      </w:r>
    </w:p>
    <w:p w:rsidR="004F5C0D" w:rsidRPr="009B6804" w:rsidRDefault="00B421B9" w:rsidP="00FC68FB">
      <w:pPr>
        <w:numPr>
          <w:ilvl w:val="0"/>
          <w:numId w:val="4"/>
        </w:numPr>
        <w:pBdr>
          <w:top w:val="nil"/>
          <w:left w:val="nil"/>
          <w:bottom w:val="nil"/>
          <w:right w:val="nil"/>
          <w:between w:val="nil"/>
        </w:pBdr>
        <w:tabs>
          <w:tab w:val="left" w:pos="270"/>
        </w:tabs>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«Հայաստանի Հանրապետության կրթության մինչև 2030 թվականը զարգացման պետական ծրագրից» բխող գործողությունների ծրագրի իրականացման շրջանակներում, կրթության կառավարման պետական լիազոր մարմնի ներկայացմամբ ՀՀ կառավարությունը կհաստատի նպատակային ծրագրեր (այդ թվում՝ ազգային ծրագրեր), որոնք  ծրագրային ձևաչափով կներառվեն պետական բյուջեում։</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lastRenderedPageBreak/>
        <w:t xml:space="preserve">    </w:t>
      </w:r>
      <w:r w:rsidRPr="009B6804">
        <w:rPr>
          <w:rFonts w:ascii="GHEA Grapalat" w:eastAsia="GHEA Grapalat" w:hAnsi="GHEA Grapalat" w:cs="GHEA Grapalat"/>
          <w:color w:val="000000"/>
          <w:sz w:val="24"/>
          <w:szCs w:val="24"/>
        </w:rPr>
        <w:t xml:space="preserve">«Հայաստանի Հանրապետության կրթության մինչև 2030 թվականը զարգացման պետական ծրագրից» բխող գործողությունների ծրագրի և դրա իրականացման շրջանակներում, նպատակային ծրագրերի ֆինանսավորումը ենթադրում է ոչ միայն պետական բյուջետային միջոցներ, այլ նաև դոնոր կազմակերպությունների ներդրումներ և «պետություն-մասնավոր» համագործակցություն։ </w:t>
      </w:r>
    </w:p>
    <w:p w:rsidR="004F5C0D" w:rsidRPr="009B6804" w:rsidRDefault="00B421B9" w:rsidP="00FC68FB">
      <w:pPr>
        <w:numPr>
          <w:ilvl w:val="0"/>
          <w:numId w:val="4"/>
        </w:numPr>
        <w:pBdr>
          <w:top w:val="nil"/>
          <w:left w:val="nil"/>
          <w:bottom w:val="nil"/>
          <w:right w:val="nil"/>
          <w:between w:val="nil"/>
        </w:pBdr>
        <w:spacing w:line="360" w:lineRule="auto"/>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իրականացումը կապահովի 2030թ. հետևյալ արդյունքային շրջանակը.</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ա. բոլոր բնակավայրերում</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հասանելի կլինեն մատչելի նախադպրոցական ծառայություններ, և յուրաքանչյուր ընտանիք ի վիճակի կլինի օգտվել այդ ծառայություններից,</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բ. դպրոց ընդունվող բոլոր երեխաները առնվազն մեկ տարի ընդգրկված կլինեն նախադպրոցական ծրագրերում,</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գ. 3-5 տարեկանների առնվազն 95 տոկոսը ընդգրկված կլինի նախադպրոցական ծառայություններում,</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t>դ. բոլոր խոշորացված համայնքներում կգործեն մսուրի ծառայություններ,</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ե</w:t>
      </w:r>
      <w:r w:rsidRPr="009B6804">
        <w:rPr>
          <w:rFonts w:ascii="GHEA Grapalat" w:eastAsia="GHEA Grapalat" w:hAnsi="GHEA Grapalat" w:cs="GHEA Grapalat"/>
          <w:color w:val="000000"/>
          <w:sz w:val="24"/>
          <w:szCs w:val="24"/>
        </w:rPr>
        <w:t>. բոլոր դպրոցները կունենան պատշաճ կահավորված և արդիական սարքավորումներով հագեցված, սանիտարահիգիենիկ, անվտանգային ստանդարտներին բավարարող և համընդհանուր մատչելի շենքեր,</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զ. բոլոր դպրոցները համալրված կլինեն որակավորված և սահմանված ստանդարտներին համապատասխան ատեստավորված մանկավարժներով, որոնք կստանան արժանապատիվ վարձատրություն,</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է. ոչ մի երեխա դուրս չի մնա պարտադիր կրթության համակարգից,</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ը. մանկավարժի, դասախոսի, դասավանդողի գործունեությունը կլինի պատշաճ վարձատրվող և հասարակական հեղինակություն վայելող մասնագիտություն,</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թ. Ուսումնառության արդյունքներ-ուսումնառության տևողության հարաբերակցությունը 8,3 - 12 տարի հարաբերակցությունից կհասցվի 11,5 - 12 տարի հարաբերակցության </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ժ. Բնագիտության և մաթեմատիկայի միջազգային գնահատման արդյունքներով Հայաստանի դպրոցականները կցուցաբերեն շարունակական աճ՝ գրանցելով միջինից (475 միավոր) բարձր ցուցանիշներ, համապատասխանաբար՝ 575, 550 չափով</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sz w:val="24"/>
          <w:szCs w:val="24"/>
        </w:rPr>
      </w:pPr>
      <w:r w:rsidRPr="009B6804">
        <w:rPr>
          <w:rFonts w:ascii="GHEA Grapalat" w:eastAsia="GHEA Grapalat" w:hAnsi="GHEA Grapalat" w:cs="GHEA Grapalat"/>
          <w:color w:val="000000"/>
          <w:sz w:val="24"/>
          <w:szCs w:val="24"/>
        </w:rPr>
        <w:lastRenderedPageBreak/>
        <w:t>ի. 6-18 տարեկան երեխաների կիրականացնեն ստեղծագործական և ֆիզիկական ակտիվություն ենթադրող աշխատանք, ընդգրկված կլինեն հանրային նշանակություն ունեցող նախագծերի իրականացման գործընթացում 730 տարեկան մարդ-ժամ ցուցանիշով</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sz w:val="24"/>
          <w:szCs w:val="24"/>
        </w:rPr>
        <w:t>լ</w:t>
      </w:r>
      <w:r w:rsidRPr="009B6804">
        <w:rPr>
          <w:rFonts w:ascii="GHEA Grapalat" w:eastAsia="GHEA Grapalat" w:hAnsi="GHEA Grapalat" w:cs="GHEA Grapalat"/>
          <w:color w:val="000000"/>
          <w:sz w:val="24"/>
          <w:szCs w:val="24"/>
        </w:rPr>
        <w:t>. կրթական համակարգի յուրաքանչյուր շրջանավարտ կունենա մասնագիտական որակավորում, որը հնարավորություն կտա նրան կարճ ժամանակում ձեռքբերել արժանապատիվ աշխատանք կամ սկսել սեփական բիզնեսը,</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խ</w:t>
      </w:r>
      <w:r w:rsidR="00446AA3" w:rsidRPr="009B6804">
        <w:rPr>
          <w:rFonts w:ascii="GHEA Grapalat" w:eastAsia="GHEA Grapalat" w:hAnsi="GHEA Grapalat" w:cs="GHEA Grapalat"/>
          <w:color w:val="000000"/>
          <w:sz w:val="24"/>
          <w:szCs w:val="24"/>
        </w:rPr>
        <w:t>.</w:t>
      </w:r>
      <w:r w:rsidRPr="009B6804">
        <w:rPr>
          <w:rFonts w:ascii="GHEA Grapalat" w:eastAsia="GHEA Grapalat" w:hAnsi="GHEA Grapalat" w:cs="GHEA Grapalat"/>
          <w:color w:val="000000"/>
          <w:sz w:val="24"/>
          <w:szCs w:val="24"/>
        </w:rPr>
        <w:t xml:space="preserve"> բոլոր նախնական, միջին մասնագիտական և բարձրագույն ուսումնական հաստատությունները կունենան եվրոպական չափանիշներին համապատասխան որակի հավաստագրեր,</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ծ. առնվազն չորս բուհ ընդգրկված կլինի միջազգային վարկանիշային աղյուսակների լավագույն 500-ի մեջ,</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կ. </w:t>
      </w:r>
      <w:r w:rsidR="009B6804" w:rsidRPr="009B6804">
        <w:rPr>
          <w:rFonts w:ascii="GHEA Grapalat" w:eastAsia="GHEA Grapalat" w:hAnsi="GHEA Grapalat" w:cs="GHEA Grapalat"/>
          <w:color w:val="000000"/>
          <w:sz w:val="24"/>
          <w:szCs w:val="24"/>
        </w:rPr>
        <w:t>ա</w:t>
      </w:r>
      <w:r w:rsidRPr="009B6804">
        <w:rPr>
          <w:rFonts w:ascii="GHEA Grapalat" w:eastAsia="GHEA Grapalat" w:hAnsi="GHEA Grapalat" w:cs="GHEA Grapalat"/>
          <w:color w:val="000000"/>
          <w:sz w:val="24"/>
          <w:szCs w:val="24"/>
        </w:rPr>
        <w:t>շխատաշուկայի պահանջներին համապատասխան՝ արհեստագործական, միջին մասնագիտական և բարձրագույն կրթությամբ մրցունակ կադրերի պատրաստում։ Ուսումնարանը, քոլեջն ու բուհը</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ավարտելուց հետո, ըստ մասնագիտության, աշխատանքի կանցնեն</w:t>
      </w:r>
      <w:r w:rsidRPr="009B6804">
        <w:rPr>
          <w:rFonts w:ascii="GHEA Grapalat" w:hAnsi="GHEA Grapalat"/>
          <w:sz w:val="24"/>
          <w:szCs w:val="24"/>
        </w:rPr>
        <w:t xml:space="preserve"> </w:t>
      </w:r>
      <w:r w:rsidRPr="009B6804">
        <w:rPr>
          <w:rFonts w:ascii="GHEA Grapalat" w:eastAsia="GHEA Grapalat" w:hAnsi="GHEA Grapalat" w:cs="GHEA Grapalat"/>
          <w:color w:val="000000"/>
          <w:sz w:val="24"/>
          <w:szCs w:val="24"/>
        </w:rPr>
        <w:t>շրջանավարտների 90%-ը,</w:t>
      </w:r>
    </w:p>
    <w:p w:rsidR="004F5C0D" w:rsidRPr="009B6804" w:rsidRDefault="00B77F9D"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հ</w:t>
      </w:r>
      <w:r w:rsidR="00B421B9" w:rsidRPr="009B6804">
        <w:rPr>
          <w:rFonts w:ascii="GHEA Grapalat" w:eastAsia="GHEA Grapalat" w:hAnsi="GHEA Grapalat" w:cs="GHEA Grapalat"/>
          <w:color w:val="000000"/>
          <w:sz w:val="24"/>
          <w:szCs w:val="24"/>
        </w:rPr>
        <w:t xml:space="preserve">. թե </w:t>
      </w:r>
      <w:r w:rsidR="009B6804" w:rsidRPr="009B6804">
        <w:rPr>
          <w:rFonts w:ascii="GHEA Grapalat" w:eastAsia="GHEA Grapalat" w:hAnsi="GHEA Grapalat" w:cs="GHEA Grapalat"/>
          <w:color w:val="000000"/>
          <w:sz w:val="24"/>
          <w:szCs w:val="24"/>
        </w:rPr>
        <w:t>ՄԿՈՒ</w:t>
      </w:r>
      <w:r w:rsidR="00B421B9" w:rsidRPr="009B6804">
        <w:rPr>
          <w:rFonts w:ascii="GHEA Grapalat" w:eastAsia="GHEA Grapalat" w:hAnsi="GHEA Grapalat" w:cs="GHEA Grapalat"/>
          <w:color w:val="000000"/>
          <w:sz w:val="24"/>
          <w:szCs w:val="24"/>
        </w:rPr>
        <w:t xml:space="preserve"> հաստատությունների, թե բուհերի ուսանողները կունենան պատշաճ կահավորված, սանիտարահիգիենիկ, անվտանգային ստանդարտներին բավարարող և մատչելի հանրակացարանային հնարավորություններ,</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ձ. յուրաքանչյուրի համար բազմազան հնարավորություններ կստեղծվեն (ֆորմալ և ոչ ֆորմալ) նոր գիտելիքներ ձեռքբերելու, որակավորումը բարձրացնելու, նոր որակավորում ստանալու համար,</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ղ. աշխարհասփյուռ հայությունը կունենա ընդլայնված հնարավորություններ</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հայեցի կրթություն, այդ թվում՝ հեռավար ուսուցման միջոցներով,</w:t>
      </w:r>
    </w:p>
    <w:p w:rsidR="004F5C0D" w:rsidRPr="009B6804" w:rsidRDefault="00B421B9" w:rsidP="00FC68FB">
      <w:pPr>
        <w:pBdr>
          <w:top w:val="nil"/>
          <w:left w:val="nil"/>
          <w:bottom w:val="nil"/>
          <w:right w:val="nil"/>
          <w:between w:val="nil"/>
        </w:pBdr>
        <w:spacing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ճ</w:t>
      </w:r>
      <w:r w:rsidR="009B6804" w:rsidRPr="009B6804">
        <w:rPr>
          <w:rFonts w:ascii="GHEA Grapalat" w:eastAsia="GHEA Grapalat"/>
          <w:color w:val="000000"/>
          <w:sz w:val="24"/>
          <w:szCs w:val="24"/>
        </w:rPr>
        <w:t>․</w:t>
      </w:r>
      <w:r w:rsidRPr="009B6804">
        <w:rPr>
          <w:rFonts w:ascii="GHEA Grapalat" w:eastAsia="GHEA Grapalat" w:hAnsi="GHEA Grapalat" w:cs="GHEA Grapalat"/>
          <w:color w:val="000000"/>
          <w:sz w:val="24"/>
          <w:szCs w:val="24"/>
        </w:rPr>
        <w:t xml:space="preserve"> սփյուռքում գործող հայկական կրթօջախները լիարժեք ինտեգրված կլինեն Հայաստանի կրթական համակարգին,</w:t>
      </w:r>
    </w:p>
    <w:p w:rsidR="004F5C0D" w:rsidRPr="009B6804" w:rsidRDefault="00B421B9" w:rsidP="00FC68FB">
      <w:pPr>
        <w:pBdr>
          <w:top w:val="nil"/>
          <w:left w:val="nil"/>
          <w:bottom w:val="nil"/>
          <w:right w:val="nil"/>
          <w:between w:val="nil"/>
        </w:pBdr>
        <w:spacing w:after="160" w:line="360" w:lineRule="auto"/>
        <w:ind w:left="720" w:firstLine="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մ. Հայաստանի բարձրագույն կրթությունը ձեռք կբերի այնչափ միջազգային հեղինակություն, որ օտարերկրյա ուսանողների թիվը կրկնապատկվի:</w:t>
      </w:r>
    </w:p>
    <w:p w:rsidR="004F5C0D" w:rsidRPr="009B6804" w:rsidRDefault="00B421B9" w:rsidP="00FC68FB">
      <w:pPr>
        <w:numPr>
          <w:ilvl w:val="0"/>
          <w:numId w:val="4"/>
        </w:numPr>
        <w:pBdr>
          <w:top w:val="nil"/>
          <w:left w:val="nil"/>
          <w:bottom w:val="nil"/>
          <w:right w:val="nil"/>
          <w:between w:val="nil"/>
        </w:pBdr>
        <w:spacing w:line="360" w:lineRule="auto"/>
        <w:ind w:left="630" w:hanging="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t xml:space="preserve">Կրթության պետական կառավարման լիազորված մարմինը հանրությանը կիրազեկի </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սույն Ծրագրի</w:t>
      </w:r>
      <w:r w:rsidRPr="009B6804">
        <w:rPr>
          <w:rFonts w:ascii="GHEA Grapalat" w:eastAsia="GHEA Grapalat" w:hAnsi="GHEA Grapalat" w:cs="GHEA Grapalat"/>
          <w:sz w:val="24"/>
          <w:szCs w:val="24"/>
        </w:rPr>
        <w:t xml:space="preserve"> </w:t>
      </w:r>
      <w:r w:rsidRPr="009B6804">
        <w:rPr>
          <w:rFonts w:ascii="GHEA Grapalat" w:eastAsia="GHEA Grapalat" w:hAnsi="GHEA Grapalat" w:cs="GHEA Grapalat"/>
          <w:color w:val="000000"/>
          <w:sz w:val="24"/>
          <w:szCs w:val="24"/>
        </w:rPr>
        <w:t xml:space="preserve"> իրականացման առաջընթացի մասին:</w:t>
      </w:r>
      <w:r w:rsidRPr="009B6804">
        <w:rPr>
          <w:rFonts w:ascii="GHEA Grapalat" w:eastAsia="GHEA Grapalat" w:hAnsi="GHEA Grapalat" w:cs="GHEA Grapalat"/>
          <w:sz w:val="24"/>
          <w:szCs w:val="24"/>
        </w:rPr>
        <w:t xml:space="preserve">     </w:t>
      </w:r>
    </w:p>
    <w:p w:rsidR="004F5C0D" w:rsidRPr="009B6804" w:rsidRDefault="00B421B9" w:rsidP="00FC68FB">
      <w:pPr>
        <w:numPr>
          <w:ilvl w:val="0"/>
          <w:numId w:val="4"/>
        </w:numPr>
        <w:pBdr>
          <w:top w:val="nil"/>
          <w:left w:val="nil"/>
          <w:bottom w:val="nil"/>
          <w:right w:val="nil"/>
          <w:between w:val="nil"/>
        </w:pBdr>
        <w:spacing w:line="360" w:lineRule="auto"/>
        <w:ind w:left="630" w:hanging="540"/>
        <w:rPr>
          <w:rFonts w:ascii="GHEA Grapalat" w:eastAsia="GHEA Grapalat" w:hAnsi="GHEA Grapalat" w:cs="GHEA Grapalat"/>
          <w:color w:val="000000"/>
          <w:sz w:val="24"/>
          <w:szCs w:val="24"/>
        </w:rPr>
      </w:pPr>
      <w:r w:rsidRPr="009B6804">
        <w:rPr>
          <w:rFonts w:ascii="GHEA Grapalat" w:eastAsia="GHEA Grapalat" w:hAnsi="GHEA Grapalat" w:cs="GHEA Grapalat"/>
          <w:color w:val="000000"/>
          <w:sz w:val="24"/>
          <w:szCs w:val="24"/>
        </w:rPr>
        <w:lastRenderedPageBreak/>
        <w:t xml:space="preserve">Կրթության պետական կառավարման լիազորված մարմինը կապահովի «Հայաստանի Հանրապետության կրթության մինչև 2030 թվականը զարգացման պետական ծրագրից» բխող գործողությունների ծրագրի մշտադիտարկման մասնակցային և թափանցիկ գործընթացը:     </w:t>
      </w:r>
    </w:p>
    <w:p w:rsidR="004F5C0D" w:rsidRPr="009B6804" w:rsidRDefault="004F5C0D" w:rsidP="00FC68FB">
      <w:pPr>
        <w:pBdr>
          <w:top w:val="nil"/>
          <w:left w:val="nil"/>
          <w:bottom w:val="nil"/>
          <w:right w:val="nil"/>
          <w:between w:val="nil"/>
        </w:pBdr>
        <w:spacing w:line="360" w:lineRule="auto"/>
        <w:rPr>
          <w:rFonts w:ascii="GHEA Grapalat" w:eastAsia="GHEA Grapalat" w:hAnsi="GHEA Grapalat" w:cs="GHEA Grapalat"/>
          <w:b/>
          <w:color w:val="000000"/>
          <w:sz w:val="24"/>
          <w:szCs w:val="24"/>
        </w:rPr>
      </w:pPr>
    </w:p>
    <w:sectPr w:rsidR="004F5C0D" w:rsidRPr="009B6804" w:rsidSect="00D54582">
      <w:headerReference w:type="default" r:id="rId8"/>
      <w:footerReference w:type="default" r:id="rId9"/>
      <w:footerReference w:type="first" r:id="rId10"/>
      <w:pgSz w:w="11909" w:h="16834"/>
      <w:pgMar w:top="900" w:right="851" w:bottom="851" w:left="990" w:header="425" w:footer="28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0D6" w:rsidRDefault="00C940D6">
      <w:r>
        <w:separator/>
      </w:r>
    </w:p>
  </w:endnote>
  <w:endnote w:type="continuationSeparator" w:id="0">
    <w:p w:rsidR="00C940D6" w:rsidRDefault="00C940D6">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B9" w:rsidRDefault="00D54582">
    <w:pPr>
      <w:pBdr>
        <w:top w:val="nil"/>
        <w:left w:val="nil"/>
        <w:bottom w:val="nil"/>
        <w:right w:val="nil"/>
        <w:between w:val="nil"/>
      </w:pBdr>
      <w:jc w:val="right"/>
      <w:rPr>
        <w:color w:val="000000"/>
      </w:rPr>
    </w:pPr>
    <w:r>
      <w:rPr>
        <w:color w:val="000000"/>
      </w:rPr>
      <w:fldChar w:fldCharType="begin"/>
    </w:r>
    <w:r w:rsidR="00B421B9">
      <w:rPr>
        <w:color w:val="000000"/>
      </w:rPr>
      <w:instrText>PAGE</w:instrText>
    </w:r>
    <w:r>
      <w:rPr>
        <w:color w:val="000000"/>
      </w:rPr>
      <w:fldChar w:fldCharType="separate"/>
    </w:r>
    <w:r w:rsidR="007578BC">
      <w:rPr>
        <w:noProof/>
        <w:color w:val="000000"/>
      </w:rPr>
      <w:t>1</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B9" w:rsidRDefault="00B421B9">
    <w:pPr>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0D6" w:rsidRDefault="00C940D6">
      <w:r>
        <w:separator/>
      </w:r>
    </w:p>
  </w:footnote>
  <w:footnote w:type="continuationSeparator" w:id="0">
    <w:p w:rsidR="00C940D6" w:rsidRDefault="00C94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B9" w:rsidRDefault="00B421B9">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14C1"/>
    <w:multiLevelType w:val="multilevel"/>
    <w:tmpl w:val="AC68C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2C1EE4"/>
    <w:multiLevelType w:val="multilevel"/>
    <w:tmpl w:val="80745F0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0D401A"/>
    <w:multiLevelType w:val="multilevel"/>
    <w:tmpl w:val="F3C2D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301058F"/>
    <w:multiLevelType w:val="multilevel"/>
    <w:tmpl w:val="ED102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2A77F1"/>
    <w:multiLevelType w:val="multilevel"/>
    <w:tmpl w:val="4C7EF42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6964A33"/>
    <w:multiLevelType w:val="multilevel"/>
    <w:tmpl w:val="A768EC7A"/>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9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proofState w:grammar="clean"/>
  <w:defaultTabStop w:val="720"/>
  <w:characterSpacingControl w:val="doNotCompress"/>
  <w:footnotePr>
    <w:footnote w:id="-1"/>
    <w:footnote w:id="0"/>
  </w:footnotePr>
  <w:endnotePr>
    <w:endnote w:id="-1"/>
    <w:endnote w:id="0"/>
  </w:endnotePr>
  <w:compat/>
  <w:rsids>
    <w:rsidRoot w:val="004F5C0D"/>
    <w:rsid w:val="00267E79"/>
    <w:rsid w:val="00446AA3"/>
    <w:rsid w:val="004F5C0D"/>
    <w:rsid w:val="00526AE4"/>
    <w:rsid w:val="006009F4"/>
    <w:rsid w:val="007578BC"/>
    <w:rsid w:val="007E3920"/>
    <w:rsid w:val="009B6804"/>
    <w:rsid w:val="00A1267D"/>
    <w:rsid w:val="00B421B9"/>
    <w:rsid w:val="00B46824"/>
    <w:rsid w:val="00B77F9D"/>
    <w:rsid w:val="00C940D6"/>
    <w:rsid w:val="00D51200"/>
    <w:rsid w:val="00D54582"/>
    <w:rsid w:val="00E11216"/>
    <w:rsid w:val="00E20CBB"/>
    <w:rsid w:val="00FC68FB"/>
    <w:rsid w:val="00FF2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FF"/>
    <w:pPr>
      <w:ind w:firstLine="708"/>
      <w:jc w:val="both"/>
    </w:pPr>
    <w:rPr>
      <w:lang w:val="hy-AM"/>
    </w:rPr>
  </w:style>
  <w:style w:type="paragraph" w:styleId="Heading1">
    <w:name w:val="heading 1"/>
    <w:basedOn w:val="Normal1"/>
    <w:next w:val="Normal1"/>
    <w:rsid w:val="0085495F"/>
    <w:pPr>
      <w:keepNext/>
      <w:jc w:val="center"/>
      <w:outlineLvl w:val="0"/>
    </w:pPr>
    <w:rPr>
      <w:rFonts w:ascii="Arial Armenian" w:eastAsia="Arial Armenian" w:hAnsi="Arial Armenian" w:cs="Arial Armenian"/>
      <w:b/>
      <w:sz w:val="22"/>
      <w:szCs w:val="22"/>
    </w:rPr>
  </w:style>
  <w:style w:type="paragraph" w:styleId="Heading2">
    <w:name w:val="heading 2"/>
    <w:basedOn w:val="Normal1"/>
    <w:next w:val="Normal1"/>
    <w:rsid w:val="0085495F"/>
    <w:pPr>
      <w:keepNext/>
      <w:jc w:val="center"/>
      <w:outlineLvl w:val="1"/>
    </w:pPr>
    <w:rPr>
      <w:rFonts w:ascii="Baltica" w:eastAsia="Baltica" w:hAnsi="Baltica" w:cs="Baltica"/>
      <w:b/>
    </w:rPr>
  </w:style>
  <w:style w:type="paragraph" w:styleId="Heading3">
    <w:name w:val="heading 3"/>
    <w:basedOn w:val="Normal1"/>
    <w:next w:val="Normal1"/>
    <w:rsid w:val="0085495F"/>
    <w:pPr>
      <w:keepNext/>
      <w:ind w:right="630"/>
      <w:jc w:val="center"/>
      <w:outlineLvl w:val="2"/>
    </w:pPr>
    <w:rPr>
      <w:rFonts w:ascii="Times" w:eastAsia="Times" w:hAnsi="Times" w:cs="Times"/>
      <w:sz w:val="30"/>
      <w:szCs w:val="30"/>
    </w:rPr>
  </w:style>
  <w:style w:type="paragraph" w:styleId="Heading4">
    <w:name w:val="heading 4"/>
    <w:basedOn w:val="Normal1"/>
    <w:next w:val="Normal1"/>
    <w:rsid w:val="0085495F"/>
    <w:pPr>
      <w:keepNext/>
      <w:jc w:val="center"/>
      <w:outlineLvl w:val="3"/>
    </w:pPr>
    <w:rPr>
      <w:rFonts w:ascii="Arial Armenian" w:eastAsia="Arial Armenian" w:hAnsi="Arial Armenian" w:cs="Arial Armenian"/>
      <w:b/>
      <w:sz w:val="23"/>
      <w:szCs w:val="23"/>
    </w:rPr>
  </w:style>
  <w:style w:type="paragraph" w:styleId="Heading5">
    <w:name w:val="heading 5"/>
    <w:basedOn w:val="Normal1"/>
    <w:next w:val="Normal1"/>
    <w:rsid w:val="0085495F"/>
    <w:pPr>
      <w:keepNext/>
      <w:jc w:val="center"/>
      <w:outlineLvl w:val="4"/>
    </w:pPr>
    <w:rPr>
      <w:rFonts w:ascii="Times" w:eastAsia="Times" w:hAnsi="Times" w:cs="Times"/>
      <w:b/>
      <w:sz w:val="28"/>
      <w:szCs w:val="28"/>
    </w:rPr>
  </w:style>
  <w:style w:type="paragraph" w:styleId="Heading6">
    <w:name w:val="heading 6"/>
    <w:basedOn w:val="Normal1"/>
    <w:next w:val="Normal1"/>
    <w:rsid w:val="0085495F"/>
    <w:pPr>
      <w:keepNext/>
      <w:ind w:left="-851"/>
      <w:outlineLvl w:val="5"/>
    </w:pPr>
    <w:rPr>
      <w:rFonts w:ascii="Times" w:eastAsia="Times" w:hAnsi="Times" w:cs="Time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85495F"/>
    <w:pPr>
      <w:keepNext/>
      <w:keepLines/>
      <w:spacing w:before="480" w:after="120"/>
    </w:pPr>
    <w:rPr>
      <w:b/>
      <w:sz w:val="72"/>
      <w:szCs w:val="72"/>
    </w:rPr>
  </w:style>
  <w:style w:type="paragraph" w:customStyle="1" w:styleId="Normal1">
    <w:name w:val="Normal1"/>
    <w:rsid w:val="00604EFF"/>
    <w:pPr>
      <w:ind w:firstLine="708"/>
      <w:jc w:val="both"/>
    </w:pPr>
    <w:rPr>
      <w:lang w:val="hy-AM"/>
    </w:rPr>
  </w:style>
  <w:style w:type="paragraph" w:styleId="Subtitle">
    <w:name w:val="Subtitle"/>
    <w:basedOn w:val="Normal"/>
    <w:next w:val="Normal"/>
    <w:rsid w:val="00D5458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85495F"/>
  </w:style>
  <w:style w:type="character" w:customStyle="1" w:styleId="CommentTextChar">
    <w:name w:val="Comment Text Char"/>
    <w:basedOn w:val="DefaultParagraphFont"/>
    <w:link w:val="CommentText"/>
    <w:uiPriority w:val="99"/>
    <w:semiHidden/>
    <w:rsid w:val="0085495F"/>
  </w:style>
  <w:style w:type="character" w:styleId="CommentReference">
    <w:name w:val="annotation reference"/>
    <w:uiPriority w:val="99"/>
    <w:semiHidden/>
    <w:unhideWhenUsed/>
    <w:rsid w:val="0085495F"/>
    <w:rPr>
      <w:sz w:val="16"/>
      <w:szCs w:val="16"/>
    </w:rPr>
  </w:style>
  <w:style w:type="paragraph" w:styleId="NormalWeb">
    <w:name w:val="Normal (Web)"/>
    <w:basedOn w:val="Normal"/>
    <w:uiPriority w:val="99"/>
    <w:semiHidden/>
    <w:unhideWhenUsed/>
    <w:rsid w:val="003842E7"/>
    <w:pPr>
      <w:spacing w:before="100" w:beforeAutospacing="1" w:after="100" w:afterAutospacing="1"/>
      <w:ind w:firstLine="0"/>
      <w:jc w:val="left"/>
    </w:pPr>
    <w:rPr>
      <w:sz w:val="24"/>
      <w:szCs w:val="24"/>
      <w:lang w:val="en-US"/>
    </w:rPr>
  </w:style>
  <w:style w:type="character" w:styleId="Strong">
    <w:name w:val="Strong"/>
    <w:uiPriority w:val="22"/>
    <w:qFormat/>
    <w:rsid w:val="003842E7"/>
    <w:rPr>
      <w:b/>
      <w:bCs/>
    </w:rPr>
  </w:style>
  <w:style w:type="paragraph" w:styleId="CommentSubject">
    <w:name w:val="annotation subject"/>
    <w:basedOn w:val="CommentText"/>
    <w:next w:val="CommentText"/>
    <w:link w:val="CommentSubjectChar"/>
    <w:uiPriority w:val="99"/>
    <w:semiHidden/>
    <w:unhideWhenUsed/>
    <w:rsid w:val="00541B82"/>
    <w:rPr>
      <w:b/>
      <w:bCs/>
    </w:rPr>
  </w:style>
  <w:style w:type="character" w:customStyle="1" w:styleId="CommentSubjectChar">
    <w:name w:val="Comment Subject Char"/>
    <w:link w:val="CommentSubject"/>
    <w:uiPriority w:val="99"/>
    <w:semiHidden/>
    <w:rsid w:val="00541B82"/>
    <w:rPr>
      <w:b/>
      <w:bCs/>
    </w:rPr>
  </w:style>
  <w:style w:type="paragraph" w:styleId="Revision">
    <w:name w:val="Revision"/>
    <w:hidden/>
    <w:uiPriority w:val="99"/>
    <w:semiHidden/>
    <w:rsid w:val="00604EFF"/>
    <w:pPr>
      <w:ind w:firstLine="708"/>
      <w:jc w:val="both"/>
    </w:pPr>
    <w:rPr>
      <w:lang w:val="hy-AM"/>
    </w:rPr>
  </w:style>
  <w:style w:type="paragraph" w:styleId="BalloonText">
    <w:name w:val="Balloon Text"/>
    <w:basedOn w:val="Normal"/>
    <w:link w:val="BalloonTextChar"/>
    <w:uiPriority w:val="99"/>
    <w:semiHidden/>
    <w:unhideWhenUsed/>
    <w:rsid w:val="00541B82"/>
    <w:rPr>
      <w:rFonts w:ascii="Tahoma" w:hAnsi="Tahoma"/>
      <w:sz w:val="16"/>
      <w:szCs w:val="16"/>
    </w:rPr>
  </w:style>
  <w:style w:type="character" w:customStyle="1" w:styleId="BalloonTextChar">
    <w:name w:val="Balloon Text Char"/>
    <w:link w:val="BalloonText"/>
    <w:uiPriority w:val="99"/>
    <w:semiHidden/>
    <w:rsid w:val="00541B82"/>
    <w:rPr>
      <w:rFonts w:ascii="Tahoma" w:hAnsi="Tahoma" w:cs="Tahoma"/>
      <w:sz w:val="16"/>
      <w:szCs w:val="16"/>
    </w:rPr>
  </w:style>
  <w:style w:type="paragraph" w:styleId="Header">
    <w:name w:val="header"/>
    <w:basedOn w:val="Normal"/>
    <w:link w:val="HeaderChar"/>
    <w:uiPriority w:val="99"/>
    <w:unhideWhenUsed/>
    <w:rsid w:val="00F60383"/>
    <w:pPr>
      <w:tabs>
        <w:tab w:val="center" w:pos="4680"/>
        <w:tab w:val="right" w:pos="9360"/>
      </w:tabs>
    </w:pPr>
  </w:style>
  <w:style w:type="character" w:customStyle="1" w:styleId="HeaderChar">
    <w:name w:val="Header Char"/>
    <w:basedOn w:val="DefaultParagraphFont"/>
    <w:link w:val="Header"/>
    <w:uiPriority w:val="99"/>
    <w:rsid w:val="00F60383"/>
  </w:style>
  <w:style w:type="paragraph" w:styleId="Footer">
    <w:name w:val="footer"/>
    <w:basedOn w:val="Normal"/>
    <w:link w:val="FooterChar"/>
    <w:uiPriority w:val="99"/>
    <w:unhideWhenUsed/>
    <w:rsid w:val="00F60383"/>
    <w:pPr>
      <w:tabs>
        <w:tab w:val="center" w:pos="4680"/>
        <w:tab w:val="right" w:pos="9360"/>
      </w:tabs>
    </w:pPr>
  </w:style>
  <w:style w:type="character" w:customStyle="1" w:styleId="FooterChar">
    <w:name w:val="Footer Char"/>
    <w:basedOn w:val="DefaultParagraphFont"/>
    <w:link w:val="Footer"/>
    <w:uiPriority w:val="99"/>
    <w:rsid w:val="00F60383"/>
  </w:style>
  <w:style w:type="paragraph" w:styleId="ListParagraph">
    <w:name w:val="List Paragraph"/>
    <w:basedOn w:val="Normal"/>
    <w:uiPriority w:val="34"/>
    <w:qFormat/>
    <w:rsid w:val="00604EFF"/>
    <w:pPr>
      <w:spacing w:after="160" w:line="259" w:lineRule="auto"/>
      <w:ind w:left="720" w:firstLine="0"/>
      <w:contextualSpacing/>
      <w:jc w:val="left"/>
    </w:pPr>
    <w:rPr>
      <w:rFonts w:ascii="Cambria" w:eastAsia="Cambria" w:hAnsi="Cambria"/>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uuG/hMHIOlJqsAAF0sO6zYUWA==">AMUW2mUMuu0QpVeXfDrILnEomoeWN9nRzxOC+eyUBb9v4Nm/HDn9zGcTlUFnEY+x43kgjGNJFjNFgZ86ZHDAkd+IXIp06ZE2CoaGwnOvXDQ6PjcXSruuUAEmRlm1bcew+LwIskf5Yn8AEamf3j63+zJpp5r8cKo4dFWdRw7Zdq6NW96r5AYLDIj2KWNGSSmBHlH/bD82ZPmSMNddktQJUw1Za7hWWOMCqfnNhSNRBcOmoqreEfL4VuCoRmzNZobdwMFu+qZ3vvx6tI1pcLGA6YZmuwC3yvJpCTUCfgF9Xz3P3gpBtNg4/sam0tA09NOsR/SEdQJwifoV51u6Oa75gcZtTi4t35X/6cwZHnMUJ2vCinXtw9YH/PAOaa+czjfTzRA4b1z9zVx34RHUWEf1KgL7e7UkVnMB3Zoe5UhrW+5mnOCexCtPhVV0Yiirit2w9sKvsKZkijGlNrEpqLInLhX0UcOsgdNhX5H/Kcnknm1yDjEX4nU59vJL6E5fyIJCSq6MmPL7uora668qgmLqBe5GlubyupZOTGmqgKHPe0m26AuGiMu3D5ifKDVtWApAjvL900gcdqLsfIeV9MmUv2JYjx+2OwxS1ebZUnlaBq1IU73Lqo78t/Ai+mO0zds7tM6N63kdV45O/SK7fafB0D//Rn+VfpYEileAEshvfXr7Flugohc2MjShTXr77b41H09wsOAPBzlTCM3lIEHIhbZx6B54FpoxdscIrON1fwhQaPdMKevprSQRe3+dwprSDd/kHhrp8HjefbJpzXgGN9WUFvVQJQdgmZmlkAFtZpIy8t7TWwHXm4Bmvw5E1R2Zt4uGL8YC7B0tHH5OIGVjHwWbpjUjWTE2gLs4D4QeswQ5ANGJTN5QQ1uPiyP6/LwtktrjT/LXrpuq0HGjywTe3us7QFe4X9UOzeS0y478xvuHVsaN/GB36vYIpNkpnGk0XXyU/OIkP2sP/SqUCvUP7rWSbAcNsnKPtB5J0PY+ypRq4Us8VeI9nkSKI27o8vLa5z8fS6XdUgjy0qh6AD74xbp5Byquhrmn2McbyJpiPPnzV7A55rdc/zXdzdW4dHRbv2zMOOAmbfr6bAPs+8EpUGDt2QLEES9yBL6ru5MmoUKVQhzE7I13/wdwK1X9/s95nqPSkSRMTWcrejegiZO1jVISdhOG+164O75Pu64G6+0HN31iF2VPwNkvBg1SsfMe3+AOoi1cvdvA6vzQoi2TkNu2Y/Tqbv2h5fD0ueXntPVZNAos+TmKgw0ukCl8im7RpB2GN4CwGi0AwcP4DKdeMjNvNuZYeQHZAO8e2Qn8hAVtXglpaWakX9ohi/wTsQ3m6f0Ad/VVAsPx0GIXcoq0xZn6FYd2qUiP9ZsDLocuB+8R0c3OsLX1hkgT5Rl4pcqJhCdfe5WSygQQn4xWSgabkTQWvxi/YAVIviBPXDBG5YRLHK3FbU5U8uyOuDEwW9UalhlyIXGkm6aIdMUYa4fYMr2QmUqEhGha6VGgalXsMa+XYk88JWqO/WFhWxFvEoK6BR4bewdX25R5olhG1YiPFjHl99EuFQ+oGEA4iZupsjWn8SqN36ZqzWe73S+AgZHoAwmIg1opPHmHHsxRehpygm3C0Z5F+SBl9K+UtghBBjrZNoBhY9MXn42dcXOThQdfhNmQvOscpli94GcZwZEIcoXYa/9Qw8KK8CdGjyWqCk76NJbVr9cmwm4tIdLwWJdTKHC4ujiZJlwetryrb7poAKuiSwTSkfrZfBBWGQrj+k8Mq9ZQt6SzyubXoY/WsPhsCqFJHhOw7FPfRYR3sOklCROCrE0AdxWjenLzNZgYr3NBtjU0QatiCMcGqlQqpgfdqk1OV/ZNRtNzaxS7H9PurmMgLDlAL72iWwxXKPRV36m0wZe34Lj62yZTvs5jqyV6OEzyxEpQsR76mxZaIaWUKgi8Hwf9YAxQN0AvZwqRvN0Gi53KKG5XFEkfv++gJ0hgRIKne81LJjYmRbyb6Z2TVRwbNpSSjbafW9qKsCS1v6LMbgJLHllsEPk5bSMZDGEY3G14e5KLnoMsnAGT2H7hS08ZdpZyjxL+qKbBqwM6CdVdomzffUeuF2/TB4BICUR71jODEe/Pi5SqQHdw7ku15PM0GxzdlTsgKFL+q6PtdUdoUsZCZ22Q+FNnOGSxY2DKG8HhqZqsExH2EJDpVlggxOlUIc3LMWiUX86OiU81so4AS3bmjGtDwL6xO3CWlW2fIKspNppZsyyhm5RZtGCiLsr/wRzn02sNd0/mxK7fVMPKRPjLTg4MoI6P6/IkICuY8/VN+7HTYD8HPQSO6VQPf0rCQovQ7Nhp97FyvDu6QPpyYCA08npSGQRVROY5FaBbcNvMMqW0lAQpPpku3DiuDo/t1M9y3WU4T6ZrD4Npn3fuBmlfg6TQSCZu/Bg3loR82YJQ++K6EkRoJ78++l9ZLTuxMLrSquxge0/ntwQLo5zdPxnaipcoz4ARvhpCtV0xJvXk+0zq8x5uAf9FD1Lnhhi+XPKJAdiRK6OVlsBafO9vKWMV8eWvmbwG6j3lwbMDN1oM3X4yg9dUOdJw7bVhI3S+EZxs4gUc/QcHPDFT7e+QOLLj3ubA/lzSB2v6TZS3EwENFIwRGE9bOP3psNEJ8C4GNpEp1nSJtexdCEfGB8MpTrSePfEg9SpbbdWmeQ+tu07/W0itYeurwcaJSuY+E1YC03CJRGmc2DMJp8oWPdHsYE8VfzH/MDMkyxWPObJ1wIFp3A899RhW6i7P5Jh/dYwk3DTpfCX0o8jMx2aFPY0PcgNF7eZIB4I7mZxG5oBxF+Zrx6VF6cuotF8TBqu5MCX9RjMT9aVkW2EIG/YfoEhaW482fMJk+ZDgquOHVRQljF7PyOB2iYMTAc9r/WFpWULirJn0bmPExswsVptqQw9+TIhmqaQOGHpV4X+kmC0nKWV9zQSHKvWSTqrrEXIcdO3KdD/WJP2gEC9nCGzo3A6TESZ7AWunBJJ40D4nx7hM2YMB01q4AGXO6vcVWA9nThvLheBGl7S3cl/u3da1tRR6On00os2J1sI/rqXTD6yiPZ3oWdWDMcKN0TRob8Ktv4Mnt3kheet5tHe3ejpontSn9TvLMWkwLuH875Kf+b0CV96XHkoIDCqnXwt+yupa4h/E7tHnjbroHEMLkMVi+UzcLUl+gUbbXSyk40PhocxeRDoae1Hk0lBAcS2EAmJlU4O/rPipfl/vZSIBk14p0swREzoEDqGbZPUBhVey0kgYv1CZuzDTAUXIHL52skbsscx+4LYxWXskpE2ciY1O6XfdxLB97LLuB3Tp+YHsQHoLeUiblL4YVclpr6r5zNULUuUZ1Mvj5I5EZhmMP8whCDzm6El0BOpoP53c+xF5ZtWK8xYO21/j8edU3qGet3KJOdp48VldqFpgAiq1JqCbqDjcE2/Cn96hel6ZMfGp8v1SqIWFuegn5YyfOvlfP2Z1sWYmP95cFh7f00bgiPXtKz+nV3xSYmUw3P+HZvBHxmZwWhezsyGFAeobgYcUYm1oGRwZoNxV3KLkb9k0rBAccVTmExIg90RpmCRVXUeo/FeQVRwE4PkWcWcfH7y7K+8E/+bOnEt0DIfhU6i8hqxNqtMOpH7G7ngeAHu2M6RYKI0leSDlWP0F7fKSzTLYU03HZIm5rPJ7i49FjIsia7ic1DN8uarPuqCYYzopV+T5BP178ILlOzbW+8oceiwdgvlwOKDpFPSitiGee89nfelTQUg7CJ9HEaVzpVYNjCj/EYrOxByBjnSHgRHEbQBTC5yb/psqkyZ9xQQB8puM40B5d5iejlM48M3pTQZtl7nuNfQpLoG07zrrylfsyNv55CIL3FunP6NVWkpFuB8OlzT6tmv+1DOM7Vuhce0OKTyN37ndVekWGMndJ0Wu3aOLPWn+nywGLC9WsjFmXI3uXj9TY37x8iyADjhmVFWlulwRUuT4MjHAftlphM3+RQXqvegZT9CI50oq1aJKN1CkAZgMYutWjpAvm8jtMHNvV5pq1HFwqVkANi3n3jsIr313emcxAe2IgpFA4FhNuKesO5GrZwleQtfbG7U5rfaT94lXyokEFHgpqgfX47vIsLu9ye9fHJu0X8T15QVNF5qvQznLFkMMTapX98bLsJGrJvsE7u7VInmOoQps3WmXxF4xNNN9z06zAGkk5bR9JkRrwwFQ8NS9xMOwnkjk1t1Tr9+LzQMH4gNtSg7viuYWQhTDY2KP8hxnj7dvQKn85DTHSrVeTXG5I4vTliO6Z8gQBnGie6K2ViEfzhldQ3ImH2KpIJungsxObGaltSZrWMjg4vHwxFkWD0zidhBQWuLpxe0pSoqs19jKf4DT3FXLOqoSEc7iWwWpT0Zl3sa9pgQKae/RThtLgh4FhQFg1wS/uTJAZvsUyJpGue/W3jF5iYF9Azd42kPUiHeeh7+LdNnRe1ZAregag1No41iIp4eUkma6UMxmKxW05ldE0ag8cjE+ZY8YhQ52Dmf86T2hE5vfO3LPWbo+S3ArSWG/lWjWvMikYmk/IXW9avZmlOkqicLbcgA44BG1lzsef7vh0WLKQ+vEknQyuVLytfp9mMbPX9YmmuJ1k1zUxmu7Yl/NsrJ4HTe8ixW5bI+ExYVz6JAef+a+o6+BiKpBTAMDVTIdQ6OB4Qw3n7Vi4PTT5ThKFcKl7S/iq4VnRuBkIjw0GPXdTDkTTWTJZgvbPx4aQFzjJOl4IWNflDpKMvqgyKzTuwbWkV7Lmt/rngS3B6VcgYmRsdKOQcuZlk1R0i5dPWzdoCaiLqMFCKXjFvlrNPD2VrA3DaNVPAS1R8us150UlvOwh5pmexcTykZGVz6+e00UXRvjMII9/5PhBgCupbElW3igYpX8+2H8qErxxNT4kKDPBt0fdSkgW4CWZIEfP+4LMm5c1EkHH+CtAj6M0dd6BWPVfwL+olDB618O/haXDGKG6ffPEep2o+JXyXfYtcLpYmsi1oIZ35oItOX8me4vOaxgPtQA2hyzQozLzdloE21oUShiCrqmFgSiEDm8Ula5utR8DRlP22WyxMpnNJrAUAm7I7jJ3hgv5YhO5gjB2ECWd9Lbl7xvEYyHnwPKiJQK4ATa03WahOahDE+kNcHKiH1mGG8pMZuuQyn9ryv9dXjCY66sWlA9cB4UZlceUNwrKp3xXclRdnLsC7aePeeKlKO515Tq/eAPD8N9j3yZzakHB92MhTCnV7pLLDE70guQsmUS7d4fvlnKh1pZlcY/6OXb2DU96Stgx/ifgc/KfnIEs9ltuqOOixd71qTWV0vkyI5uf8ZDd9kpp7kTQuXZ5C4+OPgBHgSF/d8obKOcTBV1PSjZ/evbQMFZUISSpa4zr2DuGavVmMCQnpPIBAntB6YUoIfRJYErIn2ycrQv0zQwMieCf9LuOP+RLtPiOOtOvLKSC7KKn2K9x0chYMO119ENCxX/IRsgjdyFRPOOALoaEmvFL5IvxsfnP9Hxf9Xhw9lPS/moLZ249LcOOlHbGpQVLyy3aPwqIfzgtijSU9xsl+1t98/Yg0BhXIhfrWW5ytUpvZet/IGzub8Wp1bG60CdEyA/jStfhcveWjx3xW6C8l4ewaVh00Jxy30U/Mahq51rWIVhRdEIxI1RFJPKP2124VJUpw/3zgFPUq9rTxjSpAv/p3evAIA8J+a9WXIbxid0LIiVxdvorAIeUlL3CFV0tMxPw0tqVAWp6QK6lCLpLGcb2XXDdYUNVzrwXsYOOLtYs3cBo/hfT+UQASuf2HMzJKXwwspIAUWcvwmOYEDgm9El4R8+5CYHpsRJ62Vgyppu6ig6N5TpyhB3/iEh2soca6Zj5nVaj2nNWsGq1NZPZ/DAmhYBDaBQ0hZJK6qXPyZV1tEc7eCmGCiri8ct8s8xTUBmXhah/oSrNEsZCR018H88iBh0NKBCnEHXWR68+JtN2FllyIHrVsftVTe0bfoQggRiXkXVzgnpGe60V1xCSdO8DRODPqFa6xt03JCmf2vdzEKdOI0QFUkugf4S30WGl1i684NJ8nKBofaRTXFNNvfNCoC+BcaPod+FxVHmIMml1ZZ4dlus/rTXrgbfHerE7H3nEPIT2y1XS3VuSjYcNr4/fd/q1CT1xwrCnonZpPgM4KPIXsrtjAfS/rGPwpQJ8rXIbCqaZu9DYoqO9YXetojiaWdA0hdKMgK87T1otxFXkjpW9OB6YN0yr0mHKxj67Gp+iKzaQlyXB/ANVFu1PAnlAwC3FdxhOhjcBq+sYRqPKtdMHqf7QRA2Sk0gomSfOusVsSsK0Q9zeuDxCWRrtqClUGufI19tJ/+3w0t3OOBJVMpApf4IJtxTfU0/2l2DhFiug1yc7oH7vN8FoJ2IWqyqtE3fkGPny20THvxQD8/M35ynDzGoAjw5iXl7WfqX1a7JiMtLGJ0PdySRTf3298ttX5qshwNa7OMIYtYMSzYjycvp0TkxhrdcHbvWn9W/sKuQval41oW7CCn9mDEds26XWIggbOhtWXeX9pAeu7F96rkleOSsSSV1Zk2JQvfK7VAfCKTshfhu9vaZ2HAPMU6pVxkRPdXL9Dc7BXmW2xzKjLnBkd8oOGNs/SUdfJ5Qyzm1GQky4JoKgKxuSmvTOKHGpyrEYMOQxC/zkPPOyxK9o5I3S0xq9UaxomzFvd35/9RgeDnO3HMztrBfoSCYr0raJ/LglLpGTxe1rKf6gGOhrKqUx4KNfRBtimlA92fJ337chrc7P+hNks2S2st9X5wuUe5ev3T7CGA4+xXLXNVpJDPonVda8gjbmpqc9tQsn2lDGYTmUTZzKROaibYP6jg477ugyyTIcG859MCTduH4BBu8ZUayN19Y5mSomIFYDOqzGzRyrtqFX2nblOEExn14EpTXmMoacSsCMwrVXYVr4S/gGwVG9XE7nKXekVqXlrDfrZKjDTDIR15y4vuqHoq3i2E37GitrNMu/dy9lcjsAO/ya7G8K0imYJtbBPs8RqzCDN5X5h1R6f1gH/fWfhHrcFz+Q7mK8wuGCyNdnE7Y8ix2/IeDkw8mYyXI7YaQUqSvMXXYvHpTShTAEZmlehhI0iJA0UCOYw3d9hiflwWjyDjJ14VBkcwbWXBkJCsCWm/sUg7kNr7lr4mq0mY6HXGniFAMG1yDcONatJQSGBZis6+e+hVBQu3s4cjMkeMS7OAXaI9dGp7dnQmTZwIVNkW4EyE9kFyXm8oSR9XJEgvoYV2/fn9Pczf06BQkst3eGacP82tH2WPKs7nlT5FzSauow3nTV5e/BF64HW1zYvEk+OXfum9ELK6Nb6gZClPo4Qazg3JrdzaNe0QLWXpSKgXNl7MGhj0X6FgNErz65SVCSxBQA3LadPvFBxjlHXGrsN6iVIiaqRQeysKY+RnmbCOtd/HEooj44w8rEL1JbzCoUmSQOvmi8gVEYz7dHoHthnQoB7QjF9MBYcfx7Bje9QtZ8t+ad5J0G5SJB8xiKgHWHovJD8brh7zFBSkNR/NAcHjmRTVhVpVsUFAL8E6oR9l/gRb6rUw2iBEFydKXF7yOT2ShB5/vO5twXNR07bjdyxTRVAdPura9y0758awltLrEy9Tl64vHZLhtJ4PchhWCuaen2uWCmnYifAAGXaY73u3K/KstKeLM9X7kBXJ5N0IP48EJwrbCtE2O6DQ3jXo9GxlLQgIdKtl0/nR2teZ/tjCayx+ai6hSm7rIkHpLZILbdMAmyKV7EAPBLA4LTYgnqEgOPDjcfjT6LwxVJqYP65YpWxFE2UxosRy/pWWks3QwdCRc24J12scOlded25LLZZoMGI3Exb868fFzEGYdi4R+coVRTWPjSb4BlSOennStsBIkcdSbLW0aYTHW8TwGr6kdayOSBBLZnZL+XvSolPp2gzCl3/FPNuuZoe5pExDRxBBYybeHE27WSy8vA0QTqS4VcDO5l1Gx1WL5ymr7UjV+I5iNghvNxcOD1GHrCWgKZjDHE1itjrlLNBcGh2UgQDx6FnThi5X12xlPrAf+sBqF3pN7dk7TB5+0r3awyRgf67Kgk+VQjjEe8laAR+wekgyUeCGNQZhX2H5q/Tt2o1be/V84RriHdlII3dJn7Z1t40Om3bfnfqRnFeVJfY0AozJK9YKPbj3BxEoyQYsLyhFaf8mx1Pg/O2ZVS3F1qI5HSewSTDP2IbEdjyVP2TwAitvILzrkE3v8ZawVmKd4//Kyv2nsqLV5xcxaeg7hpQdzbATJIpS7moCYrHptWTg2HqX8j+aBcwoiIN+6oIv1JZ1NOjo51mYg7Tvw4+Nwrzn+ewG+GoLHQA42+HjmU+XZPBvRqAAjx7ZqJCnIAM+bOV01sjwDu9Bgj2bZXutl89222+YdsAKUT9vUSiLESm5hDc7/TQcRx5J1ImdjdNtbU2uQptT/KFj8C9mqS8qbS/dtSjzIyK/hqxO2ahgOioSFU+/GqUmq8MZ7yvA341vMTwP8I4np7t2YxolVV3r1PTC9zOvQ3RnbJ4jGUqb6DbJbtEOBFrOsxwY6t2X4lrl0JLTWBLh161hIAixYAyTXJ+ch3xAOaq/IdeSwE/dnUclAopkYHUjuMGSJj5e2akYAhl+aVW5UVtuqdgwz9d+OS5gIHLRj7e7ETjhVSG2+etqxUttvXOZmZMDRsusKh1BhRBi1i1dZp1WjTxtx7dm+xDw9dxeLhzn3taK6dGIDfOR9b+NHbgPO04N3PDYTHDCXFlAxBfxqeyPq9xRhiD5OvrPB4sS08ZJSrpLwrFmW7BR3ZSaFdhF87u6bpj8CbVllYhtZVuP6hdUyTS/zZ1yT0yUZpHXq2ov2WaBnJ0WxHxs7rRpuBhpPEdaR08xpr3XlrXXqjScbyEUU/xly9R9UE83B9p52l7fk6MW79ge8vLhBF/bNhBNUUFwUa4WZ8ApOAtfiTq7RkHEtLXBpc2nScrrgZyi1THp2rKcDTJaViI6bOEIdTfFnoxDPd+ydrWqDnpFm4g7HDkgxPYfVeSHlWfMLBT9vCfSSOgeaqbcb+ocsdfFHvTaP6aeLoA3BNYupi72hga58Xg/MvwAOWq+yRV4Zj3KBkeSnHrOWpS+sYQx3cKlPjS9BHvcOX+tFpIuSbWhjS+E3A9FIKIaNU9cCpOtTlyHml7BmZc66YNu8S6NOjz8riljs3lnAIIiR1hTbquaTebopkdcmimlNi6+4hEgATxtYQOg7ICxPsSoSKaKzK8CBdkrCtkPsCwY8diHd3YhV8bB3AxyBN0duzmiDOjWTuz4noLgG2LmLBdZBrbtcTFtrDJxfL4Q8+HBMB3t46dX6DaqKx28jYWEiTzhG+adUXCyuOVslc6CDR/P7nnfKyPFnDpY4HR3t8w8isX423bx+E/iL0HhSlWVLhJmposDi2H7N2/Bix/giuvuHBPI8Y+dmr3YNMEQQDZNYcLjmFXbv46YMeZVbG45T2lNo0IIW5Qh202nZjdD63ltcNlDIw/K33/6dhcDTfg3RWAPWIiDGp3YeZme/5p80kp8A94aS9FqD+wrMeVUv+kPQIPKbunhsByKXPdD423shghu9XAsbuy3wvgdORVSS+QoC0pZUEUOJxNOryDhkOUQu6SNsM6gSKOGuDu4+723iGAqAr4sUWRaC/nshJUUAqzKPrY17IW5HdbBWNt6lWLskxRarfFYW+O+V8NiTPyYS95+q+8T3j20dHDRbgX1hvL/o1i1SWo1A82/EWkik+AgQTrrS0ESRh0rnF3UJCFoo3SY0TV6ZcaUK4m+tJBRq2YGjPmn+efspipKUH7bLNJJ/OkB7WKYQ6mY8VIHEa53BLmfLFhMew5KULD5BH1lXfRZ+JFIxaxDgmGP7zqOwW+WAU/PI9TIzClZHSm6/h4ZS8cJoegp/WLgRWyyEOXjjk4wbaBxvhF93UvmgFDUXNKXRZLnKdIFgP3vD3/n3cgdxxOOMIDXwN07TFIGbOHyfqdVuJwmq/KtgBZ33BjCruaQlBAlZXkBezmOlC+UWyjPWemrcFlf32nQMPdoLhFAJkyi/5KU41e49PJ0gmz6tGNGQLwhYc7hVcvdrsJx6VVanyZD9IvXERipPX8aH3os/a/KP/nukz0MmC0GJrvb/Hn0IIEgExk6FJqNQUEEtOlIeBllgo5flXTjYlYsqDKiHFwsDui77VCqTPoffeA0XnYMUMbk2T1rh8azNHVtysaL3N5MVwTHSQFxufZMi2CEzk1WH5eMa0YJfIcnKJT44kbAhDzMdtwWwl5Oft80rMzTnWy6MCvzsTiAyMUklnjKPEa51m60jLIeOs7J+R1KP/jMVX76Xq861DAvq0Ektymzyv+pcrd+iSBdnw9sCc+D4PylpgZ1lXBQz0K7NsxDMp1B0gQFcWNd7A6pau0xwGQPRVxrLgqBX6Dd3rgeyonxy0zdRQZZ0NAxy3UD7yBBpMM1FhGsuZdeBDD8e6O3m+x4V7mVVGIvt6tBQe/aW0fZ6DDlvgnSXEJXr2bnWjwW0dGOVOEMTsj0JH1PmLmCSg6ULeT/63xGjdVrG7Urw75Ac8fkO5P6/E0DOAeWkqZMXn37qSXE4OUyqLHIEtKnH/g8Di41x/IzmpSqXJnyjr0p7AcRvhwF+t/VoajrrkthL1pMxCL0TxY6CnjfxNvckgLOyHVBTyyqZa1zujrVbsBbjPU056guCs9dpieQjcLp93+DuWPevI5altcv9pDd3u2jv/vih+y7RGqVOh8ZiEUdjCC0G0am01EbSfR4QPqfpb+z0vgXVS/vcXSV3f6+aHUlvEhBB4vXlW+Vw1upPli2Lcm37u/3x8p96vUyB7pQLD5fG1hx7CFxJH0wulXAf0o9KE1WBO6/0/aASsIZjQtIYYeEGS8kC7qS8efNNSw+ga9sQ6DmO3+ruB0gk3Os7vl1yrlph7doZC9ITd/zqWTn0TjvnX/b/RxSA9m+xgWZ81g9EP0ZbKNPz+qcGz2QeXrtZMsBEhOOQ5M3xvMbjIoD9fBTt3K9TojS+zDWSPUseCslPPsivYKLAGuWB7fXrEE82q23+U7eNbTtCCwe7zUlzj3MFVnlBz1t9gx5FPwpS/MGLn9NZq3yJV1GhG2xxvhOTNO6W23f/C1TDax9yxOThJn2y4OZpmZiAsP4x6ghGJ80XjzpdS/Ix/VUKCZnS/x+Qsq83GgLsj5ibp2mQ3BHrCnbdoDkLeo7MD6uhJV+8wHZmfhozRzprLyw159t22zE74dR8J29uk7V72scHCR+3bSOB0vzjXr+4rW2t40z9yoMrdjHyHLpvOIAcbvYIP8GBYipWrsa4Ewgu4iTE7EWDu2k1cPcHUn5d1uiPYVBTYqVfTMmsEql0oh1aSpD06eT47kqAHnJnWJiwr9GKNqbRs2hSOCHTlSDAt99v2Pf9OedqUT9xgSTHHgIH8qxwcZsp4Y9CWMVcKRJ2mG8UvJKZyftWIe4voGQomRxaNRGLODBME0Xwh/NwdLGuavPWnRPICgLzUsNIyIiCJKH59r/hkwxql1VBZa1c5RoBPiNXEYoFkWtayzvXUUNgHGIe5BQfzcUn9Who6vUes18K8qNkTNqky9eAeWv9sFjuHRfLR3h+vid9A+yfCj7CtUEVVosmVcATNcKYnhK3+/fM3l/RW/FhzEed7+eCSC+5rsWjr8kX8rD6pbjoqH/XySuP+V+mKANzl799Flw0ifLhw1xLMrOH+paav4IKt4FbkfR7LB8hqik9ui9MthcY52TVi1TdZVQUhbHjncBKXx9cpYh6jSF28z4AUDVdSBT+yqjdRiO25SFgUDJaZhvXQ7l26xUwdC1sFj5oBUbCvfWtQCYJwYWdkBafOUSeFNm/Sn3NQG3134YZSj3tswIMfONS7ZW2MzZVLeaEbQ+viPHuQcS4Yi13xqk6TjXSV2qywgb2p2EMrPIC/0USYK31SMCIi1F8CVzaQ6i3MWypAMaOOETiYhl5YOWRYRL4bhmHZvsI1XIeYp1W0NxxPqe/sJCgpcdhx46zWFlmlmn1zk2NGrq2qFRkHLkkDMMUGUfetpWxRiTyXeftBtvzcTwA8D0aKBbKudCSJv3ugtWX/bZ8rDfzlmT+kWuYqPJu1tcIrrLhyYp3pGlboySzJ0vSq8WBT4UnQFEtR1fjE3ez+SblMZGDWSdxj55xu3RmaKq6Z5U8hq01AqMAxYviv/hpk7yDo5+J964PIhfGSP6xG626Gr8gqjaDJbYUCjvJuUuQaQ0NiBu6iQR2kMk+q/OBE39bUNl08FT7/kZqnFrzhazTMAx+m5JRmnqSHsn5FxO4HOY1bSQekEFLRsQ+pCdTF41V8OYejB9dXstTqQQb8+3eSGjvFeeR5sYTy1wZIC95S87wrw9jJ0cTw1JfHSQHrB18cprwG4yMTjWvChsMaAWTy2hQF8h03zm7FYS9vy0CA609bltlb/h0K8iyh1HJiUe+KJVUMZXbygoV7M4aCbxHZkBVzGcvlqtsy89MKKMzc2a0SkUkvQ28zlDFWIyzmyW95g2GWHzfyQ1nQ2gdKBWJgGAuq+xv7OxuO1+WnMNuE+DQ+ebMdYXRJ1XHePGzthO/xeNC+FW/mqP+vp3RXYwSIZBEf0vYX55tcnWBSsvlHnmlX/IlD8W6QmwqH/K9KXPvqWvSk7rRMN37Utg7Kedtf/sRAaNboaISPGnPJaMfSxS0tNW61CCEypDxNLtq+JALdkEJaoXEaD1dgbgVS31GR6cD7amgOF0nSGaVybnNBsAE4HN0JKXyv8w5bPtp/l67Oy3Uko7BVScCyhnz/uxl9pyXrnmWsNLpegNlNgffPHN9RrDjJKtq38j5s7GIoQrl/yrQN5BeGx1GM3ybtbZWD5TLhLSyajsE/XeAzET7C6VME7CCLxO4rj4GIOsYW6pauoz4y8o4sjSRx8SZntnVMOX0smDcSEXXBa8/xy4xkef+c1dfCD5uLwYHIi/EkMOnEnyt/EHC3mtI1SSkORGV0ciFfu+gYWvt85VMKSD7rxHEOhMlHseDhnNx5nqYy8gwH+e6tIi7aUB/Rmw4d8oOmZC364LTY//hvdmgypUuy1Gsz4EJQ7JCU773gjIUbz+7E1EDh/hXVLiY6BpJQ6xn8qKomGy1vXecfrwviQCnhNpvPs+BmsYYU7hlaW7vFF5YkJzP564Ar9TZBGLc4XpBzYCfQEGXjTEJFW/rbVFipksT/z/fuQaZkEsWxEirL9JHN6QtAFT7sZevws6akI1Z6i0jNvRTmp98rshVmKn7UtMz170Ye8aQApWZ7iLEW9w705OvaQEgq5zC5NIm0taRfZD7xLMB7DD7Kryx7N0x9mTLjezPglx14gZQkDFck2g7Q0AP4Aw9IAhFIfs+AunEvgLGBnbXFFEfRazNYQxaHYOXMycpsNhJcI6laGZtFEY8US3CWDBlAEqpj4aTe7xJGOP4ET00Mlangd/XLJfjvFcbrpjYue4mR7/bsBPGO5ZQA4o1Gt5GkhFQWH8ZH1ELOIAVf2XjNL3kFT5TppRbpEi2YyDKUnepp88vKCm1zh/MJdzmcI7AsJszDywIsIkMDTd8AJI3V+x6hTvITvDYK5nfkzg0InV3AwBzFW8DyOPAMDm100RKZiz8De9ValRMk4HbN6LWBPeXtc57si0eS3Zj/Pg3XrhE7ynGQ1oe1ip0hkAoTIwRoQFpTc5Qw0atGhSqPnp7NbmK1L7oCFdPmTJnddrrC1A5r3mD6ObdAo25Cn++wNQJ+DRNXuX1TnlVSbZZTQXl4pEFpM+HcNNyI/CLkyfkHoE0HVkGVbkmfkNxKMIhgM4MOv7ZPB8NCyD2lTNOlM1Bg482vrNGI7Hn3YboBmYoT8giH2IffOY+GXILpR9UvkFMMfh76V+4tT2fo7kFkQwTW724k8MujX70Rhit/vSqDulw9YHi3hBajSXK/GVlmwIARzqmtoUPvwtKCd0uXwpi8lSEQfg9tATW7lpguoaiy+Y+kzZEB+FSrlqjNP7AprUAy5HbqeBhZKaD0L1pT2n952XBKUPo3FGZUamss8r2j/vserHY0n2PbWO1DJBpoNNYHdDR2rdiFzqv6rthoHMxilMrXKY7w2EYD0gjpvpxekcDQGqPk0ttaknGkNatSLFQiOKKNzCpKiURyiKNq2RYB1imZvbz167GHq7SpCnJtbhGDgNf7FDMFa8g6KnavwkdCDlon+99G/QH4me40gH90RwVttT6swfp7ecL+D2F6SwcfSE2QvNxvs2/T+o2lUFXfSTuhhRRUx7cjX/u7x8+Cy5bwsL9xG8H6gP6pHDSWTG1oqsAXLuIFkaFHjxx7LvQ3iiBmgg1HP8DH5/nzDdKEl3Z2uPLQZAhuiUbDt5siaOhGra6DNRT4DsMzLRfjqsxR3Ggf2Rek0vOhvOZidDkKH+qeRC4k8pHGofh8zytCqGfaiWptxVtNIQK0FcpaqKd/aGKAUKHWMENyj9nzrjfhFG2Yig14dAgr78Y7kX9SEoJjZpJjIX7R5uZgqHZmDn7qjG2at3SQgF4+hGeRxxywCLg+/pSatZGC0gLJ4IXc98Bq8Bs9WEnHUgssSF+FWYvpS4Hftq1iW6yntGLoyluKd8uEMF5RC0+RsvyWvcRNIdIwLUfVR8yF98VW138Dtvoj0+WBdPX5wep1nmijnmy/iBOpTa7JQL8COhvV3GvthJZTEaJvIeayMbb660Zi/d8QtifjVXY1CCh+awBnrtucGv4W8Qu7YahG/+zMtBFdgwGNvamcQkRx7ltFd9iUIuMv9wFGaiXqo5b/xmmYNGUJzsd7awC0HRFu/7IPGrJK9aGaDPX47y3HQ1SPUyl6MywdM9FlsKpYmYM9CbPILNcSQGq5QRFwuEg32j98w4/wnqMW+noegNeI6oDaDTXNAkIsQObdn3ZWJ1Cf0JTzKDngvq5Y1IyNYcyzNNiwkyCZPIBV00Sp7wr6i6RE52d06eJzxcV1dQsxhWtXDhl6KQWYky8DbvN67QTr1dLelNsiwW9LgZeaxS0R9nSOZszqE+3qujXK6kXDruQd/3ro44btt1BhU321FIjzwPhH1vj/Xxh2Fs1Aoc/ktZLiZrCkyojYcud54TgRazEsZ++2wdogFbSYFQHOeKzwhqkbhBcEGHv9CLT/oqP83KiDJnG5amM+T8OACtJzbZvBepZpDznycM+mOFzDBN+FDMiJdiOK2Ebcu7YBJFO+rAoo1U0jqOuJANbPj94Gmzt0NgDa51XsCvC/BEyVEOzeuzVDK6lP5HnJnRFqW28Hj4lXuqMWuLw+eeCmalTTUwUei3ZF0N7YfR0ztgf3kqEHy2lRlCvftenL4KxzJjQG6i+oqFn8SrUVAOc/827BRJ3/XFN8kG71do+OaSvfPc4Nx6A+EWZtjEEmVV6zrf3Ofchce1rZa98WT0+br8+OZ2ZUJSq5iwL0jBqcOHNn8b2OPPpsJHuSJ3HexJ6q1iXbfk+Uwk1fuSVmrtMU6hr5YqAWF/Nq0/V8d+T5UHgw/JjQKk4PkNCzr/LZ93EcFs1+bihdky65+cADw9Dl4cV1rumuS4XloTy9NJkBqiuHHLEc/F9FYETYNu7xzM38/EtvvEqQNeksGyBSGRKbHQOuczqv8yLN0QQIEk6oTfAL+9liMjXsvTmtOHAaFKnnjJt9ZTjydYYJyQwK5VTDme1O8kmF3HY04bomIkJfziBzpgJLQdNbJBWpV6aJ/ny5UNMEwTRjw/wJmmkmFbfk+VYDM/EMXzQSzWByPdQagYatEi+xsmt1W9P60ZdB4/fbvwW3KT9mRjYngIhTjEniI6zXsHhmoKsjS+DD9EddqVhIqsKk4Uvo7RdBamrEG/EnNucOAZSjkvTot6/zKIav1GK0u0e57bO0bRMsBjHUU/1p89NSiH7E50E6PvPJaOYmzOMvIO3bRw4gNOlLYp0EW0K/R3GChUHoDBe2O3NB332KHVJaw9j5pdgBdAtKFJk1cW4U9bX3E83JDD2pYlrWrefqYJVVwpIOX9bQ8XCVk7OmPAmtkDGfX9P+Cuilwo3TZzejmALu86H7+KWWE8UvyZtBpnnnCOqIjxlXlxAz/CE7lnPSJuJ1gkYwg8Ze2E2IBGf6pDxyTZAVMmEwZPL+Y2DLw4FGIQiWwHzr5aDkMz05iBK2RpuuYrBrnbI0KCPNtqb/tAC8EcJYg58Wcf7+g55y4kG5btG4IN89Ti+02eVDrhmqzNt9ET77mv1rHkn/965rnZeiKUGhyuv7W7k3kwoUH/V2yfuQKFl2fngtpF6TGIH7jHfHPS7zBy84TIEwk7h+/0o315X0pdMjTSe5WoW7EIyvyfHG2mEuPfTqFF2jVN2d0163gIAo56n/tNO/LUfmAm+8Liy/DyiuLGCq7+VUjw3id6MEpy0wIp6BVExe526PeL/EHO7V7jjvl4QWruu6FPddd1r8a2jkeCSK+ComDy6aaAvU2Jtfm8EsWr5hyGSvF8diR8KCvaW3zC7re8Ftx+N7uQWQPLNPtgYkTBZuYRAH7qcb0BP+uVB5Hwto26HfQcilgK0mwt+uw5yAaf0QcFpwf26mQ7NQorb8vamcHt/XWbCKgeERL4O82cFPKQtt4ZyAzeVN9GA9DZ2r2MbguP4gjULexg0pVc0eXgrs+8wQIth6iQMIdAOP6VBQ8w5ycrUbqxvGaUcWkAk2znIJo6tmsloVvK96Q7xXZGNO73ugoEAHHaI6QZAviPUL8EHPVGPLDSiP067mM7yINIVV3paSv+jVpz8gQfMV3Jdw+AgLgGZ5E0EMw1tVtX+Bpc54+Wta+uUcMGeUVHl2QnB6aquGBV/5T0DtRYaeZf1q8ukAVTz7wyVn+Ydn9CD/tzNDckSnzIx0b0uuLODMap36SucxTWxnz+URqoclqM+iw1pReVGljLP6kNfvm9Lr2lQe2KXUDf/hHENKXR4TJyfj4u/Vj36RbhrvvCipCtbtr/FrkmCxsxlHtpX9dtkFPFvxdgKjOOuXbU+SQsfOKk8oGOJ409HRav92oTHJkDfjORpkKj3DY8FyhDusDO1goYvXDa8c6SoYku2dpJACOd84iU1ma1p6SDfev0t0wFFTH3cnAXE220rdmtxgLM8D6L8x1eKbOM1ARb6137+/tWg5pERompQ5N6Ii1+Kpx0zOO508HHN9XaBeCOZNvxbQ941Xhivsyh0gqBfiSYEEA+iQ+G6jMWy61lG6RKNpdyy2aPIGLloidQ/pSudYryrC+sdiNO/ylmMWaiZ/Nwlrxs10c5JVlFLqhCJVkrwnz8wfZd7NVpZYGOvZWGY2rUoEs18+1vgo0p4sq9ASzY0mZIpYp2YaEYvgtFxbasvhJ8TuOqlhHH0SGdr4dDKDYyZHY3CFmigQMvxTEmvo18wA/aS1mK/ui7RMhdZp61IBeS7pR5Xc70O18U4kw6RvS1uuVvIBWJM4W6ibALrHmdig+AGv6F+YfFmWA9GsB1TEFSpGndo9k1+1A5jWyaA0OX+B9qstOsahjh6GU3aRC6gR4HmiF4KzbIzHE6ma5/bxwKDtHacurDXp16H7MrXi5P2ZipTKuI+asDheRm0KbUJ7JC+CHB2MsEpz8sBBoBkUFh8R4JJ+5qAvJP2E1trcWI2zCe3uKuvIY4FdPF6L+8jtwVKRaCK0Y4iFe7nOiASsbo+vHSJpZ38tZ7uCEF3vR+g1MFGSepZ06RAj8vfZ0WiTF+Kwb8GSTNZBg4DxgCelR+t8EJoF0RAMBfX/ARMlPI4840/mezhoKIwKyCQtpv07IKel6xsmydQmImuQf84G1L/x+e2oTzfuSNkOUzG3PeKMB6jORc3Lsxdc6I2CfXbKxW8DJ2d2zYjBzrxUM3J8fKwIQzU+780JwVKUUxRF2uLnt94TijjsUjO2e4fYAfGvSx9V+pfaf7b3ILAdWzj2/O27PdzgWCNhJaJtLpTtJ6+Tpl7VIrPLt340GDfeBZLXFxc1kDZMkLzsgx1BznTa+lMgDchD9F4wN0KTj6x2/u6xFbSupeZubYevbcVQZwk9W6iUbS0w8fZYTOg1ri/+ANwxyHCsIn+tNUlVIjgr/L6TW66ZgegPegrCMNTevHsTvYy85Jhtl+ZRN1BiLkdRKq3MjBp6Q6ajvNsYwt6zZGbuSCJjXS8KNdI6nQxspW6BrfK0vKGksg8czr8OfY9oiRFIA+k/TxQdDsMHJ/yrNB/Y4SfTZMnsTi5x9JQ1XdUVNmOOAlHXv82GOlU1dygRQ2q+zCzdf5RNwg8iHeVo3emp+uy8f14zRf23bHAGlfphaKzCmami19+tQtJIZ/UZJjd+zGLAGbjra/gPw4lxZFCyDhBtnqPTHVF2ijYHQ1Ke0LPE41xspW3XIcbzkRUqBlQweJhNI8ztueMM0ZD+ilnO069SD5OHByAOtOL71aUaXV1sHop694psbnmCoBsUVeqXWf793pcOic1iM+5PUIYM+eB5VA1nVL2Hnu2Wkga7n6HE62KASdRQpPfnBOlwCf5PCxTQUYi4refGBZ3nR3UFL2a8SesRARDtEjhjcue83IFHu0b0YRVIs+cKdFH0fVGigagFgRFLWS+WHopr710C8OlKUOyfd+9HB/ZN9JMcC8xYYfILvAoI9Wi6M4WECT8lIcFVXShCgbAcpXctkZdMwssyLZjYaGy4lhfEj2iEb6/3uNLFpAPMJJkSMbdye/XgFGpnVPLs+HZagViAxQ4Y6a8KfjhfLyoJAT5MBfZO7fLmm9tB7VN7u05IqOeL1sn1B/jmSi5GCZiEdjuAsZurNtKVtev1LHOKK+3Aguutn4Krn4+TDjxb+ZpIk+NPGeBg9X21lip66EjNFV/R1Q6NwB0ZRMVgSXNf+2H4RMesE9rxhkXQU6ixKCm9CrTkM+FLX/f1806TE7y07JuDUmdxwPTMUUVL+PN7yNBTxIkD2ZcOHShjg2chsF/qFHl9AavEYj6JgXnuXwWFAqGgnu8EuCXdx30UJpsOdF0B5QWFApRAHUHLzcW0Y1ZKeAgJqVZ8K3uQr39PM36VOMq6f92VFYhOYAUAj0tZPWdA5eUyPq3/L/SBz+StUn+ilbCchf98hq5Y1xLIp4/XxZgC65LSuGhiF3OMDwHdGKi9vhObR03K9LROwdXTWY+sbuD+hJ2Xq+BcQ5aVROXtZ3eJ76an9e3X6eIMlqmUNGqEjACBJXF5ugDSrfd5ySrQHbWhO2/SkQu4LSLjB+OGGOkZsZNVEP+P7+jE1UXQKC/hG3/1bh1Zj/n8G8QWlI9iRct9SLH4uLFmJS4QiaNfUNxT93IIMD63l9J01MM+++mOgT80ZY3NesdU0lLGodwnvTacuyMnuxja1HW6a/OaFo4iXZWG+1MG7oRhWvo2OgcNfh/ZbbZSV7nc5Rt+BG1GCrpxP6LTSi6AGkMy7p3Oe1qAz0i6J080R5mtfHvZYZMi/d9qbkbHLrqVOBaUtVy7ElnIPoknH1bHWNaiK4zq1pwIL18qCXNhlaaTfOt4eS/umcxAImGqRSkFjYVFvqCG36eYjqZ+s4VaDqfORwnulIuOcUyTWIpqvq3NRt4F5WXfzHt0E0LLDsOAQGTPBT2zgmlqzjbpe+VSBCoCaxSXw6M6RVyjf10/nyyVFwHEtpdU+Zkn2l29Ip7ma7jLMXUdgVt4hjuo8Kn4QOXG07uRralnbjb7R9opwiz1WzF8mIi5Lt6igOkN1r2XOENyqm8I5JGUfSPCRTrqEK61/Ct9RNxSKCcldM2mnNLmg0iH0w23HPW6V2fIciimD73sPnQ/KQwvJ/n5sz4AYv2wumkCNa+cZjgLVkIVyy8BMPb6Ae15WaTVxhjW2CrtnYP41FNv7gSDc639SpiF6jQomMPQgHkeUjM0Bffr/lZ2tyB8Rn7pwCIulXCz038zFlcGYEll8UdIB6P+e1amGHVph6fr0p424HtYUtuxZFXjrEUfJHoedOtpWICFL35P+IujumglQV7jT4KVvYkdobVYKiUY0HXnSXBmtbK3zkKNb01RbWkS+byrQkBltqgSaRQR4GyDKJz2QrGoPkVpD1H8wlRZMUvul682qdoQNfhUvYpzSlgDphtzXBCWVajqBejgnNn5EjmVtVtb/RQ24XyZSjJvLB+itXaUnUZG76ETX1yJmo6Mjw1Q7wfhcjw0CYID6qmI+7j+dd2zJ0Dm4F/f/TF/shFSwcOSN6itamzFtuzKZHjEznfDOK1oC/6qKqOKGeaeYaPyQ0ZhuDjCKcUP+0+tlFXrS2Kaho7J66Oka80iuFtHr1S0NGX8IBWLzZhIHLjA6STgXpbXgET6RiE1pAL7U1N3VOZwRbutsQG2ZXzrq6GjMgvW3u+PCX8L98L51oYv+qPsCoRkSPlN3w2ijID7X/sRGafmAU/J3rjDBU/ClReHkDKS8CQ8tWyBwr4D1etkI47RMZebe49OutsLti18d0q6Jh93qgoyI5gb43qABO8nS1tvV9XXFijXt28IBCTyEHMCo7mEATVgFn5kV/z9RRtASBDgU6m22/E8NCoZJLVhd3VdEHSqswh1ZWpgHNiTSdu3BEop5vhqDGGO+6dZISIJ7fHVznoWLj4TmtUH6DZk6O3DwTQ1JMexQjJupNa27MKzaIumrhgzu6T9YNKmjxmM+kcE+uE/5yCdGVAJAuhn7kc4ckf1wZI5/EyyLyzU5bhLQZOYOAeza7+s7M1nQXCZRQVMv2tJ8l81icMFwWAdCY3t09zwy2xc27cUqVTg5Enh2zFR+EhxkQqBo97XiXhvRBVxxZ4eP01dHJo3LZLgQEMaIhVJUxTf/mivzPvsPLK87wtHSrjdpQajQAp1ViZ99EEYhOCIvXLT024XtTb6yi6f1Zg1yLgtKagMr4Xbli/dxIfiXjiyd9nHZsJxDtEydPqw1UufF5vs9vVUHkGeIbiJLnqWAeiiY9FsGxC542YDU1J7Tsengvy6filKaFzexuPDtWNQcV4HY4M1mNJKdJRiclRQFPSICiW6+xjwVtzbk62oa+6DB1V2hoFIkWq4JWRNM7gKI9OHzBOh9ORp06wqnWiS0H12X/OrVIXyIq+RVeb4xYkyIFIeZJodhz9OE2FyELwim6KWJFBe3aJ6Lxp1SO6dBcMRhCgPt0XrsfWm5p0y7vT4+lGxUw6h6uH7k7BopaNL9FwfvSWV8aq6a60g64V+e+4CgQSGfs9g08PwaUZILYFfWHbRl3prctzLGEUcsTtXl6enkz2ReOPt4QuHF4Yow3r1gy4IcAGNsu74Ml+yhtF93Cmap0NsdtGbQG6SES6uzDFapzJmTtj4bEs/h/yYdUZbOpX4VW1lX194MY3hSq0wr0kOyEN2/Hw3A6abpVR0nSe37/k5VA9gH0MnzyTTz1Dzz+2QIxImOEkcq26L9p53u6bSkfPgnSMYrOThPUxZp60xFq6cHSXSeRueSl9bTKOlU0zDPYMH4k2dpD+KOuLsjuzZDm7+kdpmKlUj+xsfH1j79aGx/oYHucqS4frYe2lIpefwenFgBa6LqgZiC5Ice+kkIjxiSdIB/+KmlrF26azIo6c7A4L40czMGSZjHIH4aOU1e9I45unI/NQrg7B29u29X33Id3xnRJsR3csR2x5YWSZ6Igt7C72M5UfNj41Sw2yv+FV0gmPASSwXS6PTWFFm9U0Bub2g+9KeLa8gjNKGcpRnuOlG0Oq+aZDSca34O2o65xQkSK7pDMVziwx12+LRf0UYR4FbaKtT/oZ6+Q9lsHJ3XOFls0DrySktbxmKUa1t9YPwJgA/8HwimF0rMyZ6wMlVEWTg5qdWPD14QEtqR5eN0ryzanfqrAAgGshrGO0DPMLi7/LV4KVl3j9ROyD/73ERHUoLsLk8vSQqBmpR5Ps+m0bW/JCkbrlt+pLFsUl1U8tUT2keMku560WUdrijllrTFf2wzegoFlFQGOJuIbwKsZjiZP+uOAdzjExyAZigTSSKRPqK/+rwJYQBe6YwNiAkbdIvbRREVJAkG4lPOfAnQExKDiXnogPXtzzZ8WpWyB4VGZ6zHy8w6mrqYGCBTgTysX6Pzk0cAcwiFDogOn9B4kUiM/8tQgYQPiQCnNtAGa16uW3+8uQra77KDOxI5ofJV3EyvKKieoCDiJ//y2KPSE5/75Y0ls9mctJZafTNLyNAU967BlqkqoJeAtXZf4kEqouguwJlnHr+48u7u6Guo8Fl2kn6WRUKroaUpNDIhr0gN5spGNqzVBIioEhMZytLG4bPYFI1crT+mU+S5engd7kHUV5rpdn+qIFoLAvxl/4L7R4IYkwPasFwXYuyyPNeRo6+JW6ygurWv4ykyPbZXFoX8VW5TIYet7fAuH1JLiNB3wo3K2CybvBZc1e0Jaxsvtwiz4+y4m/kOgMXWp1y9wZ9jWT4z1rM/gPQ6CtCPoiiU85Sc3RWSz8eTwRy3M4Ba77zXf2d0dup4qcEflko8Sk8W9tQPzboq5hjzbVjd90OsRfBzDqXdPH4TAPdoJRfkGQTG25uxWNitAucdo6N3irgI+U+Vp2TNtHUhoXgBuiPhvvAafKbH3WLTPVlokSRksgGetj7ChU3gH154yFPSGD9YDCj2/MloMIzb6qjwITbnlKIRK1vz97iAPD8cg6sM2slrmIMNmRyW0toJoL5o+vmtRBhnGY/U0VpbCQtgfoOvUCV5JYqS5xCYHgbvGagwKfHWAWir9CcQZ5u5pOV8M6u3mEqFhoPUS2pv9UmAIHpgff7VaQfUZimL8PD9LedCHRcOjMWrAkT8aGZy32T2KiTHTLQQpew5GwjF6wFguDIbYl/TtOYkGecYBKU1pYJawgVvIoAPEZXcRLrFQ/ltw0MpjsFcB7pQonpZPLjFzTjSjZxIvdOohHQGt2DY43cs9358xykNrGMTP7uxeoonHqw7uhPJ2lGj8k2SQCIN5BR/ujonJCFz6vxSg7yFFo6A5rFZTGjCp4L5NiZ9pZ3FMTYPjuIYnaQ72fV5IL/mptNLzaTSUJGsv3D2fLs5gRnhaiyMNZlhPJhOk/mlZtRLXy5XSkJQSzPvFuclwFdp2PNPTfKtBzw5RKPY3RnjfmCorexeP5J2KUEiHhkv57ZqRZLhH9HrOMOXSMv6qIynpaaGg1oL1LkWRaN0vaeAp2X014MeINhJOIX/rJXKP21rj91lriVJG0k55aKoBU7zbG7LVFOBlB5BSD/NVNsTe6ghS7cxrUagc94v47zENt5pMF0wkwCp63pMx/G6wdP4HR5BtKjbNrgKhr/JBBfcAWXpIr4XLwcwa0Z/2MkzuTx939LspqRKQcUWtEzgFg3kuV4H24t63DVjkX5sHTaKphYC555/vG8g9I9GsmYvz5jCYQMf4DXhXKr+lOtA28NK72ZwmGjR0Jy96pxBD3oRirl8bm6aYS/utIvobANcdCOIc1aW9s1BXzbn8EX9pb0enDGeA3UPs27D/yhAjkG2VGefVrmlP9q2EBh/Fv5VAYuf72AEw15rCahVfj8Fra+sweddXgjnvUHtHfO+mGnYwx/6UO6tHiEhAwsTNFpUqgvZtlhKbxMY85DudeKuHDqaYCgyOiqZ7Xs0uOcvjg2IuLti1vsXAhywi3JWRa4V3t5x+7oVbZpd1l3u6ZyVxoWuX4A8pGpI8GG3A2O5FyRRGpA4JK0acng8tqeV/bMV4dXI9VAxEmj+Sg76W8E3HoPHtY/aOBFLEskt4Zo/W42ZSicFtspQ076E09cM4tuwotvkgMa/dIYt3gNBloqc1hAbPbGo4Z/dC7LyNTgMavvjvxJbJ9ms7LNg/dDH7pwGOIoy4teJ5X2h6YDPU/3pqn4dU+YsntF/vC53TVWuth/RYy7I70JHYS2pbL84GRejmslLRgPPNeFsrlUzpCk/cSHUS1BrrIV4vCsb/yTxASYva3gN3IXI8oL9gWwI4uv+Mhvz4CFtjoa5BlWJIMvCcwjWlg6ZiWGXaL8rua5H3FMkq610be77hjXhmYL8lde4AauVbb3mb4KaC29x39xZSjZE54tK2bxklNSJy5iwFPhz3tIBJ5JR4S6tlmd1+cR4ajcarvou1IkH6kbzC9D2xhH5JPHdJW012c2ua8VQnvkFu8zj0MqGvN2Qk4PbeifLlbgA619bIBQybnJbFi/nZIY0CyCF/PYONWyK67D7zqNJLzjaUt/ewUyjsJ4EL6x+N5KU9wSWWGcXasHwCrTXicg23toDEGpEDhlK+ozhI5m0FNZuUYjxhyVxVRVaDCeZh1qXmL4HBtS+sBgytJ+Gqs+IuslIyxrYetlQbIOoQqrrLduGdpMbSC2QwifWnEPs7HNwgDGwl401RqeyRPFB7qQsNYKXqmvnAR3/GlbN1kZObkj0lkECgbPKXnpk9sN8eERhu3PkPM/l6OEnPA/AdbidKK5cWFNaggOOhHhMqY6Xr6XksmJFM6TIKin6qYl2nA6+pzq9ZQmFniDcaZKBQGMWO1N9wBG4LYkqiMpyTz7LraKHLjtQ7eM1N6m9CpKcjTEWPas4+Rb4ZJuF8saxx7UY/J2yu7Q58W4CDgbrphNfmqexisbpHttP+7uFE17NNgM8Fjbs6Zlxfz1GgPUMHD5jgAGcUJcaBHuoTzRdZ3NmrfSREmtvLJ6QDxyqxuyCTJ8NCaicqh9Z13XuI6XOiDf0nBL8wpUE+a6h07UOblXt7xXSoMDPPfP6MhdpPYUF7/LHvMdAbz/H3ybzNo8lBM/RsZVgpkBYV0d3u35VAdds6rlPZ7lXEqLg0NHXJvl1larDrWbIWIqJj5gJSmCOuDlnzwCoVzHm0R6bxICEvo7dFKshmuCwfujIWLZyYpKUVNvcGod422uufE0JVI7Y/COJUbMd9urCj1tO8aDQMkHyEcTfPoKFHCZG1jcyltFI+zbr/xRnxr22JtXuegaJ1vkQvx5T4JpyQy4lyNvyeuyIkuyFGDeB2DwQtz4dc7XcQVBk6K9spveJPRKcRhOCPbZS5MNqreLeZ/5xbcEJch9PWrC2djGYAKD19A7JRuakzw5UU5rt67T2KRO3er0DkP6VLoQOgCfIA+O6EXMxWaAAEi8LC2YmVzfGvCz+gxy5QY9LgbjqeOp3N2r6sVzl0yDrPOUlQ72BP7QiDvfCC/+Wsumequs/zGZ20bRBiIDnI4CHgSDQAZ0zDlj1gP3OnvTkQHqIjhiUoLGvJfiImL+gLBGf0X0imW6QVmucetgKRlhAR9kJyitBb2jXplkwLF5cp1YCm4i2i5g9ge57JqpVXoap5H+4htpfGh/+L2cNQ/TufOud6QBNzSd2+tOh8dc/7iwGzsgW85GcdkQtfQHt1neMc7nV0jEendhxI4iuGXJA+f31BGIK2o3L6kmkQwdcG+0QfHmI2KDATqcCWznk1h/0T2Ti7UX0EsYvjW+SaCxGZnSk81HTW6ilpMnY1J3/GzspYuyE0ezspeKu719K2gT0gKnnCE3nD9nLKzMGc976HsBiwdsoO12z8maFV+xjd5r9g26z5vIheckIZXBxO9Qy4vb7dYiqPO7cjmtkTzcnu+kDzA+wu2mEFvQapbnjUmp7neniiX7TtR1T4iU5/sHejijpK/a/yLKdbynjc4MJ52etXo1o6hE+QFsolTrCkattARgkwXsRKiDXbdYNuVQ92mnB4BWwfFu7AEpAKqF14bYUIuPri2AvJD4jtCG8i+WSMweuCVQDBdBXc+3EzcKC8KYd/QGZJba2488E8nOLRAm6nQdaNWJb3tDKqWkV/HmpRAZQELrXR/+uOZlvYp/Q50GpEhbW+xTGDA+JrBPeP0yhx6L3u/MxAz9t1zvAZ6aBttYeieMk6s9qBe7YF9bjefpj3owqXWrKamWU7Ej3chM/jWdhlgNgQVhcrYfwHxnFQonF2fASZhRZ1sTf8gro/L6DOjOr3TVRhKilps7R+gFydEPSG3m3qlWJxd0wa9hEfpXF4G7LyXEUAxv+0fVIsqsfa5SlAGFkTJUJsl0uc8uGQLTWj3yaV77a/KrZ9nYPCN2az4wKVaBK8OxOJZhdqv1IXoqT0sxl0cf25CHU9H4YBRfYCgG3vJfx6AejfWOWz3bhT2F9hqV/taeyGLUlYsMMgA8NWy7eDYEqvHe3VWyazexhJSYS9zJf7PgDt4exGfR9m7DY9lmZVqqClxZyvCjGrkJTDX0/gpecjgH2TP1iqIYD0B+cZ8SSy9i8gr6PMHGxj+qOHXIJtaodjqnySxd6FaRy6+vkYUOVRtLg4A3ANF073iW4UzIL3LTKxbibSP+AoMQ5CwncLovVNjbpUgpXAgzMQXhVZWLzooT6D9pVp4s4sicMs0bSQxhNnhwobXMDAx/dT0CisHbj5z7W00MY84uF29mUffYs5ZnxEQEX7feN7poMIQkXc3OJO4/+UogvP/FFXZSjrMCKFfPnBAbmjdQz6RW89roe04Ib/YrlN1xeYVquebPH/czMpjzsDF1uKyVz9/DbUpdYDLzN+IZSL/1NjRvj/Bi+Jd8SzBJx4ad5ftjZ5lT3xW2z3L9xpA/ccjmyzC/DAbTLgnWjdB0rjnRGZd2VOkMDj0jaW7Spn+b5UNBMfn7I4p0Xd5VQJeSRzxVqI6yF28JSy4i9BEB403qJ3Kret+R5lMyuTrJX2J61HQzrzZl27NFDnWeqWeyUiroSI3KfZ6XxlT8WR5O1ewPthumL8/fzKZsp1M4/Qvbq4iMMFnb1KLNCRnqKTajYthKgdtG3BkP37Kroobnx3KbbnYgYIOJ3txzM53naSALA3vFh+EEm574m5ZtsfPUMtdqNI503eFDuXSZ6iyO7I11ZI7+ohvxvtpsdhalPsofwxjngbIP1mv6wxXqiq6UVg1vsq3Q0n01emwia7KpbuUsIvqttKM9wWGgHlcsH3XkuOXfgH8kCEGahEqNfHnYUXL3CQ0LzLG7Vo41N5O0ZQs9101Lno9HMJFNcoiV75iICJ1vSjfNn7e7qtamaz5cIHv+SpZA8wApaj9ijM0L682eqtLb+uAP4FUyelEr1wPyk1z4xeD++5SXEHREsKx0PPWG+w03t6hRycnh5bSMP1aLhxHyqUM9cqdnSKK9O2lEg6iYtUxJhebfogQAHA7cpEKSPnuD10WIn+GGKvwyLQWQSEHIhyZY/vSScs/SpmQ91kn5E/0ORtkmMQWbCiHOk25d08gf/4Vj1iwOdArCQj5hFPE1VbxphpL+AbSx9lRsT1A5CLIPHfr8e3bOApKu8FWiWcH+LwPPAI2Ruj6xevp/lnMqz3zEGKV399dszgHppJqKITwCjX/8zc4kOFr2ixrRAIC+fDaDoUQrxUVz+IZKgDFDXZFb2maWaznaQw28AajQ62gvFjaYyvS1C0NW4/vhTYmeS3T+lmCDdK/Ijuk+gGfdRz6oaesYNqSjfPBbOjQ1ymQ2dnVVtLr543FKnT6LlNUuGc2AW2YMTP+mwdVti6zuI8kOarILQjftak5+JTxXfG0XMvCV1cVYyFOC+C8KOc/bedpAW5HvcfVl6gg7XC5OF76wuSPPV3K9/HYNvSmRsfEuQcz7h4QTdqyRTyq5yM5iKo5+AVFj0bskFeI9w0CWe4h4IJPZ3pDnrrbSuuDGTCLMTDS3G9AvZlNqRW8w3Uol3jz0ro0FeBDRsfLnBNN6LjcI/KvNMWe0wiQFgZ2oPWJJziF3K5X8j1Sn8ndgS1u0ShBf4/CV+HHFK/K0E58Dv1t3+7ftbZ63PAlPPM2f3Wxq1FJEPfvYVI9lxIGHLlV4og4/RPKK/jtNXVtuamojcrbAyW2nP3FBF0CIWseUBRf++FUN5EgVA6SHl0R3+TqV/XWbODmnoN7peC6pSIiSQnrQI+0pLhHq/f8gaGgDNQ3jIAEfQC1g5g/2XZ4f++8fnp1ql+fK0MMs3QYQewHdKiHNUXO+BQcBkJREPFzBuQLG5pcRwMdZMK7qhUozTFaK6w4oPp3BBTS+StFyds6tJCmZoySTX+pJk0sufYHxHn8LFe3NCkatNa5p7A1m13CiKqW10skeHRV/F8QKBdjCwJkWH88C9bpwUj/ddfEc9TU9bII0YW2Fwtg+kmy3Y6j0GDrbpq/1ahcnHt/DWR2BYCM6/7Ui/X7aO0OfmaBueBOJIADNjNeVNX6EAfDNRxrf7fcRL1XwIg8thA7q6LQsncqu4Q/2ZKa5fsIV59OJr/YrICn1iXsaSCELfRHJwL4Q1GXJQUSRId1AKlID7OssWTjE9Ir+oyHXdPpehlQU2jVqYjVZ2rC5WNGzORbLOBgg16Ce8rVkk1fx4kmarKRqh4WY9bSoGwSUbmXrF5IFb20ogjKzBxoKxAbkQoBDQWnRTODF2iUZOWMrYa2FlwVfSserLiV71e5pBFC0eBJBGo2Uf5ZxLJe97TdEud2Fn2pPCVpfiNg8lnk41cgN5poSiPdN1zjQVUlRi9k3yp9A1Y06jYtr1zHORquLFvJHxiQ+yGAjqqR5nyEWNLR4Sl4shhgKHN3rMjianwwl0b1pBTby4t2DwKl4pCJlCOcrviglU8msMXoVHLQlKvqazi8lmchtBDZ69UlXJLOz+sIL51/dTjNEOk4roIc5ap40cDPi6HPjaPzJiYYCqYXVOpiFcJY9F922KXg+1+mNrO9xEBBnRJIiXNoD+6zHgLCrJJNjBEo1PIxMBBqPKNMZBuOYRn3Q2bUywAvtiu8l2uUElvobFyjHIwP/OEVdgGFlVJA5CegDgfZrBBUlPg8Wi9pkUVwTXFZAn8d4j2AjM/nl6YYp0OEpUMffCd46AiQirvJba/bAhJXt5HTPBsa8oUt1OVGm/gWSdb3G/LOEXaP4nVy1UBFwlX2ICoiNal+QwJWIv9wb/p9MUEaV3wySq3t6YTrpfwz3e/mmOuZ4InnKSOifmdpV359PFdThSNz+hRLt9MaoXRILwNaqyEzuBYloZe4V56IpOpvjsOBLO6o2K1WrhQKWuDdl16W5wyLcm9cWldZ36xcBY7PllrZyqOvdcpW5ZU5xfwoId/8RSr09VscBQwkRP08bpFbmaXff1dCJmLsmQvmxq5sXKfd6zy78YDBwnFD/n4DSp+v4IeTBh8FTpj96z0NvnQA/B/Rymr7AUuANIdr20sS5NjnkUvnBwNphu403VF1KwK2eHDCsLbtl/G1yZ9SRQ0dOGQFekSjGxxqMSNoW/gvhlR7gdoI7MW1eCdHMlEmoKeZISwtoBTb7eX1dRYdrKHP3OXUPsNhK+ErtPe65fBd8dObhUj33Yz2ffdzoD3Vbaem/z8hEBnNTiSr+p5AA4c5rMLtLvoKyj8H+SXFyLwLJCNXH7Weq6jl+8kd9NfOOsbFQ6Bj5uCeAPIk3iuzu9sqOeJxEaZS9+6tkpQJzI/YuL1xctHz5fG3LQpw2yzEhNKu9aFLd3vA1VYA295XcFFmNm5M+3fFBfnTY5e54F3ORAEPrs0KnApDB9qEzRKNVm/E0hOvpm7ALQspKSKj9CBYpocj3ItHR+Aw/v1lKjEpdMB32rwbfLzNcinL0TymzgT3vDMeMowvdNA1X5uVHVj58WGQkCRJ1gGaPcyr1zxzfpAPNa7bBw6Q4KrFI/y4WAbrzpXm6R2vmuslvRrHkG/r15ugsh+oP4R1ccCowA9WrEhnwsByubefoVLkXawl+dAL2xi2qnp6zmkbA+udhULY4Hl96rvHJTFLfHExH4ANfjvwqjvLcg/KZIDTMD6gVlPLmIMk204Khf3CscODFcWJOHiwyNYkzpaousO9/M/WUQHqzJtZLCntZnUAOmrGJ2ZJXhjdcXy5IYDs42daeBjqEZRC7KEEHcVgHUm8RugqvNig9ku9npCWFY1gEOFmO2mNOl4q/sJhihZ/EsEBHWLj/MIhYsbcw39NWGwnew2I9QhsD7V+TDHYXICcGh3UwmW771UlkO7v2b6mMYKGAGAKXHXwrs++SBH7w9VTSApPvPC7EU7yTL7vmKlEhXHP6/Ge/fHOR061aVJkzfJtKy+yCndtEgFCHmEIOPInuJWHbvn7LqjTitAgNimfNHzQ6d/d7imUe42YUioGEjmZsEuZWu69CSBR+p4LSF5FISQrrYfSW/5o6wdYhCB1wL3faTZeILuPSBewx4de8L7OqnVj/guuJ1qJ+WA4UQyu2ccc2Lo/fOinPJ86y+5O2M94rwvb3R98wOIXiDqFoCsTEHBo7jQWitQ1wkyYnxxTlyNnG6kYB8A/h7+EKiWMfiJhG1rJLkrEqCf2h98akfJTYPFUyMW4HEFc3y+iqlhAt/Z/DbbkuXB0EjdEyInODz46zrS8QPcI20biob4Lly4w2tCatd0jmdPGMn9GxXmGz2guHiZ3em8Vv+Xmi/Tiuc0ZTqG9Xec1iXDn9L6UpuJR7fIvqUZjS4fLU8rYB0AedjrGjM5z80qV7YVqns39X5NENFiblgRekrZ3cbxVzJCyqLqjcAmBcPIyzUZRlipWds0CPCOeJp7dSAXALtmKzqF8AoImnWE/32k9sDmhiI3xkGhbqNoSmcPKIK37GgFHY/Fx/LOXmBoHEiTaZlgadwA+1lNxC/5zvSmccaYqfho0k0ojfffArK0j95j2sKSUzFl75qL+EEJDfmqkkDpU3wNmjB+/6GZ0RPiYinFVTuQo8AX4NGsNAyAMwhh1vYwYScm8hshKsS1tONrEB9YW8sMuwryJuW4U0Q9Qf9lvMOXWBPDUdRjEMfnIsl6yzZKT7M69HMqgPAXYjRL/w9MSp4/Po+emQglKbxej6FQxQkK1KY0JEqtBVlAejFnPyL0irXxLDP0qnyVuM0oTBErbbkzXSn/360eN+UHvENMRCXTRSM9dvh3o7U2Vq8I0NEcIMikdNy5eRLSwzbdDwrToqoAuGq0o9oTKumZyZ85fLev73PcLblYOkFO4lHq0C8CL9DJVEAfGjtUGo5EbNY8dn30odZoM33wMRAsd/7i3nVcmi9/VLbGaj3fC+eRvNh13KqZ5SIW/7uqu7KgtdEzCQKYaPc3kiauU2u/IA4lhbmzU5zOlJ/bXSQTqgc5vO4IGcAQ5OXebq+eQZCrksowFv88/7xokrziZWZdc+ufWHJGIR7D4MHfLNJK3Rsj0a7D5btJ4SuQ29NRKvpMRbrfP80fzihZ49CWJsrWnZKl9buXM+GMpdCjcie/KrAauKsYuGX28Vz1I8MFxs20i7u8l0AVdQa9Eg4hqDUW+dreflKGnfyl0NzQjfXjnbvM/88T4BbUHPdJfgEZMotw/I0TzjfAbmc8od0eEeQl6wZx5up64V5uo0MBSN4vy37Rbe4bwyRLf1rQEDC7MAlG6dN4BUR7FrKeIs/Ti3Y5jqDlLT0dUfpmZyInwz9eUoEck0XB1KIQHqjHpDoWJWco30Xl4x/T6dJkitsgfYVPzB5g16liz/Uc5mJ7ZpsZO3ry/FpehrBHqSS4jGrSGyZEesGVlBR2v5K79KfuKTZKLdBvtLhX+CDr/0fzD+ERYwhvgqd9CmIWuTBLVjfNTD7bFtRVal+Nm6b2NxQ44K/OpAgtTNUwUhOxY+QPy58AXIt8xDB1UhXLo+rHpJej+Io7+qWKdZmizjZAfQQmeFLoPnq2pVx7OVSkt9JghDM5ZB7qmgd0ShS2S73GakKu1sLRWNmknLEbbg/2Z6dld9IlSf9atonoCmuW2vo4olvd/OskIxj621vuuQLDTwG/qT/54d2YL+XtNKRKgtolErf7eVvXslYn+HFnip8n3kU6iNC2rMQ1RReCKvxx7ufHbz80BlBdCPY5L2+AmQ/EG6Ax+G0nvKjWGrqbKxZ5FoaUhSlHXKO41sgBHVUYJlfU/IkCLbS6bnOKx1oyQoaVf1fm2nrKZhIWWXoyT5oLszkYwUUoSdSaBx/erO7i5F/iJtwU1Loql9WzoicXq6IuIUgGJyW6rC6bGGRyvkTqwYLqKd7b3Mt8eRBE6SmsBZJX8axzRUny8CgxFMiESlEXw4he8NMqyaemHGeXPFuom1McsPk1ncrBvV0OjioV5yZgZkcBikjaUW7meBuZQkdV0fHxwS4g5xCH+bnmEO4sO46HYkjXy7JUI2TNbH6oc8dV1aEQPM77QytH7VvLpXH2xgmFsCC2PWf87s2xTceOHSOkppC22fITMzge95ExgIKwImhYUY1YymlryELAikAHYSebirLehx29TDRkEcUedCpVQEz5zP9fFf1Q5g53c9jnCRnwWIXtZHhV7vTjozBUKkaZXRX4zNYZKph5f4myRNnY0xXy1QNpdhVvE99/6+Uu6y33psjs2KTpUYRRrFowvdyHWxDQGoHxXiVavegHxLnMjKrUufV90swn0YDCkiz0jtvC6mlSLAugBkpzyjSFonTK+z5VNBLwoAuijr3YzYlNxj1ZnvMNDs5VFGK6xyZJjU58TDN0uGApL9LU6UYYfv2eUzKwvFXCOSQVTNFB5up1LhRQE9kHHsj8Mgi6imm71tBIIzwM70JPOLggs09UDRrnj26hQrSX6nnyuKA3lUtm8hLcMsjw/s/+3V7iNrG5c/u0rvnL1JMHsbRrMhLOmQkcV3qM3FNjhFYkS3/EMZOhOs/fbC9pFFdv9wUnF3mJNUtjEbfKPuvF4QDLvx2fVTNCheZAoaZVra6RURxGI0DCKjLZmDFRQ7Ey1qU9bJ57XsJF4zwR020Kss9kZtY7bIi9TBfjhlINxO7fFR5A9RnKynqhuBTtsdzxolqkWjmdxwdnLzFmxfpeevCcurI2nfqlmxRdYXLWmNZjZS3vk8CZhS0eQiVFAOvTfLPoMv5UKscxvhiCYZvtYTe5oyyljkcQRsOc7LsfLrYmneibPQy1pgcvzaSTl6KlVFzBXub6QCj/tmFX68bS9qMEsKHrBxfWJeJpt2JB80ooz7uoWXEknRbt2IeW/WfP9ZAczYDt3VodrLiluHC3WVOAZoaKV4d+Dr5PQXRaQVjUFrMkWDyftkNBBMer0qJUuqZqteG+7z1xeVqjRFNQHLmVxR+3ExistXBXFiklbDRddQd3vc+OO+V4BO46N45Oc2O15CLS5pSNOiC4UnYDJIsV5ZEW0IyKUVMsjeQ2lumNFFGrZ0AjeADEinPFRj3fJvXGCG1G6peTHSucWdQKgv6c7JzkGS9b3YmaAkqP+GeVqV7EVvRWWnEmYM5uYEdwKtfvnMo8Dt+0hgD24dyuFQ4jTArNDzur47ygJnCJP+DIZGa5CYgIesXVeeepi0sHanxEjrdurvWXuNqC8VkTP6u3kvpSVPijQz4hReu6Az5CY+Gj4vliMDFbxjZ8emB0+IfIwD/zw4nQ5n1/EWKblvWvQSNKs139a2Xy9PJx5wSYftnswcdysRiiwAfDpyMUVRBjAc2zBGOGbAd6Rc8YIhuFkZr3b4PzssRJzdn/46HKpn65bLYe5sAvuANL2QWJYsIvXBZ/joTT8GAyIMNiTqfQkZFuhndibtyunCcEPRImEhLjCA9mjhUQUhhdJvlhDAifSx+L1/0lNvtCyCubOQu3puAcoM367H210L72UOjtuB5+1i/a7ZVaYUzEC7l2uFPR8/fd7Al5hE136x2/ETZtCulNKDbm14s7gAMa0xk5FmOIrKuD+vrmw0YuCFLBjpZaA4MYH8crD+tgQJMRvJl2djxtb5KOxEilZATUEgIYyG7GRcyGzhuCy969h1SEB8YHf3AWSH3OAsfk3WzKAK2UiTfr0Kic2MKE99biyoQ7MFU4bNVP1DChNwVqW48xbgxKfuCUmW4mjuE3ZrWgXC6KK4eorpNe7IgTuczctk+echu93SRGs2EN7xTIVA/I2/jj2RwvLTK6WpPZ4O/kdBc7vpxvBil81vXAkWhOqjtm/1iJqibr+01K2I08ok/nVBSag8TVmxGp7YOZ75XenkCIdw51wOCHu21ic3wfZ7SJP8xxTNHjx6EQcqSH0/o/rxPlDP00McKQ9/SSoN6cmoUOnxFLhDgRSQn9jRWhzQdvDKNKxkZ9vrdwDzYw2hYVS9SIXYhwhMRnD5u6LVki/9Bs8t92mce90PFmXhFQFj9dG3LgGSWSyHxQGZf/rRzX99CjlS7b8lj22CEIjLu019e9cwWz4jlU0a8dK+X4cii+LjK7T6gSG8vvDWMzgO3WQIkCsZZvSt0sfkSIENbhosuIu83sRSc/5VFjJpKjJo3zi4dCAE/vxPcY/8CwksDQQcvoLR262mqPfPqdmvj/mKSkv4JSdfnsjoR5Wuuj5tWG61Yi/r7X7EKYIK88BDRXodBss6r6SGZPSctLZWE3hkHQE0e0Zh/6IZLk7aBJE8Doorq94RjFFcBdfjH2IPKOqIaWPs52aL0M4nXNEjFwXY7yvx7i5cQDMMKhLGSqlR9UFgvBOONmoM01qfiiSsHayg2X9ObMe8ocOJJddmwdp9GXjh58pK2wjxqHVf1pMLDago2piHQufhXAEnsoE3rl4SqignlIpPjf1KAxRK4weImKmDZDcsZf0uVok6sKRS6kQwtfroY2umIeF4aBqJT4PSj8cJ+eDW27ZpFLBd6CSwbqIxuvhV0/O1v0gh6pZZP3uRxSA6yEQJE+zV1PAN1orCDMpNkGEyAPaQ76FINj7Y5QpODgkrypywWWM0S+w/1PGCO8Im16CEWiTnLPOrPFtp+Vuyk5FCXCMwCXqbgdFGRu73JmekgKEil3eB6PW7utJot6BP3EFBlQqCf/mUFH7x++khWMfEZeLl4UGmhuMXPlmQikXwHlr9DiwEZNk6bcfIwym7dq1dRCdRV0JtKdKlElDIJVPzbQhnuKIQkJ19Zryt209MLJr46T6ufuDAlI3ntXb0ehGv52Wi8BKlxCMDBXUsw+rklioPjl4FVloqNhFxGXRi+jHmVEdTrtH7fmG1f1Cg6cXITrjAqvYUVE28F83Yl03trQJQTHRNnVGL1dLJCFizaZ9rYGqNmbbUQehJ/+D4HspmEjaIHyvJIzVoxdk7UfDqs1r5F45qcg8sqZiid4bp6CYJWwOo3yg4NK0OXucR2PCAgG4vgIZMzdT3OOATcWrRhkUbgBuybg+7lNmgo7PUnFzMohTrVOA/weHHL0GihUs0vXDb24cLszm3dprW+Rdmb6CotzUNZLnlQdXJ2nbGkRxUO2mZqwBIg9o921l+Z4CvdX6Jr8HB7QVUoCm43lu0t/XiVUxVn+06oOYBc0gueBmLG52a+BeNXM41iO1qY3xeVBkzVZMxgkTlxVVASfWaBZ+W2z2pzsUIqF/oyEP5BXWLBAINkzdStUqIW8u2zMCEoVvZjI3acxLp1zlz7de02/KgwRjIoIFvjiHMANu43HZ5lDJgds839yf8EXiA6bfVG4eGjgPmbRQqB8fqOkFqFw/dPE50CrSczCXMqB82urSRNrYpk7I9KE5Uj31jvnXldocr6Nm9RnTwQNl6jV9w6bVrcXFiY5cBVt5VkHsPtrAPBtIRS1Qb0FeYdvoKpTxUJfAN++qQdgMIQgd1+cXVI2iFFX4Z7hw+ffHLtXHWjuYu1ieCVBaJKX4PNwTkn8oDrmJMpj9AdDUKZ/QkjJ1p4oobwtpOLud2b3Ep4tWDUHGPLxZwotY+GdlSX1vw7RseXirIP+cE2kS2fD33PgobyFG/AbSvj1yi6T/2Edev6lqXIDduJ2QqHBV8G8Tw85oufyFpuL3Cd0pUG8aVei9y/ujkcRS+4LjtrAec85Mjvnx00HbRjgclaB88xpNP3Yr/Mk1hBYFIRaQ2OYaKfcf4G2hBF7q+h+yaZnrRxV30Hymp0huCRNtg0R4NW1bhyL1KZbeRU1VA945Dn2THvuNtmRZQ63DNT8WO33MnuFFSA7V8bl2vmyWVH4zKmegvv7UoHAQ6aAe4ks9CxM7vOj6ssbifmHdWwXi62bLsa8fTg4aS/HKf5GORjpzw+j5SzyW8DNDPKeweyCWbYiEcfDN0UmeG8lb8OCzcQZy3yLG/PO2Q+fFqFGy15f1cWxJh7QhLo0eo4//3yl6mFHGEHudtISUtKlCupzzPDp3aU2Vgu6Z8R936vDGkxa3RNzKBfq02xUY5HV2kqptNn2+LhqHq67YoW+h7soRxTG6zKILUExlmtNdm/NC/jnyxHCup5OayF+tPIP+3rhOleC1WAwpJpMZj0m+utAeQ8MMZg2Okpu8FZjFo6uxDT1zo5rfrfmO2/npYv76KgpdRM+CL9+uSpWx4X/8b+gAW5qkGBVSyr8Sf+fGaN4OX67BsTVZPgAWpIxey0t5PF1NWCka1fvtQj8ejVROzuEjLqROjNtKtodVunknieaRvZN3vuxl79/AwVxMd0+53Y7ajaCdPviJQyl3iZc+LMvX+Eb8m/VL69BKLFPUy5FviWxSiKTyAZRBF0FGSRNWl8MVrIYOoe3TsmF6clOzu52LTMFen/WhUYvZNAuGaUj4TEAkNtPUmReVwhWegAzRFhOzjK7nLnJ/0WhRB1WZK2tyFYOzQBi9OwfCLb+DT3cprVvk+gNYR9C3ymkIcyjIOFUR6UPeuQf1Xkf2lyXDcxkEiOyF3LMGb6nvrNK7A/3ArrT0DDk+JV87gGuH3I243m/+dHP0b+6ZvlmAifGMqX9ZJMtQRoMczMfkwnxMaqXW4CmyiOFtSRV71W8BLUsE5IeljLUEwo9+C5d2081Jp9oC5FXKQFEY8aPMo7WL/bIKwAZGPz6Vnb27h1d2IyO+xEFsaKabiB49mIg8LwkdKLZPiQ4jY8YzOp4oBuKkEszId/91Lu7FjGtgrmTXlUxgv2fm5iDp6B7d93xBhlviHwxLDH9z9krqH9NTrUxkO3TxM5W1KhDRfHh+ZJ1KvL1w/K24w9GhLgkpmCmcEkB9+nCbM6xrBtNiQJZqHFFxZNAWCtNWUIV4eNEzGcxcvcJndMFt+pPXU3HJJseVH8W6ltOEodmfJjSLwYEt+IXeeRNT1qNrNnhsxooeJM6Oa5Oxwc3XndTKaqqPYKYHvvgTeNd4MyPxksL9Yng2A63Rzm6ZQb1i+wzUUumvFpyu5mfl8r2YeCYZXmdp5GEQ0GCJ7Kew6XRMiWRaAeiMZnC1dwSjh1pl8KQis9i+RQotUd2DBIGGx9KQdYW0E7Y3B0RZAxdH9z4Qc7FAoFC+lvMkXcWt4s32wCepdxleVMs3RYauMMF4/kCT1mymd5dY6V70w7+sdjpQlBrYCvbjUXlylHVdbv8l8w1hoxfIsOxz6PAx0v4zvWVP/qZJTLHhTObNDF5YkQXv+vF4/JfzPlDwvCQhD5SuD9NGsI7AjoUPFce05WB4/ejhMuRDOFeJzreiwJDJzsv1zM4hzfmRlW+ndqfM8Jy2bLGdYOmexufANMfd/BUoE4gZlpMMGkjkEnHrUEls8+j9jRRHzIKLFHsiMie9GeaWRFcrwx30wlweW4bAYn0KBdpU9oJ2die/wg7RK8lQZMXjnIHGa4gwAsCKuuNOFDYGZGE3drkadf3hEHMv5M4pGZ4hCp2nqPK/bys3AYQH8Lufab0L+s8M73NFP/6PFr5yb3obPSwAmi2j+l38FXnbGQ+IY488csaUhUXukM9sRcz2UxPnnXJeu7yNXAVxG/aB0FGStCFCn7ZJdHisZwhg/QLld/vfYaGScBx1QxQQoaEBGnfRHpEMUIfpUiTq7azyj5lwN4PkaWfCQb3ek8SRKxalChnBdG6+ahXHN2G3iE5gYcBQtSqxcZt0Bmr6z9gd38jGIXKgm/Ho+HFuj80Kouio6evgZBBPJgqP8RtsIUq1sHoElveg7mNis7yJGSD21Mcr75OtC3Yf2G3CnZPCU/X/h6Hl374CsQwOj/dbfoJu/xkiD+3li7XnhulqjlDJbBq6z3+MI49rVy2xomNrElU7Sc4uDWm3atmz0rojCe7+JyvyTOVX78JjK7RXxqhYoSPTpU6OovNgHk+De5kLNeCiT5T3fRJlTCbFP22Nnnjqkx0RDRgNeHeQeIcqK+s+2JwBvnI40DMTA+9fJdm6GW6IpWE+7g4e8s4BvSmLs9xJpPg0pBFIvsyXH0hQ43VFqIRQ3noVagld5ylYunV7hVYM/wRTvS4K4ywEWmVOeBCiyJF+BIyr7XWk1BjwNpPK9FjdmLsOEDAsjVdpVlMmosD7cNMoRsivuCcpoVo7j4V6RR/HYku1Mplb0JY3XexmZ8KhGTTnpYZmj9OGun+Rh2RrC89EJz3SiSB9B/BZPoGCepAz2ph9JkepColQEuwBueZ3sIiOQ0VGSNbuozhrypjxW+Wb0naD2B1RcEzuxGXm04RM0ovsnZC6yaW/mBIhmhc4Mt6ShDHny0Uyd1wV0/fh0+tPbNvczxng09krdgde84Elf1ZMVf5+4SEckKPJuerPRiqeGJO/auURZ1e8qRULHVeIy0xxXLD5SdvExVaKULbg3sCptYLTgpaf8sFS6NWc8t0bPu7VtHmlIRg50vlPJBW4UyJDfxsAtP9Sq8EBQPu9UAOIGAg0QMkL7ue8tBTpwT2WDV9YuAWHqxk6MMoYs4WMCZZ5NWJcznosouoeqUXl8qoxiVlezGwM3LohPV5nU6LblZ71SSXieMwt1Ekfah3y8KbTrmeqzbpMz0trYtV2rM8mwbsfiosAN1FRRVNHWNKZeHVvHu1DHpwQvxf22gaUCcwzyKx7LLbl+MZ2nqTahfA3MW2A6pBK/8aHahjvvntPlOYD5RZCE3LhJ/kdXPC8iDutVAqC4XeoSBhW7GIv1kvYCWz41zbEZgZcfxKAd0deZDx4naAr6PVV/EoGsyQz1QzsCf192oTnb2IZ3VYgtoWtXClLYHtmrcSbnGB0AKoOkToe8qyA4qxAYH0emmTtYKM05eJrapDhENcMlBvookD8XtADSzW6ukSxGjDk8LK+cMCGDKoZjb9JGIH4IKbmM/oTSxUX4QRngt/7ogYyzWAeulGXBJe34L1liEaBgpxAgIk00GpGZIB/gNTPSQICk2IB/aifD/tcfiXYMFlK0ANa5gVVLFFN79HPYTa9/UpDk12Msti3CysXy1kPJ/m+G4s+5jfTwo01UyJ/6z8Qki8xoKuqQiq5IiQgnZu1yd76lDyAzLgS08dS2QD/L7xBQi3o3c+mIeGMisEujTnPWkE33bodtoswFAmbbY9iaTXpwgkst5VDdvEmF7HAMYNZ/4O3Wyw6w9DrZU9WfpyKWIeMLcz/HtMCE64NDFFKBbilj4VOTiiRw+cU+NVYE3PSnWi+rtrw19StzyYJ03OFLDdshvXQfHpKTHz2jNT6GUGLELaHujXC1+Z+LcohWWIT+eQnJfRFMXmAiFSa1xmNDeXNntsj1qEdeCsJ0j0TJmUw+KmNnEZmevphL3D2IklIROecsNYzDTawEPfZNrexxbnzgGsH1BmU9PqBZXPyyjjBIATKrHs5Z3KMQzNPHRkgq1CuVDrEksNg5970xVBbHPOanyOxTwINmjEBJV72OG/ZkrJr2ZpvxS1PWbESjUPavTUW7NQl2WKV7hI3S3TSGBAP1a4RulIBZrDYXNCY0jHjAh1fcVCt2EVRpRYpndiRXPVOkxt8aTmZt22SlJ0pmPDonptK/rqvXZlSSAybK+rU4C7XehGmAVyUlcVFwFQ2ej8ySKZuOWt48ReqfTaKHXizp61qUf2UQhD7tXv9/hHEUKIzoVCEj945lxBG7VRw57LJjN24kLkOeq6wRPz3rtgiHYryXNlKDFbz8RcYJ/WaH85u4ut6Ac0HIjrpNFLncdz5KcGp5MULLDo1knh/c4mMH0htn7VSiK1FN7jmf8klMnYQ0+Nel8zqhhdMpgYDkFXuCG6FJmlYtKn6rgxliu/leEPXwJaElSyETiCq82oO/91wDMwapfo7W2OWiHJCbzdUTvPj62FlNnHYCH9parI5rjLpyNZv+YdUADuC5OTLuGKcp4FigbTQ+DnvdTPmSuHygZilLL2S7DFlyMU7Lznoqp33xSZ8EUTWN/mBOUthtEGvaKTu5GjlP7uB8HJGX5lYTLXDXlgZ8lJ7N1kHa4Y4IaduYFPBB03vuYOnkT3YPcJfHLrxrOwg2lu//vXCQGDWB5+qg8k1x1mcbeNUNbhkhSI0QaQ5eTv2OTkiuqo61Y5FVsYNL3tUsM0k4eo/ekaYfsu+dZJ2GFA1N+j4UhqS9vMQ5dZ3qW7ymlSy0/Qy6DflxcQ3+zELndZnr7D3lCfJmo6P3MP6xDqIJbD5Ds0DV1HJ/xNp5WCH+tiWPtjrbgGKG+cy384PF3+pHkiLaviT+dGoRynLhaNUH8m4i2mHH5+52mXGjwXyvMe/SBUPYl3arHZOD9PyFDaXSJ7Ao7KFIU9pmsbA2IHVDipHZ7PMLU79aH3dqLNlPrbEsaPhBRVJAujkwRztObBhNcf9cnMPg2ryfvmu0nWZRUHoSh/EdJiJbT5nRs8REwS/c9xqHbvNeex2TK8VULBYADWNnohiQ8Scu/+9vFzJ07lOu34hS+CV214l7v63hQUv8QXqSMdrXdKWSs6/aZwodS8NOtWsVuihhQujcgeiU+zsKZrjb/2efvj0PK8XRc+j//HjMmC+EDZ8O1f7ZtlhvZfZw35BjO9So3p+sh+monjm7KcCTmDeFhnmevjySVuH8/iRxgP4Dj+XQZs0DdG6nE0Zx4d3tPTPf8J0K7LlSxDEJKLBc0WpbXCIAyBgha+cEzTOB2WvDl/kp6lg3wxvUWuLePCUTGf4n4ECU/G4Bs7kuBlHERSYRqIahibR/fxdsGFSPdGc0LtEcfs1JZD0EY2vgL2eP2goDJ+s45X6rj09Ns3zzWS/HWLMPEqt5G7vCOtlUAZg8H7ea8C2DRdqvIjd2i6YQ9j1D9YLzJ0vsRG/ENzTzovUrDsbFOBsIzhUCjbF7wxy8MIQPHxLuYzraa3aarHBlxyWhijV7mWtzbuU1MXWP2eGGZjGg2vxvvzSN8c+C7/ZQVOdnuO68KbWj5keIHtglSnfCsFgPLfriPFqoVRcQ5jgk2hOJdetLY2zh62RvKw5Eq5XCxlIgFCyTaKNzc3F/+vnPGJLsGyjKMBuQ97uPNSvIGEjf4caMTLmz7NT79EfHzle7/ds8Tfe30skWnLOzyP51iDNdwGJxASox0kowXOgBrmuKtdEx/SXTLkehDHVeIAO4Ei1OZ3cLgALipa4qnhm8WOo9ZoW2zLqk9bYXw3SaIApbvoNaho7VhnXCszkNA3JaDcz8XYzJ9FODWoIIh6H2QdnwtDCL4mwdbtcrcYdVgce4mjbO9k3eWo86hkuQFyF8yzEapxij2cp+mP18DetTsFr5SpVNkGDlsywgq3DBbXWNCtpMvVF4eDBPKvTYwWAZ4MHMUuVXDY/lHnP/qQWXa+/pEFNf4MBZ0FyU543LRAgSmdlFD5Fc7yoivuXl6D89UCJkTQj6iiE4JZoS+rnCGAGeq+Qvnu+olxXgF5s5BLkDlnpdOJsLDNCzfgav4LAyONZAoM8zUG8HNL8jwTio4CnkGbWX5xY8rkJ41EEcPKFosH/kyqXahekrfWu4iyQMP0UTwL1pJWMouuzYuxTcUvPIsS/E+ZCoHTdu0nhZGplO0gvdgFDDT1EpQYHIKP8D0rY+wipPesfeZH9h6bz49lSKop5BbZFPbXpxJVCYdbeDwjiwh7N+L0Vr5mDXF0OD+L8kW2vOXhhoMJv7a1fm8F+3MNaktUhc7bDAgFkrHzAROzPkVnHYRFAyZujvPXCXQHxttUN+eQsJhwNIQo6JMexnuilkEvafB4bcTa0KOpJUt0K63YCmsUXo/hdGJjV1n2mcMzNS5KU34C/9HhvADP7tg8NDeOHl8fTN0jQJIxcs2xEAm4Qx9C0C41E5M28AxbKB/tzaFTZ4SM0knuKWF7DkPS2Lh3kBbG7K9F4BhB9h1ofJzq1qQcWOa5aRyaSuuNarJFTplTMkg2pgQWj9d21GZ01Tac/xScgU04+P8L2/itiNPXBQgAUDe1nZgWFvM2IRXLz1ZIPKS7CmUtqCxeNTV0LRoRXV/i3KzVmQq1WZ2CyzUll6NLtXQLgxjJWi/Hq0Kh4AbMkMjH4RtA4YvgsAlt9DeR86yUYMg/fTSeLR4r3Rv6OjUYOS2pnQyWZIJihkVOVTBEYwkSGiUGzJb/m4bZ42yvNcjZF5rb3efPXOVgjta576n0KSO2awKJRrCB1J7ZSGgD1oLimkbwCv3YHtzjSupIVcVSycIfJEIbfBs9NepQZvV7J7pz0g/R3ugI9f2tMaDDC8gidjN2XnwFrWlnODlrvhOhEqQ6fa1eURgBXFUZhHbQodTsjggZ0881unZEbeOuBAvvVp4JCtj0NAhQoXlZvZ9QxrcoE3Pz+o8FgF5CjTcToxlWf6q7wnEK6fc1cts3G78PdpCNE/1e9J/Eyms8b2RNgj0o2el00GvIbPFxckhzqmVz6Pk/AYyOx2S1m+riH49AzDayhOOYwIDfNZycc7Ych6aXkqxRlAGgAtlSW4NDpNwOtgHA8qRbMGQCDSH5v/VuBa9RUagac937koXH4VSQWv34voOAWRRsBPVrWhnzJgKZ9ixJH5tCEuHhy7eua6LmR0/mwhiBR2F2F9rwpm76XdrvIvUkBwt8wgCW04KbYkG3WfNIkrEHSG3+aOJoU8oYsLFIMcGsreyR3qh3pC3m7Dd3JncESEPPELUkAQFRDbp1o78+BdCse5OnQIZAcDnFJcBnnkIJDRfJmWLsXCVwXSkum4TDSfVGAHObJu/DUMbwHUnRv4MKctcBbHqlbaut9QoMr+YIb1A5EluawUREYZfRnNYPY1uBX0rTddnrzMEQKDeGpYlS4Pfcro0pEVXbqTVPXkQa2cKQ3ksQ+Fm7YEJvEVrvtyufLu+r+5LGf6Ne3QxPcxeXgsrfecNmZeXEyi79bxQQz57UpXmPm9Nq+XlshcXiBp2nal/jWa8HazR4SHLawGl2WKxgnTRV6ZoVoA40xncezBe7ecjAYWDOdnK9NIbBGjYuZ/vWYkDsyP1pO9jpaLYg2AovXjzk0zAFrJwmUCZgMKKMCEotf64QdJc3ZHYgQ/LJJczltvfS4xWqDjGS200gMxOQxKtnQQoudwaBEVcUmkYa76n3LMCaCm1q2SUs9ei/D5BJv0yKwQ5wOEj0NnS3unHkU11bhLgAeafl6r0gvKupWLfRzOdRgupxnk8ILBGQlLK4ltmaQ7j6icHJlHi4owdarvdVx4bQi3vNDgYEgarYonT5BSdxuhGab50EMlI1bX1AY3qgWe29FGYkIAX0Kq9rwvXKsA3IdXLhEv+bhM+BBb/RDCszcR/voxn3/INb8Pvb3nUJpyDp3T+BK0TokotjLnEVCVE6y0qBEoV6f1A9mIr1UqcCCzFqN1dCIaTFtZcE3tkLHwPIS1PkDZ9mjgR5KBNhSO6/IQttn1zXpLeyxLU0AWtpYg1bDlXLNq30zxoJpqXS47o1Dk7zf3b72zceqSsMVJRB6koIncqWu7Jsmv77t+2FdtPOAZuJkZySgVRLzNvyDzhlmROgnJf64FM4kP9a79mBQWFc0bqp8X75njv4qjPGJn8E5XCCZG4wgvRhkrFc6YLtn1YeSjS8zwHG1gpyDve6DhGCkTHKFhG5dXLz+mXeDhN6AwhvB7iCbhBhVKjiC2tOzKxN3pWktEfcYK7BAIXA2sstpNXUpyH3ZN69E71aA35r784fV4fFI6j/4v24sON4k7hGU6c9vAnsUI1hg9WdolmZV6XgICPlN89KsbrHz7tLw/1MM7tOKeAGiCPh/PlPCgPQUsKT9WaFjI8XyjI8pXBIPEZUdtpsdcwg/iNiTdOIBNfdchcpjiDQycLviaGpb4ZocWocwmWWrjeV372XNfPb+4BXQPchvCiJtWXcCtr7l2cNnxWDfUzOVwuRKZE7bh6klahO3rTPfzPrshR0yfzOyoq38CMoZ/I0IVxNoNnmtDZJpqJWSe4eKxFbr1WJ6yWsNt58E2iz56Xmu47tf8jZ3QR/Mm/7WC5u/4XaIlZMF3duPu8vcGtr16nnUvCqk636KzGTHQWH0i9YlXBQDjxMLRbk2qatAXvuiVQdafbzhvPdmsEOfebHGPQUUCi0jEbnBe1DuAATBdepVjLbT0CUXKEMIbO6vuZYk9aI3zpl2H0AFrI2kTsOuikH5kc4KtN9SVzRJiRhd+6PbmGONMRiAOzU8kTEKef60adqIFwEz/mB+a5YnjEQ25BhFLSh6QHS1c3VfeZXKgckf6DQf0sOvg6D6spidj1Tfid5qSQgEDfIfS82KegcmV+/rexv0lv/PehNBophHtXFIds9INXgpWaN527ycnUVrRwSqlyzJ4c2Hm3Ws0E44O/M+HYUy66ox7DjGFijIS8Di9b8KtAZrJ8yv2Bb55neNyDHcmUx9s0y4WiaCqva5W8c9CXqT27l9qkV8rpbWkQkB5d2qBdANYniK+bXyKfdMNC3RmlwG9kQC0og23ydAak6nHi67avRAaWxpJO2ogtBWQBEkB0LlqXzIqnMBMHpjz2zj94M2dam6a0f5Q9o8Z9NoPCkv7oKbRXENm37CygXq3pCkxh2ZR/2/D6pC2WPT0rDY93Y4dk6fe4PsGZGcZFwmBuMB/3q7AdAK+0TZKHjTohKzWDbIFXPNiAj2sXVA8U2qWIZIxUG9ZAO0euugFoHAr7/snLr7fuY56T7442AuuuMfqI6VL0LD4AR37j4bGxawahss/oZgwR+L2ZI4nKon+A+9pewFybxRKgr2FrUHH2TMBJJjP3kxtPmR2J+vAsW5OweE4qgaWLAjnIIbNIACOPYCwcki8h8ygwYqjv7IgCA4P4a1ZgP0Juks8Fd9x9Sa9Wo6yJPAou1UBn38L2+IG1CbZkx0u5Q5fCTec0zE2M1vmjTJK1WFUaLhO6VBNyriieBfFFgudtXQ92/exSvqfx9qIO/CX2SSZ2OVGDX5J0j2TeYdvd/ss/ce4HdLkgsX0qI4nV7yG8wnhcLJmPwIfVNjF5TJah26+EsgRYahWqmw9G0x5qsMVdcqHDUNrqgtssTA4y0u+cbOeDUgg6ulKRmnrKlxs5DVCNC9EgslQYws1XEbCdgYAnYn+1Dzy6cSAt3fwYqTnIP3gy6YLaQdUXE+WIomKyAZhj3hYbRlBBr6Q8Hg8u7kVz4N3B8FNf9kRoBAIZd9gU+9T9Ur9Znb1n+7AOJlsHMbhCLN8BBDAzAgdy++SS0MDqD9z0E3YHQ4+DAC5Jx21m82h73i1M2mH8Q2Knq4t86Nwit9jRxJuV/iZ6ZW0eMlqL2GNSX7tjUi81T8P7G55pOA5WiIi7+Pkl4nqZb33iL7aBX8HPzLG2bu7qnM0Htj1vTQrL9XhGeNqaCXfb4kIGo5+rW9ry+qGKR16EJPDAVOiBmIaUkF75pDoJN3PTyOb/k3AEOwfzoJAa/B29AZKCy/BeA+ZhaUND/5rUJ5ORfyzOZjX54xVg8znRiccO6i85jb6ISbxgL50LBv4I9zLGIl4EEs9VE/sluyRjPH6CG2rqlbJOR8bGrKbjuoXlkLnJ5UbSAWZ9uBLstkn7oAja+5JlgLBK6EjqxpuLagIzIw9jwBy5IDaYs7rlvI/sRHX7P5LULTLDu1ZQ8U/vPCGsAyJpaA2RuHbDMUrar+woVvdhMU7J4Hd1xEwt9eVY+Ru28ducjYa8q73sC09KsQyydQ1x095VQKjMUsZFVZhBZV2YS8cMV57k/AGJHzxlowCGTiRhS/rHmkSgv4BO3Hm4XjRm5KFASI59uTMQ9gLCkHPq3VHmyEpKlkWj9u7fUl0tZr+B+ld7PyAZD8bpspEgkssBvo7YUlK5e4gUfiU+aXp+hnltf7ceDsAv6DiaNGiJVgukizk1EhWXeSSbqViavXbxugDsPbJ2fg5rj2fXGFcfBSBX66fjzDtUHFRl3s8qY7q5Jp6eHBorfheYkUr4lv2/oTR/m125KiCHzN9/C7ebiIbk25jHUy909oav40sEwXmu59Zoigv/ALFRzbqDJfFitrToBg4ixvga9hqisEX7x5dH1GKmmhQPxIx2Bt0dwB+weUD+QjpxI03Gc8PnCk8aypelX3sD57AXG6kNsfj0I4t74h3ln/Hwrg46QeFCqyx1iEtplchhD5IOo06f8Nd0uwXa83/Ft6rngD6hEpc5HTIkoKrKCLEOKX/lY330k7UDQP89G794A/Whgibq4xvKzPvWS6mobKYug0cy9NKQ1v+2I1ysOXvWp8vLZcq1wbF4S9LpbXtKIKFyK7q6NZxig+domyrEOv0A9UszagC7VJSY2ANTar0PjC3cDRWLW3rI0+lnEhfVl9CMBnMoYxp1v8Ks1sqBf4XW+IAsRBn5TcA0hJqBDaCxSGqTAJAx+2iGwuYUe/MUEdKdZ3qAhDsNx7NKrwXn+rD+3x4FTupHpFFtjFJoq0wf5IYg25y8IvlFfJ25A+9EN5q3VxGQg2N/YC3YKB7as8Em766Z/HvL/Tma0eerb03WSrYwHWFELeBYGpd3IGq+a9csg9isVTwLdxet3pKs0+VpqPLXKUqJvQ+xPDUyeUelFJ8Dh6iNWZfE1b1LlIoI0EzqDy/jO66mELQbiuFaolFnlJOJ5MerrjI2jS5z0MFeaI6V+Xw9avp3NqgYameVqyPxx1CeA0LNMz3n1FnxhIQg7OFAo5PkxOn0WE+xzowKrEWcCnIRGQ30EqQ34JYhLMb/Ax1bNbjlCVeoQq5/m8GyBZOFpMG8R1AkmHiMZ0ypXXC9EwYKW2r4o67YdnQR5d2TpknDmxSm2kTJLXQGd9NVSowr5PPUFxagz/cYTuyQA+nLWlLSk7PBKbpnTTSZ0GNwXWd6g/pOaSd+JWGcn8OF1WrT6ZHk3FXhspjjXaa2Ppo5vF8ub2Uu4HwAAP4f5xDMCx08wRWwsdh9dGMIx2CSn4s+zr2hqBJtgfVNMO14kQEoUYyGwOcWbnC1VdKo/YqtEJDfX5QeA91Wpy99yTu++gHs3nB/UU0e/rzkUszxiDKUvMt35tklmtakVZJdsP0XIOnjdCXtkJVmts9xeQcbnkNDv4O/NrzfIwnb3OkYlguKrsWV3NHbOVrj0hCb7Ps6/FnEi6PBUFAqXtVR1VnEqt+uHa8TxTTZ9fMhYnluecn98X6fz0lV/Ck8oYwcddA+GTTQedXsAkvDF1gICNbkEP13FcJFCr0yB0h30nJ8nSOyU/7s4+G7Mq9IOZLtR5yEEjlhSKgIjtm+Cd6M8d1sKGwPz0MYNsJPZxqW1SRgAw62/THcZ1FZ2ElHX+DzYlyHC3uYXiTA4K1RS9Ymsc+cl8U/EEGwssLs9Ac9/+OsWgzr5khXwYdRx5B97dRWenKdSPTOEnY6o7XO+8d+eUIUzu5MLBWpmDnzHC3xQEIlo6h5vaXq6k7pZvFEIi4uWHmLVXPaCg3mu7sgst80kNxN+NoGrgiRK+2GhvQGCNcw8WpvGEZswiJBBfQa0trvRvDBs08Ti6/luRmjVuhpYwY3191xhy4wtQi8PEAvrZsLPWbuhnMaFxWCupHctpghSfbncS+hbKi9XsuJ50EPhq21Eo8tkTmEclJP1BIaaHDCVoTKwMSEl15kQdCCagORYjN5d4MbqAXUu9KWTe6B9rto7jELV1UcmN4IQ6zGpvJ0z+yUXhf9JQyVT1AtyKOitxHaHQ3CDMjlkCqYV73ZDCb+egJXpAwPksZ3JUhlorzhXF98tSj/GhrJz2qBcd9TWWXExV5xzu3TAMdV3Ps1Ae07+qciwwpwBWreSRsE4VkI6tc2saSHhC+9sIKaMR/EZMfieZ/Rvh8e93DZgJDpTtFsHKY9vIp+LTC+SPvZI5nbi9dZ92GKRO+ZdtFngZpopU+XVKb83D7EDGi/k6k2x8FjjfoeX0oU+j3FXnNefr62yP3t/wj226RxAKmHb3L9j/8dLLKEs8I2EUcG+bD5P1j3yICTwjV//tSFYYoznpOMkAjzKiidEfeWY8rYO7EKudJ4pvnGbjkZvlJ+oOlm7cdGSMQmaOmRl+PH5doHpElc6XPAVWkOh0ZJ2gyY+6Nd3M0sFVxy9bKefyrWxSDUGx8swp1IE7GFjV7zQWqbmgb5l1Mn62EjfuIXdL9jDuU6QJ3YMrJkiEz6cdzWpA1szxJmdQdp7Ud/V0uVx+tOj1BdVLElsv9+uMwfx3Vr7Zmu/xCXUyMn92DEwrCr1MTuibATKI3GJAeRiTLcmK+tpBycLNAIIEvLEzqtPyBrEbA7yuzpgK8SBEX55Q2GZxPM40mAK6vsJOcbbaAukvWfwj0gkbswb86qh9YDushYaMCARfnbbm/6KVjXqk/lS/5EWc/sv9dWpGgwndlcX5H6uCiZcM7Fj3jthEq4xDXRAzpsfsJSSLhJDrg2UlE4+GtmYw4yUj6qC0iKc6c9OL5M8V9eg04EtEdAUiCxQZGc0Zw6JPNycRJCFXsrT+iTmy5Rl3genpv6iMrcrdmFs93fOgS+F9pmHA3Kp8uhk+ZuLCppnKYqwsTsfRshvnQxklCuDDgIi4VdRfWeOajMxmJsMyzmAJbVyB24xr53/sPBmRkY//MSjaxJsS4MnJu791R5jLqYh5m6FlWJSqN0oe8Yqt6W0mUea7olQEb6E0U2Zz58mmaQbJl46toyAuSFUkYmNWrTSxiErIlS9HlobLXolFWvl+N8wezXh9LmpuhREJP7PM1yhzQr+DDjSXF1SklvIRYC2tcYqDe+VtHMpHy6WuT13dTJXnbdd+btl4W6YUEZPQD82ZQ0FgxU+mGLsEAhkvCjYHyYhuXei5jG3DWGnNopE2bhPBzwUkvqo49LBgml7YN681wNdaHAxdwSy7H8D4GTY45o81zqTyIOdBaGfB3z4IVnuS69T3waJ3oRmhWElUzS3dzyZTG1FnVoo5G6eJbjHptA19XA6EVvS8BmVi48EJR5fFHX9UgQqRwLhyzlscLBZgzX5IHCUuItpxAXbvQ95J+YfXoAY+q94ewEpzQ9jiafEyf1035FLkj6Muydeq8FDh0AO+n4UjXiJ5kIVBs5vf5SuQ0bf/d1KppyMEnr5jLx8keojkUNx6n3FFuo0uNf54emJ1XmnB0RDC0M29xgHwVOgKIU1/1Z5vetDFS9W3sTZckZi0bHmCApJI6RhJethN/99yjbX20iISBpwaC/4A7NSUgnsB7PFf6kUAujxmbVNyi8rVEGSKksxISbSsvRIjSaaC8CR3PQI1cqVJkN03aQ+UhqInwUahbixmJ5MoHgTvohp/qnEvKPG3cwP723lZVgCe5aU8CRXelYBOr7A6/O4/5m7b4q1AaNi5c1OWxGRMqeYXrOoVCjM/t1Ya0z1sQtQroVu55UPfl6PwZZBew1ysOibA4rSQJ7mmjzzvnSkiRQyYpLogBt6cNbpEUP3mCI/03C5Wq2MBSf58FA1X6Cu0TvCn5x+cYKViLmRKOl9KANAvaa0PloatJrnXrgTRTDI1T8tIUveMz+V1vaSurxwoxSjwnF6tZecsQx74yh6Mblu37KrMIFA+EajK7FI4MV01pUaNsfhvHzDThh6RkxHCe4xPJYsjhFTflQ3zQtCNWZsxfGAE1rNs1E9Wrfm9w87em+7ge+Zh85wYWdDbDPotkjF5bSnMRofRXJo3hCZLgUJDqPOYaH8ylNXjXA07H8uKTC05dj6gguL6jagYAqzDRUP3tJh3ZnXcM3ornLz2eE/3/aGplRER+yKEKW+wp5njRAE3PtL+/tM6qdbhJ1JblpdEAfE8kqanMkF8RTNoC07nsy+Goa5vGI+h+rbwKXtZZG0rlvHYmG/JYbzffLhtLrVTVzbpAz3veMt7m2fw1oPN8uDhea9LBXHCwzLFuF0hXeF4ZLpvL1CIWdYk5++N/VSjTVzSveXTLHbzpqmA14aEVZGjZPUXFZ6vvni+DHQow7IZj1RFUqXfIwkQJAcGZCOE8AIKNiwZ6wNaBes9t36BU6zCRcC+hbbvq9U4M1NJg8egWd/aKiS68CwGBbK84yGBeaIMRHvE2g3+vUc3PCHjsy1JY6N6yNRFuhNtiRHqnISb3HIAvWqve52epUdZCWqIziZ4Z8x19CuLr+5fhDASXFlmd+anwc77DvJ1G0dKg2HXLdBI9y+LJNX5GOvGxPbKHqMgkhMfYSaL5t0eRYne5u0vxkMONHGWXMOpeVJ2J+80PnC58Wi0N32TP9MkZe0NH2cLRLdiiUbBBtL1bJyzZbzcaZjoYooFtzErABdVQOF5BxsFVrE0kv4OS2lWEe8673Mg3rPvKSXkVZIQ1trblpF5y4xy/wIKpvvu0p1P+4pHqOEATivydug5CPYbCZAMlru2axfe384dEoN8HKCgNqud6LAOs/q2+fsFam9Mq2nI7ZugwAG432YD2uFHa41sW3zDaX2ymJCy1ZWy3h6e3HLtRx3uFgRp6ei7TsulBxHvK/cPbu5qFks1Vb3IIN5EGXNzWkkM4Whg32FEFJYlYDM43OdrrVaMgR12nXLEttOyEXLJZGw0vZ+p6qBqP5PDilkUZ3TWN0mhYEiLL9JNVrHnBgrj1LEqyhiJayOsY6PkJjSEO4KHslZtI/QANkU5F6lEQVkePntrlTFO0wmt2DGofsR67J7LLwQCrnIzBYfTyOd2k0aXhQyuobh1rzeRuZeH+emrYVccPBDydRqVgJrdUD21PKNwyvvIzpY9BJ4OQTwjzEP2tqROnzD/0B2yv+5TDfAS0rYw+BCiClFBhaZsyOGwZvQNL8OEDpT9zDiyTs0LgB8M1T1bnxsNEB7sl75d8myLtObxJ/WxVm6tv/Xr8CXmppoavNj1wLjX6fbi0dhEp9hJE9CILOr46PNHGgnM8HK51RKj469A/VemZ6CWKEq0EcDozvpFE/RqnztXSGzTXzsCQ0Zr5Ipe7M4jTeBMnagN/APr0ckA5lS1EgEABnMfLNOjrMurE+P0rmPWKeSGqT/UjrAY/lrQNiMV5H+zArBO6+7/bQ6Ttb2ADOA0eFnckFBzLlrRWweyjJ3QIlmYFjoYhYLzPXpy/b/7gekXiUEcOvH9OnSkp6zXVN3hQxaoc6VFC9MDJWr9bKnhBL0Xopfdjy2p1a9LqUdAYRn9KA1uJhs3iK0tuNC6BZioGuKhq987uZh2VmmNVG5JK8uFVQx8qf1jD21jGtVTu2MWk71oLQRGw5zmC0xfe6+z6FI4oTgdpaAlPPsi0F1xxTioWELEQDQ1g9xXCjjFGBU9ZoY53E/4yovLtBgCblGq5AwAz0BCVrPXWF5+gyhXlLQ9NmdrqnrQix9u/iWWXMtOwnhRIHSY0LbK/fdIYcQ6zOJPmSoGNp/NE+hcC+035ojWQWq/LWy71BA7swczStyAbrTu0iOjFTGQ8mxDNIClczuBEAW8pKe0c0XabVjzBDKS01l1xGiXIJOSCw9reAX8AO+qfdxrfzO4XehatVreVPWTotYxH8H7teGZW0VSw3uZnuCeChUFf/pUaQPKaxOf1LrqlpxPxN/KN4AsnRAlY7K4UM1h+SLJPvBnmpMsUsz5CMkalH+Z0tisgrxf+8XkRJOyHdacprsyEAYs+tZK/IexFruSJRXpa2uOf51Rmr7hta692jlfwunI2mBGzVuHHXTPxyKignhD0RK31tsg4MbhScdekyuV2ZCHUYKqmTswUCDTHifydpUFnmrg0l9meF9gMYphGoSTvGdKP0KxtzuhQyQHeF8CVuLu6r9XxeWdbey41G62DWK2l8V2+et9csgX4Gz+4+MYGgu8DyhcuZ+NaamVG1Fu+qdkk4uJYkBMU0jn4o9T2JFk2KEjbxVfukQYLuYHCBd6Kv8s5A+4qLtbqcK07+x583BLXkjAif19Vkc94VwqSjD29qx4fiGLeTunqy072OxoPCPPpYXZ/nlaTxYU5ct2+QJj6d/ltOeGKJY+GunQOZfTvzyoKq0kuc3c0A8fA1CY9lc+ZhiXPaR6uRkXT6crwdP0iWn8fruwQP2+V0NfWwNkKSdYuiilIzEPx70hcwzJIUQHhFoQ6WBotwJ7UO0YFSPJplpHHiIXzOwzPAlRsPU0aJ6qwAIACcGzfzQb0JQE7omlPrdUY8H1XtF2yXAKKuqYlnuniizEz70LzPVeewopOVCBLGdmti0ZKRx7FCIaslYIIu8y8F9ZRGIEVxpLltY2eFdJbDQ+UbG1SZzUjSIuWz3JB5ca081TQrG0WigF9AD4y+n7F3kt7TxvXHjemI69Ot44iThKNvWr+cU0hZUIkuWmmMtg4kloHvsZVOzF8YoSz8cwtyoARE/vi4I2ZEXiPFgRD0Z3IbY2OuG8ZljOvYC36SEywgIBe3THSJm0+O3+CkemyGXsl+xWoTZ7+LS47WsCiaDN52tHArRKCvvjVJQxTuWetUWOyJ49xiY22S24DMF+/ys0vrFoNAItpt5BjHnss472yk1sx5beN7Pi5jGfEdffAE1/zdiGLz944/pnJJHOsM2RQQshk8nziAy3oxVMVlV2A3YChngPJOMZE6pZkcbrmty0ZlAlSwFXaLZgMMXOUPl6gSzTKiiHSbDKiu8oA2BzUOZj2rliVCIzr0IhHePMXL509hl0pmG3c54bn3zG5XYWsRVwZl/vDNfI98RlsUe/ySXMDRY034dc3byOmOWiF/9LSxQzIitZMugsw+YM+hOgWOvc7lpefUZh+hbM77zFSzu3LNn9XtYaaVFwWtOtLx4UFihLvfYDiuzEP2amowVP0odcBJ/kBAAHo5qqtPLkQ7O9f/iIQl2ewm2vopc5p3zFSwuUdrBZse8XCDabDPw+SVzsrSRRa24KHGEdi2SmdKKcubogckv6ZuZqinBkom+Jp8ruLznmt8cB3pGvq58lsIjS4XEGV8vamBsPe5PDF/+R9+E7Qpos+tCqoQ23e9vqIKbbe12ZPWzU41hiuAm1CE8xH75Jl+CrgHKAJQOxwBTtTROso7unoNpR8e3wxFOSbOES15ROa0+wM5X79N2muc9EHQ7IjUVh0MsrrMs32ndsgjWHU5iuAnOcg2Mnkrd0tb2mi3ZM/nMk8NghM3hoCHH5Qo4XPM6Ca8SttkOXZNvpNhwaQj/r2opgbHfsY9lyzEra9xP4Aa/YEW6ckj6YzM5m+V2PgcF5F+VW1g0LficsdfljDFZCMCOwFQPWKb70JNP9/KyREICkqXZb+ZgtQCQz3Lgmxn+WzQnlDvW+leVCT+M7CZT6ZZNb0ZuLgMgLHjF5cRyhaGJhFyuzYm471P11QWmjTNzdEXbjLzJXo6l+PFLjfvw+hgg/JRA5guXlZyVnvXZubNq2kSkjnJtk4Pb8cOcH171OdUFPePJDu9PwTixK5sZLkM4JSCjNGt2a4bYW7dt8Tef3MsD0L2Ed+J5HKwl40NKSCVFVuTG+TtSdxL8kHcfAK8+C7o+BCXuT+F2AI6AYOBktJQ3Dq7RpMTE/aPMBrjt/ooxpY0qNkjxZwf23ZhX95W+DatTJNOJs7lApvw5lmh/gf2z8rc1GwbbMWvPa49IT5p9J0ot+NbKJCBAGR9HStNzy7b2RtAlwUMUH2Vnr+4pCz+RXLJJxDZqtucxgdOny85XEwLLV3ruHeO20LWDvrHXXThZrBu2ZC1/rRzYRysqddK9WQiypk8qnn145fSgkFVL5GbWjH58P4jq0JfjwFhQ8znoryXGQg3PM2cdwdC97ftyDyj7n0EsZnYnqYUhZARekmTzUIwps0yREFB2i5cbZahbDUsBvE7iOGdQd6pJN2Fe1iejQ9j/bVWC+C6913RhAQQSCocBELZk9bhBZGgo2nw1GpKuJbMhWUin4TjaeiduPLoZIrzDHVymRAZ9UZQCMB3onttolF1VulsjJsIwrRh/TEfVB/2v/taFjbgzdsaZjGOk6Vsu4oo5YRb4qr7EJZTDPG6g+EmblIUrBP0NqBkH55QY1K5f4M52+xG3EPvAP3zE2Hpr+7JabeLPJ6rnXJXMm039UTd9UA81Syel5lhyK1vdoIjqAMlw9ElPMow7RY35CJZX3iwUop326NVCZrOr3AQ4g4H2KcLFFZeIZiyU/QY/hq6eTxdROdh469MS38hrlBVeRazbngfiQPdxKYo1ZNXAvsw2ePWX1C7Iy7N1WQrsR99sagcqD4IoOVjKO5NVXcYA1q/MteqFvmzv/9YDHnA1YjKXd2l/xx2+Z/AjkRJOMqO7Yv7/P6yZwhJlCmYubxKx2RCqqQlg/qGnwTAU2F7udunYiMLLVtuLgIevaENTNhytQdQsS7g8paONx+gVRHt0RV4yLzLrK59yED+A9qolKg286RPwdoLQRaWb3wFjCk+X8+/8SHTvLooaTg9CxNGrnP5A0WptK26uhVZmxEFnOpJm3IE8eVTe2VhdgLgK9peMNefhhoMtt9k3Xaqgsc7QnTwJ02pvUKuUQxCU6asE0s/2goLhAtI0jHxZLMjyGbe7dNMW2LTQYQ5xzvrJBNhLgwiGcJ+W2LnTrNJynHTFyN6fSTJ/2rjq0dCTdbOqmENTxp9ZDJNIrvm3wPYWf3EO8OcQzZ87B7SpCOeqSGZdr8N1DZA3Y3QEjKOVe7aQ+tZcgrghm1jSCQbWLHajf0neBZ0nCSIR7/4D4w9YAtf31+YMVZNJnSbGpBKjbkXI9W7zimcI2gGrt0Ehq6hTuVY6myaNQaOt/GJVQur0pvFrT4IuaHbHOcuLqtzgPz4op3c76DhOwH4LXRuLqnNiaYBv3Y8uIzgXN1azQ9xLWFi12ggrgvGkW1ep4N+l2ujlIH8lunle4bq1KPgC9p63G0Ac9n1TJt03hR/2KoP8bZJHCZNirAZ33u0QEJhbR4qNfvv0bphl3BDU5IhPibGsax40qY17QCdsxXDz5tgEsj6i2wNsCZmwY84llrRXKr/TWPQfNaqYM7gl3leB+Bmb/Tc0Ugdg8s3xV0qEWXwZ91hwxnQapWxQlFySXSyEsI3s46v1xmaWhTkIcjupbVnR35fI46sSo75Phk0nFqLDJBwC74HHE/YCuhrPV8UzyxQnNpUXI4IA2fxV7RzVGTfKHSknzg1u/z4kCpiefzDscJSTibWwy5yvm3ziepN5JPrVn7rnpjL5Cwr2eaGrO1mFQ625X0nnqVJDkec7801J2aHXVI7kag1/v4ZZmaxyGapbKR/Jo2cmAod9gFRjn1mDrX6QgknQJ/08uWjxkIBptmWWlD9DchmdkiSCCrEISeUKlLfsdgfKxb2M9Y1mAMbVw9njflUy580ASyCeagCoQ5O1QEnAG/rpXl3j+WdWtFaxmjV45DJaiZC/TUQySsRp2dU4moBRWwUDztpsUwJbAvZ25o5E1OB9rQKYUjfWQbEV8x5WNeV3eHEFs2u2DBv+LE40JXcJ9MaHkTw0PbpXnKZ1E/HYEF/eg1GoJYr57Y0AlxVUIJ/LQ+RfwqY5iBLlPPZSxsxFXTxBS0OvE42hrt5CNU+j68xFXxrtf9iaye4gOc72XF1n85lIABx7cFtDIDN4yy4jl7cd8OJOJrNWvR7lGALiP6UCVHNtMP12OVmXl+XfbRpuijJ9Jcg81sZ9GfhLdHzBJ7ff1yUFbgzW74ilHXVnpa0HlTkMpPbNwb2wE54gVak9YIWBCrFTEsjew6u1Ih/vRDvYc3VPl+UaQv6yd6uhlg/wsyh1yVwaREufqrzuKXQCF60oYaDf0sbT3+pUnC9vS5o42ABDy2Op0LI9Ktt10yVinQ4Hp6q75AioWWFjPoNUyPfIYise2EOD+LlKvemcP7s8cyVoxp6GV9F0DypJ+9bRZ/wi4rAhQU4WmrsMEZUwCe6iYHJtJWY66QkzMSZtub/gT9/PR/769d3vInug8sRVsUxf3MVXyMmzFE3HTmin8Jl6SuLUxZPqUY6MD3z/7AVFTzaqQa9IsLodhHGIgvnk1v4em74TXH1wGqfitv4rd/FU3Id0KIPZNVlm/H9qjhZcyM3O3Ad4I01lEWJCmR1zl54P8LNzvvOPtPIwi/9YF1NJcIpXj/Efq60UpTgLqtjL2QKG2HjzDsJ3ZjtMQKcCmRQTMck1YGI2f9yLyxLYd8Qt97PEnGzM6b3FL/WGka4GmABFSpvFLbcGVpRsnHOiuH52wQ+y3MCFbvfwybJ3yekA96aVuQXjqkOW+eOiRexcX5qbQll5PvlF+U96w9kUtM7qTXudbX+lpuHztzJgxGLVM6+GGjk5osh1z0vaubo1zIcoj/AsEtp8GMnjufAFiX8R6Rqkrw/0xT7HNTgxCSYGsmFP25NZ56B2Ut8R5o47g0RfRf+URgtFWQ7yi9XgknXrS5C5urLT0+Agljx98YIIoEh9PISzpmypE2MWGr3ioivNdW6uR8oXm51c8RBufGEFD9X/n/oYRojE/vF5eW4OXNn8Ih10RfOmddYeWC1zuusrhRnQXMXu08cc2lPtnWtZJVcXWWRB6dG2/uzwJw6DKE6oNMjx/7QLe0crN1a7Kd0IuiZg0j0Zyu2EALlKZXCnzwzHkh6tjfTN4ZqSAtccD28aAUM5wzPZD55hMsnnehlGPqs++5WsKKRSqUg2W+3Pma/7EokgGN7cmWCbq4bHdSsGcOEk9VqMQDHtl/YGo4hEKaVswljuqmw7iKhWHmgBZ7dVUi/acYlwCCUTmkukeieRnE6GsqtXtaIW2tVcAgtZfWIZERXSAWvIwNq/b8KM/FKnJwYk0dVRkT9JrVg9du+dlMpWsX3mEqsLK9QKtlpMzUb9UwvMwwAYofYAqKI+n5llxgx7Z2/H9+2V34A37nsyNvNJ+fLj0YmwYAnx4PesgNeKKYTm1xRQ88clNWhIplrLHqeksSmG1s5rC3s9LGxP9txtTwP3g5eZCfq16+nu56I3+UAtJ9L9BAun6b8jzGUbf5F0Dka++9tiJ6OME/riUAS5z5R5/4jCYg2jtvJNgJfBkbtWIVYFibh0wHlcehpdeSctx44Exf3LRS62e7IEBqUEDqPLwemWYDrW29Q5bwCWBolY00KX9ETdBN9x0k/I/jpTaCFDiHZuYUaqa6PLIza2kkQlwLOYCja7dEnRe4saBDvm0BZA04r/BafLGZOjnm3L0mpP53lLCdtnnS1jmDlpLTrZWI6KSbW8HeI7BxTFmGLZGzyuFOnlF4Q4v9jqt5P0wO8A9x9QDT1qmPGTRWHKOT/2qhM2r/wapYrKgbNN5HKTBQ+ZF4wzxmh9Utq4vH4OZtCBF6HNqvtKYb82k5T5baz903upa9+GhQIskYYo5Ku5GOCOCa1UQU6oBiTDcKsW2t8rqm1stTRnnoU2qwomNGbro1pO5auYAN8SXmPV+FTH6IkNNXMrziCtesqeWFVg0tXYZaFJ304+rDW7TPPyClyqz9KnG/+oqFf19fm79dgl2V3bb3v3SNKHa+Pyr2PtiQ10fuB5aLVwgWYt7DkYFH8X/od+NJsAper/rxw61S4G4GRiqHOwHOjGkoMeWNF2ImQFjTkCIaFpCGdjgL+eYHl2xJDlrcDOS14QLAhH/C9xCfYX5LkYnafseM4Yf9CApXMw3mPJvbiuRHe1bc9/D0m2rteotwiqxrEdFW9YMyP3TBAIVNYQytWkMCckGBKzjTRSmeW4BRu+pmUbRmUc7kYcjui2wTTjOxO/SlT082Yl2W+9R7eggKx3Y7a2ZgZTI9bOGGnUmHomkby8O4xKhJKmR2J3pUiLMIwpAS9MNoJ1hgdYZO0oKuQ/wbZHRn6NJBQxzkxkapMGQriIOug4XSvVyR2wi13dLiICiUpU72zc+qGPZ9tJbUQh0C9bguGyy2N7inKXrru4Ds2GyDMrpdwyHP1koHomitehKoFaIZP3jWB8vLIaxGrSNRTCm1XKdglKkEgG+77s674DhvdxCA30Om/oRky6qcTAHSA1fS+ECeSecFGJaziwTYi6vAnBgs5mcRvFhUjDM1qx3IKg/Ii5aaEpSvnPHeb4ORx4qUwByRX5NetViEuJeYlgxOMKA74E+RROT1S81r/3Fh3q4UR8R1UUFc0wjCVmUrUB9mvsCON/Aj7V53iuitcXlaBLid2mwBiiD+GLM+6pdh3+2y0Ts0omVP+CuCWJa7VdP/mHb0SFNiFoyo4q6J8qv25OEbnxGPGC0wy5JFwYZQKbhmcoyIi73eJMIpDD9AVemij2zzpseVeTVeglAbijhWN5HThPGh47ZVyNIhcEBJB7TwI/wEO+j+7QsJ69tSd5Hp0y2VC8KCWhqHM3slEtvufQYajlyXyBBlhG/lu6zeVnVAkncTETgEx1ZiOn1v2Ylku5ToiUI+PAjxKHynrIP7gbvpAiJm5kuscZdyNx7v2TMwVHVbx1II9JYoqzeIlkDuq7dX3DxoeoJRT6VBl96GGKR+AfJrcvDBPvYP4AO9OlEO2YN46xQKGufJ84ei03yEbInLdgt7YuJPZb3ABeN0gVBQA0W4X0TCEEeHS3Q2LyXIBf/lduQVGeSd29yHC3gzC+O89KViojDC1UvgF36YWijlsA0zCfKjebWkXhyxXdFXY0tzREtZemxDeVxn92euKHD7ItMapAek0Cv5raf5NTUzwhgM5jMfKUUGHVfTL5zmFb8l9kqpi6fazKrrx6IBj+MS6zuDHkOUbEzaPT+0JaSBijTCrONJ9/mjLOY5HUc/HDi1s0tTORsQ1NvstASJqIBWyi5HTPq3usoQ6hMwaUk59wHzG2xZfI5zy4X2doU89+ddpuyN6pouE7jiqJi/uDXF4CCDHYJs1UhOc7rvfE5t+F3QyxsTpct3LhNLLzoVDJJFLEbRLNJyozcknL85s9UVSZ1Fj7kcRt7V0tS8GCm20XqC1qTJH22BnE5hzPS8QINlhErJTs9O+SGSQ4Z7zPQiOCh+dB7f715JUha4Fj+FfNgugNX+od+0i7R5Pz0sGLCP9GTXc4tG85qxLFZbke1XMwNZv8oAYmkTYodYRe91KPV/2u7m/JSTZNpv1SNa+AtWeZiQR1UoU0CxIX+xREJRUeLnMiP4H1RQnm2hfOrkdzV5/IVcRJyb543j/t8OzO3UWOFGEc44dFQ+6dSnDBu8Eom9ihD3JQIOE3tnG+afeJpgqQ72KgVrPZtrCnb53X9Y7OR79uRCW1mValIdz42wxMT60p9XZ5fZN08rmIJwWBy9fDmu3mdF3HaHDpY/TGCFZqxe21k9sE3Q9ejaQ8/6g0D+vPY937pP34d5VOuhEq6qCO/Gkba9W71KMhvYlkgOT6wdYnkAPC3LXL/lAoBQJa52gzFNzRpCWwBs9zvQL6AthZObOU8jTGpC0qhpgG99OZp2d4UAZk+3rQFW4Z6eexYm5SchptThmm7wG8vK7oX0q1P7kEtEgSL53NRg6qg90j25sYM4vG/eqyffe+7qsVPm4lp5maEMESkV8hjTWQ2YnOEClPdZwdH7FDTHnwLBsJHZir2yzYxofIxEVYA6bKacKf67arxEYum+gRIDmgdu6muhSUGbU8DJmahjOKozrSf3UupcR3VMid3gwPVxoo3xa2UjmNrqmSuwCBXUkFz5Ert6OMekH6i1utc/5HzCKMs2eLzDMivaYjeziDeyJ8OacSPS4khJHottzM38krdd3tWKjyxq44TrM71hRu0H28ikyiAmg+GvXZfwCugKKMsRtXuRs/yz2i4F48JJorqBCe6n2iwa9S97fzahrtTQXAK9lCf3BytYc6T8g9lWZiSkh4Y9QgBOQgoYhVDyTDg8JhRCgH5rJPozcL+l/aT1xIhzLQfId426dly0t58PKFiDgNSKwEgDjBE2SErb76EgjN4vDOsk8yuN0YAYaxvnGgCe8sLDyycXxCowWL0Vk4SkRifZitr92DrBdY8SwpZdNyattSEfElUOJ5tLtSmD3en1xFsfp5jgYpLsq6jSMaI8sWEhUlkunwYS65Ld9ZtzxLlL6XYZNq4OUHE4z56CU1UZP2i4IvTX/Ue3gHMbfHCyth3zYV8QSknP6C0J/1+mMCUCVtJsxCPK7MyU8XnHg+BcgDqdj57EofgWeCGOIbU7c+Mh6iN2IrUu/P8Lsku1bSmwkD4kUInf8TObpPBadNGWVKYo7mbIPBlTpzPzrrKg/Kg8bA1G3yaTGo3tzAJ9Vm/mwRDubbsiyqDZkLR1MGkSX0fY6fG+JhKh0BnmA00PiRBoR0RhI1i/8j5MSIxc/Y6OvubkG5wnMKd/s3RPoVkStT424CQ1qy7JPyB8gUjDddbQXAFdzVQRcLSAb5SBuqhJhJDduCMjsjRevZRI3Fc2J9Rs0JEBoEM2MfSEn6lBmcOScgnDNsaP0F6rx58iZmkCG6XVfdNAay8M5dgOxkm/3NU1bvMbPaYQvvmBsQb4TWEkxiEnlwPbVb3zBkluE+IPg9aNyJinagtLW2f/mMRA7uEdyRSUeQNMV+dhBCal9EHpCrJow4flehFJeT+hG0Xo/yRfzN+BPklvdBV4ulh9ddVb2+ZWG38jCnXUoKBgzzHnhIN4mUGAwe7z6XnsR0IdUx4xJmEHx3CBBPlRBx1Kiv2IX4m+0dqYyij4QgoOc7p3CoC3BBIReFDL7FLVTAY5C8OoVIbcNlhy4/TjTW+Po6F9ofjZYM8QXNUcmkmILNqIWGuAWAPjLf872TOje7PtktzslGJnBseo8lXpNrMPV+eTEw+BF80PleIBNZdRqMTmJLxDSXTaY7PZbYMhuFi9VKsHHXXEnfrPlQYpv0Y4xJ3yUraDDs2QyZRgat53Oe1zNBIwoEylnar9J3UAWNtBQcQEdxxzfVCj0R5VLGg0Njk7/tUm1SJOGIPBXdtoQeoYB+Uzlez9vyFdlul5c8I46SHBwbtgIbApOKdBMhPYg7v3mySwl4/Gf/5xhynqE2UrY6Oze6Y1RiK/sZ2CnfFIf85wigC3ksSJTof1IdpSKC3y2hXT+TdT5cWhRwsDdZKx7qB8Oilv2mmsAvcOpErpL8Hjfm/dC78+SCHu57VbXhgKnaXDb8xjj3rMqQAb5svcDDQWFgrWGeHC5MX6jSCFca5SqbxkXa9RfmCYBLLXvkgjIX306wL+1XslszuZKb4SPKEkeMI0LgUFQ26T0fgBWjn6ToOhVaLebhTAGTCdmGn2uzsotxGUi4W8q0vgL7+Bz0n2hQEJBL0mAoHXOOaZYwGdrUPOIsetQBju6MbdZVHvEcJbjJ7g0zvzhAt/H6ib9JGSTnZq0mybFE9tD+AX6cPH4VWFlj94QEQjOjxBU8NSa3QqV3CFRnO5WzFNulVEMOkbZ/yXDPpbQpLmdl5FlrbtjsVPPEutmrjerI+7B2HtVXsW7mcUqNynYfr93A+2K/nOuQxmvkCjAtLCuNhLe1oEsP+5AKRk856te4OajMAtfagqp1tVL3VUxXiyFEnKilxXKPsABneaqgDjZ3kkxfpNK5+MH9fDM7FC8xC4LWC1KRZrcy+UQ6VnfpAXQDRwZGJIFy2bTTECftYX1vIgmrmjXt9uN0s3imCcEKzwF/KKpB+x1bne0cB7D6cRbn6LPNQglu37qZV7qJHDAjw3DHWPTcyC29aDvjtbtXq3OqwsIBfuSkKNir2v1J4G7Z+vARrLiUuaA290QJSi8Tq3v/PwZd8K3/Swo6f9r+KCBhB+Ri8ZHmzBidj4SPc56R8JXksMNoVsArd2Y5bgSFo0BTsRLcYOG53vp0pAC+GFnTpbs7NMnXLzc2X9DyCqWg/2AcP4BaA2+c0rWJMF2nZJBa7ywVflJL0Me+sp4DZAiHgNKSVZDmcZ8zo70iMPDJptKb5T15e32+yID+5ziyIq5c9wkUBBpVeVovrtnEBW0DnCqy/9G/lCAPHXeQ9Qja3SoWXQu3FCtoKn1cdeSok2bB9J25n1Jc5cHhqPRa7EDmSa3HNv9UoTeX6zolOJmdABvXTkhBib4X2qkBC5QQOpp5Si8tP4SQh6HV0phwnLNMeOwxzjEovNmrpnjQqEtjlEllzQ0I6ER30lOyVO+dq+qzUC9mn6BZDG9wHe1l34U+o4PIPITL+mMoogtZO4rznsEd6vbJnYhj2TwfcmLp8MIOKkSyW23e4pv0xF2RWhnhNr9Wej33KHXsIzalb2IXKPgxjFYX60oh1q72e1e2hGcGuqcf4O0fuj3HRsLFzi3G0WTK/0UWL3mRr6yYYVniEEW96mW61dbu4ZnrDUD/FyqYynzumVDaNWdyDxa84800UFK1WGmqtKX6o2unWPewDL3U7KjzESKe8oV5NNtjR2or76Qo00CSKSOlBX4+XDMSY4NwYHmWJDLCzFRIqqKyvESjBy3xyAmqU2AdhYHOzEh828dnnictxVE3ORc5LB+jvgSgOWHhTfpOGywUlYJcfLDP4W7tMNyJdsuTvLBZKEpXAVammT8bFsns9WALFGyoZd507Ea3YZTVDY/aCwAPJeHwSZll6Uf/E3gTxyf+JRKjidRXxXscNPhuY+KKV8OLWzsl3RVsJS/x6cKpMkho/y33GS+P1PBnMXqDC3CxZ4qujO9fCn2Oo1Qjy0UbE+eVrgE4Q845rOyDELMGr57u9l/R6abapjY6FlvyjIaqpFHFnNEAq6YExAhUCyz551VeazORPKBWEochTo0XCGWqPQngWiEo20n+u+PU/W0gaIT9Ekxtt6KGV0dFY6H1HFGOA4YxRksaQEr5pr1MjkA88Qnc4o3+DCKQL9RVsCdL3VkGvY12mE4pG/stQ96LB9yvKf0rTLbB7kHasfezqCiyVMuE92/yTn1G2Dlhe+ZQM0Li6Y7KD33HRPPrTMqF6KR+04FTI0U1GnI6Qn3KA3PLkqLjPVud0EZXpZwls+oMq2q9jBBda/BzdVXohHCt2pJ9JV1us6Tn8qUaDGXliqCSl0aVYYwGiQ3kJfg6KCp7J2m1NLT/TC8WecR5Fc+GkR0NFCUNqeUkVxDgBFeXNn7dWM9tHUujfMfda9U/am7Vu/qz4gDmcr0qDCKtEE7fIMECOdX+5MG9vgzYYu1i8OJ4MhoOxRrLfgbJ0+ygQD550eHBwJQLbdpOVbr2oISSnMgMUuLqDKHqFllWpNX+jBfhfiyeJUhOFFaZnAAYUFh+7cFjbvzXoYd8UJU1GHRswGO19SqR3sTax3LO7xNozNILIHvs9BoPDodlurzSMguXxlTui0PnM5FieIV21bghBpbWC9qlpCoLwpL9K9MYfACd662Ea63wy4LbTJVaCKYUAFjBF3BIXSHWrtIYgYPYiY0DDrMaFUMqORrsuxgxqw8+HZ+ANr3G2B95NeAbXFIZ1SUa4NWTC1iKU8Tw1Jok+9GAjACZm7LYk3vYC1R7zaHR/OOj9tzWjzrMv5tCQo9i7hlWzyHkLmoDPTTlFyjCs4AMfpk8goFDLSIu9JCmkyyLQwH8lBsVKkeXeMq4ORup3IqPLrAEwsnLL7qjn2AOHMnSPKXuAeyqNtdE/u8ZBFwRA5UWzzIW567IfS1aCoTAfbhaWub6PnSMGBPX1k14xF6xSvVYqWG3+C1VICLa8NeW76eirLHsQ40VWEWgzsWnaiutQwsjTLxycFHYGL6a8F6LNQh6fEPtNRYeTLjsZCD/m0i7GLScb2mNlsIFDoXa975FT14oqZ1vQAbaOaxBrTywUgyIurA2r4RShjJIVTj/MgWeAjdv/mn74B6YkCMLeqyZEjJXGREwcPjbBOTGhNb6FaNSbMeEkcDJyCRPfkvSPKY1pHicfCQFGJ9JX5lFmWyMqTwNSuXeRo9dAYJQFYrqaYsoP70d/sdbalLhAdoYF5hmuJaG/lWap4klwVr9Jzfmsp7zQ8/IHDc5VMzFY2XkeHVWvGMkgN+4QFVyoriPpb5wVy0JFf2wSl33g8XMrW8guXr2B1azg2v+uSp8/SMEy3Bcm1kabR9delU2foJXaRZf9BB/nAvoKE/B5XqIwREEJ9nhLpdOpIdfUNzTrnNJ/89qSdVaKYP3+YCLBDkbjYHkcQmjjgCCT4ALuGmObA4mp6GYPmQ2ULJe0LCpwPlszkrLsa1ALf8D7rbRD2w7YlYIDSyretDQ0pjWsucV0aCfU8gWwvmIuoGfHTcWZ+LfSYmCB8kFbLcskBd9w6TitZnRygxXPWK5LCfPMjG9DMnloN/DSiYxucBxPIqV84IvVYBZzz9JngJeQKfbGNpRRNCSWj1t4FmDkL4dyVYDG8/Wvwnx/Ebyn8xri/+oy+7Zg/xi3NYHHzWhvU4Tg8JG5ELtPwyNceW5rDLk+xp6vVjCjItz7+QgO4sicIQjjvFDETVmukP76YhoWalegGdmr5nYgBuEL46+bu2WhwRr+Ifk5Bmk0bSlt5LBbx3btj3skA14YC+4AqFaK8gk0Rfh8ZnkRCKBlsO8LE+ZDkWRCMGnN9foDjE0wreRNBP80KpEU1qOn/bqqQEUTPArKiH9xkjfVlGrMayh0zxyrDV1JqvEr/bx6Rg1S6YxYz/KFKVIYVszUTbz0X9pFuzxppRq5w321Nh+Lla/SvfyOGO44LoMUU5wxBPZC1vh4lHSUrrsG7nlePQiqTJuqJJAq+wzc7OrrpdUfiKRhzzGrmGZh8Y3UUwAO+74WSYDWy/CuU39H4SCO55tM2hOyfknVVO2isg8aSlN/td4Z2QKZbmBA1Cz/d1AXX1/oxqmsoEq3w8oSI8Yl7dCHARTAvfxC93Q1ZaxIHH/y2XbzTTJdBnsacgT9oV4TW/lVCN87bTB4YBvjtswxHwovoRt7IX0mfOg4hAZ4tz1UOo+ZNKOrkId54M68AHtkfwIJyq7viZjl3X9evJK+wKX+13q8p5h3QAW1qpdBJC35DcnPfTTp4hBJcSedpCbW0wpPgBVhAm9HXFvtkRzLGt4KgVrL87Lu9UJSA/kKm1nK5NhDI3XzrS8WCcKJjz4oxO5TwF5TzTjvmpAZxIJQOBZ6fN8OYDFfe+vw+P6UcZykx2cnUAK6pCfK8AoiurwUWqKsbMo4iHPZU/tva7Y/9HW/siYKVfGD48zeLXyxcGu6m2N3FOfPspTxnaSWmTdguRAyO8/4NDCXxsqyjN1PItIpjlhXPUbPBiOHAdwgUbo7oJSXMPaRMR+IC/v5M95RlaGpr9q670ZZRbdYbwhy1dXeohbHjvA97e3vEYgBfYvwOT63DZN/e9BereRHEcEVk/MyBivD0OqcFY1s5UbdDPxP11a8t0Q77s8IbssCTh8ZqrfL70NDOFI1a9WWit1pTFPjUp4pKcDsrJs0eLaUo2kIi38LcI0DpOoPa+1cOJXCj86n8vhq4oV59RKLrCygw6SZhEK5I1xfz0Co+RvpQ8IbJ3k7gKKpMvMPFcQzYbQAOPCx8pHFTkc5tnzV3FG8WW3nJdHPIYpPRpLhpai11++xNVbCaV06TiCK2kPmLN6/WFdLigrs7di4XtIOf3PNOun+tN8vEPFYM4pp2kp1fRvXVimlt6t7ehmfg0zRZmoKVHFG9pVk3bTFHvFUTskroem+VkYEqhdkW4wF9MTkM5P+NgAMjxY2G7Zyeg5J5U66Ii/KpwUpi6aefF4eXKKbydoZEGoa7EO3RMlSQMQYEvLoIKsqie4GiJbWlNAW610ITE5glaaQMNLUYAUTKhoxE6IhTegijjf8O5z/D+h56F9DuYX3FrYwWqhSIm1Kmbr1UCR/fhyfWFz4N9UtL8U5CBS52bn36Q33kXa2YIPYqQjIubhJuBvLfw5990Gt+t4z2x1luT1fE7eeHOVfx2EXC/ol0nHGoH3a7AGBbjMJKrfnVzTjsmgqQGGdGP3ACvA6w1AXINntQOYEqVWJnFLV1HPEO8wKYqfIov1R2pD+GfCgvfge6e7yoU27aLGtXrMb22FK+pxdqXLeB4b/gmG/06mpNoOJmkStAUaNv7EgXMwf/xS35g9hv2xodCO5CkrLiXY4WfT710aZjS0CF4b4ms61a0hDnc61jiuRakRM6vCqmbnXbt88GQ5NoFi6AH8L3V77o5LSuhGhkvC9szl5xhiKYjjX+SksW6g/4wT8jYi8migp94Pjbv+iliVuaEHwNkJS+xlTJTU2x8QZ8eIFZW2pbUbXIalXcKYJOWb1WSYy9hX++DrSUluMXEKXZxEu5yOt3XnCRKTKGe3QCxTasKsMpVwCi8av3B89k/3gRsgtbAd2zNS4Fv0ZwKKNe2tw1JriQVLLerssuXGg42aGKL1awqjRymyzja4znqbWrRzrkVQTLtyxVXwMeRaj5uzlOa6oF7r4EnNhpKaIaAfrpLwxe6Uhca1bJJZN+qXgNccm09dYHfks9sCJiFWDS/z6XIn0LSdgKly3P+BQZ66tNgYhKR0uxQ/l6vL41is8yf2njyu0gpxuvv1vgeqP2O0b0nCGvKthNG8mRh3zdHXMzuuNqyPxpM19XW7DHLUJA0+BfgDxUFEG9D5mS6dMZEdJgUkNeIBaWYAVaOTaqd9JMXcInhx4B/w7SIoqfEoEY1pPB74Y3+PuaBn2xItHe4OPkirFkQtzXuk5afG4UwhvhSLG8wgb0PMQRwVlMyhroRLmhh1tR5BiBMorQXEbBnGQrrSQp/iIMStdbsPVrT/Gx6FazpAzr2M+1FZUolWVJYr/MqSDc3WLdqyswnPwmy5r/9QwlMIHzyc+KEHgDzHL8hcegV2YiHaHuVHoSoPa/ZDyG+OlWWyyUtbdOHEXjNS8Ec4/dmYGeQqoKC8/qMHedU2ay7ArXMB8d1Hdp8VW6gbVN0Rt/wpuxuYcVWbWBxLIU49qUFxFGc4+eum9S56HOO/BVjTpXsh36HSN3scUpYpyLow3c0KlTDgn2sfrKharBpsvcFpFngeAHvpAXjgMd5ndeynUYAnpn5xeQDINRGOVQ2mjXjT2eRLKexFaGS5vcFtOf+xs7fCa9cfH17E4yR64Vkub3+zFw9nU3Q/BktRsNrH46Bt3Pzy3MpPOHjTIURvubZ4rYP7PRNaPaGDDcm5bUtAbFcpi4SxF0I14mUFuZflHGijD2RSaaHtom5iAzHrmXrqNrdqIO5u+V5qXMGwc8v/WE2SAZdaloagKX2Gw59jpyxA8C+sKrqWVoZYnK1Yx+m80wMB7vHUOHZW7R2cI+ARtR2zpQ4yf+QOIGQu6cVvvt5pPaFayFXT3K9mpvwjb8y+y6Itu0za4pdbFnDzaQt78vA3ybBjvWfD5qFt9gP5Ed3r/CB6dZg0P5SJs/tgY7qXhzzI4yX6UxsyIA1CbP+k01VB+qkmZTWgA8RqkSFkD4AGvlZJpDQwJu22nB+qccYlCCT/hvihT5Q1MjORPLSWtlrFvSPpj/etjgZD1GQeLMDykI14Wsj2IUUZp+qFWVys3UW7BD2/FXwACWjO36tR2+aHpT70BF58NxeQ5t6Q12T7ZTe8bT3CnwiNWgbqutSQCoyB3hBsdhct1nOmTkqUo7szgiwMFRM8+7FAs/QgSUDKjmDagRrAdNrhH0MxPKQouIwNYoS5ucGpGnA2HcsfIoQzyotSig/WMAyfGqbyxAAQuWpGGqNXeEGzgWykt72TwjLVPbcK9FJG+PmCvlH0bX1rXP1j7wH9zsRCjn1LSK9807Ho3V8Hy8m8Gaizdm7sk2YbY6Ye8VBj7Bt/6O0sABzjcQKBaSJVJd5sNr89Y/WZERkJWZikVGpGi1el8dVFit+Ey1R7cIbhqmRwhb2MhaITH7YT6caAd3QE/v+UhME/FTITohSRVS0ZP8yDe6AZoFvc6ghhiu6gkTk1gcEu3/BYSGdXAhB/dr113q2uthCXHsz4WcWhMrwcxsCvZelErKERgip1FZp1ee0xDKbtmcwJfOUs2wIohd3W7xSgWxYZ/5loUVweDw6DOgGG2A6dHGuWT515vJexDA6fXga507CWpJfwQW+pQMT0rzQnatAU/0F6NEA75Q5Z2eqUq18c5IiA4iNwGJSpR/fMAQK9xJ8iviL/o25JHVqtC4OE1MPlPzh41DIW70hGnv9Oq+q81yeZWgGaiY7o7fcN+7R8PciWbL+bae+4DMCf+3VB81n1OUK5/rNlaqmS3yxYloZVqj0cwxBkhlKdyszbP1IWedjB1V7c/AeMzRAB/L/LEB8D39LAtFIofYgZrRe8ZAfsrZy5YyzbXj1po85wMBvDr3QH4DopNeuUwpoEaHAdxQfnoshpjIsQcUR4JPKI11yBagRqRKD3F+KMkRPl6Rr/KIhHD2S8HL/+bpUI2Di/IjOIcD2ZURsPI/Kiix3beyyJBzOZJ5AjEKqKhwFPoKvYAWowcyAv805q0DPorfv5+gciVyNN+JTjcgylSIcK+HNbgiVwJCelD949j2wADTtCW+IF5keh691uoTDnS1oT8x1JlADNzDR2yI6IPYPHg/gDtpCS91SlVvlUhEcjThIZM7bwV7dhlmRfZFMruNvVN61VazcVu89MYRh7VoVvMcZOFTclB1V4QMgoSzxsQOOtxEq1z8WKFsuasyJazyBiPZA5TXqFeMDAmA9VJZWwuAZQ99rpL3HGByK6M6XerPMRqFbFQokyBOVCXzMzomItJnsL41w0Lz0or7ETCnT3qNwuPHLJ0uMObR5Dgmv4ZuxsEyKPBBtPfbYyTVlBEya8WE3y6z2Ao+Em4e1/rAiwxdDODFnT5YvuXiDMR6DNJ7XVSx/zfWU61voMRuEngkxqCYJ8I/c5S4b8kqPEv78qY/RQTIPnm2lLnVrOWnjdL21gmZ37hXXK9lYwKlToLuvL9U6JC7siBUx9diwHnMrQd6evD/exZ2jYvJQ1yIWqu8jD6kemAFz8YK3HWlXROnmqE2xxzVYxI4KV30eTT5hfesuQ9qbNbdBDAImKn98V8UVRIKsSt+k5d7RwDfzvyJZWgOXBi809NqiJqVEZhZj443sWn4+6GjwozGTxrjFfplWN5eUahg6O7P5CtFKp1bsjbUsxHySamKZyo7Y8VIu2YqgIrWXdp5hqRkZmlXSkmNJvf9VgmD0Yn9w+m9C5lEzR3vOobos3JPVJ4WzS4aSxpTYwRhwZ9eJG6so60ioAOFSrk8oR/ShDe+F8Le/oi3W3Amv86GPIBHbOEMoqbk6nr5jh0HZSgDfts/iP0A1rXOVPeLMhO2fZQjWMMMQ3+DyS+Uu4fjJonQpjEV33LgoUxj4w67hK8p1QbGtJegAR4LVOpFGNAVuSq13Aa9PDmNi/cKAz7wV67EAjZeZNfLmssPmIoYzLePOFrhOaI5pYtFj26lyJ8t1uPIQi0dBwtyFnUMSSAIYGDvmSQrZLsHuqPFu0rT721SU/DU25cNJdYp1coFjsKFzx2ovWJG3sKogFXq5lKgXOACOmORNpHx6andPr8JDOF4LwrU4sid7ZQMpuEhKxUfukqquRoGOXsfvcs2BH4ZI0CvjLn7AjGg0X4CJDwE3YapyfSitaIYwHrvI1MS0tIvXri1HgIlTI3zWCkNuIsBX26qK+OZDRkG70da1fXLQi+7LN1dSmE4j+LwJiEqLfc38CsKGzzhWrmUSJROcn1BMkFaaZ0GlYGzJ/3MsYj7LiywCwadkh9tXHHwVXQ2EE4CvFwgLCwjtuDbARgnq+UW1Y/CPYX//kSg9hKAZMXxQ/1OQeVGka1HRCASr8OPXzOWKM2JfzWyC0v++0zjHzw9xskSsgJExyv7wPzRdaRBJqdv9nz6qry3K1No4WaD9FRyjCYM3Izr0tHw2dFn6Pz+oAVssF//9PhRqH6nXlN/MrAoxLKsIqMj4SXuV3d9pst3wTsXiWfdwQChiCc3erN4Z0kNWjtApKPbZucKzbVWrxoWtjlntbg/dkm//H+JlPNKKUiPlm+Wn0B0AeGEWZRQKgCxsWUmxw70Ay2Bv4TNdfq6NyE41spBYjSbHOWKsPfPsCw3AEcHvHYfJJnRZwvU/tl+UE6NDmmqRoCEruIWP/WxFzPVSWiIXvDu2XxxKOqw05JjwKnt+KPDC83TBA4e0ATkHeCho4tCAc2+dOXvZElC5xrL6mx+ghi/p/7qH55Ov58CLb2VY4rjHinNaFqt+JILKjubzbIp6HqdfYi/Ws5cQ31VAGZgEcjXmq99LN27rhjI4gKmJLJThKI0SJ7lw04978RXil+XNMR98neAT9OR6VObW6eWdr9ycawYjnSK2AcUdUKpb3KdPNdaOimtP7DvuvG2fDOVQMjEDqKOtei2zLI8Fzqc+PYEtkVLxzaNd5/j2ekc3c4ZrfpvK6YGq96ql0D8IUjJK56whUOPdVSHagsK1nt399vsKp8riFFZcYSb19FHmU5j3xUdTDbjry1jlG7Sq3oxkgooOTZwglvuXgjhOs338r3FOeg5cwSGY9/Pc4MI2DukF43hbGF4pfBMLXbnyQ9ofg2oEFjzlpX5VLbaYEXwxgImRLGe/m00bNTYuM/DPVmWA86kz7StODe+4vBMv1nKelF/C4gUass81gDC2KVB2retuPZAEsQVdrbush78x70LkDfBbiVRbFZ6XnvLxzR7l40MjdAgI7cTYbYhDfnj0fmJC3sCpPc2OfCNKOvOaHDvPnOI9lXY/gf+xWTVXZ4GwhY/hM1BdDzgwHK8lzScwacr8ZUqt25V9KbZm/qy9t6tg9Ph5ogLJZSL24vkS7qP+CqYWugie+HpDLaO7rK2AN+dnARlZFC4Q3bjZ8z6MmmwyYzkiGMUgtw5Mc/M4XiJPSoqkx2BXPT8BZ7K8cABC66Gp7hmuLTpx01vbExg+RBigw2zGlLJdm1itur6RhDxB5qt07zCLt/jXrKoIOLu78O450+5qb+tNEluShpzEvE678LfLHbLFYIqQLyg5jIqItb7JHZBKkruKWdbgrbCrXm6lhFC6BvKTuM+gL3eTvFFeK2CqYvmq46moBE5VTAquT16xn/6wHxFa6uCOwoQwg/C+R2gsJ7Duw/tMOMf7pFh9bndc14x6n4f8E70BRHV3rR6dfV7G9dDKKztCcMxNka76RAaBhFxv1Owbs6njHaHTp7Sltu6zGiM5CttiEnoBZhorL4yCdTXvi/rGJuSQRZ5FbKfeQlbflvVui/9q3LdoV2oxsfenL3f6mX4twrXT74HWOMaJLKgEaqRejkf9yArE80c8aDGycjY9JODKJSNkhzMxUNHABk/e5NO+7Xv4i33CTeGcjF6K2ak0fkvvl8Vr+5nuLA+0Js+CVbn8xZ9CvG4BFcCRa44oXfAeCXXpqO012jW+SSTdeb5gGlroZo8pA+FKAfrVMOEQVBOpE5obX198HZLAteL76RYO7Q4BIt12O4q2E6IG3xATXZLqnmf0gCe1OB936kCoYopz0k5RgK5yVI8vGcJuQWDg0Tr/d6sci+6uNz39X2aS4AhuPw6Vq02/DrzYhc8Y9Y7j6Enz8GubLO8owYw6taC/Sw7O0GqmZ6I+6qbMdl0ZAroja1F75f76KC2RoycAjSAVxTLk3kER7yaRzUm1mQ5GZSbqzS0OriLne6lVF6qbh8vShRdJ068pu7Hens+ri8HQecIduAzie0eOKJQMXbnCAGpXsnnq43vm7tBhHlCXpekSq+RC0QuKKOXh7Gsa1ArzuGzzCDpa6LZ26tK/N7hq63nzQsBcUvYHF93RVR3/+FmSNQidTDIODKUbkP4uW7v5a50bVWiPebcTVew9VoIKvYZcvNggJGCh06H6zHU1SR946y/QPhxG9Mz33p0hio5D/IxRzHeJFySbf3p3x0MtJ7n+4YZYQ/i6zbAjS32byU/sfVqPj69S1ff/i4istVACbLYiEHgK5pmRhHvcdMvttIOu+sCywQZv9Olqh2nzJmNCGyL28RRhK2c+rnh61FVAyMfoqWCc4iajuFiFJRFv828TJGcUQDY6fh/5fdZ7fwlIjmid5ofIPkmz/ckCk211pAiqx1i4dUsFR0RrY2bIMoG5hD7deZPlN2Aipx2xK623kQSnBvTokXDID8QyHIC1Ox1rtuQcTf6g6mq3jjLhFBkWeKux1p9f9Nnql1jtbonwNMcmHVfOFwNfxffEy9tMzzy+Yf9nEEqxPITJvBFjz39ulwwzi6Ssu2WVgfV4RQfH0izlqgbhWja5E/DFNeA7IcESG5gkabeUOO1T9T/F/taCERw3XzE6NeI8aC2OOr0GUSwSJWEqdyLrDCD5TnE28lRIUw5kV0G+Clm6IIAHNOqJBvOUYTCIUOy52wfX8NCVLLuVGwRUFnMvLvXVIaaeTZfsJA17L6LKqevheCCDQIQ4aVM67QmqU5QvGJtasD39zp99KCkalwdfFoBzwdgIBd228q2RndUuC3mYD8vDa3MkjWdRNjP79EzGhpllmU8kjmwBlW8tE3XWgpNLCdLemqnawedfFcBe9pwQtjcX1iNF7DA0wY6unZA+RjwifyZfSXJ+gnJb+Rwi01rI3gH0a5+A+B6I66g5UiSgpCPhqmd+FjnWT+V08Qc2mvySPZvkb6r5DrEsqLrHxAiX5FyTINuJYdA2+JKqW67aOiUhDx1SxtcwTmkHuke7fXaXG1ykjbGwLiVP58FVo+OWrm6X1ubSYrCwdg9Z8D50vZF+DiVj5d4OSL/yJ3cWGkg05oLG2YgMVa7hCjD1ptXANy4iH1NI4LKSHOO1+inTnyEYqXB4rALTkMAnZFg+/ZWnh8C/wiK00sck06cbmFjedeFwAchUhuxQ+NFoQ3Qw5B+2MnCWN+AadRCxIeLo9FqLBS6qxcdtIMpPGjl6rvJ6snhtF7U8KNzD9jCt26zhYDrX2S131xTG+aUKqPwPhlGI5ZP1hfimRBzncMNqdoqk+Jt2eYIa7zYXNcjmkLqDA4rUbfFArCSK0pM3Wc8ZgkMZaFsYdVRgEQQGbf/CdTwzj3bVJP5enPfXiEtLBaiFa0J+y6fbMh5wrwklWfM5W5ZUHC06mvKwBTxweDuorowqeVFk6dyhs6Pk7FkfgxPI+/evfxyMpHuo0WzUdaFBbsPw4wEqt9rWeEqfjMFKu7SzCLSwD8VIFNddRT+shu5fPIqNhY0P8AJHj5pU1FA1NE94td7XVNNyrnPoreIcgqpdswOOYeBRMYsjYXtugjAwTymxKT6jySJ1r/P6ic7HE4YUnubPZW+aproJhBHV615fNl/TNEIm+Az0C4PFDpDZ1wUdHeGLDYW698t5B8Oohdo/4gK7w4RfsUm7PstWB0VE6GsbUBRmfUomX4iawzhkds4HSK5r6BLRw+pr0jSdgb4yMTv/cR+YFBzEZ7mC65zZcVmJXp4p+m+s3UBZE8hulaaoYgr2gp9ni2L8eECaXWovE492q9YgFhm5Rpw5fC3YJKPdGKJU5k/c4WUba99aiazA48fwnNQa1i4T9v+T9WcxJ/bTEcZqgULDEKB73XsTJS/RLyxjRzwaMzQFnh0/d5BVrOYnuA7MvFvNdnoihySn8nwx9B27hvmPIFDsAwaGdFgxINZcQAR4thOEty60guHhKCCW/lTmd7391rIdochprysBta8Vojwanl8FU01ZcEWaHRxllNVZWf08v9C2YnKLcFwLXDCVG9PgaqbXyZicYgCRukPcWvVlV81WFlyDmRvbc+3/8n1uHL6gOxVjePHYJgWeyWkwpfMIOZJZ2kj38ZMh756bcCHgu36JvYJnN5+f7XwRoLbg5jVlZBqt7+cZXkTEGibBUGBRZIsneiVpUmf4Nxot187tynYjwGHjNJLv5GIAk1Ba1/gHAIpgOUzu4qpJb+ZJS6n/s/SzAiOr+BuHoNeYrGpD9yrwwkBEN99kMUdicUXA4KoJcCWDQnXjeDAsNdmxx2PFTABlAKHIn1cFwMkWrTVzz5TxC38ggVVgf3y6NKHjVcf5m35H1Lf1e5feLUIRnx0NQhESUfVpVgME4MB9kh/j/1lViHhMzSbVQV6nUFxlNNGloE+PygbKlxvXIg+Z8vhedVITbEKOKVpFbv8f6NAYW3R5qNzG2iK782GV8wqQkShG5v6jk9jnOJ7vdjFvllnDdW3BjB03wZq9DA0sCpT8V3LOpXtawOl9pcaiJU2Whjw5m3AQXz4+h5CP9wIakeQ0wNr12jK4n7230mOzDadUSBfIBusLLz1vybmsMhwrEDKLjLYfSis0uoK+vmQI4Hv2sP/m+QXURx15lNVypHjYnlm7x0Vq/E6c+VNUtUetM0/TZCcKximM3UMN3uguRb6RkyJZCNL7N8/hJtriUUUNFQ/GLAD2OCF99hKiWB7yUE9LIOPOHqjOvuCgLnNKDLcQ+Sra05Lpwc35eUGb4AVysnXaU9I/dhnN+TVtXcgefGh1IfQXXWigcs2In77o2XjsXVc9MjhaNtBdgcqimF03i5ebxhmxfx3gbx1m1qsHCMlZnpIXkr21ihxA/Hw78xR+pQbLxCLUxbQN9jch22mWfJxh0EutkCFcFe/y0n0d/lZ2u5q5mJ/7AO3e+r0BuydsrqJ6xsci8VAIGmGE8mMapnlPRdbsQ3NjGfrPn68fKZWhk4vuPqUYFFe2XaAco49zmEJHLnVjE/ZaQoLNjor6j7Wc/AwxPaOvuz3Di1oVFFeCfqWg2IB1TdTiVLM4cysg9X8F7lgxn1caXKeeXHRnh15kSvY0ACN3WJofS4UxfMwF4yA6eLenCZckzgUovmWLcQuatMSnGMk3R7iuo8yyEKCV7zdKlZBIcRNNyF+OIfxkg2F6ahs3X8WwUw97Wj2TG6aDDxiKLF1VT+wLfM27zvGmVUHD8MI6HVwHVnQgi+2bEEbRpaLogrPCRKbvllTxX8J2ZyFIYqdE0Y1CakqPDN5Z8A1VBKNb+a5w7f0dNMWsQCsw3e+PSVGyFSRq5tXOO0EN3smEJu3TgeydXAGHHOl+7ddm2aJC+6V/BKmRqyVi5mPOPZ6iMaqo5vm3Fdd+PLnhFP+yqU6z3KyXLs9zpOJCuvKlv4hRhms/IbCc8rmpG4mgn7CX7WEBpJSvBaPRUvR2g3hL4CkkrGQd2y+PLMum5Wvc5o9BTH4vindgG+IGCUDpdrRZZORegIKF2x5iM9oUcLnOMpxSJdChJnv4PkcoFKCjvigNbKmI3C76smmRNEvl1OERXueb55UoCx3qN0lJjroSLWEnZCphlvMNE3JlvILVJsBY7DvWGAka7Rf+uiAq7mC0PnwwXCGTdK9RIwDuD2QLhf4EJm01k6llwPfWCtOluonuPBWLA3FDXOVUWFDrsX1mnlmKtGzPqS84+IylaoNDyW+3Y06UO2hjfP6iDrXK5Y27VpTgHWSKh5qtQ3vtcNzGDR40wWuciw/Y/y0hMqyHpT5W7g/tLqFydokYrNkJria1Sd1R/7k5Iqpb0vB8aZ83HCnUOH6UZCwKlJsQu5OsrTP2TwLNcoYnQhko/NjLlFdj1BUc/qPz77DTKtlZr1g7VLd4VwT4IKtSK336COWbvV1e6kZPEvaaVsODbSyaoErp1OLciIoNwi3eC1zQbXpfmzce4mKBZM6ll8kFV9n5GFkUsbafFMQ7Nrf02sTzSvjbJiJHaH1Rdc4DkKQ7K4Yr0NCVk9PSRnHpCDGpDp8RSvNJp3nOLFeBKFuR/K4Iemz/TyDqVt2dPv7454uUn6RqFqYWKUxkxRFZSig0PlEM77voo3MGhrnSeDreKdH+Uym/47h6FC8Gptrgl6LR7dp+LEPZs71yRNf8WsyDaQWKf54tFGoFLd79Md0AnNK5Ogw+fCyHlr4KgOQGKn7hoaukWs54hrn+wvij4xLkfe6llboaylB9YvMJx/iHlbntydSPbX0qoDOgvN9zj3D+TdhT/z+X0ADRBVx5g9aKxvJF7EK2wgDV+zKGbzSWKdOAqFibQ1bPCLvdJMJtZlBdzR3lHF+8/R2qSYIuixh733xQI+It76LdaSWwjuIdvSX+vJ5EFt6PI9oPwwp3F9dvJGsDa/8dZ5wFXr7b6a4oQnnMi7M2YzRDoi2szDwnh/ILwn5o6vzYywYsTEIqg118rPtgz0DzMSh3LgZ7fJt1yYJr9LW1BbgB6p2DgO4qQDwXW/DacxTZGVtjKutSo86li3P2QU9XsYIFm1h4VMng95eGtWLaYlKar3jRVkrhRdvg0wh/qWFQt1jXS/LY5TrBYWJrHW3iAwpzM9hG2o19zZLnkhanzlu8tmnsF3aT8ka/u51EbHUSWGPS5VGvkOUoCe8bAhxEgrz8z40VtAMxjsBLhXJg6ps2DG/nsJJQ1gYWeebP3Qs8K+hY4zXfiAsEc3fh4m0gVTfrnyOD9R070WxYTbAfvrO2WKcKYf/MDoq2l7RxJQ7dB4g4s6f4P0njYZ0ubMx4mlCvTCXjHr5do/VFBE/YqKK8aPoWMR7sDue7dKdDwjRHnaGMbMX1aub1NyiPqyr7VDE7tIaA4BuJXSxJTVPU9SrqT6oXPc0rxVYqqBqXemkY4KN3A2HIqf/TmKcXmZcNK5aYFe90uNhkpJ90uyRwMqcyIaVq/2m7yx6Q2LSXNmg2wGLOkpUJkuVaFFlZaAQNJtNypwzyMc2EpYWXL4fc0vE/9thE6SH0gyx/KjBqgNcpJDqADl6vXyYMiPbr4A9fCaq0UCSFcjuHhmFKPsogpgVJopKCz13tuV+lA2s7KebxEVIDInewkMAr2ygaOAHKJ2oFp/FuwV/VgHYFToy62aoVw4HELf+lCe2glV2NuDXYEus5Ga0MFnrX0iRUo/e1/e1AXBdDkDN4v0mw8GQqPxIBWarJDMYALZGU4sQ+YptzL8+cbd+d5fHKhDX1S/za8aqDiW9ROJdMV8d9u79ak8HqdUvNMQqkR41aIaXx/h66rlp619TCnFV1i9oFB/Wmyz/1Zo3l27mAbA/vciindrMx7v1TtM8Tj3BMpuhzVxcsTCyowi9t8bzKH1LQMvHnaDTG2at+DBsknYZzZWptIIvRNZfLd1hkmspnaesnqVXej+5ADQcA1lQOXM8aXTEXWItJVUM0vtcrVsM/NbTfuI0CgXEbBegSnBWet6sUinNnaztBQcFSOYjuFafHjGYp6qDX6vOvYkdLJKvXc++O7CpI6eU5qASvijR5w2vwQG2NeyNFyfHCAO6i73eIeUPXUg1DFfzwSElpwiKYxn+DINcTeLdhqIpN4qrQKBndJB5NYW6zEzDENdVh3HIYFzLZSoL6K+nsktxtyQV8QYPHnE97djbI8L3LUYo72vpxBlhvjcAJgF1j38sfADl38NfYECbHA4k2j+hVyf4KmrZWWUWf8WDwF6XrfGb7+BK53l++c3im42L5pR72+W+rd6Vw8JVqSzCHt8JinxRpbaOXnyuLUF6W/Fj5Tl6frrlWl+qupnhmQnBFcLqrSOB+r8jbSvUKJ7JGKosgqalizSY86wFF+XWqdyS8puc2cvT5WOllSPmQhCCDYnz2YgwkXsN3KUKMwEenorYE5eLcgSWTLk03Xh0I4KganqAvZVkAdvf6BfloXIDD9eJ2DGCEizAPn7hJp01X/iUf6LXSE1p+9llxOTK+r9SzNP5x6ARXJetSIUeaRLx33j8R0VuoacT6XO5NkQkFZ52NMMT0vSqv9jhPWWeR2kLBPu5LCg7FzIRl5IUv0g4nMGF+yhezwumZWZ6T9HUd9u7KMBpVoNNiMJZP+PUlhyBC6DFjHQJtHueMErRata7h15aCHpmiTwPIthIG0ZRWbbJZlwJzPJWD3NEYx1C6qEYrl4tp5EbQ3XI4q1xuV98OseXMn9RhtjPjKeRJocftRtTLCP7kBjoa9mxLdaHTuH0f8ve3CZE4aksd3jBHe28xCvuFZEbn+2rQp6cPuZ53J84g6Da9nyzRnudXhfdGsMLSBlkEYAPw5JnO/IwD1O5W7A9HIXrRjtjPuf4Tay0mjp1yOsJqpFhPGN0RevFa6ttuUN9s3OWJOW7frrf7ndZqO8ah/gxMdgR26MwXFJN4Cmacd5YtflDeAu2AoABcSZ8Qm5H7CBsa4Vq7PMo9gD3X/b9mQwJwGUhQ2SmFd2ZoFrcGYRWT0npAQloUZNyfRyRC2Lao1tFvFCHD/EGiUQ5PDygAZQgnO3H5/Ci2RItFuDvnGiZ/s3nFK+3rZcyEBKzNjKgEOtcfWaTqmdE7dfFtsNbJxr2ZU5sBz3dYCImaPhyDeiFoaZQD9fY0/kJTAAkFrCpyyHXJjRiz2g/Ua+c4Hw1Mg1SzcD/UvxuVeWnNKmWNAdXrDMBWbm+KllY2Ri056urZ6AUC+N+AqKCqA5PiutSax9LRcEem16/WD8HZaKB5qKkI4ps9bq9wI3mYqRda2nNVYR3C+VuHW42HszfAPLJBbCOHr7t/1kXyio1LUPDv22RCBtPsaTGC1zXC89X8IxM9LE4Z+jVxQq9y4cdQF3TVoMBlIDd8BVDEvM6MBO/iEGxK3qnOJUA3MtQv2XUBzDQab4U72ibn6m/Z5eviycVuqMIEC9yoGo1RyKnIufFxDu5DvA9ml1uwKBmrPRSwC0kDRdVQReRT9+zhxdyFHCTekFwZmaNmENwJbuLlpBedOl/kSbZLbbhQT35ml2Ec1wv6TMBN7hoHwJvWElyJDI3AMTMtWQe2cXBTyQ3ZjgiBZudD/y/yK7wE8btZQ1vka0kWzgJ90Cv+YXbaQWEqjAKAS4TUhzvZAbHVapVI+Zmok88V67xl7AwaI/b1+D64sYQnfkmKunnEplp5pH5iMk3BcrXMSLp9pADeoc+193xLE627mhGIfDXRSKf9eIIKclg7IlGn1w7IzcF4XXOsnF0G0SerencQ0I3Bv9Aqr87nZbXzxWFWJKB5Pq9A6m/LvliDd1L9mmXQ++IvFR9ZTHbqb+uGSpx4mQ53QAXKW/HgFkljh6R+C6fcaWlmCUffr8WxeuBAtjjq8d4/QysinwGD6BMIv3CxzUADhp7HjibUoSWXes6lXElwtvWHmAlyC1CHb7RffeSs46FVAtEw+iClbSWTpVLTCGdQpzoRGKBOXRINptjpuJXUZrSXTVBVVSR5W9OAXgkkvD9ePHfj5owhRT2fgVw9tpu/vIMZUJ6UwMwpbvbepxhowYYQ53+Tfd4iHoZloqMW4XbrZr4fLi5/yULksJylvt06d7bHfp2QxZaZugjd4oK68OJLZQhJLpw915QDU7wkBR9gANcCSGdCj2qgDRsqOEQFiHQJ1JC60eQeiKKO0fhXAq4o8mnEr2V4UnNGKw4RupjeurUTz7Ro9uI7N1gHCuP4I1D7nRsSulFVWURqIXDME01/Z4aj36HlAT786HrGONO6qRxHnFEdzafq+V23vg/1EjO3IY+pSF0j/BhkRrvyuuSJFp2XDSFTUj9VRqcgwUwDaC3Y2UKZzNcO1sR8YSejxivUhjtsuCfUwEAudEBSDZc/QUg4qxtyrL94GFYCPni84aXxWpiOEdrtMGPeYLaHg3olXaBT3mqWjqU1+vSXLGPrloz8HuRMZCsftNBzUwLh+wbi6XpJVKRx1TqKrJEOdgc9/uY0wRQzPtvlIYqQGObf09X6qDZaJMfFfT5Zwg4juY9t0uD1XHXg/2lKw4oJM7OBWqB5G2+CqdvwVLanmB7QrL51Ghv2J8ItmC3BGoR/80pLVVwVBsRtShr9uYj26K1BzIZqzD1pV/Sydu4ph3Y/IbsiZar8b/TPH0xrJVOBlFH3fGFGlbx8IslDnatpDYCLim/uZsEHHZ2o4x2XIjXJ7G35QQ9ePo/fuaYc6B8w/hsJs2Pm2NysxN4l0/YoS9SJQcI+50lrRpc8lJJcQHZDe/taHlNb0TtsAa3qUgmbeXW5q9h5lampvVxM4pCHUcto26Lj9m8L60eAjUiSmWaEu7fMMuMtXO+MFEQuQXHDjfqh5c9VkheU+QgvSKZqS13QWqsdSwFLZBdgXKWgwKmbb+5PBkLXXtOvkmlntuhKnL2ldVg0MdgG9i3C8BI5FJMWwPDTbjfbyWKeVQwu6jeC3YmTBPsDkEg2YNiz0oKTRX7XkfTtU/O/fOJhwcvB7JtD/GmktIgbOKBz1owHFak/C3JXiFyyD/xbRJayjW3FPmwmwHFEuSfDNvW+NlmqaNRC0NbrSBe8YDEPiDWv5egwtYzjfRfqOSLfHAgica/245+a3NvkiDmMkesIFvWhYyLwdNu/yku2q1XDzb6dG4Don4vMU4rnW2r+ppcHKKQ5X40rI90X3pWsr/Eu70SFa+NXxV73wTcw2Y/UWvZa4jj5LSavZcKQRbP2zXaFdbofyNUDvt36AHyjHDoaobB7/NWn4oCn3217x5/lMErEEL/eRljdDM9QpcubtYSxJxODHldasUhxUL3cBvVgsFT/gF89EaBOBmz8QPTG9xdTICnt0dFSVWhHzRgXxCloxZC4Y/hO1rO0BS8qPu+tKFLmMO4qjLudEyFgcE+2UAwqnIEEaP4hr73KnyAOII5OntLmAX3xA2AZRB8Uc/DvaXax0PCuyOiOXU6Ki1OtOwKPp6Z6EAvhkL75ZGY8FJrs4n+GLuUrSimIp5WbOdHcjpjAnNCd3pWaOp1QSPx9p5b1pKyq6wZS0ryl1o0q+196wATUAlejgUoETl4MbFZHEaWzAu8dbvqKnTAe+0EKCxQgRhWxXCLDQiSsnW+VfSz+03ZSTORYBIlVKEEbXMX7hBlU7hNOYVuDYC0JnUmggSOYZjz3v/7+b2qGS0wadEcoEsSUHv71m7RZURFXRVPe2Hnkl2u+T/BJ7nFXEulX+HfqUlZXL62T2kK3Ov5GG0LxGOLMRErU0uXj+/u+kXX/UTMnNnfRJ37G2sl5Y8xmtg/3DHQa88hOTlk8UYBhnKMZpim2uBAyG6uDUmZBWCkuC7DEAgoIMM1asN7uwEYjn13hEHiXoLtEiDQMoFxd7DlKBrHwR9/z+8MHcJmAJTamN3VTSZCuZ5maSd13Lpukbyfz2pLFGSR+7ksVaFwqnjYc9Mt4Q+zWlEhrpjmUUVCLVGQQ/JI0buzqadOUbOaHE6Cnj2MmsMa2BdyKw5LWAPGHeDNj76dTfJo8FsS/V6X/kaiqsn9wXZvJHMfsyo/YMT/OT7w+m0qBgyQRsKc+AYeTv9cLZssc0yVb1wOGhEdsymI2w5rCEfiJYE0+Gc7x49FTXiNT+tr8W9iMKyY6fd92HD9c5f3a1+gtrNRn1OKLNmcjbrZLzoH3tVLl9cSKnsZq7vFauv97OhpSZbtaLIvzIKgiIyfGojwmUndPvcaeiBy05G1kO9URzbVkyDsH6WHUW/PtayBDCEmD5Tq/cE6Qnq1iuOULlvq5/OzCdOIFmN/rrWfpMYK74XEkF+lY/bignmRcm/y37Dj+J47o3MUFAyL+Cdy7YsTdDWCHiAn17z0BrUewiDjjTSgc407YCKtvwX5j5sudcUwdnpN3RmtkhC581ETq9NkrH7smUZLzq79dhs+UY4X/ozG+J54PxEfhByxGdrvf6xoyPJdWh7zW6i4yChU8NjhaUfgy53J2VJezTRbTHK7vBLaKMh6GFS/zuOgt3ea92t7TITZVeAm8uVda9IIBD7zn9WM+yB4wVT1kyInE24uaVxVtncWdMNClHXfFYv9m8DD1DkQloekPQSGYuksPP/I0186bdRRq/H5Idn7omw+HCELULYSHmSrcd+9uQVAVOUi8nxZYfScTWDz3MExW+cMYJVZTi0v9cn8GEpU069EM0NoQg5siHYx7gcTNi7NL2HV7JE59DrRgWA4c0fkmrXZCFRBJGj9Qc2D8qBQ9wc8iU8SoHtUbgX7r24aQ9Iek+6KurMifvhxytge7cfWLBP2SemSZND9NmJBmRuUoq0vTCa+YLgteWCq82oWo4OFyos0xqb3NVeRxuN8e7D09gx/5BW26/FkAQNiMBtR3NJCddM3fnbd2SgX0nSt4avJoVMTpU8OwVhMFBrfGsCS5KEDKY2tOuT9Zrg1h1CdfbNiIoRgwAEWpC7AO3bJo1jsTtREuPF95hAI5BAJMq0BBoHuOEG/spMQCWXf1yABYIafOczAvrBLbgpF9SkYdoApP2CsDJXYxwBYwOPSzA9ieQhHFSOD5OXn5P45WylUxHJIgQufrOBDUaIcABu1rHC3pRZo1SqLE/oglIOy712Tq0DstrjXtoBu8SF1jAGfEj32N4IvnTBGchswBsDVC2P8wF80dy3VRW2aHC7QnSy9s5qn+/aiQ4inyQiz6i8m+2N7hiXPaTRPpujbo0QHDebG4G8JGZ3uT6Eqz8gjDj7JvygphU12XZZ5Ja54BZGv+5tgkZuQed5v3BhnXPa47bBmRWV2vOHzLr0mbsBZaZETdM/ov/6ea8LIex5YrflnRSWvgXyz07kl+uKhglsUh/oPTudK7N8fyTaeM5U5bTFsMpDf7CNNfoU1mF1U715LmWH0eesc3TZPkvJZiDrdPNxoKscamekN4IpF6xPXN6Yo8sV1wgZod3bAxRjR/A63F7gqE086RAFyVVdWsUZRpeswhEJ/+BpR5XfevqIU604trYPCVI6mH9NHZIqgudj6LBfCfBrU2pmu3PeFk7VkTXKademwgBI5CM7NAHNbiHZliUpFVcdlvUwTBjwX+CpyR53LIZNHNwGVOxJAaih8as574EVJmvQKgw/Llc1rs+Zbirxlnd5X8rgyOa0tU0FwTtcmpk9paEFbJ+93W7iDAyKFnUEWAYllqfcqONrW5GMEVdaA+ruizkOMhgMOKSqbMPTnQlOoEiln0tzGyLm8et4SScQEfnSYPdn+AuYpG7kPtwplnzXsswqt5uWzmH38gRVDNB7TvCyL8nYajbbhQsQPVYQzurgJjiFmWGr2yD7BaKBLCi4wvTFKJ3p7BQ2tVLqkU9EnQ+pOJeITPQitN9EABy/y28uU5J95xW4zhoGJEH9ltVKvwnHi5GBHLa/5lJQOA2/URGsa1Y73PM1Je9JHceQZnWD5gj8ktYU2V18dre0LrJNannBDJ9wjjmAWl3yiJ7UaihzpeMbnD7U0DM99MpwySpOEW7fxcIWVMFZcBj65JTTDfLzhEY3/XkbeUnRRWEd+6IPeUSgP1b3gN8RS124aTITS4TlEG2WNP9C8lYCTnifGxUXsvlcBMiyK3BcH4wx+3LC+vWZZ7fsTHJvmaqQDRc5e8VVtChak2Ix9yGAOxCdJV2jVRxq7NJCAw5cfuTewESKquwG3cpzcWkB6YuHjAcPNCNulpBczrF+qAelRzbuC6jh+SGcpm9edt9sycozFqlc/OJYMidMhcUlgKLwk9fxi6GacvVjrqeP7S9/f9N1gssfUi37cB4nLTgSVa6PEfpBEWyAP6FN3F0waFud6srYrd1GPzZbt/bfB+qGRYJuOICtURcQexMEC0GvWn4IIF/FflM0m4O6EekkaK2m7Q+nxcVtB0cIaTn7vO5pwkTtGUBfa4dbcjpFqn0ZqecDsJge7WbCSzQTc6YXan+FLCOFTPSoimUBTIrm7n8VAHdg67VstPico4R74N469GHu/SB7UXm2lE7XH9VB94arrTacMRY50k+drJo/aFYtvY4/STaaactbFNUx0CupVoK9xj1hTtmvvsNUJ200gMnMp5hX5JAATEnnIEoau0l0YJgb2yScF2lo2tcyoVGDLTAUIQ1P26ahV1Wx8tjon150sMVCq/ya5xK3fuEr2n/lTWgGaA5F9L+eF9hXR1b4wAIipXEZSs0GNpAE1dMfJ/EY6HaEF9+hcym2+nbqOltsplK936e1Fs3hWVdEIG3yFN2tVuZjO9ULTJXhVbq2YVjOG2b20CDlWoowI2MmcwzNKkY/k3QrkpSbWrhK2TKEyCkJBeX6GHqbAiLNA1hY4+HbddV081nzahm5SV92O1S6EQ54RVkXrEpW2C5alAXlKSdMUv4NdFD4NzYuzJq7UnuQ+1OGCY6UiKZ9K+idMcyYxqpBqnSI0WxDhZZXTwIjCWuG1ZQybYjQpqm7br+waA7F2ejXd1NDAsaKlnm9RoIfT2rUqOp+2YJQvu99gb7+b/A4vCJ/W8+lob7LyhMmgfJaUUz2RXy08md0rTYUVfEGRd7U3ualUVjaU1teXcM/6OqmXIFZBrKHN7PUTW6aaQfaqQKdjuezpk6rU4SX8CGkcRTaX448NJoimPIsHPOSBuympgn9gLJytMT8IUjAvoCvwueeR/KluQEL0kZn7sPL6AOhCEzXqcUiUlKlhpJbn17c108VIF8go3OQgGVWT6OQUikrUS6rx9LmRgJEMtCS/eF4ELGXh06ByUzovsiw1eB170FJADK22XQa5pxmmFBcN4Cd5BWmgaiPuPsUqdh1Anj4QZidCeHa3c/G/ueCESFlvQX39JWRETf1RjTfyL0bdwQPUAxlBG98J4V7L8kC7/zAjqPx6R8//mnX/mKZixTQm85VNYjnrZhwsGDS6hTnWvL7jU9s1g+CkN1Y9Xly1qN47XQ4/3iuxS2iE3BDNS+ma+aEoc7WNd1lt06MxrulRRl2glDeoIxlEqakWGw9Kkij4+OfaFOk4/5DsgVkeFnPJVzbAjh03dRFpYMdumBjycnnWlIchaouAZkk/nvhQs3gdmKrScBp+5mlw51qXhwCJ00On9mGgsxlwv39TmOp6cHGeOym/V4PPtdqeFW4Nj7fU13tp0jKt90/K+0VLQxgIpTXp1KSvbqwvKIL4520Pv7HvqL/jgB/xDERV0HBnnpfeXCH11mWJ6vur2ZUYyMusdeNt7DgWQTIwV7IKcBzIMzQu9K9nY5hbl7KBxsZQJzGlVxATd4Jo/K3CnRfFAa6f7FHdEC7E+wQKb7zyfLhdCB4YaaJZGyHNyFGS7tUUQVHQsffmRY+YUjSAJY5Kwt1oImTpuH+HO8v03woXgK9ihAJGokA5/ar6vxXMjOjkkSx2Rpt04WBEC1l99q/+30DIniUhOy2HBomjE3U0NKNYiW8yEYSMtXRhGSAmTOeaQz8/RA68gKuzN8qALqOFFiYJEtcXGzHCAeSkMzowgEnhyk25avDv1CEDaqEEClfl4Y1LVl/7gtGyod0AZNaHIDmPByL2Ok1WmQaZJOLnLszjD0hm0NZhLgWL2YpO62dPbSFvk8hSh2lZwh0jWPFmiC7lnqnkjExssLZeXVOpKDuiamIrMiaq9/OntEYZdh0OIaOe3FjONZa04N/35+Aa3V3LEPkAp/yCFpzrX3HAnazVWLLu8WIzXskT+NFy0NO/yc4NqOUJZR7jx2X19pnUCCO5hSA1h6+v8E0kKEi17kVi4oZPRrwAufqDoN0ZoUEwa+QApcMD46tG/c9IAvLtekg2gRBF+3sHbN3LWYmuDCf2YbgHC8V+0+5FNytNSXaZP7s27XNzyREL+wLNOEWTDyNlvK0S+dcCnTeeKs3NuwxJX9lp+2H0Z4n9hK7sD7AJd5YfnGv+Z5B62N98wIhQZDmk+t2dul6+uJWVxmFnmZt909dQcgGql7gFoQJmujdIs/0/JJLwbNkvvOMiwZfX3U3MXDgFlaasjNvLYOUpu6FKgPDJMsiQfcG4tC2CEww3jYWciX2RmD+6xiaVmvEaIg4XEV7g2BhKdyhljIjxTxcTw0PiDl+qI4nOr/FUkHLcOMgyB3fwi5vjjyq/1p3ubhaRv0a0YEUWOBqKOoyBdXkMpfR9UP4y2HbMRooVUHSFvSfmJzP6RLvc8X95WL8Urk9pq2GgnRBwue3q8rLs1U+poHOZEz1BojMNMtLmfxD2WAwuQmoR3q5wYos108kybjPDT1LnETqmMYfDodDT9V1L0pfDW4RbgJhgv441auxlJgIEaY300Ovx//VXj7KXE7jvnPaFNQZylgu0YPoBfC3LhoeJJrbDBYU+uDXT5s1SOGoKx2SSmRAD6HYFcRfB5QQu5OfCBaHK4fDbLl7CGHHJnNQ3C1Ec5H/GWZbOWdisX87S4t8sClYtcqLcyYTp4SFtVKIBoyyAbKUPLaaN4eVBlP8jk2b1uaeUJLu8Z72odTSVJzVln+W8rnC6FiBbUb2UtAzoVGeWmGkauR4SHgRcbDDE4aPWA8DyG5SSzB8fOFRCnSZHnV3JbgRcWDet7C+negz8BtLJoRi1JXg0qqtwZ1ipZyhGyHL4szwP8sdfOnvFDeDzpivHnY+JHkaeE59FzcSn5z9IguumnOZC+U+GiaxQOanERAGrRFokEUBmLKD7aYs9W+bZGyAuiAllJJ1RZyPwYMbu79XE6kH1hhpcprPGNJgCvl5LjVTtxfT5LMW+FoX7RrUAYKY5RepLL2pwsYggLSr3PjayHd95XcWe68TjawLCqTfh069KHY/6/+W3dkQCdrD7BCY40kW2A1HwYzDUfc4GoxCeNFYQeY1YGrmBE9f4qE3VhnXpN8Op4lcr+Q6cyEBENd31KXkkI+aQdgiFBPmNWrb5je/4vTVRHy1DYG60QacD18cGf/TOQah75GbTOXKWqWL6Wf0WcCmUgNUefhy9fZoQpDdzw4uVjuBvf/cnsRg5fsFWb+vg16ORZNZZp5XRSwV6DgjbM9Qf0vr9W2Tn5FogsG2vwbPos01KyQMkQdII8mUAfKaMKeuk7juiQus5kulSAsuW54lBunFO4cL+ltrXXuIWpFkSYJNMI7sU/GCoLeVClv3J3QSeTuk5EniOK1bGpT20v33clK0tCniVeus1kt6c60SO0YpTMoT3CgpCFldJv9IBqoQPLRBBe9sxqQ5CmtNOgM7RYmDI3MPsH2f7jPaWbbnGb/PMYpO5xWwrLDDjeFe+O1en1FXy3jyxpaYXKtCQhIoGo7EK61l2mpirh/PTG9K9uaw56aw/DJXHuRCFlxHCqmNAw3NyeDUrFsJH+EqSa4rgJTd2Vs6Doo5bnE1//feg1qyqHXSEbsFSbkNLcv1MTOsP75h4rV1Tm3AyuCuyca74CaPIhjj1ctnLKon8MpBY9s7b262vKLyd9w17qjM7CJ8uPcadI0tyG9uWGvv2LtjX+pLBGtkmLwZFIaSoc/+tqyl2jK8E3aEoA4xpWQTOI2lJCET7rhIrAR7AL5OSMRww5uILM3RlZvW//BMkUq8osyqTUDMJOgSzstY95pHnmvxWyRfGL5RTGE4k110k2ZS2T2M2zgZ7VpEOegPJjX9+s38sR7XKsQGDCplZtW+MgdUBnhhbJBaqZMwode8dZ0TkjwmlrkYqIv/fUVCMRFApUNCCKkz3FW9isbzZktAuEc90oKbtpgH/7O07Lg2isoaMWUob8s1y7DRBLl3/HKtAqKPtoS2XYfRlsK0a/YDgXX3J6+HpDh0dsOIbURWDOqkEldaL9sIz3h7ZdB+YeFJuPXXI+/ucBnTZzSsHLbaVSRcxRNiAQ/koHP2aFWtC0PfgnwI/DeNJ925mTHFdbdPCtdOKxmnBxhLsBLyCuirAtnyFRLwa/o56Fi23rx6wS8sOH1ZpzQWctM8xXjbVsW86NOndP1ZoieWOHzwmp+hBCWdFsACg0vjymeZHW+fomlTi+8pIJGkTrdIoM1TkZ6ny/2wDY1CvvVERfnEtGkfbdNu2MTait05tcgMwRpo78lwOeY7Cx+WPwHValc79vRPIE74M0yOfWTaEE8Xqx6yMcTxUWaeYMfl74OHAF65Wo2kiFY1BtPaX40Ts+vnOZ3r62iBT0P035kA4RYMSPVuUbb/zIulq4LkwGt9aFByUlgAvn+tWMH+xwHzYQ1IsxWyOL9/8Wb6E16xKV5e+9nPq8iibaZE0MVQw6FLb4QTb/+5Mi73uLLlhaLUGd3ZzsHOBbvr4d26roiCBKcNFbB/Mp1jy2GqiFx8jWx7jl6E4pl0sa5QMe/H+uzELT9krnAMjztnMtQKACZfespJORlItC6h4AR3cddoFeOuluou7qs0ovqi1UhvmaEYCmahvSCh94feKo0SFGUCn3N9WUzfUOfPZfsbRaYdfusm6bvTvR10f8ZQPYUjJLd0civ0LWV28v3L/vwvJuKoa8I+PKU5y9SymVtyFEcpi0h9auuJKheYQ98cifSmwRMDfzJY3y+2b78AqEgywt2K4d7W/laf61WUT0euxDAIhPZVvrvCpm7QlP0/6jhuXUMsc7TbaFuLzZRz+smfU3IjPZpAYGdFK1Vv2tLRWuHd0qiwVF1tbt93svwvSKxlSJEVC7IAyjMcnh0dZr0T6U3wi6zqeNCa3NW3wYH5XZHrUci2dg0r581S7RqGSxNRawcqjoIG2RmptRAX/q3s4bKxlcCiC4fXv05U/fUhtFIEL1Tm95HPeGSxlmvIx/FCRsQW035wDlfkeOk7VUCnVHa/Xm0E4ZNn3/Myh+vH2ojUD47RiSWZmcQnSq2U3ZtfoLpPJHpHgc3jeeNF+CjgTBYf4EKhR0BZxfso530sXKLQd7n15sm7IfmY9sLkyfSHZvfu8+qziqrGbzrvbETK6/RTO01xsL0nibQgbbIhZ1QZcoMdDeiw36LbfT8TFrygjQEyXmZmStbNbz2SiJbAaLgz6z/TDtdDp/ULxfMfNbgEMoerMcY6+bru0m0Ub9CLlqKgvJj1KraEMKa5d1Yr3Bq1RSB7qR5pxKGPIjIchnLnEPrAXkVGRI3BxmBbGwkBm8uPBUMW8uPK7UW//f0Ef+hcnonXaRnazM8/akIyqVorSylCDEhj8XPq84TxUMke83yd7LU1JY1psFoYMO+E+bFcXGfSouC8q4bLv8fIBYgEnRDNmSUiP5YK3TRZ5LNHJXiUNB/ly7KndlOR49hIgT5xE4HDMX2rwcvhAAHlaJMnSBHboCUcbjUN/M7B7aLNk21Md5DBgp05qWI4WIzqlYZewWextqcMidm2UYVOP7QCQVF/KP+HemijB8PwhtX9z84QRq2Zm1efM8x68J3rNxsThTCItUvHhGIlB4BlOUItyITAqWl7OjOy4AFVluaARQWdUhlNnAJro19SM3klf+/ztHD1xi9bzNZU6XHfT5bzpJcQQ22Pttj8BXeEe/6P/XpFjHxwjVPSBMA3nqvtMEtJqCNhIbVHfDjmTwXf7N0KX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12978</Words>
  <Characters>73980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Anush Baghdasaryan</cp:lastModifiedBy>
  <cp:revision>3</cp:revision>
  <cp:lastPrinted>2022-02-14T10:40:00Z</cp:lastPrinted>
  <dcterms:created xsi:type="dcterms:W3CDTF">2022-02-14T12:20:00Z</dcterms:created>
  <dcterms:modified xsi:type="dcterms:W3CDTF">2022-02-14T13:20:00Z</dcterms:modified>
</cp:coreProperties>
</file>