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5FC" w:rsidRPr="00A22E6D" w:rsidRDefault="009F65FC" w:rsidP="00592890">
      <w:pPr>
        <w:spacing w:line="360" w:lineRule="auto"/>
        <w:jc w:val="center"/>
        <w:rPr>
          <w:rFonts w:ascii="GHEA Grapalat" w:hAnsi="GHEA Grapalat"/>
          <w:b/>
          <w:color w:val="000000"/>
          <w:sz w:val="24"/>
        </w:rPr>
      </w:pPr>
      <w:r w:rsidRPr="00A22E6D">
        <w:rPr>
          <w:rFonts w:ascii="GHEA Grapalat" w:hAnsi="GHEA Grapalat" w:cs="Sylfaen"/>
          <w:b/>
          <w:color w:val="000000"/>
          <w:sz w:val="24"/>
        </w:rPr>
        <w:t>ՏԵՂԵԿԱՆՔ</w:t>
      </w:r>
      <w:r w:rsidRPr="00A22E6D">
        <w:rPr>
          <w:rFonts w:ascii="GHEA Grapalat" w:hAnsi="GHEA Grapalat" w:cs="Times Armenian"/>
          <w:b/>
          <w:color w:val="000000"/>
          <w:sz w:val="24"/>
        </w:rPr>
        <w:t xml:space="preserve"> - </w:t>
      </w:r>
      <w:r w:rsidRPr="00A22E6D">
        <w:rPr>
          <w:rFonts w:ascii="GHEA Grapalat" w:hAnsi="GHEA Grapalat" w:cs="Sylfaen"/>
          <w:b/>
          <w:color w:val="000000"/>
          <w:sz w:val="24"/>
        </w:rPr>
        <w:t>ՀԻՄՆԱՎՈՐՈՒՄ</w:t>
      </w:r>
    </w:p>
    <w:p w:rsidR="009F65FC" w:rsidRPr="00A22E6D" w:rsidRDefault="00A303C9" w:rsidP="00592890">
      <w:pPr>
        <w:spacing w:line="360" w:lineRule="auto"/>
        <w:jc w:val="center"/>
        <w:rPr>
          <w:rFonts w:ascii="GHEA Grapalat" w:hAnsi="GHEA Grapalat" w:cs="Sylfaen"/>
          <w:b/>
          <w:color w:val="000000"/>
          <w:sz w:val="24"/>
          <w:lang w:val="hy-AM"/>
        </w:rPr>
      </w:pPr>
      <w:bookmarkStart w:id="0" w:name="_Hlk86416219"/>
      <w:r w:rsidRPr="00A22E6D">
        <w:rPr>
          <w:rFonts w:ascii="GHEA Grapalat" w:hAnsi="GHEA Grapalat"/>
          <w:b/>
          <w:sz w:val="24"/>
          <w:lang w:val="hy-AM"/>
        </w:rPr>
        <w:t xml:space="preserve">«ԱՎՏՈՄՈԲԻԼԱՅԻՆ ՃԱՆԱՊԱՐՀՆԵՐԻ ՄԱՍԻՆ» </w:t>
      </w:r>
      <w:r w:rsidRPr="00A22E6D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 xml:space="preserve">ՀԱՅԱՍՏԱՆԻ ՀԱՆՐԱՊԵՏՈՒԹՅԱՆ </w:t>
      </w:r>
      <w:r w:rsidRPr="00A22E6D">
        <w:rPr>
          <w:rFonts w:ascii="GHEA Grapalat" w:hAnsi="GHEA Grapalat"/>
          <w:b/>
          <w:sz w:val="24"/>
          <w:lang w:val="hy-AM"/>
        </w:rPr>
        <w:t>ՕՐԵՆՔՈՒՄ ՓՈՓՈԽՈՒԹՅՈՒՆՆԵՐ ԵՎ ԼՐԱՑՈՒՄՆԵՐ ԿԱՏԱՐԵԼՈՒ ՄԱՍԻՆ</w:t>
      </w:r>
      <w:r w:rsidR="003C0C77" w:rsidRPr="00A22E6D">
        <w:rPr>
          <w:rFonts w:ascii="GHEA Grapalat" w:hAnsi="GHEA Grapalat" w:cs="Sylfaen"/>
          <w:b/>
          <w:bCs/>
          <w:sz w:val="24"/>
          <w:lang w:val="hy-AM" w:eastAsia="ru-RU"/>
        </w:rPr>
        <w:t>»</w:t>
      </w:r>
      <w:bookmarkEnd w:id="0"/>
      <w:r w:rsidR="00AC22E9" w:rsidRPr="00A22E6D">
        <w:rPr>
          <w:rFonts w:ascii="GHEA Grapalat" w:hAnsi="GHEA Grapalat" w:cs="Sylfaen"/>
          <w:b/>
          <w:bCs/>
          <w:sz w:val="24"/>
          <w:lang w:val="hy-AM" w:eastAsia="ru-RU"/>
        </w:rPr>
        <w:t xml:space="preserve"> </w:t>
      </w:r>
      <w:r w:rsidR="005F63EC" w:rsidRPr="00A22E6D">
        <w:rPr>
          <w:rFonts w:ascii="GHEA Grapalat" w:hAnsi="GHEA Grapalat" w:cs="Sylfaen"/>
          <w:b/>
          <w:bCs/>
          <w:sz w:val="24"/>
          <w:lang w:val="hy-AM" w:eastAsia="ru-RU"/>
        </w:rPr>
        <w:t xml:space="preserve">ԵՎ </w:t>
      </w:r>
      <w:r w:rsidR="00000793" w:rsidRPr="00A22E6D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>«</w:t>
      </w:r>
      <w:r w:rsidR="00000793" w:rsidRPr="00A22E6D">
        <w:rPr>
          <w:rFonts w:ascii="GHEA Grapalat" w:hAnsi="GHEA Grapalat"/>
          <w:b/>
          <w:bCs/>
          <w:sz w:val="24"/>
          <w:lang w:val="hy-AM"/>
        </w:rPr>
        <w:t>ՃԱՆԱՊԱՐՀԱՅԻՆ ԵՐԹԵՎԵԿՈՒԹՅԱՆ ԱՆՎՏԱՆԳՈՒԹՅԱՆ ԱՊԱՀՈՎՄԱՆ ՄԱՍԻՆ</w:t>
      </w:r>
      <w:r w:rsidR="00000793" w:rsidRPr="00A22E6D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 xml:space="preserve">» </w:t>
      </w:r>
      <w:r w:rsidR="00F02B20" w:rsidRPr="00A22E6D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 xml:space="preserve">ՀԱՅԱՍՏԱՆԻ ՀԱՆՐԱՊԵՏՈՒԹՅԱՆ </w:t>
      </w:r>
      <w:r w:rsidR="00F02B20" w:rsidRPr="00A22E6D">
        <w:rPr>
          <w:rFonts w:ascii="GHEA Grapalat" w:hAnsi="GHEA Grapalat"/>
          <w:b/>
          <w:sz w:val="24"/>
          <w:lang w:val="hy-AM"/>
        </w:rPr>
        <w:t>ՕՐԵՆՔՈՒՄ ԼՐԱՑՈՒՄՆԵՐ ԿԱՏԱՐԵԼՈՒ ՄԱՍԻՆ</w:t>
      </w:r>
      <w:r w:rsidR="00F02B20" w:rsidRPr="00A22E6D">
        <w:rPr>
          <w:rFonts w:ascii="GHEA Grapalat" w:hAnsi="GHEA Grapalat" w:cs="Sylfaen"/>
          <w:b/>
          <w:bCs/>
          <w:sz w:val="24"/>
          <w:lang w:val="hy-AM" w:eastAsia="ru-RU"/>
        </w:rPr>
        <w:t xml:space="preserve">» </w:t>
      </w:r>
      <w:r w:rsidR="003C0C77" w:rsidRPr="00A22E6D">
        <w:rPr>
          <w:rFonts w:ascii="GHEA Grapalat" w:hAnsi="GHEA Grapalat" w:cs="Sylfaen"/>
          <w:b/>
          <w:sz w:val="24"/>
          <w:lang w:val="hy-AM"/>
        </w:rPr>
        <w:t>ՀՀ</w:t>
      </w:r>
      <w:r w:rsidR="003C0C77" w:rsidRPr="00A22E6D">
        <w:rPr>
          <w:rFonts w:ascii="GHEA Grapalat" w:hAnsi="GHEA Grapalat" w:cs="Times Armenian"/>
          <w:b/>
          <w:color w:val="000000"/>
          <w:sz w:val="24"/>
          <w:lang w:val="hy-AM"/>
        </w:rPr>
        <w:t xml:space="preserve"> </w:t>
      </w:r>
      <w:r w:rsidR="00000793" w:rsidRPr="00A22E6D">
        <w:rPr>
          <w:rFonts w:ascii="GHEA Grapalat" w:hAnsi="GHEA Grapalat" w:cs="Sylfaen"/>
          <w:b/>
          <w:color w:val="000000"/>
          <w:sz w:val="24"/>
          <w:lang w:val="hy-AM"/>
        </w:rPr>
        <w:t>ՕՐԵՆՔՆԵՐԻ</w:t>
      </w:r>
      <w:r w:rsidR="00000793" w:rsidRPr="00A22E6D">
        <w:rPr>
          <w:rFonts w:ascii="GHEA Grapalat" w:hAnsi="GHEA Grapalat" w:cs="Times Armenian"/>
          <w:b/>
          <w:color w:val="000000"/>
          <w:sz w:val="24"/>
          <w:lang w:val="hy-AM"/>
        </w:rPr>
        <w:t xml:space="preserve"> </w:t>
      </w:r>
      <w:r w:rsidR="00000793" w:rsidRPr="00A22E6D">
        <w:rPr>
          <w:rFonts w:ascii="GHEA Grapalat" w:hAnsi="GHEA Grapalat"/>
          <w:b/>
          <w:sz w:val="24"/>
          <w:lang w:val="hy-AM"/>
        </w:rPr>
        <w:t>ՆԱԽԱԳԾԵՐԻ</w:t>
      </w:r>
      <w:r w:rsidR="00000793" w:rsidRPr="00A22E6D">
        <w:rPr>
          <w:rFonts w:ascii="GHEA Grapalat" w:hAnsi="GHEA Grapalat" w:cs="Sylfaen"/>
          <w:b/>
          <w:color w:val="000000"/>
          <w:sz w:val="24"/>
          <w:lang w:val="hy-AM"/>
        </w:rPr>
        <w:t xml:space="preserve"> ՎԵՐԱԲԵՐՅԱ</w:t>
      </w:r>
      <w:r w:rsidR="003C0C77" w:rsidRPr="00A22E6D">
        <w:rPr>
          <w:rFonts w:ascii="GHEA Grapalat" w:hAnsi="GHEA Grapalat" w:cs="Sylfaen"/>
          <w:b/>
          <w:color w:val="000000"/>
          <w:sz w:val="24"/>
          <w:lang w:val="hy-AM"/>
        </w:rPr>
        <w:t>Լ</w:t>
      </w:r>
    </w:p>
    <w:p w:rsidR="00AC22E9" w:rsidRPr="00A22E6D" w:rsidRDefault="00AC22E9" w:rsidP="00592890">
      <w:pPr>
        <w:spacing w:line="360" w:lineRule="auto"/>
        <w:jc w:val="center"/>
        <w:rPr>
          <w:rFonts w:ascii="GHEA Grapalat" w:hAnsi="GHEA Grapalat" w:cs="Sylfaen"/>
          <w:b/>
          <w:color w:val="000000"/>
          <w:sz w:val="24"/>
          <w:lang w:val="hy-AM"/>
        </w:rPr>
      </w:pPr>
    </w:p>
    <w:p w:rsidR="00AB5C36" w:rsidRPr="00A22E6D" w:rsidRDefault="00AB5C36" w:rsidP="00592890">
      <w:pPr>
        <w:spacing w:line="360" w:lineRule="auto"/>
        <w:jc w:val="center"/>
        <w:rPr>
          <w:rFonts w:ascii="GHEA Grapalat" w:hAnsi="GHEA Grapalat"/>
          <w:color w:val="000000"/>
          <w:sz w:val="24"/>
          <w:lang w:val="hy-AM"/>
        </w:rPr>
      </w:pPr>
    </w:p>
    <w:p w:rsidR="003C0C77" w:rsidRPr="00A22E6D" w:rsidRDefault="003C0C77" w:rsidP="00592890">
      <w:pPr>
        <w:numPr>
          <w:ilvl w:val="0"/>
          <w:numId w:val="3"/>
        </w:numPr>
        <w:tabs>
          <w:tab w:val="left" w:pos="630"/>
        </w:tabs>
        <w:spacing w:line="360" w:lineRule="auto"/>
        <w:ind w:left="0" w:firstLine="720"/>
        <w:jc w:val="both"/>
        <w:rPr>
          <w:rFonts w:ascii="GHEA Grapalat" w:eastAsia="MS Mincho" w:hAnsi="GHEA Grapalat" w:cs="Sylfaen"/>
          <w:sz w:val="24"/>
          <w:lang w:val="hy-AM"/>
        </w:rPr>
      </w:pPr>
      <w:r w:rsidRPr="00A22E6D">
        <w:rPr>
          <w:rFonts w:ascii="GHEA Grapalat" w:hAnsi="GHEA Grapalat"/>
          <w:b/>
          <w:sz w:val="24"/>
          <w:lang w:val="hy-AM"/>
        </w:rPr>
        <w:t>Իրավական</w:t>
      </w:r>
      <w:r w:rsidRPr="00A22E6D">
        <w:rPr>
          <w:rFonts w:ascii="GHEA Grapalat" w:hAnsi="GHEA Grapalat"/>
          <w:sz w:val="24"/>
          <w:lang w:val="hy-AM"/>
        </w:rPr>
        <w:t xml:space="preserve"> </w:t>
      </w:r>
      <w:r w:rsidRPr="00A22E6D">
        <w:rPr>
          <w:rFonts w:ascii="GHEA Grapalat" w:hAnsi="GHEA Grapalat"/>
          <w:b/>
          <w:sz w:val="24"/>
          <w:lang w:val="hy-AM"/>
        </w:rPr>
        <w:t>ակտի</w:t>
      </w:r>
      <w:r w:rsidRPr="00A22E6D">
        <w:rPr>
          <w:rFonts w:ascii="GHEA Grapalat" w:hAnsi="GHEA Grapalat"/>
          <w:sz w:val="24"/>
          <w:lang w:val="hy-AM"/>
        </w:rPr>
        <w:t xml:space="preserve"> </w:t>
      </w:r>
      <w:r w:rsidRPr="00A22E6D">
        <w:rPr>
          <w:rFonts w:ascii="GHEA Grapalat" w:hAnsi="GHEA Grapalat"/>
          <w:b/>
          <w:sz w:val="24"/>
          <w:lang w:val="af-ZA"/>
        </w:rPr>
        <w:t>ընդունման</w:t>
      </w:r>
      <w:r w:rsidRPr="00A22E6D">
        <w:rPr>
          <w:rFonts w:ascii="GHEA Grapalat" w:hAnsi="GHEA Grapalat"/>
          <w:sz w:val="24"/>
          <w:lang w:val="af-ZA"/>
        </w:rPr>
        <w:t xml:space="preserve"> </w:t>
      </w:r>
      <w:r w:rsidRPr="00A22E6D">
        <w:rPr>
          <w:rFonts w:ascii="GHEA Grapalat" w:hAnsi="GHEA Grapalat"/>
          <w:b/>
          <w:sz w:val="24"/>
          <w:lang w:val="hy-AM"/>
        </w:rPr>
        <w:t>անհրաժեշտությունը</w:t>
      </w:r>
      <w:r w:rsidRPr="00A22E6D">
        <w:rPr>
          <w:rFonts w:ascii="MS Mincho" w:eastAsia="MS Mincho" w:hAnsi="MS Mincho" w:cs="MS Mincho" w:hint="eastAsia"/>
          <w:sz w:val="24"/>
          <w:lang w:val="hy-AM"/>
        </w:rPr>
        <w:t>․</w:t>
      </w:r>
    </w:p>
    <w:p w:rsidR="002F5344" w:rsidRPr="00A22E6D" w:rsidRDefault="00A303C9" w:rsidP="00592890">
      <w:pPr>
        <w:spacing w:line="360" w:lineRule="auto"/>
        <w:ind w:firstLine="540"/>
        <w:jc w:val="both"/>
        <w:rPr>
          <w:rFonts w:ascii="GHEA Grapalat" w:hAnsi="GHEA Grapalat"/>
          <w:sz w:val="24"/>
          <w:lang w:val="hy-AM"/>
        </w:rPr>
      </w:pPr>
      <w:r w:rsidRPr="00A22E6D">
        <w:rPr>
          <w:rFonts w:ascii="GHEA Grapalat" w:hAnsi="GHEA Grapalat"/>
          <w:sz w:val="24"/>
          <w:lang w:val="hy-AM"/>
        </w:rPr>
        <w:t xml:space="preserve">«Ավտոմոբիլային ճանապարհների մասին» Հայաստանի Հանրապետության օրենքում փոփոխություններ և լրացումներ կատարելու մասին» </w:t>
      </w:r>
      <w:r w:rsidR="00000793" w:rsidRPr="00A22E6D">
        <w:rPr>
          <w:rFonts w:ascii="GHEA Grapalat" w:hAnsi="GHEA Grapalat"/>
          <w:sz w:val="24"/>
          <w:lang w:val="hy-AM"/>
        </w:rPr>
        <w:t xml:space="preserve">և «Ճանապարհային </w:t>
      </w:r>
      <w:proofErr w:type="spellStart"/>
      <w:r w:rsidR="00000793" w:rsidRPr="00A22E6D">
        <w:rPr>
          <w:rFonts w:ascii="GHEA Grapalat" w:hAnsi="GHEA Grapalat"/>
          <w:sz w:val="24"/>
          <w:lang w:val="hy-AM"/>
        </w:rPr>
        <w:t>երթևեկության</w:t>
      </w:r>
      <w:proofErr w:type="spellEnd"/>
      <w:r w:rsidR="00000793" w:rsidRPr="00A22E6D">
        <w:rPr>
          <w:rFonts w:ascii="GHEA Grapalat" w:hAnsi="GHEA Grapalat"/>
          <w:sz w:val="24"/>
          <w:lang w:val="hy-AM"/>
        </w:rPr>
        <w:t xml:space="preserve"> անվտանգության ապահովման մասին»</w:t>
      </w:r>
      <w:r w:rsidR="00525B50">
        <w:rPr>
          <w:rFonts w:ascii="GHEA Grapalat" w:hAnsi="GHEA Grapalat"/>
          <w:sz w:val="24"/>
          <w:lang w:val="hy-AM"/>
        </w:rPr>
        <w:t xml:space="preserve"> </w:t>
      </w:r>
      <w:bookmarkStart w:id="1" w:name="_Hlk93945729"/>
      <w:r w:rsidR="00525B50" w:rsidRPr="00A22E6D">
        <w:rPr>
          <w:rFonts w:ascii="GHEA Grapalat" w:hAnsi="GHEA Grapalat"/>
          <w:sz w:val="24"/>
          <w:lang w:val="hy-AM"/>
        </w:rPr>
        <w:t>Հայաստանի Հանրապետության օրենքում լրացումներ կատարելու մասին»</w:t>
      </w:r>
      <w:bookmarkEnd w:id="1"/>
      <w:r w:rsidR="00000793" w:rsidRPr="00A22E6D">
        <w:rPr>
          <w:rFonts w:ascii="GHEA Grapalat" w:hAnsi="GHEA Grapalat"/>
          <w:sz w:val="24"/>
          <w:lang w:val="hy-AM"/>
        </w:rPr>
        <w:t xml:space="preserve"> </w:t>
      </w:r>
      <w:r w:rsidRPr="00A22E6D">
        <w:rPr>
          <w:rFonts w:ascii="GHEA Grapalat" w:hAnsi="GHEA Grapalat"/>
          <w:sz w:val="24"/>
          <w:lang w:val="hy-AM"/>
        </w:rPr>
        <w:t>ՀՀ օրենք</w:t>
      </w:r>
      <w:r w:rsidR="00000793" w:rsidRPr="00A22E6D">
        <w:rPr>
          <w:rFonts w:ascii="GHEA Grapalat" w:hAnsi="GHEA Grapalat"/>
          <w:sz w:val="24"/>
          <w:lang w:val="hy-AM"/>
        </w:rPr>
        <w:t>ներ</w:t>
      </w:r>
      <w:r w:rsidRPr="00A22E6D">
        <w:rPr>
          <w:rFonts w:ascii="GHEA Grapalat" w:hAnsi="GHEA Grapalat"/>
          <w:sz w:val="24"/>
          <w:lang w:val="hy-AM"/>
        </w:rPr>
        <w:t>ի</w:t>
      </w:r>
      <w:r w:rsidR="003C0C77" w:rsidRPr="00A22E6D">
        <w:rPr>
          <w:rFonts w:ascii="GHEA Grapalat" w:hAnsi="GHEA Grapalat"/>
          <w:sz w:val="24"/>
          <w:lang w:val="hy-AM"/>
        </w:rPr>
        <w:t xml:space="preserve"> </w:t>
      </w:r>
      <w:r w:rsidR="00F12A06" w:rsidRPr="00A22E6D">
        <w:rPr>
          <w:rFonts w:ascii="GHEA Grapalat" w:hAnsi="GHEA Grapalat"/>
          <w:sz w:val="24"/>
          <w:lang w:val="hy-AM"/>
        </w:rPr>
        <w:t>նախագծ</w:t>
      </w:r>
      <w:r w:rsidR="00000793" w:rsidRPr="00A22E6D">
        <w:rPr>
          <w:rFonts w:ascii="GHEA Grapalat" w:hAnsi="GHEA Grapalat"/>
          <w:sz w:val="24"/>
          <w:lang w:val="hy-AM"/>
        </w:rPr>
        <w:t>եր</w:t>
      </w:r>
      <w:r w:rsidR="00884F4E" w:rsidRPr="00A22E6D">
        <w:rPr>
          <w:rFonts w:ascii="GHEA Grapalat" w:hAnsi="GHEA Grapalat"/>
          <w:sz w:val="24"/>
          <w:lang w:val="hy-AM"/>
        </w:rPr>
        <w:t xml:space="preserve">ի </w:t>
      </w:r>
      <w:r w:rsidR="00B418B6" w:rsidRPr="00A22E6D">
        <w:rPr>
          <w:rFonts w:ascii="GHEA Grapalat" w:hAnsi="GHEA Grapalat"/>
          <w:sz w:val="24"/>
          <w:lang w:val="hy-AM"/>
        </w:rPr>
        <w:t>ընդուն</w:t>
      </w:r>
      <w:r w:rsidR="003C0C77" w:rsidRPr="00A22E6D">
        <w:rPr>
          <w:rFonts w:ascii="GHEA Grapalat" w:hAnsi="GHEA Grapalat"/>
          <w:sz w:val="24"/>
          <w:lang w:val="hy-AM"/>
        </w:rPr>
        <w:t>ումը</w:t>
      </w:r>
      <w:r w:rsidR="00B418B6" w:rsidRPr="00A22E6D">
        <w:rPr>
          <w:rFonts w:ascii="GHEA Grapalat" w:hAnsi="GHEA Grapalat"/>
          <w:sz w:val="24"/>
          <w:lang w:val="hy-AM"/>
        </w:rPr>
        <w:t xml:space="preserve"> պայմանավորված է</w:t>
      </w:r>
      <w:r w:rsidR="003C0C77" w:rsidRPr="00A22E6D">
        <w:rPr>
          <w:rFonts w:ascii="GHEA Grapalat" w:hAnsi="GHEA Grapalat"/>
          <w:sz w:val="24"/>
          <w:lang w:val="hy-AM"/>
        </w:rPr>
        <w:t xml:space="preserve"> </w:t>
      </w:r>
      <w:proofErr w:type="spellStart"/>
      <w:r w:rsidRPr="00A22E6D">
        <w:rPr>
          <w:rFonts w:ascii="GHEA Grapalat" w:hAnsi="GHEA Grapalat"/>
          <w:sz w:val="24"/>
          <w:lang w:val="hy-AM"/>
        </w:rPr>
        <w:t>Եվրոպական</w:t>
      </w:r>
      <w:proofErr w:type="spellEnd"/>
      <w:r w:rsidRPr="00A22E6D">
        <w:rPr>
          <w:rFonts w:ascii="GHEA Grapalat" w:hAnsi="GHEA Grapalat"/>
          <w:sz w:val="24"/>
          <w:lang w:val="hy-AM"/>
        </w:rPr>
        <w:t xml:space="preserve"> Խորհրդարանի և Խորհրդի՝ 2004 թվականի ապրիլի 29-ին </w:t>
      </w:r>
      <w:proofErr w:type="spellStart"/>
      <w:r w:rsidRPr="00A22E6D">
        <w:rPr>
          <w:rFonts w:ascii="GHEA Grapalat" w:hAnsi="GHEA Grapalat"/>
          <w:sz w:val="24"/>
          <w:lang w:val="hy-AM"/>
        </w:rPr>
        <w:t>Եվրոպական</w:t>
      </w:r>
      <w:proofErr w:type="spellEnd"/>
      <w:r w:rsidRPr="00A22E6D">
        <w:rPr>
          <w:rFonts w:ascii="GHEA Grapalat" w:hAnsi="GHEA Grapalat"/>
          <w:sz w:val="24"/>
          <w:lang w:val="hy-AM"/>
        </w:rPr>
        <w:t xml:space="preserve"> Միության և Ատոմային Էներգիայի </w:t>
      </w:r>
      <w:proofErr w:type="spellStart"/>
      <w:r w:rsidRPr="00A22E6D">
        <w:rPr>
          <w:rFonts w:ascii="GHEA Grapalat" w:hAnsi="GHEA Grapalat"/>
          <w:sz w:val="24"/>
          <w:lang w:val="hy-AM"/>
        </w:rPr>
        <w:t>Եվրոպական</w:t>
      </w:r>
      <w:proofErr w:type="spellEnd"/>
      <w:r w:rsidRPr="00A22E6D">
        <w:rPr>
          <w:rFonts w:ascii="GHEA Grapalat" w:hAnsi="GHEA Grapalat"/>
          <w:sz w:val="24"/>
          <w:lang w:val="hy-AM"/>
        </w:rPr>
        <w:t xml:space="preserve"> Համայնքի  դրանց անդամ պետությունների </w:t>
      </w:r>
      <w:proofErr w:type="spellStart"/>
      <w:r w:rsidRPr="00A22E6D">
        <w:rPr>
          <w:rFonts w:ascii="GHEA Grapalat" w:hAnsi="GHEA Grapalat"/>
          <w:sz w:val="24"/>
          <w:lang w:val="hy-AM"/>
        </w:rPr>
        <w:t>միջև</w:t>
      </w:r>
      <w:proofErr w:type="spellEnd"/>
      <w:r w:rsidRPr="00A22E6D">
        <w:rPr>
          <w:rFonts w:ascii="GHEA Grapalat" w:hAnsi="GHEA Grapalat"/>
          <w:sz w:val="24"/>
          <w:lang w:val="hy-AM"/>
        </w:rPr>
        <w:t xml:space="preserve"> կնքված համապարփակ և ընդլայնված գործընկերության համաձայնագրի</w:t>
      </w:r>
      <w:r w:rsidR="00A22E6D" w:rsidRPr="00A22E6D">
        <w:rPr>
          <w:rFonts w:ascii="GHEA Grapalat" w:hAnsi="GHEA Grapalat"/>
          <w:sz w:val="24"/>
          <w:lang w:val="hy-AM"/>
        </w:rPr>
        <w:t xml:space="preserve"> (այսուհետ՝ Համաձայնագրի)</w:t>
      </w:r>
      <w:r w:rsidRPr="00A22E6D">
        <w:rPr>
          <w:rFonts w:ascii="GHEA Grapalat" w:hAnsi="GHEA Grapalat"/>
          <w:sz w:val="24"/>
          <w:lang w:val="hy-AM"/>
        </w:rPr>
        <w:t xml:space="preserve"> Հավելված I-ի «Համագործակցության վերաբերյալ այլ </w:t>
      </w:r>
      <w:proofErr w:type="spellStart"/>
      <w:r w:rsidRPr="00A22E6D">
        <w:rPr>
          <w:rFonts w:ascii="GHEA Grapalat" w:hAnsi="GHEA Grapalat"/>
          <w:sz w:val="24"/>
          <w:lang w:val="hy-AM"/>
        </w:rPr>
        <w:t>քաղաքականություններ</w:t>
      </w:r>
      <w:proofErr w:type="spellEnd"/>
      <w:r w:rsidRPr="00A22E6D">
        <w:rPr>
          <w:rFonts w:ascii="GHEA Grapalat" w:hAnsi="GHEA Grapalat"/>
          <w:sz w:val="24"/>
          <w:lang w:val="hy-AM"/>
        </w:rPr>
        <w:t xml:space="preserve">» V </w:t>
      </w:r>
      <w:r w:rsidR="00F54946" w:rsidRPr="00A22E6D">
        <w:rPr>
          <w:rFonts w:ascii="GHEA Grapalat" w:hAnsi="GHEA Grapalat"/>
          <w:sz w:val="24"/>
          <w:lang w:val="hy-AM"/>
        </w:rPr>
        <w:t>մ</w:t>
      </w:r>
      <w:r w:rsidRPr="00A22E6D">
        <w:rPr>
          <w:rFonts w:ascii="GHEA Grapalat" w:hAnsi="GHEA Grapalat"/>
          <w:sz w:val="24"/>
          <w:lang w:val="hy-AM"/>
        </w:rPr>
        <w:t xml:space="preserve">ասի 1-ին «Տրանսպորտ» գլխի «Ֆիսկալ պայմաններ» </w:t>
      </w:r>
      <w:proofErr w:type="spellStart"/>
      <w:r w:rsidRPr="00A22E6D">
        <w:rPr>
          <w:rFonts w:ascii="GHEA Grapalat" w:hAnsi="GHEA Grapalat"/>
          <w:sz w:val="24"/>
          <w:lang w:val="hy-AM"/>
        </w:rPr>
        <w:t>բաժնով</w:t>
      </w:r>
      <w:proofErr w:type="spellEnd"/>
      <w:r w:rsidRPr="00A22E6D">
        <w:rPr>
          <w:rFonts w:ascii="GHEA Grapalat" w:hAnsi="GHEA Grapalat"/>
          <w:sz w:val="24"/>
          <w:lang w:val="hy-AM"/>
        </w:rPr>
        <w:t xml:space="preserve"> սահմանված է, որ </w:t>
      </w:r>
      <w:proofErr w:type="spellStart"/>
      <w:r w:rsidRPr="00A22E6D">
        <w:rPr>
          <w:rFonts w:ascii="GHEA Grapalat" w:hAnsi="GHEA Grapalat"/>
          <w:sz w:val="24"/>
          <w:lang w:val="hy-AM"/>
        </w:rPr>
        <w:t>Եվրոպական</w:t>
      </w:r>
      <w:proofErr w:type="spellEnd"/>
      <w:r w:rsidRPr="00A22E6D">
        <w:rPr>
          <w:rFonts w:ascii="GHEA Grapalat" w:hAnsi="GHEA Grapalat"/>
          <w:sz w:val="24"/>
          <w:lang w:val="hy-AM"/>
        </w:rPr>
        <w:t xml:space="preserve"> խորհրդարանի և Խորհրդի 2004 թվականի ապրիլի 29-ի 2004/54/ԵՀ «</w:t>
      </w:r>
      <w:proofErr w:type="spellStart"/>
      <w:r w:rsidRPr="00A22E6D">
        <w:rPr>
          <w:rFonts w:ascii="GHEA Grapalat" w:hAnsi="GHEA Grapalat"/>
          <w:sz w:val="24"/>
          <w:lang w:val="hy-AM"/>
        </w:rPr>
        <w:t>Անդրեվրոպական</w:t>
      </w:r>
      <w:proofErr w:type="spellEnd"/>
      <w:r w:rsidRPr="00A22E6D">
        <w:rPr>
          <w:rFonts w:ascii="GHEA Grapalat" w:hAnsi="GHEA Grapalat"/>
          <w:sz w:val="24"/>
          <w:lang w:val="hy-AM"/>
        </w:rPr>
        <w:t xml:space="preserve"> ճանապարհային ցանցի </w:t>
      </w:r>
      <w:proofErr w:type="spellStart"/>
      <w:r w:rsidRPr="00A22E6D">
        <w:rPr>
          <w:rFonts w:ascii="GHEA Grapalat" w:hAnsi="GHEA Grapalat"/>
          <w:sz w:val="24"/>
          <w:lang w:val="hy-AM"/>
        </w:rPr>
        <w:t>թունելներին</w:t>
      </w:r>
      <w:proofErr w:type="spellEnd"/>
      <w:r w:rsidRPr="00A22E6D">
        <w:rPr>
          <w:rFonts w:ascii="GHEA Grapalat" w:hAnsi="GHEA Grapalat"/>
          <w:sz w:val="24"/>
          <w:lang w:val="hy-AM"/>
        </w:rPr>
        <w:t xml:space="preserve"> ներկայացվող նվազագույն անվտանգության պահանջների մասին» և 2008 թվականի նոյեմբերի 19-ի  2008/96/ ԵՀ «Ճանապարհային ենթակառուցվածքի անվտանգության կառավարման մասին» հրահանգները ՀՀ-ում կիրառման  մեջ դնելու, ինչպես նաև ՀՀ վարչապետի </w:t>
      </w:r>
      <w:r w:rsidR="002F5344" w:rsidRPr="00A22E6D">
        <w:rPr>
          <w:rFonts w:ascii="GHEA Grapalat" w:hAnsi="GHEA Grapalat"/>
          <w:sz w:val="24"/>
          <w:lang w:val="hy-AM"/>
        </w:rPr>
        <w:t>02</w:t>
      </w:r>
      <w:r w:rsidR="006A4D04" w:rsidRPr="00A22E6D">
        <w:rPr>
          <w:rFonts w:ascii="GHEA Grapalat" w:hAnsi="GHEA Grapalat"/>
          <w:sz w:val="24"/>
          <w:lang w:val="hy-AM"/>
        </w:rPr>
        <w:t>.</w:t>
      </w:r>
      <w:r w:rsidR="002F5344" w:rsidRPr="00A22E6D">
        <w:rPr>
          <w:rFonts w:ascii="GHEA Grapalat" w:hAnsi="GHEA Grapalat"/>
          <w:sz w:val="24"/>
          <w:lang w:val="hy-AM"/>
        </w:rPr>
        <w:t>11</w:t>
      </w:r>
      <w:r w:rsidR="006A4D04" w:rsidRPr="00A22E6D">
        <w:rPr>
          <w:rFonts w:ascii="GHEA Grapalat" w:hAnsi="GHEA Grapalat"/>
          <w:sz w:val="24"/>
          <w:lang w:val="hy-AM"/>
        </w:rPr>
        <w:t>.</w:t>
      </w:r>
      <w:r w:rsidR="002F5344" w:rsidRPr="00A22E6D">
        <w:rPr>
          <w:rFonts w:ascii="GHEA Grapalat" w:hAnsi="GHEA Grapalat"/>
          <w:sz w:val="24"/>
          <w:lang w:val="hy-AM"/>
        </w:rPr>
        <w:t>2021թ</w:t>
      </w:r>
      <w:r w:rsidR="006A4D04" w:rsidRPr="00A22E6D">
        <w:rPr>
          <w:rFonts w:ascii="GHEA Grapalat" w:hAnsi="GHEA Grapalat"/>
          <w:sz w:val="24"/>
          <w:lang w:val="hy-AM"/>
        </w:rPr>
        <w:t>.</w:t>
      </w:r>
      <w:r w:rsidR="002F5344" w:rsidRPr="00A22E6D">
        <w:rPr>
          <w:rFonts w:ascii="GHEA Grapalat" w:hAnsi="GHEA Grapalat"/>
          <w:sz w:val="24"/>
          <w:lang w:val="hy-AM"/>
        </w:rPr>
        <w:t xml:space="preserve"> թիվ 02/10.3/37766-2021 հանձնարարականի 3-րդ կետի կատարումը ապահովելու նպատակով,</w:t>
      </w:r>
      <w:r w:rsidR="002F5344" w:rsidRPr="00A22E6D">
        <w:rPr>
          <w:rFonts w:ascii="GHEA Grapalat" w:hAnsi="GHEA Grapalat" w:cs="Sylfaen"/>
          <w:bCs/>
          <w:sz w:val="24"/>
          <w:lang w:val="hy-AM" w:eastAsia="ru-RU"/>
        </w:rPr>
        <w:t xml:space="preserve"> </w:t>
      </w:r>
      <w:r w:rsidR="00000793" w:rsidRPr="00A22E6D">
        <w:rPr>
          <w:rFonts w:ascii="GHEA Grapalat" w:hAnsi="GHEA Grapalat" w:cs="Sylfaen"/>
          <w:bCs/>
          <w:sz w:val="24"/>
          <w:lang w:val="hy-AM" w:eastAsia="ru-RU"/>
        </w:rPr>
        <w:t>(</w:t>
      </w:r>
      <w:r w:rsidR="002F5344" w:rsidRPr="00A22E6D">
        <w:rPr>
          <w:rFonts w:ascii="GHEA Grapalat" w:hAnsi="GHEA Grapalat" w:cs="Sylfaen"/>
          <w:bCs/>
          <w:sz w:val="24"/>
          <w:lang w:val="hy-AM" w:eastAsia="ru-RU"/>
        </w:rPr>
        <w:t xml:space="preserve">համաձայն որի՝ յուրաքանչյուր </w:t>
      </w:r>
      <w:r w:rsidR="002F5344" w:rsidRPr="00A22E6D">
        <w:rPr>
          <w:rFonts w:ascii="GHEA Grapalat" w:hAnsi="GHEA Grapalat"/>
          <w:sz w:val="24"/>
          <w:lang w:val="hy-AM"/>
        </w:rPr>
        <w:t>ոլորտին առնչվող մասով պետք է նախաձեռնել Կառավարության և վարչապետի որոշումների իրավական հիմքն ապահովող օրենսդրական փոփոխություններ (իսկ եթե դրանց անհրաժեշտությունը այլևս առկա չէ, ապա այդպիսի որոշումները ուժը կորցրած ճանաչելու մասին որոշում), իսկ համապատասխան օրենքները պետք է ընդունված լինեն մինչ Ազգային ժողովի 2022 թվականի գարնանային հերթական նստաշրջանի ավարտը</w:t>
      </w:r>
      <w:r w:rsidR="00000793" w:rsidRPr="00A22E6D">
        <w:rPr>
          <w:rFonts w:ascii="GHEA Grapalat" w:hAnsi="GHEA Grapalat"/>
          <w:sz w:val="24"/>
          <w:lang w:val="hy-AM"/>
        </w:rPr>
        <w:t>) «Ավտոմոբիլային ճանապարհների մասին» ՀՀ օրենքում իրավական ակտեր ընդունել</w:t>
      </w:r>
      <w:r w:rsidR="0046584C" w:rsidRPr="00A22E6D">
        <w:rPr>
          <w:rFonts w:ascii="GHEA Grapalat" w:hAnsi="GHEA Grapalat"/>
          <w:sz w:val="24"/>
          <w:lang w:val="hy-AM"/>
        </w:rPr>
        <w:t>ու լիազորող նորմերի սահմանման անհրաժեշտությամբ</w:t>
      </w:r>
      <w:r w:rsidR="002F5344" w:rsidRPr="00A22E6D">
        <w:rPr>
          <w:rFonts w:ascii="GHEA Grapalat" w:hAnsi="GHEA Grapalat"/>
          <w:sz w:val="24"/>
          <w:lang w:val="hy-AM"/>
        </w:rPr>
        <w:t>:</w:t>
      </w:r>
    </w:p>
    <w:p w:rsidR="003F4BD6" w:rsidRPr="00A22E6D" w:rsidRDefault="003F4BD6" w:rsidP="00592890">
      <w:pPr>
        <w:spacing w:line="360" w:lineRule="auto"/>
        <w:ind w:firstLine="540"/>
        <w:jc w:val="both"/>
        <w:rPr>
          <w:rFonts w:ascii="GHEA Grapalat" w:hAnsi="GHEA Grapalat" w:cs="Sylfaen"/>
          <w:b/>
          <w:color w:val="000000"/>
          <w:sz w:val="24"/>
          <w:u w:val="single"/>
          <w:lang w:val="hy-AM"/>
        </w:rPr>
      </w:pPr>
    </w:p>
    <w:p w:rsidR="00B418B6" w:rsidRPr="00A22E6D" w:rsidRDefault="00485510" w:rsidP="00592890">
      <w:pPr>
        <w:tabs>
          <w:tab w:val="left" w:pos="630"/>
        </w:tabs>
        <w:spacing w:line="360" w:lineRule="auto"/>
        <w:ind w:firstLine="720"/>
        <w:jc w:val="both"/>
        <w:rPr>
          <w:rFonts w:ascii="GHEA Grapalat" w:eastAsia="MS Mincho" w:hAnsi="GHEA Grapalat" w:cs="Sylfaen"/>
          <w:b/>
          <w:sz w:val="24"/>
          <w:lang w:val="hy-AM"/>
        </w:rPr>
      </w:pPr>
      <w:r w:rsidRPr="00A22E6D">
        <w:rPr>
          <w:rFonts w:ascii="GHEA Grapalat" w:eastAsia="MS Mincho" w:hAnsi="GHEA Grapalat" w:cs="Sylfaen"/>
          <w:b/>
          <w:sz w:val="24"/>
          <w:lang w:val="hy-AM"/>
        </w:rPr>
        <w:t xml:space="preserve">2. </w:t>
      </w:r>
      <w:r w:rsidR="0046497A" w:rsidRPr="00A22E6D">
        <w:rPr>
          <w:rFonts w:ascii="GHEA Grapalat" w:eastAsia="MS Mincho" w:hAnsi="GHEA Grapalat" w:cs="Sylfaen"/>
          <w:b/>
          <w:sz w:val="24"/>
          <w:lang w:val="hy-AM"/>
        </w:rPr>
        <w:t>Ընթացիկ իրավիճակը և խնդիրները</w:t>
      </w:r>
    </w:p>
    <w:p w:rsidR="006A4D04" w:rsidRPr="00A22E6D" w:rsidRDefault="006A4D04" w:rsidP="00592890">
      <w:pPr>
        <w:spacing w:line="360" w:lineRule="auto"/>
        <w:ind w:firstLine="540"/>
        <w:jc w:val="both"/>
        <w:rPr>
          <w:rFonts w:ascii="GHEA Grapalat" w:hAnsi="GHEA Grapalat" w:cs="GHEA Grapalat"/>
          <w:sz w:val="24"/>
          <w:lang w:val="hy-AM"/>
        </w:rPr>
      </w:pPr>
      <w:r w:rsidRPr="00A22E6D">
        <w:rPr>
          <w:rFonts w:ascii="GHEA Grapalat" w:hAnsi="GHEA Grapalat" w:cs="Sylfaen"/>
          <w:sz w:val="24"/>
          <w:lang w:val="hy-AM"/>
        </w:rPr>
        <w:lastRenderedPageBreak/>
        <w:t xml:space="preserve">Հայաստանի Հանրապետության կողմից միջազգային պայմանագրերով և </w:t>
      </w:r>
      <w:proofErr w:type="spellStart"/>
      <w:r w:rsidRPr="00A22E6D">
        <w:rPr>
          <w:rFonts w:ascii="GHEA Grapalat" w:hAnsi="GHEA Grapalat" w:cs="Sylfaen"/>
          <w:sz w:val="24"/>
          <w:lang w:val="hy-AM"/>
        </w:rPr>
        <w:t>կոնվենցիաներով</w:t>
      </w:r>
      <w:proofErr w:type="spellEnd"/>
      <w:r w:rsidRPr="00A22E6D">
        <w:rPr>
          <w:rFonts w:ascii="GHEA Grapalat" w:hAnsi="GHEA Grapalat" w:cs="Sylfaen"/>
          <w:sz w:val="24"/>
          <w:lang w:val="hy-AM"/>
        </w:rPr>
        <w:t xml:space="preserve"> ստանձնած ի թիվս այլ պարտականությունների՝</w:t>
      </w:r>
      <w:r w:rsidRPr="00A22E6D">
        <w:rPr>
          <w:rFonts w:ascii="GHEA Grapalat" w:hAnsi="GHEA Grapalat" w:cs="GHEA Grapalat"/>
          <w:sz w:val="24"/>
          <w:lang w:val="hy-AM"/>
        </w:rPr>
        <w:t xml:space="preserve"> ՀՀ-ն ստանձնել է </w:t>
      </w:r>
      <w:r w:rsidR="00E25897" w:rsidRPr="00A22E6D">
        <w:rPr>
          <w:rFonts w:ascii="GHEA Grapalat" w:hAnsi="GHEA Grapalat" w:cs="GHEA Grapalat"/>
          <w:sz w:val="24"/>
          <w:lang w:val="hy-AM"/>
        </w:rPr>
        <w:t xml:space="preserve"> նաև </w:t>
      </w:r>
      <w:r w:rsidRPr="00A22E6D">
        <w:rPr>
          <w:rFonts w:ascii="GHEA Grapalat" w:hAnsi="GHEA Grapalat" w:cs="GHEA Grapalat"/>
          <w:sz w:val="24"/>
          <w:lang w:val="hy-AM"/>
        </w:rPr>
        <w:t>ներդ</w:t>
      </w:r>
      <w:r w:rsidR="000D2EB3">
        <w:rPr>
          <w:rFonts w:ascii="GHEA Grapalat" w:hAnsi="GHEA Grapalat" w:cs="GHEA Grapalat"/>
          <w:sz w:val="24"/>
          <w:lang w:val="hy-AM"/>
        </w:rPr>
        <w:t>ն</w:t>
      </w:r>
      <w:r w:rsidRPr="00A22E6D">
        <w:rPr>
          <w:rFonts w:ascii="GHEA Grapalat" w:hAnsi="GHEA Grapalat" w:cs="GHEA Grapalat"/>
          <w:sz w:val="24"/>
          <w:lang w:val="hy-AM"/>
        </w:rPr>
        <w:t xml:space="preserve">ել ճանապարհային անվտանգության հետ առնչվող </w:t>
      </w:r>
      <w:proofErr w:type="spellStart"/>
      <w:r w:rsidRPr="00A22E6D">
        <w:rPr>
          <w:rFonts w:ascii="GHEA Grapalat" w:hAnsi="GHEA Grapalat" w:cs="GHEA Grapalat"/>
          <w:sz w:val="24"/>
          <w:lang w:val="hy-AM"/>
        </w:rPr>
        <w:t>հետևյալ</w:t>
      </w:r>
      <w:proofErr w:type="spellEnd"/>
      <w:r w:rsidRPr="00A22E6D">
        <w:rPr>
          <w:rFonts w:ascii="GHEA Grapalat" w:hAnsi="GHEA Grapalat" w:cs="GHEA Grapalat"/>
          <w:sz w:val="24"/>
          <w:lang w:val="hy-AM"/>
        </w:rPr>
        <w:t xml:space="preserve"> </w:t>
      </w:r>
      <w:r w:rsidR="00F02B20" w:rsidRPr="00A22E6D">
        <w:rPr>
          <w:rFonts w:ascii="GHEA Grapalat" w:hAnsi="GHEA Grapalat" w:cs="GHEA Grapalat"/>
          <w:sz w:val="24"/>
          <w:lang w:val="hy-AM"/>
        </w:rPr>
        <w:t xml:space="preserve">երկու </w:t>
      </w:r>
      <w:r w:rsidRPr="00A22E6D">
        <w:rPr>
          <w:rFonts w:ascii="GHEA Grapalat" w:hAnsi="GHEA Grapalat" w:cs="GHEA Grapalat"/>
          <w:sz w:val="24"/>
          <w:lang w:val="hy-AM"/>
        </w:rPr>
        <w:t>ԵԽ հրահանգները</w:t>
      </w:r>
      <w:r w:rsidRPr="00A22E6D">
        <w:rPr>
          <w:rFonts w:ascii="MS Mincho" w:eastAsia="MS Mincho" w:hAnsi="MS Mincho" w:cs="MS Mincho" w:hint="eastAsia"/>
          <w:sz w:val="24"/>
          <w:lang w:val="hy-AM"/>
        </w:rPr>
        <w:t>․</w:t>
      </w:r>
    </w:p>
    <w:p w:rsidR="006A4D04" w:rsidRPr="00A22E6D" w:rsidRDefault="006A4D04" w:rsidP="00592890">
      <w:pPr>
        <w:numPr>
          <w:ilvl w:val="0"/>
          <w:numId w:val="10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A22E6D">
        <w:rPr>
          <w:rFonts w:ascii="GHEA Grapalat" w:hAnsi="GHEA Grapalat"/>
          <w:sz w:val="24"/>
          <w:lang w:val="hy-AM"/>
        </w:rPr>
        <w:t>2004 թվականի ապրիլի 29-ի 2004/54/ԵՀ «</w:t>
      </w:r>
      <w:proofErr w:type="spellStart"/>
      <w:r w:rsidRPr="00A22E6D">
        <w:rPr>
          <w:rFonts w:ascii="GHEA Grapalat" w:hAnsi="GHEA Grapalat"/>
          <w:sz w:val="24"/>
          <w:lang w:val="hy-AM"/>
        </w:rPr>
        <w:t>Անդրեվրոպական</w:t>
      </w:r>
      <w:proofErr w:type="spellEnd"/>
      <w:r w:rsidRPr="00A22E6D">
        <w:rPr>
          <w:rFonts w:ascii="GHEA Grapalat" w:hAnsi="GHEA Grapalat"/>
          <w:sz w:val="24"/>
          <w:lang w:val="hy-AM"/>
        </w:rPr>
        <w:t xml:space="preserve"> ճանապարհային ցանցի </w:t>
      </w:r>
      <w:proofErr w:type="spellStart"/>
      <w:r w:rsidRPr="00A22E6D">
        <w:rPr>
          <w:rFonts w:ascii="GHEA Grapalat" w:hAnsi="GHEA Grapalat"/>
          <w:sz w:val="24"/>
          <w:lang w:val="hy-AM"/>
        </w:rPr>
        <w:t>թունելներին</w:t>
      </w:r>
      <w:proofErr w:type="spellEnd"/>
      <w:r w:rsidRPr="00A22E6D">
        <w:rPr>
          <w:rFonts w:ascii="GHEA Grapalat" w:hAnsi="GHEA Grapalat"/>
          <w:sz w:val="24"/>
          <w:lang w:val="hy-AM"/>
        </w:rPr>
        <w:t xml:space="preserve"> ներկայացվող նվազագույն անվտանգության պահանջների մասին»</w:t>
      </w:r>
      <w:r w:rsidRPr="00A22E6D">
        <w:rPr>
          <w:rFonts w:ascii="MS Mincho" w:eastAsia="MS Mincho" w:hAnsi="MS Mincho" w:cs="MS Mincho" w:hint="eastAsia"/>
          <w:sz w:val="24"/>
          <w:lang w:val="hy-AM"/>
        </w:rPr>
        <w:t>․</w:t>
      </w:r>
    </w:p>
    <w:p w:rsidR="006A4D04" w:rsidRPr="00A22E6D" w:rsidRDefault="006A4D04" w:rsidP="00592890">
      <w:pPr>
        <w:numPr>
          <w:ilvl w:val="0"/>
          <w:numId w:val="10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A22E6D">
        <w:rPr>
          <w:rFonts w:ascii="GHEA Grapalat" w:hAnsi="GHEA Grapalat"/>
          <w:sz w:val="24"/>
          <w:lang w:val="hy-AM"/>
        </w:rPr>
        <w:t>2008 թվականի նոյեմբերի 19-ի  2008/96/ ԵՀ «Ճանապարհային ենթակառուցվածքի անվտանգության կառավարման մասին»:</w:t>
      </w:r>
    </w:p>
    <w:p w:rsidR="006A4D04" w:rsidRPr="00A22E6D" w:rsidRDefault="006A4D04" w:rsidP="00592890">
      <w:pPr>
        <w:pStyle w:val="a0"/>
        <w:widowControl w:val="0"/>
        <w:shd w:val="clear" w:color="auto" w:fill="auto"/>
        <w:tabs>
          <w:tab w:val="left" w:pos="720"/>
          <w:tab w:val="left" w:pos="1080"/>
        </w:tabs>
        <w:spacing w:after="160" w:line="360" w:lineRule="auto"/>
        <w:ind w:left="0" w:firstLine="720"/>
        <w:jc w:val="both"/>
        <w:rPr>
          <w:rFonts w:ascii="GHEA Grapalat" w:hAnsi="GHEA Grapalat" w:cs="Arial"/>
          <w:sz w:val="24"/>
          <w:szCs w:val="24"/>
        </w:rPr>
      </w:pPr>
      <w:r w:rsidRPr="00A22E6D">
        <w:rPr>
          <w:rFonts w:ascii="GHEA Grapalat" w:hAnsi="GHEA Grapalat" w:cs="Arial"/>
          <w:sz w:val="24"/>
          <w:szCs w:val="24"/>
        </w:rPr>
        <w:t xml:space="preserve">Մասնավորապես, </w:t>
      </w:r>
      <w:proofErr w:type="spellStart"/>
      <w:r w:rsidRPr="00A22E6D">
        <w:rPr>
          <w:rFonts w:ascii="GHEA Grapalat" w:hAnsi="GHEA Grapalat" w:cs="Arial"/>
          <w:sz w:val="24"/>
          <w:szCs w:val="24"/>
        </w:rPr>
        <w:t>հիշյա</w:t>
      </w:r>
      <w:r w:rsidR="0046584C" w:rsidRPr="00A22E6D">
        <w:rPr>
          <w:rFonts w:ascii="GHEA Grapalat" w:hAnsi="GHEA Grapalat" w:cs="Arial"/>
          <w:sz w:val="24"/>
          <w:szCs w:val="24"/>
        </w:rPr>
        <w:t>լի</w:t>
      </w:r>
      <w:proofErr w:type="spellEnd"/>
      <w:r w:rsidR="0046584C" w:rsidRPr="00A22E6D">
        <w:rPr>
          <w:rFonts w:ascii="GHEA Grapalat" w:hAnsi="GHEA Grapalat" w:cs="Arial"/>
          <w:sz w:val="24"/>
          <w:szCs w:val="24"/>
        </w:rPr>
        <w:t xml:space="preserve"> շրջանակներում նախ և առաջ </w:t>
      </w:r>
      <w:r w:rsidR="00F02B20">
        <w:rPr>
          <w:rFonts w:ascii="GHEA Grapalat" w:hAnsi="GHEA Grapalat" w:cs="Arial"/>
          <w:sz w:val="24"/>
          <w:szCs w:val="24"/>
        </w:rPr>
        <w:t xml:space="preserve">ՀՀ-ն </w:t>
      </w:r>
      <w:r w:rsidR="0046584C" w:rsidRPr="00A22E6D">
        <w:rPr>
          <w:rFonts w:ascii="GHEA Grapalat" w:hAnsi="GHEA Grapalat" w:cs="Arial"/>
          <w:sz w:val="24"/>
          <w:szCs w:val="24"/>
        </w:rPr>
        <w:t>պարտավորված է նախաձեռնել</w:t>
      </w:r>
      <w:r w:rsidRPr="00A22E6D">
        <w:rPr>
          <w:rFonts w:ascii="GHEA Grapalat" w:hAnsi="GHEA Grapalat" w:cs="Arial"/>
          <w:sz w:val="24"/>
          <w:szCs w:val="24"/>
        </w:rPr>
        <w:t>՝</w:t>
      </w:r>
    </w:p>
    <w:p w:rsidR="006A4D04" w:rsidRPr="00A22E6D" w:rsidRDefault="006A4D04" w:rsidP="00592890">
      <w:pPr>
        <w:pStyle w:val="a0"/>
        <w:widowControl w:val="0"/>
        <w:numPr>
          <w:ilvl w:val="0"/>
          <w:numId w:val="11"/>
        </w:numPr>
        <w:shd w:val="clear" w:color="auto" w:fill="auto"/>
        <w:tabs>
          <w:tab w:val="left" w:pos="720"/>
          <w:tab w:val="left" w:pos="1080"/>
        </w:tabs>
        <w:spacing w:after="160" w:line="360" w:lineRule="auto"/>
        <w:ind w:left="0" w:firstLine="720"/>
        <w:jc w:val="both"/>
        <w:rPr>
          <w:rFonts w:ascii="GHEA Grapalat" w:eastAsia="MS Mincho" w:hAnsi="GHEA Grapalat" w:cs="MS Mincho"/>
          <w:sz w:val="24"/>
          <w:szCs w:val="24"/>
        </w:rPr>
      </w:pPr>
      <w:r w:rsidRPr="00A22E6D">
        <w:rPr>
          <w:rFonts w:ascii="GHEA Grapalat" w:hAnsi="GHEA Grapalat" w:cs="Arial"/>
          <w:sz w:val="24"/>
          <w:szCs w:val="24"/>
        </w:rPr>
        <w:t xml:space="preserve"> միջազգային չափանիշներին համապատասխան ճանապարհային աուդիտի ինստիտուտի ներդրման գործընթացը, որը ենթադրում է </w:t>
      </w:r>
      <w:r w:rsidRPr="00A22E6D">
        <w:rPr>
          <w:rFonts w:ascii="GHEA Grapalat" w:hAnsi="GHEA Grapalat"/>
          <w:sz w:val="24"/>
          <w:szCs w:val="24"/>
        </w:rPr>
        <w:t xml:space="preserve">ճանապարհային ենթակառուցվածքների ծրագրի իրականացման բոլոր փուլերում ճանապարհի անվտանգության մանրամասն համակարգված և տեխնիկական անվտանգության ստուգման անկախ գործընթացի ներդրում՝ նոր կառուցվող ճանապարհային ենթակառուցվածքի պլանավորումից </w:t>
      </w:r>
      <w:proofErr w:type="spellStart"/>
      <w:r w:rsidRPr="00A22E6D">
        <w:rPr>
          <w:rFonts w:ascii="GHEA Grapalat" w:hAnsi="GHEA Grapalat"/>
          <w:sz w:val="24"/>
          <w:szCs w:val="24"/>
        </w:rPr>
        <w:t>մինչև</w:t>
      </w:r>
      <w:proofErr w:type="spellEnd"/>
      <w:r w:rsidRPr="00A22E6D">
        <w:rPr>
          <w:rFonts w:ascii="GHEA Grapalat" w:hAnsi="GHEA Grapalat"/>
          <w:sz w:val="24"/>
          <w:szCs w:val="24"/>
        </w:rPr>
        <w:t xml:space="preserve"> ճանապարհը շահագործման </w:t>
      </w:r>
      <w:r w:rsidR="00592890" w:rsidRPr="00A22E6D">
        <w:rPr>
          <w:rFonts w:ascii="GHEA Grapalat" w:hAnsi="GHEA Grapalat"/>
          <w:sz w:val="24"/>
          <w:szCs w:val="24"/>
        </w:rPr>
        <w:t>վաղ ժամանակահատվածում</w:t>
      </w:r>
      <w:r w:rsidRPr="00A22E6D">
        <w:rPr>
          <w:rFonts w:ascii="MS Mincho" w:eastAsia="MS Mincho" w:hAnsi="MS Mincho" w:cs="MS Mincho" w:hint="eastAsia"/>
          <w:sz w:val="24"/>
          <w:szCs w:val="24"/>
        </w:rPr>
        <w:t>․</w:t>
      </w:r>
    </w:p>
    <w:p w:rsidR="006A4D04" w:rsidRPr="00A22E6D" w:rsidRDefault="00F000F4" w:rsidP="00592890">
      <w:pPr>
        <w:pStyle w:val="a0"/>
        <w:widowControl w:val="0"/>
        <w:numPr>
          <w:ilvl w:val="0"/>
          <w:numId w:val="11"/>
        </w:numPr>
        <w:shd w:val="clear" w:color="auto" w:fill="auto"/>
        <w:tabs>
          <w:tab w:val="left" w:pos="720"/>
          <w:tab w:val="left" w:pos="1080"/>
        </w:tabs>
        <w:spacing w:after="16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A22E6D">
        <w:rPr>
          <w:rFonts w:ascii="GHEA Grapalat" w:hAnsi="GHEA Grapalat"/>
          <w:spacing w:val="-6"/>
          <w:sz w:val="24"/>
          <w:szCs w:val="24"/>
        </w:rPr>
        <w:t xml:space="preserve">Անդրեվրոպական ճանապարհային ցանցի մաս հանդիսացող ավտոմոբիլային ճանապարհների, </w:t>
      </w:r>
      <w:r w:rsidRPr="00A22E6D">
        <w:rPr>
          <w:rFonts w:ascii="GHEA Grapalat" w:hAnsi="GHEA Grapalat"/>
          <w:sz w:val="24"/>
          <w:szCs w:val="24"/>
        </w:rPr>
        <w:t>միջպետական և հանրապետական նշանակության 1-ին կարգի ավտոմոբիլային ճանապարհների, ինչպես նաև Եվրոպական միության ֆինանսավորմամբ կառուցված, վերակառուցված, հիմնանորոգված և նորոգված ավտոմոբիլային ճանապարհների</w:t>
      </w:r>
      <w:r w:rsidRPr="00A22E6D">
        <w:rPr>
          <w:rFonts w:ascii="GHEA Grapalat" w:hAnsi="GHEA Grapalat"/>
          <w:spacing w:val="-6"/>
          <w:sz w:val="24"/>
          <w:szCs w:val="24"/>
        </w:rPr>
        <w:t xml:space="preserve"> անվտանգության կառավարում, այդ թվում` </w:t>
      </w:r>
      <w:bookmarkStart w:id="2" w:name="_Hlk74918545"/>
      <w:r w:rsidRPr="00A22E6D">
        <w:rPr>
          <w:rFonts w:ascii="GHEA Grapalat" w:hAnsi="GHEA Grapalat"/>
          <w:spacing w:val="-6"/>
          <w:sz w:val="24"/>
          <w:szCs w:val="24"/>
        </w:rPr>
        <w:t xml:space="preserve">ճանապարհային անվտանգության ազդեցության գնահատում, ճանապարհային անվտանգության աուդիտներ, ճանապարհային ցանցի անվտանգության ամբողջական գնահատում և </w:t>
      </w:r>
      <w:r w:rsidR="00592890" w:rsidRPr="00A22E6D">
        <w:rPr>
          <w:rFonts w:ascii="GHEA Grapalat" w:hAnsi="GHEA Grapalat"/>
          <w:spacing w:val="-6"/>
          <w:sz w:val="24"/>
          <w:szCs w:val="24"/>
        </w:rPr>
        <w:t xml:space="preserve">համապատասխան </w:t>
      </w:r>
      <w:r w:rsidRPr="00A22E6D">
        <w:rPr>
          <w:rFonts w:ascii="GHEA Grapalat" w:hAnsi="GHEA Grapalat"/>
          <w:spacing w:val="-6"/>
          <w:sz w:val="24"/>
          <w:szCs w:val="24"/>
        </w:rPr>
        <w:t xml:space="preserve">անվտանգության </w:t>
      </w:r>
      <w:bookmarkEnd w:id="2"/>
      <w:r w:rsidR="00592890" w:rsidRPr="00A22E6D">
        <w:rPr>
          <w:rFonts w:ascii="GHEA Grapalat" w:hAnsi="GHEA Grapalat"/>
          <w:spacing w:val="-6"/>
          <w:sz w:val="24"/>
          <w:szCs w:val="24"/>
        </w:rPr>
        <w:t xml:space="preserve">հսկողության միջոցառումների </w:t>
      </w:r>
      <w:r w:rsidRPr="00A22E6D">
        <w:rPr>
          <w:rFonts w:ascii="GHEA Grapalat" w:hAnsi="GHEA Grapalat"/>
          <w:spacing w:val="-6"/>
          <w:sz w:val="24"/>
          <w:szCs w:val="24"/>
        </w:rPr>
        <w:t xml:space="preserve">իրականացում: </w:t>
      </w:r>
    </w:p>
    <w:p w:rsidR="006A4D04" w:rsidRPr="00A22E6D" w:rsidRDefault="006A4D04" w:rsidP="00592890">
      <w:pPr>
        <w:pStyle w:val="ListParagraph"/>
        <w:numPr>
          <w:ilvl w:val="0"/>
          <w:numId w:val="11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A22E6D">
        <w:rPr>
          <w:rFonts w:ascii="GHEA Grapalat" w:hAnsi="GHEA Grapalat"/>
          <w:lang w:val="hy-AM"/>
        </w:rPr>
        <w:t>ճանապարհների անվտանգության նկատառումներից ելնելով՝ ճանապարհների սպասարկման համակարգի արդիականացում</w:t>
      </w:r>
      <w:r w:rsidRPr="00A22E6D">
        <w:rPr>
          <w:rFonts w:ascii="MS Mincho" w:eastAsia="MS Mincho" w:hAnsi="MS Mincho" w:cs="MS Mincho" w:hint="eastAsia"/>
          <w:lang w:val="hy-AM"/>
        </w:rPr>
        <w:t>․</w:t>
      </w:r>
    </w:p>
    <w:p w:rsidR="006A4D04" w:rsidRPr="00A22E6D" w:rsidRDefault="006A4D04" w:rsidP="00592890">
      <w:pPr>
        <w:pStyle w:val="ListParagraph"/>
        <w:numPr>
          <w:ilvl w:val="0"/>
          <w:numId w:val="11"/>
        </w:numPr>
        <w:tabs>
          <w:tab w:val="left" w:pos="1080"/>
        </w:tabs>
        <w:spacing w:after="20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A22E6D">
        <w:rPr>
          <w:rFonts w:ascii="GHEA Grapalat" w:hAnsi="GHEA Grapalat" w:cs="Sylfaen"/>
          <w:lang w:val="hy-AM"/>
        </w:rPr>
        <w:t>Անդրեվրոպական ճանապարհային ցանցի թունելներին ներկայացվող նվազագույն անվտանգության պահանջները ՀՀ-ում գործող թունելների նախագծման, կառուցման և պահպանման ճանապարհային երթևեկության կազմակերպման և անվտանգության ապահովման ստանդարտներին համապատասխանեցում։</w:t>
      </w:r>
    </w:p>
    <w:p w:rsidR="00F000F4" w:rsidRPr="00A22E6D" w:rsidRDefault="00F000F4" w:rsidP="00592890">
      <w:pPr>
        <w:spacing w:line="360" w:lineRule="auto"/>
        <w:ind w:firstLine="540"/>
        <w:jc w:val="both"/>
        <w:rPr>
          <w:rFonts w:ascii="GHEA Grapalat" w:hAnsi="GHEA Grapalat"/>
          <w:sz w:val="24"/>
          <w:lang w:val="hy-AM"/>
        </w:rPr>
      </w:pPr>
      <w:r w:rsidRPr="00A22E6D">
        <w:rPr>
          <w:rFonts w:ascii="GHEA Grapalat" w:hAnsi="GHEA Grapalat" w:cs="Sylfaen"/>
          <w:sz w:val="24"/>
          <w:lang w:val="hy-AM"/>
        </w:rPr>
        <w:t xml:space="preserve">Միաժամանակ </w:t>
      </w:r>
      <w:r w:rsidRPr="00A22E6D">
        <w:rPr>
          <w:rFonts w:ascii="GHEA Grapalat" w:hAnsi="GHEA Grapalat"/>
          <w:sz w:val="24"/>
          <w:lang w:val="hy-AM"/>
        </w:rPr>
        <w:t>ՀՀ վարչապետի 02.11.2021թ. թիվ 02/10.3/37766-2021 հանձնարարականի 3-րդ կետին համապատասխան՝</w:t>
      </w:r>
      <w:r w:rsidRPr="00A22E6D">
        <w:rPr>
          <w:rFonts w:ascii="GHEA Grapalat" w:hAnsi="GHEA Grapalat" w:cs="Sylfaen"/>
          <w:bCs/>
          <w:sz w:val="24"/>
          <w:lang w:val="hy-AM" w:eastAsia="ru-RU"/>
        </w:rPr>
        <w:t xml:space="preserve"> յուրաքանչյուր </w:t>
      </w:r>
      <w:r w:rsidRPr="00A22E6D">
        <w:rPr>
          <w:rFonts w:ascii="GHEA Grapalat" w:hAnsi="GHEA Grapalat"/>
          <w:sz w:val="24"/>
          <w:lang w:val="hy-AM"/>
        </w:rPr>
        <w:t xml:space="preserve">ոլորտին առնչվող մասով պետք է նախաձեռնել Կառավարության և վարչապետի որոշումների իրավական հիմքն </w:t>
      </w:r>
      <w:r w:rsidRPr="00A22E6D">
        <w:rPr>
          <w:rFonts w:ascii="GHEA Grapalat" w:hAnsi="GHEA Grapalat"/>
          <w:sz w:val="24"/>
          <w:lang w:val="hy-AM"/>
        </w:rPr>
        <w:lastRenderedPageBreak/>
        <w:t>ապահովող օրենսդրական փոփոխություններ (իսկ եթե դրանց անհրաժեշտությունը այլևս առկա չէ, ապա այդպիսի որոշումները ուժը կորցրած ճանաչելու մասին որոշում), իսկ համապատասխան օրենքները պետք է ընդունված լինեն մինչ Ազգային ժողովի 2022 թվականի գարնանային հերթական նստաշրջանի ավարտը:</w:t>
      </w:r>
      <w:r w:rsidR="002D4E54" w:rsidRPr="00A22E6D">
        <w:rPr>
          <w:rFonts w:ascii="GHEA Grapalat" w:hAnsi="GHEA Grapalat"/>
          <w:sz w:val="24"/>
          <w:lang w:val="hy-AM"/>
        </w:rPr>
        <w:t xml:space="preserve"> Նշվածի շրջանակներում անհրաժեշտություն է առաջանում վերանայել «Ավտոմոբիլային ճանապարհների մասին» օրենքի 4-րդ և 12-րդ հոդվածների դրույթները՝ սահմանելով և հստակեցնելով պետական ճանապարհային մարմնի և ՀՀ կառավարության լիազորությունները։</w:t>
      </w:r>
    </w:p>
    <w:p w:rsidR="00F000F4" w:rsidRPr="00A22E6D" w:rsidRDefault="00F000F4" w:rsidP="00592890">
      <w:pPr>
        <w:spacing w:line="360" w:lineRule="auto"/>
        <w:ind w:firstLine="540"/>
        <w:jc w:val="both"/>
        <w:rPr>
          <w:rFonts w:ascii="GHEA Grapalat" w:hAnsi="GHEA Grapalat"/>
          <w:sz w:val="24"/>
          <w:lang w:val="fr-FR"/>
        </w:rPr>
      </w:pPr>
    </w:p>
    <w:p w:rsidR="005F0FA5" w:rsidRPr="00A22E6D" w:rsidRDefault="005F0FA5" w:rsidP="00592890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720"/>
        <w:jc w:val="both"/>
        <w:rPr>
          <w:rFonts w:ascii="GHEA Grapalat" w:eastAsia="MS Mincho" w:hAnsi="GHEA Grapalat" w:cs="MS Mincho"/>
          <w:sz w:val="24"/>
          <w:lang w:val="hy-AM"/>
        </w:rPr>
      </w:pPr>
      <w:r w:rsidRPr="00A22E6D">
        <w:rPr>
          <w:rFonts w:ascii="GHEA Grapalat" w:hAnsi="GHEA Grapalat"/>
          <w:b/>
          <w:sz w:val="24"/>
          <w:lang w:val="hy-AM"/>
        </w:rPr>
        <w:t>Կարգավորման</w:t>
      </w:r>
      <w:r w:rsidRPr="00A22E6D">
        <w:rPr>
          <w:rFonts w:ascii="GHEA Grapalat" w:hAnsi="GHEA Grapalat"/>
          <w:sz w:val="24"/>
          <w:lang w:val="hy-AM"/>
        </w:rPr>
        <w:t xml:space="preserve"> </w:t>
      </w:r>
      <w:r w:rsidRPr="00A22E6D">
        <w:rPr>
          <w:rFonts w:ascii="GHEA Grapalat" w:hAnsi="GHEA Grapalat"/>
          <w:b/>
          <w:sz w:val="24"/>
          <w:lang w:val="hy-AM"/>
        </w:rPr>
        <w:t>նպատակը</w:t>
      </w:r>
      <w:r w:rsidRPr="00A22E6D">
        <w:rPr>
          <w:rFonts w:ascii="GHEA Grapalat" w:hAnsi="GHEA Grapalat"/>
          <w:sz w:val="24"/>
          <w:lang w:val="hy-AM"/>
        </w:rPr>
        <w:t xml:space="preserve"> </w:t>
      </w:r>
      <w:r w:rsidRPr="00A22E6D">
        <w:rPr>
          <w:rFonts w:ascii="GHEA Grapalat" w:hAnsi="GHEA Grapalat"/>
          <w:b/>
          <w:sz w:val="24"/>
          <w:lang w:val="hy-AM"/>
        </w:rPr>
        <w:t>և</w:t>
      </w:r>
      <w:r w:rsidRPr="00A22E6D">
        <w:rPr>
          <w:rFonts w:ascii="GHEA Grapalat" w:hAnsi="GHEA Grapalat"/>
          <w:sz w:val="24"/>
          <w:lang w:val="hy-AM"/>
        </w:rPr>
        <w:t xml:space="preserve"> </w:t>
      </w:r>
      <w:r w:rsidRPr="00A22E6D">
        <w:rPr>
          <w:rFonts w:ascii="GHEA Grapalat" w:hAnsi="GHEA Grapalat"/>
          <w:b/>
          <w:sz w:val="24"/>
          <w:lang w:val="hy-AM"/>
        </w:rPr>
        <w:t>բնույթը</w:t>
      </w:r>
      <w:r w:rsidRPr="00A22E6D">
        <w:rPr>
          <w:rFonts w:ascii="MS Mincho" w:eastAsia="MS Mincho" w:hAnsi="MS Mincho" w:cs="MS Mincho" w:hint="eastAsia"/>
          <w:sz w:val="24"/>
          <w:lang w:val="hy-AM"/>
        </w:rPr>
        <w:t>․</w:t>
      </w:r>
    </w:p>
    <w:p w:rsidR="00CD6428" w:rsidRPr="00A22E6D" w:rsidRDefault="00774340" w:rsidP="00592890">
      <w:pPr>
        <w:spacing w:line="360" w:lineRule="auto"/>
        <w:ind w:firstLine="54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Օրենքների ն</w:t>
      </w:r>
      <w:r w:rsidR="00F000F4" w:rsidRPr="00A22E6D">
        <w:rPr>
          <w:rFonts w:ascii="GHEA Grapalat" w:hAnsi="GHEA Grapalat" w:cs="Sylfaen"/>
          <w:sz w:val="24"/>
          <w:lang w:val="hy-AM"/>
        </w:rPr>
        <w:t xml:space="preserve">ախագծով կարգավորվում են </w:t>
      </w:r>
      <w:r w:rsidR="008F4B3B" w:rsidRPr="00A22E6D">
        <w:rPr>
          <w:rFonts w:ascii="GHEA Grapalat" w:hAnsi="GHEA Grapalat" w:cs="Sylfaen"/>
          <w:sz w:val="24"/>
          <w:lang w:val="hy-AM"/>
        </w:rPr>
        <w:t xml:space="preserve">հիշյալ հրահանգների պահանջներով սահմանված դրույթները, ինչպես նաև </w:t>
      </w:r>
      <w:r w:rsidR="008F4B3B" w:rsidRPr="00A22E6D">
        <w:rPr>
          <w:rFonts w:ascii="GHEA Grapalat" w:hAnsi="GHEA Grapalat"/>
          <w:sz w:val="24"/>
          <w:lang w:val="hy-AM"/>
        </w:rPr>
        <w:t>վարչապետի 02.11.2021թ. թիվ 02/10.3/37766-2021 հանձնարարականով նախատեսված օրենքով լիազորող նորմերի սահմանման գործընթացները։</w:t>
      </w:r>
    </w:p>
    <w:p w:rsidR="00592890" w:rsidRPr="00A22E6D" w:rsidRDefault="00592890" w:rsidP="00C07AB7">
      <w:pPr>
        <w:tabs>
          <w:tab w:val="left" w:pos="1080"/>
        </w:tabs>
        <w:spacing w:line="360" w:lineRule="auto"/>
        <w:ind w:firstLine="540"/>
        <w:jc w:val="both"/>
        <w:rPr>
          <w:rFonts w:ascii="GHEA Grapalat" w:hAnsi="GHEA Grapalat"/>
          <w:sz w:val="24"/>
          <w:lang w:val="hy-AM"/>
        </w:rPr>
      </w:pPr>
      <w:r w:rsidRPr="00A22E6D">
        <w:rPr>
          <w:rFonts w:ascii="GHEA Grapalat" w:hAnsi="GHEA Grapalat"/>
          <w:sz w:val="24"/>
          <w:lang w:val="hy-AM"/>
        </w:rPr>
        <w:t>Մասնավորապես</w:t>
      </w:r>
      <w:r w:rsidRPr="00A22E6D">
        <w:rPr>
          <w:rFonts w:ascii="GHEA Grapalat" w:eastAsia="MS Mincho" w:hAnsi="GHEA Grapalat" w:cs="MS Mincho"/>
          <w:sz w:val="24"/>
          <w:lang w:val="hy-AM"/>
        </w:rPr>
        <w:t>,</w:t>
      </w:r>
      <w:r w:rsidRPr="00A22E6D">
        <w:rPr>
          <w:rFonts w:ascii="GHEA Grapalat" w:hAnsi="GHEA Grapalat"/>
          <w:sz w:val="24"/>
          <w:lang w:val="hy-AM"/>
        </w:rPr>
        <w:t xml:space="preserve"> </w:t>
      </w:r>
      <w:r w:rsidR="00774340" w:rsidRPr="00A22E6D">
        <w:rPr>
          <w:rFonts w:ascii="GHEA Grapalat" w:hAnsi="GHEA Grapalat"/>
          <w:sz w:val="24"/>
          <w:lang w:val="hy-AM"/>
        </w:rPr>
        <w:t xml:space="preserve">«Ավտոմոբիլային ճանապարհների մասին» Հայաստանի Հանրապետության օրենքում փոփոխություններ և լրացումներ կատարելու մասին» </w:t>
      </w:r>
      <w:r w:rsidRPr="00A22E6D">
        <w:rPr>
          <w:rFonts w:ascii="GHEA Grapalat" w:hAnsi="GHEA Grapalat"/>
          <w:sz w:val="24"/>
          <w:lang w:val="hy-AM"/>
        </w:rPr>
        <w:t>նախագծ</w:t>
      </w:r>
      <w:r w:rsidR="00CE6BDA" w:rsidRPr="00A22E6D">
        <w:rPr>
          <w:rFonts w:ascii="GHEA Grapalat" w:hAnsi="GHEA Grapalat"/>
          <w:sz w:val="24"/>
          <w:lang w:val="hy-AM"/>
        </w:rPr>
        <w:t>ում</w:t>
      </w:r>
      <w:r w:rsidRPr="00A22E6D">
        <w:rPr>
          <w:rFonts w:ascii="GHEA Grapalat" w:hAnsi="GHEA Grapalat"/>
          <w:sz w:val="24"/>
          <w:lang w:val="hy-AM"/>
        </w:rPr>
        <w:t>՝</w:t>
      </w:r>
    </w:p>
    <w:p w:rsidR="00592890" w:rsidRPr="00A22E6D" w:rsidRDefault="00765063" w:rsidP="00C07AB7">
      <w:pPr>
        <w:numPr>
          <w:ilvl w:val="0"/>
          <w:numId w:val="12"/>
        </w:numPr>
        <w:tabs>
          <w:tab w:val="left" w:pos="1080"/>
        </w:tabs>
        <w:spacing w:line="360" w:lineRule="auto"/>
        <w:ind w:left="0" w:firstLine="540"/>
        <w:jc w:val="both"/>
        <w:rPr>
          <w:rFonts w:ascii="GHEA Grapalat" w:hAnsi="GHEA Grapalat"/>
          <w:color w:val="000000"/>
          <w:sz w:val="24"/>
          <w:shd w:val="clear" w:color="auto" w:fill="FFFFFF"/>
          <w:lang w:val="fr-FR"/>
        </w:rPr>
      </w:pPr>
      <w:r w:rsidRPr="00A22E6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2-րդ հոդվածը լրացվել են նոր հասկացություններով, որոնք կարգավորում են ԵԽ հրահանգներով</w:t>
      </w:r>
      <w:r w:rsidR="00CE6BDA" w:rsidRPr="00A22E6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նախատեսված </w:t>
      </w:r>
      <w:r w:rsidRPr="00A22E6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ճանապարհային անվտանգության կառավարման և ազդեցության գնահատման, ճանապարհային անվտանգության աուդիտի, ճանապարհային ենթակառուցվածքների ծրագրի </w:t>
      </w:r>
      <w:r w:rsidR="00CE6BDA" w:rsidRPr="00A22E6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հետ կապված հարաբերություններ </w:t>
      </w:r>
      <w:r w:rsidRPr="00A22E6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և այլ</w:t>
      </w:r>
      <w:r w:rsidR="00CE6BDA" w:rsidRPr="00A22E6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ն</w:t>
      </w:r>
      <w:r w:rsidR="00CE6BDA" w:rsidRPr="00A22E6D">
        <w:rPr>
          <w:rFonts w:ascii="MS Mincho" w:eastAsia="MS Mincho" w:hAnsi="MS Mincho" w:cs="MS Mincho" w:hint="eastAsia"/>
          <w:color w:val="000000"/>
          <w:sz w:val="24"/>
          <w:shd w:val="clear" w:color="auto" w:fill="FFFFFF"/>
          <w:lang w:val="hy-AM"/>
        </w:rPr>
        <w:t>․</w:t>
      </w:r>
    </w:p>
    <w:p w:rsidR="00CE6BDA" w:rsidRPr="00A22E6D" w:rsidRDefault="00CE6BDA" w:rsidP="00C07AB7">
      <w:pPr>
        <w:numPr>
          <w:ilvl w:val="0"/>
          <w:numId w:val="12"/>
        </w:numPr>
        <w:tabs>
          <w:tab w:val="left" w:pos="1080"/>
        </w:tabs>
        <w:spacing w:line="360" w:lineRule="auto"/>
        <w:ind w:left="0" w:firstLine="540"/>
        <w:jc w:val="both"/>
        <w:rPr>
          <w:rFonts w:ascii="GHEA Grapalat" w:hAnsi="GHEA Grapalat"/>
          <w:sz w:val="24"/>
          <w:lang w:val="hy-AM"/>
        </w:rPr>
      </w:pPr>
      <w:r w:rsidRPr="00A22E6D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վերանայվել են </w:t>
      </w:r>
      <w:r w:rsidRPr="00A22E6D">
        <w:rPr>
          <w:rFonts w:ascii="GHEA Grapalat" w:hAnsi="GHEA Grapalat"/>
          <w:sz w:val="24"/>
          <w:lang w:val="hy-AM"/>
        </w:rPr>
        <w:t>«Ավտոմոբիլային ճանապարհների մասին» օրենքի 4-րդ, 12-րդ, 13-րդ և 14-րդ հոդվածներով նախատեսված դրույթները՝ կապված  պետական ճանապարհային մարմնի, ավտոմոբիլային ճանապարհների օտարման շերտում և պաշտպանական գոտիներում հաղորդակցուղիների տեղադրման և շենք-շինությունների կառուցապատման գործընթացի հետ կապված</w:t>
      </w:r>
      <w:r w:rsidR="00C971D3" w:rsidRPr="00C971D3">
        <w:rPr>
          <w:rFonts w:ascii="GHEA Grapalat" w:hAnsi="GHEA Grapalat"/>
          <w:sz w:val="24"/>
          <w:lang w:val="hy-AM"/>
        </w:rPr>
        <w:t xml:space="preserve"> </w:t>
      </w:r>
      <w:r w:rsidR="00C971D3" w:rsidRPr="00C971D3">
        <w:rPr>
          <w:rFonts w:ascii="GHEA Grapalat" w:hAnsi="GHEA Grapalat"/>
          <w:sz w:val="24"/>
          <w:lang w:val="fr-FR"/>
        </w:rPr>
        <w:t>(</w:t>
      </w:r>
      <w:r w:rsidR="00C971D3">
        <w:rPr>
          <w:rFonts w:ascii="GHEA Grapalat" w:hAnsi="GHEA Grapalat"/>
          <w:sz w:val="24"/>
          <w:lang w:val="hy-AM"/>
        </w:rPr>
        <w:t xml:space="preserve">այդ թվում նաև </w:t>
      </w:r>
      <w:proofErr w:type="spellStart"/>
      <w:r w:rsidR="00C971D3" w:rsidRPr="00C971D3">
        <w:rPr>
          <w:rFonts w:ascii="GHEA Grapalat" w:hAnsi="GHEA Grapalat"/>
          <w:color w:val="000000"/>
          <w:sz w:val="24"/>
        </w:rPr>
        <w:t>համայնքի</w:t>
      </w:r>
      <w:proofErr w:type="spellEnd"/>
      <w:r w:rsidR="00C971D3" w:rsidRPr="00C971D3">
        <w:rPr>
          <w:rFonts w:ascii="GHEA Grapalat" w:hAnsi="GHEA Grapalat"/>
          <w:color w:val="000000"/>
          <w:sz w:val="24"/>
          <w:lang w:val="fr-FR"/>
        </w:rPr>
        <w:t xml:space="preserve"> </w:t>
      </w:r>
      <w:proofErr w:type="spellStart"/>
      <w:r w:rsidR="00C971D3" w:rsidRPr="00C971D3">
        <w:rPr>
          <w:rFonts w:ascii="GHEA Grapalat" w:hAnsi="GHEA Grapalat"/>
          <w:color w:val="000000"/>
          <w:sz w:val="24"/>
        </w:rPr>
        <w:t>սեփականությունն</w:t>
      </w:r>
      <w:proofErr w:type="spellEnd"/>
      <w:r w:rsidR="00C971D3" w:rsidRPr="00C971D3">
        <w:rPr>
          <w:rFonts w:ascii="GHEA Grapalat" w:hAnsi="GHEA Grapalat"/>
          <w:color w:val="000000"/>
          <w:sz w:val="24"/>
          <w:lang w:val="fr-FR"/>
        </w:rPr>
        <w:t xml:space="preserve"> </w:t>
      </w:r>
      <w:proofErr w:type="spellStart"/>
      <w:r w:rsidR="00C971D3" w:rsidRPr="00C971D3">
        <w:rPr>
          <w:rFonts w:ascii="GHEA Grapalat" w:hAnsi="GHEA Grapalat"/>
          <w:color w:val="000000"/>
          <w:sz w:val="24"/>
        </w:rPr>
        <w:t>հանդիսացող</w:t>
      </w:r>
      <w:proofErr w:type="spellEnd"/>
      <w:r w:rsidR="00C971D3" w:rsidRPr="00C971D3">
        <w:rPr>
          <w:rFonts w:ascii="GHEA Grapalat" w:hAnsi="GHEA Grapalat"/>
          <w:color w:val="000000"/>
          <w:sz w:val="24"/>
          <w:lang w:val="fr-FR"/>
        </w:rPr>
        <w:t xml:space="preserve"> </w:t>
      </w:r>
      <w:proofErr w:type="spellStart"/>
      <w:r w:rsidR="00C971D3" w:rsidRPr="00C971D3">
        <w:rPr>
          <w:rFonts w:ascii="GHEA Grapalat" w:hAnsi="GHEA Grapalat"/>
          <w:color w:val="000000"/>
          <w:sz w:val="24"/>
        </w:rPr>
        <w:t>հողամասերի</w:t>
      </w:r>
      <w:proofErr w:type="spellEnd"/>
      <w:r w:rsidR="00C971D3" w:rsidRPr="00C971D3">
        <w:rPr>
          <w:rFonts w:ascii="GHEA Grapalat" w:hAnsi="GHEA Grapalat"/>
          <w:color w:val="000000"/>
          <w:sz w:val="24"/>
          <w:lang w:val="fr-FR"/>
        </w:rPr>
        <w:t xml:space="preserve"> </w:t>
      </w:r>
      <w:proofErr w:type="spellStart"/>
      <w:r w:rsidR="00C971D3" w:rsidRPr="00C971D3">
        <w:rPr>
          <w:rFonts w:ascii="GHEA Grapalat" w:hAnsi="GHEA Grapalat"/>
          <w:color w:val="000000"/>
          <w:sz w:val="24"/>
        </w:rPr>
        <w:t>օտարումները</w:t>
      </w:r>
      <w:proofErr w:type="spellEnd"/>
      <w:r w:rsidR="00C971D3">
        <w:rPr>
          <w:rFonts w:ascii="GHEA Grapalat" w:hAnsi="GHEA Grapalat"/>
          <w:sz w:val="24"/>
          <w:lang w:val="hy-AM"/>
        </w:rPr>
        <w:t xml:space="preserve"> ճանապարհը տնօրինողի հետ համաձայնեցման հետ կապված դրույթները</w:t>
      </w:r>
      <w:r w:rsidR="00C971D3" w:rsidRPr="00C971D3">
        <w:rPr>
          <w:rFonts w:ascii="GHEA Grapalat" w:hAnsi="GHEA Grapalat"/>
          <w:sz w:val="24"/>
          <w:lang w:val="fr-FR"/>
        </w:rPr>
        <w:t>)</w:t>
      </w:r>
      <w:r w:rsidRPr="00A22E6D">
        <w:rPr>
          <w:rFonts w:ascii="GHEA Grapalat" w:hAnsi="GHEA Grapalat"/>
          <w:sz w:val="24"/>
          <w:lang w:val="hy-AM"/>
        </w:rPr>
        <w:t xml:space="preserve">, </w:t>
      </w:r>
      <w:r w:rsidR="00C971D3">
        <w:rPr>
          <w:rFonts w:ascii="GHEA Grapalat" w:hAnsi="GHEA Grapalat"/>
          <w:sz w:val="24"/>
          <w:lang w:val="hy-AM"/>
        </w:rPr>
        <w:t>ինչպես նաև</w:t>
      </w:r>
      <w:r w:rsidRPr="00A22E6D">
        <w:rPr>
          <w:rFonts w:ascii="GHEA Grapalat" w:hAnsi="GHEA Grapalat"/>
          <w:sz w:val="24"/>
          <w:lang w:val="hy-AM"/>
        </w:rPr>
        <w:t xml:space="preserve"> լիազորող նորմերի հստակեցման հետ կապված</w:t>
      </w:r>
      <w:r w:rsidR="00C971D3">
        <w:rPr>
          <w:rFonts w:ascii="GHEA Grapalat" w:hAnsi="GHEA Grapalat"/>
          <w:sz w:val="24"/>
          <w:lang w:val="hy-AM"/>
        </w:rPr>
        <w:t xml:space="preserve"> դրույթները</w:t>
      </w:r>
      <w:bookmarkStart w:id="3" w:name="_GoBack"/>
      <w:bookmarkEnd w:id="3"/>
      <w:r w:rsidR="00A22E6D">
        <w:rPr>
          <w:rFonts w:ascii="GHEA Grapalat" w:hAnsi="GHEA Grapalat"/>
          <w:sz w:val="24"/>
          <w:lang w:val="hy-AM"/>
        </w:rPr>
        <w:t>։ Օրենքի արդյունքում փոփոխություններ կիրականացվեն ՀՀ կառավարության մի շարք որոշումներում</w:t>
      </w:r>
      <w:r w:rsidRPr="00A22E6D">
        <w:rPr>
          <w:rFonts w:ascii="MS Mincho" w:eastAsia="MS Mincho" w:hAnsi="MS Mincho" w:cs="MS Mincho" w:hint="eastAsia"/>
          <w:sz w:val="24"/>
          <w:lang w:val="hy-AM"/>
        </w:rPr>
        <w:t>․</w:t>
      </w:r>
    </w:p>
    <w:p w:rsidR="00A525EA" w:rsidRPr="00A22E6D" w:rsidRDefault="00CE6BDA" w:rsidP="00C07AB7">
      <w:pPr>
        <w:numPr>
          <w:ilvl w:val="0"/>
          <w:numId w:val="12"/>
        </w:numPr>
        <w:tabs>
          <w:tab w:val="left" w:pos="1080"/>
        </w:tabs>
        <w:spacing w:line="360" w:lineRule="auto"/>
        <w:ind w:left="0" w:firstLine="540"/>
        <w:jc w:val="both"/>
        <w:rPr>
          <w:rFonts w:ascii="GHEA Grapalat" w:hAnsi="GHEA Grapalat"/>
          <w:sz w:val="24"/>
          <w:lang w:val="hy-AM"/>
        </w:rPr>
      </w:pPr>
      <w:r w:rsidRPr="00A22E6D">
        <w:rPr>
          <w:rFonts w:ascii="GHEA Grapalat" w:hAnsi="GHEA Grapalat"/>
          <w:sz w:val="24"/>
          <w:lang w:val="hy-AM"/>
        </w:rPr>
        <w:t xml:space="preserve">կարգավորվել են հիշյալ հրահանգներով </w:t>
      </w:r>
      <w:r w:rsidR="00660AA7" w:rsidRPr="00A22E6D">
        <w:rPr>
          <w:rFonts w:ascii="GHEA Grapalat" w:hAnsi="GHEA Grapalat"/>
          <w:sz w:val="24"/>
          <w:lang w:val="hy-AM"/>
        </w:rPr>
        <w:t xml:space="preserve">պահանջվող ճանապարհային անվտանգության կառավարման, ազդեցության գնահատման, ճանապարհային անվտանգության աուդիտի և ճանապարհային </w:t>
      </w:r>
      <w:proofErr w:type="spellStart"/>
      <w:r w:rsidR="00660AA7" w:rsidRPr="00A22E6D">
        <w:rPr>
          <w:rFonts w:ascii="GHEA Grapalat" w:hAnsi="GHEA Grapalat"/>
          <w:sz w:val="24"/>
          <w:lang w:val="hy-AM"/>
        </w:rPr>
        <w:t>թունելների</w:t>
      </w:r>
      <w:proofErr w:type="spellEnd"/>
      <w:r w:rsidR="00660AA7" w:rsidRPr="00A22E6D">
        <w:rPr>
          <w:rFonts w:ascii="GHEA Grapalat" w:hAnsi="GHEA Grapalat"/>
          <w:sz w:val="24"/>
          <w:lang w:val="hy-AM"/>
        </w:rPr>
        <w:t xml:space="preserve"> անվտանգության նվազագույն պահանջներով նախատեսվա</w:t>
      </w:r>
      <w:r w:rsidR="00A525EA" w:rsidRPr="00A22E6D">
        <w:rPr>
          <w:rFonts w:ascii="GHEA Grapalat" w:hAnsi="GHEA Grapalat"/>
          <w:sz w:val="24"/>
          <w:lang w:val="hy-AM"/>
        </w:rPr>
        <w:t>ծ հարաբերությունների հետ կապված դրույթներ</w:t>
      </w:r>
      <w:r w:rsidR="00A525EA" w:rsidRPr="00A22E6D">
        <w:rPr>
          <w:rFonts w:ascii="MS Mincho" w:eastAsia="MS Mincho" w:hAnsi="MS Mincho" w:cs="MS Mincho" w:hint="eastAsia"/>
          <w:sz w:val="24"/>
          <w:lang w:val="hy-AM"/>
        </w:rPr>
        <w:t>․</w:t>
      </w:r>
    </w:p>
    <w:p w:rsidR="00CE6BDA" w:rsidRPr="00A22E6D" w:rsidRDefault="00A525EA" w:rsidP="00C07AB7">
      <w:pPr>
        <w:numPr>
          <w:ilvl w:val="0"/>
          <w:numId w:val="12"/>
        </w:numPr>
        <w:tabs>
          <w:tab w:val="left" w:pos="1080"/>
        </w:tabs>
        <w:spacing w:line="360" w:lineRule="auto"/>
        <w:ind w:left="0" w:firstLine="540"/>
        <w:jc w:val="both"/>
        <w:rPr>
          <w:rFonts w:ascii="GHEA Grapalat" w:hAnsi="GHEA Grapalat"/>
          <w:sz w:val="24"/>
          <w:lang w:val="hy-AM"/>
        </w:rPr>
      </w:pPr>
      <w:r w:rsidRPr="00A22E6D">
        <w:rPr>
          <w:rFonts w:ascii="GHEA Grapalat" w:hAnsi="GHEA Grapalat"/>
          <w:sz w:val="24"/>
          <w:lang w:val="hy-AM"/>
        </w:rPr>
        <w:lastRenderedPageBreak/>
        <w:t xml:space="preserve">օրենքի անցումային </w:t>
      </w:r>
      <w:proofErr w:type="spellStart"/>
      <w:r w:rsidRPr="00A22E6D">
        <w:rPr>
          <w:rFonts w:ascii="GHEA Grapalat" w:hAnsi="GHEA Grapalat"/>
          <w:sz w:val="24"/>
          <w:lang w:val="hy-AM"/>
        </w:rPr>
        <w:t>դրույթներում</w:t>
      </w:r>
      <w:proofErr w:type="spellEnd"/>
      <w:r w:rsidRPr="00A22E6D">
        <w:rPr>
          <w:rFonts w:ascii="GHEA Grapalat" w:hAnsi="GHEA Grapalat"/>
          <w:sz w:val="24"/>
          <w:lang w:val="hy-AM"/>
        </w:rPr>
        <w:t xml:space="preserve"> նախատեսվել է ճանապարհային անվտանգության համակարգի ներդրմանը առնչվող անցումային դրույթներ։</w:t>
      </w:r>
      <w:r w:rsidR="00CE6BDA" w:rsidRPr="00A22E6D">
        <w:rPr>
          <w:rFonts w:ascii="GHEA Grapalat" w:hAnsi="GHEA Grapalat"/>
          <w:sz w:val="24"/>
          <w:lang w:val="hy-AM"/>
        </w:rPr>
        <w:t xml:space="preserve"> </w:t>
      </w:r>
    </w:p>
    <w:p w:rsidR="00C07AB7" w:rsidRPr="00A22E6D" w:rsidRDefault="005011EB" w:rsidP="00C07AB7">
      <w:pPr>
        <w:tabs>
          <w:tab w:val="left" w:pos="1080"/>
        </w:tabs>
        <w:spacing w:line="360" w:lineRule="auto"/>
        <w:ind w:firstLine="540"/>
        <w:jc w:val="both"/>
        <w:rPr>
          <w:rFonts w:ascii="GHEA Grapalat" w:hAnsi="GHEA Grapalat"/>
          <w:sz w:val="24"/>
          <w:lang w:val="hy-AM"/>
        </w:rPr>
      </w:pPr>
      <w:r w:rsidRPr="00A22E6D">
        <w:rPr>
          <w:rFonts w:ascii="GHEA Grapalat" w:hAnsi="GHEA Grapalat"/>
          <w:sz w:val="24"/>
          <w:lang w:val="hy-AM"/>
        </w:rPr>
        <w:t>2008 թվականի նոյեմբերի 19-ի  2008/96/ ԵՀ «Ճանապարհային ենթակառուցվածքի անվտանգության կառավարման մասին» հրահանգի</w:t>
      </w:r>
      <w:r w:rsidRPr="00A22E6D">
        <w:rPr>
          <w:rFonts w:ascii="GHEA Grapalat" w:hAnsi="GHEA Grapalat" w:cs="Sylfaen"/>
          <w:sz w:val="24"/>
          <w:lang w:val="hy-AM"/>
        </w:rPr>
        <w:t xml:space="preserve"> պահանջներով սահմանված դրույթներին համապատասխան անհրաժեշտություն է առաջացել լրացումներ կատարել նաև</w:t>
      </w:r>
      <w:r w:rsidRPr="00A22E6D">
        <w:rPr>
          <w:rFonts w:ascii="GHEA Grapalat" w:hAnsi="GHEA Grapalat"/>
          <w:sz w:val="24"/>
          <w:lang w:val="hy-AM"/>
        </w:rPr>
        <w:t xml:space="preserve"> «Ճանապարհային </w:t>
      </w:r>
      <w:proofErr w:type="spellStart"/>
      <w:r w:rsidRPr="00A22E6D">
        <w:rPr>
          <w:rFonts w:ascii="GHEA Grapalat" w:hAnsi="GHEA Grapalat"/>
          <w:sz w:val="24"/>
          <w:lang w:val="hy-AM"/>
        </w:rPr>
        <w:t>երթևեկության</w:t>
      </w:r>
      <w:proofErr w:type="spellEnd"/>
      <w:r w:rsidRPr="00A22E6D">
        <w:rPr>
          <w:rFonts w:ascii="GHEA Grapalat" w:hAnsi="GHEA Grapalat"/>
          <w:sz w:val="24"/>
          <w:lang w:val="hy-AM"/>
        </w:rPr>
        <w:t xml:space="preserve"> անվտանգության ապահովման մասին» ՀՀ օրենքում։ Մասնավորապես  հրահանգով սահմանվում է, որ </w:t>
      </w:r>
      <w:proofErr w:type="spellStart"/>
      <w:r w:rsidR="00C07AB7" w:rsidRPr="00A22E6D">
        <w:rPr>
          <w:rFonts w:ascii="GHEA Grapalat" w:hAnsi="GHEA Grapalat"/>
          <w:spacing w:val="-6"/>
          <w:sz w:val="24"/>
          <w:lang w:val="hy-AM"/>
        </w:rPr>
        <w:t>Անդրեվրոպական</w:t>
      </w:r>
      <w:proofErr w:type="spellEnd"/>
      <w:r w:rsidR="00C07AB7" w:rsidRPr="00A22E6D">
        <w:rPr>
          <w:rFonts w:ascii="GHEA Grapalat" w:hAnsi="GHEA Grapalat"/>
          <w:spacing w:val="-6"/>
          <w:sz w:val="24"/>
          <w:lang w:val="hy-AM"/>
        </w:rPr>
        <w:t xml:space="preserve"> ճանապարհային ցանցի մաս հանդիսացող ավտոմոբիլային ճանապարհների, </w:t>
      </w:r>
      <w:r w:rsidR="00C07AB7" w:rsidRPr="00A22E6D">
        <w:rPr>
          <w:rFonts w:ascii="GHEA Grapalat" w:hAnsi="GHEA Grapalat"/>
          <w:sz w:val="24"/>
          <w:lang w:val="hy-AM"/>
        </w:rPr>
        <w:t xml:space="preserve">միջպետական և հանրապետական նշանակության 1-ին կարգի ավտոմոբիլային ճանապարհների, ինչպես նաև </w:t>
      </w:r>
      <w:proofErr w:type="spellStart"/>
      <w:r w:rsidR="00C07AB7" w:rsidRPr="00A22E6D">
        <w:rPr>
          <w:rFonts w:ascii="GHEA Grapalat" w:hAnsi="GHEA Grapalat"/>
          <w:sz w:val="24"/>
          <w:lang w:val="hy-AM"/>
        </w:rPr>
        <w:t>Եվրոպական</w:t>
      </w:r>
      <w:proofErr w:type="spellEnd"/>
      <w:r w:rsidR="00C07AB7" w:rsidRPr="00A22E6D">
        <w:rPr>
          <w:rFonts w:ascii="GHEA Grapalat" w:hAnsi="GHEA Grapalat"/>
          <w:sz w:val="24"/>
          <w:lang w:val="hy-AM"/>
        </w:rPr>
        <w:t xml:space="preserve"> միության ֆինանսավորմամբ կառուցված, վերակառուցված, </w:t>
      </w:r>
      <w:proofErr w:type="spellStart"/>
      <w:r w:rsidR="00C07AB7" w:rsidRPr="00A22E6D">
        <w:rPr>
          <w:rFonts w:ascii="GHEA Grapalat" w:hAnsi="GHEA Grapalat"/>
          <w:sz w:val="24"/>
          <w:lang w:val="hy-AM"/>
        </w:rPr>
        <w:t>հիմնանորոգված</w:t>
      </w:r>
      <w:proofErr w:type="spellEnd"/>
      <w:r w:rsidR="00C07AB7" w:rsidRPr="00A22E6D">
        <w:rPr>
          <w:rFonts w:ascii="GHEA Grapalat" w:hAnsi="GHEA Grapalat"/>
          <w:sz w:val="24"/>
          <w:lang w:val="hy-AM"/>
        </w:rPr>
        <w:t xml:space="preserve"> և նորոգված ավտոմոբիլային ճանապարհների վրա տեղի ունեցող մահվան ելքով յուրաքանչյուր պատահարի համար իրավասու մարմնի կողմից պետք է կազմվի վթարի մասին զեկույց (հրահանգի 7-րդ հոդվածի 1-ին մաս): Անդամ պետությունները </w:t>
      </w:r>
      <w:r w:rsidR="00AF0480">
        <w:rPr>
          <w:rFonts w:ascii="GHEA Grapalat" w:hAnsi="GHEA Grapalat"/>
          <w:sz w:val="24"/>
          <w:lang w:val="hy-AM"/>
        </w:rPr>
        <w:t xml:space="preserve">պետք է </w:t>
      </w:r>
      <w:r w:rsidR="00C07AB7" w:rsidRPr="00A22E6D">
        <w:rPr>
          <w:rFonts w:ascii="GHEA Grapalat" w:hAnsi="GHEA Grapalat"/>
          <w:sz w:val="24"/>
          <w:lang w:val="hy-AM"/>
        </w:rPr>
        <w:t>ձգտ</w:t>
      </w:r>
      <w:r w:rsidR="00AF0480">
        <w:rPr>
          <w:rFonts w:ascii="GHEA Grapalat" w:hAnsi="GHEA Grapalat"/>
          <w:sz w:val="24"/>
          <w:lang w:val="hy-AM"/>
        </w:rPr>
        <w:t>ե</w:t>
      </w:r>
      <w:r w:rsidR="00C07AB7" w:rsidRPr="00A22E6D">
        <w:rPr>
          <w:rFonts w:ascii="GHEA Grapalat" w:hAnsi="GHEA Grapalat"/>
          <w:sz w:val="24"/>
          <w:lang w:val="hy-AM"/>
        </w:rPr>
        <w:t>ն</w:t>
      </w:r>
      <w:r w:rsidR="00AF0480">
        <w:rPr>
          <w:rFonts w:ascii="GHEA Grapalat" w:hAnsi="GHEA Grapalat"/>
          <w:sz w:val="24"/>
          <w:lang w:val="hy-AM"/>
        </w:rPr>
        <w:t>, որ</w:t>
      </w:r>
      <w:r w:rsidR="00C07AB7" w:rsidRPr="00A22E6D">
        <w:rPr>
          <w:rFonts w:ascii="GHEA Grapalat" w:hAnsi="GHEA Grapalat"/>
          <w:sz w:val="24"/>
          <w:lang w:val="hy-AM"/>
        </w:rPr>
        <w:t xml:space="preserve"> այդ զեկույցում ներառ</w:t>
      </w:r>
      <w:r w:rsidR="00AF0480">
        <w:rPr>
          <w:rFonts w:ascii="GHEA Grapalat" w:hAnsi="GHEA Grapalat"/>
          <w:sz w:val="24"/>
          <w:lang w:val="hy-AM"/>
        </w:rPr>
        <w:t>են</w:t>
      </w:r>
      <w:r w:rsidR="00C07AB7" w:rsidRPr="00A22E6D">
        <w:rPr>
          <w:rFonts w:ascii="GHEA Grapalat" w:hAnsi="GHEA Grapalat"/>
          <w:sz w:val="24"/>
          <w:lang w:val="hy-AM"/>
        </w:rPr>
        <w:t xml:space="preserve"> հրահանգի 4-րդ հավելվածում թվարկված </w:t>
      </w:r>
      <w:proofErr w:type="spellStart"/>
      <w:r w:rsidR="00C07AB7" w:rsidRPr="00A22E6D">
        <w:rPr>
          <w:rFonts w:ascii="GHEA Grapalat" w:hAnsi="GHEA Grapalat"/>
          <w:sz w:val="24"/>
          <w:lang w:val="hy-AM"/>
        </w:rPr>
        <w:t>հետևյալ</w:t>
      </w:r>
      <w:proofErr w:type="spellEnd"/>
      <w:r w:rsidR="00C07AB7" w:rsidRPr="00A22E6D">
        <w:rPr>
          <w:rFonts w:ascii="GHEA Grapalat" w:hAnsi="GHEA Grapalat"/>
          <w:sz w:val="24"/>
          <w:lang w:val="hy-AM"/>
        </w:rPr>
        <w:t xml:space="preserve"> տարրերից յուրաքանչյուրը</w:t>
      </w:r>
      <w:r w:rsidR="00C07AB7" w:rsidRPr="00A22E6D">
        <w:rPr>
          <w:rFonts w:ascii="MS Mincho" w:eastAsia="MS Mincho" w:hAnsi="MS Mincho" w:cs="MS Mincho" w:hint="eastAsia"/>
          <w:sz w:val="24"/>
          <w:lang w:val="hy-AM"/>
        </w:rPr>
        <w:t>․</w:t>
      </w:r>
    </w:p>
    <w:p w:rsidR="00C07AB7" w:rsidRPr="00A22E6D" w:rsidRDefault="00C07AB7" w:rsidP="00C07AB7">
      <w:pPr>
        <w:pStyle w:val="10"/>
        <w:widowControl w:val="0"/>
        <w:numPr>
          <w:ilvl w:val="0"/>
          <w:numId w:val="15"/>
        </w:numPr>
        <w:shd w:val="clear" w:color="auto" w:fill="auto"/>
        <w:tabs>
          <w:tab w:val="left" w:pos="567"/>
          <w:tab w:val="left" w:pos="1080"/>
        </w:tabs>
        <w:spacing w:line="336" w:lineRule="auto"/>
        <w:ind w:left="0" w:firstLine="540"/>
        <w:jc w:val="both"/>
        <w:rPr>
          <w:rFonts w:ascii="GHEA Grapalat" w:hAnsi="GHEA Grapalat"/>
          <w:color w:val="auto"/>
          <w:sz w:val="24"/>
          <w:szCs w:val="24"/>
          <w:lang w:eastAsia="en-US" w:bidi="ar-SA"/>
        </w:rPr>
      </w:pPr>
      <w:r w:rsidRPr="00A22E6D">
        <w:rPr>
          <w:rFonts w:ascii="GHEA Grapalat" w:hAnsi="GHEA Grapalat"/>
          <w:color w:val="auto"/>
          <w:sz w:val="24"/>
          <w:szCs w:val="24"/>
          <w:lang w:eastAsia="en-US" w:bidi="ar-SA"/>
        </w:rPr>
        <w:t xml:space="preserve">ճանապարհային պատահարների՝ հնարավորինս ճշգրիտ </w:t>
      </w:r>
      <w:proofErr w:type="spellStart"/>
      <w:r w:rsidRPr="00A22E6D">
        <w:rPr>
          <w:rFonts w:ascii="GHEA Grapalat" w:hAnsi="GHEA Grapalat"/>
          <w:color w:val="auto"/>
          <w:sz w:val="24"/>
          <w:szCs w:val="24"/>
          <w:lang w:eastAsia="en-US" w:bidi="ar-SA"/>
        </w:rPr>
        <w:t>տեղադրությունը</w:t>
      </w:r>
      <w:proofErr w:type="spellEnd"/>
      <w:r w:rsidRPr="00A22E6D">
        <w:rPr>
          <w:rFonts w:ascii="GHEA Grapalat" w:hAnsi="GHEA Grapalat"/>
          <w:color w:val="auto"/>
          <w:sz w:val="24"/>
          <w:szCs w:val="24"/>
          <w:lang w:eastAsia="en-US" w:bidi="ar-SA"/>
        </w:rPr>
        <w:t xml:space="preserve">, այդ թվում՝ </w:t>
      </w:r>
      <w:proofErr w:type="spellStart"/>
      <w:r w:rsidRPr="00A22E6D">
        <w:rPr>
          <w:rFonts w:ascii="GHEA Grapalat" w:hAnsi="GHEA Grapalat"/>
          <w:color w:val="auto"/>
          <w:sz w:val="24"/>
          <w:szCs w:val="24"/>
          <w:lang w:eastAsia="en-US" w:bidi="ar-SA"/>
        </w:rPr>
        <w:t>Նավիգացիոն</w:t>
      </w:r>
      <w:proofErr w:type="spellEnd"/>
      <w:r w:rsidRPr="00A22E6D">
        <w:rPr>
          <w:rFonts w:ascii="GHEA Grapalat" w:hAnsi="GHEA Grapalat"/>
          <w:color w:val="auto"/>
          <w:sz w:val="24"/>
          <w:szCs w:val="24"/>
          <w:lang w:eastAsia="en-US" w:bidi="ar-SA"/>
        </w:rPr>
        <w:t xml:space="preserve"> գլոբալ</w:t>
      </w:r>
      <w:r w:rsidRPr="00A22E6D">
        <w:rPr>
          <w:rFonts w:ascii="Calibri" w:hAnsi="Calibri" w:cs="Calibri"/>
          <w:color w:val="auto"/>
          <w:sz w:val="24"/>
          <w:szCs w:val="24"/>
          <w:lang w:eastAsia="en-US" w:bidi="ar-SA"/>
        </w:rPr>
        <w:t> </w:t>
      </w:r>
      <w:r w:rsidRPr="00A22E6D">
        <w:rPr>
          <w:rFonts w:ascii="GHEA Grapalat" w:hAnsi="GHEA Grapalat" w:cs="GHEA Grapalat"/>
          <w:color w:val="auto"/>
          <w:sz w:val="24"/>
          <w:szCs w:val="24"/>
          <w:lang w:eastAsia="en-US" w:bidi="ar-SA"/>
        </w:rPr>
        <w:t>արբանյակային</w:t>
      </w:r>
      <w:r w:rsidRPr="00A22E6D">
        <w:rPr>
          <w:rFonts w:ascii="Calibri" w:hAnsi="Calibri" w:cs="Calibri"/>
          <w:color w:val="auto"/>
          <w:sz w:val="24"/>
          <w:szCs w:val="24"/>
          <w:lang w:eastAsia="en-US" w:bidi="ar-SA"/>
        </w:rPr>
        <w:t> </w:t>
      </w:r>
      <w:r w:rsidRPr="00A22E6D">
        <w:rPr>
          <w:rFonts w:ascii="GHEA Grapalat" w:hAnsi="GHEA Grapalat" w:cs="GHEA Grapalat"/>
          <w:color w:val="auto"/>
          <w:sz w:val="24"/>
          <w:szCs w:val="24"/>
          <w:lang w:eastAsia="en-US" w:bidi="ar-SA"/>
        </w:rPr>
        <w:t>համակարգի</w:t>
      </w:r>
      <w:r w:rsidRPr="00A22E6D">
        <w:rPr>
          <w:rFonts w:ascii="GHEA Grapalat" w:hAnsi="GHEA Grapalat"/>
          <w:color w:val="auto"/>
          <w:sz w:val="24"/>
          <w:szCs w:val="24"/>
          <w:lang w:eastAsia="en-US" w:bidi="ar-SA"/>
        </w:rPr>
        <w:t xml:space="preserve"> (GNSS) կոորդինատները,</w:t>
      </w:r>
    </w:p>
    <w:p w:rsidR="00C07AB7" w:rsidRPr="00A22E6D" w:rsidRDefault="00C07AB7" w:rsidP="00C07AB7">
      <w:pPr>
        <w:pStyle w:val="10"/>
        <w:widowControl w:val="0"/>
        <w:numPr>
          <w:ilvl w:val="0"/>
          <w:numId w:val="15"/>
        </w:numPr>
        <w:shd w:val="clear" w:color="auto" w:fill="auto"/>
        <w:tabs>
          <w:tab w:val="left" w:pos="567"/>
          <w:tab w:val="left" w:pos="1080"/>
        </w:tabs>
        <w:spacing w:line="336" w:lineRule="auto"/>
        <w:ind w:left="0" w:firstLine="540"/>
        <w:jc w:val="both"/>
        <w:rPr>
          <w:rFonts w:ascii="GHEA Grapalat" w:hAnsi="GHEA Grapalat" w:cs="Sylfaen"/>
          <w:sz w:val="24"/>
          <w:szCs w:val="24"/>
        </w:rPr>
      </w:pPr>
      <w:r w:rsidRPr="00A22E6D">
        <w:rPr>
          <w:rFonts w:ascii="GHEA Grapalat" w:hAnsi="GHEA Grapalat"/>
          <w:sz w:val="24"/>
          <w:szCs w:val="24"/>
        </w:rPr>
        <w:t>ճանապարհային պատահարի դեպքի վայրի լուսանկարները և/կամ գծապատկերները,</w:t>
      </w:r>
    </w:p>
    <w:p w:rsidR="00C07AB7" w:rsidRPr="00A22E6D" w:rsidRDefault="00C07AB7" w:rsidP="00C07AB7">
      <w:pPr>
        <w:pStyle w:val="10"/>
        <w:widowControl w:val="0"/>
        <w:numPr>
          <w:ilvl w:val="0"/>
          <w:numId w:val="15"/>
        </w:numPr>
        <w:shd w:val="clear" w:color="auto" w:fill="auto"/>
        <w:tabs>
          <w:tab w:val="left" w:pos="567"/>
          <w:tab w:val="left" w:pos="1080"/>
        </w:tabs>
        <w:spacing w:line="336" w:lineRule="auto"/>
        <w:ind w:left="0" w:firstLine="540"/>
        <w:jc w:val="both"/>
        <w:rPr>
          <w:rFonts w:ascii="GHEA Grapalat" w:hAnsi="GHEA Grapalat" w:cs="Sylfaen"/>
          <w:sz w:val="24"/>
          <w:szCs w:val="24"/>
        </w:rPr>
      </w:pPr>
      <w:r w:rsidRPr="00A22E6D">
        <w:rPr>
          <w:rFonts w:ascii="GHEA Grapalat" w:hAnsi="GHEA Grapalat"/>
          <w:sz w:val="24"/>
          <w:szCs w:val="24"/>
        </w:rPr>
        <w:t>վթարի ամսաթիվը և ժամը,</w:t>
      </w:r>
    </w:p>
    <w:p w:rsidR="00C07AB7" w:rsidRPr="00A22E6D" w:rsidRDefault="00C07AB7" w:rsidP="00C07AB7">
      <w:pPr>
        <w:pStyle w:val="10"/>
        <w:widowControl w:val="0"/>
        <w:numPr>
          <w:ilvl w:val="0"/>
          <w:numId w:val="15"/>
        </w:numPr>
        <w:shd w:val="clear" w:color="auto" w:fill="auto"/>
        <w:tabs>
          <w:tab w:val="left" w:pos="567"/>
          <w:tab w:val="left" w:pos="1080"/>
        </w:tabs>
        <w:spacing w:line="336" w:lineRule="auto"/>
        <w:ind w:left="0" w:firstLine="540"/>
        <w:jc w:val="both"/>
        <w:rPr>
          <w:rFonts w:ascii="GHEA Grapalat" w:hAnsi="GHEA Grapalat" w:cs="Sylfaen"/>
          <w:sz w:val="24"/>
          <w:szCs w:val="24"/>
        </w:rPr>
      </w:pPr>
      <w:r w:rsidRPr="00A22E6D">
        <w:rPr>
          <w:rFonts w:ascii="GHEA Grapalat" w:hAnsi="GHEA Grapalat"/>
          <w:sz w:val="24"/>
          <w:szCs w:val="24"/>
        </w:rPr>
        <w:t xml:space="preserve">ճանապարհի մասին տեղեկություններ, այդ թվում՝ գտնվելու վայրը (վարչական տարածքը), ճանապարհի տեսակը (նշանակությունը), </w:t>
      </w:r>
      <w:proofErr w:type="spellStart"/>
      <w:r w:rsidRPr="00A22E6D">
        <w:rPr>
          <w:rFonts w:ascii="GHEA Grapalat" w:hAnsi="GHEA Grapalat"/>
          <w:sz w:val="24"/>
          <w:szCs w:val="24"/>
        </w:rPr>
        <w:t>ուղեբաժանի</w:t>
      </w:r>
      <w:proofErr w:type="spellEnd"/>
      <w:r w:rsidRPr="00A22E6D">
        <w:rPr>
          <w:rFonts w:ascii="GHEA Grapalat" w:hAnsi="GHEA Grapalat"/>
          <w:sz w:val="24"/>
          <w:szCs w:val="24"/>
        </w:rPr>
        <w:t xml:space="preserve"> տեսակը, ներառյալ՝ </w:t>
      </w:r>
      <w:proofErr w:type="spellStart"/>
      <w:r w:rsidRPr="00A22E6D">
        <w:rPr>
          <w:rFonts w:ascii="GHEA Grapalat" w:hAnsi="GHEA Grapalat"/>
          <w:sz w:val="24"/>
          <w:szCs w:val="24"/>
        </w:rPr>
        <w:t>ազդանշանումը</w:t>
      </w:r>
      <w:proofErr w:type="spellEnd"/>
      <w:r w:rsidRPr="00A22E6D">
        <w:rPr>
          <w:rFonts w:ascii="GHEA Grapalat" w:hAnsi="GHEA Grapalat"/>
          <w:sz w:val="24"/>
          <w:szCs w:val="24"/>
        </w:rPr>
        <w:t xml:space="preserve">, գոտիների թիվը, ճանապարհային </w:t>
      </w:r>
      <w:proofErr w:type="spellStart"/>
      <w:r w:rsidRPr="00A22E6D">
        <w:rPr>
          <w:rFonts w:ascii="GHEA Grapalat" w:hAnsi="GHEA Grapalat"/>
          <w:sz w:val="24"/>
          <w:szCs w:val="24"/>
        </w:rPr>
        <w:t>գծանշումները</w:t>
      </w:r>
      <w:proofErr w:type="spellEnd"/>
      <w:r w:rsidRPr="00A22E6D">
        <w:rPr>
          <w:rFonts w:ascii="GHEA Grapalat" w:hAnsi="GHEA Grapalat"/>
          <w:sz w:val="24"/>
          <w:szCs w:val="24"/>
        </w:rPr>
        <w:t xml:space="preserve">, ճանապարհի </w:t>
      </w:r>
      <w:proofErr w:type="spellStart"/>
      <w:r w:rsidRPr="00A22E6D">
        <w:rPr>
          <w:rFonts w:ascii="GHEA Grapalat" w:hAnsi="GHEA Grapalat"/>
          <w:sz w:val="24"/>
          <w:szCs w:val="24"/>
        </w:rPr>
        <w:t>մակերևույթը</w:t>
      </w:r>
      <w:proofErr w:type="spellEnd"/>
      <w:r w:rsidRPr="00A22E6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A22E6D">
        <w:rPr>
          <w:rFonts w:ascii="GHEA Grapalat" w:hAnsi="GHEA Grapalat"/>
          <w:sz w:val="24"/>
          <w:szCs w:val="24"/>
        </w:rPr>
        <w:t>լուսավորումը</w:t>
      </w:r>
      <w:proofErr w:type="spellEnd"/>
      <w:r w:rsidRPr="00A22E6D">
        <w:rPr>
          <w:rFonts w:ascii="GHEA Grapalat" w:hAnsi="GHEA Grapalat"/>
          <w:sz w:val="24"/>
          <w:szCs w:val="24"/>
        </w:rPr>
        <w:t xml:space="preserve"> և եղանակային պայմանները, արագության սահմանաչափը, ճանապարհային պատնեշները,</w:t>
      </w:r>
    </w:p>
    <w:p w:rsidR="00C07AB7" w:rsidRPr="00A22E6D" w:rsidRDefault="00C07AB7" w:rsidP="00C07AB7">
      <w:pPr>
        <w:pStyle w:val="10"/>
        <w:widowControl w:val="0"/>
        <w:numPr>
          <w:ilvl w:val="0"/>
          <w:numId w:val="15"/>
        </w:numPr>
        <w:shd w:val="clear" w:color="auto" w:fill="auto"/>
        <w:tabs>
          <w:tab w:val="left" w:pos="567"/>
          <w:tab w:val="left" w:pos="1080"/>
        </w:tabs>
        <w:spacing w:line="336" w:lineRule="auto"/>
        <w:ind w:left="0" w:firstLine="540"/>
        <w:jc w:val="both"/>
        <w:rPr>
          <w:rFonts w:ascii="GHEA Grapalat" w:hAnsi="GHEA Grapalat" w:cs="Sylfaen"/>
          <w:sz w:val="24"/>
          <w:szCs w:val="24"/>
        </w:rPr>
      </w:pPr>
      <w:r w:rsidRPr="00A22E6D">
        <w:rPr>
          <w:rFonts w:ascii="GHEA Grapalat" w:hAnsi="GHEA Grapalat"/>
          <w:sz w:val="24"/>
          <w:szCs w:val="24"/>
        </w:rPr>
        <w:t xml:space="preserve">ճանապարհային պատահարի ծանրության աստիճանը, </w:t>
      </w:r>
    </w:p>
    <w:p w:rsidR="00C07AB7" w:rsidRPr="00A22E6D" w:rsidRDefault="00C07AB7" w:rsidP="00C07AB7">
      <w:pPr>
        <w:pStyle w:val="10"/>
        <w:widowControl w:val="0"/>
        <w:numPr>
          <w:ilvl w:val="0"/>
          <w:numId w:val="15"/>
        </w:numPr>
        <w:shd w:val="clear" w:color="auto" w:fill="auto"/>
        <w:tabs>
          <w:tab w:val="left" w:pos="567"/>
          <w:tab w:val="left" w:pos="1080"/>
        </w:tabs>
        <w:spacing w:line="336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A22E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ճանապարհատրանսպորտային պատահարների </w:t>
      </w:r>
      <w:proofErr w:type="spellStart"/>
      <w:r w:rsidRPr="00A22E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հետևանքով</w:t>
      </w:r>
      <w:proofErr w:type="spellEnd"/>
      <w:r w:rsidRPr="00A22E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տուժած </w:t>
      </w:r>
      <w:r w:rsidRPr="00A22E6D">
        <w:rPr>
          <w:rFonts w:ascii="GHEA Grapalat" w:hAnsi="GHEA Grapalat"/>
          <w:sz w:val="24"/>
          <w:szCs w:val="24"/>
        </w:rPr>
        <w:t xml:space="preserve">անձանց բնութագրերը, այդ թվում՝ տարիքը, սեռը, ազգությունը, օգտագործված ալկոհոլի չափաբաժինը, անվտանգության սարքավորումների </w:t>
      </w:r>
      <w:proofErr w:type="spellStart"/>
      <w:r w:rsidRPr="00A22E6D">
        <w:rPr>
          <w:rFonts w:ascii="GHEA Grapalat" w:hAnsi="GHEA Grapalat"/>
          <w:sz w:val="24"/>
          <w:szCs w:val="24"/>
        </w:rPr>
        <w:t>Նավիգացիոն</w:t>
      </w:r>
      <w:proofErr w:type="spellEnd"/>
      <w:r w:rsidRPr="00A22E6D">
        <w:rPr>
          <w:rFonts w:ascii="GHEA Grapalat" w:hAnsi="GHEA Grapalat"/>
          <w:sz w:val="24"/>
          <w:szCs w:val="24"/>
        </w:rPr>
        <w:t xml:space="preserve"> գլոբալ</w:t>
      </w:r>
      <w:r w:rsidRPr="00A22E6D">
        <w:rPr>
          <w:rFonts w:ascii="Calibri" w:hAnsi="Calibri" w:cs="Calibri"/>
          <w:sz w:val="24"/>
          <w:szCs w:val="24"/>
        </w:rPr>
        <w:t> </w:t>
      </w:r>
      <w:r w:rsidRPr="00A22E6D">
        <w:rPr>
          <w:rFonts w:ascii="GHEA Grapalat" w:hAnsi="GHEA Grapalat" w:cs="GHEA Grapalat"/>
          <w:sz w:val="24"/>
          <w:szCs w:val="24"/>
        </w:rPr>
        <w:t>արբանյակային</w:t>
      </w:r>
      <w:r w:rsidRPr="00A22E6D">
        <w:rPr>
          <w:rFonts w:ascii="Calibri" w:hAnsi="Calibri" w:cs="Calibri"/>
          <w:sz w:val="24"/>
          <w:szCs w:val="24"/>
        </w:rPr>
        <w:t> </w:t>
      </w:r>
      <w:r w:rsidRPr="00A22E6D">
        <w:rPr>
          <w:rFonts w:ascii="GHEA Grapalat" w:hAnsi="GHEA Grapalat"/>
          <w:sz w:val="24"/>
          <w:szCs w:val="24"/>
        </w:rPr>
        <w:t>համակարգ</w:t>
      </w:r>
      <w:r w:rsidR="000A33A5">
        <w:rPr>
          <w:rFonts w:ascii="GHEA Grapalat" w:hAnsi="GHEA Grapalat"/>
          <w:sz w:val="24"/>
          <w:szCs w:val="24"/>
        </w:rPr>
        <w:t>ու</w:t>
      </w:r>
      <w:r w:rsidRPr="00A22E6D">
        <w:rPr>
          <w:rFonts w:ascii="GHEA Grapalat" w:hAnsi="GHEA Grapalat"/>
          <w:sz w:val="24"/>
          <w:szCs w:val="24"/>
        </w:rPr>
        <w:t xml:space="preserve">մ </w:t>
      </w:r>
      <w:proofErr w:type="spellStart"/>
      <w:r w:rsidRPr="00A22E6D">
        <w:rPr>
          <w:rFonts w:ascii="GHEA Grapalat" w:hAnsi="GHEA Grapalat"/>
          <w:sz w:val="24"/>
          <w:szCs w:val="24"/>
        </w:rPr>
        <w:t>չօգտագործումը</w:t>
      </w:r>
      <w:proofErr w:type="spellEnd"/>
      <w:r w:rsidRPr="00A22E6D">
        <w:rPr>
          <w:rFonts w:ascii="GHEA Grapalat" w:hAnsi="GHEA Grapalat"/>
          <w:sz w:val="24"/>
          <w:szCs w:val="24"/>
        </w:rPr>
        <w:t>,</w:t>
      </w:r>
    </w:p>
    <w:p w:rsidR="00C07AB7" w:rsidRPr="00A22E6D" w:rsidRDefault="00C07AB7" w:rsidP="00C07AB7">
      <w:pPr>
        <w:pStyle w:val="10"/>
        <w:widowControl w:val="0"/>
        <w:numPr>
          <w:ilvl w:val="0"/>
          <w:numId w:val="15"/>
        </w:numPr>
        <w:shd w:val="clear" w:color="auto" w:fill="auto"/>
        <w:tabs>
          <w:tab w:val="left" w:pos="567"/>
          <w:tab w:val="left" w:pos="1080"/>
        </w:tabs>
        <w:spacing w:line="360" w:lineRule="auto"/>
        <w:ind w:left="0" w:firstLine="540"/>
        <w:jc w:val="both"/>
        <w:rPr>
          <w:rFonts w:ascii="GHEA Grapalat" w:hAnsi="GHEA Grapalat" w:cs="Sylfaen"/>
          <w:sz w:val="24"/>
          <w:szCs w:val="24"/>
        </w:rPr>
      </w:pPr>
      <w:r w:rsidRPr="00A22E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ճանապարհատրանսպորտային պատահարների </w:t>
      </w:r>
      <w:proofErr w:type="spellStart"/>
      <w:r w:rsidRPr="00A22E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հետևանքով</w:t>
      </w:r>
      <w:proofErr w:type="spellEnd"/>
      <w:r w:rsidRPr="00A22E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վնասված</w:t>
      </w:r>
      <w:r w:rsidRPr="00A22E6D">
        <w:rPr>
          <w:rFonts w:ascii="GHEA Grapalat" w:hAnsi="GHEA Grapalat"/>
          <w:sz w:val="24"/>
          <w:szCs w:val="24"/>
        </w:rPr>
        <w:t xml:space="preserve"> ավտոմեքենաների տվյալները (տեսակը, տարիքը, երկիրը, անվտանգության սարքավորումների առկայությունը (եթե կան այդպիսիք), վերջին պարբերական տեխնիկական </w:t>
      </w:r>
      <w:r w:rsidRPr="00A22E6D">
        <w:rPr>
          <w:rFonts w:ascii="GHEA Grapalat" w:hAnsi="GHEA Grapalat"/>
          <w:sz w:val="24"/>
          <w:szCs w:val="24"/>
        </w:rPr>
        <w:lastRenderedPageBreak/>
        <w:t>զննման ամսաթիվը՝ գործող օրենսդրության համապատասխան),</w:t>
      </w:r>
    </w:p>
    <w:p w:rsidR="00C07AB7" w:rsidRPr="00A22E6D" w:rsidRDefault="00C07AB7" w:rsidP="00C07AB7">
      <w:pPr>
        <w:pStyle w:val="10"/>
        <w:widowControl w:val="0"/>
        <w:numPr>
          <w:ilvl w:val="0"/>
          <w:numId w:val="15"/>
        </w:numPr>
        <w:shd w:val="clear" w:color="auto" w:fill="auto"/>
        <w:tabs>
          <w:tab w:val="left" w:pos="567"/>
          <w:tab w:val="left" w:pos="1080"/>
        </w:tabs>
        <w:spacing w:line="360" w:lineRule="auto"/>
        <w:ind w:left="0" w:firstLine="540"/>
        <w:jc w:val="both"/>
        <w:rPr>
          <w:rFonts w:ascii="GHEA Grapalat" w:hAnsi="GHEA Grapalat" w:cs="Sylfaen"/>
          <w:sz w:val="24"/>
          <w:szCs w:val="24"/>
        </w:rPr>
      </w:pPr>
      <w:r w:rsidRPr="00A22E6D">
        <w:rPr>
          <w:rFonts w:ascii="GHEA Grapalat" w:hAnsi="GHEA Grapalat"/>
          <w:sz w:val="24"/>
          <w:szCs w:val="24"/>
        </w:rPr>
        <w:t>ճանապարհային պատահարի վերաբերյալ տվյալները, ինչպիսիք են՝ պատահարի տեսակը, բախման տեսակը, ավտոմեքենայի և վարորդի վարքագիծը,</w:t>
      </w:r>
    </w:p>
    <w:p w:rsidR="00C07AB7" w:rsidRPr="00A22E6D" w:rsidRDefault="00C07AB7" w:rsidP="00C07AB7">
      <w:pPr>
        <w:pStyle w:val="10"/>
        <w:widowControl w:val="0"/>
        <w:numPr>
          <w:ilvl w:val="0"/>
          <w:numId w:val="15"/>
        </w:numPr>
        <w:shd w:val="clear" w:color="auto" w:fill="auto"/>
        <w:tabs>
          <w:tab w:val="left" w:pos="567"/>
          <w:tab w:val="left" w:pos="1080"/>
        </w:tabs>
        <w:spacing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A22E6D">
        <w:rPr>
          <w:rFonts w:ascii="GHEA Grapalat" w:hAnsi="GHEA Grapalat"/>
          <w:sz w:val="24"/>
          <w:szCs w:val="24"/>
        </w:rPr>
        <w:t xml:space="preserve">հնարավորության դեպքում, պատահարի և պատահարի գրանցման կամ </w:t>
      </w:r>
      <w:r w:rsidRPr="00A22E6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փրկարար ծառայության պետական լիազոր մարմնի աշխատակիցների</w:t>
      </w:r>
      <w:r w:rsidRPr="00A22E6D">
        <w:rPr>
          <w:rFonts w:ascii="GHEA Grapalat" w:hAnsi="GHEA Grapalat"/>
          <w:sz w:val="24"/>
          <w:szCs w:val="24"/>
        </w:rPr>
        <w:t xml:space="preserve"> ժամանման ժամի </w:t>
      </w:r>
      <w:proofErr w:type="spellStart"/>
      <w:r w:rsidRPr="00A22E6D">
        <w:rPr>
          <w:rFonts w:ascii="GHEA Grapalat" w:hAnsi="GHEA Grapalat"/>
          <w:sz w:val="24"/>
          <w:szCs w:val="24"/>
        </w:rPr>
        <w:t>միջև</w:t>
      </w:r>
      <w:proofErr w:type="spellEnd"/>
      <w:r w:rsidRPr="00A22E6D">
        <w:rPr>
          <w:rFonts w:ascii="GHEA Grapalat" w:hAnsi="GHEA Grapalat"/>
          <w:sz w:val="24"/>
          <w:szCs w:val="24"/>
        </w:rPr>
        <w:t xml:space="preserve"> անցած ժամանակի վերաբերյալ տեղեկություն:</w:t>
      </w:r>
    </w:p>
    <w:p w:rsidR="00A22E6D" w:rsidRDefault="00C07AB7" w:rsidP="00A22E6D">
      <w:pPr>
        <w:pStyle w:val="a0"/>
        <w:widowControl w:val="0"/>
        <w:shd w:val="clear" w:color="auto" w:fill="auto"/>
        <w:tabs>
          <w:tab w:val="left" w:pos="567"/>
        </w:tabs>
        <w:spacing w:after="160" w:line="336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A22E6D">
        <w:rPr>
          <w:rFonts w:ascii="GHEA Grapalat" w:hAnsi="GHEA Grapalat"/>
          <w:sz w:val="24"/>
          <w:szCs w:val="24"/>
        </w:rPr>
        <w:t>Իսկ Հրահանգի 2-րդ մասի համաձայն</w:t>
      </w:r>
      <w:r w:rsidR="00A22E6D" w:rsidRPr="00A22E6D">
        <w:rPr>
          <w:rFonts w:ascii="GHEA Grapalat" w:hAnsi="GHEA Grapalat"/>
          <w:sz w:val="24"/>
          <w:szCs w:val="24"/>
        </w:rPr>
        <w:t xml:space="preserve">՝ ՀՀ-ին որպես Համաձայնագրի անդամ պետություն պետք է հաշվարկի ՀՀ տարածքում տեղի ունեցող՝ մահվան ելքով վթարի </w:t>
      </w:r>
      <w:r w:rsidR="00774C1F">
        <w:rPr>
          <w:rFonts w:ascii="GHEA Grapalat" w:hAnsi="GHEA Grapalat"/>
          <w:sz w:val="24"/>
          <w:szCs w:val="24"/>
        </w:rPr>
        <w:t>և</w:t>
      </w:r>
      <w:r w:rsidR="00A22E6D" w:rsidRPr="00A22E6D">
        <w:rPr>
          <w:rFonts w:ascii="GHEA Grapalat" w:hAnsi="GHEA Grapalat"/>
          <w:sz w:val="24"/>
          <w:szCs w:val="24"/>
        </w:rPr>
        <w:t xml:space="preserve"> ծանր վթարի միջին հանրային ծախսերը: Անդամ պետությունները հետագայում կարող են որոշել տարբերակել ծախսերի դրույքաչափերը, որոնք կթարմացվեն առնվազն յուրաքանչյուր հինգ տարին մեկ անգամ:</w:t>
      </w:r>
    </w:p>
    <w:p w:rsidR="00A22E6D" w:rsidRPr="00A22E6D" w:rsidRDefault="00A22E6D" w:rsidP="00A56E36">
      <w:pPr>
        <w:pStyle w:val="a0"/>
        <w:widowControl w:val="0"/>
        <w:shd w:val="clear" w:color="auto" w:fill="auto"/>
        <w:tabs>
          <w:tab w:val="left" w:pos="567"/>
        </w:tabs>
        <w:spacing w:after="160" w:line="336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Նշվածի համատեքստում օրենքի նախագծի ընդունման արդյունքում անհրաժեշտություն կառաջանա փոփոխություններ իրականացնել </w:t>
      </w:r>
      <w:r w:rsidRPr="00A22E6D">
        <w:rPr>
          <w:rFonts w:ascii="GHEA Grapalat" w:hAnsi="GHEA Grapalat"/>
          <w:sz w:val="24"/>
          <w:szCs w:val="24"/>
        </w:rPr>
        <w:t>ՀՀ կառավարության 08.11.2007թ. «Ճանապարհատրանսպորտային պատահարների պետական հաշվառման կարգը սահմանելու մասին» N 1410-Ն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որչոշման</w:t>
      </w:r>
      <w:proofErr w:type="spellEnd"/>
      <w:r>
        <w:rPr>
          <w:rFonts w:ascii="GHEA Grapalat" w:hAnsi="GHEA Grapalat"/>
          <w:sz w:val="24"/>
          <w:szCs w:val="24"/>
        </w:rPr>
        <w:t xml:space="preserve"> մեջ։</w:t>
      </w:r>
      <w:r w:rsidRPr="00A22E6D">
        <w:rPr>
          <w:rFonts w:ascii="GHEA Grapalat" w:hAnsi="GHEA Grapalat"/>
          <w:sz w:val="24"/>
          <w:szCs w:val="24"/>
        </w:rPr>
        <w:t xml:space="preserve"> </w:t>
      </w:r>
    </w:p>
    <w:p w:rsidR="005F0FA5" w:rsidRPr="00A22E6D" w:rsidRDefault="005F0FA5" w:rsidP="00592890">
      <w:pPr>
        <w:tabs>
          <w:tab w:val="left" w:pos="1134"/>
        </w:tabs>
        <w:spacing w:line="360" w:lineRule="auto"/>
        <w:ind w:firstLine="720"/>
        <w:jc w:val="both"/>
        <w:rPr>
          <w:rFonts w:ascii="GHEA Grapalat" w:eastAsia="MS Mincho" w:hAnsi="GHEA Grapalat" w:cs="Sylfaen"/>
          <w:b/>
          <w:sz w:val="24"/>
          <w:lang w:val="hy-AM"/>
        </w:rPr>
      </w:pPr>
      <w:r w:rsidRPr="00A22E6D">
        <w:rPr>
          <w:rFonts w:ascii="GHEA Grapalat" w:eastAsia="MS Mincho" w:hAnsi="GHEA Grapalat" w:cs="Sylfaen"/>
          <w:b/>
          <w:sz w:val="24"/>
          <w:lang w:val="hy-AM"/>
        </w:rPr>
        <w:t>4. Նախագծի մշակման գործընթացում ներգրաված ինստիտուտները և անձիք</w:t>
      </w:r>
    </w:p>
    <w:p w:rsidR="00183F2D" w:rsidRPr="00A22E6D" w:rsidRDefault="00C54062" w:rsidP="00592890">
      <w:pPr>
        <w:spacing w:line="360" w:lineRule="auto"/>
        <w:ind w:firstLine="540"/>
        <w:jc w:val="both"/>
        <w:rPr>
          <w:rFonts w:ascii="GHEA Grapalat" w:hAnsi="GHEA Grapalat" w:cs="Sylfaen"/>
          <w:color w:val="000000"/>
          <w:sz w:val="24"/>
          <w:lang w:val="fr-FR"/>
        </w:rPr>
      </w:pPr>
      <w:proofErr w:type="spellStart"/>
      <w:r w:rsidRPr="00A22E6D">
        <w:rPr>
          <w:rFonts w:ascii="GHEA Grapalat" w:hAnsi="GHEA Grapalat" w:cs="Sylfaen"/>
          <w:color w:val="000000"/>
          <w:sz w:val="24"/>
          <w:lang w:val="fr-FR"/>
        </w:rPr>
        <w:t>Նախագիծը</w:t>
      </w:r>
      <w:proofErr w:type="spellEnd"/>
      <w:r w:rsidRPr="00A22E6D">
        <w:rPr>
          <w:rFonts w:ascii="GHEA Grapalat" w:hAnsi="GHEA Grapalat" w:cs="Sylfaen"/>
          <w:color w:val="000000"/>
          <w:sz w:val="24"/>
          <w:lang w:val="fr-FR"/>
        </w:rPr>
        <w:t xml:space="preserve"> </w:t>
      </w:r>
      <w:proofErr w:type="spellStart"/>
      <w:r w:rsidRPr="00A22E6D">
        <w:rPr>
          <w:rFonts w:ascii="GHEA Grapalat" w:hAnsi="GHEA Grapalat" w:cs="Sylfaen"/>
          <w:color w:val="000000"/>
          <w:sz w:val="24"/>
          <w:lang w:val="fr-FR"/>
        </w:rPr>
        <w:t>մշակվել</w:t>
      </w:r>
      <w:proofErr w:type="spellEnd"/>
      <w:r w:rsidRPr="00A22E6D">
        <w:rPr>
          <w:rFonts w:ascii="GHEA Grapalat" w:hAnsi="GHEA Grapalat" w:cs="Sylfaen"/>
          <w:color w:val="000000"/>
          <w:sz w:val="24"/>
          <w:lang w:val="fr-FR"/>
        </w:rPr>
        <w:t xml:space="preserve"> է </w:t>
      </w:r>
      <w:r w:rsidR="00951053" w:rsidRPr="00A22E6D">
        <w:rPr>
          <w:rFonts w:ascii="GHEA Grapalat" w:hAnsi="GHEA Grapalat" w:cs="Sylfaen"/>
          <w:color w:val="000000"/>
          <w:sz w:val="24"/>
          <w:lang w:val="hy-AM"/>
        </w:rPr>
        <w:t>ՀՀ տարածքային կառավարման և ենթակառուցվածքների նախարարության</w:t>
      </w:r>
      <w:r w:rsidR="00712FE4" w:rsidRPr="00A22E6D">
        <w:rPr>
          <w:rFonts w:ascii="GHEA Grapalat" w:hAnsi="GHEA Grapalat" w:cs="Sylfaen"/>
          <w:color w:val="000000"/>
          <w:sz w:val="24"/>
          <w:lang w:val="hy-AM"/>
        </w:rPr>
        <w:t xml:space="preserve"> </w:t>
      </w:r>
      <w:proofErr w:type="spellStart"/>
      <w:proofErr w:type="gramStart"/>
      <w:r w:rsidRPr="00A22E6D">
        <w:rPr>
          <w:rFonts w:ascii="GHEA Grapalat" w:hAnsi="GHEA Grapalat" w:cs="Sylfaen"/>
          <w:color w:val="000000"/>
          <w:sz w:val="24"/>
          <w:lang w:val="fr-FR"/>
        </w:rPr>
        <w:t>կողմից</w:t>
      </w:r>
      <w:proofErr w:type="spellEnd"/>
      <w:r w:rsidRPr="00A22E6D">
        <w:rPr>
          <w:rFonts w:ascii="GHEA Grapalat" w:hAnsi="GHEA Grapalat" w:cs="Sylfaen"/>
          <w:color w:val="000000"/>
          <w:sz w:val="24"/>
          <w:lang w:val="fr-FR"/>
        </w:rPr>
        <w:t>:</w:t>
      </w:r>
      <w:proofErr w:type="gramEnd"/>
    </w:p>
    <w:p w:rsidR="00A525EA" w:rsidRPr="00A22E6D" w:rsidRDefault="00A525EA" w:rsidP="00592890">
      <w:pPr>
        <w:spacing w:line="360" w:lineRule="auto"/>
        <w:ind w:firstLine="540"/>
        <w:jc w:val="both"/>
        <w:rPr>
          <w:rFonts w:ascii="GHEA Grapalat" w:hAnsi="GHEA Grapalat" w:cs="Sylfaen"/>
          <w:color w:val="000000"/>
          <w:sz w:val="24"/>
          <w:lang w:val="fr-FR"/>
        </w:rPr>
      </w:pPr>
    </w:p>
    <w:p w:rsidR="005F0FA5" w:rsidRPr="00A22E6D" w:rsidRDefault="005F0FA5" w:rsidP="00592890">
      <w:pPr>
        <w:spacing w:line="360" w:lineRule="auto"/>
        <w:ind w:firstLine="720"/>
        <w:jc w:val="both"/>
        <w:rPr>
          <w:rFonts w:ascii="GHEA Grapalat" w:eastAsia="MS Mincho" w:hAnsi="GHEA Grapalat" w:cs="MS Mincho"/>
          <w:sz w:val="24"/>
          <w:lang w:val="hy-AM"/>
        </w:rPr>
      </w:pPr>
      <w:r w:rsidRPr="00A22E6D">
        <w:rPr>
          <w:rFonts w:ascii="GHEA Grapalat" w:eastAsia="MS Mincho" w:hAnsi="GHEA Grapalat" w:cs="Sylfaen"/>
          <w:b/>
          <w:sz w:val="24"/>
          <w:lang w:val="hy-AM"/>
        </w:rPr>
        <w:t>5</w:t>
      </w:r>
      <w:r w:rsidRPr="00A22E6D">
        <w:rPr>
          <w:rFonts w:ascii="GHEA Grapalat" w:eastAsia="MS Mincho" w:hAnsi="GHEA Grapalat" w:cs="Sylfaen"/>
          <w:sz w:val="24"/>
          <w:lang w:val="hy-AM"/>
        </w:rPr>
        <w:t xml:space="preserve">. </w:t>
      </w:r>
      <w:r w:rsidRPr="00A22E6D">
        <w:rPr>
          <w:rFonts w:ascii="GHEA Grapalat" w:eastAsia="MS Mincho" w:hAnsi="GHEA Grapalat" w:cs="Sylfaen"/>
          <w:b/>
          <w:sz w:val="24"/>
          <w:lang w:val="hy-AM"/>
        </w:rPr>
        <w:t>Ակնկալվող</w:t>
      </w:r>
      <w:r w:rsidRPr="00A22E6D">
        <w:rPr>
          <w:rFonts w:ascii="GHEA Grapalat" w:eastAsia="MS Mincho" w:hAnsi="GHEA Grapalat" w:cs="Sylfaen"/>
          <w:sz w:val="24"/>
          <w:lang w:val="hy-AM"/>
        </w:rPr>
        <w:t xml:space="preserve"> </w:t>
      </w:r>
      <w:r w:rsidRPr="00A22E6D">
        <w:rPr>
          <w:rFonts w:ascii="GHEA Grapalat" w:eastAsia="MS Mincho" w:hAnsi="GHEA Grapalat" w:cs="Sylfaen"/>
          <w:b/>
          <w:sz w:val="24"/>
          <w:lang w:val="hy-AM"/>
        </w:rPr>
        <w:t>արդյունքները</w:t>
      </w:r>
      <w:r w:rsidRPr="00A22E6D">
        <w:rPr>
          <w:rFonts w:ascii="MS Mincho" w:eastAsia="MS Mincho" w:hAnsi="MS Mincho" w:cs="MS Mincho" w:hint="eastAsia"/>
          <w:sz w:val="24"/>
          <w:lang w:val="hy-AM"/>
        </w:rPr>
        <w:t>․</w:t>
      </w:r>
      <w:r w:rsidRPr="00A22E6D">
        <w:rPr>
          <w:rFonts w:ascii="GHEA Grapalat" w:eastAsia="MS Mincho" w:hAnsi="GHEA Grapalat" w:cs="MS Mincho"/>
          <w:sz w:val="24"/>
          <w:lang w:val="hy-AM"/>
        </w:rPr>
        <w:tab/>
      </w:r>
    </w:p>
    <w:p w:rsidR="008F4B3B" w:rsidRPr="00A22E6D" w:rsidRDefault="00AF0480" w:rsidP="00592890">
      <w:pPr>
        <w:spacing w:line="360" w:lineRule="auto"/>
        <w:ind w:firstLine="540"/>
        <w:jc w:val="both"/>
        <w:rPr>
          <w:rFonts w:ascii="GHEA Grapalat" w:hAnsi="GHEA Grapalat" w:cs="Sylfaen"/>
          <w:color w:val="000000"/>
          <w:sz w:val="24"/>
          <w:lang w:val="hy-AM"/>
        </w:rPr>
      </w:pPr>
      <w:r w:rsidRPr="00A22E6D">
        <w:rPr>
          <w:rFonts w:ascii="GHEA Grapalat" w:hAnsi="GHEA Grapalat"/>
          <w:sz w:val="24"/>
          <w:lang w:val="hy-AM"/>
        </w:rPr>
        <w:t xml:space="preserve">«Ավտոմոբիլային ճանապարհների մասին» Հայաստանի Հանրապետության օրենքում փոփոխություններ և լրացումներ կատարելու մասին» </w:t>
      </w:r>
      <w:r w:rsidR="00774C1F">
        <w:rPr>
          <w:rFonts w:ascii="GHEA Grapalat" w:hAnsi="GHEA Grapalat" w:cs="Sylfaen"/>
          <w:color w:val="000000"/>
          <w:sz w:val="24"/>
          <w:lang w:val="hy-AM"/>
        </w:rPr>
        <w:t>ՀՀ օ</w:t>
      </w:r>
      <w:r w:rsidR="008F4B3B" w:rsidRPr="00A22E6D">
        <w:rPr>
          <w:rFonts w:ascii="GHEA Grapalat" w:hAnsi="GHEA Grapalat" w:cs="Sylfaen"/>
          <w:color w:val="000000"/>
          <w:sz w:val="24"/>
          <w:lang w:val="hy-AM"/>
        </w:rPr>
        <w:t>րենքի</w:t>
      </w:r>
      <w:r w:rsidR="004A1F48" w:rsidRPr="00A22E6D">
        <w:rPr>
          <w:rFonts w:ascii="GHEA Grapalat" w:hAnsi="GHEA Grapalat" w:cs="Sylfaen"/>
          <w:color w:val="000000"/>
          <w:sz w:val="24"/>
          <w:lang w:val="fr-FR"/>
        </w:rPr>
        <w:t xml:space="preserve"> </w:t>
      </w:r>
      <w:proofErr w:type="spellStart"/>
      <w:r w:rsidR="004A1F48" w:rsidRPr="00A22E6D">
        <w:rPr>
          <w:rFonts w:ascii="GHEA Grapalat" w:hAnsi="GHEA Grapalat" w:cs="Sylfaen"/>
          <w:color w:val="000000"/>
          <w:sz w:val="24"/>
          <w:lang w:val="fr-FR"/>
        </w:rPr>
        <w:t>նախագ</w:t>
      </w:r>
      <w:proofErr w:type="spellEnd"/>
      <w:r w:rsidR="008F4B3B" w:rsidRPr="00A22E6D">
        <w:rPr>
          <w:rFonts w:ascii="GHEA Grapalat" w:hAnsi="GHEA Grapalat" w:cs="Sylfaen"/>
          <w:color w:val="000000"/>
          <w:sz w:val="24"/>
          <w:lang w:val="hy-AM"/>
        </w:rPr>
        <w:t>ծ</w:t>
      </w:r>
      <w:r w:rsidR="008B4914" w:rsidRPr="00A22E6D">
        <w:rPr>
          <w:rFonts w:ascii="GHEA Grapalat" w:hAnsi="GHEA Grapalat" w:cs="Sylfaen"/>
          <w:color w:val="000000"/>
          <w:sz w:val="24"/>
          <w:lang w:val="hy-AM"/>
        </w:rPr>
        <w:t>ի</w:t>
      </w:r>
      <w:r w:rsidR="004A1F48" w:rsidRPr="00A22E6D">
        <w:rPr>
          <w:rFonts w:ascii="GHEA Grapalat" w:hAnsi="GHEA Grapalat" w:cs="Sylfaen"/>
          <w:color w:val="000000"/>
          <w:sz w:val="24"/>
          <w:lang w:val="fr-FR"/>
        </w:rPr>
        <w:t xml:space="preserve"> </w:t>
      </w:r>
      <w:proofErr w:type="spellStart"/>
      <w:r w:rsidR="004A1F48" w:rsidRPr="00A22E6D">
        <w:rPr>
          <w:rFonts w:ascii="GHEA Grapalat" w:hAnsi="GHEA Grapalat" w:cs="Sylfaen"/>
          <w:color w:val="000000"/>
          <w:sz w:val="24"/>
          <w:lang w:val="fr-FR"/>
        </w:rPr>
        <w:t>ընդուն</w:t>
      </w:r>
      <w:proofErr w:type="spellEnd"/>
      <w:r w:rsidR="006328BD" w:rsidRPr="00A22E6D">
        <w:rPr>
          <w:rFonts w:ascii="GHEA Grapalat" w:hAnsi="GHEA Grapalat" w:cs="Sylfaen"/>
          <w:color w:val="000000"/>
          <w:sz w:val="24"/>
          <w:lang w:val="hy-AM"/>
        </w:rPr>
        <w:t>մ</w:t>
      </w:r>
      <w:r w:rsidR="008F4B3B" w:rsidRPr="00A22E6D">
        <w:rPr>
          <w:rFonts w:ascii="GHEA Grapalat" w:hAnsi="GHEA Grapalat" w:cs="Sylfaen"/>
          <w:color w:val="000000"/>
          <w:sz w:val="24"/>
          <w:lang w:val="hy-AM"/>
        </w:rPr>
        <w:t>ամբ</w:t>
      </w:r>
      <w:r w:rsidR="008F4B3B" w:rsidRPr="00A22E6D">
        <w:rPr>
          <w:rFonts w:ascii="MS Mincho" w:eastAsia="MS Mincho" w:hAnsi="MS Mincho" w:cs="MS Mincho" w:hint="eastAsia"/>
          <w:color w:val="000000"/>
          <w:sz w:val="24"/>
          <w:lang w:val="hy-AM"/>
        </w:rPr>
        <w:t>․</w:t>
      </w:r>
    </w:p>
    <w:p w:rsidR="00774C1F" w:rsidRPr="00514D51" w:rsidRDefault="008F4B3B" w:rsidP="00592890">
      <w:pPr>
        <w:spacing w:line="360" w:lineRule="auto"/>
        <w:ind w:firstLine="540"/>
        <w:jc w:val="both"/>
        <w:rPr>
          <w:rFonts w:ascii="GHEA Grapalat" w:hAnsi="GHEA Grapalat"/>
          <w:sz w:val="24"/>
          <w:lang w:val="hy-AM"/>
        </w:rPr>
      </w:pPr>
      <w:r w:rsidRPr="00A22E6D">
        <w:rPr>
          <w:rFonts w:ascii="GHEA Grapalat" w:hAnsi="GHEA Grapalat" w:cs="Sylfaen"/>
          <w:color w:val="000000"/>
          <w:sz w:val="24"/>
          <w:lang w:val="hy-AM"/>
        </w:rPr>
        <w:t>1</w:t>
      </w:r>
      <w:r w:rsidRPr="00A22E6D">
        <w:rPr>
          <w:rFonts w:ascii="MS Mincho" w:eastAsia="MS Mincho" w:hAnsi="MS Mincho" w:cs="MS Mincho" w:hint="eastAsia"/>
          <w:color w:val="000000"/>
          <w:sz w:val="24"/>
          <w:lang w:val="hy-AM"/>
        </w:rPr>
        <w:t>․</w:t>
      </w:r>
      <w:r w:rsidRPr="00A22E6D">
        <w:rPr>
          <w:rFonts w:ascii="GHEA Grapalat" w:hAnsi="GHEA Grapalat" w:cs="Sylfaen"/>
          <w:color w:val="000000"/>
          <w:sz w:val="24"/>
          <w:lang w:val="hy-AM"/>
        </w:rPr>
        <w:t xml:space="preserve"> </w:t>
      </w:r>
      <w:r w:rsidR="00774C1F" w:rsidRPr="00514D51">
        <w:rPr>
          <w:rFonts w:ascii="GHEA Grapalat" w:hAnsi="GHEA Grapalat"/>
          <w:sz w:val="24"/>
          <w:lang w:val="hy-AM"/>
        </w:rPr>
        <w:t xml:space="preserve">կհստակեցվեն </w:t>
      </w:r>
      <w:r w:rsidR="00774C1F" w:rsidRPr="00A22E6D">
        <w:rPr>
          <w:rFonts w:ascii="GHEA Grapalat" w:hAnsi="GHEA Grapalat"/>
          <w:sz w:val="24"/>
          <w:lang w:val="hy-AM"/>
        </w:rPr>
        <w:t>օրենքում իրավական ակտեր ընդունելու լիազորող նորմեր</w:t>
      </w:r>
      <w:r w:rsidR="00774C1F">
        <w:rPr>
          <w:rFonts w:ascii="GHEA Grapalat" w:hAnsi="GHEA Grapalat"/>
          <w:sz w:val="24"/>
          <w:lang w:val="hy-AM"/>
        </w:rPr>
        <w:t>ը</w:t>
      </w:r>
      <w:r w:rsidR="00774C1F" w:rsidRPr="00514D51">
        <w:rPr>
          <w:rFonts w:ascii="MS Mincho" w:eastAsia="MS Mincho" w:hAnsi="MS Mincho" w:cs="MS Mincho" w:hint="eastAsia"/>
          <w:sz w:val="24"/>
          <w:lang w:val="hy-AM"/>
        </w:rPr>
        <w:t>․</w:t>
      </w:r>
    </w:p>
    <w:p w:rsidR="00774C1F" w:rsidRPr="00514D51" w:rsidRDefault="00774C1F" w:rsidP="00592890">
      <w:pPr>
        <w:spacing w:line="360" w:lineRule="auto"/>
        <w:ind w:firstLine="540"/>
        <w:jc w:val="both"/>
        <w:rPr>
          <w:rFonts w:ascii="GHEA Grapalat" w:hAnsi="GHEA Grapalat"/>
          <w:sz w:val="24"/>
          <w:lang w:val="hy-AM"/>
        </w:rPr>
      </w:pPr>
      <w:r w:rsidRPr="00514D51">
        <w:rPr>
          <w:rFonts w:ascii="GHEA Grapalat" w:hAnsi="GHEA Grapalat"/>
          <w:sz w:val="24"/>
          <w:lang w:val="hy-AM"/>
        </w:rPr>
        <w:t>2</w:t>
      </w:r>
      <w:r w:rsidRPr="00514D51">
        <w:rPr>
          <w:rFonts w:ascii="MS Mincho" w:eastAsia="MS Mincho" w:hAnsi="MS Mincho" w:cs="MS Mincho" w:hint="eastAsia"/>
          <w:sz w:val="24"/>
          <w:lang w:val="hy-AM"/>
        </w:rPr>
        <w:t>․</w:t>
      </w:r>
      <w:r w:rsidRPr="00514D51">
        <w:rPr>
          <w:rFonts w:ascii="GHEA Grapalat" w:hAnsi="GHEA Grapalat"/>
          <w:sz w:val="24"/>
          <w:lang w:val="hy-AM"/>
        </w:rPr>
        <w:t xml:space="preserve">  կսահմանվեն </w:t>
      </w:r>
      <w:r w:rsidRPr="00A22E6D">
        <w:rPr>
          <w:rFonts w:ascii="GHEA Grapalat" w:hAnsi="GHEA Grapalat"/>
          <w:sz w:val="24"/>
          <w:lang w:val="hy-AM"/>
        </w:rPr>
        <w:t xml:space="preserve">ճանապարհային անվտանգության կառավարման, ազդեցության գնահատման, ճանապարհային անվտանգության աուդիտի և ճանապարհային </w:t>
      </w:r>
      <w:proofErr w:type="spellStart"/>
      <w:r w:rsidRPr="00A22E6D">
        <w:rPr>
          <w:rFonts w:ascii="GHEA Grapalat" w:hAnsi="GHEA Grapalat"/>
          <w:sz w:val="24"/>
          <w:lang w:val="hy-AM"/>
        </w:rPr>
        <w:t>թունելների</w:t>
      </w:r>
      <w:proofErr w:type="spellEnd"/>
      <w:r w:rsidRPr="00A22E6D">
        <w:rPr>
          <w:rFonts w:ascii="GHEA Grapalat" w:hAnsi="GHEA Grapalat"/>
          <w:sz w:val="24"/>
          <w:lang w:val="hy-AM"/>
        </w:rPr>
        <w:t xml:space="preserve"> անվտանգության նվազագույն պահանջներով նախատեսված հարաբերությունների հետ կապված դրույթներ</w:t>
      </w:r>
      <w:r>
        <w:rPr>
          <w:rFonts w:ascii="GHEA Grapalat" w:hAnsi="GHEA Grapalat"/>
          <w:sz w:val="24"/>
          <w:lang w:val="hy-AM"/>
        </w:rPr>
        <w:t>ը</w:t>
      </w:r>
      <w:r w:rsidRPr="00514D51">
        <w:rPr>
          <w:rFonts w:ascii="MS Mincho" w:eastAsia="MS Mincho" w:hAnsi="MS Mincho" w:cs="MS Mincho" w:hint="eastAsia"/>
          <w:sz w:val="24"/>
          <w:lang w:val="hy-AM"/>
        </w:rPr>
        <w:t>․</w:t>
      </w:r>
    </w:p>
    <w:p w:rsidR="008F4B3B" w:rsidRPr="00514D51" w:rsidRDefault="00774C1F" w:rsidP="00592890">
      <w:pPr>
        <w:spacing w:line="360" w:lineRule="auto"/>
        <w:ind w:firstLine="540"/>
        <w:jc w:val="both"/>
        <w:rPr>
          <w:rFonts w:ascii="GHEA Grapalat" w:hAnsi="GHEA Grapalat"/>
          <w:sz w:val="24"/>
          <w:lang w:val="hy-AM"/>
        </w:rPr>
      </w:pPr>
      <w:r w:rsidRPr="00514D51">
        <w:rPr>
          <w:rFonts w:ascii="GHEA Grapalat" w:hAnsi="GHEA Grapalat"/>
          <w:sz w:val="24"/>
          <w:lang w:val="hy-AM"/>
        </w:rPr>
        <w:t>3</w:t>
      </w:r>
      <w:r w:rsidRPr="00514D51">
        <w:rPr>
          <w:rFonts w:ascii="MS Mincho" w:eastAsia="MS Mincho" w:hAnsi="MS Mincho" w:cs="MS Mincho" w:hint="eastAsia"/>
          <w:sz w:val="24"/>
          <w:lang w:val="hy-AM"/>
        </w:rPr>
        <w:t>․</w:t>
      </w:r>
      <w:r w:rsidRPr="00514D51">
        <w:rPr>
          <w:rFonts w:ascii="GHEA Grapalat" w:hAnsi="GHEA Grapalat"/>
          <w:sz w:val="24"/>
          <w:lang w:val="hy-AM"/>
        </w:rPr>
        <w:t xml:space="preserve"> կներդրվի ճանապարհային անվտանգության կառավարման մարմին, որը կիրականացնի ճանապարհային անվտանգության </w:t>
      </w:r>
      <w:r w:rsidR="00514D51" w:rsidRPr="00514D51">
        <w:rPr>
          <w:rFonts w:ascii="GHEA Grapalat" w:hAnsi="GHEA Grapalat"/>
          <w:sz w:val="24"/>
          <w:lang w:val="hy-AM"/>
        </w:rPr>
        <w:t>կառավարման, ազդեցության գնահատման, ճանապարհային անվտանգության աուդիտի վերապատրաստման և որակաորման իրականացման գործառույթներ</w:t>
      </w:r>
    </w:p>
    <w:p w:rsidR="00805A80" w:rsidRDefault="00805A80" w:rsidP="00592890">
      <w:pPr>
        <w:spacing w:line="360" w:lineRule="auto"/>
        <w:ind w:firstLine="540"/>
        <w:jc w:val="both"/>
        <w:rPr>
          <w:rFonts w:ascii="GHEA Grapalat" w:hAnsi="GHEA Grapalat" w:cs="Sylfaen"/>
          <w:color w:val="000000"/>
          <w:sz w:val="24"/>
          <w:lang w:val="hy-AM"/>
        </w:rPr>
      </w:pPr>
      <w:r>
        <w:rPr>
          <w:rFonts w:ascii="GHEA Grapalat" w:hAnsi="GHEA Grapalat" w:cs="Sylfaen"/>
          <w:color w:val="000000"/>
          <w:sz w:val="24"/>
          <w:lang w:val="hy-AM"/>
        </w:rPr>
        <w:t>4</w:t>
      </w:r>
      <w:r w:rsidR="008F4B3B" w:rsidRPr="00A22E6D">
        <w:rPr>
          <w:rFonts w:ascii="MS Mincho" w:eastAsia="MS Mincho" w:hAnsi="MS Mincho" w:cs="MS Mincho" w:hint="eastAsia"/>
          <w:color w:val="000000"/>
          <w:sz w:val="24"/>
          <w:lang w:val="hy-AM"/>
        </w:rPr>
        <w:t>․</w:t>
      </w:r>
      <w:r w:rsidR="008F4B3B" w:rsidRPr="00A22E6D">
        <w:rPr>
          <w:rFonts w:ascii="GHEA Grapalat" w:hAnsi="GHEA Grapalat" w:cs="Sylfaen"/>
          <w:color w:val="000000"/>
          <w:sz w:val="24"/>
          <w:lang w:val="hy-AM"/>
        </w:rPr>
        <w:t xml:space="preserve"> </w:t>
      </w:r>
      <w:r w:rsidR="00514D51">
        <w:rPr>
          <w:rFonts w:ascii="GHEA Grapalat" w:hAnsi="GHEA Grapalat" w:cs="Sylfaen"/>
          <w:color w:val="000000"/>
          <w:sz w:val="24"/>
          <w:lang w:val="hy-AM"/>
        </w:rPr>
        <w:t xml:space="preserve">Ճանապարհային անվտանգության կառավարման արդյունքում </w:t>
      </w:r>
      <w:proofErr w:type="spellStart"/>
      <w:r w:rsidRPr="00805A80">
        <w:rPr>
          <w:rFonts w:ascii="GHEA Grapalat" w:hAnsi="GHEA Grapalat"/>
          <w:sz w:val="24"/>
          <w:lang w:val="hy-AM"/>
        </w:rPr>
        <w:t>ճանապարհաշինարարական</w:t>
      </w:r>
      <w:proofErr w:type="spellEnd"/>
      <w:r w:rsidRPr="00805A80">
        <w:rPr>
          <w:rFonts w:ascii="GHEA Grapalat" w:hAnsi="GHEA Grapalat"/>
          <w:sz w:val="24"/>
          <w:lang w:val="hy-AM"/>
        </w:rPr>
        <w:t xml:space="preserve"> ծրագրերի  իրականացման բոլոր փուլերում՝ ճանապարհի </w:t>
      </w:r>
      <w:r w:rsidRPr="00805A80">
        <w:rPr>
          <w:rFonts w:ascii="GHEA Grapalat" w:hAnsi="GHEA Grapalat"/>
          <w:sz w:val="24"/>
          <w:lang w:val="hy-AM"/>
        </w:rPr>
        <w:lastRenderedPageBreak/>
        <w:t xml:space="preserve">շինարարության  </w:t>
      </w:r>
      <w:proofErr w:type="spellStart"/>
      <w:r w:rsidRPr="00805A80">
        <w:rPr>
          <w:rFonts w:ascii="GHEA Grapalat" w:hAnsi="GHEA Grapalat"/>
          <w:sz w:val="24"/>
          <w:lang w:val="hy-AM"/>
        </w:rPr>
        <w:t>պլանավորումից</w:t>
      </w:r>
      <w:proofErr w:type="spellEnd"/>
      <w:r w:rsidRPr="00805A80">
        <w:rPr>
          <w:rFonts w:ascii="GHEA Grapalat" w:hAnsi="GHEA Grapalat"/>
          <w:sz w:val="24"/>
          <w:lang w:val="hy-AM"/>
        </w:rPr>
        <w:t xml:space="preserve"> </w:t>
      </w:r>
      <w:proofErr w:type="spellStart"/>
      <w:r w:rsidRPr="00805A80">
        <w:rPr>
          <w:rFonts w:ascii="GHEA Grapalat" w:hAnsi="GHEA Grapalat"/>
          <w:sz w:val="24"/>
          <w:lang w:val="hy-AM"/>
        </w:rPr>
        <w:t>մինչև</w:t>
      </w:r>
      <w:proofErr w:type="spellEnd"/>
      <w:r w:rsidRPr="00805A80">
        <w:rPr>
          <w:rFonts w:ascii="GHEA Grapalat" w:hAnsi="GHEA Grapalat"/>
          <w:sz w:val="24"/>
          <w:lang w:val="hy-AM"/>
        </w:rPr>
        <w:t xml:space="preserve"> ճանապարհը շահագործման հանձնելուց հետո դրա </w:t>
      </w:r>
      <w:r>
        <w:rPr>
          <w:rFonts w:ascii="GHEA Grapalat" w:hAnsi="GHEA Grapalat"/>
          <w:sz w:val="24"/>
          <w:lang w:val="hy-AM"/>
        </w:rPr>
        <w:t>վաղ</w:t>
      </w:r>
      <w:r w:rsidRPr="00805A80">
        <w:rPr>
          <w:rFonts w:ascii="GHEA Grapalat" w:hAnsi="GHEA Grapalat"/>
          <w:sz w:val="24"/>
          <w:lang w:val="hy-AM"/>
        </w:rPr>
        <w:t xml:space="preserve"> սպասարկման ժամկետ</w:t>
      </w:r>
      <w:r>
        <w:rPr>
          <w:rFonts w:ascii="GHEA Grapalat" w:hAnsi="GHEA Grapalat"/>
          <w:sz w:val="24"/>
          <w:lang w:val="hy-AM"/>
        </w:rPr>
        <w:t xml:space="preserve">ը կիրականացվեն </w:t>
      </w:r>
      <w:r>
        <w:rPr>
          <w:rFonts w:ascii="GHEA Grapalat" w:hAnsi="GHEA Grapalat" w:cs="Sylfaen"/>
          <w:color w:val="000000"/>
          <w:sz w:val="24"/>
          <w:lang w:val="hy-AM"/>
        </w:rPr>
        <w:t xml:space="preserve">ճանապարհային անվտանգության </w:t>
      </w:r>
      <w:proofErr w:type="spellStart"/>
      <w:r>
        <w:rPr>
          <w:rFonts w:ascii="GHEA Grapalat" w:hAnsi="GHEA Grapalat" w:cs="Sylfaen"/>
          <w:color w:val="000000"/>
          <w:sz w:val="24"/>
          <w:lang w:val="hy-AM"/>
        </w:rPr>
        <w:t>աուդիտներ</w:t>
      </w:r>
      <w:proofErr w:type="spellEnd"/>
      <w:r>
        <w:rPr>
          <w:rFonts w:ascii="GHEA Grapalat" w:hAnsi="GHEA Grapalat" w:cs="Sylfaen"/>
          <w:color w:val="000000"/>
          <w:sz w:val="24"/>
          <w:lang w:val="hy-AM"/>
        </w:rPr>
        <w:t xml:space="preserve">, որը կհանդիսանա ճանապարհի անվտանգության երաշխիքը </w:t>
      </w:r>
      <w:proofErr w:type="spellStart"/>
      <w:r>
        <w:rPr>
          <w:rFonts w:ascii="GHEA Grapalat" w:hAnsi="GHEA Grapalat" w:cs="Sylfaen"/>
          <w:color w:val="000000"/>
          <w:sz w:val="24"/>
          <w:lang w:val="hy-AM"/>
        </w:rPr>
        <w:t>դեռևս</w:t>
      </w:r>
      <w:proofErr w:type="spellEnd"/>
      <w:r>
        <w:rPr>
          <w:rFonts w:ascii="GHEA Grapalat" w:hAnsi="GHEA Grapalat" w:cs="Sylfaen"/>
          <w:color w:val="000000"/>
          <w:sz w:val="24"/>
          <w:lang w:val="hy-AM"/>
        </w:rPr>
        <w:t xml:space="preserve"> ճանապարհի շինարարության փուլում։</w:t>
      </w:r>
    </w:p>
    <w:p w:rsidR="004A1BD8" w:rsidRDefault="00805A80" w:rsidP="00592890">
      <w:pPr>
        <w:spacing w:line="360" w:lineRule="auto"/>
        <w:ind w:firstLine="540"/>
        <w:jc w:val="both"/>
        <w:rPr>
          <w:rFonts w:ascii="GHEA Grapalat" w:hAnsi="GHEA Grapalat" w:cs="Sylfaen"/>
          <w:color w:val="000000"/>
          <w:sz w:val="24"/>
          <w:lang w:val="hy-AM"/>
        </w:rPr>
      </w:pPr>
      <w:r>
        <w:rPr>
          <w:rFonts w:ascii="GHEA Grapalat" w:hAnsi="GHEA Grapalat" w:cs="Sylfaen"/>
          <w:color w:val="000000"/>
          <w:sz w:val="24"/>
          <w:lang w:val="hy-AM"/>
        </w:rPr>
        <w:t>5</w:t>
      </w:r>
      <w:r>
        <w:rPr>
          <w:rFonts w:ascii="MS Mincho" w:eastAsia="MS Mincho" w:hAnsi="MS Mincho" w:cs="MS Mincho"/>
          <w:color w:val="000000"/>
          <w:sz w:val="24"/>
          <w:lang w:val="hy-AM"/>
        </w:rPr>
        <w:t>․</w:t>
      </w:r>
      <w:r>
        <w:rPr>
          <w:rFonts w:ascii="Sylfaen" w:eastAsia="MS Mincho" w:hAnsi="Sylfaen" w:cs="MS Mincho"/>
          <w:color w:val="000000"/>
          <w:sz w:val="24"/>
          <w:lang w:val="hy-AM"/>
        </w:rPr>
        <w:t xml:space="preserve"> </w:t>
      </w:r>
      <w:proofErr w:type="spellStart"/>
      <w:r w:rsidRPr="00D06464">
        <w:rPr>
          <w:rFonts w:ascii="GHEA Grapalat" w:hAnsi="GHEA Grapalat"/>
          <w:sz w:val="24"/>
          <w:lang w:val="hy-AM"/>
        </w:rPr>
        <w:t>Թունելների</w:t>
      </w:r>
      <w:proofErr w:type="spellEnd"/>
      <w:r w:rsidRPr="00D06464">
        <w:rPr>
          <w:rFonts w:ascii="GHEA Grapalat" w:hAnsi="GHEA Grapalat"/>
          <w:sz w:val="24"/>
          <w:lang w:val="hy-AM"/>
        </w:rPr>
        <w:t xml:space="preserve"> անվտանգության ապահովման մասով </w:t>
      </w:r>
      <w:r w:rsidRPr="00805A80">
        <w:rPr>
          <w:rFonts w:ascii="GHEA Grapalat" w:eastAsia="Calibri" w:hAnsi="GHEA Grapalat"/>
          <w:sz w:val="24"/>
          <w:lang w:val="hy-AM"/>
        </w:rPr>
        <w:t xml:space="preserve">ճանապարհային անվտանգության կառավարման </w:t>
      </w:r>
      <w:r w:rsidRPr="00D06464">
        <w:rPr>
          <w:rFonts w:ascii="GHEA Grapalat" w:hAnsi="GHEA Grapalat"/>
          <w:sz w:val="24"/>
          <w:lang w:val="hy-AM"/>
        </w:rPr>
        <w:t xml:space="preserve">մարմնի կողմից </w:t>
      </w:r>
      <w:r>
        <w:rPr>
          <w:rFonts w:ascii="GHEA Grapalat" w:hAnsi="GHEA Grapalat"/>
          <w:sz w:val="24"/>
          <w:lang w:val="hy-AM"/>
        </w:rPr>
        <w:t>կ</w:t>
      </w:r>
      <w:r w:rsidRPr="00D06464">
        <w:rPr>
          <w:rFonts w:ascii="GHEA Grapalat" w:hAnsi="GHEA Grapalat"/>
          <w:sz w:val="24"/>
          <w:lang w:val="hy-AM"/>
        </w:rPr>
        <w:t>իրականացվ</w:t>
      </w:r>
      <w:r>
        <w:rPr>
          <w:rFonts w:ascii="GHEA Grapalat" w:hAnsi="GHEA Grapalat"/>
          <w:sz w:val="24"/>
          <w:lang w:val="hy-AM"/>
        </w:rPr>
        <w:t xml:space="preserve">են </w:t>
      </w:r>
      <w:r w:rsidRPr="00D06464">
        <w:rPr>
          <w:rFonts w:ascii="GHEA Grapalat" w:hAnsi="GHEA Grapalat"/>
          <w:sz w:val="24"/>
          <w:lang w:val="hy-AM"/>
        </w:rPr>
        <w:t>500 մետր</w:t>
      </w:r>
      <w:r>
        <w:rPr>
          <w:rFonts w:ascii="GHEA Grapalat" w:hAnsi="GHEA Grapalat"/>
          <w:sz w:val="24"/>
          <w:lang w:val="hy-AM"/>
        </w:rPr>
        <w:t xml:space="preserve"> </w:t>
      </w:r>
      <w:r w:rsidRPr="00D06464">
        <w:rPr>
          <w:rFonts w:ascii="GHEA Grapalat" w:hAnsi="GHEA Grapalat"/>
          <w:sz w:val="24"/>
          <w:lang w:val="hy-AM"/>
        </w:rPr>
        <w:t>երկարությունը գերազանցո</w:t>
      </w:r>
      <w:r>
        <w:rPr>
          <w:rFonts w:ascii="GHEA Grapalat" w:hAnsi="GHEA Grapalat"/>
          <w:sz w:val="24"/>
          <w:lang w:val="hy-AM"/>
        </w:rPr>
        <w:t>ղ</w:t>
      </w:r>
      <w:r w:rsidRPr="00D06464">
        <w:rPr>
          <w:rFonts w:ascii="GHEA Grapalat" w:hAnsi="GHEA Grapalat"/>
          <w:sz w:val="24"/>
          <w:lang w:val="hy-AM"/>
        </w:rPr>
        <w:t xml:space="preserve"> </w:t>
      </w:r>
      <w:proofErr w:type="spellStart"/>
      <w:r w:rsidRPr="00D06464">
        <w:rPr>
          <w:rFonts w:ascii="GHEA Grapalat" w:hAnsi="GHEA Grapalat"/>
          <w:sz w:val="24"/>
          <w:lang w:val="hy-AM"/>
        </w:rPr>
        <w:t>թունելների</w:t>
      </w:r>
      <w:proofErr w:type="spellEnd"/>
      <w:r w:rsidRPr="00D06464">
        <w:rPr>
          <w:rFonts w:ascii="GHEA Grapalat" w:hAnsi="GHEA Grapalat"/>
          <w:sz w:val="24"/>
          <w:lang w:val="hy-AM"/>
        </w:rPr>
        <w:t xml:space="preserve"> հսկողության, գնահատման և փորձարկման գործընթացներ</w:t>
      </w:r>
      <w:r>
        <w:rPr>
          <w:rFonts w:ascii="GHEA Grapalat" w:hAnsi="GHEA Grapalat"/>
          <w:sz w:val="24"/>
          <w:lang w:val="hy-AM"/>
        </w:rPr>
        <w:t xml:space="preserve">, կուժեղացվի </w:t>
      </w:r>
      <w:proofErr w:type="spellStart"/>
      <w:r>
        <w:rPr>
          <w:rFonts w:ascii="GHEA Grapalat" w:hAnsi="GHEA Grapalat"/>
          <w:sz w:val="24"/>
          <w:lang w:val="hy-AM"/>
        </w:rPr>
        <w:t>թունելների</w:t>
      </w:r>
      <w:proofErr w:type="spellEnd"/>
      <w:r>
        <w:rPr>
          <w:rFonts w:ascii="GHEA Grapalat" w:hAnsi="GHEA Grapalat"/>
          <w:sz w:val="24"/>
          <w:lang w:val="hy-AM"/>
        </w:rPr>
        <w:t xml:space="preserve"> անվտանգությանն ուղղված միջոցառումները։ </w:t>
      </w:r>
    </w:p>
    <w:p w:rsidR="00640E15" w:rsidRPr="00A22E6D" w:rsidRDefault="00640E15" w:rsidP="00640E15">
      <w:pPr>
        <w:pStyle w:val="10"/>
        <w:widowControl w:val="0"/>
        <w:shd w:val="clear" w:color="auto" w:fill="auto"/>
        <w:tabs>
          <w:tab w:val="left" w:pos="567"/>
          <w:tab w:val="left" w:pos="1080"/>
        </w:tabs>
        <w:spacing w:line="360" w:lineRule="auto"/>
        <w:ind w:firstLine="540"/>
        <w:jc w:val="both"/>
        <w:rPr>
          <w:rFonts w:ascii="GHEA Grapalat" w:hAnsi="GHEA Grapalat"/>
          <w:sz w:val="24"/>
          <w:szCs w:val="24"/>
        </w:rPr>
      </w:pPr>
      <w:r w:rsidRPr="00A22E6D">
        <w:rPr>
          <w:rFonts w:ascii="GHEA Grapalat" w:hAnsi="GHEA Grapalat"/>
          <w:sz w:val="24"/>
          <w:szCs w:val="24"/>
        </w:rPr>
        <w:t xml:space="preserve">«Ճանապարհային </w:t>
      </w:r>
      <w:proofErr w:type="spellStart"/>
      <w:r w:rsidRPr="00A22E6D">
        <w:rPr>
          <w:rFonts w:ascii="GHEA Grapalat" w:hAnsi="GHEA Grapalat"/>
          <w:sz w:val="24"/>
          <w:szCs w:val="24"/>
        </w:rPr>
        <w:t>երթևեկության</w:t>
      </w:r>
      <w:proofErr w:type="spellEnd"/>
      <w:r w:rsidRPr="00A22E6D">
        <w:rPr>
          <w:rFonts w:ascii="GHEA Grapalat" w:hAnsi="GHEA Grapalat"/>
          <w:sz w:val="24"/>
          <w:szCs w:val="24"/>
        </w:rPr>
        <w:t xml:space="preserve"> անվտանգության ապահովման մասին» </w:t>
      </w:r>
      <w:r w:rsidR="00AF0480" w:rsidRPr="00A22E6D">
        <w:rPr>
          <w:rFonts w:ascii="GHEA Grapalat" w:hAnsi="GHEA Grapalat"/>
          <w:sz w:val="24"/>
        </w:rPr>
        <w:t xml:space="preserve">Հայաստանի Հանրապետության օրենքում լրացումներ կատարելու մասին» </w:t>
      </w:r>
      <w:r w:rsidRPr="00A22E6D">
        <w:rPr>
          <w:rFonts w:ascii="GHEA Grapalat" w:hAnsi="GHEA Grapalat"/>
          <w:sz w:val="24"/>
          <w:szCs w:val="24"/>
        </w:rPr>
        <w:t>ՀՀ օրենք</w:t>
      </w:r>
      <w:r>
        <w:rPr>
          <w:rFonts w:ascii="GHEA Grapalat" w:hAnsi="GHEA Grapalat"/>
          <w:sz w:val="24"/>
          <w:szCs w:val="24"/>
        </w:rPr>
        <w:t>ի ընդուն</w:t>
      </w:r>
      <w:r w:rsidR="00E05959">
        <w:rPr>
          <w:rFonts w:ascii="GHEA Grapalat" w:hAnsi="GHEA Grapalat"/>
          <w:sz w:val="24"/>
          <w:szCs w:val="24"/>
        </w:rPr>
        <w:t>ու</w:t>
      </w:r>
      <w:r>
        <w:rPr>
          <w:rFonts w:ascii="GHEA Grapalat" w:hAnsi="GHEA Grapalat"/>
          <w:sz w:val="24"/>
          <w:szCs w:val="24"/>
        </w:rPr>
        <w:t>մ</w:t>
      </w:r>
      <w:r w:rsidR="00E05959">
        <w:rPr>
          <w:rFonts w:ascii="GHEA Grapalat" w:hAnsi="GHEA Grapalat"/>
          <w:sz w:val="24"/>
          <w:szCs w:val="24"/>
        </w:rPr>
        <w:t>ից</w:t>
      </w:r>
      <w:r>
        <w:rPr>
          <w:rFonts w:ascii="GHEA Grapalat" w:hAnsi="GHEA Grapalat"/>
          <w:sz w:val="24"/>
          <w:szCs w:val="24"/>
        </w:rPr>
        <w:t xml:space="preserve"> բացի գործող օրենքով նախատեսված ճանապարհատրանսպորտային պատահարների ցուցանիշների հաշվառման</w:t>
      </w:r>
      <w:r w:rsidR="00E05959">
        <w:rPr>
          <w:rFonts w:ascii="GHEA Grapalat" w:hAnsi="GHEA Grapalat"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</w:rPr>
        <w:t xml:space="preserve"> կիրականացվի նաև դրանց ընդլայնում և վերլուծություն՝ Հրահանգի պահանջներին համապատասխան։</w:t>
      </w:r>
    </w:p>
    <w:p w:rsidR="003E35E1" w:rsidRPr="00A22E6D" w:rsidRDefault="003E35E1" w:rsidP="00592890">
      <w:pPr>
        <w:spacing w:line="360" w:lineRule="auto"/>
        <w:jc w:val="right"/>
        <w:rPr>
          <w:rFonts w:ascii="GHEA Grapalat" w:hAnsi="GHEA Grapalat" w:cs="Sylfaen"/>
          <w:b/>
          <w:color w:val="000000"/>
          <w:sz w:val="24"/>
          <w:lang w:val="fr-FR"/>
        </w:rPr>
      </w:pPr>
    </w:p>
    <w:p w:rsidR="005F0FA5" w:rsidRPr="00A22E6D" w:rsidRDefault="005F0FA5" w:rsidP="00592890">
      <w:pPr>
        <w:pStyle w:val="ListParagraph"/>
        <w:numPr>
          <w:ilvl w:val="0"/>
          <w:numId w:val="5"/>
        </w:numPr>
        <w:spacing w:line="360" w:lineRule="auto"/>
        <w:ind w:left="0" w:firstLine="720"/>
        <w:jc w:val="both"/>
        <w:rPr>
          <w:rFonts w:ascii="GHEA Grapalat" w:hAnsi="GHEA Grapalat"/>
          <w:b/>
          <w:iCs/>
          <w:lang w:val="hy-AM"/>
        </w:rPr>
      </w:pPr>
      <w:r w:rsidRPr="00A22E6D">
        <w:rPr>
          <w:rFonts w:ascii="GHEA Grapalat" w:hAnsi="GHEA Grapalat"/>
          <w:b/>
          <w:iCs/>
          <w:lang w:val="hy-AM"/>
        </w:rPr>
        <w:t>Տեղեկատվություն 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5F0FA5" w:rsidRPr="00A22E6D" w:rsidRDefault="005F0FA5" w:rsidP="00592890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lang w:val="hy-AM"/>
        </w:rPr>
      </w:pPr>
      <w:r w:rsidRPr="00A22E6D">
        <w:rPr>
          <w:rFonts w:ascii="GHEA Grapalat" w:hAnsi="GHEA Grapalat"/>
          <w:color w:val="000000"/>
          <w:sz w:val="24"/>
          <w:lang w:val="hy-AM"/>
        </w:rPr>
        <w:t>Նախագծ</w:t>
      </w:r>
      <w:r w:rsidR="00774340">
        <w:rPr>
          <w:rFonts w:ascii="GHEA Grapalat" w:hAnsi="GHEA Grapalat"/>
          <w:color w:val="000000"/>
          <w:sz w:val="24"/>
          <w:lang w:val="hy-AM"/>
        </w:rPr>
        <w:t>եր</w:t>
      </w:r>
      <w:r w:rsidRPr="00A22E6D">
        <w:rPr>
          <w:rFonts w:ascii="GHEA Grapalat" w:hAnsi="GHEA Grapalat"/>
          <w:color w:val="000000"/>
          <w:sz w:val="24"/>
          <w:lang w:val="hy-AM"/>
        </w:rPr>
        <w:t>ի ընդունման կապակցությամբ լրացուցիչ ֆինանսական միջոցների անհրաժեշտություն և Հայաստանի Հանրապետության պետական բյուջեում ծախսերի և եկամուտների փոփոխություն չի առաջանում:</w:t>
      </w:r>
    </w:p>
    <w:p w:rsidR="005F0FA5" w:rsidRPr="00A22E6D" w:rsidRDefault="005F0FA5" w:rsidP="00592890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lang w:val="hy-AM"/>
        </w:rPr>
      </w:pPr>
    </w:p>
    <w:p w:rsidR="005F0FA5" w:rsidRPr="00A22E6D" w:rsidRDefault="005F0FA5" w:rsidP="00774340">
      <w:pPr>
        <w:numPr>
          <w:ilvl w:val="0"/>
          <w:numId w:val="6"/>
        </w:numPr>
        <w:spacing w:after="160" w:line="360" w:lineRule="auto"/>
        <w:ind w:left="1170"/>
        <w:jc w:val="both"/>
        <w:rPr>
          <w:rFonts w:ascii="GHEA Grapalat" w:hAnsi="GHEA Grapalat"/>
          <w:b/>
          <w:sz w:val="24"/>
          <w:lang w:val="hy-AM"/>
        </w:rPr>
      </w:pPr>
      <w:r w:rsidRPr="00A22E6D">
        <w:rPr>
          <w:rFonts w:ascii="GHEA Grapalat" w:hAnsi="GHEA Grapalat"/>
          <w:b/>
          <w:sz w:val="24"/>
          <w:lang w:val="hy-AM"/>
        </w:rPr>
        <w:t xml:space="preserve">Կապը ռազմավարական փաստաթղթերի հետ </w:t>
      </w:r>
    </w:p>
    <w:p w:rsidR="00774340" w:rsidRDefault="005F0FA5" w:rsidP="00592890">
      <w:pPr>
        <w:pStyle w:val="Pa1"/>
        <w:spacing w:line="360" w:lineRule="auto"/>
        <w:jc w:val="both"/>
        <w:rPr>
          <w:rFonts w:ascii="Sylfaen" w:eastAsia="MS Mincho" w:hAnsi="Sylfaen" w:cs="MS Mincho"/>
          <w:lang w:val="hy-AM"/>
        </w:rPr>
      </w:pPr>
      <w:r w:rsidRPr="00640E15">
        <w:rPr>
          <w:lang w:val="hy-AM"/>
        </w:rPr>
        <w:t xml:space="preserve"> </w:t>
      </w:r>
      <w:r w:rsidR="0010423B">
        <w:rPr>
          <w:lang w:val="hy-AM"/>
        </w:rPr>
        <w:tab/>
      </w:r>
      <w:r w:rsidR="00640E15" w:rsidRPr="00640E15">
        <w:rPr>
          <w:lang w:val="hy-AM"/>
        </w:rPr>
        <w:t xml:space="preserve">Օրենքների </w:t>
      </w:r>
      <w:r w:rsidR="00951053" w:rsidRPr="00640E15">
        <w:rPr>
          <w:lang w:val="hy-AM"/>
        </w:rPr>
        <w:t>նախագծ</w:t>
      </w:r>
      <w:r w:rsidR="00640E15" w:rsidRPr="00640E15">
        <w:rPr>
          <w:lang w:val="hy-AM"/>
        </w:rPr>
        <w:t>երը</w:t>
      </w:r>
      <w:r w:rsidR="00951053" w:rsidRPr="00A22E6D">
        <w:rPr>
          <w:lang w:val="hy-AM"/>
        </w:rPr>
        <w:t xml:space="preserve"> բխում </w:t>
      </w:r>
      <w:r w:rsidR="00BE11B0">
        <w:rPr>
          <w:lang w:val="hy-AM"/>
        </w:rPr>
        <w:t>են</w:t>
      </w:r>
      <w:r w:rsidR="00951053" w:rsidRPr="00A22E6D">
        <w:rPr>
          <w:lang w:val="hy-AM"/>
        </w:rPr>
        <w:t xml:space="preserve"> </w:t>
      </w:r>
      <w:r w:rsidR="0010423B">
        <w:rPr>
          <w:lang w:val="hy-AM"/>
        </w:rPr>
        <w:t xml:space="preserve">ՀՀ կառավարության </w:t>
      </w:r>
      <w:r w:rsidR="00951053" w:rsidRPr="00A22E6D">
        <w:rPr>
          <w:lang w:val="hy-AM"/>
        </w:rPr>
        <w:t xml:space="preserve">Հայաստանի վերափոխման ռազմավարություն 2050 փաստաթղթի «2.4 Բնածին, տեխնածին և մարդածին աղետներին դիմակայելու բարձր պատրաստվածություն» թիրախային արդյունքների, «2.4.3 Համայնքների, ենթակառուցվածքների և շենք-շինությունների անվտանգության և բնակչության դիմակայունության մակարդակ (ըստ մասնագիտական գնահատականի)» ցուցանիշներից, ինչպես նաև </w:t>
      </w:r>
      <w:r w:rsidR="00AF0480">
        <w:rPr>
          <w:lang w:val="hy-AM"/>
        </w:rPr>
        <w:t>ՀՀ կ</w:t>
      </w:r>
      <w:r w:rsidR="00951053" w:rsidRPr="00A22E6D">
        <w:rPr>
          <w:lang w:val="hy-AM"/>
        </w:rPr>
        <w:t>առավարության 2021-2026թթ. ծրագրի «3.2 Ճանապարհաշինություն»  վերնագրի 3-րդ պարբերությ</w:t>
      </w:r>
      <w:r w:rsidR="0010423B">
        <w:rPr>
          <w:lang w:val="hy-AM"/>
        </w:rPr>
        <w:t>ան և ՀՀ կառավարության 18</w:t>
      </w:r>
      <w:r w:rsidR="00774340" w:rsidRPr="00774340">
        <w:rPr>
          <w:lang w:val="hy-AM"/>
        </w:rPr>
        <w:t>.</w:t>
      </w:r>
      <w:r w:rsidR="0010423B" w:rsidRPr="00774340">
        <w:rPr>
          <w:lang w:val="hy-AM"/>
        </w:rPr>
        <w:t>11</w:t>
      </w:r>
      <w:r w:rsidR="00774340" w:rsidRPr="00774340">
        <w:rPr>
          <w:lang w:val="hy-AM"/>
        </w:rPr>
        <w:t>.</w:t>
      </w:r>
      <w:r w:rsidR="0010423B" w:rsidRPr="00774340">
        <w:rPr>
          <w:lang w:val="hy-AM"/>
        </w:rPr>
        <w:t>2021թ</w:t>
      </w:r>
      <w:r w:rsidR="0010423B" w:rsidRPr="00774340">
        <w:rPr>
          <w:rFonts w:ascii="MS Mincho" w:eastAsia="MS Mincho" w:hAnsi="MS Mincho" w:cs="MS Mincho" w:hint="eastAsia"/>
          <w:lang w:val="hy-AM"/>
        </w:rPr>
        <w:t>․</w:t>
      </w:r>
      <w:r w:rsidR="0010423B" w:rsidRPr="00774340">
        <w:rPr>
          <w:lang w:val="hy-AM"/>
        </w:rPr>
        <w:t xml:space="preserve"> թիվ 1902-Լ որոշմա</w:t>
      </w:r>
      <w:r w:rsidR="00774340" w:rsidRPr="00774340">
        <w:rPr>
          <w:lang w:val="hy-AM"/>
        </w:rPr>
        <w:t>ն 1-ին հավելվածի ՏԿԵՆ 48</w:t>
      </w:r>
      <w:r w:rsidR="00AF0480">
        <w:rPr>
          <w:lang w:val="hy-AM"/>
        </w:rPr>
        <w:t>.1</w:t>
      </w:r>
      <w:r w:rsidR="00774340" w:rsidRPr="00774340">
        <w:rPr>
          <w:lang w:val="hy-AM"/>
        </w:rPr>
        <w:t>-րդ կետով նախատեսված միջոցառման կատարման պայմաններից։</w:t>
      </w:r>
    </w:p>
    <w:p w:rsidR="005F0FA5" w:rsidRPr="00A22E6D" w:rsidRDefault="005F0FA5" w:rsidP="00592890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lang w:val="hy-AM"/>
        </w:rPr>
      </w:pPr>
    </w:p>
    <w:p w:rsidR="00712FE4" w:rsidRPr="00A22E6D" w:rsidRDefault="00712FE4" w:rsidP="00592890">
      <w:pPr>
        <w:spacing w:line="360" w:lineRule="auto"/>
        <w:rPr>
          <w:rFonts w:ascii="GHEA Grapalat" w:hAnsi="GHEA Grapalat"/>
          <w:bCs/>
          <w:iCs/>
          <w:color w:val="000000"/>
          <w:sz w:val="24"/>
          <w:lang w:val="hy-AM"/>
        </w:rPr>
      </w:pPr>
    </w:p>
    <w:p w:rsidR="00F00124" w:rsidRPr="00A22E6D" w:rsidRDefault="00F00124" w:rsidP="00592890">
      <w:pPr>
        <w:spacing w:line="360" w:lineRule="auto"/>
        <w:jc w:val="right"/>
        <w:rPr>
          <w:rFonts w:ascii="GHEA Grapalat" w:hAnsi="GHEA Grapalat"/>
          <w:b/>
          <w:sz w:val="24"/>
          <w:lang w:val="hy-AM"/>
        </w:rPr>
      </w:pPr>
    </w:p>
    <w:sectPr w:rsidR="00F00124" w:rsidRPr="00A22E6D" w:rsidSect="003C6D36">
      <w:pgSz w:w="11906" w:h="16838"/>
      <w:pgMar w:top="284" w:right="707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608AD"/>
    <w:multiLevelType w:val="hybridMultilevel"/>
    <w:tmpl w:val="1B58841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2951B89"/>
    <w:multiLevelType w:val="hybridMultilevel"/>
    <w:tmpl w:val="1256E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62BE8"/>
    <w:multiLevelType w:val="hybridMultilevel"/>
    <w:tmpl w:val="3412FDB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6C2882"/>
    <w:multiLevelType w:val="hybridMultilevel"/>
    <w:tmpl w:val="92F8A7EC"/>
    <w:lvl w:ilvl="0" w:tplc="BABA1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840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520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E6F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7AA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D41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EE3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A6B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D6D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CCE416B"/>
    <w:multiLevelType w:val="hybridMultilevel"/>
    <w:tmpl w:val="864473E6"/>
    <w:lvl w:ilvl="0" w:tplc="026A08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C0B2F7B"/>
    <w:multiLevelType w:val="hybridMultilevel"/>
    <w:tmpl w:val="D9BA5E36"/>
    <w:lvl w:ilvl="0" w:tplc="0419000F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2DC38AA"/>
    <w:multiLevelType w:val="hybridMultilevel"/>
    <w:tmpl w:val="D45C8D26"/>
    <w:lvl w:ilvl="0" w:tplc="1BF011D8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B746C08"/>
    <w:multiLevelType w:val="hybridMultilevel"/>
    <w:tmpl w:val="93D8668C"/>
    <w:lvl w:ilvl="0" w:tplc="7D9EA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4A3C3C"/>
    <w:multiLevelType w:val="hybridMultilevel"/>
    <w:tmpl w:val="E350FD26"/>
    <w:lvl w:ilvl="0" w:tplc="72A4731E">
      <w:start w:val="3"/>
      <w:numFmt w:val="decimal"/>
      <w:lvlText w:val="%1."/>
      <w:lvlJc w:val="left"/>
      <w:pPr>
        <w:ind w:left="90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BA86B98"/>
    <w:multiLevelType w:val="hybridMultilevel"/>
    <w:tmpl w:val="9D065D4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762DDD"/>
    <w:multiLevelType w:val="hybridMultilevel"/>
    <w:tmpl w:val="CB3A10B0"/>
    <w:lvl w:ilvl="0" w:tplc="1E68FDD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6E5C1DFE"/>
    <w:multiLevelType w:val="hybridMultilevel"/>
    <w:tmpl w:val="F9DAA6C2"/>
    <w:lvl w:ilvl="0" w:tplc="28441334">
      <w:start w:val="7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76782B7A"/>
    <w:multiLevelType w:val="hybridMultilevel"/>
    <w:tmpl w:val="3C60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93914"/>
    <w:multiLevelType w:val="hybridMultilevel"/>
    <w:tmpl w:val="C76AB546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78C60B69"/>
    <w:multiLevelType w:val="hybridMultilevel"/>
    <w:tmpl w:val="AD169FD8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9A808E18">
      <w:start w:val="1"/>
      <w:numFmt w:val="decimal"/>
      <w:lvlText w:val="%2."/>
      <w:lvlJc w:val="left"/>
      <w:pPr>
        <w:ind w:left="2190" w:hanging="57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14"/>
  </w:num>
  <w:num w:numId="12">
    <w:abstractNumId w:val="13"/>
  </w:num>
  <w:num w:numId="13">
    <w:abstractNumId w:val="1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E3"/>
    <w:rsid w:val="00000793"/>
    <w:rsid w:val="00011EA7"/>
    <w:rsid w:val="00027890"/>
    <w:rsid w:val="00045E0C"/>
    <w:rsid w:val="00047611"/>
    <w:rsid w:val="00070066"/>
    <w:rsid w:val="00074991"/>
    <w:rsid w:val="000768FD"/>
    <w:rsid w:val="000779F2"/>
    <w:rsid w:val="000A33A5"/>
    <w:rsid w:val="000A5F08"/>
    <w:rsid w:val="000B3A57"/>
    <w:rsid w:val="000C167D"/>
    <w:rsid w:val="000C7F65"/>
    <w:rsid w:val="000D2EB3"/>
    <w:rsid w:val="000E361E"/>
    <w:rsid w:val="000F48C3"/>
    <w:rsid w:val="00100AEC"/>
    <w:rsid w:val="0010282C"/>
    <w:rsid w:val="0010423B"/>
    <w:rsid w:val="00104879"/>
    <w:rsid w:val="00114D6B"/>
    <w:rsid w:val="00117402"/>
    <w:rsid w:val="00126E81"/>
    <w:rsid w:val="00131E06"/>
    <w:rsid w:val="00132449"/>
    <w:rsid w:val="00134B05"/>
    <w:rsid w:val="0013704F"/>
    <w:rsid w:val="001455E3"/>
    <w:rsid w:val="0014646D"/>
    <w:rsid w:val="00147E3B"/>
    <w:rsid w:val="00154FB5"/>
    <w:rsid w:val="0016151A"/>
    <w:rsid w:val="00163E1A"/>
    <w:rsid w:val="001668EA"/>
    <w:rsid w:val="00170944"/>
    <w:rsid w:val="00183F2D"/>
    <w:rsid w:val="00194CEC"/>
    <w:rsid w:val="001A557F"/>
    <w:rsid w:val="001B0DCA"/>
    <w:rsid w:val="001B3367"/>
    <w:rsid w:val="001D6510"/>
    <w:rsid w:val="001E1F23"/>
    <w:rsid w:val="001F146D"/>
    <w:rsid w:val="00210284"/>
    <w:rsid w:val="00224953"/>
    <w:rsid w:val="00224B93"/>
    <w:rsid w:val="00230645"/>
    <w:rsid w:val="0023156B"/>
    <w:rsid w:val="002462BC"/>
    <w:rsid w:val="00255D99"/>
    <w:rsid w:val="00265F40"/>
    <w:rsid w:val="00266304"/>
    <w:rsid w:val="0028066D"/>
    <w:rsid w:val="00296178"/>
    <w:rsid w:val="002A7F08"/>
    <w:rsid w:val="002B13EC"/>
    <w:rsid w:val="002B49D7"/>
    <w:rsid w:val="002B7392"/>
    <w:rsid w:val="002C64F6"/>
    <w:rsid w:val="002D2FE6"/>
    <w:rsid w:val="002D4E54"/>
    <w:rsid w:val="002E63F8"/>
    <w:rsid w:val="002F33B5"/>
    <w:rsid w:val="002F5344"/>
    <w:rsid w:val="003065CD"/>
    <w:rsid w:val="00316A7B"/>
    <w:rsid w:val="00320AEB"/>
    <w:rsid w:val="0033576A"/>
    <w:rsid w:val="00336A3B"/>
    <w:rsid w:val="00340D02"/>
    <w:rsid w:val="00343125"/>
    <w:rsid w:val="00346376"/>
    <w:rsid w:val="003463CC"/>
    <w:rsid w:val="0034678E"/>
    <w:rsid w:val="0034701C"/>
    <w:rsid w:val="00355DD9"/>
    <w:rsid w:val="00380E85"/>
    <w:rsid w:val="00381371"/>
    <w:rsid w:val="00390398"/>
    <w:rsid w:val="003A1025"/>
    <w:rsid w:val="003B545E"/>
    <w:rsid w:val="003C0C77"/>
    <w:rsid w:val="003C14E3"/>
    <w:rsid w:val="003C6D36"/>
    <w:rsid w:val="003C7062"/>
    <w:rsid w:val="003E22BB"/>
    <w:rsid w:val="003E35E1"/>
    <w:rsid w:val="003F4BD6"/>
    <w:rsid w:val="003F7146"/>
    <w:rsid w:val="0040108F"/>
    <w:rsid w:val="00402A1F"/>
    <w:rsid w:val="00405683"/>
    <w:rsid w:val="0041245C"/>
    <w:rsid w:val="0042335F"/>
    <w:rsid w:val="0042635A"/>
    <w:rsid w:val="00426B59"/>
    <w:rsid w:val="00430ED8"/>
    <w:rsid w:val="00432481"/>
    <w:rsid w:val="00444B83"/>
    <w:rsid w:val="004567A8"/>
    <w:rsid w:val="0046497A"/>
    <w:rsid w:val="0046584C"/>
    <w:rsid w:val="004712D9"/>
    <w:rsid w:val="004819C4"/>
    <w:rsid w:val="00485510"/>
    <w:rsid w:val="00495DA4"/>
    <w:rsid w:val="004A1BD8"/>
    <w:rsid w:val="004A1F48"/>
    <w:rsid w:val="004A3EFE"/>
    <w:rsid w:val="004D0C5F"/>
    <w:rsid w:val="004D3F9E"/>
    <w:rsid w:val="004E16E7"/>
    <w:rsid w:val="004F68A8"/>
    <w:rsid w:val="004F717F"/>
    <w:rsid w:val="005011EB"/>
    <w:rsid w:val="00502611"/>
    <w:rsid w:val="005117E5"/>
    <w:rsid w:val="005120B6"/>
    <w:rsid w:val="00514D51"/>
    <w:rsid w:val="00517979"/>
    <w:rsid w:val="00520077"/>
    <w:rsid w:val="005215F1"/>
    <w:rsid w:val="00525B50"/>
    <w:rsid w:val="00530A21"/>
    <w:rsid w:val="00540608"/>
    <w:rsid w:val="00546C24"/>
    <w:rsid w:val="00546C8D"/>
    <w:rsid w:val="005661B8"/>
    <w:rsid w:val="00572E54"/>
    <w:rsid w:val="00587376"/>
    <w:rsid w:val="00592890"/>
    <w:rsid w:val="005A69EE"/>
    <w:rsid w:val="005C14D3"/>
    <w:rsid w:val="005C7A7C"/>
    <w:rsid w:val="005D646E"/>
    <w:rsid w:val="005E7EE2"/>
    <w:rsid w:val="005F0FA5"/>
    <w:rsid w:val="005F63EC"/>
    <w:rsid w:val="00600B0A"/>
    <w:rsid w:val="006040FA"/>
    <w:rsid w:val="006047C7"/>
    <w:rsid w:val="00614FF8"/>
    <w:rsid w:val="00622825"/>
    <w:rsid w:val="006328BD"/>
    <w:rsid w:val="0063510F"/>
    <w:rsid w:val="00636158"/>
    <w:rsid w:val="00640E15"/>
    <w:rsid w:val="00642757"/>
    <w:rsid w:val="006564BA"/>
    <w:rsid w:val="00660AA7"/>
    <w:rsid w:val="0066728E"/>
    <w:rsid w:val="0067454F"/>
    <w:rsid w:val="006745B5"/>
    <w:rsid w:val="00680088"/>
    <w:rsid w:val="00680A32"/>
    <w:rsid w:val="0069045E"/>
    <w:rsid w:val="006A4D04"/>
    <w:rsid w:val="006B4036"/>
    <w:rsid w:val="006D1EFA"/>
    <w:rsid w:val="006D64B3"/>
    <w:rsid w:val="006E2051"/>
    <w:rsid w:val="006E5C5E"/>
    <w:rsid w:val="006F6162"/>
    <w:rsid w:val="00704FDB"/>
    <w:rsid w:val="00712FE4"/>
    <w:rsid w:val="007424C3"/>
    <w:rsid w:val="007457AE"/>
    <w:rsid w:val="0074779F"/>
    <w:rsid w:val="00757995"/>
    <w:rsid w:val="00765063"/>
    <w:rsid w:val="00766183"/>
    <w:rsid w:val="00774340"/>
    <w:rsid w:val="00774C1F"/>
    <w:rsid w:val="00785A18"/>
    <w:rsid w:val="00797F4D"/>
    <w:rsid w:val="007A0421"/>
    <w:rsid w:val="007A3229"/>
    <w:rsid w:val="007E2026"/>
    <w:rsid w:val="007E4D7F"/>
    <w:rsid w:val="007E591E"/>
    <w:rsid w:val="007E6A9C"/>
    <w:rsid w:val="007F1777"/>
    <w:rsid w:val="0080189A"/>
    <w:rsid w:val="00801B98"/>
    <w:rsid w:val="00805A80"/>
    <w:rsid w:val="00824C9B"/>
    <w:rsid w:val="00825DFD"/>
    <w:rsid w:val="008278C8"/>
    <w:rsid w:val="00845848"/>
    <w:rsid w:val="00884F4E"/>
    <w:rsid w:val="00891EE7"/>
    <w:rsid w:val="00894D94"/>
    <w:rsid w:val="00894E0A"/>
    <w:rsid w:val="008A1432"/>
    <w:rsid w:val="008B4914"/>
    <w:rsid w:val="008C6B11"/>
    <w:rsid w:val="008E2C1F"/>
    <w:rsid w:val="008E60C1"/>
    <w:rsid w:val="008F3B45"/>
    <w:rsid w:val="008F47A6"/>
    <w:rsid w:val="008F4B3B"/>
    <w:rsid w:val="009028A6"/>
    <w:rsid w:val="00921D20"/>
    <w:rsid w:val="00933F28"/>
    <w:rsid w:val="009364B9"/>
    <w:rsid w:val="00951053"/>
    <w:rsid w:val="00970C44"/>
    <w:rsid w:val="009A12DA"/>
    <w:rsid w:val="009B11FC"/>
    <w:rsid w:val="009B5F28"/>
    <w:rsid w:val="009D3CCA"/>
    <w:rsid w:val="009E0DB8"/>
    <w:rsid w:val="009E573E"/>
    <w:rsid w:val="009F65FC"/>
    <w:rsid w:val="00A01F62"/>
    <w:rsid w:val="00A1501E"/>
    <w:rsid w:val="00A22E6D"/>
    <w:rsid w:val="00A261E9"/>
    <w:rsid w:val="00A303C9"/>
    <w:rsid w:val="00A36C2D"/>
    <w:rsid w:val="00A41ACC"/>
    <w:rsid w:val="00A525EA"/>
    <w:rsid w:val="00A56E36"/>
    <w:rsid w:val="00A707D8"/>
    <w:rsid w:val="00A769F4"/>
    <w:rsid w:val="00A819C7"/>
    <w:rsid w:val="00A8355B"/>
    <w:rsid w:val="00AA1C4C"/>
    <w:rsid w:val="00AB2026"/>
    <w:rsid w:val="00AB5C36"/>
    <w:rsid w:val="00AB5E18"/>
    <w:rsid w:val="00AB6ABE"/>
    <w:rsid w:val="00AC22E9"/>
    <w:rsid w:val="00AE1356"/>
    <w:rsid w:val="00AF0480"/>
    <w:rsid w:val="00AF19E8"/>
    <w:rsid w:val="00AF2591"/>
    <w:rsid w:val="00AF2F1C"/>
    <w:rsid w:val="00B33D26"/>
    <w:rsid w:val="00B418B6"/>
    <w:rsid w:val="00B51CD0"/>
    <w:rsid w:val="00B571B1"/>
    <w:rsid w:val="00B71E56"/>
    <w:rsid w:val="00B76B3D"/>
    <w:rsid w:val="00BA324E"/>
    <w:rsid w:val="00BB1BE3"/>
    <w:rsid w:val="00BB2332"/>
    <w:rsid w:val="00BB634D"/>
    <w:rsid w:val="00BC47B6"/>
    <w:rsid w:val="00BC7942"/>
    <w:rsid w:val="00BE11B0"/>
    <w:rsid w:val="00BE1C87"/>
    <w:rsid w:val="00C04705"/>
    <w:rsid w:val="00C07AB7"/>
    <w:rsid w:val="00C25733"/>
    <w:rsid w:val="00C2745B"/>
    <w:rsid w:val="00C532AE"/>
    <w:rsid w:val="00C53569"/>
    <w:rsid w:val="00C54062"/>
    <w:rsid w:val="00C72BDF"/>
    <w:rsid w:val="00C971D3"/>
    <w:rsid w:val="00CB1EE5"/>
    <w:rsid w:val="00CC4627"/>
    <w:rsid w:val="00CD6428"/>
    <w:rsid w:val="00CE04BC"/>
    <w:rsid w:val="00CE6BDA"/>
    <w:rsid w:val="00CF11C8"/>
    <w:rsid w:val="00D156AE"/>
    <w:rsid w:val="00D25B6C"/>
    <w:rsid w:val="00D5046B"/>
    <w:rsid w:val="00D515A9"/>
    <w:rsid w:val="00D6799F"/>
    <w:rsid w:val="00D73824"/>
    <w:rsid w:val="00D76343"/>
    <w:rsid w:val="00D86E04"/>
    <w:rsid w:val="00D87B00"/>
    <w:rsid w:val="00D9401A"/>
    <w:rsid w:val="00DA2446"/>
    <w:rsid w:val="00DB522A"/>
    <w:rsid w:val="00DC2E80"/>
    <w:rsid w:val="00DC3FCB"/>
    <w:rsid w:val="00DC57DF"/>
    <w:rsid w:val="00DD0AB0"/>
    <w:rsid w:val="00DD0B27"/>
    <w:rsid w:val="00DD12ED"/>
    <w:rsid w:val="00DD74F8"/>
    <w:rsid w:val="00DE5D56"/>
    <w:rsid w:val="00DF33C2"/>
    <w:rsid w:val="00DF77D6"/>
    <w:rsid w:val="00E05767"/>
    <w:rsid w:val="00E05959"/>
    <w:rsid w:val="00E1187A"/>
    <w:rsid w:val="00E219FD"/>
    <w:rsid w:val="00E25897"/>
    <w:rsid w:val="00E30453"/>
    <w:rsid w:val="00E358E5"/>
    <w:rsid w:val="00E35992"/>
    <w:rsid w:val="00E372DD"/>
    <w:rsid w:val="00E37C97"/>
    <w:rsid w:val="00E4130C"/>
    <w:rsid w:val="00E86928"/>
    <w:rsid w:val="00ED630A"/>
    <w:rsid w:val="00EF74C1"/>
    <w:rsid w:val="00F000F4"/>
    <w:rsid w:val="00F00124"/>
    <w:rsid w:val="00F00FE1"/>
    <w:rsid w:val="00F02B20"/>
    <w:rsid w:val="00F03A8F"/>
    <w:rsid w:val="00F04B35"/>
    <w:rsid w:val="00F12A06"/>
    <w:rsid w:val="00F165AD"/>
    <w:rsid w:val="00F17EC1"/>
    <w:rsid w:val="00F21C69"/>
    <w:rsid w:val="00F36AF6"/>
    <w:rsid w:val="00F4072A"/>
    <w:rsid w:val="00F43247"/>
    <w:rsid w:val="00F4420E"/>
    <w:rsid w:val="00F54946"/>
    <w:rsid w:val="00F57A1C"/>
    <w:rsid w:val="00F650BA"/>
    <w:rsid w:val="00F71594"/>
    <w:rsid w:val="00F74586"/>
    <w:rsid w:val="00F77FEA"/>
    <w:rsid w:val="00F837A6"/>
    <w:rsid w:val="00F84935"/>
    <w:rsid w:val="00F9441F"/>
    <w:rsid w:val="00F94DAF"/>
    <w:rsid w:val="00F9591B"/>
    <w:rsid w:val="00FA52FD"/>
    <w:rsid w:val="00FB4105"/>
    <w:rsid w:val="00FB7E29"/>
    <w:rsid w:val="00FC0CA2"/>
    <w:rsid w:val="00FC0D42"/>
    <w:rsid w:val="00FE6F65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8286194"/>
  <w15:chartTrackingRefBased/>
  <w15:docId w15:val="{D9F04210-6EFD-4772-BE81-FC79D152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hAnsi="Times Armenian"/>
      <w:b/>
      <w:i/>
      <w:sz w:val="26"/>
      <w:szCs w:val="26"/>
    </w:rPr>
  </w:style>
  <w:style w:type="character" w:default="1" w:styleId="DefaultParagraphFont">
    <w:name w:val="Default Paragraph Font"/>
    <w:aliases w:val=" Знак Знак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pPr>
      <w:ind w:left="1155" w:right="1269"/>
      <w:jc w:val="center"/>
    </w:pPr>
  </w:style>
  <w:style w:type="paragraph" w:customStyle="1" w:styleId="a">
    <w:name w:val=" Знак Знак"/>
    <w:basedOn w:val="Normal"/>
    <w:rsid w:val="000C167D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DefaultParagraphFont"/>
    <w:rsid w:val="00636158"/>
  </w:style>
  <w:style w:type="character" w:customStyle="1" w:styleId="apple-converted-space">
    <w:name w:val="apple-converted-space"/>
    <w:basedOn w:val="DefaultParagraphFont"/>
    <w:rsid w:val="00636158"/>
  </w:style>
  <w:style w:type="character" w:styleId="Strong">
    <w:name w:val="Strong"/>
    <w:uiPriority w:val="22"/>
    <w:qFormat/>
    <w:rsid w:val="00266304"/>
    <w:rPr>
      <w:b/>
      <w:bCs/>
    </w:rPr>
  </w:style>
  <w:style w:type="paragraph" w:styleId="BalloonText">
    <w:name w:val="Balloon Text"/>
    <w:basedOn w:val="Normal"/>
    <w:link w:val="BalloonTextChar"/>
    <w:rsid w:val="00E05767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E05767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5F0FA5"/>
    <w:pPr>
      <w:ind w:left="720"/>
      <w:contextualSpacing/>
    </w:pPr>
    <w:rPr>
      <w:sz w:val="24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5F0FA5"/>
    <w:rPr>
      <w:rFonts w:ascii="Arial Armenian" w:hAnsi="Arial Armenian"/>
      <w:sz w:val="24"/>
      <w:szCs w:val="24"/>
      <w:lang w:val="x-none" w:eastAsia="x-none"/>
    </w:rPr>
  </w:style>
  <w:style w:type="paragraph" w:customStyle="1" w:styleId="Pa1">
    <w:name w:val="Pa1"/>
    <w:basedOn w:val="Normal"/>
    <w:next w:val="Normal"/>
    <w:uiPriority w:val="99"/>
    <w:rsid w:val="00951053"/>
    <w:pPr>
      <w:autoSpaceDE w:val="0"/>
      <w:autoSpaceDN w:val="0"/>
      <w:adjustRightInd w:val="0"/>
      <w:spacing w:line="241" w:lineRule="atLeast"/>
    </w:pPr>
    <w:rPr>
      <w:rFonts w:ascii="GHEA Grapalat" w:eastAsia="Calibri" w:hAnsi="GHEA Grapalat"/>
      <w:sz w:val="24"/>
    </w:rPr>
  </w:style>
  <w:style w:type="paragraph" w:customStyle="1" w:styleId="a0">
    <w:name w:val="Другое"/>
    <w:basedOn w:val="Normal"/>
    <w:qFormat/>
    <w:rsid w:val="006A4D04"/>
    <w:pPr>
      <w:shd w:val="clear" w:color="auto" w:fill="FFFFFF"/>
      <w:spacing w:after="500"/>
      <w:ind w:left="280"/>
    </w:pPr>
    <w:rPr>
      <w:rFonts w:ascii="Times New Roman" w:hAnsi="Times New Roman"/>
      <w:color w:val="231F20"/>
      <w:sz w:val="18"/>
      <w:szCs w:val="18"/>
      <w:lang w:val="hy-AM" w:eastAsia="hy-AM" w:bidi="hy-AM"/>
    </w:rPr>
  </w:style>
  <w:style w:type="character" w:customStyle="1" w:styleId="FootnoteTextChar">
    <w:name w:val="Footnote Text Char"/>
    <w:link w:val="FootnoteText"/>
    <w:uiPriority w:val="99"/>
    <w:qFormat/>
    <w:rsid w:val="00F000F4"/>
    <w:rPr>
      <w:color w:val="000000"/>
    </w:rPr>
  </w:style>
  <w:style w:type="paragraph" w:styleId="FootnoteText">
    <w:name w:val="footnote text"/>
    <w:basedOn w:val="Normal"/>
    <w:link w:val="FootnoteTextChar"/>
    <w:uiPriority w:val="99"/>
    <w:unhideWhenUsed/>
    <w:rsid w:val="00F000F4"/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1">
    <w:name w:val="Текст сноски Знак1"/>
    <w:link w:val="FootnoteText"/>
    <w:rsid w:val="00F000F4"/>
    <w:rPr>
      <w:rFonts w:ascii="Arial Armenian" w:hAnsi="Arial Armenian"/>
      <w:lang w:val="en-US" w:eastAsia="en-US"/>
    </w:rPr>
  </w:style>
  <w:style w:type="paragraph" w:customStyle="1" w:styleId="a1">
    <w:name w:val="Основной текст"/>
    <w:basedOn w:val="Normal"/>
    <w:qFormat/>
    <w:rsid w:val="00C07AB7"/>
    <w:pPr>
      <w:shd w:val="clear" w:color="auto" w:fill="FFFFFF"/>
      <w:spacing w:after="160"/>
      <w:ind w:firstLine="260"/>
    </w:pPr>
    <w:rPr>
      <w:rFonts w:ascii="Times New Roman" w:hAnsi="Times New Roman"/>
      <w:color w:val="231F20"/>
      <w:sz w:val="16"/>
      <w:szCs w:val="16"/>
      <w:lang w:val="hy-AM" w:eastAsia="hy-AM" w:bidi="hy-AM"/>
    </w:rPr>
  </w:style>
  <w:style w:type="paragraph" w:customStyle="1" w:styleId="10">
    <w:name w:val="Основной текст1"/>
    <w:basedOn w:val="Normal"/>
    <w:qFormat/>
    <w:rsid w:val="00C07AB7"/>
    <w:pPr>
      <w:shd w:val="clear" w:color="auto" w:fill="FFFFFF"/>
      <w:spacing w:after="160"/>
      <w:ind w:firstLine="260"/>
    </w:pPr>
    <w:rPr>
      <w:rFonts w:ascii="Times New Roman" w:hAnsi="Times New Roman"/>
      <w:color w:val="231F20"/>
      <w:sz w:val="16"/>
      <w:szCs w:val="16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2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1271</Words>
  <Characters>10391</Characters>
  <Application>Microsoft Office Word</Application>
  <DocSecurity>0</DocSecurity>
  <Lines>86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î º Ô º Î ² Ü ø – Ð Æ Ø Ü ² ì à ð àô Ø</vt:lpstr>
      <vt:lpstr>î º Ô º Î ² Ü ø – Ð Æ Ø Ü ² ì à ð àô Ø</vt:lpstr>
    </vt:vector>
  </TitlesOfParts>
  <Company>Compass</Company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Հիմնավորում</dc:title>
  <dc:subject/>
  <dc:creator>User</dc:creator>
  <cp:keywords/>
  <dc:description/>
  <cp:lastModifiedBy>Hpcompaq</cp:lastModifiedBy>
  <cp:revision>2</cp:revision>
  <cp:lastPrinted>2021-09-08T06:24:00Z</cp:lastPrinted>
  <dcterms:created xsi:type="dcterms:W3CDTF">2022-01-31T12:20:00Z</dcterms:created>
  <dcterms:modified xsi:type="dcterms:W3CDTF">2022-01-31T12:20:00Z</dcterms:modified>
</cp:coreProperties>
</file>