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77" w:rsidRPr="00FB2777" w:rsidRDefault="00FB2777" w:rsidP="00FB2777">
      <w:pPr>
        <w:shd w:val="clear" w:color="auto" w:fill="FFFFFF"/>
        <w:tabs>
          <w:tab w:val="left" w:pos="8931"/>
        </w:tabs>
        <w:spacing w:after="0" w:line="276" w:lineRule="auto"/>
        <w:jc w:val="right"/>
        <w:textAlignment w:val="baseline"/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hy-AM" w:eastAsia="ru-RU"/>
        </w:rPr>
      </w:pPr>
      <w:bookmarkStart w:id="0" w:name="_GoBack"/>
      <w:bookmarkEnd w:id="0"/>
      <w:r w:rsidRPr="00FB2777"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en-US" w:eastAsia="ru-RU"/>
        </w:rPr>
        <w:t xml:space="preserve">     </w:t>
      </w:r>
      <w:r w:rsidRPr="00FB2777"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hy-AM" w:eastAsia="ru-RU"/>
        </w:rPr>
        <w:t>ՆԱԽԱԳԻԾ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ՀԱՅԱՍՏԱՆԻ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ՀԱՆՐԱՊԵՏՈՒԹՅԱՆ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ԿԱՌԱՎԱՐՈՒԹՅՈՒՆ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Ո Ր Ո Շ ՈՒ Մ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B2777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</w:p>
    <w:p w:rsidR="00FB2777" w:rsidRPr="00FB2777" w:rsidRDefault="00FB2777" w:rsidP="00FB2777">
      <w:pPr>
        <w:shd w:val="clear" w:color="auto" w:fill="FFFFFF"/>
        <w:spacing w:after="225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«——» «——————» 2022</w:t>
      </w:r>
      <w:r w:rsidRPr="00FB27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N----Ն</w:t>
      </w:r>
    </w:p>
    <w:p w:rsidR="00170746" w:rsidRPr="00FB2777" w:rsidRDefault="00FD358F" w:rsidP="00394169">
      <w:pPr>
        <w:shd w:val="clear" w:color="auto" w:fill="FFFFFF"/>
        <w:spacing w:after="0" w:line="36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B2777">
        <w:rPr>
          <w:rFonts w:cs="Calibri"/>
          <w:color w:val="000000"/>
          <w:sz w:val="24"/>
          <w:szCs w:val="24"/>
          <w:lang w:val="hy-AM"/>
        </w:rPr>
        <w:t> </w:t>
      </w:r>
    </w:p>
    <w:p w:rsidR="00170746" w:rsidRPr="00FB2777" w:rsidRDefault="00FD358F" w:rsidP="00394169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B277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ՀԱՅԱՍՏԱՆԻ ՀԱՆՐԱՊԵՏՈՒԹՅԱՆ ԿԱՌԱՎԱՐՈՒԹՅԱՆ 2015 ԹՎԱԿԱՆԻ ՓԵՏՐՎԱՐԻ</w:t>
      </w:r>
      <w:r w:rsidR="00FB2777"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  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5-Ի</w:t>
      </w:r>
      <w:r w:rsidR="00E03F9D"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 N9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0-Ն ՈՐՈՇՄԱՆ ՄԵՋ ՓՈՓՈԽՈՒԹՅՈՒՆՆԵՐ </w:t>
      </w:r>
      <w:r w:rsid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ԵՎ ԼՐԱՑՈՒՄՆԵՐ 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ԿԱՏԱՐԵԼՈՒ ՄԱՍԻՆ</w:t>
      </w:r>
    </w:p>
    <w:p w:rsidR="00170746" w:rsidRPr="00FB2777" w:rsidRDefault="00170746" w:rsidP="00394169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170746" w:rsidRPr="007A0C15" w:rsidRDefault="00FD358F" w:rsidP="00394169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</w:pPr>
      <w:r w:rsidRPr="00FB2777">
        <w:rPr>
          <w:rFonts w:cs="Calibri"/>
          <w:color w:val="000000"/>
          <w:sz w:val="24"/>
          <w:szCs w:val="24"/>
          <w:lang w:val="hy-AM"/>
        </w:rPr>
        <w:t> </w:t>
      </w:r>
      <w:r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Հիմք ընդունելով «Նորմատիվ իրավական ակտերի մասին» օրենքի 33-րդ հոդվածը՝ Հայաստանի Հանրապետության կառավարությունը </w:t>
      </w:r>
      <w:r w:rsidRPr="007A0C15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որոշում է.</w:t>
      </w:r>
    </w:p>
    <w:p w:rsidR="00170746" w:rsidRDefault="00FD358F" w:rsidP="00394169">
      <w:pPr>
        <w:pStyle w:val="af1"/>
        <w:numPr>
          <w:ilvl w:val="0"/>
          <w:numId w:val="6"/>
        </w:numPr>
        <w:shd w:val="clear" w:color="auto" w:fill="FFFFFF"/>
        <w:spacing w:after="0" w:line="360" w:lineRule="auto"/>
        <w:ind w:left="0" w:firstLine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Հայաստանի Հանրապետության կառավարության 2015 թվականի փետրվարի 5-ի «Հայաստանի Հանրապետության մաքսային տարածքով փոխադրման համար արգելված և սահմանափակումների ենթակա որոշ ապրանքների ցանկերը, ապրանքների արտահանման և ներմուծման լիցենզիայի և հայտի ձևերը հաստատելու, որոշ ապրանքների արտահանման և ներմուծման լիցենզիաների տրամադրման առանձնահատկությունները սահմանելու և Հայաստանի Հանրապետության կառավարության 2007 թվականի մարտի 15-ի </w:t>
      </w:r>
      <w:r w:rsidR="000F32BB"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</w:t>
      </w:r>
      <w:r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327-Ն որոշման մեջ փոփոխություն կատարելու մասին</w:t>
      </w:r>
      <w:r w:rsidR="000F32BB"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» N</w:t>
      </w:r>
      <w:r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90-Ն որոշման </w:t>
      </w:r>
      <w:r w:rsidR="0096316C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(</w:t>
      </w:r>
      <w:r w:rsid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այսուհետ՝ որոշում</w:t>
      </w:r>
      <w:r w:rsidR="0096316C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) </w:t>
      </w:r>
      <w:r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մեջ կատարել հետևյալ փոփոխությունները</w:t>
      </w:r>
      <w:r w:rsidR="00FB277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և լրացումները</w:t>
      </w:r>
      <w:r w:rsidRPr="007A0C1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՝</w:t>
      </w:r>
    </w:p>
    <w:p w:rsidR="001944A0" w:rsidRPr="001944A0" w:rsidRDefault="001944A0" w:rsidP="001944A0">
      <w:pPr>
        <w:pStyle w:val="af1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1944A0">
        <w:rPr>
          <w:rFonts w:ascii="GHEA Grapalat" w:eastAsia="GHEA Grapalat" w:hAnsi="GHEA Grapalat" w:cs="GHEA Grapalat"/>
          <w:sz w:val="24"/>
          <w:szCs w:val="24"/>
          <w:lang w:val="hy-AM"/>
        </w:rPr>
        <w:t>1) որոշման 1-ին կետի 7-րդ ենթակետը «բույսերի» բառից հետո լրացնել «և վայրի բույսերից դեղաբուսական հումքի» բառերով,</w:t>
      </w:r>
    </w:p>
    <w:p w:rsidR="0096316C" w:rsidRDefault="001944A0" w:rsidP="0096316C">
      <w:pPr>
        <w:pStyle w:val="af1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</w:t>
      </w:r>
      <w:r w:rsidR="0096316C"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)</w:t>
      </w:r>
      <w:r w:rsidR="0096316C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որոշման 1-ին կետի 8-րդ ենթակետից </w:t>
      </w:r>
      <w:r w:rsidR="0096316C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96316C">
        <w:rPr>
          <w:rFonts w:ascii="GHEA Grapalat" w:eastAsia="GHEA Grapalat" w:hAnsi="GHEA Grapalat" w:cs="GHEA Grapalat"/>
          <w:sz w:val="24"/>
          <w:szCs w:val="24"/>
          <w:lang w:val="hy-AM"/>
        </w:rPr>
        <w:t>արտահանման և</w:t>
      </w:r>
      <w:r w:rsidR="0096316C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96316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բառերը հանել,</w:t>
      </w:r>
    </w:p>
    <w:p w:rsidR="0096316C" w:rsidRPr="0096316C" w:rsidRDefault="001944A0" w:rsidP="0096316C">
      <w:pPr>
        <w:pStyle w:val="af1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3</w:t>
      </w:r>
      <w:r w:rsidR="0096316C"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)</w:t>
      </w:r>
      <w:r w:rsid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որոշման 2-րդ կետի 4-րդ ենթակետը շարադրել հետևյալ խմբագրությամբ</w:t>
      </w:r>
      <w:r w:rsidR="0096316C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. </w:t>
      </w:r>
    </w:p>
    <w:p w:rsidR="0096316C" w:rsidRPr="001944A0" w:rsidRDefault="0096316C" w:rsidP="0096316C">
      <w:pPr>
        <w:pStyle w:val="af1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4) Հայաստանի Հանրապետության կառավարության 2014 թվականի դեկտեմբերի 25-ի N 1524-Ն որոշման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՝ N 1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հավելվածի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1.2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374C3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և </w:t>
      </w:r>
      <w:r w:rsidR="00374C3F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N 2 հավելվածի </w:t>
      </w:r>
      <w:r w:rsidR="00374C3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2.6 և</w:t>
      </w:r>
      <w:r w:rsidR="00374C3F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2.8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374C3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կետեր</w:t>
      </w:r>
      <w:r w:rsidR="00374C3F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ով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սահմանված ապրանք</w:t>
      </w:r>
      <w:r w:rsid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ատեսակ</w:t>
      </w:r>
      <w:r w:rsidR="00374C3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ներ</w:t>
      </w:r>
      <w:r w:rsid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ի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արտահանման</w:t>
      </w:r>
      <w:r w:rsid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,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 2 հավելվածի</w:t>
      </w:r>
      <w:r w:rsidR="00374C3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2.1 և 2.3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կետերով սահմանված ապրանքատեսակների արտահանման </w:t>
      </w:r>
      <w:r w:rsidR="00831876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կամ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ներմուծման</w:t>
      </w:r>
      <w:r w:rsid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, </w:t>
      </w:r>
      <w:r w:rsidR="00063632"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N 2 հավելվածի 2.13-րդ </w:t>
      </w:r>
      <w:r w:rsid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կետ</w:t>
      </w:r>
      <w:r w:rsidR="00063632" w:rsidRP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ով սահմանված ապրանք</w:t>
      </w:r>
      <w:r w:rsid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ատեսակ</w:t>
      </w:r>
      <w:r w:rsidR="007555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ներ</w:t>
      </w:r>
      <w:r w:rsidR="00063632" w:rsidRP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ի </w:t>
      </w:r>
      <w:r w:rsidR="0006363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ներմուծման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համար տրվում է մեկանգամյա </w:t>
      </w:r>
      <w:r w:rsidRPr="0096316C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lastRenderedPageBreak/>
        <w:t>լիցենզիա՝ Հայաստանի Հանրապետության կառավարության 2014 թվականի դեկտեմբերի 25-ի N 1524-Ն որոշման N 4 հավելվածով սահմանված կարգով` հաշվի առնելով սույն որոշման 2-րդ կետի 7-9-րդ ենթակետերով նախատեսված առանձնահատկությունները.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»</w:t>
      </w:r>
      <w:r w:rsidR="001E3C81" w:rsidRPr="001E3C8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</w:t>
      </w:r>
    </w:p>
    <w:p w:rsidR="003F4B02" w:rsidRPr="003F4B02" w:rsidRDefault="001944A0" w:rsidP="003F4B02">
      <w:pPr>
        <w:ind w:left="426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4</w:t>
      </w:r>
      <w:r w:rsidR="00281766"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)</w:t>
      </w:r>
      <w:r w:rsidR="003F4B02"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</w:t>
      </w:r>
      <w:r w:rsidR="00DC1D9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որոշման </w:t>
      </w:r>
      <w:r w:rsidR="003F4B02"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 1 հավելվածի «D» անվանացանկի՝</w:t>
      </w:r>
    </w:p>
    <w:p w:rsidR="003F4B02" w:rsidRPr="003F4B02" w:rsidRDefault="003F4B02" w:rsidP="003F4B0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ա. 1-ին կետի երրորդ սյունակը շարադրել հետևյալ խմբագրությամբ.</w:t>
      </w:r>
    </w:p>
    <w:p w:rsidR="003F4B02" w:rsidRPr="003F4B02" w:rsidRDefault="003F4B02" w:rsidP="003F4B0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«3827-ից (բացի 3827 12 000 0)»,</w:t>
      </w:r>
    </w:p>
    <w:p w:rsidR="003F4B02" w:rsidRPr="003F4B02" w:rsidRDefault="003F4B02" w:rsidP="003F4B0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բ. 3-րդ և 5-րդ </w:t>
      </w:r>
      <w:r w:rsidR="00DC1D9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կետերը</w:t>
      </w: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«8418 10 800-ից» բառերից հետո </w:t>
      </w:r>
      <w:r w:rsidR="00DC1D9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լրացնել</w:t>
      </w: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«8418 10 900 0-ից» բառեր</w:t>
      </w:r>
      <w:r w:rsidR="00DC1D9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ով</w:t>
      </w: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</w:t>
      </w:r>
    </w:p>
    <w:p w:rsidR="003F4B02" w:rsidRPr="00CF5138" w:rsidRDefault="003F4B02" w:rsidP="003F4B0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գ. 6-րդ կետում «8479 89 970 8-ից» բառ</w:t>
      </w:r>
      <w:r w:rsidR="004A7E7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եր</w:t>
      </w: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ը փոխարինել «8479 89 970 7-ից» բառ</w:t>
      </w:r>
      <w:r w:rsidR="004A7E7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եր</w:t>
      </w: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ով</w:t>
      </w:r>
      <w:r w:rsidRPr="00CF5138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</w:t>
      </w:r>
    </w:p>
    <w:p w:rsidR="003F4B02" w:rsidRPr="003F4B02" w:rsidRDefault="003F4B02" w:rsidP="003F4B0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դ. 8-րդ կետի երրորդ սյունակը շարադրել հետևյալ խմբագրությամբ. </w:t>
      </w:r>
    </w:p>
    <w:p w:rsidR="003F4B02" w:rsidRPr="003F4B02" w:rsidRDefault="003F4B02" w:rsidP="003F4B0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«3907 29 900-ից»,</w:t>
      </w:r>
    </w:p>
    <w:p w:rsidR="005013FF" w:rsidRPr="003F4B02" w:rsidRDefault="003F4B02" w:rsidP="003F4B0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ե. «E» անվանացանկում «2903 39 110 0» </w:t>
      </w:r>
      <w:r w:rsidR="00CF5138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թիվը</w:t>
      </w: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փոխարինել «2903 61 000 0» </w:t>
      </w:r>
      <w:r w:rsidR="00CF5138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թվով</w:t>
      </w:r>
      <w:r w:rsidRPr="003F4B0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</w:t>
      </w:r>
    </w:p>
    <w:p w:rsidR="00D12F79" w:rsidRPr="0082433B" w:rsidRDefault="00281766" w:rsidP="00D12F79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CF5138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5</w:t>
      </w:r>
      <w:r w:rsidR="005013FF"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) </w:t>
      </w:r>
      <w:r w:rsidR="004A7E7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որոշման </w:t>
      </w:r>
      <w:r w:rsidR="00D12F79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N 2 հավելվածի ցանկի՝</w:t>
      </w:r>
    </w:p>
    <w:p w:rsidR="006406BA" w:rsidRPr="00E155D7" w:rsidRDefault="00D12F79" w:rsidP="006406BA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364D88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կետում</w:t>
      </w:r>
      <w:r w:rsidR="007A0C15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8106 00 100 0-ից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» բառերը փոխարինել «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8106 90 000 0-ից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» բառերով</w:t>
      </w:r>
      <w:r w:rsidRPr="009E5178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>,</w:t>
      </w:r>
      <w:r w:rsidR="00364D88" w:rsidRPr="009E5178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2D1B54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8109 30 0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00 0-ից» բառերը</w:t>
      </w:r>
      <w:r w:rsidR="008B051F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2D1B54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8109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D1B54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364D8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9 000 0-ից» բառերով</w:t>
      </w:r>
      <w:r w:rsidR="008B051F" w:rsidRPr="009E5178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, </w:t>
      </w:r>
      <w:r w:rsidR="008B051F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«8112 92 100 0-ից» բառերը՝ «8112 61 000 0-ից» բառերով,</w:t>
      </w:r>
      <w:r w:rsidR="008B051F" w:rsidRPr="009E5178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="008B051F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«8112 92 210 9-ից» բառերը՝ «8112 92 210 8-ից» բառերով,</w:t>
      </w:r>
      <w:r w:rsidR="007A0C15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406B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«8108 30 000 0-ից» բառերից հետո լրացնել «8109 31 000 0-ից» բառերով,</w:t>
      </w:r>
      <w:r w:rsidR="006406BA" w:rsidRPr="009E5178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="006406B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«8112 22 000 0-ից» բառերից հետո լրացնել «8112 31 000 0-ից</w:t>
      </w:r>
      <w:r w:rsidR="00396433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4D37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8112 41 000 1</w:t>
      </w:r>
      <w:r w:rsidR="006406B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» բառերով,</w:t>
      </w:r>
      <w:r w:rsidR="00C807B2" w:rsidRPr="009E5178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="00C807B2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A237C1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«8107 30 000 0-ից» բառերը հանել,</w:t>
      </w:r>
    </w:p>
    <w:p w:rsidR="00A237C1" w:rsidRPr="009E5178" w:rsidRDefault="00A237C1" w:rsidP="009078C8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</w:pP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բ</w:t>
      </w:r>
      <w:r w:rsidR="009078C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. 7-րդ կետի 1-ին ենթակետում՝ «8548 10-ից» բառերը փոխարինել «8549 11 000 0-ից» բառերով,</w:t>
      </w:r>
      <w:r w:rsidR="009078C8" w:rsidRPr="009E5178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="009078C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իսկ «7001 00 100 0-ից» բառերից հետո լրացնել «</w:t>
      </w:r>
      <w:r w:rsidR="00396433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8549 3</w:t>
      </w:r>
      <w:r w:rsidR="009078C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396433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000 1</w:t>
      </w:r>
      <w:r w:rsidR="009078C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-ից</w:t>
      </w:r>
      <w:r w:rsidR="00396433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8549 91 000 1-ից</w:t>
      </w:r>
      <w:r w:rsidR="009078C8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» բառերով</w:t>
      </w:r>
      <w:r w:rsidR="00396433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B45A2C" w:rsidRPr="0082433B" w:rsidRDefault="00B45A2C" w:rsidP="00B45A2C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="00396433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20-րդ կետի 2-րդ ենթակետում՝ «4401 40-ից» բառերը փոխարինել «</w:t>
      </w:r>
      <w:r w:rsidR="003B728D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4401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B728D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49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000 0-ից» բառերով, իսկ «</w:t>
      </w:r>
      <w:r w:rsidR="003B728D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4401 39 000 0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-ից» բառերից հետո լրացնել «</w:t>
      </w:r>
      <w:r w:rsidR="003B728D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4401 41 000 0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-ից» բառերով,</w:t>
      </w:r>
    </w:p>
    <w:p w:rsidR="00C9572B" w:rsidRPr="00C9572B" w:rsidRDefault="003B728D" w:rsidP="009E5178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դ. 21-րդ կետում՝ «5703 20-ից 5703 30-ից» բառերը փոխարինել «5703 21 000-ից </w:t>
      </w:r>
      <w:r w:rsidR="009E5178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5703 29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000-ից</w:t>
      </w:r>
      <w:r w:rsidR="009E5178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5703 31 000-ից 5703 39 000-ից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» բառերով</w:t>
      </w:r>
      <w:r w:rsidR="00C9572B" w:rsidRPr="00C9572B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D12F79" w:rsidRPr="00C9572B" w:rsidRDefault="00C9572B" w:rsidP="00C9572B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ե. 22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-րդ կետում՝ 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3824 90 610 0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-ից» բառերը փոխարինել 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3824 99 610 0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-ից» բառերով</w:t>
      </w:r>
      <w:r w:rsidR="00C42223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076235" w:rsidRPr="00076235" w:rsidRDefault="00CF5138" w:rsidP="00076235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6</w:t>
      </w:r>
      <w:r w:rsidR="0007623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)</w:t>
      </w:r>
      <w:r w:rsidR="00076235" w:rsidRPr="00076235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="004E3E8B" w:rsidRPr="004E3E8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որոշման </w:t>
      </w:r>
      <w:r w:rsidR="0007623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N 6 </w:t>
      </w:r>
      <w:r w:rsidR="00076235" w:rsidRPr="0007623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հավելվածի ցանկի՝</w:t>
      </w:r>
    </w:p>
    <w:p w:rsidR="00170746" w:rsidRPr="0082433B" w:rsidRDefault="00076235" w:rsidP="00076235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lastRenderedPageBreak/>
        <w:t xml:space="preserve">ա. 33-րդ կետում՝ «8106 00 100 0-ից» բառերը փոխարինել «8106 90 000 0-ից» բառերով, </w:t>
      </w:r>
    </w:p>
    <w:p w:rsidR="00076235" w:rsidRPr="009E5178" w:rsidRDefault="00076235" w:rsidP="00076235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</w:pPr>
      <w:r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«8109 30 000 0-ից» բառերը՝ «8109 39 000 0-ից» բառերով, «8112 92 210 9-ից» բառերը՝ «8112 92 210 8-ից» բառերով,</w:t>
      </w:r>
      <w:r>
        <w:rPr>
          <w:rFonts w:ascii="GHEA Grapalat" w:eastAsia="GHEA Grapalat" w:hAnsi="GHEA Grapalat" w:cs="GHEA Grapalat"/>
          <w:color w:val="70AD47" w:themeColor="accent6"/>
          <w:sz w:val="24"/>
          <w:szCs w:val="24"/>
          <w:highlight w:val="white"/>
          <w:lang w:val="hy-AM"/>
        </w:rPr>
        <w:t xml:space="preserve"> 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>«8108 30 000 0-ից» բառերից հետո լրացնել «8109 31 000 0-ից» բառերով,</w:t>
      </w:r>
      <w:r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Pr="00FC2191">
        <w:rPr>
          <w:rFonts w:ascii="GHEA Grapalat" w:eastAsia="GHEA Grapalat" w:hAnsi="GHEA Grapalat" w:cs="GHEA Grapalat"/>
          <w:sz w:val="24"/>
          <w:szCs w:val="24"/>
          <w:lang w:val="hy-AM"/>
        </w:rPr>
        <w:t>«8112 22 000 0-ից» բառերից հետո՝ «8112 41 000 1-ից» բառերով, «8112 52 000 0-ից» բառերից հետո՝ «8112 61 000 0-ից» բառերով,</w:t>
      </w:r>
      <w:r w:rsidRPr="00076235">
        <w:rPr>
          <w:rFonts w:ascii="GHEA Grapalat" w:eastAsia="GHEA Grapalat" w:hAnsi="GHEA Grapalat" w:cs="GHEA Grapalat"/>
          <w:color w:val="70AD47" w:themeColor="accent6"/>
          <w:sz w:val="24"/>
          <w:szCs w:val="24"/>
          <w:lang w:val="hy-AM"/>
        </w:rPr>
        <w:t xml:space="preserve"> </w:t>
      </w:r>
      <w:r w:rsidRPr="00FC2191">
        <w:rPr>
          <w:rFonts w:ascii="GHEA Grapalat" w:eastAsia="GHEA Grapalat" w:hAnsi="GHEA Grapalat" w:cs="GHEA Grapalat"/>
          <w:sz w:val="24"/>
          <w:szCs w:val="24"/>
          <w:lang w:val="hy-AM"/>
        </w:rPr>
        <w:t>իսկ «8107 30 000 0-ից» բառերը հանել,</w:t>
      </w:r>
    </w:p>
    <w:p w:rsidR="00076235" w:rsidRPr="00FC2191" w:rsidRDefault="00076235" w:rsidP="00076235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բ. </w:t>
      </w:r>
      <w:r w:rsidR="007416E7"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36</w:t>
      </w: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-րդ կետում՝</w:t>
      </w:r>
      <w:r w:rsidR="007416E7"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«8548 10 910 0-ից» բառերը փոխարինել «8549 11 000 0-ից» բառերով,</w:t>
      </w:r>
    </w:p>
    <w:p w:rsidR="006C6EDF" w:rsidRPr="00FC2191" w:rsidRDefault="00E41478" w:rsidP="00E41478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գ. 37-րդ կետի երկրորդ սյունակը </w:t>
      </w:r>
      <w:r w:rsidR="006C6EDF"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շարադրել</w:t>
      </w: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հետևյալ խմբագրությամբ</w:t>
      </w:r>
      <w:r w:rsidR="006C6EDF"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.</w:t>
      </w:r>
    </w:p>
    <w:p w:rsidR="006C6EDF" w:rsidRPr="00FC2191" w:rsidRDefault="00E41478" w:rsidP="00E41478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«</w:t>
      </w:r>
      <w:r w:rsidR="006C6EDF"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8549 11 00</w:t>
      </w: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0 0-ից</w:t>
      </w:r>
    </w:p>
    <w:p w:rsidR="006C6EDF" w:rsidRPr="00FC2191" w:rsidRDefault="006C6EDF" w:rsidP="006C6EDF">
      <w:pPr>
        <w:shd w:val="clear" w:color="auto" w:fill="FFFFFF"/>
        <w:spacing w:after="0" w:line="360" w:lineRule="auto"/>
        <w:ind w:left="720" w:hanging="1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8549 12 000 0-ից</w:t>
      </w:r>
    </w:p>
    <w:p w:rsidR="006C6EDF" w:rsidRPr="00FC2191" w:rsidRDefault="006C6EDF" w:rsidP="006C6EDF">
      <w:pPr>
        <w:shd w:val="clear" w:color="auto" w:fill="FFFFFF"/>
        <w:spacing w:after="0" w:line="360" w:lineRule="auto"/>
        <w:ind w:left="720" w:hanging="294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8549 14 000 0-ից</w:t>
      </w:r>
    </w:p>
    <w:p w:rsidR="007416E7" w:rsidRDefault="006C6EDF" w:rsidP="006C6EDF">
      <w:pPr>
        <w:shd w:val="clear" w:color="auto" w:fill="FFFFFF"/>
        <w:spacing w:after="0" w:line="360" w:lineRule="auto"/>
        <w:ind w:left="720" w:hanging="294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8549 19 000 0-ից</w:t>
      </w:r>
      <w:r w:rsidR="00E41478"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»</w:t>
      </w:r>
      <w:r w:rsidR="00C42223" w:rsidRPr="001944A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</w:t>
      </w:r>
    </w:p>
    <w:p w:rsidR="001944A0" w:rsidRPr="001944A0" w:rsidRDefault="00CF5138" w:rsidP="001944A0">
      <w:pPr>
        <w:shd w:val="clear" w:color="auto" w:fill="FFFFFF"/>
        <w:spacing w:after="0" w:line="360" w:lineRule="auto"/>
        <w:ind w:left="720" w:hanging="294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7</w:t>
      </w:r>
      <w:r w:rsidR="001944A0" w:rsidRPr="001944A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) որոշման N</w:t>
      </w:r>
      <w:r w:rsidR="002E516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1944A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7</w:t>
      </w:r>
      <w:r w:rsidR="001944A0" w:rsidRPr="001944A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հավելվածը շարադրել նոր խմբագրությամբ՝ համաձայն N1 հավելվածի</w:t>
      </w:r>
      <w:r w:rsidR="001944A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</w:t>
      </w:r>
    </w:p>
    <w:p w:rsidR="00C55F84" w:rsidRDefault="00CF5138" w:rsidP="00394169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8</w:t>
      </w:r>
      <w:r w:rsidR="00FD358F" w:rsidRPr="00FB277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) որոշման</w:t>
      </w:r>
      <w:r w:rsidR="000055B2" w:rsidRPr="00FB277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N</w:t>
      </w:r>
      <w:r w:rsidR="002E516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B337C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8</w:t>
      </w:r>
      <w:r w:rsidR="00FD358F" w:rsidRPr="00FB277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հավելվածը շարադրել նոր խմբագրությամբ՝ համաձայն</w:t>
      </w:r>
      <w:r w:rsidR="000055B2" w:rsidRPr="00FB277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N</w:t>
      </w:r>
      <w:r w:rsidR="001944A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</w:t>
      </w:r>
      <w:r w:rsidR="00FD358F" w:rsidRPr="00FB277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հավելվածի</w:t>
      </w:r>
      <w:r w:rsidR="00C55F84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</w:t>
      </w:r>
    </w:p>
    <w:p w:rsidR="00C55F84" w:rsidRPr="0082433B" w:rsidRDefault="00CF5138" w:rsidP="00C55F84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9</w:t>
      </w:r>
      <w:r w:rsidR="00C55F84"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) </w:t>
      </w:r>
      <w:r w:rsidR="002E51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որոշման </w:t>
      </w:r>
      <w:r w:rsidR="00C55F84">
        <w:rPr>
          <w:rFonts w:ascii="GHEA Grapalat" w:eastAsia="GHEA Grapalat" w:hAnsi="GHEA Grapalat" w:cs="GHEA Grapalat"/>
          <w:sz w:val="24"/>
          <w:szCs w:val="24"/>
          <w:lang w:val="hy-AM"/>
        </w:rPr>
        <w:t>N 9</w:t>
      </w:r>
      <w:r w:rsidR="00C55F84"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հավելվածի՝</w:t>
      </w:r>
    </w:p>
    <w:p w:rsidR="00931162" w:rsidRDefault="00C55F84" w:rsidP="0093116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ա.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Ձև </w:t>
      </w:r>
      <w:r w:rsidRPr="00C55F8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N </w:t>
      </w:r>
      <w:r w:rsidR="00931162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Ձև </w:t>
      </w:r>
      <w:r w:rsidRPr="00C55F8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N </w:t>
      </w:r>
      <w:r w:rsidR="00931162">
        <w:rPr>
          <w:rFonts w:ascii="GHEA Grapalat" w:eastAsia="GHEA Grapalat" w:hAnsi="GHEA Grapalat" w:cs="GHEA Grapalat"/>
          <w:sz w:val="24"/>
          <w:szCs w:val="24"/>
          <w:lang w:val="hy-AM"/>
        </w:rPr>
        <w:t>8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7-րդ կետը </w:t>
      </w:r>
      <w:r w:rsidR="00931162"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շարադրել հետևյալ խմբագրությամբ. </w:t>
      </w:r>
    </w:p>
    <w:p w:rsidR="00931162" w:rsidRDefault="00931162" w:rsidP="0093116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«7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Նշանակման երկիրը»,</w:t>
      </w:r>
    </w:p>
    <w:p w:rsidR="00931162" w:rsidRPr="00931162" w:rsidRDefault="00931162" w:rsidP="000154AA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բ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Ձև N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-ի և Ձև N </w:t>
      </w:r>
      <w:r w:rsidR="000154AA">
        <w:rPr>
          <w:rFonts w:ascii="GHEA Grapalat" w:eastAsia="GHEA Grapalat" w:hAnsi="GHEA Grapalat" w:cs="GHEA Grapalat"/>
          <w:sz w:val="24"/>
          <w:szCs w:val="24"/>
          <w:lang w:val="hy-AM"/>
        </w:rPr>
        <w:t>10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-ի 7-րդ </w:t>
      </w:r>
      <w:r w:rsidR="000154AA">
        <w:rPr>
          <w:rFonts w:ascii="GHEA Grapalat" w:eastAsia="GHEA Grapalat" w:hAnsi="GHEA Grapalat" w:cs="GHEA Grapalat"/>
          <w:sz w:val="24"/>
          <w:szCs w:val="24"/>
          <w:lang w:val="hy-AM"/>
        </w:rPr>
        <w:t>կետում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154A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0154AA">
        <w:rPr>
          <w:rFonts w:ascii="GHEA Grapalat" w:eastAsia="GHEA Grapalat" w:hAnsi="GHEA Grapalat" w:cs="GHEA Grapalat"/>
          <w:sz w:val="24"/>
          <w:szCs w:val="24"/>
          <w:lang w:val="hy-AM"/>
        </w:rPr>
        <w:t>Արտահանման</w:t>
      </w:r>
      <w:r w:rsidR="000154A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0154AA">
        <w:rPr>
          <w:rFonts w:ascii="GHEA Grapalat" w:eastAsia="GHEA Grapalat" w:hAnsi="GHEA Grapalat" w:cs="GHEA Grapalat"/>
          <w:sz w:val="24"/>
          <w:szCs w:val="24"/>
          <w:lang w:val="hy-AM"/>
        </w:rPr>
        <w:t>բառ</w:t>
      </w:r>
      <w:r w:rsidR="000154A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ը փոխարինել «</w:t>
      </w:r>
      <w:r w:rsidR="000154AA">
        <w:rPr>
          <w:rFonts w:ascii="GHEA Grapalat" w:eastAsia="GHEA Grapalat" w:hAnsi="GHEA Grapalat" w:cs="GHEA Grapalat"/>
          <w:sz w:val="24"/>
          <w:szCs w:val="24"/>
          <w:lang w:val="hy-AM"/>
        </w:rPr>
        <w:t>Ուղարկող</w:t>
      </w:r>
      <w:r w:rsidR="000154A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0154AA">
        <w:rPr>
          <w:rFonts w:ascii="GHEA Grapalat" w:eastAsia="GHEA Grapalat" w:hAnsi="GHEA Grapalat" w:cs="GHEA Grapalat"/>
          <w:sz w:val="24"/>
          <w:szCs w:val="24"/>
          <w:lang w:val="hy-AM"/>
        </w:rPr>
        <w:t>բառ</w:t>
      </w:r>
      <w:r w:rsidR="000154AA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ով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931162" w:rsidRDefault="000154AA" w:rsidP="000154AA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Ձև N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-ի և Ձև N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11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վերջին տողից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18</w:t>
      </w:r>
      <w:r w:rsidRPr="000154AA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թիվը հանել,</w:t>
      </w:r>
    </w:p>
    <w:p w:rsidR="000154AA" w:rsidRDefault="000154AA" w:rsidP="000154AA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դ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Ձև N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11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վերջին տողից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1F6052" w:rsidRPr="001F6052">
        <w:rPr>
          <w:rFonts w:ascii="GHEA Grapalat" w:eastAsia="GHEA Grapalat" w:hAnsi="GHEA Grapalat" w:cs="GHEA Grapalat"/>
          <w:sz w:val="24"/>
          <w:szCs w:val="24"/>
          <w:lang w:val="hy-AM"/>
        </w:rPr>
        <w:t>заявителя</w:t>
      </w:r>
      <w:r w:rsidR="001F6052"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1F6052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հանել,</w:t>
      </w:r>
    </w:p>
    <w:p w:rsidR="00382919" w:rsidRDefault="001F6052" w:rsidP="001F605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ե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Ձև N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12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վերջին տողից</w:t>
      </w:r>
      <w:r w:rsidRPr="00931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Հայտատուի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E155D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հանել</w:t>
      </w:r>
      <w:r w:rsidR="00382919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1F6052" w:rsidRPr="000154AA" w:rsidRDefault="00382919" w:rsidP="001F605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10</w:t>
      </w:r>
      <w:r w:rsidRPr="0082433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որոշման 1-ին կետով հաստատված</w:t>
      </w:r>
      <w:r w:rsidRPr="008243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հավելվածներում </w:t>
      </w: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ԵՏՄ</w:t>
      </w: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բառերը փոխարինել  </w:t>
      </w: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ԵԱՏՄ</w:t>
      </w:r>
      <w:r w:rsidRPr="00FC219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բառերով</w:t>
      </w:r>
      <w:r w:rsidR="001F6052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B337CE" w:rsidRDefault="00FD358F" w:rsidP="00931162">
      <w:pPr>
        <w:shd w:val="clear" w:color="auto" w:fill="FFFFFF"/>
        <w:spacing w:after="0" w:line="360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B277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2. Սույն որոշումն ուժի մեջ է մտնում պաշտոնական հրապարակմանը հաջորդող օրվանից։</w:t>
      </w:r>
    </w:p>
    <w:p w:rsidR="00B337CE" w:rsidRDefault="00B337CE" w:rsidP="00B337CE">
      <w:pP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F5138" w:rsidRDefault="00CF5138" w:rsidP="00B337CE">
      <w:pP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F5138" w:rsidRDefault="00CF5138" w:rsidP="00B337CE">
      <w:pP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F5138" w:rsidRDefault="00CF5138" w:rsidP="00B337CE">
      <w:pP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F5138" w:rsidRDefault="00CF5138" w:rsidP="00B337CE">
      <w:pP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CF5138" w:rsidRPr="00DC1D97" w:rsidRDefault="00CF5138" w:rsidP="00B337CE">
      <w:pP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B337CE" w:rsidRPr="00B337CE" w:rsidRDefault="00351464" w:rsidP="00351464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                                                                                    </w:t>
      </w:r>
      <w:r w:rsidR="00B337CE" w:rsidRPr="00B337CE">
        <w:rPr>
          <w:rStyle w:val="a5"/>
          <w:rFonts w:ascii="GHEA Grapalat" w:hAnsi="GHEA Grapalat"/>
          <w:b w:val="0"/>
          <w:color w:val="000000"/>
          <w:lang w:val="hy-AM"/>
        </w:rPr>
        <w:t>Հավելված N 1</w:t>
      </w:r>
    </w:p>
    <w:p w:rsidR="00B337CE" w:rsidRPr="00B337CE" w:rsidRDefault="00B337CE" w:rsidP="00B337CE">
      <w:pPr>
        <w:pStyle w:val="af0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color w:val="000000"/>
          <w:lang w:val="hy-AM"/>
        </w:rPr>
      </w:pPr>
      <w:r>
        <w:rPr>
          <w:rStyle w:val="a5"/>
          <w:rFonts w:ascii="GHEA Grapalat" w:hAnsi="GHEA Grapalat"/>
          <w:b w:val="0"/>
          <w:color w:val="000000"/>
          <w:lang w:val="hy-AM"/>
        </w:rPr>
        <w:t>ՀՀ կառավարության 2022</w:t>
      </w:r>
      <w:r w:rsidRPr="00B337CE">
        <w:rPr>
          <w:rStyle w:val="a5"/>
          <w:rFonts w:ascii="GHEA Grapalat" w:hAnsi="GHEA Grapalat"/>
          <w:b w:val="0"/>
          <w:color w:val="000000"/>
          <w:lang w:val="hy-AM"/>
        </w:rPr>
        <w:t xml:space="preserve"> թվականի</w:t>
      </w:r>
    </w:p>
    <w:p w:rsidR="00B337CE" w:rsidRPr="00B337CE" w:rsidRDefault="00351464" w:rsidP="00351464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Style w:val="a5"/>
          <w:rFonts w:ascii="GHEA Grapalat" w:hAnsi="GHEA Grapalat"/>
          <w:b w:val="0"/>
          <w:color w:val="000000"/>
          <w:lang w:val="hy-AM"/>
        </w:rPr>
        <w:t xml:space="preserve">                                                                                               </w:t>
      </w:r>
      <w:r w:rsidR="00B337CE">
        <w:rPr>
          <w:rStyle w:val="a5"/>
          <w:rFonts w:ascii="GHEA Grapalat" w:hAnsi="GHEA Grapalat"/>
          <w:b w:val="0"/>
          <w:color w:val="000000"/>
          <w:lang w:val="hy-AM"/>
        </w:rPr>
        <w:t xml:space="preserve">-ի N    </w:t>
      </w:r>
      <w:r w:rsidR="00B337CE" w:rsidRPr="00B337CE">
        <w:rPr>
          <w:rStyle w:val="a5"/>
          <w:rFonts w:ascii="GHEA Grapalat" w:hAnsi="GHEA Grapalat"/>
          <w:b w:val="0"/>
          <w:color w:val="000000"/>
          <w:lang w:val="hy-AM"/>
        </w:rPr>
        <w:t>-Ն որոշման</w:t>
      </w:r>
    </w:p>
    <w:p w:rsidR="007261A7" w:rsidRDefault="007261A7" w:rsidP="007261A7">
      <w:pPr>
        <w:tabs>
          <w:tab w:val="left" w:pos="1020"/>
        </w:tabs>
        <w:jc w:val="center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                                                                                </w:t>
      </w:r>
    </w:p>
    <w:p w:rsidR="00351464" w:rsidRPr="007261A7" w:rsidRDefault="007261A7" w:rsidP="007261A7">
      <w:pPr>
        <w:tabs>
          <w:tab w:val="left" w:pos="1020"/>
        </w:tabs>
        <w:jc w:val="center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                                                                                       </w:t>
      </w:r>
      <w:r w:rsidRPr="007261A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</w:t>
      </w:r>
      <w:r w:rsidRPr="007261A7"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t>Հավելված N 7</w:t>
      </w:r>
      <w:r w:rsidRPr="007261A7"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br/>
      </w:r>
      <w:r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t xml:space="preserve">                                                                                      </w:t>
      </w:r>
      <w:r w:rsidRPr="007261A7"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t>ՀՀ կառավարության 2015 թվականի</w:t>
      </w:r>
      <w:r w:rsidRPr="007261A7"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br/>
      </w:r>
      <w:r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t xml:space="preserve">                                                                                      </w:t>
      </w:r>
      <w:r w:rsidRPr="007261A7">
        <w:rPr>
          <w:rFonts w:ascii="GHEA Grapalat" w:eastAsia="GHEA Grapalat" w:hAnsi="GHEA Grapalat" w:cs="GHEA Grapalat"/>
          <w:bCs/>
          <w:sz w:val="24"/>
          <w:szCs w:val="24"/>
          <w:highlight w:val="white"/>
          <w:lang w:val="hy-AM"/>
        </w:rPr>
        <w:t>փետրվարի 5-ի N 90-Ն որոշման</w:t>
      </w:r>
    </w:p>
    <w:p w:rsidR="007261A7" w:rsidRPr="007261A7" w:rsidRDefault="007261A7" w:rsidP="007261A7">
      <w:pPr>
        <w:spacing w:after="0" w:line="360" w:lineRule="auto"/>
        <w:jc w:val="center"/>
        <w:rPr>
          <w:rFonts w:ascii="GHEA Grapalat" w:eastAsia="Times New Roman" w:hAnsi="GHEA Grapalat"/>
          <w:color w:val="000000"/>
          <w:lang w:val="hy-AM"/>
        </w:rPr>
      </w:pPr>
      <w:r w:rsidRPr="007261A7">
        <w:rPr>
          <w:rFonts w:ascii="GHEA Grapalat" w:eastAsia="Times New Roman" w:hAnsi="GHEA Grapalat"/>
          <w:b/>
          <w:bCs/>
          <w:color w:val="000000"/>
          <w:lang w:val="hy-AM"/>
        </w:rPr>
        <w:t>Ց Ա Ն Կ</w:t>
      </w:r>
    </w:p>
    <w:p w:rsidR="007261A7" w:rsidRPr="007261A7" w:rsidRDefault="007261A7" w:rsidP="007261A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lang w:val="hy-AM"/>
        </w:rPr>
      </w:pPr>
      <w:r w:rsidRPr="007261A7">
        <w:rPr>
          <w:rFonts w:ascii="GHEA Grapalat" w:eastAsia="Times New Roman" w:hAnsi="GHEA Grapalat"/>
          <w:b/>
          <w:bCs/>
          <w:color w:val="000000"/>
          <w:lang w:val="hy-AM"/>
        </w:rPr>
        <w:t>ՎԱՅՐԻ ԿԵՆԴԱՆԻՆԵՐԻ ԵՎ ԱՌԱՆՁԻՆ ՎԱՅՐԻ ԲՈՒՅՍԵՐԻ ԵՎ ՎԱՅՐԻ ԲՈՒՅՍԵՐԻՑ ԴԵՂԱԲՈՒՍԱԿԱՆ ՀՈԻՄՔԻ, ՈՐՈՆՑ ՏԵՂԱՓՈԽՈՒՄԸ ԵՎՐԱՍԻԱԿԱՆ ՏՆՏԵՍԱԿԱՆ ՄԻՈՒԹՅԱՆ ՄԱՔՍԱՅԻՆ ՏԱՐԱԾՔՈՎ ՍԱՀՄԱՆԱՓԱԿ Է ԱՐՏԱՀԱՆՄԱՆ ԴԵՊՔՈՒՄ</w:t>
      </w:r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1. </w:t>
      </w:r>
      <w:proofErr w:type="spellStart"/>
      <w:r w:rsidRPr="007261A7">
        <w:rPr>
          <w:rFonts w:ascii="GHEA Grapalat" w:eastAsia="Times New Roman" w:hAnsi="GHEA Grapalat"/>
          <w:sz w:val="24"/>
          <w:szCs w:val="24"/>
          <w:lang w:val="en-US"/>
        </w:rPr>
        <w:t>Կենդանի</w:t>
      </w:r>
      <w:proofErr w:type="spellEnd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վայրի</w:t>
      </w:r>
      <w:proofErr w:type="spellEnd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կենդանիներ</w:t>
      </w:r>
      <w:proofErr w:type="spellEnd"/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253"/>
      </w:tblGrid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Ապրանքի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Մաքսային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միության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արտաքին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տնտեսական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գործունեության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ապրանքային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անվանացանկի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</w:r>
            <w:r w:rsidRPr="007261A7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(ԵԱՏՄ ԱՏԳ ԱԱ) </w:t>
            </w:r>
            <w:proofErr w:type="spellStart"/>
            <w:r w:rsidRPr="007261A7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ծածկագիրը</w:t>
            </w:r>
            <w:proofErr w:type="spellEnd"/>
            <w:r w:rsidRPr="007261A7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խումբը</w:t>
            </w:r>
            <w:proofErr w:type="spellEnd"/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Վայրի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կենդանիներ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01-րդ </w:t>
            </w:r>
            <w:proofErr w:type="spellStart"/>
            <w:r w:rsidRPr="007261A7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խմբից</w:t>
            </w:r>
            <w:proofErr w:type="spellEnd"/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374C3F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Կենդանի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ձուկ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բացի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դեկորատիվ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ձկներից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0301-ից</w:t>
            </w:r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374C3F" w:rsidRDefault="007261A7" w:rsidP="007261A7">
            <w:pPr>
              <w:spacing w:after="0" w:line="360" w:lineRule="auto"/>
              <w:ind w:hanging="39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1.3.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Կենդանի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խեցգետնակերպեր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զրահով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առանց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զրահ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0306-ից</w:t>
            </w:r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374C3F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Կենդանի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կակղամորթեր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խեցիով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առանց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խեցի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0307-ից</w:t>
            </w:r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374C3F" w:rsidRDefault="007261A7" w:rsidP="007261A7">
            <w:pPr>
              <w:spacing w:before="100" w:beforeAutospacing="1" w:after="100" w:afterAutospacing="1" w:line="360" w:lineRule="auto"/>
              <w:ind w:left="396" w:hanging="39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1.5.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Կենդանի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ջրային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անողնաշարավորներ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բացի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խեցգետնակերպերից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կակղամորթերից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0308-ից</w:t>
            </w:r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374C3F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1.6.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Վայրի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թռչունների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ձվեր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՝</w:t>
            </w: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կճեպով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թարմ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0407-ից</w:t>
            </w:r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1A7" w:rsidRPr="00374C3F" w:rsidRDefault="007261A7" w:rsidP="007261A7">
            <w:pPr>
              <w:spacing w:before="100" w:beforeAutospacing="1" w:after="100" w:afterAutospacing="1" w:line="360" w:lineRule="auto"/>
              <w:ind w:left="112" w:hanging="112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 xml:space="preserve">1.7.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Արտեմիայի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Artemia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salina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ձու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թաղանթապատյան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0511 91 909 0-ից</w:t>
            </w:r>
          </w:p>
        </w:tc>
      </w:tr>
    </w:tbl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2.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Առանձին</w:t>
      </w:r>
      <w:proofErr w:type="spellEnd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վայրի</w:t>
      </w:r>
      <w:proofErr w:type="spellEnd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բույսեր</w:t>
      </w:r>
      <w:proofErr w:type="spellEnd"/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3875"/>
      </w:tblGrid>
      <w:tr w:rsidR="007261A7" w:rsidRPr="007261A7" w:rsidTr="006655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Ապրանքի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ԵԱՏՄ ԱՏԳ ԱԱ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ծածկագիրը</w:t>
            </w:r>
            <w:proofErr w:type="spellEnd"/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374C3F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Մայրու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ընկույզներ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կեղևով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առանց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կեղևի</w:t>
            </w:r>
            <w:proofErr w:type="spellEnd"/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0802 91 000</w:t>
            </w:r>
          </w:p>
          <w:p w:rsidR="007261A7" w:rsidRPr="007261A7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0802 92 000 0</w:t>
            </w:r>
          </w:p>
          <w:p w:rsidR="007261A7" w:rsidRPr="007261A7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0811 90 390 0-ից</w:t>
            </w:r>
          </w:p>
          <w:p w:rsidR="007261A7" w:rsidRPr="007261A7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0811 90 950 0-ից</w:t>
            </w:r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Ծովային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այլ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ջրիմուռներ</w:t>
            </w:r>
            <w:proofErr w:type="spellEnd"/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1212 21 000 0</w:t>
            </w:r>
          </w:p>
          <w:p w:rsidR="007261A7" w:rsidRPr="007261A7" w:rsidRDefault="007261A7" w:rsidP="007261A7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1212 29 000 0</w:t>
            </w:r>
          </w:p>
        </w:tc>
      </w:tr>
    </w:tbl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3.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Վայրի</w:t>
      </w:r>
      <w:proofErr w:type="spellEnd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բույսերից</w:t>
      </w:r>
      <w:proofErr w:type="spellEnd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դեղաբուսական</w:t>
      </w:r>
      <w:proofErr w:type="spellEnd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261A7"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հումք</w:t>
      </w:r>
      <w:proofErr w:type="spellEnd"/>
    </w:p>
    <w:p w:rsidR="007261A7" w:rsidRPr="007261A7" w:rsidRDefault="007261A7" w:rsidP="007261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678"/>
      </w:tblGrid>
      <w:tr w:rsidR="007261A7" w:rsidRPr="007261A7" w:rsidTr="0066556F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Ապրանքի</w:t>
            </w:r>
            <w:proofErr w:type="spellEnd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ԵԱՏՄ ԱՏԳ ԱԱ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ծածկագիրը</w:t>
            </w:r>
            <w:proofErr w:type="spellEnd"/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374C3F" w:rsidRDefault="007261A7" w:rsidP="007261A7">
            <w:pPr>
              <w:spacing w:before="100" w:beforeAutospacing="1" w:after="100" w:afterAutospacing="1" w:line="360" w:lineRule="auto"/>
              <w:ind w:left="396" w:hanging="284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3.1.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Բույսերը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դրանց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մասերը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ներառյալ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սերմերը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պտուղները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որոնք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հիմնականում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օգտագործվում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են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որպես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օծանելիքային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դեղագործական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միջատասպան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սնկասպան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միջոցներ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նույնանման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նպատակներով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թարմ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չորացրած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ամբողջական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մանրացրած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մանրատած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աղացած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1211-ից</w:t>
            </w:r>
          </w:p>
        </w:tc>
      </w:tr>
      <w:tr w:rsidR="007261A7" w:rsidRPr="007261A7" w:rsidTr="0066556F">
        <w:trPr>
          <w:tblCellSpacing w:w="0" w:type="dxa"/>
          <w:jc w:val="center"/>
        </w:trPr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1A7" w:rsidRPr="00374C3F" w:rsidRDefault="007261A7" w:rsidP="007261A7">
            <w:pPr>
              <w:shd w:val="clear" w:color="auto" w:fill="FFFFFF"/>
              <w:spacing w:after="0" w:line="360" w:lineRule="auto"/>
              <w:ind w:left="254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3.2.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Բուսական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հյութեր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լուծամզվածքներ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որոնք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օգտագործվում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են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որպես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օծանելիքային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դեղագործական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միջատասպան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սնկասպան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միջոցներ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նույնանման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նպատակներով</w:t>
            </w:r>
            <w:proofErr w:type="spellEnd"/>
            <w:r w:rsidRPr="00374C3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61A7" w:rsidRPr="007261A7" w:rsidRDefault="007261A7" w:rsidP="007261A7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7261A7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1302-ից</w:t>
            </w:r>
          </w:p>
        </w:tc>
      </w:tr>
    </w:tbl>
    <w:p w:rsidR="00695BCA" w:rsidRDefault="007261A7" w:rsidP="00695BCA">
      <w:pPr>
        <w:pStyle w:val="af0"/>
        <w:shd w:val="clear" w:color="auto" w:fill="FFFFFF"/>
        <w:spacing w:before="0" w:beforeAutospacing="0" w:after="0" w:afterAutospacing="0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                                                                                    </w:t>
      </w:r>
    </w:p>
    <w:p w:rsidR="002E516E" w:rsidRDefault="007261A7" w:rsidP="00695BCA">
      <w:pPr>
        <w:pStyle w:val="af0"/>
        <w:tabs>
          <w:tab w:val="left" w:pos="570"/>
          <w:tab w:val="center" w:pos="5175"/>
        </w:tabs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lastRenderedPageBreak/>
        <w:t>»։</w:t>
      </w:r>
      <w:r>
        <w:rPr>
          <w:rFonts w:ascii="GHEA Grapalat" w:eastAsia="GHEA Grapalat" w:hAnsi="GHEA Grapalat" w:cs="GHEA Grapalat"/>
          <w:lang w:val="hy-AM"/>
        </w:rPr>
        <w:tab/>
        <w:t xml:space="preserve">                                                                                            </w:t>
      </w:r>
    </w:p>
    <w:p w:rsidR="002E516E" w:rsidRDefault="002E516E" w:rsidP="007261A7">
      <w:pPr>
        <w:pStyle w:val="af0"/>
        <w:shd w:val="clear" w:color="auto" w:fill="FFFFFF"/>
        <w:tabs>
          <w:tab w:val="left" w:pos="570"/>
          <w:tab w:val="center" w:pos="5175"/>
        </w:tabs>
        <w:spacing w:before="0" w:beforeAutospacing="0" w:after="0" w:afterAutospacing="0"/>
        <w:rPr>
          <w:rFonts w:ascii="GHEA Grapalat" w:eastAsia="GHEA Grapalat" w:hAnsi="GHEA Grapalat" w:cs="GHEA Grapalat"/>
          <w:lang w:val="hy-AM"/>
        </w:rPr>
      </w:pPr>
    </w:p>
    <w:p w:rsidR="007261A7" w:rsidRPr="00B337CE" w:rsidRDefault="007261A7" w:rsidP="002E516E">
      <w:pPr>
        <w:pStyle w:val="af0"/>
        <w:shd w:val="clear" w:color="auto" w:fill="FFFFFF"/>
        <w:tabs>
          <w:tab w:val="left" w:pos="570"/>
          <w:tab w:val="center" w:pos="5175"/>
        </w:tabs>
        <w:spacing w:before="0" w:beforeAutospacing="0" w:after="0" w:afterAutospacing="0"/>
        <w:jc w:val="right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</w:t>
      </w:r>
      <w:r>
        <w:rPr>
          <w:rStyle w:val="a5"/>
          <w:rFonts w:ascii="GHEA Grapalat" w:hAnsi="GHEA Grapalat"/>
          <w:b w:val="0"/>
          <w:color w:val="000000"/>
          <w:lang w:val="hy-AM"/>
        </w:rPr>
        <w:t>Հավելված N 2</w:t>
      </w:r>
    </w:p>
    <w:p w:rsidR="007261A7" w:rsidRPr="00B337CE" w:rsidRDefault="007261A7" w:rsidP="007261A7">
      <w:pPr>
        <w:pStyle w:val="af0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color w:val="000000"/>
          <w:lang w:val="hy-AM"/>
        </w:rPr>
      </w:pPr>
      <w:r>
        <w:rPr>
          <w:rStyle w:val="a5"/>
          <w:rFonts w:ascii="GHEA Grapalat" w:hAnsi="GHEA Grapalat"/>
          <w:b w:val="0"/>
          <w:color w:val="000000"/>
          <w:lang w:val="hy-AM"/>
        </w:rPr>
        <w:t>ՀՀ կառավարության 2022</w:t>
      </w:r>
      <w:r w:rsidRPr="00B337CE">
        <w:rPr>
          <w:rStyle w:val="a5"/>
          <w:rFonts w:ascii="GHEA Grapalat" w:hAnsi="GHEA Grapalat"/>
          <w:b w:val="0"/>
          <w:color w:val="000000"/>
          <w:lang w:val="hy-AM"/>
        </w:rPr>
        <w:t xml:space="preserve"> թվականի</w:t>
      </w:r>
    </w:p>
    <w:p w:rsidR="00351464" w:rsidRDefault="007261A7" w:rsidP="007261A7">
      <w:pPr>
        <w:tabs>
          <w:tab w:val="left" w:pos="1020"/>
        </w:tabs>
        <w:jc w:val="right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Style w:val="a5"/>
          <w:rFonts w:ascii="GHEA Grapalat" w:hAnsi="GHEA Grapalat"/>
          <w:b w:val="0"/>
          <w:color w:val="000000"/>
          <w:lang w:val="hy-AM"/>
        </w:rPr>
        <w:t xml:space="preserve">                                                                                               -ի N    </w:t>
      </w:r>
      <w:r w:rsidRPr="00B337CE">
        <w:rPr>
          <w:rStyle w:val="a5"/>
          <w:rFonts w:ascii="GHEA Grapalat" w:hAnsi="GHEA Grapalat"/>
          <w:b w:val="0"/>
          <w:color w:val="000000"/>
          <w:lang w:val="hy-AM"/>
        </w:rPr>
        <w:t>-Ն որոշման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351464" w:rsidRPr="00695BCA" w:rsidTr="00351464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«</w:t>
            </w:r>
            <w:r w:rsidRPr="00351464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>Հավելված N 8</w:t>
            </w:r>
            <w:r w:rsidRPr="00351464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</w:t>
            </w:r>
            <w:r w:rsidRPr="00351464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>ՀՀ կառավարության 2015 թվականի</w:t>
            </w:r>
            <w:r w:rsidRPr="00351464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</w:t>
            </w:r>
            <w:r w:rsidRPr="00351464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>փետրվարի 5-ի N 90-Ն որոշման</w:t>
            </w:r>
          </w:p>
        </w:tc>
      </w:tr>
    </w:tbl>
    <w:p w:rsidR="00351464" w:rsidRPr="00351464" w:rsidRDefault="00351464" w:rsidP="003514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  <w:r w:rsidRPr="00351464">
        <w:rPr>
          <w:rFonts w:eastAsia="Times New Roman" w:cs="Calibri"/>
          <w:color w:val="000000"/>
          <w:sz w:val="21"/>
          <w:szCs w:val="21"/>
          <w:lang w:val="hy-AM"/>
        </w:rPr>
        <w:t> </w:t>
      </w:r>
    </w:p>
    <w:p w:rsidR="00351464" w:rsidRPr="00351464" w:rsidRDefault="00351464" w:rsidP="003514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514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Ց Ա Ն Կ</w:t>
      </w:r>
    </w:p>
    <w:p w:rsidR="00351464" w:rsidRPr="00351464" w:rsidRDefault="00351464" w:rsidP="003514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51464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351464" w:rsidRPr="00351464" w:rsidRDefault="00351464" w:rsidP="003514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514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ԹՄՐԱՄԻՋՈՑՆԵՐԻ ԵՎ ՀՈԳԵՄԵՏ ՆՅՈՒԹԵՐԻ ՊՐԵԿՈՒՐՍՈՐՆԵՐ ՉՀԱՄԱՐՎՈՂ ԹՈՒՆԱՎՈՐ ՆՅՈՒԹԵՐԻ, ՈՐՈՆՑ ՏԵՂԱՓՈԽՈՒՄԸ </w:t>
      </w:r>
      <w:r w:rsidR="00076153" w:rsidRPr="003514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ԵՎՐԱՍԻԱԿԱՆ ՏՆՏԵ</w:t>
      </w:r>
      <w:r w:rsidR="0007615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ՍԱԿԱՆ ՄԻՈՒԹՅԱՆ ՄԱՔՍԱՅԻՆ ՏԱՐԱԾՔՈՎ</w:t>
      </w:r>
      <w:r w:rsidR="00076153" w:rsidRPr="003514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3514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ՍԱՀՄԱՆԱՓԱԿ Է ՆԵՐՄՈՒԾՄԱՆ ԴԵՊՔՈՒՄ</w:t>
      </w:r>
    </w:p>
    <w:p w:rsidR="00351464" w:rsidRPr="00351464" w:rsidRDefault="00351464" w:rsidP="003514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51464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3"/>
        <w:gridCol w:w="3867"/>
      </w:tblGrid>
      <w:tr w:rsidR="0035146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1464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Ապրանքի</w:t>
            </w:r>
            <w:proofErr w:type="spellEnd"/>
            <w:r w:rsidRPr="00351464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1464" w:rsidRPr="00351464" w:rsidRDefault="00351464" w:rsidP="00351464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Ե</w:t>
            </w:r>
            <w:r w:rsidR="0038291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351464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ՏՄ ԱՏԳ ԱԱ-ի </w:t>
            </w:r>
            <w:proofErr w:type="spellStart"/>
            <w:r w:rsidRPr="00351464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ծածկագիրը</w:t>
            </w:r>
            <w:proofErr w:type="spellEnd"/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Ակոնիտ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5E3838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C0170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1211 90 860 8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Ակոնիտին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87215E" w:rsidRDefault="00076DFB" w:rsidP="0087215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076DFB" w:rsidRPr="00351464" w:rsidRDefault="00076DFB" w:rsidP="0087215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Ամիզիլ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87215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2922 19</w:t>
            </w:r>
            <w:r w:rsidRPr="00351464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  <w:r w:rsidR="0087215E" w:rsidRPr="0087215E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7</w:t>
            </w:r>
            <w:r w:rsidR="0087215E"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0-</w:t>
            </w:r>
            <w:r w:rsidRPr="00351464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Ացեկլիդին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87215E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2933 39 98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Բարիում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2837 19 000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Բրուցին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E19" w:rsidRPr="0087215E" w:rsidRDefault="00F36E19" w:rsidP="00F36E19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351464" w:rsidRPr="00351464" w:rsidRDefault="00F36E19" w:rsidP="00F36E19">
            <w:pPr>
              <w:spacing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Հիոսցիամին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հիմք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E19" w:rsidRPr="0087215E" w:rsidRDefault="00F36E19" w:rsidP="00F36E19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351464" w:rsidRPr="00351464" w:rsidRDefault="00F36E19" w:rsidP="00F36E19">
            <w:pPr>
              <w:spacing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Հիոսցիամին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կամֆորատ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E19" w:rsidRPr="0087215E" w:rsidRDefault="00F36E19" w:rsidP="00F36E19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351464" w:rsidRPr="00351464" w:rsidRDefault="00F36E19" w:rsidP="00F36E19">
            <w:pPr>
              <w:spacing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Հիոսցիամինի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սուլֆատ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E19" w:rsidRPr="0087215E" w:rsidRDefault="00F36E19" w:rsidP="00F36E19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351464" w:rsidRPr="00351464" w:rsidRDefault="00F36E19" w:rsidP="00F36E19">
            <w:pPr>
              <w:spacing w:after="0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Գլիֆտոր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2905 59-ից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Կադմիում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2837 19 000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12.Կալցիում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2837 19 000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Կարբախոլին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F36E19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F36E1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2924 19 000 9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Մերկապտոֆոս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2930 90</w:t>
            </w:r>
            <w:r w:rsidRPr="00351464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  <w:r w:rsidR="005754BE" w:rsidRPr="005754B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950 8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</w:t>
            </w:r>
            <w:r w:rsidRPr="00351464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15.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Մեթիլսպիրտ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մեթանոլ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2905 11 000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16.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Արսեն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2804 80 000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17.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Արսենական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անհիդրիդ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93032D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93032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2811 29 1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18.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Արսենային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անհիդրիդ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2811 29 900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Նատրիումի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արսենատ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2842 90 800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Նիկոտին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242" w:rsidRPr="00973242" w:rsidRDefault="00973242" w:rsidP="0097324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973242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79 000 0-ից</w:t>
            </w:r>
          </w:p>
          <w:p w:rsidR="00351464" w:rsidRPr="00351464" w:rsidRDefault="00973242" w:rsidP="00973242">
            <w:pPr>
              <w:spacing w:after="0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973242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 xml:space="preserve">2939 </w:t>
            </w:r>
            <w:r w:rsidRPr="009732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973242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lastRenderedPageBreak/>
              <w:t xml:space="preserve">21.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Նովարսենոլ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97324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2931 90</w:t>
            </w:r>
            <w:r w:rsidRPr="00351464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  <w:r w:rsidR="00973242" w:rsidRPr="009732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  <w:r w:rsidR="00973242" w:rsidRPr="00973242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00 9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</w:t>
            </w:r>
            <w:r w:rsidRPr="00351464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22.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Պրոմերան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  <w:r w:rsidR="00973242" w:rsidRPr="0098534C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2852 90 000 7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</w:t>
            </w:r>
            <w:r w:rsidRPr="00351464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23.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Սնդիկ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մետաղական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98534C" w:rsidRDefault="00351464" w:rsidP="0098534C">
            <w:pPr>
              <w:spacing w:after="0" w:line="240" w:lineRule="auto"/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</w:pPr>
            <w:r w:rsidRPr="00351464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2805 40</w:t>
            </w:r>
            <w:r w:rsidR="0098534C" w:rsidRPr="009853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100 0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</w:t>
            </w:r>
            <w:proofErr w:type="spellStart"/>
            <w:r w:rsidRPr="00351464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ից</w:t>
            </w:r>
            <w:proofErr w:type="spellEnd"/>
          </w:p>
          <w:p w:rsidR="0098534C" w:rsidRPr="00351464" w:rsidRDefault="0098534C" w:rsidP="0098534C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2805 40</w:t>
            </w:r>
            <w:r w:rsidRPr="009853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900 0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</w:t>
            </w:r>
            <w:proofErr w:type="spellStart"/>
            <w:r w:rsidRPr="00351464">
              <w:rPr>
                <w:rFonts w:ascii="GHEA Grapalat" w:eastAsia="Times New Roman" w:hAnsi="GHEA Grapalat" w:cs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24.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Սնդիկի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երկյոդիդ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98534C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98534C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2852 10 000 8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25.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Սնդիկի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երկքլորիդ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1C247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C247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2852 10 000 8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26.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Սնդիկի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օքսիցիանիդ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1C247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C247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2852 10 000 8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27.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Սնդիկի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սալիցիլատ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1C247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C247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2852 10 000 8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28.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Սնդիկի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1C247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C247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2852 10 000 8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Արծաթ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2843 29 000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30.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Սկոպոլամինի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հիդրոբրոմիդ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47B" w:rsidRPr="0087215E" w:rsidRDefault="001C247B" w:rsidP="001C247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351464" w:rsidRPr="00351464" w:rsidRDefault="001C247B" w:rsidP="001C247B">
            <w:pPr>
              <w:spacing w:after="0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31.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Ստրիխնինի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նիտրատ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9C7" w:rsidRPr="0087215E" w:rsidRDefault="005119C7" w:rsidP="005119C7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351464" w:rsidRPr="00351464" w:rsidRDefault="005119C7" w:rsidP="005119C7">
            <w:pPr>
              <w:spacing w:after="0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32.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Շիկատակի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ալկալոիդների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հանրագումար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9C7" w:rsidRPr="0087215E" w:rsidRDefault="005119C7" w:rsidP="005119C7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2939 7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9 000 0-ից</w:t>
            </w:r>
          </w:p>
          <w:p w:rsidR="00351464" w:rsidRPr="00351464" w:rsidRDefault="005119C7" w:rsidP="005119C7">
            <w:pPr>
              <w:spacing w:after="100" w:afterAutospacing="1" w:line="240" w:lineRule="auto"/>
              <w:rPr>
                <w:rFonts w:ascii="GHEA Grapalat" w:eastAsia="Times New Roman" w:hAnsi="GHEA Grapalat"/>
                <w:color w:val="FF0000"/>
                <w:sz w:val="24"/>
                <w:szCs w:val="24"/>
                <w:lang w:val="en-US"/>
              </w:rPr>
            </w:pPr>
            <w:r w:rsidRPr="0087215E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2939 </w:t>
            </w:r>
            <w:r w:rsidRPr="008721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33.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Թալիում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չմշակված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8112 51 000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34.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Նիկելի</w:t>
            </w:r>
            <w:proofErr w:type="spellEnd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քառակարբոնիլ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5119C7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5119C7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2931 90 000 9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35. </w:t>
            </w:r>
            <w:proofErr w:type="spellStart"/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Տետրաէթիլկապար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2931 10 000 0-ից</w:t>
            </w:r>
          </w:p>
        </w:tc>
      </w:tr>
      <w:tr w:rsidR="00396AAB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AAB" w:rsidRPr="00396AAB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36.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Տետրամեթիլկապար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AAB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96AA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2931 10 000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37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Ընձախոտ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ջունգարական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թարմ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5E3838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C0170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1211 90 860 8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96AA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Ֆենոլ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2907 11 000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96AA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39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Ցինկի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ֆոսֆիդ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96AA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</w:t>
            </w:r>
            <w:r w:rsidR="00396AAB" w:rsidRPr="00396A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53</w:t>
            </w:r>
            <w:r w:rsidR="00396AAB" w:rsidRPr="00396AAB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90 9</w:t>
            </w: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40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Դեղին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ֆոսֆոր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2804 70 001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41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Արծաթի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ֆտորիդ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2843 29 000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42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. Օ-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քլորբենզիլիդենմալոնոերկնիտրիլ</w:t>
            </w:r>
            <w:proofErr w:type="spellEnd"/>
            <w:r w:rsidR="000756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«*»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4223C8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2926 90 98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43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Ցինկ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2837 19 000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44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Ցինխոնին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2939 20 000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45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Ժանտընկույզի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չիլիբուխայի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հանուկ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4223C8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1302 19 9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46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Էթիլմերկուրֆոսֆատ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4223C8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2852 10 000 8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47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Էթիլմերկուրքլորիդ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4223C8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2852 10 000 8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48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Օձի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թույն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3001 90 980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49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Մեղվի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թույն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մաքրված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3001 90 980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50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Նատրիումի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ցիանիդներ</w:t>
            </w:r>
            <w:proofErr w:type="spellEnd"/>
            <w:r w:rsidR="000756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«*»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2837 11 000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0756F5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51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Կալիումի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ցիանիդներ</w:t>
            </w:r>
            <w:proofErr w:type="spellEnd"/>
            <w:r w:rsidR="000756F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«*»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2837 19 000 0-ից</w:t>
            </w:r>
          </w:p>
        </w:tc>
      </w:tr>
      <w:tr w:rsidR="00C01704" w:rsidRPr="00351464" w:rsidTr="00351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96AAB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3C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52</w:t>
            </w:r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Պղնձի</w:t>
            </w:r>
            <w:proofErr w:type="spellEnd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464"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ցիանիդներ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1464" w:rsidRPr="00351464" w:rsidRDefault="00351464" w:rsidP="003514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51464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2837 19 000 0-ից</w:t>
            </w:r>
          </w:p>
        </w:tc>
      </w:tr>
    </w:tbl>
    <w:p w:rsidR="00351464" w:rsidRPr="00351464" w:rsidRDefault="00351464" w:rsidP="003514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C45911" w:themeColor="accent2" w:themeShade="BF"/>
          <w:sz w:val="24"/>
          <w:szCs w:val="24"/>
          <w:lang w:val="en-US"/>
        </w:rPr>
      </w:pPr>
      <w:r w:rsidRPr="00351464">
        <w:rPr>
          <w:rFonts w:eastAsia="Times New Roman" w:cs="Calibri"/>
          <w:color w:val="C45911" w:themeColor="accent2" w:themeShade="BF"/>
          <w:sz w:val="24"/>
          <w:szCs w:val="24"/>
          <w:lang w:val="en-US"/>
        </w:rPr>
        <w:t> </w:t>
      </w:r>
    </w:p>
    <w:p w:rsidR="00351464" w:rsidRPr="00351464" w:rsidRDefault="00351464" w:rsidP="003514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սույն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ցանկի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կիրառման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նպատակով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անհրաժեշտ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ղեկավարվել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ինչպես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Ե</w:t>
      </w:r>
      <w:r w:rsidR="003829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ՏՄ ԱՏԳ ԱԱ-ի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ծածկագրով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այնպես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էլ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ապրանքի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անվանումով</w:t>
      </w:r>
      <w:proofErr w:type="spellEnd"/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351464" w:rsidRPr="00767DBE" w:rsidRDefault="00351464" w:rsidP="0035146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lastRenderedPageBreak/>
        <w:t>2)</w:t>
      </w:r>
      <w:r w:rsidR="007B400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950CA7">
        <w:rPr>
          <w:rFonts w:ascii="GHEA Grapalat" w:eastAsia="Times New Roman" w:hAnsi="GHEA Grapalat"/>
          <w:sz w:val="24"/>
          <w:szCs w:val="24"/>
          <w:lang w:val="hy-AM"/>
        </w:rPr>
        <w:t xml:space="preserve">«*» </w:t>
      </w:r>
      <w:r w:rsidR="000756F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բացառությամբ </w:t>
      </w:r>
      <w:r w:rsidR="00950CA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թունավոր նյութերի, որոնք հսկվում են նշված ապրանքների նշանակման երկիր</w:t>
      </w:r>
      <w:r w:rsidR="00950CA7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950CA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հանդիսացող</w:t>
      </w:r>
      <w:r w:rsidR="00950CA7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Եվրասիական</w:t>
      </w:r>
      <w:proofErr w:type="spellEnd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տնտեսական</w:t>
      </w:r>
      <w:proofErr w:type="spellEnd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միության</w:t>
      </w:r>
      <w:proofErr w:type="spellEnd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անդամ</w:t>
      </w:r>
      <w:proofErr w:type="spellEnd"/>
      <w:r w:rsidR="000756F5" w:rsidRPr="00351464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190AC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երկրի արտահանման </w:t>
      </w:r>
      <w:r w:rsidR="00950CA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հսկողության համակարգով</w:t>
      </w:r>
      <w:r w:rsidR="00190AC3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  <w:r w:rsidR="00382919">
        <w:rPr>
          <w:rFonts w:ascii="GHEA Grapalat" w:eastAsia="GHEA Grapalat" w:hAnsi="GHEA Grapalat" w:cs="GHEA Grapalat"/>
          <w:lang w:val="hy-AM"/>
        </w:rPr>
        <w:t>»։</w:t>
      </w:r>
    </w:p>
    <w:p w:rsidR="00351464" w:rsidRPr="00B337CE" w:rsidRDefault="00351464" w:rsidP="00B337CE">
      <w:pPr>
        <w:tabs>
          <w:tab w:val="left" w:pos="1020"/>
        </w:tabs>
        <w:jc w:val="right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sectPr w:rsidR="00351464" w:rsidRPr="00B337CE" w:rsidSect="00D77140">
      <w:pgSz w:w="12240" w:h="15840"/>
      <w:pgMar w:top="810" w:right="900" w:bottom="630" w:left="99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562"/>
    <w:multiLevelType w:val="hybridMultilevel"/>
    <w:tmpl w:val="9EB64E58"/>
    <w:lvl w:ilvl="0" w:tplc="D9A89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7E38"/>
    <w:multiLevelType w:val="hybridMultilevel"/>
    <w:tmpl w:val="7EB67346"/>
    <w:lvl w:ilvl="0" w:tplc="6C486A2C">
      <w:start w:val="1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04638A"/>
    <w:multiLevelType w:val="hybridMultilevel"/>
    <w:tmpl w:val="A8CAE5D8"/>
    <w:lvl w:ilvl="0" w:tplc="BFAA8CD8">
      <w:start w:val="1"/>
      <w:numFmt w:val="decimal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6E021751"/>
    <w:multiLevelType w:val="multilevel"/>
    <w:tmpl w:val="4C78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4BD3"/>
    <w:multiLevelType w:val="hybridMultilevel"/>
    <w:tmpl w:val="31526E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6"/>
    <w:rsid w:val="000055B2"/>
    <w:rsid w:val="00010B11"/>
    <w:rsid w:val="000150C8"/>
    <w:rsid w:val="000154AA"/>
    <w:rsid w:val="00016208"/>
    <w:rsid w:val="00025E55"/>
    <w:rsid w:val="00047915"/>
    <w:rsid w:val="00063632"/>
    <w:rsid w:val="00072C84"/>
    <w:rsid w:val="000756F5"/>
    <w:rsid w:val="00076153"/>
    <w:rsid w:val="00076235"/>
    <w:rsid w:val="00076DFB"/>
    <w:rsid w:val="000861D2"/>
    <w:rsid w:val="00087533"/>
    <w:rsid w:val="000966D9"/>
    <w:rsid w:val="000C4FB9"/>
    <w:rsid w:val="000C6457"/>
    <w:rsid w:val="000F32BB"/>
    <w:rsid w:val="000F5A66"/>
    <w:rsid w:val="00100373"/>
    <w:rsid w:val="001049DA"/>
    <w:rsid w:val="001109EB"/>
    <w:rsid w:val="00115014"/>
    <w:rsid w:val="00170746"/>
    <w:rsid w:val="00171AF7"/>
    <w:rsid w:val="00173DBB"/>
    <w:rsid w:val="00175902"/>
    <w:rsid w:val="00190AC3"/>
    <w:rsid w:val="001944A0"/>
    <w:rsid w:val="001974CB"/>
    <w:rsid w:val="001C247B"/>
    <w:rsid w:val="001E3C81"/>
    <w:rsid w:val="001F134E"/>
    <w:rsid w:val="001F6052"/>
    <w:rsid w:val="002178CA"/>
    <w:rsid w:val="00242055"/>
    <w:rsid w:val="00246844"/>
    <w:rsid w:val="00263B3F"/>
    <w:rsid w:val="002760B5"/>
    <w:rsid w:val="00281766"/>
    <w:rsid w:val="002865C6"/>
    <w:rsid w:val="002B3B80"/>
    <w:rsid w:val="002D1B54"/>
    <w:rsid w:val="002E516E"/>
    <w:rsid w:val="0034537B"/>
    <w:rsid w:val="00351464"/>
    <w:rsid w:val="00364D88"/>
    <w:rsid w:val="003679F2"/>
    <w:rsid w:val="00374C3F"/>
    <w:rsid w:val="00380AFC"/>
    <w:rsid w:val="00382919"/>
    <w:rsid w:val="00385A95"/>
    <w:rsid w:val="00394169"/>
    <w:rsid w:val="00395AEB"/>
    <w:rsid w:val="00396433"/>
    <w:rsid w:val="00396AAB"/>
    <w:rsid w:val="003A3311"/>
    <w:rsid w:val="003A5D76"/>
    <w:rsid w:val="003B728D"/>
    <w:rsid w:val="003C509A"/>
    <w:rsid w:val="003D00D9"/>
    <w:rsid w:val="003F4B02"/>
    <w:rsid w:val="00400355"/>
    <w:rsid w:val="004223C8"/>
    <w:rsid w:val="00427BB1"/>
    <w:rsid w:val="004505A2"/>
    <w:rsid w:val="00457B69"/>
    <w:rsid w:val="0046198C"/>
    <w:rsid w:val="004A7E71"/>
    <w:rsid w:val="004D27F1"/>
    <w:rsid w:val="004E0E56"/>
    <w:rsid w:val="004E3E8B"/>
    <w:rsid w:val="00500ABD"/>
    <w:rsid w:val="005013FF"/>
    <w:rsid w:val="00505BEE"/>
    <w:rsid w:val="005119C7"/>
    <w:rsid w:val="00526528"/>
    <w:rsid w:val="00540235"/>
    <w:rsid w:val="00544E22"/>
    <w:rsid w:val="00550817"/>
    <w:rsid w:val="0056745F"/>
    <w:rsid w:val="005754BE"/>
    <w:rsid w:val="0058115A"/>
    <w:rsid w:val="00596B6D"/>
    <w:rsid w:val="005A2083"/>
    <w:rsid w:val="005D4C1E"/>
    <w:rsid w:val="005E3838"/>
    <w:rsid w:val="00601B93"/>
    <w:rsid w:val="00605ECE"/>
    <w:rsid w:val="006406BA"/>
    <w:rsid w:val="0068181C"/>
    <w:rsid w:val="00684A1F"/>
    <w:rsid w:val="00686B5A"/>
    <w:rsid w:val="00695BCA"/>
    <w:rsid w:val="00697E46"/>
    <w:rsid w:val="006A724B"/>
    <w:rsid w:val="006B48B1"/>
    <w:rsid w:val="006C6C90"/>
    <w:rsid w:val="006C6EDF"/>
    <w:rsid w:val="006D215F"/>
    <w:rsid w:val="006F25A6"/>
    <w:rsid w:val="007075ED"/>
    <w:rsid w:val="007261A7"/>
    <w:rsid w:val="007346AB"/>
    <w:rsid w:val="00734F56"/>
    <w:rsid w:val="007416E7"/>
    <w:rsid w:val="00753FAE"/>
    <w:rsid w:val="00755591"/>
    <w:rsid w:val="00755D79"/>
    <w:rsid w:val="007568B4"/>
    <w:rsid w:val="0076350E"/>
    <w:rsid w:val="0076359E"/>
    <w:rsid w:val="00767DBE"/>
    <w:rsid w:val="007972A2"/>
    <w:rsid w:val="00797630"/>
    <w:rsid w:val="007A0C15"/>
    <w:rsid w:val="007B4009"/>
    <w:rsid w:val="007C2DA4"/>
    <w:rsid w:val="007E464F"/>
    <w:rsid w:val="007F2E7D"/>
    <w:rsid w:val="008042B9"/>
    <w:rsid w:val="0082433B"/>
    <w:rsid w:val="00831876"/>
    <w:rsid w:val="00852897"/>
    <w:rsid w:val="008678D4"/>
    <w:rsid w:val="0087215E"/>
    <w:rsid w:val="008863CB"/>
    <w:rsid w:val="0088716B"/>
    <w:rsid w:val="008A500B"/>
    <w:rsid w:val="008A60C7"/>
    <w:rsid w:val="008B051F"/>
    <w:rsid w:val="008E1C8D"/>
    <w:rsid w:val="008E3CD6"/>
    <w:rsid w:val="008F2EF6"/>
    <w:rsid w:val="00905D03"/>
    <w:rsid w:val="009078C8"/>
    <w:rsid w:val="00920976"/>
    <w:rsid w:val="0093032D"/>
    <w:rsid w:val="00931162"/>
    <w:rsid w:val="00940C91"/>
    <w:rsid w:val="00950CA7"/>
    <w:rsid w:val="00954C26"/>
    <w:rsid w:val="0096316C"/>
    <w:rsid w:val="00973242"/>
    <w:rsid w:val="00976CCA"/>
    <w:rsid w:val="0098534C"/>
    <w:rsid w:val="009872F8"/>
    <w:rsid w:val="009A42C8"/>
    <w:rsid w:val="009A6E68"/>
    <w:rsid w:val="009E5178"/>
    <w:rsid w:val="009F1AD4"/>
    <w:rsid w:val="009F4D37"/>
    <w:rsid w:val="009F7B29"/>
    <w:rsid w:val="00A03C03"/>
    <w:rsid w:val="00A12626"/>
    <w:rsid w:val="00A237C1"/>
    <w:rsid w:val="00A24D62"/>
    <w:rsid w:val="00A547D4"/>
    <w:rsid w:val="00A54B4A"/>
    <w:rsid w:val="00A636BA"/>
    <w:rsid w:val="00A677FD"/>
    <w:rsid w:val="00A76495"/>
    <w:rsid w:val="00A90957"/>
    <w:rsid w:val="00A96680"/>
    <w:rsid w:val="00A96DA8"/>
    <w:rsid w:val="00AB2D95"/>
    <w:rsid w:val="00AC2C6B"/>
    <w:rsid w:val="00AE75F5"/>
    <w:rsid w:val="00B011A7"/>
    <w:rsid w:val="00B16C40"/>
    <w:rsid w:val="00B337CE"/>
    <w:rsid w:val="00B45A2C"/>
    <w:rsid w:val="00B64311"/>
    <w:rsid w:val="00B66571"/>
    <w:rsid w:val="00B67CEA"/>
    <w:rsid w:val="00B7099F"/>
    <w:rsid w:val="00B955E4"/>
    <w:rsid w:val="00BA7B1E"/>
    <w:rsid w:val="00BC0100"/>
    <w:rsid w:val="00BC01A5"/>
    <w:rsid w:val="00BE2CA4"/>
    <w:rsid w:val="00C01704"/>
    <w:rsid w:val="00C26A01"/>
    <w:rsid w:val="00C37DEE"/>
    <w:rsid w:val="00C42223"/>
    <w:rsid w:val="00C55F84"/>
    <w:rsid w:val="00C73D81"/>
    <w:rsid w:val="00C755A2"/>
    <w:rsid w:val="00C763EF"/>
    <w:rsid w:val="00C807B2"/>
    <w:rsid w:val="00C81A21"/>
    <w:rsid w:val="00C8453E"/>
    <w:rsid w:val="00C905E3"/>
    <w:rsid w:val="00C952D3"/>
    <w:rsid w:val="00C95563"/>
    <w:rsid w:val="00C9572B"/>
    <w:rsid w:val="00CA4574"/>
    <w:rsid w:val="00CA6EC1"/>
    <w:rsid w:val="00CB7AEC"/>
    <w:rsid w:val="00CC335E"/>
    <w:rsid w:val="00CF5138"/>
    <w:rsid w:val="00D02AB7"/>
    <w:rsid w:val="00D12F79"/>
    <w:rsid w:val="00D16399"/>
    <w:rsid w:val="00D46616"/>
    <w:rsid w:val="00D57ECB"/>
    <w:rsid w:val="00D77140"/>
    <w:rsid w:val="00D90536"/>
    <w:rsid w:val="00DB3A1A"/>
    <w:rsid w:val="00DC1D97"/>
    <w:rsid w:val="00DE033D"/>
    <w:rsid w:val="00DE23BC"/>
    <w:rsid w:val="00DE32CA"/>
    <w:rsid w:val="00DE5652"/>
    <w:rsid w:val="00DF0E07"/>
    <w:rsid w:val="00E03F9D"/>
    <w:rsid w:val="00E155D7"/>
    <w:rsid w:val="00E41478"/>
    <w:rsid w:val="00E4237D"/>
    <w:rsid w:val="00E44970"/>
    <w:rsid w:val="00E63A6A"/>
    <w:rsid w:val="00E708BE"/>
    <w:rsid w:val="00E74514"/>
    <w:rsid w:val="00E847A6"/>
    <w:rsid w:val="00E86B6B"/>
    <w:rsid w:val="00EB36DD"/>
    <w:rsid w:val="00F21CEA"/>
    <w:rsid w:val="00F27B83"/>
    <w:rsid w:val="00F30E82"/>
    <w:rsid w:val="00F365CB"/>
    <w:rsid w:val="00F36E19"/>
    <w:rsid w:val="00F57443"/>
    <w:rsid w:val="00F7599D"/>
    <w:rsid w:val="00F90F5B"/>
    <w:rsid w:val="00FA0C6C"/>
    <w:rsid w:val="00FA4681"/>
    <w:rsid w:val="00FA5A68"/>
    <w:rsid w:val="00FA6185"/>
    <w:rsid w:val="00FB0E26"/>
    <w:rsid w:val="00FB2777"/>
    <w:rsid w:val="00FC2191"/>
    <w:rsid w:val="00FD358F"/>
    <w:rsid w:val="00FE269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9"/>
    <w:rPr>
      <w:rFonts w:cs="Times New Roman"/>
      <w:lang w:val="en-GB"/>
    </w:rPr>
  </w:style>
  <w:style w:type="paragraph" w:styleId="1">
    <w:name w:val="heading 1"/>
    <w:basedOn w:val="a"/>
    <w:next w:val="a"/>
    <w:rsid w:val="00D771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7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7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7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71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7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771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32D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7EEF"/>
    <w:rPr>
      <w:b/>
      <w:bCs/>
    </w:rPr>
  </w:style>
  <w:style w:type="paragraph" w:styleId="a6">
    <w:name w:val="header"/>
    <w:basedOn w:val="a"/>
    <w:link w:val="a7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EEF"/>
    <w:rPr>
      <w:rFonts w:ascii="Calibri" w:eastAsia="Calibri" w:hAnsi="Calibri" w:cs="Times New Roman"/>
      <w:lang w:val="en-GB"/>
    </w:rPr>
  </w:style>
  <w:style w:type="paragraph" w:styleId="a8">
    <w:name w:val="footer"/>
    <w:basedOn w:val="a"/>
    <w:link w:val="a9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EEF"/>
    <w:rPr>
      <w:rFonts w:ascii="Calibri" w:eastAsia="Calibri" w:hAnsi="Calibri" w:cs="Times New Roman"/>
      <w:lang w:val="en-GB"/>
    </w:rPr>
  </w:style>
  <w:style w:type="character" w:styleId="aa">
    <w:name w:val="Hyperlink"/>
    <w:uiPriority w:val="99"/>
    <w:unhideWhenUsed/>
    <w:rsid w:val="0077446B"/>
    <w:rPr>
      <w:color w:val="0000FF"/>
      <w:u w:val="single"/>
    </w:rPr>
  </w:style>
  <w:style w:type="paragraph" w:styleId="ab">
    <w:name w:val="Subtitle"/>
    <w:basedOn w:val="a"/>
    <w:next w:val="a"/>
    <w:rsid w:val="00D77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a1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a1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D3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Bold">
    <w:name w:val="Body text (2) + Bold"/>
    <w:aliases w:val="Spacing 2 pt"/>
    <w:basedOn w:val="a0"/>
    <w:rsid w:val="001049D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415pt">
    <w:name w:val="Body text (4) + 15 pt"/>
    <w:aliases w:val="Bold"/>
    <w:basedOn w:val="a0"/>
    <w:rsid w:val="00263B3F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styleId="af1">
    <w:name w:val="List Paragraph"/>
    <w:basedOn w:val="a"/>
    <w:uiPriority w:val="34"/>
    <w:qFormat/>
    <w:rsid w:val="00B66571"/>
    <w:pPr>
      <w:ind w:left="720"/>
      <w:contextualSpacing/>
    </w:pPr>
  </w:style>
  <w:style w:type="paragraph" w:styleId="af2">
    <w:name w:val="Block Text"/>
    <w:basedOn w:val="a"/>
    <w:semiHidden/>
    <w:unhideWhenUsed/>
    <w:rsid w:val="000C6457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9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0AC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9"/>
    <w:rPr>
      <w:rFonts w:cs="Times New Roman"/>
      <w:lang w:val="en-GB"/>
    </w:rPr>
  </w:style>
  <w:style w:type="paragraph" w:styleId="1">
    <w:name w:val="heading 1"/>
    <w:basedOn w:val="a"/>
    <w:next w:val="a"/>
    <w:rsid w:val="00D771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7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7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7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71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7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771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32D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7EEF"/>
    <w:rPr>
      <w:b/>
      <w:bCs/>
    </w:rPr>
  </w:style>
  <w:style w:type="paragraph" w:styleId="a6">
    <w:name w:val="header"/>
    <w:basedOn w:val="a"/>
    <w:link w:val="a7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EEF"/>
    <w:rPr>
      <w:rFonts w:ascii="Calibri" w:eastAsia="Calibri" w:hAnsi="Calibri" w:cs="Times New Roman"/>
      <w:lang w:val="en-GB"/>
    </w:rPr>
  </w:style>
  <w:style w:type="paragraph" w:styleId="a8">
    <w:name w:val="footer"/>
    <w:basedOn w:val="a"/>
    <w:link w:val="a9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EEF"/>
    <w:rPr>
      <w:rFonts w:ascii="Calibri" w:eastAsia="Calibri" w:hAnsi="Calibri" w:cs="Times New Roman"/>
      <w:lang w:val="en-GB"/>
    </w:rPr>
  </w:style>
  <w:style w:type="character" w:styleId="aa">
    <w:name w:val="Hyperlink"/>
    <w:uiPriority w:val="99"/>
    <w:unhideWhenUsed/>
    <w:rsid w:val="0077446B"/>
    <w:rPr>
      <w:color w:val="0000FF"/>
      <w:u w:val="single"/>
    </w:rPr>
  </w:style>
  <w:style w:type="paragraph" w:styleId="ab">
    <w:name w:val="Subtitle"/>
    <w:basedOn w:val="a"/>
    <w:next w:val="a"/>
    <w:rsid w:val="00D77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a1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a1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D3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Bold">
    <w:name w:val="Body text (2) + Bold"/>
    <w:aliases w:val="Spacing 2 pt"/>
    <w:basedOn w:val="a0"/>
    <w:rsid w:val="001049D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415pt">
    <w:name w:val="Body text (4) + 15 pt"/>
    <w:aliases w:val="Bold"/>
    <w:basedOn w:val="a0"/>
    <w:rsid w:val="00263B3F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styleId="af1">
    <w:name w:val="List Paragraph"/>
    <w:basedOn w:val="a"/>
    <w:uiPriority w:val="34"/>
    <w:qFormat/>
    <w:rsid w:val="00B66571"/>
    <w:pPr>
      <w:ind w:left="720"/>
      <w:contextualSpacing/>
    </w:pPr>
  </w:style>
  <w:style w:type="paragraph" w:styleId="af2">
    <w:name w:val="Block Text"/>
    <w:basedOn w:val="a"/>
    <w:semiHidden/>
    <w:unhideWhenUsed/>
    <w:rsid w:val="000C6457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9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0A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1164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587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175221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8235926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599426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815548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68169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c/sGMN0zstPknGL9QsMTQjgmQ==">AMUW2mXh79fOK9ThNNDL9RK4nymktiyTBqRAOxP9+wyZ3ZeDCV4yM8YDuNbqckuQSHbEutRshEim3barPKWBjaNo44yx5m7AuKyCCUJsHJcAqfcUFdmf9oX726o8z4xOC70njIAzoQWk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9674F-11F2-478F-BCFB-AF1AC22D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https:/mul2-mnp.gov.am/tasks/139642/oneclick/naxagic.docx?token=345b2eb1cf4de1e6123cefaeec31b4e1</cp:keywords>
  <cp:lastModifiedBy>Intech</cp:lastModifiedBy>
  <cp:revision>2</cp:revision>
  <dcterms:created xsi:type="dcterms:W3CDTF">2022-01-28T07:09:00Z</dcterms:created>
  <dcterms:modified xsi:type="dcterms:W3CDTF">2022-01-28T07:09:00Z</dcterms:modified>
</cp:coreProperties>
</file>