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84D24" w14:textId="77777777" w:rsidR="00F36DBF" w:rsidRPr="00181ED1" w:rsidRDefault="00F36DBF" w:rsidP="00EF79C2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116AA4A1" w14:textId="77777777" w:rsidR="006715C0" w:rsidRPr="00181ED1" w:rsidRDefault="00F36DBF" w:rsidP="00EF79C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181ED1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</w:p>
    <w:p w14:paraId="73445B48" w14:textId="29753B24" w:rsidR="00F36DBF" w:rsidRPr="00181ED1" w:rsidRDefault="00F36DBF" w:rsidP="00EF79C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181ED1">
        <w:rPr>
          <w:rFonts w:ascii="GHEA Grapalat" w:hAnsi="GHEA Grapalat"/>
          <w:b/>
          <w:bCs/>
          <w:sz w:val="24"/>
          <w:szCs w:val="24"/>
        </w:rPr>
        <w:t>ՕՐԵՆՔԸ</w:t>
      </w:r>
    </w:p>
    <w:p w14:paraId="206EC701" w14:textId="77777777" w:rsidR="00F36DBF" w:rsidRPr="00181ED1" w:rsidRDefault="00F36DBF" w:rsidP="00EF79C2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54D52FED" w14:textId="7233546D" w:rsidR="00F36DBF" w:rsidRPr="00181ED1" w:rsidRDefault="00F36DBF" w:rsidP="00EF79C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181ED1">
        <w:rPr>
          <w:rFonts w:ascii="GHEA Grapalat" w:hAnsi="GHEA Grapalat"/>
          <w:b/>
          <w:bCs/>
          <w:sz w:val="24"/>
          <w:szCs w:val="24"/>
        </w:rPr>
        <w:t>ՎԱՐՉԱԿԱՆ ԻՐԱՎԱԽԱԽՏՈՒ</w:t>
      </w:r>
      <w:bookmarkStart w:id="0" w:name="_GoBack"/>
      <w:bookmarkEnd w:id="0"/>
      <w:r w:rsidRPr="00181ED1">
        <w:rPr>
          <w:rFonts w:ascii="GHEA Grapalat" w:hAnsi="GHEA Grapalat"/>
          <w:b/>
          <w:bCs/>
          <w:sz w:val="24"/>
          <w:szCs w:val="24"/>
        </w:rPr>
        <w:t xml:space="preserve">ՄՆԵՐԻ ՎԵՐԱԲԵՐՅԱԼ ՀԱՅԱՍՏԱՆԻ ՀԱՆՐԱՊԵՏՈՒԹՅԱՆ ՕՐԵՆՍԳՐՔՈՒՄ </w:t>
      </w:r>
      <w:r w:rsidR="00717A3C" w:rsidRPr="00181ED1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717A3C" w:rsidRPr="00181ED1">
        <w:rPr>
          <w:rFonts w:ascii="GHEA Grapalat" w:hAnsi="GHEA Grapalat"/>
          <w:b/>
          <w:bCs/>
          <w:sz w:val="24"/>
          <w:szCs w:val="24"/>
        </w:rPr>
        <w:t xml:space="preserve"> </w:t>
      </w:r>
      <w:r w:rsidR="00717A3C" w:rsidRPr="00181ED1"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Pr="00181ED1">
        <w:rPr>
          <w:rFonts w:ascii="GHEA Grapalat" w:hAnsi="GHEA Grapalat"/>
          <w:b/>
          <w:bCs/>
          <w:sz w:val="24"/>
          <w:szCs w:val="24"/>
        </w:rPr>
        <w:t>ԼՐԱՑՈՒՄՆԵՐ ԿԱՏԱՐԵԼՈՒ ՄԱՍԻՆ</w:t>
      </w:r>
    </w:p>
    <w:p w14:paraId="3D7F6C80" w14:textId="77777777" w:rsidR="00F36DBF" w:rsidRPr="00181ED1" w:rsidRDefault="00F36DBF" w:rsidP="00EF79C2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68402634" w14:textId="624A47C0" w:rsidR="00CF7C08" w:rsidRPr="00181ED1" w:rsidRDefault="00F36DBF" w:rsidP="00454F3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81ED1">
        <w:rPr>
          <w:rFonts w:ascii="GHEA Grapalat" w:hAnsi="GHEA Grapalat"/>
          <w:sz w:val="24"/>
          <w:szCs w:val="24"/>
        </w:rPr>
        <w:tab/>
      </w:r>
      <w:r w:rsidR="008C5F4D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181ED1">
        <w:rPr>
          <w:rFonts w:ascii="GHEA Grapalat" w:hAnsi="GHEA Grapalat"/>
          <w:b/>
          <w:bCs/>
          <w:sz w:val="24"/>
          <w:szCs w:val="24"/>
        </w:rPr>
        <w:t xml:space="preserve"> 1.</w:t>
      </w:r>
      <w:r w:rsidR="00C0033C" w:rsidRPr="00181ED1">
        <w:rPr>
          <w:rFonts w:ascii="GHEA Grapalat" w:hAnsi="GHEA Grapalat"/>
          <w:b/>
          <w:bCs/>
          <w:sz w:val="24"/>
          <w:szCs w:val="24"/>
        </w:rPr>
        <w:t xml:space="preserve"> </w:t>
      </w:r>
      <w:r w:rsidR="003440E6" w:rsidRPr="00181ED1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3440E6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440E6" w:rsidRPr="00181ED1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3440E6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9B6379" w:rsidRPr="00181ED1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B6379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5F4D" w:rsidRPr="00181ED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81ED1">
        <w:rPr>
          <w:rFonts w:ascii="GHEA Grapalat" w:hAnsi="GHEA Grapalat"/>
          <w:sz w:val="24"/>
          <w:szCs w:val="24"/>
        </w:rPr>
        <w:t xml:space="preserve"> </w:t>
      </w:r>
      <w:r w:rsidR="008C5F4D" w:rsidRPr="00181ED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81ED1">
        <w:rPr>
          <w:rFonts w:ascii="GHEA Grapalat" w:hAnsi="GHEA Grapalat"/>
          <w:sz w:val="24"/>
          <w:szCs w:val="24"/>
        </w:rPr>
        <w:t xml:space="preserve"> </w:t>
      </w:r>
      <w:r w:rsidR="00BA6664" w:rsidRPr="00181ED1">
        <w:rPr>
          <w:rFonts w:ascii="GHEA Grapalat" w:hAnsi="GHEA Grapalat"/>
          <w:sz w:val="24"/>
          <w:szCs w:val="24"/>
          <w:lang w:val="en-GB"/>
        </w:rPr>
        <w:t xml:space="preserve">1985 </w:t>
      </w:r>
      <w:r w:rsidR="00BA6664" w:rsidRPr="00181E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BA6664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664" w:rsidRPr="00181ED1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BA6664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664" w:rsidRPr="00181ED1">
        <w:rPr>
          <w:rFonts w:ascii="GHEA Grapalat" w:hAnsi="GHEA Grapalat"/>
          <w:sz w:val="24"/>
          <w:szCs w:val="24"/>
          <w:lang w:val="en-GB"/>
        </w:rPr>
        <w:t>6-</w:t>
      </w:r>
      <w:r w:rsidR="00BA6664" w:rsidRPr="00181ED1">
        <w:rPr>
          <w:rFonts w:ascii="GHEA Grapalat" w:hAnsi="GHEA Grapalat" w:cs="Sylfaen"/>
          <w:sz w:val="24"/>
          <w:szCs w:val="24"/>
          <w:lang w:val="hy-AM"/>
        </w:rPr>
        <w:t>ի</w:t>
      </w:r>
      <w:r w:rsidR="00BA6664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440E6" w:rsidRPr="00181ED1">
        <w:rPr>
          <w:rFonts w:ascii="GHEA Grapalat" w:hAnsi="GHEA Grapalat" w:cs="Sylfaen"/>
          <w:sz w:val="24"/>
          <w:szCs w:val="24"/>
          <w:lang w:val="hy-AM"/>
        </w:rPr>
        <w:t>օրենսգրք</w:t>
      </w:r>
      <w:r w:rsidR="00454F34" w:rsidRPr="00181ED1">
        <w:rPr>
          <w:rFonts w:ascii="GHEA Grapalat" w:hAnsi="GHEA Grapalat" w:cs="Sylfaen"/>
          <w:sz w:val="24"/>
          <w:szCs w:val="24"/>
          <w:lang w:val="hy-AM"/>
        </w:rPr>
        <w:t>ի</w:t>
      </w:r>
      <w:r w:rsidR="003440E6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ED1">
        <w:rPr>
          <w:rFonts w:ascii="GHEA Grapalat" w:hAnsi="GHEA Grapalat"/>
          <w:sz w:val="24"/>
          <w:szCs w:val="24"/>
        </w:rPr>
        <w:t>(</w:t>
      </w:r>
      <w:r w:rsidR="008C5F4D" w:rsidRPr="00181ED1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181ED1">
        <w:rPr>
          <w:rFonts w:ascii="GHEA Grapalat" w:hAnsi="GHEA Grapalat" w:cs="Sylfaen"/>
          <w:sz w:val="24"/>
          <w:szCs w:val="24"/>
        </w:rPr>
        <w:t>՝</w:t>
      </w:r>
      <w:r w:rsidRPr="00181ED1">
        <w:rPr>
          <w:rFonts w:ascii="GHEA Grapalat" w:hAnsi="GHEA Grapalat"/>
          <w:sz w:val="24"/>
          <w:szCs w:val="24"/>
        </w:rPr>
        <w:t xml:space="preserve"> </w:t>
      </w:r>
      <w:r w:rsidR="008C5F4D" w:rsidRPr="00181ED1">
        <w:rPr>
          <w:rFonts w:ascii="GHEA Grapalat" w:hAnsi="GHEA Grapalat" w:cs="Sylfaen"/>
          <w:sz w:val="24"/>
          <w:szCs w:val="24"/>
          <w:lang w:val="hy-AM"/>
        </w:rPr>
        <w:t>Օրենսգիրք</w:t>
      </w:r>
      <w:r w:rsidRPr="00181ED1">
        <w:rPr>
          <w:rFonts w:ascii="GHEA Grapalat" w:hAnsi="GHEA Grapalat"/>
          <w:sz w:val="24"/>
          <w:szCs w:val="24"/>
        </w:rPr>
        <w:t>)</w:t>
      </w:r>
      <w:r w:rsidR="008C17E2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C08" w:rsidRPr="00181ED1">
        <w:rPr>
          <w:rFonts w:ascii="GHEA Grapalat" w:hAnsi="GHEA Grapalat"/>
          <w:sz w:val="24"/>
          <w:szCs w:val="24"/>
        </w:rPr>
        <w:t>37-</w:t>
      </w:r>
      <w:r w:rsidR="00CF7C08" w:rsidRPr="00181ED1">
        <w:rPr>
          <w:rFonts w:ascii="GHEA Grapalat" w:hAnsi="GHEA Grapalat"/>
          <w:sz w:val="24"/>
          <w:szCs w:val="24"/>
          <w:lang w:val="hy-AM"/>
        </w:rPr>
        <w:t>րդ հոդվածում հինգերորդ պարբերությունում «189.19-189.24-րդ» բառերից հետո լրացնել «, 189.29-րդ» բառերը։</w:t>
      </w:r>
    </w:p>
    <w:p w14:paraId="6F0FA658" w14:textId="57B95EA4" w:rsidR="00631147" w:rsidRPr="00181ED1" w:rsidRDefault="00CF7C08" w:rsidP="00CF7C0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181ED1">
        <w:rPr>
          <w:rFonts w:ascii="GHEA Grapalat" w:hAnsi="GHEA Grapalat"/>
          <w:b/>
          <w:bCs/>
          <w:sz w:val="24"/>
          <w:szCs w:val="24"/>
          <w:lang w:val="hy-AM"/>
        </w:rPr>
        <w:t xml:space="preserve"> 2. </w:t>
      </w:r>
      <w:r w:rsidRPr="00181ED1">
        <w:rPr>
          <w:rFonts w:ascii="GHEA Grapalat" w:hAnsi="GHEA Grapalat"/>
          <w:sz w:val="24"/>
          <w:szCs w:val="24"/>
          <w:lang w:val="hy-AM"/>
        </w:rPr>
        <w:t>Օրենսգրքի</w:t>
      </w:r>
      <w:r w:rsidRPr="00181ED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31147" w:rsidRPr="00181ED1">
        <w:rPr>
          <w:rFonts w:ascii="GHEA Grapalat" w:hAnsi="GHEA Grapalat"/>
          <w:sz w:val="24"/>
          <w:szCs w:val="24"/>
          <w:lang w:val="hy-AM"/>
        </w:rPr>
        <w:t xml:space="preserve">244.17-րդ հոդվածում </w:t>
      </w:r>
      <w:r w:rsidR="001D017E" w:rsidRPr="00181ED1">
        <w:rPr>
          <w:rFonts w:ascii="GHEA Grapalat" w:hAnsi="GHEA Grapalat"/>
          <w:sz w:val="24"/>
          <w:szCs w:val="24"/>
          <w:lang w:val="hy-AM"/>
        </w:rPr>
        <w:t xml:space="preserve">«189.19-189.24-րդ» բառերը փոխարինել «189.19-189.22-րդ, 189.24-րդ, 189.29-րդ» բառերով։ </w:t>
      </w:r>
    </w:p>
    <w:p w14:paraId="5C7249CF" w14:textId="2CA2CD25" w:rsidR="00252B90" w:rsidRPr="00181ED1" w:rsidRDefault="001D017E" w:rsidP="001D017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181ED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F7C08" w:rsidRPr="00181ED1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181ED1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631147" w:rsidRPr="00181ED1">
        <w:rPr>
          <w:rFonts w:ascii="GHEA Grapalat" w:hAnsi="GHEA Grapalat"/>
          <w:sz w:val="24"/>
          <w:szCs w:val="24"/>
          <w:lang w:val="hy-AM"/>
        </w:rPr>
        <w:t>Օրեն</w:t>
      </w:r>
      <w:r w:rsidRPr="00181ED1">
        <w:rPr>
          <w:rFonts w:ascii="GHEA Grapalat" w:hAnsi="GHEA Grapalat"/>
          <w:sz w:val="24"/>
          <w:szCs w:val="24"/>
          <w:lang w:val="hy-AM"/>
        </w:rPr>
        <w:t>սգր</w:t>
      </w:r>
      <w:r w:rsidR="00631147" w:rsidRPr="00181ED1">
        <w:rPr>
          <w:rFonts w:ascii="GHEA Grapalat" w:hAnsi="GHEA Grapalat"/>
          <w:sz w:val="24"/>
          <w:szCs w:val="24"/>
          <w:lang w:val="hy-AM"/>
        </w:rPr>
        <w:t xml:space="preserve">քի </w:t>
      </w:r>
      <w:r w:rsidR="00B64DD6" w:rsidRPr="00181ED1">
        <w:rPr>
          <w:rFonts w:ascii="GHEA Grapalat" w:hAnsi="GHEA Grapalat"/>
          <w:sz w:val="24"/>
          <w:szCs w:val="24"/>
          <w:lang w:val="hy-AM"/>
        </w:rPr>
        <w:t>189.15-</w:t>
      </w:r>
      <w:r w:rsidR="00B64DD6" w:rsidRPr="00181ED1">
        <w:rPr>
          <w:rFonts w:ascii="GHEA Grapalat" w:hAnsi="GHEA Grapalat" w:cs="Sylfaen"/>
          <w:sz w:val="24"/>
          <w:szCs w:val="24"/>
          <w:lang w:val="hy-AM"/>
        </w:rPr>
        <w:t>րդ</w:t>
      </w:r>
      <w:r w:rsidR="00B64DD6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64DD6" w:rsidRPr="00181ED1">
        <w:rPr>
          <w:rFonts w:ascii="GHEA Grapalat" w:hAnsi="GHEA Grapalat" w:cs="Sylfaen"/>
          <w:sz w:val="24"/>
          <w:szCs w:val="24"/>
          <w:lang w:val="hy-AM"/>
        </w:rPr>
        <w:t>հոդվածում՝</w:t>
      </w:r>
    </w:p>
    <w:p w14:paraId="688B9294" w14:textId="32CD5F7E" w:rsidR="00B64DD6" w:rsidRPr="00181ED1" w:rsidRDefault="00B64DD6" w:rsidP="005D66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1) Վերնագրում «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նվիրատվությունները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բառից հետո լրացնել «</w:t>
      </w:r>
      <w:r w:rsidR="00AF43A2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="00AF43A2" w:rsidRPr="00181E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անդամավճարները</w:t>
      </w:r>
      <w:r w:rsidR="00032E85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մուտքի վճարները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բառերը,</w:t>
      </w:r>
    </w:p>
    <w:p w14:paraId="725C4EC7" w14:textId="3844F22A" w:rsidR="00B64DD6" w:rsidRPr="00181ED1" w:rsidRDefault="00B64DD6" w:rsidP="005D66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2) 1-ին մասում «նվիրատվություններն» բառ</w:t>
      </w:r>
      <w:r w:rsidR="00AF43A2" w:rsidRPr="00181ED1">
        <w:rPr>
          <w:rFonts w:ascii="GHEA Grapalat" w:hAnsi="GHEA Grapalat" w:cs="Sylfaen"/>
          <w:sz w:val="24"/>
          <w:szCs w:val="24"/>
          <w:lang w:val="hy-AM"/>
        </w:rPr>
        <w:t xml:space="preserve">ը փոխարինել </w:t>
      </w:r>
      <w:r w:rsidRPr="00181ED1">
        <w:rPr>
          <w:rFonts w:ascii="GHEA Grapalat" w:hAnsi="GHEA Grapalat" w:cs="Sylfaen"/>
          <w:sz w:val="24"/>
          <w:szCs w:val="24"/>
          <w:lang w:val="hy-AM"/>
        </w:rPr>
        <w:t>«</w:t>
      </w:r>
      <w:r w:rsidR="00AF43A2" w:rsidRPr="00181ED1">
        <w:rPr>
          <w:rFonts w:ascii="GHEA Grapalat" w:hAnsi="GHEA Grapalat" w:cs="Sylfaen"/>
          <w:sz w:val="24"/>
          <w:szCs w:val="24"/>
          <w:lang w:val="hy-AM"/>
        </w:rPr>
        <w:t xml:space="preserve">նվիրատվությունները կամ </w:t>
      </w:r>
      <w:r w:rsidRPr="00181ED1">
        <w:rPr>
          <w:rFonts w:ascii="GHEA Grapalat" w:hAnsi="GHEA Grapalat" w:cs="Sylfaen"/>
          <w:sz w:val="24"/>
          <w:szCs w:val="24"/>
          <w:lang w:val="hy-AM"/>
        </w:rPr>
        <w:t>անդամավճարներ</w:t>
      </w:r>
      <w:r w:rsidR="00AF43A2" w:rsidRPr="00181ED1">
        <w:rPr>
          <w:rFonts w:ascii="GHEA Grapalat" w:hAnsi="GHEA Grapalat" w:cs="Sylfaen"/>
          <w:sz w:val="24"/>
          <w:szCs w:val="24"/>
          <w:lang w:val="hy-AM"/>
        </w:rPr>
        <w:t>ը</w:t>
      </w:r>
      <w:r w:rsidR="00032E85" w:rsidRPr="00181ED1">
        <w:rPr>
          <w:rFonts w:ascii="GHEA Grapalat" w:hAnsi="GHEA Grapalat" w:cs="Sylfaen"/>
          <w:sz w:val="24"/>
          <w:szCs w:val="24"/>
          <w:lang w:val="hy-AM"/>
        </w:rPr>
        <w:t>,</w:t>
      </w:r>
      <w:r w:rsidRPr="00181ED1">
        <w:rPr>
          <w:rFonts w:ascii="GHEA Grapalat" w:hAnsi="GHEA Grapalat" w:cs="Sylfaen"/>
          <w:sz w:val="24"/>
          <w:szCs w:val="24"/>
          <w:lang w:val="hy-AM"/>
        </w:rPr>
        <w:t xml:space="preserve"> մուտքի վճարները» բառեր</w:t>
      </w:r>
      <w:r w:rsidR="00AF43A2" w:rsidRPr="00181ED1">
        <w:rPr>
          <w:rFonts w:ascii="GHEA Grapalat" w:hAnsi="GHEA Grapalat" w:cs="Sylfaen"/>
          <w:sz w:val="24"/>
          <w:szCs w:val="24"/>
          <w:lang w:val="hy-AM"/>
        </w:rPr>
        <w:t>ով</w:t>
      </w:r>
      <w:r w:rsidRPr="00181ED1">
        <w:rPr>
          <w:rFonts w:ascii="GHEA Grapalat" w:hAnsi="GHEA Grapalat" w:cs="Sylfaen"/>
          <w:sz w:val="24"/>
          <w:szCs w:val="24"/>
          <w:lang w:val="hy-AM"/>
        </w:rPr>
        <w:t>, իսկ «նվիրատու</w:t>
      </w:r>
      <w:r w:rsidR="009C67D9" w:rsidRPr="00181ED1">
        <w:rPr>
          <w:rFonts w:ascii="GHEA Grapalat" w:hAnsi="GHEA Grapalat" w:cs="Sylfaen"/>
          <w:sz w:val="24"/>
          <w:szCs w:val="24"/>
          <w:lang w:val="hy-AM"/>
        </w:rPr>
        <w:t xml:space="preserve">» բառից հետո լրացնել «կամ </w:t>
      </w:r>
      <w:r w:rsidRPr="00181E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67D9" w:rsidRPr="00181ED1">
        <w:rPr>
          <w:rFonts w:ascii="GHEA Grapalat" w:hAnsi="GHEA Grapalat" w:cs="Sylfaen"/>
          <w:sz w:val="24"/>
          <w:szCs w:val="24"/>
          <w:lang w:val="hy-AM"/>
        </w:rPr>
        <w:t>անդամավճար</w:t>
      </w:r>
      <w:r w:rsidR="00032E85" w:rsidRPr="00181ED1">
        <w:rPr>
          <w:rFonts w:ascii="GHEA Grapalat" w:hAnsi="GHEA Grapalat" w:cs="Sylfaen"/>
          <w:sz w:val="24"/>
          <w:szCs w:val="24"/>
          <w:lang w:val="hy-AM"/>
        </w:rPr>
        <w:t>,</w:t>
      </w:r>
      <w:r w:rsidR="009C67D9" w:rsidRPr="00181ED1">
        <w:rPr>
          <w:rFonts w:ascii="GHEA Grapalat" w:hAnsi="GHEA Grapalat" w:cs="Sylfaen"/>
          <w:sz w:val="24"/>
          <w:szCs w:val="24"/>
          <w:lang w:val="hy-AM"/>
        </w:rPr>
        <w:t xml:space="preserve"> մուտքի վճար վճարող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բառե</w:t>
      </w:r>
      <w:r w:rsidR="009C67D9" w:rsidRPr="00181ED1">
        <w:rPr>
          <w:rFonts w:ascii="GHEA Grapalat" w:hAnsi="GHEA Grapalat" w:cs="Sylfaen"/>
          <w:sz w:val="24"/>
          <w:szCs w:val="24"/>
          <w:lang w:val="hy-AM"/>
        </w:rPr>
        <w:t>րը</w:t>
      </w:r>
      <w:r w:rsidRPr="00181ED1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22C3F34E" w14:textId="200FFF69" w:rsidR="00B64DD6" w:rsidRPr="00181ED1" w:rsidRDefault="00B64DD6" w:rsidP="005D66CF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3) 2-րդ մասում «նվիրատու</w:t>
      </w:r>
      <w:r w:rsidR="008A4D0E" w:rsidRPr="00181ED1">
        <w:rPr>
          <w:rFonts w:ascii="GHEA Grapalat" w:hAnsi="GHEA Grapalat" w:cs="Sylfaen"/>
          <w:sz w:val="24"/>
          <w:szCs w:val="24"/>
          <w:lang w:val="hy-AM"/>
        </w:rPr>
        <w:t>» բառից հետո</w:t>
      </w:r>
      <w:r w:rsidRPr="00181E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4D0E" w:rsidRPr="00181ED1">
        <w:rPr>
          <w:rFonts w:ascii="GHEA Grapalat" w:hAnsi="GHEA Grapalat" w:cs="Sylfaen"/>
          <w:sz w:val="24"/>
          <w:szCs w:val="24"/>
          <w:lang w:val="hy-AM"/>
        </w:rPr>
        <w:t>լրացնել «կամ  անդամավճար</w:t>
      </w:r>
      <w:r w:rsidR="00032E85" w:rsidRPr="00181ED1">
        <w:rPr>
          <w:rFonts w:ascii="GHEA Grapalat" w:hAnsi="GHEA Grapalat" w:cs="Sylfaen"/>
          <w:sz w:val="24"/>
          <w:szCs w:val="24"/>
          <w:lang w:val="hy-AM"/>
        </w:rPr>
        <w:t>,</w:t>
      </w:r>
      <w:r w:rsidR="008A4D0E" w:rsidRPr="00181ED1">
        <w:rPr>
          <w:rFonts w:ascii="GHEA Grapalat" w:hAnsi="GHEA Grapalat" w:cs="Sylfaen"/>
          <w:sz w:val="24"/>
          <w:szCs w:val="24"/>
          <w:lang w:val="hy-AM"/>
        </w:rPr>
        <w:t xml:space="preserve"> մուտքի վճար վճարող» բառերը</w:t>
      </w:r>
      <w:r w:rsidRPr="00181ED1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8C3A035" w14:textId="23736AB3" w:rsidR="005615D2" w:rsidRPr="00181ED1" w:rsidRDefault="00B64DD6" w:rsidP="005615D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181E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7C08" w:rsidRPr="00181ED1">
        <w:rPr>
          <w:rFonts w:ascii="GHEA Grapalat" w:hAnsi="GHEA Grapalat"/>
          <w:b/>
          <w:sz w:val="24"/>
          <w:szCs w:val="24"/>
          <w:lang w:val="hy-AM"/>
        </w:rPr>
        <w:t>4</w:t>
      </w:r>
      <w:r w:rsidRPr="00181ED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5615D2" w:rsidRPr="00181ED1">
        <w:rPr>
          <w:rFonts w:ascii="GHEA Grapalat" w:hAnsi="GHEA Grapalat"/>
          <w:bCs/>
          <w:sz w:val="24"/>
          <w:szCs w:val="24"/>
          <w:lang w:val="hy-AM"/>
        </w:rPr>
        <w:t xml:space="preserve">Օրենսգրքի </w:t>
      </w:r>
      <w:r w:rsidR="005615D2" w:rsidRPr="00181ED1">
        <w:rPr>
          <w:rFonts w:ascii="GHEA Grapalat" w:hAnsi="GHEA Grapalat"/>
          <w:sz w:val="24"/>
          <w:szCs w:val="24"/>
          <w:lang w:val="hy-AM"/>
        </w:rPr>
        <w:t>189.16-</w:t>
      </w:r>
      <w:r w:rsidR="005615D2" w:rsidRPr="00181ED1">
        <w:rPr>
          <w:rFonts w:ascii="GHEA Grapalat" w:hAnsi="GHEA Grapalat" w:cs="Sylfaen"/>
          <w:sz w:val="24"/>
          <w:szCs w:val="24"/>
          <w:lang w:val="hy-AM"/>
        </w:rPr>
        <w:t>րդ</w:t>
      </w:r>
      <w:r w:rsidR="005615D2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5615D2" w:rsidRPr="00181ED1">
        <w:rPr>
          <w:rFonts w:ascii="GHEA Grapalat" w:hAnsi="GHEA Grapalat" w:cs="Sylfaen"/>
          <w:sz w:val="24"/>
          <w:szCs w:val="24"/>
          <w:lang w:val="hy-AM"/>
        </w:rPr>
        <w:t>հոդվածում՝</w:t>
      </w:r>
    </w:p>
    <w:p w14:paraId="33E60B50" w14:textId="73219372" w:rsidR="005615D2" w:rsidRPr="00181ED1" w:rsidRDefault="005615D2" w:rsidP="005615D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1) Վերնագրում «</w:t>
      </w:r>
      <w:r w:rsidR="002A6A32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օրենքով սահմանված չափից ավելի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</w:t>
      </w:r>
      <w:r w:rsidR="002A6A32" w:rsidRPr="00181ED1">
        <w:rPr>
          <w:rFonts w:ascii="GHEA Grapalat" w:hAnsi="GHEA Grapalat" w:cs="Sylfaen"/>
          <w:sz w:val="24"/>
          <w:szCs w:val="24"/>
          <w:lang w:val="hy-AM"/>
        </w:rPr>
        <w:t>եր</w:t>
      </w:r>
      <w:r w:rsidRPr="00181ED1">
        <w:rPr>
          <w:rFonts w:ascii="GHEA Grapalat" w:hAnsi="GHEA Grapalat" w:cs="Sylfaen"/>
          <w:sz w:val="24"/>
          <w:szCs w:val="24"/>
          <w:lang w:val="hy-AM"/>
        </w:rPr>
        <w:t>ից հետո լրացնել «</w:t>
      </w:r>
      <w:r w:rsidR="002A6A32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նվիրատվությունները կամ</w:t>
      </w:r>
      <w:r w:rsidR="002A6A32" w:rsidRPr="00181E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անդամավճարները</w:t>
      </w:r>
      <w:r w:rsidR="00D212E8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մուտքի վճարները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բառերը,</w:t>
      </w:r>
      <w:r w:rsidR="00943A1D" w:rsidRPr="00181ED1">
        <w:rPr>
          <w:rFonts w:ascii="GHEA Grapalat" w:hAnsi="GHEA Grapalat" w:cs="Sylfaen"/>
          <w:sz w:val="24"/>
          <w:szCs w:val="24"/>
          <w:lang w:val="hy-AM"/>
        </w:rPr>
        <w:t xml:space="preserve"> իսկ «նվիրատուին» բառից հետո լրացնել «կամ  անդամավճար</w:t>
      </w:r>
      <w:r w:rsidR="00D212E8" w:rsidRPr="00181ED1">
        <w:rPr>
          <w:rFonts w:ascii="GHEA Grapalat" w:hAnsi="GHEA Grapalat" w:cs="Sylfaen"/>
          <w:sz w:val="24"/>
          <w:szCs w:val="24"/>
          <w:lang w:val="hy-AM"/>
        </w:rPr>
        <w:t>,</w:t>
      </w:r>
      <w:r w:rsidR="00943A1D" w:rsidRPr="00181ED1">
        <w:rPr>
          <w:rFonts w:ascii="GHEA Grapalat" w:hAnsi="GHEA Grapalat" w:cs="Sylfaen"/>
          <w:sz w:val="24"/>
          <w:szCs w:val="24"/>
          <w:lang w:val="hy-AM"/>
        </w:rPr>
        <w:t xml:space="preserve"> մուտքի վճար վճարող անձին» բառերը,</w:t>
      </w:r>
    </w:p>
    <w:p w14:paraId="355637E8" w14:textId="2A21678C" w:rsidR="005615D2" w:rsidRPr="00181ED1" w:rsidRDefault="00943A1D" w:rsidP="00B64DD6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lastRenderedPageBreak/>
        <w:t>2) 1-ին մասում «</w:t>
      </w:r>
      <w:r w:rsidR="00552A3E" w:rsidRPr="00181ED1">
        <w:rPr>
          <w:rFonts w:ascii="GHEA Grapalat" w:hAnsi="GHEA Grapalat" w:cs="Sylfaen"/>
          <w:sz w:val="24"/>
          <w:szCs w:val="24"/>
          <w:lang w:val="hy-AM"/>
        </w:rPr>
        <w:t xml:space="preserve">օրենքով </w:t>
      </w:r>
      <w:r w:rsidRPr="00181ED1">
        <w:rPr>
          <w:rFonts w:ascii="GHEA Grapalat" w:hAnsi="GHEA Grapalat" w:cs="Sylfaen"/>
          <w:sz w:val="24"/>
          <w:szCs w:val="24"/>
          <w:lang w:val="hy-AM"/>
        </w:rPr>
        <w:t>սահմանված չափից ավելի» բառերից հետո լրացնել «նվիրատվությունները կամ անդամավճարները</w:t>
      </w:r>
      <w:r w:rsidR="00D212E8" w:rsidRPr="00181ED1">
        <w:rPr>
          <w:rFonts w:ascii="GHEA Grapalat" w:hAnsi="GHEA Grapalat" w:cs="Sylfaen"/>
          <w:sz w:val="24"/>
          <w:szCs w:val="24"/>
          <w:lang w:val="hy-AM"/>
        </w:rPr>
        <w:t>,</w:t>
      </w:r>
      <w:r w:rsidRPr="00181ED1">
        <w:rPr>
          <w:rFonts w:ascii="GHEA Grapalat" w:hAnsi="GHEA Grapalat" w:cs="Sylfaen"/>
          <w:sz w:val="24"/>
          <w:szCs w:val="24"/>
          <w:lang w:val="hy-AM"/>
        </w:rPr>
        <w:t xml:space="preserve"> մուտքի վճարները» բառերը, իսկ «նվիրատուին» բառից հետո լրացնել «</w:t>
      </w:r>
      <w:r w:rsidRPr="00181ED1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կամ անդամավճար</w:t>
      </w:r>
      <w:r w:rsidR="00D212E8" w:rsidRPr="00181ED1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,</w:t>
      </w:r>
      <w:r w:rsidRPr="00181ED1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մուտքի վճար վճարող</w:t>
      </w:r>
      <w:r w:rsidRPr="00181ED1">
        <w:rPr>
          <w:rFonts w:ascii="GHEA Grapalat" w:eastAsia="Arial Unicode" w:hAnsi="GHEA Grapalat" w:cs="Arial Unicode"/>
          <w:color w:val="000000"/>
          <w:sz w:val="24"/>
          <w:szCs w:val="24"/>
          <w:lang/>
        </w:rPr>
        <w:t xml:space="preserve"> </w:t>
      </w:r>
      <w:r w:rsidRPr="00181ED1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անձին» բառերը։</w:t>
      </w:r>
    </w:p>
    <w:p w14:paraId="3974235C" w14:textId="7BFD17F5" w:rsidR="00B64DD6" w:rsidRPr="00181ED1" w:rsidRDefault="005615D2" w:rsidP="00B64DD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181E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7C08" w:rsidRPr="00181ED1">
        <w:rPr>
          <w:rFonts w:ascii="GHEA Grapalat" w:hAnsi="GHEA Grapalat"/>
          <w:b/>
          <w:sz w:val="24"/>
          <w:szCs w:val="24"/>
          <w:lang w:val="hy-AM"/>
        </w:rPr>
        <w:t>5</w:t>
      </w:r>
      <w:r w:rsidRPr="00181ED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B64DD6" w:rsidRPr="00181ED1">
        <w:rPr>
          <w:rFonts w:ascii="GHEA Grapalat" w:hAnsi="GHEA Grapalat"/>
          <w:bCs/>
          <w:sz w:val="24"/>
          <w:szCs w:val="24"/>
          <w:lang w:val="hy-AM"/>
        </w:rPr>
        <w:t xml:space="preserve">Օրենսգրքի </w:t>
      </w:r>
      <w:r w:rsidR="00B64DD6" w:rsidRPr="00181ED1">
        <w:rPr>
          <w:rFonts w:ascii="GHEA Grapalat" w:hAnsi="GHEA Grapalat"/>
          <w:sz w:val="24"/>
          <w:szCs w:val="24"/>
          <w:lang w:val="hy-AM"/>
        </w:rPr>
        <w:t>189.19-</w:t>
      </w:r>
      <w:r w:rsidR="00B64DD6" w:rsidRPr="00181ED1">
        <w:rPr>
          <w:rFonts w:ascii="GHEA Grapalat" w:hAnsi="GHEA Grapalat" w:cs="Sylfaen"/>
          <w:sz w:val="24"/>
          <w:szCs w:val="24"/>
          <w:lang w:val="hy-AM"/>
        </w:rPr>
        <w:t>րդ</w:t>
      </w:r>
      <w:r w:rsidR="00B64DD6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64DD6" w:rsidRPr="00181ED1">
        <w:rPr>
          <w:rFonts w:ascii="GHEA Grapalat" w:hAnsi="GHEA Grapalat" w:cs="Sylfaen"/>
          <w:sz w:val="24"/>
          <w:szCs w:val="24"/>
          <w:lang w:val="hy-AM"/>
        </w:rPr>
        <w:t>հոդվածում՝</w:t>
      </w:r>
    </w:p>
    <w:p w14:paraId="7F36DB96" w14:textId="1386D478" w:rsidR="00B64DD6" w:rsidRPr="00181ED1" w:rsidRDefault="00B64DD6" w:rsidP="00B64DD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1) Վերնագրում «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նվիրատվություն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բառից հետո լրացնել «</w:t>
      </w:r>
      <w:r w:rsidR="0031679B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="0031679B" w:rsidRPr="00181E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անդամավճար</w:t>
      </w:r>
      <w:r w:rsidR="00D212E8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մուտքի վճար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բառերը,</w:t>
      </w:r>
    </w:p>
    <w:p w14:paraId="446C33D0" w14:textId="269DB6E9" w:rsidR="00B64DD6" w:rsidRPr="00181ED1" w:rsidRDefault="00B64DD6" w:rsidP="00B64DD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2)</w:t>
      </w:r>
      <w:r w:rsidR="00A65629" w:rsidRPr="00181ED1">
        <w:rPr>
          <w:rFonts w:ascii="GHEA Grapalat" w:hAnsi="GHEA Grapalat" w:cs="Sylfaen"/>
          <w:sz w:val="24"/>
          <w:szCs w:val="24"/>
          <w:lang w:val="hy-AM"/>
        </w:rPr>
        <w:t xml:space="preserve"> 1-ին մասում «գերազանցող նվիրատվություն» բառերից հետո լրացնել «</w:t>
      </w:r>
      <w:r w:rsidR="00552A3E" w:rsidRPr="00181ED1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A65629" w:rsidRPr="00181ED1">
        <w:rPr>
          <w:rFonts w:ascii="GHEA Grapalat" w:hAnsi="GHEA Grapalat" w:cs="Sylfaen"/>
          <w:sz w:val="24"/>
          <w:szCs w:val="24"/>
          <w:lang w:val="hy-AM"/>
        </w:rPr>
        <w:t>անդամավճար</w:t>
      </w:r>
      <w:r w:rsidR="00D212E8" w:rsidRPr="00181ED1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65629" w:rsidRPr="00181ED1">
        <w:rPr>
          <w:rFonts w:ascii="GHEA Grapalat" w:hAnsi="GHEA Grapalat" w:cs="Sylfaen"/>
          <w:sz w:val="24"/>
          <w:szCs w:val="24"/>
          <w:lang w:val="hy-AM"/>
        </w:rPr>
        <w:t>մուտքի վճար» բառերը։</w:t>
      </w:r>
    </w:p>
    <w:p w14:paraId="72EFAE14" w14:textId="380663C3" w:rsidR="008D1DEF" w:rsidRPr="00181ED1" w:rsidRDefault="008D1DEF" w:rsidP="008D1DE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181E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7C08" w:rsidRPr="00181ED1">
        <w:rPr>
          <w:rFonts w:ascii="GHEA Grapalat" w:hAnsi="GHEA Grapalat"/>
          <w:b/>
          <w:sz w:val="24"/>
          <w:szCs w:val="24"/>
          <w:lang w:val="hy-AM"/>
        </w:rPr>
        <w:t>6</w:t>
      </w:r>
      <w:r w:rsidRPr="00181ED1">
        <w:rPr>
          <w:rFonts w:ascii="GHEA Grapalat" w:hAnsi="GHEA Grapalat"/>
          <w:b/>
          <w:sz w:val="24"/>
          <w:szCs w:val="24"/>
          <w:lang w:val="hy-AM"/>
        </w:rPr>
        <w:t>.</w:t>
      </w:r>
      <w:r w:rsidRPr="00181ED1">
        <w:rPr>
          <w:rFonts w:ascii="GHEA Grapalat" w:hAnsi="GHEA Grapalat"/>
          <w:bCs/>
          <w:sz w:val="24"/>
          <w:szCs w:val="24"/>
          <w:lang w:val="hy-AM"/>
        </w:rPr>
        <w:t xml:space="preserve"> Օրենսգրքի </w:t>
      </w:r>
      <w:r w:rsidRPr="00181ED1">
        <w:rPr>
          <w:rFonts w:ascii="GHEA Grapalat" w:hAnsi="GHEA Grapalat"/>
          <w:sz w:val="24"/>
          <w:szCs w:val="24"/>
          <w:lang w:val="hy-AM"/>
        </w:rPr>
        <w:t>189.20-</w:t>
      </w:r>
      <w:r w:rsidRPr="00181ED1">
        <w:rPr>
          <w:rFonts w:ascii="GHEA Grapalat" w:hAnsi="GHEA Grapalat" w:cs="Sylfaen"/>
          <w:sz w:val="24"/>
          <w:szCs w:val="24"/>
          <w:lang w:val="hy-AM"/>
        </w:rPr>
        <w:t>րդ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ED1">
        <w:rPr>
          <w:rFonts w:ascii="GHEA Grapalat" w:hAnsi="GHEA Grapalat" w:cs="Sylfaen"/>
          <w:sz w:val="24"/>
          <w:szCs w:val="24"/>
          <w:lang w:val="hy-AM"/>
        </w:rPr>
        <w:t>հոդվածում՝</w:t>
      </w:r>
    </w:p>
    <w:p w14:paraId="6FF63A30" w14:textId="14D7DF92" w:rsidR="008D1DEF" w:rsidRPr="00181ED1" w:rsidRDefault="008D1DEF" w:rsidP="008D1DE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1) Վերնագրում «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Նվիրատուի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բառից հետո լրացնել «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կամ կուսակցության անդամի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բառերը, իսկ «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նվիրատվություն կատարելու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</w:t>
      </w:r>
      <w:r w:rsidR="00AF2251" w:rsidRPr="00181ED1">
        <w:rPr>
          <w:rFonts w:ascii="GHEA Grapalat" w:hAnsi="GHEA Grapalat" w:cs="Sylfaen"/>
          <w:sz w:val="24"/>
          <w:szCs w:val="24"/>
          <w:lang w:val="hy-AM"/>
        </w:rPr>
        <w:t>եր</w:t>
      </w:r>
      <w:r w:rsidRPr="00181ED1">
        <w:rPr>
          <w:rFonts w:ascii="GHEA Grapalat" w:hAnsi="GHEA Grapalat" w:cs="Sylfaen"/>
          <w:sz w:val="24"/>
          <w:szCs w:val="24"/>
          <w:lang w:val="hy-AM"/>
        </w:rPr>
        <w:t>ից հետո լրացնել «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կամ անդամավճար</w:t>
      </w:r>
      <w:r w:rsidR="00D212E8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մուտքի վճար վճարելու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բառերը,</w:t>
      </w:r>
    </w:p>
    <w:p w14:paraId="36C32383" w14:textId="13F12B13" w:rsidR="003D4B27" w:rsidRPr="00181ED1" w:rsidRDefault="008D1DEF" w:rsidP="00C931B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2) 1-ին մասում «Նվիրատուի» բառից հետո լրացնել «կամ կուսակցության անդամի» բառերը, իսկ «նվիրատվություն կատարելու» բառերից հետո լրացնել «կամ անդամավճար</w:t>
      </w:r>
      <w:r w:rsidR="002A7506" w:rsidRPr="00181ED1">
        <w:rPr>
          <w:rFonts w:ascii="GHEA Grapalat" w:hAnsi="GHEA Grapalat" w:cs="Sylfaen"/>
          <w:sz w:val="24"/>
          <w:szCs w:val="24"/>
          <w:lang w:val="hy-AM"/>
        </w:rPr>
        <w:t>,</w:t>
      </w:r>
      <w:r w:rsidRPr="00181ED1">
        <w:rPr>
          <w:rFonts w:ascii="GHEA Grapalat" w:hAnsi="GHEA Grapalat" w:cs="Sylfaen"/>
          <w:sz w:val="24"/>
          <w:szCs w:val="24"/>
          <w:lang w:val="hy-AM"/>
        </w:rPr>
        <w:t xml:space="preserve"> մուտքի վճար վճարելու» բառերը</w:t>
      </w:r>
      <w:r w:rsidR="00552A3E" w:rsidRPr="00181ED1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876C0F8" w14:textId="49A644D7" w:rsidR="00C931B0" w:rsidRPr="00181ED1" w:rsidRDefault="003D4B27" w:rsidP="00C931B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181E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7C08" w:rsidRPr="00181ED1">
        <w:rPr>
          <w:rFonts w:ascii="GHEA Grapalat" w:hAnsi="GHEA Grapalat"/>
          <w:b/>
          <w:sz w:val="24"/>
          <w:szCs w:val="24"/>
          <w:lang w:val="hy-AM"/>
        </w:rPr>
        <w:t>7</w:t>
      </w:r>
      <w:r w:rsidRPr="00181ED1">
        <w:rPr>
          <w:rFonts w:ascii="GHEA Grapalat" w:hAnsi="GHEA Grapalat"/>
          <w:b/>
          <w:sz w:val="24"/>
          <w:szCs w:val="24"/>
          <w:lang w:val="hy-AM"/>
        </w:rPr>
        <w:t>.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C931B0" w:rsidRPr="00181ED1">
        <w:rPr>
          <w:rFonts w:ascii="GHEA Grapalat" w:hAnsi="GHEA Grapalat"/>
          <w:bCs/>
          <w:sz w:val="24"/>
          <w:szCs w:val="24"/>
          <w:lang w:val="hy-AM"/>
        </w:rPr>
        <w:t xml:space="preserve">Օրենսգրքի </w:t>
      </w:r>
      <w:r w:rsidR="00C931B0" w:rsidRPr="00181ED1">
        <w:rPr>
          <w:rFonts w:ascii="GHEA Grapalat" w:hAnsi="GHEA Grapalat"/>
          <w:sz w:val="24"/>
          <w:szCs w:val="24"/>
          <w:lang w:val="hy-AM"/>
        </w:rPr>
        <w:t>189.22-</w:t>
      </w:r>
      <w:r w:rsidR="00C931B0" w:rsidRPr="00181ED1">
        <w:rPr>
          <w:rFonts w:ascii="GHEA Grapalat" w:hAnsi="GHEA Grapalat" w:cs="Sylfaen"/>
          <w:sz w:val="24"/>
          <w:szCs w:val="24"/>
          <w:lang w:val="hy-AM"/>
        </w:rPr>
        <w:t>րդ</w:t>
      </w:r>
      <w:r w:rsidR="00C931B0"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C931B0" w:rsidRPr="00181ED1">
        <w:rPr>
          <w:rFonts w:ascii="GHEA Grapalat" w:hAnsi="GHEA Grapalat" w:cs="Sylfaen"/>
          <w:sz w:val="24"/>
          <w:szCs w:val="24"/>
          <w:lang w:val="hy-AM"/>
        </w:rPr>
        <w:t>հոդվածում՝</w:t>
      </w:r>
    </w:p>
    <w:p w14:paraId="38932DD5" w14:textId="0EFA947D" w:rsidR="0014417D" w:rsidRPr="00181ED1" w:rsidRDefault="00C931B0" w:rsidP="00C931B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1) Վերնագրում «</w:t>
      </w:r>
      <w:r w:rsidR="0014417D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վիրատվու</w:t>
      </w:r>
      <w:r w:rsidR="0014417D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թյուն կատարելու</w:t>
      </w:r>
      <w:r w:rsidRPr="00181ED1">
        <w:rPr>
          <w:rFonts w:ascii="GHEA Grapalat" w:hAnsi="GHEA Grapalat" w:cs="Sylfaen"/>
          <w:sz w:val="24"/>
          <w:szCs w:val="24"/>
          <w:lang w:val="hy-AM"/>
        </w:rPr>
        <w:t>» բառ</w:t>
      </w:r>
      <w:r w:rsidR="0014417D" w:rsidRPr="00181ED1">
        <w:rPr>
          <w:rFonts w:ascii="GHEA Grapalat" w:hAnsi="GHEA Grapalat" w:cs="Sylfaen"/>
          <w:sz w:val="24"/>
          <w:szCs w:val="24"/>
          <w:lang w:val="hy-AM"/>
        </w:rPr>
        <w:t>եր</w:t>
      </w:r>
      <w:r w:rsidRPr="00181ED1">
        <w:rPr>
          <w:rFonts w:ascii="GHEA Grapalat" w:hAnsi="GHEA Grapalat" w:cs="Sylfaen"/>
          <w:sz w:val="24"/>
          <w:szCs w:val="24"/>
          <w:lang w:val="hy-AM"/>
        </w:rPr>
        <w:t>ից հետո լրացնել «</w:t>
      </w:r>
      <w:r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կամ </w:t>
      </w:r>
      <w:r w:rsidR="0014417D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անդամավճար</w:t>
      </w:r>
      <w:r w:rsidR="00BC6E73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14417D" w:rsidRPr="00181ED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մուտքի վճար վճարելու</w:t>
      </w:r>
      <w:r w:rsidRPr="00181ED1">
        <w:rPr>
          <w:rFonts w:ascii="GHEA Grapalat" w:hAnsi="GHEA Grapalat" w:cs="Sylfaen"/>
          <w:sz w:val="24"/>
          <w:szCs w:val="24"/>
          <w:lang w:val="hy-AM"/>
        </w:rPr>
        <w:t xml:space="preserve">» բառերը, </w:t>
      </w:r>
    </w:p>
    <w:p w14:paraId="1ED5AE95" w14:textId="158524F4" w:rsidR="00C931B0" w:rsidRPr="00181ED1" w:rsidRDefault="0014417D" w:rsidP="00C931B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2) 1-ին մասում</w:t>
      </w:r>
      <w:r w:rsidR="00C931B0" w:rsidRPr="00181ED1">
        <w:rPr>
          <w:rFonts w:ascii="GHEA Grapalat" w:hAnsi="GHEA Grapalat" w:cs="Sylfaen"/>
          <w:sz w:val="24"/>
          <w:szCs w:val="24"/>
          <w:lang w:val="hy-AM"/>
        </w:rPr>
        <w:t xml:space="preserve"> «նվիրատվություն կատարելու» բառ</w:t>
      </w:r>
      <w:r w:rsidRPr="00181ED1">
        <w:rPr>
          <w:rFonts w:ascii="GHEA Grapalat" w:hAnsi="GHEA Grapalat" w:cs="Sylfaen"/>
          <w:sz w:val="24"/>
          <w:szCs w:val="24"/>
          <w:lang w:val="hy-AM"/>
        </w:rPr>
        <w:t>եր</w:t>
      </w:r>
      <w:r w:rsidR="00C931B0" w:rsidRPr="00181ED1">
        <w:rPr>
          <w:rFonts w:ascii="GHEA Grapalat" w:hAnsi="GHEA Grapalat" w:cs="Sylfaen"/>
          <w:sz w:val="24"/>
          <w:szCs w:val="24"/>
          <w:lang w:val="hy-AM"/>
        </w:rPr>
        <w:t>ից հետո լրացնել «կամ անդամավճար</w:t>
      </w:r>
      <w:r w:rsidR="00BC6E73" w:rsidRPr="00181ED1">
        <w:rPr>
          <w:rFonts w:ascii="GHEA Grapalat" w:hAnsi="GHEA Grapalat" w:cs="Sylfaen"/>
          <w:sz w:val="24"/>
          <w:szCs w:val="24"/>
          <w:lang w:val="hy-AM"/>
        </w:rPr>
        <w:t>,</w:t>
      </w:r>
      <w:r w:rsidR="00C931B0" w:rsidRPr="00181ED1">
        <w:rPr>
          <w:rFonts w:ascii="GHEA Grapalat" w:hAnsi="GHEA Grapalat" w:cs="Sylfaen"/>
          <w:sz w:val="24"/>
          <w:szCs w:val="24"/>
          <w:lang w:val="hy-AM"/>
        </w:rPr>
        <w:t xml:space="preserve"> մուտքի վճար վճարելու» բառերը,</w:t>
      </w:r>
      <w:r w:rsidRPr="00181ED1">
        <w:rPr>
          <w:rFonts w:ascii="GHEA Grapalat" w:hAnsi="GHEA Grapalat" w:cs="Sylfaen"/>
          <w:sz w:val="24"/>
          <w:szCs w:val="24"/>
          <w:lang w:val="hy-AM"/>
        </w:rPr>
        <w:t xml:space="preserve"> իսկ «այլ անձի անունից նվիրատվություն» բառերից հետո լրացնել «կամ անդամավճար</w:t>
      </w:r>
      <w:r w:rsidR="00BC6E73" w:rsidRPr="00181ED1">
        <w:rPr>
          <w:rFonts w:ascii="GHEA Grapalat" w:hAnsi="GHEA Grapalat" w:cs="Sylfaen"/>
          <w:sz w:val="24"/>
          <w:szCs w:val="24"/>
          <w:lang w:val="hy-AM"/>
        </w:rPr>
        <w:t>,</w:t>
      </w:r>
      <w:r w:rsidRPr="00181ED1">
        <w:rPr>
          <w:rFonts w:ascii="GHEA Grapalat" w:hAnsi="GHEA Grapalat" w:cs="Sylfaen"/>
          <w:sz w:val="24"/>
          <w:szCs w:val="24"/>
          <w:lang w:val="hy-AM"/>
        </w:rPr>
        <w:t xml:space="preserve"> մուտքի վճար» բառերը</w:t>
      </w:r>
      <w:r w:rsidR="00C823EA" w:rsidRPr="00181ED1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C4D8745" w14:textId="4E68FFD3" w:rsidR="004C7148" w:rsidRPr="00181ED1" w:rsidRDefault="00C823EA" w:rsidP="00BC6E5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3) 3-րդ մասում «այլ անձի անունից նվիրատվություն» բառերից հետո լրացնել «կամ անդամավճար</w:t>
      </w:r>
      <w:r w:rsidR="00BC6E73" w:rsidRPr="00181ED1">
        <w:rPr>
          <w:rFonts w:ascii="GHEA Grapalat" w:hAnsi="GHEA Grapalat" w:cs="Sylfaen"/>
          <w:sz w:val="24"/>
          <w:szCs w:val="24"/>
          <w:lang w:val="hy-AM"/>
        </w:rPr>
        <w:t>,</w:t>
      </w:r>
      <w:r w:rsidRPr="00181ED1">
        <w:rPr>
          <w:rFonts w:ascii="GHEA Grapalat" w:hAnsi="GHEA Grapalat" w:cs="Sylfaen"/>
          <w:sz w:val="24"/>
          <w:szCs w:val="24"/>
          <w:lang w:val="hy-AM"/>
        </w:rPr>
        <w:t xml:space="preserve"> մուտքի վճար» բառերը</w:t>
      </w:r>
      <w:r w:rsidR="00BC6E5C" w:rsidRPr="00181ED1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7CA876" w14:textId="79AD93E7" w:rsidR="00454F34" w:rsidRPr="00181ED1" w:rsidRDefault="00454F34" w:rsidP="00454F34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81ED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181E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7C08" w:rsidRPr="00181ED1">
        <w:rPr>
          <w:rFonts w:ascii="GHEA Grapalat" w:hAnsi="GHEA Grapalat"/>
          <w:b/>
          <w:sz w:val="24"/>
          <w:szCs w:val="24"/>
          <w:lang w:val="hy-AM"/>
        </w:rPr>
        <w:t>8</w:t>
      </w:r>
      <w:r w:rsidRPr="00181ED1">
        <w:rPr>
          <w:rFonts w:ascii="GHEA Grapalat" w:hAnsi="GHEA Grapalat"/>
          <w:b/>
          <w:sz w:val="24"/>
          <w:szCs w:val="24"/>
          <w:lang w:val="hy-AM"/>
        </w:rPr>
        <w:t>.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 Օրենսգիրքը լրացնել նոր՝ 189.29-րդ հոդվածով.</w:t>
      </w:r>
    </w:p>
    <w:p w14:paraId="7857B711" w14:textId="6A643DB5" w:rsidR="00454F34" w:rsidRPr="00181ED1" w:rsidRDefault="00454F34" w:rsidP="00454F34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1ED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81ED1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189.29. Կուսակցության կողմից </w:t>
      </w:r>
      <w:r w:rsidR="003A0EF7" w:rsidRPr="00181ED1">
        <w:rPr>
          <w:rFonts w:ascii="GHEA Grapalat" w:hAnsi="GHEA Grapalat"/>
          <w:b/>
          <w:bCs/>
          <w:sz w:val="24"/>
          <w:szCs w:val="24"/>
          <w:lang w:val="hy-AM"/>
        </w:rPr>
        <w:t xml:space="preserve">իր ֆինանսական միջոցների աղբյուրների և ծախսերի, ինչպես նաև գույքի մասին հաշվետվության՝ </w:t>
      </w:r>
      <w:r w:rsidR="0092419E" w:rsidRPr="00181ED1">
        <w:rPr>
          <w:rFonts w:ascii="GHEA Grapalat" w:hAnsi="GHEA Grapalat"/>
          <w:b/>
          <w:bCs/>
          <w:sz w:val="24"/>
          <w:szCs w:val="24"/>
          <w:lang w:val="hy-AM"/>
        </w:rPr>
        <w:t xml:space="preserve">պարտադիր </w:t>
      </w:r>
      <w:r w:rsidR="0092419E" w:rsidRPr="00181ED1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աուդիտի ենթակա </w:t>
      </w:r>
      <w:r w:rsidR="003A0EF7" w:rsidRPr="00181ED1">
        <w:rPr>
          <w:rFonts w:ascii="GHEA Grapalat" w:hAnsi="GHEA Grapalat"/>
          <w:b/>
          <w:bCs/>
          <w:sz w:val="24"/>
          <w:szCs w:val="24"/>
          <w:lang w:val="hy-AM"/>
        </w:rPr>
        <w:t>լինելու հանգամանքը</w:t>
      </w:r>
      <w:r w:rsidR="0092419E" w:rsidRPr="00181ED1">
        <w:rPr>
          <w:rFonts w:ascii="GHEA Grapalat" w:hAnsi="GHEA Grapalat"/>
          <w:b/>
          <w:bCs/>
          <w:sz w:val="24"/>
          <w:szCs w:val="24"/>
          <w:lang w:val="hy-AM"/>
        </w:rPr>
        <w:t xml:space="preserve"> պարզելու, ինչպես նաև </w:t>
      </w:r>
      <w:r w:rsidRPr="00181ED1">
        <w:rPr>
          <w:rFonts w:ascii="GHEA Grapalat" w:hAnsi="GHEA Grapalat"/>
          <w:b/>
          <w:bCs/>
          <w:sz w:val="24"/>
          <w:szCs w:val="24"/>
          <w:lang w:val="hy-AM"/>
        </w:rPr>
        <w:t>աուդիտի կազմակերպման համար անհրաժեշտ տեղեկություններ չներկայացնելը կամ սխալ տեղեկություններ ներկայացնելը կամ աուդիտի իրականացման նպատակով իր ֆինանսական միջոցների աղբյուրների և ծախսերի, ինչպես նաև գույքի մասին հաշվետվությունը չտրամադրելը</w:t>
      </w:r>
    </w:p>
    <w:p w14:paraId="5816FF49" w14:textId="0E73EE9D" w:rsidR="00454F34" w:rsidRPr="00181ED1" w:rsidRDefault="00454F34" w:rsidP="00454F3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1ED1">
        <w:rPr>
          <w:rFonts w:ascii="GHEA Grapalat" w:hAnsi="GHEA Grapalat"/>
          <w:sz w:val="24"/>
          <w:szCs w:val="24"/>
          <w:lang w:val="hy-AM"/>
        </w:rPr>
        <w:t xml:space="preserve">1. Կուսակցության կողմից </w:t>
      </w:r>
      <w:r w:rsidR="003A0EF7" w:rsidRPr="00181ED1">
        <w:rPr>
          <w:rFonts w:ascii="GHEA Grapalat" w:hAnsi="GHEA Grapalat"/>
          <w:sz w:val="24"/>
          <w:szCs w:val="24"/>
          <w:lang w:val="hy-AM"/>
        </w:rPr>
        <w:t xml:space="preserve">իր ֆինանսական միջոցների աղբյուրների և ծախսերի, ինչպես նաև գույքի հաշվետվության՝ պարտադիր աուդիտի ենթակա լինելու հանգամանքը պարզելու, ինչպես նաև 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իր ֆինանսական միջոցների աղբյուրների և ծախսերի, ինչպես նաև գույքի մասին հաշվետվության (տարեկան հաշվետվություն) աուդիտի կազմակերպման համար անհրաժեշտ տեղեկությունները </w:t>
      </w:r>
      <w:r w:rsidR="00290827" w:rsidRPr="00181ED1">
        <w:rPr>
          <w:rFonts w:ascii="GHEA Grapalat" w:hAnsi="GHEA Grapalat"/>
          <w:sz w:val="24"/>
          <w:szCs w:val="24"/>
          <w:lang w:val="hy-AM"/>
        </w:rPr>
        <w:t xml:space="preserve">Կոռուպցիայի կանխարգելման հանձնաժողովին </w:t>
      </w:r>
      <w:r w:rsidRPr="00181ED1">
        <w:rPr>
          <w:rFonts w:ascii="GHEA Grapalat" w:hAnsi="GHEA Grapalat"/>
          <w:sz w:val="24"/>
          <w:szCs w:val="24"/>
          <w:lang w:val="hy-AM"/>
        </w:rPr>
        <w:t>սահմանված կարգով</w:t>
      </w:r>
      <w:r w:rsidR="00383D75" w:rsidRPr="00181ED1">
        <w:rPr>
          <w:rFonts w:ascii="GHEA Grapalat" w:hAnsi="GHEA Grapalat"/>
          <w:sz w:val="24"/>
          <w:szCs w:val="24"/>
          <w:lang w:val="hy-AM"/>
        </w:rPr>
        <w:t xml:space="preserve"> կամ ժամկետո</w:t>
      </w:r>
      <w:r w:rsidR="0092419E" w:rsidRPr="00181ED1">
        <w:rPr>
          <w:rFonts w:ascii="GHEA Grapalat" w:hAnsi="GHEA Grapalat"/>
          <w:sz w:val="24"/>
          <w:szCs w:val="24"/>
          <w:lang w:val="hy-AM"/>
        </w:rPr>
        <w:t>մ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 չներկայացնելը կամ սխալ տեղեկություններ ներկայացնելը, եթե արդյունքում կուսակցությունը խուսափել է օրենքով սահմանված պարտադիր աուդիտից՝</w:t>
      </w:r>
    </w:p>
    <w:p w14:paraId="054C73F5" w14:textId="77777777" w:rsidR="00454F34" w:rsidRPr="00181ED1" w:rsidRDefault="00454F34" w:rsidP="00454F3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1ED1">
        <w:rPr>
          <w:rFonts w:ascii="GHEA Grapalat" w:hAnsi="GHEA Grapalat"/>
          <w:sz w:val="24"/>
          <w:szCs w:val="24"/>
          <w:lang w:val="hy-AM"/>
        </w:rPr>
        <w:t>առաջացնում է տուգանքի նշանակում կուսակցության պաշտոնատար անձի նկատմամբ նվազագույն աշխատավարձի երեքհարյուրապատիկից մինչև հինգհարյուրապատիկի չափով</w:t>
      </w:r>
      <w:r w:rsidRPr="00181ED1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10928B6" w14:textId="22732D58" w:rsidR="00454F34" w:rsidRPr="00181ED1" w:rsidRDefault="00454F34" w:rsidP="00454F3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Կուսակցության կողմից իր ֆինանսական միջոցների աղբյուրների և ծախսերի, ինչպես նաև գույքի մասին հաշվետվության (տարեկան հաշվետվություն) աուդիտի իրականացման նպատակով իր տարեկան հաշվետվությունը մրցույթի արդյունքում հաղթած աուդիտորական կազմակերպությանը չտրամադրելը կամ </w:t>
      </w:r>
      <w:r w:rsidR="009D7F1C" w:rsidRPr="00181ED1">
        <w:rPr>
          <w:rFonts w:ascii="GHEA Grapalat" w:hAnsi="GHEA Grapalat"/>
          <w:sz w:val="24"/>
          <w:szCs w:val="24"/>
          <w:lang w:val="hy-AM"/>
        </w:rPr>
        <w:t xml:space="preserve">այնպիսի ժամկետում 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տրամադրելը, </w:t>
      </w:r>
      <w:r w:rsidR="001654F0" w:rsidRPr="00181ED1">
        <w:rPr>
          <w:rFonts w:ascii="GHEA Grapalat" w:hAnsi="GHEA Grapalat"/>
          <w:sz w:val="24"/>
          <w:szCs w:val="24"/>
          <w:lang w:val="hy-AM"/>
        </w:rPr>
        <w:t>որի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 արդյունքում հնարավոր չի եղել իրականացնել տվյալ կուսակցության տարեկան հաշվետվության աուդիտը ՝</w:t>
      </w:r>
    </w:p>
    <w:p w14:paraId="7D889302" w14:textId="43D9827F" w:rsidR="00454F34" w:rsidRPr="00181ED1" w:rsidRDefault="00454F34" w:rsidP="00454F3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1ED1">
        <w:rPr>
          <w:rFonts w:ascii="GHEA Grapalat" w:hAnsi="GHEA Grapalat"/>
          <w:sz w:val="24"/>
          <w:szCs w:val="24"/>
          <w:lang w:val="hy-AM"/>
        </w:rPr>
        <w:t>առաջացնում է տուգանքի նշանակում կուսակցության պաշտոնատար անձի նկատմամբ նվազագույն աշխատավարձի երեքհարյուրապատիկից մինչև հինգհարյուրապատիկի չափով»։</w:t>
      </w:r>
    </w:p>
    <w:p w14:paraId="46631BA0" w14:textId="68EEE497" w:rsidR="00C757FE" w:rsidRPr="00181ED1" w:rsidRDefault="00C757FE" w:rsidP="00EF79C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1ED1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CF7C08" w:rsidRPr="00181ED1">
        <w:rPr>
          <w:rFonts w:ascii="GHEA Grapalat" w:hAnsi="GHEA Grapalat"/>
          <w:b/>
          <w:sz w:val="24"/>
          <w:szCs w:val="24"/>
          <w:lang w:val="hy-AM"/>
        </w:rPr>
        <w:t>9</w:t>
      </w:r>
      <w:r w:rsidRPr="00181ED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181ED1">
        <w:rPr>
          <w:rFonts w:ascii="GHEA Grapalat" w:hAnsi="GHEA Grapalat"/>
          <w:sz w:val="24"/>
          <w:szCs w:val="24"/>
          <w:lang w:val="hy-AM"/>
        </w:rPr>
        <w:t>Օրենսգրքի 302-րդ հոդված</w:t>
      </w:r>
      <w:r w:rsidR="00C0033C" w:rsidRPr="00181ED1">
        <w:rPr>
          <w:rFonts w:ascii="GHEA Grapalat" w:hAnsi="GHEA Grapalat"/>
          <w:sz w:val="24"/>
          <w:szCs w:val="24"/>
          <w:lang w:val="hy-AM"/>
        </w:rPr>
        <w:t>ի առաջին պարբերությունում «189.19-189.20-</w:t>
      </w:r>
      <w:r w:rsidR="00542E73" w:rsidRPr="00181ED1">
        <w:rPr>
          <w:rFonts w:ascii="GHEA Grapalat" w:hAnsi="GHEA Grapalat"/>
          <w:sz w:val="24"/>
          <w:szCs w:val="24"/>
          <w:lang w:val="hy-AM"/>
        </w:rPr>
        <w:t xml:space="preserve"> 189.24-րդ</w:t>
      </w:r>
      <w:r w:rsidR="00C0033C" w:rsidRPr="00181ED1">
        <w:rPr>
          <w:rFonts w:ascii="GHEA Grapalat" w:hAnsi="GHEA Grapalat"/>
          <w:sz w:val="24"/>
          <w:szCs w:val="24"/>
          <w:lang w:val="hy-AM"/>
        </w:rPr>
        <w:t>» բառեր</w:t>
      </w:r>
      <w:r w:rsidR="00270C34" w:rsidRPr="00181ED1">
        <w:rPr>
          <w:rFonts w:ascii="GHEA Grapalat" w:hAnsi="GHEA Grapalat"/>
          <w:sz w:val="24"/>
          <w:szCs w:val="24"/>
          <w:lang w:val="hy-AM"/>
        </w:rPr>
        <w:t>ից հետո լրացնել «, 189.29-րդ» բառը</w:t>
      </w:r>
      <w:r w:rsidRPr="00181ED1">
        <w:rPr>
          <w:rFonts w:ascii="GHEA Grapalat" w:hAnsi="GHEA Grapalat"/>
          <w:sz w:val="24"/>
          <w:szCs w:val="24"/>
          <w:lang w:val="hy-AM"/>
        </w:rPr>
        <w:t>»:</w:t>
      </w:r>
    </w:p>
    <w:p w14:paraId="057EF675" w14:textId="77674D5F" w:rsidR="0047598C" w:rsidRPr="00181ED1" w:rsidRDefault="00CC7DD1" w:rsidP="00B22B25">
      <w:pPr>
        <w:tabs>
          <w:tab w:val="left" w:pos="90"/>
        </w:tabs>
        <w:spacing w:after="0"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1ED1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ab/>
      </w:r>
      <w:r w:rsidR="0056491C" w:rsidRPr="00181ED1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CF7C08" w:rsidRPr="00181ED1">
        <w:rPr>
          <w:rFonts w:ascii="GHEA Grapalat" w:hAnsi="GHEA Grapalat"/>
          <w:b/>
          <w:bCs/>
          <w:sz w:val="24"/>
          <w:szCs w:val="24"/>
        </w:rPr>
        <w:t>10</w:t>
      </w:r>
      <w:r w:rsidR="0056491C" w:rsidRPr="00181ED1">
        <w:rPr>
          <w:rFonts w:ascii="GHEA Grapalat" w:hAnsi="GHEA Grapalat"/>
          <w:sz w:val="24"/>
          <w:szCs w:val="24"/>
          <w:lang w:val="hy-AM"/>
        </w:rPr>
        <w:t xml:space="preserve">. </w:t>
      </w:r>
      <w:r w:rsidR="0047598C" w:rsidRPr="00181ED1">
        <w:rPr>
          <w:rFonts w:ascii="GHEA Grapalat" w:hAnsi="GHEA Grapalat"/>
          <w:b/>
          <w:bCs/>
          <w:sz w:val="24"/>
          <w:szCs w:val="24"/>
          <w:lang w:val="hy-AM"/>
        </w:rPr>
        <w:t xml:space="preserve">Եզրափակիչ մաս </w:t>
      </w:r>
    </w:p>
    <w:p w14:paraId="055021A9" w14:textId="34D9486D" w:rsidR="0056491C" w:rsidRPr="00181ED1" w:rsidRDefault="0056491C" w:rsidP="00B22B25">
      <w:pPr>
        <w:pStyle w:val="ListParagraph"/>
        <w:numPr>
          <w:ilvl w:val="0"/>
          <w:numId w:val="6"/>
        </w:numPr>
        <w:tabs>
          <w:tab w:val="left" w:pos="90"/>
        </w:tabs>
        <w:spacing w:after="0" w:line="360" w:lineRule="auto"/>
        <w:ind w:left="284" w:firstLine="567"/>
        <w:jc w:val="both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</w:pPr>
      <w:r w:rsidRPr="00181ED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ED1">
        <w:rPr>
          <w:rFonts w:ascii="GHEA Grapalat" w:hAnsi="GHEA Grapalat" w:cs="Sylfaen"/>
          <w:sz w:val="24"/>
          <w:szCs w:val="24"/>
          <w:lang w:val="hy-AM"/>
        </w:rPr>
        <w:t>օրենքն ուժի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ED1">
        <w:rPr>
          <w:rFonts w:ascii="GHEA Grapalat" w:hAnsi="GHEA Grapalat" w:cs="Sylfaen"/>
          <w:sz w:val="24"/>
          <w:szCs w:val="24"/>
          <w:lang w:val="hy-AM"/>
        </w:rPr>
        <w:t>մեջ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ED1">
        <w:rPr>
          <w:rFonts w:ascii="GHEA Grapalat" w:hAnsi="GHEA Grapalat" w:cs="Sylfaen"/>
          <w:sz w:val="24"/>
          <w:szCs w:val="24"/>
          <w:lang w:val="hy-AM"/>
        </w:rPr>
        <w:t>է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ED1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181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A76208" w:rsidRPr="00181ED1">
        <w:rPr>
          <w:rFonts w:ascii="GHEA Grapalat" w:hAnsi="GHEA Grapalat" w:cs="Arian AMU"/>
          <w:sz w:val="24"/>
          <w:szCs w:val="24"/>
          <w:lang w:val="hy-AM"/>
        </w:rPr>
        <w:t>պաշտոնական հրապարակման</w:t>
      </w:r>
      <w:r w:rsidR="007271BC" w:rsidRPr="00181ED1">
        <w:rPr>
          <w:rFonts w:ascii="GHEA Grapalat" w:hAnsi="GHEA Grapalat" w:cs="Arian AMU"/>
          <w:sz w:val="24"/>
          <w:szCs w:val="24"/>
          <w:lang w:val="hy-AM"/>
        </w:rPr>
        <w:t>ը</w:t>
      </w:r>
      <w:r w:rsidR="00A76208" w:rsidRPr="00181ED1">
        <w:rPr>
          <w:rFonts w:ascii="GHEA Grapalat" w:hAnsi="GHEA Grapalat" w:cs="Arian AMU"/>
          <w:sz w:val="24"/>
          <w:szCs w:val="24"/>
          <w:lang w:val="hy-AM"/>
        </w:rPr>
        <w:t xml:space="preserve"> հաջորդող </w:t>
      </w:r>
      <w:r w:rsidR="007271BC" w:rsidRPr="00181ED1">
        <w:rPr>
          <w:rFonts w:ascii="GHEA Grapalat" w:hAnsi="GHEA Grapalat" w:cs="Arian AMU"/>
          <w:sz w:val="24"/>
          <w:szCs w:val="24"/>
          <w:lang w:val="hy-AM"/>
        </w:rPr>
        <w:t xml:space="preserve">տասներորդ </w:t>
      </w:r>
      <w:r w:rsidR="00A76208" w:rsidRPr="00181ED1">
        <w:rPr>
          <w:rFonts w:ascii="GHEA Grapalat" w:hAnsi="GHEA Grapalat" w:cs="Arian AMU"/>
          <w:sz w:val="24"/>
          <w:szCs w:val="24"/>
          <w:lang w:val="hy-AM"/>
        </w:rPr>
        <w:t>օրվանից:</w:t>
      </w:r>
    </w:p>
    <w:p w14:paraId="62AE6025" w14:textId="77777777" w:rsidR="0047598C" w:rsidRPr="00181ED1" w:rsidRDefault="0047598C" w:rsidP="00EF79C2">
      <w:pPr>
        <w:tabs>
          <w:tab w:val="left" w:pos="90"/>
        </w:tabs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C709B9D" w14:textId="77777777" w:rsidR="0056491C" w:rsidRPr="00181ED1" w:rsidRDefault="0056491C" w:rsidP="00EF79C2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6491C" w:rsidRPr="00181ED1" w:rsidSect="006A2244">
      <w:headerReference w:type="default" r:id="rId8"/>
      <w:footerReference w:type="default" r:id="rId9"/>
      <w:pgSz w:w="12240" w:h="15840"/>
      <w:pgMar w:top="709" w:right="104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73227" w14:textId="77777777" w:rsidR="009E26A2" w:rsidRDefault="009E26A2" w:rsidP="00386C39">
      <w:pPr>
        <w:spacing w:after="0" w:line="240" w:lineRule="auto"/>
      </w:pPr>
      <w:r>
        <w:separator/>
      </w:r>
    </w:p>
  </w:endnote>
  <w:endnote w:type="continuationSeparator" w:id="0">
    <w:p w14:paraId="16895E51" w14:textId="77777777" w:rsidR="009E26A2" w:rsidRDefault="009E26A2" w:rsidP="0038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n AMU">
    <w:altName w:val="Calibri"/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30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1A329" w14:textId="65182442" w:rsidR="00386C39" w:rsidRDefault="007C1F81">
        <w:pPr>
          <w:pStyle w:val="Footer"/>
          <w:jc w:val="center"/>
        </w:pPr>
        <w:r>
          <w:fldChar w:fldCharType="begin"/>
        </w:r>
        <w:r w:rsidR="00386C39">
          <w:instrText xml:space="preserve"> PAGE   \* MERGEFORMAT </w:instrText>
        </w:r>
        <w:r>
          <w:fldChar w:fldCharType="separate"/>
        </w:r>
        <w:r w:rsidR="001427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FD40D3" w14:textId="77777777" w:rsidR="00386C39" w:rsidRDefault="00386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0F09E" w14:textId="77777777" w:rsidR="009E26A2" w:rsidRDefault="009E26A2" w:rsidP="00386C39">
      <w:pPr>
        <w:spacing w:after="0" w:line="240" w:lineRule="auto"/>
      </w:pPr>
      <w:r>
        <w:separator/>
      </w:r>
    </w:p>
  </w:footnote>
  <w:footnote w:type="continuationSeparator" w:id="0">
    <w:p w14:paraId="67572004" w14:textId="77777777" w:rsidR="009E26A2" w:rsidRDefault="009E26A2" w:rsidP="0038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08E07" w14:textId="77777777" w:rsidR="00181ED1" w:rsidRPr="00181ED1" w:rsidRDefault="00181ED1" w:rsidP="00181ED1">
    <w:pPr>
      <w:pStyle w:val="Header"/>
      <w:jc w:val="right"/>
      <w:rPr>
        <w:rFonts w:ascii="GHEA Grapalat" w:hAnsi="GHEA Grapalat"/>
        <w:bCs/>
        <w:sz w:val="24"/>
        <w:szCs w:val="24"/>
      </w:rPr>
    </w:pPr>
    <w:r w:rsidRPr="00181ED1">
      <w:rPr>
        <w:rFonts w:ascii="GHEA Grapalat" w:hAnsi="GHEA Grapalat" w:cs="Sylfaen"/>
        <w:bCs/>
        <w:sz w:val="24"/>
        <w:szCs w:val="24"/>
      </w:rPr>
      <w:t>ՆԱԽԱԳԻԾ</w:t>
    </w:r>
  </w:p>
  <w:p w14:paraId="34183B2D" w14:textId="77777777" w:rsidR="00181ED1" w:rsidRPr="00181ED1" w:rsidRDefault="00181ED1" w:rsidP="00181ED1">
    <w:pPr>
      <w:pStyle w:val="Header"/>
      <w:jc w:val="right"/>
      <w:rPr>
        <w:rFonts w:ascii="GHEA Grapalat" w:hAnsi="GHEA Grapala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A96"/>
    <w:multiLevelType w:val="hybridMultilevel"/>
    <w:tmpl w:val="05E686BE"/>
    <w:lvl w:ilvl="0" w:tplc="2274008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603E"/>
    <w:multiLevelType w:val="hybridMultilevel"/>
    <w:tmpl w:val="728CF2B0"/>
    <w:lvl w:ilvl="0" w:tplc="BF9690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B280E"/>
    <w:multiLevelType w:val="hybridMultilevel"/>
    <w:tmpl w:val="6C3C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95623"/>
    <w:multiLevelType w:val="hybridMultilevel"/>
    <w:tmpl w:val="94B6B19C"/>
    <w:lvl w:ilvl="0" w:tplc="0D6C3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1442D"/>
    <w:multiLevelType w:val="hybridMultilevel"/>
    <w:tmpl w:val="864EE654"/>
    <w:lvl w:ilvl="0" w:tplc="80B4E4A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AF2B9B"/>
    <w:multiLevelType w:val="hybridMultilevel"/>
    <w:tmpl w:val="C4161B36"/>
    <w:lvl w:ilvl="0" w:tplc="48881B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19370E"/>
    <w:multiLevelType w:val="hybridMultilevel"/>
    <w:tmpl w:val="3954D3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A3201"/>
    <w:multiLevelType w:val="hybridMultilevel"/>
    <w:tmpl w:val="A5204BFE"/>
    <w:lvl w:ilvl="0" w:tplc="DA382368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  <w:color w:val="auto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081"/>
    <w:rsid w:val="00001DBF"/>
    <w:rsid w:val="0001385D"/>
    <w:rsid w:val="00017CA2"/>
    <w:rsid w:val="00023C2D"/>
    <w:rsid w:val="00032E85"/>
    <w:rsid w:val="00037C34"/>
    <w:rsid w:val="00042D04"/>
    <w:rsid w:val="00042DB5"/>
    <w:rsid w:val="00043A52"/>
    <w:rsid w:val="00050892"/>
    <w:rsid w:val="00052F68"/>
    <w:rsid w:val="000565A2"/>
    <w:rsid w:val="000575E0"/>
    <w:rsid w:val="00062982"/>
    <w:rsid w:val="000730B9"/>
    <w:rsid w:val="00080DF9"/>
    <w:rsid w:val="0009020C"/>
    <w:rsid w:val="00094E4C"/>
    <w:rsid w:val="0009724C"/>
    <w:rsid w:val="000A59D8"/>
    <w:rsid w:val="000B4DC7"/>
    <w:rsid w:val="000D613C"/>
    <w:rsid w:val="000E3CFE"/>
    <w:rsid w:val="000E7452"/>
    <w:rsid w:val="000F3369"/>
    <w:rsid w:val="000F3871"/>
    <w:rsid w:val="000F7408"/>
    <w:rsid w:val="0010108D"/>
    <w:rsid w:val="00110E8B"/>
    <w:rsid w:val="00112DCF"/>
    <w:rsid w:val="00114568"/>
    <w:rsid w:val="00115576"/>
    <w:rsid w:val="001240CB"/>
    <w:rsid w:val="00127E06"/>
    <w:rsid w:val="00131E03"/>
    <w:rsid w:val="00135A6B"/>
    <w:rsid w:val="00136330"/>
    <w:rsid w:val="00137BEB"/>
    <w:rsid w:val="00140191"/>
    <w:rsid w:val="00141AF4"/>
    <w:rsid w:val="00142706"/>
    <w:rsid w:val="0014417D"/>
    <w:rsid w:val="001654F0"/>
    <w:rsid w:val="00170C92"/>
    <w:rsid w:val="00175944"/>
    <w:rsid w:val="00177717"/>
    <w:rsid w:val="001812BF"/>
    <w:rsid w:val="00181ED1"/>
    <w:rsid w:val="001877FC"/>
    <w:rsid w:val="001913A4"/>
    <w:rsid w:val="00191E3D"/>
    <w:rsid w:val="00193F6A"/>
    <w:rsid w:val="001B7225"/>
    <w:rsid w:val="001C3B8A"/>
    <w:rsid w:val="001C5683"/>
    <w:rsid w:val="001D017E"/>
    <w:rsid w:val="001E22FE"/>
    <w:rsid w:val="001E63B0"/>
    <w:rsid w:val="001F50A7"/>
    <w:rsid w:val="00204E40"/>
    <w:rsid w:val="00226509"/>
    <w:rsid w:val="00242FDB"/>
    <w:rsid w:val="002523FC"/>
    <w:rsid w:val="00252B90"/>
    <w:rsid w:val="00254760"/>
    <w:rsid w:val="00254B8C"/>
    <w:rsid w:val="00270C34"/>
    <w:rsid w:val="002731F8"/>
    <w:rsid w:val="00281057"/>
    <w:rsid w:val="002822FB"/>
    <w:rsid w:val="00286A5A"/>
    <w:rsid w:val="00290827"/>
    <w:rsid w:val="0029096E"/>
    <w:rsid w:val="002A4CF3"/>
    <w:rsid w:val="002A584E"/>
    <w:rsid w:val="002A6A32"/>
    <w:rsid w:val="002A6FCF"/>
    <w:rsid w:val="002A7506"/>
    <w:rsid w:val="002B1146"/>
    <w:rsid w:val="002B40D9"/>
    <w:rsid w:val="002C565B"/>
    <w:rsid w:val="002D68CA"/>
    <w:rsid w:val="002D6DCA"/>
    <w:rsid w:val="002E449A"/>
    <w:rsid w:val="002F79A7"/>
    <w:rsid w:val="00300948"/>
    <w:rsid w:val="00310CDD"/>
    <w:rsid w:val="00315388"/>
    <w:rsid w:val="0031679B"/>
    <w:rsid w:val="003230A3"/>
    <w:rsid w:val="00323236"/>
    <w:rsid w:val="00335FF0"/>
    <w:rsid w:val="00341A33"/>
    <w:rsid w:val="003440E6"/>
    <w:rsid w:val="00351A99"/>
    <w:rsid w:val="0035217C"/>
    <w:rsid w:val="00354BE4"/>
    <w:rsid w:val="003559A6"/>
    <w:rsid w:val="0036034B"/>
    <w:rsid w:val="00371E8D"/>
    <w:rsid w:val="003828B1"/>
    <w:rsid w:val="00383D75"/>
    <w:rsid w:val="0038689F"/>
    <w:rsid w:val="00386C39"/>
    <w:rsid w:val="003A0EF7"/>
    <w:rsid w:val="003B47A4"/>
    <w:rsid w:val="003D0A52"/>
    <w:rsid w:val="003D44DE"/>
    <w:rsid w:val="003D4B27"/>
    <w:rsid w:val="003E17A5"/>
    <w:rsid w:val="003E1B1B"/>
    <w:rsid w:val="003E5E9A"/>
    <w:rsid w:val="003E7B72"/>
    <w:rsid w:val="003F22CE"/>
    <w:rsid w:val="003F2B8F"/>
    <w:rsid w:val="003F5F06"/>
    <w:rsid w:val="00401A50"/>
    <w:rsid w:val="0040430B"/>
    <w:rsid w:val="00410DF1"/>
    <w:rsid w:val="00424DBF"/>
    <w:rsid w:val="00454F34"/>
    <w:rsid w:val="00460609"/>
    <w:rsid w:val="0047598C"/>
    <w:rsid w:val="004865B3"/>
    <w:rsid w:val="004911CD"/>
    <w:rsid w:val="00496807"/>
    <w:rsid w:val="004A3263"/>
    <w:rsid w:val="004A62AA"/>
    <w:rsid w:val="004B32C9"/>
    <w:rsid w:val="004C4097"/>
    <w:rsid w:val="004C5733"/>
    <w:rsid w:val="004C5BDD"/>
    <w:rsid w:val="004C7148"/>
    <w:rsid w:val="004D3C37"/>
    <w:rsid w:val="004E2151"/>
    <w:rsid w:val="004E2ED4"/>
    <w:rsid w:val="004E44CF"/>
    <w:rsid w:val="004E5392"/>
    <w:rsid w:val="004F3FA9"/>
    <w:rsid w:val="004F44AB"/>
    <w:rsid w:val="004F5AA7"/>
    <w:rsid w:val="00510EA3"/>
    <w:rsid w:val="00531842"/>
    <w:rsid w:val="00534E64"/>
    <w:rsid w:val="00542E73"/>
    <w:rsid w:val="00543E94"/>
    <w:rsid w:val="00551703"/>
    <w:rsid w:val="00552A3E"/>
    <w:rsid w:val="00555819"/>
    <w:rsid w:val="0055701F"/>
    <w:rsid w:val="00560ED6"/>
    <w:rsid w:val="005615D2"/>
    <w:rsid w:val="0056491C"/>
    <w:rsid w:val="00564EAB"/>
    <w:rsid w:val="00566BB2"/>
    <w:rsid w:val="00576D7E"/>
    <w:rsid w:val="00580C3B"/>
    <w:rsid w:val="00590590"/>
    <w:rsid w:val="00590CFB"/>
    <w:rsid w:val="00595927"/>
    <w:rsid w:val="005C7D00"/>
    <w:rsid w:val="005D5444"/>
    <w:rsid w:val="005D66CF"/>
    <w:rsid w:val="005D7C66"/>
    <w:rsid w:val="005E10B2"/>
    <w:rsid w:val="005E67D5"/>
    <w:rsid w:val="005F54D7"/>
    <w:rsid w:val="00623FCE"/>
    <w:rsid w:val="00631031"/>
    <w:rsid w:val="00631147"/>
    <w:rsid w:val="00641F03"/>
    <w:rsid w:val="00642834"/>
    <w:rsid w:val="00652391"/>
    <w:rsid w:val="00654107"/>
    <w:rsid w:val="0065700B"/>
    <w:rsid w:val="006715C0"/>
    <w:rsid w:val="0067351A"/>
    <w:rsid w:val="0067553A"/>
    <w:rsid w:val="00677030"/>
    <w:rsid w:val="0068380E"/>
    <w:rsid w:val="006943F2"/>
    <w:rsid w:val="00696B9C"/>
    <w:rsid w:val="00697951"/>
    <w:rsid w:val="006A2244"/>
    <w:rsid w:val="006A7E2E"/>
    <w:rsid w:val="006B5BE8"/>
    <w:rsid w:val="006C3BE7"/>
    <w:rsid w:val="006C3DF6"/>
    <w:rsid w:val="006E3E38"/>
    <w:rsid w:val="006F05C8"/>
    <w:rsid w:val="006F40E2"/>
    <w:rsid w:val="006F4446"/>
    <w:rsid w:val="00700EF2"/>
    <w:rsid w:val="00701DEB"/>
    <w:rsid w:val="00705223"/>
    <w:rsid w:val="0071214B"/>
    <w:rsid w:val="00717A3C"/>
    <w:rsid w:val="00720AC3"/>
    <w:rsid w:val="00724268"/>
    <w:rsid w:val="007271BC"/>
    <w:rsid w:val="007424CC"/>
    <w:rsid w:val="007432CF"/>
    <w:rsid w:val="00751696"/>
    <w:rsid w:val="00770B2E"/>
    <w:rsid w:val="00770F82"/>
    <w:rsid w:val="00781D8E"/>
    <w:rsid w:val="00784B34"/>
    <w:rsid w:val="0078530E"/>
    <w:rsid w:val="0079075F"/>
    <w:rsid w:val="00791588"/>
    <w:rsid w:val="0079776D"/>
    <w:rsid w:val="007A6250"/>
    <w:rsid w:val="007B6B50"/>
    <w:rsid w:val="007C1F81"/>
    <w:rsid w:val="007D660B"/>
    <w:rsid w:val="007E14AC"/>
    <w:rsid w:val="007E1A52"/>
    <w:rsid w:val="007E1F1E"/>
    <w:rsid w:val="007E474D"/>
    <w:rsid w:val="007E7115"/>
    <w:rsid w:val="007E7CA3"/>
    <w:rsid w:val="007F09B7"/>
    <w:rsid w:val="007F2E37"/>
    <w:rsid w:val="007F6567"/>
    <w:rsid w:val="007F70A9"/>
    <w:rsid w:val="008077C2"/>
    <w:rsid w:val="008133BD"/>
    <w:rsid w:val="00820ABE"/>
    <w:rsid w:val="00824B83"/>
    <w:rsid w:val="00831081"/>
    <w:rsid w:val="00833FF0"/>
    <w:rsid w:val="00863603"/>
    <w:rsid w:val="00865CDF"/>
    <w:rsid w:val="00871F9F"/>
    <w:rsid w:val="00880EA9"/>
    <w:rsid w:val="00885902"/>
    <w:rsid w:val="008900AF"/>
    <w:rsid w:val="00893C66"/>
    <w:rsid w:val="008A181B"/>
    <w:rsid w:val="008A3B80"/>
    <w:rsid w:val="008A4D0E"/>
    <w:rsid w:val="008A66E6"/>
    <w:rsid w:val="008A7444"/>
    <w:rsid w:val="008B4B9C"/>
    <w:rsid w:val="008B79F3"/>
    <w:rsid w:val="008C08EC"/>
    <w:rsid w:val="008C17E2"/>
    <w:rsid w:val="008C5F4D"/>
    <w:rsid w:val="008D1DEF"/>
    <w:rsid w:val="008D54AA"/>
    <w:rsid w:val="008D576E"/>
    <w:rsid w:val="008D5B20"/>
    <w:rsid w:val="008E223B"/>
    <w:rsid w:val="008E36CF"/>
    <w:rsid w:val="008E3DF9"/>
    <w:rsid w:val="008E3F9D"/>
    <w:rsid w:val="008F2E9D"/>
    <w:rsid w:val="008F5368"/>
    <w:rsid w:val="00900404"/>
    <w:rsid w:val="00910D1C"/>
    <w:rsid w:val="0092419E"/>
    <w:rsid w:val="00925532"/>
    <w:rsid w:val="00933750"/>
    <w:rsid w:val="009342F2"/>
    <w:rsid w:val="0093702A"/>
    <w:rsid w:val="00943A1D"/>
    <w:rsid w:val="00946D4E"/>
    <w:rsid w:val="009536F2"/>
    <w:rsid w:val="00953720"/>
    <w:rsid w:val="009549A9"/>
    <w:rsid w:val="00976A0D"/>
    <w:rsid w:val="009A2AAA"/>
    <w:rsid w:val="009A2C9E"/>
    <w:rsid w:val="009A4C67"/>
    <w:rsid w:val="009B2837"/>
    <w:rsid w:val="009B337F"/>
    <w:rsid w:val="009B6379"/>
    <w:rsid w:val="009C36E8"/>
    <w:rsid w:val="009C4E84"/>
    <w:rsid w:val="009C67D9"/>
    <w:rsid w:val="009D7F1C"/>
    <w:rsid w:val="009E26A2"/>
    <w:rsid w:val="009F06B8"/>
    <w:rsid w:val="009F551C"/>
    <w:rsid w:val="009F5D08"/>
    <w:rsid w:val="00A03193"/>
    <w:rsid w:val="00A0645B"/>
    <w:rsid w:val="00A10F25"/>
    <w:rsid w:val="00A150AA"/>
    <w:rsid w:val="00A32FD7"/>
    <w:rsid w:val="00A615D0"/>
    <w:rsid w:val="00A65629"/>
    <w:rsid w:val="00A65F37"/>
    <w:rsid w:val="00A76208"/>
    <w:rsid w:val="00A9156D"/>
    <w:rsid w:val="00A9420A"/>
    <w:rsid w:val="00A953B1"/>
    <w:rsid w:val="00A9700A"/>
    <w:rsid w:val="00AA251E"/>
    <w:rsid w:val="00AA3608"/>
    <w:rsid w:val="00AA4CC9"/>
    <w:rsid w:val="00AA549D"/>
    <w:rsid w:val="00AB2032"/>
    <w:rsid w:val="00AC156C"/>
    <w:rsid w:val="00AC3510"/>
    <w:rsid w:val="00AD0B4D"/>
    <w:rsid w:val="00AE66D2"/>
    <w:rsid w:val="00AE7B99"/>
    <w:rsid w:val="00AE7E5C"/>
    <w:rsid w:val="00AF0D8B"/>
    <w:rsid w:val="00AF2251"/>
    <w:rsid w:val="00AF2A21"/>
    <w:rsid w:val="00AF43A2"/>
    <w:rsid w:val="00AF784E"/>
    <w:rsid w:val="00B138C2"/>
    <w:rsid w:val="00B15D26"/>
    <w:rsid w:val="00B15EB1"/>
    <w:rsid w:val="00B20054"/>
    <w:rsid w:val="00B22B25"/>
    <w:rsid w:val="00B27934"/>
    <w:rsid w:val="00B41317"/>
    <w:rsid w:val="00B42B4C"/>
    <w:rsid w:val="00B50684"/>
    <w:rsid w:val="00B507E2"/>
    <w:rsid w:val="00B543D8"/>
    <w:rsid w:val="00B57ABC"/>
    <w:rsid w:val="00B64DD6"/>
    <w:rsid w:val="00B6626D"/>
    <w:rsid w:val="00B733B8"/>
    <w:rsid w:val="00B94080"/>
    <w:rsid w:val="00B943B0"/>
    <w:rsid w:val="00BA1F43"/>
    <w:rsid w:val="00BA6664"/>
    <w:rsid w:val="00BB51A5"/>
    <w:rsid w:val="00BC12BA"/>
    <w:rsid w:val="00BC1653"/>
    <w:rsid w:val="00BC6E5C"/>
    <w:rsid w:val="00BC6E73"/>
    <w:rsid w:val="00BD0AFC"/>
    <w:rsid w:val="00BD3B89"/>
    <w:rsid w:val="00BE23F9"/>
    <w:rsid w:val="00BE2867"/>
    <w:rsid w:val="00BE2D2C"/>
    <w:rsid w:val="00BE3B41"/>
    <w:rsid w:val="00BF482E"/>
    <w:rsid w:val="00C0033C"/>
    <w:rsid w:val="00C00516"/>
    <w:rsid w:val="00C00ECC"/>
    <w:rsid w:val="00C13499"/>
    <w:rsid w:val="00C24254"/>
    <w:rsid w:val="00C256A3"/>
    <w:rsid w:val="00C25A51"/>
    <w:rsid w:val="00C30D2F"/>
    <w:rsid w:val="00C46786"/>
    <w:rsid w:val="00C5060D"/>
    <w:rsid w:val="00C5677E"/>
    <w:rsid w:val="00C57191"/>
    <w:rsid w:val="00C757FE"/>
    <w:rsid w:val="00C823EA"/>
    <w:rsid w:val="00C83C30"/>
    <w:rsid w:val="00C84AA2"/>
    <w:rsid w:val="00C85C8C"/>
    <w:rsid w:val="00C86F07"/>
    <w:rsid w:val="00C931B0"/>
    <w:rsid w:val="00CA0044"/>
    <w:rsid w:val="00CA4D99"/>
    <w:rsid w:val="00CC7DD1"/>
    <w:rsid w:val="00CD7097"/>
    <w:rsid w:val="00CE3AA5"/>
    <w:rsid w:val="00CE6553"/>
    <w:rsid w:val="00CE724E"/>
    <w:rsid w:val="00CE757C"/>
    <w:rsid w:val="00CF6592"/>
    <w:rsid w:val="00CF6DF4"/>
    <w:rsid w:val="00CF7C08"/>
    <w:rsid w:val="00D02753"/>
    <w:rsid w:val="00D06C56"/>
    <w:rsid w:val="00D212E8"/>
    <w:rsid w:val="00D21660"/>
    <w:rsid w:val="00D360E0"/>
    <w:rsid w:val="00D502FD"/>
    <w:rsid w:val="00D528F5"/>
    <w:rsid w:val="00D56AD7"/>
    <w:rsid w:val="00D71450"/>
    <w:rsid w:val="00D715F2"/>
    <w:rsid w:val="00D7172D"/>
    <w:rsid w:val="00D7548B"/>
    <w:rsid w:val="00D80A9D"/>
    <w:rsid w:val="00D91747"/>
    <w:rsid w:val="00DA4094"/>
    <w:rsid w:val="00DC2D53"/>
    <w:rsid w:val="00DD56C3"/>
    <w:rsid w:val="00DD5DB5"/>
    <w:rsid w:val="00DF28A5"/>
    <w:rsid w:val="00DF7FA2"/>
    <w:rsid w:val="00E01BC9"/>
    <w:rsid w:val="00E11C27"/>
    <w:rsid w:val="00E16D7F"/>
    <w:rsid w:val="00E32A11"/>
    <w:rsid w:val="00E40D1A"/>
    <w:rsid w:val="00E518C8"/>
    <w:rsid w:val="00E66605"/>
    <w:rsid w:val="00E74BA6"/>
    <w:rsid w:val="00E80654"/>
    <w:rsid w:val="00E82D54"/>
    <w:rsid w:val="00E8448F"/>
    <w:rsid w:val="00E8553B"/>
    <w:rsid w:val="00E97682"/>
    <w:rsid w:val="00EA2DEB"/>
    <w:rsid w:val="00EE2111"/>
    <w:rsid w:val="00EF79C2"/>
    <w:rsid w:val="00F14E78"/>
    <w:rsid w:val="00F16702"/>
    <w:rsid w:val="00F172B0"/>
    <w:rsid w:val="00F36DBF"/>
    <w:rsid w:val="00F46669"/>
    <w:rsid w:val="00F76CD7"/>
    <w:rsid w:val="00F92467"/>
    <w:rsid w:val="00F947F0"/>
    <w:rsid w:val="00FA46E1"/>
    <w:rsid w:val="00FB757C"/>
    <w:rsid w:val="00FC07D2"/>
    <w:rsid w:val="00FC7440"/>
    <w:rsid w:val="00FC7F2A"/>
    <w:rsid w:val="00FD0D57"/>
    <w:rsid w:val="00FD3E0C"/>
    <w:rsid w:val="00FD5479"/>
    <w:rsid w:val="00FE4B35"/>
    <w:rsid w:val="00FE69CF"/>
    <w:rsid w:val="00FE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53CB"/>
  <w15:docId w15:val="{B8B2EA2E-11F8-4D9D-B3CB-B9DE02E9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2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0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C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C39"/>
  </w:style>
  <w:style w:type="paragraph" w:styleId="Footer">
    <w:name w:val="footer"/>
    <w:basedOn w:val="Normal"/>
    <w:link w:val="FooterChar"/>
    <w:uiPriority w:val="99"/>
    <w:unhideWhenUsed/>
    <w:rsid w:val="00386C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C39"/>
  </w:style>
  <w:style w:type="character" w:styleId="CommentReference">
    <w:name w:val="annotation reference"/>
    <w:basedOn w:val="DefaultParagraphFont"/>
    <w:uiPriority w:val="99"/>
    <w:semiHidden/>
    <w:unhideWhenUsed/>
    <w:rsid w:val="00B41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3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13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0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1EB6-F999-4D3D-B641-F4AB68F6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Mazmanyan</dc:creator>
  <cp:lastModifiedBy>Eprem Karapetyan</cp:lastModifiedBy>
  <cp:revision>323</cp:revision>
  <dcterms:created xsi:type="dcterms:W3CDTF">2019-12-28T08:44:00Z</dcterms:created>
  <dcterms:modified xsi:type="dcterms:W3CDTF">2022-01-24T06:19:00Z</dcterms:modified>
</cp:coreProperties>
</file>