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Ք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:rsidR="00325052" w:rsidRPr="006445D9" w:rsidRDefault="00325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ԳՈՐԾՈՒՆԵՈՒԹՅԱՆ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»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ՓՈՓՈԽՈՒԹՅՈՒՆՆԵՐ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ԼՐԱՑՈՒՄՆԵՐ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</w:p>
    <w:p w:rsidR="00325052" w:rsidRPr="006445D9" w:rsidRDefault="00325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գործունեության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2007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հոկտեմբերի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-223-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այսուհետ՝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 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տեսակները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առանձնահատկությունները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Սահմանադրությունից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,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օրենքներից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3.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բացահայտումը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կանխումը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խափանումը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կանխումը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խափանումը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պատասխանատվությունից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պատժից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25052" w:rsidRPr="006445D9" w:rsidRDefault="004E4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8-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նախապատրաստվող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կատարվող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կատարված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25052" w:rsidRPr="006445D9" w:rsidRDefault="00325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4.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6-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հոդվածում՝</w:t>
      </w:r>
    </w:p>
    <w:p w:rsidR="00325052" w:rsidRPr="006445D9" w:rsidRDefault="004E4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վերնագրում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հրապարակայնությունը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ասանելիությունը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25052" w:rsidRPr="006445D9" w:rsidRDefault="004E4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 xml:space="preserve">1.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ՀՀ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1-9-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կետերով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հանգամանքներով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հետապնդում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չհարուցելուց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հետապնդումը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դադարեցնելուց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արդարացման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դատավճիռ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կայացվելուց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ապօրինի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ծագ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ունեցող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գույքի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բռնագանձման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վարույթն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ավարտվելուց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չորս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ամսվա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իրավունք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պահանջելու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հետևանքով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ստացված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նյութերը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փաստաթղթերը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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.</w:t>
      </w:r>
    </w:p>
    <w:p w:rsidR="00325052" w:rsidRPr="006445D9" w:rsidRDefault="004E4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փաստաթղթեր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փաստաթղթերն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ամբողջ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ծավալով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իսկ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մերժվում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վարույթը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շարունակվում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տրամադրումը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խոչընդոտել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բացահայտմանը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.</w:t>
      </w:r>
    </w:p>
    <w:p w:rsidR="00325052" w:rsidRPr="006445D9" w:rsidRDefault="004E4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3-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3.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ժամկետում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դեպքում՝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վարույթը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կարճելուց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չորս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ամսվա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պահանջում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տրամադրել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հետևանքով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ստացված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նյութերը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փաստաթղթերը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ապա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նշված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ժամկետները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անցնելուց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10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օրվա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ոչնչացվում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:»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4-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կորցրած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ճանաչել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325052" w:rsidRPr="006445D9" w:rsidRDefault="00325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5.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7-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6.</w:t>
      </w:r>
      <w:r w:rsidRPr="006445D9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8-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հոդվածի՝</w:t>
      </w:r>
    </w:p>
    <w:p w:rsidR="00325052" w:rsidRPr="006445D9" w:rsidRDefault="004E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իրականացնելու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շրջանակներում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հետաքննություն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կատարելու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նշված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նումներն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գաղտնի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3.1-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3.1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կատարվող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հետաքննության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շրջանակներում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ղեկավարի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ույթն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քննիչի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հսկող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դատախազի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վերադաս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դատախազի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7.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9-</w:t>
      </w:r>
      <w:r w:rsidRPr="006445D9">
        <w:rPr>
          <w:rFonts w:ascii="GHEA Grapalat" w:eastAsia="GHEA Grapalat" w:hAnsi="GHEA Grapalat" w:cs="GHEA Grapalat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թվում՝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խոսակց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ությունների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8.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10-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հատուցումով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հատուցմամբ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</w:rPr>
        <w:t>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2.1-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2.1.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գաղտնի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միայն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:»: 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9.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1)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կատարել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դատախազի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քննիչի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ապօրինի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ծագում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ունեցող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գույքի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բռնագանձման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կապված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իրավասու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տրված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գրավոր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հանձնարարությունները՝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գաղտ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կատարելու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.: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10.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14-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մասում՝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գործունեության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ընթացքում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6445D9">
        <w:rPr>
          <w:rFonts w:ascii="GHEA Grapalat" w:eastAsia="GHEA Grapalat" w:hAnsi="GHEA Grapalat" w:cs="GHEA Grapalat"/>
          <w:sz w:val="24"/>
          <w:szCs w:val="24"/>
        </w:rPr>
        <w:t>)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փոստային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հեռագրական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հաղորդումների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վերահսկում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վերահսկում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6445D9">
        <w:rPr>
          <w:rFonts w:ascii="GHEA Grapalat" w:eastAsia="GHEA Grapalat" w:hAnsi="GHEA Grapalat" w:cs="GHEA Grapalat"/>
          <w:sz w:val="24"/>
          <w:szCs w:val="24"/>
        </w:rPr>
        <w:t>)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խոսակցությունների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վերահսկում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թվում՝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վերահսկում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6445D9">
        <w:rPr>
          <w:rFonts w:ascii="GHEA Grapalat" w:eastAsia="GHEA Grapalat" w:hAnsi="GHEA Grapalat" w:cs="GHEA Grapalat"/>
          <w:sz w:val="24"/>
          <w:szCs w:val="24"/>
        </w:rPr>
        <w:t>)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15-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ֆինանսական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տվյալների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մատչելիության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ապահովում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ֆինանսական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գործարքների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գաղտնի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վերահսկում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ֆինանսական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գործարքների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վերահսկում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25052" w:rsidRPr="006445D9" w:rsidRDefault="004E4D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sz w:val="24"/>
          <w:szCs w:val="24"/>
        </w:rPr>
        <w:t>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8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sz w:val="24"/>
          <w:szCs w:val="24"/>
        </w:rPr>
        <w:t>8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առանձին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միջոցառմանը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վերաբերող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կարգավորումները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կիրառելի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նույնանուն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գաղտնի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չէ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11.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1.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փաստաթղթերի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հետազոտումը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հատուկ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կիրառմամբ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զննումն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հատկանիշների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տեսաձայնագրման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տեսագրման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ձայնագրման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լուս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անկարման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էլեկտրոնային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կրիչների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հետազոտման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ամրագրմամբ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Հետազոտման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ապահովվում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օբյեկտների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եղած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հետքերի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պահպանությունը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:rsidR="00325052" w:rsidRPr="006445D9" w:rsidRDefault="0032505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12.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1.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Արտաքին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դիտումը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բնակարանի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անձեռնմխելիության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սահմանափակման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հատուկ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կիրառմամբ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հետևելը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առանձին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իրադարձությունների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ընթացքը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վերահսկելն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տարածությունում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վայրերում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բնակարան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չհանդիսացող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փակ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տարածությունում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տեսաձայնագրման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տեսագրման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լուսանկարման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էլեկտրոնային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կրիչների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դիտման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արդյունքների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ամրագրմամբ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>::</w:t>
      </w:r>
    </w:p>
    <w:p w:rsidR="00325052" w:rsidRPr="006445D9" w:rsidRDefault="0032505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13.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1.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դիտումը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տուկ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կիրառմամբ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բնակարանում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հետևելը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առանձին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իրադարձությունների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ընթացքը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վերահսկելն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է՝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տեսաձայնագրման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տեսագրման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ձայնագրման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լուսանկարման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առանց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էլեկտրոնային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>չների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դիտման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արդյունքների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ամրագրմամբ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>: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14.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24-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1.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Շենքերի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շինությունների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կառույցների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տեղանքի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հետազոտումը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արտաքին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զննումն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հատկանիշների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տեղեկություններ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հատուկ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տեսաձայնագրման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տեսագրման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ձայնագրման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լուսանկարման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առանց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էլեկտրոնային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կրիչների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հետազոտման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արդյունքների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ամրագրմամբ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>: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: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15.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25-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tbl>
      <w:tblPr>
        <w:tblStyle w:val="a1"/>
        <w:tblW w:w="10641" w:type="dxa"/>
        <w:tblLayout w:type="fixed"/>
        <w:tblLook w:val="0400"/>
      </w:tblPr>
      <w:tblGrid>
        <w:gridCol w:w="2127"/>
        <w:gridCol w:w="8514"/>
      </w:tblGrid>
      <w:tr w:rsidR="00325052" w:rsidRPr="006445D9" w:rsidTr="006445D9">
        <w:tc>
          <w:tcPr>
            <w:tcW w:w="2127" w:type="dxa"/>
            <w:shd w:val="clear" w:color="auto" w:fill="FFFFFF"/>
          </w:tcPr>
          <w:p w:rsidR="00325052" w:rsidRPr="006445D9" w:rsidRDefault="004E4D74" w:rsidP="006445D9">
            <w:pPr>
              <w:tabs>
                <w:tab w:val="left" w:pos="993"/>
              </w:tabs>
              <w:spacing w:after="0" w:line="360" w:lineRule="auto"/>
              <w:ind w:right="-385" w:firstLine="567"/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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Հոդված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="006445D9"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514" w:type="dxa"/>
            <w:shd w:val="clear" w:color="auto" w:fill="FFFFFF"/>
            <w:vAlign w:val="center"/>
          </w:tcPr>
          <w:p w:rsidR="00325052" w:rsidRPr="006445D9" w:rsidRDefault="004E4D74" w:rsidP="006445D9">
            <w:pPr>
              <w:tabs>
                <w:tab w:val="left" w:pos="993"/>
              </w:tabs>
              <w:spacing w:after="0" w:line="360" w:lineRule="auto"/>
              <w:ind w:firstLine="141"/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Նամակագրության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և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այլ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ոչ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թվային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հաղորդակցության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վերահսկումը</w:t>
            </w:r>
          </w:p>
        </w:tc>
      </w:tr>
    </w:tbl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Նամակագրության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վերահսկումը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օգտագործմամբ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փոխանցվող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փոստային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առաքանու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հեռապատճենի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Pr="006445D9">
        <w:rPr>
          <w:rFonts w:ascii="GHEA Grapalat" w:eastAsia="GHEA Grapalat" w:hAnsi="GHEA Grapalat" w:cs="GHEA Grapalat"/>
          <w:sz w:val="24"/>
          <w:szCs w:val="24"/>
        </w:rPr>
        <w:t>ֆաքսի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),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հեռագրային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ոչ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հաղորդագրությունների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ներառյալ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բովանդակության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հետազոտումն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արդյունքների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ամրագրմամբ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հաղորդումների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առգրավմամբ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16.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26-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tbl>
      <w:tblPr>
        <w:tblStyle w:val="a2"/>
        <w:tblW w:w="10782" w:type="dxa"/>
        <w:tblLayout w:type="fixed"/>
        <w:tblLook w:val="0400"/>
      </w:tblPr>
      <w:tblGrid>
        <w:gridCol w:w="2268"/>
        <w:gridCol w:w="8514"/>
      </w:tblGrid>
      <w:tr w:rsidR="00325052" w:rsidRPr="006445D9" w:rsidTr="006445D9">
        <w:tc>
          <w:tcPr>
            <w:tcW w:w="2268" w:type="dxa"/>
            <w:shd w:val="clear" w:color="auto" w:fill="FFFFFF"/>
          </w:tcPr>
          <w:p w:rsidR="00325052" w:rsidRPr="006445D9" w:rsidRDefault="004E4D74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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Հոդված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8514" w:type="dxa"/>
            <w:shd w:val="clear" w:color="auto" w:fill="FFFFFF"/>
            <w:vAlign w:val="center"/>
          </w:tcPr>
          <w:p w:rsidR="00325052" w:rsidRPr="006445D9" w:rsidRDefault="004E4D74" w:rsidP="006445D9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Թվային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, 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այդ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թվում՝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հեռախոսային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6445D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հաղորդակցության</w:t>
            </w:r>
            <w:r w:rsidRPr="006445D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445D9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վերահսկումը</w:t>
            </w:r>
          </w:p>
        </w:tc>
      </w:tr>
    </w:tbl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Merriweather" w:eastAsia="Merriweather" w:hAnsi="Merriweather" w:cs="Merriweather"/>
          <w:color w:val="000000"/>
          <w:sz w:val="24"/>
          <w:szCs w:val="24"/>
        </w:rPr>
        <w:t> 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1.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թվում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վերահսկումը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հատուկ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տեխնիկական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օգտագործմամբ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 w:rsidRPr="006445D9">
        <w:rPr>
          <w:rFonts w:ascii="GHEA Grapalat" w:eastAsia="GHEA Grapalat" w:hAnsi="GHEA Grapalat" w:cs="GHEA Grapalat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մասով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տվյալների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գաղտնի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պարզումը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հավաքումը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ամրագրումն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պահպանումն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>: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վերահսկման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ենթակա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`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ֆիքսված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բջջային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ցանցի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խոսակցության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տեքստային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պատկերային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ձայնային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տեսաձայնային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հաղորդագրության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բաժանորդի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մուտքային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ելքային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զանգերը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բաժանորդի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անուղղակի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միջնորդավորված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եղանակով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կապ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ունեցող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հեռախոսահամարները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սկսելու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ավարտելու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ժամանակը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հեռախոսազանգի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վերահասցեագրման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փոխանցման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հեռախոսահամարը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որին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փոխանցվել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հեռախոսազ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անգը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համացանցային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`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համացանցային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համացանցի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փոխանցվող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էլեկտրոնային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հաղորդումների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դեպքում՝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համացանցային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հեռախոսազանգերի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մուտքային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ելքային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զանգերը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յո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ւրաքանչյուր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այնպիսի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տեսքով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թույլ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տալիս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թույլ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նույնականացնել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հաղոդակցվողի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ինքնությունը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):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իրականացնելիս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պարտավոր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իրավասու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պահանջով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տրամադրել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ստեղծել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պայմաններ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:rsidR="006445D9" w:rsidRPr="006445D9" w:rsidRDefault="006445D9" w:rsidP="006445D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325052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Հոդված 17.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Օրենքի 29-րդ հոդվածը շարադրել հետևյալ խմբագրությամբ.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</w:t>
      </w:r>
      <w:r w:rsidRPr="006445D9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Հոդված 29. Ֆինանսական գործարքների վերահսկումը</w:t>
      </w:r>
    </w:p>
    <w:p w:rsidR="006445D9" w:rsidRPr="006445D9" w:rsidRDefault="006445D9" w:rsidP="006445D9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445D9">
        <w:rPr>
          <w:rFonts w:ascii="GHEA Grapalat" w:eastAsia="Times New Roman" w:hAnsi="GHEA Grapalat" w:cs="Times New Roman"/>
          <w:sz w:val="24"/>
          <w:szCs w:val="24"/>
        </w:rPr>
        <w:t>1.</w:t>
      </w:r>
      <w:r w:rsidRPr="006445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45D9">
        <w:rPr>
          <w:rFonts w:ascii="GHEA Grapalat" w:eastAsia="Times New Roman" w:hAnsi="GHEA Grapalat" w:cs="Times New Roman"/>
          <w:sz w:val="24"/>
          <w:szCs w:val="24"/>
        </w:rPr>
        <w:t>Ֆինանսական գործարքների վերահսկումը բանկային կամ այլ ֆինանսական կազմակերպությունների միջոցով իրականացվող` անձի ֆինանսական գործարքների գաղտնի դիտարկումն է:</w:t>
      </w:r>
    </w:p>
    <w:p w:rsidR="00325052" w:rsidRPr="006445D9" w:rsidRDefault="006445D9" w:rsidP="006445D9">
      <w:pPr>
        <w:tabs>
          <w:tab w:val="left" w:pos="993"/>
        </w:tabs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445D9">
        <w:rPr>
          <w:rFonts w:ascii="GHEA Grapalat" w:eastAsia="Times New Roman" w:hAnsi="GHEA Grapalat" w:cs="Times New Roman"/>
          <w:sz w:val="24"/>
          <w:szCs w:val="24"/>
        </w:rPr>
        <w:lastRenderedPageBreak/>
        <w:t>2. Բանկային կամ այլ ֆինանսական կազմակերպությունները պարտավոր են իրավասու մարմինների պահանջով տրամադրել սույն միջոցառման</w:t>
      </w:r>
      <w:bookmarkStart w:id="0" w:name="_GoBack"/>
      <w:bookmarkEnd w:id="0"/>
      <w:r w:rsidRPr="006445D9">
        <w:rPr>
          <w:rFonts w:ascii="GHEA Grapalat" w:eastAsia="Times New Roman" w:hAnsi="GHEA Grapalat" w:cs="Times New Roman"/>
          <w:sz w:val="24"/>
          <w:szCs w:val="24"/>
        </w:rPr>
        <w:t xml:space="preserve"> կատարումն ապահովելու համար անհրաժեշտ տեղեկությունները:</w:t>
      </w:r>
      <w:r w:rsidRPr="006445D9">
        <w:rPr>
          <w:rFonts w:ascii="GHEA Grapalat" w:eastAsia="Times New Roman" w:hAnsi="GHEA Grapalat" w:cs="Times New Roman"/>
          <w:sz w:val="24"/>
          <w:szCs w:val="24"/>
        </w:rPr>
        <w:t>»:</w:t>
      </w:r>
    </w:p>
    <w:p w:rsidR="006445D9" w:rsidRPr="006445D9" w:rsidRDefault="006445D9" w:rsidP="006445D9">
      <w:pPr>
        <w:tabs>
          <w:tab w:val="left" w:pos="993"/>
        </w:tabs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highlight w:val="white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18.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30-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>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շարա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>դ</w:t>
      </w:r>
      <w:r w:rsidRPr="006445D9">
        <w:rPr>
          <w:rFonts w:ascii="GHEA Grapalat" w:eastAsia="GHEA Grapalat" w:hAnsi="GHEA Grapalat" w:cs="GHEA Grapalat"/>
          <w:sz w:val="24"/>
          <w:szCs w:val="24"/>
        </w:rPr>
        <w:t>ր</w:t>
      </w:r>
      <w:r w:rsidRPr="006445D9">
        <w:rPr>
          <w:rFonts w:ascii="GHEA Grapalat" w:eastAsia="GHEA Grapalat" w:hAnsi="GHEA Grapalat" w:cs="GHEA Grapalat"/>
          <w:sz w:val="24"/>
          <w:szCs w:val="24"/>
        </w:rPr>
        <w:t>ել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</w:rPr>
        <w:t>«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 xml:space="preserve"> 30. 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Կաշառք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ստանալու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կաշառք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տալու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նմանակումը</w:t>
      </w:r>
    </w:p>
    <w:p w:rsidR="00325052" w:rsidRPr="006445D9" w:rsidRDefault="004E4D7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</w:rPr>
        <w:t>Կաշառք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ստանալու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կաշառք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նմանակումը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առաջարկ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ստացած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անձի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ներգրավմամբ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նախապես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անհատականացված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կաշառքի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առարկան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գործունեություն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իրականացնող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մարմնի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վերահսկո</w:t>
      </w:r>
      <w:r w:rsidRPr="006445D9">
        <w:rPr>
          <w:rFonts w:ascii="GHEA Grapalat" w:eastAsia="GHEA Grapalat" w:hAnsi="GHEA Grapalat" w:cs="GHEA Grapalat"/>
          <w:sz w:val="24"/>
          <w:szCs w:val="24"/>
        </w:rPr>
        <w:t>ղության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ներքո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ստանալն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կաշառքը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պահանջած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նշած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անձին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փոխանցելը</w:t>
      </w:r>
      <w:r w:rsidRPr="006445D9">
        <w:rPr>
          <w:rFonts w:ascii="GHEA Grapalat" w:eastAsia="GHEA Grapalat" w:hAnsi="GHEA Grapalat" w:cs="GHEA Grapalat"/>
          <w:sz w:val="24"/>
          <w:szCs w:val="24"/>
        </w:rPr>
        <w:t>:</w:t>
      </w:r>
    </w:p>
    <w:p w:rsidR="00325052" w:rsidRPr="006445D9" w:rsidRDefault="004E4D7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</w:rPr>
        <w:t>Կաշառք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ստանալու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կաշառք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նմանակումը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կարող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իրականացվել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միայն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կաշառք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ստանալու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կաշառք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հանցագործության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բացահայտման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համար՝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բացառապես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կաշառք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ստանալու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կաշառք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առաջարկ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ստացած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անձի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գրավոր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հայտարարության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հիման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>:</w:t>
      </w:r>
    </w:p>
    <w:p w:rsidR="00325052" w:rsidRPr="006445D9" w:rsidRDefault="004E4D7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մասերով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նախատեսված՝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կաշառք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ստանալ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»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կաշառք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տալ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»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հասկացությունները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օրենքում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օգտագործվում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են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Հայաստանի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Հանրապետության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քրեական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օրենսգրքի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218-220-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, 258-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, 272-276-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, 43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5-440-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, 477-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, 496-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497-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հոդվածներով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սահմանված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իմաստով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</w:p>
    <w:p w:rsidR="00325052" w:rsidRPr="006445D9" w:rsidRDefault="004E4D7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մասով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նախատեսված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միջոցառման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արդյունքները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հավաստվում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են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բացառապես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տեսանկարահանման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միջոցով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: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Ընդ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որում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տեսանկարահանումը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անձի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բնակարանում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իրականացվում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բացառապես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դատարանի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որոշմամբ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  <w:r w:rsidRPr="006445D9"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325052" w:rsidRPr="006445D9" w:rsidRDefault="00325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19.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խոսակցությունների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թվում՝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25052" w:rsidRPr="006445D9" w:rsidRDefault="004E4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3.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Նամակագրության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վերահսկումը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ռազմական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քրեակատարողական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իրավունք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ունեն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անցկացնելու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ինքնուրույն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այնպես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ազգային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տանգության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պայմաններ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ստեղծելով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թվում՝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կապի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ուղիներ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տրամադրելով՝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բացառելով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ազգային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տվյալների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հաղորդումների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հսկումը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ամրագրումը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: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նկատմամբ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պետք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դրանք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անցկացվեն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կասկածվում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ծանր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առանձնապես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ծանր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հանցագործության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կատարման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եթե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հիմնավոր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ապացույցներ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երբ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հիմքեր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կասկածելու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անցկացվեն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կատ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ծանր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առանձնապես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ծանր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5-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7-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մասի՝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</w:rPr>
        <w:t>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փաստաբանի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ներկայացուցչի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օրինական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ներկայացուցչի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6445D9">
        <w:rPr>
          <w:rFonts w:ascii="GHEA Grapalat" w:eastAsia="GHEA Grapalat" w:hAnsi="GHEA Grapalat" w:cs="GHEA Grapalat"/>
          <w:sz w:val="24"/>
          <w:szCs w:val="24"/>
        </w:rPr>
        <w:t>)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Անհապաղ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ոչնչացման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են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ենթակա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օրենքի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14-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հոդվ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ածի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8-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, 11-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12-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կետերով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նախատեսված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միջոցառումների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անցկացման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ընթացքում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միջոցառումների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անցկացման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նպատակից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անկախ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պատճառով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ստացված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փաստաբանական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գաղտնիք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պարունակող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տեղեկությունները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օրենքի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14-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հոդվածի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ին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մասի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8-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, 11-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12-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կետերով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նախատեսված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միջոցառումների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անցկացման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ընթացքում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միջոցառումների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անցկացման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նպատակից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անկախ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պատճառով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ստացված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փաստաբանական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գաղտնիք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պարունակող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տեղեկությու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նները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ենթակա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են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անհապաղ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ոչնչացման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</w:p>
    <w:p w:rsidR="00325052" w:rsidRPr="006445D9" w:rsidRDefault="00325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20.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Վերնագիրը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թվում՝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վերահսկում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միջոցառման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անցկացման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ընթացակարգը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</w:t>
      </w:r>
    </w:p>
    <w:p w:rsidR="00325052" w:rsidRPr="006445D9" w:rsidRDefault="004E4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մասի՝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6445D9">
        <w:rPr>
          <w:rFonts w:ascii="GHEA Grapalat" w:eastAsia="GHEA Grapalat" w:hAnsi="GHEA Grapalat" w:cs="GHEA Grapalat"/>
          <w:sz w:val="24"/>
          <w:szCs w:val="24"/>
        </w:rPr>
        <w:t>)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խոսակցությունների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թվում՝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 w:rsidRPr="006445D9">
        <w:rPr>
          <w:rFonts w:ascii="GHEA Grapalat" w:eastAsia="GHEA Grapalat" w:hAnsi="GHEA Grapalat" w:cs="GHEA Grapalat"/>
          <w:sz w:val="24"/>
          <w:szCs w:val="24"/>
        </w:rPr>
        <w:t>)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խոսակցության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վերահսկում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25052" w:rsidRPr="006445D9" w:rsidRDefault="004E4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</w:t>
      </w:r>
      <w:r w:rsidRPr="006445D9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թվում՝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վերահսկում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ամբողջ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տեքստում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միջոցառումների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կատարման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վտանգել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բնապահպանական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բառից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անվտանգությանն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սպառնացող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իրադարձությունների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գործողությունների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ե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) «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նախատեսված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կարգով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»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«,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հոդվածով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նախատեսված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կարգով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,»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բառերով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զ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)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վարչությանը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վարչո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ւթյուն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>)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նախադասությունը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ժամկետում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թվում՝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վերահսկում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րականացումը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թույլատրելու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դատարանի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որոշման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քաղվածքը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չներկայացնելու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չթույլատրելու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դատարանի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որոշման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քաղվածքը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Գլխավոր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վարչություն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անցկացումն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անմիջապես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դադարեցվում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ձեռք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բերված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տեղեկությունները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նյութերը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ենթակա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անհապաղ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ոչնչացման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: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կտրվածքով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21.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34-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1) 2-</w:t>
      </w:r>
      <w:r w:rsidRPr="006445D9">
        <w:rPr>
          <w:rFonts w:ascii="GHEA Grapalat" w:eastAsia="GHEA Grapalat" w:hAnsi="GHEA Grapalat" w:cs="GHEA Grapalat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մասում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ժամկետի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երկարացման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>,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նախադասությունը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Միջնորդությունը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դրան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կցվող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նյութերը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դատարան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գործունեություն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իրականացնող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մարմնի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ղեկավարը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</w:t>
      </w:r>
      <w:r w:rsidRPr="006445D9">
        <w:rPr>
          <w:rFonts w:ascii="GHEA Grapalat" w:eastAsia="GHEA Grapalat" w:hAnsi="GHEA Grapalat" w:cs="GHEA Grapalat"/>
          <w:sz w:val="24"/>
          <w:szCs w:val="24"/>
        </w:rPr>
        <w:t>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տեղակալը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օրենսգրքով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գաղտնի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քննչական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գործողություն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կատարելու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միջնորդություն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ներկայացնելու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կարգով՝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հաշվի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առնելով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գործունեության՝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օրենքով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>ձնահատկությունները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>: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: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2) 2.1-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բագրությամբ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2.1.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գործունեություն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իրականացնող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իրավասու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մարմինը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թվային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այդ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թվում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հաղորդակցության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վերահսկման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ենթակա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ֆիքսված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բջջային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ցանցի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դեպքում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`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բա</w:t>
      </w:r>
      <w:r w:rsidRPr="006445D9">
        <w:rPr>
          <w:rFonts w:ascii="GHEA Grapalat" w:eastAsia="GHEA Grapalat" w:hAnsi="GHEA Grapalat" w:cs="GHEA Grapalat"/>
          <w:sz w:val="24"/>
          <w:szCs w:val="24"/>
        </w:rPr>
        <w:t>ժանորդի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անուղղակի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միջնորդավորված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Pr="006445D9">
        <w:rPr>
          <w:rFonts w:ascii="GHEA Grapalat" w:eastAsia="GHEA Grapalat" w:hAnsi="GHEA Grapalat" w:cs="GHEA Grapalat"/>
          <w:sz w:val="24"/>
          <w:szCs w:val="24"/>
        </w:rPr>
        <w:t>եղանակով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կապ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ուեցող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հեռախոսահամարների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հեռախոսային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հաղորդակցությունը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սկսելու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ավարտելու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ժամանակի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տեղեկատվություն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ստանալու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միջնորդություն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կարող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ներկայացնել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դատարան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միայն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ահաբեկչութ</w:t>
      </w:r>
      <w:r w:rsidRPr="006445D9">
        <w:rPr>
          <w:rFonts w:ascii="GHEA Grapalat" w:eastAsia="GHEA Grapalat" w:hAnsi="GHEA Grapalat" w:cs="GHEA Grapalat"/>
          <w:sz w:val="24"/>
          <w:szCs w:val="24"/>
        </w:rPr>
        <w:t>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ռազմական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բնապահպանական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անվտանգության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դեմ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ուղղված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հանցագործությունների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կանխման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բացահայտման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նպատակով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>: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: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3) 3-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</w:t>
      </w:r>
      <w:r w:rsidRPr="006445D9">
        <w:rPr>
          <w:rFonts w:ascii="GHEA Grapalat" w:eastAsia="GHEA Grapalat" w:hAnsi="GHEA Grapalat" w:cs="GHEA Grapalat"/>
          <w:sz w:val="24"/>
          <w:szCs w:val="24"/>
        </w:rPr>
        <w:t>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«3. </w:t>
      </w:r>
      <w:r w:rsidRPr="006445D9">
        <w:rPr>
          <w:rFonts w:ascii="GHEA Grapalat" w:eastAsia="GHEA Grapalat" w:hAnsi="GHEA Grapalat" w:cs="GHEA Grapalat"/>
          <w:sz w:val="24"/>
          <w:szCs w:val="24"/>
        </w:rPr>
        <w:t>Եթե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դատարանի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թույլտվությամբ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կատարվող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միջոցառման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անցկացման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հապաղումը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կարող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հանգեցնել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ահաբեկչության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վտանգել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ռազմական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բնապահպանական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անվտանգությունը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ապա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գործունեություն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իրականացնող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մարմնի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ղեկավարի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որոշման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հիման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թո</w:t>
      </w:r>
      <w:r w:rsidRPr="006445D9">
        <w:rPr>
          <w:rFonts w:ascii="GHEA Grapalat" w:eastAsia="GHEA Grapalat" w:hAnsi="GHEA Grapalat" w:cs="GHEA Grapalat"/>
          <w:sz w:val="24"/>
          <w:szCs w:val="24"/>
        </w:rPr>
        <w:t>ւյլատրվում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միջոցառման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անցկացումը՝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անհապաղ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բայց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ոչ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ուշ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24 </w:t>
      </w:r>
      <w:r w:rsidRPr="006445D9">
        <w:rPr>
          <w:rFonts w:ascii="GHEA Grapalat" w:eastAsia="GHEA Grapalat" w:hAnsi="GHEA Grapalat" w:cs="GHEA Grapalat"/>
          <w:sz w:val="24"/>
          <w:szCs w:val="24"/>
        </w:rPr>
        <w:t>ժամվա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ընթացքում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միջոցառումը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lastRenderedPageBreak/>
        <w:t>շարունակելու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թույլտվություն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ստանալու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միջնորդություն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ներկայացնելով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դատարան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6445D9">
        <w:rPr>
          <w:rFonts w:ascii="GHEA Grapalat" w:eastAsia="GHEA Grapalat" w:hAnsi="GHEA Grapalat" w:cs="GHEA Grapalat"/>
          <w:sz w:val="24"/>
          <w:szCs w:val="24"/>
        </w:rPr>
        <w:t>Եթե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դատարանը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թույլ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չի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տալիս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շարունակել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միջոցառումը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ապա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անցկացումն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անմիջապես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դադարեցվում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իսկ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արդյունքում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ձեռք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բերված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տեղեկությունները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նյութերը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անհապաղ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ոչնչացվում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Հակառակ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դեպքում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դատարանը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որոշում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կայացնում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միջոցառման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անցկացումը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թույլատրելու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Սո</w:t>
      </w:r>
      <w:r w:rsidRPr="006445D9">
        <w:rPr>
          <w:rFonts w:ascii="GHEA Grapalat" w:eastAsia="GHEA Grapalat" w:hAnsi="GHEA Grapalat" w:cs="GHEA Grapalat"/>
          <w:sz w:val="24"/>
          <w:szCs w:val="24"/>
        </w:rPr>
        <w:t>ւյն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դրույթները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չեն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տարածվում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14-</w:t>
      </w:r>
      <w:r w:rsidRPr="006445D9">
        <w:rPr>
          <w:rFonts w:ascii="GHEA Grapalat" w:eastAsia="GHEA Grapalat" w:hAnsi="GHEA Grapalat" w:cs="GHEA Grapalat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 w:rsidRPr="006445D9">
        <w:rPr>
          <w:rFonts w:ascii="GHEA Grapalat" w:eastAsia="GHEA Grapalat" w:hAnsi="GHEA Grapalat" w:cs="GHEA Grapalat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16-</w:t>
      </w:r>
      <w:r w:rsidRPr="006445D9">
        <w:rPr>
          <w:rFonts w:ascii="GHEA Grapalat" w:eastAsia="GHEA Grapalat" w:hAnsi="GHEA Grapalat" w:cs="GHEA Grapalat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կետով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32-</w:t>
      </w:r>
      <w:r w:rsidRPr="006445D9">
        <w:rPr>
          <w:rFonts w:ascii="GHEA Grapalat" w:eastAsia="GHEA Grapalat" w:hAnsi="GHEA Grapalat" w:cs="GHEA Grapalat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հոդվածով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հարաբերությունների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նկատմամբ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>:».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4) </w:t>
      </w:r>
      <w:r w:rsidRPr="006445D9">
        <w:rPr>
          <w:rFonts w:ascii="GHEA Grapalat" w:eastAsia="GHEA Grapalat" w:hAnsi="GHEA Grapalat" w:cs="GHEA Grapalat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 w:rsidRPr="006445D9">
        <w:rPr>
          <w:rFonts w:ascii="GHEA Grapalat" w:eastAsia="GHEA Grapalat" w:hAnsi="GHEA Grapalat" w:cs="GHEA Grapalat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մաս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«4.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միջոցառում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իրականացնելու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դրա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ժամկետը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երկարացնելու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թույլտվություն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ստանալու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միջնորդությունը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դատարանը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քննում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գաղտնի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քննչական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գործողություն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կատարելու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միջնորդության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քննության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դավարության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</w:t>
      </w:r>
      <w:r w:rsidRPr="006445D9">
        <w:rPr>
          <w:rFonts w:ascii="GHEA Grapalat" w:eastAsia="GHEA Grapalat" w:hAnsi="GHEA Grapalat" w:cs="GHEA Grapalat"/>
          <w:sz w:val="24"/>
          <w:szCs w:val="24"/>
        </w:rPr>
        <w:t>եսգրքով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կարգով՝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հաշվի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առնելով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գործունեության՝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օրենքով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առանձնահատկությունները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>:»: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22.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35-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Նախաքննության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հետաքննության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նկատմամբ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դատավարական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ղեկավարում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Մինչդատական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օրինականության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հսկողություն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լիազորություններն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օրինականության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հսկողություն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մարմինների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ղեկավարները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պարտավոր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պարտավոր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23.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36-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միջոցառումներ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անցկացվում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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անցկացվում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2.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միջոցառման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անցկացման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որոշում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կայացնելու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հիմք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ապօրինի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ծագում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ունեցող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գույքի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բռնագանձման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գործընթացի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կապակցությամբ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դատախազի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գրավոր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հանձնարարությունը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քննիչի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հանձնարարությունը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ինչպես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նաև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միջոցառում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անցկացնելու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թ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ույլտվություն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ստանալու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ստորաբաժանման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աշխատակցի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պատճառաբանված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միջնորդությունը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::</w:t>
      </w:r>
    </w:p>
    <w:p w:rsidR="00325052" w:rsidRPr="006445D9" w:rsidRDefault="00325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24.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37-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հետևանքով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2-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հեռախոսահամարը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հեռախոսահամարն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),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որոնք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)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լսվելու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)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հեռախոսահամարը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էլեկտրոնային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հասցեն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որոնողական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հետաքրքրություն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բառակապակցությունները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վերաբերելի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անհատականացնող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տվյալներ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 w:rsidP="00644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3.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14-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կետով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անցկացնելու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միջնորդությունը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պարունակի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փոստային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հասցեն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Դրա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բացակայության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ներկայացվել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ձեռ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ագրի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նմուշը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նրան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նույնացնելու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բավարար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հատկանիշներ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: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8-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>ում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հնարավոր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վտանգել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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անվտանգությանն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սպառնացող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իրադարձություններ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գործողություններ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 w:rsidRPr="006445D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հեռախոսային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խոսակցությունների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վերահսկում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օպերատիվ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հետախուզական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միջոցառման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ինչպես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325052" w:rsidRPr="006445D9" w:rsidRDefault="00325052" w:rsidP="00644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38-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չեն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հանդիսանում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ապացույցներ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չեն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օգտագործվել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39-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մասում՝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:»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 w:rsidRPr="006445D9">
        <w:rPr>
          <w:rFonts w:ascii="GHEA Grapalat" w:eastAsia="GHEA Grapalat" w:hAnsi="GHEA Grapalat" w:cs="GHEA Grapalat"/>
          <w:sz w:val="24"/>
          <w:szCs w:val="24"/>
        </w:rPr>
        <w:t>,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նախադասություն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Ընդ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անգամ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դատարանի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թույլտվությունը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տրվել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երկու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ամիսը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չգերազանցող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ժամկետով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:</w:t>
      </w:r>
      <w:r w:rsidRPr="006445D9">
        <w:rPr>
          <w:rFonts w:ascii="GHEA Grapalat" w:eastAsia="GHEA Grapalat" w:hAnsi="GHEA Grapalat" w:cs="GHEA Grapalat"/>
          <w:sz w:val="24"/>
          <w:szCs w:val="24"/>
        </w:rPr>
        <w:t>.</w:t>
      </w:r>
    </w:p>
    <w:p w:rsidR="00325052" w:rsidRPr="006445D9" w:rsidRDefault="00325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325052" w:rsidRPr="006445D9" w:rsidRDefault="004E4D7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>7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40-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հոդվածում՝</w:t>
      </w:r>
    </w:p>
    <w:p w:rsidR="00325052" w:rsidRPr="006445D9" w:rsidRDefault="004E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gjdgxs" w:colFirst="0" w:colLast="0"/>
      <w:bookmarkEnd w:id="1"/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վերնագրում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արդյունքների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բառից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լրացնել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ամրագրումը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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6445D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325052" w:rsidRPr="006445D9" w:rsidRDefault="004E4D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3.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արդյունքները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բացառությամբ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օրենքով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ոչնչացման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ենթակա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տեղեկությունների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վարույթն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իրականացնող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այլ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իրավասու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մարմիններին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ներկայացնելու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կարգը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սահմանվում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օրենքով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6445D9">
        <w:rPr>
          <w:rFonts w:ascii="GHEA Grapalat" w:eastAsia="GHEA Grapalat" w:hAnsi="GHEA Grapalat" w:cs="GHEA Grapalat"/>
          <w:sz w:val="24"/>
          <w:szCs w:val="24"/>
        </w:rPr>
        <w:t>-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գործունեություն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իրականացնող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մարմինների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իրավական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ակտերով՝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օրենքով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իրենց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վերապահված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կոնկրետ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լիազորության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իրականացման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6445D9">
        <w:rPr>
          <w:rFonts w:ascii="GHEA Grapalat" w:eastAsia="GHEA Grapalat" w:hAnsi="GHEA Grapalat" w:cs="GHEA Grapalat"/>
          <w:sz w:val="24"/>
          <w:szCs w:val="24"/>
        </w:rPr>
        <w:t>: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.</w:t>
      </w:r>
    </w:p>
    <w:p w:rsidR="00325052" w:rsidRPr="006445D9" w:rsidRDefault="004E4D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 w:rsidRPr="006445D9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4E4D74">
      <w:pPr>
        <w:tabs>
          <w:tab w:val="left" w:pos="993"/>
        </w:tabs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445D9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6445D9">
        <w:rPr>
          <w:rFonts w:ascii="GHEA Grapalat" w:eastAsia="GHEA Grapalat" w:hAnsi="GHEA Grapalat" w:cs="GHEA Grapalat"/>
          <w:b/>
          <w:sz w:val="24"/>
          <w:szCs w:val="24"/>
        </w:rPr>
        <w:t xml:space="preserve"> 28. </w:t>
      </w:r>
      <w:r w:rsidRPr="006445D9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օրենքն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ուժի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մեջ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է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մտնում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և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օրենսգրքերն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ուժի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մեջ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մտնելու</w:t>
      </w:r>
      <w:r w:rsidRPr="006445D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445D9">
        <w:rPr>
          <w:rFonts w:ascii="GHEA Grapalat" w:eastAsia="GHEA Grapalat" w:hAnsi="GHEA Grapalat" w:cs="GHEA Grapalat"/>
          <w:sz w:val="24"/>
          <w:szCs w:val="24"/>
        </w:rPr>
        <w:t>օրը</w:t>
      </w:r>
      <w:r w:rsidRPr="006445D9">
        <w:rPr>
          <w:rFonts w:ascii="GHEA Grapalat" w:eastAsia="GHEA Grapalat" w:hAnsi="GHEA Grapalat" w:cs="GHEA Grapalat"/>
          <w:sz w:val="24"/>
          <w:szCs w:val="24"/>
        </w:rPr>
        <w:t>:</w:t>
      </w:r>
    </w:p>
    <w:p w:rsidR="00325052" w:rsidRPr="006445D9" w:rsidRDefault="00325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325052" w:rsidRPr="006445D9" w:rsidRDefault="0032505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sectPr w:rsidR="00325052" w:rsidRPr="006445D9" w:rsidSect="006445D9">
      <w:headerReference w:type="default" r:id="rId8"/>
      <w:footerReference w:type="default" r:id="rId9"/>
      <w:pgSz w:w="12240" w:h="15840"/>
      <w:pgMar w:top="851" w:right="567" w:bottom="567" w:left="1134" w:header="720" w:footer="4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8" w15:done="0"/>
  <w15:commentEx w15:paraId="000000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74" w:rsidRDefault="004E4D74" w:rsidP="00325052">
      <w:pPr>
        <w:spacing w:after="0" w:line="240" w:lineRule="auto"/>
      </w:pPr>
      <w:r>
        <w:separator/>
      </w:r>
    </w:p>
  </w:endnote>
  <w:endnote w:type="continuationSeparator" w:id="0">
    <w:p w:rsidR="004E4D74" w:rsidRDefault="004E4D74" w:rsidP="0032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52" w:rsidRDefault="0032505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E4D74">
      <w:rPr>
        <w:color w:val="000000"/>
      </w:rPr>
      <w:instrText>PAGE</w:instrText>
    </w:r>
    <w:r w:rsidR="006445D9">
      <w:rPr>
        <w:color w:val="000000"/>
      </w:rPr>
      <w:fldChar w:fldCharType="separate"/>
    </w:r>
    <w:r w:rsidR="006445D9">
      <w:rPr>
        <w:noProof/>
        <w:color w:val="000000"/>
      </w:rPr>
      <w:t>1</w:t>
    </w:r>
    <w:r>
      <w:rPr>
        <w:color w:val="000000"/>
      </w:rPr>
      <w:fldChar w:fldCharType="end"/>
    </w:r>
  </w:p>
  <w:p w:rsidR="00325052" w:rsidRDefault="0032505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74" w:rsidRDefault="004E4D74" w:rsidP="00325052">
      <w:pPr>
        <w:spacing w:after="0" w:line="240" w:lineRule="auto"/>
      </w:pPr>
      <w:r>
        <w:separator/>
      </w:r>
    </w:p>
  </w:footnote>
  <w:footnote w:type="continuationSeparator" w:id="0">
    <w:p w:rsidR="004E4D74" w:rsidRDefault="004E4D74" w:rsidP="0032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52" w:rsidRDefault="004E4D74">
    <w:pPr>
      <w:ind w:left="7920"/>
      <w:jc w:val="center"/>
      <w:rPr>
        <w:rFonts w:ascii="GHEA Grapalat" w:eastAsia="GHEA Grapalat" w:hAnsi="GHEA Grapalat" w:cs="GHEA Grapalat"/>
        <w:b/>
        <w:sz w:val="24"/>
        <w:szCs w:val="24"/>
      </w:rPr>
    </w:pPr>
    <w:r>
      <w:rPr>
        <w:rFonts w:ascii="GHEA Grapalat" w:eastAsia="GHEA Grapalat" w:hAnsi="GHEA Grapalat" w:cs="GHEA Grapalat"/>
        <w:b/>
        <w:sz w:val="24"/>
        <w:szCs w:val="24"/>
      </w:rPr>
      <w:t>ՆԱԽԱԳԻԾ</w:t>
    </w:r>
  </w:p>
  <w:p w:rsidR="00325052" w:rsidRDefault="0032505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F44"/>
    <w:multiLevelType w:val="multilevel"/>
    <w:tmpl w:val="CB7610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4908"/>
    <w:multiLevelType w:val="multilevel"/>
    <w:tmpl w:val="10A60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1E61"/>
    <w:multiLevelType w:val="multilevel"/>
    <w:tmpl w:val="4D005FE4"/>
    <w:lvl w:ilvl="0">
      <w:start w:val="1"/>
      <w:numFmt w:val="decimal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FD15E2D"/>
    <w:multiLevelType w:val="multilevel"/>
    <w:tmpl w:val="72465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19D0"/>
    <w:multiLevelType w:val="multilevel"/>
    <w:tmpl w:val="0F0C7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2A29"/>
    <w:multiLevelType w:val="multilevel"/>
    <w:tmpl w:val="47D66A0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67BF"/>
    <w:multiLevelType w:val="multilevel"/>
    <w:tmpl w:val="D548C4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885242"/>
    <w:multiLevelType w:val="multilevel"/>
    <w:tmpl w:val="0E681CFC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15C080E"/>
    <w:multiLevelType w:val="multilevel"/>
    <w:tmpl w:val="4CE2EE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733349"/>
    <w:multiLevelType w:val="multilevel"/>
    <w:tmpl w:val="6BC25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4D871EF"/>
    <w:multiLevelType w:val="multilevel"/>
    <w:tmpl w:val="6972A5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C1DC5"/>
    <w:multiLevelType w:val="multilevel"/>
    <w:tmpl w:val="904E7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7666"/>
    <w:multiLevelType w:val="multilevel"/>
    <w:tmpl w:val="FBCEB9CC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052"/>
    <w:rsid w:val="00325052"/>
    <w:rsid w:val="004E4D74"/>
    <w:rsid w:val="0064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9A"/>
  </w:style>
  <w:style w:type="paragraph" w:styleId="Heading1">
    <w:name w:val="heading 1"/>
    <w:basedOn w:val="normal0"/>
    <w:next w:val="normal0"/>
    <w:rsid w:val="00C301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301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301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301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301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301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25052"/>
  </w:style>
  <w:style w:type="paragraph" w:styleId="Title">
    <w:name w:val="Title"/>
    <w:basedOn w:val="normal0"/>
    <w:next w:val="normal0"/>
    <w:rsid w:val="00C3013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3013E"/>
  </w:style>
  <w:style w:type="paragraph" w:styleId="NormalWeb">
    <w:name w:val="Normal (Web)"/>
    <w:basedOn w:val="Normal"/>
    <w:uiPriority w:val="99"/>
    <w:unhideWhenUsed/>
    <w:rsid w:val="0091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B9A"/>
    <w:rPr>
      <w:b/>
      <w:bCs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73689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512712"/>
  </w:style>
  <w:style w:type="paragraph" w:styleId="BalloonText">
    <w:name w:val="Balloon Text"/>
    <w:basedOn w:val="Normal"/>
    <w:link w:val="BalloonTextChar"/>
    <w:uiPriority w:val="99"/>
    <w:semiHidden/>
    <w:unhideWhenUsed/>
    <w:rsid w:val="0018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5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0E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70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002"/>
  </w:style>
  <w:style w:type="paragraph" w:styleId="Footer">
    <w:name w:val="footer"/>
    <w:basedOn w:val="Normal"/>
    <w:link w:val="FooterChar"/>
    <w:uiPriority w:val="99"/>
    <w:unhideWhenUsed/>
    <w:rsid w:val="008370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02"/>
  </w:style>
  <w:style w:type="paragraph" w:styleId="Subtitle">
    <w:name w:val="Subtitle"/>
    <w:basedOn w:val="Normal"/>
    <w:next w:val="Normal"/>
    <w:rsid w:val="003250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01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301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250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250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1570kY20DyukLVkQ3cwrUtfoQ==">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2912</Words>
  <Characters>16602</Characters>
  <Application>Microsoft Office Word</Application>
  <DocSecurity>0</DocSecurity>
  <Lines>138</Lines>
  <Paragraphs>38</Paragraphs>
  <ScaleCrop>false</ScaleCrop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R M</cp:lastModifiedBy>
  <cp:revision>2</cp:revision>
  <dcterms:created xsi:type="dcterms:W3CDTF">2021-12-29T08:35:00Z</dcterms:created>
  <dcterms:modified xsi:type="dcterms:W3CDTF">2021-12-29T08:35:00Z</dcterms:modified>
</cp:coreProperties>
</file>