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AC" w:rsidRPr="000B6A31" w:rsidRDefault="000B6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heading=h.gjdgxs" w:colFirst="0" w:colLast="0"/>
      <w:bookmarkEnd w:id="0"/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ՆԱԽԱԳԻԾ</w:t>
      </w:r>
    </w:p>
    <w:p w:rsidR="001E41AC" w:rsidRPr="000B6A31" w:rsidRDefault="001E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1E41AC" w:rsidRPr="000B6A31" w:rsidRDefault="000B6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ՀԱՅԱ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U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ՏԱՆԻ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</w:p>
    <w:p w:rsidR="001E41AC" w:rsidRPr="000B6A31" w:rsidRDefault="000B6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4"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O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ՐԵՆՔԸ</w:t>
      </w:r>
    </w:p>
    <w:p w:rsidR="001E41AC" w:rsidRPr="000B6A31" w:rsidRDefault="000B6A31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ՔԱՂԱՔԱՑՈՒ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ԱՆՁՆԱԳՐԻ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1E41AC" w:rsidRPr="000B6A31" w:rsidRDefault="000B6A31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ՕՐԵՆՔՈՒՄ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ՓՈՓՈԽՈՒԹՅՈՒՆՆԵՐ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0B6A31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1E41AC" w:rsidRPr="000B6A31" w:rsidRDefault="001E41AC">
      <w:pPr>
        <w:spacing w:after="144" w:line="288" w:lineRule="auto"/>
        <w:rPr>
          <w:rFonts w:ascii="GHEA Grapalat" w:eastAsia="GHEA Grapalat" w:hAnsi="GHEA Grapalat" w:cs="GHEA Grapalat"/>
          <w:lang w:val="hy-AM"/>
        </w:rPr>
      </w:pPr>
    </w:p>
    <w:p w:rsidR="001E41AC" w:rsidRPr="000B6A31" w:rsidRDefault="000B6A31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0B6A31">
        <w:rPr>
          <w:rFonts w:ascii="GHEA Grapalat" w:eastAsia="GHEA Grapalat" w:hAnsi="GHEA Grapalat" w:cs="GHEA Grapalat"/>
          <w:b/>
          <w:lang w:val="hy-AM"/>
        </w:rPr>
        <w:t>Հոդված</w:t>
      </w:r>
      <w:r w:rsidRPr="000B6A31">
        <w:rPr>
          <w:rFonts w:ascii="GHEA Grapalat" w:eastAsia="GHEA Grapalat" w:hAnsi="GHEA Grapalat" w:cs="GHEA Grapalat"/>
          <w:b/>
          <w:lang w:val="hy-AM"/>
        </w:rPr>
        <w:t xml:space="preserve"> 1.</w:t>
      </w:r>
      <w:r w:rsidRPr="000B6A31">
        <w:rPr>
          <w:rFonts w:ascii="GHEA Grapalat" w:eastAsia="GHEA Grapalat" w:hAnsi="GHEA Grapalat" w:cs="GHEA Grapalat"/>
          <w:lang w:val="hy-AM"/>
        </w:rPr>
        <w:t xml:space="preserve"> «</w:t>
      </w:r>
      <w:r w:rsidRPr="000B6A31">
        <w:rPr>
          <w:rFonts w:ascii="GHEA Grapalat" w:eastAsia="GHEA Grapalat" w:hAnsi="GHEA Grapalat" w:cs="GHEA Grapalat"/>
          <w:lang w:val="hy-AM"/>
        </w:rPr>
        <w:t>Հայաստանի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Հանրապետության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քաղաքացու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անձնագրի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մասին</w:t>
      </w:r>
      <w:r w:rsidRPr="000B6A31">
        <w:rPr>
          <w:rFonts w:ascii="GHEA Grapalat" w:eastAsia="GHEA Grapalat" w:hAnsi="GHEA Grapalat" w:cs="GHEA Grapalat"/>
          <w:lang w:val="hy-AM"/>
        </w:rPr>
        <w:t xml:space="preserve">» 2011 </w:t>
      </w:r>
      <w:r w:rsidRPr="000B6A31">
        <w:rPr>
          <w:rFonts w:ascii="GHEA Grapalat" w:eastAsia="GHEA Grapalat" w:hAnsi="GHEA Grapalat" w:cs="GHEA Grapalat"/>
          <w:lang w:val="hy-AM"/>
        </w:rPr>
        <w:t>թվականի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նոյեմբերի</w:t>
      </w:r>
      <w:r w:rsidRPr="000B6A31">
        <w:rPr>
          <w:rFonts w:ascii="GHEA Grapalat" w:eastAsia="GHEA Grapalat" w:hAnsi="GHEA Grapalat" w:cs="GHEA Grapalat"/>
          <w:lang w:val="hy-AM"/>
        </w:rPr>
        <w:t xml:space="preserve"> 30-</w:t>
      </w:r>
      <w:r w:rsidRPr="000B6A31">
        <w:rPr>
          <w:rFonts w:ascii="GHEA Grapalat" w:eastAsia="GHEA Grapalat" w:hAnsi="GHEA Grapalat" w:cs="GHEA Grapalat"/>
          <w:lang w:val="hy-AM"/>
        </w:rPr>
        <w:t>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ՀՕ</w:t>
      </w:r>
      <w:r w:rsidRPr="000B6A31">
        <w:rPr>
          <w:rFonts w:ascii="GHEA Grapalat" w:eastAsia="GHEA Grapalat" w:hAnsi="GHEA Grapalat" w:cs="GHEA Grapalat"/>
          <w:lang w:val="hy-AM"/>
        </w:rPr>
        <w:t>-287-</w:t>
      </w:r>
      <w:r w:rsidRPr="000B6A31">
        <w:rPr>
          <w:rFonts w:ascii="GHEA Grapalat" w:eastAsia="GHEA Grapalat" w:hAnsi="GHEA Grapalat" w:cs="GHEA Grapalat"/>
          <w:lang w:val="hy-AM"/>
        </w:rPr>
        <w:t>Ն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օրենքի</w:t>
      </w:r>
      <w:r w:rsidRPr="000B6A31">
        <w:rPr>
          <w:rFonts w:ascii="GHEA Grapalat" w:eastAsia="GHEA Grapalat" w:hAnsi="GHEA Grapalat" w:cs="GHEA Grapalat"/>
          <w:lang w:val="hy-AM"/>
        </w:rPr>
        <w:t xml:space="preserve"> 8-</w:t>
      </w:r>
      <w:r w:rsidRPr="000B6A31">
        <w:rPr>
          <w:rFonts w:ascii="GHEA Grapalat" w:eastAsia="GHEA Grapalat" w:hAnsi="GHEA Grapalat" w:cs="GHEA Grapalat"/>
          <w:lang w:val="hy-AM"/>
        </w:rPr>
        <w:t>րդ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հոդվածի</w:t>
      </w:r>
      <w:r w:rsidRPr="000B6A31">
        <w:rPr>
          <w:rFonts w:ascii="GHEA Grapalat" w:eastAsia="GHEA Grapalat" w:hAnsi="GHEA Grapalat" w:cs="GHEA Grapalat"/>
          <w:lang w:val="hy-AM"/>
        </w:rPr>
        <w:t xml:space="preserve"> 4-</w:t>
      </w:r>
      <w:r w:rsidRPr="000B6A31">
        <w:rPr>
          <w:rFonts w:ascii="GHEA Grapalat" w:eastAsia="GHEA Grapalat" w:hAnsi="GHEA Grapalat" w:cs="GHEA Grapalat"/>
          <w:lang w:val="hy-AM"/>
        </w:rPr>
        <w:t>րդ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մասում</w:t>
      </w:r>
      <w:r w:rsidRPr="000B6A31">
        <w:rPr>
          <w:rFonts w:ascii="GHEA Grapalat" w:eastAsia="GHEA Grapalat" w:hAnsi="GHEA Grapalat" w:cs="GHEA Grapalat"/>
          <w:lang w:val="hy-AM"/>
        </w:rPr>
        <w:t xml:space="preserve"> «</w:t>
      </w:r>
      <w:r w:rsidRPr="000B6A31">
        <w:rPr>
          <w:rFonts w:ascii="GHEA Grapalat" w:eastAsia="GHEA Grapalat" w:hAnsi="GHEA Grapalat" w:cs="GHEA Grapalat"/>
          <w:lang w:val="hy-AM"/>
        </w:rPr>
        <w:t>Կասկածյալի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կամ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մեղադրյալի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» </w:t>
      </w:r>
      <w:r w:rsidRPr="000B6A31">
        <w:rPr>
          <w:rFonts w:ascii="GHEA Grapalat" w:eastAsia="GHEA Grapalat" w:hAnsi="GHEA Grapalat" w:cs="GHEA Grapalat"/>
          <w:lang w:val="hy-AM"/>
        </w:rPr>
        <w:t>բառերը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փոխարինել</w:t>
      </w:r>
      <w:r w:rsidRPr="000B6A31">
        <w:rPr>
          <w:rFonts w:ascii="GHEA Grapalat" w:eastAsia="GHEA Grapalat" w:hAnsi="GHEA Grapalat" w:cs="GHEA Grapalat"/>
          <w:lang w:val="hy-AM"/>
        </w:rPr>
        <w:t xml:space="preserve"> «</w:t>
      </w:r>
      <w:r w:rsidRPr="000B6A31">
        <w:rPr>
          <w:rFonts w:ascii="GHEA Grapalat" w:eastAsia="GHEA Grapalat" w:hAnsi="GHEA Grapalat" w:cs="GHEA Grapalat"/>
          <w:lang w:val="hy-AM"/>
        </w:rPr>
        <w:t>Մեղադրյալի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» </w:t>
      </w:r>
      <w:r w:rsidRPr="000B6A31">
        <w:rPr>
          <w:rFonts w:ascii="GHEA Grapalat" w:eastAsia="GHEA Grapalat" w:hAnsi="GHEA Grapalat" w:cs="GHEA Grapalat"/>
          <w:lang w:val="hy-AM"/>
        </w:rPr>
        <w:t>բառով</w:t>
      </w:r>
      <w:r w:rsidRPr="000B6A31">
        <w:rPr>
          <w:rFonts w:ascii="GHEA Grapalat" w:eastAsia="GHEA Grapalat" w:hAnsi="GHEA Grapalat" w:cs="GHEA Grapalat"/>
          <w:lang w:val="hy-AM"/>
        </w:rPr>
        <w:t xml:space="preserve">, </w:t>
      </w:r>
      <w:r w:rsidRPr="000B6A31">
        <w:rPr>
          <w:rFonts w:ascii="GHEA Grapalat" w:eastAsia="GHEA Grapalat" w:hAnsi="GHEA Grapalat" w:cs="GHEA Grapalat"/>
          <w:lang w:val="hy-AM"/>
        </w:rPr>
        <w:t>հանել</w:t>
      </w:r>
      <w:r w:rsidRPr="000B6A31">
        <w:rPr>
          <w:rFonts w:ascii="GHEA Grapalat" w:eastAsia="GHEA Grapalat" w:hAnsi="GHEA Grapalat" w:cs="GHEA Grapalat"/>
          <w:lang w:val="hy-AM"/>
        </w:rPr>
        <w:t xml:space="preserve"> «</w:t>
      </w:r>
      <w:r w:rsidRPr="000B6A31">
        <w:rPr>
          <w:rFonts w:ascii="GHEA Grapalat" w:eastAsia="GHEA Grapalat" w:hAnsi="GHEA Grapalat" w:cs="GHEA Grapalat"/>
          <w:lang w:val="hy-AM"/>
        </w:rPr>
        <w:t>հետաքննության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կամ</w:t>
      </w:r>
      <w:r w:rsidRPr="000B6A31">
        <w:rPr>
          <w:rFonts w:ascii="GHEA Grapalat" w:eastAsia="GHEA Grapalat" w:hAnsi="GHEA Grapalat" w:cs="GHEA Grapalat"/>
          <w:lang w:val="hy-AM"/>
        </w:rPr>
        <w:t xml:space="preserve">» </w:t>
      </w:r>
      <w:r w:rsidRPr="000B6A31">
        <w:rPr>
          <w:rFonts w:ascii="GHEA Grapalat" w:eastAsia="GHEA Grapalat" w:hAnsi="GHEA Grapalat" w:cs="GHEA Grapalat"/>
          <w:lang w:val="hy-AM"/>
        </w:rPr>
        <w:t>բառերը</w:t>
      </w:r>
      <w:r w:rsidRPr="000B6A31">
        <w:rPr>
          <w:rFonts w:ascii="GHEA Grapalat" w:eastAsia="GHEA Grapalat" w:hAnsi="GHEA Grapalat" w:cs="GHEA Grapalat"/>
          <w:lang w:val="hy-AM"/>
        </w:rPr>
        <w:t>, «</w:t>
      </w:r>
      <w:r w:rsidRPr="000B6A31">
        <w:rPr>
          <w:rFonts w:ascii="GHEA Grapalat" w:eastAsia="GHEA Grapalat" w:hAnsi="GHEA Grapalat" w:cs="GHEA Grapalat"/>
          <w:lang w:val="hy-AM"/>
        </w:rPr>
        <w:t>Կասկածյալի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և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մեղադրյալի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» </w:t>
      </w:r>
      <w:r w:rsidRPr="000B6A31">
        <w:rPr>
          <w:rFonts w:ascii="GHEA Grapalat" w:eastAsia="GHEA Grapalat" w:hAnsi="GHEA Grapalat" w:cs="GHEA Grapalat"/>
          <w:lang w:val="hy-AM"/>
        </w:rPr>
        <w:t>բառերը</w:t>
      </w:r>
      <w:r w:rsidRPr="000B6A31">
        <w:rPr>
          <w:rFonts w:ascii="GHEA Grapalat" w:eastAsia="GHEA Grapalat" w:hAnsi="GHEA Grapalat" w:cs="GHEA Grapalat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lang w:val="hy-AM"/>
        </w:rPr>
        <w:t>փո</w:t>
      </w:r>
      <w:r w:rsidRPr="000B6A31">
        <w:rPr>
          <w:rFonts w:ascii="GHEA Grapalat" w:eastAsia="GHEA Grapalat" w:hAnsi="GHEA Grapalat" w:cs="GHEA Grapalat"/>
          <w:lang w:val="hy-AM"/>
        </w:rPr>
        <w:t>խարինել</w:t>
      </w:r>
      <w:r w:rsidRPr="000B6A31">
        <w:rPr>
          <w:rFonts w:ascii="GHEA Grapalat" w:eastAsia="GHEA Grapalat" w:hAnsi="GHEA Grapalat" w:cs="GHEA Grapalat"/>
          <w:lang w:val="hy-AM"/>
        </w:rPr>
        <w:t xml:space="preserve"> «</w:t>
      </w:r>
      <w:r w:rsidRPr="000B6A31">
        <w:rPr>
          <w:rFonts w:ascii="GHEA Grapalat" w:eastAsia="GHEA Grapalat" w:hAnsi="GHEA Grapalat" w:cs="GHEA Grapalat"/>
          <w:lang w:val="hy-AM"/>
        </w:rPr>
        <w:t>Մեղադրյալի</w:t>
      </w:r>
      <w:r w:rsidRPr="000B6A31">
        <w:rPr>
          <w:rFonts w:ascii="GHEA Grapalat" w:eastAsia="GHEA Grapalat" w:hAnsi="GHEA Grapalat" w:cs="GHEA Grapalat"/>
          <w:lang w:val="hy-AM"/>
        </w:rPr>
        <w:t xml:space="preserve">» </w:t>
      </w:r>
      <w:r w:rsidRPr="000B6A31">
        <w:rPr>
          <w:rFonts w:ascii="GHEA Grapalat" w:eastAsia="GHEA Grapalat" w:hAnsi="GHEA Grapalat" w:cs="GHEA Grapalat"/>
          <w:lang w:val="hy-AM"/>
        </w:rPr>
        <w:t>բառով</w:t>
      </w:r>
      <w:r w:rsidRPr="000B6A31">
        <w:rPr>
          <w:rFonts w:ascii="GHEA Grapalat" w:eastAsia="GHEA Grapalat" w:hAnsi="GHEA Grapalat" w:cs="GHEA Grapalat"/>
          <w:lang w:val="hy-AM"/>
        </w:rPr>
        <w:t>:</w:t>
      </w:r>
    </w:p>
    <w:p w:rsidR="000B6A31" w:rsidRPr="000B6A31" w:rsidRDefault="000B6A31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</w:p>
    <w:p w:rsidR="001E41AC" w:rsidRPr="000B6A31" w:rsidRDefault="000B6A31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0B6A31">
        <w:rPr>
          <w:rFonts w:ascii="GHEA Grapalat" w:eastAsia="GHEA Grapalat" w:hAnsi="GHEA Grapalat" w:cs="GHEA Grapalat"/>
          <w:b/>
          <w:lang w:val="hy-AM"/>
        </w:rPr>
        <w:t>Հոդված</w:t>
      </w:r>
      <w:r w:rsidRPr="000B6A31">
        <w:rPr>
          <w:rFonts w:ascii="GHEA Grapalat" w:eastAsia="GHEA Grapalat" w:hAnsi="GHEA Grapalat" w:cs="GHEA Grapalat"/>
          <w:b/>
          <w:lang w:val="hy-AM"/>
        </w:rPr>
        <w:t xml:space="preserve"> 2.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Սույն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օրենքն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է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մտնում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Հայաստանի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Հանրապետության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քրեական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դատավարության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օրենսգիրքն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մտնելու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օրը</w:t>
      </w:r>
      <w:r w:rsidRPr="000B6A31">
        <w:rPr>
          <w:rFonts w:ascii="GHEA Grapalat" w:eastAsia="GHEA Grapalat" w:hAnsi="GHEA Grapalat" w:cs="GHEA Grapalat"/>
          <w:color w:val="000000"/>
          <w:highlight w:val="white"/>
          <w:lang w:val="hy-AM"/>
        </w:rPr>
        <w:t>:</w:t>
      </w:r>
    </w:p>
    <w:sectPr w:rsidR="001E41AC" w:rsidRPr="000B6A31" w:rsidSect="001E41AC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1AC"/>
    <w:rsid w:val="000B6A31"/>
    <w:rsid w:val="001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1E41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E41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E41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E41A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E41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E41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E41AC"/>
  </w:style>
  <w:style w:type="paragraph" w:styleId="Title">
    <w:name w:val="Title"/>
    <w:basedOn w:val="normal0"/>
    <w:next w:val="normal0"/>
    <w:rsid w:val="001E41AC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1E41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jcmj5j1Jd2mymIo0quuuuQQ0eg==">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2021-12-29T08:27:00Z</dcterms:created>
  <dcterms:modified xsi:type="dcterms:W3CDTF">2021-12-29T08:27:00Z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