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C3" w:rsidRPr="006445B3" w:rsidRDefault="00454D1F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ՆԱԽԱԳԻԾ</w:t>
      </w:r>
    </w:p>
    <w:p w:rsidR="00167DC3" w:rsidRPr="006445B3" w:rsidRDefault="00167DC3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167DC3" w:rsidRPr="006445B3" w:rsidRDefault="00454D1F">
      <w:pPr>
        <w:shd w:val="clear" w:color="auto" w:fill="FFFFFF"/>
        <w:spacing w:after="0" w:line="360" w:lineRule="auto"/>
        <w:jc w:val="center"/>
        <w:rPr>
          <w:rFonts w:asciiTheme="minorHAnsi" w:eastAsia="GHEA Grapalat" w:hAnsiTheme="minorHAnsi" w:cs="GHEA Grapalat"/>
          <w:color w:val="000000"/>
          <w:sz w:val="24"/>
          <w:szCs w:val="24"/>
        </w:rPr>
      </w:pPr>
      <w:r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:rsidR="00167DC3" w:rsidRPr="006445B3" w:rsidRDefault="00454D1F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 Ր Ե Ն Ք Ը</w:t>
      </w:r>
    </w:p>
    <w:p w:rsidR="00167DC3" w:rsidRPr="006445B3" w:rsidRDefault="00167DC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EF2325" w:rsidRPr="006445B3" w:rsidRDefault="00454D1F" w:rsidP="00EF2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«ՀԱԿԱԿՈՌՈՒՊՑԻՈՆ ԿՈՄԻՏԵԻ ՄԱՍԻՆ</w:t>
      </w:r>
      <w:r w:rsidR="00EF2325"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</w:t>
      </w:r>
    </w:p>
    <w:p w:rsidR="00167DC3" w:rsidRPr="006445B3" w:rsidRDefault="00454D1F" w:rsidP="00EF2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 ՓՈՓՈԽՈՒԹՅՈՒՆՆԵՐ</w:t>
      </w:r>
      <w:r w:rsidR="00EF2325"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 ՄԱՍԻՆ</w:t>
      </w:r>
      <w:r w:rsidR="00EF2325"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</w:t>
      </w:r>
    </w:p>
    <w:p w:rsidR="00167DC3" w:rsidRPr="006445B3" w:rsidRDefault="00167DC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EF2325" w:rsidRPr="006445B3" w:rsidRDefault="00454D1F" w:rsidP="008C7F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1.</w:t>
      </w: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«Հակակոռուպցիոն կոմիտեի մասին» 2021 թվականի մարտի 24-ի ՀՕ-147-Ն օրենքի (այսուհետ՝ Օրենք) 15-րդ հոդվածի 2-րդ մասի</w:t>
      </w:r>
      <w:r w:rsidR="00EF2325"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167DC3" w:rsidRPr="006445B3" w:rsidRDefault="00EF2325" w:rsidP="008C7F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1) 3</w:t>
      </w:r>
      <w:r w:rsidR="00454D1F"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-րդ կետում </w:t>
      </w:r>
      <w:r w:rsidR="00454D1F" w:rsidRPr="006445B3">
        <w:rPr>
          <w:rFonts w:ascii="GHEA Grapalat" w:eastAsia="GHEA Grapalat" w:hAnsi="GHEA Grapalat" w:cs="GHEA Grapalat"/>
          <w:sz w:val="24"/>
          <w:szCs w:val="24"/>
        </w:rPr>
        <w:t>մարված կամ հանված</w:t>
      </w:r>
      <w:r w:rsidR="00454D1F"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 բառերը փոխարինել </w:t>
      </w: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մարված կամ </w:t>
      </w:r>
      <w:r w:rsidR="00454D1F" w:rsidRPr="006445B3">
        <w:rPr>
          <w:rFonts w:ascii="GHEA Grapalat" w:eastAsia="GHEA Grapalat" w:hAnsi="GHEA Grapalat" w:cs="GHEA Grapalat"/>
          <w:sz w:val="24"/>
          <w:szCs w:val="24"/>
        </w:rPr>
        <w:t>վերացված</w:t>
      </w:r>
      <w:r w:rsidR="00454D1F"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 բառ</w:t>
      </w: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եր</w:t>
      </w:r>
      <w:r w:rsidR="00454D1F"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ով</w:t>
      </w: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167DC3" w:rsidRPr="006445B3" w:rsidRDefault="00EF2325" w:rsidP="008C7F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2) </w:t>
      </w:r>
      <w:r w:rsidR="00454D1F"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5-րդ կետում չի իրականացվել</w:t>
      </w: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6445B3">
        <w:rPr>
          <w:rFonts w:ascii="GHEA Grapalat" w:eastAsia="GHEA Grapalat" w:hAnsi="GHEA Grapalat" w:cs="Sylfaen"/>
          <w:color w:val="000000"/>
          <w:sz w:val="24"/>
          <w:szCs w:val="24"/>
        </w:rPr>
        <w:t>ոչ</w:t>
      </w: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6445B3">
        <w:rPr>
          <w:rFonts w:ascii="GHEA Grapalat" w:eastAsia="GHEA Grapalat" w:hAnsi="GHEA Grapalat" w:cs="Sylfaen"/>
          <w:color w:val="000000"/>
          <w:sz w:val="24"/>
          <w:szCs w:val="24"/>
        </w:rPr>
        <w:t>արդարացնող</w:t>
      </w:r>
      <w:r w:rsidR="00454D1F"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 բառերը փոխարինել </w:t>
      </w:r>
      <w:r w:rsidR="00454D1F" w:rsidRPr="006445B3">
        <w:rPr>
          <w:rFonts w:ascii="GHEA Grapalat" w:eastAsia="GHEA Grapalat" w:hAnsi="GHEA Grapalat" w:cs="GHEA Grapalat"/>
          <w:sz w:val="24"/>
          <w:szCs w:val="24"/>
        </w:rPr>
        <w:t>չի հարուցվել</w:t>
      </w:r>
      <w:r w:rsidRPr="006445B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445B3">
        <w:rPr>
          <w:rFonts w:ascii="GHEA Grapalat" w:eastAsia="GHEA Grapalat" w:hAnsi="GHEA Grapalat" w:cs="Sylfaen"/>
          <w:sz w:val="24"/>
          <w:szCs w:val="24"/>
        </w:rPr>
        <w:t>ոչ</w:t>
      </w:r>
      <w:r w:rsidRPr="006445B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445B3">
        <w:rPr>
          <w:rFonts w:ascii="GHEA Grapalat" w:eastAsia="GHEA Grapalat" w:hAnsi="GHEA Grapalat" w:cs="Sylfaen"/>
          <w:sz w:val="24"/>
          <w:szCs w:val="24"/>
        </w:rPr>
        <w:t>ռեաբիլիտացնող</w:t>
      </w:r>
      <w:r w:rsidR="00454D1F"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 բառերով</w:t>
      </w: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C7F04" w:rsidRPr="006445B3" w:rsidRDefault="008C7F04" w:rsidP="008C7F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167DC3" w:rsidRPr="006445B3" w:rsidRDefault="00454D1F" w:rsidP="008C7F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8C7F04"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</w:t>
      </w:r>
      <w:r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Օրենքի 24-րդ հոդվածի 1-ին մասի 8-րդ կետը ճանաչել ուժը կորցրած:</w:t>
      </w:r>
    </w:p>
    <w:p w:rsidR="008C7F04" w:rsidRPr="006445B3" w:rsidRDefault="008C7F04" w:rsidP="008C7F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167DC3" w:rsidRPr="006445B3" w:rsidRDefault="00454D1F" w:rsidP="008C7F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8C7F04"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3</w:t>
      </w:r>
      <w:r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Օրենքի 24-րդ հոդվածի 3-րդ մասի 6-րդ կետում </w:t>
      </w:r>
      <w:r w:rsidR="008C7F04"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="008C7F04" w:rsidRPr="006445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 արդարացնող հիմքով</w:t>
      </w:r>
      <w:r w:rsidR="008C7F04"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բառերը փոխարինել «ոչ ռեաբիլիտացնող հիմքով» բառերով, </w:t>
      </w: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չիրականացնելու բառը</w:t>
      </w:r>
      <w:r w:rsidR="008C7F04"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</w:t>
      </w: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</w:t>
      </w:r>
      <w:r w:rsidRPr="006445B3">
        <w:rPr>
          <w:rFonts w:ascii="GHEA Grapalat" w:eastAsia="GHEA Grapalat" w:hAnsi="GHEA Grapalat" w:cs="GHEA Grapalat"/>
          <w:sz w:val="24"/>
          <w:szCs w:val="24"/>
        </w:rPr>
        <w:t>չհարուցել</w:t>
      </w:r>
      <w:r w:rsidR="008C7F04" w:rsidRPr="006445B3">
        <w:rPr>
          <w:rFonts w:ascii="GHEA Grapalat" w:eastAsia="GHEA Grapalat" w:hAnsi="GHEA Grapalat" w:cs="GHEA Grapalat"/>
          <w:sz w:val="24"/>
          <w:szCs w:val="24"/>
        </w:rPr>
        <w:t>ու</w:t>
      </w: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 բառով:</w:t>
      </w:r>
    </w:p>
    <w:p w:rsidR="00944179" w:rsidRPr="006445B3" w:rsidRDefault="00944179" w:rsidP="008C7F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44179" w:rsidRPr="006445B3" w:rsidRDefault="00944179" w:rsidP="008C7F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445B3">
        <w:rPr>
          <w:rFonts w:ascii="GHEA Grapalat" w:eastAsia="GHEA Grapalat" w:hAnsi="GHEA Grapalat" w:cs="GHEA Grapalat"/>
          <w:b/>
          <w:sz w:val="24"/>
          <w:szCs w:val="24"/>
        </w:rPr>
        <w:t xml:space="preserve">Հոդված 4. </w:t>
      </w:r>
      <w:r w:rsidR="008C7F04" w:rsidRPr="006445B3">
        <w:rPr>
          <w:rFonts w:ascii="GHEA Grapalat" w:eastAsia="GHEA Grapalat" w:hAnsi="GHEA Grapalat" w:cs="GHEA Grapalat"/>
          <w:sz w:val="24"/>
          <w:szCs w:val="24"/>
        </w:rPr>
        <w:t>Օրենքի 34-րդ հոդվածի 7-րդ մաս</w:t>
      </w:r>
      <w:r w:rsidRPr="006445B3">
        <w:rPr>
          <w:rFonts w:ascii="GHEA Grapalat" w:eastAsia="GHEA Grapalat" w:hAnsi="GHEA Grapalat" w:cs="GHEA Grapalat"/>
          <w:sz w:val="24"/>
          <w:szCs w:val="24"/>
        </w:rPr>
        <w:t>ը շարադրել հետևյալ խմբագրությամբ.</w:t>
      </w:r>
    </w:p>
    <w:p w:rsidR="008C7F04" w:rsidRPr="006445B3" w:rsidRDefault="00944179" w:rsidP="008C7F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445B3">
        <w:rPr>
          <w:rFonts w:ascii="GHEA Grapalat" w:eastAsia="GHEA Grapalat" w:hAnsi="GHEA Grapalat" w:cs="GHEA Grapalat"/>
          <w:sz w:val="24"/>
          <w:szCs w:val="24"/>
        </w:rPr>
        <w:t xml:space="preserve">«7. Հակակոռուպցիոն կոմիտեի ծառայողի նկատմամբ քրեական հետապնդում հարուցված լինելու դեպքում նրա լիազորությունները </w:t>
      </w:r>
      <w:r w:rsidR="006445B3" w:rsidRPr="006445B3">
        <w:rPr>
          <w:rFonts w:ascii="GHEA Grapalat" w:eastAsia="GHEA Grapalat" w:hAnsi="GHEA Grapalat" w:cs="GHEA Grapalat"/>
          <w:sz w:val="24"/>
          <w:szCs w:val="24"/>
        </w:rPr>
        <w:t xml:space="preserve">կարող են </w:t>
      </w:r>
      <w:r w:rsidRPr="006445B3">
        <w:rPr>
          <w:rFonts w:ascii="GHEA Grapalat" w:eastAsia="GHEA Grapalat" w:hAnsi="GHEA Grapalat" w:cs="GHEA Grapalat"/>
          <w:sz w:val="24"/>
          <w:szCs w:val="24"/>
        </w:rPr>
        <w:t>ժամանակավորապես դադարեցվ</w:t>
      </w:r>
      <w:r w:rsidR="006445B3" w:rsidRPr="006445B3">
        <w:rPr>
          <w:rFonts w:ascii="GHEA Grapalat" w:eastAsia="GHEA Grapalat" w:hAnsi="GHEA Grapalat" w:cs="GHEA Grapalat"/>
          <w:sz w:val="24"/>
          <w:szCs w:val="24"/>
        </w:rPr>
        <w:t xml:space="preserve">ել </w:t>
      </w:r>
      <w:r w:rsidRPr="006445B3">
        <w:rPr>
          <w:rFonts w:ascii="GHEA Grapalat" w:eastAsia="GHEA Grapalat" w:hAnsi="GHEA Grapalat" w:cs="GHEA Grapalat"/>
          <w:sz w:val="24"/>
          <w:szCs w:val="24"/>
        </w:rPr>
        <w:t>Հայաստանի Հանրապետության քրեական դատավարության օրենսգրքով սահմանված</w:t>
      </w:r>
      <w:r w:rsidR="006445B3" w:rsidRPr="006445B3">
        <w:rPr>
          <w:rFonts w:ascii="GHEA Grapalat" w:eastAsia="GHEA Grapalat" w:hAnsi="GHEA Grapalat" w:cs="GHEA Grapalat"/>
          <w:sz w:val="24"/>
          <w:szCs w:val="24"/>
        </w:rPr>
        <w:t xml:space="preserve"> դեպքերում և</w:t>
      </w:r>
      <w:r w:rsidRPr="006445B3">
        <w:rPr>
          <w:rFonts w:ascii="GHEA Grapalat" w:eastAsia="GHEA Grapalat" w:hAnsi="GHEA Grapalat" w:cs="GHEA Grapalat"/>
          <w:sz w:val="24"/>
          <w:szCs w:val="24"/>
        </w:rPr>
        <w:t xml:space="preserve"> կարգով:»:</w:t>
      </w:r>
    </w:p>
    <w:p w:rsidR="008C7F04" w:rsidRPr="006445B3" w:rsidRDefault="008C7F04" w:rsidP="008C7F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167DC3" w:rsidRPr="006445B3" w:rsidRDefault="00454D1F" w:rsidP="008C7F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red"/>
        </w:rPr>
      </w:pPr>
      <w:bookmarkStart w:id="0" w:name="_heading=h.gjdgxs" w:colFirst="0" w:colLast="0"/>
      <w:bookmarkEnd w:id="0"/>
      <w:r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8C7F04"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944179"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5</w:t>
      </w:r>
      <w:r w:rsidRPr="006445B3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</w:t>
      </w:r>
      <w:r w:rsidR="008C7F04" w:rsidRPr="006445B3">
        <w:rPr>
          <w:rFonts w:ascii="GHEA Grapalat" w:eastAsia="GHEA Grapalat" w:hAnsi="GHEA Grapalat" w:cs="GHEA Grapalat"/>
          <w:color w:val="000000"/>
          <w:sz w:val="24"/>
          <w:szCs w:val="24"/>
        </w:rPr>
        <w:t>մտնում Հայաստանի Հանրապետության քրեական և քրեական դատավարության օրենսգրքերն ուժի մեջ մտնելու օրը:</w:t>
      </w:r>
    </w:p>
    <w:sectPr w:rsidR="00167DC3" w:rsidRPr="006445B3" w:rsidSect="00167DC3">
      <w:pgSz w:w="12240" w:h="15840"/>
      <w:pgMar w:top="630" w:right="720" w:bottom="720" w:left="99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6" w15:done="0"/>
  <w15:commentEx w15:paraId="00000017" w15:done="0"/>
  <w15:commentEx w15:paraId="00000018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67DC3"/>
    <w:rsid w:val="00167DC3"/>
    <w:rsid w:val="00454D1F"/>
    <w:rsid w:val="006445B3"/>
    <w:rsid w:val="008C7F04"/>
    <w:rsid w:val="00944179"/>
    <w:rsid w:val="00EF2325"/>
    <w:rsid w:val="00FA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E6"/>
  </w:style>
  <w:style w:type="paragraph" w:styleId="Heading1">
    <w:name w:val="heading 1"/>
    <w:basedOn w:val="normal0"/>
    <w:next w:val="normal0"/>
    <w:rsid w:val="00167D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67D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67D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67D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67DC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67D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67DC3"/>
  </w:style>
  <w:style w:type="paragraph" w:styleId="Title">
    <w:name w:val="Title"/>
    <w:basedOn w:val="normal0"/>
    <w:next w:val="normal0"/>
    <w:rsid w:val="00167DC3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17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33EF"/>
    <w:rPr>
      <w:b/>
      <w:bCs/>
    </w:rPr>
  </w:style>
  <w:style w:type="paragraph" w:styleId="ListParagraph">
    <w:name w:val="List Paragraph"/>
    <w:basedOn w:val="Normal"/>
    <w:uiPriority w:val="34"/>
    <w:qFormat/>
    <w:rsid w:val="00DD52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0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11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11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189"/>
    <w:rPr>
      <w:b/>
      <w:bCs/>
      <w:sz w:val="20"/>
      <w:szCs w:val="20"/>
    </w:rPr>
  </w:style>
  <w:style w:type="paragraph" w:styleId="Subtitle">
    <w:name w:val="Subtitle"/>
    <w:basedOn w:val="normal0"/>
    <w:next w:val="normal0"/>
    <w:rsid w:val="00167D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OfTFhYbug9YNHTb0yLO0yplj2w==">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 M</cp:lastModifiedBy>
  <cp:revision>3</cp:revision>
  <dcterms:created xsi:type="dcterms:W3CDTF">2021-10-18T12:37:00Z</dcterms:created>
  <dcterms:modified xsi:type="dcterms:W3CDTF">2021-12-30T06:06:00Z</dcterms:modified>
</cp:coreProperties>
</file>