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79" w:rsidRDefault="00E14A79" w:rsidP="001A4F70">
      <w:pPr>
        <w:spacing w:line="360" w:lineRule="auto"/>
        <w:jc w:val="right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Ն</w:t>
      </w:r>
      <w:r w:rsidR="006516A5" w:rsidRPr="003458F6">
        <w:rPr>
          <w:rFonts w:ascii="GHEA Mariam" w:hAnsi="GHEA Mariam"/>
          <w:sz w:val="24"/>
          <w:szCs w:val="24"/>
        </w:rPr>
        <w:t>ԱԽԱԳԻԾ</w:t>
      </w:r>
    </w:p>
    <w:p w:rsidR="00360B05" w:rsidRPr="003458F6" w:rsidRDefault="00360B05" w:rsidP="001A4F70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C67DE8" w:rsidRPr="003458F6" w:rsidRDefault="00E14A79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ՀԱՅԱՍՏԱՆԻ ՀԱՆՐԱՊԵՏՈՒԹՅԱՆ</w:t>
      </w:r>
    </w:p>
    <w:p w:rsidR="00E14A79" w:rsidRPr="003458F6" w:rsidRDefault="00E14A79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ՕՐԵՆՔԸ</w:t>
      </w:r>
    </w:p>
    <w:p w:rsidR="006516A5" w:rsidRPr="003458F6" w:rsidRDefault="006516A5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E14A79" w:rsidRPr="003458F6" w:rsidRDefault="00E14A79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 xml:space="preserve">«ԳՈՒՅՔԻ ՆԿԱՏՄԱՄԲ ԻՐԱՎՈՒՆՔՆԵՐԻ ՊԵՏԱԿԱՆ ԳՐԱՆՑՄԱՆ ՄԱՍԻՆ» ՕՐԵՆՔՈՒՄ </w:t>
      </w:r>
      <w:r w:rsidR="00A13D02">
        <w:rPr>
          <w:rFonts w:ascii="GHEA Mariam" w:hAnsi="GHEA Mariam"/>
          <w:sz w:val="24"/>
          <w:szCs w:val="24"/>
        </w:rPr>
        <w:t>ՓՈՓՈԽՈՒԹՅՈՒՆՆԵՐ</w:t>
      </w:r>
      <w:r w:rsidRPr="003458F6">
        <w:rPr>
          <w:rFonts w:ascii="GHEA Mariam" w:hAnsi="GHEA Mariam"/>
          <w:sz w:val="24"/>
          <w:szCs w:val="24"/>
        </w:rPr>
        <w:t xml:space="preserve"> </w:t>
      </w:r>
      <w:r w:rsidR="00461E49">
        <w:rPr>
          <w:rFonts w:ascii="GHEA Mariam" w:hAnsi="GHEA Mariam"/>
          <w:sz w:val="24"/>
          <w:szCs w:val="24"/>
        </w:rPr>
        <w:t xml:space="preserve">ԵՎ ԼՐԱՑՈՒՄՆԵՐ </w:t>
      </w:r>
      <w:r w:rsidRPr="003458F6">
        <w:rPr>
          <w:rFonts w:ascii="GHEA Mariam" w:hAnsi="GHEA Mariam"/>
          <w:sz w:val="24"/>
          <w:szCs w:val="24"/>
        </w:rPr>
        <w:t>ԿԱՏԱՐԵԼՈՒ ՄԱՍԻՆ</w:t>
      </w:r>
    </w:p>
    <w:p w:rsidR="006516A5" w:rsidRPr="003458F6" w:rsidRDefault="006516A5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8B18F4" w:rsidRDefault="003D3CE8" w:rsidP="001A4F70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458F6">
        <w:rPr>
          <w:rFonts w:ascii="GHEA Mariam" w:hAnsi="GHEA Mariam"/>
          <w:b/>
          <w:sz w:val="24"/>
          <w:szCs w:val="24"/>
        </w:rPr>
        <w:t xml:space="preserve">   </w:t>
      </w:r>
      <w:r w:rsidR="00E14A79" w:rsidRPr="003458F6">
        <w:rPr>
          <w:rFonts w:ascii="GHEA Mariam" w:hAnsi="GHEA Mariam"/>
          <w:b/>
          <w:sz w:val="24"/>
          <w:szCs w:val="24"/>
        </w:rPr>
        <w:t>Հոդված 1.</w:t>
      </w:r>
      <w:r w:rsidR="00E14A79" w:rsidRPr="003458F6">
        <w:rPr>
          <w:rFonts w:ascii="GHEA Mariam" w:hAnsi="GHEA Mariam"/>
          <w:sz w:val="24"/>
          <w:szCs w:val="24"/>
        </w:rPr>
        <w:t xml:space="preserve"> «Գույքի նկատմամբ իրավունքների պետական գրանցման մասին» </w:t>
      </w:r>
      <w:r w:rsidR="00360B05">
        <w:rPr>
          <w:rFonts w:ascii="GHEA Mariam" w:hAnsi="GHEA Mariam"/>
          <w:sz w:val="24"/>
          <w:szCs w:val="24"/>
        </w:rPr>
        <w:t xml:space="preserve">   </w:t>
      </w:r>
      <w:r w:rsidR="00E14A79" w:rsidRPr="003458F6">
        <w:rPr>
          <w:rFonts w:ascii="GHEA Mariam" w:hAnsi="GHEA Mariam"/>
          <w:sz w:val="24"/>
          <w:szCs w:val="24"/>
        </w:rPr>
        <w:t xml:space="preserve">1999 թվականի ապրիլի 14-ի ՀՕ-295 օրենքի (այսուհետ՝ Օրենք) </w:t>
      </w:r>
      <w:r w:rsidR="00A13D02" w:rsidRPr="005348C3">
        <w:rPr>
          <w:rFonts w:ascii="GHEA Mariam" w:hAnsi="GHEA Mariam"/>
          <w:sz w:val="24"/>
          <w:szCs w:val="24"/>
        </w:rPr>
        <w:t>8</w:t>
      </w:r>
      <w:r w:rsidR="004E438D" w:rsidRPr="005348C3">
        <w:rPr>
          <w:rFonts w:ascii="GHEA Mariam" w:hAnsi="GHEA Mariam"/>
          <w:sz w:val="24"/>
          <w:szCs w:val="24"/>
        </w:rPr>
        <w:t xml:space="preserve">-րդ </w:t>
      </w:r>
      <w:r w:rsidR="004E438D" w:rsidRPr="005348C3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</w:t>
      </w:r>
      <w:r w:rsidR="008B18F4" w:rsidRPr="005348C3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ում</w:t>
      </w:r>
      <w:r w:rsidR="008B18F4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</w:p>
    <w:p w:rsidR="008B18F4" w:rsidRDefault="00CF70F8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1.</w:t>
      </w:r>
      <w:r w:rsidR="008B18F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2-րդ մասը </w:t>
      </w:r>
      <w:r w:rsidR="008B18F4" w:rsidRPr="007E3E46">
        <w:rPr>
          <w:rFonts w:ascii="GHEA Mariam" w:hAnsi="GHEA Mariam"/>
          <w:sz w:val="24"/>
          <w:szCs w:val="24"/>
        </w:rPr>
        <w:t>շարադրել հետևյալ խմբագրությամբ.</w:t>
      </w:r>
    </w:p>
    <w:p w:rsidR="00CE7DB9" w:rsidRDefault="008B18F4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«2. Գույքի նկատմամբ իրավունքների և սահմանափակումների պետական գրանցման համար անհրաժեշտ իրավահաստատող և այլ փաստաթղթեր ներկայացնելու պարտականությունը կրում են դրանք կազմած, հաստատած կամ վավերացրած </w:t>
      </w:r>
      <w:r w:rsidR="00A65629">
        <w:rPr>
          <w:rFonts w:ascii="GHEA Mariam" w:hAnsi="GHEA Mariam"/>
          <w:sz w:val="24"/>
          <w:szCs w:val="24"/>
        </w:rPr>
        <w:t xml:space="preserve">պետական կամ տեղական ինքնակառավարման </w:t>
      </w:r>
      <w:r>
        <w:rPr>
          <w:rFonts w:ascii="GHEA Mariam" w:hAnsi="GHEA Mariam"/>
          <w:sz w:val="24"/>
          <w:szCs w:val="24"/>
        </w:rPr>
        <w:t>մարմինները,</w:t>
      </w:r>
      <w:r w:rsidR="00A65629">
        <w:rPr>
          <w:rFonts w:ascii="GHEA Mariam" w:hAnsi="GHEA Mariam"/>
          <w:sz w:val="24"/>
          <w:szCs w:val="24"/>
        </w:rPr>
        <w:t xml:space="preserve"> նոտարները,</w:t>
      </w:r>
      <w:r>
        <w:rPr>
          <w:rFonts w:ascii="GHEA Mariam" w:hAnsi="GHEA Mariam"/>
          <w:sz w:val="24"/>
          <w:szCs w:val="24"/>
        </w:rPr>
        <w:t xml:space="preserve"> բացառությամբ օրեն</w:t>
      </w:r>
      <w:r w:rsidR="002B4572">
        <w:rPr>
          <w:rFonts w:ascii="GHEA Mariam" w:hAnsi="GHEA Mariam"/>
          <w:sz w:val="24"/>
          <w:szCs w:val="24"/>
        </w:rPr>
        <w:t>սդրությամբ</w:t>
      </w:r>
      <w:r>
        <w:rPr>
          <w:rFonts w:ascii="GHEA Mariam" w:hAnsi="GHEA Mariam"/>
          <w:sz w:val="24"/>
          <w:szCs w:val="24"/>
        </w:rPr>
        <w:t xml:space="preserve"> նախատեսված դեպքերի:</w:t>
      </w:r>
      <w:r w:rsidR="002D4CDE">
        <w:rPr>
          <w:rFonts w:ascii="GHEA Mariam" w:hAnsi="GHEA Mariam"/>
          <w:sz w:val="24"/>
          <w:szCs w:val="24"/>
        </w:rPr>
        <w:t>».</w:t>
      </w:r>
      <w:r>
        <w:rPr>
          <w:rFonts w:ascii="GHEA Mariam" w:hAnsi="GHEA Mariam"/>
          <w:sz w:val="24"/>
          <w:szCs w:val="24"/>
        </w:rPr>
        <w:t xml:space="preserve"> </w:t>
      </w:r>
    </w:p>
    <w:p w:rsidR="00CF70F8" w:rsidRDefault="00CF70F8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2. լրացնել 2.1-ին</w:t>
      </w:r>
      <w:r w:rsidR="00A65629">
        <w:rPr>
          <w:rFonts w:ascii="GHEA Mariam" w:hAnsi="GHEA Mariam"/>
          <w:sz w:val="24"/>
          <w:szCs w:val="24"/>
        </w:rPr>
        <w:t xml:space="preserve"> մասով</w:t>
      </w:r>
      <w:r>
        <w:rPr>
          <w:rFonts w:ascii="GHEA Mariam" w:hAnsi="GHEA Mariam"/>
          <w:sz w:val="24"/>
          <w:szCs w:val="24"/>
        </w:rPr>
        <w:t xml:space="preserve"> հետևյալ բովանդակությամբ. </w:t>
      </w:r>
    </w:p>
    <w:p w:rsidR="008B18F4" w:rsidRDefault="00CF70F8" w:rsidP="00A65629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</w:t>
      </w:r>
      <w:r w:rsidR="008D0E16" w:rsidRPr="006B4654">
        <w:rPr>
          <w:rFonts w:ascii="GHEA Mariam" w:hAnsi="GHEA Mariam"/>
          <w:sz w:val="24"/>
          <w:szCs w:val="24"/>
        </w:rPr>
        <w:t>2.</w:t>
      </w:r>
      <w:r w:rsidR="00A65629">
        <w:rPr>
          <w:rFonts w:ascii="GHEA Mariam" w:hAnsi="GHEA Mariam"/>
          <w:sz w:val="24"/>
          <w:szCs w:val="24"/>
        </w:rPr>
        <w:t>1</w:t>
      </w:r>
      <w:r w:rsidR="008D0E16" w:rsidRPr="006B4654">
        <w:rPr>
          <w:rFonts w:ascii="GHEA Mariam" w:hAnsi="GHEA Mariam"/>
          <w:sz w:val="24"/>
          <w:szCs w:val="24"/>
        </w:rPr>
        <w:t>. Սույն հոդվածի 2-րդ մասում նշված մարմինները</w:t>
      </w:r>
      <w:r w:rsidR="00C35FC5">
        <w:rPr>
          <w:rFonts w:ascii="GHEA Mariam" w:hAnsi="GHEA Mariam"/>
          <w:sz w:val="24"/>
          <w:szCs w:val="24"/>
        </w:rPr>
        <w:t xml:space="preserve"> և նոտարները</w:t>
      </w:r>
      <w:r w:rsidR="008D0E16" w:rsidRPr="006B4654">
        <w:rPr>
          <w:rFonts w:ascii="GHEA Mariam" w:hAnsi="GHEA Mariam"/>
          <w:sz w:val="24"/>
          <w:szCs w:val="24"/>
        </w:rPr>
        <w:t xml:space="preserve"> պետական գրանցման համար անհրաժեշտ փաստաթղթերը, բացառությամբ պետական մարմինների կողմից կիրառված սահմանափակումները հաստատող, ինչպես նաև սույն </w:t>
      </w:r>
      <w:r w:rsidR="006B4654" w:rsidRPr="006B4654">
        <w:rPr>
          <w:rFonts w:ascii="GHEA Mariam" w:hAnsi="GHEA Mariam"/>
          <w:sz w:val="24"/>
          <w:szCs w:val="24"/>
        </w:rPr>
        <w:t xml:space="preserve">օրենքի 37.1-ին հոդվածով նախատեսված փաստաթղթերի, ներկայացնում են էլեկտրոնային եղանակով անշարժ գույքի պետական ռեգիստրի պաշտոնական կայքում առկա՝ համապատասխան փաստաթղթերի ներկայացման համար նախատեսված տիրույթում: </w:t>
      </w:r>
      <w:r w:rsidR="006B4654" w:rsidRPr="006B4654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>Էլեկտրոնային փաստաթղթերին ներկայացվող պահանջները և ներկայացման կարգը սահմանում է Կառավարությունը:</w:t>
      </w:r>
      <w:r w:rsidR="000D7AD4">
        <w:rPr>
          <w:rFonts w:ascii="GHEA Mariam" w:hAnsi="GHEA Mariam"/>
          <w:sz w:val="24"/>
          <w:szCs w:val="24"/>
        </w:rPr>
        <w:t>»:</w:t>
      </w:r>
    </w:p>
    <w:p w:rsidR="005C6152" w:rsidRPr="00601FAD" w:rsidRDefault="005C6152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877C9F" w:rsidRPr="007E3E46" w:rsidRDefault="00877C9F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lastRenderedPageBreak/>
        <w:t xml:space="preserve">   Հոդված </w:t>
      </w:r>
      <w:r w:rsidR="00DF7AAA">
        <w:rPr>
          <w:rFonts w:ascii="GHEA Mariam" w:hAnsi="GHEA Mariam"/>
          <w:b/>
          <w:sz w:val="24"/>
          <w:szCs w:val="24"/>
        </w:rPr>
        <w:t>2</w:t>
      </w:r>
      <w:r>
        <w:rPr>
          <w:rFonts w:ascii="GHEA Mariam" w:hAnsi="GHEA Mariam"/>
          <w:b/>
          <w:sz w:val="24"/>
          <w:szCs w:val="24"/>
        </w:rPr>
        <w:t xml:space="preserve">. </w:t>
      </w:r>
      <w:r w:rsidRPr="007D6E87">
        <w:rPr>
          <w:rFonts w:ascii="GHEA Mariam" w:hAnsi="GHEA Mariam"/>
          <w:sz w:val="24"/>
          <w:szCs w:val="24"/>
        </w:rPr>
        <w:t xml:space="preserve">Օրենքի </w:t>
      </w:r>
      <w:r>
        <w:rPr>
          <w:rFonts w:ascii="GHEA Mariam" w:hAnsi="GHEA Mariam"/>
          <w:sz w:val="24"/>
          <w:szCs w:val="24"/>
        </w:rPr>
        <w:t>16</w:t>
      </w:r>
      <w:r w:rsidRPr="007D6E87">
        <w:rPr>
          <w:rFonts w:ascii="GHEA Mariam" w:hAnsi="GHEA Mariam"/>
          <w:sz w:val="24"/>
          <w:szCs w:val="24"/>
        </w:rPr>
        <w:t>-րդ հոդված</w:t>
      </w:r>
      <w:r w:rsidR="00DF7AAA">
        <w:rPr>
          <w:rFonts w:ascii="GHEA Mariam" w:hAnsi="GHEA Mariam"/>
          <w:sz w:val="24"/>
          <w:szCs w:val="24"/>
        </w:rPr>
        <w:t xml:space="preserve">ի </w:t>
      </w:r>
      <w:r>
        <w:rPr>
          <w:rFonts w:ascii="GHEA Mariam" w:hAnsi="GHEA Mariam"/>
          <w:sz w:val="24"/>
          <w:szCs w:val="24"/>
        </w:rPr>
        <w:t xml:space="preserve">2-րդ մասի 8-րդ կետը </w:t>
      </w:r>
      <w:r w:rsidRPr="007E3E46">
        <w:rPr>
          <w:rFonts w:ascii="GHEA Mariam" w:hAnsi="GHEA Mariam"/>
          <w:sz w:val="24"/>
          <w:szCs w:val="24"/>
        </w:rPr>
        <w:t>շարադրել հետևյալ խմբագրությամբ.</w:t>
      </w:r>
    </w:p>
    <w:p w:rsidR="00877C9F" w:rsidRDefault="00877C9F" w:rsidP="001A4F7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«8) լիազոր մարմինը քարտեզագրության, գեոդեզիայի, չափագրման (հաշվառման) և հողաշինարարության գործունեության որակավորման վկայական ստացած անձանց համաձայնությամբ պաշտոնական կայքում հրապարակում է վերջիններիս անվանացանկը և նրանց կողմից տրամադրված կապի միջոցները:</w:t>
      </w:r>
      <w:r w:rsidR="00DF7AAA">
        <w:rPr>
          <w:rFonts w:ascii="GHEA Mariam" w:hAnsi="GHEA Mariam"/>
          <w:sz w:val="24"/>
          <w:szCs w:val="24"/>
        </w:rPr>
        <w:t>»:</w:t>
      </w:r>
    </w:p>
    <w:p w:rsidR="00310DD1" w:rsidRDefault="00310DD1" w:rsidP="001A4F7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DF7AAA" w:rsidRPr="00DF7AAA" w:rsidRDefault="00DF7AAA" w:rsidP="00683FAF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DF7AAA">
        <w:rPr>
          <w:rFonts w:ascii="GHEA Mariam" w:hAnsi="GHEA Mariam"/>
          <w:sz w:val="24"/>
          <w:szCs w:val="24"/>
        </w:rPr>
        <w:t xml:space="preserve">   </w:t>
      </w:r>
      <w:r w:rsidRPr="00DF7AAA">
        <w:rPr>
          <w:rFonts w:ascii="GHEA Mariam" w:hAnsi="GHEA Mariam"/>
          <w:b/>
          <w:sz w:val="24"/>
          <w:szCs w:val="24"/>
        </w:rPr>
        <w:t>Հոդված 3.</w:t>
      </w:r>
      <w:r w:rsidRPr="00DF7AAA">
        <w:rPr>
          <w:rFonts w:ascii="GHEA Mariam" w:hAnsi="GHEA Mariam" w:cs="AK Courier"/>
          <w:sz w:val="24"/>
          <w:szCs w:val="24"/>
          <w:lang w:val="hy-AM"/>
        </w:rPr>
        <w:t xml:space="preserve"> Օրենքը լրացնել հետևյալ բովանդակությամբ </w:t>
      </w:r>
      <w:r>
        <w:rPr>
          <w:rFonts w:ascii="GHEA Mariam" w:hAnsi="GHEA Mariam" w:cs="AK Courier"/>
          <w:sz w:val="24"/>
          <w:szCs w:val="24"/>
        </w:rPr>
        <w:t>16</w:t>
      </w:r>
      <w:r w:rsidRPr="00DF7AAA">
        <w:rPr>
          <w:rFonts w:ascii="GHEA Mariam" w:hAnsi="GHEA Mariam" w:cs="AK Courier"/>
          <w:sz w:val="24"/>
          <w:szCs w:val="24"/>
          <w:lang w:val="hy-AM"/>
        </w:rPr>
        <w:t>.1-ին հոդվածով</w:t>
      </w:r>
      <w:r w:rsidRPr="00DF7AAA">
        <w:rPr>
          <w:rFonts w:ascii="GHEA Mariam" w:hAnsi="GHEA Mariam" w:cs="AK Courier"/>
          <w:sz w:val="24"/>
          <w:szCs w:val="24"/>
        </w:rPr>
        <w:t>.</w:t>
      </w:r>
      <w:r w:rsidRPr="00DF7AAA">
        <w:rPr>
          <w:rFonts w:ascii="GHEA Mariam" w:hAnsi="GHEA Mariam" w:cs="AK Courier"/>
          <w:sz w:val="24"/>
          <w:szCs w:val="24"/>
          <w:lang w:val="hy-AM"/>
        </w:rPr>
        <w:t xml:space="preserve"> </w:t>
      </w:r>
    </w:p>
    <w:p w:rsidR="00AA6180" w:rsidRPr="00683FAF" w:rsidRDefault="00AA6180" w:rsidP="00683FAF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83FAF">
        <w:rPr>
          <w:rFonts w:ascii="GHEA Mariam" w:hAnsi="GHEA Mariam"/>
          <w:sz w:val="24"/>
          <w:szCs w:val="24"/>
        </w:rPr>
        <w:t xml:space="preserve">   «Հոդված 16.1. Հայաստանի Հանրապետության տարածքում քարտեզագրության, գեոդեզիայի, չափագրման (հաշվառման) և հողաշինարարության գործունեության որակավորման վկայականների գործողությունները կասեցնելու կամ դադարեցնելու վարչական վարույթի առանձնահատկությունները </w:t>
      </w:r>
    </w:p>
    <w:p w:rsidR="00AA6180" w:rsidRDefault="00AA6180" w:rsidP="00683FAF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1. Անշարժ գույքի պետական ռեգիստրի ղեկավարը հաստատում է չափագրողների կողմից կազմված չափագրման փաթեթի ուսումնասիրությունների իրականացման տարեկան ժամանակացույցը: Ընդ որում՝ միևնույն չափագրողը կարող է ընդգրկվել ուսումնասիրությունների իրականացման տարեկան ժամանակացույցում ոչ ավելի հաճախ, քան </w:t>
      </w:r>
      <w:r>
        <w:rPr>
          <w:rFonts w:ascii="GHEA Mariam" w:hAnsi="GHEA Mariam" w:cs="Sylfaen"/>
          <w:sz w:val="24"/>
          <w:szCs w:val="24"/>
          <w:lang w:val="hy-AM"/>
        </w:rPr>
        <w:t xml:space="preserve">երկու </w:t>
      </w:r>
      <w:r>
        <w:rPr>
          <w:rFonts w:ascii="GHEA Mariam" w:hAnsi="GHEA Mariam" w:cs="Sylfaen"/>
          <w:sz w:val="24"/>
          <w:szCs w:val="24"/>
        </w:rPr>
        <w:t>տարին մեկ անգամ</w:t>
      </w:r>
      <w:r>
        <w:rPr>
          <w:rFonts w:ascii="GHEA Mariam" w:hAnsi="GHEA Mariam" w:cs="Sylfaen"/>
          <w:sz w:val="24"/>
          <w:szCs w:val="24"/>
          <w:lang w:val="hy-AM"/>
        </w:rPr>
        <w:t xml:space="preserve">, </w:t>
      </w:r>
      <w:r>
        <w:rPr>
          <w:rFonts w:ascii="GHEA Mariam" w:hAnsi="GHEA Mariam" w:cs="Sylfaen"/>
          <w:sz w:val="24"/>
          <w:szCs w:val="24"/>
        </w:rPr>
        <w:t xml:space="preserve">բացառությամբ Հայաստանի Հանրապետության տարածքում քարտեզագրության, գեոդեզիայի, չափագրման (հաշվառման) և հողաշինարարության գործունեության բնագավառում հայտատուի մասնագիտական որակավորման մշտական գործող հանձնաժողովի (այսուհետ՝ Հանձնաժողով) պատճառաբանված առաջարկի հիման վրա անշարժ գույքի պետական ռեգիստրի ղեկավարի </w:t>
      </w:r>
      <w:r>
        <w:rPr>
          <w:rFonts w:ascii="GHEA Mariam" w:hAnsi="GHEA Mariam" w:cs="Sylfaen"/>
          <w:sz w:val="24"/>
          <w:szCs w:val="24"/>
          <w:lang w:val="hy-AM"/>
        </w:rPr>
        <w:t>հրամանով</w:t>
      </w:r>
      <w:r>
        <w:rPr>
          <w:rFonts w:ascii="GHEA Mariam" w:hAnsi="GHEA Mariam" w:cs="Sylfaen"/>
          <w:sz w:val="24"/>
          <w:szCs w:val="24"/>
        </w:rPr>
        <w:t>:</w:t>
      </w:r>
    </w:p>
    <w:p w:rsidR="00AA6180" w:rsidRDefault="00AA6180" w:rsidP="00683FAF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2. Պետական կամ տեղական ինքնակառավարման մարմինների, ֆիզիկական և իրավաբանական անձանց դիմում-բողոքների կամ ուսումնասիրությունների իրականացման տարեկան ժամանակացույցի համաձայն Հանձնաժողովը կատարում է չափագրողների կողմից կազմված չափագրման փաթեթի ուսումնասիրություններ:</w:t>
      </w:r>
    </w:p>
    <w:p w:rsidR="00AA6180" w:rsidRDefault="00AA6180" w:rsidP="00683FAF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lastRenderedPageBreak/>
        <w:t xml:space="preserve">   3. Եթե Հանձնաժողովը ներկայացված փաստաթղթերի ուսումնասիրության արդյունքում գալիս է այն եզրահանգմանը, որ փաստական հանգամանքները պարզելու համար անհրաժեշտ է նաև իրականացնել տեղանքի զննում, ապա այդ մասին դիմում է անշարժ գույքի պետական ռեգիստրի ղեկավարին, ով «Վարչարարության հիմունքների և վարչական վարույթի մասին» Հայաստանի Հանրապետության օրենքի 45-րդ հոդվածով սահմանված կարգով </w:t>
      </w:r>
      <w:r>
        <w:rPr>
          <w:rFonts w:ascii="GHEA Mariam" w:hAnsi="GHEA Mariam"/>
          <w:sz w:val="24"/>
          <w:szCs w:val="24"/>
          <w:shd w:val="clear" w:color="auto" w:fill="FFFFFF"/>
        </w:rPr>
        <w:t>նշանակում է</w:t>
      </w:r>
      <w:r>
        <w:rPr>
          <w:rFonts w:ascii="GHEA Mariam" w:hAnsi="GHEA Mariam" w:cs="Sylfaen"/>
          <w:sz w:val="24"/>
          <w:szCs w:val="24"/>
        </w:rPr>
        <w:t xml:space="preserve"> տեղանքի զննում: Զննման արդյունքները փոխանցվում են Հանձնաժողովին: </w:t>
      </w:r>
    </w:p>
    <w:p w:rsidR="00AA6180" w:rsidRDefault="00AA6180" w:rsidP="00683FAF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4. Մասնագիտական ուումնասիրության արդյունքում Հանձնաժողովը կազմում և անշարժ գույքի պետական ռեգիստրի ղեկավարին է ներկայացնում եզրակացություններ՝ չափագրողների վկայականների գործողությունները կասեցնելու, դադարեցնելու կամ դրանց հիմքերի բացակայության վերաբերյալ:»:  </w:t>
      </w:r>
    </w:p>
    <w:p w:rsidR="00310DD1" w:rsidRPr="00310DD1" w:rsidRDefault="00310DD1" w:rsidP="00683FAF">
      <w:pPr>
        <w:spacing w:after="0" w:line="360" w:lineRule="auto"/>
        <w:jc w:val="both"/>
        <w:rPr>
          <w:rFonts w:ascii="GHEA Mariam" w:hAnsi="GHEA Mariam" w:cs="Sylfaen"/>
          <w:color w:val="FF0000"/>
          <w:sz w:val="24"/>
          <w:szCs w:val="24"/>
        </w:rPr>
      </w:pPr>
    </w:p>
    <w:p w:rsidR="000B33AE" w:rsidRDefault="00A53BF6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DA63CF">
        <w:rPr>
          <w:rFonts w:ascii="GHEA Mariam" w:hAnsi="GHEA Mariam"/>
          <w:b/>
          <w:sz w:val="24"/>
          <w:szCs w:val="24"/>
        </w:rPr>
        <w:t xml:space="preserve">Հոդված </w:t>
      </w:r>
      <w:r w:rsidR="00FE3D04">
        <w:rPr>
          <w:rFonts w:ascii="GHEA Mariam" w:hAnsi="GHEA Mariam"/>
          <w:b/>
          <w:sz w:val="24"/>
          <w:szCs w:val="24"/>
        </w:rPr>
        <w:t>4</w:t>
      </w:r>
      <w:r w:rsidR="00DA63CF">
        <w:rPr>
          <w:rFonts w:ascii="GHEA Mariam" w:hAnsi="GHEA Mariam"/>
          <w:b/>
          <w:sz w:val="24"/>
          <w:szCs w:val="24"/>
        </w:rPr>
        <w:t xml:space="preserve">. </w:t>
      </w:r>
      <w:r w:rsidR="007D6E87" w:rsidRPr="007D6E87">
        <w:rPr>
          <w:rFonts w:ascii="GHEA Mariam" w:hAnsi="GHEA Mariam"/>
          <w:sz w:val="24"/>
          <w:szCs w:val="24"/>
        </w:rPr>
        <w:t>Օրենքի 24-րդ հոդվածում</w:t>
      </w:r>
      <w:r w:rsidR="000B33AE">
        <w:rPr>
          <w:rFonts w:ascii="GHEA Mariam" w:hAnsi="GHEA Mariam"/>
          <w:sz w:val="24"/>
          <w:szCs w:val="24"/>
        </w:rPr>
        <w:t>՝</w:t>
      </w:r>
    </w:p>
    <w:p w:rsidR="00A53BF6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r w:rsidR="00A53BF6" w:rsidRPr="002D4CDE">
        <w:rPr>
          <w:rFonts w:ascii="GHEA Mariam" w:hAnsi="GHEA Mariam"/>
          <w:sz w:val="24"/>
          <w:szCs w:val="24"/>
        </w:rPr>
        <w:t>1</w:t>
      </w:r>
      <w:r w:rsidR="000B33AE" w:rsidRPr="002D4CDE">
        <w:rPr>
          <w:rFonts w:ascii="GHEA Mariam" w:hAnsi="GHEA Mariam"/>
          <w:sz w:val="24"/>
          <w:szCs w:val="24"/>
        </w:rPr>
        <w:t>-</w:t>
      </w:r>
      <w:r w:rsidR="00A53BF6" w:rsidRPr="002D4CDE">
        <w:rPr>
          <w:rFonts w:ascii="GHEA Mariam" w:hAnsi="GHEA Mariam"/>
          <w:sz w:val="24"/>
          <w:szCs w:val="24"/>
        </w:rPr>
        <w:t>ին</w:t>
      </w:r>
      <w:r w:rsidR="000B33AE" w:rsidRPr="002D4CDE">
        <w:rPr>
          <w:rFonts w:ascii="GHEA Mariam" w:hAnsi="GHEA Mariam"/>
          <w:sz w:val="24"/>
          <w:szCs w:val="24"/>
        </w:rPr>
        <w:t xml:space="preserve"> մաս</w:t>
      </w:r>
      <w:r w:rsidR="00A53BF6" w:rsidRPr="002D4CDE">
        <w:rPr>
          <w:rFonts w:ascii="GHEA Mariam" w:hAnsi="GHEA Mariam"/>
          <w:sz w:val="24"/>
          <w:szCs w:val="24"/>
        </w:rPr>
        <w:t>ում «դիմումը» բառից հետո լրացնել «, բացառությամբ սույն օրենքով նախատեսված դեպք</w:t>
      </w:r>
      <w:r w:rsidR="00310DD1">
        <w:rPr>
          <w:rFonts w:ascii="GHEA Mariam" w:hAnsi="GHEA Mariam"/>
          <w:sz w:val="24"/>
          <w:szCs w:val="24"/>
        </w:rPr>
        <w:t>եր</w:t>
      </w:r>
      <w:r w:rsidR="00A53BF6" w:rsidRPr="002D4CDE">
        <w:rPr>
          <w:rFonts w:ascii="GHEA Mariam" w:hAnsi="GHEA Mariam"/>
          <w:sz w:val="24"/>
          <w:szCs w:val="24"/>
        </w:rPr>
        <w:t>ի» բառերը.</w:t>
      </w:r>
    </w:p>
    <w:p w:rsidR="00310DD1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2. </w:t>
      </w:r>
      <w:r w:rsidR="00310DD1">
        <w:rPr>
          <w:rFonts w:ascii="GHEA Mariam" w:hAnsi="GHEA Mariam"/>
          <w:sz w:val="24"/>
          <w:szCs w:val="24"/>
        </w:rPr>
        <w:t>2-րդ մասի 8-րդ կետում «համարը» բառից հետո լրացնել «կամ հարկ վճարողի հաշվառման համարը:» բառերը.</w:t>
      </w:r>
    </w:p>
    <w:p w:rsidR="00A53BF6" w:rsidRPr="002D4CDE" w:rsidRDefault="00310DD1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3. </w:t>
      </w:r>
      <w:r w:rsidR="00A53BF6" w:rsidRPr="002D4CDE">
        <w:rPr>
          <w:rFonts w:ascii="GHEA Mariam" w:hAnsi="GHEA Mariam"/>
          <w:sz w:val="24"/>
          <w:szCs w:val="24"/>
        </w:rPr>
        <w:t xml:space="preserve">3-րդ մասի 1-ին </w:t>
      </w:r>
      <w:r w:rsidR="000B33AE" w:rsidRPr="002D4CDE">
        <w:rPr>
          <w:rFonts w:ascii="GHEA Mariam" w:hAnsi="GHEA Mariam"/>
          <w:sz w:val="24"/>
          <w:szCs w:val="24"/>
        </w:rPr>
        <w:t>կետ</w:t>
      </w:r>
      <w:r w:rsidR="00A53BF6" w:rsidRPr="002D4CDE">
        <w:rPr>
          <w:rFonts w:ascii="GHEA Mariam" w:hAnsi="GHEA Mariam"/>
          <w:sz w:val="24"/>
          <w:szCs w:val="24"/>
        </w:rPr>
        <w:t>ում «</w:t>
      </w:r>
      <w:r w:rsidR="00AA6180">
        <w:rPr>
          <w:rFonts w:ascii="GHEA Mariam" w:hAnsi="GHEA Mariam"/>
          <w:sz w:val="24"/>
          <w:szCs w:val="24"/>
        </w:rPr>
        <w:t xml:space="preserve">այլ </w:t>
      </w:r>
      <w:r w:rsidR="00A53BF6" w:rsidRPr="002D4CDE">
        <w:rPr>
          <w:rFonts w:ascii="GHEA Mariam" w:hAnsi="GHEA Mariam"/>
          <w:sz w:val="24"/>
          <w:szCs w:val="24"/>
        </w:rPr>
        <w:t>փաստաթղթեր</w:t>
      </w:r>
      <w:r>
        <w:rPr>
          <w:rFonts w:ascii="GHEA Mariam" w:hAnsi="GHEA Mariam"/>
          <w:sz w:val="24"/>
          <w:szCs w:val="24"/>
        </w:rPr>
        <w:t>:</w:t>
      </w:r>
      <w:r w:rsidR="00A53BF6" w:rsidRPr="002D4CDE">
        <w:rPr>
          <w:rFonts w:ascii="GHEA Mariam" w:hAnsi="GHEA Mariam"/>
          <w:sz w:val="24"/>
          <w:szCs w:val="24"/>
        </w:rPr>
        <w:t>» բառեր</w:t>
      </w:r>
      <w:r>
        <w:rPr>
          <w:rFonts w:ascii="GHEA Mariam" w:hAnsi="GHEA Mariam"/>
          <w:sz w:val="24"/>
          <w:szCs w:val="24"/>
        </w:rPr>
        <w:t>ից հետո</w:t>
      </w:r>
      <w:r w:rsidR="00A53BF6" w:rsidRPr="002D4CD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 xml:space="preserve">լրացնել «Ընդ որում՝ սույն օրենքի 8-րդ հոդվածի 2.1-ին և </w:t>
      </w:r>
      <w:r w:rsidR="00A53BF6" w:rsidRPr="002D4CDE">
        <w:rPr>
          <w:rFonts w:ascii="GHEA Mariam" w:hAnsi="GHEA Mariam"/>
          <w:sz w:val="24"/>
          <w:szCs w:val="24"/>
        </w:rPr>
        <w:t>2.</w:t>
      </w:r>
      <w:r w:rsidR="00AA6180">
        <w:rPr>
          <w:rFonts w:ascii="GHEA Mariam" w:hAnsi="GHEA Mariam"/>
          <w:sz w:val="24"/>
          <w:szCs w:val="24"/>
        </w:rPr>
        <w:t>2</w:t>
      </w:r>
      <w:r w:rsidR="00A53BF6" w:rsidRPr="002D4CDE">
        <w:rPr>
          <w:rFonts w:ascii="GHEA Mariam" w:hAnsi="GHEA Mariam"/>
          <w:sz w:val="24"/>
          <w:szCs w:val="24"/>
        </w:rPr>
        <w:t>-</w:t>
      </w:r>
      <w:r w:rsidR="00AA6180">
        <w:rPr>
          <w:rFonts w:ascii="GHEA Mariam" w:hAnsi="GHEA Mariam"/>
          <w:sz w:val="24"/>
          <w:szCs w:val="24"/>
        </w:rPr>
        <w:t>րդ</w:t>
      </w:r>
      <w:r w:rsidR="00A53BF6" w:rsidRPr="002D4CDE">
        <w:rPr>
          <w:rFonts w:ascii="GHEA Mariam" w:hAnsi="GHEA Mariam"/>
          <w:sz w:val="24"/>
          <w:szCs w:val="24"/>
        </w:rPr>
        <w:t xml:space="preserve"> մաս</w:t>
      </w:r>
      <w:r w:rsidR="00A65629">
        <w:rPr>
          <w:rFonts w:ascii="GHEA Mariam" w:hAnsi="GHEA Mariam"/>
          <w:sz w:val="24"/>
          <w:szCs w:val="24"/>
        </w:rPr>
        <w:t>եր</w:t>
      </w:r>
      <w:r w:rsidR="00A53BF6" w:rsidRPr="002D4CDE">
        <w:rPr>
          <w:rFonts w:ascii="GHEA Mariam" w:hAnsi="GHEA Mariam"/>
          <w:sz w:val="24"/>
          <w:szCs w:val="24"/>
        </w:rPr>
        <w:t xml:space="preserve">ում սահմանված </w:t>
      </w:r>
      <w:r w:rsidR="00AA6180">
        <w:rPr>
          <w:rFonts w:ascii="GHEA Mariam" w:hAnsi="GHEA Mariam"/>
          <w:sz w:val="24"/>
          <w:szCs w:val="24"/>
        </w:rPr>
        <w:t xml:space="preserve">դեպքերում դիմումի հետ ներկայացվում է համապատասխան փաստաթղթերը </w:t>
      </w:r>
      <w:r w:rsidR="00A65629">
        <w:rPr>
          <w:rFonts w:ascii="GHEA Mariam" w:hAnsi="GHEA Mariam"/>
          <w:sz w:val="24"/>
          <w:szCs w:val="24"/>
        </w:rPr>
        <w:t>նույնականացնող տվյալները</w:t>
      </w:r>
      <w:r w:rsidR="00A53BF6" w:rsidRPr="002D4CDE">
        <w:rPr>
          <w:rFonts w:ascii="GHEA Mariam" w:hAnsi="GHEA Mariam"/>
          <w:sz w:val="24"/>
          <w:szCs w:val="24"/>
        </w:rPr>
        <w:t>.» բառեր</w:t>
      </w:r>
      <w:r w:rsidR="00AA6180">
        <w:rPr>
          <w:rFonts w:ascii="GHEA Mariam" w:hAnsi="GHEA Mariam"/>
          <w:sz w:val="24"/>
          <w:szCs w:val="24"/>
        </w:rPr>
        <w:t>ը</w:t>
      </w:r>
      <w:r w:rsidR="004427A6" w:rsidRPr="002D4CDE">
        <w:rPr>
          <w:rFonts w:ascii="GHEA Mariam" w:hAnsi="GHEA Mariam"/>
          <w:sz w:val="24"/>
          <w:szCs w:val="24"/>
        </w:rPr>
        <w:t>:</w:t>
      </w:r>
    </w:p>
    <w:p w:rsidR="00A53BF6" w:rsidRPr="004427A6" w:rsidRDefault="00A53BF6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4427A6" w:rsidRDefault="004427A6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Հոդված </w:t>
      </w:r>
      <w:r w:rsidR="00FE3D04">
        <w:rPr>
          <w:rFonts w:ascii="GHEA Mariam" w:hAnsi="GHEA Mariam"/>
          <w:b/>
          <w:sz w:val="24"/>
          <w:szCs w:val="24"/>
        </w:rPr>
        <w:t>5</w:t>
      </w:r>
      <w:r>
        <w:rPr>
          <w:rFonts w:ascii="GHEA Mariam" w:hAnsi="GHEA Mariam"/>
          <w:b/>
          <w:sz w:val="24"/>
          <w:szCs w:val="24"/>
        </w:rPr>
        <w:t xml:space="preserve">. </w:t>
      </w:r>
      <w:r w:rsidRPr="007D6E87">
        <w:rPr>
          <w:rFonts w:ascii="GHEA Mariam" w:hAnsi="GHEA Mariam"/>
          <w:sz w:val="24"/>
          <w:szCs w:val="24"/>
        </w:rPr>
        <w:t xml:space="preserve">Օրենքի </w:t>
      </w:r>
      <w:r>
        <w:rPr>
          <w:rFonts w:ascii="GHEA Mariam" w:hAnsi="GHEA Mariam"/>
          <w:sz w:val="24"/>
          <w:szCs w:val="24"/>
        </w:rPr>
        <w:t>26</w:t>
      </w:r>
      <w:r w:rsidRPr="007D6E87">
        <w:rPr>
          <w:rFonts w:ascii="GHEA Mariam" w:hAnsi="GHEA Mariam"/>
          <w:sz w:val="24"/>
          <w:szCs w:val="24"/>
        </w:rPr>
        <w:t>-րդ հոդված</w:t>
      </w:r>
      <w:r>
        <w:rPr>
          <w:rFonts w:ascii="GHEA Mariam" w:hAnsi="GHEA Mariam"/>
          <w:sz w:val="24"/>
          <w:szCs w:val="24"/>
        </w:rPr>
        <w:t>ի 1-ին մասում «ներկայացվել (ներբեռնվել) նաև էլեկտրոնային եղանակով</w:t>
      </w:r>
      <w:r w:rsidR="004D0FBD">
        <w:rPr>
          <w:rFonts w:ascii="GHEA Mariam" w:hAnsi="GHEA Mariam"/>
          <w:sz w:val="24"/>
          <w:szCs w:val="24"/>
        </w:rPr>
        <w:t>,</w:t>
      </w:r>
      <w:r>
        <w:rPr>
          <w:rFonts w:ascii="GHEA Mariam" w:hAnsi="GHEA Mariam"/>
          <w:sz w:val="24"/>
          <w:szCs w:val="24"/>
        </w:rPr>
        <w:t xml:space="preserve">» բառերը փոխարինել «, իսկ </w:t>
      </w:r>
      <w:r w:rsidR="00DA26D0">
        <w:rPr>
          <w:rFonts w:ascii="GHEA Mariam" w:hAnsi="GHEA Mariam"/>
          <w:sz w:val="24"/>
          <w:szCs w:val="24"/>
        </w:rPr>
        <w:t xml:space="preserve">պետական կամ տեղական ինքնակառավարման մարմինների, </w:t>
      </w:r>
      <w:r>
        <w:rPr>
          <w:rFonts w:ascii="GHEA Mariam" w:hAnsi="GHEA Mariam"/>
          <w:sz w:val="24"/>
          <w:szCs w:val="24"/>
        </w:rPr>
        <w:t>իրավաբանական անձանց</w:t>
      </w:r>
      <w:r w:rsidR="000D7AD4">
        <w:rPr>
          <w:rFonts w:ascii="GHEA Mariam" w:hAnsi="GHEA Mariam"/>
          <w:sz w:val="24"/>
          <w:szCs w:val="24"/>
        </w:rPr>
        <w:t xml:space="preserve"> և </w:t>
      </w:r>
      <w:r w:rsidR="000D7AD4" w:rsidRPr="000D7AD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անհատ ձեռնարկատերերի</w:t>
      </w:r>
      <w:r>
        <w:rPr>
          <w:rFonts w:ascii="GHEA Mariam" w:hAnsi="GHEA Mariam"/>
          <w:sz w:val="24"/>
          <w:szCs w:val="24"/>
        </w:rPr>
        <w:t xml:space="preserve"> կողմից պետք է ներկայացվեն </w:t>
      </w:r>
      <w:r w:rsidR="004D0FBD">
        <w:rPr>
          <w:rFonts w:ascii="GHEA Mariam" w:hAnsi="GHEA Mariam"/>
          <w:sz w:val="24"/>
          <w:szCs w:val="24"/>
        </w:rPr>
        <w:t>էլեկտրոնային եղանակով,» բառերով:</w:t>
      </w:r>
    </w:p>
    <w:p w:rsidR="00C454D4" w:rsidRDefault="00CF13DB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 xml:space="preserve"> </w:t>
      </w:r>
      <w:r w:rsidR="00104AB7">
        <w:rPr>
          <w:rFonts w:ascii="GHEA Mariam" w:hAnsi="GHEA Mariam"/>
          <w:sz w:val="24"/>
          <w:szCs w:val="24"/>
        </w:rPr>
        <w:t xml:space="preserve">  </w:t>
      </w:r>
      <w:r w:rsidR="00C454D4" w:rsidRPr="00C454D4">
        <w:rPr>
          <w:rFonts w:ascii="GHEA Mariam" w:hAnsi="GHEA Mariam"/>
          <w:b/>
          <w:sz w:val="24"/>
          <w:szCs w:val="24"/>
        </w:rPr>
        <w:t xml:space="preserve">Հոդված </w:t>
      </w:r>
      <w:r w:rsidR="00683FAF">
        <w:rPr>
          <w:rFonts w:ascii="GHEA Mariam" w:hAnsi="GHEA Mariam"/>
          <w:b/>
          <w:sz w:val="24"/>
          <w:szCs w:val="24"/>
        </w:rPr>
        <w:t>6</w:t>
      </w:r>
      <w:r w:rsidR="00C454D4" w:rsidRPr="00C454D4">
        <w:rPr>
          <w:rFonts w:ascii="GHEA Mariam" w:hAnsi="GHEA Mariam"/>
          <w:b/>
          <w:sz w:val="24"/>
          <w:szCs w:val="24"/>
        </w:rPr>
        <w:t>.</w:t>
      </w:r>
      <w:r w:rsidR="00C454D4">
        <w:rPr>
          <w:rFonts w:ascii="GHEA Mariam" w:hAnsi="GHEA Mariam"/>
          <w:b/>
          <w:sz w:val="24"/>
          <w:szCs w:val="24"/>
        </w:rPr>
        <w:t xml:space="preserve"> </w:t>
      </w:r>
      <w:r w:rsidR="00C454D4" w:rsidRPr="00C454D4">
        <w:rPr>
          <w:rFonts w:ascii="GHEA Mariam" w:hAnsi="GHEA Mariam"/>
          <w:sz w:val="24"/>
          <w:szCs w:val="24"/>
        </w:rPr>
        <w:t>Օրենքի</w:t>
      </w:r>
      <w:r w:rsidR="00C454D4">
        <w:rPr>
          <w:rFonts w:ascii="GHEA Mariam" w:hAnsi="GHEA Mariam"/>
          <w:sz w:val="24"/>
          <w:szCs w:val="24"/>
        </w:rPr>
        <w:t xml:space="preserve"> 32-րդ հոդվածում՝</w:t>
      </w:r>
    </w:p>
    <w:p w:rsidR="007204F1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r w:rsidR="007204F1" w:rsidRPr="002D4CDE">
        <w:rPr>
          <w:rFonts w:ascii="GHEA Mariam" w:hAnsi="GHEA Mariam"/>
          <w:sz w:val="24"/>
          <w:szCs w:val="24"/>
        </w:rPr>
        <w:t>3-րդ մասը շարադրել հետևյալ խմբագրությամբ.</w:t>
      </w:r>
    </w:p>
    <w:p w:rsidR="007204F1" w:rsidRDefault="007204F1" w:rsidP="0047187F">
      <w:pPr>
        <w:pStyle w:val="ListParagraph"/>
        <w:spacing w:after="0" w:line="360" w:lineRule="auto"/>
        <w:ind w:left="0" w:firstLine="142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«3. Դիմումը ներկայացվում է կամ փոստով առաքվում է ցանկացած սպասարկման գրասենյակ, կամ էլեկտրոնային եղանակով՝ անշարժ գույքի պետական ռեգիստրի պաշտոնական կայքէջի էլեկտրոնային համակարգի միջոցով, բացառությամբ միասնական տեղեկանք տրամադրելու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  <w:r w:rsidR="00144294" w:rsidRPr="00923A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ինչպես նաև </w:t>
      </w:r>
      <w:r w:rsidR="0081381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պետական կամ տեղական ինքնակառավարման մարմինների, 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>իրավաբանական անձանց</w:t>
      </w:r>
      <w:r w:rsidR="000D7AD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անհատ ձեռնարկատերերի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կողմից ներկայացվող կամ էլեկտրոնային ստորագրություն չպահանջող </w:t>
      </w:r>
      <w:r w:rsidR="00144294" w:rsidRPr="00923A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դիմում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>ներ</w:t>
      </w:r>
      <w:r w:rsidR="00144294" w:rsidRPr="00923A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="00144294" w:rsidRPr="00606E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Mariam" w:hAnsi="GHEA Mariam"/>
          <w:sz w:val="24"/>
          <w:szCs w:val="24"/>
        </w:rPr>
        <w:t>որ</w:t>
      </w:r>
      <w:r w:rsidR="00144294">
        <w:rPr>
          <w:rFonts w:ascii="GHEA Mariam" w:hAnsi="GHEA Mariam"/>
          <w:sz w:val="24"/>
          <w:szCs w:val="24"/>
        </w:rPr>
        <w:t>ոնք</w:t>
      </w:r>
      <w:r>
        <w:rPr>
          <w:rFonts w:ascii="GHEA Mariam" w:hAnsi="GHEA Mariam"/>
          <w:sz w:val="24"/>
          <w:szCs w:val="24"/>
        </w:rPr>
        <w:t xml:space="preserve"> ներկայացվում </w:t>
      </w:r>
      <w:r w:rsidR="00144294">
        <w:rPr>
          <w:rFonts w:ascii="GHEA Mariam" w:hAnsi="GHEA Mariam"/>
          <w:sz w:val="24"/>
          <w:szCs w:val="24"/>
        </w:rPr>
        <w:t>են</w:t>
      </w:r>
      <w:r>
        <w:rPr>
          <w:rFonts w:ascii="GHEA Mariam" w:hAnsi="GHEA Mariam"/>
          <w:sz w:val="24"/>
          <w:szCs w:val="24"/>
        </w:rPr>
        <w:t xml:space="preserve"> բացառապես էլեկտրոնային եղանակով՝ անշարժ գույքի պետական ռեգիստրի պաշտոնական կայքէջի էլեկտրոնային համակարգի միջոցով:</w:t>
      </w:r>
      <w:r w:rsidR="008108FC">
        <w:rPr>
          <w:rFonts w:ascii="GHEA Mariam" w:hAnsi="GHEA Mariam"/>
          <w:sz w:val="24"/>
          <w:szCs w:val="24"/>
        </w:rPr>
        <w:t>».</w:t>
      </w:r>
      <w:r>
        <w:rPr>
          <w:rFonts w:ascii="GHEA Mariam" w:hAnsi="GHEA Mariam"/>
          <w:sz w:val="24"/>
          <w:szCs w:val="24"/>
        </w:rPr>
        <w:t xml:space="preserve"> </w:t>
      </w:r>
    </w:p>
    <w:p w:rsidR="00187709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A65629">
        <w:rPr>
          <w:rFonts w:ascii="GHEA Mariam" w:hAnsi="GHEA Mariam"/>
          <w:sz w:val="24"/>
          <w:szCs w:val="24"/>
        </w:rPr>
        <w:t>2</w:t>
      </w:r>
      <w:r>
        <w:rPr>
          <w:rFonts w:ascii="GHEA Mariam" w:hAnsi="GHEA Mariam"/>
          <w:sz w:val="24"/>
          <w:szCs w:val="24"/>
        </w:rPr>
        <w:t xml:space="preserve">. </w:t>
      </w:r>
      <w:r w:rsidR="005E4F5D" w:rsidRPr="002D4CDE">
        <w:rPr>
          <w:rFonts w:ascii="GHEA Mariam" w:hAnsi="GHEA Mariam"/>
          <w:sz w:val="24"/>
          <w:szCs w:val="24"/>
        </w:rPr>
        <w:t xml:space="preserve">լրացնել </w:t>
      </w:r>
      <w:r w:rsidR="005E4F5D"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հետևյալ բովանդակությամբ 9.1-ին</w:t>
      </w:r>
      <w:r w:rsidR="004D3BAD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5E4F5D"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մասով</w:t>
      </w:r>
      <w:r w:rsidR="009C6677"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  <w:r w:rsidR="00187709" w:rsidRPr="002D4CDE">
        <w:rPr>
          <w:rFonts w:ascii="GHEA Mariam" w:hAnsi="GHEA Mariam"/>
          <w:sz w:val="24"/>
          <w:szCs w:val="24"/>
        </w:rPr>
        <w:t xml:space="preserve"> </w:t>
      </w:r>
    </w:p>
    <w:p w:rsidR="005E4F5D" w:rsidRPr="00601FAD" w:rsidRDefault="008C287D" w:rsidP="005E4F5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«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9.1. </w:t>
      </w:r>
      <w:r w:rsidR="00683FAF">
        <w:rPr>
          <w:rFonts w:ascii="GHEA Mariam" w:eastAsia="Times New Roman" w:hAnsi="GHEA Mariam" w:cs="Times New Roman"/>
          <w:color w:val="000000"/>
          <w:sz w:val="24"/>
          <w:szCs w:val="24"/>
        </w:rPr>
        <w:t>Ազգային գեոպորտալին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հասանելիություն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>ը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ապահովվում է </w:t>
      </w:r>
      <w:r w:rsidR="004B25E8">
        <w:rPr>
          <w:rFonts w:ascii="GHEA Mariam" w:eastAsia="Times New Roman" w:hAnsi="GHEA Mariam" w:cs="Times New Roman"/>
          <w:color w:val="000000"/>
          <w:sz w:val="24"/>
          <w:szCs w:val="24"/>
        </w:rPr>
        <w:t>բաժանորդագրման</w:t>
      </w:r>
      <w:r w:rsidR="004B25E8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B25E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միջոցով 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կամ </w:t>
      </w:r>
      <w:r w:rsidR="00C300AF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օրենքի 73-րդ հոդված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>ով</w:t>
      </w:r>
      <w:r w:rsidR="00C300AF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սահմանված վճարի մուծման փաստը հաստատող փաստաթղթի հիման վրա։</w:t>
      </w:r>
      <w:r w:rsidR="000021D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683FAF">
        <w:rPr>
          <w:rFonts w:ascii="GHEA Mariam" w:eastAsia="Times New Roman" w:hAnsi="GHEA Mariam" w:cs="Times New Roman"/>
          <w:color w:val="000000"/>
          <w:sz w:val="24"/>
          <w:szCs w:val="24"/>
        </w:rPr>
        <w:t>Տ</w:t>
      </w:r>
      <w:r w:rsidR="000021D9">
        <w:rPr>
          <w:rFonts w:ascii="GHEA Mariam" w:eastAsia="Times New Roman" w:hAnsi="GHEA Mariam" w:cs="Times New Roman"/>
          <w:color w:val="000000"/>
          <w:sz w:val="24"/>
          <w:szCs w:val="24"/>
        </w:rPr>
        <w:t>եղական ինքնակառավարման մարմինների համար բաժանորդագրումը պարտադիր է</w:t>
      </w:r>
      <w:r w:rsidR="00683FA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այն պահից սկսած, երբ </w:t>
      </w:r>
      <w:r w:rsidR="00E522BE">
        <w:rPr>
          <w:rFonts w:ascii="GHEA Mariam" w:eastAsia="Times New Roman" w:hAnsi="GHEA Mariam" w:cs="Times New Roman"/>
          <w:color w:val="000000"/>
          <w:sz w:val="24"/>
          <w:szCs w:val="24"/>
        </w:rPr>
        <w:t>անշարժ գույքի պ</w:t>
      </w:r>
      <w:bookmarkStart w:id="0" w:name="_GoBack"/>
      <w:bookmarkEnd w:id="0"/>
      <w:r w:rsidR="00E522B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ետական ռեգիստրի </w:t>
      </w:r>
      <w:r w:rsidR="00683FA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ղեկավարի հրամանով ամբողջությամբ կգործարկվի </w:t>
      </w:r>
      <w:r w:rsidR="00A51C70">
        <w:rPr>
          <w:rFonts w:ascii="GHEA Mariam" w:eastAsia="Times New Roman" w:hAnsi="GHEA Mariam" w:cs="Times New Roman"/>
          <w:color w:val="000000"/>
          <w:sz w:val="24"/>
          <w:szCs w:val="24"/>
        </w:rPr>
        <w:t>ա</w:t>
      </w:r>
      <w:r w:rsidR="00683FAF">
        <w:rPr>
          <w:rFonts w:ascii="GHEA Mariam" w:eastAsia="Times New Roman" w:hAnsi="GHEA Mariam" w:cs="Times New Roman"/>
          <w:color w:val="000000"/>
          <w:sz w:val="24"/>
          <w:szCs w:val="24"/>
        </w:rPr>
        <w:t>զգային գեոպորտալը</w:t>
      </w:r>
      <w:r w:rsidR="000021D9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  <w:r w:rsidR="004D3BAD">
        <w:rPr>
          <w:rFonts w:ascii="GHEA Mariam" w:eastAsia="Times New Roman" w:hAnsi="GHEA Mariam" w:cs="Times New Roman"/>
          <w:color w:val="000000"/>
          <w:sz w:val="24"/>
          <w:szCs w:val="24"/>
        </w:rPr>
        <w:t>».</w:t>
      </w:r>
    </w:p>
    <w:p w:rsidR="004D3BAD" w:rsidRPr="002D4CDE" w:rsidRDefault="004D3BAD" w:rsidP="004D3BAD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3. </w:t>
      </w:r>
      <w:r w:rsidR="008C287D"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2D4CDE">
        <w:rPr>
          <w:rFonts w:ascii="GHEA Mariam" w:hAnsi="GHEA Mariam"/>
          <w:sz w:val="24"/>
          <w:szCs w:val="24"/>
        </w:rPr>
        <w:t xml:space="preserve">լրացնել </w:t>
      </w:r>
      <w:r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հետևյալ բովանդակությամբ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9.2-րդ </w:t>
      </w:r>
      <w:r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մասով.</w:t>
      </w:r>
      <w:r w:rsidRPr="002D4CDE">
        <w:rPr>
          <w:rFonts w:ascii="GHEA Mariam" w:hAnsi="GHEA Mariam"/>
          <w:sz w:val="24"/>
          <w:szCs w:val="24"/>
        </w:rPr>
        <w:t xml:space="preserve"> </w:t>
      </w:r>
    </w:p>
    <w:p w:rsidR="005E4F5D" w:rsidRPr="00601FAD" w:rsidRDefault="008C287D" w:rsidP="005E4F5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D3B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«9.2.</w:t>
      </w: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A51C70">
        <w:rPr>
          <w:rFonts w:ascii="GHEA Mariam" w:eastAsia="Times New Roman" w:hAnsi="GHEA Mariam" w:cs="Times New Roman"/>
          <w:color w:val="000000"/>
          <w:sz w:val="24"/>
          <w:szCs w:val="24"/>
        </w:rPr>
        <w:t>Ազգային գեոպորտալի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B25E8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տվյալների կառավարման և </w:t>
      </w:r>
      <w:r w:rsidR="00A65629">
        <w:rPr>
          <w:rFonts w:ascii="GHEA Mariam" w:eastAsia="Times New Roman" w:hAnsi="GHEA Mariam" w:cs="Times New Roman"/>
          <w:color w:val="000000"/>
          <w:sz w:val="24"/>
          <w:szCs w:val="24"/>
        </w:rPr>
        <w:t>բաժանորդագրման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կարգը </w:t>
      </w:r>
      <w:r w:rsidR="00C977C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սահմանում է 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C977C2">
        <w:rPr>
          <w:rFonts w:ascii="GHEA Mariam" w:eastAsia="Times New Roman" w:hAnsi="GHEA Mariam" w:cs="Times New Roman"/>
          <w:color w:val="000000"/>
          <w:sz w:val="24"/>
          <w:szCs w:val="24"/>
        </w:rPr>
        <w:t>անշարժ գույքի պետական ռեգիստրի ղեկավարը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>»:</w:t>
      </w:r>
    </w:p>
    <w:p w:rsidR="002B5080" w:rsidRDefault="002B5080" w:rsidP="0047187F">
      <w:pPr>
        <w:pStyle w:val="ListParagraph"/>
        <w:spacing w:after="0" w:line="360" w:lineRule="auto"/>
        <w:ind w:left="0" w:firstLine="142"/>
        <w:jc w:val="both"/>
        <w:rPr>
          <w:rFonts w:ascii="GHEA Mariam" w:hAnsi="GHEA Mariam"/>
          <w:sz w:val="24"/>
          <w:szCs w:val="24"/>
        </w:rPr>
      </w:pPr>
    </w:p>
    <w:p w:rsidR="002B5080" w:rsidRPr="002D4CDE" w:rsidRDefault="002B5080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Pr="00C454D4">
        <w:rPr>
          <w:rFonts w:ascii="GHEA Mariam" w:hAnsi="GHEA Mariam"/>
          <w:b/>
          <w:sz w:val="24"/>
          <w:szCs w:val="24"/>
        </w:rPr>
        <w:t xml:space="preserve">Հոդված </w:t>
      </w:r>
      <w:r w:rsidR="00A51C70">
        <w:rPr>
          <w:rFonts w:ascii="GHEA Mariam" w:hAnsi="GHEA Mariam"/>
          <w:b/>
          <w:sz w:val="24"/>
          <w:szCs w:val="24"/>
        </w:rPr>
        <w:t>7</w:t>
      </w:r>
      <w:r w:rsidRPr="00C454D4">
        <w:rPr>
          <w:rFonts w:ascii="GHEA Mariam" w:hAnsi="GHEA Mariam"/>
          <w:b/>
          <w:sz w:val="24"/>
          <w:szCs w:val="24"/>
        </w:rPr>
        <w:t>.</w:t>
      </w:r>
      <w:r>
        <w:rPr>
          <w:rFonts w:ascii="GHEA Mariam" w:hAnsi="GHEA Mariam"/>
          <w:b/>
          <w:sz w:val="24"/>
          <w:szCs w:val="24"/>
        </w:rPr>
        <w:t xml:space="preserve"> </w:t>
      </w:r>
      <w:r w:rsidRPr="00C454D4">
        <w:rPr>
          <w:rFonts w:ascii="GHEA Mariam" w:hAnsi="GHEA Mariam"/>
          <w:sz w:val="24"/>
          <w:szCs w:val="24"/>
        </w:rPr>
        <w:t>Օրենքի</w:t>
      </w:r>
      <w:r>
        <w:rPr>
          <w:rFonts w:ascii="GHEA Mariam" w:hAnsi="GHEA Mariam"/>
          <w:sz w:val="24"/>
          <w:szCs w:val="24"/>
        </w:rPr>
        <w:t xml:space="preserve"> 33-րդ </w:t>
      </w:r>
      <w:r w:rsidR="00E61766">
        <w:rPr>
          <w:rFonts w:ascii="GHEA Mariam" w:hAnsi="GHEA Mariam"/>
          <w:sz w:val="24"/>
          <w:szCs w:val="24"/>
        </w:rPr>
        <w:t>հոդվածի</w:t>
      </w:r>
      <w:r w:rsidR="002D4CDE">
        <w:rPr>
          <w:rFonts w:ascii="GHEA Mariam" w:hAnsi="GHEA Mariam"/>
          <w:sz w:val="24"/>
          <w:szCs w:val="24"/>
        </w:rPr>
        <w:t xml:space="preserve"> </w:t>
      </w:r>
      <w:r w:rsidRPr="002D4CDE">
        <w:rPr>
          <w:rFonts w:ascii="GHEA Mariam" w:hAnsi="GHEA Mariam"/>
          <w:sz w:val="24"/>
          <w:szCs w:val="24"/>
        </w:rPr>
        <w:t>1-ին մասում «սպասարկման գրասենյակ դիմումը» բառերը հանել</w:t>
      </w:r>
      <w:r w:rsidR="00E61766">
        <w:rPr>
          <w:rFonts w:ascii="GHEA Mariam" w:hAnsi="GHEA Mariam"/>
          <w:sz w:val="24"/>
          <w:szCs w:val="24"/>
        </w:rPr>
        <w:t>:</w:t>
      </w:r>
    </w:p>
    <w:p w:rsidR="00601FAD" w:rsidRDefault="00601FAD" w:rsidP="00601FAD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4354A4" w:rsidRDefault="004354A4" w:rsidP="00601FAD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 xml:space="preserve">   </w:t>
      </w:r>
      <w:r w:rsidRPr="004354A4">
        <w:rPr>
          <w:rFonts w:ascii="GHEA Mariam" w:hAnsi="GHEA Mariam"/>
          <w:b/>
          <w:sz w:val="24"/>
          <w:szCs w:val="24"/>
        </w:rPr>
        <w:t xml:space="preserve">Հոդված </w:t>
      </w:r>
      <w:r w:rsidR="00A51C70">
        <w:rPr>
          <w:rFonts w:ascii="GHEA Mariam" w:hAnsi="GHEA Mariam"/>
          <w:b/>
          <w:sz w:val="24"/>
          <w:szCs w:val="24"/>
        </w:rPr>
        <w:t>8</w:t>
      </w:r>
      <w:r w:rsidRPr="004354A4">
        <w:rPr>
          <w:rFonts w:ascii="GHEA Mariam" w:hAnsi="GHEA Mariam"/>
          <w:b/>
          <w:sz w:val="24"/>
          <w:szCs w:val="24"/>
        </w:rPr>
        <w:t>.</w:t>
      </w:r>
      <w:r>
        <w:rPr>
          <w:rFonts w:ascii="GHEA Mariam" w:hAnsi="GHEA Mariam"/>
          <w:sz w:val="24"/>
          <w:szCs w:val="24"/>
        </w:rPr>
        <w:t xml:space="preserve"> Օրենքի 37-րդ հոդվածը լրացնել </w:t>
      </w:r>
      <w:r w:rsidR="001E495E">
        <w:rPr>
          <w:rFonts w:ascii="GHEA Mariam" w:hAnsi="GHEA Mariam"/>
          <w:sz w:val="24"/>
          <w:szCs w:val="24"/>
        </w:rPr>
        <w:t>նոր 3-րդ մասով հետևյալ բովանդակությամբ.</w:t>
      </w:r>
    </w:p>
    <w:p w:rsidR="00E52D15" w:rsidRPr="00CB567B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1E495E">
        <w:rPr>
          <w:rFonts w:ascii="GHEA Mariam" w:hAnsi="GHEA Mariam"/>
          <w:sz w:val="24"/>
          <w:szCs w:val="24"/>
        </w:rPr>
        <w:t xml:space="preserve">«3. </w:t>
      </w:r>
      <w:r>
        <w:rPr>
          <w:rFonts w:ascii="GHEA Mariam" w:hAnsi="GHEA Mariam"/>
          <w:sz w:val="24"/>
          <w:szCs w:val="24"/>
        </w:rPr>
        <w:t xml:space="preserve">Որպես օրինական </w:t>
      </w:r>
      <w:r w:rsidRPr="00CB567B">
        <w:rPr>
          <w:rFonts w:ascii="GHEA Mariam" w:hAnsi="GHEA Mariam"/>
          <w:sz w:val="24"/>
          <w:szCs w:val="24"/>
          <w:lang w:val="hy-AM"/>
        </w:rPr>
        <w:t xml:space="preserve">գրանցված կիսակառույց շինության ավարտման փաստը գրանցվում է </w:t>
      </w:r>
      <w:r w:rsidR="0060042C">
        <w:rPr>
          <w:rFonts w:ascii="GHEA Mariam" w:hAnsi="GHEA Mariam"/>
          <w:sz w:val="24"/>
          <w:szCs w:val="24"/>
        </w:rPr>
        <w:t>որակավորված անձի կողմից օրենսդրությամբ սահմանված կարգով կազմված և ներկայացված չափագրման փաթեթի</w:t>
      </w:r>
      <w:r w:rsidRPr="00CB567B">
        <w:rPr>
          <w:rFonts w:ascii="GHEA Mariam" w:hAnsi="GHEA Mariam"/>
          <w:sz w:val="24"/>
          <w:szCs w:val="24"/>
          <w:lang w:val="hy-AM"/>
        </w:rPr>
        <w:t xml:space="preserve"> հիման վրա</w:t>
      </w:r>
      <w:r>
        <w:rPr>
          <w:rFonts w:ascii="GHEA Mariam" w:hAnsi="GHEA Mariam"/>
          <w:sz w:val="24"/>
          <w:szCs w:val="24"/>
        </w:rPr>
        <w:t>:»:</w:t>
      </w:r>
      <w:r w:rsidRPr="00CB567B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4354A4" w:rsidRDefault="004354A4" w:rsidP="00E52D15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601FAD" w:rsidRDefault="00601FAD" w:rsidP="008F475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1FAD">
        <w:rPr>
          <w:rFonts w:ascii="GHEA Mariam" w:hAnsi="GHEA Mariam"/>
          <w:b/>
          <w:sz w:val="24"/>
          <w:szCs w:val="24"/>
        </w:rPr>
        <w:t xml:space="preserve">Հոդված </w:t>
      </w:r>
      <w:r w:rsidR="00A51C70">
        <w:rPr>
          <w:rFonts w:ascii="GHEA Mariam" w:hAnsi="GHEA Mariam"/>
          <w:b/>
          <w:sz w:val="24"/>
          <w:szCs w:val="24"/>
        </w:rPr>
        <w:t>9</w:t>
      </w:r>
      <w:r w:rsidRPr="00601FAD">
        <w:rPr>
          <w:rFonts w:ascii="GHEA Mariam" w:hAnsi="GHEA Mariam"/>
          <w:b/>
          <w:sz w:val="24"/>
          <w:szCs w:val="24"/>
        </w:rPr>
        <w:t xml:space="preserve">. </w:t>
      </w:r>
      <w:r w:rsidRPr="00601FAD">
        <w:rPr>
          <w:rFonts w:ascii="GHEA Mariam" w:hAnsi="GHEA Mariam"/>
          <w:sz w:val="24"/>
          <w:szCs w:val="24"/>
        </w:rPr>
        <w:t>Օրենքի</w:t>
      </w:r>
      <w:r>
        <w:rPr>
          <w:rFonts w:ascii="GHEA Mariam" w:hAnsi="GHEA Mariam"/>
          <w:b/>
          <w:sz w:val="24"/>
          <w:szCs w:val="24"/>
        </w:rPr>
        <w:t xml:space="preserve"> </w:t>
      </w:r>
      <w:r w:rsidRPr="00601FAD">
        <w:rPr>
          <w:rFonts w:ascii="GHEA Mariam" w:hAnsi="GHEA Mariam"/>
          <w:sz w:val="24"/>
          <w:szCs w:val="24"/>
        </w:rPr>
        <w:t>73-րդ հոդվածում՝</w:t>
      </w:r>
    </w:p>
    <w:p w:rsidR="0067506E" w:rsidRPr="0067506E" w:rsidRDefault="0067506E" w:rsidP="008F475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7506E">
        <w:rPr>
          <w:rFonts w:ascii="GHEA Mariam" w:hAnsi="GHEA Mariam"/>
          <w:sz w:val="24"/>
          <w:szCs w:val="24"/>
        </w:rPr>
        <w:t xml:space="preserve">1. լրացնել 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հետևյալ բովանդակությամբ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18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>.1-</w:t>
      </w:r>
      <w:r w:rsidR="00826863">
        <w:rPr>
          <w:rFonts w:ascii="GHEA Mariam" w:hAnsi="GHEA Mariam"/>
          <w:color w:val="000000"/>
          <w:sz w:val="24"/>
          <w:szCs w:val="24"/>
          <w:shd w:val="clear" w:color="auto" w:fill="FFFFFF"/>
        </w:rPr>
        <w:t>ին, 18.2-րդ, 18.3-րդ, 18.4-րդ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կետ</w:t>
      </w:r>
      <w:r w:rsidR="00826863">
        <w:rPr>
          <w:rFonts w:ascii="GHEA Mariam" w:hAnsi="GHEA Mariam"/>
          <w:color w:val="000000"/>
          <w:sz w:val="24"/>
          <w:szCs w:val="24"/>
          <w:shd w:val="clear" w:color="auto" w:fill="FFFFFF"/>
        </w:rPr>
        <w:t>եր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>ով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  <w:r w:rsidRPr="0067506E">
        <w:rPr>
          <w:rFonts w:ascii="GHEA Mariam" w:hAnsi="GHEA Mariam"/>
          <w:sz w:val="24"/>
          <w:szCs w:val="24"/>
        </w:rPr>
        <w:t xml:space="preserve"> </w:t>
      </w:r>
    </w:p>
    <w:p w:rsidR="00C300AF" w:rsidRPr="00606ED0" w:rsidRDefault="0067506E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«</w:t>
      </w:r>
      <w:r w:rsidR="00C300AF" w:rsidRPr="00606ED0">
        <w:rPr>
          <w:rFonts w:ascii="GHEA Mariam" w:hAnsi="GHEA Mariam"/>
          <w:sz w:val="24"/>
          <w:szCs w:val="24"/>
          <w:lang w:val="hy-AM"/>
        </w:rPr>
        <w:t>18.</w:t>
      </w:r>
      <w:r w:rsidR="00C300AF" w:rsidRPr="00606ED0">
        <w:rPr>
          <w:rFonts w:ascii="GHEA Mariam" w:hAnsi="GHEA Mariam"/>
          <w:sz w:val="24"/>
          <w:szCs w:val="24"/>
        </w:rPr>
        <w:t>1</w:t>
      </w:r>
      <w:r w:rsidR="00C300AF" w:rsidRPr="00606ED0">
        <w:rPr>
          <w:rFonts w:ascii="GHEA Mariam" w:hAnsi="GHEA Mariam"/>
          <w:sz w:val="24"/>
          <w:szCs w:val="24"/>
          <w:lang w:val="hy-AM"/>
        </w:rPr>
        <w:t xml:space="preserve">) </w:t>
      </w:r>
      <w:r w:rsidR="00C300AF" w:rsidRPr="00606ED0">
        <w:rPr>
          <w:rFonts w:ascii="GHEA Mariam" w:hAnsi="GHEA Mariam"/>
          <w:sz w:val="24"/>
          <w:szCs w:val="24"/>
        </w:rPr>
        <w:t>Թեմատիկ ք</w:t>
      </w:r>
      <w:r w:rsidR="00C300AF" w:rsidRPr="00606ED0">
        <w:rPr>
          <w:rFonts w:ascii="GHEA Mariam" w:hAnsi="GHEA Mariam"/>
          <w:sz w:val="24"/>
          <w:szCs w:val="24"/>
          <w:lang w:val="hy-AM"/>
        </w:rPr>
        <w:t>արտեզագրական նյութեր</w:t>
      </w:r>
      <w:r w:rsidR="00C300AF" w:rsidRPr="00606ED0">
        <w:rPr>
          <w:rFonts w:ascii="GHEA Mariam" w:hAnsi="GHEA Mariam"/>
          <w:sz w:val="24"/>
          <w:szCs w:val="24"/>
        </w:rPr>
        <w:t xml:space="preserve">՝ </w:t>
      </w:r>
      <w:r w:rsidR="00C300AF" w:rsidRPr="00606ED0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C300AF" w:rsidRPr="001A554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06ED0">
        <w:rPr>
          <w:rFonts w:ascii="GHEA Mariam" w:hAnsi="GHEA Mariam"/>
          <w:sz w:val="24"/>
          <w:szCs w:val="24"/>
        </w:rPr>
        <w:t xml:space="preserve">   </w:t>
      </w:r>
      <w:r w:rsidRPr="001A5540">
        <w:rPr>
          <w:rFonts w:ascii="GHEA Mariam" w:hAnsi="GHEA Mariam"/>
          <w:sz w:val="24"/>
          <w:szCs w:val="24"/>
        </w:rPr>
        <w:t>ա. Հ</w:t>
      </w:r>
      <w:r w:rsidR="0090731F" w:rsidRPr="001A5540">
        <w:rPr>
          <w:rFonts w:ascii="GHEA Mariam" w:hAnsi="GHEA Mariam"/>
          <w:sz w:val="24"/>
          <w:szCs w:val="24"/>
        </w:rPr>
        <w:t xml:space="preserve">այաստանի </w:t>
      </w:r>
      <w:r w:rsidRPr="001A5540">
        <w:rPr>
          <w:rFonts w:ascii="GHEA Mariam" w:hAnsi="GHEA Mariam"/>
          <w:sz w:val="24"/>
          <w:szCs w:val="24"/>
        </w:rPr>
        <w:t>Հ</w:t>
      </w:r>
      <w:r w:rsidR="0090731F" w:rsidRPr="001A5540">
        <w:rPr>
          <w:rFonts w:ascii="GHEA Mariam" w:hAnsi="GHEA Mariam"/>
          <w:sz w:val="24"/>
          <w:szCs w:val="24"/>
        </w:rPr>
        <w:t>անրապետության</w:t>
      </w:r>
      <w:r w:rsidRPr="001A5540">
        <w:rPr>
          <w:rFonts w:ascii="GHEA Mariam" w:hAnsi="GHEA Mariam"/>
          <w:sz w:val="24"/>
          <w:szCs w:val="24"/>
        </w:rPr>
        <w:t xml:space="preserve"> ազգային </w:t>
      </w:r>
      <w:r w:rsidRPr="001A5540">
        <w:rPr>
          <w:rFonts w:ascii="GHEA Mariam" w:hAnsi="GHEA Mariam"/>
          <w:sz w:val="24"/>
          <w:szCs w:val="24"/>
          <w:lang w:val="hy-AM"/>
        </w:rPr>
        <w:t>ատլաս՝ 20000 դրամ</w:t>
      </w:r>
      <w:r w:rsidRPr="001A5540">
        <w:rPr>
          <w:rFonts w:ascii="GHEA Mariam" w:hAnsi="GHEA Mariam"/>
          <w:sz w:val="24"/>
          <w:szCs w:val="24"/>
        </w:rPr>
        <w:t xml:space="preserve"> (յուրաքանչյուր հատորը)</w:t>
      </w:r>
      <w:r w:rsidRPr="001A5540">
        <w:rPr>
          <w:rFonts w:ascii="GHEA Mariam" w:hAnsi="GHEA Mariam"/>
          <w:sz w:val="24"/>
          <w:szCs w:val="24"/>
          <w:lang w:val="hy-AM"/>
        </w:rPr>
        <w:t>,</w:t>
      </w:r>
    </w:p>
    <w:p w:rsidR="00C300AF" w:rsidRPr="001A5540" w:rsidRDefault="00C300AF" w:rsidP="00602580">
      <w:pPr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բ. </w:t>
      </w:r>
      <w:r w:rsidR="0090731F" w:rsidRPr="001A5540">
        <w:rPr>
          <w:rFonts w:ascii="GHEA Mariam" w:hAnsi="GHEA Mariam"/>
          <w:sz w:val="24"/>
          <w:szCs w:val="24"/>
        </w:rPr>
        <w:t xml:space="preserve">Հայաստանի Հանրապետության </w:t>
      </w:r>
      <w:r w:rsidRPr="001A5540">
        <w:rPr>
          <w:rFonts w:ascii="GHEA Mariam" w:hAnsi="GHEA Mariam"/>
          <w:sz w:val="24"/>
          <w:szCs w:val="24"/>
          <w:lang w:val="hy-AM"/>
        </w:rPr>
        <w:t>ազգային ատլասի էլեկտրոնային տարբերակի (</w:t>
      </w:r>
      <w:r w:rsidR="00602580" w:rsidRPr="001A5540">
        <w:rPr>
          <w:rFonts w:ascii="GHEA Mariam" w:hAnsi="GHEA Mariam"/>
          <w:sz w:val="24"/>
          <w:szCs w:val="24"/>
        </w:rPr>
        <w:t>Ջեյ ՓԻ Ի Ջի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Pr="001A5540">
        <w:rPr>
          <w:rFonts w:ascii="GHEA Mariam" w:hAnsi="GHEA Mariam"/>
          <w:sz w:val="24"/>
          <w:szCs w:val="24"/>
          <w:lang w:val="hy-AM"/>
        </w:rPr>
        <w:t>JPEG</w:t>
      </w:r>
      <w:r w:rsidR="00070BE4" w:rsidRPr="001A5540">
        <w:rPr>
          <w:rFonts w:ascii="GHEA Mariam" w:hAnsi="GHEA Mariam"/>
          <w:sz w:val="24"/>
          <w:szCs w:val="24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, </w:t>
      </w:r>
      <w:r w:rsidR="00070BE4" w:rsidRPr="001A5540">
        <w:rPr>
          <w:rFonts w:ascii="GHEA Mariam" w:hAnsi="GHEA Mariam"/>
          <w:sz w:val="24"/>
          <w:szCs w:val="24"/>
        </w:rPr>
        <w:t>(</w:t>
      </w:r>
      <w:r w:rsidR="00602580" w:rsidRPr="001A5540">
        <w:rPr>
          <w:rFonts w:ascii="GHEA Mariam" w:hAnsi="GHEA Mariam"/>
          <w:sz w:val="24"/>
          <w:szCs w:val="24"/>
        </w:rPr>
        <w:t>Փի Դի Էֆ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Pr="001A5540">
        <w:rPr>
          <w:rFonts w:ascii="GHEA Mariam" w:hAnsi="GHEA Mariam"/>
          <w:sz w:val="24"/>
          <w:szCs w:val="24"/>
          <w:lang w:val="hy-AM"/>
        </w:rPr>
        <w:t>PDF)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 1 էջը` 3000 դրամ,                                                                                         </w:t>
      </w:r>
    </w:p>
    <w:p w:rsidR="00C300AF" w:rsidRPr="001A5540" w:rsidRDefault="00C300AF" w:rsidP="008F4750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գ. թեմատիկ քարտեզներ` </w:t>
      </w:r>
    </w:p>
    <w:p w:rsidR="00C300AF" w:rsidRPr="001A554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թղթային տարբերակ 100x70 սմ (քաշը՝ 200գ, թուղթը՝ կավճապատ)՝ 3000 դրամ, </w:t>
      </w:r>
    </w:p>
    <w:p w:rsidR="00C300AF" w:rsidRPr="001A554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թղթային տարբերակ  A3 ֆորմատ (քաշը՝ 200գ, թուղթը՝ կավճապատ)՝ 1000 դրամ, </w:t>
      </w:r>
    </w:p>
    <w:p w:rsidR="00C300AF" w:rsidRPr="001A5540" w:rsidRDefault="00C300AF" w:rsidP="008F4750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թղթային տարբերակ  A4 ֆորմատ (քաշը՝ 200գ, թուղթը՝ կավճապատ)՝ 500 դրամ, </w:t>
      </w:r>
    </w:p>
    <w:p w:rsidR="00C300AF" w:rsidRPr="00606ED0" w:rsidRDefault="00C300AF" w:rsidP="008F4750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դ</w:t>
      </w:r>
      <w:r w:rsidR="00A65629" w:rsidRPr="001A5540">
        <w:rPr>
          <w:rFonts w:ascii="GHEA Mariam" w:hAnsi="GHEA Mariam"/>
          <w:sz w:val="24"/>
          <w:szCs w:val="24"/>
          <w:lang w:val="hy-AM"/>
        </w:rPr>
        <w:t>.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 էլեկտրոնային թեմատիկ քարտեզ (</w:t>
      </w:r>
      <w:r w:rsidR="00602580" w:rsidRPr="001A5540">
        <w:rPr>
          <w:rFonts w:ascii="GHEA Mariam" w:hAnsi="GHEA Mariam"/>
          <w:sz w:val="24"/>
          <w:szCs w:val="24"/>
        </w:rPr>
        <w:t>Ջեյ ՓԻ Ի Ջի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JPEG</w:t>
      </w:r>
      <w:r w:rsidR="00070BE4" w:rsidRPr="001A5540">
        <w:rPr>
          <w:rFonts w:ascii="GHEA Mariam" w:hAnsi="GHEA Mariam"/>
          <w:sz w:val="24"/>
          <w:szCs w:val="24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="00602580" w:rsidRPr="001A5540">
        <w:rPr>
          <w:rFonts w:ascii="GHEA Mariam" w:hAnsi="GHEA Mariam"/>
          <w:sz w:val="24"/>
          <w:szCs w:val="24"/>
          <w:lang w:val="hy-AM"/>
        </w:rPr>
        <w:t xml:space="preserve">, </w:t>
      </w:r>
      <w:r w:rsidR="00602580" w:rsidRPr="001A5540">
        <w:rPr>
          <w:rFonts w:ascii="GHEA Mariam" w:hAnsi="GHEA Mariam"/>
          <w:sz w:val="24"/>
          <w:szCs w:val="24"/>
        </w:rPr>
        <w:t xml:space="preserve"> </w:t>
      </w:r>
      <w:r w:rsidR="00070BE4" w:rsidRPr="001A5540">
        <w:rPr>
          <w:rFonts w:ascii="GHEA Mariam" w:hAnsi="GHEA Mariam"/>
          <w:sz w:val="24"/>
          <w:szCs w:val="24"/>
        </w:rPr>
        <w:t>(</w:t>
      </w:r>
      <w:r w:rsidR="00602580" w:rsidRPr="001A5540">
        <w:rPr>
          <w:rFonts w:ascii="GHEA Mariam" w:hAnsi="GHEA Mariam"/>
          <w:sz w:val="24"/>
          <w:szCs w:val="24"/>
        </w:rPr>
        <w:t>Փի Դի Էֆ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PDF</w:t>
      </w:r>
      <w:r w:rsidRPr="001A5540">
        <w:rPr>
          <w:rFonts w:ascii="GHEA Mariam" w:hAnsi="GHEA Mariam"/>
          <w:sz w:val="24"/>
          <w:szCs w:val="24"/>
          <w:lang w:val="hy-AM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Pr="001A5540">
        <w:rPr>
          <w:rFonts w:ascii="GHEA Mariam" w:hAnsi="GHEA Mariam"/>
          <w:sz w:val="24"/>
          <w:szCs w:val="24"/>
          <w:lang w:val="hy-AM"/>
        </w:rPr>
        <w:t>՝ 80000 դրամ: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C300AF" w:rsidRPr="00606ED0" w:rsidRDefault="00C300AF" w:rsidP="008F4750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18.2) Աշխարհագրական անվանումների տեղեկագրեր և տեղեկատու բառարաններ՝ </w:t>
      </w:r>
    </w:p>
    <w:p w:rsidR="00A47B87" w:rsidRDefault="00C300AF" w:rsidP="008F4750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ա. մեկ տեղեկագրի համար՝</w:t>
      </w:r>
      <w:r w:rsidR="00144294">
        <w:rPr>
          <w:rFonts w:ascii="GHEA Mariam" w:hAnsi="GHEA Mariam"/>
          <w:sz w:val="24"/>
          <w:szCs w:val="24"/>
        </w:rPr>
        <w:t xml:space="preserve"> </w:t>
      </w:r>
    </w:p>
    <w:p w:rsidR="00C300AF" w:rsidRPr="00C300AF" w:rsidRDefault="00A47B87" w:rsidP="008F4750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C300AF" w:rsidRPr="00606ED0">
        <w:rPr>
          <w:rFonts w:ascii="GHEA Mariam" w:hAnsi="GHEA Mariam"/>
          <w:sz w:val="24"/>
          <w:szCs w:val="24"/>
          <w:lang w:val="hy-AM"/>
        </w:rPr>
        <w:t xml:space="preserve">գունավոր տպագրություն՝ 3000 դրամ,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00AF" w:rsidRPr="00606ED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սև-սպիտակ տպագրություն՝ 1500 դրամ, </w:t>
      </w:r>
    </w:p>
    <w:p w:rsidR="00C300AF" w:rsidRPr="00606ED0" w:rsidRDefault="00C300AF" w:rsidP="008F4750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բ. մեկ տեղեկատու բառարանի համար՝</w:t>
      </w:r>
    </w:p>
    <w:p w:rsidR="00C300AF" w:rsidRPr="00606ED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գունավոր տպագրություն՝ 3000 դրամ,</w:t>
      </w:r>
    </w:p>
    <w:p w:rsidR="00C300AF" w:rsidRPr="00606ED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սև-սպիտակ տպագրություն՝ 1500 դրամ</w:t>
      </w:r>
    </w:p>
    <w:p w:rsidR="00C300AF" w:rsidRPr="00606ED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lastRenderedPageBreak/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18.3) Թեմատիկ քարտեզագրական նյութեր</w:t>
      </w:r>
      <w:r w:rsidR="00A65629">
        <w:rPr>
          <w:rFonts w:ascii="GHEA Mariam" w:hAnsi="GHEA Mariam"/>
          <w:sz w:val="24"/>
          <w:szCs w:val="24"/>
        </w:rPr>
        <w:t>ի ինքնաշխատ եղանակով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տրամադրում կադաստրի կոմիտեի էլեկտրոնային հարթակ</w:t>
      </w:r>
      <w:r w:rsidR="00A65629">
        <w:rPr>
          <w:rFonts w:ascii="GHEA Mariam" w:hAnsi="GHEA Mariam"/>
          <w:sz w:val="24"/>
          <w:szCs w:val="24"/>
        </w:rPr>
        <w:t>ի միջոցով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(e</w:t>
      </w:r>
      <w:r w:rsidRPr="00606ED0">
        <w:rPr>
          <w:rFonts w:ascii="GHEA Mariam" w:hAnsi="GHEA Mariam"/>
          <w:sz w:val="24"/>
          <w:szCs w:val="24"/>
          <w:lang w:val="ru-RU"/>
        </w:rPr>
        <w:t>-</w:t>
      </w:r>
      <w:r w:rsidRPr="00606ED0">
        <w:rPr>
          <w:rFonts w:ascii="GHEA Mariam" w:hAnsi="GHEA Mariam"/>
          <w:sz w:val="24"/>
          <w:szCs w:val="24"/>
          <w:lang w:val="hy-AM"/>
        </w:rPr>
        <w:t>cadastre.am)</w:t>
      </w:r>
    </w:p>
    <w:p w:rsidR="00C300AF" w:rsidRPr="001A554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</w:t>
      </w:r>
      <w:r w:rsidRPr="001A5540">
        <w:rPr>
          <w:rFonts w:ascii="GHEA Mariam" w:hAnsi="GHEA Mariam"/>
          <w:sz w:val="24"/>
          <w:szCs w:val="24"/>
          <w:lang w:val="hy-AM"/>
        </w:rPr>
        <w:t>ա. Հ</w:t>
      </w:r>
      <w:r w:rsidR="006D3E10" w:rsidRPr="001A5540">
        <w:rPr>
          <w:rFonts w:ascii="GHEA Mariam" w:hAnsi="GHEA Mariam"/>
          <w:sz w:val="24"/>
          <w:szCs w:val="24"/>
        </w:rPr>
        <w:t xml:space="preserve">այաստանի </w:t>
      </w:r>
      <w:r w:rsidRPr="001A5540">
        <w:rPr>
          <w:rFonts w:ascii="GHEA Mariam" w:hAnsi="GHEA Mariam"/>
          <w:sz w:val="24"/>
          <w:szCs w:val="24"/>
          <w:lang w:val="hy-AM"/>
        </w:rPr>
        <w:t>Հ</w:t>
      </w:r>
      <w:r w:rsidR="006D3E10" w:rsidRPr="001A5540">
        <w:rPr>
          <w:rFonts w:ascii="GHEA Mariam" w:hAnsi="GHEA Mariam"/>
          <w:sz w:val="24"/>
          <w:szCs w:val="24"/>
        </w:rPr>
        <w:t>անրապետության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 ազգային ատլաս՝ 10000 դրամ (յուրաքանչյուր հատորը),</w:t>
      </w:r>
    </w:p>
    <w:p w:rsidR="00C300AF" w:rsidRPr="001A5540" w:rsidRDefault="00C300AF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բ. Հ</w:t>
      </w:r>
      <w:r w:rsidR="006D3E10" w:rsidRPr="001A5540">
        <w:rPr>
          <w:rFonts w:ascii="GHEA Mariam" w:hAnsi="GHEA Mariam"/>
          <w:sz w:val="24"/>
          <w:szCs w:val="24"/>
        </w:rPr>
        <w:t xml:space="preserve">այաստանի </w:t>
      </w:r>
      <w:r w:rsidRPr="001A5540">
        <w:rPr>
          <w:rFonts w:ascii="GHEA Mariam" w:hAnsi="GHEA Mariam"/>
          <w:sz w:val="24"/>
          <w:szCs w:val="24"/>
          <w:lang w:val="hy-AM"/>
        </w:rPr>
        <w:t>Հ</w:t>
      </w:r>
      <w:r w:rsidR="006D3E10" w:rsidRPr="001A5540">
        <w:rPr>
          <w:rFonts w:ascii="GHEA Mariam" w:hAnsi="GHEA Mariam"/>
          <w:sz w:val="24"/>
          <w:szCs w:val="24"/>
        </w:rPr>
        <w:t>անրապետության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 ազգային ատլասի էլեկտրոնային տարբերակի (</w:t>
      </w:r>
      <w:r w:rsidR="00602580" w:rsidRPr="001A5540">
        <w:rPr>
          <w:rFonts w:ascii="GHEA Mariam" w:hAnsi="GHEA Mariam"/>
          <w:sz w:val="24"/>
          <w:szCs w:val="24"/>
        </w:rPr>
        <w:t>Ջեյ ՓԻ Ի Ջի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JPEG</w:t>
      </w:r>
      <w:r w:rsidR="00070BE4" w:rsidRPr="001A5540">
        <w:rPr>
          <w:rFonts w:ascii="GHEA Mariam" w:hAnsi="GHEA Mariam"/>
          <w:sz w:val="24"/>
          <w:szCs w:val="24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="00602580" w:rsidRPr="001A5540">
        <w:rPr>
          <w:rFonts w:ascii="GHEA Mariam" w:hAnsi="GHEA Mariam"/>
          <w:sz w:val="24"/>
          <w:szCs w:val="24"/>
          <w:lang w:val="hy-AM"/>
        </w:rPr>
        <w:t xml:space="preserve">, </w:t>
      </w:r>
      <w:r w:rsidR="00602580" w:rsidRPr="001A5540">
        <w:rPr>
          <w:rFonts w:ascii="GHEA Mariam" w:hAnsi="GHEA Mariam"/>
          <w:sz w:val="24"/>
          <w:szCs w:val="24"/>
        </w:rPr>
        <w:t xml:space="preserve"> </w:t>
      </w:r>
      <w:r w:rsidR="00070BE4" w:rsidRPr="001A5540">
        <w:rPr>
          <w:rFonts w:ascii="GHEA Mariam" w:hAnsi="GHEA Mariam"/>
          <w:sz w:val="24"/>
          <w:szCs w:val="24"/>
        </w:rPr>
        <w:t>(</w:t>
      </w:r>
      <w:r w:rsidR="00602580" w:rsidRPr="001A5540">
        <w:rPr>
          <w:rFonts w:ascii="GHEA Mariam" w:hAnsi="GHEA Mariam"/>
          <w:sz w:val="24"/>
          <w:szCs w:val="24"/>
        </w:rPr>
        <w:t>Փի Դի Էֆ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PDF</w:t>
      </w:r>
      <w:r w:rsidRPr="001A5540">
        <w:rPr>
          <w:rFonts w:ascii="GHEA Mariam" w:hAnsi="GHEA Mariam"/>
          <w:sz w:val="24"/>
          <w:szCs w:val="24"/>
          <w:lang w:val="hy-AM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 1 էջը` 600 դրամ,       </w:t>
      </w:r>
      <w:r w:rsidR="00602580" w:rsidRPr="001A5540">
        <w:rPr>
          <w:rFonts w:ascii="GHEA Mariam" w:hAnsi="GHEA Mariam"/>
          <w:sz w:val="24"/>
          <w:szCs w:val="24"/>
        </w:rPr>
        <w:t xml:space="preserve"> 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                                                                                  </w:t>
      </w:r>
    </w:p>
    <w:p w:rsidR="00C300AF" w:rsidRPr="001A5540" w:rsidRDefault="00C300AF" w:rsidP="00070BE4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  <w:lang w:val="hy-AM"/>
        </w:rPr>
        <w:t xml:space="preserve">   գ. էլեկտրոնային թեմատիկ քարտեզ (</w:t>
      </w:r>
      <w:r w:rsidR="00602580" w:rsidRPr="001A5540">
        <w:rPr>
          <w:rFonts w:ascii="GHEA Mariam" w:hAnsi="GHEA Mariam"/>
          <w:sz w:val="24"/>
          <w:szCs w:val="24"/>
        </w:rPr>
        <w:t>Ջեյ ՓԻ Ի Ջի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JPEG</w:t>
      </w:r>
      <w:r w:rsidR="00070BE4" w:rsidRPr="001A5540">
        <w:rPr>
          <w:rFonts w:ascii="GHEA Mariam" w:hAnsi="GHEA Mariam"/>
          <w:sz w:val="24"/>
          <w:szCs w:val="24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="00602580" w:rsidRPr="001A5540">
        <w:rPr>
          <w:rFonts w:ascii="GHEA Mariam" w:hAnsi="GHEA Mariam"/>
          <w:sz w:val="24"/>
          <w:szCs w:val="24"/>
          <w:lang w:val="hy-AM"/>
        </w:rPr>
        <w:t xml:space="preserve">, </w:t>
      </w:r>
      <w:r w:rsidR="00602580" w:rsidRPr="001A5540">
        <w:rPr>
          <w:rFonts w:ascii="GHEA Mariam" w:hAnsi="GHEA Mariam"/>
          <w:sz w:val="24"/>
          <w:szCs w:val="24"/>
        </w:rPr>
        <w:t xml:space="preserve"> </w:t>
      </w:r>
      <w:r w:rsidR="00070BE4" w:rsidRPr="001A5540">
        <w:rPr>
          <w:rFonts w:ascii="GHEA Mariam" w:hAnsi="GHEA Mariam"/>
          <w:sz w:val="24"/>
          <w:szCs w:val="24"/>
        </w:rPr>
        <w:t>(</w:t>
      </w:r>
      <w:r w:rsidR="00602580" w:rsidRPr="001A5540">
        <w:rPr>
          <w:rFonts w:ascii="GHEA Mariam" w:hAnsi="GHEA Mariam"/>
          <w:sz w:val="24"/>
          <w:szCs w:val="24"/>
        </w:rPr>
        <w:t>Փի Դի Էֆ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PDF</w:t>
      </w:r>
      <w:r w:rsidRPr="001A5540">
        <w:rPr>
          <w:rFonts w:ascii="GHEA Mariam" w:hAnsi="GHEA Mariam"/>
          <w:sz w:val="24"/>
          <w:szCs w:val="24"/>
          <w:lang w:val="hy-AM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՝ 40000 դրամ: </w:t>
      </w:r>
    </w:p>
    <w:p w:rsidR="0067506E" w:rsidRPr="001A5540" w:rsidRDefault="00C300AF" w:rsidP="00070BE4">
      <w:pPr>
        <w:spacing w:line="360" w:lineRule="auto"/>
        <w:jc w:val="both"/>
        <w:rPr>
          <w:rFonts w:ascii="GHEA Mariam" w:hAnsi="GHEA Mariam"/>
          <w:sz w:val="24"/>
          <w:szCs w:val="24"/>
        </w:rPr>
      </w:pPr>
      <w:r w:rsidRPr="001A5540">
        <w:rPr>
          <w:rFonts w:ascii="GHEA Mariam" w:hAnsi="GHEA Mariam"/>
          <w:sz w:val="24"/>
          <w:szCs w:val="24"/>
        </w:rPr>
        <w:t xml:space="preserve">   </w:t>
      </w:r>
      <w:r w:rsidRPr="001A5540">
        <w:rPr>
          <w:rFonts w:ascii="GHEA Mariam" w:hAnsi="GHEA Mariam"/>
          <w:sz w:val="24"/>
          <w:szCs w:val="24"/>
          <w:lang w:val="hy-AM"/>
        </w:rPr>
        <w:t xml:space="preserve">18.4) </w:t>
      </w:r>
      <w:r w:rsidR="00804F70" w:rsidRPr="001A5540">
        <w:rPr>
          <w:rFonts w:ascii="GHEA Mariam" w:hAnsi="GHEA Mariam"/>
          <w:sz w:val="24"/>
          <w:szCs w:val="24"/>
          <w:lang w:val="hy-AM"/>
        </w:rPr>
        <w:t>Օրթոֆոտոհատակագծերի (</w:t>
      </w:r>
      <w:r w:rsidR="00602580" w:rsidRPr="001A5540">
        <w:rPr>
          <w:rFonts w:ascii="GHEA Mariam" w:hAnsi="GHEA Mariam"/>
          <w:sz w:val="24"/>
          <w:szCs w:val="24"/>
          <w:lang w:val="hy-AM"/>
        </w:rPr>
        <w:t>Թի Այ Էֆ Էֆ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804F70" w:rsidRPr="001A5540">
        <w:rPr>
          <w:rFonts w:ascii="GHEA Mariam" w:hAnsi="GHEA Mariam"/>
          <w:sz w:val="24"/>
          <w:szCs w:val="24"/>
          <w:lang w:val="hy-AM"/>
        </w:rPr>
        <w:t>TIFF</w:t>
      </w:r>
      <w:r w:rsidR="00070BE4" w:rsidRPr="001A5540">
        <w:rPr>
          <w:rFonts w:ascii="GHEA Mariam" w:hAnsi="GHEA Mariam"/>
          <w:sz w:val="24"/>
          <w:szCs w:val="24"/>
        </w:rPr>
        <w:t>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="00804F70" w:rsidRPr="001A5540">
        <w:rPr>
          <w:rFonts w:ascii="GHEA Mariam" w:hAnsi="GHEA Mariam"/>
          <w:sz w:val="24"/>
          <w:szCs w:val="24"/>
          <w:lang w:val="hy-AM"/>
        </w:rPr>
        <w:t xml:space="preserve">, </w:t>
      </w:r>
      <w:r w:rsidR="00070BE4" w:rsidRPr="001A5540">
        <w:rPr>
          <w:rFonts w:ascii="GHEA Mariam" w:hAnsi="GHEA Mariam"/>
          <w:sz w:val="24"/>
          <w:szCs w:val="24"/>
        </w:rPr>
        <w:t>(</w:t>
      </w:r>
      <w:r w:rsidR="00602580" w:rsidRPr="001A5540">
        <w:rPr>
          <w:rFonts w:ascii="GHEA Mariam" w:hAnsi="GHEA Mariam"/>
          <w:sz w:val="24"/>
          <w:szCs w:val="24"/>
        </w:rPr>
        <w:t>Ջիո Թի Այ Էֆ Էֆ</w:t>
      </w:r>
      <w:r w:rsidR="00070BE4" w:rsidRPr="001A5540">
        <w:rPr>
          <w:rFonts w:ascii="GHEA Mariam" w:hAnsi="GHEA Mariam"/>
          <w:sz w:val="24"/>
          <w:szCs w:val="24"/>
        </w:rPr>
        <w:t xml:space="preserve"> (</w:t>
      </w:r>
      <w:r w:rsidR="00804F70" w:rsidRPr="001A5540">
        <w:rPr>
          <w:rFonts w:ascii="GHEA Mariam" w:hAnsi="GHEA Mariam"/>
          <w:sz w:val="24"/>
          <w:szCs w:val="24"/>
          <w:lang w:val="hy-AM"/>
        </w:rPr>
        <w:t>GeoTIFF)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="00804F70" w:rsidRPr="001A5540">
        <w:rPr>
          <w:rFonts w:ascii="GHEA Mariam" w:hAnsi="GHEA Mariam"/>
          <w:sz w:val="24"/>
          <w:szCs w:val="24"/>
          <w:lang w:val="hy-AM"/>
        </w:rPr>
        <w:t xml:space="preserve"> տրամադրում տեսանելի և ինֆրակարմիր տիրույթում (</w:t>
      </w:r>
      <w:r w:rsidR="00070BE4" w:rsidRPr="001A5540">
        <w:rPr>
          <w:rFonts w:ascii="GHEA Mariam" w:hAnsi="GHEA Mariam"/>
          <w:sz w:val="24"/>
          <w:szCs w:val="24"/>
        </w:rPr>
        <w:t>Ար Ջի Բի (</w:t>
      </w:r>
      <w:r w:rsidR="00804F70" w:rsidRPr="001A5540">
        <w:rPr>
          <w:rFonts w:ascii="GHEA Mariam" w:hAnsi="GHEA Mariam"/>
          <w:sz w:val="24"/>
          <w:szCs w:val="24"/>
          <w:lang w:val="hy-AM"/>
        </w:rPr>
        <w:t>RGB</w:t>
      </w:r>
      <w:r w:rsidR="00070BE4" w:rsidRPr="001A5540">
        <w:rPr>
          <w:rFonts w:ascii="GHEA Mariam" w:hAnsi="GHEA Mariam"/>
          <w:sz w:val="24"/>
          <w:szCs w:val="24"/>
        </w:rPr>
        <w:t>)</w:t>
      </w:r>
      <w:r w:rsidR="00804F70" w:rsidRPr="001A5540">
        <w:rPr>
          <w:rFonts w:ascii="GHEA Mariam" w:hAnsi="GHEA Mariam"/>
          <w:sz w:val="24"/>
          <w:szCs w:val="24"/>
          <w:lang w:val="hy-AM"/>
        </w:rPr>
        <w:t xml:space="preserve">, </w:t>
      </w:r>
      <w:r w:rsidR="00070BE4" w:rsidRPr="001A5540">
        <w:rPr>
          <w:rFonts w:ascii="GHEA Mariam" w:hAnsi="GHEA Mariam"/>
          <w:sz w:val="24"/>
          <w:szCs w:val="24"/>
        </w:rPr>
        <w:t xml:space="preserve">(Էն Այ Ար/Սի Այ Ար) </w:t>
      </w:r>
      <w:r w:rsidR="00804F70" w:rsidRPr="001A5540">
        <w:rPr>
          <w:rFonts w:ascii="GHEA Mariam" w:hAnsi="GHEA Mariam"/>
          <w:sz w:val="24"/>
          <w:szCs w:val="24"/>
          <w:lang w:val="hy-AM"/>
        </w:rPr>
        <w:t>NIR/CIR)</w:t>
      </w:r>
      <w:r w:rsidR="00DF588A" w:rsidRPr="001A5540">
        <w:rPr>
          <w:rFonts w:ascii="GHEA Mariam" w:hAnsi="GHEA Mariam"/>
          <w:sz w:val="24"/>
          <w:szCs w:val="24"/>
        </w:rPr>
        <w:t>)</w:t>
      </w:r>
      <w:r w:rsidR="00804F70" w:rsidRPr="001A5540">
        <w:rPr>
          <w:rFonts w:ascii="GHEA Mariam" w:hAnsi="GHEA Mariam"/>
          <w:sz w:val="24"/>
          <w:szCs w:val="24"/>
          <w:lang w:val="hy-AM"/>
        </w:rPr>
        <w:t>՝</w:t>
      </w:r>
      <w:r w:rsidR="00804F70" w:rsidRPr="001A5540">
        <w:rPr>
          <w:rFonts w:ascii="GHEA Mariam" w:hAnsi="GHEA Mariam"/>
          <w:sz w:val="24"/>
          <w:szCs w:val="24"/>
        </w:rPr>
        <w:t xml:space="preserve"> </w:t>
      </w:r>
      <w:r w:rsidR="00804F70" w:rsidRPr="001A554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անշարժ գույքի մեկ միավորի համար՝ 500 դրամ,</w:t>
      </w:r>
      <w:r w:rsidR="00D313C0" w:rsidRPr="001A5540">
        <w:rPr>
          <w:rFonts w:ascii="GHEA Mariam" w:hAnsi="GHEA Mariam"/>
          <w:sz w:val="24"/>
          <w:szCs w:val="24"/>
        </w:rPr>
        <w:t>»:</w:t>
      </w:r>
    </w:p>
    <w:p w:rsidR="00D313C0" w:rsidRPr="00D313C0" w:rsidRDefault="00A25F50" w:rsidP="00070BE4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1A5540">
        <w:rPr>
          <w:rFonts w:ascii="GHEA Mariam" w:hAnsi="GHEA Mariam"/>
          <w:sz w:val="24"/>
          <w:szCs w:val="24"/>
        </w:rPr>
        <w:t xml:space="preserve">   </w:t>
      </w:r>
      <w:r w:rsidR="00D313C0" w:rsidRPr="001A5540">
        <w:rPr>
          <w:rFonts w:ascii="GHEA Mariam" w:hAnsi="GHEA Mariam"/>
          <w:sz w:val="24"/>
          <w:szCs w:val="24"/>
        </w:rPr>
        <w:t xml:space="preserve">2. </w:t>
      </w:r>
      <w:r w:rsidR="00D313C0" w:rsidRPr="001A5540">
        <w:rPr>
          <w:rFonts w:ascii="GHEA Mariam" w:hAnsi="GHEA Mariam"/>
          <w:sz w:val="24"/>
          <w:szCs w:val="24"/>
          <w:lang w:val="hy-AM"/>
        </w:rPr>
        <w:t>26</w:t>
      </w:r>
      <w:r w:rsidR="00D313C0" w:rsidRPr="001A5540">
        <w:rPr>
          <w:rFonts w:ascii="GHEA Mariam" w:hAnsi="GHEA Mariam"/>
          <w:sz w:val="24"/>
          <w:szCs w:val="24"/>
        </w:rPr>
        <w:t xml:space="preserve">-րդ </w:t>
      </w:r>
      <w:r w:rsidR="00D313C0" w:rsidRPr="001A5540">
        <w:rPr>
          <w:rFonts w:ascii="GHEA Mariam" w:hAnsi="GHEA Mariam"/>
          <w:sz w:val="24"/>
          <w:szCs w:val="24"/>
          <w:lang w:val="hy-AM"/>
        </w:rPr>
        <w:t>կետը շարադրել հետևյալ խմբագրությամբ.</w:t>
      </w:r>
    </w:p>
    <w:p w:rsidR="00D313C0" w:rsidRPr="00D313C0" w:rsidRDefault="00BE2817" w:rsidP="008F475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>
        <w:rPr>
          <w:rFonts w:ascii="GHEA Mariam" w:hAnsi="GHEA Mariam"/>
          <w:sz w:val="24"/>
          <w:szCs w:val="24"/>
        </w:rPr>
        <w:t>«</w:t>
      </w:r>
      <w:r w:rsidR="00D313C0" w:rsidRPr="00D313C0">
        <w:rPr>
          <w:rFonts w:ascii="GHEA Mariam" w:hAnsi="GHEA Mariam"/>
          <w:sz w:val="24"/>
          <w:szCs w:val="24"/>
          <w:lang w:val="hy-AM"/>
        </w:rPr>
        <w:t>26)</w:t>
      </w:r>
      <w:r w:rsidR="00D313C0" w:rsidRPr="00D313C0">
        <w:rPr>
          <w:rFonts w:ascii="GHEA Mariam" w:hAnsi="GHEA Mariam"/>
          <w:sz w:val="24"/>
          <w:szCs w:val="24"/>
        </w:rPr>
        <w:t xml:space="preserve"> Ռ</w:t>
      </w:r>
      <w:r w:rsidR="00D313C0" w:rsidRPr="00D313C0">
        <w:rPr>
          <w:rFonts w:ascii="GHEA Mariam" w:hAnsi="GHEA Mariam"/>
          <w:sz w:val="24"/>
          <w:szCs w:val="24"/>
          <w:lang w:val="hy-AM"/>
        </w:rPr>
        <w:t>եֆերենց կայանների ծառայություններից մեկ սարքով օգտվելու համար</w:t>
      </w:r>
      <w:r w:rsidR="00D313C0">
        <w:rPr>
          <w:rFonts w:ascii="GHEA Mariam" w:hAnsi="GHEA Mariam"/>
          <w:sz w:val="24"/>
          <w:szCs w:val="24"/>
        </w:rPr>
        <w:t>՝</w:t>
      </w:r>
    </w:p>
    <w:p w:rsidR="00D313C0" w:rsidRPr="00D313C0" w:rsidRDefault="00A25F50" w:rsidP="008F475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 w:rsidRPr="00D313C0">
        <w:rPr>
          <w:rFonts w:ascii="GHEA Mariam" w:hAnsi="GHEA Mariam"/>
          <w:sz w:val="24"/>
          <w:szCs w:val="24"/>
        </w:rPr>
        <w:t xml:space="preserve">ա. </w:t>
      </w:r>
      <w:r w:rsidR="00D313C0" w:rsidRPr="00D313C0">
        <w:rPr>
          <w:rFonts w:ascii="GHEA Mariam" w:hAnsi="GHEA Mariam"/>
          <w:sz w:val="24"/>
          <w:szCs w:val="24"/>
          <w:lang w:val="hy-AM"/>
        </w:rPr>
        <w:t>15 օր բաժանորդագրությամբ՝ 9000 դրամ</w:t>
      </w:r>
      <w:r w:rsidR="00D313C0" w:rsidRPr="00D313C0">
        <w:rPr>
          <w:rFonts w:ascii="GHEA Mariam" w:hAnsi="GHEA Mariam"/>
          <w:sz w:val="24"/>
          <w:szCs w:val="24"/>
        </w:rPr>
        <w:t>,</w:t>
      </w:r>
    </w:p>
    <w:p w:rsidR="00D313C0" w:rsidRPr="00D313C0" w:rsidRDefault="00A25F50" w:rsidP="008F475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 w:rsidRPr="00D313C0">
        <w:rPr>
          <w:rFonts w:ascii="GHEA Mariam" w:hAnsi="GHEA Mariam"/>
          <w:sz w:val="24"/>
          <w:szCs w:val="24"/>
        </w:rPr>
        <w:t xml:space="preserve">բ. </w:t>
      </w:r>
      <w:r w:rsidR="00D313C0" w:rsidRPr="00D313C0">
        <w:rPr>
          <w:rFonts w:ascii="GHEA Mariam" w:hAnsi="GHEA Mariam"/>
          <w:sz w:val="24"/>
          <w:szCs w:val="24"/>
          <w:lang w:val="hy-AM"/>
        </w:rPr>
        <w:t>ամսական</w:t>
      </w:r>
      <w:r w:rsidR="00D313C0" w:rsidRPr="00D313C0">
        <w:rPr>
          <w:rFonts w:ascii="GHEA Mariam" w:hAnsi="GHEA Mariam"/>
          <w:sz w:val="24"/>
          <w:szCs w:val="24"/>
        </w:rPr>
        <w:t>՝</w:t>
      </w:r>
      <w:r w:rsidR="00D313C0" w:rsidRPr="00D313C0">
        <w:rPr>
          <w:rFonts w:ascii="GHEA Mariam" w:hAnsi="GHEA Mariam"/>
          <w:sz w:val="24"/>
          <w:szCs w:val="24"/>
          <w:lang w:val="hy-AM"/>
        </w:rPr>
        <w:t xml:space="preserve"> 15000 դրամ,</w:t>
      </w:r>
    </w:p>
    <w:p w:rsidR="00601FAD" w:rsidRDefault="00A25F50" w:rsidP="008F475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="00D313C0" w:rsidRPr="00D313C0">
        <w:rPr>
          <w:rFonts w:ascii="GHEA Mariam" w:hAnsi="GHEA Mariam"/>
          <w:sz w:val="24"/>
          <w:szCs w:val="24"/>
        </w:rPr>
        <w:t xml:space="preserve"> գ.</w:t>
      </w:r>
      <w:r w:rsidR="00D313C0" w:rsidRPr="00D313C0">
        <w:rPr>
          <w:rFonts w:ascii="GHEA Mariam" w:hAnsi="GHEA Mariam"/>
          <w:sz w:val="24"/>
          <w:szCs w:val="24"/>
          <w:lang w:val="hy-AM"/>
        </w:rPr>
        <w:t xml:space="preserve"> </w:t>
      </w:r>
      <w:r w:rsidR="00D313C0" w:rsidRPr="00D313C0">
        <w:rPr>
          <w:rFonts w:ascii="GHEA Mariam" w:hAnsi="GHEA Mariam"/>
          <w:sz w:val="24"/>
          <w:szCs w:val="24"/>
        </w:rPr>
        <w:t>տ</w:t>
      </w:r>
      <w:r w:rsidR="00D313C0" w:rsidRPr="00D313C0">
        <w:rPr>
          <w:rFonts w:ascii="GHEA Mariam" w:hAnsi="GHEA Mariam"/>
          <w:sz w:val="24"/>
          <w:szCs w:val="24"/>
          <w:lang w:val="hy-AM"/>
        </w:rPr>
        <w:t>արեկան բաժանորդագրությամբ՝ 162000 դրամ:</w:t>
      </w:r>
      <w:r w:rsidR="00D313C0">
        <w:rPr>
          <w:rFonts w:ascii="GHEA Mariam" w:hAnsi="GHEA Mariam"/>
          <w:sz w:val="24"/>
          <w:szCs w:val="24"/>
        </w:rPr>
        <w:t>»:</w:t>
      </w:r>
    </w:p>
    <w:p w:rsidR="00D313C0" w:rsidRPr="00080155" w:rsidRDefault="00C27824" w:rsidP="008F4750">
      <w:pPr>
        <w:shd w:val="clear" w:color="auto" w:fill="FFFFFF"/>
        <w:spacing w:after="0" w:line="360" w:lineRule="auto"/>
        <w:ind w:right="141"/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</w:pPr>
      <w:r w:rsidRPr="00080155">
        <w:rPr>
          <w:rFonts w:ascii="GHEA Mariam" w:hAnsi="GHEA Mariam"/>
          <w:sz w:val="24"/>
          <w:szCs w:val="24"/>
        </w:rPr>
        <w:t xml:space="preserve">   </w:t>
      </w:r>
      <w:r w:rsidR="00D313C0" w:rsidRPr="00080155">
        <w:rPr>
          <w:rFonts w:ascii="GHEA Mariam" w:hAnsi="GHEA Mariam"/>
          <w:sz w:val="24"/>
          <w:szCs w:val="24"/>
        </w:rPr>
        <w:t xml:space="preserve">3. </w:t>
      </w:r>
      <w:r w:rsidR="00D313C0"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լրացնել հետևյալ բովանդակությամբ նոր 29-րդ կետով.</w:t>
      </w:r>
    </w:p>
    <w:p w:rsidR="00804F70" w:rsidRPr="00804F70" w:rsidRDefault="00C27824" w:rsidP="008F475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  <w:lang w:val="hy-AM"/>
        </w:rPr>
      </w:pPr>
      <w:r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   </w:t>
      </w:r>
      <w:r w:rsidRPr="00804F70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«</w:t>
      </w:r>
      <w:r w:rsidR="00AC0F88" w:rsidRPr="00804F70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29)</w:t>
      </w:r>
      <w:r w:rsidR="00804F70" w:rsidRPr="00804F70">
        <w:rPr>
          <w:rFonts w:ascii="GHEA Mariam" w:hAnsi="GHEA Mariam"/>
          <w:sz w:val="24"/>
          <w:szCs w:val="24"/>
          <w:lang w:val="hy-AM"/>
        </w:rPr>
        <w:t xml:space="preserve"> </w:t>
      </w:r>
      <w:r w:rsidR="00532BDA">
        <w:rPr>
          <w:rFonts w:ascii="GHEA Mariam" w:hAnsi="GHEA Mariam"/>
          <w:sz w:val="24"/>
          <w:szCs w:val="24"/>
        </w:rPr>
        <w:t>Ազգային գեոպորտալին հասանելիության բաժանորդային</w:t>
      </w:r>
      <w:r w:rsidR="00804F70" w:rsidRPr="00804F70">
        <w:rPr>
          <w:rFonts w:ascii="GHEA Mariam" w:hAnsi="GHEA Mariam"/>
          <w:sz w:val="24"/>
          <w:szCs w:val="24"/>
          <w:lang w:val="hy-AM"/>
        </w:rPr>
        <w:t xml:space="preserve"> վճար՝</w:t>
      </w:r>
    </w:p>
    <w:p w:rsidR="003B3CA3" w:rsidRDefault="00804F70" w:rsidP="008F475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</w:rPr>
      </w:pPr>
      <w:r w:rsidRPr="00804F70">
        <w:rPr>
          <w:rFonts w:ascii="GHEA Mariam" w:hAnsi="GHEA Mariam"/>
          <w:sz w:val="24"/>
          <w:szCs w:val="24"/>
          <w:lang w:val="hy-AM"/>
        </w:rPr>
        <w:t xml:space="preserve">   ա. </w:t>
      </w:r>
      <w:r w:rsidR="0060042C">
        <w:rPr>
          <w:rFonts w:ascii="GHEA Mariam" w:hAnsi="GHEA Mariam"/>
          <w:sz w:val="24"/>
          <w:szCs w:val="24"/>
        </w:rPr>
        <w:t>համայնքի վարչական սահմաններում գտնվող անշարժ գույքի վերաբերյալ տվյալների որոնման</w:t>
      </w:r>
      <w:r w:rsidR="00E21492">
        <w:rPr>
          <w:rFonts w:ascii="GHEA Mariam" w:hAnsi="GHEA Mariam"/>
          <w:sz w:val="24"/>
          <w:szCs w:val="24"/>
        </w:rPr>
        <w:t>,</w:t>
      </w:r>
      <w:r w:rsidR="0060042C">
        <w:rPr>
          <w:rFonts w:ascii="GHEA Mariam" w:hAnsi="GHEA Mariam"/>
          <w:sz w:val="24"/>
          <w:szCs w:val="24"/>
        </w:rPr>
        <w:t xml:space="preserve"> դիտման</w:t>
      </w:r>
      <w:r w:rsidR="00E21492">
        <w:rPr>
          <w:rFonts w:ascii="GHEA Mariam" w:hAnsi="GHEA Mariam"/>
          <w:sz w:val="24"/>
          <w:szCs w:val="24"/>
        </w:rPr>
        <w:t xml:space="preserve"> և ներբեռնման</w:t>
      </w:r>
      <w:r w:rsidR="0060042C">
        <w:rPr>
          <w:rFonts w:ascii="GHEA Mariam" w:hAnsi="GHEA Mariam"/>
          <w:sz w:val="24"/>
          <w:szCs w:val="24"/>
        </w:rPr>
        <w:t xml:space="preserve"> հնարավորությամբ </w:t>
      </w:r>
      <w:r w:rsidR="00F4706E">
        <w:rPr>
          <w:rFonts w:ascii="GHEA Mariam" w:hAnsi="GHEA Mariam"/>
          <w:sz w:val="24"/>
          <w:szCs w:val="24"/>
        </w:rPr>
        <w:t>տ</w:t>
      </w:r>
      <w:r w:rsidRPr="00804F70">
        <w:rPr>
          <w:rFonts w:ascii="GHEA Mariam" w:hAnsi="GHEA Mariam"/>
          <w:sz w:val="24"/>
          <w:szCs w:val="24"/>
          <w:lang w:val="hy-AM"/>
        </w:rPr>
        <w:t>եղական ինքնակառավարման մարմիննե</w:t>
      </w:r>
      <w:r>
        <w:rPr>
          <w:rFonts w:ascii="GHEA Mariam" w:hAnsi="GHEA Mariam"/>
          <w:sz w:val="24"/>
          <w:szCs w:val="24"/>
        </w:rPr>
        <w:t>ր</w:t>
      </w:r>
      <w:r w:rsidRPr="00804F70">
        <w:rPr>
          <w:rFonts w:ascii="GHEA Mariam" w:hAnsi="GHEA Mariam"/>
          <w:sz w:val="24"/>
          <w:szCs w:val="24"/>
          <w:lang w:val="hy-AM"/>
        </w:rPr>
        <w:t>ի</w:t>
      </w:r>
      <w:r w:rsidR="00FD0E3C">
        <w:rPr>
          <w:rFonts w:ascii="GHEA Mariam" w:hAnsi="GHEA Mariam"/>
          <w:sz w:val="24"/>
          <w:szCs w:val="24"/>
        </w:rPr>
        <w:t xml:space="preserve"> տարեկան բաժանորդագրման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 համար՝</w:t>
      </w:r>
      <w:r w:rsidR="0060042C">
        <w:rPr>
          <w:rFonts w:ascii="GHEA Mariam" w:hAnsi="GHEA Mariam"/>
          <w:sz w:val="24"/>
          <w:szCs w:val="24"/>
        </w:rPr>
        <w:t xml:space="preserve"> տվյալ </w:t>
      </w:r>
      <w:r w:rsidRPr="00660178">
        <w:rPr>
          <w:rFonts w:ascii="GHEA Mariam" w:hAnsi="GHEA Mariam"/>
          <w:sz w:val="24"/>
          <w:szCs w:val="24"/>
          <w:lang w:val="hy-AM"/>
        </w:rPr>
        <w:t>համայնքի</w:t>
      </w:r>
      <w:r w:rsidR="00B63EDA" w:rsidRPr="00660178">
        <w:rPr>
          <w:rFonts w:ascii="GHEA Mariam" w:hAnsi="GHEA Mariam"/>
          <w:sz w:val="24"/>
          <w:szCs w:val="24"/>
        </w:rPr>
        <w:t xml:space="preserve"> բաժանորդագրման պահին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 բյուջեի 0,3 տոկոսի չափով, բայց ոչ ավելի քան 5 000 000 դրամը,</w:t>
      </w:r>
      <w:r w:rsidR="0060042C">
        <w:rPr>
          <w:rFonts w:ascii="GHEA Mariam" w:hAnsi="GHEA Mariam"/>
          <w:sz w:val="24"/>
          <w:szCs w:val="24"/>
        </w:rPr>
        <w:t xml:space="preserve"> </w:t>
      </w:r>
    </w:p>
    <w:p w:rsidR="00804F70" w:rsidRPr="00804F70" w:rsidRDefault="00804F70" w:rsidP="008F475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  <w:lang w:val="hy-AM"/>
        </w:rPr>
      </w:pPr>
      <w:r w:rsidRPr="00804F70">
        <w:rPr>
          <w:rFonts w:ascii="GHEA Mariam" w:hAnsi="GHEA Mariam"/>
          <w:sz w:val="24"/>
          <w:szCs w:val="24"/>
          <w:lang w:val="hy-AM"/>
        </w:rPr>
        <w:t xml:space="preserve">   բ. </w:t>
      </w:r>
      <w:r>
        <w:rPr>
          <w:rFonts w:ascii="GHEA Mariam" w:hAnsi="GHEA Mariam"/>
          <w:sz w:val="24"/>
          <w:szCs w:val="24"/>
        </w:rPr>
        <w:t>ի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րավաբանական անձանց </w:t>
      </w:r>
      <w:r w:rsidR="00FD0E3C">
        <w:rPr>
          <w:rFonts w:ascii="GHEA Mariam" w:hAnsi="GHEA Mariam"/>
          <w:sz w:val="24"/>
          <w:szCs w:val="24"/>
        </w:rPr>
        <w:t>տարեկան բաժանորդագրման</w:t>
      </w:r>
      <w:r w:rsidR="00FD0E3C" w:rsidRPr="00804F70">
        <w:rPr>
          <w:rFonts w:ascii="GHEA Mariam" w:hAnsi="GHEA Mariam"/>
          <w:sz w:val="24"/>
          <w:szCs w:val="24"/>
          <w:lang w:val="hy-AM"/>
        </w:rPr>
        <w:t xml:space="preserve"> </w:t>
      </w:r>
      <w:r w:rsidRPr="00804F70">
        <w:rPr>
          <w:rFonts w:ascii="GHEA Mariam" w:hAnsi="GHEA Mariam"/>
          <w:sz w:val="24"/>
          <w:szCs w:val="24"/>
          <w:lang w:val="hy-AM"/>
        </w:rPr>
        <w:t>համար՝</w:t>
      </w:r>
      <w:r w:rsidR="00FD0E3C">
        <w:rPr>
          <w:rFonts w:ascii="GHEA Mariam" w:hAnsi="GHEA Mariam"/>
          <w:sz w:val="24"/>
          <w:szCs w:val="24"/>
        </w:rPr>
        <w:t xml:space="preserve"> հասցեի,</w:t>
      </w:r>
      <w:r w:rsidR="0060042C">
        <w:rPr>
          <w:rFonts w:ascii="GHEA Mariam" w:hAnsi="GHEA Mariam"/>
          <w:sz w:val="24"/>
          <w:szCs w:val="24"/>
        </w:rPr>
        <w:t xml:space="preserve"> ինչպես նաև անշարժ գույքի միավորի</w:t>
      </w:r>
      <w:r w:rsidR="00C35FC5">
        <w:rPr>
          <w:rFonts w:ascii="GHEA Mariam" w:hAnsi="GHEA Mariam"/>
          <w:sz w:val="24"/>
          <w:szCs w:val="24"/>
        </w:rPr>
        <w:t xml:space="preserve"> ծածկագրով կամ կոորդինատներով որոնման և դիտման</w:t>
      </w:r>
      <w:r w:rsidR="00FD0E3C">
        <w:rPr>
          <w:rFonts w:ascii="GHEA Mariam" w:hAnsi="GHEA Mariam"/>
          <w:sz w:val="24"/>
          <w:szCs w:val="24"/>
        </w:rPr>
        <w:t xml:space="preserve"> հնարավորությամբ՝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 </w:t>
      </w:r>
      <w:r w:rsidR="00FD0E3C">
        <w:rPr>
          <w:rFonts w:ascii="GHEA Mariam" w:hAnsi="GHEA Mariam"/>
          <w:sz w:val="24"/>
          <w:szCs w:val="24"/>
        </w:rPr>
        <w:t>1</w:t>
      </w:r>
      <w:r w:rsidRPr="00804F70">
        <w:rPr>
          <w:rFonts w:ascii="GHEA Mariam" w:hAnsi="GHEA Mariam"/>
          <w:sz w:val="24"/>
          <w:szCs w:val="24"/>
          <w:lang w:val="hy-AM"/>
        </w:rPr>
        <w:t>50 000 դրամ,</w:t>
      </w:r>
    </w:p>
    <w:p w:rsidR="00D313C0" w:rsidRPr="00080155" w:rsidRDefault="00804F70" w:rsidP="008F475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</w:rPr>
      </w:pPr>
      <w:r w:rsidRPr="00804F70">
        <w:rPr>
          <w:rFonts w:ascii="GHEA Mariam" w:hAnsi="GHEA Mariam"/>
          <w:sz w:val="24"/>
          <w:szCs w:val="24"/>
          <w:lang w:val="hy-AM"/>
        </w:rPr>
        <w:lastRenderedPageBreak/>
        <w:t xml:space="preserve">   գ. </w:t>
      </w:r>
      <w:r>
        <w:rPr>
          <w:rFonts w:ascii="GHEA Mariam" w:hAnsi="GHEA Mariam"/>
          <w:sz w:val="24"/>
          <w:szCs w:val="24"/>
        </w:rPr>
        <w:t>ֆ</w:t>
      </w:r>
      <w:r w:rsidRPr="00804F70">
        <w:rPr>
          <w:rFonts w:ascii="GHEA Mariam" w:hAnsi="GHEA Mariam"/>
          <w:sz w:val="24"/>
          <w:szCs w:val="24"/>
          <w:lang w:val="hy-AM"/>
        </w:rPr>
        <w:t>իզիկական անձանց համար՝</w:t>
      </w:r>
      <w:r w:rsidR="00FD0E3C">
        <w:rPr>
          <w:rFonts w:ascii="GHEA Mariam" w:hAnsi="GHEA Mariam"/>
          <w:sz w:val="24"/>
          <w:szCs w:val="24"/>
        </w:rPr>
        <w:t xml:space="preserve"> </w:t>
      </w:r>
      <w:r w:rsidR="00C35FC5">
        <w:rPr>
          <w:rFonts w:ascii="GHEA Mariam" w:hAnsi="GHEA Mariam"/>
          <w:sz w:val="24"/>
          <w:szCs w:val="24"/>
        </w:rPr>
        <w:t xml:space="preserve">հասցեի, ինչպես նաև անշարժ գույքի միավորի ծածկագրով կամ կոորդինատներով որոնման և դիտման </w:t>
      </w:r>
      <w:r w:rsidR="00FD0E3C">
        <w:rPr>
          <w:rFonts w:ascii="GHEA Mariam" w:hAnsi="GHEA Mariam"/>
          <w:sz w:val="24"/>
          <w:szCs w:val="24"/>
        </w:rPr>
        <w:t xml:space="preserve">հնարավորությամբ՝ ամսական </w:t>
      </w:r>
      <w:r w:rsidRPr="00804F70">
        <w:rPr>
          <w:rFonts w:ascii="GHEA Mariam" w:hAnsi="GHEA Mariam"/>
          <w:sz w:val="24"/>
          <w:szCs w:val="24"/>
          <w:lang w:val="hy-AM"/>
        </w:rPr>
        <w:t>2000 դրամ</w:t>
      </w:r>
      <w:r w:rsidR="00AC0F88" w:rsidRPr="00080155">
        <w:rPr>
          <w:rFonts w:ascii="GHEA Mariam" w:hAnsi="GHEA Mariam"/>
          <w:sz w:val="24"/>
          <w:szCs w:val="24"/>
        </w:rPr>
        <w:t>:</w:t>
      </w:r>
      <w:r w:rsidR="00C27824" w:rsidRPr="00080155">
        <w:rPr>
          <w:rFonts w:ascii="GHEA Mariam" w:hAnsi="GHEA Mariam"/>
          <w:sz w:val="24"/>
          <w:szCs w:val="24"/>
        </w:rPr>
        <w:t>»:</w:t>
      </w:r>
      <w:r w:rsidR="00D313C0" w:rsidRPr="00080155">
        <w:rPr>
          <w:rFonts w:ascii="GHEA Mariam" w:hAnsi="GHEA Mariam"/>
          <w:sz w:val="24"/>
          <w:szCs w:val="24"/>
        </w:rPr>
        <w:t xml:space="preserve"> </w:t>
      </w:r>
    </w:p>
    <w:p w:rsidR="00D313C0" w:rsidRPr="00080155" w:rsidRDefault="00D313C0" w:rsidP="00AC0F88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5B6537" w:rsidRDefault="003D7176" w:rsidP="00F728F0">
      <w:pPr>
        <w:shd w:val="clear" w:color="auto" w:fill="FFFFFF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D7176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   </w:t>
      </w:r>
      <w:r w:rsidRPr="003D7176">
        <w:rPr>
          <w:rFonts w:ascii="GHEA Mariam" w:hAnsi="GHEA Mariam"/>
          <w:b/>
          <w:sz w:val="24"/>
          <w:szCs w:val="24"/>
        </w:rPr>
        <w:t xml:space="preserve">Հոդված </w:t>
      </w:r>
      <w:r w:rsidR="00E52D15">
        <w:rPr>
          <w:rFonts w:ascii="GHEA Mariam" w:hAnsi="GHEA Mariam"/>
          <w:b/>
          <w:sz w:val="24"/>
          <w:szCs w:val="24"/>
        </w:rPr>
        <w:t>1</w:t>
      </w:r>
      <w:r w:rsidR="00532BDA">
        <w:rPr>
          <w:rFonts w:ascii="GHEA Mariam" w:hAnsi="GHEA Mariam"/>
          <w:b/>
          <w:sz w:val="24"/>
          <w:szCs w:val="24"/>
        </w:rPr>
        <w:t>0</w:t>
      </w:r>
      <w:r w:rsidRPr="003D7176">
        <w:rPr>
          <w:rFonts w:ascii="GHEA Mariam" w:hAnsi="GHEA Mariam"/>
          <w:b/>
          <w:sz w:val="24"/>
          <w:szCs w:val="24"/>
        </w:rPr>
        <w:t>.</w:t>
      </w:r>
      <w:r w:rsidRPr="003D7176">
        <w:rPr>
          <w:rFonts w:ascii="GHEA Mariam" w:hAnsi="GHEA Mariam"/>
          <w:sz w:val="24"/>
          <w:szCs w:val="24"/>
        </w:rPr>
        <w:t xml:space="preserve"> Օրենքի 74-րդ </w:t>
      </w:r>
      <w:r w:rsidR="005B6537">
        <w:rPr>
          <w:rFonts w:ascii="GHEA Mariam" w:hAnsi="GHEA Mariam"/>
          <w:sz w:val="24"/>
          <w:szCs w:val="24"/>
        </w:rPr>
        <w:t>հոդվածում՝</w:t>
      </w:r>
    </w:p>
    <w:p w:rsidR="00F728F0" w:rsidRDefault="005B6537" w:rsidP="00F728F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 Unicode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</w:t>
      </w:r>
      <w:r w:rsidR="003D7176" w:rsidRPr="003D7176">
        <w:rPr>
          <w:rFonts w:ascii="GHEA Mariam" w:hAnsi="GHEA Mariam"/>
          <w:sz w:val="24"/>
          <w:szCs w:val="24"/>
        </w:rPr>
        <w:t xml:space="preserve"> 11-րդ </w:t>
      </w:r>
      <w:r w:rsidR="003D7176">
        <w:rPr>
          <w:rFonts w:ascii="GHEA Mariam" w:hAnsi="GHEA Mariam"/>
          <w:sz w:val="24"/>
          <w:szCs w:val="24"/>
        </w:rPr>
        <w:t>մաս</w:t>
      </w:r>
      <w:r w:rsidR="00F728F0">
        <w:rPr>
          <w:rFonts w:ascii="GHEA Mariam" w:hAnsi="GHEA Mariam"/>
          <w:sz w:val="24"/>
          <w:szCs w:val="24"/>
        </w:rPr>
        <w:t>ում «գործակիցը» բառից հետո լրացնել «</w:t>
      </w:r>
      <w:r w:rsidR="00F728F0" w:rsidRPr="00CD22C6">
        <w:rPr>
          <w:rFonts w:ascii="GHEA Mariam" w:eastAsia="Times New Roman" w:hAnsi="GHEA Mariam" w:cs="Arial Unicode"/>
          <w:sz w:val="24"/>
          <w:szCs w:val="24"/>
        </w:rPr>
        <w:t>` բացառությամբ թղթային տարբերակի</w:t>
      </w:r>
      <w:r w:rsidR="00F728F0">
        <w:rPr>
          <w:rFonts w:ascii="GHEA Mariam" w:eastAsia="Times New Roman" w:hAnsi="GHEA Mariam" w:cs="Arial Unicode"/>
          <w:sz w:val="24"/>
          <w:szCs w:val="24"/>
        </w:rPr>
        <w:t>» բառերը</w:t>
      </w:r>
      <w:r>
        <w:rPr>
          <w:rFonts w:ascii="GHEA Mariam" w:eastAsia="Times New Roman" w:hAnsi="GHEA Mariam" w:cs="Arial Unicode"/>
          <w:sz w:val="24"/>
          <w:szCs w:val="24"/>
        </w:rPr>
        <w:t>.</w:t>
      </w:r>
    </w:p>
    <w:p w:rsidR="005B6537" w:rsidRDefault="005B6537" w:rsidP="005B6537">
      <w:pPr>
        <w:shd w:val="clear" w:color="auto" w:fill="FFFFFF"/>
        <w:spacing w:after="0" w:line="360" w:lineRule="auto"/>
        <w:ind w:right="141"/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2. լրացնել </w:t>
      </w:r>
      <w:r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հետևյալ բովանդակությամբ նոր </w:t>
      </w:r>
      <w:r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14</w:t>
      </w:r>
      <w:r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-րդ </w:t>
      </w:r>
      <w:r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մաս</w:t>
      </w:r>
      <w:r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ով.</w:t>
      </w:r>
    </w:p>
    <w:p w:rsidR="000C3BD8" w:rsidRPr="005B6537" w:rsidRDefault="005B6537" w:rsidP="005B6537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5B6537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   «14. Սույն օրենքի 73-րդ հոդվածի </w:t>
      </w:r>
      <w:r w:rsidR="002C6AB7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1-ին մասի </w:t>
      </w:r>
      <w:r w:rsidRPr="005B6537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18.1-ին կետ</w:t>
      </w:r>
      <w:r w:rsidR="006D3E10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ի «ա» ենթակետ</w:t>
      </w:r>
      <w:r w:rsidRPr="005B6537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ով նախատեսված տեղեկատվությունը </w:t>
      </w:r>
      <w:r w:rsidRPr="005B6537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տրամադրվում է դիմումը ներկայացվելու օրվանից 30 աշխատանքային օրվա ընթացքում: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»:</w:t>
      </w:r>
    </w:p>
    <w:p w:rsidR="005B6537" w:rsidRPr="005B6537" w:rsidRDefault="005B6537" w:rsidP="005B6537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</w:rPr>
      </w:pPr>
    </w:p>
    <w:p w:rsidR="00D97403" w:rsidRDefault="000B33AE" w:rsidP="001A4F70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Հոդված </w:t>
      </w:r>
      <w:r w:rsidR="000C3BD8">
        <w:rPr>
          <w:rFonts w:ascii="GHEA Mariam" w:hAnsi="GHEA Mariam"/>
          <w:b/>
          <w:sz w:val="24"/>
          <w:szCs w:val="24"/>
        </w:rPr>
        <w:t>1</w:t>
      </w:r>
      <w:r w:rsidR="00532BDA">
        <w:rPr>
          <w:rFonts w:ascii="GHEA Mariam" w:hAnsi="GHEA Mariam"/>
          <w:b/>
          <w:sz w:val="24"/>
          <w:szCs w:val="24"/>
        </w:rPr>
        <w:t>1</w:t>
      </w:r>
      <w:r>
        <w:rPr>
          <w:rFonts w:ascii="GHEA Mariam" w:hAnsi="GHEA Mariam"/>
          <w:b/>
          <w:sz w:val="24"/>
          <w:szCs w:val="24"/>
        </w:rPr>
        <w:t xml:space="preserve">. </w:t>
      </w:r>
      <w:r w:rsidR="00594DD9">
        <w:rPr>
          <w:rFonts w:ascii="GHEA Mariam" w:hAnsi="GHEA Mariam"/>
          <w:b/>
          <w:sz w:val="24"/>
          <w:szCs w:val="24"/>
        </w:rPr>
        <w:t>Ե</w:t>
      </w:r>
      <w:r w:rsidR="00D97403">
        <w:rPr>
          <w:rFonts w:ascii="GHEA Mariam" w:hAnsi="GHEA Mariam"/>
          <w:b/>
          <w:sz w:val="24"/>
          <w:szCs w:val="24"/>
        </w:rPr>
        <w:t>զրափակիչ մաս և անցումային դրույթներ</w:t>
      </w:r>
    </w:p>
    <w:p w:rsidR="00DA63CF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r w:rsidR="00DA63CF" w:rsidRPr="00E52D15">
        <w:rPr>
          <w:rFonts w:ascii="GHEA Mariam" w:hAnsi="GHEA Mariam"/>
          <w:sz w:val="24"/>
          <w:szCs w:val="24"/>
        </w:rPr>
        <w:t>Սույն օրենքն ուժի մեջ է մտնում պաշտոնական հրապարակման օրվան հաջորդող տասներորդ օր</w:t>
      </w:r>
      <w:r w:rsidR="002D4CDE" w:rsidRPr="00E52D15">
        <w:rPr>
          <w:rFonts w:ascii="GHEA Mariam" w:hAnsi="GHEA Mariam"/>
          <w:sz w:val="24"/>
          <w:szCs w:val="24"/>
        </w:rPr>
        <w:t xml:space="preserve">վանից բացառությամբ՝ </w:t>
      </w:r>
      <w:r w:rsidR="008F5F11">
        <w:rPr>
          <w:rFonts w:ascii="GHEA Mariam" w:hAnsi="GHEA Mariam"/>
          <w:sz w:val="24"/>
          <w:szCs w:val="24"/>
        </w:rPr>
        <w:t>1</w:t>
      </w:r>
      <w:r w:rsidR="00A65629" w:rsidRPr="00E52D15">
        <w:rPr>
          <w:rFonts w:ascii="GHEA Mariam" w:hAnsi="GHEA Mariam"/>
          <w:sz w:val="24"/>
          <w:szCs w:val="24"/>
        </w:rPr>
        <w:t>-</w:t>
      </w:r>
      <w:r w:rsidR="008F5F11">
        <w:rPr>
          <w:rFonts w:ascii="GHEA Mariam" w:hAnsi="GHEA Mariam"/>
          <w:sz w:val="24"/>
          <w:szCs w:val="24"/>
        </w:rPr>
        <w:t>ին</w:t>
      </w:r>
      <w:r w:rsidR="00A65629" w:rsidRPr="00E52D15">
        <w:rPr>
          <w:rFonts w:ascii="GHEA Mariam" w:hAnsi="GHEA Mariam"/>
          <w:sz w:val="24"/>
          <w:szCs w:val="24"/>
        </w:rPr>
        <w:t xml:space="preserve"> հոդվածի,</w:t>
      </w:r>
      <w:r w:rsidR="002D4CDE" w:rsidRPr="00E52D15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>9</w:t>
      </w:r>
      <w:r w:rsidR="00F4706E" w:rsidRPr="00E52D15">
        <w:rPr>
          <w:rFonts w:ascii="GHEA Mariam" w:hAnsi="GHEA Mariam"/>
          <w:sz w:val="24"/>
          <w:szCs w:val="24"/>
        </w:rPr>
        <w:t>-րդ հոդվածի 3-րդ մասի:</w:t>
      </w:r>
      <w:r w:rsidR="00C778F4" w:rsidRPr="00E52D15">
        <w:rPr>
          <w:rFonts w:ascii="GHEA Mariam" w:hAnsi="GHEA Mariam"/>
          <w:sz w:val="24"/>
          <w:szCs w:val="24"/>
        </w:rPr>
        <w:t xml:space="preserve"> </w:t>
      </w:r>
    </w:p>
    <w:p w:rsidR="00D86194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2. </w:t>
      </w:r>
      <w:r w:rsidR="00D86194" w:rsidRPr="00E52D15">
        <w:rPr>
          <w:rFonts w:ascii="GHEA Mariam" w:hAnsi="GHEA Mariam"/>
          <w:sz w:val="24"/>
          <w:szCs w:val="24"/>
        </w:rPr>
        <w:t xml:space="preserve">Սույն օրենքի </w:t>
      </w:r>
      <w:r w:rsidR="00AC6AB5">
        <w:rPr>
          <w:rFonts w:ascii="GHEA Mariam" w:hAnsi="GHEA Mariam"/>
          <w:sz w:val="24"/>
          <w:szCs w:val="24"/>
        </w:rPr>
        <w:t>1</w:t>
      </w:r>
      <w:r w:rsidR="00D86194" w:rsidRPr="00E52D15">
        <w:rPr>
          <w:rFonts w:ascii="GHEA Mariam" w:hAnsi="GHEA Mariam"/>
          <w:sz w:val="24"/>
          <w:szCs w:val="24"/>
        </w:rPr>
        <w:t>-</w:t>
      </w:r>
      <w:r w:rsidR="00FE639C">
        <w:rPr>
          <w:rFonts w:ascii="GHEA Mariam" w:hAnsi="GHEA Mariam"/>
          <w:sz w:val="24"/>
          <w:szCs w:val="24"/>
        </w:rPr>
        <w:t>ին</w:t>
      </w:r>
      <w:r w:rsidR="00D86194" w:rsidRPr="00E52D15">
        <w:rPr>
          <w:rFonts w:ascii="GHEA Mariam" w:hAnsi="GHEA Mariam"/>
          <w:sz w:val="24"/>
          <w:szCs w:val="24"/>
        </w:rPr>
        <w:t xml:space="preserve"> հոդվածի 2-րդ մասում սահմանված Կառավարության որոշումը ընդունվում է սույն օրենքն ուժի մեջ մտնելու պահից </w:t>
      </w:r>
      <w:r w:rsidR="00D8619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>վեց ամսյա ժամկետում</w:t>
      </w:r>
      <w:r w:rsidR="00D86194" w:rsidRPr="00E52D15">
        <w:rPr>
          <w:rFonts w:ascii="GHEA Mariam" w:hAnsi="GHEA Mariam"/>
          <w:sz w:val="24"/>
          <w:szCs w:val="24"/>
        </w:rPr>
        <w:t>:</w:t>
      </w:r>
    </w:p>
    <w:p w:rsidR="00D86194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3. </w:t>
      </w:r>
      <w:r w:rsidR="00D86194" w:rsidRPr="00E52D15">
        <w:rPr>
          <w:rFonts w:ascii="GHEA Mariam" w:hAnsi="GHEA Mariam"/>
          <w:sz w:val="24"/>
          <w:szCs w:val="24"/>
        </w:rPr>
        <w:t xml:space="preserve">Սույն օրենքի </w:t>
      </w:r>
      <w:r w:rsidR="00AC6AB5">
        <w:rPr>
          <w:rFonts w:ascii="GHEA Mariam" w:hAnsi="GHEA Mariam"/>
          <w:sz w:val="24"/>
          <w:szCs w:val="24"/>
        </w:rPr>
        <w:t>1</w:t>
      </w:r>
      <w:r w:rsidR="00D86194" w:rsidRPr="00E52D15">
        <w:rPr>
          <w:rFonts w:ascii="GHEA Mariam" w:hAnsi="GHEA Mariam"/>
          <w:sz w:val="24"/>
          <w:szCs w:val="24"/>
        </w:rPr>
        <w:t>-</w:t>
      </w:r>
      <w:r w:rsidR="00AC6AB5">
        <w:rPr>
          <w:rFonts w:ascii="GHEA Mariam" w:hAnsi="GHEA Mariam"/>
          <w:sz w:val="24"/>
          <w:szCs w:val="24"/>
        </w:rPr>
        <w:t>ին</w:t>
      </w:r>
      <w:r w:rsidR="00D86194" w:rsidRPr="00E52D15">
        <w:rPr>
          <w:rFonts w:ascii="GHEA Mariam" w:hAnsi="GHEA Mariam"/>
          <w:sz w:val="24"/>
          <w:szCs w:val="24"/>
        </w:rPr>
        <w:t xml:space="preserve"> հոդվածը ուժի մեջ է մտնում սույն հոդվածի </w:t>
      </w:r>
      <w:r w:rsidR="00AC6AB5">
        <w:rPr>
          <w:rFonts w:ascii="GHEA Mariam" w:hAnsi="GHEA Mariam"/>
          <w:sz w:val="24"/>
          <w:szCs w:val="24"/>
        </w:rPr>
        <w:t>2</w:t>
      </w:r>
      <w:r w:rsidR="00D86194" w:rsidRPr="00E52D15">
        <w:rPr>
          <w:rFonts w:ascii="GHEA Mariam" w:hAnsi="GHEA Mariam"/>
          <w:sz w:val="24"/>
          <w:szCs w:val="24"/>
        </w:rPr>
        <w:t>-</w:t>
      </w:r>
      <w:r w:rsidR="00AC6AB5">
        <w:rPr>
          <w:rFonts w:ascii="GHEA Mariam" w:hAnsi="GHEA Mariam"/>
          <w:sz w:val="24"/>
          <w:szCs w:val="24"/>
        </w:rPr>
        <w:t>րդ</w:t>
      </w:r>
      <w:r w:rsidR="00D86194" w:rsidRPr="00E52D15">
        <w:rPr>
          <w:rFonts w:ascii="GHEA Mariam" w:hAnsi="GHEA Mariam"/>
          <w:sz w:val="24"/>
          <w:szCs w:val="24"/>
        </w:rPr>
        <w:t xml:space="preserve"> մասում սահմանված Կառավարության որոշումն ուժի մեջ մտնելու պահին: </w:t>
      </w:r>
    </w:p>
    <w:p w:rsidR="00C778F4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4.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D8619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Սույն օրենքի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6-րդ հոդվածի </w:t>
      </w:r>
      <w:r w:rsidR="004D3BAD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>3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-րդ մասում նախատեսված </w:t>
      </w:r>
      <w:r w:rsidR="008F5F11">
        <w:rPr>
          <w:rFonts w:ascii="GHEA Mariam" w:eastAsia="Times New Roman" w:hAnsi="GHEA Mariam" w:cs="Times New Roman"/>
          <w:color w:val="000000"/>
          <w:sz w:val="24"/>
          <w:szCs w:val="24"/>
        </w:rPr>
        <w:t>ազգային գեոպորտալի</w:t>
      </w:r>
      <w:r w:rsidR="00546FE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տվյալների կառավարման և </w:t>
      </w:r>
      <w:r w:rsidR="004D3BAD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բաժանորդագրման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կարգը Հայաստանի Հանրապետության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անշարժ գույքի պետական ռեգիստրի ղեկավարը սահմանում է սույն օրենքն ուժի մեջ մտնելու պահից </w:t>
      </w:r>
      <w:r w:rsidR="004D3BAD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վեց ամսյա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ժամկետում: </w:t>
      </w:r>
    </w:p>
    <w:p w:rsidR="00594DD9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1A554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5. </w:t>
      </w:r>
      <w:r w:rsidR="00C778F4" w:rsidRPr="001A554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Սույն օրենքի </w:t>
      </w:r>
      <w:r w:rsidRPr="001A5540">
        <w:rPr>
          <w:rFonts w:ascii="GHEA Mariam" w:hAnsi="GHEA Mariam"/>
          <w:sz w:val="24"/>
          <w:szCs w:val="24"/>
        </w:rPr>
        <w:t>9</w:t>
      </w:r>
      <w:r w:rsidR="00C778F4" w:rsidRPr="001A5540">
        <w:rPr>
          <w:rFonts w:ascii="GHEA Mariam" w:hAnsi="GHEA Mariam"/>
          <w:sz w:val="24"/>
          <w:szCs w:val="24"/>
        </w:rPr>
        <w:t xml:space="preserve">-րդ հոդվածի 3-րդ մասը ուժի մեջ </w:t>
      </w:r>
      <w:r w:rsidR="001A5540" w:rsidRPr="001A5540">
        <w:rPr>
          <w:rFonts w:ascii="GHEA Mariam" w:hAnsi="GHEA Mariam"/>
          <w:sz w:val="24"/>
          <w:szCs w:val="24"/>
        </w:rPr>
        <w:t>է</w:t>
      </w:r>
      <w:r w:rsidR="00C778F4" w:rsidRPr="001A5540">
        <w:rPr>
          <w:rFonts w:ascii="GHEA Mariam" w:hAnsi="GHEA Mariam"/>
          <w:sz w:val="24"/>
          <w:szCs w:val="24"/>
        </w:rPr>
        <w:t xml:space="preserve"> մտնում սույն հոդվածի </w:t>
      </w:r>
      <w:r w:rsidR="0009248C" w:rsidRPr="001A5540">
        <w:rPr>
          <w:rFonts w:ascii="GHEA Mariam" w:hAnsi="GHEA Mariam"/>
          <w:sz w:val="24"/>
          <w:szCs w:val="24"/>
        </w:rPr>
        <w:t>4</w:t>
      </w:r>
      <w:r w:rsidR="00C778F4" w:rsidRPr="001A5540">
        <w:rPr>
          <w:rFonts w:ascii="GHEA Mariam" w:hAnsi="GHEA Mariam"/>
          <w:sz w:val="24"/>
          <w:szCs w:val="24"/>
        </w:rPr>
        <w:t>-րդ մասում սահմանված իրավական ակտն ուժի մեջ մտնելու պահից:</w:t>
      </w:r>
    </w:p>
    <w:sectPr w:rsidR="00594DD9" w:rsidRPr="00E52D15" w:rsidSect="00B47AD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8A" w:rsidRDefault="0008448A" w:rsidP="00003BF3">
      <w:pPr>
        <w:spacing w:after="0" w:line="240" w:lineRule="auto"/>
      </w:pPr>
      <w:r>
        <w:separator/>
      </w:r>
    </w:p>
  </w:endnote>
  <w:endnote w:type="continuationSeparator" w:id="0">
    <w:p w:rsidR="0008448A" w:rsidRDefault="0008448A" w:rsidP="0000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8A" w:rsidRDefault="0008448A" w:rsidP="00003BF3">
      <w:pPr>
        <w:spacing w:after="0" w:line="240" w:lineRule="auto"/>
      </w:pPr>
      <w:r>
        <w:separator/>
      </w:r>
    </w:p>
  </w:footnote>
  <w:footnote w:type="continuationSeparator" w:id="0">
    <w:p w:rsidR="0008448A" w:rsidRDefault="0008448A" w:rsidP="0000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02B"/>
    <w:multiLevelType w:val="hybridMultilevel"/>
    <w:tmpl w:val="DCF2ED52"/>
    <w:lvl w:ilvl="0" w:tplc="DC56845A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8E2C33"/>
    <w:multiLevelType w:val="hybridMultilevel"/>
    <w:tmpl w:val="FAB8F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2FC0"/>
    <w:multiLevelType w:val="hybridMultilevel"/>
    <w:tmpl w:val="523C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7295"/>
    <w:multiLevelType w:val="hybridMultilevel"/>
    <w:tmpl w:val="15AA8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7AD4"/>
    <w:multiLevelType w:val="hybridMultilevel"/>
    <w:tmpl w:val="A92EF45A"/>
    <w:lvl w:ilvl="0" w:tplc="8A06A86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62C49CD"/>
    <w:multiLevelType w:val="hybridMultilevel"/>
    <w:tmpl w:val="0E4CD0FC"/>
    <w:lvl w:ilvl="0" w:tplc="6ABAF0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406030"/>
    <w:multiLevelType w:val="hybridMultilevel"/>
    <w:tmpl w:val="5D40E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74FA"/>
    <w:multiLevelType w:val="hybridMultilevel"/>
    <w:tmpl w:val="C62AD41A"/>
    <w:lvl w:ilvl="0" w:tplc="F3AC9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FD6965"/>
    <w:multiLevelType w:val="hybridMultilevel"/>
    <w:tmpl w:val="C45A261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142A60"/>
    <w:multiLevelType w:val="hybridMultilevel"/>
    <w:tmpl w:val="B7A83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01FDA"/>
    <w:multiLevelType w:val="hybridMultilevel"/>
    <w:tmpl w:val="523C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604D4"/>
    <w:multiLevelType w:val="hybridMultilevel"/>
    <w:tmpl w:val="CDBC4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4650"/>
    <w:multiLevelType w:val="hybridMultilevel"/>
    <w:tmpl w:val="A774A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12CF4"/>
    <w:multiLevelType w:val="hybridMultilevel"/>
    <w:tmpl w:val="B3E4A674"/>
    <w:lvl w:ilvl="0" w:tplc="2A7E944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78FB0B17"/>
    <w:multiLevelType w:val="hybridMultilevel"/>
    <w:tmpl w:val="25F6A9BA"/>
    <w:lvl w:ilvl="0" w:tplc="E80A5A5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7E391CA5"/>
    <w:multiLevelType w:val="hybridMultilevel"/>
    <w:tmpl w:val="948EB832"/>
    <w:lvl w:ilvl="0" w:tplc="D9C4D01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E6F2C26"/>
    <w:multiLevelType w:val="hybridMultilevel"/>
    <w:tmpl w:val="56A8E64A"/>
    <w:lvl w:ilvl="0" w:tplc="C3BA5FF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0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 w:numId="14">
    <w:abstractNumId w:val="9"/>
  </w:num>
  <w:num w:numId="15">
    <w:abstractNumId w:val="1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D9"/>
    <w:rsid w:val="000021D9"/>
    <w:rsid w:val="00003BF3"/>
    <w:rsid w:val="0001530C"/>
    <w:rsid w:val="00021CE5"/>
    <w:rsid w:val="00041BE8"/>
    <w:rsid w:val="000554BD"/>
    <w:rsid w:val="000606D9"/>
    <w:rsid w:val="00067E77"/>
    <w:rsid w:val="00070BE4"/>
    <w:rsid w:val="00080155"/>
    <w:rsid w:val="00080443"/>
    <w:rsid w:val="000815DE"/>
    <w:rsid w:val="0008448A"/>
    <w:rsid w:val="0008516D"/>
    <w:rsid w:val="0009248C"/>
    <w:rsid w:val="000B33AE"/>
    <w:rsid w:val="000B3C79"/>
    <w:rsid w:val="000B6500"/>
    <w:rsid w:val="000C3BD8"/>
    <w:rsid w:val="000D7AD4"/>
    <w:rsid w:val="000D7FDA"/>
    <w:rsid w:val="000E378C"/>
    <w:rsid w:val="000E4D3C"/>
    <w:rsid w:val="000E68B4"/>
    <w:rsid w:val="000F3E07"/>
    <w:rsid w:val="001041E1"/>
    <w:rsid w:val="00104AB7"/>
    <w:rsid w:val="001401F5"/>
    <w:rsid w:val="00144294"/>
    <w:rsid w:val="00147A26"/>
    <w:rsid w:val="00165050"/>
    <w:rsid w:val="0016518A"/>
    <w:rsid w:val="00181475"/>
    <w:rsid w:val="00187709"/>
    <w:rsid w:val="001878CE"/>
    <w:rsid w:val="001A1C95"/>
    <w:rsid w:val="001A4F70"/>
    <w:rsid w:val="001A5540"/>
    <w:rsid w:val="001B1336"/>
    <w:rsid w:val="001C0C2D"/>
    <w:rsid w:val="001C2D93"/>
    <w:rsid w:val="001C59E7"/>
    <w:rsid w:val="001E495E"/>
    <w:rsid w:val="00201F73"/>
    <w:rsid w:val="002023D2"/>
    <w:rsid w:val="0020277F"/>
    <w:rsid w:val="00223DFE"/>
    <w:rsid w:val="00261B5E"/>
    <w:rsid w:val="00294AFF"/>
    <w:rsid w:val="002956ED"/>
    <w:rsid w:val="0029715F"/>
    <w:rsid w:val="002B4572"/>
    <w:rsid w:val="002B5080"/>
    <w:rsid w:val="002C6AB7"/>
    <w:rsid w:val="002D4CDE"/>
    <w:rsid w:val="002F2901"/>
    <w:rsid w:val="00310DD1"/>
    <w:rsid w:val="00321855"/>
    <w:rsid w:val="00323C38"/>
    <w:rsid w:val="00327FFC"/>
    <w:rsid w:val="00337266"/>
    <w:rsid w:val="003458F6"/>
    <w:rsid w:val="00360B05"/>
    <w:rsid w:val="00375A29"/>
    <w:rsid w:val="00376713"/>
    <w:rsid w:val="00380224"/>
    <w:rsid w:val="00381F02"/>
    <w:rsid w:val="0038786A"/>
    <w:rsid w:val="003A63D8"/>
    <w:rsid w:val="003B3CA3"/>
    <w:rsid w:val="003B6610"/>
    <w:rsid w:val="003C69C5"/>
    <w:rsid w:val="003D3CE8"/>
    <w:rsid w:val="003D7176"/>
    <w:rsid w:val="003E2623"/>
    <w:rsid w:val="00412AE3"/>
    <w:rsid w:val="00433EAE"/>
    <w:rsid w:val="004354A4"/>
    <w:rsid w:val="004427A6"/>
    <w:rsid w:val="00460CB2"/>
    <w:rsid w:val="004615AF"/>
    <w:rsid w:val="00461E49"/>
    <w:rsid w:val="00463F0E"/>
    <w:rsid w:val="0047187F"/>
    <w:rsid w:val="004807C5"/>
    <w:rsid w:val="004869B0"/>
    <w:rsid w:val="00490531"/>
    <w:rsid w:val="004B1218"/>
    <w:rsid w:val="004B25E8"/>
    <w:rsid w:val="004C42AC"/>
    <w:rsid w:val="004D0FBD"/>
    <w:rsid w:val="004D3BAD"/>
    <w:rsid w:val="004E438D"/>
    <w:rsid w:val="004F7AAD"/>
    <w:rsid w:val="0050728A"/>
    <w:rsid w:val="00526375"/>
    <w:rsid w:val="00526476"/>
    <w:rsid w:val="00532BDA"/>
    <w:rsid w:val="005348C3"/>
    <w:rsid w:val="00540B13"/>
    <w:rsid w:val="005423B3"/>
    <w:rsid w:val="00546395"/>
    <w:rsid w:val="00546FEF"/>
    <w:rsid w:val="005523FD"/>
    <w:rsid w:val="0057446F"/>
    <w:rsid w:val="00580B30"/>
    <w:rsid w:val="00581AD0"/>
    <w:rsid w:val="00592143"/>
    <w:rsid w:val="00594DD9"/>
    <w:rsid w:val="005A0433"/>
    <w:rsid w:val="005A66B0"/>
    <w:rsid w:val="005B6537"/>
    <w:rsid w:val="005C6152"/>
    <w:rsid w:val="005D1310"/>
    <w:rsid w:val="005D6D62"/>
    <w:rsid w:val="005E4F5D"/>
    <w:rsid w:val="005F376F"/>
    <w:rsid w:val="0060042C"/>
    <w:rsid w:val="00601FAD"/>
    <w:rsid w:val="00602580"/>
    <w:rsid w:val="00605C0C"/>
    <w:rsid w:val="0062465F"/>
    <w:rsid w:val="006516A5"/>
    <w:rsid w:val="00660178"/>
    <w:rsid w:val="0066252C"/>
    <w:rsid w:val="0067506E"/>
    <w:rsid w:val="00676C91"/>
    <w:rsid w:val="00683FAF"/>
    <w:rsid w:val="00693DA7"/>
    <w:rsid w:val="006B2FB3"/>
    <w:rsid w:val="006B4654"/>
    <w:rsid w:val="006B714E"/>
    <w:rsid w:val="006D1EC7"/>
    <w:rsid w:val="006D3E10"/>
    <w:rsid w:val="0071053B"/>
    <w:rsid w:val="00714394"/>
    <w:rsid w:val="007204F1"/>
    <w:rsid w:val="007209F7"/>
    <w:rsid w:val="007623ED"/>
    <w:rsid w:val="00770656"/>
    <w:rsid w:val="00771245"/>
    <w:rsid w:val="007B06E2"/>
    <w:rsid w:val="007D0B1C"/>
    <w:rsid w:val="007D6E87"/>
    <w:rsid w:val="007E3E46"/>
    <w:rsid w:val="00804F70"/>
    <w:rsid w:val="008108FC"/>
    <w:rsid w:val="00813817"/>
    <w:rsid w:val="00814235"/>
    <w:rsid w:val="00826863"/>
    <w:rsid w:val="00845C89"/>
    <w:rsid w:val="00877C9F"/>
    <w:rsid w:val="0088521D"/>
    <w:rsid w:val="0089335C"/>
    <w:rsid w:val="008958FA"/>
    <w:rsid w:val="008A3655"/>
    <w:rsid w:val="008B18F4"/>
    <w:rsid w:val="008B7C5D"/>
    <w:rsid w:val="008C287D"/>
    <w:rsid w:val="008D0E16"/>
    <w:rsid w:val="008F4750"/>
    <w:rsid w:val="008F5F11"/>
    <w:rsid w:val="0090731F"/>
    <w:rsid w:val="009107CF"/>
    <w:rsid w:val="00920002"/>
    <w:rsid w:val="00923F03"/>
    <w:rsid w:val="00930C1F"/>
    <w:rsid w:val="0098303B"/>
    <w:rsid w:val="00995960"/>
    <w:rsid w:val="00997662"/>
    <w:rsid w:val="009A0380"/>
    <w:rsid w:val="009A629A"/>
    <w:rsid w:val="009C2B34"/>
    <w:rsid w:val="009C469B"/>
    <w:rsid w:val="009C6677"/>
    <w:rsid w:val="009D6C14"/>
    <w:rsid w:val="009E310E"/>
    <w:rsid w:val="00A13D02"/>
    <w:rsid w:val="00A15BEB"/>
    <w:rsid w:val="00A25F50"/>
    <w:rsid w:val="00A47B87"/>
    <w:rsid w:val="00A51C70"/>
    <w:rsid w:val="00A53BF6"/>
    <w:rsid w:val="00A650D5"/>
    <w:rsid w:val="00A65629"/>
    <w:rsid w:val="00A81888"/>
    <w:rsid w:val="00A904D3"/>
    <w:rsid w:val="00AA5FB3"/>
    <w:rsid w:val="00AA6180"/>
    <w:rsid w:val="00AC0F88"/>
    <w:rsid w:val="00AC6A44"/>
    <w:rsid w:val="00AC6AB5"/>
    <w:rsid w:val="00AD549E"/>
    <w:rsid w:val="00AE043F"/>
    <w:rsid w:val="00AE5881"/>
    <w:rsid w:val="00AF00DA"/>
    <w:rsid w:val="00AF38B5"/>
    <w:rsid w:val="00B010B2"/>
    <w:rsid w:val="00B07377"/>
    <w:rsid w:val="00B113C4"/>
    <w:rsid w:val="00B150DB"/>
    <w:rsid w:val="00B25520"/>
    <w:rsid w:val="00B323F1"/>
    <w:rsid w:val="00B47AD5"/>
    <w:rsid w:val="00B56143"/>
    <w:rsid w:val="00B63EDA"/>
    <w:rsid w:val="00B723B7"/>
    <w:rsid w:val="00B84D81"/>
    <w:rsid w:val="00BA1C77"/>
    <w:rsid w:val="00BE2817"/>
    <w:rsid w:val="00BE2951"/>
    <w:rsid w:val="00C05290"/>
    <w:rsid w:val="00C10A33"/>
    <w:rsid w:val="00C1131A"/>
    <w:rsid w:val="00C27824"/>
    <w:rsid w:val="00C300AF"/>
    <w:rsid w:val="00C3086F"/>
    <w:rsid w:val="00C31454"/>
    <w:rsid w:val="00C35FC5"/>
    <w:rsid w:val="00C36358"/>
    <w:rsid w:val="00C454D4"/>
    <w:rsid w:val="00C67DE8"/>
    <w:rsid w:val="00C778F4"/>
    <w:rsid w:val="00C977C2"/>
    <w:rsid w:val="00CA1CF6"/>
    <w:rsid w:val="00CA43B5"/>
    <w:rsid w:val="00CB3BC3"/>
    <w:rsid w:val="00CD0BFC"/>
    <w:rsid w:val="00CE7DB9"/>
    <w:rsid w:val="00CF13DB"/>
    <w:rsid w:val="00CF70F8"/>
    <w:rsid w:val="00D03F17"/>
    <w:rsid w:val="00D1112F"/>
    <w:rsid w:val="00D114F7"/>
    <w:rsid w:val="00D313C0"/>
    <w:rsid w:val="00D376A8"/>
    <w:rsid w:val="00D52898"/>
    <w:rsid w:val="00D61FA1"/>
    <w:rsid w:val="00D7095B"/>
    <w:rsid w:val="00D77AE2"/>
    <w:rsid w:val="00D8516F"/>
    <w:rsid w:val="00D86194"/>
    <w:rsid w:val="00D97403"/>
    <w:rsid w:val="00DA26D0"/>
    <w:rsid w:val="00DA61D7"/>
    <w:rsid w:val="00DA63CF"/>
    <w:rsid w:val="00DC174A"/>
    <w:rsid w:val="00DC2642"/>
    <w:rsid w:val="00DD26C5"/>
    <w:rsid w:val="00DD74A9"/>
    <w:rsid w:val="00DF588A"/>
    <w:rsid w:val="00DF7AAA"/>
    <w:rsid w:val="00E14A79"/>
    <w:rsid w:val="00E21492"/>
    <w:rsid w:val="00E33001"/>
    <w:rsid w:val="00E33C5A"/>
    <w:rsid w:val="00E34E38"/>
    <w:rsid w:val="00E522BE"/>
    <w:rsid w:val="00E52D15"/>
    <w:rsid w:val="00E61766"/>
    <w:rsid w:val="00E71726"/>
    <w:rsid w:val="00E7444E"/>
    <w:rsid w:val="00E77B96"/>
    <w:rsid w:val="00EB41CC"/>
    <w:rsid w:val="00EB660B"/>
    <w:rsid w:val="00ED3AAC"/>
    <w:rsid w:val="00ED6D47"/>
    <w:rsid w:val="00EE22A7"/>
    <w:rsid w:val="00EE2A7B"/>
    <w:rsid w:val="00F0304A"/>
    <w:rsid w:val="00F04DD4"/>
    <w:rsid w:val="00F302CE"/>
    <w:rsid w:val="00F32A3F"/>
    <w:rsid w:val="00F45E71"/>
    <w:rsid w:val="00F4706E"/>
    <w:rsid w:val="00F728F0"/>
    <w:rsid w:val="00F818D2"/>
    <w:rsid w:val="00FB3EFB"/>
    <w:rsid w:val="00FB581B"/>
    <w:rsid w:val="00FB638D"/>
    <w:rsid w:val="00FC1565"/>
    <w:rsid w:val="00FD0E3C"/>
    <w:rsid w:val="00FE3D04"/>
    <w:rsid w:val="00FE639C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DC6E"/>
  <w15:chartTrackingRefBased/>
  <w15:docId w15:val="{C7D8A3BD-B9CE-4913-9683-17DF6C1B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0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B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8516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8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408BC-60DA-48A8-B390-534D11AE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2021-08-05T13:06:00Z</cp:lastPrinted>
  <dcterms:created xsi:type="dcterms:W3CDTF">2021-10-28T10:55:00Z</dcterms:created>
  <dcterms:modified xsi:type="dcterms:W3CDTF">2021-11-24T13:22:00Z</dcterms:modified>
</cp:coreProperties>
</file>