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2FD2" w14:textId="70B25249" w:rsidR="003853F3" w:rsidRPr="003062E4" w:rsidRDefault="005E53A0" w:rsidP="000557AE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</w:rPr>
      </w:pPr>
      <w:r w:rsidRPr="00B5026E">
        <w:rPr>
          <w:rFonts w:ascii="GHEA Grapalat" w:hAnsi="GHEA Grapalat"/>
          <w:color w:val="FFFFFF" w:themeColor="background1"/>
          <w:sz w:val="28"/>
          <w:szCs w:val="28"/>
        </w:rPr>
        <w:t>600.00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 xml:space="preserve">.21 </w:t>
      </w:r>
      <w:r w:rsidRPr="00002574">
        <w:rPr>
          <w:rFonts w:ascii="GHEA Grapalat" w:hAnsi="GHEA Grapalat"/>
          <w:sz w:val="28"/>
          <w:szCs w:val="28"/>
        </w:rPr>
        <w:t xml:space="preserve">                                                                                </w:t>
      </w:r>
      <w:r w:rsidR="00B5026E">
        <w:rPr>
          <w:rFonts w:ascii="GHEA Grapalat" w:hAnsi="GHEA Grapalat"/>
          <w:sz w:val="28"/>
          <w:szCs w:val="28"/>
          <w:lang w:val="hy-AM"/>
        </w:rPr>
        <w:t>ՆԱԽԱԳԻԾ</w:t>
      </w:r>
      <w:r w:rsidR="004803C3" w:rsidRPr="003062E4">
        <w:rPr>
          <w:rFonts w:ascii="GHEA Grapalat" w:hAnsi="GHEA Grapalat"/>
        </w:rPr>
        <w:tab/>
      </w:r>
      <w:r w:rsidR="0033465A">
        <w:rPr>
          <w:rFonts w:ascii="GHEA Grapalat" w:hAnsi="GHEA Grapalat"/>
          <w:noProof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2.3pt;margin-top:7.25pt;width:80pt;height:74pt;z-index:-251658752;mso-position-horizontal-relative:text;mso-position-vertical-relative:text">
            <v:imagedata r:id="rId7" o:title=""/>
          </v:shape>
          <o:OLEObject Type="Embed" ProgID="Word.Picture.8" ShapeID="_x0000_s1035" DrawAspect="Content" ObjectID="_1699107548" r:id="rId8"/>
        </w:object>
      </w:r>
    </w:p>
    <w:p w14:paraId="46F279D5" w14:textId="77777777" w:rsidR="007B7606" w:rsidRPr="003062E4" w:rsidRDefault="003062E4">
      <w:pPr>
        <w:pStyle w:val="voroshum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2DBA1936" w:rsidR="007B7606" w:rsidRPr="00EF5979" w:rsidRDefault="003062E4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5E53A0" w:rsidRDefault="006065DB" w:rsidP="005E53A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6CA7EE1" w14:textId="29E3B929" w:rsidR="007B7606" w:rsidRPr="006D3DC9" w:rsidRDefault="00A329D9" w:rsidP="006065DB">
      <w:pPr>
        <w:pStyle w:val="data"/>
        <w:spacing w:line="240" w:lineRule="auto"/>
        <w:rPr>
          <w:rFonts w:ascii="GHEA Grapalat" w:hAnsi="GHEA Grapalat"/>
          <w:lang w:val="af-ZA"/>
        </w:rPr>
      </w:pPr>
      <w:r w:rsidRPr="006D3DC9">
        <w:rPr>
          <w:rFonts w:ascii="GHEA Grapalat" w:hAnsi="GHEA Grapalat"/>
          <w:lang w:val="hy-AM"/>
        </w:rPr>
        <w:t>--- ------------------</w:t>
      </w:r>
      <w:r w:rsidR="00B5026E" w:rsidRPr="006D3DC9">
        <w:rPr>
          <w:rFonts w:ascii="GHEA Grapalat" w:hAnsi="GHEA Grapalat"/>
          <w:lang w:val="hy-AM"/>
        </w:rPr>
        <w:t xml:space="preserve"> </w:t>
      </w:r>
      <w:r w:rsidR="004803C3" w:rsidRPr="006D3DC9">
        <w:rPr>
          <w:rFonts w:ascii="GHEA Grapalat" w:hAnsi="GHEA Grapalat"/>
        </w:rPr>
        <w:t>20</w:t>
      </w:r>
      <w:r w:rsidR="005E53A0" w:rsidRPr="006D3DC9">
        <w:rPr>
          <w:rFonts w:ascii="GHEA Grapalat" w:hAnsi="GHEA Grapalat"/>
        </w:rPr>
        <w:t>21</w:t>
      </w:r>
      <w:r w:rsidR="007B7606" w:rsidRPr="006D3DC9">
        <w:rPr>
          <w:rFonts w:ascii="GHEA Grapalat" w:hAnsi="GHEA Grapalat"/>
        </w:rPr>
        <w:t xml:space="preserve"> </w:t>
      </w:r>
      <w:proofErr w:type="spellStart"/>
      <w:r w:rsidR="003062E4" w:rsidRPr="006D3DC9">
        <w:rPr>
          <w:rFonts w:ascii="GHEA Grapalat" w:hAnsi="GHEA Grapalat"/>
        </w:rPr>
        <w:t>թվականի</w:t>
      </w:r>
      <w:proofErr w:type="spellEnd"/>
      <w:r w:rsidR="007B7606" w:rsidRPr="006D3DC9">
        <w:rPr>
          <w:rFonts w:ascii="GHEA Grapalat" w:hAnsi="GHEA Grapalat"/>
        </w:rPr>
        <w:t xml:space="preserve"> №</w:t>
      </w:r>
      <w:r w:rsidR="005E53A0" w:rsidRPr="006D3DC9">
        <w:rPr>
          <w:rFonts w:ascii="GHEA Grapalat" w:hAnsi="GHEA Grapalat"/>
        </w:rPr>
        <w:t>___</w:t>
      </w:r>
      <w:r w:rsidR="00B5026E" w:rsidRPr="006D3DC9">
        <w:rPr>
          <w:rFonts w:ascii="GHEA Grapalat" w:hAnsi="GHEA Grapalat"/>
          <w:lang w:val="hy-AM"/>
        </w:rPr>
        <w:t>Ն</w:t>
      </w:r>
      <w:r w:rsidR="007B7606" w:rsidRPr="006D3DC9">
        <w:rPr>
          <w:rFonts w:ascii="GHEA Grapalat" w:hAnsi="GHEA Grapalat"/>
        </w:rPr>
        <w:br/>
      </w:r>
      <w:r w:rsidR="003062E4" w:rsidRPr="006D3DC9">
        <w:rPr>
          <w:rFonts w:ascii="GHEA Grapalat" w:hAnsi="GHEA Grapalat"/>
          <w:lang w:val="af-ZA"/>
        </w:rPr>
        <w:t>ք</w:t>
      </w:r>
      <w:r w:rsidR="007B7606" w:rsidRPr="006D3DC9">
        <w:rPr>
          <w:rFonts w:ascii="GHEA Grapalat" w:hAnsi="GHEA Grapalat"/>
          <w:lang w:val="af-ZA"/>
        </w:rPr>
        <w:t xml:space="preserve">. </w:t>
      </w:r>
      <w:r w:rsidR="003062E4" w:rsidRPr="006D3DC9">
        <w:rPr>
          <w:rFonts w:ascii="GHEA Grapalat" w:hAnsi="GHEA Grapalat"/>
          <w:lang w:val="af-ZA"/>
        </w:rPr>
        <w:t>Երևան</w:t>
      </w:r>
    </w:p>
    <w:p w14:paraId="01725C4D" w14:textId="77777777" w:rsidR="007B7606" w:rsidRPr="00002574" w:rsidRDefault="007B7606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8E96E48" w14:textId="38DCC59B" w:rsidR="00CF1850" w:rsidRDefault="00CF1850" w:rsidP="00CF1850">
      <w:pPr>
        <w:pStyle w:val="voroshmananvanum"/>
        <w:spacing w:before="0" w:after="0"/>
        <w:rPr>
          <w:rFonts w:ascii="GHEA Grapalat" w:hAnsi="GHEA Grapalat"/>
          <w:lang w:val="hy-AM"/>
        </w:rPr>
      </w:pPr>
      <w:r w:rsidRPr="00123167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ՀԱՆՁՆԱԺՈՂՈՎԻ 201</w:t>
      </w:r>
      <w:r w:rsidR="009F4FD9">
        <w:rPr>
          <w:rFonts w:ascii="GHEA Grapalat" w:hAnsi="GHEA Grapalat"/>
          <w:lang w:val="hy-AM"/>
        </w:rPr>
        <w:t>3</w:t>
      </w:r>
      <w:r w:rsidRPr="00123167">
        <w:rPr>
          <w:rFonts w:ascii="GHEA Grapalat" w:hAnsi="GHEA Grapalat"/>
          <w:lang w:val="hy-AM"/>
        </w:rPr>
        <w:t xml:space="preserve"> ԹՎԱԿԱՆԻ </w:t>
      </w:r>
      <w:r w:rsidR="009F4FD9">
        <w:rPr>
          <w:rFonts w:ascii="GHEA Grapalat" w:hAnsi="GHEA Grapalat"/>
          <w:lang w:val="hy-AM"/>
        </w:rPr>
        <w:t>ՀՈԿՏԵՄԲԵՐ</w:t>
      </w:r>
      <w:r>
        <w:rPr>
          <w:rFonts w:ascii="GHEA Grapalat" w:hAnsi="GHEA Grapalat"/>
          <w:lang w:val="hy-AM"/>
        </w:rPr>
        <w:t>Ի 2</w:t>
      </w:r>
      <w:r w:rsidR="009F4FD9">
        <w:rPr>
          <w:rFonts w:ascii="GHEA Grapalat" w:hAnsi="GHEA Grapalat"/>
          <w:lang w:val="hy-AM"/>
        </w:rPr>
        <w:t>3</w:t>
      </w:r>
      <w:r w:rsidRPr="00123167">
        <w:rPr>
          <w:rFonts w:ascii="GHEA Grapalat" w:hAnsi="GHEA Grapalat"/>
          <w:lang w:val="hy-AM"/>
        </w:rPr>
        <w:t>-Ի №</w:t>
      </w:r>
      <w:r w:rsidR="009F4FD9">
        <w:rPr>
          <w:rFonts w:ascii="GHEA Grapalat" w:hAnsi="GHEA Grapalat"/>
          <w:lang w:val="hy-AM"/>
        </w:rPr>
        <w:t>359</w:t>
      </w:r>
      <w:r w:rsidRPr="00123167">
        <w:rPr>
          <w:rFonts w:ascii="GHEA Grapalat" w:hAnsi="GHEA Grapalat"/>
          <w:lang w:val="hy-AM"/>
        </w:rPr>
        <w:t xml:space="preserve">Ն ՈՐՈՇՄԱՆ ՄԵՋ </w:t>
      </w:r>
      <w:r w:rsidR="00A329D9">
        <w:rPr>
          <w:rFonts w:ascii="GHEA Grapalat" w:hAnsi="GHEA Grapalat"/>
          <w:lang w:val="hy-AM"/>
        </w:rPr>
        <w:t>ՓՈՓՈԽՈՒԹՅՈՒՆ</w:t>
      </w:r>
      <w:r w:rsidR="009F4FD9">
        <w:rPr>
          <w:rFonts w:ascii="GHEA Grapalat" w:hAnsi="GHEA Grapalat"/>
          <w:lang w:val="hy-AM"/>
        </w:rPr>
        <w:t>ՆԵՐ</w:t>
      </w:r>
      <w:r w:rsidR="00DF1CB3" w:rsidRPr="00DF1CB3">
        <w:rPr>
          <w:rFonts w:ascii="GHEA Grapalat" w:hAnsi="GHEA Grapalat"/>
        </w:rPr>
        <w:t xml:space="preserve"> </w:t>
      </w:r>
      <w:r w:rsidR="00DF1CB3">
        <w:rPr>
          <w:rFonts w:ascii="GHEA Grapalat" w:hAnsi="GHEA Grapalat"/>
          <w:lang w:val="hy-AM"/>
        </w:rPr>
        <w:t>ԵՎ ԼՐԱՑՈՒՄ</w:t>
      </w:r>
      <w:r w:rsidR="00A329D9">
        <w:rPr>
          <w:rFonts w:ascii="GHEA Grapalat" w:hAnsi="GHEA Grapalat"/>
          <w:lang w:val="hy-AM"/>
        </w:rPr>
        <w:t xml:space="preserve"> </w:t>
      </w:r>
      <w:r w:rsidRPr="00123167">
        <w:rPr>
          <w:rFonts w:ascii="GHEA Grapalat" w:hAnsi="GHEA Grapalat"/>
          <w:lang w:val="hy-AM"/>
        </w:rPr>
        <w:t>ԿԱՏԱՐԵԼՈՒ ՄԱՍԻՆ</w:t>
      </w:r>
      <w:r w:rsidR="00A329D9">
        <w:rPr>
          <w:rFonts w:ascii="GHEA Grapalat" w:hAnsi="GHEA Grapalat"/>
          <w:lang w:val="hy-AM"/>
        </w:rPr>
        <w:t xml:space="preserve">  </w:t>
      </w:r>
    </w:p>
    <w:p w14:paraId="5E38AEC0" w14:textId="77777777" w:rsidR="00CF1850" w:rsidRPr="00123167" w:rsidRDefault="00CF1850" w:rsidP="00CF1850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</w:p>
    <w:p w14:paraId="3F94D97C" w14:textId="77777777" w:rsidR="00CF1850" w:rsidRPr="006D3DC9" w:rsidRDefault="00CF1850" w:rsidP="006D3DC9">
      <w:pPr>
        <w:pStyle w:val="voroshmanbody"/>
        <w:rPr>
          <w:rFonts w:ascii="GHEA Grapalat" w:hAnsi="GHEA Grapalat"/>
        </w:rPr>
      </w:pPr>
      <w:r w:rsidRPr="006D3DC9">
        <w:rPr>
          <w:rFonts w:ascii="GHEA Grapalat" w:hAnsi="GHEA Grapalat"/>
          <w:lang w:val="hy-AM"/>
        </w:rPr>
        <w:t>Հիմք ընդունելով «Նորմատիվ իրավական ակտերի մասին» օրենքի 33-րդ և 34-րդ հոդվածները՝ Հայաստանի Հանրապետության հանրային ծառայությունները կարգավորող հանձնաժողովը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/>
          <w:b/>
        </w:rPr>
        <w:t>որոշում է.</w:t>
      </w:r>
    </w:p>
    <w:p w14:paraId="1294E61F" w14:textId="73FECE21" w:rsidR="00E41C22" w:rsidRDefault="00CF1850" w:rsidP="006D3DC9">
      <w:pPr>
        <w:pStyle w:val="voroshumspisok"/>
        <w:numPr>
          <w:ilvl w:val="0"/>
          <w:numId w:val="16"/>
        </w:numPr>
        <w:ind w:left="0" w:right="-2" w:firstLine="426"/>
        <w:rPr>
          <w:rFonts w:ascii="GHEA Grapalat" w:hAnsi="GHEA Grapalat" w:cs="Sylfaen"/>
        </w:rPr>
      </w:pPr>
      <w:r w:rsidRPr="006D3DC9">
        <w:rPr>
          <w:rFonts w:ascii="GHEA Grapalat" w:hAnsi="GHEA Grapalat"/>
        </w:rPr>
        <w:t>Հայաստանի Հանրապետության հանրային ծառայությունները կարգավորող հանձնաժողովի 201</w:t>
      </w:r>
      <w:r w:rsidR="009F4FD9">
        <w:rPr>
          <w:rFonts w:ascii="GHEA Grapalat" w:hAnsi="GHEA Grapalat"/>
          <w:lang w:val="hy-AM"/>
        </w:rPr>
        <w:t>3</w:t>
      </w:r>
      <w:r w:rsidRPr="006D3DC9">
        <w:rPr>
          <w:rFonts w:ascii="GHEA Grapalat" w:hAnsi="GHEA Grapalat"/>
        </w:rPr>
        <w:t xml:space="preserve"> թվականի </w:t>
      </w:r>
      <w:r w:rsidR="009F4FD9">
        <w:rPr>
          <w:rFonts w:ascii="GHEA Grapalat" w:hAnsi="GHEA Grapalat"/>
          <w:lang w:val="hy-AM"/>
        </w:rPr>
        <w:t>հոկտեմբեր</w:t>
      </w:r>
      <w:r w:rsidRPr="006D3DC9">
        <w:rPr>
          <w:rFonts w:ascii="GHEA Grapalat" w:hAnsi="GHEA Grapalat"/>
        </w:rPr>
        <w:t>ի 2</w:t>
      </w:r>
      <w:r w:rsidR="009F4FD9">
        <w:rPr>
          <w:rFonts w:ascii="GHEA Grapalat" w:hAnsi="GHEA Grapalat"/>
          <w:lang w:val="hy-AM"/>
        </w:rPr>
        <w:t>3</w:t>
      </w:r>
      <w:r w:rsidRPr="006D3DC9">
        <w:rPr>
          <w:rFonts w:ascii="GHEA Grapalat" w:hAnsi="GHEA Grapalat"/>
        </w:rPr>
        <w:t>-ի «</w:t>
      </w:r>
      <w:r w:rsidRPr="006D3DC9">
        <w:rPr>
          <w:rFonts w:ascii="GHEA Grapalat" w:hAnsi="GHEA Grapalat" w:cs="Sylfaen"/>
        </w:rPr>
        <w:t xml:space="preserve">Հայաստանի Հանրապետության </w:t>
      </w:r>
      <w:r w:rsidR="00E41C22" w:rsidRPr="00E41C22">
        <w:rPr>
          <w:rFonts w:ascii="GHEA Grapalat" w:hAnsi="GHEA Grapalat" w:cs="Sylfaen"/>
        </w:rPr>
        <w:t>էներգետիկայի բնագավառում սակագների սահմանման ու վերանայման կարգը հաստատելու և Հայաստանի Հանրապետության հանրային ծառայությունները կարգավորող հանձնաժողովի մի շարք որոշումներ ուժը կորցրած ճանաչելու</w:t>
      </w:r>
      <w:r w:rsidRPr="006D3DC9">
        <w:rPr>
          <w:rFonts w:ascii="GHEA Grapalat" w:hAnsi="GHEA Grapalat" w:cs="Sylfaen"/>
        </w:rPr>
        <w:t xml:space="preserve"> մասին» </w:t>
      </w:r>
      <w:r w:rsidRPr="00E41C22">
        <w:rPr>
          <w:rFonts w:ascii="GHEA Grapalat" w:hAnsi="GHEA Grapalat" w:cs="Sylfaen"/>
        </w:rPr>
        <w:t>№</w:t>
      </w:r>
      <w:r w:rsidR="00E41C22">
        <w:rPr>
          <w:rFonts w:ascii="GHEA Grapalat" w:hAnsi="GHEA Grapalat" w:cs="Sylfaen"/>
          <w:lang w:val="hy-AM"/>
        </w:rPr>
        <w:t>359</w:t>
      </w:r>
      <w:r w:rsidRPr="006D3DC9">
        <w:rPr>
          <w:rFonts w:ascii="GHEA Grapalat" w:hAnsi="GHEA Grapalat" w:cs="Sylfaen"/>
        </w:rPr>
        <w:t>Ն որոշմա</w:t>
      </w:r>
      <w:r w:rsidRPr="00E41C22">
        <w:rPr>
          <w:rFonts w:ascii="GHEA Grapalat" w:hAnsi="GHEA Grapalat" w:cs="Sylfaen"/>
        </w:rPr>
        <w:t>մբ</w:t>
      </w:r>
      <w:r w:rsidRPr="006D3DC9">
        <w:rPr>
          <w:rFonts w:ascii="GHEA Grapalat" w:hAnsi="GHEA Grapalat" w:cs="Sylfaen"/>
        </w:rPr>
        <w:t xml:space="preserve"> հաստատված</w:t>
      </w:r>
      <w:r w:rsidRPr="006D3DC9">
        <w:rPr>
          <w:rFonts w:ascii="GHEA Grapalat" w:hAnsi="GHEA Grapalat"/>
          <w:lang w:eastAsia="en-US"/>
        </w:rPr>
        <w:t xml:space="preserve"> </w:t>
      </w:r>
      <w:r w:rsidRPr="00E41C22">
        <w:rPr>
          <w:rFonts w:ascii="GHEA Grapalat" w:hAnsi="GHEA Grapalat" w:cs="Sylfaen"/>
        </w:rPr>
        <w:t xml:space="preserve">հավելվածի` </w:t>
      </w:r>
      <w:r w:rsidR="00E41C22" w:rsidRPr="00E41C22">
        <w:rPr>
          <w:rFonts w:ascii="GHEA Grapalat" w:hAnsi="GHEA Grapalat" w:cs="Sylfaen"/>
        </w:rPr>
        <w:t>Հայաստանի Հանրապետության էներգետիկայի բնագավառում սակագների սահմանման ու վերանայման կարգի՝</w:t>
      </w:r>
    </w:p>
    <w:p w14:paraId="085BBE34" w14:textId="77777777" w:rsidR="00A63C79" w:rsidRPr="00A63C79" w:rsidRDefault="00CF1850" w:rsidP="00E41C22">
      <w:pPr>
        <w:pStyle w:val="voroshumspisok"/>
        <w:numPr>
          <w:ilvl w:val="0"/>
          <w:numId w:val="20"/>
        </w:numPr>
        <w:ind w:left="851" w:right="-2" w:hanging="425"/>
        <w:rPr>
          <w:rFonts w:ascii="GHEA Grapalat" w:hAnsi="GHEA Grapalat" w:cs="Sylfaen"/>
        </w:rPr>
      </w:pPr>
      <w:r w:rsidRPr="006D3DC9">
        <w:rPr>
          <w:rFonts w:ascii="GHEA Grapalat" w:hAnsi="GHEA Grapalat" w:cs="Sylfaen"/>
          <w:lang w:val="hy-AM"/>
        </w:rPr>
        <w:t>1-ին</w:t>
      </w:r>
      <w:r w:rsidR="00D7036D">
        <w:rPr>
          <w:rFonts w:ascii="GHEA Grapalat" w:hAnsi="GHEA Grapalat" w:cs="Sylfaen"/>
          <w:lang w:val="hy-AM"/>
        </w:rPr>
        <w:t xml:space="preserve"> և 2-րդ </w:t>
      </w:r>
      <w:r w:rsidRPr="006D3DC9">
        <w:rPr>
          <w:rFonts w:ascii="GHEA Grapalat" w:hAnsi="GHEA Grapalat" w:cs="Sylfaen"/>
          <w:lang w:val="hy-AM"/>
        </w:rPr>
        <w:t>կետ</w:t>
      </w:r>
      <w:r w:rsidR="00D7036D">
        <w:rPr>
          <w:rFonts w:ascii="GHEA Grapalat" w:hAnsi="GHEA Grapalat" w:cs="Sylfaen"/>
          <w:lang w:val="hy-AM"/>
        </w:rPr>
        <w:t xml:space="preserve">երը </w:t>
      </w:r>
      <w:r w:rsidR="00A63C79">
        <w:rPr>
          <w:rFonts w:ascii="GHEA Grapalat" w:hAnsi="GHEA Grapalat" w:cs="Sylfaen"/>
          <w:spacing w:val="-4"/>
          <w:lang w:val="hy-AM"/>
        </w:rPr>
        <w:t>շարադրել նոր խմբագրությամբ՝ հետևյալ բովանդակությամբ</w:t>
      </w:r>
      <w:r w:rsidR="00A63C79" w:rsidRPr="00A63C79">
        <w:rPr>
          <w:rFonts w:ascii="GHEA Grapalat" w:hAnsi="GHEA Grapalat" w:cs="Sylfaen"/>
          <w:spacing w:val="-4"/>
        </w:rPr>
        <w:t>.</w:t>
      </w:r>
    </w:p>
    <w:p w14:paraId="1F3D4A83" w14:textId="43979E64" w:rsidR="00A63C79" w:rsidRDefault="00CC457E" w:rsidP="00A63C79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«1</w:t>
      </w:r>
      <w:r w:rsidRPr="00CC457E">
        <w:rPr>
          <w:rFonts w:ascii="GHEA Grapalat" w:hAnsi="GHEA Grapalat" w:cs="Sylfaen"/>
          <w:spacing w:val="-4"/>
        </w:rPr>
        <w:t xml:space="preserve">. </w:t>
      </w:r>
      <w:r w:rsidRPr="0005742D">
        <w:rPr>
          <w:rFonts w:ascii="GHEA Grapalat" w:hAnsi="GHEA Grapalat" w:cs="Arial"/>
          <w:lang w:val="hy-AM"/>
        </w:rPr>
        <w:t xml:space="preserve">Սույն կարգը սահմանում </w:t>
      </w:r>
      <w:r>
        <w:rPr>
          <w:rFonts w:ascii="GHEA Grapalat" w:hAnsi="GHEA Grapalat" w:cs="Arial"/>
          <w:lang w:val="hy-AM"/>
        </w:rPr>
        <w:t>է</w:t>
      </w:r>
      <w:r w:rsidRPr="0005742D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</w:rPr>
        <w:t>էներգետիկայի բնագավառ</w:t>
      </w:r>
      <w:r w:rsidRPr="0005742D">
        <w:rPr>
          <w:rFonts w:ascii="GHEA Grapalat" w:hAnsi="GHEA Grapalat" w:cs="Arial"/>
          <w:lang w:val="hy-AM"/>
        </w:rPr>
        <w:t>ում</w:t>
      </w:r>
      <w:r w:rsidRPr="0005742D">
        <w:rPr>
          <w:rFonts w:ascii="GHEA Grapalat" w:hAnsi="GHEA Grapalat" w:cs="Arial"/>
          <w:lang w:val="es-AR"/>
        </w:rPr>
        <w:t xml:space="preserve"> </w:t>
      </w:r>
      <w:r w:rsidRPr="0005742D">
        <w:rPr>
          <w:rFonts w:ascii="GHEA Grapalat" w:hAnsi="GHEA Grapalat" w:cs="Arial"/>
          <w:lang w:val="hy-AM"/>
        </w:rPr>
        <w:t xml:space="preserve">սակագնային կարգավորման ենթակա լիցենզավորված </w:t>
      </w:r>
      <w:r>
        <w:rPr>
          <w:rFonts w:ascii="GHEA Grapalat" w:hAnsi="GHEA Grapalat" w:cs="Arial"/>
          <w:lang w:val="hy-AM"/>
        </w:rPr>
        <w:t>գործունեություն իրականացնող</w:t>
      </w:r>
      <w:r w:rsidRPr="0005742D">
        <w:rPr>
          <w:rFonts w:ascii="GHEA Grapalat" w:hAnsi="GHEA Grapalat" w:cs="Arial"/>
          <w:lang w:val="hy-AM"/>
        </w:rPr>
        <w:t xml:space="preserve"> անձանց (այսուհետ՝ </w:t>
      </w:r>
      <w:r>
        <w:rPr>
          <w:rFonts w:ascii="GHEA Grapalat" w:hAnsi="GHEA Grapalat" w:cs="Arial"/>
          <w:lang w:val="hy-AM"/>
        </w:rPr>
        <w:t>Ա</w:t>
      </w:r>
      <w:r w:rsidRPr="0005742D">
        <w:rPr>
          <w:rFonts w:ascii="GHEA Grapalat" w:hAnsi="GHEA Grapalat" w:cs="Arial"/>
          <w:lang w:val="hy-AM"/>
        </w:rPr>
        <w:t xml:space="preserve">նձ) </w:t>
      </w:r>
      <w:r>
        <w:rPr>
          <w:rFonts w:ascii="GHEA Grapalat" w:hAnsi="GHEA Grapalat" w:cs="Arial"/>
          <w:lang w:val="hy-AM"/>
        </w:rPr>
        <w:t>ս</w:t>
      </w:r>
      <w:r w:rsidRPr="0005742D">
        <w:rPr>
          <w:rFonts w:ascii="GHEA Grapalat" w:hAnsi="GHEA Grapalat" w:cs="Arial"/>
          <w:lang w:val="hy-AM"/>
        </w:rPr>
        <w:t>ակագների սահմանման ու վերանայման գործընթացը։</w:t>
      </w:r>
    </w:p>
    <w:p w14:paraId="2AA437D3" w14:textId="201D5571" w:rsidR="00CC457E" w:rsidRDefault="00CC457E" w:rsidP="00A63C79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2</w:t>
      </w:r>
      <w:r w:rsidRPr="00CC457E">
        <w:rPr>
          <w:rFonts w:ascii="GHEA Grapalat" w:hAnsi="GHEA Grapalat" w:cs="Arial"/>
          <w:lang w:val="hy-AM"/>
        </w:rPr>
        <w:t xml:space="preserve">. </w:t>
      </w:r>
      <w:bookmarkStart w:id="0" w:name="_Ref534968547"/>
      <w:r>
        <w:rPr>
          <w:rFonts w:ascii="GHEA Grapalat" w:hAnsi="GHEA Grapalat" w:cs="Arial"/>
        </w:rPr>
        <w:t>էներգետիկայի բնագավառ</w:t>
      </w:r>
      <w:r w:rsidRPr="0005742D">
        <w:rPr>
          <w:rFonts w:ascii="GHEA Grapalat" w:hAnsi="GHEA Grapalat" w:cs="Arial"/>
          <w:lang w:val="hy-AM"/>
        </w:rPr>
        <w:t>ում</w:t>
      </w:r>
      <w:r w:rsidRPr="0005742D">
        <w:rPr>
          <w:rFonts w:ascii="GHEA Grapalat" w:hAnsi="GHEA Grapalat" w:cs="Arial"/>
          <w:lang w:val="es-AR"/>
        </w:rPr>
        <w:t xml:space="preserve"> </w:t>
      </w:r>
      <w:r w:rsidRPr="0005742D">
        <w:rPr>
          <w:rFonts w:ascii="GHEA Grapalat" w:hAnsi="GHEA Grapalat" w:cs="Arial"/>
          <w:lang w:val="hy-AM"/>
        </w:rPr>
        <w:t>սակագնային կարգավորման ենթակ</w:t>
      </w:r>
      <w:r>
        <w:rPr>
          <w:rFonts w:ascii="GHEA Grapalat" w:hAnsi="GHEA Grapalat" w:cs="Arial"/>
          <w:lang w:val="hy-AM"/>
        </w:rPr>
        <w:t>ա</w:t>
      </w:r>
      <w:r w:rsidRPr="0005742D">
        <w:rPr>
          <w:rFonts w:ascii="GHEA Grapalat" w:hAnsi="GHEA Grapalat" w:cs="Arial"/>
          <w:lang w:val="hy-AM"/>
        </w:rPr>
        <w:t xml:space="preserve"> են </w:t>
      </w:r>
      <w:bookmarkEnd w:id="0"/>
      <w:r w:rsidR="000379AD" w:rsidRPr="0005742D">
        <w:rPr>
          <w:rFonts w:ascii="GHEA Grapalat" w:hAnsi="GHEA Grapalat" w:cs="Arial"/>
          <w:lang w:val="hy-AM"/>
        </w:rPr>
        <w:t xml:space="preserve">Հանձնաժողովի </w:t>
      </w:r>
      <w:r w:rsidR="000379AD">
        <w:rPr>
          <w:rFonts w:ascii="GHEA Grapalat" w:hAnsi="GHEA Grapalat" w:cs="Arial"/>
          <w:lang w:val="hy-AM"/>
        </w:rPr>
        <w:t>կողմից</w:t>
      </w:r>
      <w:r w:rsidR="000379AD" w:rsidRPr="0005742D">
        <w:rPr>
          <w:rFonts w:ascii="GHEA Grapalat" w:hAnsi="GHEA Grapalat" w:cs="Arial"/>
          <w:lang w:val="hy-AM"/>
        </w:rPr>
        <w:t xml:space="preserve"> հաստատված էներգետիկայի բնագավառում գործունեության լիցենզավորման կարգ</w:t>
      </w:r>
      <w:r w:rsidR="000379AD">
        <w:rPr>
          <w:rFonts w:ascii="GHEA Grapalat" w:hAnsi="GHEA Grapalat" w:cs="Arial"/>
          <w:lang w:val="hy-AM"/>
        </w:rPr>
        <w:t>ի համաձայն լիցենզավորման ենթակա</w:t>
      </w:r>
      <w:r w:rsidR="000379AD" w:rsidRPr="0005742D">
        <w:rPr>
          <w:rFonts w:ascii="GHEA Grapalat" w:hAnsi="GHEA Grapalat" w:cs="Arial"/>
          <w:lang w:val="hy-AM"/>
        </w:rPr>
        <w:t xml:space="preserve"> գործունեության</w:t>
      </w:r>
      <w:r w:rsidR="000379AD">
        <w:rPr>
          <w:rFonts w:ascii="GHEA Grapalat" w:hAnsi="GHEA Grapalat" w:cs="Arial"/>
          <w:lang w:val="hy-AM"/>
        </w:rPr>
        <w:t xml:space="preserve"> </w:t>
      </w:r>
      <w:r w:rsidR="000379AD" w:rsidRPr="0005742D">
        <w:rPr>
          <w:rFonts w:ascii="GHEA Grapalat" w:hAnsi="GHEA Grapalat" w:cs="Arial"/>
          <w:lang w:val="hy-AM"/>
        </w:rPr>
        <w:t>հետևյալ տեսակները</w:t>
      </w:r>
      <w:r w:rsidRPr="0005742D">
        <w:rPr>
          <w:rFonts w:ascii="GHEA Grapalat" w:hAnsi="GHEA Grapalat"/>
          <w:lang w:val="hy-AM"/>
        </w:rPr>
        <w:t>.</w:t>
      </w:r>
    </w:p>
    <w:p w14:paraId="43E43760" w14:textId="2FC7C2ED" w:rsidR="00CC457E" w:rsidRDefault="0016499C" w:rsidP="00A63C79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1) էլեկտրաէներգետիկական համակարգում՝</w:t>
      </w:r>
    </w:p>
    <w:p w14:paraId="5EFB8104" w14:textId="40726203" w:rsidR="00CC457E" w:rsidRPr="0016499C" w:rsidRDefault="0016499C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ա</w:t>
      </w:r>
      <w:r w:rsidRPr="0016499C">
        <w:rPr>
          <w:rFonts w:ascii="GHEA Grapalat" w:hAnsi="GHEA Grapalat" w:cs="Arial"/>
          <w:lang w:val="hy-AM"/>
        </w:rPr>
        <w:t xml:space="preserve">. </w:t>
      </w:r>
      <w:r w:rsidR="00CC457E" w:rsidRPr="0016499C">
        <w:rPr>
          <w:rFonts w:ascii="GHEA Grapalat" w:hAnsi="GHEA Grapalat" w:cs="Arial"/>
          <w:lang w:val="hy-AM"/>
        </w:rPr>
        <w:t xml:space="preserve">էլեկտրական էներգիայի արտադրություն՝ էլեկտրական էներգիայի (հզորության) մատակարարում ԿԷԱ կայաններից, ՎԷԱ կայաններից, ՊԷԱ կայաններից և Հաշվեկշռման ծառայություն մատուցող </w:t>
      </w:r>
      <w:r w:rsidR="00F075C7">
        <w:rPr>
          <w:rFonts w:ascii="GHEA Grapalat" w:hAnsi="GHEA Grapalat" w:cs="Arial"/>
          <w:lang w:val="hy-AM"/>
        </w:rPr>
        <w:t xml:space="preserve">էլեկտրական էներգիա </w:t>
      </w:r>
      <w:r w:rsidR="000379AD">
        <w:rPr>
          <w:rFonts w:ascii="GHEA Grapalat" w:hAnsi="GHEA Grapalat" w:cs="Arial"/>
          <w:lang w:val="hy-AM"/>
        </w:rPr>
        <w:t>ա</w:t>
      </w:r>
      <w:r w:rsidR="00CC457E" w:rsidRPr="0016499C">
        <w:rPr>
          <w:rFonts w:ascii="GHEA Grapalat" w:hAnsi="GHEA Grapalat" w:cs="Arial"/>
          <w:lang w:val="hy-AM"/>
        </w:rPr>
        <w:t>րտադրողից,</w:t>
      </w:r>
    </w:p>
    <w:p w14:paraId="719165F2" w14:textId="3355B7E9" w:rsidR="00CC457E" w:rsidRPr="0016499C" w:rsidRDefault="0016499C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բ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CC457E" w:rsidRPr="0016499C">
        <w:rPr>
          <w:rFonts w:ascii="GHEA Grapalat" w:hAnsi="GHEA Grapalat" w:cs="Arial"/>
          <w:lang w:val="hy-AM"/>
        </w:rPr>
        <w:t>էլեկտրաէներգետիկական համակարգի օպերատորի ծառայության մատուցում,</w:t>
      </w:r>
    </w:p>
    <w:p w14:paraId="7200D98A" w14:textId="4C194659" w:rsidR="00CC457E" w:rsidRPr="0016499C" w:rsidRDefault="0016499C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գ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CC457E" w:rsidRPr="0016499C">
        <w:rPr>
          <w:rFonts w:ascii="GHEA Grapalat" w:hAnsi="GHEA Grapalat" w:cs="Arial"/>
          <w:lang w:val="hy-AM"/>
        </w:rPr>
        <w:t>էլեկտրաէներգետիկական շուկայի օպերատորի ծառայության մատուցում,</w:t>
      </w:r>
    </w:p>
    <w:p w14:paraId="25A6813D" w14:textId="4BBD9137" w:rsidR="00CC457E" w:rsidRPr="0016499C" w:rsidRDefault="0016499C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դ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CC457E" w:rsidRPr="0016499C">
        <w:rPr>
          <w:rFonts w:ascii="GHEA Grapalat" w:hAnsi="GHEA Grapalat" w:cs="Arial"/>
          <w:lang w:val="hy-AM"/>
        </w:rPr>
        <w:t xml:space="preserve">էլեկտրական էներգիայի հաղորդման ծառայության մատուցում, </w:t>
      </w:r>
    </w:p>
    <w:p w14:paraId="7FB8CF9B" w14:textId="6E0BDBE5" w:rsidR="00CC457E" w:rsidRPr="0016499C" w:rsidRDefault="0016499C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ե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A708BF">
        <w:rPr>
          <w:rFonts w:ascii="GHEA Grapalat" w:hAnsi="GHEA Grapalat" w:cs="Arial"/>
          <w:lang w:val="hy-AM"/>
        </w:rPr>
        <w:t>էլեկտրական էներգիայի բ</w:t>
      </w:r>
      <w:r w:rsidR="00CC457E" w:rsidRPr="0016499C">
        <w:rPr>
          <w:rFonts w:ascii="GHEA Grapalat" w:hAnsi="GHEA Grapalat" w:cs="Arial"/>
          <w:lang w:val="hy-AM"/>
        </w:rPr>
        <w:t>աշխման ծառայության մատուցում,</w:t>
      </w:r>
    </w:p>
    <w:p w14:paraId="70017454" w14:textId="0CA80542" w:rsidR="00CC457E" w:rsidRPr="0016499C" w:rsidRDefault="0016499C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զ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A708BF">
        <w:rPr>
          <w:rFonts w:ascii="GHEA Grapalat" w:hAnsi="GHEA Grapalat" w:cs="Arial"/>
          <w:lang w:val="hy-AM"/>
        </w:rPr>
        <w:t>էլեկտրական էներգիայի ե</w:t>
      </w:r>
      <w:r w:rsidR="00CC457E" w:rsidRPr="0016499C">
        <w:rPr>
          <w:rFonts w:ascii="GHEA Grapalat" w:hAnsi="GHEA Grapalat" w:cs="Arial"/>
          <w:lang w:val="hy-AM"/>
        </w:rPr>
        <w:t>րաշխավորված մատակարար</w:t>
      </w:r>
      <w:r w:rsidR="00A708BF">
        <w:rPr>
          <w:rFonts w:ascii="GHEA Grapalat" w:hAnsi="GHEA Grapalat" w:cs="Arial"/>
          <w:lang w:val="hy-AM"/>
        </w:rPr>
        <w:t>ման լիցենզիա ունեցող անձի</w:t>
      </w:r>
      <w:r w:rsidR="00CC457E" w:rsidRPr="0016499C">
        <w:rPr>
          <w:rFonts w:ascii="GHEA Grapalat" w:hAnsi="GHEA Grapalat" w:cs="Arial"/>
          <w:lang w:val="hy-AM"/>
        </w:rPr>
        <w:t xml:space="preserve"> կողմից էլեկտրական էներգիայի </w:t>
      </w:r>
      <w:r w:rsidR="000379AD">
        <w:rPr>
          <w:rFonts w:ascii="GHEA Grapalat" w:hAnsi="GHEA Grapalat" w:cs="Arial"/>
          <w:lang w:val="hy-AM"/>
        </w:rPr>
        <w:t>վաճառք</w:t>
      </w:r>
      <w:r w:rsidR="00CC457E" w:rsidRPr="0016499C">
        <w:rPr>
          <w:rFonts w:ascii="GHEA Grapalat" w:hAnsi="GHEA Grapalat" w:cs="Arial"/>
          <w:lang w:val="hy-AM"/>
        </w:rPr>
        <w:t xml:space="preserve"> սպառողներին</w:t>
      </w:r>
      <w:r w:rsidR="00A708BF">
        <w:rPr>
          <w:rFonts w:ascii="GHEA Grapalat" w:hAnsi="GHEA Grapalat" w:cs="Arial"/>
          <w:lang w:val="hy-AM"/>
        </w:rPr>
        <w:t>,</w:t>
      </w:r>
    </w:p>
    <w:p w14:paraId="219CA1B7" w14:textId="633EBB1B" w:rsidR="00CC457E" w:rsidRDefault="00A708BF" w:rsidP="00A63C79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2) գազամատակարարման համակարգում՝</w:t>
      </w:r>
    </w:p>
    <w:p w14:paraId="046D2E35" w14:textId="68D15C06" w:rsidR="00A708BF" w:rsidRPr="0016499C" w:rsidRDefault="00A708BF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ա</w:t>
      </w:r>
      <w:r w:rsidRPr="0016499C">
        <w:rPr>
          <w:rFonts w:ascii="GHEA Grapalat" w:hAnsi="GHEA Grapalat" w:cs="Arial"/>
          <w:lang w:val="hy-AM"/>
        </w:rPr>
        <w:t xml:space="preserve">. </w:t>
      </w:r>
      <w:r>
        <w:rPr>
          <w:rFonts w:ascii="GHEA Grapalat" w:hAnsi="GHEA Grapalat" w:cs="Sylfaen"/>
          <w:spacing w:val="-4"/>
          <w:lang w:val="hy-AM"/>
        </w:rPr>
        <w:t>գազամատակարարման</w:t>
      </w:r>
      <w:r w:rsidRPr="0016499C">
        <w:rPr>
          <w:rFonts w:ascii="GHEA Grapalat" w:hAnsi="GHEA Grapalat" w:cs="Arial"/>
          <w:lang w:val="hy-AM"/>
        </w:rPr>
        <w:t xml:space="preserve"> համակարգի օպերատորի ծառայության մատուցում,</w:t>
      </w:r>
    </w:p>
    <w:p w14:paraId="6833EF2A" w14:textId="78CB5B32" w:rsidR="00A708BF" w:rsidRPr="0016499C" w:rsidRDefault="00A708BF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բ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բնական գազի փոխադրման</w:t>
      </w:r>
      <w:r w:rsidRPr="0016499C">
        <w:rPr>
          <w:rFonts w:ascii="GHEA Grapalat" w:hAnsi="GHEA Grapalat" w:cs="Arial"/>
          <w:lang w:val="hy-AM"/>
        </w:rPr>
        <w:t xml:space="preserve"> ծառայության մատուցում, </w:t>
      </w:r>
    </w:p>
    <w:p w14:paraId="453D8067" w14:textId="0F46911A" w:rsidR="00A708BF" w:rsidRDefault="00A708BF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գ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բնական գազի բ</w:t>
      </w:r>
      <w:r w:rsidRPr="0016499C">
        <w:rPr>
          <w:rFonts w:ascii="GHEA Grapalat" w:hAnsi="GHEA Grapalat" w:cs="Arial"/>
          <w:lang w:val="hy-AM"/>
        </w:rPr>
        <w:t xml:space="preserve">աշխման </w:t>
      </w:r>
      <w:r>
        <w:rPr>
          <w:rFonts w:ascii="GHEA Grapalat" w:hAnsi="GHEA Grapalat" w:cs="Arial"/>
          <w:lang w:val="hy-AM"/>
        </w:rPr>
        <w:t xml:space="preserve">լիցենզիա ունեցող անձի կողմից բաշխման </w:t>
      </w:r>
      <w:r w:rsidRPr="0016499C">
        <w:rPr>
          <w:rFonts w:ascii="GHEA Grapalat" w:hAnsi="GHEA Grapalat" w:cs="Arial"/>
          <w:lang w:val="hy-AM"/>
        </w:rPr>
        <w:t>ծառայության մատուցում</w:t>
      </w:r>
      <w:r>
        <w:rPr>
          <w:rFonts w:ascii="GHEA Grapalat" w:hAnsi="GHEA Grapalat" w:cs="Arial"/>
          <w:lang w:val="hy-AM"/>
        </w:rPr>
        <w:t xml:space="preserve"> և բնական գազի</w:t>
      </w:r>
      <w:r w:rsidRPr="0016499C">
        <w:rPr>
          <w:rFonts w:ascii="GHEA Grapalat" w:hAnsi="GHEA Grapalat" w:cs="Arial"/>
          <w:lang w:val="hy-AM"/>
        </w:rPr>
        <w:t xml:space="preserve"> </w:t>
      </w:r>
      <w:r w:rsidR="000379AD">
        <w:rPr>
          <w:rFonts w:ascii="GHEA Grapalat" w:hAnsi="GHEA Grapalat" w:cs="Arial"/>
          <w:lang w:val="hy-AM"/>
        </w:rPr>
        <w:t>վաճառք</w:t>
      </w:r>
      <w:r w:rsidRPr="0016499C">
        <w:rPr>
          <w:rFonts w:ascii="GHEA Grapalat" w:hAnsi="GHEA Grapalat" w:cs="Arial"/>
          <w:lang w:val="hy-AM"/>
        </w:rPr>
        <w:t xml:space="preserve"> սպառողներին</w:t>
      </w:r>
      <w:r>
        <w:rPr>
          <w:rFonts w:ascii="GHEA Grapalat" w:hAnsi="GHEA Grapalat" w:cs="Arial"/>
          <w:lang w:val="hy-AM"/>
        </w:rPr>
        <w:t>,</w:t>
      </w:r>
    </w:p>
    <w:p w14:paraId="52BE1AD5" w14:textId="687A1212" w:rsidR="00A708BF" w:rsidRDefault="00A708BF" w:rsidP="00A708BF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3) ջերմամատակարարման համակարգում՝</w:t>
      </w:r>
    </w:p>
    <w:p w14:paraId="75DD92AF" w14:textId="73127EBE" w:rsidR="00A708BF" w:rsidRPr="0016499C" w:rsidRDefault="00A708BF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ա</w:t>
      </w:r>
      <w:r w:rsidRPr="0016499C">
        <w:rPr>
          <w:rFonts w:ascii="GHEA Grapalat" w:hAnsi="GHEA Grapalat" w:cs="Arial"/>
          <w:lang w:val="hy-AM"/>
        </w:rPr>
        <w:t xml:space="preserve">. </w:t>
      </w:r>
      <w:r>
        <w:rPr>
          <w:rFonts w:ascii="GHEA Grapalat" w:hAnsi="GHEA Grapalat" w:cs="Arial"/>
          <w:lang w:val="hy-AM"/>
        </w:rPr>
        <w:t>ջերմային</w:t>
      </w:r>
      <w:r w:rsidRPr="0016499C">
        <w:rPr>
          <w:rFonts w:ascii="GHEA Grapalat" w:hAnsi="GHEA Grapalat" w:cs="Arial"/>
          <w:lang w:val="hy-AM"/>
        </w:rPr>
        <w:t xml:space="preserve"> էներգիայի արտադրություն,</w:t>
      </w:r>
    </w:p>
    <w:p w14:paraId="50512CC3" w14:textId="21E32E1A" w:rsidR="00A708BF" w:rsidRPr="0016499C" w:rsidRDefault="00A708BF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բ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0379AD">
        <w:rPr>
          <w:rFonts w:ascii="GHEA Grapalat" w:hAnsi="GHEA Grapalat" w:cs="Arial"/>
          <w:lang w:val="hy-AM"/>
        </w:rPr>
        <w:t>ջերմային</w:t>
      </w:r>
      <w:r w:rsidR="000379AD" w:rsidRPr="0016499C">
        <w:rPr>
          <w:rFonts w:ascii="GHEA Grapalat" w:hAnsi="GHEA Grapalat" w:cs="Arial"/>
          <w:lang w:val="hy-AM"/>
        </w:rPr>
        <w:t xml:space="preserve"> էներգիայի </w:t>
      </w:r>
      <w:r>
        <w:rPr>
          <w:rFonts w:ascii="GHEA Grapalat" w:hAnsi="GHEA Grapalat" w:cs="Arial"/>
          <w:lang w:val="hy-AM"/>
        </w:rPr>
        <w:t>փոխադրման</w:t>
      </w:r>
      <w:r w:rsidRPr="0016499C">
        <w:rPr>
          <w:rFonts w:ascii="GHEA Grapalat" w:hAnsi="GHEA Grapalat" w:cs="Arial"/>
          <w:lang w:val="hy-AM"/>
        </w:rPr>
        <w:t xml:space="preserve"> ծառայության մատուցում, </w:t>
      </w:r>
    </w:p>
    <w:p w14:paraId="552F26CE" w14:textId="6FBAEDD2" w:rsidR="00A708BF" w:rsidRDefault="00A708BF" w:rsidP="00A708BF">
      <w:pPr>
        <w:shd w:val="clear" w:color="auto" w:fill="FFFFFF"/>
        <w:spacing w:line="360" w:lineRule="auto"/>
        <w:ind w:left="1418" w:hanging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գ</w:t>
      </w:r>
      <w:r w:rsidRPr="0016499C"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lang w:val="hy-AM"/>
        </w:rPr>
        <w:t xml:space="preserve"> </w:t>
      </w:r>
      <w:r w:rsidR="000379AD">
        <w:rPr>
          <w:rFonts w:ascii="GHEA Grapalat" w:hAnsi="GHEA Grapalat" w:cs="Arial"/>
          <w:lang w:val="hy-AM"/>
        </w:rPr>
        <w:t>ջերմային</w:t>
      </w:r>
      <w:r w:rsidR="000379AD" w:rsidRPr="0016499C">
        <w:rPr>
          <w:rFonts w:ascii="GHEA Grapalat" w:hAnsi="GHEA Grapalat" w:cs="Arial"/>
          <w:lang w:val="hy-AM"/>
        </w:rPr>
        <w:t xml:space="preserve"> էներգիայի</w:t>
      </w:r>
      <w:r>
        <w:rPr>
          <w:rFonts w:ascii="GHEA Grapalat" w:hAnsi="GHEA Grapalat" w:cs="Arial"/>
          <w:lang w:val="hy-AM"/>
        </w:rPr>
        <w:t xml:space="preserve"> բաշխման </w:t>
      </w:r>
      <w:r w:rsidRPr="0016499C">
        <w:rPr>
          <w:rFonts w:ascii="GHEA Grapalat" w:hAnsi="GHEA Grapalat" w:cs="Arial"/>
          <w:lang w:val="hy-AM"/>
        </w:rPr>
        <w:t>ծառայության մատուցում</w:t>
      </w:r>
      <w:r>
        <w:rPr>
          <w:rFonts w:ascii="GHEA Grapalat" w:hAnsi="GHEA Grapalat" w:cs="Arial"/>
          <w:lang w:val="hy-AM"/>
        </w:rPr>
        <w:t xml:space="preserve"> և </w:t>
      </w:r>
      <w:r w:rsidR="000379AD">
        <w:rPr>
          <w:rFonts w:ascii="GHEA Grapalat" w:hAnsi="GHEA Grapalat" w:cs="Arial"/>
          <w:lang w:val="hy-AM"/>
        </w:rPr>
        <w:t>ջերմային</w:t>
      </w:r>
      <w:r w:rsidR="000379AD" w:rsidRPr="0016499C">
        <w:rPr>
          <w:rFonts w:ascii="GHEA Grapalat" w:hAnsi="GHEA Grapalat" w:cs="Arial"/>
          <w:lang w:val="hy-AM"/>
        </w:rPr>
        <w:t xml:space="preserve"> էներգիայի </w:t>
      </w:r>
      <w:r w:rsidR="000379AD">
        <w:rPr>
          <w:rFonts w:ascii="GHEA Grapalat" w:hAnsi="GHEA Grapalat" w:cs="Arial"/>
          <w:lang w:val="hy-AM"/>
        </w:rPr>
        <w:t>վաճառք</w:t>
      </w:r>
      <w:r w:rsidRPr="0016499C">
        <w:rPr>
          <w:rFonts w:ascii="GHEA Grapalat" w:hAnsi="GHEA Grapalat" w:cs="Arial"/>
          <w:lang w:val="hy-AM"/>
        </w:rPr>
        <w:t xml:space="preserve"> սպառողներին</w:t>
      </w:r>
      <w:r>
        <w:rPr>
          <w:rFonts w:ascii="GHEA Grapalat" w:hAnsi="GHEA Grapalat" w:cs="Arial"/>
          <w:lang w:val="hy-AM"/>
        </w:rPr>
        <w:t>,</w:t>
      </w:r>
    </w:p>
    <w:p w14:paraId="3D95C853" w14:textId="4798C526" w:rsidR="003C1577" w:rsidRDefault="003C1577" w:rsidP="003C1577">
      <w:pPr>
        <w:pStyle w:val="voroshumspisok"/>
        <w:numPr>
          <w:ilvl w:val="0"/>
          <w:numId w:val="20"/>
        </w:numPr>
        <w:ind w:left="851" w:right="-2" w:hanging="425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 xml:space="preserve">3-րդ </w:t>
      </w:r>
      <w:r w:rsidR="0037112C">
        <w:rPr>
          <w:rFonts w:ascii="GHEA Grapalat" w:hAnsi="GHEA Grapalat" w:cs="Sylfaen"/>
          <w:spacing w:val="-4"/>
          <w:lang w:val="hy-AM"/>
        </w:rPr>
        <w:t>կետի 3-րդ ենթա</w:t>
      </w:r>
      <w:r>
        <w:rPr>
          <w:rFonts w:ascii="GHEA Grapalat" w:hAnsi="GHEA Grapalat" w:cs="Sylfaen"/>
          <w:spacing w:val="-4"/>
          <w:lang w:val="hy-AM"/>
        </w:rPr>
        <w:t xml:space="preserve">կետում </w:t>
      </w:r>
      <w:r w:rsidR="0037112C">
        <w:rPr>
          <w:rFonts w:ascii="GHEA Grapalat" w:hAnsi="GHEA Grapalat" w:cs="Sylfaen"/>
          <w:spacing w:val="-4"/>
          <w:lang w:val="hy-AM"/>
        </w:rPr>
        <w:t>«։» կետադրական նշանը փոխարինել «</w:t>
      </w:r>
      <w:r w:rsidR="0037112C" w:rsidRPr="0037112C">
        <w:rPr>
          <w:rFonts w:ascii="GHEA Grapalat" w:hAnsi="GHEA Grapalat" w:cs="Sylfaen"/>
          <w:spacing w:val="-4"/>
          <w:lang w:val="hy-AM"/>
        </w:rPr>
        <w:t>.</w:t>
      </w:r>
      <w:r w:rsidR="0037112C">
        <w:rPr>
          <w:rFonts w:ascii="GHEA Grapalat" w:hAnsi="GHEA Grapalat" w:cs="Sylfaen"/>
          <w:spacing w:val="-4"/>
          <w:lang w:val="hy-AM"/>
        </w:rPr>
        <w:t>» կետադրական նշանով,</w:t>
      </w:r>
    </w:p>
    <w:p w14:paraId="31431C95" w14:textId="31023AC8" w:rsidR="00A63C79" w:rsidRPr="00AE666F" w:rsidRDefault="00AE666F" w:rsidP="00AE666F">
      <w:pPr>
        <w:pStyle w:val="voroshumspisok"/>
        <w:numPr>
          <w:ilvl w:val="0"/>
          <w:numId w:val="20"/>
        </w:numPr>
        <w:ind w:left="851" w:right="-2" w:hanging="425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 xml:space="preserve">3-րդ կետը լրացնել </w:t>
      </w:r>
      <w:r w:rsidRPr="00A64FCE">
        <w:rPr>
          <w:rFonts w:ascii="GHEA Grapalat" w:hAnsi="GHEA Grapalat" w:cs="Sylfaen"/>
          <w:spacing w:val="-4"/>
          <w:lang w:val="hy-AM"/>
        </w:rPr>
        <w:t xml:space="preserve">նոր </w:t>
      </w:r>
      <w:r w:rsidRPr="00AE666F">
        <w:rPr>
          <w:rFonts w:ascii="GHEA Grapalat" w:hAnsi="GHEA Grapalat" w:cs="Sylfaen"/>
          <w:spacing w:val="-4"/>
          <w:lang w:val="hy-AM"/>
        </w:rPr>
        <w:t>4-7-</w:t>
      </w:r>
      <w:r>
        <w:rPr>
          <w:rFonts w:ascii="GHEA Grapalat" w:hAnsi="GHEA Grapalat" w:cs="Sylfaen"/>
          <w:spacing w:val="-4"/>
          <w:lang w:val="hy-AM"/>
        </w:rPr>
        <w:t>րդ</w:t>
      </w:r>
      <w:r w:rsidRPr="00A64FCE">
        <w:rPr>
          <w:rFonts w:ascii="GHEA Grapalat" w:hAnsi="GHEA Grapalat" w:cs="Sylfaen"/>
          <w:spacing w:val="-4"/>
          <w:lang w:val="hy-AM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>ենթա</w:t>
      </w:r>
      <w:r w:rsidRPr="00A64FCE">
        <w:rPr>
          <w:rFonts w:ascii="GHEA Grapalat" w:hAnsi="GHEA Grapalat" w:cs="Sylfaen"/>
          <w:spacing w:val="-4"/>
          <w:lang w:val="hy-AM"/>
        </w:rPr>
        <w:t>կետ</w:t>
      </w:r>
      <w:r>
        <w:rPr>
          <w:rFonts w:ascii="GHEA Grapalat" w:hAnsi="GHEA Grapalat" w:cs="Sylfaen"/>
          <w:spacing w:val="-4"/>
          <w:lang w:val="hy-AM"/>
        </w:rPr>
        <w:t>եր</w:t>
      </w:r>
      <w:r w:rsidRPr="00A64FCE">
        <w:rPr>
          <w:rFonts w:ascii="GHEA Grapalat" w:hAnsi="GHEA Grapalat" w:cs="Sylfaen"/>
          <w:spacing w:val="-4"/>
          <w:lang w:val="hy-AM"/>
        </w:rPr>
        <w:t>ով՝ հետևյալ բովանդակությամբ</w:t>
      </w:r>
      <w:r w:rsidRPr="00AE666F">
        <w:rPr>
          <w:rFonts w:ascii="GHEA Grapalat" w:hAnsi="GHEA Grapalat" w:cs="Sylfaen"/>
          <w:spacing w:val="-4"/>
          <w:lang w:val="hy-AM"/>
        </w:rPr>
        <w:t>.</w:t>
      </w:r>
    </w:p>
    <w:p w14:paraId="18C6B723" w14:textId="68D2E5C4" w:rsidR="00AE666F" w:rsidRDefault="00AE666F" w:rsidP="00AE666F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 xml:space="preserve">«4) </w:t>
      </w:r>
      <w:r w:rsidR="009A4D42" w:rsidRPr="009A4D42">
        <w:rPr>
          <w:rFonts w:ascii="GHEA Grapalat" w:hAnsi="GHEA Grapalat" w:cs="Arial"/>
          <w:lang w:val="hy-AM"/>
        </w:rPr>
        <w:t>ԿԷԱ կայան՝</w:t>
      </w:r>
      <w:r w:rsidR="009A4D42">
        <w:rPr>
          <w:rFonts w:ascii="GHEA Grapalat" w:hAnsi="GHEA Grapalat" w:cs="Arial"/>
          <w:b/>
          <w:lang w:val="hy-AM"/>
        </w:rPr>
        <w:t xml:space="preserve"> </w:t>
      </w:r>
      <w:r w:rsidR="009A4D42" w:rsidRPr="0005742D">
        <w:rPr>
          <w:rFonts w:ascii="GHEA Grapalat" w:hAnsi="GHEA Grapalat" w:cs="Arial"/>
          <w:lang w:val="hy-AM"/>
        </w:rPr>
        <w:t xml:space="preserve">30 ՄՎտ և ավելի տեղակայված հզորություն ունեցող </w:t>
      </w:r>
      <w:r w:rsidR="009A4D42">
        <w:rPr>
          <w:rFonts w:ascii="GHEA Grapalat" w:hAnsi="GHEA Grapalat" w:cs="Arial"/>
          <w:lang w:val="hy-AM"/>
        </w:rPr>
        <w:t>էլեկտրական էներգիա ա</w:t>
      </w:r>
      <w:r w:rsidR="009A4D42" w:rsidRPr="0005742D">
        <w:rPr>
          <w:rFonts w:ascii="GHEA Grapalat" w:hAnsi="GHEA Grapalat" w:cs="Arial"/>
          <w:lang w:val="hy-AM"/>
        </w:rPr>
        <w:t xml:space="preserve">րտադրողներ, որոնք ենթակա են սակագնային կարգավորման համաձայն </w:t>
      </w:r>
      <w:r w:rsidR="009A4D42">
        <w:rPr>
          <w:rFonts w:ascii="GHEA Grapalat" w:hAnsi="GHEA Grapalat" w:cs="Arial"/>
          <w:lang w:val="hy-AM"/>
        </w:rPr>
        <w:t xml:space="preserve">Հանձնաժողովի </w:t>
      </w:r>
      <w:r w:rsidR="00F075C7" w:rsidRPr="00926B91">
        <w:rPr>
          <w:rFonts w:ascii="GHEA Grapalat" w:hAnsi="GHEA Grapalat" w:cs="Sylfaen"/>
          <w:spacing w:val="-2"/>
          <w:lang w:val="hy-AM"/>
        </w:rPr>
        <w:t xml:space="preserve">կողմից հաստատված էլեկտրաէներգետիկական մեծածախ շուկայի առևտրային </w:t>
      </w:r>
      <w:r w:rsidR="009A4D42" w:rsidRPr="0005742D">
        <w:rPr>
          <w:rFonts w:ascii="GHEA Grapalat" w:hAnsi="GHEA Grapalat" w:cs="Arial"/>
          <w:lang w:val="hy-AM"/>
        </w:rPr>
        <w:t xml:space="preserve">կանոնների, բացառությամբ ՊԷԱ կայանների, ՎԷԱ </w:t>
      </w:r>
      <w:r w:rsidR="009A4D42" w:rsidRPr="0005742D">
        <w:rPr>
          <w:rFonts w:ascii="GHEA Grapalat" w:hAnsi="GHEA Grapalat" w:cs="Arial"/>
          <w:lang w:val="hy-AM"/>
        </w:rPr>
        <w:lastRenderedPageBreak/>
        <w:t xml:space="preserve">կայանների և Հաշվեկշռման ծառայություն մատուցող </w:t>
      </w:r>
      <w:r w:rsidR="00F075C7">
        <w:rPr>
          <w:rFonts w:ascii="GHEA Grapalat" w:hAnsi="GHEA Grapalat" w:cs="Arial"/>
          <w:lang w:val="hy-AM"/>
        </w:rPr>
        <w:t>էլեկտրական էներգիա ա</w:t>
      </w:r>
      <w:r w:rsidR="009A4D42" w:rsidRPr="0005742D">
        <w:rPr>
          <w:rFonts w:ascii="GHEA Grapalat" w:hAnsi="GHEA Grapalat" w:cs="Arial"/>
          <w:lang w:val="hy-AM"/>
        </w:rPr>
        <w:t>րտադրողի</w:t>
      </w:r>
      <w:r w:rsidR="00F075C7">
        <w:rPr>
          <w:rFonts w:ascii="GHEA Grapalat" w:hAnsi="GHEA Grapalat" w:cs="Arial"/>
          <w:lang w:val="hy-AM"/>
        </w:rPr>
        <w:t>,</w:t>
      </w:r>
    </w:p>
    <w:p w14:paraId="7DC56CF6" w14:textId="33F0EB82" w:rsidR="003C1577" w:rsidRDefault="003C1577" w:rsidP="00AE666F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5) </w:t>
      </w:r>
      <w:r w:rsidRPr="003C1577">
        <w:rPr>
          <w:rFonts w:ascii="GHEA Grapalat" w:hAnsi="GHEA Grapalat" w:cs="Arial"/>
          <w:lang w:val="hy-AM"/>
        </w:rPr>
        <w:t>Հաշվեկշռման ծառայություն՝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Հանձնաժողովի </w:t>
      </w:r>
      <w:r w:rsidRPr="00926B91">
        <w:rPr>
          <w:rFonts w:ascii="GHEA Grapalat" w:hAnsi="GHEA Grapalat" w:cs="Sylfaen"/>
          <w:spacing w:val="-2"/>
          <w:lang w:val="hy-AM"/>
        </w:rPr>
        <w:t xml:space="preserve">կողմից հաստատված էլեկտրաէներգետիկական շուկայի </w:t>
      </w:r>
      <w:r w:rsidRPr="0005742D">
        <w:rPr>
          <w:rFonts w:ascii="GHEA Grapalat" w:hAnsi="GHEA Grapalat" w:cs="Arial"/>
          <w:lang w:val="hy-AM"/>
        </w:rPr>
        <w:t>կանոններով նախատեսված համակարգային ծառայության տեսակ</w:t>
      </w:r>
      <w:r>
        <w:rPr>
          <w:rFonts w:ascii="GHEA Grapalat" w:hAnsi="GHEA Grapalat" w:cs="Arial"/>
          <w:lang w:val="hy-AM"/>
        </w:rPr>
        <w:t>,</w:t>
      </w:r>
    </w:p>
    <w:p w14:paraId="2ED61EBB" w14:textId="7131704F" w:rsidR="00F075C7" w:rsidRDefault="003C1577" w:rsidP="00AE666F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6</w:t>
      </w:r>
      <w:r w:rsidR="00F075C7">
        <w:rPr>
          <w:rFonts w:ascii="GHEA Grapalat" w:hAnsi="GHEA Grapalat" w:cs="Arial"/>
          <w:lang w:val="hy-AM"/>
        </w:rPr>
        <w:t xml:space="preserve">) </w:t>
      </w:r>
      <w:r w:rsidR="00F075C7" w:rsidRPr="00F075C7">
        <w:rPr>
          <w:rFonts w:ascii="GHEA Grapalat" w:hAnsi="GHEA Grapalat" w:cs="Arial"/>
          <w:lang w:val="hy-AM"/>
        </w:rPr>
        <w:t xml:space="preserve">ՊԷԱ կայան՝ </w:t>
      </w:r>
      <w:r w:rsidR="00F075C7">
        <w:rPr>
          <w:rFonts w:ascii="GHEA Grapalat" w:hAnsi="GHEA Grapalat" w:cs="Arial"/>
          <w:lang w:val="hy-AM"/>
        </w:rPr>
        <w:t>պ</w:t>
      </w:r>
      <w:r w:rsidR="00F075C7" w:rsidRPr="0005742D">
        <w:rPr>
          <w:rFonts w:ascii="GHEA Grapalat" w:hAnsi="GHEA Grapalat" w:cs="Arial"/>
          <w:lang w:val="hy-AM"/>
        </w:rPr>
        <w:t xml:space="preserve">ետություն-մասնավոր գործընկերության պայմանագիր կնքած </w:t>
      </w:r>
      <w:r w:rsidR="00F075C7">
        <w:rPr>
          <w:rFonts w:ascii="GHEA Grapalat" w:hAnsi="GHEA Grapalat" w:cs="Arial"/>
          <w:lang w:val="hy-AM"/>
        </w:rPr>
        <w:t>էլեկտրական էներգիա ա</w:t>
      </w:r>
      <w:r w:rsidR="00F075C7" w:rsidRPr="0005742D">
        <w:rPr>
          <w:rFonts w:ascii="GHEA Grapalat" w:hAnsi="GHEA Grapalat" w:cs="Arial"/>
          <w:lang w:val="hy-AM"/>
        </w:rPr>
        <w:t>րտադրող</w:t>
      </w:r>
      <w:r w:rsidR="00F075C7">
        <w:rPr>
          <w:rFonts w:ascii="GHEA Grapalat" w:hAnsi="GHEA Grapalat" w:cs="Arial"/>
          <w:lang w:val="hy-AM"/>
        </w:rPr>
        <w:t>,</w:t>
      </w:r>
    </w:p>
    <w:p w14:paraId="7DF9CA05" w14:textId="5116A840" w:rsidR="00F075C7" w:rsidRPr="00F075C7" w:rsidRDefault="003C1577" w:rsidP="00AE666F">
      <w:pPr>
        <w:pStyle w:val="voroshumspisok"/>
        <w:numPr>
          <w:ilvl w:val="0"/>
          <w:numId w:val="0"/>
        </w:numPr>
        <w:ind w:left="851" w:right="-2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7</w:t>
      </w:r>
      <w:r w:rsidR="00F075C7">
        <w:rPr>
          <w:rFonts w:ascii="GHEA Grapalat" w:hAnsi="GHEA Grapalat" w:cs="Arial"/>
          <w:lang w:val="hy-AM"/>
        </w:rPr>
        <w:t xml:space="preserve">) </w:t>
      </w:r>
      <w:r w:rsidR="00F075C7" w:rsidRPr="00F075C7">
        <w:rPr>
          <w:rFonts w:ascii="GHEA Grapalat" w:hAnsi="GHEA Grapalat" w:cs="Arial"/>
          <w:lang w:val="hy-AM"/>
        </w:rPr>
        <w:t>ՎԷԱ կայան՝</w:t>
      </w:r>
      <w:r w:rsidR="00F075C7">
        <w:rPr>
          <w:rFonts w:ascii="GHEA Grapalat" w:hAnsi="GHEA Grapalat" w:cs="Arial"/>
          <w:b/>
          <w:lang w:val="hy-AM"/>
        </w:rPr>
        <w:t xml:space="preserve"> </w:t>
      </w:r>
      <w:r w:rsidR="00F075C7" w:rsidRPr="0005742D">
        <w:rPr>
          <w:rFonts w:ascii="GHEA Grapalat" w:hAnsi="GHEA Grapalat" w:cs="Arial"/>
          <w:lang w:val="hy-AM"/>
        </w:rPr>
        <w:t>«Էներգետիկայի մասին» օրենքի համաձայն էլեկտրական էներգիայի գնման երաշխիք ունեցող մինչև 30 ՄՎտ հզորությամբ հիդրոէլեկտրակայաններ և էներգիայի վերականգնվող այլ ռեսուրսների (հողմային, ար</w:t>
      </w:r>
      <w:r>
        <w:rPr>
          <w:rFonts w:ascii="GHEA Grapalat" w:hAnsi="GHEA Grapalat" w:cs="Arial"/>
          <w:lang w:val="hy-AM"/>
        </w:rPr>
        <w:t>և</w:t>
      </w:r>
      <w:r w:rsidR="00F075C7" w:rsidRPr="0005742D">
        <w:rPr>
          <w:rFonts w:ascii="GHEA Grapalat" w:hAnsi="GHEA Grapalat" w:cs="Arial"/>
          <w:lang w:val="hy-AM"/>
        </w:rPr>
        <w:t xml:space="preserve">ային, երկրաջերմային և կենսազանգվածի) կիրառմամբ </w:t>
      </w:r>
      <w:r w:rsidR="00F075C7">
        <w:rPr>
          <w:rFonts w:ascii="GHEA Grapalat" w:hAnsi="GHEA Grapalat" w:cs="Arial"/>
          <w:lang w:val="hy-AM"/>
        </w:rPr>
        <w:t>էլեկտրական էներգիա ա</w:t>
      </w:r>
      <w:r w:rsidR="00F075C7" w:rsidRPr="0005742D">
        <w:rPr>
          <w:rFonts w:ascii="GHEA Grapalat" w:hAnsi="GHEA Grapalat" w:cs="Arial"/>
          <w:lang w:val="hy-AM"/>
        </w:rPr>
        <w:t>րտադրող</w:t>
      </w:r>
      <w:r w:rsidR="00F075C7">
        <w:rPr>
          <w:rFonts w:ascii="GHEA Grapalat" w:hAnsi="GHEA Grapalat" w:cs="Arial"/>
          <w:lang w:val="hy-AM"/>
        </w:rPr>
        <w:t>ներ</w:t>
      </w:r>
      <w:r w:rsidR="00F075C7" w:rsidRPr="0005742D">
        <w:rPr>
          <w:rFonts w:ascii="GHEA Grapalat" w:hAnsi="GHEA Grapalat" w:cs="Arial"/>
          <w:lang w:val="hy-AM"/>
        </w:rPr>
        <w:t>, բացառությամբ ՊԷԱ կայան</w:t>
      </w:r>
      <w:r w:rsidR="00F075C7">
        <w:rPr>
          <w:rFonts w:ascii="GHEA Grapalat" w:hAnsi="GHEA Grapalat" w:cs="Arial"/>
          <w:lang w:val="hy-AM"/>
        </w:rPr>
        <w:t>ներ</w:t>
      </w:r>
      <w:r w:rsidR="00F075C7" w:rsidRPr="0005742D">
        <w:rPr>
          <w:rFonts w:ascii="GHEA Grapalat" w:hAnsi="GHEA Grapalat" w:cs="Arial"/>
          <w:lang w:val="hy-AM"/>
        </w:rPr>
        <w:t>ի</w:t>
      </w:r>
      <w:r>
        <w:rPr>
          <w:rFonts w:ascii="GHEA Grapalat" w:hAnsi="GHEA Grapalat" w:cs="Arial"/>
          <w:lang w:val="hy-AM"/>
        </w:rPr>
        <w:t>։»</w:t>
      </w:r>
      <w:r w:rsidR="00224E89">
        <w:rPr>
          <w:rFonts w:ascii="GHEA Grapalat" w:hAnsi="GHEA Grapalat" w:cs="Arial"/>
          <w:lang w:val="hy-AM"/>
        </w:rPr>
        <w:t>,</w:t>
      </w:r>
    </w:p>
    <w:p w14:paraId="0F2B44C0" w14:textId="7332A6D7" w:rsidR="00224E89" w:rsidRPr="00A87A00" w:rsidRDefault="00224E89" w:rsidP="00224E89">
      <w:pPr>
        <w:pStyle w:val="voroshumspisok"/>
        <w:numPr>
          <w:ilvl w:val="0"/>
          <w:numId w:val="20"/>
        </w:numPr>
        <w:ind w:left="851" w:right="-2" w:hanging="425"/>
        <w:rPr>
          <w:rFonts w:ascii="GHEA Grapalat" w:hAnsi="GHEA Grapalat"/>
        </w:rPr>
      </w:pPr>
      <w:r w:rsidRPr="00224E89">
        <w:rPr>
          <w:rFonts w:ascii="GHEA Grapalat" w:hAnsi="GHEA Grapalat" w:cs="Sylfaen"/>
        </w:rPr>
        <w:t>№</w:t>
      </w:r>
      <w:r w:rsidRPr="00224E89">
        <w:rPr>
          <w:rFonts w:ascii="GHEA Grapalat" w:hAnsi="GHEA Grapalat" w:cs="Sylfaen"/>
          <w:lang w:val="hy-AM"/>
        </w:rPr>
        <w:t xml:space="preserve">1 հավելվածում </w:t>
      </w:r>
      <w:r w:rsidRPr="00224E89">
        <w:rPr>
          <w:rFonts w:ascii="GHEA Grapalat" w:hAnsi="GHEA Grapalat"/>
        </w:rPr>
        <w:t xml:space="preserve">«համակցված արտադրության (կոգեներացիա) կայաններ» բառերը փոխարինել </w:t>
      </w:r>
      <w:r w:rsidRPr="00224E89">
        <w:rPr>
          <w:rFonts w:ascii="GHEA Grapalat" w:hAnsi="GHEA Grapalat" w:cs="ArTarumianTimes"/>
        </w:rPr>
        <w:t>«</w:t>
      </w:r>
      <w:r w:rsidRPr="00224E89">
        <w:rPr>
          <w:rFonts w:ascii="GHEA Grapalat" w:hAnsi="GHEA Grapalat"/>
        </w:rPr>
        <w:t>համակցված արտադրության կայաններ</w:t>
      </w:r>
      <w:r w:rsidRPr="00224E89">
        <w:rPr>
          <w:rFonts w:ascii="GHEA Grapalat" w:hAnsi="GHEA Grapalat" w:cs="ArTarumianTimes"/>
        </w:rPr>
        <w:t>»</w:t>
      </w:r>
      <w:r w:rsidRPr="00224E89">
        <w:rPr>
          <w:rFonts w:ascii="GHEA Grapalat" w:hAnsi="GHEA Grapalat"/>
        </w:rPr>
        <w:t xml:space="preserve"> բառեր</w:t>
      </w:r>
      <w:r w:rsidRPr="00224E89">
        <w:rPr>
          <w:rFonts w:ascii="GHEA Grapalat" w:hAnsi="GHEA Grapalat"/>
          <w:lang w:val="hy-AM"/>
        </w:rPr>
        <w:t>ով</w:t>
      </w:r>
      <w:r w:rsidRPr="00224E89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իսկ </w:t>
      </w:r>
      <w:r w:rsidRPr="00224E89">
        <w:rPr>
          <w:rFonts w:ascii="GHEA Grapalat" w:hAnsi="GHEA Grapalat"/>
        </w:rPr>
        <w:t>«բաշխման, մատակարարման (այդ թվում` երաշխավորված մատակարարման)»</w:t>
      </w:r>
      <w:r>
        <w:rPr>
          <w:rFonts w:ascii="GHEA Grapalat" w:hAnsi="GHEA Grapalat"/>
          <w:lang w:val="hy-AM"/>
        </w:rPr>
        <w:t xml:space="preserve"> բառերը՝ </w:t>
      </w:r>
      <w:r w:rsidRPr="00224E89">
        <w:rPr>
          <w:rFonts w:ascii="GHEA Grapalat" w:hAnsi="GHEA Grapalat"/>
        </w:rPr>
        <w:t>«բաշխման, երաշխավորված մատակարարման</w:t>
      </w:r>
      <w:r>
        <w:rPr>
          <w:rFonts w:ascii="GHEA Grapalat" w:hAnsi="GHEA Grapalat"/>
          <w:lang w:val="hy-AM"/>
        </w:rPr>
        <w:t>» բառերով։</w:t>
      </w:r>
    </w:p>
    <w:p w14:paraId="2BA13F41" w14:textId="77777777" w:rsidR="00A87A00" w:rsidRPr="00DC3094" w:rsidRDefault="00A87A00" w:rsidP="00DC3094">
      <w:pPr>
        <w:pStyle w:val="voroshumspisok"/>
        <w:numPr>
          <w:ilvl w:val="0"/>
          <w:numId w:val="20"/>
        </w:numPr>
        <w:ind w:left="851" w:right="-2" w:hanging="425"/>
        <w:rPr>
          <w:rFonts w:ascii="GHEA Grapalat" w:hAnsi="GHEA Grapalat" w:cs="Arial"/>
          <w:lang w:val="hy-AM"/>
        </w:rPr>
      </w:pPr>
      <w:bookmarkStart w:id="1" w:name="_GoBack"/>
      <w:bookmarkEnd w:id="1"/>
      <w:r w:rsidRPr="00DC3094">
        <w:rPr>
          <w:rFonts w:ascii="GHEA Grapalat" w:hAnsi="GHEA Grapalat" w:cs="Arial"/>
          <w:lang w:val="hy-AM"/>
        </w:rPr>
        <w:t>Կարգի N3 հավելվածում «սահմանման» բառից առաջ լրացնել «սակագնի» բառը։</w:t>
      </w:r>
    </w:p>
    <w:p w14:paraId="07429F34" w14:textId="6932B722" w:rsidR="00B5026E" w:rsidRPr="006D3DC9" w:rsidRDefault="00FE531B" w:rsidP="006D3DC9">
      <w:pPr>
        <w:pStyle w:val="voroshumspisok"/>
        <w:numPr>
          <w:ilvl w:val="0"/>
          <w:numId w:val="16"/>
        </w:numPr>
        <w:ind w:left="0" w:right="-2" w:firstLine="426"/>
        <w:rPr>
          <w:rFonts w:ascii="GHEA Grapalat" w:hAnsi="GHEA Grapalat" w:cs="Sylfaen"/>
        </w:rPr>
      </w:pPr>
      <w:r w:rsidRPr="006D3DC9">
        <w:rPr>
          <w:rFonts w:ascii="GHEA Grapalat" w:hAnsi="GHEA Grapalat" w:cs="Sylfaen"/>
        </w:rPr>
        <w:t>Սույն որոշումն ուժի մեջ է մտնում պաշտոնական հրապարակմանը հաջորդող օրվանից</w:t>
      </w:r>
      <w:r w:rsidRPr="006D3DC9">
        <w:rPr>
          <w:rFonts w:ascii="GHEA Grapalat" w:hAnsi="GHEA Grapalat" w:cs="Sylfaen"/>
          <w:lang w:val="hy-AM"/>
        </w:rPr>
        <w:t>։</w:t>
      </w:r>
    </w:p>
    <w:p w14:paraId="628A6B7F" w14:textId="795BD91F" w:rsidR="00530A16" w:rsidRPr="00002574" w:rsidRDefault="00FE531B" w:rsidP="00FE531B">
      <w:pPr>
        <w:pStyle w:val="voroshumspisok"/>
        <w:numPr>
          <w:ilvl w:val="0"/>
          <w:numId w:val="0"/>
        </w:numPr>
        <w:tabs>
          <w:tab w:val="left" w:pos="855"/>
        </w:tabs>
        <w:ind w:left="360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14:paraId="734AE1F1" w14:textId="77777777" w:rsidR="00FC3B64" w:rsidRPr="00002574" w:rsidRDefault="003062E4" w:rsidP="005E53A0">
      <w:pPr>
        <w:pStyle w:val="Storagrutun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ՀԱՆՐԱՅԻՆ</w:t>
      </w:r>
      <w:r w:rsidR="005E53A0">
        <w:rPr>
          <w:rFonts w:ascii="GHEA Grapalat" w:hAnsi="GHEA Grapalat"/>
          <w:b/>
          <w:lang w:val="af-ZA"/>
        </w:rPr>
        <w:br/>
        <w:t xml:space="preserve">      </w:t>
      </w:r>
      <w:r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09F7B5E0" w:rsidR="00260DD4" w:rsidRPr="00002574" w:rsidRDefault="003062E4" w:rsidP="00260DD4">
      <w:pPr>
        <w:pStyle w:val="Storagrutun1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 xml:space="preserve">  </w:t>
      </w:r>
      <w:r w:rsidR="00260DD4" w:rsidRPr="00002574">
        <w:rPr>
          <w:rFonts w:ascii="GHEA Grapalat" w:hAnsi="GHEA Grapalat"/>
          <w:b/>
          <w:lang w:val="af-ZA"/>
        </w:rPr>
        <w:t xml:space="preserve"> </w:t>
      </w:r>
      <w:r w:rsidR="00D5653D" w:rsidRPr="00002574">
        <w:rPr>
          <w:rFonts w:ascii="GHEA Grapalat" w:hAnsi="GHEA Grapalat"/>
          <w:b/>
          <w:lang w:val="af-ZA"/>
        </w:rPr>
        <w:tab/>
      </w:r>
      <w:r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 w:rsidR="005E53A0">
        <w:rPr>
          <w:rFonts w:ascii="GHEA Grapalat" w:hAnsi="GHEA Grapalat"/>
          <w:b/>
          <w:lang w:val="af-ZA"/>
        </w:rPr>
        <w:t xml:space="preserve">   </w:t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14:paraId="5EDFF4B7" w14:textId="77777777" w:rsidR="00CE0410" w:rsidRDefault="00AA79E2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</w:t>
      </w:r>
      <w:r w:rsidR="00002574" w:rsidRPr="001F2B24">
        <w:rPr>
          <w:rFonts w:ascii="GHEA Grapalat" w:hAnsi="GHEA Grapalat"/>
          <w:sz w:val="20"/>
          <w:szCs w:val="20"/>
        </w:rPr>
        <w:t xml:space="preserve"> </w:t>
      </w:r>
    </w:p>
    <w:p w14:paraId="52465C21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6D3A4504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052480F1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188BC0D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67784BAF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B786A9D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0378228" w14:textId="7F2577F8" w:rsidR="00FE531B" w:rsidRDefault="00002574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  </w:t>
      </w:r>
      <w:r w:rsidR="005E53A0" w:rsidRPr="001F2B24">
        <w:rPr>
          <w:rFonts w:ascii="GHEA Grapalat" w:hAnsi="GHEA Grapalat"/>
          <w:sz w:val="20"/>
          <w:szCs w:val="20"/>
        </w:rPr>
        <w:t xml:space="preserve">  </w:t>
      </w:r>
    </w:p>
    <w:p w14:paraId="52A6B5F7" w14:textId="77777777" w:rsidR="000557AE" w:rsidRDefault="00FE531B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213F6F17" w14:textId="4D6C668B" w:rsidR="007B7606" w:rsidRPr="001F2B24" w:rsidRDefault="005E53A0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19959382" w14:textId="28E38141" w:rsidR="002715BE" w:rsidRDefault="005832A0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--- --------------</w:t>
      </w:r>
      <w:r w:rsidR="00FE531B">
        <w:rPr>
          <w:rFonts w:ascii="GHEA Grapalat" w:hAnsi="GHEA Grapalat"/>
          <w:sz w:val="20"/>
          <w:szCs w:val="20"/>
          <w:lang w:val="hy-AM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5E53A0" w:rsidRPr="001F2B24">
        <w:rPr>
          <w:rFonts w:ascii="GHEA Grapalat" w:hAnsi="GHEA Grapalat"/>
          <w:sz w:val="20"/>
          <w:szCs w:val="20"/>
        </w:rPr>
        <w:t>21</w:t>
      </w:r>
      <w:r w:rsidR="003062E4" w:rsidRPr="001F2B24">
        <w:rPr>
          <w:rFonts w:ascii="GHEA Grapalat" w:hAnsi="GHEA Grapalat"/>
          <w:sz w:val="20"/>
          <w:szCs w:val="20"/>
        </w:rPr>
        <w:t>թ.</w:t>
      </w:r>
    </w:p>
    <w:p w14:paraId="6F7A5835" w14:textId="0FD79290" w:rsidR="007B7606" w:rsidRDefault="002715BE" w:rsidP="002715BE">
      <w:pPr>
        <w:tabs>
          <w:tab w:val="left" w:pos="2640"/>
        </w:tabs>
        <w:rPr>
          <w:lang w:val="hy-AM"/>
        </w:rPr>
      </w:pPr>
      <w:r>
        <w:rPr>
          <w:lang w:val="hy-AM"/>
        </w:rPr>
        <w:tab/>
      </w:r>
    </w:p>
    <w:sectPr w:rsidR="007B7606" w:rsidSect="00F075C7">
      <w:headerReference w:type="even" r:id="rId9"/>
      <w:footerReference w:type="even" r:id="rId10"/>
      <w:footerReference w:type="default" r:id="rId11"/>
      <w:pgSz w:w="11906" w:h="16838" w:code="9"/>
      <w:pgMar w:top="1021" w:right="851" w:bottom="851" w:left="1134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53AA" w14:textId="77777777" w:rsidR="0033465A" w:rsidRDefault="0033465A">
      <w:r>
        <w:separator/>
      </w:r>
    </w:p>
  </w:endnote>
  <w:endnote w:type="continuationSeparator" w:id="0">
    <w:p w14:paraId="59130D11" w14:textId="77777777" w:rsidR="0033465A" w:rsidRDefault="0033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1ACA" w14:textId="77777777" w:rsidR="007B7606" w:rsidRDefault="002B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17726" w14:textId="77777777" w:rsidR="007B7606" w:rsidRDefault="007B7606">
    <w:pPr>
      <w:pStyle w:val="Footer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30EF" w14:textId="146EBA40" w:rsidR="007B7606" w:rsidRDefault="002B1E6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B760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DC309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BA906BC" w14:textId="77777777" w:rsidR="007B7606" w:rsidRDefault="007B7606">
    <w:pPr>
      <w:pStyle w:val="Footer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94723" w14:textId="77777777" w:rsidR="0033465A" w:rsidRDefault="0033465A">
      <w:r>
        <w:separator/>
      </w:r>
    </w:p>
  </w:footnote>
  <w:footnote w:type="continuationSeparator" w:id="0">
    <w:p w14:paraId="60C1AC3F" w14:textId="77777777" w:rsidR="0033465A" w:rsidRDefault="0033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02697"/>
    <w:multiLevelType w:val="hybridMultilevel"/>
    <w:tmpl w:val="0E0C558A"/>
    <w:lvl w:ilvl="0" w:tplc="6FF8E0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54C9A"/>
    <w:multiLevelType w:val="hybridMultilevel"/>
    <w:tmpl w:val="ED6A8D34"/>
    <w:lvl w:ilvl="0" w:tplc="7D222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89B0012"/>
    <w:multiLevelType w:val="hybridMultilevel"/>
    <w:tmpl w:val="A170BD0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D1394"/>
    <w:multiLevelType w:val="hybridMultilevel"/>
    <w:tmpl w:val="94FE80B8"/>
    <w:lvl w:ilvl="0" w:tplc="879CCD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82D8E"/>
    <w:multiLevelType w:val="hybridMultilevel"/>
    <w:tmpl w:val="9C70EBDA"/>
    <w:lvl w:ilvl="0" w:tplc="04090011">
      <w:start w:val="1"/>
      <w:numFmt w:val="decimal"/>
      <w:lvlText w:val="%1)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7"/>
  </w:num>
  <w:num w:numId="11">
    <w:abstractNumId w:val="5"/>
  </w:num>
  <w:num w:numId="12">
    <w:abstractNumId w:val="2"/>
  </w:num>
  <w:num w:numId="13">
    <w:abstractNumId w:val="0"/>
  </w:num>
  <w:num w:numId="14">
    <w:abstractNumId w:val="13"/>
  </w:num>
  <w:num w:numId="15">
    <w:abstractNumId w:val="4"/>
  </w:num>
  <w:num w:numId="16">
    <w:abstractNumId w:val="14"/>
  </w:num>
  <w:num w:numId="17">
    <w:abstractNumId w:val="7"/>
  </w:num>
  <w:num w:numId="18">
    <w:abstractNumId w:val="3"/>
  </w:num>
  <w:num w:numId="19">
    <w:abstractNumId w:val="6"/>
  </w:num>
  <w:num w:numId="20">
    <w:abstractNumId w:val="16"/>
  </w:num>
  <w:num w:numId="21">
    <w:abstractNumId w:val="12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379AD"/>
    <w:rsid w:val="00042A10"/>
    <w:rsid w:val="000557AE"/>
    <w:rsid w:val="0005688E"/>
    <w:rsid w:val="000937D2"/>
    <w:rsid w:val="000A1AE6"/>
    <w:rsid w:val="000E7282"/>
    <w:rsid w:val="000F4DC2"/>
    <w:rsid w:val="001623BF"/>
    <w:rsid w:val="0016499C"/>
    <w:rsid w:val="00176C75"/>
    <w:rsid w:val="00176F91"/>
    <w:rsid w:val="00186FFB"/>
    <w:rsid w:val="001A7BAD"/>
    <w:rsid w:val="001B08C7"/>
    <w:rsid w:val="001E432D"/>
    <w:rsid w:val="001F1B15"/>
    <w:rsid w:val="001F2B24"/>
    <w:rsid w:val="001F304B"/>
    <w:rsid w:val="001F701E"/>
    <w:rsid w:val="00213F4B"/>
    <w:rsid w:val="00221824"/>
    <w:rsid w:val="00224E89"/>
    <w:rsid w:val="002307C1"/>
    <w:rsid w:val="00232CD3"/>
    <w:rsid w:val="00252CE8"/>
    <w:rsid w:val="00260DD4"/>
    <w:rsid w:val="0026442B"/>
    <w:rsid w:val="0027087A"/>
    <w:rsid w:val="002715BE"/>
    <w:rsid w:val="00277087"/>
    <w:rsid w:val="002A366C"/>
    <w:rsid w:val="002B1E68"/>
    <w:rsid w:val="002D29F5"/>
    <w:rsid w:val="00301681"/>
    <w:rsid w:val="003062E4"/>
    <w:rsid w:val="00324E56"/>
    <w:rsid w:val="0033465A"/>
    <w:rsid w:val="00342158"/>
    <w:rsid w:val="0037112C"/>
    <w:rsid w:val="00375FD3"/>
    <w:rsid w:val="00377F38"/>
    <w:rsid w:val="003853F3"/>
    <w:rsid w:val="0039108D"/>
    <w:rsid w:val="003C069C"/>
    <w:rsid w:val="003C1577"/>
    <w:rsid w:val="003D4DDD"/>
    <w:rsid w:val="003E3BDD"/>
    <w:rsid w:val="003E468E"/>
    <w:rsid w:val="00417ABB"/>
    <w:rsid w:val="00421A14"/>
    <w:rsid w:val="004232CB"/>
    <w:rsid w:val="00423C61"/>
    <w:rsid w:val="0045768C"/>
    <w:rsid w:val="00463AA7"/>
    <w:rsid w:val="00464C7D"/>
    <w:rsid w:val="004803C3"/>
    <w:rsid w:val="004C0C58"/>
    <w:rsid w:val="005039AD"/>
    <w:rsid w:val="00530A16"/>
    <w:rsid w:val="0054188B"/>
    <w:rsid w:val="00560666"/>
    <w:rsid w:val="00576779"/>
    <w:rsid w:val="005832A0"/>
    <w:rsid w:val="005A75D5"/>
    <w:rsid w:val="005B300D"/>
    <w:rsid w:val="005B3BFC"/>
    <w:rsid w:val="005E53A0"/>
    <w:rsid w:val="0060061A"/>
    <w:rsid w:val="006065DB"/>
    <w:rsid w:val="0061504B"/>
    <w:rsid w:val="00625A1B"/>
    <w:rsid w:val="00636DF8"/>
    <w:rsid w:val="00647C4F"/>
    <w:rsid w:val="00655E88"/>
    <w:rsid w:val="00683D4E"/>
    <w:rsid w:val="006A1CCB"/>
    <w:rsid w:val="006B0BC0"/>
    <w:rsid w:val="006C1F1B"/>
    <w:rsid w:val="006D08D3"/>
    <w:rsid w:val="006D3DC9"/>
    <w:rsid w:val="006E475A"/>
    <w:rsid w:val="007077C9"/>
    <w:rsid w:val="007242A8"/>
    <w:rsid w:val="0077414C"/>
    <w:rsid w:val="007762BF"/>
    <w:rsid w:val="00787AD0"/>
    <w:rsid w:val="00794626"/>
    <w:rsid w:val="007A6CC6"/>
    <w:rsid w:val="007A7118"/>
    <w:rsid w:val="007B567B"/>
    <w:rsid w:val="007B7606"/>
    <w:rsid w:val="007C2DFF"/>
    <w:rsid w:val="007C6E2A"/>
    <w:rsid w:val="007E200F"/>
    <w:rsid w:val="0080134D"/>
    <w:rsid w:val="008079D7"/>
    <w:rsid w:val="00815F5E"/>
    <w:rsid w:val="00826CA6"/>
    <w:rsid w:val="008639EB"/>
    <w:rsid w:val="00867687"/>
    <w:rsid w:val="008725DD"/>
    <w:rsid w:val="0089596A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26B91"/>
    <w:rsid w:val="00942868"/>
    <w:rsid w:val="009504FC"/>
    <w:rsid w:val="00973C64"/>
    <w:rsid w:val="00980B6B"/>
    <w:rsid w:val="009A4D42"/>
    <w:rsid w:val="009A5559"/>
    <w:rsid w:val="009B14FB"/>
    <w:rsid w:val="009B5D5F"/>
    <w:rsid w:val="009D0279"/>
    <w:rsid w:val="009F4FD9"/>
    <w:rsid w:val="00A0462F"/>
    <w:rsid w:val="00A07F12"/>
    <w:rsid w:val="00A14A10"/>
    <w:rsid w:val="00A25857"/>
    <w:rsid w:val="00A2751A"/>
    <w:rsid w:val="00A301F7"/>
    <w:rsid w:val="00A329D9"/>
    <w:rsid w:val="00A54A75"/>
    <w:rsid w:val="00A63C79"/>
    <w:rsid w:val="00A70477"/>
    <w:rsid w:val="00A708BF"/>
    <w:rsid w:val="00A87A00"/>
    <w:rsid w:val="00AA6221"/>
    <w:rsid w:val="00AA79E2"/>
    <w:rsid w:val="00AD772B"/>
    <w:rsid w:val="00AE1807"/>
    <w:rsid w:val="00AE666F"/>
    <w:rsid w:val="00AF6370"/>
    <w:rsid w:val="00B106E4"/>
    <w:rsid w:val="00B5026E"/>
    <w:rsid w:val="00B650C2"/>
    <w:rsid w:val="00B735C7"/>
    <w:rsid w:val="00B77392"/>
    <w:rsid w:val="00B81050"/>
    <w:rsid w:val="00BA5DAD"/>
    <w:rsid w:val="00BB2852"/>
    <w:rsid w:val="00BF7756"/>
    <w:rsid w:val="00C02116"/>
    <w:rsid w:val="00C21B6F"/>
    <w:rsid w:val="00C23E76"/>
    <w:rsid w:val="00C42B04"/>
    <w:rsid w:val="00C81F7A"/>
    <w:rsid w:val="00C95AB3"/>
    <w:rsid w:val="00CB7971"/>
    <w:rsid w:val="00CC14D8"/>
    <w:rsid w:val="00CC457E"/>
    <w:rsid w:val="00CC6A82"/>
    <w:rsid w:val="00CC7F68"/>
    <w:rsid w:val="00CE0410"/>
    <w:rsid w:val="00CE685E"/>
    <w:rsid w:val="00CF1850"/>
    <w:rsid w:val="00D067A9"/>
    <w:rsid w:val="00D100A2"/>
    <w:rsid w:val="00D362BD"/>
    <w:rsid w:val="00D5653D"/>
    <w:rsid w:val="00D7036D"/>
    <w:rsid w:val="00D73AFC"/>
    <w:rsid w:val="00DC3094"/>
    <w:rsid w:val="00DF1CB3"/>
    <w:rsid w:val="00DF426C"/>
    <w:rsid w:val="00DF4B89"/>
    <w:rsid w:val="00E00A52"/>
    <w:rsid w:val="00E10F33"/>
    <w:rsid w:val="00E15C7D"/>
    <w:rsid w:val="00E33D77"/>
    <w:rsid w:val="00E41C22"/>
    <w:rsid w:val="00E55910"/>
    <w:rsid w:val="00E66E4D"/>
    <w:rsid w:val="00E759C5"/>
    <w:rsid w:val="00EA0AF3"/>
    <w:rsid w:val="00EA1FED"/>
    <w:rsid w:val="00EB48DE"/>
    <w:rsid w:val="00EC01E4"/>
    <w:rsid w:val="00ED524C"/>
    <w:rsid w:val="00EE7841"/>
    <w:rsid w:val="00EF47FC"/>
    <w:rsid w:val="00EF5979"/>
    <w:rsid w:val="00F075C7"/>
    <w:rsid w:val="00F21877"/>
    <w:rsid w:val="00F44CF7"/>
    <w:rsid w:val="00F67B94"/>
    <w:rsid w:val="00F67F01"/>
    <w:rsid w:val="00F72EA5"/>
    <w:rsid w:val="00F83CA8"/>
    <w:rsid w:val="00F87685"/>
    <w:rsid w:val="00FA0BEA"/>
    <w:rsid w:val="00FA0DF1"/>
    <w:rsid w:val="00FC3B64"/>
    <w:rsid w:val="00FD3244"/>
    <w:rsid w:val="00FE531B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CC457E"/>
    <w:pPr>
      <w:spacing w:after="240" w:line="280" w:lineRule="atLeast"/>
      <w:ind w:left="720"/>
      <w:contextualSpacing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CC457E"/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178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Mariam Momjyan</cp:lastModifiedBy>
  <cp:revision>18</cp:revision>
  <cp:lastPrinted>2021-11-22T08:07:00Z</cp:lastPrinted>
  <dcterms:created xsi:type="dcterms:W3CDTF">2021-11-11T06:09:00Z</dcterms:created>
  <dcterms:modified xsi:type="dcterms:W3CDTF">2021-11-22T13:33:00Z</dcterms:modified>
</cp:coreProperties>
</file>