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F448" w14:textId="77777777" w:rsidR="00A400AE" w:rsidRPr="00964CAB" w:rsidRDefault="00A400AE" w:rsidP="00964CAB">
      <w:pPr>
        <w:pStyle w:val="NormalWeb"/>
        <w:spacing w:before="0" w:beforeAutospacing="0" w:after="0" w:afterAutospacing="0"/>
        <w:ind w:firstLine="540"/>
        <w:jc w:val="right"/>
        <w:rPr>
          <w:rStyle w:val="Strong"/>
          <w:rFonts w:ascii="GHEA Grapalat" w:hAnsi="GHEA Grapalat" w:cs="Sylfaen"/>
          <w:lang w:val="hy-AM"/>
        </w:rPr>
      </w:pPr>
      <w:r w:rsidRPr="00964CAB">
        <w:rPr>
          <w:rStyle w:val="Strong"/>
          <w:rFonts w:ascii="GHEA Grapalat" w:hAnsi="GHEA Grapalat" w:cs="Sylfaen"/>
          <w:lang w:val="hy-AM"/>
        </w:rPr>
        <w:t>ՆԱԽԱԳԻԾ</w:t>
      </w:r>
    </w:p>
    <w:p w14:paraId="29156944" w14:textId="77777777" w:rsidR="00A400AE" w:rsidRPr="00964CAB" w:rsidRDefault="00A400AE" w:rsidP="00964CAB">
      <w:pPr>
        <w:pStyle w:val="NormalWeb"/>
        <w:spacing w:before="0" w:beforeAutospacing="0" w:after="0" w:afterAutospacing="0"/>
        <w:ind w:firstLine="540"/>
        <w:jc w:val="both"/>
        <w:rPr>
          <w:rStyle w:val="Strong"/>
          <w:rFonts w:ascii="GHEA Grapalat" w:hAnsi="GHEA Grapalat" w:cs="Sylfaen"/>
          <w:lang w:val="hy-AM"/>
        </w:rPr>
      </w:pPr>
    </w:p>
    <w:p w14:paraId="357419F7" w14:textId="77777777" w:rsidR="00A400AE" w:rsidRPr="00964CAB" w:rsidRDefault="00A400AE" w:rsidP="00964CAB">
      <w:pPr>
        <w:pStyle w:val="NormalWeb"/>
        <w:spacing w:before="0" w:beforeAutospacing="0" w:after="0" w:afterAutospacing="0"/>
        <w:ind w:firstLine="540"/>
        <w:jc w:val="center"/>
        <w:rPr>
          <w:rFonts w:ascii="GHEA Grapalat" w:hAnsi="GHEA Grapalat"/>
        </w:rPr>
      </w:pPr>
      <w:r w:rsidRPr="00964CAB">
        <w:rPr>
          <w:rStyle w:val="Strong"/>
          <w:rFonts w:ascii="GHEA Grapalat" w:hAnsi="GHEA Grapalat" w:cs="Sylfaen"/>
          <w:lang w:val="hy-AM"/>
        </w:rPr>
        <w:t>ՀԱՅԱՍՏԱՆԻ</w:t>
      </w:r>
      <w:r w:rsidRPr="00964CAB">
        <w:rPr>
          <w:rStyle w:val="Strong"/>
          <w:rFonts w:ascii="GHEA Grapalat" w:hAnsi="GHEA Grapalat"/>
          <w:lang w:val="hy-AM"/>
        </w:rPr>
        <w:t xml:space="preserve"> </w:t>
      </w:r>
      <w:r w:rsidRPr="00964CAB">
        <w:rPr>
          <w:rStyle w:val="Strong"/>
          <w:rFonts w:ascii="GHEA Grapalat" w:hAnsi="GHEA Grapalat" w:cs="Sylfaen"/>
          <w:lang w:val="hy-AM"/>
        </w:rPr>
        <w:t>ՀԱՆՐԱՊԵՏՈՒԹՅԱՆ</w:t>
      </w:r>
    </w:p>
    <w:p w14:paraId="4214DE6A" w14:textId="77777777" w:rsidR="00A400AE" w:rsidRPr="00964CAB" w:rsidRDefault="00A400AE" w:rsidP="00964CAB">
      <w:pPr>
        <w:pStyle w:val="NormalWeb"/>
        <w:spacing w:before="0" w:beforeAutospacing="0" w:after="0" w:afterAutospacing="0"/>
        <w:ind w:firstLine="540"/>
        <w:jc w:val="center"/>
        <w:rPr>
          <w:rStyle w:val="Strong"/>
          <w:rFonts w:ascii="GHEA Grapalat" w:hAnsi="GHEA Grapalat" w:cs="Sylfaen"/>
        </w:rPr>
      </w:pPr>
      <w:r w:rsidRPr="00964CAB">
        <w:rPr>
          <w:rStyle w:val="Strong"/>
          <w:rFonts w:ascii="GHEA Grapalat" w:hAnsi="GHEA Grapalat" w:cs="Sylfaen"/>
          <w:lang w:val="hy-AM"/>
        </w:rPr>
        <w:t>ՕՐԵՆՔԸ</w:t>
      </w:r>
    </w:p>
    <w:p w14:paraId="35A55F80" w14:textId="77777777" w:rsidR="00A400AE" w:rsidRPr="00964CAB" w:rsidRDefault="00A400AE" w:rsidP="00964CAB">
      <w:pPr>
        <w:pStyle w:val="NormalWeb"/>
        <w:spacing w:before="0" w:beforeAutospacing="0" w:after="0" w:afterAutospacing="0"/>
        <w:ind w:firstLine="540"/>
        <w:jc w:val="center"/>
        <w:rPr>
          <w:rFonts w:ascii="GHEA Grapalat" w:hAnsi="GHEA Grapalat"/>
        </w:rPr>
      </w:pPr>
    </w:p>
    <w:p w14:paraId="244D86EC" w14:textId="3017B022" w:rsidR="00A400AE" w:rsidRPr="00964CAB" w:rsidRDefault="00A400AE" w:rsidP="00964CAB">
      <w:pPr>
        <w:pStyle w:val="NormalWeb"/>
        <w:spacing w:before="0" w:beforeAutospacing="0" w:after="0" w:afterAutospacing="0"/>
        <w:ind w:firstLine="540"/>
        <w:jc w:val="center"/>
        <w:rPr>
          <w:rStyle w:val="Strong"/>
          <w:rFonts w:ascii="GHEA Grapalat" w:hAnsi="GHEA Grapalat" w:cs="Sylfaen"/>
        </w:rPr>
      </w:pPr>
      <w:r w:rsidRPr="00964CAB">
        <w:rPr>
          <w:rStyle w:val="Strong"/>
          <w:rFonts w:ascii="GHEA Grapalat" w:hAnsi="GHEA Grapalat" w:cs="Sylfaen"/>
          <w:lang w:val="hy-AM"/>
        </w:rPr>
        <w:t>«ՀԱՐԿԱՅԻՆ ԾԱՌԱՅՈՒԹՅԱՆ ՄԱՍԻՆ</w:t>
      </w:r>
      <w:r w:rsidRPr="00964CAB">
        <w:rPr>
          <w:rStyle w:val="Strong"/>
          <w:rFonts w:ascii="GHEA Grapalat" w:hAnsi="GHEA Grapalat"/>
          <w:lang w:val="hy-AM"/>
        </w:rPr>
        <w:t xml:space="preserve">» </w:t>
      </w:r>
      <w:r w:rsidRPr="00964CAB">
        <w:rPr>
          <w:rStyle w:val="Strong"/>
          <w:rFonts w:ascii="GHEA Grapalat" w:hAnsi="GHEA Grapalat" w:cs="Sylfaen"/>
          <w:lang w:val="hy-AM"/>
        </w:rPr>
        <w:t>ՀԱՅԱՍՏԱՆԻ</w:t>
      </w:r>
      <w:r w:rsidRPr="00964CAB">
        <w:rPr>
          <w:rStyle w:val="Strong"/>
          <w:rFonts w:ascii="GHEA Grapalat" w:hAnsi="GHEA Grapalat"/>
          <w:lang w:val="hy-AM"/>
        </w:rPr>
        <w:t xml:space="preserve"> </w:t>
      </w:r>
      <w:r w:rsidRPr="00964CAB">
        <w:rPr>
          <w:rStyle w:val="Strong"/>
          <w:rFonts w:ascii="GHEA Grapalat" w:hAnsi="GHEA Grapalat" w:cs="Sylfaen"/>
          <w:lang w:val="hy-AM"/>
        </w:rPr>
        <w:t>ՀԱՆՐԱՊԵՏՈՒԹՅԱՆ ՕՐԵՆՔՈՒՄ</w:t>
      </w:r>
      <w:r w:rsidRPr="00964CAB">
        <w:rPr>
          <w:rStyle w:val="Strong"/>
          <w:rFonts w:ascii="GHEA Grapalat" w:hAnsi="GHEA Grapalat"/>
          <w:lang w:val="hy-AM"/>
        </w:rPr>
        <w:t xml:space="preserve"> </w:t>
      </w:r>
      <w:r w:rsidRPr="00964CAB">
        <w:rPr>
          <w:rStyle w:val="Strong"/>
          <w:rFonts w:ascii="GHEA Grapalat" w:hAnsi="GHEA Grapalat" w:cs="Sylfaen"/>
          <w:lang w:val="hy-AM"/>
        </w:rPr>
        <w:t>ԼՐԱՑՈՒՄՆԵՐ</w:t>
      </w:r>
      <w:r w:rsidRPr="00964CAB">
        <w:rPr>
          <w:rStyle w:val="Strong"/>
          <w:rFonts w:ascii="GHEA Grapalat" w:hAnsi="GHEA Grapalat"/>
          <w:lang w:val="hy-AM"/>
        </w:rPr>
        <w:t xml:space="preserve"> ԵՎ ՓՈՓՈԽՈՒԹՅՈՒՆՆԵՐ</w:t>
      </w:r>
      <w:r w:rsidRPr="00964CAB">
        <w:rPr>
          <w:rStyle w:val="Strong"/>
          <w:rFonts w:ascii="GHEA Grapalat" w:hAnsi="GHEA Grapalat" w:cs="Sylfaen"/>
          <w:lang w:val="hy-AM"/>
        </w:rPr>
        <w:t xml:space="preserve"> ԿԱՏԱՐԵԼՈՒ</w:t>
      </w:r>
      <w:r w:rsidRPr="00964CAB">
        <w:rPr>
          <w:rStyle w:val="Strong"/>
          <w:rFonts w:ascii="GHEA Grapalat" w:hAnsi="GHEA Grapalat"/>
          <w:lang w:val="hy-AM"/>
        </w:rPr>
        <w:t xml:space="preserve"> </w:t>
      </w:r>
      <w:r w:rsidRPr="00964CAB">
        <w:rPr>
          <w:rStyle w:val="Strong"/>
          <w:rFonts w:ascii="GHEA Grapalat" w:hAnsi="GHEA Grapalat" w:cs="Sylfaen"/>
          <w:lang w:val="hy-AM"/>
        </w:rPr>
        <w:t>ՄԱՍԻՆ</w:t>
      </w:r>
    </w:p>
    <w:p w14:paraId="4D3DC1E8" w14:textId="77777777" w:rsidR="00A400AE" w:rsidRPr="00964CAB" w:rsidRDefault="00A400AE" w:rsidP="00964CAB">
      <w:pPr>
        <w:pStyle w:val="NormalWeb"/>
        <w:spacing w:before="0" w:beforeAutospacing="0" w:after="0" w:afterAutospacing="0"/>
        <w:ind w:firstLine="540"/>
        <w:jc w:val="center"/>
        <w:rPr>
          <w:rStyle w:val="Strong"/>
          <w:rFonts w:ascii="GHEA Grapalat" w:hAnsi="GHEA Grapalat" w:cs="Sylfaen"/>
          <w:lang w:val="hy-AM"/>
        </w:rPr>
      </w:pPr>
    </w:p>
    <w:p w14:paraId="5544C7A2" w14:textId="709D670A" w:rsidR="00A400AE" w:rsidRPr="00964CAB" w:rsidRDefault="00A400AE" w:rsidP="00964CAB">
      <w:pPr>
        <w:spacing w:after="0" w:line="240" w:lineRule="auto"/>
        <w:ind w:firstLine="540"/>
        <w:jc w:val="both"/>
        <w:rPr>
          <w:rFonts w:ascii="GHEA Grapalat" w:hAnsi="GHEA Grapalat"/>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1. </w:t>
      </w:r>
      <w:r w:rsidRPr="00964CAB">
        <w:rPr>
          <w:rFonts w:ascii="GHEA Grapalat" w:hAnsi="GHEA Grapalat" w:cs="Sylfaen"/>
          <w:sz w:val="24"/>
          <w:szCs w:val="24"/>
          <w:lang w:val="hy-AM"/>
        </w:rPr>
        <w:t xml:space="preserve">«Հարկային ծառայության մասին» Հայաստանի Հանրապետության 2002 թվականի հուլիսի 3-ի ՀՕ-407-Ն օրենքի (այսուհետ՝ Օրենք) 8-րդ հոդվածի 7-րդ մասը լրացնել նոր նախադասությամբ՝ </w:t>
      </w:r>
      <w:proofErr w:type="spellStart"/>
      <w:r w:rsidRPr="00964CAB">
        <w:rPr>
          <w:rFonts w:ascii="GHEA Grapalat" w:hAnsi="GHEA Grapalat" w:cs="Sylfaen"/>
          <w:sz w:val="24"/>
          <w:szCs w:val="24"/>
          <w:lang w:val="hy-AM"/>
        </w:rPr>
        <w:t>հետևյալ</w:t>
      </w:r>
      <w:proofErr w:type="spellEnd"/>
      <w:r w:rsidRPr="00964CAB">
        <w:rPr>
          <w:rFonts w:ascii="GHEA Grapalat" w:hAnsi="GHEA Grapalat" w:cs="Sylfaen"/>
          <w:sz w:val="24"/>
          <w:szCs w:val="24"/>
          <w:lang w:val="hy-AM"/>
        </w:rPr>
        <w:t xml:space="preserve"> բովանդակությամբ</w:t>
      </w:r>
      <w:r w:rsidRPr="00964CAB">
        <w:rPr>
          <w:rFonts w:ascii="Cambria Math" w:hAnsi="Cambria Math" w:cs="Cambria Math"/>
          <w:sz w:val="24"/>
          <w:szCs w:val="24"/>
          <w:lang w:val="hy-AM"/>
        </w:rPr>
        <w:t>․</w:t>
      </w:r>
    </w:p>
    <w:p w14:paraId="51D0F9AD" w14:textId="164763A7" w:rsidR="003A4500" w:rsidRPr="00964CAB" w:rsidRDefault="00A400AE" w:rsidP="00964CAB">
      <w:pPr>
        <w:pStyle w:val="NormalWeb"/>
        <w:shd w:val="clear" w:color="auto" w:fill="FFFFFF"/>
        <w:spacing w:before="0" w:beforeAutospacing="0" w:after="0" w:afterAutospacing="0"/>
        <w:ind w:firstLine="375"/>
        <w:jc w:val="both"/>
        <w:rPr>
          <w:rFonts w:ascii="GHEA Grapalat" w:hAnsi="GHEA Grapalat" w:cs="Calibri"/>
          <w:color w:val="000000"/>
          <w:shd w:val="clear" w:color="auto" w:fill="FFFFFF"/>
          <w:lang w:val="hy-AM"/>
        </w:rPr>
      </w:pPr>
      <w:r w:rsidRPr="00964CAB">
        <w:rPr>
          <w:rFonts w:ascii="GHEA Grapalat" w:hAnsi="GHEA Grapalat"/>
          <w:color w:val="000000"/>
          <w:shd w:val="clear" w:color="auto" w:fill="FFFFFF"/>
          <w:lang w:val="hy-AM"/>
        </w:rPr>
        <w:t>«</w:t>
      </w:r>
      <w:r w:rsidR="002E7FFC" w:rsidRPr="00964CAB">
        <w:rPr>
          <w:rFonts w:ascii="GHEA Grapalat" w:hAnsi="GHEA Grapalat"/>
          <w:lang w:val="hy-AM"/>
        </w:rPr>
        <w:t>Հարկային</w:t>
      </w:r>
      <w:r w:rsidR="002E7FFC" w:rsidRPr="00964CAB">
        <w:rPr>
          <w:rFonts w:ascii="GHEA Grapalat" w:hAnsi="GHEA Grapalat" w:cs="Calibri"/>
          <w:color w:val="000000"/>
          <w:shd w:val="clear" w:color="auto" w:fill="FFFFFF"/>
          <w:lang w:val="hy-AM"/>
        </w:rPr>
        <w:t xml:space="preserve"> մարմնի կամ դրա ստորաբաժանման </w:t>
      </w:r>
      <w:r w:rsidR="002E7FFC" w:rsidRPr="00964CAB">
        <w:rPr>
          <w:rFonts w:ascii="GHEA Grapalat" w:hAnsi="GHEA Grapalat"/>
          <w:lang w:val="hy-AM"/>
        </w:rPr>
        <w:t>վերակազմակերպման կամ այլ կառուցվածքային փոփոխության (այդ թվում՝ նոր ստորաբաժանման ստեղծման) դեպքում վերակազմակերպված կամ նոր ստեղծված ստորաբաժանման (այսուհետ՝ Վերակազմակերպված կամ ն</w:t>
      </w:r>
      <w:r w:rsidR="002E7FFC" w:rsidRPr="00964CAB">
        <w:rPr>
          <w:rFonts w:ascii="GHEA Grapalat" w:hAnsi="GHEA Grapalat" w:cs="Calibri"/>
          <w:shd w:val="clear" w:color="auto" w:fill="FFFFFF"/>
          <w:lang w:val="hy-AM"/>
        </w:rPr>
        <w:t>որ</w:t>
      </w:r>
      <w:r w:rsidR="002E7FFC" w:rsidRPr="00964CAB">
        <w:rPr>
          <w:rFonts w:ascii="GHEA Grapalat" w:hAnsi="GHEA Grapalat"/>
          <w:lang w:val="hy-AM"/>
        </w:rPr>
        <w:t xml:space="preserve"> ստեղծված ստորաբաժանում) </w:t>
      </w:r>
      <w:r w:rsidR="002E7FFC" w:rsidRPr="00964CAB">
        <w:rPr>
          <w:rFonts w:ascii="GHEA Grapalat" w:hAnsi="GHEA Grapalat" w:cs="Calibri"/>
          <w:color w:val="000000"/>
          <w:shd w:val="clear" w:color="auto" w:fill="FFFFFF"/>
          <w:lang w:val="hy-AM"/>
        </w:rPr>
        <w:t xml:space="preserve">հարկային ծառայության </w:t>
      </w:r>
      <w:r w:rsidR="002E7FFC" w:rsidRPr="00964CAB">
        <w:rPr>
          <w:rFonts w:ascii="GHEA Grapalat" w:hAnsi="GHEA Grapalat"/>
          <w:lang w:val="hy-AM"/>
        </w:rPr>
        <w:t xml:space="preserve">թափուր պաշտոններում այլ ստորաբաժանումներից տեղափոխում կարող է իրականացվել միայն </w:t>
      </w:r>
      <w:r w:rsidR="002E7FFC" w:rsidRPr="00964CAB">
        <w:rPr>
          <w:rFonts w:ascii="GHEA Grapalat" w:hAnsi="GHEA Grapalat" w:cs="Calibri"/>
          <w:color w:val="000000"/>
          <w:shd w:val="clear" w:color="auto" w:fill="FFFFFF"/>
          <w:lang w:val="hy-AM"/>
        </w:rPr>
        <w:t xml:space="preserve">սույն օրենքի </w:t>
      </w:r>
      <w:r w:rsidR="006D54C5" w:rsidRPr="00964CAB">
        <w:rPr>
          <w:rFonts w:ascii="GHEA Grapalat" w:hAnsi="GHEA Grapalat" w:cs="Calibri"/>
          <w:color w:val="000000"/>
          <w:shd w:val="clear" w:color="auto" w:fill="FFFFFF"/>
          <w:lang w:val="hy-AM"/>
        </w:rPr>
        <w:t>26.4</w:t>
      </w:r>
      <w:r w:rsidR="002E7FFC" w:rsidRPr="00964CAB">
        <w:rPr>
          <w:rFonts w:ascii="GHEA Grapalat" w:hAnsi="GHEA Grapalat" w:cs="Calibri"/>
          <w:color w:val="000000"/>
          <w:shd w:val="clear" w:color="auto" w:fill="FFFFFF"/>
          <w:lang w:val="hy-AM"/>
        </w:rPr>
        <w:t>-րդ հոդվածով նախատեսված հարկային ծառայողի պատրաստման դասընթացը հաջողությամբ հաղթահարած և ուսումնական կենտրոնի կողմից համապատասխան հավաստագիր ստացած հարկային ծառայողներից։</w:t>
      </w:r>
      <w:r w:rsidRPr="00964CAB">
        <w:rPr>
          <w:rFonts w:ascii="GHEA Grapalat" w:hAnsi="GHEA Grapalat" w:cs="Calibri"/>
          <w:color w:val="000000"/>
          <w:shd w:val="clear" w:color="auto" w:fill="FFFFFF"/>
          <w:lang w:val="hy-AM"/>
        </w:rPr>
        <w:t>»։</w:t>
      </w:r>
    </w:p>
    <w:p w14:paraId="63652AA0" w14:textId="3B21209B" w:rsidR="00A400AE" w:rsidRPr="00964CAB" w:rsidRDefault="00A400AE" w:rsidP="00964CAB">
      <w:pPr>
        <w:pStyle w:val="NormalWeb"/>
        <w:shd w:val="clear" w:color="auto" w:fill="FFFFFF"/>
        <w:spacing w:before="0" w:beforeAutospacing="0" w:after="0" w:afterAutospacing="0"/>
        <w:ind w:firstLine="375"/>
        <w:jc w:val="both"/>
        <w:rPr>
          <w:rFonts w:ascii="GHEA Grapalat" w:hAnsi="GHEA Grapalat" w:cs="Calibri"/>
          <w:color w:val="000000"/>
          <w:shd w:val="clear" w:color="auto" w:fill="FFFFFF"/>
          <w:lang w:val="hy-AM"/>
        </w:rPr>
      </w:pPr>
    </w:p>
    <w:p w14:paraId="65CFDB44" w14:textId="1CD51D01" w:rsidR="00A400AE" w:rsidRPr="00964CAB" w:rsidRDefault="00A400AE" w:rsidP="00964CAB">
      <w:pPr>
        <w:pStyle w:val="NormalWeb"/>
        <w:spacing w:before="0" w:beforeAutospacing="0" w:after="0" w:afterAutospacing="0"/>
        <w:ind w:firstLine="540"/>
        <w:jc w:val="both"/>
        <w:rPr>
          <w:rStyle w:val="Strong"/>
          <w:rFonts w:ascii="GHEA Grapalat" w:hAnsi="GHEA Grapalat"/>
          <w:b w:val="0"/>
          <w:lang w:val="hy-AM"/>
        </w:rPr>
      </w:pPr>
      <w:r w:rsidRPr="00964CAB">
        <w:rPr>
          <w:rStyle w:val="Strong"/>
          <w:rFonts w:ascii="GHEA Grapalat" w:hAnsi="GHEA Grapalat" w:cs="Sylfaen"/>
          <w:lang w:val="hy-AM"/>
        </w:rPr>
        <w:t>Հոդված</w:t>
      </w:r>
      <w:r w:rsidRPr="00964CAB">
        <w:rPr>
          <w:rStyle w:val="Strong"/>
          <w:rFonts w:ascii="GHEA Grapalat" w:hAnsi="GHEA Grapalat"/>
          <w:lang w:val="hy-AM"/>
        </w:rPr>
        <w:t xml:space="preserve"> 2. </w:t>
      </w:r>
      <w:r w:rsidRPr="00964CAB">
        <w:rPr>
          <w:rStyle w:val="Strong"/>
          <w:rFonts w:ascii="GHEA Grapalat" w:hAnsi="GHEA Grapalat"/>
          <w:b w:val="0"/>
          <w:lang w:val="hy-AM"/>
        </w:rPr>
        <w:t>Օրենքի 12-րդ հոդվածում՝</w:t>
      </w:r>
    </w:p>
    <w:p w14:paraId="721BB50A" w14:textId="77777777" w:rsidR="00A400AE" w:rsidRPr="00964CAB" w:rsidRDefault="00A400AE" w:rsidP="00964CAB">
      <w:pPr>
        <w:pStyle w:val="NormalWeb"/>
        <w:spacing w:before="0" w:beforeAutospacing="0" w:after="0" w:afterAutospacing="0"/>
        <w:ind w:firstLine="540"/>
        <w:jc w:val="both"/>
        <w:rPr>
          <w:rStyle w:val="Strong"/>
          <w:rFonts w:ascii="GHEA Grapalat" w:hAnsi="GHEA Grapalat"/>
          <w:b w:val="0"/>
          <w:lang w:val="hy-AM"/>
        </w:rPr>
      </w:pPr>
      <w:r w:rsidRPr="00964CAB">
        <w:rPr>
          <w:rStyle w:val="Strong"/>
          <w:rFonts w:ascii="GHEA Grapalat" w:hAnsi="GHEA Grapalat"/>
          <w:b w:val="0"/>
          <w:lang w:val="hy-AM"/>
        </w:rPr>
        <w:t>1) 1-ին մասի 1-ին նախադասությունում  «</w:t>
      </w:r>
      <w:r w:rsidRPr="00964CAB">
        <w:rPr>
          <w:rFonts w:ascii="GHEA Grapalat" w:hAnsi="GHEA Grapalat"/>
          <w:lang w:val="hy-AM"/>
        </w:rPr>
        <w:t xml:space="preserve">քաղաքացիները» բառից հետո լրացնել «, բացառությամբ սույն հոդվածի 1.1-րդ և 1.2-րդ մասերով նախատեսված դեպքերի» բառերը։ </w:t>
      </w:r>
    </w:p>
    <w:p w14:paraId="2BFD2BB5" w14:textId="77777777" w:rsidR="00A400AE" w:rsidRPr="00964CAB" w:rsidRDefault="00A400AE" w:rsidP="00964CAB">
      <w:pPr>
        <w:spacing w:after="0" w:line="240" w:lineRule="auto"/>
        <w:ind w:firstLine="540"/>
        <w:jc w:val="both"/>
        <w:rPr>
          <w:rStyle w:val="Strong"/>
          <w:rFonts w:ascii="GHEA Grapalat" w:hAnsi="GHEA Grapalat"/>
          <w:b w:val="0"/>
          <w:sz w:val="24"/>
          <w:szCs w:val="24"/>
          <w:lang w:val="hy-AM"/>
        </w:rPr>
      </w:pPr>
      <w:r w:rsidRPr="00964CAB">
        <w:rPr>
          <w:rStyle w:val="Strong"/>
          <w:rFonts w:ascii="GHEA Grapalat" w:hAnsi="GHEA Grapalat"/>
          <w:b w:val="0"/>
          <w:sz w:val="24"/>
          <w:szCs w:val="24"/>
          <w:lang w:val="hy-AM"/>
        </w:rPr>
        <w:t>2) լրացնել նոր 1.1-րդ և 1.2-րդ մասերով հետևյալ բովանդակությամբ</w:t>
      </w:r>
      <w:r w:rsidRPr="00964CAB">
        <w:rPr>
          <w:rStyle w:val="Strong"/>
          <w:rFonts w:ascii="Cambria Math" w:hAnsi="Cambria Math" w:cs="Cambria Math"/>
          <w:b w:val="0"/>
          <w:sz w:val="24"/>
          <w:szCs w:val="24"/>
          <w:lang w:val="hy-AM"/>
        </w:rPr>
        <w:t>․</w:t>
      </w:r>
    </w:p>
    <w:p w14:paraId="1ED4A021" w14:textId="77777777" w:rsidR="00A400AE" w:rsidRPr="00964CAB" w:rsidRDefault="00A400AE"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«1.1. 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eastAsia="Times New Roman" w:hAnsi="GHEA Grapalat" w:cs="Times New Roman"/>
          <w:sz w:val="24"/>
          <w:szCs w:val="24"/>
          <w:lang w:val="hy-AM"/>
        </w:rPr>
        <w:t xml:space="preserve"> ստեղծված ստորաբաժանման</w:t>
      </w:r>
      <w:r w:rsidRPr="00964CAB">
        <w:rPr>
          <w:rFonts w:ascii="GHEA Grapalat" w:hAnsi="GHEA Grapalat" w:cs="Calibri"/>
          <w:sz w:val="24"/>
          <w:szCs w:val="24"/>
          <w:shd w:val="clear" w:color="auto" w:fill="FFFFFF"/>
          <w:lang w:val="hy-AM"/>
        </w:rPr>
        <w:t xml:space="preserve"> հարկային ծառայության </w:t>
      </w:r>
      <w:r w:rsidRPr="00964CAB">
        <w:rPr>
          <w:rFonts w:ascii="GHEA Grapalat" w:eastAsia="Times New Roman" w:hAnsi="GHEA Grapalat" w:cs="Times New Roman"/>
          <w:sz w:val="24"/>
          <w:szCs w:val="24"/>
          <w:lang w:val="hy-AM"/>
        </w:rPr>
        <w:t>պաշտոն զբաղեցնելու իրավունք ունեն սույն հոդվածի 1-ին մասի պայմաններին բավարարող ՀՀ այն քաղաքացիները, ովքեր ընդգրկվել են սույն օրենքի 26.5-րդ հոդվածով նախատեսված հարկային ծառայողների թեկնածուների ցուցակում։</w:t>
      </w:r>
    </w:p>
    <w:p w14:paraId="6CA6AD99" w14:textId="0F9704E0" w:rsidR="00A400AE" w:rsidRPr="00964CAB" w:rsidRDefault="00A400AE" w:rsidP="00964CAB">
      <w:pPr>
        <w:pStyle w:val="NormalWeb"/>
        <w:shd w:val="clear" w:color="auto" w:fill="FFFFFF"/>
        <w:spacing w:before="0" w:beforeAutospacing="0" w:after="0" w:afterAutospacing="0"/>
        <w:ind w:firstLine="375"/>
        <w:jc w:val="both"/>
        <w:rPr>
          <w:rFonts w:ascii="GHEA Grapalat" w:hAnsi="GHEA Grapalat"/>
          <w:lang w:val="hy-AM"/>
        </w:rPr>
      </w:pPr>
      <w:r w:rsidRPr="00964CAB">
        <w:rPr>
          <w:rFonts w:ascii="GHEA Grapalat" w:hAnsi="GHEA Grapalat"/>
          <w:lang w:val="hy-AM"/>
        </w:rPr>
        <w:t>1.2. Վերակազմակերպված կամ ն</w:t>
      </w:r>
      <w:r w:rsidRPr="00964CAB">
        <w:rPr>
          <w:rFonts w:ascii="GHEA Grapalat" w:hAnsi="GHEA Grapalat" w:cs="Calibri"/>
          <w:shd w:val="clear" w:color="auto" w:fill="FFFFFF"/>
          <w:lang w:val="hy-AM"/>
        </w:rPr>
        <w:t>որ</w:t>
      </w:r>
      <w:r w:rsidRPr="00964CAB">
        <w:rPr>
          <w:rFonts w:ascii="GHEA Grapalat" w:hAnsi="GHEA Grapalat"/>
          <w:lang w:val="hy-AM"/>
        </w:rPr>
        <w:t xml:space="preserve"> ստեղծված ստորաբաժանումում թափուր պաշտոններ առաջանալու դեպքում դրանք համալրվում են սույն օրենքի 26.5-րդ հոդվածով նախատեսված հարկային ծառայողների թեկնածուների ցուցակում ընդգրկված անձանցից սույն օրենքի 3.1-րդ գլխով սահմանված կարգով։։»</w:t>
      </w:r>
    </w:p>
    <w:p w14:paraId="0BD5BF26" w14:textId="2212CAAE" w:rsidR="00A400AE" w:rsidRPr="00964CAB" w:rsidRDefault="00A400AE" w:rsidP="00964CAB">
      <w:pPr>
        <w:pStyle w:val="NormalWeb"/>
        <w:shd w:val="clear" w:color="auto" w:fill="FFFFFF"/>
        <w:spacing w:before="0" w:beforeAutospacing="0" w:after="0" w:afterAutospacing="0"/>
        <w:ind w:firstLine="375"/>
        <w:jc w:val="both"/>
        <w:rPr>
          <w:rFonts w:ascii="GHEA Grapalat" w:hAnsi="GHEA Grapalat"/>
          <w:lang w:val="hy-AM"/>
        </w:rPr>
      </w:pPr>
    </w:p>
    <w:p w14:paraId="12F631E9" w14:textId="7F3E70D9" w:rsidR="00A400AE" w:rsidRPr="00964CAB" w:rsidRDefault="00A400AE" w:rsidP="00964CAB">
      <w:pPr>
        <w:spacing w:after="0" w:line="240" w:lineRule="auto"/>
        <w:ind w:firstLine="540"/>
        <w:jc w:val="both"/>
        <w:rPr>
          <w:rStyle w:val="Strong"/>
          <w:rFonts w:ascii="GHEA Grapalat" w:hAnsi="GHEA Grapalat"/>
          <w:b w:val="0"/>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3. </w:t>
      </w:r>
      <w:r w:rsidRPr="00964CAB">
        <w:rPr>
          <w:rStyle w:val="Strong"/>
          <w:rFonts w:ascii="GHEA Grapalat" w:hAnsi="GHEA Grapalat"/>
          <w:b w:val="0"/>
          <w:sz w:val="24"/>
          <w:szCs w:val="24"/>
          <w:lang w:val="hy-AM"/>
        </w:rPr>
        <w:t>Օրենքի 17-րդ հոդվածի 2-րդ մասը՝</w:t>
      </w:r>
    </w:p>
    <w:p w14:paraId="09E56B80" w14:textId="77777777" w:rsidR="00A400AE" w:rsidRPr="00964CAB" w:rsidRDefault="00A400AE" w:rsidP="00964CAB">
      <w:pPr>
        <w:pStyle w:val="NormalWeb"/>
        <w:numPr>
          <w:ilvl w:val="0"/>
          <w:numId w:val="3"/>
        </w:numPr>
        <w:spacing w:before="0" w:beforeAutospacing="0" w:after="0" w:afterAutospacing="0"/>
        <w:ind w:left="0" w:firstLine="540"/>
        <w:jc w:val="both"/>
        <w:rPr>
          <w:rFonts w:ascii="GHEA Grapalat" w:hAnsi="GHEA Grapalat"/>
          <w:lang w:val="hy-AM"/>
        </w:rPr>
      </w:pPr>
      <w:r w:rsidRPr="00964CAB">
        <w:rPr>
          <w:rStyle w:val="Strong"/>
          <w:rFonts w:ascii="GHEA Grapalat" w:hAnsi="GHEA Grapalat"/>
          <w:b w:val="0"/>
          <w:lang w:val="hy-AM"/>
        </w:rPr>
        <w:t xml:space="preserve"> 3-րդ ենթակետում «</w:t>
      </w:r>
      <w:r w:rsidRPr="00964CAB">
        <w:rPr>
          <w:rFonts w:ascii="GHEA Grapalat" w:hAnsi="GHEA Grapalat"/>
          <w:lang w:val="hy-AM"/>
        </w:rPr>
        <w:t>աշխատանքի բնագավառում` մեկ տարվա աշխատանքային ստաժ» բառերից հետո լրացնել «, բացառությամբ սույն մասի 3.1-րդ կետով նախատեսված առաջատար պաշտոնների» բառերը.</w:t>
      </w:r>
    </w:p>
    <w:p w14:paraId="4159B54A" w14:textId="77777777" w:rsidR="00A400AE" w:rsidRPr="00964CAB" w:rsidRDefault="00A400AE" w:rsidP="00964CAB">
      <w:pPr>
        <w:pStyle w:val="NormalWeb"/>
        <w:numPr>
          <w:ilvl w:val="0"/>
          <w:numId w:val="3"/>
        </w:numPr>
        <w:spacing w:before="0" w:beforeAutospacing="0" w:after="0" w:afterAutospacing="0"/>
        <w:ind w:left="0" w:firstLine="540"/>
        <w:jc w:val="both"/>
        <w:rPr>
          <w:rFonts w:ascii="GHEA Grapalat" w:hAnsi="GHEA Grapalat"/>
          <w:bCs/>
          <w:lang w:val="hy-AM"/>
        </w:rPr>
      </w:pPr>
      <w:r w:rsidRPr="00964CAB">
        <w:rPr>
          <w:rFonts w:ascii="GHEA Grapalat" w:hAnsi="GHEA Grapalat"/>
          <w:lang w:val="hy-AM"/>
        </w:rPr>
        <w:t>Լրացնել նոր 3.1-րդ ենթակետով՝ հետևյալ բովանդակությամբ</w:t>
      </w:r>
      <w:r w:rsidRPr="00964CAB">
        <w:rPr>
          <w:rFonts w:ascii="Cambria Math" w:hAnsi="Cambria Math" w:cs="Cambria Math"/>
          <w:lang w:val="hy-AM"/>
        </w:rPr>
        <w:t>․</w:t>
      </w:r>
    </w:p>
    <w:p w14:paraId="298C9CAB" w14:textId="49EA5978" w:rsidR="00A400AE" w:rsidRPr="00964CAB" w:rsidRDefault="00A400AE" w:rsidP="00964CAB">
      <w:pPr>
        <w:spacing w:after="0" w:line="240" w:lineRule="auto"/>
        <w:ind w:firstLine="540"/>
        <w:jc w:val="both"/>
        <w:rPr>
          <w:rFonts w:ascii="GHEA Grapalat" w:eastAsia="Times New Roman" w:hAnsi="GHEA Grapalat" w:cs="Times New Roman"/>
          <w:sz w:val="24"/>
          <w:szCs w:val="24"/>
          <w:lang w:val="hy-AM"/>
        </w:rPr>
      </w:pPr>
      <w:r w:rsidRPr="00964CAB">
        <w:rPr>
          <w:rFonts w:ascii="GHEA Grapalat" w:hAnsi="GHEA Grapalat"/>
          <w:sz w:val="24"/>
          <w:szCs w:val="24"/>
          <w:lang w:val="hy-AM"/>
        </w:rPr>
        <w:lastRenderedPageBreak/>
        <w:t>«3.1) 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hAnsi="GHEA Grapalat"/>
          <w:sz w:val="24"/>
          <w:szCs w:val="24"/>
          <w:lang w:val="hy-AM"/>
        </w:rPr>
        <w:t xml:space="preserve"> ստեղծված ստորաբաժանման </w:t>
      </w:r>
      <w:r w:rsidRPr="00964CAB">
        <w:rPr>
          <w:rFonts w:ascii="GHEA Grapalat" w:hAnsi="GHEA Grapalat" w:cs="Calibri"/>
          <w:sz w:val="24"/>
          <w:szCs w:val="24"/>
          <w:shd w:val="clear" w:color="auto" w:fill="FFFFFF"/>
          <w:lang w:val="hy-AM"/>
        </w:rPr>
        <w:t xml:space="preserve">հարկային ծառայության </w:t>
      </w:r>
      <w:r w:rsidRPr="00964CAB">
        <w:rPr>
          <w:rFonts w:ascii="GHEA Grapalat" w:hAnsi="GHEA Grapalat"/>
          <w:sz w:val="24"/>
          <w:szCs w:val="24"/>
          <w:lang w:val="hy-AM"/>
        </w:rPr>
        <w:t>առաջատար թափուր պաշտոնների համար աշխատանքային ստաժ չի պահանջվում</w:t>
      </w:r>
      <w:r w:rsidRPr="00964CAB">
        <w:rPr>
          <w:rFonts w:ascii="GHEA Grapalat" w:eastAsia="Times New Roman" w:hAnsi="GHEA Grapalat" w:cs="Times New Roman"/>
          <w:sz w:val="24"/>
          <w:szCs w:val="24"/>
          <w:lang w:val="hy-AM"/>
        </w:rPr>
        <w:t>.»։</w:t>
      </w:r>
    </w:p>
    <w:p w14:paraId="45F63FB1" w14:textId="77777777" w:rsidR="00A400AE" w:rsidRPr="00964CAB" w:rsidRDefault="00A400AE" w:rsidP="00964CAB">
      <w:pPr>
        <w:pStyle w:val="NormalWeb"/>
        <w:shd w:val="clear" w:color="auto" w:fill="FFFFFF"/>
        <w:spacing w:before="0" w:beforeAutospacing="0" w:after="0" w:afterAutospacing="0"/>
        <w:ind w:firstLine="375"/>
        <w:jc w:val="both"/>
        <w:rPr>
          <w:rFonts w:ascii="GHEA Grapalat" w:hAnsi="GHEA Grapalat"/>
          <w:color w:val="000000"/>
          <w:lang w:val="hy-AM"/>
        </w:rPr>
      </w:pPr>
    </w:p>
    <w:p w14:paraId="63D46E92" w14:textId="252E7F83" w:rsidR="00A400AE" w:rsidRPr="00964CAB" w:rsidRDefault="00A400AE" w:rsidP="00964CAB">
      <w:pPr>
        <w:pStyle w:val="NormalWeb"/>
        <w:spacing w:before="0" w:beforeAutospacing="0" w:after="0" w:afterAutospacing="0"/>
        <w:ind w:firstLine="540"/>
        <w:jc w:val="both"/>
        <w:rPr>
          <w:rStyle w:val="Strong"/>
          <w:rFonts w:ascii="GHEA Grapalat" w:hAnsi="GHEA Grapalat"/>
          <w:b w:val="0"/>
          <w:lang w:val="hy-AM"/>
        </w:rPr>
      </w:pPr>
      <w:r w:rsidRPr="00964CAB">
        <w:rPr>
          <w:rStyle w:val="Strong"/>
          <w:rFonts w:ascii="GHEA Grapalat" w:hAnsi="GHEA Grapalat" w:cs="Sylfaen"/>
          <w:lang w:val="hy-AM"/>
        </w:rPr>
        <w:t>Հոդված</w:t>
      </w:r>
      <w:r w:rsidRPr="00964CAB">
        <w:rPr>
          <w:rStyle w:val="Strong"/>
          <w:rFonts w:ascii="GHEA Grapalat" w:hAnsi="GHEA Grapalat"/>
          <w:lang w:val="hy-AM"/>
        </w:rPr>
        <w:t xml:space="preserve"> </w:t>
      </w:r>
      <w:r w:rsidRPr="00964CAB">
        <w:rPr>
          <w:rStyle w:val="Strong"/>
          <w:rFonts w:ascii="GHEA Grapalat" w:hAnsi="GHEA Grapalat"/>
        </w:rPr>
        <w:t>4</w:t>
      </w:r>
      <w:r w:rsidRPr="00964CAB">
        <w:rPr>
          <w:rStyle w:val="Strong"/>
          <w:rFonts w:ascii="GHEA Grapalat" w:hAnsi="GHEA Grapalat"/>
          <w:lang w:val="hy-AM"/>
        </w:rPr>
        <w:t xml:space="preserve">. </w:t>
      </w:r>
      <w:r w:rsidRPr="00964CAB">
        <w:rPr>
          <w:rStyle w:val="Strong"/>
          <w:rFonts w:ascii="GHEA Grapalat" w:hAnsi="GHEA Grapalat"/>
          <w:b w:val="0"/>
          <w:lang w:val="hy-AM"/>
        </w:rPr>
        <w:t>Օրենքի 1</w:t>
      </w:r>
      <w:r w:rsidRPr="00964CAB">
        <w:rPr>
          <w:rStyle w:val="Strong"/>
          <w:rFonts w:ascii="GHEA Grapalat" w:hAnsi="GHEA Grapalat"/>
          <w:b w:val="0"/>
        </w:rPr>
        <w:t>8</w:t>
      </w:r>
      <w:r w:rsidRPr="00964CAB">
        <w:rPr>
          <w:rStyle w:val="Strong"/>
          <w:rFonts w:ascii="GHEA Grapalat" w:hAnsi="GHEA Grapalat"/>
          <w:b w:val="0"/>
          <w:lang w:val="hy-AM"/>
        </w:rPr>
        <w:t>-րդ հոդվածի՝</w:t>
      </w:r>
    </w:p>
    <w:p w14:paraId="67A2C495" w14:textId="0BE9F0BC" w:rsidR="00A400AE" w:rsidRPr="00964CAB" w:rsidRDefault="00A400AE" w:rsidP="00964CAB">
      <w:pPr>
        <w:pStyle w:val="NormalWeb"/>
        <w:numPr>
          <w:ilvl w:val="0"/>
          <w:numId w:val="4"/>
        </w:numPr>
        <w:spacing w:before="0" w:beforeAutospacing="0" w:after="0" w:afterAutospacing="0"/>
        <w:ind w:left="0" w:firstLine="540"/>
        <w:jc w:val="both"/>
        <w:rPr>
          <w:rFonts w:ascii="GHEA Grapalat" w:hAnsi="GHEA Grapalat"/>
          <w:lang w:val="hy-AM"/>
        </w:rPr>
      </w:pPr>
      <w:r w:rsidRPr="00964CAB">
        <w:rPr>
          <w:rStyle w:val="Strong"/>
          <w:rFonts w:ascii="GHEA Grapalat" w:hAnsi="GHEA Grapalat"/>
          <w:b w:val="0"/>
          <w:lang w:val="hy-AM"/>
        </w:rPr>
        <w:t xml:space="preserve"> 1-ին մասում «արդյունքներով» բառից հետո լրացնել «</w:t>
      </w:r>
      <w:r w:rsidRPr="00964CAB">
        <w:rPr>
          <w:rFonts w:ascii="GHEA Grapalat" w:hAnsi="GHEA Grapalat"/>
          <w:lang w:val="hy-AM"/>
        </w:rPr>
        <w:t>, բացառությամբ սույն հոդվածի 4-րդ մասով նախատեսված դեպքերի» բառերը.</w:t>
      </w:r>
    </w:p>
    <w:p w14:paraId="6A5C7765" w14:textId="2BE3C621" w:rsidR="00A400AE" w:rsidRPr="00964CAB" w:rsidRDefault="00A400AE" w:rsidP="00964CAB">
      <w:pPr>
        <w:pStyle w:val="NormalWeb"/>
        <w:numPr>
          <w:ilvl w:val="0"/>
          <w:numId w:val="4"/>
        </w:numPr>
        <w:spacing w:before="0" w:beforeAutospacing="0" w:after="0" w:afterAutospacing="0"/>
        <w:ind w:left="0" w:firstLine="540"/>
        <w:jc w:val="both"/>
        <w:rPr>
          <w:rFonts w:ascii="GHEA Grapalat" w:hAnsi="GHEA Grapalat"/>
          <w:lang w:val="hy-AM"/>
        </w:rPr>
      </w:pPr>
      <w:r w:rsidRPr="00964CAB">
        <w:rPr>
          <w:rFonts w:ascii="GHEA Grapalat" w:hAnsi="GHEA Grapalat"/>
          <w:lang w:val="hy-AM"/>
        </w:rPr>
        <w:t>Լրացնել նոր 4-րդ մաս՝ հետևյալ բովանդակությամբ</w:t>
      </w:r>
      <w:r w:rsidRPr="00964CAB">
        <w:rPr>
          <w:rFonts w:ascii="Cambria Math" w:hAnsi="Cambria Math" w:cs="Cambria Math"/>
          <w:lang w:val="hy-AM"/>
        </w:rPr>
        <w:t>․</w:t>
      </w:r>
    </w:p>
    <w:p w14:paraId="785D53C6" w14:textId="3A5022BB" w:rsidR="00A400AE" w:rsidRPr="00964CAB" w:rsidRDefault="00A400AE" w:rsidP="00964CAB">
      <w:pPr>
        <w:spacing w:after="0" w:line="240" w:lineRule="auto"/>
        <w:ind w:firstLine="540"/>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w:t>
      </w:r>
      <w:r w:rsidRPr="00964CAB">
        <w:rPr>
          <w:rFonts w:ascii="GHEA Grapalat" w:hAnsi="GHEA Grapalat"/>
          <w:sz w:val="24"/>
          <w:szCs w:val="24"/>
          <w:lang w:val="hy-AM"/>
        </w:rPr>
        <w:t>4. Սույն հոդվածով նախատեսված մրցույթի պահանջը չի տարածվում 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hAnsi="GHEA Grapalat"/>
          <w:sz w:val="24"/>
          <w:szCs w:val="24"/>
          <w:lang w:val="hy-AM"/>
        </w:rPr>
        <w:t xml:space="preserve"> ստեղծված ստորաբաժանման </w:t>
      </w:r>
      <w:r w:rsidRPr="00964CAB">
        <w:rPr>
          <w:rFonts w:ascii="GHEA Grapalat" w:hAnsi="GHEA Grapalat" w:cs="Calibri"/>
          <w:sz w:val="24"/>
          <w:szCs w:val="24"/>
          <w:shd w:val="clear" w:color="auto" w:fill="FFFFFF"/>
          <w:lang w:val="hy-AM"/>
        </w:rPr>
        <w:t>հարկային ծառայության պաշտոններում նշանակումների կատարման հետ կապված հարաբերությունների վրա, որոնք կարգավորվում են սույն օրենսգրքի 3.1-րդ գլխով</w:t>
      </w:r>
      <w:r w:rsidRPr="00964CAB">
        <w:rPr>
          <w:rFonts w:ascii="GHEA Grapalat" w:hAnsi="GHEA Grapalat"/>
          <w:sz w:val="24"/>
          <w:szCs w:val="24"/>
          <w:lang w:val="hy-AM"/>
        </w:rPr>
        <w:t>։</w:t>
      </w:r>
      <w:r w:rsidRPr="00964CAB">
        <w:rPr>
          <w:rFonts w:ascii="GHEA Grapalat" w:eastAsia="Times New Roman" w:hAnsi="GHEA Grapalat" w:cs="Times New Roman"/>
          <w:sz w:val="24"/>
          <w:szCs w:val="24"/>
          <w:lang w:val="hy-AM"/>
        </w:rPr>
        <w:t>»։</w:t>
      </w:r>
    </w:p>
    <w:p w14:paraId="2F513F18" w14:textId="70EC7EA8" w:rsidR="00A400AE" w:rsidRPr="00964CAB" w:rsidRDefault="00A400AE" w:rsidP="00964CAB">
      <w:pPr>
        <w:spacing w:after="0" w:line="240" w:lineRule="auto"/>
        <w:ind w:firstLine="540"/>
        <w:jc w:val="both"/>
        <w:rPr>
          <w:rFonts w:ascii="GHEA Grapalat" w:eastAsia="Times New Roman" w:hAnsi="GHEA Grapalat" w:cs="Times New Roman"/>
          <w:sz w:val="24"/>
          <w:szCs w:val="24"/>
          <w:lang w:val="hy-AM"/>
        </w:rPr>
      </w:pPr>
    </w:p>
    <w:p w14:paraId="70BD67B0" w14:textId="2A9ECB61" w:rsidR="00A400AE" w:rsidRPr="00964CAB" w:rsidRDefault="00A400AE" w:rsidP="00964CAB">
      <w:pPr>
        <w:spacing w:after="0" w:line="240" w:lineRule="auto"/>
        <w:ind w:firstLine="540"/>
        <w:jc w:val="both"/>
        <w:rPr>
          <w:rStyle w:val="Strong"/>
          <w:rFonts w:ascii="GHEA Grapalat" w:hAnsi="GHEA Grapalat"/>
          <w:b w:val="0"/>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5. </w:t>
      </w:r>
      <w:r w:rsidRPr="00964CAB">
        <w:rPr>
          <w:rStyle w:val="Strong"/>
          <w:rFonts w:ascii="GHEA Grapalat" w:hAnsi="GHEA Grapalat"/>
          <w:b w:val="0"/>
          <w:sz w:val="24"/>
          <w:szCs w:val="24"/>
          <w:lang w:val="hy-AM"/>
        </w:rPr>
        <w:t>Օրենքի 19-րդ հոդվածի 1-ին մասում «մրցույթի արդյունքներով» բառերը հանել։</w:t>
      </w:r>
    </w:p>
    <w:p w14:paraId="28ED2381" w14:textId="2C77D3FC" w:rsidR="00A50172" w:rsidRPr="00964CAB" w:rsidRDefault="00A50172" w:rsidP="00964CAB">
      <w:pPr>
        <w:spacing w:after="0" w:line="240" w:lineRule="auto"/>
        <w:ind w:firstLine="540"/>
        <w:jc w:val="both"/>
        <w:rPr>
          <w:rStyle w:val="Strong"/>
          <w:rFonts w:ascii="GHEA Grapalat" w:hAnsi="GHEA Grapalat"/>
          <w:b w:val="0"/>
          <w:sz w:val="24"/>
          <w:szCs w:val="24"/>
          <w:lang w:val="hy-AM"/>
        </w:rPr>
      </w:pPr>
    </w:p>
    <w:p w14:paraId="1FF9CDA6" w14:textId="54935FBD" w:rsidR="00A50172" w:rsidRPr="00964CAB" w:rsidRDefault="00A50172" w:rsidP="00964CAB">
      <w:pPr>
        <w:spacing w:after="0" w:line="240" w:lineRule="auto"/>
        <w:ind w:firstLine="540"/>
        <w:jc w:val="both"/>
        <w:rPr>
          <w:rStyle w:val="Strong"/>
          <w:rFonts w:ascii="GHEA Grapalat" w:hAnsi="GHEA Grapalat"/>
          <w:b w:val="0"/>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6. </w:t>
      </w:r>
      <w:r w:rsidRPr="00964CAB">
        <w:rPr>
          <w:rStyle w:val="Strong"/>
          <w:rFonts w:ascii="GHEA Grapalat" w:hAnsi="GHEA Grapalat"/>
          <w:b w:val="0"/>
          <w:sz w:val="24"/>
          <w:szCs w:val="24"/>
          <w:lang w:val="hy-AM"/>
        </w:rPr>
        <w:t>Օրենքի 19.1-րդ հոդվածը շարադրել հետևյալ խմբագրությամբ</w:t>
      </w:r>
      <w:r w:rsidRPr="00964CAB">
        <w:rPr>
          <w:rStyle w:val="Strong"/>
          <w:rFonts w:ascii="Cambria Math" w:hAnsi="Cambria Math" w:cs="Cambria Math"/>
          <w:b w:val="0"/>
          <w:sz w:val="24"/>
          <w:szCs w:val="24"/>
          <w:lang w:val="hy-AM"/>
        </w:rPr>
        <w:t>․</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710"/>
        <w:gridCol w:w="7920"/>
      </w:tblGrid>
      <w:tr w:rsidR="00A50172" w:rsidRPr="00964CAB" w14:paraId="0F532DA2" w14:textId="77777777" w:rsidTr="00DB053A">
        <w:trPr>
          <w:tblCellSpacing w:w="0" w:type="dxa"/>
        </w:trPr>
        <w:tc>
          <w:tcPr>
            <w:tcW w:w="1710" w:type="dxa"/>
            <w:shd w:val="clear" w:color="auto" w:fill="FFFFFF"/>
            <w:hideMark/>
          </w:tcPr>
          <w:p w14:paraId="0916C8B5" w14:textId="77777777" w:rsidR="00A50172" w:rsidRPr="00964CAB" w:rsidRDefault="00A50172" w:rsidP="00964CAB">
            <w:pPr>
              <w:spacing w:after="0" w:line="240" w:lineRule="auto"/>
              <w:jc w:val="both"/>
              <w:rPr>
                <w:rFonts w:ascii="GHEA Grapalat" w:hAnsi="GHEA Grapalat"/>
                <w:color w:val="000000"/>
                <w:sz w:val="24"/>
                <w:szCs w:val="24"/>
              </w:rPr>
            </w:pPr>
            <w:proofErr w:type="spellStart"/>
            <w:r w:rsidRPr="00964CAB">
              <w:rPr>
                <w:rStyle w:val="CommentSubjectChar"/>
                <w:rFonts w:ascii="GHEA Grapalat" w:hAnsi="GHEA Grapalat"/>
                <w:color w:val="000000"/>
                <w:sz w:val="24"/>
                <w:szCs w:val="24"/>
              </w:rPr>
              <w:t>Հոդված</w:t>
            </w:r>
            <w:proofErr w:type="spellEnd"/>
            <w:r w:rsidRPr="00964CAB">
              <w:rPr>
                <w:rStyle w:val="CommentSubjectChar"/>
                <w:rFonts w:ascii="Calibri" w:hAnsi="Calibri" w:cs="Calibri"/>
                <w:color w:val="000000"/>
                <w:sz w:val="24"/>
                <w:szCs w:val="24"/>
              </w:rPr>
              <w:t> </w:t>
            </w:r>
            <w:r w:rsidRPr="00964CAB">
              <w:rPr>
                <w:rStyle w:val="CommentSubjectChar"/>
                <w:rFonts w:ascii="GHEA Grapalat" w:hAnsi="GHEA Grapalat"/>
                <w:color w:val="000000"/>
                <w:sz w:val="24"/>
                <w:szCs w:val="24"/>
              </w:rPr>
              <w:t>19.1.</w:t>
            </w:r>
          </w:p>
        </w:tc>
        <w:tc>
          <w:tcPr>
            <w:tcW w:w="7920" w:type="dxa"/>
            <w:shd w:val="clear" w:color="auto" w:fill="FFFFFF"/>
            <w:vAlign w:val="center"/>
            <w:hideMark/>
          </w:tcPr>
          <w:p w14:paraId="4A1E814C" w14:textId="77777777" w:rsidR="00A50172" w:rsidRPr="00964CAB" w:rsidRDefault="00A50172" w:rsidP="00964CAB">
            <w:pPr>
              <w:spacing w:after="0" w:line="240" w:lineRule="auto"/>
              <w:jc w:val="both"/>
              <w:rPr>
                <w:rFonts w:ascii="GHEA Grapalat" w:hAnsi="GHEA Grapalat"/>
                <w:color w:val="000000"/>
                <w:sz w:val="24"/>
                <w:szCs w:val="24"/>
              </w:rPr>
            </w:pPr>
            <w:r w:rsidRPr="00964CAB">
              <w:rPr>
                <w:rStyle w:val="CommentSubjectChar"/>
                <w:rFonts w:ascii="GHEA Grapalat" w:hAnsi="GHEA Grapalat"/>
                <w:color w:val="000000"/>
                <w:sz w:val="24"/>
                <w:szCs w:val="24"/>
              </w:rPr>
              <w:t>Հարկային</w:t>
            </w:r>
            <w:r w:rsidRPr="00964CAB">
              <w:rPr>
                <w:rFonts w:ascii="Calibri" w:hAnsi="Calibri" w:cs="Calibri"/>
                <w:b/>
                <w:bCs/>
                <w:color w:val="000000"/>
                <w:sz w:val="24"/>
                <w:szCs w:val="24"/>
              </w:rPr>
              <w:t> </w:t>
            </w:r>
            <w:r w:rsidRPr="00964CAB">
              <w:rPr>
                <w:rFonts w:ascii="GHEA Grapalat" w:hAnsi="GHEA Grapalat"/>
                <w:b/>
                <w:bCs/>
                <w:color w:val="000000"/>
                <w:sz w:val="24"/>
                <w:szCs w:val="24"/>
              </w:rPr>
              <w:t>ծառայության</w:t>
            </w:r>
            <w:r w:rsidRPr="00964CAB">
              <w:rPr>
                <w:rFonts w:ascii="Calibri" w:hAnsi="Calibri" w:cs="Calibri"/>
                <w:b/>
                <w:bCs/>
                <w:color w:val="000000"/>
                <w:sz w:val="24"/>
                <w:szCs w:val="24"/>
              </w:rPr>
              <w:t> </w:t>
            </w:r>
            <w:r w:rsidRPr="00964CAB">
              <w:rPr>
                <w:rFonts w:ascii="GHEA Grapalat" w:hAnsi="GHEA Grapalat"/>
                <w:b/>
                <w:bCs/>
                <w:color w:val="000000"/>
                <w:sz w:val="24"/>
                <w:szCs w:val="24"/>
              </w:rPr>
              <w:t>կադրերի</w:t>
            </w:r>
            <w:r w:rsidRPr="00964CAB">
              <w:rPr>
                <w:rFonts w:ascii="Calibri" w:hAnsi="Calibri" w:cs="Calibri"/>
                <w:b/>
                <w:bCs/>
                <w:color w:val="000000"/>
                <w:sz w:val="24"/>
                <w:szCs w:val="24"/>
              </w:rPr>
              <w:t> </w:t>
            </w:r>
            <w:r w:rsidRPr="00964CAB">
              <w:rPr>
                <w:rFonts w:ascii="GHEA Grapalat" w:hAnsi="GHEA Grapalat"/>
                <w:b/>
                <w:bCs/>
                <w:color w:val="000000"/>
                <w:sz w:val="24"/>
                <w:szCs w:val="24"/>
              </w:rPr>
              <w:t>ռեզերվը,</w:t>
            </w:r>
            <w:r w:rsidRPr="00964CAB">
              <w:rPr>
                <w:rFonts w:ascii="Calibri" w:hAnsi="Calibri" w:cs="Calibri"/>
                <w:b/>
                <w:bCs/>
                <w:color w:val="000000"/>
                <w:sz w:val="24"/>
                <w:szCs w:val="24"/>
              </w:rPr>
              <w:t> </w:t>
            </w:r>
            <w:r w:rsidRPr="00964CAB">
              <w:rPr>
                <w:rFonts w:ascii="GHEA Grapalat" w:hAnsi="GHEA Grapalat"/>
                <w:b/>
                <w:bCs/>
                <w:color w:val="000000"/>
                <w:sz w:val="24"/>
                <w:szCs w:val="24"/>
              </w:rPr>
              <w:t>կատարողականի</w:t>
            </w:r>
            <w:r w:rsidRPr="00964CAB">
              <w:rPr>
                <w:rFonts w:ascii="Calibri" w:hAnsi="Calibri" w:cs="Calibri"/>
                <w:b/>
                <w:bCs/>
                <w:color w:val="000000"/>
                <w:sz w:val="24"/>
                <w:szCs w:val="24"/>
              </w:rPr>
              <w:t> </w:t>
            </w:r>
            <w:r w:rsidRPr="00964CAB">
              <w:rPr>
                <w:rFonts w:ascii="GHEA Grapalat" w:hAnsi="GHEA Grapalat"/>
                <w:b/>
                <w:bCs/>
                <w:color w:val="000000"/>
                <w:sz w:val="24"/>
                <w:szCs w:val="24"/>
              </w:rPr>
              <w:t>գնահատումը,</w:t>
            </w:r>
            <w:r w:rsidRPr="00964CAB">
              <w:rPr>
                <w:rFonts w:ascii="Calibri" w:hAnsi="Calibri" w:cs="Calibri"/>
                <w:b/>
                <w:bCs/>
                <w:color w:val="000000"/>
                <w:sz w:val="24"/>
                <w:szCs w:val="24"/>
              </w:rPr>
              <w:t> </w:t>
            </w:r>
            <w:r w:rsidRPr="00964CAB">
              <w:rPr>
                <w:rFonts w:ascii="GHEA Grapalat" w:hAnsi="GHEA Grapalat"/>
                <w:b/>
                <w:bCs/>
                <w:color w:val="000000"/>
                <w:sz w:val="24"/>
                <w:szCs w:val="24"/>
              </w:rPr>
              <w:t>վերապատրաստումը</w:t>
            </w:r>
          </w:p>
        </w:tc>
      </w:tr>
    </w:tbl>
    <w:p w14:paraId="79D21C2C" w14:textId="77777777" w:rsidR="00A50172" w:rsidRPr="00964CAB" w:rsidRDefault="00A50172" w:rsidP="00964CAB">
      <w:pPr>
        <w:pStyle w:val="NormalWeb"/>
        <w:shd w:val="clear" w:color="auto" w:fill="FFFFFF"/>
        <w:spacing w:before="0" w:beforeAutospacing="0" w:after="0" w:afterAutospacing="0"/>
        <w:ind w:firstLine="375"/>
        <w:jc w:val="both"/>
        <w:rPr>
          <w:rFonts w:ascii="GHEA Grapalat" w:hAnsi="GHEA Grapalat"/>
          <w:color w:val="000000"/>
        </w:rPr>
      </w:pPr>
      <w:r w:rsidRPr="00964CAB">
        <w:rPr>
          <w:rFonts w:ascii="Calibri" w:hAnsi="Calibri" w:cs="Calibri"/>
          <w:color w:val="000000"/>
        </w:rPr>
        <w:t> </w:t>
      </w:r>
    </w:p>
    <w:p w14:paraId="0C8FCBC2" w14:textId="13629C8B" w:rsidR="00A50172" w:rsidRPr="00964CAB" w:rsidRDefault="00A50172" w:rsidP="00964CAB">
      <w:pPr>
        <w:pStyle w:val="NormalWeb"/>
        <w:shd w:val="clear" w:color="auto" w:fill="FFFFFF"/>
        <w:spacing w:before="0" w:beforeAutospacing="0" w:after="0" w:afterAutospacing="0"/>
        <w:ind w:firstLine="375"/>
        <w:jc w:val="both"/>
        <w:rPr>
          <w:rFonts w:ascii="GHEA Grapalat" w:hAnsi="GHEA Grapalat"/>
          <w:color w:val="000000"/>
        </w:rPr>
      </w:pPr>
      <w:r w:rsidRPr="00964CAB">
        <w:rPr>
          <w:rFonts w:ascii="GHEA Grapalat" w:hAnsi="GHEA Grapalat"/>
          <w:color w:val="000000"/>
        </w:rPr>
        <w:t xml:space="preserve">1. </w:t>
      </w:r>
      <w:proofErr w:type="spellStart"/>
      <w:r w:rsidRPr="00964CAB">
        <w:rPr>
          <w:rFonts w:ascii="GHEA Grapalat" w:hAnsi="GHEA Grapalat"/>
          <w:color w:val="000000"/>
        </w:rPr>
        <w:t>Հարկային</w:t>
      </w:r>
      <w:proofErr w:type="spellEnd"/>
      <w:r w:rsidRPr="00964CAB">
        <w:rPr>
          <w:rFonts w:ascii="GHEA Grapalat" w:hAnsi="GHEA Grapalat"/>
          <w:color w:val="000000"/>
        </w:rPr>
        <w:t xml:space="preserve"> </w:t>
      </w:r>
      <w:proofErr w:type="spellStart"/>
      <w:r w:rsidRPr="00964CAB">
        <w:rPr>
          <w:rFonts w:ascii="GHEA Grapalat" w:hAnsi="GHEA Grapalat"/>
          <w:color w:val="000000"/>
        </w:rPr>
        <w:t>ծառայության</w:t>
      </w:r>
      <w:proofErr w:type="spellEnd"/>
      <w:r w:rsidRPr="00964CAB">
        <w:rPr>
          <w:rFonts w:ascii="GHEA Grapalat" w:hAnsi="GHEA Grapalat"/>
          <w:color w:val="000000"/>
        </w:rPr>
        <w:t xml:space="preserve"> </w:t>
      </w:r>
      <w:proofErr w:type="spellStart"/>
      <w:r w:rsidRPr="00964CAB">
        <w:rPr>
          <w:rFonts w:ascii="GHEA Grapalat" w:hAnsi="GHEA Grapalat"/>
          <w:color w:val="000000"/>
        </w:rPr>
        <w:t>կադրերի</w:t>
      </w:r>
      <w:proofErr w:type="spellEnd"/>
      <w:r w:rsidRPr="00964CAB">
        <w:rPr>
          <w:rFonts w:ascii="GHEA Grapalat" w:hAnsi="GHEA Grapalat"/>
          <w:color w:val="000000"/>
        </w:rPr>
        <w:t xml:space="preserve"> </w:t>
      </w:r>
      <w:proofErr w:type="spellStart"/>
      <w:r w:rsidRPr="00964CAB">
        <w:rPr>
          <w:rFonts w:ascii="GHEA Grapalat" w:hAnsi="GHEA Grapalat"/>
          <w:color w:val="000000"/>
        </w:rPr>
        <w:t>ռեզերվի</w:t>
      </w:r>
      <w:proofErr w:type="spellEnd"/>
      <w:r w:rsidRPr="00964CAB">
        <w:rPr>
          <w:rFonts w:ascii="GHEA Grapalat" w:hAnsi="GHEA Grapalat"/>
          <w:color w:val="000000"/>
        </w:rPr>
        <w:t xml:space="preserve">, </w:t>
      </w:r>
      <w:proofErr w:type="spellStart"/>
      <w:r w:rsidRPr="00964CAB">
        <w:rPr>
          <w:rFonts w:ascii="GHEA Grapalat" w:hAnsi="GHEA Grapalat"/>
          <w:color w:val="000000"/>
        </w:rPr>
        <w:t>կատարողականի</w:t>
      </w:r>
      <w:proofErr w:type="spellEnd"/>
      <w:r w:rsidRPr="00964CAB">
        <w:rPr>
          <w:rFonts w:ascii="GHEA Grapalat" w:hAnsi="GHEA Grapalat"/>
          <w:color w:val="000000"/>
        </w:rPr>
        <w:t xml:space="preserve"> </w:t>
      </w:r>
      <w:proofErr w:type="spellStart"/>
      <w:r w:rsidRPr="00964CAB">
        <w:rPr>
          <w:rFonts w:ascii="GHEA Grapalat" w:hAnsi="GHEA Grapalat"/>
          <w:color w:val="000000"/>
        </w:rPr>
        <w:t>գնահատման</w:t>
      </w:r>
      <w:proofErr w:type="spellEnd"/>
      <w:r w:rsidRPr="00964CAB">
        <w:rPr>
          <w:rFonts w:ascii="GHEA Grapalat" w:hAnsi="GHEA Grapalat"/>
          <w:color w:val="000000"/>
        </w:rPr>
        <w:t xml:space="preserve"> </w:t>
      </w:r>
      <w:proofErr w:type="spellStart"/>
      <w:r w:rsidRPr="00964CAB">
        <w:rPr>
          <w:rFonts w:ascii="GHEA Grapalat" w:hAnsi="GHEA Grapalat"/>
          <w:color w:val="000000"/>
        </w:rPr>
        <w:t>հետ</w:t>
      </w:r>
      <w:proofErr w:type="spellEnd"/>
      <w:r w:rsidRPr="00964CAB">
        <w:rPr>
          <w:rFonts w:ascii="GHEA Grapalat" w:hAnsi="GHEA Grapalat"/>
          <w:color w:val="000000"/>
        </w:rPr>
        <w:t xml:space="preserve"> </w:t>
      </w:r>
      <w:proofErr w:type="spellStart"/>
      <w:r w:rsidRPr="00964CAB">
        <w:rPr>
          <w:rFonts w:ascii="GHEA Grapalat" w:hAnsi="GHEA Grapalat"/>
          <w:color w:val="000000"/>
        </w:rPr>
        <w:t>կապված</w:t>
      </w:r>
      <w:proofErr w:type="spellEnd"/>
      <w:r w:rsidRPr="00964CAB">
        <w:rPr>
          <w:rFonts w:ascii="GHEA Grapalat" w:hAnsi="GHEA Grapalat"/>
          <w:color w:val="000000"/>
        </w:rPr>
        <w:t xml:space="preserve"> </w:t>
      </w:r>
      <w:proofErr w:type="spellStart"/>
      <w:r w:rsidRPr="00964CAB">
        <w:rPr>
          <w:rFonts w:ascii="GHEA Grapalat" w:hAnsi="GHEA Grapalat"/>
          <w:color w:val="000000"/>
        </w:rPr>
        <w:t>հարաբերությունները</w:t>
      </w:r>
      <w:proofErr w:type="spellEnd"/>
      <w:r w:rsidRPr="00964CAB">
        <w:rPr>
          <w:rFonts w:ascii="GHEA Grapalat" w:hAnsi="GHEA Grapalat"/>
          <w:color w:val="000000"/>
        </w:rPr>
        <w:t xml:space="preserve"> </w:t>
      </w:r>
      <w:proofErr w:type="spellStart"/>
      <w:r w:rsidRPr="00964CAB">
        <w:rPr>
          <w:rFonts w:ascii="GHEA Grapalat" w:hAnsi="GHEA Grapalat"/>
          <w:color w:val="000000"/>
        </w:rPr>
        <w:t>կարգավորվում</w:t>
      </w:r>
      <w:proofErr w:type="spellEnd"/>
      <w:r w:rsidRPr="00964CAB">
        <w:rPr>
          <w:rFonts w:ascii="GHEA Grapalat" w:hAnsi="GHEA Grapalat"/>
          <w:color w:val="000000"/>
        </w:rPr>
        <w:t xml:space="preserve"> </w:t>
      </w:r>
      <w:proofErr w:type="spellStart"/>
      <w:r w:rsidRPr="00964CAB">
        <w:rPr>
          <w:rFonts w:ascii="GHEA Grapalat" w:hAnsi="GHEA Grapalat"/>
          <w:color w:val="000000"/>
        </w:rPr>
        <w:t>են</w:t>
      </w:r>
      <w:proofErr w:type="spellEnd"/>
      <w:r w:rsidRPr="00964CAB">
        <w:rPr>
          <w:rFonts w:ascii="GHEA Grapalat" w:hAnsi="GHEA Grapalat"/>
          <w:color w:val="000000"/>
        </w:rPr>
        <w:t xml:space="preserve"> «</w:t>
      </w:r>
      <w:proofErr w:type="spellStart"/>
      <w:r w:rsidRPr="00964CAB">
        <w:rPr>
          <w:rFonts w:ascii="GHEA Grapalat" w:hAnsi="GHEA Grapalat"/>
          <w:color w:val="000000"/>
        </w:rPr>
        <w:t>Քաղաքացիական</w:t>
      </w:r>
      <w:proofErr w:type="spellEnd"/>
      <w:r w:rsidRPr="00964CAB">
        <w:rPr>
          <w:rFonts w:ascii="GHEA Grapalat" w:hAnsi="GHEA Grapalat"/>
          <w:color w:val="000000"/>
        </w:rPr>
        <w:t xml:space="preserve"> </w:t>
      </w:r>
      <w:proofErr w:type="spellStart"/>
      <w:r w:rsidRPr="00964CAB">
        <w:rPr>
          <w:rFonts w:ascii="GHEA Grapalat" w:hAnsi="GHEA Grapalat"/>
          <w:color w:val="000000"/>
        </w:rPr>
        <w:t>ծառայության</w:t>
      </w:r>
      <w:proofErr w:type="spellEnd"/>
      <w:r w:rsidRPr="00964CAB">
        <w:rPr>
          <w:rFonts w:ascii="GHEA Grapalat" w:hAnsi="GHEA Grapalat"/>
          <w:color w:val="000000"/>
        </w:rPr>
        <w:t xml:space="preserve"> </w:t>
      </w:r>
      <w:proofErr w:type="spellStart"/>
      <w:r w:rsidRPr="00964CAB">
        <w:rPr>
          <w:rFonts w:ascii="GHEA Grapalat" w:hAnsi="GHEA Grapalat"/>
          <w:color w:val="000000"/>
        </w:rPr>
        <w:t>մասին</w:t>
      </w:r>
      <w:proofErr w:type="spellEnd"/>
      <w:r w:rsidRPr="00964CAB">
        <w:rPr>
          <w:rFonts w:ascii="GHEA Grapalat" w:hAnsi="GHEA Grapalat"/>
          <w:color w:val="000000"/>
        </w:rPr>
        <w:t xml:space="preserve">» </w:t>
      </w:r>
      <w:proofErr w:type="spellStart"/>
      <w:r w:rsidRPr="00964CAB">
        <w:rPr>
          <w:rFonts w:ascii="GHEA Grapalat" w:hAnsi="GHEA Grapalat"/>
          <w:color w:val="000000"/>
        </w:rPr>
        <w:t>օրենքով</w:t>
      </w:r>
      <w:proofErr w:type="spellEnd"/>
      <w:r w:rsidRPr="00964CAB">
        <w:rPr>
          <w:rFonts w:ascii="GHEA Grapalat" w:hAnsi="GHEA Grapalat"/>
          <w:color w:val="000000"/>
        </w:rPr>
        <w:t>:</w:t>
      </w:r>
    </w:p>
    <w:p w14:paraId="03888A0D" w14:textId="17E75C14" w:rsidR="00A50172" w:rsidRPr="00964CAB" w:rsidRDefault="00A50172"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hAnsi="GHEA Grapalat"/>
          <w:color w:val="000000"/>
          <w:sz w:val="24"/>
          <w:szCs w:val="24"/>
        </w:rPr>
        <w:t>2.</w:t>
      </w:r>
      <w:r w:rsidRPr="00964CAB">
        <w:rPr>
          <w:rFonts w:ascii="GHEA Grapalat" w:eastAsia="Times New Roman" w:hAnsi="GHEA Grapalat" w:cs="Times New Roman"/>
          <w:sz w:val="24"/>
          <w:szCs w:val="24"/>
        </w:rPr>
        <w:t xml:space="preserve"> </w:t>
      </w:r>
      <w:r w:rsidRPr="00964CAB">
        <w:rPr>
          <w:rFonts w:ascii="GHEA Grapalat" w:eastAsia="Times New Roman" w:hAnsi="GHEA Grapalat" w:cs="Times New Roman"/>
          <w:sz w:val="24"/>
          <w:szCs w:val="24"/>
          <w:lang w:val="hy-AM"/>
        </w:rPr>
        <w:t xml:space="preserve">Հարկային ծառայողների վերապատրաստման հետ կապված հարաբերությունները կարգավորվում են սույն օրենքի </w:t>
      </w:r>
      <w:r w:rsidRPr="00964CAB">
        <w:rPr>
          <w:rFonts w:ascii="GHEA Grapalat" w:eastAsia="Times New Roman" w:hAnsi="GHEA Grapalat" w:cs="Times New Roman"/>
          <w:sz w:val="24"/>
          <w:szCs w:val="24"/>
        </w:rPr>
        <w:t>26.7-</w:t>
      </w:r>
      <w:r w:rsidRPr="00964CAB">
        <w:rPr>
          <w:rFonts w:ascii="GHEA Grapalat" w:eastAsia="Times New Roman" w:hAnsi="GHEA Grapalat" w:cs="Times New Roman"/>
          <w:sz w:val="24"/>
          <w:szCs w:val="24"/>
          <w:lang w:val="hy-AM"/>
        </w:rPr>
        <w:t>րդ հոդվածով սահմանված կարգով։»։</w:t>
      </w:r>
    </w:p>
    <w:p w14:paraId="21C41B4C" w14:textId="7B57F6A4" w:rsidR="00A50172" w:rsidRPr="00964CAB" w:rsidRDefault="00A50172" w:rsidP="00964CAB">
      <w:pPr>
        <w:spacing w:after="0" w:line="240" w:lineRule="auto"/>
        <w:ind w:firstLine="375"/>
        <w:jc w:val="both"/>
        <w:rPr>
          <w:rFonts w:ascii="GHEA Grapalat" w:eastAsia="Times New Roman" w:hAnsi="GHEA Grapalat" w:cs="Times New Roman"/>
          <w:sz w:val="24"/>
          <w:szCs w:val="24"/>
          <w:lang w:val="hy-AM"/>
        </w:rPr>
      </w:pPr>
    </w:p>
    <w:p w14:paraId="789DEF14" w14:textId="358D36F8" w:rsidR="00A50172" w:rsidRPr="00964CAB" w:rsidRDefault="00A50172" w:rsidP="00964CAB">
      <w:pPr>
        <w:spacing w:after="0" w:line="240" w:lineRule="auto"/>
        <w:ind w:firstLine="375"/>
        <w:jc w:val="both"/>
        <w:rPr>
          <w:rFonts w:ascii="GHEA Grapalat" w:eastAsia="Times New Roman" w:hAnsi="GHEA Grapalat" w:cs="Times New Roman"/>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7. </w:t>
      </w:r>
      <w:r w:rsidRPr="00964CAB">
        <w:rPr>
          <w:rStyle w:val="Strong"/>
          <w:rFonts w:ascii="GHEA Grapalat" w:hAnsi="GHEA Grapalat"/>
          <w:b w:val="0"/>
          <w:sz w:val="24"/>
          <w:szCs w:val="24"/>
          <w:lang w:val="hy-AM"/>
        </w:rPr>
        <w:t>Օրենքը լրացնել նոր 3.1-րդ գլխով հետևյալ բովանդակությամբ</w:t>
      </w:r>
      <w:r w:rsidRPr="00964CAB">
        <w:rPr>
          <w:rStyle w:val="Strong"/>
          <w:rFonts w:ascii="Cambria Math" w:hAnsi="Cambria Math" w:cs="Cambria Math"/>
          <w:b w:val="0"/>
          <w:sz w:val="24"/>
          <w:szCs w:val="24"/>
          <w:lang w:val="hy-AM"/>
        </w:rPr>
        <w:t>․</w:t>
      </w:r>
    </w:p>
    <w:p w14:paraId="24782E73" w14:textId="77777777" w:rsidR="00A50172" w:rsidRPr="00964CAB" w:rsidRDefault="00A50172" w:rsidP="00964CAB">
      <w:pPr>
        <w:pStyle w:val="NormalWeb"/>
        <w:shd w:val="clear" w:color="auto" w:fill="FFFFFF"/>
        <w:spacing w:before="0" w:beforeAutospacing="0" w:after="0" w:afterAutospacing="0"/>
        <w:ind w:firstLine="375"/>
        <w:jc w:val="center"/>
        <w:rPr>
          <w:rStyle w:val="Strong"/>
          <w:rFonts w:ascii="GHEA Grapalat" w:hAnsi="GHEA Grapalat"/>
          <w:b w:val="0"/>
          <w:bCs w:val="0"/>
          <w:color w:val="000000"/>
          <w:lang w:val="hy-AM"/>
        </w:rPr>
      </w:pPr>
    </w:p>
    <w:p w14:paraId="77CA7653" w14:textId="77777777" w:rsidR="0039131F" w:rsidRPr="00964CAB" w:rsidRDefault="00F95E57" w:rsidP="00964CAB">
      <w:pPr>
        <w:spacing w:after="0" w:line="240" w:lineRule="auto"/>
        <w:ind w:firstLine="375"/>
        <w:jc w:val="center"/>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w:t>
      </w:r>
      <w:r w:rsidR="0039131F" w:rsidRPr="00964CAB">
        <w:rPr>
          <w:rFonts w:ascii="GHEA Grapalat" w:eastAsia="Times New Roman" w:hAnsi="GHEA Grapalat" w:cs="Times New Roman"/>
          <w:b/>
          <w:bCs/>
          <w:sz w:val="24"/>
          <w:szCs w:val="24"/>
          <w:lang w:val="hy-AM"/>
        </w:rPr>
        <w:t>ԳԼՈՒԽ 3.1.</w:t>
      </w:r>
    </w:p>
    <w:p w14:paraId="2D2A4969" w14:textId="77777777" w:rsidR="0039131F" w:rsidRPr="00964CAB" w:rsidRDefault="0039131F" w:rsidP="00964CAB">
      <w:pPr>
        <w:spacing w:after="0" w:line="240" w:lineRule="auto"/>
        <w:ind w:firstLine="375"/>
        <w:jc w:val="center"/>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ՎԵՐԱԿԱԶՄԱԿԵՐՊՎԱԾ ԿԱՄ Ն</w:t>
      </w:r>
      <w:r w:rsidRPr="00964CAB">
        <w:rPr>
          <w:rFonts w:ascii="GHEA Grapalat" w:hAnsi="GHEA Grapalat" w:cs="Calibri"/>
          <w:b/>
          <w:bCs/>
          <w:sz w:val="24"/>
          <w:szCs w:val="24"/>
          <w:shd w:val="clear" w:color="auto" w:fill="FFFFFF"/>
          <w:lang w:val="hy-AM"/>
        </w:rPr>
        <w:t>ՈՐ</w:t>
      </w:r>
      <w:r w:rsidRPr="00964CAB">
        <w:rPr>
          <w:rFonts w:ascii="GHEA Grapalat" w:eastAsia="Times New Roman" w:hAnsi="GHEA Grapalat" w:cs="Times New Roman"/>
          <w:b/>
          <w:bCs/>
          <w:sz w:val="24"/>
          <w:szCs w:val="24"/>
          <w:lang w:val="hy-AM"/>
        </w:rPr>
        <w:t xml:space="preserve"> ՍՏԵՂԾՎԱԾ ՍՏՈՐԱԲԱԺԱՆՄԱՆ</w:t>
      </w:r>
      <w:r w:rsidRPr="00964CAB">
        <w:rPr>
          <w:rFonts w:ascii="GHEA Grapalat" w:eastAsia="Times New Roman" w:hAnsi="GHEA Grapalat" w:cs="Times New Roman"/>
          <w:sz w:val="24"/>
          <w:szCs w:val="24"/>
          <w:lang w:val="hy-AM"/>
        </w:rPr>
        <w:t xml:space="preserve"> </w:t>
      </w:r>
      <w:r w:rsidRPr="00964CAB">
        <w:rPr>
          <w:rFonts w:ascii="GHEA Grapalat" w:hAnsi="GHEA Grapalat" w:cs="Calibri"/>
          <w:b/>
          <w:bCs/>
          <w:sz w:val="24"/>
          <w:szCs w:val="24"/>
          <w:shd w:val="clear" w:color="auto" w:fill="FFFFFF"/>
          <w:lang w:val="hy-AM"/>
        </w:rPr>
        <w:t xml:space="preserve">ՀԱՐԿԱՅԻՆ ԾԱՌԱՅՈՒԹՅԱՆ ՊԱՇՏՈՆՆԵՐՈՒՄ ՆՇԱՆԱԿՈՒՄԸ, ՆՇՎԱԾ ՊԱՇՏՈՆՆԵՐՈՒՄ ՆՇԱՆԱԿՄԱՆ ՀԱՄԱՐ ՈՒՍՈՒՄՆԱԿԱՆ ԿԵՆՏՐՈՆՈՒՄ ՀԱՐԿԱՅԻՆ ԾԱՌԱՅՈՂԻ ՊԱՏՐԱՍՏՈՒՄԸ, </w:t>
      </w:r>
      <w:r w:rsidRPr="00964CAB">
        <w:rPr>
          <w:rFonts w:ascii="GHEA Grapalat" w:hAnsi="GHEA Grapalat" w:cs="Calibri"/>
          <w:b/>
          <w:bCs/>
          <w:sz w:val="24"/>
          <w:szCs w:val="24"/>
          <w:u w:val="single"/>
          <w:shd w:val="clear" w:color="auto" w:fill="FFFFFF"/>
          <w:lang w:val="hy-AM"/>
        </w:rPr>
        <w:t>ՀԱՐԿԱՅԻՆ ԾԱՌԱՅՈՂՆԵՐԻ ԹԵԿՆԱԾՈՒՆԵՐԻ ՑՈՒՑԱԿԸ,</w:t>
      </w:r>
      <w:r w:rsidRPr="00964CAB">
        <w:rPr>
          <w:rFonts w:ascii="GHEA Grapalat" w:hAnsi="GHEA Grapalat" w:cs="Calibri"/>
          <w:b/>
          <w:bCs/>
          <w:sz w:val="24"/>
          <w:szCs w:val="24"/>
          <w:shd w:val="clear" w:color="auto" w:fill="FFFFFF"/>
          <w:lang w:val="hy-AM"/>
        </w:rPr>
        <w:t xml:space="preserve"> ՀԱՐԿԱՅԻՆ ԾԱՌԱՅՈՂՆԵՐԻ ՎԵՐԱՊԱՏՐԱՍՏՈՒՄԸ</w:t>
      </w:r>
    </w:p>
    <w:p w14:paraId="4A4F1357"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p>
    <w:p w14:paraId="56A5D469"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Հոդված 26.2. Վերակազմակերպված կամ ն</w:t>
      </w:r>
      <w:r w:rsidRPr="00964CAB">
        <w:rPr>
          <w:rFonts w:ascii="GHEA Grapalat" w:hAnsi="GHEA Grapalat" w:cs="Calibri"/>
          <w:b/>
          <w:bCs/>
          <w:sz w:val="24"/>
          <w:szCs w:val="24"/>
          <w:shd w:val="clear" w:color="auto" w:fill="FFFFFF"/>
          <w:lang w:val="hy-AM"/>
        </w:rPr>
        <w:t>որ</w:t>
      </w:r>
      <w:r w:rsidRPr="00964CAB">
        <w:rPr>
          <w:rFonts w:ascii="GHEA Grapalat" w:eastAsia="Times New Roman" w:hAnsi="GHEA Grapalat" w:cs="Times New Roman"/>
          <w:b/>
          <w:bCs/>
          <w:sz w:val="24"/>
          <w:szCs w:val="24"/>
          <w:lang w:val="hy-AM"/>
        </w:rPr>
        <w:t xml:space="preserve"> ստեղծված ստորաբաժանման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Times New Roman"/>
          <w:b/>
          <w:bCs/>
          <w:sz w:val="24"/>
          <w:szCs w:val="24"/>
          <w:lang w:val="hy-AM"/>
        </w:rPr>
        <w:t xml:space="preserve">հարկային </w:t>
      </w:r>
      <w:r w:rsidRPr="00964CAB">
        <w:rPr>
          <w:rFonts w:ascii="GHEA Grapalat" w:eastAsia="Times New Roman" w:hAnsi="GHEA Grapalat" w:cs="GHEA Grapalat"/>
          <w:b/>
          <w:bCs/>
          <w:sz w:val="24"/>
          <w:szCs w:val="24"/>
          <w:lang w:val="hy-AM"/>
        </w:rPr>
        <w:t>ծառայության</w:t>
      </w:r>
      <w:r w:rsidRPr="00964CAB">
        <w:rPr>
          <w:rFonts w:ascii="GHEA Grapalat" w:eastAsia="Times New Roman" w:hAnsi="GHEA Grapalat" w:cs="Times New Roman"/>
          <w:b/>
          <w:bCs/>
          <w:sz w:val="24"/>
          <w:szCs w:val="24"/>
          <w:lang w:val="hy-AM"/>
        </w:rPr>
        <w:t xml:space="preserve"> </w:t>
      </w:r>
      <w:r w:rsidRPr="00964CAB">
        <w:rPr>
          <w:rFonts w:ascii="GHEA Grapalat" w:eastAsia="Times New Roman" w:hAnsi="GHEA Grapalat" w:cs="GHEA Grapalat"/>
          <w:b/>
          <w:bCs/>
          <w:sz w:val="24"/>
          <w:szCs w:val="24"/>
          <w:lang w:val="hy-AM"/>
        </w:rPr>
        <w:t>պաշտոն</w:t>
      </w:r>
      <w:r w:rsidRPr="00964CAB">
        <w:rPr>
          <w:rFonts w:ascii="GHEA Grapalat" w:eastAsia="Times New Roman" w:hAnsi="GHEA Grapalat" w:cs="Times New Roman"/>
          <w:b/>
          <w:bCs/>
          <w:sz w:val="24"/>
          <w:szCs w:val="24"/>
          <w:lang w:val="hy-AM"/>
        </w:rPr>
        <w:t>ների նշանակման պայմանները</w:t>
      </w:r>
    </w:p>
    <w:p w14:paraId="32D297E3" w14:textId="77777777" w:rsidR="0039131F" w:rsidRPr="00964CAB" w:rsidRDefault="0039131F" w:rsidP="00964CAB">
      <w:pPr>
        <w:pStyle w:val="NormalWeb"/>
        <w:spacing w:before="0" w:beforeAutospacing="0" w:after="0" w:afterAutospacing="0"/>
        <w:ind w:firstLine="375"/>
        <w:jc w:val="both"/>
        <w:rPr>
          <w:rFonts w:ascii="GHEA Grapalat" w:hAnsi="GHEA Grapalat"/>
          <w:lang w:val="hy-AM"/>
        </w:rPr>
      </w:pPr>
      <w:r w:rsidRPr="00964CAB">
        <w:rPr>
          <w:rFonts w:ascii="GHEA Grapalat" w:hAnsi="GHEA Grapalat" w:cs="Calibri"/>
          <w:shd w:val="clear" w:color="auto" w:fill="FFFFFF"/>
          <w:lang w:val="hy-AM"/>
        </w:rPr>
        <w:t xml:space="preserve">1. </w:t>
      </w:r>
      <w:r w:rsidRPr="00964CAB">
        <w:rPr>
          <w:rFonts w:ascii="GHEA Grapalat" w:hAnsi="GHEA Grapalat"/>
          <w:lang w:val="hy-AM"/>
        </w:rPr>
        <w:t>Վերակազմակերպված կամ ն</w:t>
      </w:r>
      <w:r w:rsidRPr="00964CAB">
        <w:rPr>
          <w:rFonts w:ascii="GHEA Grapalat" w:hAnsi="GHEA Grapalat" w:cs="Calibri"/>
          <w:shd w:val="clear" w:color="auto" w:fill="FFFFFF"/>
          <w:lang w:val="hy-AM"/>
        </w:rPr>
        <w:t>որ</w:t>
      </w:r>
      <w:r w:rsidRPr="00964CAB">
        <w:rPr>
          <w:rFonts w:ascii="GHEA Grapalat" w:hAnsi="GHEA Grapalat"/>
          <w:lang w:val="hy-AM"/>
        </w:rPr>
        <w:t xml:space="preserve"> ստեղծված ստորաբաժանման հարկային</w:t>
      </w:r>
      <w:r w:rsidRPr="00964CAB">
        <w:rPr>
          <w:rFonts w:ascii="Calibri" w:hAnsi="Calibri" w:cs="Calibri"/>
          <w:lang w:val="hy-AM"/>
        </w:rPr>
        <w:t> </w:t>
      </w:r>
      <w:r w:rsidRPr="00964CAB">
        <w:rPr>
          <w:rFonts w:ascii="GHEA Grapalat" w:hAnsi="GHEA Grapalat" w:cs="GHEA Grapalat"/>
          <w:lang w:val="hy-AM"/>
        </w:rPr>
        <w:t>ծառայության</w:t>
      </w:r>
      <w:r w:rsidRPr="00964CAB">
        <w:rPr>
          <w:rFonts w:ascii="GHEA Grapalat" w:hAnsi="GHEA Grapalat"/>
          <w:lang w:val="hy-AM"/>
        </w:rPr>
        <w:t xml:space="preserve"> պաշտոն (այդ թվում՝ նշված ստորաբաժանումում թափուր </w:t>
      </w:r>
      <w:r w:rsidRPr="00964CAB">
        <w:rPr>
          <w:rFonts w:ascii="GHEA Grapalat" w:hAnsi="GHEA Grapalat"/>
          <w:lang w:val="hy-AM"/>
        </w:rPr>
        <w:lastRenderedPageBreak/>
        <w:t>պաշտոն առաջանալու դեպքում) զբաղեցնելու իրավունք ունեն սույն գլխով նախատեսված հարկային ծառայողի պատրաստման դասընթացը հաջողությամբ ավարտած, ուսումնական կենտրոնի կողմից հավաստագիր ստացած և հարկային ծառայողների թեկնածուների ցուցակում ընդգրկված անձինք։</w:t>
      </w:r>
      <w:r w:rsidRPr="00964CAB">
        <w:rPr>
          <w:rFonts w:ascii="Calibri" w:hAnsi="Calibri" w:cs="Calibri"/>
          <w:lang w:val="hy-AM"/>
        </w:rPr>
        <w:t> </w:t>
      </w:r>
    </w:p>
    <w:p w14:paraId="5419ADD7"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p>
    <w:p w14:paraId="782EEACB"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Հոդված 26.3. Ուսումնական կենտրոնը</w:t>
      </w:r>
    </w:p>
    <w:p w14:paraId="3AF257D8" w14:textId="77777777" w:rsidR="0039131F" w:rsidRPr="00964CAB" w:rsidRDefault="0039131F" w:rsidP="00964CAB">
      <w:pPr>
        <w:pStyle w:val="NormalWeb"/>
        <w:spacing w:before="0" w:beforeAutospacing="0" w:after="0" w:afterAutospacing="0"/>
        <w:ind w:firstLine="375"/>
        <w:jc w:val="both"/>
        <w:rPr>
          <w:rFonts w:ascii="GHEA Grapalat" w:hAnsi="GHEA Grapalat"/>
          <w:lang w:val="hy-AM"/>
        </w:rPr>
      </w:pPr>
      <w:r w:rsidRPr="00964CAB">
        <w:rPr>
          <w:rFonts w:ascii="Calibri" w:hAnsi="Calibri" w:cs="Calibri"/>
          <w:lang w:val="hy-AM"/>
        </w:rPr>
        <w:t> </w:t>
      </w:r>
      <w:r w:rsidRPr="00964CAB">
        <w:rPr>
          <w:rFonts w:ascii="GHEA Grapalat" w:hAnsi="GHEA Grapalat"/>
          <w:lang w:val="hy-AM"/>
        </w:rPr>
        <w:t>1. Հայաստանի Հանրապետության հարկային մարմնի ուսումնական կենտրոնը (այսուհետ` Ուսումնական կենտրոն) շահույթ ստանալու նպատակ չհետապնդող պետական ոչ առևտրային կազմակերպության կարգավիճակ ունեցող իրավաբանական անձ է:</w:t>
      </w:r>
    </w:p>
    <w:p w14:paraId="7E20DB19"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2. Ուսումնական կենտրոնի գործունեությունը կարգավորվում է սույն օրենքով, իր կանոնադրությամբ և այլ իրավական ակտերով:</w:t>
      </w:r>
    </w:p>
    <w:p w14:paraId="4D8241EC"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3. Ուսումնական կենտրոնը, սույն օրենքին և իր կանոնադրության նպատակներին համապատասխան, կազմակերպում է`</w:t>
      </w:r>
    </w:p>
    <w:p w14:paraId="1927CDAF"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1) հարկային ծառայության պաշտոններ զբաղեցնող անձանց մասնագիտական վերապատրաստումը.</w:t>
      </w:r>
    </w:p>
    <w:p w14:paraId="270A68F9"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2) 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eastAsia="Times New Roman" w:hAnsi="GHEA Grapalat" w:cs="Times New Roman"/>
          <w:sz w:val="24"/>
          <w:szCs w:val="24"/>
          <w:lang w:val="hy-AM"/>
        </w:rPr>
        <w:t xml:space="preserve"> ստեղծված ստորաբաժանման </w:t>
      </w:r>
      <w:r w:rsidRPr="00964CAB">
        <w:rPr>
          <w:rFonts w:ascii="GHEA Grapalat" w:hAnsi="GHEA Grapalat"/>
          <w:sz w:val="24"/>
          <w:szCs w:val="24"/>
          <w:lang w:val="hy-AM"/>
        </w:rPr>
        <w:t>հարկային</w:t>
      </w:r>
      <w:r w:rsidRPr="00964CAB">
        <w:rPr>
          <w:rFonts w:ascii="Calibri" w:hAnsi="Calibri" w:cs="Calibri"/>
          <w:sz w:val="24"/>
          <w:szCs w:val="24"/>
          <w:lang w:val="hy-AM"/>
        </w:rPr>
        <w:t> </w:t>
      </w:r>
      <w:r w:rsidRPr="00964CAB">
        <w:rPr>
          <w:rFonts w:ascii="GHEA Grapalat" w:hAnsi="GHEA Grapalat"/>
          <w:sz w:val="24"/>
          <w:szCs w:val="24"/>
          <w:lang w:val="hy-AM"/>
        </w:rPr>
        <w:t>ծառայության</w:t>
      </w:r>
      <w:r w:rsidRPr="00964CAB">
        <w:rPr>
          <w:rFonts w:ascii="GHEA Grapalat" w:eastAsia="Times New Roman" w:hAnsi="GHEA Grapalat" w:cs="Times New Roman"/>
          <w:sz w:val="24"/>
          <w:szCs w:val="24"/>
          <w:lang w:val="hy-AM"/>
        </w:rPr>
        <w:t xml:space="preserve"> պաշտոն</w:t>
      </w:r>
      <w:r w:rsidRPr="00964CAB">
        <w:rPr>
          <w:rFonts w:ascii="GHEA Grapalat" w:hAnsi="GHEA Grapalat"/>
          <w:sz w:val="24"/>
          <w:szCs w:val="24"/>
          <w:lang w:val="hy-AM"/>
        </w:rPr>
        <w:t>ներ</w:t>
      </w:r>
      <w:r w:rsidRPr="00964CAB">
        <w:rPr>
          <w:rFonts w:ascii="GHEA Grapalat" w:eastAsia="Times New Roman" w:hAnsi="GHEA Grapalat" w:cs="Times New Roman"/>
          <w:sz w:val="24"/>
          <w:szCs w:val="24"/>
          <w:lang w:val="hy-AM"/>
        </w:rPr>
        <w:t xml:space="preserve"> զբաղեցնելու համար հարկային ծառայողների պատրաստումը.</w:t>
      </w:r>
    </w:p>
    <w:p w14:paraId="5569ED5A"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 xml:space="preserve">3) </w:t>
      </w:r>
      <w:r w:rsidRPr="00964CAB">
        <w:rPr>
          <w:rFonts w:ascii="GHEA Grapalat" w:eastAsia="Times New Roman" w:hAnsi="GHEA Grapalat" w:cs="GHEA Grapalat"/>
          <w:sz w:val="24"/>
          <w:szCs w:val="24"/>
          <w:lang w:val="hy-AM"/>
        </w:rPr>
        <w:t>հատուկ</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միջոցների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և</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հրազենի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գործադրման</w:t>
      </w:r>
      <w:r w:rsidRPr="00964CAB">
        <w:rPr>
          <w:rFonts w:ascii="GHEA Grapalat" w:eastAsia="Times New Roman" w:hAnsi="GHEA Grapalat" w:cs="Times New Roman"/>
          <w:sz w:val="24"/>
          <w:szCs w:val="24"/>
          <w:lang w:val="hy-AM"/>
        </w:rPr>
        <w:t xml:space="preserve"> ունակություններն ուսուցանելու նպատակով ուսուցումը.</w:t>
      </w:r>
    </w:p>
    <w:p w14:paraId="5BC367D1"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4) այլ մասնագիտացված դասընթացներ և կրթական ծրագրեր:</w:t>
      </w:r>
    </w:p>
    <w:p w14:paraId="727299C2"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4. Ուսումնական կենտրոնը, այդ թվում՝ հարկային ծառայողների պատրաստումներն ու վերապատրաստումները ֆինանսավորվում են պետական բյուջեից և օրենսդրությամբ չարգելված այլ միջոցների հաշվին:</w:t>
      </w:r>
    </w:p>
    <w:p w14:paraId="3181A9B4"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p>
    <w:p w14:paraId="56582C8A"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Հոդված 26.4. Վերակազմակերպված կամ ն</w:t>
      </w:r>
      <w:r w:rsidRPr="00964CAB">
        <w:rPr>
          <w:rFonts w:ascii="GHEA Grapalat" w:hAnsi="GHEA Grapalat" w:cs="Calibri"/>
          <w:b/>
          <w:bCs/>
          <w:sz w:val="24"/>
          <w:szCs w:val="24"/>
          <w:shd w:val="clear" w:color="auto" w:fill="FFFFFF"/>
          <w:lang w:val="hy-AM"/>
        </w:rPr>
        <w:t>որ</w:t>
      </w:r>
      <w:r w:rsidRPr="00964CAB">
        <w:rPr>
          <w:rFonts w:ascii="GHEA Grapalat" w:eastAsia="Times New Roman" w:hAnsi="GHEA Grapalat" w:cs="Times New Roman"/>
          <w:b/>
          <w:bCs/>
          <w:sz w:val="24"/>
          <w:szCs w:val="24"/>
          <w:lang w:val="hy-AM"/>
        </w:rPr>
        <w:t xml:space="preserve"> ստեղծված ստորաբաժանման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Times New Roman"/>
          <w:b/>
          <w:bCs/>
          <w:sz w:val="24"/>
          <w:szCs w:val="24"/>
          <w:lang w:val="hy-AM"/>
        </w:rPr>
        <w:t>հարկային</w:t>
      </w:r>
      <w:r w:rsidRPr="00964CAB">
        <w:rPr>
          <w:rFonts w:ascii="Calibri" w:eastAsia="Times New Roman" w:hAnsi="Calibri" w:cs="Calibri"/>
          <w:b/>
          <w:bCs/>
          <w:sz w:val="24"/>
          <w:szCs w:val="24"/>
          <w:lang w:val="hy-AM"/>
        </w:rPr>
        <w:t> </w:t>
      </w:r>
      <w:r w:rsidRPr="00964CAB">
        <w:rPr>
          <w:rFonts w:ascii="GHEA Grapalat" w:eastAsia="Times New Roman" w:hAnsi="GHEA Grapalat" w:cs="GHEA Grapalat"/>
          <w:b/>
          <w:bCs/>
          <w:sz w:val="24"/>
          <w:szCs w:val="24"/>
          <w:lang w:val="hy-AM"/>
        </w:rPr>
        <w:t>ծառայության</w:t>
      </w:r>
      <w:r w:rsidRPr="00964CAB">
        <w:rPr>
          <w:rFonts w:ascii="GHEA Grapalat" w:eastAsia="Times New Roman" w:hAnsi="GHEA Grapalat" w:cs="Times New Roman"/>
          <w:b/>
          <w:bCs/>
          <w:sz w:val="24"/>
          <w:szCs w:val="24"/>
          <w:lang w:val="hy-AM"/>
        </w:rPr>
        <w:t xml:space="preserve"> </w:t>
      </w:r>
      <w:r w:rsidRPr="00964CAB">
        <w:rPr>
          <w:rFonts w:ascii="GHEA Grapalat" w:eastAsia="Times New Roman" w:hAnsi="GHEA Grapalat" w:cs="GHEA Grapalat"/>
          <w:b/>
          <w:bCs/>
          <w:sz w:val="24"/>
          <w:szCs w:val="24"/>
          <w:lang w:val="hy-AM"/>
        </w:rPr>
        <w:t>պաշտոն</w:t>
      </w:r>
      <w:r w:rsidRPr="00964CAB">
        <w:rPr>
          <w:rFonts w:ascii="GHEA Grapalat" w:eastAsia="Times New Roman" w:hAnsi="GHEA Grapalat" w:cs="Times New Roman"/>
          <w:b/>
          <w:bCs/>
          <w:sz w:val="24"/>
          <w:szCs w:val="24"/>
          <w:lang w:val="hy-AM"/>
        </w:rPr>
        <w:t xml:space="preserve"> զբաղեցնելու համար հարկային ծառայողի պատրաստման դասընթացի ընդունելությունը, հարկային ծառայողի պատրաստումը ուսումնական կենտրոնում </w:t>
      </w:r>
    </w:p>
    <w:p w14:paraId="0FB19549" w14:textId="77777777" w:rsidR="0039131F" w:rsidRPr="00964CAB" w:rsidRDefault="0039131F" w:rsidP="00964CAB">
      <w:pPr>
        <w:pStyle w:val="NormalWeb"/>
        <w:spacing w:before="0" w:beforeAutospacing="0" w:after="0" w:afterAutospacing="0"/>
        <w:ind w:firstLine="375"/>
        <w:jc w:val="both"/>
        <w:rPr>
          <w:rFonts w:ascii="GHEA Grapalat" w:hAnsi="GHEA Grapalat" w:cs="Arial Unicode"/>
          <w:lang w:val="hy-AM"/>
        </w:rPr>
      </w:pPr>
    </w:p>
    <w:p w14:paraId="2AB8BB42"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1</w:t>
      </w:r>
      <w:r w:rsidRPr="00964CAB">
        <w:rPr>
          <w:rFonts w:ascii="Cambria Math" w:eastAsia="Times New Roman" w:hAnsi="Cambria Math" w:cs="Cambria Math"/>
          <w:sz w:val="24"/>
          <w:szCs w:val="24"/>
          <w:lang w:val="hy-AM"/>
        </w:rPr>
        <w:t>․</w:t>
      </w:r>
      <w:r w:rsidRPr="00964CAB">
        <w:rPr>
          <w:rFonts w:ascii="GHEA Grapalat" w:hAnsi="GHEA Grapalat" w:cs="Calibri"/>
          <w:b/>
          <w:bCs/>
          <w:sz w:val="24"/>
          <w:szCs w:val="24"/>
          <w:shd w:val="clear" w:color="auto" w:fill="FFFFFF"/>
          <w:lang w:val="hy-AM"/>
        </w:rPr>
        <w:t xml:space="preserve"> </w:t>
      </w:r>
      <w:r w:rsidRPr="00964CAB">
        <w:rPr>
          <w:rFonts w:ascii="GHEA Grapalat" w:eastAsia="Times New Roman" w:hAnsi="GHEA Grapalat" w:cs="Times New Roman"/>
          <w:sz w:val="24"/>
          <w:szCs w:val="24"/>
          <w:lang w:val="hy-AM"/>
        </w:rPr>
        <w:t>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eastAsia="Times New Roman" w:hAnsi="GHEA Grapalat" w:cs="Times New Roman"/>
          <w:sz w:val="24"/>
          <w:szCs w:val="24"/>
          <w:lang w:val="hy-AM"/>
        </w:rPr>
        <w:t xml:space="preserve"> ստեղծված ստորաբաժանման հարկային</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ծառայության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պաշտոն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զբաղեցնելու</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համար</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հարկային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ծառայողի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պատրաստ</w:t>
      </w:r>
      <w:r w:rsidRPr="00964CAB">
        <w:rPr>
          <w:rFonts w:ascii="GHEA Grapalat" w:eastAsia="Times New Roman" w:hAnsi="GHEA Grapalat" w:cs="Times New Roman"/>
          <w:sz w:val="24"/>
          <w:szCs w:val="24"/>
          <w:lang w:val="hy-AM"/>
        </w:rPr>
        <w:t xml:space="preserve">ման նպատակով ուսումնական կենտրոնը կազմակերպում և անցկացնում է </w:t>
      </w:r>
      <w:r w:rsidRPr="00964CAB">
        <w:rPr>
          <w:rFonts w:ascii="GHEA Grapalat" w:eastAsia="Times New Roman" w:hAnsi="GHEA Grapalat" w:cs="GHEA Grapalat"/>
          <w:sz w:val="24"/>
          <w:szCs w:val="24"/>
          <w:lang w:val="hy-AM"/>
        </w:rPr>
        <w:t>հարկային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ծառայողի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պատրաստ</w:t>
      </w:r>
      <w:r w:rsidRPr="00964CAB">
        <w:rPr>
          <w:rFonts w:ascii="GHEA Grapalat" w:eastAsia="Times New Roman" w:hAnsi="GHEA Grapalat" w:cs="Times New Roman"/>
          <w:sz w:val="24"/>
          <w:szCs w:val="24"/>
          <w:lang w:val="hy-AM"/>
        </w:rPr>
        <w:t>ման դասընթացի մասնակցության համար ընդունելություն (այսուհետ՝ ընդունելություն)։</w:t>
      </w:r>
    </w:p>
    <w:p w14:paraId="0BF48D20"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 xml:space="preserve">2. Ընդունելության կարգը, այդ թվում՝ թեստավորման և հարցազրույցի անցկացման կարգը, ընդունելության դիմումների և կից փաստաթղթերի ներկայացման ընթացակարգը, ընդունելության հայտարարության հրապարակման կարգը, </w:t>
      </w:r>
      <w:r w:rsidRPr="00964CAB">
        <w:rPr>
          <w:rFonts w:ascii="GHEA Grapalat" w:eastAsia="Times New Roman" w:hAnsi="GHEA Grapalat" w:cs="Times New Roman"/>
          <w:sz w:val="24"/>
          <w:szCs w:val="24"/>
          <w:lang w:val="hy-AM"/>
        </w:rPr>
        <w:lastRenderedPageBreak/>
        <w:t xml:space="preserve">ընդունելության արդյունքների ամփոփման, այդ թվում՝ թեստավորման և հարցազրույցի փուլերի կշիռները սահմանում է հարկային մարմնի ղեկավարը։ </w:t>
      </w:r>
    </w:p>
    <w:p w14:paraId="3FD6B64E"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3. Ընդունելության հայտարարությունը պետք է պարունակի hետևյալ տվյալները</w:t>
      </w:r>
      <w:r w:rsidRPr="00964CAB">
        <w:rPr>
          <w:rFonts w:ascii="Cambria Math" w:eastAsia="Times New Roman" w:hAnsi="Cambria Math" w:cs="Cambria Math"/>
          <w:sz w:val="24"/>
          <w:szCs w:val="24"/>
          <w:lang w:val="hy-AM"/>
        </w:rPr>
        <w:t>․</w:t>
      </w:r>
      <w:r w:rsidRPr="00964CAB">
        <w:rPr>
          <w:rFonts w:ascii="GHEA Grapalat" w:eastAsia="Times New Roman" w:hAnsi="GHEA Grapalat" w:cs="Times New Roman"/>
          <w:sz w:val="24"/>
          <w:szCs w:val="24"/>
          <w:lang w:val="hy-AM"/>
        </w:rPr>
        <w:t xml:space="preserve"> </w:t>
      </w:r>
    </w:p>
    <w:p w14:paraId="2B1C9239" w14:textId="77777777" w:rsidR="0039131F" w:rsidRPr="00964CAB" w:rsidRDefault="0039131F" w:rsidP="00964CA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64CAB">
        <w:rPr>
          <w:rFonts w:ascii="GHEA Grapalat" w:eastAsia="Times New Roman" w:hAnsi="GHEA Grapalat" w:cs="Times New Roman"/>
          <w:color w:val="000000"/>
          <w:sz w:val="24"/>
          <w:szCs w:val="24"/>
          <w:lang w:val="hy-AM"/>
        </w:rPr>
        <w:t>1) ընդունելությանը ներկայացվող պահանջները.</w:t>
      </w:r>
    </w:p>
    <w:p w14:paraId="02225DEB" w14:textId="77777777" w:rsidR="0039131F" w:rsidRPr="00964CAB" w:rsidRDefault="0039131F" w:rsidP="00964CA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64CAB">
        <w:rPr>
          <w:rFonts w:ascii="GHEA Grapalat" w:eastAsia="Times New Roman" w:hAnsi="GHEA Grapalat" w:cs="Times New Roman"/>
          <w:color w:val="000000"/>
          <w:sz w:val="24"/>
          <w:szCs w:val="24"/>
          <w:lang w:val="hy-AM"/>
        </w:rPr>
        <w:t>2) ընդունելությանը մասնակցելու համար անհրաժեշտ փաստաթղթերի ցանկը, այդ թվում՝ հարկային մարմնի ղեկավարի կողմից հաստատված բարեվարքության վերաբերյալ հարցաթերթիկի ձևանմուշը</w:t>
      </w:r>
      <w:r w:rsidRPr="00964CAB">
        <w:rPr>
          <w:rFonts w:ascii="Cambria Math" w:eastAsia="Times New Roman" w:hAnsi="Cambria Math" w:cs="Cambria Math"/>
          <w:color w:val="000000"/>
          <w:sz w:val="24"/>
          <w:szCs w:val="24"/>
          <w:lang w:val="hy-AM"/>
        </w:rPr>
        <w:t>․</w:t>
      </w:r>
    </w:p>
    <w:p w14:paraId="7B799F3D" w14:textId="77777777" w:rsidR="0039131F" w:rsidRPr="00964CAB" w:rsidRDefault="0039131F" w:rsidP="00964CA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64CAB">
        <w:rPr>
          <w:rFonts w:ascii="GHEA Grapalat" w:eastAsia="Times New Roman" w:hAnsi="GHEA Grapalat" w:cs="Times New Roman"/>
          <w:color w:val="000000"/>
          <w:sz w:val="24"/>
          <w:szCs w:val="24"/>
          <w:lang w:val="hy-AM"/>
        </w:rPr>
        <w:t>3) ընդունելության տեղերի քանակը։</w:t>
      </w:r>
    </w:p>
    <w:p w14:paraId="03DEE113"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4. Ընդունելության տեղերի քանակը սահմանվում է 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eastAsia="Times New Roman" w:hAnsi="GHEA Grapalat" w:cs="Times New Roman"/>
          <w:sz w:val="24"/>
          <w:szCs w:val="24"/>
          <w:lang w:val="hy-AM"/>
        </w:rPr>
        <w:t xml:space="preserve"> ստեղծված ստորաբաժանման հաստիքների քանակից տասը տոկոս ավելի չափով։</w:t>
      </w:r>
    </w:p>
    <w:p w14:paraId="186D4E53" w14:textId="77777777" w:rsidR="0039131F" w:rsidRPr="00964CAB" w:rsidRDefault="0039131F" w:rsidP="00964CAB">
      <w:pPr>
        <w:spacing w:after="0" w:line="240" w:lineRule="auto"/>
        <w:ind w:firstLine="375"/>
        <w:jc w:val="both"/>
        <w:rPr>
          <w:rFonts w:ascii="GHEA Grapalat" w:hAnsi="GHEA Grapalat"/>
          <w:color w:val="000000"/>
          <w:sz w:val="24"/>
          <w:szCs w:val="24"/>
          <w:shd w:val="clear" w:color="auto" w:fill="FFFFFF"/>
          <w:lang w:val="hy-AM"/>
        </w:rPr>
      </w:pPr>
      <w:r w:rsidRPr="00964CAB">
        <w:rPr>
          <w:rFonts w:ascii="GHEA Grapalat" w:eastAsia="Times New Roman" w:hAnsi="GHEA Grapalat" w:cs="Times New Roman"/>
          <w:sz w:val="24"/>
          <w:szCs w:val="24"/>
          <w:lang w:val="hy-AM"/>
        </w:rPr>
        <w:t xml:space="preserve">5. Ընդունելությունն </w:t>
      </w:r>
      <w:r w:rsidRPr="00964CAB">
        <w:rPr>
          <w:rFonts w:ascii="GHEA Grapalat" w:hAnsi="GHEA Grapalat"/>
          <w:color w:val="000000"/>
          <w:sz w:val="24"/>
          <w:szCs w:val="24"/>
          <w:shd w:val="clear" w:color="auto" w:fill="FFFFFF"/>
          <w:lang w:val="hy-AM"/>
        </w:rPr>
        <w:t>անցկացվում է երկու փուլով՝ թեստավորում և հարցազրույց:</w:t>
      </w:r>
    </w:p>
    <w:p w14:paraId="34629760"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hAnsi="GHEA Grapalat"/>
          <w:color w:val="000000"/>
          <w:sz w:val="24"/>
          <w:szCs w:val="24"/>
          <w:shd w:val="clear" w:color="auto" w:fill="FFFFFF"/>
          <w:lang w:val="hy-AM"/>
        </w:rPr>
        <w:t xml:space="preserve">6. </w:t>
      </w:r>
      <w:r w:rsidRPr="00964CAB">
        <w:rPr>
          <w:rFonts w:ascii="GHEA Grapalat" w:hAnsi="GHEA Grapalat"/>
          <w:sz w:val="24"/>
          <w:szCs w:val="24"/>
          <w:lang w:val="hy-AM"/>
        </w:rPr>
        <w:t>Թեստավորման պահանջները, այդ թվում՝</w:t>
      </w:r>
      <w:r w:rsidRPr="00964CAB">
        <w:rPr>
          <w:rFonts w:ascii="GHEA Grapalat" w:eastAsia="Times New Roman" w:hAnsi="GHEA Grapalat" w:cs="Times New Roman"/>
          <w:color w:val="000000"/>
          <w:sz w:val="24"/>
          <w:szCs w:val="24"/>
          <w:lang w:val="hy-AM"/>
        </w:rPr>
        <w:t xml:space="preserve"> </w:t>
      </w:r>
      <w:hyperlink r:id="rId6" w:history="1">
        <w:r w:rsidRPr="00964CAB">
          <w:rPr>
            <w:rFonts w:ascii="GHEA Grapalat" w:eastAsia="Times New Roman" w:hAnsi="GHEA Grapalat" w:cs="Times New Roman"/>
            <w:sz w:val="24"/>
            <w:szCs w:val="24"/>
            <w:lang w:val="hy-AM"/>
          </w:rPr>
          <w:t>թեստերը կազմելու, թեստային առաջադրանքները ձևավորելու, թեստային առաջադրանքների բովանդակային առանձնահատկությունները, թեստային առաջադրանքների քանակը</w:t>
        </w:r>
      </w:hyperlink>
      <w:r w:rsidRPr="00964CAB">
        <w:rPr>
          <w:rFonts w:ascii="GHEA Grapalat" w:eastAsia="Times New Roman" w:hAnsi="GHEA Grapalat" w:cs="Times New Roman"/>
          <w:sz w:val="24"/>
          <w:szCs w:val="24"/>
          <w:lang w:val="hy-AM"/>
        </w:rPr>
        <w:t>,</w:t>
      </w:r>
      <w:r w:rsidRPr="00964CAB">
        <w:rPr>
          <w:rFonts w:ascii="GHEA Grapalat" w:eastAsia="Times New Roman" w:hAnsi="GHEA Grapalat" w:cs="Times New Roman"/>
          <w:color w:val="000000"/>
          <w:sz w:val="24"/>
          <w:szCs w:val="24"/>
          <w:lang w:val="hy-AM"/>
        </w:rPr>
        <w:t xml:space="preserve"> </w:t>
      </w:r>
      <w:r w:rsidRPr="00964CAB">
        <w:rPr>
          <w:rFonts w:ascii="GHEA Grapalat" w:hAnsi="GHEA Grapalat"/>
          <w:sz w:val="24"/>
          <w:szCs w:val="24"/>
          <w:lang w:val="hy-AM"/>
        </w:rPr>
        <w:t xml:space="preserve">թեստավորման հաղթահարման համար անհրաժեշտ նվազագույն միավորը </w:t>
      </w:r>
      <w:r w:rsidRPr="00964CAB">
        <w:rPr>
          <w:rFonts w:ascii="GHEA Grapalat" w:eastAsia="Times New Roman" w:hAnsi="GHEA Grapalat" w:cs="Times New Roman"/>
          <w:color w:val="000000"/>
          <w:sz w:val="24"/>
          <w:szCs w:val="24"/>
          <w:lang w:val="hy-AM"/>
        </w:rPr>
        <w:t>սահմանում է հարկային մարմնի ղեկավարը։</w:t>
      </w:r>
    </w:p>
    <w:p w14:paraId="455613D1" w14:textId="77777777" w:rsidR="0039131F" w:rsidRPr="00964CAB" w:rsidRDefault="0039131F" w:rsidP="00964CAB">
      <w:pPr>
        <w:shd w:val="clear" w:color="auto" w:fill="FFFFFF"/>
        <w:spacing w:after="0" w:line="240" w:lineRule="auto"/>
        <w:ind w:firstLine="375"/>
        <w:jc w:val="both"/>
        <w:rPr>
          <w:rFonts w:ascii="GHEA Grapalat" w:eastAsia="Times New Roman" w:hAnsi="GHEA Grapalat" w:cs="Times New Roman"/>
          <w:sz w:val="24"/>
          <w:szCs w:val="24"/>
          <w:lang w:val="hy-AM"/>
        </w:rPr>
      </w:pPr>
      <w:r w:rsidRPr="00964CAB">
        <w:rPr>
          <w:rFonts w:ascii="GHEA Grapalat" w:hAnsi="GHEA Grapalat"/>
          <w:color w:val="000000"/>
          <w:sz w:val="24"/>
          <w:szCs w:val="24"/>
          <w:shd w:val="clear" w:color="auto" w:fill="FFFFFF"/>
          <w:lang w:val="hy-AM"/>
        </w:rPr>
        <w:t xml:space="preserve">7. Ընդունելության երկրորդ՝ հարցազրույցի փուլին մասնակցելու իրավունք են ձեռք բերում </w:t>
      </w:r>
      <w:r w:rsidRPr="00964CAB">
        <w:rPr>
          <w:rFonts w:ascii="GHEA Grapalat" w:eastAsia="Times New Roman" w:hAnsi="GHEA Grapalat" w:cs="Times New Roman"/>
          <w:sz w:val="24"/>
          <w:szCs w:val="24"/>
          <w:lang w:val="hy-AM"/>
        </w:rPr>
        <w:t>հարկային մարմնի ղեկավարի կողմից սահմանված նվազագույն և դրանից բարձր միավորներ ստացած անձինք։</w:t>
      </w:r>
    </w:p>
    <w:p w14:paraId="12431FE1" w14:textId="77777777" w:rsidR="0039131F" w:rsidRPr="00964CAB" w:rsidRDefault="0039131F" w:rsidP="00964CA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64CAB">
        <w:rPr>
          <w:rFonts w:ascii="GHEA Grapalat" w:eastAsia="Times New Roman" w:hAnsi="GHEA Grapalat" w:cs="Times New Roman"/>
          <w:color w:val="000000"/>
          <w:sz w:val="24"/>
          <w:szCs w:val="24"/>
          <w:lang w:val="hy-AM"/>
        </w:rPr>
        <w:t xml:space="preserve">8. Հարցազրույցն անցկացնում է </w:t>
      </w:r>
      <w:r w:rsidRPr="00964CAB">
        <w:rPr>
          <w:rFonts w:ascii="GHEA Grapalat" w:eastAsia="Times New Roman" w:hAnsi="GHEA Grapalat" w:cs="Times New Roman"/>
          <w:sz w:val="24"/>
          <w:szCs w:val="24"/>
          <w:lang w:val="hy-AM"/>
        </w:rPr>
        <w:t xml:space="preserve">հարկային մարմնի ղեկավարի կողմից </w:t>
      </w:r>
      <w:r w:rsidRPr="00964CAB">
        <w:rPr>
          <w:rFonts w:ascii="GHEA Grapalat" w:eastAsia="Times New Roman" w:hAnsi="GHEA Grapalat" w:cs="Times New Roman"/>
          <w:color w:val="000000"/>
          <w:sz w:val="24"/>
          <w:szCs w:val="24"/>
          <w:lang w:val="hy-AM"/>
        </w:rPr>
        <w:t>ձևավորած հանձնաժողովը: Հանձնաժողովը կազմված է առնվազն հինգ անդամից: Հանձնաժողովի կազմում ընդգրկվում են ֆինանսների և էկոնոմիկայի բնագավառում լիազորված պետական կառավարման մարմիններից մեկական ներկայացուցիչ։</w:t>
      </w:r>
    </w:p>
    <w:p w14:paraId="342AC43E" w14:textId="77777777" w:rsidR="0039131F" w:rsidRPr="00964CAB" w:rsidRDefault="0039131F" w:rsidP="00964CAB">
      <w:pPr>
        <w:spacing w:after="0" w:line="240" w:lineRule="auto"/>
        <w:ind w:firstLine="375"/>
        <w:jc w:val="both"/>
        <w:rPr>
          <w:rFonts w:ascii="GHEA Grapalat" w:hAnsi="GHEA Grapalat"/>
          <w:color w:val="000000"/>
          <w:sz w:val="24"/>
          <w:szCs w:val="24"/>
          <w:shd w:val="clear" w:color="auto" w:fill="FFFFFF"/>
          <w:lang w:val="hy-AM"/>
        </w:rPr>
      </w:pPr>
      <w:r w:rsidRPr="00964CAB">
        <w:rPr>
          <w:rFonts w:ascii="GHEA Grapalat" w:eastAsia="Times New Roman" w:hAnsi="GHEA Grapalat" w:cs="Times New Roman"/>
          <w:sz w:val="24"/>
          <w:szCs w:val="24"/>
          <w:lang w:val="hy-AM"/>
        </w:rPr>
        <w:t>9.</w:t>
      </w:r>
      <w:r w:rsidRPr="00964CAB">
        <w:rPr>
          <w:rFonts w:ascii="GHEA Grapalat" w:eastAsia="Times New Roman" w:hAnsi="GHEA Grapalat" w:cs="Times New Roman"/>
          <w:color w:val="000000"/>
          <w:sz w:val="24"/>
          <w:szCs w:val="24"/>
          <w:lang w:val="hy-AM"/>
        </w:rPr>
        <w:t xml:space="preserve"> Հարցազրույցի կազմակերպման համար ձեվավորված հանձնաժողովը դիմողների լրացրած բարեվարքության վերաբերյալ հարցաթերթիկը </w:t>
      </w:r>
      <w:r w:rsidRPr="00964CAB">
        <w:rPr>
          <w:rFonts w:ascii="GHEA Grapalat" w:hAnsi="GHEA Grapalat"/>
          <w:color w:val="000000"/>
          <w:sz w:val="24"/>
          <w:szCs w:val="24"/>
          <w:shd w:val="clear" w:color="auto" w:fill="FFFFFF"/>
          <w:lang w:val="hy-AM"/>
        </w:rPr>
        <w:t xml:space="preserve">հաշվի է առնվում </w:t>
      </w:r>
      <w:r w:rsidRPr="00964CAB">
        <w:rPr>
          <w:rFonts w:ascii="GHEA Grapalat" w:eastAsia="Times New Roman" w:hAnsi="GHEA Grapalat" w:cs="Times New Roman"/>
          <w:sz w:val="24"/>
          <w:szCs w:val="24"/>
          <w:lang w:val="hy-AM"/>
        </w:rPr>
        <w:t>ընդունելության հարցազրույթի փուլը հաղթահարած մասնակցին որոշելու համար</w:t>
      </w:r>
      <w:r w:rsidRPr="00964CAB">
        <w:rPr>
          <w:rFonts w:ascii="GHEA Grapalat" w:hAnsi="GHEA Grapalat"/>
          <w:color w:val="000000"/>
          <w:sz w:val="24"/>
          <w:szCs w:val="24"/>
          <w:shd w:val="clear" w:color="auto" w:fill="FFFFFF"/>
          <w:lang w:val="hy-AM"/>
        </w:rPr>
        <w:t>:</w:t>
      </w:r>
    </w:p>
    <w:p w14:paraId="67B75FA1" w14:textId="52D1FC65"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hAnsi="GHEA Grapalat"/>
          <w:sz w:val="24"/>
          <w:szCs w:val="24"/>
          <w:lang w:val="hy-AM"/>
        </w:rPr>
        <w:t xml:space="preserve">10. Հարկային ծառայողի պատրաստման </w:t>
      </w:r>
      <w:r w:rsidR="0055369A">
        <w:rPr>
          <w:rFonts w:ascii="GHEA Grapalat" w:hAnsi="GHEA Grapalat"/>
          <w:sz w:val="24"/>
          <w:szCs w:val="24"/>
          <w:lang w:val="hy-AM"/>
        </w:rPr>
        <w:t>դասը</w:t>
      </w:r>
      <w:r w:rsidRPr="00964CAB">
        <w:rPr>
          <w:rFonts w:ascii="GHEA Grapalat" w:hAnsi="GHEA Grapalat"/>
          <w:sz w:val="24"/>
          <w:szCs w:val="24"/>
          <w:lang w:val="hy-AM"/>
        </w:rPr>
        <w:t xml:space="preserve">նթացի կազմակերպման կարգը, այդ թվում կրթական ծրագրի բովանդակությունը, ըստ պաշտոնների խմբերի  դասընթացի </w:t>
      </w:r>
      <w:proofErr w:type="spellStart"/>
      <w:r w:rsidR="0055369A">
        <w:rPr>
          <w:rFonts w:ascii="GHEA Grapalat" w:hAnsi="GHEA Grapalat"/>
          <w:sz w:val="24"/>
          <w:szCs w:val="24"/>
          <w:lang w:val="hy-AM"/>
        </w:rPr>
        <w:t>տև</w:t>
      </w:r>
      <w:r w:rsidRPr="00964CAB">
        <w:rPr>
          <w:rFonts w:ascii="GHEA Grapalat" w:hAnsi="GHEA Grapalat"/>
          <w:sz w:val="24"/>
          <w:szCs w:val="24"/>
          <w:lang w:val="hy-AM"/>
        </w:rPr>
        <w:t>ողությունը</w:t>
      </w:r>
      <w:proofErr w:type="spellEnd"/>
      <w:r w:rsidRPr="00964CAB">
        <w:rPr>
          <w:rFonts w:ascii="GHEA Grapalat" w:hAnsi="GHEA Grapalat"/>
          <w:sz w:val="24"/>
          <w:szCs w:val="24"/>
          <w:lang w:val="hy-AM"/>
        </w:rPr>
        <w:t xml:space="preserve">, </w:t>
      </w:r>
      <w:r w:rsidR="0055369A">
        <w:rPr>
          <w:rFonts w:ascii="GHEA Grapalat" w:hAnsi="GHEA Grapalat"/>
          <w:sz w:val="24"/>
          <w:szCs w:val="24"/>
          <w:lang w:val="hy-AM"/>
        </w:rPr>
        <w:t>դաս</w:t>
      </w:r>
      <w:r w:rsidRPr="00964CAB">
        <w:rPr>
          <w:rFonts w:ascii="GHEA Grapalat" w:hAnsi="GHEA Grapalat"/>
          <w:sz w:val="24"/>
          <w:szCs w:val="24"/>
          <w:lang w:val="hy-AM"/>
        </w:rPr>
        <w:t xml:space="preserve">ընթացի </w:t>
      </w:r>
      <w:proofErr w:type="spellStart"/>
      <w:r w:rsidRPr="00964CAB">
        <w:rPr>
          <w:rFonts w:ascii="GHEA Grapalat" w:hAnsi="GHEA Grapalat"/>
          <w:sz w:val="24"/>
          <w:szCs w:val="24"/>
          <w:lang w:val="hy-AM"/>
        </w:rPr>
        <w:t>ընթացում</w:t>
      </w:r>
      <w:proofErr w:type="spellEnd"/>
      <w:r w:rsidRPr="00964CAB">
        <w:rPr>
          <w:rFonts w:ascii="GHEA Grapalat" w:hAnsi="GHEA Grapalat"/>
          <w:sz w:val="24"/>
          <w:szCs w:val="24"/>
          <w:lang w:val="hy-AM"/>
        </w:rPr>
        <w:t xml:space="preserve"> միջանկյալ քննությունների և ավարտական քննության կազմակերպման, այդ թվում՝ քննական հանձնաժողովների կազմավորման կարգը, դասընթացի գործնական մասի բովանդակությանը ներկայացվող պահանջները, և դասընթացը հաջողությամբ հաղթահարած համարվելու չափանիշները սահմանում է հարկային մարմնի ղեկավարը։ </w:t>
      </w:r>
      <w:r w:rsidRPr="00964CAB">
        <w:rPr>
          <w:rFonts w:ascii="GHEA Grapalat" w:eastAsia="Times New Roman" w:hAnsi="GHEA Grapalat" w:cs="Times New Roman"/>
          <w:sz w:val="24"/>
          <w:szCs w:val="24"/>
          <w:lang w:val="hy-AM"/>
        </w:rPr>
        <w:t xml:space="preserve">Դասընթացը </w:t>
      </w:r>
      <w:r w:rsidRPr="00964CAB">
        <w:rPr>
          <w:rFonts w:ascii="GHEA Grapalat" w:hAnsi="GHEA Grapalat"/>
          <w:sz w:val="24"/>
          <w:szCs w:val="24"/>
          <w:lang w:val="hy-AM"/>
        </w:rPr>
        <w:t>պետք է պարունակի նաև բարեվարքությանը վերաբերող կրթական բաղադրիչ</w:t>
      </w:r>
      <w:r w:rsidRPr="00964CAB">
        <w:rPr>
          <w:rFonts w:ascii="GHEA Grapalat" w:eastAsia="Times New Roman" w:hAnsi="GHEA Grapalat" w:cs="Times New Roman"/>
          <w:sz w:val="24"/>
          <w:szCs w:val="24"/>
          <w:lang w:val="hy-AM"/>
        </w:rPr>
        <w:t>։</w:t>
      </w:r>
    </w:p>
    <w:p w14:paraId="00DC8CEB"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r w:rsidRPr="00964CAB">
        <w:rPr>
          <w:rFonts w:ascii="GHEA Grapalat" w:eastAsia="Times New Roman" w:hAnsi="GHEA Grapalat" w:cs="Times New Roman"/>
          <w:sz w:val="24"/>
          <w:szCs w:val="24"/>
          <w:lang w:val="hy-AM"/>
        </w:rPr>
        <w:t xml:space="preserve">11. Հարկային ծառայողի պատրաստման դասընթացը </w:t>
      </w:r>
      <w:r w:rsidRPr="00964CAB">
        <w:rPr>
          <w:rFonts w:ascii="GHEA Grapalat" w:hAnsi="GHEA Grapalat"/>
          <w:sz w:val="24"/>
          <w:szCs w:val="24"/>
          <w:lang w:val="hy-AM"/>
        </w:rPr>
        <w:t xml:space="preserve">հաջողությամբ հաղթահարած անձանց ուսումնական կենտրոնի կողմից տրամադրվում է </w:t>
      </w:r>
      <w:r w:rsidRPr="00964CAB">
        <w:rPr>
          <w:rFonts w:ascii="GHEA Grapalat" w:eastAsia="Times New Roman" w:hAnsi="GHEA Grapalat" w:cs="Times New Roman"/>
          <w:sz w:val="24"/>
          <w:szCs w:val="24"/>
          <w:lang w:val="hy-AM"/>
        </w:rPr>
        <w:t xml:space="preserve">դասընթացը </w:t>
      </w:r>
      <w:r w:rsidRPr="00964CAB">
        <w:rPr>
          <w:rFonts w:ascii="GHEA Grapalat" w:hAnsi="GHEA Grapalat"/>
          <w:sz w:val="24"/>
          <w:szCs w:val="24"/>
          <w:lang w:val="hy-AM"/>
        </w:rPr>
        <w:t>հաջողությամբ հաղթահարած համարվելու հավաստագիր։</w:t>
      </w:r>
    </w:p>
    <w:p w14:paraId="2816B64A" w14:textId="77777777" w:rsidR="0039131F" w:rsidRPr="00964CAB" w:rsidRDefault="0039131F" w:rsidP="00964CAB">
      <w:pPr>
        <w:pStyle w:val="NormalWeb"/>
        <w:spacing w:before="0" w:beforeAutospacing="0" w:after="0" w:afterAutospacing="0"/>
        <w:ind w:firstLine="375"/>
        <w:jc w:val="both"/>
        <w:rPr>
          <w:rFonts w:ascii="GHEA Grapalat" w:hAnsi="GHEA Grapalat" w:cs="Arial Unicode"/>
          <w:lang w:val="hy-AM"/>
        </w:rPr>
      </w:pPr>
    </w:p>
    <w:p w14:paraId="0A5C0117"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Հոդված 26.5. Հարկային ծառայողների թեկնածուների ցուցակը</w:t>
      </w:r>
    </w:p>
    <w:p w14:paraId="06A283EC"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p>
    <w:p w14:paraId="23ABA52D" w14:textId="77777777" w:rsidR="0039131F" w:rsidRPr="00964CAB" w:rsidRDefault="0039131F" w:rsidP="00964CAB">
      <w:pPr>
        <w:spacing w:after="0" w:line="240" w:lineRule="auto"/>
        <w:ind w:firstLine="375"/>
        <w:jc w:val="both"/>
        <w:rPr>
          <w:rFonts w:ascii="GHEA Grapalat" w:hAnsi="GHEA Grapalat"/>
          <w:color w:val="000000"/>
          <w:sz w:val="24"/>
          <w:szCs w:val="24"/>
          <w:shd w:val="clear" w:color="auto" w:fill="FFFFFF"/>
          <w:lang w:val="hy-AM"/>
        </w:rPr>
      </w:pPr>
      <w:r w:rsidRPr="00964CAB">
        <w:rPr>
          <w:rFonts w:ascii="GHEA Grapalat" w:hAnsi="GHEA Grapalat"/>
          <w:sz w:val="24"/>
          <w:szCs w:val="24"/>
          <w:lang w:val="hy-AM"/>
        </w:rPr>
        <w:lastRenderedPageBreak/>
        <w:t>1. Հարկային ծառայողի պատրաստման դասընթացը հաջողությամբ հաղթահարած համարվելու հավաստագիր ունեցող անձինք ընդգրկվում են հարկային մարմնի կողմից վարվող հարկային ծառայողների թեկնածուների ցուցակներում՝ դասընթացի ավարտին իրենց կողմից առավել բարձրից ցածր միավորներ հավաքելու սկզբունքից ելնելով։ Հարկային ծառայողների թեկնածուների ցուցակում ընդգրկելու և ցուցակների վարման կարգը հաստատում է հարկային մարմնի ղեկավարը։</w:t>
      </w:r>
      <w:r w:rsidRPr="00964CAB">
        <w:rPr>
          <w:rFonts w:ascii="GHEA Grapalat" w:hAnsi="GHEA Grapalat"/>
          <w:color w:val="000000"/>
          <w:sz w:val="24"/>
          <w:szCs w:val="24"/>
          <w:shd w:val="clear" w:color="auto" w:fill="FFFFFF"/>
          <w:lang w:val="hy-AM"/>
        </w:rPr>
        <w:t xml:space="preserve"> </w:t>
      </w:r>
    </w:p>
    <w:p w14:paraId="0AEC8688"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2. Հարկային ծառայողների թեկնածուների ցուցակում միանգամյա ընդգրկված լինելու առավելագույն ժամկետը երկու տարի է: Ցուցակում ընդգրկված լինելու առավելագույն ժամկետը լրանալու օրվան հաջորդող օրը թեկնածուն ինքնաշխատ եղանակով հանվում է ցուցակից: Հարկային ծառայողների թեկնածուների ցուցակի թափուր համարները լրացվում են հաջորդաբար՝ նվազման կարգով ինքնաշխատ եղանակով:</w:t>
      </w:r>
    </w:p>
    <w:p w14:paraId="2EF1BCB4" w14:textId="77777777" w:rsidR="0039131F" w:rsidRPr="00964CAB" w:rsidRDefault="0039131F" w:rsidP="00964CAB">
      <w:pPr>
        <w:spacing w:after="0" w:line="240" w:lineRule="auto"/>
        <w:ind w:firstLine="375"/>
        <w:jc w:val="both"/>
        <w:rPr>
          <w:rStyle w:val="Strong"/>
          <w:rFonts w:ascii="GHEA Grapalat" w:hAnsi="GHEA Grapalat"/>
          <w:b w:val="0"/>
          <w:bCs w:val="0"/>
          <w:color w:val="000000"/>
          <w:sz w:val="24"/>
          <w:szCs w:val="24"/>
          <w:shd w:val="clear" w:color="auto" w:fill="FFFFFF"/>
          <w:lang w:val="hy-AM"/>
        </w:rPr>
      </w:pPr>
    </w:p>
    <w:p w14:paraId="0AE10472"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p>
    <w:p w14:paraId="75744A56"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b/>
          <w:bCs/>
          <w:sz w:val="24"/>
          <w:szCs w:val="24"/>
          <w:lang w:val="hy-AM"/>
        </w:rPr>
        <w:t>Հոդված 26.6. Վերակազմակերպված կամ ն</w:t>
      </w:r>
      <w:r w:rsidRPr="00964CAB">
        <w:rPr>
          <w:rFonts w:ascii="GHEA Grapalat" w:hAnsi="GHEA Grapalat" w:cs="Calibri"/>
          <w:b/>
          <w:bCs/>
          <w:sz w:val="24"/>
          <w:szCs w:val="24"/>
          <w:shd w:val="clear" w:color="auto" w:fill="FFFFFF"/>
          <w:lang w:val="hy-AM"/>
        </w:rPr>
        <w:t>որ</w:t>
      </w:r>
      <w:r w:rsidRPr="00964CAB">
        <w:rPr>
          <w:rFonts w:ascii="GHEA Grapalat" w:eastAsia="Times New Roman" w:hAnsi="GHEA Grapalat" w:cs="Times New Roman"/>
          <w:b/>
          <w:bCs/>
          <w:sz w:val="24"/>
          <w:szCs w:val="24"/>
          <w:lang w:val="hy-AM"/>
        </w:rPr>
        <w:t xml:space="preserve"> ստեղծված ստորաբաժանման հարկային</w:t>
      </w:r>
      <w:r w:rsidRPr="00964CAB">
        <w:rPr>
          <w:rFonts w:ascii="Calibri" w:eastAsia="Times New Roman" w:hAnsi="Calibri" w:cs="Calibri"/>
          <w:b/>
          <w:bCs/>
          <w:sz w:val="24"/>
          <w:szCs w:val="24"/>
          <w:lang w:val="hy-AM"/>
        </w:rPr>
        <w:t> </w:t>
      </w:r>
      <w:r w:rsidRPr="00964CAB">
        <w:rPr>
          <w:rFonts w:ascii="GHEA Grapalat" w:eastAsia="Times New Roman" w:hAnsi="GHEA Grapalat" w:cs="GHEA Grapalat"/>
          <w:b/>
          <w:bCs/>
          <w:sz w:val="24"/>
          <w:szCs w:val="24"/>
          <w:lang w:val="hy-AM"/>
        </w:rPr>
        <w:t>ծառայության</w:t>
      </w:r>
      <w:r w:rsidRPr="00964CAB">
        <w:rPr>
          <w:rFonts w:ascii="GHEA Grapalat" w:eastAsia="Times New Roman" w:hAnsi="GHEA Grapalat" w:cs="Times New Roman"/>
          <w:b/>
          <w:bCs/>
          <w:sz w:val="24"/>
          <w:szCs w:val="24"/>
          <w:lang w:val="hy-AM"/>
        </w:rPr>
        <w:t xml:space="preserve"> </w:t>
      </w:r>
      <w:r w:rsidRPr="00964CAB">
        <w:rPr>
          <w:rFonts w:ascii="GHEA Grapalat" w:eastAsia="Times New Roman" w:hAnsi="GHEA Grapalat" w:cs="GHEA Grapalat"/>
          <w:b/>
          <w:bCs/>
          <w:sz w:val="24"/>
          <w:szCs w:val="24"/>
          <w:lang w:val="hy-AM"/>
        </w:rPr>
        <w:t>պաշտոն</w:t>
      </w:r>
      <w:r w:rsidRPr="00964CAB">
        <w:rPr>
          <w:rFonts w:ascii="GHEA Grapalat" w:eastAsia="Times New Roman" w:hAnsi="GHEA Grapalat" w:cs="Times New Roman"/>
          <w:b/>
          <w:bCs/>
          <w:sz w:val="24"/>
          <w:szCs w:val="24"/>
          <w:lang w:val="hy-AM"/>
        </w:rPr>
        <w:t>ին նշանակումը</w:t>
      </w:r>
    </w:p>
    <w:p w14:paraId="0954C14A"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p>
    <w:p w14:paraId="1387EF4E"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1. Վերակազմակերպված կամ ն</w:t>
      </w:r>
      <w:r w:rsidRPr="00964CAB">
        <w:rPr>
          <w:rFonts w:ascii="GHEA Grapalat" w:hAnsi="GHEA Grapalat" w:cs="Calibri"/>
          <w:sz w:val="24"/>
          <w:szCs w:val="24"/>
          <w:shd w:val="clear" w:color="auto" w:fill="FFFFFF"/>
          <w:lang w:val="hy-AM"/>
        </w:rPr>
        <w:t>որ</w:t>
      </w:r>
      <w:r w:rsidRPr="00964CAB">
        <w:rPr>
          <w:rFonts w:ascii="GHEA Grapalat" w:eastAsia="Times New Roman" w:hAnsi="GHEA Grapalat" w:cs="Times New Roman"/>
          <w:sz w:val="24"/>
          <w:szCs w:val="24"/>
          <w:lang w:val="hy-AM"/>
        </w:rPr>
        <w:t xml:space="preserve"> ստեղծված ստորաբաժանման հարկային</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ծառայության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պաշտոնին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նշանակո</w:t>
      </w:r>
      <w:r w:rsidRPr="00964CAB">
        <w:rPr>
          <w:rFonts w:ascii="GHEA Grapalat" w:eastAsia="Times New Roman" w:hAnsi="GHEA Grapalat" w:cs="Times New Roman"/>
          <w:sz w:val="24"/>
          <w:szCs w:val="24"/>
          <w:lang w:val="hy-AM"/>
        </w:rPr>
        <w:t xml:space="preserve">ւմն իրականացվում է հարկային ծառայողների թեկնածուների ցուցակներում ներառված անձանցից հարցազրույցի միջոցով։ </w:t>
      </w:r>
    </w:p>
    <w:p w14:paraId="60F43862"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2. Հարցազրույցի հրավիրում են հարկային ծառայողների թեկնածուների ցուցակում ընդգրկված,</w:t>
      </w:r>
      <w:r w:rsidRPr="00964CAB">
        <w:rPr>
          <w:rFonts w:ascii="Calibri" w:eastAsia="Times New Roman" w:hAnsi="Calibri" w:cs="Calibri"/>
          <w:sz w:val="24"/>
          <w:szCs w:val="24"/>
          <w:lang w:val="hy-AM"/>
        </w:rPr>
        <w:t> </w:t>
      </w:r>
      <w:r w:rsidRPr="00964CAB">
        <w:rPr>
          <w:rFonts w:ascii="GHEA Grapalat" w:eastAsia="Times New Roman" w:hAnsi="GHEA Grapalat" w:cs="Times New Roman"/>
          <w:sz w:val="24"/>
          <w:szCs w:val="24"/>
          <w:lang w:val="hy-AM"/>
        </w:rPr>
        <w:t>հարկային</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ծառայության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տվյալ</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պաշտոնի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անձնագրի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պահանջներ</w:t>
      </w:r>
      <w:r w:rsidRPr="00964CAB">
        <w:rPr>
          <w:rFonts w:ascii="GHEA Grapalat" w:eastAsia="Times New Roman" w:hAnsi="GHEA Grapalat" w:cs="Times New Roman"/>
          <w:sz w:val="24"/>
          <w:szCs w:val="24"/>
          <w:lang w:val="hy-AM"/>
        </w:rPr>
        <w:t>ին բավարարող ամենաբարձր միավորներ ունեցող 5 անձինք: Եթե սույն կետի պահանջներին բավարարող անձինք հրաժարվում են մասնակցել հարցազրույցին, ապա հարցազրույցի հրավիրվում են հաջորդաբար ավելի բարձր միավորներ ունեցող անձինք։</w:t>
      </w:r>
    </w:p>
    <w:p w14:paraId="1423F886" w14:textId="77777777" w:rsidR="0039131F" w:rsidRPr="00964CAB" w:rsidRDefault="0039131F" w:rsidP="00964CA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64CAB">
        <w:rPr>
          <w:rFonts w:ascii="GHEA Grapalat" w:eastAsia="Times New Roman" w:hAnsi="GHEA Grapalat" w:cs="Times New Roman"/>
          <w:sz w:val="24"/>
          <w:szCs w:val="24"/>
          <w:lang w:val="hy-AM"/>
        </w:rPr>
        <w:t xml:space="preserve">3. Հարցազրույցի անցկացման նպատակով ձեվավորվում է հանձնաժողովը: Հանձնաժողովի կազմում ընդգրկվում են </w:t>
      </w:r>
      <w:r w:rsidRPr="00964CAB">
        <w:rPr>
          <w:rFonts w:ascii="GHEA Grapalat" w:eastAsia="Times New Roman" w:hAnsi="GHEA Grapalat" w:cs="Times New Roman"/>
          <w:color w:val="000000"/>
          <w:sz w:val="24"/>
          <w:szCs w:val="24"/>
          <w:lang w:val="hy-AM"/>
        </w:rPr>
        <w:t>ֆինանսների և էկոնոմիկայի բնագավառում լիազորված պետական կառավարման մարմիններից մեկականի ներկայացուցիչ։</w:t>
      </w:r>
    </w:p>
    <w:p w14:paraId="4301D5E4" w14:textId="77777777" w:rsidR="0039131F" w:rsidRPr="00964CAB" w:rsidRDefault="0039131F" w:rsidP="00964CAB">
      <w:pPr>
        <w:spacing w:after="0" w:line="240" w:lineRule="auto"/>
        <w:ind w:firstLine="375"/>
        <w:jc w:val="both"/>
        <w:rPr>
          <w:rFonts w:ascii="GHEA Grapalat" w:hAnsi="GHEA Grapalat"/>
          <w:color w:val="000000"/>
          <w:sz w:val="24"/>
          <w:szCs w:val="24"/>
          <w:shd w:val="clear" w:color="auto" w:fill="FFFFFF"/>
          <w:lang w:val="hy-AM"/>
        </w:rPr>
      </w:pPr>
      <w:r w:rsidRPr="00964CAB">
        <w:rPr>
          <w:rFonts w:ascii="GHEA Grapalat" w:eastAsia="Times New Roman" w:hAnsi="GHEA Grapalat" w:cs="Times New Roman"/>
          <w:sz w:val="24"/>
          <w:szCs w:val="24"/>
          <w:lang w:val="hy-AM"/>
        </w:rPr>
        <w:t xml:space="preserve">4. Հարցազրույցի փուլը հաղթահարում է մեկ մասնակից: Հարցազրույցի արդյունքում հանձնաժողովը հարկային մարմնի ղեկավարին է ներկայացնում եզրակացություն հարցազրույցի մասնակիցների վերաբերյալ՝ նշելով հարցազրույցի փուլը հաղթահարած միակ մասնակցին: </w:t>
      </w:r>
    </w:p>
    <w:p w14:paraId="387761EC"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hAnsi="GHEA Grapalat"/>
          <w:color w:val="000000"/>
          <w:sz w:val="24"/>
          <w:szCs w:val="24"/>
          <w:shd w:val="clear" w:color="auto" w:fill="FFFFFF"/>
          <w:lang w:val="hy-AM"/>
        </w:rPr>
        <w:t xml:space="preserve">5. </w:t>
      </w:r>
      <w:r w:rsidRPr="00964CAB">
        <w:rPr>
          <w:rFonts w:ascii="GHEA Grapalat" w:eastAsia="Times New Roman" w:hAnsi="GHEA Grapalat" w:cs="Times New Roman"/>
          <w:sz w:val="24"/>
          <w:szCs w:val="24"/>
          <w:lang w:val="hy-AM"/>
        </w:rPr>
        <w:t>Հանձնաժողովի եզրակացությունն ստանալուց հետո` երեք աշխատանքային օրվա ընթացքում, հարկային մարմնի ղեկավարը հարցազրույցի փուլը հաղթահարած միակ մասնակցին նշանակում է համապատասխան պաշտոնի:</w:t>
      </w:r>
    </w:p>
    <w:p w14:paraId="56F46942"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 xml:space="preserve">6. Հարցազրույցի կազմակերպման և անցկացման կարգը, </w:t>
      </w:r>
      <w:r w:rsidRPr="00964CAB">
        <w:rPr>
          <w:rFonts w:ascii="GHEA Grapalat" w:hAnsi="GHEA Grapalat"/>
          <w:color w:val="000000"/>
          <w:sz w:val="24"/>
          <w:szCs w:val="24"/>
          <w:shd w:val="clear" w:color="auto" w:fill="FFFFFF"/>
          <w:lang w:val="hy-AM"/>
        </w:rPr>
        <w:t xml:space="preserve">հարցազրույցի անցկացման մեթոդաբանությունը, </w:t>
      </w:r>
      <w:r w:rsidRPr="00964CAB">
        <w:rPr>
          <w:rFonts w:ascii="GHEA Grapalat" w:eastAsia="Times New Roman" w:hAnsi="GHEA Grapalat" w:cs="Times New Roman"/>
          <w:sz w:val="24"/>
          <w:szCs w:val="24"/>
          <w:lang w:val="hy-AM"/>
        </w:rPr>
        <w:t>ինչպես նաև հարցազրույցի հանձնաժողովի կազմը հաստատում է հարկային մարմնի ղեկավարը։</w:t>
      </w:r>
    </w:p>
    <w:p w14:paraId="7976F099"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p>
    <w:p w14:paraId="62F925CD"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p>
    <w:p w14:paraId="0B2C0C02" w14:textId="77777777" w:rsidR="0039131F" w:rsidRPr="00964CAB" w:rsidRDefault="0039131F" w:rsidP="00964CAB">
      <w:pPr>
        <w:spacing w:after="0" w:line="240" w:lineRule="auto"/>
        <w:ind w:firstLine="375"/>
        <w:jc w:val="both"/>
        <w:rPr>
          <w:rFonts w:ascii="GHEA Grapalat" w:eastAsia="Times New Roman" w:hAnsi="GHEA Grapalat" w:cs="Times New Roman"/>
          <w:b/>
          <w:bCs/>
          <w:sz w:val="24"/>
          <w:szCs w:val="24"/>
          <w:lang w:val="hy-AM"/>
        </w:rPr>
      </w:pPr>
      <w:r w:rsidRPr="00964CAB">
        <w:rPr>
          <w:rFonts w:ascii="GHEA Grapalat" w:eastAsia="Times New Roman" w:hAnsi="GHEA Grapalat" w:cs="Times New Roman"/>
          <w:b/>
          <w:bCs/>
          <w:sz w:val="24"/>
          <w:szCs w:val="24"/>
          <w:lang w:val="hy-AM"/>
        </w:rPr>
        <w:t>Հոդված 26.7. Վերակազմակերպված կամ ն</w:t>
      </w:r>
      <w:r w:rsidRPr="00964CAB">
        <w:rPr>
          <w:rFonts w:ascii="GHEA Grapalat" w:hAnsi="GHEA Grapalat" w:cs="Calibri"/>
          <w:b/>
          <w:bCs/>
          <w:sz w:val="24"/>
          <w:szCs w:val="24"/>
          <w:shd w:val="clear" w:color="auto" w:fill="FFFFFF"/>
          <w:lang w:val="hy-AM"/>
        </w:rPr>
        <w:t>որ</w:t>
      </w:r>
      <w:r w:rsidRPr="00964CAB">
        <w:rPr>
          <w:rFonts w:ascii="GHEA Grapalat" w:eastAsia="Times New Roman" w:hAnsi="GHEA Grapalat" w:cs="Times New Roman"/>
          <w:b/>
          <w:bCs/>
          <w:sz w:val="24"/>
          <w:szCs w:val="24"/>
          <w:lang w:val="hy-AM"/>
        </w:rPr>
        <w:t xml:space="preserve"> ստեղծված ստորաբաժանման հարկային</w:t>
      </w:r>
      <w:r w:rsidRPr="00964CAB">
        <w:rPr>
          <w:rFonts w:ascii="Calibri" w:eastAsia="Times New Roman" w:hAnsi="Calibri" w:cs="Calibri"/>
          <w:b/>
          <w:bCs/>
          <w:sz w:val="24"/>
          <w:szCs w:val="24"/>
          <w:lang w:val="hy-AM"/>
        </w:rPr>
        <w:t> </w:t>
      </w:r>
      <w:r w:rsidRPr="00964CAB">
        <w:rPr>
          <w:rFonts w:ascii="GHEA Grapalat" w:eastAsia="Times New Roman" w:hAnsi="GHEA Grapalat" w:cs="GHEA Grapalat"/>
          <w:b/>
          <w:bCs/>
          <w:sz w:val="24"/>
          <w:szCs w:val="24"/>
          <w:lang w:val="hy-AM"/>
        </w:rPr>
        <w:t>ծառայության</w:t>
      </w:r>
      <w:r w:rsidRPr="00964CAB">
        <w:rPr>
          <w:rFonts w:ascii="GHEA Grapalat" w:eastAsia="Times New Roman" w:hAnsi="GHEA Grapalat" w:cs="Times New Roman"/>
          <w:b/>
          <w:bCs/>
          <w:sz w:val="24"/>
          <w:szCs w:val="24"/>
          <w:lang w:val="hy-AM"/>
        </w:rPr>
        <w:t xml:space="preserve"> </w:t>
      </w:r>
      <w:r w:rsidRPr="00964CAB">
        <w:rPr>
          <w:rFonts w:ascii="GHEA Grapalat" w:hAnsi="GHEA Grapalat" w:cs="Calibri"/>
          <w:b/>
          <w:bCs/>
          <w:sz w:val="24"/>
          <w:szCs w:val="24"/>
          <w:shd w:val="clear" w:color="auto" w:fill="FFFFFF"/>
          <w:lang w:val="hy-AM"/>
        </w:rPr>
        <w:t xml:space="preserve">պաշտոններ </w:t>
      </w:r>
      <w:r w:rsidRPr="00964CAB">
        <w:rPr>
          <w:rFonts w:ascii="GHEA Grapalat" w:eastAsia="Times New Roman" w:hAnsi="GHEA Grapalat" w:cs="Times New Roman"/>
          <w:b/>
          <w:bCs/>
          <w:sz w:val="24"/>
          <w:szCs w:val="24"/>
          <w:lang w:val="hy-AM"/>
        </w:rPr>
        <w:t xml:space="preserve">զբաղեցնող հարկային ծառայողների վերապատրաստումը </w:t>
      </w:r>
    </w:p>
    <w:p w14:paraId="33D556BC" w14:textId="77777777" w:rsidR="0039131F" w:rsidRPr="00964CAB" w:rsidRDefault="0039131F" w:rsidP="00964CAB">
      <w:pPr>
        <w:pStyle w:val="NormalWeb"/>
        <w:spacing w:before="0" w:beforeAutospacing="0" w:after="0" w:afterAutospacing="0"/>
        <w:ind w:firstLine="375"/>
        <w:jc w:val="both"/>
        <w:rPr>
          <w:rFonts w:ascii="GHEA Grapalat" w:hAnsi="GHEA Grapalat"/>
          <w:lang w:val="hy-AM"/>
        </w:rPr>
      </w:pPr>
      <w:r w:rsidRPr="00964CAB">
        <w:rPr>
          <w:rFonts w:ascii="GHEA Grapalat" w:hAnsi="GHEA Grapalat"/>
          <w:lang w:val="hy-AM"/>
        </w:rPr>
        <w:t>2.</w:t>
      </w:r>
      <w:r w:rsidRPr="00964CAB">
        <w:rPr>
          <w:rFonts w:ascii="GHEA Grapalat" w:hAnsi="GHEA Grapalat" w:cs="Calibri"/>
          <w:shd w:val="clear" w:color="auto" w:fill="FFFFFF"/>
          <w:lang w:val="hy-AM"/>
        </w:rPr>
        <w:t xml:space="preserve"> </w:t>
      </w:r>
      <w:r w:rsidRPr="00964CAB">
        <w:rPr>
          <w:rFonts w:ascii="GHEA Grapalat" w:hAnsi="GHEA Grapalat"/>
          <w:lang w:val="hy-AM"/>
        </w:rPr>
        <w:t>Վերակազմակերպված կամ ն</w:t>
      </w:r>
      <w:r w:rsidRPr="00964CAB">
        <w:rPr>
          <w:rFonts w:ascii="GHEA Grapalat" w:hAnsi="GHEA Grapalat" w:cs="Calibri"/>
          <w:shd w:val="clear" w:color="auto" w:fill="FFFFFF"/>
          <w:lang w:val="hy-AM"/>
        </w:rPr>
        <w:t>որ</w:t>
      </w:r>
      <w:r w:rsidRPr="00964CAB">
        <w:rPr>
          <w:rFonts w:ascii="GHEA Grapalat" w:hAnsi="GHEA Grapalat"/>
          <w:lang w:val="hy-AM"/>
        </w:rPr>
        <w:t xml:space="preserve"> ստեղծված ստորաբաժանման հարկային</w:t>
      </w:r>
      <w:r w:rsidRPr="00964CAB">
        <w:rPr>
          <w:rFonts w:ascii="Calibri" w:hAnsi="Calibri" w:cs="Calibri"/>
          <w:lang w:val="hy-AM"/>
        </w:rPr>
        <w:t> </w:t>
      </w:r>
      <w:r w:rsidRPr="00964CAB">
        <w:rPr>
          <w:rFonts w:ascii="GHEA Grapalat" w:hAnsi="GHEA Grapalat" w:cs="GHEA Grapalat"/>
          <w:lang w:val="hy-AM"/>
        </w:rPr>
        <w:t>ծառայության</w:t>
      </w:r>
      <w:r w:rsidRPr="00964CAB">
        <w:rPr>
          <w:rFonts w:ascii="GHEA Grapalat" w:hAnsi="GHEA Grapalat"/>
          <w:lang w:val="hy-AM"/>
        </w:rPr>
        <w:t xml:space="preserve"> </w:t>
      </w:r>
      <w:r w:rsidRPr="00964CAB">
        <w:rPr>
          <w:rFonts w:ascii="GHEA Grapalat" w:hAnsi="GHEA Grapalat" w:cs="GHEA Grapalat"/>
          <w:lang w:val="hy-AM"/>
        </w:rPr>
        <w:t>պաշտոն</w:t>
      </w:r>
      <w:r w:rsidRPr="00964CAB">
        <w:rPr>
          <w:rFonts w:ascii="GHEA Grapalat" w:hAnsi="GHEA Grapalat"/>
          <w:lang w:val="hy-AM"/>
        </w:rPr>
        <w:t xml:space="preserve">ներ զբաղեցնող բոլոր ծառայողները ենթակա են կառավարության սահմանված կարգով պարտադիր վերապատրաստման հարկային մարմնի ուսումնական կենտրոնում 3 տարին մեկ անգամ։ </w:t>
      </w:r>
    </w:p>
    <w:p w14:paraId="1A6D3202" w14:textId="77777777" w:rsidR="0039131F" w:rsidRPr="00964CAB" w:rsidRDefault="0039131F" w:rsidP="00964CAB">
      <w:pPr>
        <w:pStyle w:val="NormalWeb"/>
        <w:spacing w:before="0" w:beforeAutospacing="0" w:after="0" w:afterAutospacing="0"/>
        <w:ind w:firstLine="375"/>
        <w:jc w:val="both"/>
        <w:rPr>
          <w:rFonts w:ascii="GHEA Grapalat" w:hAnsi="GHEA Grapalat"/>
          <w:lang w:val="hy-AM"/>
        </w:rPr>
      </w:pPr>
      <w:r w:rsidRPr="00964CAB">
        <w:rPr>
          <w:rFonts w:ascii="GHEA Grapalat" w:hAnsi="GHEA Grapalat"/>
          <w:lang w:val="hy-AM"/>
        </w:rPr>
        <w:t xml:space="preserve">3. Վերապատրաստման ծրագրի բովանդակութանը ներկայացվող պահանջները տարանջատվում են ըստ հարկային ծառայության պաշտոնների խմբերի։ </w:t>
      </w:r>
    </w:p>
    <w:p w14:paraId="6A2423AE" w14:textId="77777777" w:rsidR="0039131F" w:rsidRPr="00964CAB" w:rsidRDefault="0039131F" w:rsidP="00964CAB">
      <w:pPr>
        <w:pStyle w:val="NormalWeb"/>
        <w:spacing w:before="0" w:beforeAutospacing="0" w:after="0" w:afterAutospacing="0"/>
        <w:ind w:firstLine="375"/>
        <w:jc w:val="both"/>
        <w:rPr>
          <w:rFonts w:ascii="GHEA Grapalat" w:hAnsi="GHEA Grapalat"/>
          <w:lang w:val="hy-AM"/>
        </w:rPr>
      </w:pPr>
      <w:r w:rsidRPr="00964CAB">
        <w:rPr>
          <w:rFonts w:ascii="GHEA Grapalat" w:hAnsi="GHEA Grapalat"/>
          <w:lang w:val="hy-AM"/>
        </w:rPr>
        <w:t>4. Վերապատրաստման ծրագիրը պետք է պարունակի վարքագծի կանոններին, բարեվարքությանը վերաբերող կրթական բաղադրիչ՝ ըստ հարկային ծառայության պաշտոնների խմբերի։</w:t>
      </w:r>
    </w:p>
    <w:p w14:paraId="0779C9D1" w14:textId="77777777" w:rsidR="0039131F" w:rsidRPr="00964CAB" w:rsidRDefault="0039131F" w:rsidP="00964CAB">
      <w:pPr>
        <w:pStyle w:val="NormalWeb"/>
        <w:spacing w:before="0" w:beforeAutospacing="0" w:after="0" w:afterAutospacing="0"/>
        <w:ind w:firstLine="375"/>
        <w:jc w:val="both"/>
        <w:rPr>
          <w:rFonts w:ascii="GHEA Grapalat" w:hAnsi="GHEA Grapalat"/>
          <w:lang w:val="hy-AM"/>
        </w:rPr>
      </w:pPr>
      <w:r w:rsidRPr="00964CAB">
        <w:rPr>
          <w:rFonts w:ascii="GHEA Grapalat" w:hAnsi="GHEA Grapalat"/>
          <w:lang w:val="hy-AM"/>
        </w:rPr>
        <w:t>5. Վերապատրաստման ծրագրի բովանդակութանը ներկայացվող պահանջները սահմանում է հարկային մարմնի ղեկավարը։»։</w:t>
      </w:r>
    </w:p>
    <w:p w14:paraId="06430E02" w14:textId="66401736" w:rsidR="00E43BF6" w:rsidRPr="00964CAB" w:rsidRDefault="00F95E57" w:rsidP="00964CAB">
      <w:pPr>
        <w:spacing w:after="0" w:line="240" w:lineRule="auto"/>
        <w:ind w:firstLine="375"/>
        <w:jc w:val="center"/>
        <w:rPr>
          <w:rFonts w:ascii="GHEA Grapalat" w:hAnsi="GHEA Grapalat"/>
          <w:sz w:val="24"/>
          <w:szCs w:val="24"/>
          <w:lang w:val="hy-AM"/>
        </w:rPr>
      </w:pPr>
      <w:r w:rsidRPr="00964CAB">
        <w:rPr>
          <w:rFonts w:ascii="GHEA Grapalat" w:hAnsi="GHEA Grapalat"/>
          <w:sz w:val="24"/>
          <w:szCs w:val="24"/>
          <w:lang w:val="hy-AM"/>
        </w:rPr>
        <w:t>»։</w:t>
      </w:r>
    </w:p>
    <w:p w14:paraId="72219700" w14:textId="21430D46" w:rsidR="00F1119F" w:rsidRPr="00964CAB" w:rsidRDefault="00F1119F" w:rsidP="00964CAB">
      <w:pPr>
        <w:pStyle w:val="NormalWeb"/>
        <w:shd w:val="clear" w:color="auto" w:fill="FFFFFF"/>
        <w:spacing w:before="0" w:beforeAutospacing="0" w:after="0" w:afterAutospacing="0"/>
        <w:ind w:firstLine="375"/>
        <w:jc w:val="both"/>
        <w:rPr>
          <w:rFonts w:ascii="GHEA Grapalat" w:hAnsi="GHEA Grapalat"/>
          <w:lang w:val="hy-AM"/>
        </w:rPr>
      </w:pPr>
    </w:p>
    <w:p w14:paraId="3A413E2C" w14:textId="6DDB04AE" w:rsidR="00A50172" w:rsidRPr="00964CAB" w:rsidRDefault="00A50172" w:rsidP="00964CAB">
      <w:pPr>
        <w:spacing w:after="0" w:line="240" w:lineRule="auto"/>
        <w:ind w:firstLine="540"/>
        <w:jc w:val="both"/>
        <w:rPr>
          <w:rStyle w:val="Strong"/>
          <w:rFonts w:ascii="GHEA Grapalat" w:hAnsi="GHEA Grapalat"/>
          <w:b w:val="0"/>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8. </w:t>
      </w:r>
      <w:r w:rsidRPr="00964CAB">
        <w:rPr>
          <w:rStyle w:val="Strong"/>
          <w:rFonts w:ascii="GHEA Grapalat" w:hAnsi="GHEA Grapalat"/>
          <w:b w:val="0"/>
          <w:sz w:val="24"/>
          <w:szCs w:val="24"/>
          <w:lang w:val="hy-AM"/>
        </w:rPr>
        <w:t>Օրենքի 25.1-րդ հոդվածը շարադրել հետևյալ խմբագրությամբ</w:t>
      </w:r>
      <w:r w:rsidRPr="00964CAB">
        <w:rPr>
          <w:rStyle w:val="Strong"/>
          <w:rFonts w:ascii="Cambria Math" w:hAnsi="Cambria Math" w:cs="Cambria Math"/>
          <w:b w:val="0"/>
          <w:sz w:val="24"/>
          <w:szCs w:val="24"/>
          <w:lang w:val="hy-AM"/>
        </w:rPr>
        <w:t>․</w:t>
      </w:r>
      <w:r w:rsidRPr="00964CAB">
        <w:rPr>
          <w:rStyle w:val="Strong"/>
          <w:rFonts w:ascii="GHEA Grapalat" w:hAnsi="GHEA Grapalat"/>
          <w:b w:val="0"/>
          <w:sz w:val="24"/>
          <w:szCs w:val="24"/>
          <w:lang w:val="hy-AM"/>
        </w:rPr>
        <w:t xml:space="preserve"> </w:t>
      </w:r>
    </w:p>
    <w:p w14:paraId="6EBF2A9A" w14:textId="3763ED24" w:rsidR="00F1119F" w:rsidRPr="00964CAB" w:rsidRDefault="00F1119F" w:rsidP="00964CAB">
      <w:pPr>
        <w:pStyle w:val="NormalWeb"/>
        <w:shd w:val="clear" w:color="auto" w:fill="FFFFFF"/>
        <w:spacing w:before="0" w:beforeAutospacing="0" w:after="0" w:afterAutospacing="0"/>
        <w:ind w:firstLine="375"/>
        <w:jc w:val="both"/>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250"/>
        <w:gridCol w:w="7380"/>
      </w:tblGrid>
      <w:tr w:rsidR="0039131F" w:rsidRPr="00964CAB" w14:paraId="0F3E46F6" w14:textId="77777777" w:rsidTr="00CD2101">
        <w:trPr>
          <w:tblCellSpacing w:w="0" w:type="dxa"/>
        </w:trPr>
        <w:tc>
          <w:tcPr>
            <w:tcW w:w="2250" w:type="dxa"/>
            <w:hideMark/>
          </w:tcPr>
          <w:p w14:paraId="7542D5AD" w14:textId="0F4D8295" w:rsidR="0039131F" w:rsidRPr="00964CAB" w:rsidRDefault="0039131F" w:rsidP="00964CAB">
            <w:pPr>
              <w:spacing w:after="0" w:line="240" w:lineRule="auto"/>
              <w:ind w:firstLine="540"/>
              <w:jc w:val="both"/>
              <w:rPr>
                <w:rFonts w:ascii="GHEA Grapalat" w:eastAsia="Times New Roman" w:hAnsi="GHEA Grapalat" w:cs="Times New Roman"/>
                <w:sz w:val="24"/>
                <w:szCs w:val="24"/>
              </w:rPr>
            </w:pPr>
            <w:r w:rsidRPr="00964CAB">
              <w:rPr>
                <w:rFonts w:ascii="GHEA Grapalat" w:eastAsia="Times New Roman" w:hAnsi="GHEA Grapalat" w:cs="Times New Roman"/>
                <w:b/>
                <w:bCs/>
                <w:sz w:val="24"/>
                <w:szCs w:val="24"/>
                <w:lang w:val="hy-AM"/>
              </w:rPr>
              <w:t>«</w:t>
            </w:r>
            <w:proofErr w:type="spellStart"/>
            <w:r w:rsidRPr="00964CAB">
              <w:rPr>
                <w:rFonts w:ascii="GHEA Grapalat" w:eastAsia="Times New Roman" w:hAnsi="GHEA Grapalat" w:cs="Times New Roman"/>
                <w:b/>
                <w:bCs/>
                <w:sz w:val="24"/>
                <w:szCs w:val="24"/>
              </w:rPr>
              <w:t>Հոդված</w:t>
            </w:r>
            <w:proofErr w:type="spellEnd"/>
            <w:r w:rsidRPr="00964CAB">
              <w:rPr>
                <w:rFonts w:ascii="GHEA Grapalat" w:eastAsia="Times New Roman" w:hAnsi="GHEA Grapalat" w:cs="Times New Roman"/>
                <w:b/>
                <w:bCs/>
                <w:sz w:val="24"/>
                <w:szCs w:val="24"/>
              </w:rPr>
              <w:t xml:space="preserve"> 25</w:t>
            </w:r>
            <w:r w:rsidRPr="00964CAB">
              <w:rPr>
                <w:rFonts w:ascii="Cambria Math" w:eastAsia="Times New Roman" w:hAnsi="Cambria Math" w:cs="Cambria Math"/>
                <w:b/>
                <w:bCs/>
                <w:sz w:val="24"/>
                <w:szCs w:val="24"/>
                <w:lang w:val="hy-AM"/>
              </w:rPr>
              <w:t>․</w:t>
            </w:r>
            <w:r w:rsidRPr="00964CAB">
              <w:rPr>
                <w:rFonts w:ascii="GHEA Grapalat" w:eastAsia="Times New Roman" w:hAnsi="GHEA Grapalat" w:cs="Times New Roman"/>
                <w:b/>
                <w:bCs/>
                <w:sz w:val="24"/>
                <w:szCs w:val="24"/>
              </w:rPr>
              <w:t>1.</w:t>
            </w:r>
          </w:p>
        </w:tc>
        <w:tc>
          <w:tcPr>
            <w:tcW w:w="7380" w:type="dxa"/>
            <w:vAlign w:val="center"/>
            <w:hideMark/>
          </w:tcPr>
          <w:p w14:paraId="200C3447" w14:textId="77777777" w:rsidR="0039131F" w:rsidRPr="00964CAB" w:rsidRDefault="0039131F" w:rsidP="00964CAB">
            <w:pPr>
              <w:spacing w:after="0" w:line="240" w:lineRule="auto"/>
              <w:ind w:firstLine="540"/>
              <w:jc w:val="both"/>
              <w:rPr>
                <w:rFonts w:ascii="GHEA Grapalat" w:eastAsia="Times New Roman" w:hAnsi="GHEA Grapalat" w:cs="Times New Roman"/>
                <w:sz w:val="24"/>
                <w:szCs w:val="24"/>
              </w:rPr>
            </w:pPr>
            <w:r w:rsidRPr="00964CAB">
              <w:rPr>
                <w:rFonts w:ascii="GHEA Grapalat" w:eastAsia="Times New Roman" w:hAnsi="GHEA Grapalat" w:cs="Times New Roman"/>
                <w:b/>
                <w:bCs/>
                <w:sz w:val="24"/>
                <w:szCs w:val="24"/>
                <w:lang w:val="hy-AM"/>
              </w:rPr>
              <w:t>Հարկային</w:t>
            </w:r>
            <w:r w:rsidRPr="00964CAB">
              <w:rPr>
                <w:rFonts w:ascii="GHEA Grapalat" w:eastAsia="Times New Roman" w:hAnsi="GHEA Grapalat" w:cs="Times New Roman"/>
                <w:b/>
                <w:bCs/>
                <w:sz w:val="24"/>
                <w:szCs w:val="24"/>
              </w:rPr>
              <w:t xml:space="preserve"> </w:t>
            </w:r>
            <w:proofErr w:type="spellStart"/>
            <w:r w:rsidRPr="00964CAB">
              <w:rPr>
                <w:rFonts w:ascii="GHEA Grapalat" w:eastAsia="Times New Roman" w:hAnsi="GHEA Grapalat" w:cs="GHEA Grapalat"/>
                <w:b/>
                <w:bCs/>
                <w:sz w:val="24"/>
                <w:szCs w:val="24"/>
              </w:rPr>
              <w:t>ծառայողի</w:t>
            </w:r>
            <w:proofErr w:type="spellEnd"/>
            <w:r w:rsidRPr="00964CAB">
              <w:rPr>
                <w:rFonts w:ascii="GHEA Grapalat" w:eastAsia="Times New Roman" w:hAnsi="GHEA Grapalat" w:cs="GHEA Grapalat"/>
                <w:b/>
                <w:bCs/>
                <w:sz w:val="24"/>
                <w:szCs w:val="24"/>
              </w:rPr>
              <w:t xml:space="preserve"> </w:t>
            </w:r>
            <w:proofErr w:type="spellStart"/>
            <w:r w:rsidRPr="00964CAB">
              <w:rPr>
                <w:rFonts w:ascii="GHEA Grapalat" w:eastAsia="Times New Roman" w:hAnsi="GHEA Grapalat" w:cs="GHEA Grapalat"/>
                <w:b/>
                <w:bCs/>
                <w:sz w:val="24"/>
                <w:szCs w:val="24"/>
              </w:rPr>
              <w:t>իրավական</w:t>
            </w:r>
            <w:proofErr w:type="spellEnd"/>
            <w:r w:rsidRPr="00964CAB">
              <w:rPr>
                <w:rFonts w:ascii="GHEA Grapalat" w:eastAsia="Times New Roman" w:hAnsi="GHEA Grapalat" w:cs="GHEA Grapalat"/>
                <w:b/>
                <w:bCs/>
                <w:sz w:val="24"/>
                <w:szCs w:val="24"/>
              </w:rPr>
              <w:t xml:space="preserve"> </w:t>
            </w:r>
            <w:proofErr w:type="spellStart"/>
            <w:r w:rsidRPr="00964CAB">
              <w:rPr>
                <w:rFonts w:ascii="GHEA Grapalat" w:eastAsia="Times New Roman" w:hAnsi="GHEA Grapalat" w:cs="GHEA Grapalat"/>
                <w:b/>
                <w:bCs/>
                <w:sz w:val="24"/>
                <w:szCs w:val="24"/>
              </w:rPr>
              <w:t>վիճակը</w:t>
            </w:r>
            <w:proofErr w:type="spellEnd"/>
            <w:r w:rsidRPr="00964CAB">
              <w:rPr>
                <w:rFonts w:ascii="GHEA Grapalat" w:eastAsia="Times New Roman" w:hAnsi="GHEA Grapalat" w:cs="GHEA Grapalat"/>
                <w:b/>
                <w:bCs/>
                <w:sz w:val="24"/>
                <w:szCs w:val="24"/>
              </w:rPr>
              <w:t xml:space="preserve"> </w:t>
            </w:r>
            <w:proofErr w:type="spellStart"/>
            <w:r w:rsidRPr="00964CAB">
              <w:rPr>
                <w:rFonts w:ascii="GHEA Grapalat" w:eastAsia="Times New Roman" w:hAnsi="GHEA Grapalat" w:cs="GHEA Grapalat"/>
                <w:b/>
                <w:bCs/>
                <w:sz w:val="24"/>
                <w:szCs w:val="24"/>
              </w:rPr>
              <w:t>համապատասխան</w:t>
            </w:r>
            <w:proofErr w:type="spellEnd"/>
            <w:r w:rsidRPr="00964CAB">
              <w:rPr>
                <w:rFonts w:ascii="GHEA Grapalat" w:eastAsia="Times New Roman" w:hAnsi="GHEA Grapalat" w:cs="GHEA Grapalat"/>
                <w:b/>
                <w:bCs/>
                <w:sz w:val="24"/>
                <w:szCs w:val="24"/>
              </w:rPr>
              <w:t xml:space="preserve"> </w:t>
            </w:r>
            <w:proofErr w:type="spellStart"/>
            <w:r w:rsidRPr="00964CAB">
              <w:rPr>
                <w:rFonts w:ascii="GHEA Grapalat" w:eastAsia="Times New Roman" w:hAnsi="GHEA Grapalat" w:cs="GHEA Grapalat"/>
                <w:b/>
                <w:bCs/>
                <w:sz w:val="24"/>
                <w:szCs w:val="24"/>
              </w:rPr>
              <w:t>մարմնի</w:t>
            </w:r>
            <w:proofErr w:type="spellEnd"/>
            <w:r w:rsidRPr="00964CAB">
              <w:rPr>
                <w:rFonts w:ascii="GHEA Grapalat" w:eastAsia="Times New Roman" w:hAnsi="GHEA Grapalat" w:cs="GHEA Grapalat"/>
                <w:b/>
                <w:bCs/>
                <w:sz w:val="24"/>
                <w:szCs w:val="24"/>
              </w:rPr>
              <w:t xml:space="preserve"> </w:t>
            </w:r>
            <w:proofErr w:type="spellStart"/>
            <w:r w:rsidRPr="00964CAB">
              <w:rPr>
                <w:rFonts w:ascii="GHEA Grapalat" w:eastAsia="Times New Roman" w:hAnsi="GHEA Grapalat" w:cs="GHEA Grapalat"/>
                <w:b/>
                <w:bCs/>
                <w:sz w:val="24"/>
                <w:szCs w:val="24"/>
              </w:rPr>
              <w:t>վերակազմակերպման</w:t>
            </w:r>
            <w:proofErr w:type="spellEnd"/>
            <w:r w:rsidRPr="00964CAB">
              <w:rPr>
                <w:rFonts w:ascii="GHEA Grapalat" w:eastAsia="Times New Roman" w:hAnsi="GHEA Grapalat" w:cs="GHEA Grapalat"/>
                <w:b/>
                <w:bCs/>
                <w:sz w:val="24"/>
                <w:szCs w:val="24"/>
              </w:rPr>
              <w:t xml:space="preserve"> </w:t>
            </w:r>
            <w:proofErr w:type="spellStart"/>
            <w:r w:rsidRPr="00964CAB">
              <w:rPr>
                <w:rFonts w:ascii="GHEA Grapalat" w:eastAsia="Times New Roman" w:hAnsi="GHEA Grapalat" w:cs="GHEA Grapalat"/>
                <w:b/>
                <w:bCs/>
                <w:sz w:val="24"/>
                <w:szCs w:val="24"/>
              </w:rPr>
              <w:t>ժամանակ</w:t>
            </w:r>
            <w:proofErr w:type="spellEnd"/>
          </w:p>
        </w:tc>
      </w:tr>
    </w:tbl>
    <w:p w14:paraId="63350390" w14:textId="77777777" w:rsidR="0039131F" w:rsidRPr="00964CAB" w:rsidRDefault="0039131F" w:rsidP="00964CAB">
      <w:pPr>
        <w:spacing w:after="0" w:line="240" w:lineRule="auto"/>
        <w:ind w:firstLine="540"/>
        <w:jc w:val="both"/>
        <w:rPr>
          <w:rFonts w:ascii="GHEA Grapalat" w:eastAsia="Times New Roman" w:hAnsi="GHEA Grapalat" w:cs="Times New Roman"/>
          <w:sz w:val="24"/>
          <w:szCs w:val="24"/>
        </w:rPr>
      </w:pPr>
    </w:p>
    <w:p w14:paraId="03D68DFF" w14:textId="77777777" w:rsidR="0039131F" w:rsidRPr="00964CAB" w:rsidRDefault="0039131F" w:rsidP="00964CAB">
      <w:pPr>
        <w:spacing w:after="0" w:line="240" w:lineRule="auto"/>
        <w:ind w:firstLine="375"/>
        <w:jc w:val="both"/>
        <w:rPr>
          <w:rFonts w:ascii="GHEA Grapalat" w:eastAsia="Times New Roman" w:hAnsi="GHEA Grapalat" w:cs="GHEA Grapalat"/>
          <w:sz w:val="24"/>
          <w:szCs w:val="24"/>
          <w:lang w:val="hy-AM"/>
        </w:rPr>
      </w:pPr>
      <w:r w:rsidRPr="00964CAB">
        <w:rPr>
          <w:rFonts w:ascii="GHEA Grapalat" w:eastAsia="Times New Roman" w:hAnsi="GHEA Grapalat" w:cs="Times New Roman"/>
          <w:sz w:val="24"/>
          <w:szCs w:val="24"/>
          <w:lang w:val="hy-AM"/>
        </w:rPr>
        <w:t>1. Համապատասխան մարմնի վերակազմակերպման, կառուցվածքային փոփոխության դեպքում</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հարկային</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ծառայողին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պաշտոնից</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ազատելու</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հիմքերն են՝</w:t>
      </w:r>
    </w:p>
    <w:p w14:paraId="59122B94" w14:textId="77777777" w:rsidR="0039131F" w:rsidRPr="00964CAB" w:rsidRDefault="0039131F" w:rsidP="00964CAB">
      <w:pPr>
        <w:spacing w:after="0" w:line="240" w:lineRule="auto"/>
        <w:ind w:firstLine="375"/>
        <w:jc w:val="both"/>
        <w:rPr>
          <w:rFonts w:ascii="GHEA Grapalat" w:eastAsia="Times New Roman" w:hAnsi="GHEA Grapalat" w:cs="GHEA Grapalat"/>
          <w:sz w:val="24"/>
          <w:szCs w:val="24"/>
          <w:lang w:val="hy-AM"/>
        </w:rPr>
      </w:pPr>
      <w:r w:rsidRPr="00964CAB">
        <w:rPr>
          <w:rFonts w:ascii="GHEA Grapalat" w:eastAsia="Times New Roman" w:hAnsi="GHEA Grapalat" w:cs="GHEA Grapalat"/>
          <w:sz w:val="24"/>
          <w:szCs w:val="24"/>
          <w:lang w:val="hy-AM"/>
        </w:rPr>
        <w:t>1) հարկային ծառայողի պատրաստման դասընթացի ընդունելության թեստավորման կամ հարցազրույցի փուլը չհաղթահարելը</w:t>
      </w:r>
      <w:r w:rsidRPr="00964CAB">
        <w:rPr>
          <w:rFonts w:ascii="Cambria Math" w:eastAsia="Times New Roman" w:hAnsi="Cambria Math" w:cs="Cambria Math"/>
          <w:sz w:val="24"/>
          <w:szCs w:val="24"/>
          <w:lang w:val="hy-AM"/>
        </w:rPr>
        <w:t>․</w:t>
      </w:r>
    </w:p>
    <w:p w14:paraId="291EB298" w14:textId="77777777" w:rsidR="0039131F" w:rsidRPr="00964CAB" w:rsidRDefault="0039131F" w:rsidP="00964CAB">
      <w:pPr>
        <w:spacing w:after="0" w:line="240" w:lineRule="auto"/>
        <w:ind w:firstLine="375"/>
        <w:jc w:val="both"/>
        <w:rPr>
          <w:rFonts w:ascii="GHEA Grapalat" w:eastAsia="Times New Roman" w:hAnsi="GHEA Grapalat" w:cs="GHEA Grapalat"/>
          <w:sz w:val="24"/>
          <w:szCs w:val="24"/>
          <w:lang w:val="hy-AM"/>
        </w:rPr>
      </w:pPr>
      <w:r w:rsidRPr="00964CAB">
        <w:rPr>
          <w:rFonts w:ascii="GHEA Grapalat" w:eastAsia="Times New Roman" w:hAnsi="GHEA Grapalat" w:cs="GHEA Grapalat"/>
          <w:sz w:val="24"/>
          <w:szCs w:val="24"/>
          <w:lang w:val="hy-AM"/>
        </w:rPr>
        <w:t>2) հարկային</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ծառայողի</w:t>
      </w:r>
      <w:r w:rsidRPr="00964CAB">
        <w:rPr>
          <w:rFonts w:ascii="GHEA Grapalat" w:eastAsia="Times New Roman" w:hAnsi="GHEA Grapalat" w:cs="Times New Roman"/>
          <w:sz w:val="24"/>
          <w:szCs w:val="24"/>
          <w:lang w:val="hy-AM"/>
        </w:rPr>
        <w:t xml:space="preserve"> </w:t>
      </w:r>
      <w:r w:rsidRPr="00964CAB">
        <w:rPr>
          <w:rFonts w:ascii="GHEA Grapalat" w:eastAsia="Times New Roman" w:hAnsi="GHEA Grapalat" w:cs="GHEA Grapalat"/>
          <w:sz w:val="24"/>
          <w:szCs w:val="24"/>
          <w:lang w:val="hy-AM"/>
        </w:rPr>
        <w:t>պատրաստ</w:t>
      </w:r>
      <w:r w:rsidRPr="00964CAB">
        <w:rPr>
          <w:rFonts w:ascii="GHEA Grapalat" w:eastAsia="Times New Roman" w:hAnsi="GHEA Grapalat" w:cs="Times New Roman"/>
          <w:sz w:val="24"/>
          <w:szCs w:val="24"/>
          <w:lang w:val="hy-AM"/>
        </w:rPr>
        <w:t>ման դասընթացին չմասնակցելը</w:t>
      </w:r>
      <w:r w:rsidRPr="00964CAB">
        <w:rPr>
          <w:rFonts w:ascii="Cambria Math" w:eastAsia="Times New Roman" w:hAnsi="Cambria Math" w:cs="Cambria Math"/>
          <w:sz w:val="24"/>
          <w:szCs w:val="24"/>
          <w:lang w:val="hy-AM"/>
        </w:rPr>
        <w:t>․</w:t>
      </w:r>
    </w:p>
    <w:p w14:paraId="19B6454A" w14:textId="77777777" w:rsidR="0039131F" w:rsidRPr="00964CAB" w:rsidRDefault="0039131F" w:rsidP="00964CAB">
      <w:pPr>
        <w:spacing w:after="0" w:line="240" w:lineRule="auto"/>
        <w:ind w:firstLine="375"/>
        <w:jc w:val="both"/>
        <w:rPr>
          <w:rFonts w:ascii="GHEA Grapalat" w:eastAsia="Times New Roman" w:hAnsi="GHEA Grapalat" w:cs="Times New Roman"/>
          <w:sz w:val="24"/>
          <w:szCs w:val="24"/>
          <w:lang w:val="hy-AM"/>
        </w:rPr>
      </w:pPr>
      <w:r w:rsidRPr="00964CAB">
        <w:rPr>
          <w:rFonts w:ascii="GHEA Grapalat" w:eastAsia="Times New Roman" w:hAnsi="GHEA Grapalat" w:cs="Times New Roman"/>
          <w:sz w:val="24"/>
          <w:szCs w:val="24"/>
          <w:lang w:val="hy-AM"/>
        </w:rPr>
        <w:t xml:space="preserve">3) </w:t>
      </w:r>
      <w:r w:rsidRPr="00964CAB">
        <w:rPr>
          <w:rFonts w:ascii="GHEA Grapalat" w:hAnsi="GHEA Grapalat"/>
          <w:sz w:val="24"/>
          <w:szCs w:val="24"/>
          <w:lang w:val="hy-AM"/>
        </w:rPr>
        <w:t>դասընթացը հաջողությամբ հաղթահարած չհամարվելու արդյունքում հարկային ծառայողների թեկնածուների ցուցակներում չներառվելը</w:t>
      </w:r>
      <w:r w:rsidRPr="00964CAB">
        <w:rPr>
          <w:rFonts w:ascii="Cambria Math" w:hAnsi="Cambria Math" w:cs="Cambria Math"/>
          <w:sz w:val="24"/>
          <w:szCs w:val="24"/>
          <w:lang w:val="hy-AM"/>
        </w:rPr>
        <w:t>․</w:t>
      </w:r>
    </w:p>
    <w:p w14:paraId="008CFA15" w14:textId="77777777" w:rsidR="0039131F" w:rsidRPr="00964CAB" w:rsidRDefault="0039131F" w:rsidP="00964CAB">
      <w:pPr>
        <w:spacing w:after="0" w:line="240" w:lineRule="auto"/>
        <w:ind w:firstLine="375"/>
        <w:jc w:val="both"/>
        <w:rPr>
          <w:rFonts w:ascii="GHEA Grapalat" w:hAnsi="GHEA Grapalat" w:cs="GHEA Grapalat"/>
          <w:sz w:val="24"/>
          <w:szCs w:val="24"/>
          <w:lang w:val="hy-AM"/>
        </w:rPr>
      </w:pPr>
      <w:r w:rsidRPr="00964CAB">
        <w:rPr>
          <w:rFonts w:ascii="GHEA Grapalat" w:eastAsia="Times New Roman" w:hAnsi="GHEA Grapalat" w:cs="Times New Roman"/>
          <w:sz w:val="24"/>
          <w:szCs w:val="24"/>
          <w:lang w:val="hy-AM"/>
        </w:rPr>
        <w:t xml:space="preserve">4) </w:t>
      </w:r>
      <w:r w:rsidRPr="00964CAB">
        <w:rPr>
          <w:rFonts w:ascii="GHEA Grapalat" w:eastAsia="Times New Roman" w:hAnsi="GHEA Grapalat" w:cs="GHEA Grapalat"/>
          <w:sz w:val="24"/>
          <w:szCs w:val="24"/>
          <w:lang w:val="hy-AM"/>
        </w:rPr>
        <w:t>վ</w:t>
      </w:r>
      <w:r w:rsidRPr="00964CAB">
        <w:rPr>
          <w:rFonts w:ascii="GHEA Grapalat" w:eastAsia="Times New Roman" w:hAnsi="GHEA Grapalat" w:cs="Times New Roman"/>
          <w:sz w:val="24"/>
          <w:szCs w:val="24"/>
          <w:lang w:val="hy-AM"/>
        </w:rPr>
        <w:t>երակազմակերպված կամ ն</w:t>
      </w:r>
      <w:r w:rsidRPr="00964CAB">
        <w:rPr>
          <w:rFonts w:ascii="GHEA Grapalat" w:hAnsi="GHEA Grapalat" w:cs="Calibri"/>
          <w:sz w:val="24"/>
          <w:szCs w:val="24"/>
          <w:shd w:val="clear" w:color="auto" w:fill="FFFFFF"/>
          <w:lang w:val="hy-AM"/>
        </w:rPr>
        <w:t>որ</w:t>
      </w:r>
      <w:r w:rsidRPr="00964CAB">
        <w:rPr>
          <w:rFonts w:ascii="GHEA Grapalat" w:eastAsia="Times New Roman" w:hAnsi="GHEA Grapalat" w:cs="Times New Roman"/>
          <w:sz w:val="24"/>
          <w:szCs w:val="24"/>
          <w:lang w:val="hy-AM"/>
        </w:rPr>
        <w:t xml:space="preserve"> ստեղծված ստորաբաժանման հարկային</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ծառայության</w:t>
      </w:r>
      <w:r w:rsidRPr="00964CAB">
        <w:rPr>
          <w:rFonts w:ascii="GHEA Grapalat" w:hAnsi="GHEA Grapalat"/>
          <w:sz w:val="24"/>
          <w:szCs w:val="24"/>
          <w:lang w:val="hy-AM"/>
        </w:rPr>
        <w:t xml:space="preserve"> </w:t>
      </w:r>
      <w:r w:rsidRPr="00964CAB">
        <w:rPr>
          <w:rFonts w:ascii="GHEA Grapalat" w:hAnsi="GHEA Grapalat" w:cs="GHEA Grapalat"/>
          <w:sz w:val="24"/>
          <w:szCs w:val="24"/>
          <w:lang w:val="hy-AM"/>
        </w:rPr>
        <w:t>պաշտոնի սույն օրենքի 26.6-րդ հոդվածով սահմանված կարգով չնշանակելը</w:t>
      </w:r>
    </w:p>
    <w:p w14:paraId="3B62B512" w14:textId="77777777" w:rsidR="0039131F" w:rsidRPr="00964CAB" w:rsidRDefault="0039131F" w:rsidP="00964CAB">
      <w:pPr>
        <w:spacing w:after="0" w:line="240" w:lineRule="auto"/>
        <w:ind w:firstLine="375"/>
        <w:jc w:val="both"/>
        <w:rPr>
          <w:rFonts w:ascii="GHEA Grapalat" w:hAnsi="GHEA Grapalat" w:cs="GHEA Grapalat"/>
          <w:sz w:val="24"/>
          <w:szCs w:val="24"/>
          <w:lang w:val="hy-AM"/>
        </w:rPr>
      </w:pPr>
      <w:r w:rsidRPr="00964CAB">
        <w:rPr>
          <w:rFonts w:ascii="GHEA Grapalat" w:hAnsi="GHEA Grapalat" w:cs="GHEA Grapalat"/>
          <w:sz w:val="24"/>
          <w:szCs w:val="24"/>
          <w:lang w:val="hy-AM"/>
        </w:rPr>
        <w:t>5) հաստիքների կրճատումը։</w:t>
      </w:r>
    </w:p>
    <w:p w14:paraId="733DD979" w14:textId="18662250" w:rsidR="00F1119F" w:rsidRPr="00964CAB" w:rsidRDefault="0039131F" w:rsidP="00964CAB">
      <w:pPr>
        <w:spacing w:after="0" w:line="240" w:lineRule="auto"/>
        <w:ind w:firstLine="540"/>
        <w:jc w:val="both"/>
        <w:rPr>
          <w:rFonts w:ascii="GHEA Grapalat" w:hAnsi="GHEA Grapalat"/>
          <w:sz w:val="24"/>
          <w:szCs w:val="24"/>
          <w:shd w:val="clear" w:color="auto" w:fill="FFFFFF"/>
          <w:lang w:val="hy-AM"/>
        </w:rPr>
      </w:pPr>
      <w:r w:rsidRPr="00964CAB">
        <w:rPr>
          <w:rFonts w:ascii="GHEA Grapalat" w:hAnsi="GHEA Grapalat" w:cs="Calibri"/>
          <w:sz w:val="24"/>
          <w:szCs w:val="24"/>
          <w:shd w:val="clear" w:color="auto" w:fill="FFFFFF"/>
          <w:lang w:val="hy-AM"/>
        </w:rPr>
        <w:t xml:space="preserve">2. Հարկային մարմնի կամ դրա ստորաբաժանման </w:t>
      </w:r>
      <w:r w:rsidRPr="00964CAB">
        <w:rPr>
          <w:rFonts w:ascii="GHEA Grapalat" w:eastAsia="Times New Roman" w:hAnsi="GHEA Grapalat" w:cs="Times New Roman"/>
          <w:sz w:val="24"/>
          <w:szCs w:val="24"/>
          <w:lang w:val="hy-AM"/>
        </w:rPr>
        <w:t>վերակազմակերպման կամ այլ կառուցվածքային փոփոխության (այդ թվում՝ նոր ստորաբաժանման ստեղծման) դեպքում վերակազմակերպվող (կամ լուծարվող) ստորաբաժանման հարկային</w:t>
      </w:r>
      <w:r w:rsidRPr="00964CAB">
        <w:rPr>
          <w:rFonts w:ascii="Calibri" w:eastAsia="Times New Roman" w:hAnsi="Calibri" w:cs="Calibri"/>
          <w:sz w:val="24"/>
          <w:szCs w:val="24"/>
          <w:lang w:val="hy-AM"/>
        </w:rPr>
        <w:t> </w:t>
      </w:r>
      <w:r w:rsidRPr="00964CAB">
        <w:rPr>
          <w:rFonts w:ascii="GHEA Grapalat" w:eastAsia="Times New Roman" w:hAnsi="GHEA Grapalat" w:cs="GHEA Grapalat"/>
          <w:sz w:val="24"/>
          <w:szCs w:val="24"/>
          <w:lang w:val="hy-AM"/>
        </w:rPr>
        <w:t>ծառայո</w:t>
      </w:r>
      <w:r w:rsidRPr="00964CAB">
        <w:rPr>
          <w:rFonts w:ascii="GHEA Grapalat" w:eastAsia="Times New Roman" w:hAnsi="GHEA Grapalat" w:cs="Times New Roman"/>
          <w:sz w:val="24"/>
          <w:szCs w:val="24"/>
          <w:lang w:val="hy-AM"/>
        </w:rPr>
        <w:t>ղները հարկային</w:t>
      </w:r>
      <w:r w:rsidRPr="00964CAB">
        <w:rPr>
          <w:rFonts w:ascii="GHEA Grapalat" w:hAnsi="GHEA Grapalat"/>
          <w:sz w:val="24"/>
          <w:szCs w:val="24"/>
          <w:lang w:val="hy-AM"/>
        </w:rPr>
        <w:t xml:space="preserve"> ծառայողի պատրաստման դասընթացին մասնակցելու դեպքում դասընթացին մասնակցության ամբողջ </w:t>
      </w:r>
      <w:r w:rsidRPr="00964CAB">
        <w:rPr>
          <w:rFonts w:ascii="GHEA Grapalat" w:hAnsi="GHEA Grapalat"/>
          <w:sz w:val="24"/>
          <w:szCs w:val="24"/>
          <w:shd w:val="clear" w:color="auto" w:fill="FFFFFF"/>
          <w:lang w:val="hy-AM"/>
        </w:rPr>
        <w:t>ժամանակահատվածում պահպանում են իրենց աշխատատեղը և հիմնական աշխատավարձը։</w:t>
      </w:r>
      <w:r w:rsidR="00A50172" w:rsidRPr="00964CAB">
        <w:rPr>
          <w:rFonts w:ascii="GHEA Grapalat" w:hAnsi="GHEA Grapalat"/>
          <w:sz w:val="24"/>
          <w:szCs w:val="24"/>
          <w:shd w:val="clear" w:color="auto" w:fill="FFFFFF"/>
          <w:lang w:val="hy-AM"/>
        </w:rPr>
        <w:t>»։</w:t>
      </w:r>
    </w:p>
    <w:p w14:paraId="3A490F47" w14:textId="77777777" w:rsidR="00F1119F" w:rsidRPr="00964CAB" w:rsidRDefault="00F1119F" w:rsidP="00964CAB">
      <w:pPr>
        <w:pStyle w:val="NormalWeb"/>
        <w:shd w:val="clear" w:color="auto" w:fill="FFFFFF"/>
        <w:spacing w:before="0" w:beforeAutospacing="0" w:after="0" w:afterAutospacing="0"/>
        <w:ind w:firstLine="375"/>
        <w:jc w:val="both"/>
        <w:rPr>
          <w:rStyle w:val="Strong"/>
          <w:rFonts w:ascii="GHEA Grapalat" w:hAnsi="GHEA Grapalat"/>
          <w:b w:val="0"/>
          <w:bCs w:val="0"/>
          <w:color w:val="000000"/>
          <w:lang w:val="hy-AM"/>
        </w:rPr>
      </w:pPr>
    </w:p>
    <w:p w14:paraId="1C68D402" w14:textId="77777777" w:rsidR="00A50172" w:rsidRPr="00964CAB" w:rsidRDefault="00A50172" w:rsidP="00964CAB">
      <w:pPr>
        <w:spacing w:after="0" w:line="240" w:lineRule="auto"/>
        <w:ind w:firstLine="540"/>
        <w:jc w:val="both"/>
        <w:rPr>
          <w:rStyle w:val="Strong"/>
          <w:rFonts w:ascii="GHEA Grapalat" w:hAnsi="GHEA Grapalat"/>
          <w:b w:val="0"/>
          <w:sz w:val="24"/>
          <w:szCs w:val="24"/>
          <w:lang w:val="hy-AM"/>
        </w:rPr>
      </w:pPr>
      <w:r w:rsidRPr="00964CAB">
        <w:rPr>
          <w:rStyle w:val="Strong"/>
          <w:rFonts w:ascii="GHEA Grapalat" w:hAnsi="GHEA Grapalat" w:cs="Sylfaen"/>
          <w:sz w:val="24"/>
          <w:szCs w:val="24"/>
          <w:lang w:val="hy-AM"/>
        </w:rPr>
        <w:lastRenderedPageBreak/>
        <w:t>Հոդված</w:t>
      </w:r>
      <w:r w:rsidRPr="00964CAB">
        <w:rPr>
          <w:rStyle w:val="Strong"/>
          <w:rFonts w:ascii="GHEA Grapalat" w:hAnsi="GHEA Grapalat"/>
          <w:sz w:val="24"/>
          <w:szCs w:val="24"/>
          <w:lang w:val="hy-AM"/>
        </w:rPr>
        <w:t xml:space="preserve"> 9. </w:t>
      </w:r>
      <w:r w:rsidRPr="00964CAB">
        <w:rPr>
          <w:rStyle w:val="Strong"/>
          <w:rFonts w:ascii="GHEA Grapalat" w:hAnsi="GHEA Grapalat"/>
          <w:b w:val="0"/>
          <w:sz w:val="24"/>
          <w:szCs w:val="24"/>
          <w:lang w:val="hy-AM"/>
        </w:rPr>
        <w:t>Օրենքի 26-րդ հոդվածի 1-ին մասի 2-րդ ենթակետը շարադրել հետևյալ խմբագրությամբ</w:t>
      </w:r>
      <w:r w:rsidRPr="00964CAB">
        <w:rPr>
          <w:rStyle w:val="Strong"/>
          <w:rFonts w:ascii="Cambria Math" w:hAnsi="Cambria Math" w:cs="Cambria Math"/>
          <w:b w:val="0"/>
          <w:sz w:val="24"/>
          <w:szCs w:val="24"/>
          <w:lang w:val="hy-AM"/>
        </w:rPr>
        <w:t>․</w:t>
      </w:r>
    </w:p>
    <w:p w14:paraId="06B391B8" w14:textId="562780A4" w:rsidR="00CB6248" w:rsidRPr="00964CAB" w:rsidRDefault="00A50172" w:rsidP="00964CAB">
      <w:pPr>
        <w:spacing w:after="0" w:line="240" w:lineRule="auto"/>
        <w:ind w:firstLine="540"/>
        <w:jc w:val="both"/>
        <w:rPr>
          <w:rFonts w:ascii="GHEA Grapalat" w:hAnsi="GHEA Grapalat"/>
          <w:sz w:val="24"/>
          <w:szCs w:val="24"/>
          <w:lang w:val="hy-AM"/>
        </w:rPr>
      </w:pPr>
      <w:r w:rsidRPr="00964CAB">
        <w:rPr>
          <w:rStyle w:val="Strong"/>
          <w:rFonts w:ascii="GHEA Grapalat" w:hAnsi="GHEA Grapalat"/>
          <w:b w:val="0"/>
          <w:sz w:val="24"/>
          <w:szCs w:val="24"/>
          <w:lang w:val="hy-AM"/>
        </w:rPr>
        <w:t xml:space="preserve"> </w:t>
      </w:r>
      <w:bookmarkStart w:id="0" w:name="_Hlk86943508"/>
      <w:r w:rsidRPr="00964CAB">
        <w:rPr>
          <w:rStyle w:val="Strong"/>
          <w:rFonts w:ascii="GHEA Grapalat" w:hAnsi="GHEA Grapalat"/>
          <w:b w:val="0"/>
          <w:sz w:val="24"/>
          <w:szCs w:val="24"/>
          <w:lang w:val="hy-AM"/>
        </w:rPr>
        <w:t>«</w:t>
      </w:r>
      <w:r w:rsidR="00CB6248" w:rsidRPr="00964CAB">
        <w:rPr>
          <w:rFonts w:ascii="GHEA Grapalat" w:hAnsi="GHEA Grapalat"/>
          <w:color w:val="000000"/>
          <w:sz w:val="24"/>
          <w:szCs w:val="24"/>
          <w:lang w:val="hy-AM"/>
        </w:rPr>
        <w:t xml:space="preserve">2) </w:t>
      </w:r>
      <w:r w:rsidR="00CB6248" w:rsidRPr="00964CAB">
        <w:rPr>
          <w:rFonts w:ascii="GHEA Grapalat" w:hAnsi="GHEA Grapalat"/>
          <w:sz w:val="24"/>
          <w:szCs w:val="24"/>
          <w:lang w:val="hy-AM"/>
        </w:rPr>
        <w:t>սույն օրենքի 2</w:t>
      </w:r>
      <w:r w:rsidR="00BC1A8E" w:rsidRPr="00964CAB">
        <w:rPr>
          <w:rFonts w:ascii="GHEA Grapalat" w:hAnsi="GHEA Grapalat"/>
          <w:sz w:val="24"/>
          <w:szCs w:val="24"/>
          <w:lang w:val="hy-AM"/>
        </w:rPr>
        <w:t>5</w:t>
      </w:r>
      <w:r w:rsidR="00CB6248" w:rsidRPr="00964CAB">
        <w:rPr>
          <w:rFonts w:ascii="GHEA Grapalat" w:hAnsi="GHEA Grapalat"/>
          <w:sz w:val="24"/>
          <w:szCs w:val="24"/>
          <w:lang w:val="hy-AM"/>
        </w:rPr>
        <w:t>.1-րդ հոդվածի 1-ին մասով նախատեսված դեպքերը.</w:t>
      </w:r>
      <w:r w:rsidRPr="00964CAB">
        <w:rPr>
          <w:rFonts w:ascii="GHEA Grapalat" w:hAnsi="GHEA Grapalat"/>
          <w:sz w:val="24"/>
          <w:szCs w:val="24"/>
          <w:lang w:val="hy-AM"/>
        </w:rPr>
        <w:t>»։</w:t>
      </w:r>
    </w:p>
    <w:bookmarkEnd w:id="0"/>
    <w:p w14:paraId="2EE2D24D" w14:textId="731945F9" w:rsidR="003A4500" w:rsidRPr="00964CAB" w:rsidRDefault="003A4500" w:rsidP="00964CAB">
      <w:pPr>
        <w:pStyle w:val="NormalWeb"/>
        <w:shd w:val="clear" w:color="auto" w:fill="FFFFFF"/>
        <w:spacing w:before="0" w:beforeAutospacing="0" w:after="0" w:afterAutospacing="0"/>
        <w:ind w:firstLine="375"/>
        <w:jc w:val="both"/>
        <w:rPr>
          <w:rFonts w:ascii="GHEA Grapalat" w:hAnsi="GHEA Grapalat"/>
          <w:color w:val="000000"/>
          <w:lang w:val="hy-AM"/>
        </w:rPr>
      </w:pPr>
      <w:r w:rsidRPr="00964CAB">
        <w:rPr>
          <w:rFonts w:ascii="Calibri" w:hAnsi="Calibri" w:cs="Calibri"/>
          <w:color w:val="000000"/>
          <w:lang w:val="hy-AM"/>
        </w:rPr>
        <w:t> </w:t>
      </w:r>
    </w:p>
    <w:p w14:paraId="1AEE56C3" w14:textId="506EFC4C" w:rsidR="00A50172" w:rsidRPr="00964CAB" w:rsidRDefault="00A50172" w:rsidP="00964CAB">
      <w:pPr>
        <w:spacing w:after="0" w:line="240" w:lineRule="auto"/>
        <w:ind w:firstLine="540"/>
        <w:jc w:val="both"/>
        <w:rPr>
          <w:rFonts w:ascii="GHEA Grapalat" w:eastAsia="Times New Roman" w:hAnsi="GHEA Grapalat" w:cs="Times New Roman"/>
          <w:b/>
          <w:bCs/>
          <w:i/>
          <w:iCs/>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10. </w:t>
      </w:r>
      <w:r w:rsidRPr="00964CAB">
        <w:rPr>
          <w:rStyle w:val="Strong"/>
          <w:rFonts w:ascii="GHEA Grapalat" w:hAnsi="GHEA Grapalat"/>
          <w:b w:val="0"/>
          <w:sz w:val="24"/>
          <w:szCs w:val="24"/>
          <w:lang w:val="hy-AM"/>
        </w:rPr>
        <w:t>Օրենքի 40-րդ հոդվածի 1-ին մասը լրացնել նոր 12-րդ կետով՝ հետևյալ բովանդակությամբ</w:t>
      </w:r>
      <w:r w:rsidRPr="00964CAB">
        <w:rPr>
          <w:rStyle w:val="Strong"/>
          <w:rFonts w:ascii="Cambria Math" w:hAnsi="Cambria Math" w:cs="Cambria Math"/>
          <w:b w:val="0"/>
          <w:sz w:val="24"/>
          <w:szCs w:val="24"/>
          <w:lang w:val="hy-AM"/>
        </w:rPr>
        <w:t>․</w:t>
      </w:r>
      <w:r w:rsidRPr="00964CAB">
        <w:rPr>
          <w:rStyle w:val="Strong"/>
          <w:rFonts w:ascii="GHEA Grapalat" w:hAnsi="GHEA Grapalat"/>
          <w:b w:val="0"/>
          <w:sz w:val="24"/>
          <w:szCs w:val="24"/>
          <w:lang w:val="hy-AM"/>
        </w:rPr>
        <w:t xml:space="preserve">  </w:t>
      </w:r>
    </w:p>
    <w:p w14:paraId="35C2FE66" w14:textId="3A18C2EE" w:rsidR="003A4500" w:rsidRPr="00964CAB" w:rsidRDefault="00A50172" w:rsidP="00964CAB">
      <w:pPr>
        <w:pStyle w:val="NormalWeb"/>
        <w:shd w:val="clear" w:color="auto" w:fill="FFFFFF"/>
        <w:spacing w:before="0" w:beforeAutospacing="0" w:after="0" w:afterAutospacing="0"/>
        <w:ind w:firstLine="375"/>
        <w:jc w:val="both"/>
        <w:rPr>
          <w:rFonts w:ascii="GHEA Grapalat" w:hAnsi="GHEA Grapalat"/>
          <w:lang w:val="hy-AM"/>
        </w:rPr>
      </w:pPr>
      <w:r w:rsidRPr="00964CAB">
        <w:rPr>
          <w:rFonts w:ascii="GHEA Grapalat" w:hAnsi="GHEA Grapalat"/>
          <w:lang w:val="hy-AM"/>
        </w:rPr>
        <w:t>«</w:t>
      </w:r>
      <w:r w:rsidR="00BC3D06" w:rsidRPr="00964CAB">
        <w:rPr>
          <w:rFonts w:ascii="GHEA Grapalat" w:hAnsi="GHEA Grapalat"/>
          <w:lang w:val="hy-AM"/>
        </w:rPr>
        <w:t>12)</w:t>
      </w:r>
      <w:r w:rsidR="00BC3D06" w:rsidRPr="00964CAB">
        <w:rPr>
          <w:rFonts w:ascii="GHEA Grapalat" w:hAnsi="GHEA Grapalat"/>
          <w:b/>
          <w:bCs/>
          <w:i/>
          <w:iCs/>
          <w:lang w:val="hy-AM"/>
        </w:rPr>
        <w:t xml:space="preserve"> </w:t>
      </w:r>
      <w:r w:rsidR="00BC3D06" w:rsidRPr="00964CAB">
        <w:rPr>
          <w:rFonts w:ascii="GHEA Grapalat" w:hAnsi="GHEA Grapalat" w:cs="GHEA Grapalat"/>
          <w:lang w:val="hy-AM"/>
        </w:rPr>
        <w:t>վ</w:t>
      </w:r>
      <w:r w:rsidR="00BC3D06" w:rsidRPr="00964CAB">
        <w:rPr>
          <w:rFonts w:ascii="GHEA Grapalat" w:hAnsi="GHEA Grapalat"/>
          <w:lang w:val="hy-AM"/>
        </w:rPr>
        <w:t>երակազմակերպված կամ ն</w:t>
      </w:r>
      <w:r w:rsidR="00BC3D06" w:rsidRPr="00964CAB">
        <w:rPr>
          <w:rFonts w:ascii="GHEA Grapalat" w:hAnsi="GHEA Grapalat" w:cs="Calibri"/>
          <w:shd w:val="clear" w:color="auto" w:fill="FFFFFF"/>
          <w:lang w:val="hy-AM"/>
        </w:rPr>
        <w:t>որ</w:t>
      </w:r>
      <w:r w:rsidR="00BC3D06" w:rsidRPr="00964CAB">
        <w:rPr>
          <w:rFonts w:ascii="GHEA Grapalat" w:hAnsi="GHEA Grapalat"/>
          <w:lang w:val="hy-AM"/>
        </w:rPr>
        <w:t xml:space="preserve"> ստեղծված ստորաբաժանման հարկային</w:t>
      </w:r>
      <w:r w:rsidR="00BC3D06" w:rsidRPr="00964CAB">
        <w:rPr>
          <w:rFonts w:ascii="Calibri" w:hAnsi="Calibri" w:cs="Calibri"/>
          <w:lang w:val="hy-AM"/>
        </w:rPr>
        <w:t> </w:t>
      </w:r>
      <w:r w:rsidR="00BC3D06" w:rsidRPr="00964CAB">
        <w:rPr>
          <w:rFonts w:ascii="GHEA Grapalat" w:hAnsi="GHEA Grapalat"/>
          <w:lang w:val="hy-AM"/>
        </w:rPr>
        <w:t xml:space="preserve">ծառայության պաշտոն զբաղեցնելու համար կազմակերվող հարկային ծառայողի պատրաստման դասընթացին մասնակցությունը սույն օրենքի </w:t>
      </w:r>
      <w:r w:rsidR="00BC1A8E" w:rsidRPr="00964CAB">
        <w:rPr>
          <w:rFonts w:ascii="GHEA Grapalat" w:hAnsi="GHEA Grapalat"/>
          <w:lang w:val="hy-AM"/>
        </w:rPr>
        <w:t>26.4</w:t>
      </w:r>
      <w:r w:rsidR="00BC3D06" w:rsidRPr="00964CAB">
        <w:rPr>
          <w:rFonts w:ascii="GHEA Grapalat" w:hAnsi="GHEA Grapalat"/>
          <w:lang w:val="hy-AM"/>
        </w:rPr>
        <w:t>-րդ հոդվածով սահմանված կարգով:</w:t>
      </w:r>
      <w:r w:rsidRPr="00964CAB">
        <w:rPr>
          <w:rFonts w:ascii="GHEA Grapalat" w:hAnsi="GHEA Grapalat"/>
          <w:lang w:val="hy-AM"/>
        </w:rPr>
        <w:t>»։</w:t>
      </w:r>
    </w:p>
    <w:p w14:paraId="62FAF6CE" w14:textId="50DB2E94" w:rsidR="00A50172" w:rsidRPr="00964CAB" w:rsidRDefault="00A50172" w:rsidP="00964CAB">
      <w:pPr>
        <w:pStyle w:val="NormalWeb"/>
        <w:shd w:val="clear" w:color="auto" w:fill="FFFFFF"/>
        <w:spacing w:before="0" w:beforeAutospacing="0" w:after="0" w:afterAutospacing="0"/>
        <w:ind w:firstLine="375"/>
        <w:jc w:val="both"/>
        <w:rPr>
          <w:rFonts w:ascii="GHEA Grapalat" w:hAnsi="GHEA Grapalat"/>
          <w:lang w:val="hy-AM"/>
        </w:rPr>
      </w:pPr>
    </w:p>
    <w:p w14:paraId="476806D4" w14:textId="73756762" w:rsidR="00A50172" w:rsidRPr="00964CAB" w:rsidRDefault="00A50172" w:rsidP="00964CAB">
      <w:pPr>
        <w:spacing w:after="0" w:line="240" w:lineRule="auto"/>
        <w:ind w:firstLine="540"/>
        <w:jc w:val="both"/>
        <w:rPr>
          <w:rFonts w:ascii="GHEA Grapalat" w:hAnsi="GHEA Grapalat"/>
          <w:sz w:val="24"/>
          <w:szCs w:val="24"/>
          <w:lang w:val="hy-AM"/>
        </w:rPr>
      </w:pPr>
      <w:r w:rsidRPr="00964CAB">
        <w:rPr>
          <w:rStyle w:val="Strong"/>
          <w:rFonts w:ascii="GHEA Grapalat" w:hAnsi="GHEA Grapalat" w:cs="Sylfaen"/>
          <w:sz w:val="24"/>
          <w:szCs w:val="24"/>
          <w:lang w:val="hy-AM"/>
        </w:rPr>
        <w:t>Հոդված</w:t>
      </w:r>
      <w:r w:rsidRPr="00964CAB">
        <w:rPr>
          <w:rStyle w:val="Strong"/>
          <w:rFonts w:ascii="GHEA Grapalat" w:hAnsi="GHEA Grapalat"/>
          <w:sz w:val="24"/>
          <w:szCs w:val="24"/>
          <w:lang w:val="hy-AM"/>
        </w:rPr>
        <w:t xml:space="preserve"> 11. </w:t>
      </w:r>
      <w:r w:rsidRPr="00964CAB">
        <w:rPr>
          <w:rStyle w:val="Strong"/>
          <w:rFonts w:ascii="GHEA Grapalat" w:hAnsi="GHEA Grapalat"/>
          <w:b w:val="0"/>
          <w:bCs w:val="0"/>
          <w:sz w:val="24"/>
          <w:szCs w:val="24"/>
          <w:lang w:val="hy-AM"/>
        </w:rPr>
        <w:t xml:space="preserve">Սույն </w:t>
      </w:r>
      <w:r w:rsidR="007C6BD3">
        <w:rPr>
          <w:rStyle w:val="Strong"/>
          <w:rFonts w:ascii="GHEA Grapalat" w:hAnsi="GHEA Grapalat"/>
          <w:b w:val="0"/>
          <w:sz w:val="24"/>
          <w:szCs w:val="24"/>
          <w:lang w:val="hy-AM"/>
        </w:rPr>
        <w:t>օ</w:t>
      </w:r>
      <w:bookmarkStart w:id="1" w:name="_GoBack"/>
      <w:bookmarkEnd w:id="1"/>
      <w:r w:rsidRPr="00964CAB">
        <w:rPr>
          <w:rStyle w:val="Strong"/>
          <w:rFonts w:ascii="GHEA Grapalat" w:hAnsi="GHEA Grapalat"/>
          <w:b w:val="0"/>
          <w:sz w:val="24"/>
          <w:szCs w:val="24"/>
          <w:lang w:val="hy-AM"/>
        </w:rPr>
        <w:t>րենքն ուժի մեջ է մտնում 2022 թվականի հունվարի 1-ից։</w:t>
      </w:r>
    </w:p>
    <w:p w14:paraId="0396B345" w14:textId="77777777" w:rsidR="00A50172" w:rsidRDefault="00A50172" w:rsidP="00964CAB">
      <w:pPr>
        <w:pStyle w:val="NormalWeb"/>
        <w:shd w:val="clear" w:color="auto" w:fill="FFFFFF"/>
        <w:spacing w:before="0" w:beforeAutospacing="0" w:after="0" w:afterAutospacing="0"/>
        <w:ind w:firstLine="375"/>
        <w:jc w:val="both"/>
        <w:rPr>
          <w:rFonts w:ascii="GHEA Grapalat" w:hAnsi="GHEA Grapalat"/>
          <w:color w:val="000000"/>
          <w:lang w:val="hy-AM"/>
        </w:rPr>
      </w:pPr>
    </w:p>
    <w:p w14:paraId="7970FE1C" w14:textId="77777777" w:rsidR="005A0EE8" w:rsidRDefault="005A0EE8" w:rsidP="00964CAB">
      <w:pPr>
        <w:pStyle w:val="NormalWeb"/>
        <w:shd w:val="clear" w:color="auto" w:fill="FFFFFF"/>
        <w:spacing w:before="0" w:beforeAutospacing="0" w:after="0" w:afterAutospacing="0"/>
        <w:ind w:firstLine="375"/>
        <w:jc w:val="both"/>
        <w:rPr>
          <w:rFonts w:ascii="GHEA Grapalat" w:hAnsi="GHEA Grapalat"/>
          <w:color w:val="000000"/>
          <w:lang w:val="hy-AM"/>
        </w:rPr>
      </w:pPr>
    </w:p>
    <w:p w14:paraId="7ED16F3B" w14:textId="77777777" w:rsidR="005A0EE8" w:rsidRDefault="005A0EE8" w:rsidP="00964CAB">
      <w:pPr>
        <w:pStyle w:val="NormalWeb"/>
        <w:shd w:val="clear" w:color="auto" w:fill="FFFFFF"/>
        <w:spacing w:before="0" w:beforeAutospacing="0" w:after="0" w:afterAutospacing="0"/>
        <w:ind w:firstLine="375"/>
        <w:jc w:val="both"/>
        <w:rPr>
          <w:rFonts w:ascii="GHEA Grapalat" w:hAnsi="GHEA Grapalat"/>
          <w:color w:val="000000"/>
          <w:lang w:val="hy-AM"/>
        </w:rPr>
      </w:pPr>
    </w:p>
    <w:p w14:paraId="43A51C66" w14:textId="77777777" w:rsidR="005A0EE8" w:rsidRDefault="005A0EE8" w:rsidP="00964CAB">
      <w:pPr>
        <w:pStyle w:val="NormalWeb"/>
        <w:shd w:val="clear" w:color="auto" w:fill="FFFFFF"/>
        <w:spacing w:before="0" w:beforeAutospacing="0" w:after="0" w:afterAutospacing="0"/>
        <w:ind w:firstLine="375"/>
        <w:jc w:val="both"/>
        <w:rPr>
          <w:rFonts w:ascii="GHEA Grapalat" w:hAnsi="GHEA Grapalat"/>
          <w:color w:val="000000"/>
          <w:lang w:val="hy-AM"/>
        </w:rPr>
      </w:pPr>
    </w:p>
    <w:p w14:paraId="19BEDD85"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4A44FE7F"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53E43D68"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76148E81"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0DABCEE5"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132CED8D"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3DA20334"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0B61B896"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3EF30C0A"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0D21A24B"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5E5BD5BC"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042379DF"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60071B0E"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0BA5C706"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71D0E9F9"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76ACE985" w14:textId="77777777" w:rsidR="005A0EE8"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p>
    <w:p w14:paraId="75B24C25" w14:textId="77777777" w:rsidR="005A0EE8" w:rsidRPr="00466460" w:rsidRDefault="005A0EE8" w:rsidP="005A0EE8">
      <w:pPr>
        <w:pStyle w:val="NormalWeb"/>
        <w:spacing w:before="0" w:beforeAutospacing="0" w:after="0" w:afterAutospacing="0" w:line="360" w:lineRule="auto"/>
        <w:ind w:firstLine="540"/>
        <w:jc w:val="right"/>
        <w:rPr>
          <w:rStyle w:val="Strong"/>
          <w:rFonts w:ascii="GHEA Grapalat" w:hAnsi="GHEA Grapalat" w:cs="Sylfaen"/>
          <w:lang w:val="hy-AM"/>
        </w:rPr>
      </w:pPr>
      <w:r w:rsidRPr="00466460">
        <w:rPr>
          <w:rStyle w:val="Strong"/>
          <w:rFonts w:ascii="GHEA Grapalat" w:hAnsi="GHEA Grapalat" w:cs="Sylfaen"/>
          <w:lang w:val="hy-AM"/>
        </w:rPr>
        <w:lastRenderedPageBreak/>
        <w:t>ՆԱԽԱԳԻԾ</w:t>
      </w:r>
    </w:p>
    <w:p w14:paraId="54202ADD" w14:textId="77777777" w:rsidR="005A0EE8" w:rsidRPr="00466460" w:rsidRDefault="005A0EE8" w:rsidP="005A0EE8">
      <w:pPr>
        <w:pStyle w:val="NormalWeb"/>
        <w:spacing w:before="0" w:beforeAutospacing="0" w:after="0" w:afterAutospacing="0" w:line="360" w:lineRule="auto"/>
        <w:ind w:firstLine="540"/>
        <w:jc w:val="both"/>
        <w:rPr>
          <w:rStyle w:val="Strong"/>
          <w:rFonts w:ascii="GHEA Grapalat" w:hAnsi="GHEA Grapalat" w:cs="Sylfaen"/>
          <w:lang w:val="hy-AM"/>
        </w:rPr>
      </w:pPr>
    </w:p>
    <w:p w14:paraId="71195133" w14:textId="77777777" w:rsidR="005A0EE8" w:rsidRPr="00466460" w:rsidRDefault="005A0EE8" w:rsidP="005A0EE8">
      <w:pPr>
        <w:pStyle w:val="NormalWeb"/>
        <w:spacing w:before="0" w:beforeAutospacing="0" w:after="0" w:afterAutospacing="0" w:line="360" w:lineRule="auto"/>
        <w:ind w:firstLine="540"/>
        <w:jc w:val="center"/>
        <w:rPr>
          <w:rFonts w:ascii="GHEA Grapalat" w:hAnsi="GHEA Grapalat"/>
          <w:lang w:val="hy-AM"/>
        </w:rPr>
      </w:pPr>
      <w:r w:rsidRPr="00466460">
        <w:rPr>
          <w:rStyle w:val="Strong"/>
          <w:rFonts w:ascii="GHEA Grapalat" w:hAnsi="GHEA Grapalat" w:cs="Sylfaen"/>
          <w:lang w:val="hy-AM"/>
        </w:rPr>
        <w:t>ՀԱՅԱՍՏԱՆԻ</w:t>
      </w:r>
      <w:r w:rsidRPr="00466460">
        <w:rPr>
          <w:rStyle w:val="Strong"/>
          <w:rFonts w:ascii="GHEA Grapalat" w:hAnsi="GHEA Grapalat"/>
          <w:lang w:val="hy-AM"/>
        </w:rPr>
        <w:t xml:space="preserve"> </w:t>
      </w:r>
      <w:r w:rsidRPr="00466460">
        <w:rPr>
          <w:rStyle w:val="Strong"/>
          <w:rFonts w:ascii="GHEA Grapalat" w:hAnsi="GHEA Grapalat" w:cs="Sylfaen"/>
          <w:lang w:val="hy-AM"/>
        </w:rPr>
        <w:t>ՀԱՆՐԱՊԵՏՈՒԹՅԱՆ</w:t>
      </w:r>
    </w:p>
    <w:p w14:paraId="734D0776" w14:textId="77777777" w:rsidR="005A0EE8" w:rsidRPr="00466460" w:rsidRDefault="005A0EE8" w:rsidP="005A0EE8">
      <w:pPr>
        <w:pStyle w:val="NormalWeb"/>
        <w:spacing w:before="0" w:beforeAutospacing="0" w:after="0" w:afterAutospacing="0" w:line="360" w:lineRule="auto"/>
        <w:ind w:firstLine="540"/>
        <w:jc w:val="center"/>
        <w:rPr>
          <w:rStyle w:val="Strong"/>
          <w:rFonts w:ascii="GHEA Grapalat" w:hAnsi="GHEA Grapalat" w:cs="Sylfaen"/>
          <w:lang w:val="hy-AM"/>
        </w:rPr>
      </w:pPr>
      <w:r w:rsidRPr="00466460">
        <w:rPr>
          <w:rStyle w:val="Strong"/>
          <w:rFonts w:ascii="GHEA Grapalat" w:hAnsi="GHEA Grapalat" w:cs="Sylfaen"/>
          <w:lang w:val="hy-AM"/>
        </w:rPr>
        <w:t>ՕՐԵՆՔԸ</w:t>
      </w:r>
    </w:p>
    <w:p w14:paraId="6D243678" w14:textId="77777777" w:rsidR="005A0EE8" w:rsidRPr="00466460" w:rsidRDefault="005A0EE8" w:rsidP="005A0EE8">
      <w:pPr>
        <w:pStyle w:val="NormalWeb"/>
        <w:spacing w:before="0" w:beforeAutospacing="0" w:after="0" w:afterAutospacing="0" w:line="360" w:lineRule="auto"/>
        <w:ind w:firstLine="540"/>
        <w:jc w:val="center"/>
        <w:rPr>
          <w:rFonts w:ascii="GHEA Grapalat" w:hAnsi="GHEA Grapalat"/>
          <w:lang w:val="hy-AM"/>
        </w:rPr>
      </w:pPr>
    </w:p>
    <w:p w14:paraId="214A9C7F" w14:textId="77777777" w:rsidR="005A0EE8" w:rsidRPr="00466460" w:rsidRDefault="005A0EE8" w:rsidP="005A0EE8">
      <w:pPr>
        <w:pStyle w:val="NormalWeb"/>
        <w:spacing w:before="0" w:beforeAutospacing="0" w:after="0" w:afterAutospacing="0" w:line="360" w:lineRule="auto"/>
        <w:ind w:firstLine="540"/>
        <w:jc w:val="center"/>
        <w:rPr>
          <w:rStyle w:val="Strong"/>
          <w:rFonts w:ascii="GHEA Grapalat" w:hAnsi="GHEA Grapalat" w:cs="Sylfaen"/>
          <w:lang w:val="hy-AM"/>
        </w:rPr>
      </w:pPr>
      <w:r w:rsidRPr="00466460">
        <w:rPr>
          <w:rStyle w:val="Strong"/>
          <w:rFonts w:ascii="GHEA Grapalat" w:hAnsi="GHEA Grapalat" w:cs="Sylfaen"/>
          <w:lang w:val="hy-AM"/>
        </w:rPr>
        <w:t>«ՄԱՔՍԱՅԻՆ ԾԱՌԱՅՈՒԹՅԱՆ ՄԱՍԻՆ</w:t>
      </w:r>
      <w:r w:rsidRPr="00466460">
        <w:rPr>
          <w:rStyle w:val="Strong"/>
          <w:rFonts w:ascii="GHEA Grapalat" w:hAnsi="GHEA Grapalat"/>
          <w:lang w:val="hy-AM"/>
        </w:rPr>
        <w:t xml:space="preserve">» </w:t>
      </w:r>
      <w:r w:rsidRPr="00466460">
        <w:rPr>
          <w:rStyle w:val="Strong"/>
          <w:rFonts w:ascii="GHEA Grapalat" w:hAnsi="GHEA Grapalat" w:cs="Sylfaen"/>
          <w:lang w:val="hy-AM"/>
        </w:rPr>
        <w:t>ՀԱՅԱՍՏԱՆԻ</w:t>
      </w:r>
      <w:r w:rsidRPr="00466460">
        <w:rPr>
          <w:rStyle w:val="Strong"/>
          <w:rFonts w:ascii="GHEA Grapalat" w:hAnsi="GHEA Grapalat"/>
          <w:lang w:val="hy-AM"/>
        </w:rPr>
        <w:t xml:space="preserve"> </w:t>
      </w:r>
      <w:r w:rsidRPr="00466460">
        <w:rPr>
          <w:rStyle w:val="Strong"/>
          <w:rFonts w:ascii="GHEA Grapalat" w:hAnsi="GHEA Grapalat" w:cs="Sylfaen"/>
          <w:lang w:val="hy-AM"/>
        </w:rPr>
        <w:t>ՀԱՆՐԱՊԵՏՈՒԹՅԱՆ ՕՐԵՆՔՈՒՄ</w:t>
      </w:r>
      <w:r w:rsidRPr="00466460">
        <w:rPr>
          <w:rStyle w:val="Strong"/>
          <w:rFonts w:ascii="GHEA Grapalat" w:hAnsi="GHEA Grapalat"/>
          <w:lang w:val="hy-AM"/>
        </w:rPr>
        <w:t xml:space="preserve"> </w:t>
      </w:r>
      <w:r w:rsidRPr="00466460">
        <w:rPr>
          <w:rStyle w:val="Strong"/>
          <w:rFonts w:ascii="GHEA Grapalat" w:hAnsi="GHEA Grapalat" w:cs="Sylfaen"/>
          <w:lang w:val="hy-AM"/>
        </w:rPr>
        <w:t>ԼՐԱՑՈՒՄՆԵՐ</w:t>
      </w:r>
      <w:r w:rsidRPr="00466460">
        <w:rPr>
          <w:rStyle w:val="Strong"/>
          <w:rFonts w:ascii="GHEA Grapalat" w:hAnsi="GHEA Grapalat"/>
          <w:lang w:val="hy-AM"/>
        </w:rPr>
        <w:t xml:space="preserve"> ԵՎ ՓՈՓՈԽՈՒԹՅՈՒՆՆԵՐ</w:t>
      </w:r>
      <w:r w:rsidRPr="00466460">
        <w:rPr>
          <w:rStyle w:val="Strong"/>
          <w:rFonts w:ascii="GHEA Grapalat" w:hAnsi="GHEA Grapalat" w:cs="Sylfaen"/>
          <w:lang w:val="hy-AM"/>
        </w:rPr>
        <w:t xml:space="preserve"> ԿԱՏԱՐԵԼՈՒ</w:t>
      </w:r>
      <w:r w:rsidRPr="00466460">
        <w:rPr>
          <w:rStyle w:val="Strong"/>
          <w:rFonts w:ascii="GHEA Grapalat" w:hAnsi="GHEA Grapalat"/>
          <w:lang w:val="hy-AM"/>
        </w:rPr>
        <w:t xml:space="preserve"> </w:t>
      </w:r>
      <w:r w:rsidRPr="00466460">
        <w:rPr>
          <w:rStyle w:val="Strong"/>
          <w:rFonts w:ascii="GHEA Grapalat" w:hAnsi="GHEA Grapalat" w:cs="Sylfaen"/>
          <w:lang w:val="hy-AM"/>
        </w:rPr>
        <w:t>ՄԱՍԻՆ</w:t>
      </w:r>
    </w:p>
    <w:p w14:paraId="46627433" w14:textId="77777777" w:rsidR="005A0EE8" w:rsidRPr="00466460" w:rsidRDefault="005A0EE8" w:rsidP="005A0EE8">
      <w:pPr>
        <w:pStyle w:val="NormalWeb"/>
        <w:spacing w:before="0" w:beforeAutospacing="0" w:after="0" w:afterAutospacing="0" w:line="360" w:lineRule="auto"/>
        <w:ind w:firstLine="540"/>
        <w:jc w:val="center"/>
        <w:rPr>
          <w:rStyle w:val="Strong"/>
          <w:rFonts w:ascii="GHEA Grapalat" w:hAnsi="GHEA Grapalat" w:cs="Sylfaen"/>
          <w:lang w:val="hy-AM"/>
        </w:rPr>
      </w:pPr>
    </w:p>
    <w:p w14:paraId="4A10ADFB" w14:textId="77777777" w:rsidR="005A0EE8" w:rsidRPr="00466460" w:rsidRDefault="005A0EE8" w:rsidP="00371ACC">
      <w:pPr>
        <w:spacing w:after="0" w:line="240" w:lineRule="auto"/>
        <w:ind w:firstLine="540"/>
        <w:jc w:val="both"/>
        <w:rPr>
          <w:rFonts w:ascii="GHEA Grapalat" w:hAnsi="GHEA Grapalat" w:cs="Sylfaen"/>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1. </w:t>
      </w:r>
      <w:r w:rsidRPr="00466460">
        <w:rPr>
          <w:rFonts w:ascii="GHEA Grapalat" w:hAnsi="GHEA Grapalat" w:cs="Sylfaen"/>
          <w:sz w:val="24"/>
          <w:szCs w:val="24"/>
          <w:lang w:val="hy-AM"/>
        </w:rPr>
        <w:t xml:space="preserve">«Մաքսային ծառայության մասին» Հայաստանի Հանրապետության 2002 թվականի հուլիսի 3-ի ՀՕ-402-Ն օրենքի (այսուհետ՝ Օրենք) 6-րդ հոդվածի 4-րդ մասը լրացնել նոր նախադասությամբ՝ </w:t>
      </w:r>
      <w:proofErr w:type="spellStart"/>
      <w:r w:rsidRPr="00466460">
        <w:rPr>
          <w:rFonts w:ascii="GHEA Grapalat" w:hAnsi="GHEA Grapalat" w:cs="Sylfaen"/>
          <w:sz w:val="24"/>
          <w:szCs w:val="24"/>
          <w:lang w:val="hy-AM"/>
        </w:rPr>
        <w:t>հետևյալ</w:t>
      </w:r>
      <w:proofErr w:type="spellEnd"/>
      <w:r w:rsidRPr="00466460">
        <w:rPr>
          <w:rFonts w:ascii="GHEA Grapalat" w:hAnsi="GHEA Grapalat" w:cs="Sylfaen"/>
          <w:sz w:val="24"/>
          <w:szCs w:val="24"/>
          <w:lang w:val="hy-AM"/>
        </w:rPr>
        <w:t xml:space="preserve"> բովանդակությամբ</w:t>
      </w:r>
      <w:r w:rsidRPr="00466460">
        <w:rPr>
          <w:rFonts w:ascii="Cambria Math" w:hAnsi="Cambria Math" w:cs="Cambria Math"/>
          <w:sz w:val="24"/>
          <w:szCs w:val="24"/>
          <w:lang w:val="hy-AM"/>
        </w:rPr>
        <w:t>․</w:t>
      </w:r>
    </w:p>
    <w:p w14:paraId="7CEF4DC5" w14:textId="77777777" w:rsidR="005A0EE8" w:rsidRPr="00466460" w:rsidRDefault="005A0EE8" w:rsidP="00371ACC">
      <w:pPr>
        <w:spacing w:after="0" w:line="240" w:lineRule="auto"/>
        <w:ind w:firstLine="540"/>
        <w:jc w:val="both"/>
        <w:rPr>
          <w:rFonts w:ascii="GHEA Grapalat" w:hAnsi="GHEA Grapalat" w:cs="Calibri"/>
          <w:sz w:val="24"/>
          <w:szCs w:val="24"/>
          <w:shd w:val="clear" w:color="auto" w:fill="FFFFFF"/>
          <w:lang w:val="hy-AM"/>
        </w:rPr>
      </w:pPr>
      <w:r w:rsidRPr="00466460">
        <w:rPr>
          <w:rFonts w:ascii="GHEA Grapalat" w:eastAsia="Times New Roman" w:hAnsi="GHEA Grapalat" w:cs="Times New Roman"/>
          <w:sz w:val="24"/>
          <w:szCs w:val="24"/>
          <w:lang w:val="hy-AM"/>
        </w:rPr>
        <w:t>«</w:t>
      </w:r>
      <w:r w:rsidRPr="00466460">
        <w:rPr>
          <w:rFonts w:ascii="GHEA Grapalat" w:hAnsi="GHEA Grapalat"/>
          <w:sz w:val="24"/>
          <w:szCs w:val="24"/>
          <w:lang w:val="hy-AM"/>
        </w:rPr>
        <w:t>Մ</w:t>
      </w:r>
      <w:r w:rsidRPr="00466460">
        <w:rPr>
          <w:rFonts w:ascii="GHEA Grapalat" w:hAnsi="GHEA Grapalat" w:cs="Calibri"/>
          <w:color w:val="000000"/>
          <w:sz w:val="24"/>
          <w:szCs w:val="24"/>
          <w:shd w:val="clear" w:color="auto" w:fill="FFFFFF"/>
          <w:lang w:val="hy-AM"/>
        </w:rPr>
        <w:t xml:space="preserve">աքսային մարմնի կամ դրա ստորաբաժանման </w:t>
      </w:r>
      <w:r w:rsidRPr="00466460">
        <w:rPr>
          <w:rFonts w:ascii="GHEA Grapalat" w:eastAsia="Times New Roman" w:hAnsi="GHEA Grapalat" w:cs="Times New Roman"/>
          <w:sz w:val="24"/>
          <w:szCs w:val="24"/>
          <w:lang w:val="hy-AM"/>
        </w:rPr>
        <w:t>վերակազմակերպման կամ այլ կառուցվածքային փոփոխության (այդ թվում՝ նոր ստորաբաժանման ստեղծման) դեպքում վերակազմակերպված կամ նոր ստեղծված ստորաբաժանման (այսուհետ՝ Վերակազմակերպված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ստորաբաժանում) </w:t>
      </w:r>
      <w:r w:rsidRPr="00466460">
        <w:rPr>
          <w:rFonts w:ascii="GHEA Grapalat" w:hAnsi="GHEA Grapalat" w:cs="Calibri"/>
          <w:color w:val="000000"/>
          <w:sz w:val="24"/>
          <w:szCs w:val="24"/>
          <w:shd w:val="clear" w:color="auto" w:fill="FFFFFF"/>
          <w:lang w:val="hy-AM"/>
        </w:rPr>
        <w:t xml:space="preserve">մաքսային ծառայության </w:t>
      </w:r>
      <w:r w:rsidRPr="00466460">
        <w:rPr>
          <w:rFonts w:ascii="GHEA Grapalat" w:eastAsia="Times New Roman" w:hAnsi="GHEA Grapalat" w:cs="Times New Roman"/>
          <w:sz w:val="24"/>
          <w:szCs w:val="24"/>
          <w:lang w:val="hy-AM"/>
        </w:rPr>
        <w:t xml:space="preserve">թափուր պաշտոններում այլ մաքսային մարմիններից կամ մաքսային մարմինների այլ ստորաբաժանումներից տեղափոխում կարող է իրականացվել միայն </w:t>
      </w:r>
      <w:r w:rsidRPr="00466460">
        <w:rPr>
          <w:rFonts w:ascii="GHEA Grapalat" w:hAnsi="GHEA Grapalat" w:cs="Calibri"/>
          <w:color w:val="000000"/>
          <w:sz w:val="24"/>
          <w:szCs w:val="24"/>
          <w:shd w:val="clear" w:color="auto" w:fill="FFFFFF"/>
          <w:lang w:val="hy-AM"/>
        </w:rPr>
        <w:t>սույն օրենքի 17.3-րդ հոդվածով նախատեսված մաքսային ծառայողի պատրաստման դասընթացը հաջողությամբ հաղթահարած և ուսումնական կենտրոնի կողմից համապատասխան հավաստագիր ստացած մաքսային ծառայողներից։</w:t>
      </w:r>
      <w:r w:rsidRPr="00466460">
        <w:rPr>
          <w:rFonts w:ascii="GHEA Grapalat" w:hAnsi="GHEA Grapalat" w:cs="Calibri"/>
          <w:sz w:val="24"/>
          <w:szCs w:val="24"/>
          <w:shd w:val="clear" w:color="auto" w:fill="FFFFFF"/>
          <w:lang w:val="hy-AM"/>
        </w:rPr>
        <w:t>»։</w:t>
      </w:r>
    </w:p>
    <w:p w14:paraId="03878BBC"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020866DE" w14:textId="77777777" w:rsidR="005A0EE8" w:rsidRPr="00466460" w:rsidRDefault="005A0EE8" w:rsidP="00371ACC">
      <w:pPr>
        <w:pStyle w:val="NormalWeb"/>
        <w:spacing w:before="0" w:beforeAutospacing="0" w:after="0" w:afterAutospacing="0"/>
        <w:ind w:firstLine="540"/>
        <w:jc w:val="both"/>
        <w:rPr>
          <w:rStyle w:val="Strong"/>
          <w:rFonts w:ascii="GHEA Grapalat" w:hAnsi="GHEA Grapalat"/>
          <w:b w:val="0"/>
          <w:lang w:val="hy-AM"/>
        </w:rPr>
      </w:pPr>
      <w:r w:rsidRPr="00466460">
        <w:rPr>
          <w:rStyle w:val="Strong"/>
          <w:rFonts w:ascii="GHEA Grapalat" w:hAnsi="GHEA Grapalat" w:cs="Sylfaen"/>
          <w:lang w:val="hy-AM"/>
        </w:rPr>
        <w:t>Հոդված</w:t>
      </w:r>
      <w:r w:rsidRPr="00466460">
        <w:rPr>
          <w:rStyle w:val="Strong"/>
          <w:rFonts w:ascii="GHEA Grapalat" w:hAnsi="GHEA Grapalat"/>
          <w:lang w:val="hy-AM"/>
        </w:rPr>
        <w:t xml:space="preserve"> 2. </w:t>
      </w:r>
      <w:r w:rsidRPr="00466460">
        <w:rPr>
          <w:rStyle w:val="Strong"/>
          <w:rFonts w:ascii="GHEA Grapalat" w:hAnsi="GHEA Grapalat"/>
          <w:b w:val="0"/>
          <w:lang w:val="hy-AM"/>
        </w:rPr>
        <w:t>Օրենքի 8-րդ հոդվածում՝</w:t>
      </w:r>
    </w:p>
    <w:p w14:paraId="175F15A3" w14:textId="77777777" w:rsidR="005A0EE8" w:rsidRPr="00466460" w:rsidRDefault="005A0EE8" w:rsidP="00371ACC">
      <w:pPr>
        <w:pStyle w:val="NormalWeb"/>
        <w:spacing w:before="0" w:beforeAutospacing="0" w:after="0" w:afterAutospacing="0"/>
        <w:ind w:firstLine="540"/>
        <w:jc w:val="both"/>
        <w:rPr>
          <w:rStyle w:val="Strong"/>
          <w:rFonts w:ascii="GHEA Grapalat" w:hAnsi="GHEA Grapalat"/>
          <w:b w:val="0"/>
          <w:lang w:val="hy-AM"/>
        </w:rPr>
      </w:pPr>
      <w:r w:rsidRPr="00466460">
        <w:rPr>
          <w:rStyle w:val="Strong"/>
          <w:rFonts w:ascii="GHEA Grapalat" w:hAnsi="GHEA Grapalat"/>
          <w:b w:val="0"/>
          <w:lang w:val="hy-AM"/>
        </w:rPr>
        <w:t xml:space="preserve">1) 1-ին մասի 1-ին </w:t>
      </w:r>
      <w:proofErr w:type="spellStart"/>
      <w:r w:rsidRPr="00466460">
        <w:rPr>
          <w:rStyle w:val="Strong"/>
          <w:rFonts w:ascii="GHEA Grapalat" w:hAnsi="GHEA Grapalat"/>
          <w:b w:val="0"/>
          <w:lang w:val="hy-AM"/>
        </w:rPr>
        <w:t>նախադասությունում</w:t>
      </w:r>
      <w:proofErr w:type="spellEnd"/>
      <w:r w:rsidRPr="00466460">
        <w:rPr>
          <w:rStyle w:val="Strong"/>
          <w:rFonts w:ascii="GHEA Grapalat" w:hAnsi="GHEA Grapalat"/>
          <w:b w:val="0"/>
          <w:lang w:val="hy-AM"/>
        </w:rPr>
        <w:t xml:space="preserve">  «</w:t>
      </w:r>
      <w:r w:rsidRPr="00466460">
        <w:rPr>
          <w:rFonts w:ascii="GHEA Grapalat" w:hAnsi="GHEA Grapalat"/>
          <w:lang w:val="hy-AM"/>
        </w:rPr>
        <w:t xml:space="preserve">քաղաքացիները» բառից հետո լրացնել «, բացառությամբ սույն հոդվածի 1.1-րդ և 1.2-րդ մասերով նախատեսված դեպքերի» բառերը։ </w:t>
      </w:r>
    </w:p>
    <w:p w14:paraId="35CDD088"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Style w:val="Strong"/>
          <w:rFonts w:ascii="GHEA Grapalat" w:hAnsi="GHEA Grapalat"/>
          <w:b w:val="0"/>
          <w:sz w:val="24"/>
          <w:szCs w:val="24"/>
          <w:lang w:val="hy-AM"/>
        </w:rPr>
        <w:t xml:space="preserve">2) լրացնել նոր 1.1-րդ և 1.2-րդ մասերով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բովանդակությամբ</w:t>
      </w:r>
      <w:r w:rsidRPr="00466460">
        <w:rPr>
          <w:rStyle w:val="Strong"/>
          <w:rFonts w:ascii="Cambria Math" w:hAnsi="Cambria Math" w:cs="Cambria Math"/>
          <w:b w:val="0"/>
          <w:sz w:val="24"/>
          <w:szCs w:val="24"/>
          <w:lang w:val="hy-AM"/>
        </w:rPr>
        <w:t>․</w:t>
      </w:r>
    </w:p>
    <w:p w14:paraId="33C5B25F" w14:textId="77777777" w:rsidR="005A0EE8" w:rsidRPr="00466460" w:rsidRDefault="005A0EE8" w:rsidP="00371ACC">
      <w:pPr>
        <w:spacing w:after="0" w:line="240" w:lineRule="auto"/>
        <w:ind w:firstLine="375"/>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«1.1. Վերակազմակերպված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ստորաբաժանման</w:t>
      </w:r>
      <w:r w:rsidRPr="00466460">
        <w:rPr>
          <w:rFonts w:ascii="GHEA Grapalat" w:hAnsi="GHEA Grapalat" w:cs="Calibri"/>
          <w:sz w:val="24"/>
          <w:szCs w:val="24"/>
          <w:shd w:val="clear" w:color="auto" w:fill="FFFFFF"/>
          <w:lang w:val="hy-AM"/>
        </w:rPr>
        <w:t xml:space="preserve"> մաքսային ծառայության </w:t>
      </w:r>
      <w:r w:rsidRPr="00466460">
        <w:rPr>
          <w:rFonts w:ascii="GHEA Grapalat" w:eastAsia="Times New Roman" w:hAnsi="GHEA Grapalat" w:cs="Times New Roman"/>
          <w:sz w:val="24"/>
          <w:szCs w:val="24"/>
          <w:lang w:val="hy-AM"/>
        </w:rPr>
        <w:t>պաշտոն զբաղեցնելու իրավունք ունեն սույն հոդվածի 1-ին մասի պայմաններին բավարարող ՀՀ այն քաղաքացիները, ովքեր ընդգրկվել են մաքսային ծառայողների թեկնածուների ցուցակում։</w:t>
      </w:r>
    </w:p>
    <w:p w14:paraId="4258AC7F"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1.2. Վերակազմակերպված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ստորաբաժանումում թափուր պաշտոններ առաջանալու դեպքում դրանք համալրվում են սույն </w:t>
      </w:r>
      <w:r>
        <w:rPr>
          <w:rFonts w:ascii="GHEA Grapalat" w:eastAsia="Times New Roman" w:hAnsi="GHEA Grapalat" w:cs="Times New Roman"/>
          <w:sz w:val="24"/>
          <w:szCs w:val="24"/>
          <w:lang w:val="hy-AM"/>
        </w:rPr>
        <w:t>օրենքի</w:t>
      </w:r>
      <w:r w:rsidRPr="00466460">
        <w:rPr>
          <w:rFonts w:ascii="GHEA Grapalat" w:eastAsia="Times New Roman" w:hAnsi="GHEA Grapalat" w:cs="Times New Roman"/>
          <w:sz w:val="24"/>
          <w:szCs w:val="24"/>
          <w:lang w:val="hy-AM"/>
        </w:rPr>
        <w:t xml:space="preserve"> 17.4-րդ հոդվածով նախատեսված մաքսային ծառայողների թեկնածուների ցուցակում ընդգրկված անձանցից։»</w:t>
      </w:r>
    </w:p>
    <w:p w14:paraId="5EDE50A3"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Style w:val="Strong"/>
          <w:rFonts w:ascii="GHEA Grapalat" w:hAnsi="GHEA Grapalat"/>
          <w:b w:val="0"/>
          <w:sz w:val="24"/>
          <w:szCs w:val="24"/>
          <w:lang w:val="hy-AM"/>
        </w:rPr>
        <w:t xml:space="preserve">3) լրացնել նոր 5-րդ մասով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բովանդակությամբ</w:t>
      </w:r>
      <w:r w:rsidRPr="00466460">
        <w:rPr>
          <w:rStyle w:val="Strong"/>
          <w:rFonts w:ascii="Cambria Math" w:hAnsi="Cambria Math" w:cs="Cambria Math"/>
          <w:b w:val="0"/>
          <w:sz w:val="24"/>
          <w:szCs w:val="24"/>
          <w:lang w:val="hy-AM"/>
        </w:rPr>
        <w:t>․</w:t>
      </w:r>
    </w:p>
    <w:p w14:paraId="11C86884" w14:textId="77777777" w:rsidR="005A0EE8" w:rsidRPr="00466460" w:rsidRDefault="005A0EE8" w:rsidP="00371ACC">
      <w:pPr>
        <w:spacing w:after="0" w:line="240" w:lineRule="auto"/>
        <w:ind w:firstLine="540"/>
        <w:jc w:val="both"/>
        <w:rPr>
          <w:rFonts w:ascii="GHEA Grapalat" w:hAnsi="GHEA Grapalat" w:cs="Calibri"/>
          <w:sz w:val="24"/>
          <w:szCs w:val="24"/>
          <w:shd w:val="clear" w:color="auto" w:fill="FFFFFF"/>
          <w:lang w:val="hy-AM"/>
        </w:rPr>
      </w:pPr>
      <w:r w:rsidRPr="00466460">
        <w:rPr>
          <w:rFonts w:ascii="GHEA Grapalat" w:eastAsia="Times New Roman" w:hAnsi="GHEA Grapalat" w:cs="Times New Roman"/>
          <w:sz w:val="24"/>
          <w:szCs w:val="24"/>
          <w:lang w:val="hy-AM"/>
        </w:rPr>
        <w:lastRenderedPageBreak/>
        <w:t>«5.</w:t>
      </w:r>
      <w:r w:rsidRPr="00466460">
        <w:rPr>
          <w:rFonts w:ascii="GHEA Grapalat" w:hAnsi="GHEA Grapalat"/>
          <w:sz w:val="24"/>
          <w:szCs w:val="24"/>
          <w:lang w:val="hy-AM"/>
        </w:rPr>
        <w:t xml:space="preserve"> </w:t>
      </w:r>
      <w:r w:rsidRPr="00466460">
        <w:rPr>
          <w:rFonts w:ascii="GHEA Grapalat" w:eastAsia="Times New Roman" w:hAnsi="GHEA Grapalat" w:cs="Times New Roman"/>
          <w:sz w:val="24"/>
          <w:szCs w:val="24"/>
          <w:lang w:val="hy-AM"/>
        </w:rPr>
        <w:t>Վերակազմակերպված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ստորաբաժանման </w:t>
      </w:r>
      <w:r w:rsidRPr="00466460">
        <w:rPr>
          <w:rFonts w:ascii="GHEA Grapalat" w:hAnsi="GHEA Grapalat" w:cs="Calibri"/>
          <w:sz w:val="24"/>
          <w:szCs w:val="24"/>
          <w:shd w:val="clear" w:color="auto" w:fill="FFFFFF"/>
          <w:lang w:val="hy-AM"/>
        </w:rPr>
        <w:t xml:space="preserve">մաքսային ծառայության </w:t>
      </w:r>
      <w:r w:rsidRPr="00466460">
        <w:rPr>
          <w:rFonts w:ascii="GHEA Grapalat" w:eastAsia="Times New Roman" w:hAnsi="GHEA Grapalat" w:cs="Times New Roman"/>
          <w:sz w:val="24"/>
          <w:szCs w:val="24"/>
          <w:lang w:val="hy-AM"/>
        </w:rPr>
        <w:t xml:space="preserve">պաշտոնում </w:t>
      </w:r>
      <w:r w:rsidRPr="00466460">
        <w:rPr>
          <w:rFonts w:ascii="GHEA Grapalat" w:hAnsi="GHEA Grapalat" w:cs="Calibri"/>
          <w:sz w:val="24"/>
          <w:szCs w:val="24"/>
          <w:shd w:val="clear" w:color="auto" w:fill="FFFFFF"/>
          <w:lang w:val="hy-AM"/>
        </w:rPr>
        <w:t xml:space="preserve">նշանակումը (այդ թվում՝ թափուր պաշտոններ առաջանալու դեպքում դրանց համալրումն) իրականացվում է սույն </w:t>
      </w:r>
      <w:r>
        <w:rPr>
          <w:rFonts w:ascii="GHEA Grapalat" w:hAnsi="GHEA Grapalat" w:cs="Calibri"/>
          <w:sz w:val="24"/>
          <w:szCs w:val="24"/>
          <w:shd w:val="clear" w:color="auto" w:fill="FFFFFF"/>
          <w:lang w:val="hy-AM"/>
        </w:rPr>
        <w:t>օրենքի</w:t>
      </w:r>
      <w:r w:rsidRPr="00466460">
        <w:rPr>
          <w:rFonts w:ascii="GHEA Grapalat" w:hAnsi="GHEA Grapalat" w:cs="Calibri"/>
          <w:sz w:val="24"/>
          <w:szCs w:val="24"/>
          <w:shd w:val="clear" w:color="auto" w:fill="FFFFFF"/>
          <w:lang w:val="hy-AM"/>
        </w:rPr>
        <w:t xml:space="preserve"> 2.1-րդ գլխով սահմանված կարգով։»։</w:t>
      </w:r>
    </w:p>
    <w:p w14:paraId="505E47A0"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4BEE9D64"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Fonts w:ascii="Calibri" w:eastAsia="Times New Roman" w:hAnsi="Calibri" w:cs="Calibri"/>
          <w:b/>
          <w:bCs/>
          <w:i/>
          <w:iCs/>
          <w:sz w:val="24"/>
          <w:szCs w:val="24"/>
        </w:rPr>
        <w:t> </w:t>
      </w: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w:t>
      </w:r>
      <w:r w:rsidRPr="00466460">
        <w:rPr>
          <w:rStyle w:val="Strong"/>
          <w:rFonts w:ascii="GHEA Grapalat" w:hAnsi="GHEA Grapalat"/>
          <w:sz w:val="24"/>
          <w:szCs w:val="24"/>
        </w:rPr>
        <w:t>3</w:t>
      </w:r>
      <w:r w:rsidRPr="00466460">
        <w:rPr>
          <w:rStyle w:val="Strong"/>
          <w:rFonts w:ascii="GHEA Grapalat" w:hAnsi="GHEA Grapalat"/>
          <w:sz w:val="24"/>
          <w:szCs w:val="24"/>
          <w:lang w:val="hy-AM"/>
        </w:rPr>
        <w:t xml:space="preserve">. </w:t>
      </w:r>
      <w:r w:rsidRPr="00466460">
        <w:rPr>
          <w:rStyle w:val="Strong"/>
          <w:rFonts w:ascii="GHEA Grapalat" w:hAnsi="GHEA Grapalat"/>
          <w:b w:val="0"/>
          <w:sz w:val="24"/>
          <w:szCs w:val="24"/>
          <w:lang w:val="hy-AM"/>
        </w:rPr>
        <w:t>Օրենքի 12-րդ հոդվածի 2-րդ մասը՝</w:t>
      </w:r>
    </w:p>
    <w:p w14:paraId="1C18DE1F" w14:textId="77777777" w:rsidR="005A0EE8" w:rsidRPr="00466460" w:rsidRDefault="005A0EE8" w:rsidP="00371ACC">
      <w:pPr>
        <w:pStyle w:val="NormalWeb"/>
        <w:numPr>
          <w:ilvl w:val="0"/>
          <w:numId w:val="3"/>
        </w:numPr>
        <w:spacing w:before="0" w:beforeAutospacing="0" w:after="0" w:afterAutospacing="0"/>
        <w:ind w:left="0" w:firstLine="540"/>
        <w:jc w:val="both"/>
        <w:rPr>
          <w:rFonts w:ascii="GHEA Grapalat" w:hAnsi="GHEA Grapalat"/>
          <w:lang w:val="hy-AM"/>
        </w:rPr>
      </w:pPr>
      <w:r w:rsidRPr="00466460">
        <w:rPr>
          <w:rStyle w:val="Strong"/>
          <w:rFonts w:ascii="GHEA Grapalat" w:hAnsi="GHEA Grapalat"/>
          <w:b w:val="0"/>
          <w:lang w:val="hy-AM"/>
        </w:rPr>
        <w:t xml:space="preserve"> 3-րդ ենթակետում «</w:t>
      </w:r>
      <w:r w:rsidRPr="00466460">
        <w:rPr>
          <w:rFonts w:ascii="GHEA Grapalat" w:hAnsi="GHEA Grapalat"/>
          <w:lang w:val="hy-AM"/>
        </w:rPr>
        <w:t>աշխատանքի բնագավառում` մեկ տարվա աշխատանքային ստաժ» բառերից հետո լրացնել «, բացառությամբ սույն մասի 3.1-րդ կետով նախատեսված առաջատար պաշտոնների» բառերը.</w:t>
      </w:r>
    </w:p>
    <w:p w14:paraId="010E081C" w14:textId="77777777" w:rsidR="005A0EE8" w:rsidRPr="00466460" w:rsidRDefault="005A0EE8" w:rsidP="00371ACC">
      <w:pPr>
        <w:pStyle w:val="NormalWeb"/>
        <w:numPr>
          <w:ilvl w:val="0"/>
          <w:numId w:val="3"/>
        </w:numPr>
        <w:spacing w:before="0" w:beforeAutospacing="0" w:after="0" w:afterAutospacing="0"/>
        <w:ind w:left="0" w:firstLine="540"/>
        <w:jc w:val="both"/>
        <w:rPr>
          <w:rFonts w:ascii="GHEA Grapalat" w:hAnsi="GHEA Grapalat"/>
          <w:bCs/>
          <w:lang w:val="hy-AM"/>
        </w:rPr>
      </w:pPr>
      <w:r w:rsidRPr="00466460">
        <w:rPr>
          <w:rFonts w:ascii="GHEA Grapalat" w:hAnsi="GHEA Grapalat"/>
          <w:lang w:val="hy-AM"/>
        </w:rPr>
        <w:t xml:space="preserve">Լրացնել նոր 3.1-րդ ենթակետով՝ </w:t>
      </w:r>
      <w:proofErr w:type="spellStart"/>
      <w:r w:rsidRPr="00466460">
        <w:rPr>
          <w:rFonts w:ascii="GHEA Grapalat" w:hAnsi="GHEA Grapalat"/>
          <w:lang w:val="hy-AM"/>
        </w:rPr>
        <w:t>հետևյալ</w:t>
      </w:r>
      <w:proofErr w:type="spellEnd"/>
      <w:r w:rsidRPr="00466460">
        <w:rPr>
          <w:rFonts w:ascii="GHEA Grapalat" w:hAnsi="GHEA Grapalat"/>
          <w:lang w:val="hy-AM"/>
        </w:rPr>
        <w:t xml:space="preserve"> բովանդակությամբ</w:t>
      </w:r>
      <w:r w:rsidRPr="00466460">
        <w:rPr>
          <w:rFonts w:ascii="Cambria Math" w:hAnsi="Cambria Math" w:cs="Cambria Math"/>
          <w:lang w:val="hy-AM"/>
        </w:rPr>
        <w:t>․</w:t>
      </w:r>
    </w:p>
    <w:p w14:paraId="1259BA2B"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GHEA Grapalat" w:hAnsi="GHEA Grapalat"/>
          <w:sz w:val="24"/>
          <w:szCs w:val="24"/>
          <w:lang w:val="hy-AM"/>
        </w:rPr>
        <w:t xml:space="preserve">«3.1) </w:t>
      </w:r>
      <w:r w:rsidRPr="00466460">
        <w:rPr>
          <w:rFonts w:ascii="GHEA Grapalat" w:eastAsia="Times New Roman" w:hAnsi="GHEA Grapalat" w:cs="Times New Roman"/>
          <w:sz w:val="24"/>
          <w:szCs w:val="24"/>
          <w:lang w:val="hy-AM"/>
        </w:rPr>
        <w:t>Վերակազմակերպված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ստորաբաժանման </w:t>
      </w:r>
      <w:r w:rsidRPr="00466460">
        <w:rPr>
          <w:rFonts w:ascii="GHEA Grapalat" w:hAnsi="GHEA Grapalat" w:cs="Calibri"/>
          <w:sz w:val="24"/>
          <w:szCs w:val="24"/>
          <w:shd w:val="clear" w:color="auto" w:fill="FFFFFF"/>
          <w:lang w:val="hy-AM"/>
        </w:rPr>
        <w:t xml:space="preserve">մաքսային ծառայության </w:t>
      </w:r>
      <w:r w:rsidRPr="00466460">
        <w:rPr>
          <w:rFonts w:ascii="GHEA Grapalat" w:eastAsia="Times New Roman" w:hAnsi="GHEA Grapalat" w:cs="Times New Roman"/>
          <w:sz w:val="24"/>
          <w:szCs w:val="24"/>
          <w:lang w:val="hy-AM"/>
        </w:rPr>
        <w:t>առաջատար թափուր պաշտոնների համար աշխատանքային ստաժ չի պահանջվում.»։</w:t>
      </w:r>
    </w:p>
    <w:p w14:paraId="1747CC9B" w14:textId="77777777" w:rsidR="005A0EE8" w:rsidRPr="00466460" w:rsidRDefault="005A0EE8" w:rsidP="00371ACC">
      <w:pPr>
        <w:spacing w:after="0" w:line="240" w:lineRule="auto"/>
        <w:ind w:firstLine="540"/>
        <w:jc w:val="both"/>
        <w:rPr>
          <w:rFonts w:ascii="GHEA Grapalat" w:hAnsi="GHEA Grapalat"/>
          <w:sz w:val="24"/>
          <w:szCs w:val="24"/>
          <w:lang w:val="hy-AM"/>
        </w:rPr>
      </w:pPr>
    </w:p>
    <w:p w14:paraId="38811224" w14:textId="77777777" w:rsidR="005A0EE8" w:rsidRPr="00466460" w:rsidRDefault="005A0EE8" w:rsidP="00371ACC">
      <w:pPr>
        <w:pStyle w:val="NormalWeb"/>
        <w:spacing w:before="0" w:beforeAutospacing="0" w:after="0" w:afterAutospacing="0"/>
        <w:ind w:firstLine="540"/>
        <w:jc w:val="both"/>
        <w:rPr>
          <w:rStyle w:val="Strong"/>
          <w:rFonts w:ascii="GHEA Grapalat" w:hAnsi="GHEA Grapalat"/>
          <w:b w:val="0"/>
          <w:lang w:val="hy-AM"/>
        </w:rPr>
      </w:pPr>
      <w:r w:rsidRPr="00466460">
        <w:rPr>
          <w:rFonts w:ascii="Calibri" w:hAnsi="Calibri" w:cs="Calibri"/>
          <w:lang w:val="hy-AM"/>
        </w:rPr>
        <w:t> </w:t>
      </w:r>
      <w:r w:rsidRPr="00466460">
        <w:rPr>
          <w:rStyle w:val="Strong"/>
          <w:rFonts w:ascii="GHEA Grapalat" w:hAnsi="GHEA Grapalat" w:cs="Sylfaen"/>
          <w:lang w:val="hy-AM"/>
        </w:rPr>
        <w:t>Հոդված</w:t>
      </w:r>
      <w:r w:rsidRPr="00466460">
        <w:rPr>
          <w:rStyle w:val="Strong"/>
          <w:rFonts w:ascii="GHEA Grapalat" w:hAnsi="GHEA Grapalat"/>
          <w:lang w:val="hy-AM"/>
        </w:rPr>
        <w:t xml:space="preserve"> </w:t>
      </w:r>
      <w:r w:rsidRPr="00466460">
        <w:rPr>
          <w:rStyle w:val="Strong"/>
          <w:rFonts w:ascii="GHEA Grapalat" w:hAnsi="GHEA Grapalat"/>
        </w:rPr>
        <w:t>4</w:t>
      </w:r>
      <w:r w:rsidRPr="00466460">
        <w:rPr>
          <w:rStyle w:val="Strong"/>
          <w:rFonts w:ascii="GHEA Grapalat" w:hAnsi="GHEA Grapalat"/>
          <w:lang w:val="hy-AM"/>
        </w:rPr>
        <w:t xml:space="preserve">. </w:t>
      </w:r>
      <w:r w:rsidRPr="00466460">
        <w:rPr>
          <w:rStyle w:val="Strong"/>
          <w:rFonts w:ascii="GHEA Grapalat" w:hAnsi="GHEA Grapalat"/>
          <w:b w:val="0"/>
          <w:lang w:val="hy-AM"/>
        </w:rPr>
        <w:t>Օրենքի 13-րդ հոդվածի՝</w:t>
      </w:r>
    </w:p>
    <w:p w14:paraId="4AA1B745" w14:textId="77777777" w:rsidR="005A0EE8" w:rsidRPr="00466460" w:rsidRDefault="005A0EE8" w:rsidP="00371ACC">
      <w:pPr>
        <w:pStyle w:val="NormalWeb"/>
        <w:numPr>
          <w:ilvl w:val="0"/>
          <w:numId w:val="4"/>
        </w:numPr>
        <w:spacing w:before="0" w:beforeAutospacing="0" w:after="0" w:afterAutospacing="0"/>
        <w:ind w:left="0" w:firstLine="540"/>
        <w:jc w:val="both"/>
        <w:rPr>
          <w:rFonts w:ascii="GHEA Grapalat" w:hAnsi="GHEA Grapalat"/>
          <w:lang w:val="hy-AM"/>
        </w:rPr>
      </w:pPr>
      <w:r w:rsidRPr="00466460">
        <w:rPr>
          <w:rStyle w:val="Strong"/>
          <w:rFonts w:ascii="GHEA Grapalat" w:hAnsi="GHEA Grapalat"/>
          <w:b w:val="0"/>
          <w:lang w:val="hy-AM"/>
        </w:rPr>
        <w:t xml:space="preserve"> 1-ին մասում «արդյունքներով» բառից հետո լրացնել «</w:t>
      </w:r>
      <w:r w:rsidRPr="00466460">
        <w:rPr>
          <w:rFonts w:ascii="GHEA Grapalat" w:hAnsi="GHEA Grapalat"/>
          <w:lang w:val="hy-AM"/>
        </w:rPr>
        <w:t>, բացառությամբ սույն հոդվածի 3-րդ մասով նախատեսված դեպքերի» բառերը.</w:t>
      </w:r>
    </w:p>
    <w:p w14:paraId="3900BF76" w14:textId="77777777" w:rsidR="005A0EE8" w:rsidRPr="00466460" w:rsidRDefault="005A0EE8" w:rsidP="00371ACC">
      <w:pPr>
        <w:pStyle w:val="NormalWeb"/>
        <w:numPr>
          <w:ilvl w:val="0"/>
          <w:numId w:val="4"/>
        </w:numPr>
        <w:spacing w:before="0" w:beforeAutospacing="0" w:after="0" w:afterAutospacing="0"/>
        <w:ind w:left="0" w:firstLine="540"/>
        <w:jc w:val="both"/>
        <w:rPr>
          <w:rFonts w:ascii="GHEA Grapalat" w:hAnsi="GHEA Grapalat"/>
          <w:lang w:val="hy-AM"/>
        </w:rPr>
      </w:pPr>
      <w:r w:rsidRPr="00466460">
        <w:rPr>
          <w:rFonts w:ascii="GHEA Grapalat" w:hAnsi="GHEA Grapalat"/>
          <w:lang w:val="hy-AM"/>
        </w:rPr>
        <w:t xml:space="preserve">Լրացնել նոր 3-րդ մաս՝ </w:t>
      </w:r>
      <w:proofErr w:type="spellStart"/>
      <w:r w:rsidRPr="00466460">
        <w:rPr>
          <w:rFonts w:ascii="GHEA Grapalat" w:hAnsi="GHEA Grapalat"/>
          <w:lang w:val="hy-AM"/>
        </w:rPr>
        <w:t>հետևյալ</w:t>
      </w:r>
      <w:proofErr w:type="spellEnd"/>
      <w:r w:rsidRPr="00466460">
        <w:rPr>
          <w:rFonts w:ascii="GHEA Grapalat" w:hAnsi="GHEA Grapalat"/>
          <w:lang w:val="hy-AM"/>
        </w:rPr>
        <w:t xml:space="preserve"> բովանդակությամբ</w:t>
      </w:r>
      <w:r w:rsidRPr="00466460">
        <w:rPr>
          <w:rFonts w:ascii="Cambria Math" w:hAnsi="Cambria Math" w:cs="Cambria Math"/>
          <w:lang w:val="hy-AM"/>
        </w:rPr>
        <w:t>․</w:t>
      </w:r>
    </w:p>
    <w:p w14:paraId="6CBDF332"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 xml:space="preserve">«3. </w:t>
      </w:r>
      <w:r w:rsidRPr="00466460">
        <w:rPr>
          <w:rFonts w:ascii="GHEA Grapalat" w:hAnsi="GHEA Grapalat"/>
          <w:sz w:val="24"/>
          <w:szCs w:val="24"/>
          <w:lang w:val="hy-AM"/>
        </w:rPr>
        <w:t xml:space="preserve">Սույն հոդվածով նախատեսված մրցույթի պահանջը չի տարածվում </w:t>
      </w:r>
      <w:r w:rsidRPr="00466460">
        <w:rPr>
          <w:rFonts w:ascii="GHEA Grapalat" w:eastAsia="Times New Roman" w:hAnsi="GHEA Grapalat" w:cs="Times New Roman"/>
          <w:sz w:val="24"/>
          <w:szCs w:val="24"/>
          <w:lang w:val="hy-AM"/>
        </w:rPr>
        <w:t>Վերակազմակերպված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ստորաբաժանման </w:t>
      </w:r>
      <w:r w:rsidRPr="00466460">
        <w:rPr>
          <w:rFonts w:ascii="GHEA Grapalat" w:hAnsi="GHEA Grapalat" w:cs="Calibri"/>
          <w:sz w:val="24"/>
          <w:szCs w:val="24"/>
          <w:shd w:val="clear" w:color="auto" w:fill="FFFFFF"/>
          <w:lang w:val="hy-AM"/>
        </w:rPr>
        <w:t xml:space="preserve">մաքսային ծառայության պաշտոններում նշանակումների կատարման հետ կապված հարաբերությունների վրա, որոնք կարգավորվում են սույն </w:t>
      </w:r>
      <w:r>
        <w:rPr>
          <w:rFonts w:ascii="GHEA Grapalat" w:hAnsi="GHEA Grapalat" w:cs="Calibri"/>
          <w:sz w:val="24"/>
          <w:szCs w:val="24"/>
          <w:shd w:val="clear" w:color="auto" w:fill="FFFFFF"/>
          <w:lang w:val="hy-AM"/>
        </w:rPr>
        <w:t>օրենքի</w:t>
      </w:r>
      <w:r w:rsidRPr="00466460">
        <w:rPr>
          <w:rFonts w:ascii="GHEA Grapalat" w:hAnsi="GHEA Grapalat" w:cs="Calibri"/>
          <w:sz w:val="24"/>
          <w:szCs w:val="24"/>
          <w:shd w:val="clear" w:color="auto" w:fill="FFFFFF"/>
          <w:lang w:val="hy-AM"/>
        </w:rPr>
        <w:t xml:space="preserve"> 2.1-րդ գլխով</w:t>
      </w:r>
      <w:r w:rsidRPr="00466460">
        <w:rPr>
          <w:rFonts w:ascii="GHEA Grapalat" w:eastAsia="Times New Roman" w:hAnsi="GHEA Grapalat" w:cs="Times New Roman"/>
          <w:sz w:val="24"/>
          <w:szCs w:val="24"/>
          <w:lang w:val="hy-AM"/>
        </w:rPr>
        <w:t>։»։</w:t>
      </w:r>
    </w:p>
    <w:p w14:paraId="4E27C37E"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66839C34"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5. </w:t>
      </w:r>
      <w:r w:rsidRPr="00466460">
        <w:rPr>
          <w:rStyle w:val="Strong"/>
          <w:rFonts w:ascii="GHEA Grapalat" w:hAnsi="GHEA Grapalat"/>
          <w:b w:val="0"/>
          <w:sz w:val="24"/>
          <w:szCs w:val="24"/>
          <w:lang w:val="hy-AM"/>
        </w:rPr>
        <w:t>Օրենքի 14-րդ հոդվածի 1-ին մասում «մրցույթի արդյունքներով» բառերը հանել։</w:t>
      </w:r>
    </w:p>
    <w:p w14:paraId="620C5227"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0DB88527"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6. </w:t>
      </w:r>
      <w:r w:rsidRPr="00466460">
        <w:rPr>
          <w:rStyle w:val="Strong"/>
          <w:rFonts w:ascii="GHEA Grapalat" w:hAnsi="GHEA Grapalat"/>
          <w:b w:val="0"/>
          <w:sz w:val="24"/>
          <w:szCs w:val="24"/>
          <w:lang w:val="hy-AM"/>
        </w:rPr>
        <w:t xml:space="preserve">Օրենքի 15-րդ հոդվածը շարադրել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խմբագրությամբ</w:t>
      </w:r>
      <w:r w:rsidRPr="00466460">
        <w:rPr>
          <w:rStyle w:val="Strong"/>
          <w:rFonts w:ascii="Cambria Math" w:hAnsi="Cambria Math" w:cs="Cambria Math"/>
          <w:b w:val="0"/>
          <w:sz w:val="24"/>
          <w:szCs w:val="24"/>
          <w:lang w:val="hy-AM"/>
        </w:rPr>
        <w:t>․</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5A0EE8" w:rsidRPr="00466460" w14:paraId="1BAD7074" w14:textId="77777777" w:rsidTr="00D40D78">
        <w:trPr>
          <w:tblCellSpacing w:w="0" w:type="dxa"/>
        </w:trPr>
        <w:tc>
          <w:tcPr>
            <w:tcW w:w="2025" w:type="dxa"/>
            <w:hideMark/>
          </w:tcPr>
          <w:p w14:paraId="7AD8DA9E"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rPr>
            </w:pPr>
            <w:r w:rsidRPr="00466460">
              <w:rPr>
                <w:rFonts w:ascii="GHEA Grapalat" w:eastAsia="Times New Roman" w:hAnsi="GHEA Grapalat" w:cs="Times New Roman"/>
                <w:b/>
                <w:bCs/>
                <w:sz w:val="24"/>
                <w:szCs w:val="24"/>
                <w:lang w:val="hy-AM"/>
              </w:rPr>
              <w:t>«</w:t>
            </w:r>
            <w:proofErr w:type="spellStart"/>
            <w:r w:rsidRPr="00466460">
              <w:rPr>
                <w:rFonts w:ascii="GHEA Grapalat" w:eastAsia="Times New Roman" w:hAnsi="GHEA Grapalat" w:cs="Times New Roman"/>
                <w:b/>
                <w:bCs/>
                <w:sz w:val="24"/>
                <w:szCs w:val="24"/>
              </w:rPr>
              <w:t>Հոդված</w:t>
            </w:r>
            <w:proofErr w:type="spellEnd"/>
            <w:r w:rsidRPr="00466460">
              <w:rPr>
                <w:rFonts w:ascii="GHEA Grapalat" w:eastAsia="Times New Roman" w:hAnsi="GHEA Grapalat" w:cs="Times New Roman"/>
                <w:b/>
                <w:bCs/>
                <w:sz w:val="24"/>
                <w:szCs w:val="24"/>
              </w:rPr>
              <w:t xml:space="preserve"> 15.</w:t>
            </w:r>
          </w:p>
        </w:tc>
        <w:tc>
          <w:tcPr>
            <w:tcW w:w="0" w:type="auto"/>
            <w:vAlign w:val="center"/>
            <w:hideMark/>
          </w:tcPr>
          <w:p w14:paraId="6C47DB1A"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rPr>
            </w:pPr>
            <w:proofErr w:type="spellStart"/>
            <w:r w:rsidRPr="00466460">
              <w:rPr>
                <w:rFonts w:ascii="GHEA Grapalat" w:eastAsia="Times New Roman" w:hAnsi="GHEA Grapalat" w:cs="Times New Roman"/>
                <w:b/>
                <w:bCs/>
                <w:sz w:val="24"/>
                <w:szCs w:val="24"/>
              </w:rPr>
              <w:t>Մաքսային</w:t>
            </w:r>
            <w:proofErr w:type="spellEnd"/>
            <w:r w:rsidRPr="00466460">
              <w:rPr>
                <w:rFonts w:ascii="Calibri" w:eastAsia="Times New Roman" w:hAnsi="Calibri" w:cs="Calibri"/>
                <w:b/>
                <w:bCs/>
                <w:sz w:val="24"/>
                <w:szCs w:val="24"/>
              </w:rPr>
              <w:t> </w:t>
            </w:r>
            <w:proofErr w:type="spellStart"/>
            <w:r w:rsidRPr="00466460">
              <w:rPr>
                <w:rFonts w:ascii="GHEA Grapalat" w:eastAsia="Times New Roman" w:hAnsi="GHEA Grapalat" w:cs="GHEA Grapalat"/>
                <w:b/>
                <w:bCs/>
                <w:sz w:val="24"/>
                <w:szCs w:val="24"/>
              </w:rPr>
              <w:t>ծառայողների</w:t>
            </w:r>
            <w:proofErr w:type="spellEnd"/>
            <w:r w:rsidRPr="00466460">
              <w:rPr>
                <w:rFonts w:ascii="Calibri" w:eastAsia="Times New Roman" w:hAnsi="Calibri" w:cs="Calibri"/>
                <w:b/>
                <w:bCs/>
                <w:sz w:val="24"/>
                <w:szCs w:val="24"/>
              </w:rPr>
              <w:t> </w:t>
            </w:r>
            <w:proofErr w:type="spellStart"/>
            <w:r w:rsidRPr="00466460">
              <w:rPr>
                <w:rFonts w:ascii="GHEA Grapalat" w:eastAsia="Times New Roman" w:hAnsi="GHEA Grapalat" w:cs="GHEA Grapalat"/>
                <w:b/>
                <w:bCs/>
                <w:sz w:val="24"/>
                <w:szCs w:val="24"/>
              </w:rPr>
              <w:t>կատարողականի</w:t>
            </w:r>
            <w:proofErr w:type="spellEnd"/>
            <w:r w:rsidRPr="00466460">
              <w:rPr>
                <w:rFonts w:ascii="Calibri" w:eastAsia="Times New Roman" w:hAnsi="Calibri" w:cs="Calibri"/>
                <w:b/>
                <w:bCs/>
                <w:sz w:val="24"/>
                <w:szCs w:val="24"/>
              </w:rPr>
              <w:t> </w:t>
            </w:r>
            <w:proofErr w:type="spellStart"/>
            <w:r w:rsidRPr="00466460">
              <w:rPr>
                <w:rFonts w:ascii="GHEA Grapalat" w:eastAsia="Times New Roman" w:hAnsi="GHEA Grapalat" w:cs="GHEA Grapalat"/>
                <w:b/>
                <w:bCs/>
                <w:sz w:val="24"/>
                <w:szCs w:val="24"/>
              </w:rPr>
              <w:t>գնահատումը</w:t>
            </w:r>
            <w:proofErr w:type="spellEnd"/>
            <w:r w:rsidRPr="00466460">
              <w:rPr>
                <w:rFonts w:ascii="GHEA Grapalat" w:eastAsia="Times New Roman" w:hAnsi="GHEA Grapalat" w:cs="GHEA Grapalat"/>
                <w:b/>
                <w:bCs/>
                <w:sz w:val="24"/>
                <w:szCs w:val="24"/>
              </w:rPr>
              <w:t xml:space="preserve"> </w:t>
            </w:r>
            <w:r w:rsidRPr="00466460">
              <w:rPr>
                <w:rFonts w:ascii="GHEA Grapalat" w:eastAsia="Times New Roman" w:hAnsi="GHEA Grapalat" w:cs="GHEA Grapalat"/>
                <w:b/>
                <w:bCs/>
                <w:sz w:val="24"/>
                <w:szCs w:val="24"/>
                <w:lang w:val="hy-AM"/>
              </w:rPr>
              <w:t>և</w:t>
            </w:r>
            <w:r w:rsidRPr="00466460">
              <w:rPr>
                <w:rFonts w:ascii="GHEA Grapalat" w:eastAsia="Times New Roman" w:hAnsi="GHEA Grapalat" w:cs="GHEA Grapalat"/>
                <w:b/>
                <w:bCs/>
                <w:sz w:val="24"/>
                <w:szCs w:val="24"/>
              </w:rPr>
              <w:t xml:space="preserve"> </w:t>
            </w:r>
            <w:proofErr w:type="spellStart"/>
            <w:r w:rsidRPr="00466460">
              <w:rPr>
                <w:rFonts w:ascii="GHEA Grapalat" w:eastAsia="Times New Roman" w:hAnsi="GHEA Grapalat" w:cs="Times New Roman"/>
                <w:b/>
                <w:bCs/>
                <w:sz w:val="24"/>
                <w:szCs w:val="24"/>
              </w:rPr>
              <w:t>վերապատրաստումը</w:t>
            </w:r>
            <w:proofErr w:type="spellEnd"/>
          </w:p>
        </w:tc>
      </w:tr>
    </w:tbl>
    <w:p w14:paraId="67BFDD4B" w14:textId="77777777" w:rsidR="005A0EE8" w:rsidRPr="00466460" w:rsidRDefault="005A0EE8" w:rsidP="00371ACC">
      <w:pPr>
        <w:spacing w:after="0" w:line="240" w:lineRule="auto"/>
        <w:ind w:firstLine="375"/>
        <w:jc w:val="both"/>
        <w:rPr>
          <w:rFonts w:ascii="GHEA Grapalat" w:eastAsia="Times New Roman" w:hAnsi="GHEA Grapalat" w:cs="Times New Roman"/>
          <w:sz w:val="24"/>
          <w:szCs w:val="24"/>
        </w:rPr>
      </w:pPr>
      <w:r w:rsidRPr="00466460">
        <w:rPr>
          <w:rFonts w:ascii="GHEA Grapalat" w:eastAsia="Times New Roman" w:hAnsi="GHEA Grapalat" w:cs="Times New Roman"/>
          <w:sz w:val="24"/>
          <w:szCs w:val="24"/>
        </w:rPr>
        <w:t>1.</w:t>
      </w:r>
      <w:r w:rsidRPr="00466460">
        <w:rPr>
          <w:rFonts w:ascii="Calibri" w:eastAsia="Times New Roman" w:hAnsi="Calibri" w:cs="Calibri"/>
          <w:sz w:val="24"/>
          <w:szCs w:val="24"/>
        </w:rPr>
        <w:t> </w:t>
      </w:r>
      <w:proofErr w:type="spellStart"/>
      <w:r w:rsidRPr="00466460">
        <w:rPr>
          <w:rFonts w:ascii="GHEA Grapalat" w:eastAsia="Times New Roman" w:hAnsi="GHEA Grapalat" w:cs="GHEA Grapalat"/>
          <w:sz w:val="24"/>
          <w:szCs w:val="24"/>
        </w:rPr>
        <w:t>Մաքսային</w:t>
      </w:r>
      <w:proofErr w:type="spellEnd"/>
      <w:r w:rsidRPr="00466460">
        <w:rPr>
          <w:rFonts w:ascii="Calibri" w:eastAsia="Times New Roman" w:hAnsi="Calibri" w:cs="Calibri"/>
          <w:sz w:val="24"/>
          <w:szCs w:val="24"/>
        </w:rPr>
        <w:t> </w:t>
      </w:r>
      <w:proofErr w:type="spellStart"/>
      <w:r w:rsidRPr="00466460">
        <w:rPr>
          <w:rFonts w:ascii="GHEA Grapalat" w:eastAsia="Times New Roman" w:hAnsi="GHEA Grapalat" w:cs="GHEA Grapalat"/>
          <w:sz w:val="24"/>
          <w:szCs w:val="24"/>
        </w:rPr>
        <w:t>ծառայողների</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GHEA Grapalat"/>
          <w:sz w:val="24"/>
          <w:szCs w:val="24"/>
        </w:rPr>
        <w:t>կատարողականի</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GHEA Grapalat"/>
          <w:sz w:val="24"/>
          <w:szCs w:val="24"/>
        </w:rPr>
        <w:t>գնահատման</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Times New Roman"/>
          <w:sz w:val="24"/>
          <w:szCs w:val="24"/>
        </w:rPr>
        <w:t>հետ</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Times New Roman"/>
          <w:sz w:val="24"/>
          <w:szCs w:val="24"/>
        </w:rPr>
        <w:t>կապված</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Times New Roman"/>
          <w:sz w:val="24"/>
          <w:szCs w:val="24"/>
        </w:rPr>
        <w:t>հարաբերությունները</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Times New Roman"/>
          <w:sz w:val="24"/>
          <w:szCs w:val="24"/>
        </w:rPr>
        <w:t>կարգավորվում</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Times New Roman"/>
          <w:sz w:val="24"/>
          <w:szCs w:val="24"/>
        </w:rPr>
        <w:t>են</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Times New Roman"/>
          <w:sz w:val="24"/>
          <w:szCs w:val="24"/>
        </w:rPr>
        <w:t>Քաղաքացիական</w:t>
      </w:r>
      <w:proofErr w:type="spellEnd"/>
      <w:r w:rsidRPr="00466460">
        <w:rPr>
          <w:rFonts w:ascii="Calibri" w:eastAsia="Times New Roman" w:hAnsi="Calibri" w:cs="Calibri"/>
          <w:sz w:val="24"/>
          <w:szCs w:val="24"/>
        </w:rPr>
        <w:t> </w:t>
      </w:r>
      <w:proofErr w:type="spellStart"/>
      <w:r w:rsidRPr="00466460">
        <w:rPr>
          <w:rFonts w:ascii="GHEA Grapalat" w:eastAsia="Times New Roman" w:hAnsi="GHEA Grapalat" w:cs="GHEA Grapalat"/>
          <w:sz w:val="24"/>
          <w:szCs w:val="24"/>
        </w:rPr>
        <w:t>ծառայության</w:t>
      </w:r>
      <w:proofErr w:type="spellEnd"/>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GHEA Grapalat"/>
          <w:sz w:val="24"/>
          <w:szCs w:val="24"/>
        </w:rPr>
        <w:t>մասին</w:t>
      </w:r>
      <w:proofErr w:type="spellEnd"/>
      <w:r w:rsidRPr="00466460">
        <w:rPr>
          <w:rFonts w:ascii="GHEA Grapalat" w:eastAsia="Times New Roman" w:hAnsi="GHEA Grapalat" w:cs="GHEA Grapalat"/>
          <w:sz w:val="24"/>
          <w:szCs w:val="24"/>
        </w:rPr>
        <w:t>»</w:t>
      </w:r>
      <w:r w:rsidRPr="00466460">
        <w:rPr>
          <w:rFonts w:ascii="GHEA Grapalat" w:eastAsia="Times New Roman" w:hAnsi="GHEA Grapalat" w:cs="Times New Roman"/>
          <w:sz w:val="24"/>
          <w:szCs w:val="24"/>
        </w:rPr>
        <w:t xml:space="preserve"> </w:t>
      </w:r>
      <w:proofErr w:type="spellStart"/>
      <w:r w:rsidRPr="00466460">
        <w:rPr>
          <w:rFonts w:ascii="GHEA Grapalat" w:eastAsia="Times New Roman" w:hAnsi="GHEA Grapalat" w:cs="GHEA Grapalat"/>
          <w:sz w:val="24"/>
          <w:szCs w:val="24"/>
        </w:rPr>
        <w:t>օրենքով</w:t>
      </w:r>
      <w:proofErr w:type="spellEnd"/>
      <w:r w:rsidRPr="00466460">
        <w:rPr>
          <w:rFonts w:ascii="GHEA Grapalat" w:eastAsia="Times New Roman" w:hAnsi="GHEA Grapalat" w:cs="Times New Roman"/>
          <w:sz w:val="24"/>
          <w:szCs w:val="24"/>
        </w:rPr>
        <w:t>:</w:t>
      </w:r>
    </w:p>
    <w:p w14:paraId="46996734" w14:textId="77777777" w:rsidR="005A0EE8" w:rsidRPr="00466460" w:rsidRDefault="005A0EE8" w:rsidP="00371ACC">
      <w:pPr>
        <w:spacing w:after="0" w:line="240" w:lineRule="auto"/>
        <w:ind w:firstLine="375"/>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rPr>
        <w:t xml:space="preserve">2. </w:t>
      </w:r>
      <w:proofErr w:type="spellStart"/>
      <w:r w:rsidRPr="00466460">
        <w:rPr>
          <w:rFonts w:ascii="GHEA Grapalat" w:eastAsia="Times New Roman" w:hAnsi="GHEA Grapalat" w:cs="Times New Roman"/>
          <w:sz w:val="24"/>
          <w:szCs w:val="24"/>
          <w:lang w:val="hy-AM"/>
        </w:rPr>
        <w:t>Մաքսայաին</w:t>
      </w:r>
      <w:proofErr w:type="spellEnd"/>
      <w:r w:rsidRPr="00466460">
        <w:rPr>
          <w:rFonts w:ascii="GHEA Grapalat" w:eastAsia="Times New Roman" w:hAnsi="GHEA Grapalat" w:cs="Times New Roman"/>
          <w:sz w:val="24"/>
          <w:szCs w:val="24"/>
          <w:lang w:val="hy-AM"/>
        </w:rPr>
        <w:t xml:space="preserve"> ծառայողների վերապատրաստման հետ կապված հարաբերությունները կարգավորվում են սույն </w:t>
      </w:r>
      <w:r>
        <w:rPr>
          <w:rFonts w:ascii="GHEA Grapalat" w:eastAsia="Times New Roman" w:hAnsi="GHEA Grapalat" w:cs="Times New Roman"/>
          <w:sz w:val="24"/>
          <w:szCs w:val="24"/>
          <w:lang w:val="hy-AM"/>
        </w:rPr>
        <w:t>օրենքի</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Times New Roman"/>
          <w:sz w:val="24"/>
          <w:szCs w:val="24"/>
        </w:rPr>
        <w:t>17.6-</w:t>
      </w:r>
      <w:proofErr w:type="spellStart"/>
      <w:r w:rsidRPr="00466460">
        <w:rPr>
          <w:rFonts w:ascii="GHEA Grapalat" w:eastAsia="Times New Roman" w:hAnsi="GHEA Grapalat" w:cs="Times New Roman"/>
          <w:sz w:val="24"/>
          <w:szCs w:val="24"/>
          <w:lang w:val="hy-AM"/>
        </w:rPr>
        <w:t>րդ</w:t>
      </w:r>
      <w:proofErr w:type="spellEnd"/>
      <w:r w:rsidRPr="00466460">
        <w:rPr>
          <w:rFonts w:ascii="GHEA Grapalat" w:eastAsia="Times New Roman" w:hAnsi="GHEA Grapalat" w:cs="Times New Roman"/>
          <w:sz w:val="24"/>
          <w:szCs w:val="24"/>
          <w:lang w:val="hy-AM"/>
        </w:rPr>
        <w:t xml:space="preserve"> հոդվածով սահմանված կարգով։»։</w:t>
      </w:r>
    </w:p>
    <w:p w14:paraId="06191162"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0ABC87C4"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Fonts w:ascii="Calibri" w:eastAsia="Times New Roman" w:hAnsi="Calibri" w:cs="Calibri"/>
          <w:sz w:val="24"/>
          <w:szCs w:val="24"/>
          <w:lang w:val="hy-AM"/>
        </w:rPr>
        <w:t> </w:t>
      </w: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7. </w:t>
      </w:r>
      <w:r w:rsidRPr="00466460">
        <w:rPr>
          <w:rStyle w:val="Strong"/>
          <w:rFonts w:ascii="GHEA Grapalat" w:hAnsi="GHEA Grapalat"/>
          <w:b w:val="0"/>
          <w:sz w:val="24"/>
          <w:szCs w:val="24"/>
          <w:lang w:val="hy-AM"/>
        </w:rPr>
        <w:t xml:space="preserve">Օրենքը լրացնել նոր 2.1-րդ գլխով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բովանդակությամբ</w:t>
      </w:r>
      <w:r w:rsidRPr="00466460">
        <w:rPr>
          <w:rStyle w:val="Strong"/>
          <w:rFonts w:ascii="Cambria Math" w:hAnsi="Cambria Math" w:cs="Cambria Math"/>
          <w:b w:val="0"/>
          <w:sz w:val="24"/>
          <w:szCs w:val="24"/>
          <w:lang w:val="hy-AM"/>
        </w:rPr>
        <w:t>․</w:t>
      </w:r>
      <w:r w:rsidRPr="00466460">
        <w:rPr>
          <w:rStyle w:val="Strong"/>
          <w:rFonts w:ascii="GHEA Grapalat" w:hAnsi="GHEA Grapalat"/>
          <w:b w:val="0"/>
          <w:sz w:val="24"/>
          <w:szCs w:val="24"/>
          <w:lang w:val="hy-AM"/>
        </w:rPr>
        <w:t xml:space="preserve"> </w:t>
      </w:r>
    </w:p>
    <w:p w14:paraId="7DB10F4A"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0CA486B8" w14:textId="77777777" w:rsidR="005A0EE8" w:rsidRPr="00DA7627" w:rsidRDefault="005A0EE8" w:rsidP="00371ACC">
      <w:pPr>
        <w:spacing w:after="0" w:line="240" w:lineRule="auto"/>
        <w:ind w:firstLine="375"/>
        <w:jc w:val="center"/>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t>ԳԼՈՒԽ 2.1.</w:t>
      </w:r>
    </w:p>
    <w:p w14:paraId="1ED0E5A3" w14:textId="77777777" w:rsidR="005A0EE8" w:rsidRPr="00DA7627" w:rsidRDefault="005A0EE8" w:rsidP="00371ACC">
      <w:pPr>
        <w:spacing w:after="0" w:line="240" w:lineRule="auto"/>
        <w:ind w:firstLine="375"/>
        <w:jc w:val="center"/>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lastRenderedPageBreak/>
        <w:t>ՎԵՐԱԿԱԶՄԱԿԵՐՊՎԱԾ ԿԱՄ Ն</w:t>
      </w:r>
      <w:r w:rsidRPr="00DA7627">
        <w:rPr>
          <w:rFonts w:ascii="GHEA Grapalat" w:hAnsi="GHEA Grapalat" w:cs="Calibri"/>
          <w:b/>
          <w:bCs/>
          <w:sz w:val="24"/>
          <w:szCs w:val="24"/>
          <w:shd w:val="clear" w:color="auto" w:fill="FFFFFF"/>
          <w:lang w:val="hy-AM"/>
        </w:rPr>
        <w:t>ՈՐ</w:t>
      </w:r>
      <w:r w:rsidRPr="00DA7627">
        <w:rPr>
          <w:rFonts w:ascii="GHEA Grapalat" w:eastAsia="Times New Roman" w:hAnsi="GHEA Grapalat" w:cs="Times New Roman"/>
          <w:b/>
          <w:bCs/>
          <w:sz w:val="24"/>
          <w:szCs w:val="24"/>
          <w:lang w:val="hy-AM"/>
        </w:rPr>
        <w:t xml:space="preserve"> ՍՏԵՂԾՎԱԾ ՍՏՈՐԱԲԱԺԱՆՄԱՆ</w:t>
      </w:r>
      <w:r w:rsidRPr="00DA7627">
        <w:rPr>
          <w:rFonts w:ascii="GHEA Grapalat" w:eastAsia="Times New Roman" w:hAnsi="GHEA Grapalat" w:cs="Times New Roman"/>
          <w:sz w:val="24"/>
          <w:szCs w:val="24"/>
          <w:lang w:val="hy-AM"/>
        </w:rPr>
        <w:t xml:space="preserve"> </w:t>
      </w:r>
      <w:r w:rsidRPr="00DA7627">
        <w:rPr>
          <w:rFonts w:ascii="GHEA Grapalat" w:hAnsi="GHEA Grapalat" w:cs="Calibri"/>
          <w:b/>
          <w:bCs/>
          <w:sz w:val="24"/>
          <w:szCs w:val="24"/>
          <w:shd w:val="clear" w:color="auto" w:fill="FFFFFF"/>
          <w:lang w:val="hy-AM"/>
        </w:rPr>
        <w:t xml:space="preserve">ՄԱՔՍԱՅԻՆ ԾԱՌԱՅՈՒԹՅԱՆ ՊԱՇՏՈՆՆԵՐՈՒՄ ՆՇԱՆԱԿՈՒՄԸ, ՆՇՎԱԾ ՊԱՇՏՈՆՆԵՐՈՒՄ ՆՇԱՆԱԿՄԱՆ ՀԱՄԱՐ ՈՒՍՈՒՄՆԱԿԱՆ ԿԵՆՏՐՈՆՈՒՄ ՄԱՔՍԱՅԻՆ ԾԱՌԱՅՈՂԻ ՊԱՏՐԱՍՏՈՒՄԸ, </w:t>
      </w:r>
      <w:r w:rsidRPr="00CD2101">
        <w:rPr>
          <w:rFonts w:ascii="GHEA Grapalat" w:hAnsi="GHEA Grapalat" w:cs="Calibri"/>
          <w:b/>
          <w:bCs/>
          <w:sz w:val="24"/>
          <w:szCs w:val="24"/>
          <w:u w:val="single"/>
          <w:shd w:val="clear" w:color="auto" w:fill="FFFFFF"/>
          <w:lang w:val="hy-AM"/>
        </w:rPr>
        <w:t>ՄԱՔՍԱՅԻՆ ԾԱՌԱՅՈՂՆԵՐԻ ԹԵԿՆԱԾՈՒՆԵՐԻ ՑՈՒՑԱԿԸ,</w:t>
      </w:r>
      <w:r w:rsidRPr="00DA7627">
        <w:rPr>
          <w:rFonts w:ascii="GHEA Grapalat" w:hAnsi="GHEA Grapalat" w:cs="Calibri"/>
          <w:b/>
          <w:bCs/>
          <w:sz w:val="24"/>
          <w:szCs w:val="24"/>
          <w:shd w:val="clear" w:color="auto" w:fill="FFFFFF"/>
          <w:lang w:val="hy-AM"/>
        </w:rPr>
        <w:t xml:space="preserve"> ՄԱՔՍԱՅԻՆ ԾԱՌԱՅՈՂՆԵՐԻ </w:t>
      </w:r>
      <w:r w:rsidRPr="00CD2101">
        <w:rPr>
          <w:rFonts w:ascii="GHEA Grapalat" w:hAnsi="GHEA Grapalat" w:cs="Calibri"/>
          <w:b/>
          <w:bCs/>
          <w:sz w:val="24"/>
          <w:szCs w:val="24"/>
          <w:shd w:val="clear" w:color="auto" w:fill="FFFFFF"/>
          <w:lang w:val="hy-AM"/>
        </w:rPr>
        <w:t>ՎԵՐԱՊԱՏՐԱՍՏՈՒՄԸ</w:t>
      </w:r>
    </w:p>
    <w:p w14:paraId="4F0658CF"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p>
    <w:p w14:paraId="4189D8B0"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t>Հոդված 17.1. Վերակազմակերպված կամ ն</w:t>
      </w:r>
      <w:r w:rsidRPr="00DA7627">
        <w:rPr>
          <w:rFonts w:ascii="GHEA Grapalat" w:hAnsi="GHEA Grapalat" w:cs="Calibri"/>
          <w:b/>
          <w:bCs/>
          <w:sz w:val="24"/>
          <w:szCs w:val="24"/>
          <w:shd w:val="clear" w:color="auto" w:fill="FFFFFF"/>
          <w:lang w:val="hy-AM"/>
        </w:rPr>
        <w:t>որ</w:t>
      </w:r>
      <w:r w:rsidRPr="00DA7627">
        <w:rPr>
          <w:rFonts w:ascii="GHEA Grapalat" w:eastAsia="Times New Roman" w:hAnsi="GHEA Grapalat" w:cs="Times New Roman"/>
          <w:b/>
          <w:bCs/>
          <w:sz w:val="24"/>
          <w:szCs w:val="24"/>
          <w:lang w:val="hy-AM"/>
        </w:rPr>
        <w:t xml:space="preserve"> ստեղծված ստորաբաժանման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Times New Roman"/>
          <w:b/>
          <w:bCs/>
          <w:sz w:val="24"/>
          <w:szCs w:val="24"/>
          <w:lang w:val="hy-AM"/>
        </w:rPr>
        <w:t xml:space="preserve">մաքսային </w:t>
      </w:r>
      <w:r w:rsidRPr="00DA7627">
        <w:rPr>
          <w:rFonts w:ascii="GHEA Grapalat" w:eastAsia="Times New Roman" w:hAnsi="GHEA Grapalat" w:cs="GHEA Grapalat"/>
          <w:b/>
          <w:bCs/>
          <w:sz w:val="24"/>
          <w:szCs w:val="24"/>
          <w:lang w:val="hy-AM"/>
        </w:rPr>
        <w:t>ծառայության</w:t>
      </w:r>
      <w:r w:rsidRPr="00DA7627">
        <w:rPr>
          <w:rFonts w:ascii="GHEA Grapalat" w:eastAsia="Times New Roman" w:hAnsi="GHEA Grapalat" w:cs="Times New Roman"/>
          <w:b/>
          <w:bCs/>
          <w:sz w:val="24"/>
          <w:szCs w:val="24"/>
          <w:lang w:val="hy-AM"/>
        </w:rPr>
        <w:t xml:space="preserve"> </w:t>
      </w:r>
      <w:r w:rsidRPr="00DA7627">
        <w:rPr>
          <w:rFonts w:ascii="GHEA Grapalat" w:eastAsia="Times New Roman" w:hAnsi="GHEA Grapalat" w:cs="GHEA Grapalat"/>
          <w:b/>
          <w:bCs/>
          <w:sz w:val="24"/>
          <w:szCs w:val="24"/>
          <w:lang w:val="hy-AM"/>
        </w:rPr>
        <w:t>պաշտոն</w:t>
      </w:r>
      <w:r w:rsidRPr="00DA7627">
        <w:rPr>
          <w:rFonts w:ascii="GHEA Grapalat" w:eastAsia="Times New Roman" w:hAnsi="GHEA Grapalat" w:cs="Times New Roman"/>
          <w:b/>
          <w:bCs/>
          <w:sz w:val="24"/>
          <w:szCs w:val="24"/>
          <w:lang w:val="hy-AM"/>
        </w:rPr>
        <w:t>ների նշանակման պայմանները</w:t>
      </w:r>
    </w:p>
    <w:p w14:paraId="604AA975" w14:textId="77777777" w:rsidR="005A0EE8" w:rsidRPr="00DA7627" w:rsidRDefault="005A0EE8" w:rsidP="00371ACC">
      <w:pPr>
        <w:pStyle w:val="NormalWeb"/>
        <w:spacing w:before="0" w:beforeAutospacing="0" w:after="0" w:afterAutospacing="0"/>
        <w:ind w:firstLine="375"/>
        <w:jc w:val="both"/>
        <w:rPr>
          <w:rFonts w:ascii="GHEA Grapalat" w:hAnsi="GHEA Grapalat"/>
          <w:lang w:val="hy-AM"/>
        </w:rPr>
      </w:pPr>
      <w:r w:rsidRPr="00DA7627">
        <w:rPr>
          <w:rFonts w:ascii="GHEA Grapalat" w:hAnsi="GHEA Grapalat" w:cs="Calibri"/>
          <w:shd w:val="clear" w:color="auto" w:fill="FFFFFF"/>
          <w:lang w:val="hy-AM"/>
        </w:rPr>
        <w:t xml:space="preserve">1. </w:t>
      </w:r>
      <w:r w:rsidRPr="00CD2101">
        <w:rPr>
          <w:rFonts w:ascii="GHEA Grapalat" w:hAnsi="GHEA Grapalat"/>
          <w:lang w:val="hy-AM"/>
        </w:rPr>
        <w:t>Վերակազմակերպված կամ ն</w:t>
      </w:r>
      <w:r w:rsidRPr="00CD2101">
        <w:rPr>
          <w:rFonts w:ascii="GHEA Grapalat" w:hAnsi="GHEA Grapalat" w:cs="Calibri"/>
          <w:shd w:val="clear" w:color="auto" w:fill="FFFFFF"/>
          <w:lang w:val="hy-AM"/>
        </w:rPr>
        <w:t>որ</w:t>
      </w:r>
      <w:r w:rsidRPr="00CD2101">
        <w:rPr>
          <w:rFonts w:ascii="GHEA Grapalat" w:hAnsi="GHEA Grapalat"/>
          <w:lang w:val="hy-AM"/>
        </w:rPr>
        <w:t xml:space="preserve"> ստեղծված ստորաբաժանման</w:t>
      </w:r>
      <w:r w:rsidRPr="00DA7627">
        <w:rPr>
          <w:rFonts w:ascii="GHEA Grapalat" w:hAnsi="GHEA Grapalat"/>
          <w:lang w:val="hy-AM"/>
        </w:rPr>
        <w:t xml:space="preserve"> մաքսային</w:t>
      </w:r>
      <w:r w:rsidRPr="00DA7627">
        <w:rPr>
          <w:rFonts w:ascii="Calibri" w:hAnsi="Calibri" w:cs="Calibri"/>
          <w:lang w:val="hy-AM"/>
        </w:rPr>
        <w:t> </w:t>
      </w:r>
      <w:r w:rsidRPr="00DA7627">
        <w:rPr>
          <w:rFonts w:ascii="GHEA Grapalat" w:hAnsi="GHEA Grapalat" w:cs="GHEA Grapalat"/>
          <w:lang w:val="hy-AM"/>
        </w:rPr>
        <w:t>ծառայության</w:t>
      </w:r>
      <w:r w:rsidRPr="00DA7627">
        <w:rPr>
          <w:rFonts w:ascii="GHEA Grapalat" w:hAnsi="GHEA Grapalat"/>
          <w:lang w:val="hy-AM"/>
        </w:rPr>
        <w:t xml:space="preserve"> պաշտոն </w:t>
      </w:r>
      <w:r w:rsidRPr="00CD2101">
        <w:rPr>
          <w:rFonts w:ascii="GHEA Grapalat" w:hAnsi="GHEA Grapalat"/>
          <w:lang w:val="hy-AM"/>
        </w:rPr>
        <w:t>(</w:t>
      </w:r>
      <w:r w:rsidRPr="00DA7627">
        <w:rPr>
          <w:rFonts w:ascii="GHEA Grapalat" w:hAnsi="GHEA Grapalat"/>
          <w:lang w:val="hy-AM"/>
        </w:rPr>
        <w:t>այդ թվում՝ նշված ստորաբաժանումում թափուր պաշտոն առաջանալու դեպքում</w:t>
      </w:r>
      <w:r w:rsidRPr="00CD2101">
        <w:rPr>
          <w:rFonts w:ascii="GHEA Grapalat" w:hAnsi="GHEA Grapalat"/>
          <w:lang w:val="hy-AM"/>
        </w:rPr>
        <w:t>)</w:t>
      </w:r>
      <w:r w:rsidRPr="00DA7627">
        <w:rPr>
          <w:rFonts w:ascii="GHEA Grapalat" w:hAnsi="GHEA Grapalat"/>
          <w:lang w:val="hy-AM"/>
        </w:rPr>
        <w:t xml:space="preserve"> զբաղեցնելու իրավունք ունեն սույն գլխով նախատեսված մաքսային ծառայողի պատրաստման դասընթացը հաջողությամբ ավարտած, ուսումնական կենտրոնի կողմից հավաստագիր ստացած և մաքսային ծառայողների թեկնածուների ցուցակում ընդգրկված անձինք։</w:t>
      </w:r>
      <w:r w:rsidRPr="00DA7627">
        <w:rPr>
          <w:rFonts w:ascii="Calibri" w:hAnsi="Calibri" w:cs="Calibri"/>
          <w:lang w:val="hy-AM"/>
        </w:rPr>
        <w:t> </w:t>
      </w:r>
    </w:p>
    <w:p w14:paraId="2B53DF52"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p>
    <w:p w14:paraId="4BAB2342"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t>Հոդված 17.2. Ուսումնական կենտրոնը</w:t>
      </w:r>
    </w:p>
    <w:p w14:paraId="7F7465FA" w14:textId="77777777" w:rsidR="005A0EE8" w:rsidRPr="00DA7627" w:rsidRDefault="005A0EE8" w:rsidP="00371ACC">
      <w:pPr>
        <w:pStyle w:val="NormalWeb"/>
        <w:spacing w:before="0" w:beforeAutospacing="0" w:after="0" w:afterAutospacing="0"/>
        <w:ind w:firstLine="375"/>
        <w:jc w:val="both"/>
        <w:rPr>
          <w:rFonts w:ascii="GHEA Grapalat" w:hAnsi="GHEA Grapalat"/>
          <w:lang w:val="hy-AM"/>
        </w:rPr>
      </w:pPr>
      <w:r w:rsidRPr="00DA7627">
        <w:rPr>
          <w:rFonts w:ascii="Calibri" w:hAnsi="Calibri" w:cs="Calibri"/>
          <w:lang w:val="hy-AM"/>
        </w:rPr>
        <w:t> </w:t>
      </w:r>
      <w:r w:rsidRPr="00DA7627">
        <w:rPr>
          <w:rFonts w:ascii="GHEA Grapalat" w:hAnsi="GHEA Grapalat"/>
          <w:lang w:val="hy-AM"/>
        </w:rPr>
        <w:t xml:space="preserve">1. Հայաստանի Հանրապետության մաքսային մարմնի ուսումնական կենտրոնը (այսուհետ` Ուսումնական կենտրոն) շահույթ ստանալու նպատակ չհետապնդող պետական ոչ </w:t>
      </w:r>
      <w:proofErr w:type="spellStart"/>
      <w:r w:rsidRPr="00DA7627">
        <w:rPr>
          <w:rFonts w:ascii="GHEA Grapalat" w:hAnsi="GHEA Grapalat"/>
          <w:lang w:val="hy-AM"/>
        </w:rPr>
        <w:t>առևտրային</w:t>
      </w:r>
      <w:proofErr w:type="spellEnd"/>
      <w:r w:rsidRPr="00DA7627">
        <w:rPr>
          <w:rFonts w:ascii="GHEA Grapalat" w:hAnsi="GHEA Grapalat"/>
          <w:lang w:val="hy-AM"/>
        </w:rPr>
        <w:t xml:space="preserve"> կազմակերպության կարգավիճակ ունեցող իրավաբանական անձ է:</w:t>
      </w:r>
    </w:p>
    <w:p w14:paraId="2F792135"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2. Ուսումնական կենտրոնի գործունեությունը կարգավորվում է սույն օրենքով, իր կանոնադրությամբ և այլ իրավական ակտերով:</w:t>
      </w:r>
    </w:p>
    <w:p w14:paraId="54FBAB9F"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3. Ուսումնական կենտրոնը, սույն օրենքին և իր կանոնադրության նպատակներին համապատասխան, կազմակերպում է`</w:t>
      </w:r>
    </w:p>
    <w:p w14:paraId="55F3C389"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1) մաքսային ծառայության պաշտոններ զբաղեցնող անձանց մասնագիտական վերապատրաստումը.</w:t>
      </w:r>
    </w:p>
    <w:p w14:paraId="03A13145"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 xml:space="preserve">2) </w:t>
      </w:r>
      <w:r w:rsidRPr="00CD2101">
        <w:rPr>
          <w:rFonts w:ascii="GHEA Grapalat" w:eastAsia="Times New Roman" w:hAnsi="GHEA Grapalat" w:cs="Times New Roman"/>
          <w:sz w:val="24"/>
          <w:szCs w:val="24"/>
          <w:lang w:val="hy-AM"/>
        </w:rPr>
        <w:t>Վերակազմակերպված կամ ն</w:t>
      </w:r>
      <w:r w:rsidRPr="00CD2101">
        <w:rPr>
          <w:rFonts w:ascii="GHEA Grapalat" w:hAnsi="GHEA Grapalat" w:cs="Calibri"/>
          <w:sz w:val="24"/>
          <w:szCs w:val="24"/>
          <w:shd w:val="clear" w:color="auto" w:fill="FFFFFF"/>
          <w:lang w:val="hy-AM"/>
        </w:rPr>
        <w:t>որ</w:t>
      </w:r>
      <w:r w:rsidRPr="00CD2101">
        <w:rPr>
          <w:rFonts w:ascii="GHEA Grapalat" w:eastAsia="Times New Roman" w:hAnsi="GHEA Grapalat" w:cs="Times New Roman"/>
          <w:sz w:val="24"/>
          <w:szCs w:val="24"/>
          <w:lang w:val="hy-AM"/>
        </w:rPr>
        <w:t xml:space="preserve"> ստեղծված ստորաբաժանման</w:t>
      </w:r>
      <w:r w:rsidRPr="00DA7627">
        <w:rPr>
          <w:rFonts w:ascii="GHEA Grapalat" w:eastAsia="Times New Roman" w:hAnsi="GHEA Grapalat" w:cs="Times New Roman"/>
          <w:sz w:val="24"/>
          <w:szCs w:val="24"/>
          <w:lang w:val="hy-AM"/>
        </w:rPr>
        <w:t xml:space="preserve"> </w:t>
      </w:r>
      <w:r w:rsidRPr="00DA7627">
        <w:rPr>
          <w:rFonts w:ascii="GHEA Grapalat" w:hAnsi="GHEA Grapalat"/>
          <w:sz w:val="24"/>
          <w:szCs w:val="24"/>
          <w:lang w:val="hy-AM"/>
        </w:rPr>
        <w:t>մաքսային</w:t>
      </w:r>
      <w:r w:rsidRPr="00DA7627">
        <w:rPr>
          <w:rFonts w:ascii="Calibri" w:hAnsi="Calibri" w:cs="Calibri"/>
          <w:sz w:val="24"/>
          <w:szCs w:val="24"/>
          <w:lang w:val="hy-AM"/>
        </w:rPr>
        <w:t> </w:t>
      </w:r>
      <w:r w:rsidRPr="00DA7627">
        <w:rPr>
          <w:rFonts w:ascii="GHEA Grapalat" w:hAnsi="GHEA Grapalat"/>
          <w:sz w:val="24"/>
          <w:szCs w:val="24"/>
          <w:lang w:val="hy-AM"/>
        </w:rPr>
        <w:t>ծառայության</w:t>
      </w:r>
      <w:r w:rsidRPr="00DA7627">
        <w:rPr>
          <w:rFonts w:ascii="GHEA Grapalat" w:eastAsia="Times New Roman" w:hAnsi="GHEA Grapalat" w:cs="Times New Roman"/>
          <w:sz w:val="24"/>
          <w:szCs w:val="24"/>
          <w:lang w:val="hy-AM"/>
        </w:rPr>
        <w:t xml:space="preserve"> պաշտոն</w:t>
      </w:r>
      <w:r w:rsidRPr="00DA7627">
        <w:rPr>
          <w:rFonts w:ascii="GHEA Grapalat" w:hAnsi="GHEA Grapalat"/>
          <w:sz w:val="24"/>
          <w:szCs w:val="24"/>
          <w:lang w:val="hy-AM"/>
        </w:rPr>
        <w:t>ներ</w:t>
      </w:r>
      <w:r w:rsidRPr="00DA7627">
        <w:rPr>
          <w:rFonts w:ascii="GHEA Grapalat" w:eastAsia="Times New Roman" w:hAnsi="GHEA Grapalat" w:cs="Times New Roman"/>
          <w:sz w:val="24"/>
          <w:szCs w:val="24"/>
          <w:lang w:val="hy-AM"/>
        </w:rPr>
        <w:t xml:space="preserve"> զբաղեցնելու համար մաքսային ծառայողների պատրաստումը.</w:t>
      </w:r>
    </w:p>
    <w:p w14:paraId="59EBD704"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 xml:space="preserve">3) </w:t>
      </w:r>
      <w:r w:rsidRPr="00DA7627">
        <w:rPr>
          <w:rFonts w:ascii="GHEA Grapalat" w:eastAsia="Times New Roman" w:hAnsi="GHEA Grapalat" w:cs="GHEA Grapalat"/>
          <w:sz w:val="24"/>
          <w:szCs w:val="24"/>
          <w:lang w:val="hy-AM"/>
        </w:rPr>
        <w:t>հատուկ</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միջոցների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և</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հրազենի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գործադրման</w:t>
      </w:r>
      <w:r w:rsidRPr="00DA7627">
        <w:rPr>
          <w:rFonts w:ascii="GHEA Grapalat" w:eastAsia="Times New Roman" w:hAnsi="GHEA Grapalat" w:cs="Times New Roman"/>
          <w:sz w:val="24"/>
          <w:szCs w:val="24"/>
          <w:lang w:val="hy-AM"/>
        </w:rPr>
        <w:t xml:space="preserve"> ունակություններն ուսուցանելու նպատակով ուսուցումը.</w:t>
      </w:r>
    </w:p>
    <w:p w14:paraId="47A4A213"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4) այլ մասնագիտացված դասընթացներ և կրթական ծրագրեր:</w:t>
      </w:r>
    </w:p>
    <w:p w14:paraId="11EA82C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 xml:space="preserve">4. Ուսումնական կենտրոնը, այդ թվում՝ մաքսային ծառայողների </w:t>
      </w:r>
      <w:proofErr w:type="spellStart"/>
      <w:r w:rsidRPr="00DA7627">
        <w:rPr>
          <w:rFonts w:ascii="GHEA Grapalat" w:eastAsia="Times New Roman" w:hAnsi="GHEA Grapalat" w:cs="Times New Roman"/>
          <w:sz w:val="24"/>
          <w:szCs w:val="24"/>
          <w:lang w:val="hy-AM"/>
        </w:rPr>
        <w:t>պատրաստումներն</w:t>
      </w:r>
      <w:proofErr w:type="spellEnd"/>
      <w:r w:rsidRPr="00DA7627">
        <w:rPr>
          <w:rFonts w:ascii="GHEA Grapalat" w:eastAsia="Times New Roman" w:hAnsi="GHEA Grapalat" w:cs="Times New Roman"/>
          <w:sz w:val="24"/>
          <w:szCs w:val="24"/>
          <w:lang w:val="hy-AM"/>
        </w:rPr>
        <w:t xml:space="preserve"> ու </w:t>
      </w:r>
      <w:proofErr w:type="spellStart"/>
      <w:r w:rsidRPr="00DA7627">
        <w:rPr>
          <w:rFonts w:ascii="GHEA Grapalat" w:eastAsia="Times New Roman" w:hAnsi="GHEA Grapalat" w:cs="Times New Roman"/>
          <w:sz w:val="24"/>
          <w:szCs w:val="24"/>
          <w:lang w:val="hy-AM"/>
        </w:rPr>
        <w:t>վերապատրաստումները</w:t>
      </w:r>
      <w:proofErr w:type="spellEnd"/>
      <w:r w:rsidRPr="00DA7627">
        <w:rPr>
          <w:rFonts w:ascii="GHEA Grapalat" w:eastAsia="Times New Roman" w:hAnsi="GHEA Grapalat" w:cs="Times New Roman"/>
          <w:sz w:val="24"/>
          <w:szCs w:val="24"/>
          <w:lang w:val="hy-AM"/>
        </w:rPr>
        <w:t xml:space="preserve"> ֆինանսավորվում են պետական բյուջեից և օրենսդրությամբ չարգելված այլ միջոցների հաշվին:</w:t>
      </w:r>
    </w:p>
    <w:p w14:paraId="6CA7D7E5"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p>
    <w:p w14:paraId="7E125098"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t>Հոդված 17.3. Վերակազմակերպված կամ ն</w:t>
      </w:r>
      <w:r w:rsidRPr="00DA7627">
        <w:rPr>
          <w:rFonts w:ascii="GHEA Grapalat" w:hAnsi="GHEA Grapalat" w:cs="Calibri"/>
          <w:b/>
          <w:bCs/>
          <w:sz w:val="24"/>
          <w:szCs w:val="24"/>
          <w:shd w:val="clear" w:color="auto" w:fill="FFFFFF"/>
          <w:lang w:val="hy-AM"/>
        </w:rPr>
        <w:t>որ</w:t>
      </w:r>
      <w:r w:rsidRPr="00DA7627">
        <w:rPr>
          <w:rFonts w:ascii="GHEA Grapalat" w:eastAsia="Times New Roman" w:hAnsi="GHEA Grapalat" w:cs="Times New Roman"/>
          <w:b/>
          <w:bCs/>
          <w:sz w:val="24"/>
          <w:szCs w:val="24"/>
          <w:lang w:val="hy-AM"/>
        </w:rPr>
        <w:t xml:space="preserve"> ստեղծված ստորաբաժանման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Times New Roman"/>
          <w:b/>
          <w:bCs/>
          <w:sz w:val="24"/>
          <w:szCs w:val="24"/>
          <w:lang w:val="hy-AM"/>
        </w:rPr>
        <w:t>մաքսային</w:t>
      </w:r>
      <w:r w:rsidRPr="00DA7627">
        <w:rPr>
          <w:rFonts w:ascii="Calibri" w:eastAsia="Times New Roman" w:hAnsi="Calibri" w:cs="Calibri"/>
          <w:b/>
          <w:bCs/>
          <w:sz w:val="24"/>
          <w:szCs w:val="24"/>
          <w:lang w:val="hy-AM"/>
        </w:rPr>
        <w:t> </w:t>
      </w:r>
      <w:r w:rsidRPr="00DA7627">
        <w:rPr>
          <w:rFonts w:ascii="GHEA Grapalat" w:eastAsia="Times New Roman" w:hAnsi="GHEA Grapalat" w:cs="GHEA Grapalat"/>
          <w:b/>
          <w:bCs/>
          <w:sz w:val="24"/>
          <w:szCs w:val="24"/>
          <w:lang w:val="hy-AM"/>
        </w:rPr>
        <w:t>ծառայության</w:t>
      </w:r>
      <w:r w:rsidRPr="00DA7627">
        <w:rPr>
          <w:rFonts w:ascii="GHEA Grapalat" w:eastAsia="Times New Roman" w:hAnsi="GHEA Grapalat" w:cs="Times New Roman"/>
          <w:b/>
          <w:bCs/>
          <w:sz w:val="24"/>
          <w:szCs w:val="24"/>
          <w:lang w:val="hy-AM"/>
        </w:rPr>
        <w:t xml:space="preserve"> </w:t>
      </w:r>
      <w:r w:rsidRPr="00DA7627">
        <w:rPr>
          <w:rFonts w:ascii="GHEA Grapalat" w:eastAsia="Times New Roman" w:hAnsi="GHEA Grapalat" w:cs="GHEA Grapalat"/>
          <w:b/>
          <w:bCs/>
          <w:sz w:val="24"/>
          <w:szCs w:val="24"/>
          <w:lang w:val="hy-AM"/>
        </w:rPr>
        <w:t>պաշտոն</w:t>
      </w:r>
      <w:r w:rsidRPr="00DA7627">
        <w:rPr>
          <w:rFonts w:ascii="GHEA Grapalat" w:eastAsia="Times New Roman" w:hAnsi="GHEA Grapalat" w:cs="Times New Roman"/>
          <w:b/>
          <w:bCs/>
          <w:sz w:val="24"/>
          <w:szCs w:val="24"/>
          <w:lang w:val="hy-AM"/>
        </w:rPr>
        <w:t xml:space="preserve"> զբաղեցնելու համար մաքսային ծառայողի պատրաստման դասընթացի ընդունելությունը, մաքսային ծառայողի պատրաստումը ուսումնական կենտրոնում</w:t>
      </w:r>
    </w:p>
    <w:p w14:paraId="1FAAC058" w14:textId="77777777" w:rsidR="005A0EE8" w:rsidRPr="00DA7627" w:rsidRDefault="005A0EE8" w:rsidP="00371ACC">
      <w:pPr>
        <w:pStyle w:val="NormalWeb"/>
        <w:spacing w:before="0" w:beforeAutospacing="0" w:after="0" w:afterAutospacing="0"/>
        <w:ind w:firstLine="375"/>
        <w:jc w:val="both"/>
        <w:rPr>
          <w:rFonts w:ascii="GHEA Grapalat" w:hAnsi="GHEA Grapalat" w:cs="Arial Unicode"/>
          <w:lang w:val="hy-AM"/>
        </w:rPr>
      </w:pPr>
    </w:p>
    <w:p w14:paraId="74A1C3D0"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1</w:t>
      </w:r>
      <w:r w:rsidRPr="00B04758">
        <w:rPr>
          <w:rFonts w:ascii="Cambria Math" w:eastAsia="Times New Roman" w:hAnsi="Cambria Math" w:cs="Cambria Math"/>
          <w:sz w:val="24"/>
          <w:szCs w:val="24"/>
          <w:lang w:val="hy-AM"/>
        </w:rPr>
        <w:t>․</w:t>
      </w:r>
      <w:r w:rsidRPr="00DA7627">
        <w:rPr>
          <w:rFonts w:ascii="GHEA Grapalat" w:hAnsi="GHEA Grapalat" w:cs="Calibri"/>
          <w:b/>
          <w:bCs/>
          <w:sz w:val="24"/>
          <w:szCs w:val="24"/>
          <w:shd w:val="clear" w:color="auto" w:fill="FFFFFF"/>
          <w:lang w:val="hy-AM"/>
        </w:rPr>
        <w:t xml:space="preserve"> </w:t>
      </w:r>
      <w:r w:rsidRPr="00CD2101">
        <w:rPr>
          <w:rFonts w:ascii="GHEA Grapalat" w:eastAsia="Times New Roman" w:hAnsi="GHEA Grapalat" w:cs="Times New Roman"/>
          <w:sz w:val="24"/>
          <w:szCs w:val="24"/>
          <w:lang w:val="hy-AM"/>
        </w:rPr>
        <w:t>Վերակազմակերպված կամ ն</w:t>
      </w:r>
      <w:r w:rsidRPr="00CD2101">
        <w:rPr>
          <w:rFonts w:ascii="GHEA Grapalat" w:hAnsi="GHEA Grapalat" w:cs="Calibri"/>
          <w:sz w:val="24"/>
          <w:szCs w:val="24"/>
          <w:shd w:val="clear" w:color="auto" w:fill="FFFFFF"/>
          <w:lang w:val="hy-AM"/>
        </w:rPr>
        <w:t>որ</w:t>
      </w:r>
      <w:r w:rsidRPr="00CD2101">
        <w:rPr>
          <w:rFonts w:ascii="GHEA Grapalat" w:eastAsia="Times New Roman" w:hAnsi="GHEA Grapalat" w:cs="Times New Roman"/>
          <w:sz w:val="24"/>
          <w:szCs w:val="24"/>
          <w:lang w:val="hy-AM"/>
        </w:rPr>
        <w:t xml:space="preserve"> ստեղծված ստորաբաժանման</w:t>
      </w:r>
      <w:r w:rsidRPr="00DA7627">
        <w:rPr>
          <w:rFonts w:ascii="GHEA Grapalat" w:eastAsia="Times New Roman" w:hAnsi="GHEA Grapalat" w:cs="Times New Roman"/>
          <w:sz w:val="24"/>
          <w:szCs w:val="24"/>
          <w:lang w:val="hy-AM"/>
        </w:rPr>
        <w:t xml:space="preserve"> մաքսային</w:t>
      </w:r>
      <w:r w:rsidRPr="00DA7627">
        <w:rPr>
          <w:rFonts w:ascii="Calibri" w:eastAsia="Times New Roman" w:hAnsi="Calibri" w:cs="Calibri"/>
          <w:sz w:val="24"/>
          <w:szCs w:val="24"/>
          <w:lang w:val="hy-AM"/>
        </w:rPr>
        <w:t> </w:t>
      </w:r>
      <w:r w:rsidRPr="00DA7627">
        <w:rPr>
          <w:rFonts w:ascii="GHEA Grapalat" w:eastAsia="Times New Roman" w:hAnsi="GHEA Grapalat" w:cs="GHEA Grapalat"/>
          <w:sz w:val="24"/>
          <w:szCs w:val="24"/>
          <w:lang w:val="hy-AM"/>
        </w:rPr>
        <w:t>ծառայության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պաշտոն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զբաղեցնելու</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համար</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մաքսային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ծառայողի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պատրաստ</w:t>
      </w:r>
      <w:r w:rsidRPr="00DA7627">
        <w:rPr>
          <w:rFonts w:ascii="GHEA Grapalat" w:eastAsia="Times New Roman" w:hAnsi="GHEA Grapalat" w:cs="Times New Roman"/>
          <w:sz w:val="24"/>
          <w:szCs w:val="24"/>
          <w:lang w:val="hy-AM"/>
        </w:rPr>
        <w:t xml:space="preserve">ման նպատակով ուսումնական կենտրոնը կազմակերպում և անցկացնում է </w:t>
      </w:r>
      <w:r w:rsidRPr="00DA7627">
        <w:rPr>
          <w:rFonts w:ascii="GHEA Grapalat" w:eastAsia="Times New Roman" w:hAnsi="GHEA Grapalat" w:cs="GHEA Grapalat"/>
          <w:sz w:val="24"/>
          <w:szCs w:val="24"/>
          <w:lang w:val="hy-AM"/>
        </w:rPr>
        <w:t>մաքսային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ծառայողի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պատրաստ</w:t>
      </w:r>
      <w:r w:rsidRPr="00DA7627">
        <w:rPr>
          <w:rFonts w:ascii="GHEA Grapalat" w:eastAsia="Times New Roman" w:hAnsi="GHEA Grapalat" w:cs="Times New Roman"/>
          <w:sz w:val="24"/>
          <w:szCs w:val="24"/>
          <w:lang w:val="hy-AM"/>
        </w:rPr>
        <w:t xml:space="preserve">ման դասընթացի մասնակցության համար ընդունելություն </w:t>
      </w:r>
      <w:r w:rsidRPr="00CD2101">
        <w:rPr>
          <w:rFonts w:ascii="GHEA Grapalat" w:eastAsia="Times New Roman" w:hAnsi="GHEA Grapalat" w:cs="Times New Roman"/>
          <w:sz w:val="24"/>
          <w:szCs w:val="24"/>
          <w:lang w:val="hy-AM"/>
        </w:rPr>
        <w:t>(</w:t>
      </w:r>
      <w:r w:rsidRPr="00DA7627">
        <w:rPr>
          <w:rFonts w:ascii="GHEA Grapalat" w:eastAsia="Times New Roman" w:hAnsi="GHEA Grapalat" w:cs="Times New Roman"/>
          <w:sz w:val="24"/>
          <w:szCs w:val="24"/>
          <w:lang w:val="hy-AM"/>
        </w:rPr>
        <w:t>այսուհետ՝ ընդունելություն</w:t>
      </w:r>
      <w:r w:rsidRPr="00CD2101">
        <w:rPr>
          <w:rFonts w:ascii="GHEA Grapalat" w:eastAsia="Times New Roman" w:hAnsi="GHEA Grapalat" w:cs="Times New Roman"/>
          <w:sz w:val="24"/>
          <w:szCs w:val="24"/>
          <w:lang w:val="hy-AM"/>
        </w:rPr>
        <w:t>)</w:t>
      </w:r>
      <w:r w:rsidRPr="00DA7627">
        <w:rPr>
          <w:rFonts w:ascii="GHEA Grapalat" w:eastAsia="Times New Roman" w:hAnsi="GHEA Grapalat" w:cs="Times New Roman"/>
          <w:sz w:val="24"/>
          <w:szCs w:val="24"/>
          <w:lang w:val="hy-AM"/>
        </w:rPr>
        <w:t>։</w:t>
      </w:r>
    </w:p>
    <w:p w14:paraId="7CE1E63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eastAsia="Times New Roman" w:hAnsi="GHEA Grapalat" w:cs="Times New Roman"/>
          <w:sz w:val="24"/>
          <w:szCs w:val="24"/>
          <w:lang w:val="hy-AM"/>
        </w:rPr>
        <w:t xml:space="preserve">2. </w:t>
      </w:r>
      <w:r w:rsidRPr="00DA7627">
        <w:rPr>
          <w:rFonts w:ascii="GHEA Grapalat" w:eastAsia="Times New Roman" w:hAnsi="GHEA Grapalat" w:cs="Times New Roman"/>
          <w:sz w:val="24"/>
          <w:szCs w:val="24"/>
          <w:lang w:val="hy-AM"/>
        </w:rPr>
        <w:t xml:space="preserve">Ընդունելության կարգը, այդ թվում՝ </w:t>
      </w:r>
      <w:proofErr w:type="spellStart"/>
      <w:r w:rsidRPr="00DA7627">
        <w:rPr>
          <w:rFonts w:ascii="GHEA Grapalat" w:eastAsia="Times New Roman" w:hAnsi="GHEA Grapalat" w:cs="Times New Roman"/>
          <w:sz w:val="24"/>
          <w:szCs w:val="24"/>
          <w:lang w:val="hy-AM"/>
        </w:rPr>
        <w:t>թեստավորման</w:t>
      </w:r>
      <w:proofErr w:type="spellEnd"/>
      <w:r w:rsidRPr="00DA7627">
        <w:rPr>
          <w:rFonts w:ascii="GHEA Grapalat" w:eastAsia="Times New Roman" w:hAnsi="GHEA Grapalat" w:cs="Times New Roman"/>
          <w:sz w:val="24"/>
          <w:szCs w:val="24"/>
          <w:lang w:val="hy-AM"/>
        </w:rPr>
        <w:t xml:space="preserve"> և հարցազրույցի անցկացման կարգը, ընդունելության դիմումների և կից փաստաթղթերի ներկայացման ընթացակարգը, ընդունելության հայտարարության հրապարակման կարգը, ընդունելության արդյունքների ամփոփման, այդ թվում՝ </w:t>
      </w:r>
      <w:proofErr w:type="spellStart"/>
      <w:r w:rsidRPr="00DA7627">
        <w:rPr>
          <w:rFonts w:ascii="GHEA Grapalat" w:eastAsia="Times New Roman" w:hAnsi="GHEA Grapalat" w:cs="Times New Roman"/>
          <w:sz w:val="24"/>
          <w:szCs w:val="24"/>
          <w:lang w:val="hy-AM"/>
        </w:rPr>
        <w:t>թեստավորման</w:t>
      </w:r>
      <w:proofErr w:type="spellEnd"/>
      <w:r w:rsidRPr="00DA7627">
        <w:rPr>
          <w:rFonts w:ascii="GHEA Grapalat" w:eastAsia="Times New Roman" w:hAnsi="GHEA Grapalat" w:cs="Times New Roman"/>
          <w:sz w:val="24"/>
          <w:szCs w:val="24"/>
          <w:lang w:val="hy-AM"/>
        </w:rPr>
        <w:t xml:space="preserve"> և հարցազրույցի փուլերի կշիռները սահմանում է մաքսային մարմնի ղեկավարը։ </w:t>
      </w:r>
    </w:p>
    <w:p w14:paraId="0149BC4D"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eastAsia="Times New Roman" w:hAnsi="GHEA Grapalat" w:cs="Times New Roman"/>
          <w:sz w:val="24"/>
          <w:szCs w:val="24"/>
          <w:lang w:val="hy-AM"/>
        </w:rPr>
        <w:t xml:space="preserve">3. </w:t>
      </w:r>
      <w:r w:rsidRPr="00DA7627">
        <w:rPr>
          <w:rFonts w:ascii="GHEA Grapalat" w:eastAsia="Times New Roman" w:hAnsi="GHEA Grapalat" w:cs="Times New Roman"/>
          <w:sz w:val="24"/>
          <w:szCs w:val="24"/>
          <w:lang w:val="hy-AM"/>
        </w:rPr>
        <w:t xml:space="preserve">Ընդունելության հայտարարությունը պետք է պարունակի </w:t>
      </w:r>
      <w:proofErr w:type="spellStart"/>
      <w:r w:rsidRPr="00CD2101">
        <w:rPr>
          <w:rFonts w:ascii="GHEA Grapalat" w:eastAsia="Times New Roman" w:hAnsi="GHEA Grapalat" w:cs="Times New Roman"/>
          <w:sz w:val="24"/>
          <w:szCs w:val="24"/>
          <w:lang w:val="hy-AM"/>
        </w:rPr>
        <w:t>h</w:t>
      </w:r>
      <w:r w:rsidRPr="00DA7627">
        <w:rPr>
          <w:rFonts w:ascii="GHEA Grapalat" w:eastAsia="Times New Roman" w:hAnsi="GHEA Grapalat" w:cs="Times New Roman"/>
          <w:sz w:val="24"/>
          <w:szCs w:val="24"/>
          <w:lang w:val="hy-AM"/>
        </w:rPr>
        <w:t>ետևյալ</w:t>
      </w:r>
      <w:proofErr w:type="spellEnd"/>
      <w:r w:rsidRPr="00DA7627">
        <w:rPr>
          <w:rFonts w:ascii="GHEA Grapalat" w:eastAsia="Times New Roman" w:hAnsi="GHEA Grapalat" w:cs="Times New Roman"/>
          <w:sz w:val="24"/>
          <w:szCs w:val="24"/>
          <w:lang w:val="hy-AM"/>
        </w:rPr>
        <w:t xml:space="preserve"> տվյալները</w:t>
      </w:r>
      <w:r w:rsidRPr="00B04758">
        <w:rPr>
          <w:rFonts w:ascii="Cambria Math" w:eastAsia="Times New Roman" w:hAnsi="Cambria Math" w:cs="Cambria Math"/>
          <w:sz w:val="24"/>
          <w:szCs w:val="24"/>
          <w:lang w:val="hy-AM"/>
        </w:rPr>
        <w:t>․</w:t>
      </w:r>
      <w:r w:rsidRPr="00DA7627">
        <w:rPr>
          <w:rFonts w:ascii="GHEA Grapalat" w:eastAsia="Times New Roman" w:hAnsi="GHEA Grapalat" w:cs="Times New Roman"/>
          <w:sz w:val="24"/>
          <w:szCs w:val="24"/>
          <w:lang w:val="hy-AM"/>
        </w:rPr>
        <w:t xml:space="preserve"> </w:t>
      </w:r>
    </w:p>
    <w:p w14:paraId="04C9943E" w14:textId="77777777" w:rsidR="005A0EE8" w:rsidRPr="00CD2101" w:rsidRDefault="005A0EE8" w:rsidP="00371AC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D2101">
        <w:rPr>
          <w:rFonts w:ascii="GHEA Grapalat" w:eastAsia="Times New Roman" w:hAnsi="GHEA Grapalat" w:cs="Times New Roman"/>
          <w:color w:val="000000"/>
          <w:sz w:val="24"/>
          <w:szCs w:val="24"/>
          <w:lang w:val="hy-AM"/>
        </w:rPr>
        <w:t>1) ընդունելությանը ներկայացվող պահանջները.</w:t>
      </w:r>
    </w:p>
    <w:p w14:paraId="4448BFD4" w14:textId="77777777" w:rsidR="005A0EE8" w:rsidRPr="00CD2101" w:rsidRDefault="005A0EE8" w:rsidP="00371AC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D2101">
        <w:rPr>
          <w:rFonts w:ascii="GHEA Grapalat" w:eastAsia="Times New Roman" w:hAnsi="GHEA Grapalat" w:cs="Times New Roman"/>
          <w:color w:val="000000"/>
          <w:sz w:val="24"/>
          <w:szCs w:val="24"/>
          <w:lang w:val="hy-AM"/>
        </w:rPr>
        <w:t xml:space="preserve">2) ընդունելությանը մասնակցելու համար անհրաժեշտ փաստաթղթերի ցանկը, այդ թվում՝ մաքսային մարմնի ղեկավարի կողմից հաստատված </w:t>
      </w:r>
      <w:proofErr w:type="spellStart"/>
      <w:r w:rsidRPr="00CD2101">
        <w:rPr>
          <w:rFonts w:ascii="GHEA Grapalat" w:eastAsia="Times New Roman" w:hAnsi="GHEA Grapalat" w:cs="Times New Roman"/>
          <w:color w:val="000000"/>
          <w:sz w:val="24"/>
          <w:szCs w:val="24"/>
          <w:lang w:val="hy-AM"/>
        </w:rPr>
        <w:t>բարեվարքության</w:t>
      </w:r>
      <w:proofErr w:type="spellEnd"/>
      <w:r w:rsidRPr="00CD2101">
        <w:rPr>
          <w:rFonts w:ascii="GHEA Grapalat" w:eastAsia="Times New Roman" w:hAnsi="GHEA Grapalat" w:cs="Times New Roman"/>
          <w:color w:val="000000"/>
          <w:sz w:val="24"/>
          <w:szCs w:val="24"/>
          <w:lang w:val="hy-AM"/>
        </w:rPr>
        <w:t xml:space="preserve"> վերաբերյալ հարցաթերթիկի </w:t>
      </w:r>
      <w:proofErr w:type="spellStart"/>
      <w:r w:rsidRPr="00CD2101">
        <w:rPr>
          <w:rFonts w:ascii="GHEA Grapalat" w:eastAsia="Times New Roman" w:hAnsi="GHEA Grapalat" w:cs="Times New Roman"/>
          <w:color w:val="000000"/>
          <w:sz w:val="24"/>
          <w:szCs w:val="24"/>
          <w:lang w:val="hy-AM"/>
        </w:rPr>
        <w:t>ձևանմուշը</w:t>
      </w:r>
      <w:proofErr w:type="spellEnd"/>
      <w:r w:rsidRPr="00CD2101">
        <w:rPr>
          <w:rFonts w:ascii="Cambria Math" w:eastAsia="Times New Roman" w:hAnsi="Cambria Math" w:cs="Cambria Math"/>
          <w:color w:val="000000"/>
          <w:sz w:val="24"/>
          <w:szCs w:val="24"/>
          <w:lang w:val="hy-AM"/>
        </w:rPr>
        <w:t>․</w:t>
      </w:r>
    </w:p>
    <w:p w14:paraId="35F3FAEC" w14:textId="77777777" w:rsidR="005A0EE8" w:rsidRPr="00CD2101" w:rsidRDefault="005A0EE8" w:rsidP="00371AC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D2101">
        <w:rPr>
          <w:rFonts w:ascii="GHEA Grapalat" w:eastAsia="Times New Roman" w:hAnsi="GHEA Grapalat" w:cs="Times New Roman"/>
          <w:color w:val="000000"/>
          <w:sz w:val="24"/>
          <w:szCs w:val="24"/>
          <w:lang w:val="hy-AM"/>
        </w:rPr>
        <w:t>3) ընդունելության տեղերի քանակը։</w:t>
      </w:r>
    </w:p>
    <w:p w14:paraId="6BEDEE39"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eastAsia="Times New Roman" w:hAnsi="GHEA Grapalat" w:cs="Times New Roman"/>
          <w:sz w:val="24"/>
          <w:szCs w:val="24"/>
          <w:lang w:val="hy-AM"/>
        </w:rPr>
        <w:t xml:space="preserve">4. </w:t>
      </w:r>
      <w:r w:rsidRPr="00DA7627">
        <w:rPr>
          <w:rFonts w:ascii="GHEA Grapalat" w:eastAsia="Times New Roman" w:hAnsi="GHEA Grapalat" w:cs="Times New Roman"/>
          <w:sz w:val="24"/>
          <w:szCs w:val="24"/>
          <w:lang w:val="hy-AM"/>
        </w:rPr>
        <w:t>Ընդունելության տեղերի քանակը սահմանվում է վերակազմակերպված կամ ն</w:t>
      </w:r>
      <w:r w:rsidRPr="00DA7627">
        <w:rPr>
          <w:rFonts w:ascii="GHEA Grapalat" w:hAnsi="GHEA Grapalat" w:cs="Calibri"/>
          <w:sz w:val="24"/>
          <w:szCs w:val="24"/>
          <w:shd w:val="clear" w:color="auto" w:fill="FFFFFF"/>
          <w:lang w:val="hy-AM"/>
        </w:rPr>
        <w:t>որ</w:t>
      </w:r>
      <w:r w:rsidRPr="00DA7627">
        <w:rPr>
          <w:rFonts w:ascii="GHEA Grapalat" w:eastAsia="Times New Roman" w:hAnsi="GHEA Grapalat" w:cs="Times New Roman"/>
          <w:sz w:val="24"/>
          <w:szCs w:val="24"/>
          <w:lang w:val="hy-AM"/>
        </w:rPr>
        <w:t xml:space="preserve"> ստեղծված ստորաբաժանման հաստիքների քանակից տասը տոկոս ավելի չափով։</w:t>
      </w:r>
    </w:p>
    <w:p w14:paraId="21D8ED48" w14:textId="77777777" w:rsidR="005A0EE8" w:rsidRPr="00CD2101" w:rsidRDefault="005A0EE8" w:rsidP="00371ACC">
      <w:pPr>
        <w:spacing w:after="0" w:line="240" w:lineRule="auto"/>
        <w:ind w:firstLine="375"/>
        <w:jc w:val="both"/>
        <w:rPr>
          <w:rFonts w:ascii="GHEA Grapalat" w:hAnsi="GHEA Grapalat"/>
          <w:color w:val="000000"/>
          <w:sz w:val="24"/>
          <w:szCs w:val="24"/>
          <w:shd w:val="clear" w:color="auto" w:fill="FFFFFF"/>
          <w:lang w:val="hy-AM"/>
        </w:rPr>
      </w:pPr>
      <w:r w:rsidRPr="00CD2101">
        <w:rPr>
          <w:rFonts w:ascii="GHEA Grapalat" w:eastAsia="Times New Roman" w:hAnsi="GHEA Grapalat" w:cs="Times New Roman"/>
          <w:sz w:val="24"/>
          <w:szCs w:val="24"/>
          <w:lang w:val="hy-AM"/>
        </w:rPr>
        <w:t xml:space="preserve">5. </w:t>
      </w:r>
      <w:r w:rsidRPr="00DA7627">
        <w:rPr>
          <w:rFonts w:ascii="GHEA Grapalat" w:eastAsia="Times New Roman" w:hAnsi="GHEA Grapalat" w:cs="Times New Roman"/>
          <w:sz w:val="24"/>
          <w:szCs w:val="24"/>
          <w:lang w:val="hy-AM"/>
        </w:rPr>
        <w:t xml:space="preserve">Ընդունելությունն </w:t>
      </w:r>
      <w:r w:rsidRPr="00CD2101">
        <w:rPr>
          <w:rFonts w:ascii="GHEA Grapalat" w:hAnsi="GHEA Grapalat"/>
          <w:color w:val="000000"/>
          <w:sz w:val="24"/>
          <w:szCs w:val="24"/>
          <w:shd w:val="clear" w:color="auto" w:fill="FFFFFF"/>
          <w:lang w:val="hy-AM"/>
        </w:rPr>
        <w:t xml:space="preserve">անցկացվում է երկու փուլով՝ </w:t>
      </w:r>
      <w:proofErr w:type="spellStart"/>
      <w:r w:rsidRPr="00CD2101">
        <w:rPr>
          <w:rFonts w:ascii="GHEA Grapalat" w:hAnsi="GHEA Grapalat"/>
          <w:color w:val="000000"/>
          <w:sz w:val="24"/>
          <w:szCs w:val="24"/>
          <w:shd w:val="clear" w:color="auto" w:fill="FFFFFF"/>
          <w:lang w:val="hy-AM"/>
        </w:rPr>
        <w:t>թեստավորում</w:t>
      </w:r>
      <w:proofErr w:type="spellEnd"/>
      <w:r w:rsidRPr="00CD2101">
        <w:rPr>
          <w:rFonts w:ascii="GHEA Grapalat" w:hAnsi="GHEA Grapalat"/>
          <w:color w:val="000000"/>
          <w:sz w:val="24"/>
          <w:szCs w:val="24"/>
          <w:shd w:val="clear" w:color="auto" w:fill="FFFFFF"/>
          <w:lang w:val="hy-AM"/>
        </w:rPr>
        <w:t xml:space="preserve"> և հարցազրույց:</w:t>
      </w:r>
    </w:p>
    <w:p w14:paraId="1A139E4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hAnsi="GHEA Grapalat"/>
          <w:color w:val="000000"/>
          <w:sz w:val="24"/>
          <w:szCs w:val="24"/>
          <w:shd w:val="clear" w:color="auto" w:fill="FFFFFF"/>
          <w:lang w:val="hy-AM"/>
        </w:rPr>
        <w:t xml:space="preserve">6. </w:t>
      </w:r>
      <w:proofErr w:type="spellStart"/>
      <w:r w:rsidRPr="00CD2101">
        <w:rPr>
          <w:rFonts w:ascii="GHEA Grapalat" w:hAnsi="GHEA Grapalat"/>
          <w:sz w:val="24"/>
          <w:szCs w:val="24"/>
          <w:lang w:val="hy-AM"/>
        </w:rPr>
        <w:t>Թեստավորման</w:t>
      </w:r>
      <w:proofErr w:type="spellEnd"/>
      <w:r w:rsidRPr="00CD2101">
        <w:rPr>
          <w:rFonts w:ascii="GHEA Grapalat" w:hAnsi="GHEA Grapalat"/>
          <w:sz w:val="24"/>
          <w:szCs w:val="24"/>
          <w:lang w:val="hy-AM"/>
        </w:rPr>
        <w:t xml:space="preserve"> պահանջները, այդ թվում՝</w:t>
      </w:r>
      <w:r w:rsidRPr="00CD2101">
        <w:rPr>
          <w:rFonts w:ascii="GHEA Grapalat" w:eastAsia="Times New Roman" w:hAnsi="GHEA Grapalat" w:cs="Times New Roman"/>
          <w:color w:val="000000"/>
          <w:sz w:val="24"/>
          <w:szCs w:val="24"/>
          <w:lang w:val="hy-AM"/>
        </w:rPr>
        <w:t xml:space="preserve"> </w:t>
      </w:r>
      <w:hyperlink r:id="rId7" w:history="1">
        <w:r w:rsidRPr="00A51400">
          <w:rPr>
            <w:rFonts w:ascii="GHEA Grapalat" w:eastAsia="Times New Roman" w:hAnsi="GHEA Grapalat" w:cs="Times New Roman"/>
            <w:sz w:val="24"/>
            <w:szCs w:val="24"/>
            <w:lang w:val="hy-AM"/>
          </w:rPr>
          <w:t xml:space="preserve">թեստերը կազմելու, թեստային առաջադրանքները </w:t>
        </w:r>
        <w:proofErr w:type="spellStart"/>
        <w:r w:rsidRPr="00A51400">
          <w:rPr>
            <w:rFonts w:ascii="GHEA Grapalat" w:eastAsia="Times New Roman" w:hAnsi="GHEA Grapalat" w:cs="Times New Roman"/>
            <w:sz w:val="24"/>
            <w:szCs w:val="24"/>
            <w:lang w:val="hy-AM"/>
          </w:rPr>
          <w:t>ձևավորելու</w:t>
        </w:r>
        <w:proofErr w:type="spellEnd"/>
        <w:r w:rsidRPr="00A51400">
          <w:rPr>
            <w:rFonts w:ascii="GHEA Grapalat" w:eastAsia="Times New Roman" w:hAnsi="GHEA Grapalat" w:cs="Times New Roman"/>
            <w:sz w:val="24"/>
            <w:szCs w:val="24"/>
            <w:lang w:val="hy-AM"/>
          </w:rPr>
          <w:t>, թեստային առաջադրանքների բովանդակային առանձնահատկությունները, թեստային առաջադրանքների քանակը</w:t>
        </w:r>
      </w:hyperlink>
      <w:r w:rsidRPr="00A51400">
        <w:rPr>
          <w:rFonts w:ascii="GHEA Grapalat" w:eastAsia="Times New Roman" w:hAnsi="GHEA Grapalat" w:cs="Times New Roman"/>
          <w:sz w:val="24"/>
          <w:szCs w:val="24"/>
          <w:lang w:val="hy-AM"/>
        </w:rPr>
        <w:t>,</w:t>
      </w:r>
      <w:r w:rsidRPr="00CD2101">
        <w:rPr>
          <w:rFonts w:ascii="GHEA Grapalat" w:eastAsia="Times New Roman" w:hAnsi="GHEA Grapalat" w:cs="Times New Roman"/>
          <w:color w:val="000000"/>
          <w:sz w:val="24"/>
          <w:szCs w:val="24"/>
          <w:lang w:val="hy-AM"/>
        </w:rPr>
        <w:t xml:space="preserve"> </w:t>
      </w:r>
      <w:proofErr w:type="spellStart"/>
      <w:r w:rsidRPr="00CD2101">
        <w:rPr>
          <w:rFonts w:ascii="GHEA Grapalat" w:hAnsi="GHEA Grapalat"/>
          <w:sz w:val="24"/>
          <w:szCs w:val="24"/>
          <w:lang w:val="hy-AM"/>
        </w:rPr>
        <w:t>թեստավորման</w:t>
      </w:r>
      <w:proofErr w:type="spellEnd"/>
      <w:r w:rsidRPr="00CD2101">
        <w:rPr>
          <w:rFonts w:ascii="GHEA Grapalat" w:hAnsi="GHEA Grapalat"/>
          <w:sz w:val="24"/>
          <w:szCs w:val="24"/>
          <w:lang w:val="hy-AM"/>
        </w:rPr>
        <w:t xml:space="preserve"> հաղթահարման համար անհրաժեշտ նվազագույն միավորը </w:t>
      </w:r>
      <w:r w:rsidRPr="00CD2101">
        <w:rPr>
          <w:rFonts w:ascii="GHEA Grapalat" w:eastAsia="Times New Roman" w:hAnsi="GHEA Grapalat" w:cs="Times New Roman"/>
          <w:color w:val="000000"/>
          <w:sz w:val="24"/>
          <w:szCs w:val="24"/>
          <w:lang w:val="hy-AM"/>
        </w:rPr>
        <w:t>սահմանում է մաքսային մարմնի ղեկավարը։</w:t>
      </w:r>
    </w:p>
    <w:p w14:paraId="7DABC954" w14:textId="77777777" w:rsidR="005A0EE8" w:rsidRPr="00CD2101" w:rsidRDefault="005A0EE8" w:rsidP="00371ACC">
      <w:pPr>
        <w:shd w:val="clear" w:color="auto" w:fill="FFFFFF"/>
        <w:spacing w:after="0" w:line="240" w:lineRule="auto"/>
        <w:ind w:firstLine="375"/>
        <w:jc w:val="both"/>
        <w:rPr>
          <w:rFonts w:ascii="GHEA Grapalat" w:eastAsia="Times New Roman" w:hAnsi="GHEA Grapalat" w:cs="Times New Roman"/>
          <w:sz w:val="24"/>
          <w:szCs w:val="24"/>
          <w:lang w:val="hy-AM"/>
        </w:rPr>
      </w:pPr>
      <w:r w:rsidRPr="00CD2101">
        <w:rPr>
          <w:rFonts w:ascii="GHEA Grapalat" w:hAnsi="GHEA Grapalat"/>
          <w:color w:val="000000"/>
          <w:sz w:val="24"/>
          <w:szCs w:val="24"/>
          <w:shd w:val="clear" w:color="auto" w:fill="FFFFFF"/>
          <w:lang w:val="hy-AM"/>
        </w:rPr>
        <w:t xml:space="preserve">7. Ընդունելության երկրորդ՝ հարցազրույցի փուլին մասնակցելու իրավունք են ձեռք բերում </w:t>
      </w:r>
      <w:r w:rsidRPr="00DA7627">
        <w:rPr>
          <w:rFonts w:ascii="GHEA Grapalat" w:eastAsia="Times New Roman" w:hAnsi="GHEA Grapalat" w:cs="Times New Roman"/>
          <w:sz w:val="24"/>
          <w:szCs w:val="24"/>
          <w:lang w:val="hy-AM"/>
        </w:rPr>
        <w:t>մաքսային մարմնի ղեկավարի կողմից սահմանված ն</w:t>
      </w:r>
      <w:r w:rsidRPr="00CD2101">
        <w:rPr>
          <w:rFonts w:ascii="GHEA Grapalat" w:eastAsia="Times New Roman" w:hAnsi="GHEA Grapalat" w:cs="Times New Roman"/>
          <w:sz w:val="24"/>
          <w:szCs w:val="24"/>
          <w:lang w:val="hy-AM"/>
        </w:rPr>
        <w:t>վազագույն և դրանից բարձր միավորներ ստացած անձինք։</w:t>
      </w:r>
    </w:p>
    <w:p w14:paraId="42579CEB" w14:textId="77777777" w:rsidR="005A0EE8" w:rsidRPr="00CD2101" w:rsidRDefault="005A0EE8" w:rsidP="00371AC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D2101">
        <w:rPr>
          <w:rFonts w:ascii="GHEA Grapalat" w:eastAsia="Times New Roman" w:hAnsi="GHEA Grapalat" w:cs="Times New Roman"/>
          <w:color w:val="000000"/>
          <w:sz w:val="24"/>
          <w:szCs w:val="24"/>
          <w:lang w:val="hy-AM"/>
        </w:rPr>
        <w:t xml:space="preserve">8. Հարցազրույցն անցկացնում է </w:t>
      </w:r>
      <w:r w:rsidRPr="00DA7627">
        <w:rPr>
          <w:rFonts w:ascii="GHEA Grapalat" w:eastAsia="Times New Roman" w:hAnsi="GHEA Grapalat" w:cs="Times New Roman"/>
          <w:sz w:val="24"/>
          <w:szCs w:val="24"/>
          <w:lang w:val="hy-AM"/>
        </w:rPr>
        <w:t xml:space="preserve">մաքսային մարմնի ղեկավարի կողմից </w:t>
      </w:r>
      <w:proofErr w:type="spellStart"/>
      <w:r w:rsidRPr="00CD2101">
        <w:rPr>
          <w:rFonts w:ascii="GHEA Grapalat" w:eastAsia="Times New Roman" w:hAnsi="GHEA Grapalat" w:cs="Times New Roman"/>
          <w:color w:val="000000"/>
          <w:sz w:val="24"/>
          <w:szCs w:val="24"/>
          <w:lang w:val="hy-AM"/>
        </w:rPr>
        <w:t>ձևավորած</w:t>
      </w:r>
      <w:proofErr w:type="spellEnd"/>
      <w:r w:rsidRPr="00CD2101">
        <w:rPr>
          <w:rFonts w:ascii="GHEA Grapalat" w:eastAsia="Times New Roman" w:hAnsi="GHEA Grapalat" w:cs="Times New Roman"/>
          <w:color w:val="000000"/>
          <w:sz w:val="24"/>
          <w:szCs w:val="24"/>
          <w:lang w:val="hy-AM"/>
        </w:rPr>
        <w:t xml:space="preserve"> հանձնաժողովը: Հանձնաժողովը կազմված է առնվազն հինգ անդամից: Հանձնաժողովի կազմում ընդգրկվում են ֆինանսների և էկոնոմիկայի բնագավառում լիազորված պետական կառավարման մարմիններից մեկական ներկայացուցիչ։</w:t>
      </w:r>
    </w:p>
    <w:p w14:paraId="362BB186" w14:textId="77777777" w:rsidR="005A0EE8" w:rsidRPr="00DA7627" w:rsidRDefault="005A0EE8" w:rsidP="00371ACC">
      <w:pPr>
        <w:spacing w:after="0" w:line="240" w:lineRule="auto"/>
        <w:ind w:firstLine="375"/>
        <w:jc w:val="both"/>
        <w:rPr>
          <w:rFonts w:ascii="GHEA Grapalat" w:hAnsi="GHEA Grapalat"/>
          <w:color w:val="000000"/>
          <w:sz w:val="24"/>
          <w:szCs w:val="24"/>
          <w:shd w:val="clear" w:color="auto" w:fill="FFFFFF"/>
          <w:lang w:val="hy-AM"/>
        </w:rPr>
      </w:pPr>
      <w:r w:rsidRPr="00CD2101">
        <w:rPr>
          <w:rFonts w:ascii="GHEA Grapalat" w:eastAsia="Times New Roman" w:hAnsi="GHEA Grapalat" w:cs="Times New Roman"/>
          <w:sz w:val="24"/>
          <w:szCs w:val="24"/>
          <w:lang w:val="hy-AM"/>
        </w:rPr>
        <w:t>9</w:t>
      </w:r>
      <w:r w:rsidRPr="00DA7627">
        <w:rPr>
          <w:rFonts w:ascii="GHEA Grapalat" w:eastAsia="Times New Roman" w:hAnsi="GHEA Grapalat" w:cs="Times New Roman"/>
          <w:sz w:val="24"/>
          <w:szCs w:val="24"/>
          <w:lang w:val="hy-AM"/>
        </w:rPr>
        <w:t>.</w:t>
      </w:r>
      <w:r w:rsidRPr="00CD2101">
        <w:rPr>
          <w:rFonts w:ascii="GHEA Grapalat" w:eastAsia="Times New Roman" w:hAnsi="GHEA Grapalat" w:cs="Times New Roman"/>
          <w:color w:val="000000"/>
          <w:sz w:val="24"/>
          <w:szCs w:val="24"/>
          <w:lang w:val="hy-AM"/>
        </w:rPr>
        <w:t xml:space="preserve"> Հարցազրույցից կազմակերպման համար </w:t>
      </w:r>
      <w:proofErr w:type="spellStart"/>
      <w:r w:rsidRPr="00CD2101">
        <w:rPr>
          <w:rFonts w:ascii="GHEA Grapalat" w:eastAsia="Times New Roman" w:hAnsi="GHEA Grapalat" w:cs="Times New Roman"/>
          <w:color w:val="000000"/>
          <w:sz w:val="24"/>
          <w:szCs w:val="24"/>
          <w:lang w:val="hy-AM"/>
        </w:rPr>
        <w:t>ձեվավորված</w:t>
      </w:r>
      <w:proofErr w:type="spellEnd"/>
      <w:r w:rsidRPr="00CD2101">
        <w:rPr>
          <w:rFonts w:ascii="GHEA Grapalat" w:eastAsia="Times New Roman" w:hAnsi="GHEA Grapalat" w:cs="Times New Roman"/>
          <w:color w:val="000000"/>
          <w:sz w:val="24"/>
          <w:szCs w:val="24"/>
          <w:lang w:val="hy-AM"/>
        </w:rPr>
        <w:t xml:space="preserve"> հանձնաժողովը դիմողների լրացրած </w:t>
      </w:r>
      <w:proofErr w:type="spellStart"/>
      <w:r w:rsidRPr="00CD2101">
        <w:rPr>
          <w:rFonts w:ascii="GHEA Grapalat" w:eastAsia="Times New Roman" w:hAnsi="GHEA Grapalat" w:cs="Times New Roman"/>
          <w:color w:val="000000"/>
          <w:sz w:val="24"/>
          <w:szCs w:val="24"/>
          <w:lang w:val="hy-AM"/>
        </w:rPr>
        <w:t>բարեվարքության</w:t>
      </w:r>
      <w:proofErr w:type="spellEnd"/>
      <w:r w:rsidRPr="00CD2101">
        <w:rPr>
          <w:rFonts w:ascii="GHEA Grapalat" w:eastAsia="Times New Roman" w:hAnsi="GHEA Grapalat" w:cs="Times New Roman"/>
          <w:color w:val="000000"/>
          <w:sz w:val="24"/>
          <w:szCs w:val="24"/>
          <w:lang w:val="hy-AM"/>
        </w:rPr>
        <w:t xml:space="preserve"> վերաբերյալ հարցաթերթիկը </w:t>
      </w:r>
      <w:r w:rsidRPr="00DA7627">
        <w:rPr>
          <w:rFonts w:ascii="GHEA Grapalat" w:hAnsi="GHEA Grapalat"/>
          <w:color w:val="000000"/>
          <w:sz w:val="24"/>
          <w:szCs w:val="24"/>
          <w:shd w:val="clear" w:color="auto" w:fill="FFFFFF"/>
          <w:lang w:val="hy-AM"/>
        </w:rPr>
        <w:t xml:space="preserve">հաշվի է առնվում </w:t>
      </w:r>
      <w:r w:rsidRPr="00DA7627">
        <w:rPr>
          <w:rFonts w:ascii="GHEA Grapalat" w:eastAsia="Times New Roman" w:hAnsi="GHEA Grapalat" w:cs="Times New Roman"/>
          <w:sz w:val="24"/>
          <w:szCs w:val="24"/>
          <w:lang w:val="hy-AM"/>
        </w:rPr>
        <w:t>ընդունելության հարցազրույ</w:t>
      </w:r>
      <w:r>
        <w:rPr>
          <w:rFonts w:ascii="GHEA Grapalat" w:eastAsia="Times New Roman" w:hAnsi="GHEA Grapalat" w:cs="Times New Roman"/>
          <w:sz w:val="24"/>
          <w:szCs w:val="24"/>
          <w:lang w:val="hy-AM"/>
        </w:rPr>
        <w:t>ց</w:t>
      </w:r>
      <w:r w:rsidRPr="00DA7627">
        <w:rPr>
          <w:rFonts w:ascii="GHEA Grapalat" w:eastAsia="Times New Roman" w:hAnsi="GHEA Grapalat" w:cs="Times New Roman"/>
          <w:sz w:val="24"/>
          <w:szCs w:val="24"/>
          <w:lang w:val="hy-AM"/>
        </w:rPr>
        <w:t>ի փուլը հաղթահարած մասնակցին որոշելու համար</w:t>
      </w:r>
      <w:r w:rsidRPr="00DA7627">
        <w:rPr>
          <w:rFonts w:ascii="GHEA Grapalat" w:hAnsi="GHEA Grapalat"/>
          <w:color w:val="000000"/>
          <w:sz w:val="24"/>
          <w:szCs w:val="24"/>
          <w:shd w:val="clear" w:color="auto" w:fill="FFFFFF"/>
          <w:lang w:val="hy-AM"/>
        </w:rPr>
        <w:t>:</w:t>
      </w:r>
    </w:p>
    <w:p w14:paraId="4546267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hAnsi="GHEA Grapalat"/>
          <w:sz w:val="24"/>
          <w:szCs w:val="24"/>
          <w:lang w:val="hy-AM"/>
        </w:rPr>
        <w:t xml:space="preserve">10. </w:t>
      </w:r>
      <w:r w:rsidRPr="00DA7627">
        <w:rPr>
          <w:rFonts w:ascii="GHEA Grapalat" w:hAnsi="GHEA Grapalat"/>
          <w:sz w:val="24"/>
          <w:szCs w:val="24"/>
          <w:lang w:val="hy-AM"/>
        </w:rPr>
        <w:t xml:space="preserve">Մաքսային ծառայողի պատրաստման </w:t>
      </w:r>
      <w:proofErr w:type="spellStart"/>
      <w:r w:rsidRPr="00DA7627">
        <w:rPr>
          <w:rFonts w:ascii="GHEA Grapalat" w:hAnsi="GHEA Grapalat"/>
          <w:sz w:val="24"/>
          <w:szCs w:val="24"/>
          <w:lang w:val="hy-AM"/>
        </w:rPr>
        <w:t>դաստնթացի</w:t>
      </w:r>
      <w:proofErr w:type="spellEnd"/>
      <w:r w:rsidRPr="00DA7627">
        <w:rPr>
          <w:rFonts w:ascii="GHEA Grapalat" w:hAnsi="GHEA Grapalat"/>
          <w:sz w:val="24"/>
          <w:szCs w:val="24"/>
          <w:lang w:val="hy-AM"/>
        </w:rPr>
        <w:t xml:space="preserve"> կազմակերպման կարգը, այդ թվում կրթական ծրագրի բովանդակությունը, ըստ պաշտոնների խմբերի  դասընթացի </w:t>
      </w:r>
      <w:proofErr w:type="spellStart"/>
      <w:r>
        <w:rPr>
          <w:rFonts w:ascii="GHEA Grapalat" w:hAnsi="GHEA Grapalat"/>
          <w:sz w:val="24"/>
          <w:szCs w:val="24"/>
          <w:lang w:val="hy-AM"/>
        </w:rPr>
        <w:t>տև</w:t>
      </w:r>
      <w:r w:rsidRPr="00DA7627">
        <w:rPr>
          <w:rFonts w:ascii="GHEA Grapalat" w:hAnsi="GHEA Grapalat"/>
          <w:sz w:val="24"/>
          <w:szCs w:val="24"/>
          <w:lang w:val="hy-AM"/>
        </w:rPr>
        <w:t>ողությունը</w:t>
      </w:r>
      <w:proofErr w:type="spellEnd"/>
      <w:r w:rsidRPr="00DA7627">
        <w:rPr>
          <w:rFonts w:ascii="GHEA Grapalat" w:hAnsi="GHEA Grapalat"/>
          <w:sz w:val="24"/>
          <w:szCs w:val="24"/>
          <w:lang w:val="hy-AM"/>
        </w:rPr>
        <w:t>, դասընթացի ընթաց</w:t>
      </w:r>
      <w:r>
        <w:rPr>
          <w:rFonts w:ascii="GHEA Grapalat" w:hAnsi="GHEA Grapalat"/>
          <w:sz w:val="24"/>
          <w:szCs w:val="24"/>
          <w:lang w:val="hy-AM"/>
        </w:rPr>
        <w:t>ք</w:t>
      </w:r>
      <w:r w:rsidRPr="00DA7627">
        <w:rPr>
          <w:rFonts w:ascii="GHEA Grapalat" w:hAnsi="GHEA Grapalat"/>
          <w:sz w:val="24"/>
          <w:szCs w:val="24"/>
          <w:lang w:val="hy-AM"/>
        </w:rPr>
        <w:t>ում միջանկյալ քննությունների և ավարտական քննության կազմակերպման, այդ թվում՝ քննական հանձնաժողովների կազմավորման կարգը, դասընթացի գործնական մասի բո</w:t>
      </w:r>
      <w:r>
        <w:rPr>
          <w:rFonts w:ascii="GHEA Grapalat" w:hAnsi="GHEA Grapalat"/>
          <w:sz w:val="24"/>
          <w:szCs w:val="24"/>
          <w:lang w:val="hy-AM"/>
        </w:rPr>
        <w:t>վ</w:t>
      </w:r>
      <w:r w:rsidRPr="00DA7627">
        <w:rPr>
          <w:rFonts w:ascii="GHEA Grapalat" w:hAnsi="GHEA Grapalat"/>
          <w:sz w:val="24"/>
          <w:szCs w:val="24"/>
          <w:lang w:val="hy-AM"/>
        </w:rPr>
        <w:t xml:space="preserve">անդակությանը ներկայացվող </w:t>
      </w:r>
      <w:r w:rsidRPr="00DA7627">
        <w:rPr>
          <w:rFonts w:ascii="GHEA Grapalat" w:hAnsi="GHEA Grapalat"/>
          <w:sz w:val="24"/>
          <w:szCs w:val="24"/>
          <w:lang w:val="hy-AM"/>
        </w:rPr>
        <w:lastRenderedPageBreak/>
        <w:t xml:space="preserve">պահանջները, և դասընթացը հաջողությամբ հաղթահարած համարվելու չափանիշները սահմանում է մաքսային մարմնի ղեկավարը։ </w:t>
      </w:r>
      <w:r w:rsidRPr="00DA7627">
        <w:rPr>
          <w:rFonts w:ascii="GHEA Grapalat" w:eastAsia="Times New Roman" w:hAnsi="GHEA Grapalat" w:cs="Times New Roman"/>
          <w:sz w:val="24"/>
          <w:szCs w:val="24"/>
          <w:lang w:val="hy-AM"/>
        </w:rPr>
        <w:t xml:space="preserve">Դասընթացը </w:t>
      </w:r>
      <w:r w:rsidRPr="00DA7627">
        <w:rPr>
          <w:rFonts w:ascii="GHEA Grapalat" w:hAnsi="GHEA Grapalat"/>
          <w:sz w:val="24"/>
          <w:szCs w:val="24"/>
          <w:lang w:val="hy-AM"/>
        </w:rPr>
        <w:t xml:space="preserve">պետք է պարունակի նաև </w:t>
      </w:r>
      <w:proofErr w:type="spellStart"/>
      <w:r w:rsidRPr="00DA7627">
        <w:rPr>
          <w:rFonts w:ascii="GHEA Grapalat" w:hAnsi="GHEA Grapalat"/>
          <w:sz w:val="24"/>
          <w:szCs w:val="24"/>
          <w:lang w:val="hy-AM"/>
        </w:rPr>
        <w:t>բարեվարքությանը</w:t>
      </w:r>
      <w:proofErr w:type="spellEnd"/>
      <w:r w:rsidRPr="00DA7627">
        <w:rPr>
          <w:rFonts w:ascii="GHEA Grapalat" w:hAnsi="GHEA Grapalat"/>
          <w:sz w:val="24"/>
          <w:szCs w:val="24"/>
          <w:lang w:val="hy-AM"/>
        </w:rPr>
        <w:t xml:space="preserve"> վերաբերող կրթական բաղադրիչ</w:t>
      </w:r>
      <w:r w:rsidRPr="00DA7627">
        <w:rPr>
          <w:rFonts w:ascii="GHEA Grapalat" w:eastAsia="Times New Roman" w:hAnsi="GHEA Grapalat" w:cs="Times New Roman"/>
          <w:sz w:val="24"/>
          <w:szCs w:val="24"/>
          <w:lang w:val="hy-AM"/>
        </w:rPr>
        <w:t>։</w:t>
      </w:r>
    </w:p>
    <w:p w14:paraId="2F3E7355"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eastAsia="Times New Roman" w:hAnsi="GHEA Grapalat" w:cs="Times New Roman"/>
          <w:sz w:val="24"/>
          <w:szCs w:val="24"/>
          <w:lang w:val="hy-AM"/>
        </w:rPr>
        <w:t xml:space="preserve">11. </w:t>
      </w:r>
      <w:r w:rsidRPr="00DA7627">
        <w:rPr>
          <w:rFonts w:ascii="GHEA Grapalat" w:eastAsia="Times New Roman" w:hAnsi="GHEA Grapalat" w:cs="Times New Roman"/>
          <w:sz w:val="24"/>
          <w:szCs w:val="24"/>
          <w:lang w:val="hy-AM"/>
        </w:rPr>
        <w:t xml:space="preserve">Մաքսային ծառայողի պատրաստման դասընթացը </w:t>
      </w:r>
      <w:r w:rsidRPr="00DA7627">
        <w:rPr>
          <w:rFonts w:ascii="GHEA Grapalat" w:hAnsi="GHEA Grapalat"/>
          <w:sz w:val="24"/>
          <w:szCs w:val="24"/>
          <w:lang w:val="hy-AM"/>
        </w:rPr>
        <w:t xml:space="preserve">հաջողությամբ հաղթահարած անձանց ուսումնական կենտրոնի կողմից տրամադրվում է </w:t>
      </w:r>
      <w:r w:rsidRPr="00DA7627">
        <w:rPr>
          <w:rFonts w:ascii="GHEA Grapalat" w:eastAsia="Times New Roman" w:hAnsi="GHEA Grapalat" w:cs="Times New Roman"/>
          <w:sz w:val="24"/>
          <w:szCs w:val="24"/>
          <w:lang w:val="hy-AM"/>
        </w:rPr>
        <w:t xml:space="preserve">դասընթացը </w:t>
      </w:r>
      <w:r w:rsidRPr="00DA7627">
        <w:rPr>
          <w:rFonts w:ascii="GHEA Grapalat" w:hAnsi="GHEA Grapalat"/>
          <w:sz w:val="24"/>
          <w:szCs w:val="24"/>
          <w:lang w:val="hy-AM"/>
        </w:rPr>
        <w:t>հաջողությամբ հաղթահարած համարվելու հավաստագիր։</w:t>
      </w:r>
    </w:p>
    <w:p w14:paraId="09DB3E0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3AE74439"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t>Հոդված 17.</w:t>
      </w:r>
      <w:r w:rsidRPr="00CD2101">
        <w:rPr>
          <w:rFonts w:ascii="GHEA Grapalat" w:eastAsia="Times New Roman" w:hAnsi="GHEA Grapalat" w:cs="Times New Roman"/>
          <w:b/>
          <w:bCs/>
          <w:sz w:val="24"/>
          <w:szCs w:val="24"/>
          <w:lang w:val="hy-AM"/>
        </w:rPr>
        <w:t>4</w:t>
      </w:r>
      <w:r w:rsidRPr="00DA7627">
        <w:rPr>
          <w:rFonts w:ascii="GHEA Grapalat" w:eastAsia="Times New Roman" w:hAnsi="GHEA Grapalat" w:cs="Times New Roman"/>
          <w:b/>
          <w:bCs/>
          <w:sz w:val="24"/>
          <w:szCs w:val="24"/>
          <w:lang w:val="hy-AM"/>
        </w:rPr>
        <w:t>. Մաքսային ծառայողների թեկնածուների ցուցակը</w:t>
      </w:r>
    </w:p>
    <w:p w14:paraId="5531029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543D4A6C" w14:textId="77777777" w:rsidR="005A0EE8" w:rsidRPr="00CD2101" w:rsidRDefault="005A0EE8" w:rsidP="00371ACC">
      <w:pPr>
        <w:spacing w:after="0" w:line="240" w:lineRule="auto"/>
        <w:ind w:firstLine="375"/>
        <w:jc w:val="both"/>
        <w:rPr>
          <w:rFonts w:ascii="GHEA Grapalat" w:hAnsi="GHEA Grapalat"/>
          <w:color w:val="000000"/>
          <w:sz w:val="24"/>
          <w:szCs w:val="24"/>
          <w:shd w:val="clear" w:color="auto" w:fill="FFFFFF"/>
          <w:lang w:val="hy-AM"/>
        </w:rPr>
      </w:pPr>
      <w:r w:rsidRPr="00CD2101">
        <w:rPr>
          <w:rFonts w:ascii="GHEA Grapalat" w:hAnsi="GHEA Grapalat"/>
          <w:sz w:val="24"/>
          <w:szCs w:val="24"/>
          <w:lang w:val="hy-AM"/>
        </w:rPr>
        <w:t>1</w:t>
      </w:r>
      <w:r w:rsidRPr="00DA7627">
        <w:rPr>
          <w:rFonts w:ascii="GHEA Grapalat" w:hAnsi="GHEA Grapalat"/>
          <w:sz w:val="24"/>
          <w:szCs w:val="24"/>
          <w:lang w:val="hy-AM"/>
        </w:rPr>
        <w:t xml:space="preserve">. Մաքսային ծառայողի պատրաստման դասընթացը հաջողությամբ հաղթահարած համարվելու հավաստագիր ունեցող անձինք ընդգրկվում են մաքսային մարմնի կողմից վարվող մաքսային ծառայողների թեկնածուների ցուցակներում՝ դասընթացի ավարտին իրենց կողմից առավել </w:t>
      </w:r>
      <w:proofErr w:type="spellStart"/>
      <w:r w:rsidRPr="00DA7627">
        <w:rPr>
          <w:rFonts w:ascii="GHEA Grapalat" w:hAnsi="GHEA Grapalat"/>
          <w:sz w:val="24"/>
          <w:szCs w:val="24"/>
          <w:lang w:val="hy-AM"/>
        </w:rPr>
        <w:t>բարձրից</w:t>
      </w:r>
      <w:proofErr w:type="spellEnd"/>
      <w:r w:rsidRPr="00DA7627">
        <w:rPr>
          <w:rFonts w:ascii="GHEA Grapalat" w:hAnsi="GHEA Grapalat"/>
          <w:sz w:val="24"/>
          <w:szCs w:val="24"/>
          <w:lang w:val="hy-AM"/>
        </w:rPr>
        <w:t xml:space="preserve"> ցածր միավորներ հավաքելու սկզբունքից ելնելով։ Մաքսային ծառայողների թեկնածուների ցուցակում ընդգրկելու և ցուցակների վարման կարգը հաստատում է մաքսային մարմնի ղեկավարը։</w:t>
      </w:r>
      <w:r w:rsidRPr="00CD2101">
        <w:rPr>
          <w:rFonts w:ascii="GHEA Grapalat" w:hAnsi="GHEA Grapalat"/>
          <w:color w:val="000000"/>
          <w:sz w:val="24"/>
          <w:szCs w:val="24"/>
          <w:shd w:val="clear" w:color="auto" w:fill="FFFFFF"/>
          <w:lang w:val="hy-AM"/>
        </w:rPr>
        <w:t xml:space="preserve"> </w:t>
      </w:r>
    </w:p>
    <w:p w14:paraId="4E5CFCD5"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eastAsia="Times New Roman" w:hAnsi="GHEA Grapalat" w:cs="Times New Roman"/>
          <w:sz w:val="24"/>
          <w:szCs w:val="24"/>
          <w:lang w:val="hy-AM"/>
        </w:rPr>
        <w:t>2</w:t>
      </w:r>
      <w:r w:rsidRPr="00DA7627">
        <w:rPr>
          <w:rFonts w:ascii="GHEA Grapalat" w:eastAsia="Times New Roman" w:hAnsi="GHEA Grapalat" w:cs="Times New Roman"/>
          <w:sz w:val="24"/>
          <w:szCs w:val="24"/>
          <w:lang w:val="hy-AM"/>
        </w:rPr>
        <w:t>. Մաքսային ծառայողների թեկնածուների ցուցակում միանգամյա ընդգրկված լինելու առավելագույն ժամկետը երկու տարի է: Ցուցակում ընդգրկված լինելու առավելագույն ժամկետը լրանալու օրվան հաջորդող օրը թեկնածուն ինքնաշխատ եղանակով հանվում է ցուցակից: Մաքսային ծառայողների թեկնածուների ցուցակի թափուր համարները լրացվում են հաջորդաբար՝ նվազման կարգով ինքնաշխատ եղանակով:</w:t>
      </w:r>
    </w:p>
    <w:p w14:paraId="605C4AEC" w14:textId="77777777" w:rsidR="005A0EE8" w:rsidRPr="00DA7627" w:rsidRDefault="005A0EE8" w:rsidP="00371ACC">
      <w:pPr>
        <w:spacing w:after="0" w:line="240" w:lineRule="auto"/>
        <w:ind w:firstLine="375"/>
        <w:jc w:val="both"/>
        <w:rPr>
          <w:rStyle w:val="Strong"/>
          <w:rFonts w:ascii="GHEA Grapalat" w:hAnsi="GHEA Grapalat"/>
          <w:b w:val="0"/>
          <w:bCs w:val="0"/>
          <w:color w:val="000000"/>
          <w:sz w:val="24"/>
          <w:szCs w:val="24"/>
          <w:shd w:val="clear" w:color="auto" w:fill="FFFFFF"/>
          <w:lang w:val="hy-AM"/>
        </w:rPr>
      </w:pPr>
    </w:p>
    <w:p w14:paraId="4FB32DE1"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27F3EB07"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b/>
          <w:bCs/>
          <w:sz w:val="24"/>
          <w:szCs w:val="24"/>
          <w:lang w:val="hy-AM"/>
        </w:rPr>
        <w:t>Հոդված 17.</w:t>
      </w:r>
      <w:r w:rsidRPr="00CD2101">
        <w:rPr>
          <w:rFonts w:ascii="GHEA Grapalat" w:eastAsia="Times New Roman" w:hAnsi="GHEA Grapalat" w:cs="Times New Roman"/>
          <w:b/>
          <w:bCs/>
          <w:sz w:val="24"/>
          <w:szCs w:val="24"/>
          <w:lang w:val="hy-AM"/>
        </w:rPr>
        <w:t>5</w:t>
      </w:r>
      <w:r w:rsidRPr="00DA7627">
        <w:rPr>
          <w:rFonts w:ascii="GHEA Grapalat" w:eastAsia="Times New Roman" w:hAnsi="GHEA Grapalat" w:cs="Times New Roman"/>
          <w:b/>
          <w:bCs/>
          <w:sz w:val="24"/>
          <w:szCs w:val="24"/>
          <w:lang w:val="hy-AM"/>
        </w:rPr>
        <w:t xml:space="preserve">. </w:t>
      </w:r>
      <w:r w:rsidRPr="00CD2101">
        <w:rPr>
          <w:rFonts w:ascii="GHEA Grapalat" w:eastAsia="Times New Roman" w:hAnsi="GHEA Grapalat" w:cs="Times New Roman"/>
          <w:b/>
          <w:bCs/>
          <w:sz w:val="24"/>
          <w:szCs w:val="24"/>
          <w:lang w:val="hy-AM"/>
        </w:rPr>
        <w:t>Վերակազմակերպված կամ ն</w:t>
      </w:r>
      <w:r w:rsidRPr="00CD2101">
        <w:rPr>
          <w:rFonts w:ascii="GHEA Grapalat" w:hAnsi="GHEA Grapalat" w:cs="Calibri"/>
          <w:b/>
          <w:bCs/>
          <w:sz w:val="24"/>
          <w:szCs w:val="24"/>
          <w:shd w:val="clear" w:color="auto" w:fill="FFFFFF"/>
          <w:lang w:val="hy-AM"/>
        </w:rPr>
        <w:t>որ</w:t>
      </w:r>
      <w:r w:rsidRPr="00CD2101">
        <w:rPr>
          <w:rFonts w:ascii="GHEA Grapalat" w:eastAsia="Times New Roman" w:hAnsi="GHEA Grapalat" w:cs="Times New Roman"/>
          <w:b/>
          <w:bCs/>
          <w:sz w:val="24"/>
          <w:szCs w:val="24"/>
          <w:lang w:val="hy-AM"/>
        </w:rPr>
        <w:t xml:space="preserve"> ստեղծված ստորաբաժանման</w:t>
      </w:r>
      <w:r w:rsidRPr="00DA7627">
        <w:rPr>
          <w:rFonts w:ascii="GHEA Grapalat" w:eastAsia="Times New Roman" w:hAnsi="GHEA Grapalat" w:cs="Times New Roman"/>
          <w:b/>
          <w:bCs/>
          <w:sz w:val="24"/>
          <w:szCs w:val="24"/>
          <w:lang w:val="hy-AM"/>
        </w:rPr>
        <w:t xml:space="preserve"> մաքսային</w:t>
      </w:r>
      <w:r w:rsidRPr="00DA7627">
        <w:rPr>
          <w:rFonts w:ascii="Calibri" w:eastAsia="Times New Roman" w:hAnsi="Calibri" w:cs="Calibri"/>
          <w:b/>
          <w:bCs/>
          <w:sz w:val="24"/>
          <w:szCs w:val="24"/>
          <w:lang w:val="hy-AM"/>
        </w:rPr>
        <w:t> </w:t>
      </w:r>
      <w:r w:rsidRPr="00DA7627">
        <w:rPr>
          <w:rFonts w:ascii="GHEA Grapalat" w:eastAsia="Times New Roman" w:hAnsi="GHEA Grapalat" w:cs="GHEA Grapalat"/>
          <w:b/>
          <w:bCs/>
          <w:sz w:val="24"/>
          <w:szCs w:val="24"/>
          <w:lang w:val="hy-AM"/>
        </w:rPr>
        <w:t>ծառայության</w:t>
      </w:r>
      <w:r w:rsidRPr="00DA7627">
        <w:rPr>
          <w:rFonts w:ascii="GHEA Grapalat" w:eastAsia="Times New Roman" w:hAnsi="GHEA Grapalat" w:cs="Times New Roman"/>
          <w:b/>
          <w:bCs/>
          <w:sz w:val="24"/>
          <w:szCs w:val="24"/>
          <w:lang w:val="hy-AM"/>
        </w:rPr>
        <w:t xml:space="preserve"> </w:t>
      </w:r>
      <w:r w:rsidRPr="00DA7627">
        <w:rPr>
          <w:rFonts w:ascii="GHEA Grapalat" w:eastAsia="Times New Roman" w:hAnsi="GHEA Grapalat" w:cs="GHEA Grapalat"/>
          <w:b/>
          <w:bCs/>
          <w:sz w:val="24"/>
          <w:szCs w:val="24"/>
          <w:lang w:val="hy-AM"/>
        </w:rPr>
        <w:t>պաշտոն</w:t>
      </w:r>
      <w:r w:rsidRPr="00DA7627">
        <w:rPr>
          <w:rFonts w:ascii="GHEA Grapalat" w:eastAsia="Times New Roman" w:hAnsi="GHEA Grapalat" w:cs="Times New Roman"/>
          <w:b/>
          <w:bCs/>
          <w:sz w:val="24"/>
          <w:szCs w:val="24"/>
          <w:lang w:val="hy-AM"/>
        </w:rPr>
        <w:t>ին նշանակումը</w:t>
      </w:r>
    </w:p>
    <w:p w14:paraId="538C40A9"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46997A6C"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1. Վերակազմակերպված կամ ն</w:t>
      </w:r>
      <w:r w:rsidRPr="00DA7627">
        <w:rPr>
          <w:rFonts w:ascii="GHEA Grapalat" w:hAnsi="GHEA Grapalat" w:cs="Calibri"/>
          <w:sz w:val="24"/>
          <w:szCs w:val="24"/>
          <w:shd w:val="clear" w:color="auto" w:fill="FFFFFF"/>
          <w:lang w:val="hy-AM"/>
        </w:rPr>
        <w:t>որ</w:t>
      </w:r>
      <w:r w:rsidRPr="00DA7627">
        <w:rPr>
          <w:rFonts w:ascii="GHEA Grapalat" w:eastAsia="Times New Roman" w:hAnsi="GHEA Grapalat" w:cs="Times New Roman"/>
          <w:sz w:val="24"/>
          <w:szCs w:val="24"/>
          <w:lang w:val="hy-AM"/>
        </w:rPr>
        <w:t xml:space="preserve"> ստեղծված ստորաբաժանման մաքսային</w:t>
      </w:r>
      <w:r w:rsidRPr="00DA7627">
        <w:rPr>
          <w:rFonts w:ascii="Calibri" w:eastAsia="Times New Roman" w:hAnsi="Calibri" w:cs="Calibri"/>
          <w:sz w:val="24"/>
          <w:szCs w:val="24"/>
          <w:lang w:val="hy-AM"/>
        </w:rPr>
        <w:t> </w:t>
      </w:r>
      <w:r w:rsidRPr="00DA7627">
        <w:rPr>
          <w:rFonts w:ascii="GHEA Grapalat" w:eastAsia="Times New Roman" w:hAnsi="GHEA Grapalat" w:cs="GHEA Grapalat"/>
          <w:sz w:val="24"/>
          <w:szCs w:val="24"/>
          <w:lang w:val="hy-AM"/>
        </w:rPr>
        <w:t>ծառայության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պաշտոնին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նշանակո</w:t>
      </w:r>
      <w:r w:rsidRPr="00DA7627">
        <w:rPr>
          <w:rFonts w:ascii="GHEA Grapalat" w:eastAsia="Times New Roman" w:hAnsi="GHEA Grapalat" w:cs="Times New Roman"/>
          <w:sz w:val="24"/>
          <w:szCs w:val="24"/>
          <w:lang w:val="hy-AM"/>
        </w:rPr>
        <w:t xml:space="preserve">ւմն իրականացվում է մաքսային ծառայողների թեկնածուների ցուցակներում ներառված անձանցից հարցազրույցի միջոցով։ </w:t>
      </w:r>
    </w:p>
    <w:p w14:paraId="08FA51B6"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DA7627">
        <w:rPr>
          <w:rFonts w:ascii="GHEA Grapalat" w:eastAsia="Times New Roman" w:hAnsi="GHEA Grapalat" w:cs="Times New Roman"/>
          <w:sz w:val="24"/>
          <w:szCs w:val="24"/>
          <w:lang w:val="hy-AM"/>
        </w:rPr>
        <w:t>2. Հարցազրույցի հրավիրում են մաքսային ծառայողների թեկնածուների ցուցակում ընդգրկված,</w:t>
      </w:r>
      <w:r w:rsidRPr="00DA7627">
        <w:rPr>
          <w:rFonts w:ascii="Calibri" w:eastAsia="Times New Roman" w:hAnsi="Calibri" w:cs="Calibri"/>
          <w:sz w:val="24"/>
          <w:szCs w:val="24"/>
          <w:lang w:val="hy-AM"/>
        </w:rPr>
        <w:t> </w:t>
      </w:r>
      <w:r w:rsidRPr="00DA7627">
        <w:rPr>
          <w:rFonts w:ascii="GHEA Grapalat" w:eastAsia="Times New Roman" w:hAnsi="GHEA Grapalat" w:cs="Times New Roman"/>
          <w:sz w:val="24"/>
          <w:szCs w:val="24"/>
          <w:lang w:val="hy-AM"/>
        </w:rPr>
        <w:t>մաքսային</w:t>
      </w:r>
      <w:r w:rsidRPr="00DA7627">
        <w:rPr>
          <w:rFonts w:ascii="Calibri" w:eastAsia="Times New Roman" w:hAnsi="Calibri" w:cs="Calibri"/>
          <w:sz w:val="24"/>
          <w:szCs w:val="24"/>
          <w:lang w:val="hy-AM"/>
        </w:rPr>
        <w:t> </w:t>
      </w:r>
      <w:r w:rsidRPr="00DA7627">
        <w:rPr>
          <w:rFonts w:ascii="GHEA Grapalat" w:eastAsia="Times New Roman" w:hAnsi="GHEA Grapalat" w:cs="GHEA Grapalat"/>
          <w:sz w:val="24"/>
          <w:szCs w:val="24"/>
          <w:lang w:val="hy-AM"/>
        </w:rPr>
        <w:t>ծառայության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տվյալ</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պաշտոնի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անձնագրի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պահանջներ</w:t>
      </w:r>
      <w:r w:rsidRPr="00DA7627">
        <w:rPr>
          <w:rFonts w:ascii="GHEA Grapalat" w:eastAsia="Times New Roman" w:hAnsi="GHEA Grapalat" w:cs="Times New Roman"/>
          <w:sz w:val="24"/>
          <w:szCs w:val="24"/>
          <w:lang w:val="hy-AM"/>
        </w:rPr>
        <w:t>ին բավարարող ամենաբարձր միավորներ ունեցող 5 անձինք: Եթե սույն կետի պահանջներին բավարարող անձինք հրաժարվում են մասնակցել հարցազրույցին, ապա հարցազրույցի հրավիրվում են հաջորդաբար ավելի բարձր միավորներ ունեցող անձինք։</w:t>
      </w:r>
    </w:p>
    <w:p w14:paraId="061D69BE" w14:textId="77777777" w:rsidR="005A0EE8" w:rsidRPr="00CD2101" w:rsidRDefault="005A0EE8" w:rsidP="00371AC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D2101">
        <w:rPr>
          <w:rFonts w:ascii="GHEA Grapalat" w:eastAsia="Times New Roman" w:hAnsi="GHEA Grapalat" w:cs="Times New Roman"/>
          <w:sz w:val="24"/>
          <w:szCs w:val="24"/>
          <w:lang w:val="hy-AM"/>
        </w:rPr>
        <w:t xml:space="preserve">3. </w:t>
      </w:r>
      <w:r w:rsidRPr="00DA7627">
        <w:rPr>
          <w:rFonts w:ascii="GHEA Grapalat" w:eastAsia="Times New Roman" w:hAnsi="GHEA Grapalat" w:cs="Times New Roman"/>
          <w:sz w:val="24"/>
          <w:szCs w:val="24"/>
          <w:lang w:val="hy-AM"/>
        </w:rPr>
        <w:t>Հար</w:t>
      </w:r>
      <w:r>
        <w:rPr>
          <w:rFonts w:ascii="GHEA Grapalat" w:eastAsia="Times New Roman" w:hAnsi="GHEA Grapalat" w:cs="Times New Roman"/>
          <w:sz w:val="24"/>
          <w:szCs w:val="24"/>
          <w:lang w:val="hy-AM"/>
        </w:rPr>
        <w:t xml:space="preserve">ցազրույցի անցկացման նպատակով </w:t>
      </w:r>
      <w:proofErr w:type="spellStart"/>
      <w:r>
        <w:rPr>
          <w:rFonts w:ascii="GHEA Grapalat" w:eastAsia="Times New Roman" w:hAnsi="GHEA Grapalat" w:cs="Times New Roman"/>
          <w:sz w:val="24"/>
          <w:szCs w:val="24"/>
          <w:lang w:val="hy-AM"/>
        </w:rPr>
        <w:t>ձև</w:t>
      </w:r>
      <w:r w:rsidRPr="00DA7627">
        <w:rPr>
          <w:rFonts w:ascii="GHEA Grapalat" w:eastAsia="Times New Roman" w:hAnsi="GHEA Grapalat" w:cs="Times New Roman"/>
          <w:sz w:val="24"/>
          <w:szCs w:val="24"/>
          <w:lang w:val="hy-AM"/>
        </w:rPr>
        <w:t>ավորվում</w:t>
      </w:r>
      <w:proofErr w:type="spellEnd"/>
      <w:r w:rsidRPr="00DA7627">
        <w:rPr>
          <w:rFonts w:ascii="GHEA Grapalat" w:eastAsia="Times New Roman" w:hAnsi="GHEA Grapalat" w:cs="Times New Roman"/>
          <w:sz w:val="24"/>
          <w:szCs w:val="24"/>
          <w:lang w:val="hy-AM"/>
        </w:rPr>
        <w:t xml:space="preserve"> է հանձնաժողով</w:t>
      </w:r>
      <w:r w:rsidRPr="00CD2101">
        <w:rPr>
          <w:rFonts w:ascii="GHEA Grapalat" w:eastAsia="Times New Roman" w:hAnsi="GHEA Grapalat" w:cs="Times New Roman"/>
          <w:sz w:val="24"/>
          <w:szCs w:val="24"/>
          <w:lang w:val="hy-AM"/>
        </w:rPr>
        <w:t>:</w:t>
      </w:r>
      <w:r w:rsidRPr="00DA7627">
        <w:rPr>
          <w:rFonts w:ascii="GHEA Grapalat" w:eastAsia="Times New Roman" w:hAnsi="GHEA Grapalat" w:cs="Times New Roman"/>
          <w:sz w:val="24"/>
          <w:szCs w:val="24"/>
          <w:lang w:val="hy-AM"/>
        </w:rPr>
        <w:t xml:space="preserve"> Հանձնաժողովի կազմում ընդգրկվում են </w:t>
      </w:r>
      <w:r w:rsidRPr="00CD2101">
        <w:rPr>
          <w:rFonts w:ascii="GHEA Grapalat" w:eastAsia="Times New Roman" w:hAnsi="GHEA Grapalat" w:cs="Times New Roman"/>
          <w:color w:val="000000"/>
          <w:sz w:val="24"/>
          <w:szCs w:val="24"/>
          <w:lang w:val="hy-AM"/>
        </w:rPr>
        <w:t>ֆինանսների և էկոնոմիկայի բնագավառում լիազորված պետական կառավարման մարմիններից մեկական ներկայացուցիչ։</w:t>
      </w:r>
    </w:p>
    <w:p w14:paraId="316E6176" w14:textId="77777777" w:rsidR="005A0EE8" w:rsidRPr="00DA7627" w:rsidRDefault="005A0EE8" w:rsidP="00371ACC">
      <w:pPr>
        <w:spacing w:after="0" w:line="240" w:lineRule="auto"/>
        <w:ind w:firstLine="375"/>
        <w:jc w:val="both"/>
        <w:rPr>
          <w:rFonts w:ascii="GHEA Grapalat" w:hAnsi="GHEA Grapalat"/>
          <w:color w:val="000000"/>
          <w:sz w:val="24"/>
          <w:szCs w:val="24"/>
          <w:shd w:val="clear" w:color="auto" w:fill="FFFFFF"/>
          <w:lang w:val="hy-AM"/>
        </w:rPr>
      </w:pPr>
      <w:r w:rsidRPr="00CD2101">
        <w:rPr>
          <w:rFonts w:ascii="GHEA Grapalat" w:eastAsia="Times New Roman" w:hAnsi="GHEA Grapalat" w:cs="Times New Roman"/>
          <w:sz w:val="24"/>
          <w:szCs w:val="24"/>
          <w:lang w:val="hy-AM"/>
        </w:rPr>
        <w:t>4</w:t>
      </w:r>
      <w:r w:rsidRPr="00DA7627">
        <w:rPr>
          <w:rFonts w:ascii="GHEA Grapalat" w:eastAsia="Times New Roman" w:hAnsi="GHEA Grapalat" w:cs="Times New Roman"/>
          <w:sz w:val="24"/>
          <w:szCs w:val="24"/>
          <w:lang w:val="hy-AM"/>
        </w:rPr>
        <w:t xml:space="preserve">. Հարցազրույցի փուլը հաղթահարում է մեկ մասնակից: Հարցազրույցի արդյունքում հանձնաժողովը մաքսային մարմնի ղեկավարին է ներկայացնում եզրակացություն </w:t>
      </w:r>
      <w:r w:rsidRPr="00DA7627">
        <w:rPr>
          <w:rFonts w:ascii="GHEA Grapalat" w:eastAsia="Times New Roman" w:hAnsi="GHEA Grapalat" w:cs="Times New Roman"/>
          <w:sz w:val="24"/>
          <w:szCs w:val="24"/>
          <w:lang w:val="hy-AM"/>
        </w:rPr>
        <w:lastRenderedPageBreak/>
        <w:t xml:space="preserve">հարցազրույցի մասնակիցների վերաբերյալ՝ նշելով հարցազրույցի փուլը հաղթահարած միակ մասնակցին: </w:t>
      </w:r>
    </w:p>
    <w:p w14:paraId="729DB19F"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hAnsi="GHEA Grapalat"/>
          <w:color w:val="000000"/>
          <w:sz w:val="24"/>
          <w:szCs w:val="24"/>
          <w:shd w:val="clear" w:color="auto" w:fill="FFFFFF"/>
          <w:lang w:val="hy-AM"/>
        </w:rPr>
        <w:t xml:space="preserve">5. </w:t>
      </w:r>
      <w:r w:rsidRPr="00DA7627">
        <w:rPr>
          <w:rFonts w:ascii="GHEA Grapalat" w:eastAsia="Times New Roman" w:hAnsi="GHEA Grapalat" w:cs="Times New Roman"/>
          <w:sz w:val="24"/>
          <w:szCs w:val="24"/>
          <w:lang w:val="hy-AM"/>
        </w:rPr>
        <w:t>Հանձնաժողովի եզրակացությունն ստանալուց հետո` երեք աշխատանքային օրվա ընթացքում, մաքսային մարմնի ղեկավարը հարցազրույցի փուլը հաղթահարած միակ մասնակցին նշանակում է համապատասխան պաշտոնի:</w:t>
      </w:r>
    </w:p>
    <w:p w14:paraId="26B42516"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r w:rsidRPr="00CD2101">
        <w:rPr>
          <w:rFonts w:ascii="GHEA Grapalat" w:eastAsia="Times New Roman" w:hAnsi="GHEA Grapalat" w:cs="Times New Roman"/>
          <w:sz w:val="24"/>
          <w:szCs w:val="24"/>
          <w:lang w:val="hy-AM"/>
        </w:rPr>
        <w:t>6</w:t>
      </w:r>
      <w:r w:rsidRPr="00DA7627">
        <w:rPr>
          <w:rFonts w:ascii="GHEA Grapalat" w:eastAsia="Times New Roman" w:hAnsi="GHEA Grapalat" w:cs="Times New Roman"/>
          <w:sz w:val="24"/>
          <w:szCs w:val="24"/>
          <w:lang w:val="hy-AM"/>
        </w:rPr>
        <w:t xml:space="preserve">. Հարցազրույցի կազմակերպման և անցկացման կարգը, </w:t>
      </w:r>
      <w:r w:rsidRPr="00CD2101">
        <w:rPr>
          <w:rFonts w:ascii="GHEA Grapalat" w:hAnsi="GHEA Grapalat"/>
          <w:color w:val="000000"/>
          <w:sz w:val="24"/>
          <w:szCs w:val="24"/>
          <w:shd w:val="clear" w:color="auto" w:fill="FFFFFF"/>
          <w:lang w:val="hy-AM"/>
        </w:rPr>
        <w:t xml:space="preserve">հարցազրույցի անցկացման մեթոդաբանությունը, </w:t>
      </w:r>
      <w:r w:rsidRPr="00DA7627">
        <w:rPr>
          <w:rFonts w:ascii="GHEA Grapalat" w:eastAsia="Times New Roman" w:hAnsi="GHEA Grapalat" w:cs="Times New Roman"/>
          <w:sz w:val="24"/>
          <w:szCs w:val="24"/>
          <w:lang w:val="hy-AM"/>
        </w:rPr>
        <w:t>ինչպես նաև հարցազրույցի հանձնաժողովի կազմը հաստատում է մաքսային մարմնի ղեկավարը։</w:t>
      </w:r>
    </w:p>
    <w:p w14:paraId="67FF8E70"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52084989"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22F9E75C" w14:textId="77777777" w:rsidR="005A0EE8" w:rsidRPr="00DA7627" w:rsidRDefault="005A0EE8" w:rsidP="00371ACC">
      <w:pPr>
        <w:spacing w:after="0" w:line="240" w:lineRule="auto"/>
        <w:ind w:firstLine="375"/>
        <w:jc w:val="both"/>
        <w:rPr>
          <w:rFonts w:ascii="GHEA Grapalat" w:eastAsia="Times New Roman" w:hAnsi="GHEA Grapalat" w:cs="Times New Roman"/>
          <w:b/>
          <w:bCs/>
          <w:sz w:val="24"/>
          <w:szCs w:val="24"/>
          <w:lang w:val="hy-AM"/>
        </w:rPr>
      </w:pPr>
      <w:r w:rsidRPr="00DA7627">
        <w:rPr>
          <w:rFonts w:ascii="GHEA Grapalat" w:eastAsia="Times New Roman" w:hAnsi="GHEA Grapalat" w:cs="Times New Roman"/>
          <w:b/>
          <w:bCs/>
          <w:sz w:val="24"/>
          <w:szCs w:val="24"/>
          <w:lang w:val="hy-AM"/>
        </w:rPr>
        <w:t>Հոդված 17.</w:t>
      </w:r>
      <w:r w:rsidRPr="00CD2101">
        <w:rPr>
          <w:rFonts w:ascii="GHEA Grapalat" w:eastAsia="Times New Roman" w:hAnsi="GHEA Grapalat" w:cs="Times New Roman"/>
          <w:b/>
          <w:bCs/>
          <w:sz w:val="24"/>
          <w:szCs w:val="24"/>
          <w:lang w:val="hy-AM"/>
        </w:rPr>
        <w:t>6</w:t>
      </w:r>
      <w:r w:rsidRPr="00DA7627">
        <w:rPr>
          <w:rFonts w:ascii="GHEA Grapalat" w:eastAsia="Times New Roman" w:hAnsi="GHEA Grapalat" w:cs="Times New Roman"/>
          <w:b/>
          <w:bCs/>
          <w:sz w:val="24"/>
          <w:szCs w:val="24"/>
          <w:lang w:val="hy-AM"/>
        </w:rPr>
        <w:t xml:space="preserve">. </w:t>
      </w:r>
      <w:r w:rsidRPr="00CD2101">
        <w:rPr>
          <w:rFonts w:ascii="GHEA Grapalat" w:eastAsia="Times New Roman" w:hAnsi="GHEA Grapalat" w:cs="Times New Roman"/>
          <w:b/>
          <w:bCs/>
          <w:sz w:val="24"/>
          <w:szCs w:val="24"/>
          <w:lang w:val="hy-AM"/>
        </w:rPr>
        <w:t>Վերակազմակերպված կամ ն</w:t>
      </w:r>
      <w:r w:rsidRPr="00CD2101">
        <w:rPr>
          <w:rFonts w:ascii="GHEA Grapalat" w:hAnsi="GHEA Grapalat" w:cs="Calibri"/>
          <w:b/>
          <w:bCs/>
          <w:sz w:val="24"/>
          <w:szCs w:val="24"/>
          <w:shd w:val="clear" w:color="auto" w:fill="FFFFFF"/>
          <w:lang w:val="hy-AM"/>
        </w:rPr>
        <w:t>որ</w:t>
      </w:r>
      <w:r w:rsidRPr="00CD2101">
        <w:rPr>
          <w:rFonts w:ascii="GHEA Grapalat" w:eastAsia="Times New Roman" w:hAnsi="GHEA Grapalat" w:cs="Times New Roman"/>
          <w:b/>
          <w:bCs/>
          <w:sz w:val="24"/>
          <w:szCs w:val="24"/>
          <w:lang w:val="hy-AM"/>
        </w:rPr>
        <w:t xml:space="preserve"> ստեղծված ստորաբաժանման մաքսային</w:t>
      </w:r>
      <w:r w:rsidRPr="00CD2101">
        <w:rPr>
          <w:rFonts w:ascii="Calibri" w:eastAsia="Times New Roman" w:hAnsi="Calibri" w:cs="Calibri"/>
          <w:b/>
          <w:bCs/>
          <w:sz w:val="24"/>
          <w:szCs w:val="24"/>
          <w:lang w:val="hy-AM"/>
        </w:rPr>
        <w:t> </w:t>
      </w:r>
      <w:r w:rsidRPr="00CD2101">
        <w:rPr>
          <w:rFonts w:ascii="GHEA Grapalat" w:eastAsia="Times New Roman" w:hAnsi="GHEA Grapalat" w:cs="GHEA Grapalat"/>
          <w:b/>
          <w:bCs/>
          <w:sz w:val="24"/>
          <w:szCs w:val="24"/>
          <w:lang w:val="hy-AM"/>
        </w:rPr>
        <w:t>ծառայության</w:t>
      </w:r>
      <w:r w:rsidRPr="00DA7627">
        <w:rPr>
          <w:rFonts w:ascii="GHEA Grapalat" w:eastAsia="Times New Roman" w:hAnsi="GHEA Grapalat" w:cs="Times New Roman"/>
          <w:b/>
          <w:bCs/>
          <w:sz w:val="24"/>
          <w:szCs w:val="24"/>
          <w:lang w:val="hy-AM"/>
        </w:rPr>
        <w:t xml:space="preserve"> մաքսային </w:t>
      </w:r>
      <w:r w:rsidRPr="00DA7627">
        <w:rPr>
          <w:rFonts w:ascii="GHEA Grapalat" w:eastAsia="Times New Roman" w:hAnsi="GHEA Grapalat" w:cs="GHEA Grapalat"/>
          <w:b/>
          <w:bCs/>
          <w:sz w:val="24"/>
          <w:szCs w:val="24"/>
          <w:lang w:val="hy-AM"/>
        </w:rPr>
        <w:t>ծառայության</w:t>
      </w:r>
      <w:r w:rsidRPr="00DA7627">
        <w:rPr>
          <w:rFonts w:ascii="GHEA Grapalat" w:eastAsia="Times New Roman" w:hAnsi="GHEA Grapalat" w:cs="Times New Roman"/>
          <w:b/>
          <w:bCs/>
          <w:sz w:val="24"/>
          <w:szCs w:val="24"/>
          <w:lang w:val="hy-AM"/>
        </w:rPr>
        <w:t xml:space="preserve"> </w:t>
      </w:r>
      <w:r w:rsidRPr="00DA7627">
        <w:rPr>
          <w:rFonts w:ascii="GHEA Grapalat" w:hAnsi="GHEA Grapalat" w:cs="Calibri"/>
          <w:b/>
          <w:bCs/>
          <w:sz w:val="24"/>
          <w:szCs w:val="24"/>
          <w:shd w:val="clear" w:color="auto" w:fill="FFFFFF"/>
          <w:lang w:val="hy-AM"/>
        </w:rPr>
        <w:t xml:space="preserve">պաշտոններ </w:t>
      </w:r>
      <w:r w:rsidRPr="00DA7627">
        <w:rPr>
          <w:rFonts w:ascii="GHEA Grapalat" w:eastAsia="Times New Roman" w:hAnsi="GHEA Grapalat" w:cs="Times New Roman"/>
          <w:b/>
          <w:bCs/>
          <w:sz w:val="24"/>
          <w:szCs w:val="24"/>
          <w:lang w:val="hy-AM"/>
        </w:rPr>
        <w:t xml:space="preserve">զբաղեցնող մաքսային ծառայողների </w:t>
      </w:r>
      <w:r w:rsidRPr="00CD2101">
        <w:rPr>
          <w:rFonts w:ascii="GHEA Grapalat" w:eastAsia="Times New Roman" w:hAnsi="GHEA Grapalat" w:cs="Times New Roman"/>
          <w:b/>
          <w:bCs/>
          <w:sz w:val="24"/>
          <w:szCs w:val="24"/>
          <w:lang w:val="hy-AM"/>
        </w:rPr>
        <w:t>վերապատրաստումը</w:t>
      </w:r>
      <w:r w:rsidRPr="00DA7627">
        <w:rPr>
          <w:rFonts w:ascii="GHEA Grapalat" w:eastAsia="Times New Roman" w:hAnsi="GHEA Grapalat" w:cs="Times New Roman"/>
          <w:b/>
          <w:bCs/>
          <w:sz w:val="24"/>
          <w:szCs w:val="24"/>
          <w:lang w:val="hy-AM"/>
        </w:rPr>
        <w:t xml:space="preserve"> </w:t>
      </w:r>
    </w:p>
    <w:p w14:paraId="682D7F0C" w14:textId="77777777" w:rsidR="005A0EE8" w:rsidRPr="00DA7627" w:rsidRDefault="005A0EE8" w:rsidP="00371ACC">
      <w:pPr>
        <w:pStyle w:val="NormalWeb"/>
        <w:spacing w:before="0" w:beforeAutospacing="0" w:after="0" w:afterAutospacing="0"/>
        <w:ind w:firstLine="375"/>
        <w:jc w:val="both"/>
        <w:rPr>
          <w:rFonts w:ascii="GHEA Grapalat" w:hAnsi="GHEA Grapalat"/>
          <w:lang w:val="hy-AM"/>
        </w:rPr>
      </w:pPr>
      <w:r>
        <w:rPr>
          <w:rFonts w:ascii="GHEA Grapalat" w:hAnsi="GHEA Grapalat"/>
          <w:lang w:val="hy-AM"/>
        </w:rPr>
        <w:t>1</w:t>
      </w:r>
      <w:r w:rsidRPr="00DA7627">
        <w:rPr>
          <w:rFonts w:ascii="GHEA Grapalat" w:hAnsi="GHEA Grapalat"/>
          <w:lang w:val="hy-AM"/>
        </w:rPr>
        <w:t>.</w:t>
      </w:r>
      <w:r w:rsidRPr="00DA7627">
        <w:rPr>
          <w:rFonts w:ascii="GHEA Grapalat" w:hAnsi="GHEA Grapalat" w:cs="Calibri"/>
          <w:shd w:val="clear" w:color="auto" w:fill="FFFFFF"/>
          <w:lang w:val="hy-AM"/>
        </w:rPr>
        <w:t xml:space="preserve"> </w:t>
      </w:r>
      <w:r w:rsidRPr="00DA7627">
        <w:rPr>
          <w:rFonts w:ascii="GHEA Grapalat" w:hAnsi="GHEA Grapalat"/>
          <w:lang w:val="hy-AM"/>
        </w:rPr>
        <w:t>Վերակազմակերպված կամ ն</w:t>
      </w:r>
      <w:r w:rsidRPr="00DA7627">
        <w:rPr>
          <w:rFonts w:ascii="GHEA Grapalat" w:hAnsi="GHEA Grapalat" w:cs="Calibri"/>
          <w:shd w:val="clear" w:color="auto" w:fill="FFFFFF"/>
          <w:lang w:val="hy-AM"/>
        </w:rPr>
        <w:t>որ</w:t>
      </w:r>
      <w:r w:rsidRPr="00DA7627">
        <w:rPr>
          <w:rFonts w:ascii="GHEA Grapalat" w:hAnsi="GHEA Grapalat"/>
          <w:lang w:val="hy-AM"/>
        </w:rPr>
        <w:t xml:space="preserve"> ստեղծված ստորաբաժանման մաքսային</w:t>
      </w:r>
      <w:r w:rsidRPr="00DA7627">
        <w:rPr>
          <w:rFonts w:ascii="Calibri" w:hAnsi="Calibri" w:cs="Calibri"/>
          <w:lang w:val="hy-AM"/>
        </w:rPr>
        <w:t> </w:t>
      </w:r>
      <w:r w:rsidRPr="00DA7627">
        <w:rPr>
          <w:rFonts w:ascii="GHEA Grapalat" w:hAnsi="GHEA Grapalat" w:cs="GHEA Grapalat"/>
          <w:lang w:val="hy-AM"/>
        </w:rPr>
        <w:t>ծառայության</w:t>
      </w:r>
      <w:r w:rsidRPr="00DA7627">
        <w:rPr>
          <w:rFonts w:ascii="GHEA Grapalat" w:hAnsi="GHEA Grapalat"/>
          <w:lang w:val="hy-AM"/>
        </w:rPr>
        <w:t xml:space="preserve"> </w:t>
      </w:r>
      <w:r w:rsidRPr="00DA7627">
        <w:rPr>
          <w:rFonts w:ascii="GHEA Grapalat" w:hAnsi="GHEA Grapalat" w:cs="GHEA Grapalat"/>
          <w:lang w:val="hy-AM"/>
        </w:rPr>
        <w:t>պաշտոն</w:t>
      </w:r>
      <w:r w:rsidRPr="00DA7627">
        <w:rPr>
          <w:rFonts w:ascii="GHEA Grapalat" w:hAnsi="GHEA Grapalat"/>
          <w:lang w:val="hy-AM"/>
        </w:rPr>
        <w:t xml:space="preserve">ներ զբաղեցնող բոլոր ծառայողները ենթակա են կառավարության սահմանված կարգով պարտադիր վերապատրաստման մաքսային մարմնի ուսումնական կենտրոնում </w:t>
      </w:r>
      <w:r w:rsidRPr="00CD2101">
        <w:rPr>
          <w:rFonts w:ascii="GHEA Grapalat" w:hAnsi="GHEA Grapalat"/>
          <w:lang w:val="hy-AM"/>
        </w:rPr>
        <w:t>3 տարին մեկ անգամ</w:t>
      </w:r>
      <w:r w:rsidRPr="00DA7627">
        <w:rPr>
          <w:rFonts w:ascii="GHEA Grapalat" w:hAnsi="GHEA Grapalat"/>
          <w:lang w:val="hy-AM"/>
        </w:rPr>
        <w:t xml:space="preserve">։ </w:t>
      </w:r>
    </w:p>
    <w:p w14:paraId="346FEC44" w14:textId="77777777" w:rsidR="005A0EE8" w:rsidRPr="00DA7627" w:rsidRDefault="005A0EE8" w:rsidP="00371ACC">
      <w:pPr>
        <w:pStyle w:val="NormalWeb"/>
        <w:spacing w:before="0" w:beforeAutospacing="0" w:after="0" w:afterAutospacing="0"/>
        <w:ind w:firstLine="375"/>
        <w:jc w:val="both"/>
        <w:rPr>
          <w:rFonts w:ascii="GHEA Grapalat" w:hAnsi="GHEA Grapalat"/>
          <w:lang w:val="hy-AM"/>
        </w:rPr>
      </w:pPr>
      <w:r>
        <w:rPr>
          <w:rFonts w:ascii="GHEA Grapalat" w:hAnsi="GHEA Grapalat"/>
          <w:lang w:val="hy-AM"/>
        </w:rPr>
        <w:t>2</w:t>
      </w:r>
      <w:r w:rsidRPr="00DA7627">
        <w:rPr>
          <w:rFonts w:ascii="GHEA Grapalat" w:hAnsi="GHEA Grapalat"/>
          <w:lang w:val="hy-AM"/>
        </w:rPr>
        <w:t xml:space="preserve">. Վերապատրաստման ծրագրի </w:t>
      </w:r>
      <w:proofErr w:type="spellStart"/>
      <w:r w:rsidRPr="00DA7627">
        <w:rPr>
          <w:rFonts w:ascii="GHEA Grapalat" w:hAnsi="GHEA Grapalat"/>
          <w:lang w:val="hy-AM"/>
        </w:rPr>
        <w:t>բովանդակութանը</w:t>
      </w:r>
      <w:proofErr w:type="spellEnd"/>
      <w:r w:rsidRPr="00DA7627">
        <w:rPr>
          <w:rFonts w:ascii="GHEA Grapalat" w:hAnsi="GHEA Grapalat"/>
          <w:lang w:val="hy-AM"/>
        </w:rPr>
        <w:t xml:space="preserve"> ներկայացվող պահանջները տարանջատվում են ըստ մաքսային ծառայության պաշտոնների խմբերի։ </w:t>
      </w:r>
    </w:p>
    <w:p w14:paraId="44C7BEAD" w14:textId="77777777" w:rsidR="005A0EE8" w:rsidRPr="00DA7627" w:rsidRDefault="005A0EE8" w:rsidP="00371ACC">
      <w:pPr>
        <w:pStyle w:val="NormalWeb"/>
        <w:spacing w:before="0" w:beforeAutospacing="0" w:after="0" w:afterAutospacing="0"/>
        <w:ind w:firstLine="375"/>
        <w:jc w:val="both"/>
        <w:rPr>
          <w:rFonts w:ascii="GHEA Grapalat" w:hAnsi="GHEA Grapalat"/>
          <w:lang w:val="hy-AM"/>
        </w:rPr>
      </w:pPr>
      <w:r>
        <w:rPr>
          <w:rFonts w:ascii="GHEA Grapalat" w:hAnsi="GHEA Grapalat"/>
          <w:lang w:val="hy-AM"/>
        </w:rPr>
        <w:t>3</w:t>
      </w:r>
      <w:r w:rsidRPr="00DA7627">
        <w:rPr>
          <w:rFonts w:ascii="GHEA Grapalat" w:hAnsi="GHEA Grapalat"/>
          <w:lang w:val="hy-AM"/>
        </w:rPr>
        <w:t xml:space="preserve">. Վերապատրաստման ծրագիրը պետք է պարունակի վարքագծի կանոններին, </w:t>
      </w:r>
      <w:proofErr w:type="spellStart"/>
      <w:r w:rsidRPr="00DA7627">
        <w:rPr>
          <w:rFonts w:ascii="GHEA Grapalat" w:hAnsi="GHEA Grapalat"/>
          <w:lang w:val="hy-AM"/>
        </w:rPr>
        <w:t>բարեվարքությանը</w:t>
      </w:r>
      <w:proofErr w:type="spellEnd"/>
      <w:r w:rsidRPr="00DA7627">
        <w:rPr>
          <w:rFonts w:ascii="GHEA Grapalat" w:hAnsi="GHEA Grapalat"/>
          <w:lang w:val="hy-AM"/>
        </w:rPr>
        <w:t xml:space="preserve"> վերաբերող կրթական բաղադրիչ՝ ըստ մաքսային ծառայության պաշտոնների խմբերի։</w:t>
      </w:r>
    </w:p>
    <w:p w14:paraId="3DEAC1BF" w14:textId="77777777" w:rsidR="005A0EE8" w:rsidRPr="00466460" w:rsidRDefault="005A0EE8" w:rsidP="00371ACC">
      <w:pPr>
        <w:pStyle w:val="NormalWeb"/>
        <w:spacing w:before="0" w:beforeAutospacing="0" w:after="0" w:afterAutospacing="0"/>
        <w:ind w:firstLine="375"/>
        <w:jc w:val="both"/>
        <w:rPr>
          <w:rFonts w:ascii="GHEA Grapalat" w:hAnsi="GHEA Grapalat"/>
          <w:lang w:val="hy-AM"/>
        </w:rPr>
      </w:pPr>
      <w:r>
        <w:rPr>
          <w:rFonts w:ascii="GHEA Grapalat" w:hAnsi="GHEA Grapalat"/>
          <w:lang w:val="hy-AM"/>
        </w:rPr>
        <w:t>4</w:t>
      </w:r>
      <w:r w:rsidRPr="00DA7627">
        <w:rPr>
          <w:rFonts w:ascii="GHEA Grapalat" w:hAnsi="GHEA Grapalat"/>
          <w:lang w:val="hy-AM"/>
        </w:rPr>
        <w:t xml:space="preserve">. Վերապատրաստման ծրագրի </w:t>
      </w:r>
      <w:proofErr w:type="spellStart"/>
      <w:r w:rsidRPr="00DA7627">
        <w:rPr>
          <w:rFonts w:ascii="GHEA Grapalat" w:hAnsi="GHEA Grapalat"/>
          <w:lang w:val="hy-AM"/>
        </w:rPr>
        <w:t>բովանդակութանը</w:t>
      </w:r>
      <w:proofErr w:type="spellEnd"/>
      <w:r w:rsidRPr="00DA7627">
        <w:rPr>
          <w:rFonts w:ascii="GHEA Grapalat" w:hAnsi="GHEA Grapalat"/>
          <w:lang w:val="hy-AM"/>
        </w:rPr>
        <w:t xml:space="preserve"> ներկայացվող պահանջները սահմանում է մաքսային մարմնի ղեկավարը։</w:t>
      </w:r>
      <w:r w:rsidRPr="00466460">
        <w:rPr>
          <w:rFonts w:ascii="GHEA Grapalat" w:hAnsi="GHEA Grapalat"/>
          <w:lang w:val="hy-AM"/>
        </w:rPr>
        <w:t>»։</w:t>
      </w:r>
    </w:p>
    <w:p w14:paraId="7217A07D" w14:textId="77777777" w:rsidR="005A0EE8" w:rsidRPr="00466460" w:rsidRDefault="005A0EE8" w:rsidP="00371ACC">
      <w:pPr>
        <w:spacing w:after="0" w:line="240" w:lineRule="auto"/>
        <w:ind w:firstLine="540"/>
        <w:jc w:val="both"/>
        <w:rPr>
          <w:rFonts w:ascii="GHEA Grapalat" w:eastAsia="Times New Roman" w:hAnsi="GHEA Grapalat" w:cs="Times New Roman"/>
          <w:b/>
          <w:bCs/>
          <w:sz w:val="24"/>
          <w:szCs w:val="24"/>
          <w:lang w:val="hy-AM"/>
        </w:rPr>
      </w:pPr>
    </w:p>
    <w:p w14:paraId="0F74CF07"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8. </w:t>
      </w:r>
      <w:r w:rsidRPr="00466460">
        <w:rPr>
          <w:rStyle w:val="Strong"/>
          <w:rFonts w:ascii="GHEA Grapalat" w:hAnsi="GHEA Grapalat"/>
          <w:b w:val="0"/>
          <w:sz w:val="24"/>
          <w:szCs w:val="24"/>
          <w:lang w:val="hy-AM"/>
        </w:rPr>
        <w:t xml:space="preserve">Օրենքի 22.1-րդ հոդվածը շարադրել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խմբագրությամբ</w:t>
      </w:r>
      <w:r w:rsidRPr="00466460">
        <w:rPr>
          <w:rStyle w:val="Strong"/>
          <w:rFonts w:ascii="Cambria Math" w:hAnsi="Cambria Math" w:cs="Cambria Math"/>
          <w:b w:val="0"/>
          <w:sz w:val="24"/>
          <w:szCs w:val="24"/>
          <w:lang w:val="hy-AM"/>
        </w:rPr>
        <w:t>․</w:t>
      </w:r>
      <w:r w:rsidRPr="00466460">
        <w:rPr>
          <w:rStyle w:val="Strong"/>
          <w:rFonts w:ascii="GHEA Grapalat" w:hAnsi="GHEA Grapalat"/>
          <w:b w:val="0"/>
          <w:sz w:val="24"/>
          <w:szCs w:val="24"/>
          <w:lang w:val="hy-AM"/>
        </w:rPr>
        <w:t xml:space="preserve"> </w:t>
      </w:r>
    </w:p>
    <w:p w14:paraId="0F36FD83"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5A0EE8" w:rsidRPr="00DA7627" w14:paraId="66F6BF15" w14:textId="77777777" w:rsidTr="00D40D78">
        <w:trPr>
          <w:tblCellSpacing w:w="0" w:type="dxa"/>
        </w:trPr>
        <w:tc>
          <w:tcPr>
            <w:tcW w:w="2025" w:type="dxa"/>
            <w:hideMark/>
          </w:tcPr>
          <w:p w14:paraId="4BA84662"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rPr>
            </w:pPr>
            <w:proofErr w:type="spellStart"/>
            <w:r w:rsidRPr="00DA7627">
              <w:rPr>
                <w:rFonts w:ascii="GHEA Grapalat" w:eastAsia="Times New Roman" w:hAnsi="GHEA Grapalat" w:cs="Times New Roman"/>
                <w:b/>
                <w:bCs/>
                <w:sz w:val="24"/>
                <w:szCs w:val="24"/>
              </w:rPr>
              <w:t>Հոդված</w:t>
            </w:r>
            <w:proofErr w:type="spellEnd"/>
            <w:r w:rsidRPr="00DA7627">
              <w:rPr>
                <w:rFonts w:ascii="GHEA Grapalat" w:eastAsia="Times New Roman" w:hAnsi="GHEA Grapalat" w:cs="Times New Roman"/>
                <w:b/>
                <w:bCs/>
                <w:sz w:val="24"/>
                <w:szCs w:val="24"/>
              </w:rPr>
              <w:t xml:space="preserve"> 22</w:t>
            </w:r>
            <w:r w:rsidRPr="00DA7627">
              <w:rPr>
                <w:rFonts w:ascii="Cambria Math" w:eastAsia="Times New Roman" w:hAnsi="Cambria Math" w:cs="Cambria Math"/>
                <w:b/>
                <w:bCs/>
                <w:sz w:val="24"/>
                <w:szCs w:val="24"/>
                <w:lang w:val="hy-AM"/>
              </w:rPr>
              <w:t>․</w:t>
            </w:r>
            <w:r w:rsidRPr="00DA7627">
              <w:rPr>
                <w:rFonts w:ascii="GHEA Grapalat" w:eastAsia="Times New Roman" w:hAnsi="GHEA Grapalat" w:cs="Times New Roman"/>
                <w:b/>
                <w:bCs/>
                <w:sz w:val="24"/>
                <w:szCs w:val="24"/>
              </w:rPr>
              <w:t>1.</w:t>
            </w:r>
          </w:p>
        </w:tc>
        <w:tc>
          <w:tcPr>
            <w:tcW w:w="0" w:type="auto"/>
            <w:vAlign w:val="center"/>
            <w:hideMark/>
          </w:tcPr>
          <w:p w14:paraId="11A0F57F"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rPr>
            </w:pPr>
            <w:proofErr w:type="spellStart"/>
            <w:r w:rsidRPr="00DA7627">
              <w:rPr>
                <w:rFonts w:ascii="GHEA Grapalat" w:eastAsia="Times New Roman" w:hAnsi="GHEA Grapalat" w:cs="Times New Roman"/>
                <w:b/>
                <w:bCs/>
                <w:sz w:val="24"/>
                <w:szCs w:val="24"/>
              </w:rPr>
              <w:t>Մաքսային</w:t>
            </w:r>
            <w:proofErr w:type="spellEnd"/>
            <w:r w:rsidRPr="00DA7627">
              <w:rPr>
                <w:rFonts w:ascii="GHEA Grapalat" w:eastAsia="Times New Roman" w:hAnsi="GHEA Grapalat" w:cs="Times New Roman"/>
                <w:b/>
                <w:bCs/>
                <w:sz w:val="24"/>
                <w:szCs w:val="24"/>
              </w:rPr>
              <w:t xml:space="preserve"> </w:t>
            </w:r>
            <w:proofErr w:type="spellStart"/>
            <w:r w:rsidRPr="00DA7627">
              <w:rPr>
                <w:rFonts w:ascii="GHEA Grapalat" w:eastAsia="Times New Roman" w:hAnsi="GHEA Grapalat" w:cs="GHEA Grapalat"/>
                <w:b/>
                <w:bCs/>
                <w:sz w:val="24"/>
                <w:szCs w:val="24"/>
              </w:rPr>
              <w:t>ծառայողի</w:t>
            </w:r>
            <w:proofErr w:type="spellEnd"/>
            <w:r w:rsidRPr="00DA7627">
              <w:rPr>
                <w:rFonts w:ascii="GHEA Grapalat" w:eastAsia="Times New Roman" w:hAnsi="GHEA Grapalat" w:cs="GHEA Grapalat"/>
                <w:b/>
                <w:bCs/>
                <w:sz w:val="24"/>
                <w:szCs w:val="24"/>
              </w:rPr>
              <w:t xml:space="preserve"> </w:t>
            </w:r>
            <w:proofErr w:type="spellStart"/>
            <w:r w:rsidRPr="00DA7627">
              <w:rPr>
                <w:rFonts w:ascii="GHEA Grapalat" w:eastAsia="Times New Roman" w:hAnsi="GHEA Grapalat" w:cs="GHEA Grapalat"/>
                <w:b/>
                <w:bCs/>
                <w:sz w:val="24"/>
                <w:szCs w:val="24"/>
              </w:rPr>
              <w:t>իրավական</w:t>
            </w:r>
            <w:proofErr w:type="spellEnd"/>
            <w:r w:rsidRPr="00DA7627">
              <w:rPr>
                <w:rFonts w:ascii="GHEA Grapalat" w:eastAsia="Times New Roman" w:hAnsi="GHEA Grapalat" w:cs="GHEA Grapalat"/>
                <w:b/>
                <w:bCs/>
                <w:sz w:val="24"/>
                <w:szCs w:val="24"/>
              </w:rPr>
              <w:t xml:space="preserve"> </w:t>
            </w:r>
            <w:proofErr w:type="spellStart"/>
            <w:r w:rsidRPr="00DA7627">
              <w:rPr>
                <w:rFonts w:ascii="GHEA Grapalat" w:eastAsia="Times New Roman" w:hAnsi="GHEA Grapalat" w:cs="GHEA Grapalat"/>
                <w:b/>
                <w:bCs/>
                <w:sz w:val="24"/>
                <w:szCs w:val="24"/>
              </w:rPr>
              <w:t>վիճակը</w:t>
            </w:r>
            <w:proofErr w:type="spellEnd"/>
            <w:r w:rsidRPr="00DA7627">
              <w:rPr>
                <w:rFonts w:ascii="GHEA Grapalat" w:eastAsia="Times New Roman" w:hAnsi="GHEA Grapalat" w:cs="GHEA Grapalat"/>
                <w:b/>
                <w:bCs/>
                <w:sz w:val="24"/>
                <w:szCs w:val="24"/>
              </w:rPr>
              <w:t xml:space="preserve"> </w:t>
            </w:r>
            <w:proofErr w:type="spellStart"/>
            <w:r w:rsidRPr="00DA7627">
              <w:rPr>
                <w:rFonts w:ascii="GHEA Grapalat" w:eastAsia="Times New Roman" w:hAnsi="GHEA Grapalat" w:cs="GHEA Grapalat"/>
                <w:b/>
                <w:bCs/>
                <w:sz w:val="24"/>
                <w:szCs w:val="24"/>
              </w:rPr>
              <w:t>համապատասխան</w:t>
            </w:r>
            <w:proofErr w:type="spellEnd"/>
            <w:r w:rsidRPr="00DA7627">
              <w:rPr>
                <w:rFonts w:ascii="GHEA Grapalat" w:eastAsia="Times New Roman" w:hAnsi="GHEA Grapalat" w:cs="GHEA Grapalat"/>
                <w:b/>
                <w:bCs/>
                <w:sz w:val="24"/>
                <w:szCs w:val="24"/>
              </w:rPr>
              <w:t xml:space="preserve"> </w:t>
            </w:r>
            <w:proofErr w:type="spellStart"/>
            <w:r w:rsidRPr="00DA7627">
              <w:rPr>
                <w:rFonts w:ascii="GHEA Grapalat" w:eastAsia="Times New Roman" w:hAnsi="GHEA Grapalat" w:cs="GHEA Grapalat"/>
                <w:b/>
                <w:bCs/>
                <w:sz w:val="24"/>
                <w:szCs w:val="24"/>
              </w:rPr>
              <w:t>մարմնի</w:t>
            </w:r>
            <w:proofErr w:type="spellEnd"/>
            <w:r w:rsidRPr="00DA7627">
              <w:rPr>
                <w:rFonts w:ascii="GHEA Grapalat" w:eastAsia="Times New Roman" w:hAnsi="GHEA Grapalat" w:cs="GHEA Grapalat"/>
                <w:b/>
                <w:bCs/>
                <w:sz w:val="24"/>
                <w:szCs w:val="24"/>
              </w:rPr>
              <w:t xml:space="preserve"> </w:t>
            </w:r>
            <w:proofErr w:type="spellStart"/>
            <w:r w:rsidRPr="00DA7627">
              <w:rPr>
                <w:rFonts w:ascii="GHEA Grapalat" w:eastAsia="Times New Roman" w:hAnsi="GHEA Grapalat" w:cs="GHEA Grapalat"/>
                <w:b/>
                <w:bCs/>
                <w:sz w:val="24"/>
                <w:szCs w:val="24"/>
              </w:rPr>
              <w:t>վերակազմակերպման</w:t>
            </w:r>
            <w:proofErr w:type="spellEnd"/>
            <w:r w:rsidRPr="00DA7627">
              <w:rPr>
                <w:rFonts w:ascii="GHEA Grapalat" w:eastAsia="Times New Roman" w:hAnsi="GHEA Grapalat" w:cs="GHEA Grapalat"/>
                <w:b/>
                <w:bCs/>
                <w:sz w:val="24"/>
                <w:szCs w:val="24"/>
              </w:rPr>
              <w:t xml:space="preserve"> </w:t>
            </w:r>
            <w:proofErr w:type="spellStart"/>
            <w:r w:rsidRPr="00DA7627">
              <w:rPr>
                <w:rFonts w:ascii="GHEA Grapalat" w:eastAsia="Times New Roman" w:hAnsi="GHEA Grapalat" w:cs="GHEA Grapalat"/>
                <w:b/>
                <w:bCs/>
                <w:sz w:val="24"/>
                <w:szCs w:val="24"/>
              </w:rPr>
              <w:t>ժամանակ</w:t>
            </w:r>
            <w:proofErr w:type="spellEnd"/>
          </w:p>
        </w:tc>
      </w:tr>
    </w:tbl>
    <w:p w14:paraId="230D8071" w14:textId="77777777" w:rsidR="005A0EE8" w:rsidRPr="00DA7627" w:rsidRDefault="005A0EE8" w:rsidP="00371ACC">
      <w:pPr>
        <w:spacing w:after="0" w:line="240" w:lineRule="auto"/>
        <w:ind w:firstLine="375"/>
        <w:jc w:val="both"/>
        <w:rPr>
          <w:rFonts w:ascii="GHEA Grapalat" w:eastAsia="Times New Roman" w:hAnsi="GHEA Grapalat" w:cs="Times New Roman"/>
          <w:sz w:val="24"/>
          <w:szCs w:val="24"/>
          <w:lang w:val="hy-AM"/>
        </w:rPr>
      </w:pPr>
    </w:p>
    <w:p w14:paraId="58053389" w14:textId="77777777" w:rsidR="005A0EE8" w:rsidRPr="00DA7627" w:rsidRDefault="005A0EE8" w:rsidP="00371ACC">
      <w:pPr>
        <w:spacing w:after="0" w:line="240" w:lineRule="auto"/>
        <w:ind w:firstLine="375"/>
        <w:jc w:val="both"/>
        <w:rPr>
          <w:rFonts w:ascii="GHEA Grapalat" w:eastAsia="Times New Roman" w:hAnsi="GHEA Grapalat" w:cs="GHEA Grapalat"/>
          <w:sz w:val="24"/>
          <w:szCs w:val="24"/>
          <w:lang w:val="hy-AM"/>
        </w:rPr>
      </w:pPr>
      <w:r w:rsidRPr="00CD2101">
        <w:rPr>
          <w:rFonts w:ascii="GHEA Grapalat" w:eastAsia="Times New Roman" w:hAnsi="GHEA Grapalat" w:cs="Times New Roman"/>
          <w:sz w:val="24"/>
          <w:szCs w:val="24"/>
          <w:lang w:val="hy-AM"/>
        </w:rPr>
        <w:t>1. Համապատասխան մարմնի վերակազմակերպ</w:t>
      </w:r>
      <w:r w:rsidRPr="00DA7627">
        <w:rPr>
          <w:rFonts w:ascii="GHEA Grapalat" w:eastAsia="Times New Roman" w:hAnsi="GHEA Grapalat" w:cs="Times New Roman"/>
          <w:sz w:val="24"/>
          <w:szCs w:val="24"/>
          <w:lang w:val="hy-AM"/>
        </w:rPr>
        <w:t>ման</w:t>
      </w:r>
      <w:r w:rsidRPr="00CD2101">
        <w:rPr>
          <w:rFonts w:ascii="GHEA Grapalat" w:eastAsia="Times New Roman" w:hAnsi="GHEA Grapalat" w:cs="Times New Roman"/>
          <w:sz w:val="24"/>
          <w:szCs w:val="24"/>
          <w:lang w:val="hy-AM"/>
        </w:rPr>
        <w:t>, կառուցվածքային փոփոխությ</w:t>
      </w:r>
      <w:r w:rsidRPr="00DA7627">
        <w:rPr>
          <w:rFonts w:ascii="GHEA Grapalat" w:eastAsia="Times New Roman" w:hAnsi="GHEA Grapalat" w:cs="Times New Roman"/>
          <w:sz w:val="24"/>
          <w:szCs w:val="24"/>
          <w:lang w:val="hy-AM"/>
        </w:rPr>
        <w:t>ան դեպքում</w:t>
      </w:r>
      <w:r w:rsidRPr="00CD2101">
        <w:rPr>
          <w:rFonts w:ascii="Calibri" w:eastAsia="Times New Roman" w:hAnsi="Calibri" w:cs="Calibri"/>
          <w:sz w:val="24"/>
          <w:szCs w:val="24"/>
          <w:lang w:val="hy-AM"/>
        </w:rPr>
        <w:t> </w:t>
      </w:r>
      <w:r w:rsidRPr="00CD2101">
        <w:rPr>
          <w:rFonts w:ascii="GHEA Grapalat" w:eastAsia="Times New Roman" w:hAnsi="GHEA Grapalat" w:cs="GHEA Grapalat"/>
          <w:sz w:val="24"/>
          <w:szCs w:val="24"/>
          <w:lang w:val="hy-AM"/>
        </w:rPr>
        <w:t>մաքսային</w:t>
      </w:r>
      <w:r w:rsidRPr="00CD2101">
        <w:rPr>
          <w:rFonts w:ascii="Calibri" w:eastAsia="Times New Roman" w:hAnsi="Calibri" w:cs="Calibri"/>
          <w:sz w:val="24"/>
          <w:szCs w:val="24"/>
          <w:lang w:val="hy-AM"/>
        </w:rPr>
        <w:t> </w:t>
      </w:r>
      <w:r w:rsidRPr="00CD2101">
        <w:rPr>
          <w:rFonts w:ascii="GHEA Grapalat" w:eastAsia="Times New Roman" w:hAnsi="GHEA Grapalat" w:cs="GHEA Grapalat"/>
          <w:sz w:val="24"/>
          <w:szCs w:val="24"/>
          <w:lang w:val="hy-AM"/>
        </w:rPr>
        <w:t>ծառայողին</w:t>
      </w:r>
      <w:r w:rsidRPr="00CD2101">
        <w:rPr>
          <w:rFonts w:ascii="GHEA Grapalat" w:eastAsia="Times New Roman" w:hAnsi="GHEA Grapalat" w:cs="Times New Roman"/>
          <w:sz w:val="24"/>
          <w:szCs w:val="24"/>
          <w:lang w:val="hy-AM"/>
        </w:rPr>
        <w:t xml:space="preserve"> </w:t>
      </w:r>
      <w:r w:rsidRPr="00CD2101">
        <w:rPr>
          <w:rFonts w:ascii="GHEA Grapalat" w:eastAsia="Times New Roman" w:hAnsi="GHEA Grapalat" w:cs="GHEA Grapalat"/>
          <w:sz w:val="24"/>
          <w:szCs w:val="24"/>
          <w:lang w:val="hy-AM"/>
        </w:rPr>
        <w:t>պաշտոնից</w:t>
      </w:r>
      <w:r w:rsidRPr="00CD2101">
        <w:rPr>
          <w:rFonts w:ascii="GHEA Grapalat" w:eastAsia="Times New Roman" w:hAnsi="GHEA Grapalat" w:cs="Times New Roman"/>
          <w:sz w:val="24"/>
          <w:szCs w:val="24"/>
          <w:lang w:val="hy-AM"/>
        </w:rPr>
        <w:t xml:space="preserve"> </w:t>
      </w:r>
      <w:r w:rsidRPr="00CD2101">
        <w:rPr>
          <w:rFonts w:ascii="GHEA Grapalat" w:eastAsia="Times New Roman" w:hAnsi="GHEA Grapalat" w:cs="GHEA Grapalat"/>
          <w:sz w:val="24"/>
          <w:szCs w:val="24"/>
          <w:lang w:val="hy-AM"/>
        </w:rPr>
        <w:t>ազատելու</w:t>
      </w:r>
      <w:r w:rsidRPr="00CD2101">
        <w:rPr>
          <w:rFonts w:ascii="GHEA Grapalat" w:eastAsia="Times New Roman" w:hAnsi="GHEA Grapalat" w:cs="Times New Roman"/>
          <w:sz w:val="24"/>
          <w:szCs w:val="24"/>
          <w:lang w:val="hy-AM"/>
        </w:rPr>
        <w:t xml:space="preserve"> </w:t>
      </w:r>
      <w:r w:rsidRPr="00CD2101">
        <w:rPr>
          <w:rFonts w:ascii="GHEA Grapalat" w:eastAsia="Times New Roman" w:hAnsi="GHEA Grapalat" w:cs="GHEA Grapalat"/>
          <w:sz w:val="24"/>
          <w:szCs w:val="24"/>
          <w:lang w:val="hy-AM"/>
        </w:rPr>
        <w:t>հիմք</w:t>
      </w:r>
      <w:r w:rsidRPr="00DA7627">
        <w:rPr>
          <w:rFonts w:ascii="GHEA Grapalat" w:eastAsia="Times New Roman" w:hAnsi="GHEA Grapalat" w:cs="GHEA Grapalat"/>
          <w:sz w:val="24"/>
          <w:szCs w:val="24"/>
          <w:lang w:val="hy-AM"/>
        </w:rPr>
        <w:t>երն են՝</w:t>
      </w:r>
    </w:p>
    <w:p w14:paraId="5A96E95B" w14:textId="77777777" w:rsidR="005A0EE8" w:rsidRPr="00DA7627" w:rsidRDefault="005A0EE8" w:rsidP="00371ACC">
      <w:pPr>
        <w:spacing w:after="0" w:line="240" w:lineRule="auto"/>
        <w:ind w:firstLine="375"/>
        <w:jc w:val="both"/>
        <w:rPr>
          <w:rFonts w:ascii="GHEA Grapalat" w:eastAsia="Times New Roman" w:hAnsi="GHEA Grapalat" w:cs="GHEA Grapalat"/>
          <w:sz w:val="24"/>
          <w:szCs w:val="24"/>
          <w:lang w:val="hy-AM"/>
        </w:rPr>
      </w:pPr>
      <w:r w:rsidRPr="00CD2101">
        <w:rPr>
          <w:rFonts w:ascii="GHEA Grapalat" w:eastAsia="Times New Roman" w:hAnsi="GHEA Grapalat" w:cs="GHEA Grapalat"/>
          <w:sz w:val="24"/>
          <w:szCs w:val="24"/>
          <w:lang w:val="hy-AM"/>
        </w:rPr>
        <w:t xml:space="preserve">1) </w:t>
      </w:r>
      <w:r w:rsidRPr="00DA7627">
        <w:rPr>
          <w:rFonts w:ascii="GHEA Grapalat" w:eastAsia="Times New Roman" w:hAnsi="GHEA Grapalat" w:cs="GHEA Grapalat"/>
          <w:sz w:val="24"/>
          <w:szCs w:val="24"/>
          <w:lang w:val="hy-AM"/>
        </w:rPr>
        <w:t xml:space="preserve">մաքսային ծառայողի պատրաստման դասընթացի ընդունելության </w:t>
      </w:r>
      <w:proofErr w:type="spellStart"/>
      <w:r w:rsidRPr="00DA7627">
        <w:rPr>
          <w:rFonts w:ascii="GHEA Grapalat" w:eastAsia="Times New Roman" w:hAnsi="GHEA Grapalat" w:cs="GHEA Grapalat"/>
          <w:sz w:val="24"/>
          <w:szCs w:val="24"/>
          <w:lang w:val="hy-AM"/>
        </w:rPr>
        <w:t>թեստավորման</w:t>
      </w:r>
      <w:proofErr w:type="spellEnd"/>
      <w:r w:rsidRPr="00DA7627">
        <w:rPr>
          <w:rFonts w:ascii="GHEA Grapalat" w:eastAsia="Times New Roman" w:hAnsi="GHEA Grapalat" w:cs="GHEA Grapalat"/>
          <w:sz w:val="24"/>
          <w:szCs w:val="24"/>
          <w:lang w:val="hy-AM"/>
        </w:rPr>
        <w:t xml:space="preserve"> կամ հարցազրույցի փուլը չհաղթահարելը</w:t>
      </w:r>
      <w:r w:rsidRPr="00B04758">
        <w:rPr>
          <w:rFonts w:ascii="Cambria Math" w:eastAsia="Times New Roman" w:hAnsi="Cambria Math" w:cs="Cambria Math"/>
          <w:sz w:val="24"/>
          <w:szCs w:val="24"/>
          <w:lang w:val="hy-AM"/>
        </w:rPr>
        <w:t>․</w:t>
      </w:r>
    </w:p>
    <w:p w14:paraId="6A83390C" w14:textId="77777777" w:rsidR="005A0EE8" w:rsidRPr="00CD2101" w:rsidRDefault="005A0EE8" w:rsidP="00371ACC">
      <w:pPr>
        <w:spacing w:after="0" w:line="240" w:lineRule="auto"/>
        <w:ind w:firstLine="375"/>
        <w:jc w:val="both"/>
        <w:rPr>
          <w:rFonts w:ascii="GHEA Grapalat" w:eastAsia="Times New Roman" w:hAnsi="GHEA Grapalat" w:cs="Times New Roman"/>
          <w:sz w:val="24"/>
          <w:szCs w:val="24"/>
          <w:lang w:val="hy-AM"/>
        </w:rPr>
      </w:pPr>
      <w:r w:rsidRPr="002C46C4">
        <w:rPr>
          <w:rFonts w:ascii="GHEA Grapalat" w:eastAsia="Times New Roman" w:hAnsi="GHEA Grapalat" w:cs="GHEA Grapalat"/>
          <w:sz w:val="24"/>
          <w:szCs w:val="24"/>
          <w:lang w:val="hy-AM"/>
        </w:rPr>
        <w:t>2</w:t>
      </w:r>
      <w:r w:rsidRPr="00CD2101">
        <w:rPr>
          <w:rFonts w:ascii="GHEA Grapalat" w:eastAsia="Times New Roman" w:hAnsi="GHEA Grapalat" w:cs="GHEA Grapalat"/>
          <w:sz w:val="24"/>
          <w:szCs w:val="24"/>
          <w:lang w:val="hy-AM"/>
        </w:rPr>
        <w:t>)</w:t>
      </w:r>
      <w:r w:rsidRPr="00DA7627">
        <w:rPr>
          <w:rFonts w:ascii="GHEA Grapalat" w:eastAsia="Times New Roman" w:hAnsi="GHEA Grapalat" w:cs="GHEA Grapalat"/>
          <w:sz w:val="24"/>
          <w:szCs w:val="24"/>
          <w:lang w:val="hy-AM"/>
        </w:rPr>
        <w:t xml:space="preserve"> մաքսային</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ծառայողի</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պատրաստ</w:t>
      </w:r>
      <w:r w:rsidRPr="00DA7627">
        <w:rPr>
          <w:rFonts w:ascii="GHEA Grapalat" w:eastAsia="Times New Roman" w:hAnsi="GHEA Grapalat" w:cs="Times New Roman"/>
          <w:sz w:val="24"/>
          <w:szCs w:val="24"/>
          <w:lang w:val="hy-AM"/>
        </w:rPr>
        <w:t>ման դասընթացին չմասնակցելը</w:t>
      </w:r>
      <w:r w:rsidRPr="00B04758">
        <w:rPr>
          <w:rFonts w:ascii="Cambria Math" w:eastAsia="Times New Roman" w:hAnsi="Cambria Math" w:cs="Cambria Math"/>
          <w:sz w:val="24"/>
          <w:szCs w:val="24"/>
          <w:lang w:val="hy-AM"/>
        </w:rPr>
        <w:t>․</w:t>
      </w:r>
    </w:p>
    <w:p w14:paraId="47307E44" w14:textId="77777777" w:rsidR="005A0EE8" w:rsidRPr="00CD2101" w:rsidRDefault="005A0EE8" w:rsidP="00371ACC">
      <w:pPr>
        <w:spacing w:after="0" w:line="240" w:lineRule="auto"/>
        <w:ind w:firstLine="375"/>
        <w:jc w:val="both"/>
        <w:rPr>
          <w:rFonts w:ascii="GHEA Grapalat" w:eastAsia="Times New Roman" w:hAnsi="GHEA Grapalat" w:cs="Times New Roman"/>
          <w:sz w:val="24"/>
          <w:szCs w:val="24"/>
          <w:lang w:val="hy-AM"/>
        </w:rPr>
      </w:pPr>
      <w:r w:rsidRPr="002C46C4">
        <w:rPr>
          <w:rFonts w:ascii="GHEA Grapalat" w:eastAsia="Times New Roman" w:hAnsi="GHEA Grapalat" w:cs="Times New Roman"/>
          <w:sz w:val="24"/>
          <w:szCs w:val="24"/>
          <w:lang w:val="hy-AM"/>
        </w:rPr>
        <w:t>3</w:t>
      </w:r>
      <w:r w:rsidRPr="00CD2101">
        <w:rPr>
          <w:rFonts w:ascii="GHEA Grapalat" w:eastAsia="Times New Roman" w:hAnsi="GHEA Grapalat" w:cs="Times New Roman"/>
          <w:sz w:val="24"/>
          <w:szCs w:val="24"/>
          <w:lang w:val="hy-AM"/>
        </w:rPr>
        <w:t xml:space="preserve">) </w:t>
      </w:r>
      <w:r w:rsidRPr="00DA7627">
        <w:rPr>
          <w:rFonts w:ascii="GHEA Grapalat" w:hAnsi="GHEA Grapalat"/>
          <w:sz w:val="24"/>
          <w:szCs w:val="24"/>
          <w:lang w:val="hy-AM"/>
        </w:rPr>
        <w:t>դասընթացը հաջողությամբ հաղթահարած չհամարվելու արդյունքում մաքսային ծառայողների թեկնածուների ցուցակներում չներառվելը</w:t>
      </w:r>
      <w:r w:rsidRPr="00B04758">
        <w:rPr>
          <w:rFonts w:ascii="Cambria Math" w:hAnsi="Cambria Math" w:cs="Cambria Math"/>
          <w:sz w:val="24"/>
          <w:szCs w:val="24"/>
          <w:lang w:val="hy-AM"/>
        </w:rPr>
        <w:t>․</w:t>
      </w:r>
    </w:p>
    <w:p w14:paraId="2A68C8AD" w14:textId="77777777" w:rsidR="005A0EE8" w:rsidRPr="00CD2101" w:rsidRDefault="005A0EE8" w:rsidP="00371ACC">
      <w:pPr>
        <w:spacing w:after="0" w:line="240" w:lineRule="auto"/>
        <w:ind w:firstLine="375"/>
        <w:jc w:val="both"/>
        <w:rPr>
          <w:rFonts w:ascii="GHEA Grapalat" w:hAnsi="GHEA Grapalat" w:cs="GHEA Grapalat"/>
          <w:sz w:val="24"/>
          <w:szCs w:val="24"/>
          <w:lang w:val="hy-AM"/>
        </w:rPr>
      </w:pPr>
      <w:r w:rsidRPr="002C46C4">
        <w:rPr>
          <w:rFonts w:ascii="GHEA Grapalat" w:eastAsia="Times New Roman" w:hAnsi="GHEA Grapalat" w:cs="Times New Roman"/>
          <w:sz w:val="24"/>
          <w:szCs w:val="24"/>
          <w:lang w:val="hy-AM"/>
        </w:rPr>
        <w:t>4</w:t>
      </w:r>
      <w:r w:rsidRPr="00CD2101">
        <w:rPr>
          <w:rFonts w:ascii="GHEA Grapalat" w:eastAsia="Times New Roman" w:hAnsi="GHEA Grapalat" w:cs="Times New Roman"/>
          <w:sz w:val="24"/>
          <w:szCs w:val="24"/>
          <w:lang w:val="hy-AM"/>
        </w:rPr>
        <w:t>)</w:t>
      </w:r>
      <w:r w:rsidRPr="00DA7627">
        <w:rPr>
          <w:rFonts w:ascii="GHEA Grapalat" w:eastAsia="Times New Roman" w:hAnsi="GHEA Grapalat" w:cs="Times New Roman"/>
          <w:sz w:val="24"/>
          <w:szCs w:val="24"/>
          <w:lang w:val="hy-AM"/>
        </w:rPr>
        <w:t xml:space="preserve"> </w:t>
      </w:r>
      <w:r w:rsidRPr="00DA7627">
        <w:rPr>
          <w:rFonts w:ascii="GHEA Grapalat" w:eastAsia="Times New Roman" w:hAnsi="GHEA Grapalat" w:cs="GHEA Grapalat"/>
          <w:sz w:val="24"/>
          <w:szCs w:val="24"/>
          <w:lang w:val="hy-AM"/>
        </w:rPr>
        <w:t>վ</w:t>
      </w:r>
      <w:r w:rsidRPr="00DA7627">
        <w:rPr>
          <w:rFonts w:ascii="GHEA Grapalat" w:eastAsia="Times New Roman" w:hAnsi="GHEA Grapalat" w:cs="Times New Roman"/>
          <w:sz w:val="24"/>
          <w:szCs w:val="24"/>
          <w:lang w:val="hy-AM"/>
        </w:rPr>
        <w:t>երակազմակերպված կամ ն</w:t>
      </w:r>
      <w:r w:rsidRPr="00DA7627">
        <w:rPr>
          <w:rFonts w:ascii="GHEA Grapalat" w:hAnsi="GHEA Grapalat" w:cs="Calibri"/>
          <w:sz w:val="24"/>
          <w:szCs w:val="24"/>
          <w:shd w:val="clear" w:color="auto" w:fill="FFFFFF"/>
          <w:lang w:val="hy-AM"/>
        </w:rPr>
        <w:t>որ</w:t>
      </w:r>
      <w:r w:rsidRPr="00DA7627">
        <w:rPr>
          <w:rFonts w:ascii="GHEA Grapalat" w:eastAsia="Times New Roman" w:hAnsi="GHEA Grapalat" w:cs="Times New Roman"/>
          <w:sz w:val="24"/>
          <w:szCs w:val="24"/>
          <w:lang w:val="hy-AM"/>
        </w:rPr>
        <w:t xml:space="preserve"> ստեղծված ստորաբաժանման մաքսային</w:t>
      </w:r>
      <w:r w:rsidRPr="00DA7627">
        <w:rPr>
          <w:rFonts w:ascii="Calibri" w:eastAsia="Times New Roman" w:hAnsi="Calibri" w:cs="Calibri"/>
          <w:sz w:val="24"/>
          <w:szCs w:val="24"/>
          <w:lang w:val="hy-AM"/>
        </w:rPr>
        <w:t> </w:t>
      </w:r>
      <w:r w:rsidRPr="00DA7627">
        <w:rPr>
          <w:rFonts w:ascii="GHEA Grapalat" w:eastAsia="Times New Roman" w:hAnsi="GHEA Grapalat" w:cs="GHEA Grapalat"/>
          <w:sz w:val="24"/>
          <w:szCs w:val="24"/>
          <w:lang w:val="hy-AM"/>
        </w:rPr>
        <w:t>ծառայության</w:t>
      </w:r>
      <w:r w:rsidRPr="00CD2101">
        <w:rPr>
          <w:rFonts w:ascii="GHEA Grapalat" w:hAnsi="GHEA Grapalat"/>
          <w:sz w:val="24"/>
          <w:szCs w:val="24"/>
          <w:lang w:val="hy-AM"/>
        </w:rPr>
        <w:t xml:space="preserve"> </w:t>
      </w:r>
      <w:r w:rsidRPr="00DA7627">
        <w:rPr>
          <w:rFonts w:ascii="GHEA Grapalat" w:hAnsi="GHEA Grapalat" w:cs="GHEA Grapalat"/>
          <w:sz w:val="24"/>
          <w:szCs w:val="24"/>
          <w:lang w:val="hy-AM"/>
        </w:rPr>
        <w:t xml:space="preserve">պաշտոնի սույն օրենքի </w:t>
      </w:r>
      <w:r w:rsidRPr="00CD2101">
        <w:rPr>
          <w:rFonts w:ascii="GHEA Grapalat" w:hAnsi="GHEA Grapalat" w:cs="GHEA Grapalat"/>
          <w:sz w:val="24"/>
          <w:szCs w:val="24"/>
          <w:lang w:val="hy-AM"/>
        </w:rPr>
        <w:t>17.5-</w:t>
      </w:r>
      <w:r w:rsidRPr="00DA7627">
        <w:rPr>
          <w:rFonts w:ascii="GHEA Grapalat" w:hAnsi="GHEA Grapalat" w:cs="GHEA Grapalat"/>
          <w:sz w:val="24"/>
          <w:szCs w:val="24"/>
          <w:lang w:val="hy-AM"/>
        </w:rPr>
        <w:t>րդ</w:t>
      </w:r>
      <w:r w:rsidRPr="00CD2101">
        <w:rPr>
          <w:rFonts w:ascii="GHEA Grapalat" w:hAnsi="GHEA Grapalat" w:cs="GHEA Grapalat"/>
          <w:sz w:val="24"/>
          <w:szCs w:val="24"/>
          <w:lang w:val="hy-AM"/>
        </w:rPr>
        <w:t xml:space="preserve"> հոդվածով սահմանված կարգով չնշանակելը</w:t>
      </w:r>
      <w:r w:rsidRPr="00DA7627">
        <w:rPr>
          <w:rFonts w:ascii="Cambria Math" w:hAnsi="Cambria Math" w:cs="Cambria Math"/>
          <w:sz w:val="24"/>
          <w:szCs w:val="24"/>
          <w:lang w:val="hy-AM"/>
        </w:rPr>
        <w:t>․</w:t>
      </w:r>
    </w:p>
    <w:p w14:paraId="10E763C0" w14:textId="77777777" w:rsidR="005A0EE8" w:rsidRPr="00CD2101" w:rsidRDefault="005A0EE8" w:rsidP="00371ACC">
      <w:pPr>
        <w:pStyle w:val="NormalWeb"/>
        <w:shd w:val="clear" w:color="auto" w:fill="FFFFFF"/>
        <w:spacing w:before="0" w:beforeAutospacing="0" w:after="0" w:afterAutospacing="0"/>
        <w:ind w:firstLine="375"/>
        <w:jc w:val="both"/>
        <w:rPr>
          <w:rFonts w:ascii="GHEA Grapalat" w:hAnsi="GHEA Grapalat"/>
          <w:color w:val="000000"/>
          <w:lang w:val="hy-AM"/>
        </w:rPr>
      </w:pPr>
      <w:r w:rsidRPr="00347A1A">
        <w:rPr>
          <w:rFonts w:ascii="GHEA Grapalat" w:hAnsi="GHEA Grapalat" w:cs="GHEA Grapalat"/>
          <w:lang w:val="hy-AM"/>
        </w:rPr>
        <w:lastRenderedPageBreak/>
        <w:t>5</w:t>
      </w:r>
      <w:r w:rsidRPr="00CD2101">
        <w:rPr>
          <w:rFonts w:ascii="GHEA Grapalat" w:hAnsi="GHEA Grapalat" w:cs="GHEA Grapalat"/>
          <w:lang w:val="hy-AM"/>
        </w:rPr>
        <w:t xml:space="preserve">) </w:t>
      </w:r>
      <w:r w:rsidRPr="00CD2101">
        <w:rPr>
          <w:rFonts w:ascii="GHEA Grapalat" w:hAnsi="GHEA Grapalat"/>
          <w:color w:val="000000"/>
          <w:lang w:val="hy-AM"/>
        </w:rPr>
        <w:t>հաստիքի կրճատումը</w:t>
      </w:r>
      <w:r w:rsidRPr="00CD2101">
        <w:rPr>
          <w:rFonts w:ascii="GHEA Grapalat" w:hAnsi="GHEA Grapalat" w:cs="GHEA Grapalat"/>
          <w:lang w:val="hy-AM"/>
        </w:rPr>
        <w:t>։</w:t>
      </w:r>
    </w:p>
    <w:p w14:paraId="17EA7A7E" w14:textId="77777777" w:rsidR="005A0EE8" w:rsidRPr="00DA7627" w:rsidRDefault="005A0EE8" w:rsidP="00371ACC">
      <w:pPr>
        <w:spacing w:after="0" w:line="240" w:lineRule="auto"/>
        <w:ind w:firstLine="375"/>
        <w:jc w:val="both"/>
        <w:rPr>
          <w:rFonts w:ascii="GHEA Grapalat" w:hAnsi="GHEA Grapalat"/>
          <w:sz w:val="24"/>
          <w:szCs w:val="24"/>
          <w:shd w:val="clear" w:color="auto" w:fill="FFFFFF"/>
          <w:lang w:val="hy-AM"/>
        </w:rPr>
      </w:pPr>
      <w:r w:rsidRPr="00DA7627">
        <w:rPr>
          <w:rFonts w:ascii="GHEA Grapalat" w:hAnsi="GHEA Grapalat" w:cs="Calibri"/>
          <w:sz w:val="24"/>
          <w:szCs w:val="24"/>
          <w:shd w:val="clear" w:color="auto" w:fill="FFFFFF"/>
          <w:lang w:val="hy-AM"/>
        </w:rPr>
        <w:t xml:space="preserve">2. Մաքսային մարմնի կամ դրա ստորաբաժանման </w:t>
      </w:r>
      <w:r w:rsidRPr="00DA7627">
        <w:rPr>
          <w:rFonts w:ascii="GHEA Grapalat" w:eastAsia="Times New Roman" w:hAnsi="GHEA Grapalat" w:cs="Times New Roman"/>
          <w:sz w:val="24"/>
          <w:szCs w:val="24"/>
          <w:lang w:val="hy-AM"/>
        </w:rPr>
        <w:t xml:space="preserve">վերակազմակերպման կամ այլ կառուցվածքային փոփոխության (այդ թվում՝ նոր ստորաբաժանման ստեղծման) դեպքում </w:t>
      </w:r>
      <w:proofErr w:type="spellStart"/>
      <w:r w:rsidRPr="00DA7627">
        <w:rPr>
          <w:rFonts w:ascii="GHEA Grapalat" w:eastAsia="Times New Roman" w:hAnsi="GHEA Grapalat" w:cs="Times New Roman"/>
          <w:sz w:val="24"/>
          <w:szCs w:val="24"/>
          <w:lang w:val="hy-AM"/>
        </w:rPr>
        <w:t>վերակազմակերպվող</w:t>
      </w:r>
      <w:proofErr w:type="spellEnd"/>
      <w:r w:rsidRPr="00DA7627">
        <w:rPr>
          <w:rFonts w:ascii="GHEA Grapalat" w:eastAsia="Times New Roman" w:hAnsi="GHEA Grapalat" w:cs="Times New Roman"/>
          <w:sz w:val="24"/>
          <w:szCs w:val="24"/>
          <w:lang w:val="hy-AM"/>
        </w:rPr>
        <w:t xml:space="preserve"> (կամ լուծարվող) ստորաբաժանման մաքսային</w:t>
      </w:r>
      <w:r w:rsidRPr="00DA7627">
        <w:rPr>
          <w:rFonts w:ascii="Calibri" w:eastAsia="Times New Roman" w:hAnsi="Calibri" w:cs="Calibri"/>
          <w:sz w:val="24"/>
          <w:szCs w:val="24"/>
          <w:lang w:val="hy-AM"/>
        </w:rPr>
        <w:t> </w:t>
      </w:r>
      <w:r w:rsidRPr="00DA7627">
        <w:rPr>
          <w:rFonts w:ascii="GHEA Grapalat" w:eastAsia="Times New Roman" w:hAnsi="GHEA Grapalat" w:cs="GHEA Grapalat"/>
          <w:sz w:val="24"/>
          <w:szCs w:val="24"/>
          <w:lang w:val="hy-AM"/>
        </w:rPr>
        <w:t>ծառայո</w:t>
      </w:r>
      <w:r w:rsidRPr="00DA7627">
        <w:rPr>
          <w:rFonts w:ascii="GHEA Grapalat" w:eastAsia="Times New Roman" w:hAnsi="GHEA Grapalat" w:cs="Times New Roman"/>
          <w:sz w:val="24"/>
          <w:szCs w:val="24"/>
          <w:lang w:val="hy-AM"/>
        </w:rPr>
        <w:t>ղները մ</w:t>
      </w:r>
      <w:r w:rsidRPr="00DA7627">
        <w:rPr>
          <w:rFonts w:ascii="GHEA Grapalat" w:hAnsi="GHEA Grapalat"/>
          <w:sz w:val="24"/>
          <w:szCs w:val="24"/>
          <w:lang w:val="hy-AM"/>
        </w:rPr>
        <w:t xml:space="preserve">աքսային ծառայողի պատրաստման դասընթացին մասնակցելու դեպքում դասընթացին մասնակցության ամբողջ </w:t>
      </w:r>
      <w:r w:rsidRPr="00DA7627">
        <w:rPr>
          <w:rFonts w:ascii="GHEA Grapalat" w:hAnsi="GHEA Grapalat"/>
          <w:sz w:val="24"/>
          <w:szCs w:val="24"/>
          <w:shd w:val="clear" w:color="auto" w:fill="FFFFFF"/>
          <w:lang w:val="hy-AM"/>
        </w:rPr>
        <w:t xml:space="preserve">ժամանակահատվածում պահպանում են իրենց աշխատատեղը և հիմնական աշխատավարձը։ </w:t>
      </w:r>
    </w:p>
    <w:p w14:paraId="196A0107"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12B62770" w14:textId="77777777" w:rsidR="005A0EE8" w:rsidRPr="00466460" w:rsidRDefault="005A0EE8" w:rsidP="00371ACC">
      <w:pPr>
        <w:spacing w:after="0" w:line="240" w:lineRule="auto"/>
        <w:ind w:firstLine="540"/>
        <w:jc w:val="both"/>
        <w:rPr>
          <w:rFonts w:ascii="GHEA Grapalat" w:eastAsia="Times New Roman" w:hAnsi="GHEA Grapalat" w:cs="Times New Roman"/>
          <w:b/>
          <w:bCs/>
          <w:i/>
          <w:iCs/>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9. </w:t>
      </w:r>
      <w:r w:rsidRPr="00466460">
        <w:rPr>
          <w:rStyle w:val="Strong"/>
          <w:rFonts w:ascii="GHEA Grapalat" w:hAnsi="GHEA Grapalat"/>
          <w:b w:val="0"/>
          <w:sz w:val="24"/>
          <w:szCs w:val="24"/>
          <w:lang w:val="hy-AM"/>
        </w:rPr>
        <w:t xml:space="preserve">Օրենքի 23-րդ հոդվածի 1-ին մասը լրացնել նոր 12-րդ կետով՝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բովանդակությամբ</w:t>
      </w:r>
      <w:r w:rsidRPr="00466460">
        <w:rPr>
          <w:rStyle w:val="Strong"/>
          <w:rFonts w:ascii="Cambria Math" w:hAnsi="Cambria Math" w:cs="Cambria Math"/>
          <w:b w:val="0"/>
          <w:sz w:val="24"/>
          <w:szCs w:val="24"/>
          <w:lang w:val="hy-AM"/>
        </w:rPr>
        <w:t>․</w:t>
      </w:r>
      <w:r w:rsidRPr="00466460">
        <w:rPr>
          <w:rStyle w:val="Strong"/>
          <w:rFonts w:ascii="GHEA Grapalat" w:hAnsi="GHEA Grapalat"/>
          <w:b w:val="0"/>
          <w:sz w:val="24"/>
          <w:szCs w:val="24"/>
          <w:lang w:val="hy-AM"/>
        </w:rPr>
        <w:t xml:space="preserve">  </w:t>
      </w:r>
    </w:p>
    <w:p w14:paraId="7113A882"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«12)</w:t>
      </w:r>
      <w:r w:rsidRPr="00466460">
        <w:rPr>
          <w:rFonts w:ascii="GHEA Grapalat" w:eastAsia="Times New Roman" w:hAnsi="GHEA Grapalat" w:cs="Times New Roman"/>
          <w:b/>
          <w:bCs/>
          <w:i/>
          <w:iCs/>
          <w:sz w:val="24"/>
          <w:szCs w:val="24"/>
          <w:lang w:val="hy-AM"/>
        </w:rPr>
        <w:t xml:space="preserve"> </w:t>
      </w:r>
      <w:r w:rsidRPr="00466460">
        <w:rPr>
          <w:rFonts w:ascii="GHEA Grapalat" w:eastAsia="Times New Roman" w:hAnsi="GHEA Grapalat" w:cs="GHEA Grapalat"/>
          <w:sz w:val="24"/>
          <w:szCs w:val="24"/>
          <w:lang w:val="hy-AM"/>
        </w:rPr>
        <w:t>վ</w:t>
      </w:r>
      <w:r w:rsidRPr="00466460">
        <w:rPr>
          <w:rFonts w:ascii="GHEA Grapalat" w:eastAsia="Times New Roman" w:hAnsi="GHEA Grapalat" w:cs="Times New Roman"/>
          <w:sz w:val="24"/>
          <w:szCs w:val="24"/>
          <w:lang w:val="hy-AM"/>
        </w:rPr>
        <w:t>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ստորաբաժանման </w:t>
      </w:r>
      <w:r w:rsidRPr="00466460">
        <w:rPr>
          <w:rFonts w:ascii="GHEA Grapalat" w:hAnsi="GHEA Grapalat"/>
          <w:sz w:val="24"/>
          <w:szCs w:val="24"/>
          <w:lang w:val="hy-AM"/>
        </w:rPr>
        <w:t>մաքսային</w:t>
      </w:r>
      <w:r w:rsidRPr="00466460">
        <w:rPr>
          <w:rFonts w:ascii="Calibri" w:hAnsi="Calibri" w:cs="Calibri"/>
          <w:sz w:val="24"/>
          <w:szCs w:val="24"/>
          <w:lang w:val="hy-AM"/>
        </w:rPr>
        <w:t> </w:t>
      </w:r>
      <w:r w:rsidRPr="00466460">
        <w:rPr>
          <w:rFonts w:ascii="GHEA Grapalat" w:hAnsi="GHEA Grapalat"/>
          <w:sz w:val="24"/>
          <w:szCs w:val="24"/>
          <w:lang w:val="hy-AM"/>
        </w:rPr>
        <w:t xml:space="preserve">ծառայության պաշտոն զբաղեցնելու համար </w:t>
      </w:r>
      <w:proofErr w:type="spellStart"/>
      <w:r w:rsidRPr="00466460">
        <w:rPr>
          <w:rFonts w:ascii="GHEA Grapalat" w:hAnsi="GHEA Grapalat"/>
          <w:sz w:val="24"/>
          <w:szCs w:val="24"/>
          <w:lang w:val="hy-AM"/>
        </w:rPr>
        <w:t>կազմակերվող</w:t>
      </w:r>
      <w:proofErr w:type="spellEnd"/>
      <w:r w:rsidRPr="00466460">
        <w:rPr>
          <w:rFonts w:ascii="GHEA Grapalat" w:hAnsi="GHEA Grapalat"/>
          <w:sz w:val="24"/>
          <w:szCs w:val="24"/>
          <w:lang w:val="hy-AM"/>
        </w:rPr>
        <w:t xml:space="preserve"> մաքսային ծառայողի պատրաստման դասընթացին</w:t>
      </w:r>
      <w:r>
        <w:rPr>
          <w:rFonts w:ascii="GHEA Grapalat" w:hAnsi="GHEA Grapalat"/>
          <w:sz w:val="24"/>
          <w:szCs w:val="24"/>
          <w:lang w:val="hy-AM"/>
        </w:rPr>
        <w:t xml:space="preserve"> մասնակցությունը սույն օրենքի </w:t>
      </w:r>
      <w:r w:rsidRPr="00BF12FA">
        <w:rPr>
          <w:rFonts w:ascii="GHEA Grapalat" w:hAnsi="GHEA Grapalat"/>
          <w:sz w:val="24"/>
          <w:szCs w:val="24"/>
          <w:lang w:val="hy-AM"/>
        </w:rPr>
        <w:t>17.3-</w:t>
      </w:r>
      <w:r>
        <w:rPr>
          <w:rFonts w:ascii="GHEA Grapalat" w:hAnsi="GHEA Grapalat"/>
          <w:sz w:val="24"/>
          <w:szCs w:val="24"/>
          <w:lang w:val="hy-AM"/>
        </w:rPr>
        <w:t>րդ հոդվածով սահմանված կարգով</w:t>
      </w:r>
      <w:r w:rsidRPr="00466460">
        <w:rPr>
          <w:rFonts w:ascii="GHEA Grapalat" w:hAnsi="GHEA Grapalat"/>
          <w:sz w:val="24"/>
          <w:szCs w:val="24"/>
          <w:lang w:val="hy-AM"/>
        </w:rPr>
        <w:t>։»</w:t>
      </w:r>
    </w:p>
    <w:p w14:paraId="1A34859B"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Calibri" w:eastAsia="Times New Roman" w:hAnsi="Calibri" w:cs="Calibri"/>
          <w:sz w:val="24"/>
          <w:szCs w:val="24"/>
          <w:lang w:val="hy-AM"/>
        </w:rPr>
        <w:t> </w:t>
      </w:r>
    </w:p>
    <w:p w14:paraId="6BF640E1"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10. </w:t>
      </w:r>
      <w:r w:rsidRPr="00466460">
        <w:rPr>
          <w:rStyle w:val="Strong"/>
          <w:rFonts w:ascii="GHEA Grapalat" w:hAnsi="GHEA Grapalat"/>
          <w:b w:val="0"/>
          <w:sz w:val="24"/>
          <w:szCs w:val="24"/>
          <w:lang w:val="hy-AM"/>
        </w:rPr>
        <w:t xml:space="preserve">Օրենքի 32-րդ հոդվածը լրացնել 1.1-րդ կետով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բովանդակությամբ</w:t>
      </w:r>
      <w:r w:rsidRPr="00466460">
        <w:rPr>
          <w:rStyle w:val="Strong"/>
          <w:rFonts w:ascii="Cambria Math" w:hAnsi="Cambria Math" w:cs="Cambria Math"/>
          <w:b w:val="0"/>
          <w:sz w:val="24"/>
          <w:szCs w:val="24"/>
          <w:lang w:val="hy-AM"/>
        </w:rPr>
        <w:t>․</w:t>
      </w:r>
    </w:p>
    <w:p w14:paraId="6123F312"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Calibri" w:eastAsia="Times New Roman" w:hAnsi="Calibri" w:cs="Calibri"/>
          <w:sz w:val="24"/>
          <w:szCs w:val="24"/>
          <w:lang w:val="hy-AM"/>
        </w:rPr>
        <w:t> </w:t>
      </w:r>
      <w:r w:rsidRPr="00466460">
        <w:rPr>
          <w:rFonts w:ascii="GHEA Grapalat" w:eastAsia="Times New Roman" w:hAnsi="GHEA Grapalat" w:cs="Times New Roman"/>
          <w:sz w:val="24"/>
          <w:szCs w:val="24"/>
          <w:lang w:val="hy-AM"/>
        </w:rPr>
        <w:t xml:space="preserve">«1.1. </w:t>
      </w:r>
      <w:r w:rsidRPr="00466460">
        <w:rPr>
          <w:rFonts w:ascii="GHEA Grapalat" w:eastAsia="Times New Roman" w:hAnsi="GHEA Grapalat" w:cs="GHEA Grapalat"/>
          <w:sz w:val="24"/>
          <w:szCs w:val="24"/>
          <w:lang w:val="hy-AM"/>
        </w:rPr>
        <w:t>Վ</w:t>
      </w:r>
      <w:r w:rsidRPr="00466460">
        <w:rPr>
          <w:rFonts w:ascii="GHEA Grapalat" w:eastAsia="Times New Roman" w:hAnsi="GHEA Grapalat" w:cs="Times New Roman"/>
          <w:sz w:val="24"/>
          <w:szCs w:val="24"/>
          <w:lang w:val="hy-AM"/>
        </w:rPr>
        <w:t>երակազմակերպված կամ ն</w:t>
      </w:r>
      <w:r w:rsidRPr="00466460">
        <w:rPr>
          <w:rFonts w:ascii="GHEA Grapalat" w:hAnsi="GHEA Grapalat" w:cs="Calibri"/>
          <w:sz w:val="24"/>
          <w:szCs w:val="24"/>
          <w:shd w:val="clear" w:color="auto" w:fill="FFFFFF"/>
          <w:lang w:val="hy-AM"/>
        </w:rPr>
        <w:t>որ</w:t>
      </w:r>
      <w:r w:rsidRPr="00466460">
        <w:rPr>
          <w:rFonts w:ascii="GHEA Grapalat" w:eastAsia="Times New Roman" w:hAnsi="GHEA Grapalat" w:cs="Times New Roman"/>
          <w:sz w:val="24"/>
          <w:szCs w:val="24"/>
          <w:lang w:val="hy-AM"/>
        </w:rPr>
        <w:t xml:space="preserve"> ստեղծված ստորաբաժանման մաքսային</w:t>
      </w:r>
      <w:r w:rsidRPr="00466460">
        <w:rPr>
          <w:rFonts w:ascii="Calibri" w:eastAsia="Times New Roman" w:hAnsi="Calibri" w:cs="Calibri"/>
          <w:sz w:val="24"/>
          <w:szCs w:val="24"/>
          <w:lang w:val="hy-AM"/>
        </w:rPr>
        <w:t> </w:t>
      </w:r>
      <w:r w:rsidRPr="00466460">
        <w:rPr>
          <w:rFonts w:ascii="GHEA Grapalat" w:eastAsia="Times New Roman" w:hAnsi="GHEA Grapalat" w:cs="GHEA Grapalat"/>
          <w:sz w:val="24"/>
          <w:szCs w:val="24"/>
          <w:lang w:val="hy-AM"/>
        </w:rPr>
        <w:t>ծառայության</w:t>
      </w:r>
      <w:r w:rsidRPr="00466460">
        <w:rPr>
          <w:rFonts w:ascii="GHEA Grapalat" w:hAnsi="GHEA Grapalat"/>
          <w:sz w:val="24"/>
          <w:szCs w:val="24"/>
          <w:lang w:val="hy-AM"/>
        </w:rPr>
        <w:t xml:space="preserve"> </w:t>
      </w:r>
      <w:r w:rsidRPr="00466460">
        <w:rPr>
          <w:rFonts w:ascii="GHEA Grapalat" w:eastAsia="Times New Roman" w:hAnsi="GHEA Grapalat" w:cs="Times New Roman"/>
          <w:sz w:val="24"/>
          <w:szCs w:val="24"/>
          <w:lang w:val="hy-AM"/>
        </w:rPr>
        <w:t xml:space="preserve">պաշտոններում ծառայողական տեղափոխում կարող է իրականացվել միայն </w:t>
      </w:r>
      <w:r w:rsidRPr="00466460">
        <w:rPr>
          <w:rFonts w:ascii="GHEA Grapalat" w:hAnsi="GHEA Grapalat" w:cs="Calibri"/>
          <w:color w:val="000000"/>
          <w:sz w:val="24"/>
          <w:szCs w:val="24"/>
          <w:shd w:val="clear" w:color="auto" w:fill="FFFFFF"/>
          <w:lang w:val="hy-AM"/>
        </w:rPr>
        <w:t>մաքսային ծառայողի պատրաստման դասընթացը հաջողությամբ հաղթահարած համարվելու հավաստագիր ստացած մաքսային ծառայողներից</w:t>
      </w:r>
      <w:r w:rsidRPr="00466460">
        <w:rPr>
          <w:rFonts w:ascii="GHEA Grapalat" w:hAnsi="GHEA Grapalat" w:cs="Calibri"/>
          <w:sz w:val="24"/>
          <w:szCs w:val="24"/>
          <w:shd w:val="clear" w:color="auto" w:fill="FFFFFF"/>
          <w:lang w:val="hy-AM"/>
        </w:rPr>
        <w:t>։»։</w:t>
      </w:r>
    </w:p>
    <w:p w14:paraId="3B30D2C7"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11. </w:t>
      </w:r>
      <w:r w:rsidRPr="00466460">
        <w:rPr>
          <w:rStyle w:val="Strong"/>
          <w:rFonts w:ascii="GHEA Grapalat" w:hAnsi="GHEA Grapalat"/>
          <w:b w:val="0"/>
          <w:sz w:val="24"/>
          <w:szCs w:val="24"/>
          <w:lang w:val="hy-AM"/>
        </w:rPr>
        <w:t xml:space="preserve">Օրենքի 48-րդ հոդվածի 2-րդ մասը լրացնել 4.1-րդ կետով </w:t>
      </w:r>
      <w:proofErr w:type="spellStart"/>
      <w:r w:rsidRPr="00466460">
        <w:rPr>
          <w:rStyle w:val="Strong"/>
          <w:rFonts w:ascii="GHEA Grapalat" w:hAnsi="GHEA Grapalat"/>
          <w:b w:val="0"/>
          <w:sz w:val="24"/>
          <w:szCs w:val="24"/>
          <w:lang w:val="hy-AM"/>
        </w:rPr>
        <w:t>հետևյալ</w:t>
      </w:r>
      <w:proofErr w:type="spellEnd"/>
      <w:r w:rsidRPr="00466460">
        <w:rPr>
          <w:rStyle w:val="Strong"/>
          <w:rFonts w:ascii="GHEA Grapalat" w:hAnsi="GHEA Grapalat"/>
          <w:b w:val="0"/>
          <w:sz w:val="24"/>
          <w:szCs w:val="24"/>
          <w:lang w:val="hy-AM"/>
        </w:rPr>
        <w:t xml:space="preserve"> բովանդակությամբ</w:t>
      </w:r>
      <w:r w:rsidRPr="00466460">
        <w:rPr>
          <w:rStyle w:val="Strong"/>
          <w:rFonts w:ascii="Cambria Math" w:hAnsi="Cambria Math" w:cs="Cambria Math"/>
          <w:b w:val="0"/>
          <w:sz w:val="24"/>
          <w:szCs w:val="24"/>
          <w:lang w:val="hy-AM"/>
        </w:rPr>
        <w:t>․</w:t>
      </w:r>
    </w:p>
    <w:p w14:paraId="5B1302F2"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w:t>
      </w:r>
      <w:bookmarkStart w:id="2" w:name="_Hlk86338482"/>
      <w:r w:rsidRPr="00466460">
        <w:rPr>
          <w:rFonts w:ascii="GHEA Grapalat" w:eastAsia="Times New Roman" w:hAnsi="GHEA Grapalat" w:cs="Times New Roman"/>
          <w:sz w:val="24"/>
          <w:szCs w:val="24"/>
          <w:lang w:val="hy-AM"/>
        </w:rPr>
        <w:t xml:space="preserve">4.1) սույն </w:t>
      </w:r>
      <w:r>
        <w:rPr>
          <w:rFonts w:ascii="GHEA Grapalat" w:eastAsia="Times New Roman" w:hAnsi="GHEA Grapalat" w:cs="Times New Roman"/>
          <w:sz w:val="24"/>
          <w:szCs w:val="24"/>
          <w:lang w:val="hy-AM"/>
        </w:rPr>
        <w:t>օրենքի</w:t>
      </w:r>
      <w:r w:rsidRPr="00466460">
        <w:rPr>
          <w:rFonts w:ascii="GHEA Grapalat" w:eastAsia="Times New Roman" w:hAnsi="GHEA Grapalat" w:cs="Times New Roman"/>
          <w:sz w:val="24"/>
          <w:szCs w:val="24"/>
          <w:lang w:val="hy-AM"/>
        </w:rPr>
        <w:t xml:space="preserve"> 22.1-րդ հոդված</w:t>
      </w:r>
      <w:r>
        <w:rPr>
          <w:rFonts w:ascii="GHEA Grapalat" w:eastAsia="Times New Roman" w:hAnsi="GHEA Grapalat" w:cs="Times New Roman"/>
          <w:sz w:val="24"/>
          <w:szCs w:val="24"/>
          <w:lang w:val="hy-AM"/>
        </w:rPr>
        <w:t xml:space="preserve">ի </w:t>
      </w:r>
      <w:r w:rsidRPr="00CC78E0">
        <w:rPr>
          <w:rFonts w:ascii="GHEA Grapalat" w:eastAsia="Times New Roman" w:hAnsi="GHEA Grapalat" w:cs="Times New Roman"/>
          <w:sz w:val="24"/>
          <w:szCs w:val="24"/>
          <w:lang w:val="hy-AM"/>
        </w:rPr>
        <w:t>1-</w:t>
      </w:r>
      <w:r>
        <w:rPr>
          <w:rFonts w:ascii="GHEA Grapalat" w:eastAsia="Times New Roman" w:hAnsi="GHEA Grapalat" w:cs="Times New Roman"/>
          <w:sz w:val="24"/>
          <w:szCs w:val="24"/>
          <w:lang w:val="hy-AM"/>
        </w:rPr>
        <w:t>ին մաս</w:t>
      </w:r>
      <w:r w:rsidRPr="00466460">
        <w:rPr>
          <w:rFonts w:ascii="GHEA Grapalat" w:eastAsia="Times New Roman" w:hAnsi="GHEA Grapalat" w:cs="Times New Roman"/>
          <w:sz w:val="24"/>
          <w:szCs w:val="24"/>
          <w:lang w:val="hy-AM"/>
        </w:rPr>
        <w:t>ով նախատեսված դեպքերը»։</w:t>
      </w:r>
      <w:bookmarkEnd w:id="2"/>
    </w:p>
    <w:p w14:paraId="0364D1EA" w14:textId="77777777" w:rsidR="005A0EE8" w:rsidRPr="00466460" w:rsidRDefault="005A0EE8" w:rsidP="00371ACC">
      <w:pPr>
        <w:spacing w:after="0" w:line="240" w:lineRule="auto"/>
        <w:ind w:firstLine="540"/>
        <w:jc w:val="both"/>
        <w:rPr>
          <w:rFonts w:ascii="GHEA Grapalat" w:eastAsia="Times New Roman" w:hAnsi="GHEA Grapalat" w:cs="Times New Roman"/>
          <w:sz w:val="24"/>
          <w:szCs w:val="24"/>
          <w:lang w:val="hy-AM"/>
        </w:rPr>
      </w:pPr>
    </w:p>
    <w:p w14:paraId="4DD5A2DF" w14:textId="77777777" w:rsidR="005A0EE8" w:rsidRPr="00466460" w:rsidRDefault="005A0EE8" w:rsidP="00371ACC">
      <w:pPr>
        <w:spacing w:after="0" w:line="240" w:lineRule="auto"/>
        <w:ind w:firstLine="540"/>
        <w:jc w:val="both"/>
        <w:rPr>
          <w:rStyle w:val="Strong"/>
          <w:rFonts w:ascii="GHEA Grapalat" w:hAnsi="GHEA Grapalat"/>
          <w:b w:val="0"/>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w:t>
      </w:r>
      <w:r w:rsidRPr="00466460">
        <w:rPr>
          <w:rStyle w:val="Strong"/>
          <w:rFonts w:ascii="GHEA Grapalat" w:hAnsi="GHEA Grapalat"/>
          <w:sz w:val="24"/>
          <w:szCs w:val="24"/>
        </w:rPr>
        <w:t>12</w:t>
      </w:r>
      <w:r w:rsidRPr="00466460">
        <w:rPr>
          <w:rStyle w:val="Strong"/>
          <w:rFonts w:ascii="GHEA Grapalat" w:hAnsi="GHEA Grapalat"/>
          <w:sz w:val="24"/>
          <w:szCs w:val="24"/>
          <w:lang w:val="hy-AM"/>
        </w:rPr>
        <w:t xml:space="preserve">. </w:t>
      </w:r>
      <w:r w:rsidRPr="00466460">
        <w:rPr>
          <w:rStyle w:val="Strong"/>
          <w:rFonts w:ascii="GHEA Grapalat" w:hAnsi="GHEA Grapalat"/>
          <w:b w:val="0"/>
          <w:sz w:val="24"/>
          <w:szCs w:val="24"/>
          <w:lang w:val="hy-AM"/>
        </w:rPr>
        <w:t>Օրենքի 51-րդ հոդվածի՝</w:t>
      </w:r>
    </w:p>
    <w:p w14:paraId="17D62CF1" w14:textId="77777777" w:rsidR="005A0EE8" w:rsidRPr="00466460" w:rsidRDefault="005A0EE8" w:rsidP="00371ACC">
      <w:pPr>
        <w:pStyle w:val="ListParagraph"/>
        <w:numPr>
          <w:ilvl w:val="0"/>
          <w:numId w:val="5"/>
        </w:numPr>
        <w:spacing w:after="0" w:line="240" w:lineRule="auto"/>
        <w:ind w:left="0" w:firstLine="540"/>
        <w:jc w:val="both"/>
        <w:rPr>
          <w:rFonts w:ascii="GHEA Grapalat" w:eastAsia="Times New Roman" w:hAnsi="GHEA Grapalat" w:cs="Times New Roman"/>
          <w:sz w:val="24"/>
          <w:szCs w:val="24"/>
          <w:lang w:val="hy-AM"/>
        </w:rPr>
      </w:pPr>
      <w:r w:rsidRPr="00466460">
        <w:rPr>
          <w:rStyle w:val="Strong"/>
          <w:rFonts w:ascii="GHEA Grapalat" w:hAnsi="GHEA Grapalat"/>
          <w:b w:val="0"/>
          <w:sz w:val="24"/>
          <w:szCs w:val="24"/>
          <w:lang w:val="hy-AM"/>
        </w:rPr>
        <w:t xml:space="preserve">1-ին մասի 1-ին </w:t>
      </w:r>
      <w:proofErr w:type="spellStart"/>
      <w:r w:rsidRPr="00466460">
        <w:rPr>
          <w:rStyle w:val="Strong"/>
          <w:rFonts w:ascii="GHEA Grapalat" w:hAnsi="GHEA Grapalat"/>
          <w:b w:val="0"/>
          <w:sz w:val="24"/>
          <w:szCs w:val="24"/>
          <w:lang w:val="hy-AM"/>
        </w:rPr>
        <w:t>կետում</w:t>
      </w:r>
      <w:proofErr w:type="spellEnd"/>
      <w:r w:rsidRPr="00466460">
        <w:rPr>
          <w:rStyle w:val="Strong"/>
          <w:rFonts w:ascii="GHEA Grapalat" w:hAnsi="GHEA Grapalat"/>
          <w:b w:val="0"/>
          <w:sz w:val="24"/>
          <w:szCs w:val="24"/>
          <w:lang w:val="hy-AM"/>
        </w:rPr>
        <w:t xml:space="preserve"> «</w:t>
      </w:r>
      <w:r w:rsidRPr="00466460">
        <w:rPr>
          <w:rFonts w:ascii="GHEA Grapalat" w:eastAsia="Times New Roman" w:hAnsi="GHEA Grapalat" w:cs="Times New Roman"/>
          <w:sz w:val="24"/>
          <w:szCs w:val="24"/>
          <w:lang w:val="hy-AM"/>
        </w:rPr>
        <w:t>4-րդ կետով» բառերը փոխարինել «4-րդ և 4.1-րդ կետերով» բառերով.</w:t>
      </w:r>
    </w:p>
    <w:p w14:paraId="0E86CA8F" w14:textId="77777777" w:rsidR="005A0EE8" w:rsidRPr="00466460" w:rsidRDefault="005A0EE8" w:rsidP="00371ACC">
      <w:pPr>
        <w:pStyle w:val="ListParagraph"/>
        <w:numPr>
          <w:ilvl w:val="0"/>
          <w:numId w:val="5"/>
        </w:numPr>
        <w:spacing w:after="0" w:line="240" w:lineRule="auto"/>
        <w:ind w:left="0" w:firstLine="540"/>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2-րդ մասի՝</w:t>
      </w:r>
    </w:p>
    <w:p w14:paraId="64157B7B" w14:textId="77777777" w:rsidR="005A0EE8" w:rsidRPr="00466460" w:rsidRDefault="005A0EE8" w:rsidP="00371ACC">
      <w:pPr>
        <w:pStyle w:val="ListParagraph"/>
        <w:spacing w:after="0" w:line="240" w:lineRule="auto"/>
        <w:ind w:left="0" w:firstLine="540"/>
        <w:jc w:val="both"/>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ա</w:t>
      </w:r>
      <w:r w:rsidRPr="00466460">
        <w:rPr>
          <w:rFonts w:ascii="Cambria Math" w:eastAsia="Times New Roman" w:hAnsi="Cambria Math" w:cs="Cambria Math"/>
          <w:sz w:val="24"/>
          <w:szCs w:val="24"/>
          <w:lang w:val="hy-AM"/>
        </w:rPr>
        <w:t>․</w:t>
      </w:r>
      <w:r w:rsidRPr="00466460">
        <w:rPr>
          <w:rFonts w:ascii="GHEA Grapalat" w:eastAsia="Times New Roman" w:hAnsi="GHEA Grapalat" w:cs="Times New Roman"/>
          <w:sz w:val="24"/>
          <w:szCs w:val="24"/>
          <w:lang w:val="hy-AM"/>
        </w:rPr>
        <w:t xml:space="preserve"> առաջին նախադասությունը շարադրել </w:t>
      </w:r>
      <w:proofErr w:type="spellStart"/>
      <w:r w:rsidRPr="00466460">
        <w:rPr>
          <w:rFonts w:ascii="GHEA Grapalat" w:eastAsia="Times New Roman" w:hAnsi="GHEA Grapalat" w:cs="Times New Roman"/>
          <w:sz w:val="24"/>
          <w:szCs w:val="24"/>
          <w:lang w:val="hy-AM"/>
        </w:rPr>
        <w:t>հետևյալ</w:t>
      </w:r>
      <w:proofErr w:type="spellEnd"/>
      <w:r w:rsidRPr="00466460">
        <w:rPr>
          <w:rFonts w:ascii="GHEA Grapalat" w:eastAsia="Times New Roman" w:hAnsi="GHEA Grapalat" w:cs="Times New Roman"/>
          <w:sz w:val="24"/>
          <w:szCs w:val="24"/>
          <w:lang w:val="hy-AM"/>
        </w:rPr>
        <w:t xml:space="preserve"> խմբագրությամբ</w:t>
      </w:r>
      <w:r w:rsidRPr="00466460">
        <w:rPr>
          <w:rFonts w:ascii="Cambria Math" w:eastAsia="Times New Roman" w:hAnsi="Cambria Math" w:cs="Cambria Math"/>
          <w:sz w:val="24"/>
          <w:szCs w:val="24"/>
          <w:lang w:val="hy-AM"/>
        </w:rPr>
        <w:t>․</w:t>
      </w:r>
    </w:p>
    <w:p w14:paraId="272F0BFB" w14:textId="77777777" w:rsidR="005A0EE8" w:rsidRPr="00466460" w:rsidRDefault="005A0EE8" w:rsidP="00371ACC">
      <w:pPr>
        <w:spacing w:after="0" w:line="240" w:lineRule="auto"/>
        <w:ind w:firstLine="375"/>
        <w:rPr>
          <w:rFonts w:ascii="GHEA Grapalat" w:eastAsia="Times New Roman" w:hAnsi="GHEA Grapalat" w:cs="Times New Roman"/>
          <w:sz w:val="24"/>
          <w:szCs w:val="24"/>
          <w:lang w:val="hy-AM"/>
        </w:rPr>
      </w:pPr>
      <w:r w:rsidRPr="00466460">
        <w:rPr>
          <w:rFonts w:ascii="GHEA Grapalat" w:eastAsia="Times New Roman" w:hAnsi="GHEA Grapalat" w:cs="Times New Roman"/>
          <w:sz w:val="24"/>
          <w:szCs w:val="24"/>
          <w:lang w:val="hy-AM"/>
        </w:rPr>
        <w:t>«</w:t>
      </w:r>
      <w:bookmarkStart w:id="3" w:name="_Hlk86338551"/>
      <w:r w:rsidRPr="00466460">
        <w:rPr>
          <w:rFonts w:ascii="GHEA Grapalat" w:eastAsia="Times New Roman" w:hAnsi="GHEA Grapalat" w:cs="Times New Roman"/>
          <w:sz w:val="24"/>
          <w:szCs w:val="24"/>
          <w:lang w:val="hy-AM"/>
        </w:rPr>
        <w:t>2.</w:t>
      </w:r>
      <w:r w:rsidRPr="00466460">
        <w:rPr>
          <w:rFonts w:ascii="Calibri" w:eastAsia="Times New Roman" w:hAnsi="Calibri" w:cs="Calibri"/>
          <w:sz w:val="24"/>
          <w:szCs w:val="24"/>
          <w:lang w:val="hy-AM"/>
        </w:rPr>
        <w:t> </w:t>
      </w:r>
      <w:bookmarkEnd w:id="3"/>
      <w:r w:rsidRPr="00466460">
        <w:rPr>
          <w:rFonts w:ascii="GHEA Grapalat" w:eastAsia="Times New Roman" w:hAnsi="GHEA Grapalat" w:cs="GHEA Grapalat"/>
          <w:sz w:val="24"/>
          <w:szCs w:val="24"/>
          <w:lang w:val="hy-AM"/>
        </w:rPr>
        <w:t>Մաքսային</w:t>
      </w:r>
      <w:r w:rsidRPr="00466460">
        <w:rPr>
          <w:rFonts w:ascii="Calibri" w:eastAsia="Times New Roman" w:hAnsi="Calibri" w:cs="Calibri"/>
          <w:sz w:val="24"/>
          <w:szCs w:val="24"/>
          <w:lang w:val="hy-AM"/>
        </w:rPr>
        <w:t> </w:t>
      </w:r>
      <w:r w:rsidRPr="00466460">
        <w:rPr>
          <w:rFonts w:ascii="GHEA Grapalat" w:eastAsia="Times New Roman" w:hAnsi="GHEA Grapalat" w:cs="GHEA Grapalat"/>
          <w:sz w:val="24"/>
          <w:szCs w:val="24"/>
          <w:lang w:val="hy-AM"/>
        </w:rPr>
        <w:t>ծառայության</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GHEA Grapalat"/>
          <w:sz w:val="24"/>
          <w:szCs w:val="24"/>
          <w:lang w:val="hy-AM"/>
        </w:rPr>
        <w:t>կադրերի</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GHEA Grapalat"/>
          <w:sz w:val="24"/>
          <w:szCs w:val="24"/>
          <w:lang w:val="hy-AM"/>
        </w:rPr>
        <w:t>ռեզերվում</w:t>
      </w:r>
      <w:r w:rsidRPr="00466460">
        <w:rPr>
          <w:rFonts w:ascii="Calibri" w:eastAsia="Times New Roman" w:hAnsi="Calibri" w:cs="Calibri"/>
          <w:sz w:val="24"/>
          <w:szCs w:val="24"/>
          <w:lang w:val="hy-AM"/>
        </w:rPr>
        <w:t> </w:t>
      </w:r>
      <w:r w:rsidRPr="00466460">
        <w:rPr>
          <w:rFonts w:ascii="GHEA Grapalat" w:eastAsia="Times New Roman" w:hAnsi="GHEA Grapalat" w:cs="GHEA Grapalat"/>
          <w:sz w:val="24"/>
          <w:szCs w:val="24"/>
          <w:lang w:val="hy-AM"/>
        </w:rPr>
        <w:t>մաքսային</w:t>
      </w:r>
      <w:r w:rsidRPr="00466460">
        <w:rPr>
          <w:rFonts w:ascii="Calibri" w:eastAsia="Times New Roman" w:hAnsi="Calibri" w:cs="Calibri"/>
          <w:sz w:val="24"/>
          <w:szCs w:val="24"/>
          <w:lang w:val="hy-AM"/>
        </w:rPr>
        <w:t> </w:t>
      </w:r>
      <w:r w:rsidRPr="00466460">
        <w:rPr>
          <w:rFonts w:ascii="GHEA Grapalat" w:eastAsia="Times New Roman" w:hAnsi="GHEA Grapalat" w:cs="GHEA Grapalat"/>
          <w:sz w:val="24"/>
          <w:szCs w:val="24"/>
          <w:lang w:val="hy-AM"/>
        </w:rPr>
        <w:t>ծառայողների</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GHEA Grapalat"/>
          <w:sz w:val="24"/>
          <w:szCs w:val="24"/>
          <w:lang w:val="hy-AM"/>
        </w:rPr>
        <w:t>միանգամյա</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GHEA Grapalat"/>
          <w:sz w:val="24"/>
          <w:szCs w:val="24"/>
          <w:lang w:val="hy-AM"/>
        </w:rPr>
        <w:t>գտնվելու</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GHEA Grapalat"/>
          <w:sz w:val="24"/>
          <w:szCs w:val="24"/>
          <w:lang w:val="hy-AM"/>
        </w:rPr>
        <w:t>առավելագույն</w:t>
      </w:r>
      <w:r w:rsidRPr="00466460">
        <w:rPr>
          <w:rFonts w:ascii="GHEA Grapalat" w:eastAsia="Times New Roman" w:hAnsi="GHEA Grapalat" w:cs="Times New Roman"/>
          <w:sz w:val="24"/>
          <w:szCs w:val="24"/>
          <w:lang w:val="hy-AM"/>
        </w:rPr>
        <w:t xml:space="preserve"> </w:t>
      </w:r>
      <w:r w:rsidRPr="00466460">
        <w:rPr>
          <w:rFonts w:ascii="GHEA Grapalat" w:eastAsia="Times New Roman" w:hAnsi="GHEA Grapalat" w:cs="GHEA Grapalat"/>
          <w:sz w:val="24"/>
          <w:szCs w:val="24"/>
          <w:lang w:val="hy-AM"/>
        </w:rPr>
        <w:t>ժամկետը</w:t>
      </w:r>
      <w:r w:rsidRPr="00466460">
        <w:rPr>
          <w:rFonts w:ascii="GHEA Grapalat" w:eastAsia="Times New Roman" w:hAnsi="GHEA Grapalat" w:cs="Times New Roman"/>
          <w:sz w:val="24"/>
          <w:szCs w:val="24"/>
          <w:lang w:val="hy-AM"/>
        </w:rPr>
        <w:t xml:space="preserve"> </w:t>
      </w:r>
      <w:r w:rsidRPr="00466460">
        <w:rPr>
          <w:rFonts w:ascii="GHEA Grapalat" w:hAnsi="GHEA Grapalat" w:cs="Cambria Math"/>
          <w:sz w:val="24"/>
          <w:szCs w:val="24"/>
          <w:lang w:val="hy-AM"/>
        </w:rPr>
        <w:t xml:space="preserve">վեց ամիս է, </w:t>
      </w:r>
      <w:r w:rsidRPr="00466460">
        <w:rPr>
          <w:rFonts w:ascii="GHEA Grapalat" w:hAnsi="GHEA Grapalat"/>
          <w:sz w:val="24"/>
          <w:szCs w:val="24"/>
          <w:shd w:val="clear" w:color="auto" w:fill="FFFFFF"/>
          <w:lang w:val="hy-AM"/>
        </w:rPr>
        <w:t>բայց ոչ ավելի, քան կադրերի ռեզերվում գրանցված մաքսային ծառայողի 65 տարին լրանալը</w:t>
      </w:r>
      <w:r w:rsidRPr="00466460">
        <w:rPr>
          <w:rFonts w:ascii="GHEA Grapalat" w:hAnsi="GHEA Grapalat" w:cs="Cambria Math"/>
          <w:sz w:val="24"/>
          <w:szCs w:val="24"/>
          <w:lang w:val="hy-AM"/>
        </w:rPr>
        <w:t>։»</w:t>
      </w:r>
      <w:r w:rsidRPr="00466460">
        <w:rPr>
          <w:rFonts w:ascii="Cambria Math" w:hAnsi="Cambria Math" w:cs="Cambria Math"/>
          <w:sz w:val="24"/>
          <w:szCs w:val="24"/>
          <w:lang w:val="hy-AM"/>
        </w:rPr>
        <w:t>․</w:t>
      </w:r>
    </w:p>
    <w:p w14:paraId="52EB5E0B" w14:textId="77777777" w:rsidR="005A0EE8" w:rsidRPr="00466460" w:rsidRDefault="005A0EE8" w:rsidP="00371ACC">
      <w:pPr>
        <w:pStyle w:val="ListParagraph"/>
        <w:spacing w:after="0" w:line="240" w:lineRule="auto"/>
        <w:ind w:left="0" w:firstLine="540"/>
        <w:jc w:val="both"/>
        <w:rPr>
          <w:rFonts w:ascii="GHEA Grapalat" w:eastAsia="Times New Roman" w:hAnsi="GHEA Grapalat" w:cs="Times New Roman"/>
          <w:sz w:val="24"/>
          <w:szCs w:val="24"/>
          <w:lang w:val="hy-AM"/>
        </w:rPr>
      </w:pPr>
      <w:r w:rsidRPr="00466460">
        <w:rPr>
          <w:rFonts w:ascii="GHEA Grapalat" w:hAnsi="GHEA Grapalat" w:cs="Cambria Math"/>
          <w:sz w:val="24"/>
          <w:szCs w:val="24"/>
          <w:lang w:val="hy-AM"/>
        </w:rPr>
        <w:t>բ</w:t>
      </w:r>
      <w:r w:rsidRPr="00466460">
        <w:rPr>
          <w:rFonts w:ascii="Cambria Math" w:hAnsi="Cambria Math" w:cs="Cambria Math"/>
          <w:sz w:val="24"/>
          <w:szCs w:val="24"/>
          <w:lang w:val="hy-AM"/>
        </w:rPr>
        <w:t>․</w:t>
      </w:r>
      <w:r w:rsidRPr="00466460">
        <w:rPr>
          <w:rFonts w:ascii="GHEA Grapalat" w:hAnsi="GHEA Grapalat" w:cs="Cambria Math"/>
          <w:sz w:val="24"/>
          <w:szCs w:val="24"/>
          <w:lang w:val="hy-AM"/>
        </w:rPr>
        <w:t xml:space="preserve"> երկրորդ պարբերություն լրացնել </w:t>
      </w:r>
      <w:proofErr w:type="spellStart"/>
      <w:r w:rsidRPr="00466460">
        <w:rPr>
          <w:rFonts w:ascii="GHEA Grapalat" w:hAnsi="GHEA Grapalat" w:cs="Cambria Math"/>
          <w:sz w:val="24"/>
          <w:szCs w:val="24"/>
          <w:lang w:val="hy-AM"/>
        </w:rPr>
        <w:t>հետևյալ</w:t>
      </w:r>
      <w:proofErr w:type="spellEnd"/>
      <w:r w:rsidRPr="00466460">
        <w:rPr>
          <w:rFonts w:ascii="GHEA Grapalat" w:hAnsi="GHEA Grapalat" w:cs="Cambria Math"/>
          <w:sz w:val="24"/>
          <w:szCs w:val="24"/>
          <w:lang w:val="hy-AM"/>
        </w:rPr>
        <w:t xml:space="preserve"> բովանդակությամբ 6-րդ կետով</w:t>
      </w:r>
      <w:r w:rsidRPr="00466460">
        <w:rPr>
          <w:rFonts w:ascii="Cambria Math" w:hAnsi="Cambria Math" w:cs="Cambria Math"/>
          <w:sz w:val="24"/>
          <w:szCs w:val="24"/>
          <w:lang w:val="hy-AM"/>
        </w:rPr>
        <w:t>․</w:t>
      </w:r>
    </w:p>
    <w:p w14:paraId="2A83BF3D" w14:textId="77777777" w:rsidR="005A0EE8" w:rsidRPr="00466460" w:rsidRDefault="005A0EE8" w:rsidP="00371ACC">
      <w:pPr>
        <w:spacing w:after="0" w:line="240" w:lineRule="auto"/>
        <w:ind w:firstLine="540"/>
        <w:jc w:val="both"/>
        <w:rPr>
          <w:rFonts w:ascii="GHEA Grapalat" w:hAnsi="GHEA Grapalat"/>
          <w:sz w:val="24"/>
          <w:szCs w:val="24"/>
          <w:lang w:val="hy-AM"/>
        </w:rPr>
      </w:pPr>
      <w:r w:rsidRPr="00466460">
        <w:rPr>
          <w:rFonts w:ascii="GHEA Grapalat" w:hAnsi="GHEA Grapalat"/>
          <w:sz w:val="24"/>
          <w:szCs w:val="24"/>
          <w:lang w:val="hy-AM"/>
        </w:rPr>
        <w:t>6</w:t>
      </w:r>
      <w:r w:rsidRPr="00466460">
        <w:rPr>
          <w:rFonts w:ascii="GHEA Grapalat" w:hAnsi="GHEA Grapalat" w:cs="Cambria Math"/>
          <w:sz w:val="24"/>
          <w:szCs w:val="24"/>
          <w:lang w:val="hy-AM"/>
        </w:rPr>
        <w:t>)</w:t>
      </w:r>
      <w:r w:rsidRPr="00466460">
        <w:rPr>
          <w:rFonts w:ascii="GHEA Grapalat" w:hAnsi="GHEA Grapalat"/>
          <w:sz w:val="24"/>
          <w:szCs w:val="24"/>
          <w:lang w:val="hy-AM"/>
        </w:rPr>
        <w:t xml:space="preserve"> հանրային ծառայության  պաշտոնում նշանակվելը։</w:t>
      </w:r>
    </w:p>
    <w:p w14:paraId="1B4C4893" w14:textId="77777777" w:rsidR="005A0EE8" w:rsidRPr="00466460" w:rsidRDefault="005A0EE8" w:rsidP="00371ACC">
      <w:pPr>
        <w:spacing w:after="0" w:line="240" w:lineRule="auto"/>
        <w:ind w:firstLine="540"/>
        <w:jc w:val="both"/>
        <w:rPr>
          <w:rFonts w:ascii="GHEA Grapalat" w:hAnsi="GHEA Grapalat"/>
          <w:sz w:val="24"/>
          <w:szCs w:val="24"/>
          <w:lang w:val="hy-AM"/>
        </w:rPr>
      </w:pPr>
    </w:p>
    <w:p w14:paraId="5888F8D5" w14:textId="77777777" w:rsidR="005A0EE8" w:rsidRPr="00466460" w:rsidRDefault="005A0EE8" w:rsidP="00371ACC">
      <w:pPr>
        <w:spacing w:after="0" w:line="240" w:lineRule="auto"/>
        <w:ind w:firstLine="540"/>
        <w:jc w:val="both"/>
        <w:rPr>
          <w:rFonts w:ascii="GHEA Grapalat" w:hAnsi="GHEA Grapalat"/>
          <w:sz w:val="24"/>
          <w:szCs w:val="24"/>
          <w:lang w:val="hy-AM"/>
        </w:rPr>
      </w:pPr>
      <w:r w:rsidRPr="00466460">
        <w:rPr>
          <w:rStyle w:val="Strong"/>
          <w:rFonts w:ascii="GHEA Grapalat" w:hAnsi="GHEA Grapalat" w:cs="Sylfaen"/>
          <w:sz w:val="24"/>
          <w:szCs w:val="24"/>
          <w:lang w:val="hy-AM"/>
        </w:rPr>
        <w:t>Հոդված</w:t>
      </w:r>
      <w:r w:rsidRPr="00466460">
        <w:rPr>
          <w:rStyle w:val="Strong"/>
          <w:rFonts w:ascii="GHEA Grapalat" w:hAnsi="GHEA Grapalat"/>
          <w:sz w:val="24"/>
          <w:szCs w:val="24"/>
          <w:lang w:val="hy-AM"/>
        </w:rPr>
        <w:t xml:space="preserve"> 13. </w:t>
      </w:r>
      <w:r w:rsidRPr="00466460">
        <w:rPr>
          <w:rStyle w:val="Strong"/>
          <w:rFonts w:ascii="GHEA Grapalat" w:hAnsi="GHEA Grapalat"/>
          <w:b w:val="0"/>
          <w:bCs w:val="0"/>
          <w:sz w:val="24"/>
          <w:szCs w:val="24"/>
          <w:lang w:val="hy-AM"/>
        </w:rPr>
        <w:t xml:space="preserve">Սույն </w:t>
      </w:r>
      <w:r>
        <w:rPr>
          <w:rStyle w:val="Strong"/>
          <w:rFonts w:ascii="GHEA Grapalat" w:hAnsi="GHEA Grapalat"/>
          <w:b w:val="0"/>
          <w:bCs w:val="0"/>
          <w:sz w:val="24"/>
          <w:szCs w:val="24"/>
          <w:lang w:val="hy-AM"/>
        </w:rPr>
        <w:t>օ</w:t>
      </w:r>
      <w:r w:rsidRPr="00466460">
        <w:rPr>
          <w:rStyle w:val="Strong"/>
          <w:rFonts w:ascii="GHEA Grapalat" w:hAnsi="GHEA Grapalat"/>
          <w:b w:val="0"/>
          <w:sz w:val="24"/>
          <w:szCs w:val="24"/>
          <w:lang w:val="hy-AM"/>
        </w:rPr>
        <w:t>րենքն ուժի մեջ է մտնում 2022 թվականի հունվարի 1-ից։</w:t>
      </w:r>
    </w:p>
    <w:p w14:paraId="303F5989" w14:textId="77777777" w:rsidR="005A0EE8" w:rsidRDefault="005A0EE8" w:rsidP="00371ACC">
      <w:pPr>
        <w:pStyle w:val="NormalWeb"/>
        <w:shd w:val="clear" w:color="auto" w:fill="FFFFFF"/>
        <w:spacing w:before="0" w:beforeAutospacing="0" w:after="0" w:afterAutospacing="0"/>
        <w:ind w:firstLine="375"/>
        <w:jc w:val="both"/>
        <w:rPr>
          <w:rFonts w:ascii="GHEA Grapalat" w:hAnsi="GHEA Grapalat"/>
          <w:color w:val="000000"/>
          <w:lang w:val="hy-AM"/>
        </w:rPr>
      </w:pPr>
    </w:p>
    <w:p w14:paraId="095AA681" w14:textId="77777777" w:rsidR="005A0EE8" w:rsidRPr="00964CAB" w:rsidRDefault="005A0EE8" w:rsidP="00371ACC">
      <w:pPr>
        <w:pStyle w:val="NormalWeb"/>
        <w:shd w:val="clear" w:color="auto" w:fill="FFFFFF"/>
        <w:spacing w:before="0" w:beforeAutospacing="0" w:after="0" w:afterAutospacing="0"/>
        <w:ind w:firstLine="375"/>
        <w:jc w:val="both"/>
        <w:rPr>
          <w:rFonts w:ascii="GHEA Grapalat" w:hAnsi="GHEA Grapalat"/>
          <w:color w:val="000000"/>
          <w:lang w:val="hy-AM"/>
        </w:rPr>
      </w:pPr>
    </w:p>
    <w:sectPr w:rsidR="005A0EE8" w:rsidRPr="00964CAB" w:rsidSect="00373483">
      <w:pgSz w:w="12240" w:h="15840"/>
      <w:pgMar w:top="1440" w:right="126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695F"/>
    <w:multiLevelType w:val="hybridMultilevel"/>
    <w:tmpl w:val="30FE0052"/>
    <w:lvl w:ilvl="0" w:tplc="88DE3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56B05"/>
    <w:multiLevelType w:val="hybridMultilevel"/>
    <w:tmpl w:val="07D61ACE"/>
    <w:lvl w:ilvl="0" w:tplc="723016CC">
      <w:start w:val="1"/>
      <w:numFmt w:val="decimal"/>
      <w:lvlText w:val="%1)"/>
      <w:lvlJc w:val="left"/>
      <w:pPr>
        <w:ind w:left="720" w:hanging="360"/>
      </w:pPr>
      <w:rPr>
        <w:rFonts w:ascii="GHEA Grapalat" w:hAnsi="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A4ABD"/>
    <w:multiLevelType w:val="hybridMultilevel"/>
    <w:tmpl w:val="2CEA6A8A"/>
    <w:lvl w:ilvl="0" w:tplc="506CD170">
      <w:start w:val="1"/>
      <w:numFmt w:val="decimal"/>
      <w:lvlText w:val="%1)"/>
      <w:lvlJc w:val="left"/>
      <w:pPr>
        <w:ind w:left="720" w:hanging="360"/>
      </w:pPr>
      <w:rPr>
        <w:rFonts w:ascii="GHEA Grapalat" w:hAnsi="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E1FBC"/>
    <w:multiLevelType w:val="hybridMultilevel"/>
    <w:tmpl w:val="627EEB24"/>
    <w:lvl w:ilvl="0" w:tplc="1F8C80B0">
      <w:start w:val="1"/>
      <w:numFmt w:val="decimal"/>
      <w:lvlText w:val="%1)"/>
      <w:lvlJc w:val="left"/>
      <w:pPr>
        <w:ind w:left="720" w:hanging="360"/>
      </w:pPr>
      <w:rPr>
        <w:rFonts w:ascii="GHEA Grapalat" w:eastAsiaTheme="minorHAnsi" w:hAnsi="GHEA Grapalat"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77D05"/>
    <w:multiLevelType w:val="hybridMultilevel"/>
    <w:tmpl w:val="4150E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E3"/>
    <w:rsid w:val="00023A67"/>
    <w:rsid w:val="00053459"/>
    <w:rsid w:val="000534A9"/>
    <w:rsid w:val="000C5CFD"/>
    <w:rsid w:val="000F509F"/>
    <w:rsid w:val="00126D6E"/>
    <w:rsid w:val="00136CBD"/>
    <w:rsid w:val="00166107"/>
    <w:rsid w:val="001677FC"/>
    <w:rsid w:val="00170A85"/>
    <w:rsid w:val="00174CEB"/>
    <w:rsid w:val="001C4D2F"/>
    <w:rsid w:val="001C709E"/>
    <w:rsid w:val="001D1E3B"/>
    <w:rsid w:val="00252E34"/>
    <w:rsid w:val="002538CB"/>
    <w:rsid w:val="00265CAC"/>
    <w:rsid w:val="002E7FFC"/>
    <w:rsid w:val="003102A6"/>
    <w:rsid w:val="003500B8"/>
    <w:rsid w:val="00355906"/>
    <w:rsid w:val="00371ACC"/>
    <w:rsid w:val="00371CB3"/>
    <w:rsid w:val="00373483"/>
    <w:rsid w:val="0039131F"/>
    <w:rsid w:val="0039559A"/>
    <w:rsid w:val="003A4500"/>
    <w:rsid w:val="003C4772"/>
    <w:rsid w:val="003C7DE3"/>
    <w:rsid w:val="003D78C4"/>
    <w:rsid w:val="003E1A5B"/>
    <w:rsid w:val="003F1F46"/>
    <w:rsid w:val="00434CB7"/>
    <w:rsid w:val="00453910"/>
    <w:rsid w:val="0047030E"/>
    <w:rsid w:val="00485E9D"/>
    <w:rsid w:val="00496340"/>
    <w:rsid w:val="004A7E78"/>
    <w:rsid w:val="004B31F6"/>
    <w:rsid w:val="004B566D"/>
    <w:rsid w:val="004C058B"/>
    <w:rsid w:val="004C123F"/>
    <w:rsid w:val="004C36BC"/>
    <w:rsid w:val="004D1969"/>
    <w:rsid w:val="00503A1D"/>
    <w:rsid w:val="005332E2"/>
    <w:rsid w:val="0055369A"/>
    <w:rsid w:val="00566498"/>
    <w:rsid w:val="005A0EE8"/>
    <w:rsid w:val="005A4B82"/>
    <w:rsid w:val="005C079A"/>
    <w:rsid w:val="005C3660"/>
    <w:rsid w:val="005E0C72"/>
    <w:rsid w:val="005E2242"/>
    <w:rsid w:val="00616B5A"/>
    <w:rsid w:val="00622D6B"/>
    <w:rsid w:val="006370C4"/>
    <w:rsid w:val="0068134A"/>
    <w:rsid w:val="006D54C5"/>
    <w:rsid w:val="007003A9"/>
    <w:rsid w:val="0072350A"/>
    <w:rsid w:val="00754180"/>
    <w:rsid w:val="00760AF8"/>
    <w:rsid w:val="00794BE2"/>
    <w:rsid w:val="007A2E63"/>
    <w:rsid w:val="007C67E3"/>
    <w:rsid w:val="007C6BD3"/>
    <w:rsid w:val="00804DC7"/>
    <w:rsid w:val="00814B2E"/>
    <w:rsid w:val="00815C90"/>
    <w:rsid w:val="008442BD"/>
    <w:rsid w:val="008456B4"/>
    <w:rsid w:val="00887588"/>
    <w:rsid w:val="00891FB7"/>
    <w:rsid w:val="008B68BD"/>
    <w:rsid w:val="008C339A"/>
    <w:rsid w:val="008C419B"/>
    <w:rsid w:val="008F5F1F"/>
    <w:rsid w:val="0092578E"/>
    <w:rsid w:val="00964CAB"/>
    <w:rsid w:val="009B7403"/>
    <w:rsid w:val="009D08D9"/>
    <w:rsid w:val="009D39BD"/>
    <w:rsid w:val="00A053F7"/>
    <w:rsid w:val="00A341E5"/>
    <w:rsid w:val="00A400AE"/>
    <w:rsid w:val="00A40C4C"/>
    <w:rsid w:val="00A50172"/>
    <w:rsid w:val="00A907AF"/>
    <w:rsid w:val="00AA6495"/>
    <w:rsid w:val="00AB2566"/>
    <w:rsid w:val="00AB4644"/>
    <w:rsid w:val="00AC1468"/>
    <w:rsid w:val="00AD508A"/>
    <w:rsid w:val="00BC1A8E"/>
    <w:rsid w:val="00BC3D06"/>
    <w:rsid w:val="00BD6626"/>
    <w:rsid w:val="00C07BDC"/>
    <w:rsid w:val="00C108B2"/>
    <w:rsid w:val="00C155D2"/>
    <w:rsid w:val="00C440A8"/>
    <w:rsid w:val="00C56DE3"/>
    <w:rsid w:val="00C7738A"/>
    <w:rsid w:val="00CA2585"/>
    <w:rsid w:val="00CA434D"/>
    <w:rsid w:val="00CB6248"/>
    <w:rsid w:val="00CC072A"/>
    <w:rsid w:val="00CC35AF"/>
    <w:rsid w:val="00CE03BC"/>
    <w:rsid w:val="00CE19B6"/>
    <w:rsid w:val="00CE6FD4"/>
    <w:rsid w:val="00D13912"/>
    <w:rsid w:val="00D17686"/>
    <w:rsid w:val="00D34485"/>
    <w:rsid w:val="00DB763B"/>
    <w:rsid w:val="00DC1494"/>
    <w:rsid w:val="00DC27E4"/>
    <w:rsid w:val="00DC34D4"/>
    <w:rsid w:val="00DC61B6"/>
    <w:rsid w:val="00DC77A2"/>
    <w:rsid w:val="00DF2A73"/>
    <w:rsid w:val="00E2272B"/>
    <w:rsid w:val="00E22C8D"/>
    <w:rsid w:val="00E30954"/>
    <w:rsid w:val="00E43BF6"/>
    <w:rsid w:val="00E55C25"/>
    <w:rsid w:val="00E620A1"/>
    <w:rsid w:val="00E65E57"/>
    <w:rsid w:val="00E70A2B"/>
    <w:rsid w:val="00E87705"/>
    <w:rsid w:val="00EC763A"/>
    <w:rsid w:val="00ED5A96"/>
    <w:rsid w:val="00EE397D"/>
    <w:rsid w:val="00F0070A"/>
    <w:rsid w:val="00F1119F"/>
    <w:rsid w:val="00F21924"/>
    <w:rsid w:val="00F86D41"/>
    <w:rsid w:val="00F87F9E"/>
    <w:rsid w:val="00F95E57"/>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86B0"/>
  <w15:chartTrackingRefBased/>
  <w15:docId w15:val="{CF5F8CA3-5560-40DF-B09C-E37F0CF4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F00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3102A6"/>
    <w:rPr>
      <w:rFonts w:ascii="Times New Roman" w:eastAsia="Times New Roman" w:hAnsi="Times New Roman" w:cs="Times New Roman"/>
      <w:sz w:val="24"/>
      <w:szCs w:val="24"/>
    </w:rPr>
  </w:style>
  <w:style w:type="paragraph" w:styleId="ListParagraph">
    <w:name w:val="List Paragraph"/>
    <w:basedOn w:val="Normal"/>
    <w:uiPriority w:val="99"/>
    <w:qFormat/>
    <w:rsid w:val="00F0070A"/>
    <w:pPr>
      <w:ind w:left="720"/>
      <w:contextualSpacing/>
    </w:pPr>
  </w:style>
  <w:style w:type="character" w:styleId="CommentReference">
    <w:name w:val="annotation reference"/>
    <w:basedOn w:val="DefaultParagraphFont"/>
    <w:uiPriority w:val="99"/>
    <w:semiHidden/>
    <w:unhideWhenUsed/>
    <w:rsid w:val="00F0070A"/>
    <w:rPr>
      <w:sz w:val="16"/>
      <w:szCs w:val="16"/>
    </w:rPr>
  </w:style>
  <w:style w:type="paragraph" w:styleId="CommentText">
    <w:name w:val="annotation text"/>
    <w:basedOn w:val="Normal"/>
    <w:link w:val="CommentTextChar"/>
    <w:uiPriority w:val="99"/>
    <w:semiHidden/>
    <w:unhideWhenUsed/>
    <w:rsid w:val="00F0070A"/>
    <w:pPr>
      <w:spacing w:line="240" w:lineRule="auto"/>
    </w:pPr>
    <w:rPr>
      <w:sz w:val="20"/>
      <w:szCs w:val="20"/>
    </w:rPr>
  </w:style>
  <w:style w:type="character" w:customStyle="1" w:styleId="CommentTextChar">
    <w:name w:val="Comment Text Char"/>
    <w:basedOn w:val="DefaultParagraphFont"/>
    <w:link w:val="CommentText"/>
    <w:uiPriority w:val="99"/>
    <w:semiHidden/>
    <w:rsid w:val="00F0070A"/>
    <w:rPr>
      <w:sz w:val="20"/>
      <w:szCs w:val="20"/>
    </w:rPr>
  </w:style>
  <w:style w:type="paragraph" w:styleId="CommentSubject">
    <w:name w:val="annotation subject"/>
    <w:basedOn w:val="CommentText"/>
    <w:next w:val="CommentText"/>
    <w:link w:val="CommentSubjectChar"/>
    <w:uiPriority w:val="99"/>
    <w:semiHidden/>
    <w:unhideWhenUsed/>
    <w:rsid w:val="00F0070A"/>
    <w:rPr>
      <w:b/>
      <w:bCs/>
    </w:rPr>
  </w:style>
  <w:style w:type="character" w:customStyle="1" w:styleId="CommentSubjectChar">
    <w:name w:val="Comment Subject Char"/>
    <w:basedOn w:val="CommentTextChar"/>
    <w:link w:val="CommentSubject"/>
    <w:uiPriority w:val="99"/>
    <w:semiHidden/>
    <w:rsid w:val="00F0070A"/>
    <w:rPr>
      <w:b/>
      <w:bCs/>
      <w:sz w:val="20"/>
      <w:szCs w:val="20"/>
    </w:rPr>
  </w:style>
  <w:style w:type="character" w:styleId="Strong">
    <w:name w:val="Strong"/>
    <w:basedOn w:val="DefaultParagraphFont"/>
    <w:uiPriority w:val="22"/>
    <w:qFormat/>
    <w:rsid w:val="001C709E"/>
    <w:rPr>
      <w:b/>
      <w:bCs/>
    </w:rPr>
  </w:style>
  <w:style w:type="character" w:styleId="Emphasis">
    <w:name w:val="Emphasis"/>
    <w:basedOn w:val="DefaultParagraphFont"/>
    <w:uiPriority w:val="20"/>
    <w:qFormat/>
    <w:rsid w:val="001C709E"/>
    <w:rPr>
      <w:i/>
      <w:iCs/>
    </w:rPr>
  </w:style>
  <w:style w:type="character" w:styleId="Hyperlink">
    <w:name w:val="Hyperlink"/>
    <w:basedOn w:val="DefaultParagraphFont"/>
    <w:uiPriority w:val="99"/>
    <w:semiHidden/>
    <w:unhideWhenUsed/>
    <w:rsid w:val="003E1A5B"/>
    <w:rPr>
      <w:color w:val="0000FF"/>
      <w:u w:val="single"/>
    </w:rPr>
  </w:style>
  <w:style w:type="character" w:customStyle="1" w:styleId="Style3Char">
    <w:name w:val="Style3 Char"/>
    <w:basedOn w:val="DefaultParagraphFont"/>
    <w:link w:val="Style3"/>
    <w:locked/>
    <w:rsid w:val="008442BD"/>
    <w:rPr>
      <w:rFonts w:ascii="GHEA Grapalat" w:hAnsi="GHEA Grapalat"/>
      <w:sz w:val="24"/>
      <w:szCs w:val="24"/>
      <w:lang w:val="hy-AM"/>
    </w:rPr>
  </w:style>
  <w:style w:type="paragraph" w:customStyle="1" w:styleId="Style3">
    <w:name w:val="Style3"/>
    <w:basedOn w:val="Normal"/>
    <w:link w:val="Style3Char"/>
    <w:qFormat/>
    <w:rsid w:val="008442BD"/>
    <w:pPr>
      <w:spacing w:line="256" w:lineRule="auto"/>
      <w:ind w:firstLine="284"/>
    </w:pPr>
    <w:rPr>
      <w:rFonts w:ascii="GHEA Grapalat" w:hAnsi="GHEA Grapalat"/>
      <w:sz w:val="24"/>
      <w:szCs w:val="24"/>
      <w:lang w:val="hy-AM"/>
    </w:rPr>
  </w:style>
  <w:style w:type="paragraph" w:styleId="Revision">
    <w:name w:val="Revision"/>
    <w:hidden/>
    <w:uiPriority w:val="99"/>
    <w:semiHidden/>
    <w:rsid w:val="003102A6"/>
    <w:pPr>
      <w:spacing w:after="0" w:line="240" w:lineRule="auto"/>
    </w:pPr>
  </w:style>
  <w:style w:type="paragraph" w:styleId="BalloonText">
    <w:name w:val="Balloon Text"/>
    <w:basedOn w:val="Normal"/>
    <w:link w:val="BalloonTextChar"/>
    <w:uiPriority w:val="99"/>
    <w:semiHidden/>
    <w:unhideWhenUsed/>
    <w:rsid w:val="00FF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3851">
      <w:bodyDiv w:val="1"/>
      <w:marLeft w:val="0"/>
      <w:marRight w:val="0"/>
      <w:marTop w:val="0"/>
      <w:marBottom w:val="0"/>
      <w:divBdr>
        <w:top w:val="none" w:sz="0" w:space="0" w:color="auto"/>
        <w:left w:val="none" w:sz="0" w:space="0" w:color="auto"/>
        <w:bottom w:val="none" w:sz="0" w:space="0" w:color="auto"/>
        <w:right w:val="none" w:sz="0" w:space="0" w:color="auto"/>
      </w:divBdr>
    </w:div>
    <w:div w:id="298338565">
      <w:bodyDiv w:val="1"/>
      <w:marLeft w:val="0"/>
      <w:marRight w:val="0"/>
      <w:marTop w:val="0"/>
      <w:marBottom w:val="0"/>
      <w:divBdr>
        <w:top w:val="none" w:sz="0" w:space="0" w:color="auto"/>
        <w:left w:val="none" w:sz="0" w:space="0" w:color="auto"/>
        <w:bottom w:val="none" w:sz="0" w:space="0" w:color="auto"/>
        <w:right w:val="none" w:sz="0" w:space="0" w:color="auto"/>
      </w:divBdr>
    </w:div>
    <w:div w:id="493034718">
      <w:bodyDiv w:val="1"/>
      <w:marLeft w:val="0"/>
      <w:marRight w:val="0"/>
      <w:marTop w:val="0"/>
      <w:marBottom w:val="0"/>
      <w:divBdr>
        <w:top w:val="none" w:sz="0" w:space="0" w:color="auto"/>
        <w:left w:val="none" w:sz="0" w:space="0" w:color="auto"/>
        <w:bottom w:val="none" w:sz="0" w:space="0" w:color="auto"/>
        <w:right w:val="none" w:sz="0" w:space="0" w:color="auto"/>
      </w:divBdr>
    </w:div>
    <w:div w:id="619185580">
      <w:bodyDiv w:val="1"/>
      <w:marLeft w:val="0"/>
      <w:marRight w:val="0"/>
      <w:marTop w:val="0"/>
      <w:marBottom w:val="0"/>
      <w:divBdr>
        <w:top w:val="none" w:sz="0" w:space="0" w:color="auto"/>
        <w:left w:val="none" w:sz="0" w:space="0" w:color="auto"/>
        <w:bottom w:val="none" w:sz="0" w:space="0" w:color="auto"/>
        <w:right w:val="none" w:sz="0" w:space="0" w:color="auto"/>
      </w:divBdr>
    </w:div>
    <w:div w:id="691882035">
      <w:bodyDiv w:val="1"/>
      <w:marLeft w:val="0"/>
      <w:marRight w:val="0"/>
      <w:marTop w:val="0"/>
      <w:marBottom w:val="0"/>
      <w:divBdr>
        <w:top w:val="none" w:sz="0" w:space="0" w:color="auto"/>
        <w:left w:val="none" w:sz="0" w:space="0" w:color="auto"/>
        <w:bottom w:val="none" w:sz="0" w:space="0" w:color="auto"/>
        <w:right w:val="none" w:sz="0" w:space="0" w:color="auto"/>
      </w:divBdr>
    </w:div>
    <w:div w:id="773019276">
      <w:bodyDiv w:val="1"/>
      <w:marLeft w:val="0"/>
      <w:marRight w:val="0"/>
      <w:marTop w:val="0"/>
      <w:marBottom w:val="0"/>
      <w:divBdr>
        <w:top w:val="none" w:sz="0" w:space="0" w:color="auto"/>
        <w:left w:val="none" w:sz="0" w:space="0" w:color="auto"/>
        <w:bottom w:val="none" w:sz="0" w:space="0" w:color="auto"/>
        <w:right w:val="none" w:sz="0" w:space="0" w:color="auto"/>
      </w:divBdr>
    </w:div>
    <w:div w:id="1003243588">
      <w:bodyDiv w:val="1"/>
      <w:marLeft w:val="0"/>
      <w:marRight w:val="0"/>
      <w:marTop w:val="0"/>
      <w:marBottom w:val="0"/>
      <w:divBdr>
        <w:top w:val="none" w:sz="0" w:space="0" w:color="auto"/>
        <w:left w:val="none" w:sz="0" w:space="0" w:color="auto"/>
        <w:bottom w:val="none" w:sz="0" w:space="0" w:color="auto"/>
        <w:right w:val="none" w:sz="0" w:space="0" w:color="auto"/>
      </w:divBdr>
    </w:div>
    <w:div w:id="1018892085">
      <w:bodyDiv w:val="1"/>
      <w:marLeft w:val="0"/>
      <w:marRight w:val="0"/>
      <w:marTop w:val="0"/>
      <w:marBottom w:val="0"/>
      <w:divBdr>
        <w:top w:val="none" w:sz="0" w:space="0" w:color="auto"/>
        <w:left w:val="none" w:sz="0" w:space="0" w:color="auto"/>
        <w:bottom w:val="none" w:sz="0" w:space="0" w:color="auto"/>
        <w:right w:val="none" w:sz="0" w:space="0" w:color="auto"/>
      </w:divBdr>
    </w:div>
    <w:div w:id="1346175353">
      <w:bodyDiv w:val="1"/>
      <w:marLeft w:val="0"/>
      <w:marRight w:val="0"/>
      <w:marTop w:val="0"/>
      <w:marBottom w:val="0"/>
      <w:divBdr>
        <w:top w:val="none" w:sz="0" w:space="0" w:color="auto"/>
        <w:left w:val="none" w:sz="0" w:space="0" w:color="auto"/>
        <w:bottom w:val="none" w:sz="0" w:space="0" w:color="auto"/>
        <w:right w:val="none" w:sz="0" w:space="0" w:color="auto"/>
      </w:divBdr>
    </w:div>
    <w:div w:id="1354963390">
      <w:bodyDiv w:val="1"/>
      <w:marLeft w:val="0"/>
      <w:marRight w:val="0"/>
      <w:marTop w:val="0"/>
      <w:marBottom w:val="0"/>
      <w:divBdr>
        <w:top w:val="none" w:sz="0" w:space="0" w:color="auto"/>
        <w:left w:val="none" w:sz="0" w:space="0" w:color="auto"/>
        <w:bottom w:val="none" w:sz="0" w:space="0" w:color="auto"/>
        <w:right w:val="none" w:sz="0" w:space="0" w:color="auto"/>
      </w:divBdr>
    </w:div>
    <w:div w:id="1389261528">
      <w:bodyDiv w:val="1"/>
      <w:marLeft w:val="0"/>
      <w:marRight w:val="0"/>
      <w:marTop w:val="0"/>
      <w:marBottom w:val="0"/>
      <w:divBdr>
        <w:top w:val="none" w:sz="0" w:space="0" w:color="auto"/>
        <w:left w:val="none" w:sz="0" w:space="0" w:color="auto"/>
        <w:bottom w:val="none" w:sz="0" w:space="0" w:color="auto"/>
        <w:right w:val="none" w:sz="0" w:space="0" w:color="auto"/>
      </w:divBdr>
    </w:div>
    <w:div w:id="1448154740">
      <w:bodyDiv w:val="1"/>
      <w:marLeft w:val="0"/>
      <w:marRight w:val="0"/>
      <w:marTop w:val="0"/>
      <w:marBottom w:val="0"/>
      <w:divBdr>
        <w:top w:val="none" w:sz="0" w:space="0" w:color="auto"/>
        <w:left w:val="none" w:sz="0" w:space="0" w:color="auto"/>
        <w:bottom w:val="none" w:sz="0" w:space="0" w:color="auto"/>
        <w:right w:val="none" w:sz="0" w:space="0" w:color="auto"/>
      </w:divBdr>
    </w:div>
    <w:div w:id="1782413110">
      <w:bodyDiv w:val="1"/>
      <w:marLeft w:val="0"/>
      <w:marRight w:val="0"/>
      <w:marTop w:val="0"/>
      <w:marBottom w:val="0"/>
      <w:divBdr>
        <w:top w:val="none" w:sz="0" w:space="0" w:color="auto"/>
        <w:left w:val="none" w:sz="0" w:space="0" w:color="auto"/>
        <w:bottom w:val="none" w:sz="0" w:space="0" w:color="auto"/>
        <w:right w:val="none" w:sz="0" w:space="0" w:color="auto"/>
      </w:divBdr>
    </w:div>
    <w:div w:id="199124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lis.am/DocumentView.aspx?docid=127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275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3EDD-F286-44AA-8A61-6ED39169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14</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dc:description/>
  <cp:lastModifiedBy>Viktorya Mayilyan</cp:lastModifiedBy>
  <cp:revision>16</cp:revision>
  <dcterms:created xsi:type="dcterms:W3CDTF">2021-11-02T21:23:00Z</dcterms:created>
  <dcterms:modified xsi:type="dcterms:W3CDTF">2021-11-10T13:44:00Z</dcterms:modified>
</cp:coreProperties>
</file>