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8304" w14:textId="7D8502A9" w:rsidR="00A21AE2" w:rsidRPr="00D5309A" w:rsidRDefault="00A21AE2" w:rsidP="00A21AE2">
      <w:pPr>
        <w:pStyle w:val="Aaoeeu"/>
        <w:jc w:val="right"/>
        <w:rPr>
          <w:rFonts w:ascii="GHEA Grapalat" w:hAnsi="GHEA Grapalat"/>
          <w:lang w:val="hy-AM"/>
        </w:rPr>
      </w:pPr>
      <w:r w:rsidRPr="00D5309A">
        <w:rPr>
          <w:rFonts w:ascii="GHEA Grapalat" w:hAnsi="GHEA Grapalat"/>
          <w:lang w:val="hy-AM"/>
        </w:rPr>
        <w:t xml:space="preserve">Հավելված </w:t>
      </w:r>
      <w:r w:rsidRPr="00D5309A">
        <w:rPr>
          <w:rFonts w:ascii="GHEA Grapalat" w:hAnsi="GHEA Grapalat"/>
        </w:rPr>
        <w:t xml:space="preserve">N </w:t>
      </w:r>
      <w:r w:rsidRPr="00D5309A">
        <w:rPr>
          <w:rFonts w:ascii="GHEA Grapalat" w:hAnsi="GHEA Grapalat"/>
          <w:lang w:val="hy-AM"/>
        </w:rPr>
        <w:t>2</w:t>
      </w:r>
    </w:p>
    <w:p w14:paraId="4B9FF84F" w14:textId="77777777" w:rsidR="00A21AE2" w:rsidRPr="00D5309A" w:rsidRDefault="00A21AE2" w:rsidP="00A21AE2">
      <w:pPr>
        <w:pStyle w:val="Aaoeeu"/>
        <w:jc w:val="right"/>
        <w:rPr>
          <w:rFonts w:ascii="GHEA Grapalat" w:hAnsi="GHEA Grapalat"/>
          <w:lang w:val="hy-AM"/>
        </w:rPr>
      </w:pPr>
      <w:r w:rsidRPr="00D5309A">
        <w:rPr>
          <w:rFonts w:ascii="GHEA Grapalat" w:hAnsi="GHEA Grapalat"/>
          <w:lang w:val="hy-AM"/>
        </w:rPr>
        <w:t>ՀՀ կառավարության 2021 թվականի</w:t>
      </w:r>
    </w:p>
    <w:p w14:paraId="5305CFF5" w14:textId="77777777" w:rsidR="00A21AE2" w:rsidRPr="00D5309A" w:rsidRDefault="00A21AE2" w:rsidP="00A21AE2">
      <w:pPr>
        <w:pStyle w:val="Aaoeeu"/>
        <w:jc w:val="right"/>
        <w:rPr>
          <w:rFonts w:ascii="GHEA Grapalat" w:hAnsi="GHEA Grapalat"/>
          <w:lang w:val="hy-AM"/>
        </w:rPr>
      </w:pPr>
      <w:r w:rsidRPr="00D5309A">
        <w:rPr>
          <w:rFonts w:ascii="GHEA Grapalat" w:hAnsi="GHEA Grapalat"/>
          <w:lang w:val="hy-AM"/>
        </w:rPr>
        <w:t xml:space="preserve"> դեկտեմբերի-ի N-լ որոշման</w:t>
      </w:r>
    </w:p>
    <w:p w14:paraId="57867483" w14:textId="1C984803" w:rsidR="00FF71A1" w:rsidRPr="00D5309A" w:rsidRDefault="00FF71A1" w:rsidP="004C516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C10131D" w14:textId="248E71A9" w:rsidR="00B84D8D" w:rsidRPr="00D5309A" w:rsidRDefault="00645740" w:rsidP="004C5169">
      <w:pPr>
        <w:spacing w:line="276" w:lineRule="auto"/>
        <w:ind w:right="4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5309A">
        <w:rPr>
          <w:rFonts w:ascii="GHEA Grapalat" w:hAnsi="GHEA Grapalat"/>
          <w:b/>
          <w:sz w:val="20"/>
          <w:szCs w:val="20"/>
          <w:lang w:val="hy-AM"/>
        </w:rPr>
        <w:t>«</w:t>
      </w:r>
      <w:r w:rsidR="007A22DD" w:rsidRPr="00D5309A">
        <w:rPr>
          <w:rFonts w:ascii="GHEA Grapalat" w:hAnsi="GHEA Grapalat"/>
          <w:b/>
          <w:sz w:val="20"/>
          <w:szCs w:val="20"/>
          <w:lang w:val="hy-AM"/>
        </w:rPr>
        <w:t xml:space="preserve">ՎԵՐԱԿԱՆԳՆՎՈՂ ԷՆԵՐԳԵՏԻԿԱՅԻ </w:t>
      </w:r>
      <w:r w:rsidR="007A22DD">
        <w:rPr>
          <w:rFonts w:ascii="GHEA Grapalat" w:hAnsi="GHEA Grapalat"/>
          <w:b/>
          <w:sz w:val="20"/>
          <w:szCs w:val="20"/>
          <w:lang w:val="hy-AM"/>
        </w:rPr>
        <w:t xml:space="preserve">ԵՎ </w:t>
      </w:r>
      <w:r w:rsidRPr="00D5309A">
        <w:rPr>
          <w:rFonts w:ascii="GHEA Grapalat" w:hAnsi="GHEA Grapalat"/>
          <w:b/>
          <w:sz w:val="20"/>
          <w:szCs w:val="20"/>
          <w:lang w:val="hy-AM"/>
        </w:rPr>
        <w:t xml:space="preserve">ԷՆԵՐԳԱԽՆԱՅՈՂՈՒԹՅԱՆ </w:t>
      </w:r>
      <w:r w:rsidR="00C64591" w:rsidRPr="00D5309A">
        <w:rPr>
          <w:rFonts w:ascii="GHEA Grapalat" w:hAnsi="GHEA Grapalat"/>
          <w:b/>
          <w:sz w:val="20"/>
          <w:szCs w:val="20"/>
          <w:lang w:val="hy-AM"/>
        </w:rPr>
        <w:t>ԵՎ</w:t>
      </w:r>
      <w:r w:rsidRPr="00D5309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21AE2" w:rsidRPr="00D5309A">
        <w:rPr>
          <w:rFonts w:ascii="GHEA Grapalat" w:hAnsi="GHEA Grapalat"/>
          <w:b/>
          <w:sz w:val="20"/>
          <w:szCs w:val="20"/>
          <w:lang w:val="hy-AM"/>
        </w:rPr>
        <w:t>2022</w:t>
      </w:r>
      <w:r w:rsidRPr="00D5309A">
        <w:rPr>
          <w:rFonts w:ascii="GHEA Grapalat" w:hAnsi="GHEA Grapalat"/>
          <w:b/>
          <w:sz w:val="20"/>
          <w:szCs w:val="20"/>
          <w:lang w:val="hy-AM"/>
        </w:rPr>
        <w:t xml:space="preserve">-2030 ԹՎԱԿԱՆՆԵՐԻ ԱԶԳԱՅԻՆ ԾՐԱԳՐԻ» </w:t>
      </w:r>
      <w:r w:rsidRPr="00D5309A">
        <w:rPr>
          <w:rFonts w:ascii="GHEA Grapalat" w:hAnsi="GHEA Grapalat"/>
          <w:b/>
          <w:sz w:val="20"/>
          <w:szCs w:val="20"/>
          <w:lang w:val="hy-AM"/>
        </w:rPr>
        <w:br/>
        <w:t>ԱՌԱՋԻՆ ՓՈՒԼԻ</w:t>
      </w:r>
      <w:r w:rsidR="00A21AE2" w:rsidRPr="00D5309A">
        <w:rPr>
          <w:rFonts w:ascii="GHEA Grapalat" w:hAnsi="GHEA Grapalat"/>
          <w:b/>
          <w:sz w:val="20"/>
          <w:szCs w:val="20"/>
          <w:lang w:val="hy-AM"/>
        </w:rPr>
        <w:t xml:space="preserve"> (2022</w:t>
      </w:r>
      <w:r w:rsidRPr="00D5309A">
        <w:rPr>
          <w:rFonts w:ascii="GHEA Grapalat" w:hAnsi="GHEA Grapalat"/>
          <w:b/>
          <w:sz w:val="20"/>
          <w:szCs w:val="20"/>
          <w:lang w:val="hy-AM"/>
        </w:rPr>
        <w:t xml:space="preserve"> – 2024 ԹԹ</w:t>
      </w:r>
      <w:r w:rsidRPr="007A22DD">
        <w:rPr>
          <w:rFonts w:ascii="MS Gothic" w:eastAsia="MS Gothic" w:hAnsi="MS Gothic" w:cs="MS Gothic"/>
          <w:b/>
          <w:sz w:val="20"/>
          <w:szCs w:val="20"/>
          <w:lang w:val="hy-AM"/>
        </w:rPr>
        <w:t>․</w:t>
      </w:r>
      <w:r w:rsidRPr="00D5309A">
        <w:rPr>
          <w:rFonts w:ascii="GHEA Grapalat" w:hAnsi="GHEA Grapalat"/>
          <w:b/>
          <w:sz w:val="20"/>
          <w:szCs w:val="20"/>
          <w:lang w:val="hy-AM"/>
        </w:rPr>
        <w:t>) ԻՐԱԳՈՐԾՈՒՄՆ ԱՊԱՀՈՎՈՂ ԾՐԱԳԻՐ-ԺԱՄԱՆԱԿԱՑՈՒՅՑ</w:t>
      </w:r>
    </w:p>
    <w:p w14:paraId="6FBA2223" w14:textId="77777777" w:rsidR="00B84D8D" w:rsidRPr="00D5309A" w:rsidRDefault="00B84D8D" w:rsidP="00B84D8D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tbl>
      <w:tblPr>
        <w:tblW w:w="49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524"/>
        <w:gridCol w:w="2524"/>
        <w:gridCol w:w="2118"/>
        <w:gridCol w:w="1347"/>
        <w:gridCol w:w="1468"/>
        <w:gridCol w:w="1347"/>
        <w:gridCol w:w="1854"/>
      </w:tblGrid>
      <w:tr w:rsidR="00956135" w:rsidRPr="00857A3F" w14:paraId="68B1D918" w14:textId="77777777" w:rsidTr="00281E70">
        <w:trPr>
          <w:cantSplit/>
          <w:tblHeader/>
        </w:trPr>
        <w:tc>
          <w:tcPr>
            <w:tcW w:w="672" w:type="dxa"/>
            <w:shd w:val="clear" w:color="auto" w:fill="D9D9D9" w:themeFill="background1" w:themeFillShade="D9"/>
            <w:noWrap/>
            <w:hideMark/>
          </w:tcPr>
          <w:p w14:paraId="52BC9A6A" w14:textId="77777777" w:rsidR="00B84D8D" w:rsidRPr="00D5309A" w:rsidRDefault="00B84D8D" w:rsidP="00281E70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287CBE88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54A64212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Ակնկալվող անմիջական արդյունք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09417E24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Ակնկալվող ազդեցություն</w:t>
            </w:r>
          </w:p>
        </w:tc>
        <w:tc>
          <w:tcPr>
            <w:tcW w:w="1347" w:type="dxa"/>
            <w:shd w:val="clear" w:color="auto" w:fill="D9D9D9" w:themeFill="background1" w:themeFillShade="D9"/>
            <w:hideMark/>
          </w:tcPr>
          <w:p w14:paraId="3090D723" w14:textId="77777777" w:rsidR="00B84D8D" w:rsidRPr="00D5309A" w:rsidRDefault="00B84D8D" w:rsidP="00281E70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Պատասխանատու</w:t>
            </w:r>
            <w:r w:rsidRPr="00D5309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մարմին(ներ)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3F9A2C10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Համակատարող մարմին(ներ)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18992D31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Վերջնաժամկետ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4767804D" w14:textId="77777777" w:rsidR="00B84D8D" w:rsidRPr="00D5309A" w:rsidRDefault="00B84D8D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Միջոցառման արժեքը և Ֆինանսավորման աղբյուրը </w:t>
            </w:r>
          </w:p>
        </w:tc>
      </w:tr>
      <w:tr w:rsidR="00B84D8D" w:rsidRPr="00D5309A" w14:paraId="258E2D26" w14:textId="77777777" w:rsidTr="00281E70">
        <w:tc>
          <w:tcPr>
            <w:tcW w:w="13854" w:type="dxa"/>
            <w:gridSpan w:val="8"/>
          </w:tcPr>
          <w:p w14:paraId="09E266BB" w14:textId="77777777" w:rsidR="00B84D8D" w:rsidRPr="00D5309A" w:rsidRDefault="00B84D8D" w:rsidP="00281E70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087061AC" w14:textId="5BCD8816" w:rsidR="00B84D8D" w:rsidRPr="00D5309A" w:rsidRDefault="00B84D8D" w:rsidP="00281E70">
            <w:pPr>
              <w:pStyle w:val="ListParagraph"/>
              <w:spacing w:after="0" w:line="240" w:lineRule="auto"/>
              <w:ind w:left="453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1. </w:t>
            </w:r>
            <w:r w:rsidR="00DF16F3"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Վերականգվող էներգետիկ հզորությունների հետագա զարգացում</w:t>
            </w:r>
          </w:p>
          <w:p w14:paraId="20137578" w14:textId="77777777" w:rsidR="00B84D8D" w:rsidRPr="00D5309A" w:rsidRDefault="00B84D8D" w:rsidP="00281E70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</w:tc>
      </w:tr>
      <w:tr w:rsidR="00B0559C" w:rsidRPr="00857A3F" w14:paraId="3CC04D2C" w14:textId="77777777" w:rsidTr="00C408EB">
        <w:trPr>
          <w:cantSplit/>
        </w:trPr>
        <w:tc>
          <w:tcPr>
            <w:tcW w:w="672" w:type="dxa"/>
            <w:noWrap/>
          </w:tcPr>
          <w:p w14:paraId="73A874EF" w14:textId="4E90804B" w:rsidR="00B0559C" w:rsidRPr="00D5309A" w:rsidRDefault="00B0559C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C64591" w:rsidRPr="00D5309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24" w:type="dxa"/>
          </w:tcPr>
          <w:p w14:paraId="209ADE7A" w14:textId="3CAAEFFB" w:rsidR="00B0559C" w:rsidRPr="00D5309A" w:rsidRDefault="00B0559C" w:rsidP="00B0559C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Էներգիայի կուտակիչ մարտկոցների համակարգերի կառուցապատման բիզնես մոդելների հայեցակարգի մշակում</w:t>
            </w:r>
          </w:p>
        </w:tc>
        <w:tc>
          <w:tcPr>
            <w:tcW w:w="2524" w:type="dxa"/>
          </w:tcPr>
          <w:p w14:paraId="7055A64A" w14:textId="52829479" w:rsidR="00B0559C" w:rsidRPr="00EA2139" w:rsidRDefault="00EA2139" w:rsidP="00EA21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139">
              <w:rPr>
                <w:rFonts w:ascii="GHEA Grapalat" w:hAnsi="GHEA Grapalat"/>
                <w:sz w:val="20"/>
                <w:szCs w:val="20"/>
                <w:lang w:val="hy-AM"/>
              </w:rPr>
              <w:t>Էներգիայի կուտակիչների ներդրմանն և զարգացմանն ուղղված քայլերի հստակեցում</w:t>
            </w:r>
          </w:p>
        </w:tc>
        <w:tc>
          <w:tcPr>
            <w:tcW w:w="2118" w:type="dxa"/>
          </w:tcPr>
          <w:p w14:paraId="20D95906" w14:textId="77777777" w:rsidR="00B0559C" w:rsidRPr="00D5309A" w:rsidRDefault="00B0559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Էներգետիկ համակարգի անվտանգության ու հուսալիության բարձրացում</w:t>
            </w:r>
          </w:p>
        </w:tc>
        <w:tc>
          <w:tcPr>
            <w:tcW w:w="1347" w:type="dxa"/>
          </w:tcPr>
          <w:p w14:paraId="4D3903A3" w14:textId="77777777" w:rsidR="00B0559C" w:rsidRPr="00D5309A" w:rsidRDefault="00B0559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42D80D18" w14:textId="77777777" w:rsidR="00105412" w:rsidRPr="00D5309A" w:rsidRDefault="00B0559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ԷՆ, </w:t>
            </w:r>
          </w:p>
          <w:p w14:paraId="0E62FFBB" w14:textId="77777777" w:rsidR="00105412" w:rsidRPr="00D5309A" w:rsidRDefault="00B0559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ՖՆ, </w:t>
            </w:r>
          </w:p>
          <w:p w14:paraId="1F4D507F" w14:textId="06F96F4C" w:rsidR="00B0559C" w:rsidRPr="00D5309A" w:rsidRDefault="00105412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</w:p>
        </w:tc>
        <w:tc>
          <w:tcPr>
            <w:tcW w:w="1347" w:type="dxa"/>
          </w:tcPr>
          <w:p w14:paraId="7415C82A" w14:textId="18968CF9" w:rsidR="00B0559C" w:rsidRPr="00D5309A" w:rsidRDefault="00A21AE2" w:rsidP="00A21AE2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7D45F7" w:rsidRPr="00D5309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0559C" w:rsidRPr="00D5309A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0559C"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="00B0559C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5CC1BAC5" w14:textId="0390F017" w:rsidR="000D12EA" w:rsidRPr="007A22DD" w:rsidRDefault="000D12EA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100 մլն դրամ</w:t>
            </w:r>
            <w:r w:rsidRPr="007A22D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,</w:t>
            </w:r>
          </w:p>
          <w:p w14:paraId="02ACDDA9" w14:textId="073F262B" w:rsidR="00B0559C" w:rsidRPr="00D5309A" w:rsidRDefault="00B0559C" w:rsidP="00857A3F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0D12EA" w:rsidRPr="00857A3F" w14:paraId="0EDED337" w14:textId="77777777" w:rsidTr="00561F1A">
        <w:tc>
          <w:tcPr>
            <w:tcW w:w="672" w:type="dxa"/>
            <w:noWrap/>
          </w:tcPr>
          <w:p w14:paraId="327AE8C4" w14:textId="64E4563C" w:rsidR="000D12EA" w:rsidRPr="00D5309A" w:rsidRDefault="000D12EA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C64591" w:rsidRPr="00D5309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24" w:type="dxa"/>
          </w:tcPr>
          <w:p w14:paraId="304062DA" w14:textId="72802916" w:rsidR="000D12EA" w:rsidRPr="00D5309A" w:rsidRDefault="000D12EA" w:rsidP="00561F1A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Էներգիայի կուտակիչ մարտկոցների համակարգերի պարագայում կիրառվող սակագնային քաղաքականության ուսումնասիրություն</w:t>
            </w:r>
          </w:p>
        </w:tc>
        <w:tc>
          <w:tcPr>
            <w:tcW w:w="2524" w:type="dxa"/>
          </w:tcPr>
          <w:p w14:paraId="311CFFCA" w14:textId="77777777" w:rsidR="000D12EA" w:rsidRPr="00D5309A" w:rsidRDefault="000D12EA" w:rsidP="00561F1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Վերականգնվող էներգետիկայի բնագավառում վարվող սակագնային քաղաքականության այլընտրանքների ձևավորում</w:t>
            </w:r>
          </w:p>
        </w:tc>
        <w:tc>
          <w:tcPr>
            <w:tcW w:w="2118" w:type="dxa"/>
          </w:tcPr>
          <w:p w14:paraId="408DC3DF" w14:textId="4A0E286C" w:rsidR="000D12EA" w:rsidRPr="00D5309A" w:rsidRDefault="00200477" w:rsidP="0020047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Էներգիայի կ</w:t>
            </w:r>
            <w:r w:rsidR="000D12EA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ուտակիչ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մարտկոցներ</w:t>
            </w:r>
            <w:r w:rsidR="000D12EA" w:rsidRPr="00D5309A">
              <w:rPr>
                <w:rFonts w:ascii="GHEA Grapalat" w:hAnsi="GHEA Grapalat"/>
                <w:sz w:val="20"/>
                <w:szCs w:val="20"/>
                <w:lang w:val="hy-AM"/>
              </w:rPr>
              <w:t>ի կառուցապատման գրավչության բարձրացում, Էներգետիկ համակարգի անվտանգության ու հուսալիության բարձրացում</w:t>
            </w:r>
          </w:p>
        </w:tc>
        <w:tc>
          <w:tcPr>
            <w:tcW w:w="1347" w:type="dxa"/>
          </w:tcPr>
          <w:p w14:paraId="19A01389" w14:textId="41BA9AF9" w:rsidR="000D12EA" w:rsidRPr="00D5309A" w:rsidRDefault="00105412" w:rsidP="00561F1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</w:p>
        </w:tc>
        <w:tc>
          <w:tcPr>
            <w:tcW w:w="1468" w:type="dxa"/>
          </w:tcPr>
          <w:p w14:paraId="2D1A3A39" w14:textId="2C5E206D" w:rsidR="000D12EA" w:rsidRPr="00D5309A" w:rsidRDefault="000D12EA" w:rsidP="00561F1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238732C" w14:textId="291B87C7" w:rsidR="000D12EA" w:rsidRPr="00D5309A" w:rsidRDefault="000D12EA" w:rsidP="00561F1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2AA7505A" w14:textId="063C6A22" w:rsidR="000D12EA" w:rsidRPr="00D5309A" w:rsidRDefault="001B5193" w:rsidP="00A21AE2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</w:t>
            </w:r>
            <w:r w:rsidR="000D12EA" w:rsidRPr="00D5309A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D12EA"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="000D12EA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21AE2" w:rsidRPr="00D5309A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854" w:type="dxa"/>
          </w:tcPr>
          <w:p w14:paraId="1F621DB9" w14:textId="32D98382" w:rsidR="00200477" w:rsidRPr="00D5309A" w:rsidRDefault="00200477" w:rsidP="00561F1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100 մլն դրամ</w:t>
            </w:r>
          </w:p>
          <w:p w14:paraId="6FC25FB7" w14:textId="16C2FAF7" w:rsidR="000D12EA" w:rsidRPr="00D5309A" w:rsidRDefault="000D12EA" w:rsidP="001B519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B0559C" w:rsidRPr="00857A3F" w14:paraId="28C42860" w14:textId="77777777" w:rsidTr="00281E70">
        <w:tc>
          <w:tcPr>
            <w:tcW w:w="672" w:type="dxa"/>
            <w:noWrap/>
          </w:tcPr>
          <w:p w14:paraId="155EF80E" w14:textId="7AAE128E" w:rsidR="00B0559C" w:rsidRPr="007A22DD" w:rsidRDefault="000D12EA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</w:t>
            </w:r>
            <w:r w:rsidR="00C64591" w:rsidRPr="007A22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24" w:type="dxa"/>
          </w:tcPr>
          <w:p w14:paraId="7B2FECED" w14:textId="41F42C6A" w:rsidR="00B0559C" w:rsidRPr="007A22DD" w:rsidRDefault="00C64591" w:rsidP="000D12EA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Գումարային 500 ՄՎտ </w:t>
            </w:r>
            <w:r w:rsidR="00D5309A"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հզորությամբ 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հողմային կայանների կառուցման նպատակով</w:t>
            </w:r>
            <w:r w:rsidR="00D5309A" w:rsidRPr="007A22DD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քամու ներուժի ուսումնասիրություն և գնահատում</w:t>
            </w:r>
          </w:p>
          <w:p w14:paraId="775EEB4D" w14:textId="23EB154A" w:rsidR="00C20E0C" w:rsidRPr="007A22DD" w:rsidRDefault="00C20E0C" w:rsidP="000D12EA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24" w:type="dxa"/>
          </w:tcPr>
          <w:p w14:paraId="0F75EE59" w14:textId="1669BA0A" w:rsidR="00B0559C" w:rsidRPr="007A22DD" w:rsidRDefault="00C64591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Ներդրումային ծրագրի մշակում կայանների կառուցման նպատակով</w:t>
            </w:r>
          </w:p>
        </w:tc>
        <w:tc>
          <w:tcPr>
            <w:tcW w:w="2118" w:type="dxa"/>
          </w:tcPr>
          <w:p w14:paraId="3A458C19" w14:textId="0D5F6D21" w:rsidR="00200477" w:rsidRPr="007A22DD" w:rsidRDefault="00D5309A" w:rsidP="00366776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Էներգետիկ համակարգի անվտանգության ու հուսալիության բարձրացում</w:t>
            </w:r>
          </w:p>
        </w:tc>
        <w:tc>
          <w:tcPr>
            <w:tcW w:w="1347" w:type="dxa"/>
          </w:tcPr>
          <w:p w14:paraId="191C64AA" w14:textId="2A264D2B" w:rsidR="00B0559C" w:rsidRPr="007A22DD" w:rsidRDefault="00200477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714E8F78" w14:textId="08C6739B" w:rsidR="00B0559C" w:rsidRPr="007A22DD" w:rsidRDefault="00105412" w:rsidP="00D5309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  <w:r w:rsidR="00200477"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347" w:type="dxa"/>
          </w:tcPr>
          <w:p w14:paraId="6DE2D3E5" w14:textId="1C842554" w:rsidR="00B0559C" w:rsidRPr="007A22DD" w:rsidRDefault="001B5193" w:rsidP="00D5309A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</w:t>
            </w:r>
            <w:r w:rsidR="00200477" w:rsidRPr="007A22D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00477" w:rsidRPr="007A22DD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="00200477"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</w:t>
            </w:r>
            <w:r w:rsidR="00D5309A" w:rsidRPr="007A22DD">
              <w:rPr>
                <w:rFonts w:ascii="GHEA Grapalat" w:hAnsi="GHEA Grapalat"/>
                <w:sz w:val="20"/>
                <w:szCs w:val="20"/>
                <w:lang w:val="hy-AM"/>
              </w:rPr>
              <w:t>եմ</w:t>
            </w:r>
            <w:r w:rsidR="00200477" w:rsidRPr="007A22DD">
              <w:rPr>
                <w:rFonts w:ascii="GHEA Grapalat" w:hAnsi="GHEA Grapalat"/>
                <w:sz w:val="20"/>
                <w:szCs w:val="20"/>
                <w:lang w:val="hy-AM"/>
              </w:rPr>
              <w:t>բեր</w:t>
            </w:r>
          </w:p>
        </w:tc>
        <w:tc>
          <w:tcPr>
            <w:tcW w:w="1854" w:type="dxa"/>
          </w:tcPr>
          <w:p w14:paraId="63E48E1A" w14:textId="474516CD" w:rsidR="00B0559C" w:rsidRPr="007A22DD" w:rsidRDefault="00D5309A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="00366776" w:rsidRPr="007A22DD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6062F7" w:rsidRPr="007A22DD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366776" w:rsidRPr="007A22DD">
              <w:rPr>
                <w:rFonts w:ascii="GHEA Grapalat" w:hAnsi="GHEA Grapalat"/>
                <w:sz w:val="20"/>
                <w:szCs w:val="20"/>
                <w:lang w:val="hy-AM"/>
              </w:rPr>
              <w:t>ն դրամ,</w:t>
            </w:r>
          </w:p>
          <w:p w14:paraId="1D0FCB59" w14:textId="124537F6" w:rsidR="00200477" w:rsidRPr="007A22DD" w:rsidRDefault="00200477" w:rsidP="001B519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  <w:p w14:paraId="31E7E836" w14:textId="4BA0A1D2" w:rsidR="00366776" w:rsidRPr="007A22DD" w:rsidRDefault="00366776" w:rsidP="007A22DD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20E0C" w:rsidRPr="00857A3F" w14:paraId="1B16A1AE" w14:textId="77777777" w:rsidTr="0069497B">
        <w:tc>
          <w:tcPr>
            <w:tcW w:w="672" w:type="dxa"/>
            <w:noWrap/>
          </w:tcPr>
          <w:p w14:paraId="226E4497" w14:textId="6C6CE59B" w:rsidR="00C20E0C" w:rsidRPr="00D5309A" w:rsidRDefault="000D632D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D5309A" w:rsidRPr="00D530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24" w:type="dxa"/>
          </w:tcPr>
          <w:p w14:paraId="7B4A1DC2" w14:textId="452FC512" w:rsidR="00C20E0C" w:rsidRPr="00C415BF" w:rsidRDefault="00C20E0C" w:rsidP="0069497B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410B2" w:rsidRPr="00D5309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 w:rsidR="00D5309A" w:rsidRPr="00D5309A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տ հզորությամբ արևային ֆոտովոլտային կայանների</w:t>
            </w:r>
            <w:r w:rsidR="00C415BF" w:rsidRPr="00C415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կառուցման մրցութային փաթեթների նախապատրաստում </w:t>
            </w:r>
          </w:p>
          <w:p w14:paraId="65649190" w14:textId="77777777" w:rsidR="00C20E0C" w:rsidRPr="00D5309A" w:rsidRDefault="00C20E0C" w:rsidP="0069497B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24" w:type="dxa"/>
          </w:tcPr>
          <w:p w14:paraId="5E312557" w14:textId="13F41016" w:rsidR="00C20E0C" w:rsidRPr="00C415BF" w:rsidRDefault="00C20E0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Մրցույթի ընթացակարգերի սահմանում</w:t>
            </w:r>
            <w:r w:rsidR="00C415BF" w:rsidRPr="00C415B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կազմակերպում</w:t>
            </w:r>
          </w:p>
        </w:tc>
        <w:tc>
          <w:tcPr>
            <w:tcW w:w="2118" w:type="dxa"/>
          </w:tcPr>
          <w:p w14:paraId="25EFEAA1" w14:textId="23E4A7C5" w:rsidR="00C20E0C" w:rsidRPr="00D5309A" w:rsidRDefault="00C20E0C" w:rsidP="00C415B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Էներգետիկ համակարգի անվտանգության ու հուսալիության բարձրացում, պիկային պահանջարկի բավարարում</w:t>
            </w:r>
          </w:p>
          <w:p w14:paraId="0008D6F1" w14:textId="1E0F9E2E" w:rsidR="00C20E0C" w:rsidRPr="00D5309A" w:rsidRDefault="00C20E0C" w:rsidP="000D632D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6E2A94B8" w14:textId="77777777" w:rsidR="00C20E0C" w:rsidRPr="00D5309A" w:rsidRDefault="00C20E0C" w:rsidP="0069497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72984762" w14:textId="71BCABD5" w:rsidR="00C20E0C" w:rsidRPr="00D5309A" w:rsidRDefault="00105412" w:rsidP="00D5309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  <w:r w:rsidR="00C20E0C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347" w:type="dxa"/>
          </w:tcPr>
          <w:p w14:paraId="56F781D9" w14:textId="4BF43ACB" w:rsidR="00C20E0C" w:rsidRPr="00D5309A" w:rsidRDefault="00D5309A" w:rsidP="00D5309A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</w:t>
            </w:r>
            <w:r w:rsidR="00C20E0C" w:rsidRPr="007A22D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20E0C"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7A22DD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դ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եկտեմբեր</w:t>
            </w:r>
          </w:p>
        </w:tc>
        <w:tc>
          <w:tcPr>
            <w:tcW w:w="1854" w:type="dxa"/>
          </w:tcPr>
          <w:p w14:paraId="75F05BC3" w14:textId="77777777" w:rsidR="001B5193" w:rsidRPr="00D5309A" w:rsidRDefault="001B5193" w:rsidP="001B519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  <w:p w14:paraId="00DC362A" w14:textId="10C690E8" w:rsidR="00C20E0C" w:rsidRPr="00D5309A" w:rsidRDefault="001B5193" w:rsidP="00C415BF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շուրջ 100 մլն ԱՄՆ դոլար մասնավոր ներդրումներ</w:t>
            </w:r>
          </w:p>
        </w:tc>
      </w:tr>
      <w:tr w:rsidR="007A6AC6" w:rsidRPr="00857A3F" w14:paraId="2BB9812A" w14:textId="77777777" w:rsidTr="00281E70">
        <w:tc>
          <w:tcPr>
            <w:tcW w:w="672" w:type="dxa"/>
            <w:noWrap/>
          </w:tcPr>
          <w:p w14:paraId="588182B5" w14:textId="754258FE" w:rsidR="007A6AC6" w:rsidRPr="00D5309A" w:rsidRDefault="00D5309A" w:rsidP="00C408E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5309A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7A22DD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</w:t>
            </w:r>
          </w:p>
        </w:tc>
        <w:tc>
          <w:tcPr>
            <w:tcW w:w="2524" w:type="dxa"/>
          </w:tcPr>
          <w:p w14:paraId="7B803C35" w14:textId="3C5DF5BC" w:rsidR="007A6AC6" w:rsidRPr="00D5309A" w:rsidRDefault="00227841" w:rsidP="007D45F7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Ինքնավար արևային կայանների </w:t>
            </w:r>
            <w:r w:rsidR="00762C68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պարագայում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կիրառվող </w:t>
            </w:r>
            <w:r w:rsidR="00762C68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կարգավորումների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ուսումնասիրություն և վերանայում</w:t>
            </w:r>
          </w:p>
        </w:tc>
        <w:tc>
          <w:tcPr>
            <w:tcW w:w="2524" w:type="dxa"/>
          </w:tcPr>
          <w:p w14:paraId="0192B106" w14:textId="7012BB3F" w:rsidR="007A6AC6" w:rsidRPr="00D5309A" w:rsidRDefault="00762C68" w:rsidP="00762C68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Վերականգնվող էներգետիկայի բնագավառում կիրառվող կարգավորումների բարելավում</w:t>
            </w:r>
          </w:p>
        </w:tc>
        <w:tc>
          <w:tcPr>
            <w:tcW w:w="2118" w:type="dxa"/>
          </w:tcPr>
          <w:p w14:paraId="739DD8B7" w14:textId="0201C617" w:rsidR="007A6AC6" w:rsidRPr="00D5309A" w:rsidRDefault="00C408E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էլեկտրաէներգիայի արտադրություն</w:t>
            </w:r>
          </w:p>
        </w:tc>
        <w:tc>
          <w:tcPr>
            <w:tcW w:w="1347" w:type="dxa"/>
          </w:tcPr>
          <w:p w14:paraId="098FE4C3" w14:textId="247B463F" w:rsidR="007A6AC6" w:rsidRPr="00D5309A" w:rsidRDefault="00C415BF" w:rsidP="00C415B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68" w:type="dxa"/>
          </w:tcPr>
          <w:p w14:paraId="7047CAA7" w14:textId="2842B595" w:rsidR="007A6AC6" w:rsidRPr="00D5309A" w:rsidRDefault="00C415BF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</w:p>
        </w:tc>
        <w:tc>
          <w:tcPr>
            <w:tcW w:w="1347" w:type="dxa"/>
          </w:tcPr>
          <w:p w14:paraId="0D366341" w14:textId="2B3A44D1" w:rsidR="007A6AC6" w:rsidRPr="00D5309A" w:rsidRDefault="007A6AC6" w:rsidP="00281E7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2023 թ</w:t>
            </w:r>
            <w:r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հուլիս</w:t>
            </w:r>
          </w:p>
        </w:tc>
        <w:tc>
          <w:tcPr>
            <w:tcW w:w="1854" w:type="dxa"/>
          </w:tcPr>
          <w:p w14:paraId="7A8A6E61" w14:textId="7EB01A10" w:rsidR="007A6AC6" w:rsidRPr="00C415BF" w:rsidRDefault="00C415BF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Ֆինանսավորում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պահանջվում</w:t>
            </w:r>
            <w:proofErr w:type="spellEnd"/>
          </w:p>
        </w:tc>
      </w:tr>
      <w:tr w:rsidR="002D5D4A" w:rsidRPr="00D5309A" w14:paraId="35260979" w14:textId="77777777" w:rsidTr="00281E70">
        <w:tc>
          <w:tcPr>
            <w:tcW w:w="13854" w:type="dxa"/>
            <w:gridSpan w:val="8"/>
          </w:tcPr>
          <w:p w14:paraId="2175F0CE" w14:textId="77777777" w:rsidR="002D5D4A" w:rsidRPr="00D5309A" w:rsidRDefault="002D5D4A" w:rsidP="002D5D4A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59EC4287" w14:textId="1BA334C5" w:rsidR="002D5D4A" w:rsidRPr="00D5309A" w:rsidRDefault="002D5D4A" w:rsidP="002D5D4A">
            <w:pPr>
              <w:pStyle w:val="ListParagraph"/>
              <w:spacing w:after="0" w:line="240" w:lineRule="auto"/>
              <w:ind w:left="595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2.Էներգախնայողություն</w:t>
            </w:r>
          </w:p>
          <w:p w14:paraId="21362494" w14:textId="77777777" w:rsidR="002D5D4A" w:rsidRPr="00D5309A" w:rsidRDefault="002D5D4A" w:rsidP="002D5D4A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</w:tc>
      </w:tr>
      <w:tr w:rsidR="002D5D4A" w:rsidRPr="00857A3F" w14:paraId="1883B6E7" w14:textId="77777777" w:rsidTr="00281E70">
        <w:tc>
          <w:tcPr>
            <w:tcW w:w="672" w:type="dxa"/>
            <w:noWrap/>
          </w:tcPr>
          <w:p w14:paraId="474A3A1C" w14:textId="10431CED" w:rsidR="002D5D4A" w:rsidRPr="00D5309A" w:rsidRDefault="002D5D4A" w:rsidP="002D5D4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2.1</w:t>
            </w:r>
          </w:p>
        </w:tc>
        <w:tc>
          <w:tcPr>
            <w:tcW w:w="2524" w:type="dxa"/>
          </w:tcPr>
          <w:p w14:paraId="05A41540" w14:textId="2484BD60" w:rsidR="002D5D4A" w:rsidRPr="00D5309A" w:rsidRDefault="002D5D4A" w:rsidP="00886790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Տնային տնեսությունների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հատվածի, տրանսպորտի և հանրակրթության ոլորտներում էներգասպառման </w:t>
            </w:r>
            <w:r w:rsidR="00813FB7" w:rsidRPr="00D5309A">
              <w:rPr>
                <w:rFonts w:ascii="GHEA Grapalat" w:hAnsi="GHEA Grapalat"/>
                <w:sz w:val="20"/>
                <w:szCs w:val="20"/>
                <w:lang w:val="hy-AM"/>
              </w:rPr>
              <w:t>ելակտետային տարվա (</w:t>
            </w:r>
            <w:r w:rsidR="00D06781" w:rsidRPr="00D5309A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7D45F7" w:rsidRPr="00D5309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06781" w:rsidRPr="00D5309A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813FB7" w:rsidRPr="00D5309A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7D45F7" w:rsidRPr="00D530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813FB7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թ) տվյալների հստակեցման նպատակով ներկայացու</w:t>
            </w:r>
            <w:r w:rsidR="00D5309A" w:rsidRPr="00D5309A">
              <w:rPr>
                <w:rFonts w:ascii="GHEA Grapalat" w:hAnsi="GHEA Grapalat"/>
                <w:sz w:val="20"/>
                <w:szCs w:val="20"/>
                <w:lang w:val="hy-AM"/>
              </w:rPr>
              <w:t>ց</w:t>
            </w:r>
            <w:r w:rsidR="00813FB7" w:rsidRPr="00D5309A">
              <w:rPr>
                <w:rFonts w:ascii="GHEA Grapalat" w:hAnsi="GHEA Grapalat"/>
                <w:sz w:val="20"/>
                <w:szCs w:val="20"/>
                <w:lang w:val="hy-AM"/>
              </w:rPr>
              <w:t>չկան հետազոտությունների իրականացում</w:t>
            </w:r>
          </w:p>
        </w:tc>
        <w:tc>
          <w:tcPr>
            <w:tcW w:w="2524" w:type="dxa"/>
          </w:tcPr>
          <w:p w14:paraId="02CFD9E6" w14:textId="109208A7" w:rsidR="002D5D4A" w:rsidRPr="00D5309A" w:rsidRDefault="00813FB7" w:rsidP="002D5D4A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Ելակետային տվյալների ձևավորում և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հստակեցում, որոնց նկատմամբ գնահատվելու է ծրագրի իրականացման առաջընթացը</w:t>
            </w:r>
          </w:p>
        </w:tc>
        <w:tc>
          <w:tcPr>
            <w:tcW w:w="2118" w:type="dxa"/>
          </w:tcPr>
          <w:p w14:paraId="7AE6EF05" w14:textId="75320DDA" w:rsidR="002D5D4A" w:rsidRPr="00D5309A" w:rsidRDefault="00813FB7" w:rsidP="00813FB7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Էներգետիկ քաղաքականության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իրականացման աջակցություն, միջազգային համեմատականների համադրելիություն և դյուրինություն</w:t>
            </w:r>
          </w:p>
        </w:tc>
        <w:tc>
          <w:tcPr>
            <w:tcW w:w="1347" w:type="dxa"/>
          </w:tcPr>
          <w:p w14:paraId="086C81F1" w14:textId="5250BAE9" w:rsidR="002D5D4A" w:rsidRPr="00D5309A" w:rsidRDefault="00813FB7" w:rsidP="002D5D4A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468" w:type="dxa"/>
          </w:tcPr>
          <w:p w14:paraId="45C1ACFA" w14:textId="7E1F5A60" w:rsidR="002D5D4A" w:rsidRPr="00D5309A" w:rsidRDefault="00813FB7" w:rsidP="002D5D4A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ՎԿ</w:t>
            </w:r>
          </w:p>
        </w:tc>
        <w:tc>
          <w:tcPr>
            <w:tcW w:w="1347" w:type="dxa"/>
          </w:tcPr>
          <w:p w14:paraId="0BA80382" w14:textId="77777777" w:rsidR="002D5D4A" w:rsidRPr="00D5309A" w:rsidRDefault="00813FB7" w:rsidP="00D06781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886790" w:rsidRPr="00D5309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06781" w:rsidRPr="00D5309A">
              <w:rPr>
                <w:rFonts w:ascii="GHEA Grapalat" w:hAnsi="GHEA Grapalat"/>
                <w:sz w:val="20"/>
                <w:szCs w:val="20"/>
                <w:lang w:val="hy-AM"/>
              </w:rPr>
              <w:t>հուլիս</w:t>
            </w:r>
          </w:p>
          <w:p w14:paraId="3215D607" w14:textId="5895FF43" w:rsidR="0080690F" w:rsidRPr="00D5309A" w:rsidRDefault="0080690F" w:rsidP="00D06781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(շարունակական՝ ըստ ծրագրի մոնիտորինգի և գնահատման պլանի)</w:t>
            </w:r>
          </w:p>
        </w:tc>
        <w:tc>
          <w:tcPr>
            <w:tcW w:w="1854" w:type="dxa"/>
          </w:tcPr>
          <w:p w14:paraId="060FB7C0" w14:textId="438251C6" w:rsidR="00C408EB" w:rsidRPr="00D5309A" w:rsidRDefault="00C408EB" w:rsidP="002D5D4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150 մլն դրամ,</w:t>
            </w:r>
          </w:p>
          <w:p w14:paraId="24090430" w14:textId="77777777" w:rsidR="00C408EB" w:rsidRPr="00D5309A" w:rsidRDefault="00C408EB" w:rsidP="002D5D4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C090E7" w14:textId="25F7F3F4" w:rsidR="002D5D4A" w:rsidRPr="00D5309A" w:rsidRDefault="00813FB7" w:rsidP="002D5D4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միջազգային կազմակերպությունների տեխնիկական աջակցություն</w:t>
            </w:r>
          </w:p>
        </w:tc>
      </w:tr>
      <w:tr w:rsidR="009A06F4" w:rsidRPr="00857A3F" w14:paraId="09271EC9" w14:textId="77777777" w:rsidTr="009A06F4">
        <w:trPr>
          <w:cantSplit/>
        </w:trPr>
        <w:tc>
          <w:tcPr>
            <w:tcW w:w="672" w:type="dxa"/>
            <w:noWrap/>
          </w:tcPr>
          <w:p w14:paraId="236DF47A" w14:textId="1C4A648D" w:rsidR="009A06F4" w:rsidRPr="00D5309A" w:rsidRDefault="009A06F4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2.2</w:t>
            </w:r>
          </w:p>
        </w:tc>
        <w:tc>
          <w:tcPr>
            <w:tcW w:w="2524" w:type="dxa"/>
          </w:tcPr>
          <w:p w14:paraId="4C48B021" w14:textId="16BEA8CD" w:rsidR="009A06F4" w:rsidRPr="00D5309A" w:rsidRDefault="009A06F4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«Կանաչ» պարտատոմսերի թողարկման նպատակով ուսումնասիրության իրականացում</w:t>
            </w:r>
          </w:p>
        </w:tc>
        <w:tc>
          <w:tcPr>
            <w:tcW w:w="2524" w:type="dxa"/>
          </w:tcPr>
          <w:p w14:paraId="1B99CA97" w14:textId="19D8C4F1" w:rsidR="009A06F4" w:rsidRPr="00D5309A" w:rsidRDefault="009A06F4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Էներգաարդյունավետությանն ու էներգախնայողությանն ուղղվող ֆինանսական ռեսուրսների բազմազանեցում</w:t>
            </w:r>
          </w:p>
        </w:tc>
        <w:tc>
          <w:tcPr>
            <w:tcW w:w="2118" w:type="dxa"/>
          </w:tcPr>
          <w:p w14:paraId="75FDCC35" w14:textId="4D730FA9" w:rsidR="009A06F4" w:rsidRPr="00D5309A" w:rsidRDefault="009A06F4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Էներգաարդյունավետ և էներգախնայող տեխնոլոգիական լուծումների կիրառման ընդլայնում</w:t>
            </w:r>
          </w:p>
        </w:tc>
        <w:tc>
          <w:tcPr>
            <w:tcW w:w="1347" w:type="dxa"/>
          </w:tcPr>
          <w:p w14:paraId="249006CA" w14:textId="522C97B1" w:rsidR="009A06F4" w:rsidRPr="00D5309A" w:rsidRDefault="009A06F4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ՖՆ</w:t>
            </w:r>
          </w:p>
        </w:tc>
        <w:tc>
          <w:tcPr>
            <w:tcW w:w="1468" w:type="dxa"/>
          </w:tcPr>
          <w:p w14:paraId="44613ED6" w14:textId="13C43E37" w:rsidR="009A06F4" w:rsidRPr="00D5309A" w:rsidRDefault="009A06F4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347" w:type="dxa"/>
          </w:tcPr>
          <w:p w14:paraId="61B46E35" w14:textId="3456AA36" w:rsidR="009A06F4" w:rsidRPr="00D5309A" w:rsidRDefault="009A06F4" w:rsidP="00D5309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2023 թ</w:t>
            </w:r>
            <w:r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5309A" w:rsidRPr="00D5309A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854" w:type="dxa"/>
          </w:tcPr>
          <w:p w14:paraId="7987E2CE" w14:textId="59327FE9" w:rsidR="00C408EB" w:rsidRPr="00D5309A" w:rsidRDefault="00C408EB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40 մլն դրամ</w:t>
            </w:r>
          </w:p>
          <w:p w14:paraId="6D14FCC8" w14:textId="77777777" w:rsidR="00C408EB" w:rsidRPr="00D5309A" w:rsidRDefault="00C408EB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F4D89E" w14:textId="6280EFC2" w:rsidR="009A06F4" w:rsidRPr="00D5309A" w:rsidRDefault="009A06F4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9A06F4" w:rsidRPr="00857A3F" w14:paraId="038F04A4" w14:textId="77777777" w:rsidTr="00C408EB">
        <w:trPr>
          <w:cantSplit/>
        </w:trPr>
        <w:tc>
          <w:tcPr>
            <w:tcW w:w="672" w:type="dxa"/>
            <w:noWrap/>
          </w:tcPr>
          <w:p w14:paraId="09CBA1BD" w14:textId="20B1B79C" w:rsidR="009A06F4" w:rsidRPr="00D5309A" w:rsidRDefault="009A06F4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2524" w:type="dxa"/>
          </w:tcPr>
          <w:p w14:paraId="6408872F" w14:textId="47E021BA" w:rsidR="009A06F4" w:rsidRPr="00D5309A" w:rsidRDefault="00886790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Բազմաբնակարան շենքերի ընդհանուր օգտագործման տարածքների ջերմամեկուսացման միջոցառումների ծրագրի մշակում</w:t>
            </w:r>
          </w:p>
        </w:tc>
        <w:tc>
          <w:tcPr>
            <w:tcW w:w="2524" w:type="dxa"/>
          </w:tcPr>
          <w:p w14:paraId="3636F766" w14:textId="5D97E40E" w:rsidR="009A06F4" w:rsidRPr="00D5309A" w:rsidRDefault="00886790" w:rsidP="00886790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Բազմաբնակարան շենքերում էներգախնայողությանն ուղղված քաղաքականության կանոնակարգում</w:t>
            </w:r>
          </w:p>
        </w:tc>
        <w:tc>
          <w:tcPr>
            <w:tcW w:w="2118" w:type="dxa"/>
          </w:tcPr>
          <w:p w14:paraId="75BDCCBB" w14:textId="412F090C" w:rsidR="009A06F4" w:rsidRPr="00D5309A" w:rsidRDefault="00D06781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Էներգետիկ ռեսուրսների տեսակարար ծախսի նվազեցում</w:t>
            </w:r>
          </w:p>
        </w:tc>
        <w:tc>
          <w:tcPr>
            <w:tcW w:w="1347" w:type="dxa"/>
          </w:tcPr>
          <w:p w14:paraId="0D64297B" w14:textId="2714D46A" w:rsidR="009A06F4" w:rsidRPr="00D5309A" w:rsidRDefault="00886790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56981DC9" w14:textId="71572A46" w:rsidR="009A06F4" w:rsidRPr="00D5309A" w:rsidRDefault="00886790" w:rsidP="009A06F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ՔԿ</w:t>
            </w:r>
          </w:p>
        </w:tc>
        <w:tc>
          <w:tcPr>
            <w:tcW w:w="1347" w:type="dxa"/>
          </w:tcPr>
          <w:p w14:paraId="24BB9A83" w14:textId="077ACE88" w:rsidR="009A06F4" w:rsidRPr="00D5309A" w:rsidRDefault="007D45F7" w:rsidP="007D45F7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</w:t>
            </w:r>
            <w:r w:rsidR="00886790" w:rsidRPr="00D5309A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86790"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="00886790"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01620635" w14:textId="70476897" w:rsidR="00C408EB" w:rsidRPr="00D5309A" w:rsidRDefault="00C408EB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50 մլն դրամ,</w:t>
            </w:r>
          </w:p>
          <w:p w14:paraId="2894DCB2" w14:textId="77777777" w:rsidR="00C408EB" w:rsidRPr="00D5309A" w:rsidRDefault="00C408EB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C235C0C" w14:textId="5E1B0778" w:rsidR="009A06F4" w:rsidRPr="00D5309A" w:rsidRDefault="00886790" w:rsidP="009A06F4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D06781" w:rsidRPr="00857A3F" w14:paraId="101D4DE1" w14:textId="77777777" w:rsidTr="00281E70">
        <w:tc>
          <w:tcPr>
            <w:tcW w:w="672" w:type="dxa"/>
            <w:noWrap/>
          </w:tcPr>
          <w:p w14:paraId="3421C482" w14:textId="2ABCD8CB" w:rsidR="00D06781" w:rsidRPr="00D5309A" w:rsidRDefault="00766E26" w:rsidP="00D06781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2.4</w:t>
            </w:r>
          </w:p>
        </w:tc>
        <w:tc>
          <w:tcPr>
            <w:tcW w:w="2524" w:type="dxa"/>
          </w:tcPr>
          <w:p w14:paraId="0E7C8326" w14:textId="3CE71D81" w:rsidR="00D06781" w:rsidRPr="00D5309A" w:rsidRDefault="003E222E" w:rsidP="003E222E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Երևանում հանրային տրանսպորտի նոր երթուղային ցանցի ներդրում</w:t>
            </w:r>
          </w:p>
        </w:tc>
        <w:tc>
          <w:tcPr>
            <w:tcW w:w="2524" w:type="dxa"/>
          </w:tcPr>
          <w:p w14:paraId="59C00D10" w14:textId="4070BF0E" w:rsidR="00D06781" w:rsidRPr="00D5309A" w:rsidRDefault="003E222E" w:rsidP="003E222E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Հանրային տրանսպորտի էներգաարդյունավետության բարձրացում</w:t>
            </w:r>
          </w:p>
        </w:tc>
        <w:tc>
          <w:tcPr>
            <w:tcW w:w="2118" w:type="dxa"/>
          </w:tcPr>
          <w:p w14:paraId="37C20ADC" w14:textId="77777777" w:rsidR="00D06781" w:rsidRPr="00D5309A" w:rsidRDefault="00D06781" w:rsidP="00D06781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2A2770EA" w14:textId="0177DECE" w:rsidR="00D06781" w:rsidRPr="00D5309A" w:rsidRDefault="003E222E" w:rsidP="00D06781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</w:t>
            </w:r>
          </w:p>
        </w:tc>
        <w:tc>
          <w:tcPr>
            <w:tcW w:w="1468" w:type="dxa"/>
          </w:tcPr>
          <w:p w14:paraId="4623966D" w14:textId="6EAB3CF5" w:rsidR="00D06781" w:rsidRPr="00D5309A" w:rsidRDefault="003E222E" w:rsidP="00D06781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347" w:type="dxa"/>
          </w:tcPr>
          <w:p w14:paraId="5E4EB022" w14:textId="02EE0D10" w:rsidR="00D06781" w:rsidRPr="007A22DD" w:rsidRDefault="003E222E" w:rsidP="00D06781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2022 թ</w:t>
            </w:r>
            <w:r w:rsidRPr="007A22DD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0BC7EEB5" w14:textId="692D1E3E" w:rsidR="00D06781" w:rsidRPr="00D5309A" w:rsidRDefault="003E222E" w:rsidP="00D06781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պետական բյուջեի միջոցներ, միջազգային կազմակերպություններից ստացված վարկեր և տեխնիկական աջակցություն</w:t>
            </w:r>
          </w:p>
        </w:tc>
      </w:tr>
      <w:tr w:rsidR="0080690F" w:rsidRPr="00857A3F" w14:paraId="36B3A52B" w14:textId="77777777" w:rsidTr="00281E70">
        <w:tc>
          <w:tcPr>
            <w:tcW w:w="672" w:type="dxa"/>
            <w:noWrap/>
          </w:tcPr>
          <w:p w14:paraId="283DFEEB" w14:textId="430A8941" w:rsidR="0080690F" w:rsidRPr="00D5309A" w:rsidRDefault="00766E26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  <w:tc>
          <w:tcPr>
            <w:tcW w:w="2524" w:type="dxa"/>
          </w:tcPr>
          <w:p w14:paraId="6D693F15" w14:textId="3EC3E749" w:rsidR="0080690F" w:rsidRPr="00D5309A" w:rsidRDefault="0080690F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Հայաստանում էլեկտրամոբիլների լիցքավորման ցանցի ներդրման և ընդլայնման հայեցակարգի մշակում</w:t>
            </w:r>
          </w:p>
        </w:tc>
        <w:tc>
          <w:tcPr>
            <w:tcW w:w="2524" w:type="dxa"/>
          </w:tcPr>
          <w:p w14:paraId="79A5EDEE" w14:textId="3ADA55D5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Պետական–մասնավոր գործընկերության հիմքի վրա համապատասխան ենթակառուցվածքների զարգացման հայեցակարգային մոտեցումների մշակում</w:t>
            </w:r>
          </w:p>
        </w:tc>
        <w:tc>
          <w:tcPr>
            <w:tcW w:w="2118" w:type="dxa"/>
          </w:tcPr>
          <w:p w14:paraId="6DA5B37A" w14:textId="6D212DEA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Էլեկտրամոբիլիների օգտագործման խտանում</w:t>
            </w:r>
          </w:p>
        </w:tc>
        <w:tc>
          <w:tcPr>
            <w:tcW w:w="1347" w:type="dxa"/>
          </w:tcPr>
          <w:p w14:paraId="08E33E71" w14:textId="25EDC5AB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10DF36EA" w14:textId="77777777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5E4A7BE2" w14:textId="4DFA7E41" w:rsidR="0080690F" w:rsidRPr="00D5309A" w:rsidRDefault="0080690F" w:rsidP="00D5309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2023 թ</w:t>
            </w:r>
            <w:r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5309A" w:rsidRPr="00D5309A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854" w:type="dxa"/>
          </w:tcPr>
          <w:p w14:paraId="32FA813F" w14:textId="746CA74E" w:rsidR="00C408EB" w:rsidRPr="00D5309A" w:rsidRDefault="00C408EB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75 մլն դրամ,</w:t>
            </w:r>
          </w:p>
          <w:p w14:paraId="6A7F74E0" w14:textId="2B643E2C" w:rsidR="0080690F" w:rsidRPr="00D5309A" w:rsidRDefault="0080690F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80690F" w:rsidRPr="00857A3F" w14:paraId="1287158A" w14:textId="77777777" w:rsidTr="0080690F">
        <w:trPr>
          <w:cantSplit/>
        </w:trPr>
        <w:tc>
          <w:tcPr>
            <w:tcW w:w="672" w:type="dxa"/>
            <w:noWrap/>
          </w:tcPr>
          <w:p w14:paraId="31D17C36" w14:textId="77ED84E7" w:rsidR="0080690F" w:rsidRPr="00D5309A" w:rsidRDefault="00766E26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  <w:tc>
          <w:tcPr>
            <w:tcW w:w="2524" w:type="dxa"/>
          </w:tcPr>
          <w:p w14:paraId="4C96EF5F" w14:textId="5D5C4F3F" w:rsidR="0080690F" w:rsidRPr="00D5309A" w:rsidRDefault="0080690F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հանրակրթական դպրոցներում էներգախնայողության և էներգարդյունավետության բարձրացման ծրագրի (մինչև 2030 թ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) նախագծի մշակում</w:t>
            </w:r>
          </w:p>
        </w:tc>
        <w:tc>
          <w:tcPr>
            <w:tcW w:w="2524" w:type="dxa"/>
          </w:tcPr>
          <w:p w14:paraId="5569DB7D" w14:textId="4E806B3D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Հանրակրթական դպրոցներում էներգախնայող և էներգաարդյունավետ լուծումների ներդրման մոտեցումների կանոնակարգում</w:t>
            </w:r>
          </w:p>
        </w:tc>
        <w:tc>
          <w:tcPr>
            <w:tcW w:w="2118" w:type="dxa"/>
          </w:tcPr>
          <w:p w14:paraId="59162B4B" w14:textId="61D1248A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Էներգետիկ ռեսուրսների տեսակարար ծախսի նվազեցում</w:t>
            </w:r>
          </w:p>
        </w:tc>
        <w:tc>
          <w:tcPr>
            <w:tcW w:w="1347" w:type="dxa"/>
          </w:tcPr>
          <w:p w14:paraId="39591A6D" w14:textId="77777777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ՏԿԵՆ,</w:t>
            </w:r>
          </w:p>
          <w:p w14:paraId="4287B0C4" w14:textId="7B248209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ԿԳՄՍՆ</w:t>
            </w:r>
          </w:p>
        </w:tc>
        <w:tc>
          <w:tcPr>
            <w:tcW w:w="1468" w:type="dxa"/>
          </w:tcPr>
          <w:p w14:paraId="6A9524D8" w14:textId="77777777" w:rsidR="0080690F" w:rsidRPr="00D5309A" w:rsidRDefault="0080690F" w:rsidP="008069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44C14D00" w14:textId="77777777" w:rsidR="00D5309A" w:rsidRPr="00D5309A" w:rsidRDefault="0080690F" w:rsidP="00D5309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2023 թ</w:t>
            </w:r>
            <w:r w:rsidRPr="00D5309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  <w:p w14:paraId="76B363E8" w14:textId="678EAE41" w:rsidR="0080690F" w:rsidRPr="00D5309A" w:rsidRDefault="00D5309A" w:rsidP="00D5309A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854" w:type="dxa"/>
          </w:tcPr>
          <w:p w14:paraId="55578E07" w14:textId="1986EEC1" w:rsidR="001238FE" w:rsidRPr="00D5309A" w:rsidRDefault="001238FE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40 մլն դրամ</w:t>
            </w:r>
          </w:p>
          <w:p w14:paraId="5B0CBBA2" w14:textId="2D7AD628" w:rsidR="0080690F" w:rsidRPr="00D5309A" w:rsidRDefault="0080690F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57630F" w:rsidRPr="00D5309A" w14:paraId="46B14006" w14:textId="77777777" w:rsidTr="001666F2">
        <w:trPr>
          <w:cantSplit/>
        </w:trPr>
        <w:tc>
          <w:tcPr>
            <w:tcW w:w="672" w:type="dxa"/>
            <w:noWrap/>
          </w:tcPr>
          <w:p w14:paraId="78135D14" w14:textId="77777777" w:rsidR="0057630F" w:rsidRPr="00D5309A" w:rsidRDefault="0057630F" w:rsidP="008069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182" w:type="dxa"/>
            <w:gridSpan w:val="7"/>
          </w:tcPr>
          <w:p w14:paraId="6CC46DB2" w14:textId="0D4B1921" w:rsidR="0057630F" w:rsidRPr="007A22DD" w:rsidRDefault="0057630F" w:rsidP="0057630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 Էլեկտրական էներգիայի օգտագործման խթանում</w:t>
            </w:r>
          </w:p>
        </w:tc>
      </w:tr>
      <w:tr w:rsidR="0057630F" w:rsidRPr="00857A3F" w14:paraId="6B538C46" w14:textId="77777777" w:rsidTr="0069497B">
        <w:tc>
          <w:tcPr>
            <w:tcW w:w="672" w:type="dxa"/>
            <w:noWrap/>
          </w:tcPr>
          <w:p w14:paraId="04DA8C2D" w14:textId="2A5E00B3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2524" w:type="dxa"/>
          </w:tcPr>
          <w:p w14:paraId="4F405DC8" w14:textId="00084183" w:rsidR="0057630F" w:rsidRPr="007A22DD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Էլեկտրական էներգիայով սնվող սարքավորումների 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օգտագործման ընդլայնմանը միտված մաքսային կարգավորումների փոփոխությունների նախագծի մշակում</w:t>
            </w:r>
          </w:p>
        </w:tc>
        <w:tc>
          <w:tcPr>
            <w:tcW w:w="2524" w:type="dxa"/>
          </w:tcPr>
          <w:p w14:paraId="735AADC6" w14:textId="57C5F895" w:rsidR="0057630F" w:rsidRPr="007A22DD" w:rsidRDefault="0057630F" w:rsidP="0057630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Օրենսդրական դաշտի և կարգավորումների բարելավում</w:t>
            </w:r>
          </w:p>
        </w:tc>
        <w:tc>
          <w:tcPr>
            <w:tcW w:w="2118" w:type="dxa"/>
          </w:tcPr>
          <w:p w14:paraId="78C98940" w14:textId="60DE5C99" w:rsidR="0057630F" w:rsidRPr="007A22DD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Էլեկտրական էներգիայի օգտագործման 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խթանում, ջերմոցային գազերի արտանետումների կրճատում</w:t>
            </w:r>
          </w:p>
        </w:tc>
        <w:tc>
          <w:tcPr>
            <w:tcW w:w="1347" w:type="dxa"/>
          </w:tcPr>
          <w:p w14:paraId="66A3540F" w14:textId="4D933358" w:rsidR="0057630F" w:rsidRPr="007A22DD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ՖՆ</w:t>
            </w:r>
          </w:p>
        </w:tc>
        <w:tc>
          <w:tcPr>
            <w:tcW w:w="1468" w:type="dxa"/>
          </w:tcPr>
          <w:p w14:paraId="22DCAE60" w14:textId="2325A80A" w:rsidR="0057630F" w:rsidRPr="007A22DD" w:rsidRDefault="0057630F" w:rsidP="005763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ՀՀ ՏԿԵՆ, ՀՀ ԷՆ</w:t>
            </w:r>
          </w:p>
        </w:tc>
        <w:tc>
          <w:tcPr>
            <w:tcW w:w="1347" w:type="dxa"/>
          </w:tcPr>
          <w:p w14:paraId="071A5412" w14:textId="76AC3EC7" w:rsidR="0057630F" w:rsidRPr="007A22DD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2023 թ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48F14C82" w14:textId="77777777" w:rsidR="0057630F" w:rsidRPr="007A22DD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t>50 մլն դրամ</w:t>
            </w:r>
          </w:p>
          <w:p w14:paraId="6C10E693" w14:textId="77777777" w:rsidR="0057630F" w:rsidRPr="007A22DD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817FD0D" w14:textId="75509AD7" w:rsidR="0057630F" w:rsidRPr="007A22DD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22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միջազգային կազմակերպությունների տեխնիկական աջակցություն</w:t>
            </w:r>
          </w:p>
        </w:tc>
      </w:tr>
      <w:tr w:rsidR="0057630F" w:rsidRPr="00857A3F" w14:paraId="5D79CD06" w14:textId="77777777" w:rsidTr="0069497B">
        <w:tc>
          <w:tcPr>
            <w:tcW w:w="672" w:type="dxa"/>
            <w:noWrap/>
          </w:tcPr>
          <w:p w14:paraId="5CFB1265" w14:textId="37722774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2524" w:type="dxa"/>
          </w:tcPr>
          <w:p w14:paraId="26FDA4F4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էներգիայի վերջնական սպառման ավելացմանը՝ ի հաշիվ բնական գազի վերջնական սպառման նվազեցման, միտված սակագնային կարգավորումների մշակում և ներդրում</w:t>
            </w:r>
          </w:p>
        </w:tc>
        <w:tc>
          <w:tcPr>
            <w:tcW w:w="2524" w:type="dxa"/>
          </w:tcPr>
          <w:p w14:paraId="6BADEC92" w14:textId="77777777" w:rsidR="0057630F" w:rsidRPr="00D5309A" w:rsidRDefault="0057630F" w:rsidP="0057630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Արդյունավետ սակագնային քաղաքականության ապահովում</w:t>
            </w:r>
          </w:p>
          <w:p w14:paraId="0A598545" w14:textId="77777777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18" w:type="dxa"/>
          </w:tcPr>
          <w:p w14:paraId="275A4EA8" w14:textId="77777777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էներգիայի օգտագործման խթանում, ջերմոցային գազերի արտանետումների կրճատում</w:t>
            </w:r>
          </w:p>
        </w:tc>
        <w:tc>
          <w:tcPr>
            <w:tcW w:w="1347" w:type="dxa"/>
          </w:tcPr>
          <w:p w14:paraId="4E884B69" w14:textId="52EB7DC2" w:rsidR="0057630F" w:rsidRPr="00D5309A" w:rsidRDefault="00105412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ՀԿԾՀ</w:t>
            </w:r>
          </w:p>
        </w:tc>
        <w:tc>
          <w:tcPr>
            <w:tcW w:w="1468" w:type="dxa"/>
          </w:tcPr>
          <w:p w14:paraId="5DC1E6D1" w14:textId="77777777" w:rsidR="0057630F" w:rsidRPr="00D5309A" w:rsidRDefault="0057630F" w:rsidP="005763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ՏԿԵՆ,</w:t>
            </w:r>
          </w:p>
          <w:p w14:paraId="72C0BA70" w14:textId="77777777" w:rsidR="0057630F" w:rsidRPr="00D5309A" w:rsidRDefault="0057630F" w:rsidP="005763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ԷԷՇՕ,</w:t>
            </w:r>
          </w:p>
          <w:p w14:paraId="66BD44B6" w14:textId="77777777" w:rsidR="0057630F" w:rsidRPr="00D5309A" w:rsidRDefault="0057630F" w:rsidP="005763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ԷԷՀՕ,</w:t>
            </w:r>
          </w:p>
          <w:p w14:paraId="0601D4DC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ՀԷՑ </w:t>
            </w:r>
            <w:r w:rsidRPr="00D5309A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14:paraId="0F4FAE21" w14:textId="77777777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7ED7CFEC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2024 թ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385089D2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100 մլն դրամ</w:t>
            </w:r>
          </w:p>
          <w:p w14:paraId="04C40526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063DB2" w14:textId="1D6F9559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57630F" w:rsidRPr="00857A3F" w14:paraId="67303450" w14:textId="77777777" w:rsidTr="0069497B">
        <w:tc>
          <w:tcPr>
            <w:tcW w:w="672" w:type="dxa"/>
            <w:noWrap/>
          </w:tcPr>
          <w:p w14:paraId="24BB46A8" w14:textId="0F76774B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5309A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  <w:tc>
          <w:tcPr>
            <w:tcW w:w="2524" w:type="dxa"/>
          </w:tcPr>
          <w:p w14:paraId="3F926EF4" w14:textId="18C19400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էներգիայով սնուցվող արդիական ջեռուցման համակարգերի ներդրման պետական աջակցության ծրագրի մշակում</w:t>
            </w:r>
          </w:p>
        </w:tc>
        <w:tc>
          <w:tcPr>
            <w:tcW w:w="2524" w:type="dxa"/>
          </w:tcPr>
          <w:p w14:paraId="6FB74AE6" w14:textId="14E15115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օգտագործման ընդլայնմանը նպաստող պետական աջակցության մոտեցումների կանոնակարգում</w:t>
            </w:r>
          </w:p>
        </w:tc>
        <w:tc>
          <w:tcPr>
            <w:tcW w:w="2118" w:type="dxa"/>
          </w:tcPr>
          <w:p w14:paraId="65C14599" w14:textId="66829FD4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Էլեկտրական էներգիայի օգտագործման խթանում, ջերմոցային գազերի արտանետումների կրճատում</w:t>
            </w:r>
          </w:p>
        </w:tc>
        <w:tc>
          <w:tcPr>
            <w:tcW w:w="1347" w:type="dxa"/>
          </w:tcPr>
          <w:p w14:paraId="4297FC16" w14:textId="3C3A85F8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68" w:type="dxa"/>
          </w:tcPr>
          <w:p w14:paraId="5BAEBB59" w14:textId="2C3261E6" w:rsidR="0057630F" w:rsidRPr="00D5309A" w:rsidRDefault="0057630F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ՀՀ ՖՆ</w:t>
            </w:r>
          </w:p>
        </w:tc>
        <w:tc>
          <w:tcPr>
            <w:tcW w:w="1347" w:type="dxa"/>
          </w:tcPr>
          <w:p w14:paraId="595619A0" w14:textId="23E27020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2024 թ</w:t>
            </w:r>
            <w:r w:rsidRPr="007A22DD"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854" w:type="dxa"/>
          </w:tcPr>
          <w:p w14:paraId="747A33E5" w14:textId="443FF513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50 մլն դրամ</w:t>
            </w:r>
          </w:p>
          <w:p w14:paraId="0F25DB2B" w14:textId="77777777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6B0875" w14:textId="44919E49" w:rsidR="0057630F" w:rsidRPr="00D5309A" w:rsidRDefault="0057630F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կազմակերպությունների տեխնիկական աջակցություն</w:t>
            </w:r>
          </w:p>
        </w:tc>
      </w:tr>
      <w:tr w:rsidR="006B160A" w:rsidRPr="00857A3F" w14:paraId="6A4F0A71" w14:textId="77777777" w:rsidTr="009F4C56">
        <w:tc>
          <w:tcPr>
            <w:tcW w:w="672" w:type="dxa"/>
            <w:noWrap/>
          </w:tcPr>
          <w:p w14:paraId="1C7F6135" w14:textId="77777777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182" w:type="dxa"/>
            <w:gridSpan w:val="7"/>
          </w:tcPr>
          <w:p w14:paraId="599EDFFB" w14:textId="77777777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3F038C01" w14:textId="6B230F57" w:rsidR="006B160A" w:rsidRPr="00D5309A" w:rsidRDefault="006B160A" w:rsidP="00DD0D1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 Կայուն զարգացման նպատակների շրջանակի հետագա տեղայնացում</w:t>
            </w:r>
          </w:p>
          <w:p w14:paraId="424BA03D" w14:textId="77777777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B160A" w:rsidRPr="00857A3F" w14:paraId="5D625B08" w14:textId="77777777" w:rsidTr="0069497B">
        <w:tc>
          <w:tcPr>
            <w:tcW w:w="672" w:type="dxa"/>
            <w:noWrap/>
          </w:tcPr>
          <w:p w14:paraId="4B7B628A" w14:textId="214B2DCE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5309A">
              <w:rPr>
                <w:rFonts w:ascii="GHEA Grapalat" w:hAnsi="GHEA Grapalat"/>
                <w:sz w:val="20"/>
                <w:szCs w:val="20"/>
              </w:rPr>
              <w:t>4.1</w:t>
            </w:r>
          </w:p>
        </w:tc>
        <w:tc>
          <w:tcPr>
            <w:tcW w:w="2524" w:type="dxa"/>
          </w:tcPr>
          <w:p w14:paraId="578023FE" w14:textId="3B107E62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Կայուն զարգացման նպատակների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շրջականի տեղայնացման </w:t>
            </w:r>
            <w:r w:rsidRPr="00D5309A">
              <w:rPr>
                <w:rFonts w:ascii="GHEA Grapalat" w:hAnsi="GHEA Grapalat"/>
                <w:sz w:val="20"/>
                <w:szCs w:val="20"/>
              </w:rPr>
              <w:t>(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ազգայնացման</w:t>
            </w:r>
            <w:r w:rsidRPr="00D5309A">
              <w:rPr>
                <w:rFonts w:ascii="GHEA Grapalat" w:hAnsi="GHEA Grapalat"/>
                <w:sz w:val="20"/>
                <w:szCs w:val="20"/>
              </w:rPr>
              <w:t>)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ուղղությամբ աշխատանքների իրականացում կայուն զարգացման 7-րդ նպատակի գծով</w:t>
            </w:r>
          </w:p>
        </w:tc>
        <w:tc>
          <w:tcPr>
            <w:tcW w:w="2524" w:type="dxa"/>
          </w:tcPr>
          <w:p w14:paraId="69F1BBA3" w14:textId="17CAE385" w:rsidR="006B160A" w:rsidRPr="00D5309A" w:rsidRDefault="006B160A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Կայուն զարգացման նպատակների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բարելավված ազգային շրջանակ</w:t>
            </w:r>
          </w:p>
        </w:tc>
        <w:tc>
          <w:tcPr>
            <w:tcW w:w="2118" w:type="dxa"/>
          </w:tcPr>
          <w:p w14:paraId="79B8396C" w14:textId="72DE6A3F" w:rsidR="006B160A" w:rsidRPr="00D5309A" w:rsidRDefault="006B160A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Կայուն զարգացման 7-րդ նպատակի </w:t>
            </w: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գծով առաջընթացի գնահատման հստակեցում և դյուրինացում </w:t>
            </w:r>
          </w:p>
        </w:tc>
        <w:tc>
          <w:tcPr>
            <w:tcW w:w="1347" w:type="dxa"/>
          </w:tcPr>
          <w:p w14:paraId="2B7FE2F1" w14:textId="5C2900E4" w:rsidR="006B160A" w:rsidRPr="00D5309A" w:rsidRDefault="006B160A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468" w:type="dxa"/>
          </w:tcPr>
          <w:p w14:paraId="6431F105" w14:textId="77777777" w:rsidR="006B160A" w:rsidRPr="00D5309A" w:rsidRDefault="006B160A" w:rsidP="0057630F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47" w:type="dxa"/>
          </w:tcPr>
          <w:p w14:paraId="6AF832DE" w14:textId="70A4D8F4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2022 թ. դեկտեմբեր</w:t>
            </w:r>
          </w:p>
        </w:tc>
        <w:tc>
          <w:tcPr>
            <w:tcW w:w="1854" w:type="dxa"/>
          </w:tcPr>
          <w:p w14:paraId="44B2817E" w14:textId="77777777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t>8 մլն դրամ</w:t>
            </w:r>
          </w:p>
          <w:p w14:paraId="0F1EAA99" w14:textId="77777777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C4579F" w14:textId="10BCA369" w:rsidR="006B160A" w:rsidRPr="00D5309A" w:rsidRDefault="006B160A" w:rsidP="0057630F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09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միջազգային կազմակերպությունների տեխնիկական աջակցություն</w:t>
            </w:r>
          </w:p>
        </w:tc>
      </w:tr>
    </w:tbl>
    <w:p w14:paraId="041ECF82" w14:textId="36E0F7E8" w:rsidR="006B160A" w:rsidRPr="00D5309A" w:rsidRDefault="006B160A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6F933E71" w14:textId="77777777" w:rsidR="006B160A" w:rsidRPr="00D5309A" w:rsidRDefault="006B160A">
      <w:pPr>
        <w:spacing w:after="200" w:line="276" w:lineRule="auto"/>
        <w:rPr>
          <w:rFonts w:ascii="GHEA Grapalat" w:hAnsi="GHEA Grapalat"/>
          <w:b/>
          <w:sz w:val="20"/>
          <w:szCs w:val="20"/>
          <w:lang w:val="hy-AM"/>
        </w:rPr>
      </w:pPr>
      <w:r w:rsidRPr="00D5309A">
        <w:rPr>
          <w:rFonts w:ascii="GHEA Grapalat" w:hAnsi="GHEA Grapalat"/>
          <w:b/>
          <w:sz w:val="20"/>
          <w:szCs w:val="20"/>
          <w:lang w:val="hy-AM"/>
        </w:rPr>
        <w:br w:type="page"/>
      </w:r>
    </w:p>
    <w:p w14:paraId="17230E1C" w14:textId="77777777" w:rsidR="0080690F" w:rsidRPr="00D5309A" w:rsidRDefault="0080690F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4C66054F" w14:textId="1F9F2FE5" w:rsidR="00B84D8D" w:rsidRPr="00D5309A" w:rsidRDefault="00B84D8D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  <w:r w:rsidRPr="00D5309A">
        <w:rPr>
          <w:rFonts w:ascii="GHEA Grapalat" w:hAnsi="GHEA Grapalat"/>
          <w:b/>
          <w:sz w:val="20"/>
          <w:szCs w:val="20"/>
          <w:lang w:val="hy-AM"/>
        </w:rPr>
        <w:t>ՀԱՊԱՎՈՒՄՆԵՐԻ ՑԱՆԿ՝</w:t>
      </w:r>
    </w:p>
    <w:p w14:paraId="38FD2B4D" w14:textId="77777777" w:rsidR="00A0028A" w:rsidRPr="00D5309A" w:rsidRDefault="00A0028A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483B5642" w14:textId="59040540" w:rsidR="00D422A7" w:rsidRPr="00D5309A" w:rsidRDefault="00D422A7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ՀՀ՝</w:t>
      </w:r>
      <w:r w:rsidRPr="00D5309A">
        <w:rPr>
          <w:rFonts w:ascii="GHEA Grapalat" w:hAnsi="GHEA Grapalat"/>
          <w:sz w:val="20"/>
          <w:szCs w:val="20"/>
          <w:lang w:val="hy-AM"/>
        </w:rPr>
        <w:tab/>
      </w:r>
      <w:r w:rsidRPr="00D5309A">
        <w:rPr>
          <w:rFonts w:ascii="GHEA Grapalat" w:hAnsi="GHEA Grapalat"/>
          <w:sz w:val="20"/>
          <w:szCs w:val="20"/>
          <w:lang w:val="hy-AM"/>
        </w:rPr>
        <w:tab/>
        <w:t xml:space="preserve">          Հայ</w:t>
      </w:r>
      <w:r w:rsidR="00DD74B7" w:rsidRPr="00D5309A">
        <w:rPr>
          <w:rFonts w:ascii="GHEA Grapalat" w:hAnsi="GHEA Grapalat"/>
          <w:sz w:val="20"/>
          <w:szCs w:val="20"/>
          <w:lang w:val="hy-AM"/>
        </w:rPr>
        <w:t>ա</w:t>
      </w:r>
      <w:r w:rsidRPr="00D5309A">
        <w:rPr>
          <w:rFonts w:ascii="GHEA Grapalat" w:hAnsi="GHEA Grapalat"/>
          <w:sz w:val="20"/>
          <w:szCs w:val="20"/>
          <w:lang w:val="hy-AM"/>
        </w:rPr>
        <w:t>ստանի Հանրապետություն</w:t>
      </w:r>
      <w:r w:rsidRPr="00D5309A">
        <w:rPr>
          <w:rFonts w:ascii="GHEA Grapalat" w:hAnsi="GHEA Grapalat"/>
          <w:sz w:val="20"/>
          <w:szCs w:val="20"/>
          <w:lang w:val="hy-AM"/>
        </w:rPr>
        <w:tab/>
      </w:r>
    </w:p>
    <w:p w14:paraId="10FA6B83" w14:textId="77777777" w:rsidR="00D60D18" w:rsidRPr="00D5309A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 xml:space="preserve">ՀՀ ՏԿԵՆ՝   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ՀՀ տարածքային կառավարման և ենթակառուցվածքների նախարարություն</w:t>
      </w:r>
    </w:p>
    <w:p w14:paraId="4D933BA4" w14:textId="77777777" w:rsidR="00D60D18" w:rsidRPr="00D5309A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ՀՀ ԷՆ</w:t>
      </w:r>
      <w:r w:rsidRPr="00D5309A">
        <w:rPr>
          <w:rFonts w:ascii="GHEA Grapalat" w:hAnsi="GHEA Grapalat"/>
          <w:sz w:val="20"/>
          <w:szCs w:val="20"/>
          <w:lang w:val="hy-AM"/>
        </w:rPr>
        <w:tab/>
        <w:t xml:space="preserve">ՀՀ էկոնոմիկայի նախարարություն  </w:t>
      </w:r>
    </w:p>
    <w:p w14:paraId="7DB1DD11" w14:textId="6F007866" w:rsidR="00D60D18" w:rsidRPr="00D5309A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ՀՀ ՔԿ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ՀՀ քաղաքաշինության կոմիտե</w:t>
      </w:r>
    </w:p>
    <w:p w14:paraId="2B7AD0A9" w14:textId="77777777" w:rsidR="00D60D18" w:rsidRPr="00D5309A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ՀՀ ՀԾԿՀ՝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ՀՀ հանրային ծառայությունները կարգավորող հանձնաժողով</w:t>
      </w:r>
    </w:p>
    <w:p w14:paraId="1DD9A3ED" w14:textId="77777777" w:rsidR="00D60D18" w:rsidRPr="00D5309A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ՀՀ ՎԿ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ՀՀ վիճակագրական կոմիտե</w:t>
      </w:r>
    </w:p>
    <w:p w14:paraId="103E4833" w14:textId="77777777" w:rsidR="00952F89" w:rsidRPr="00D5309A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ԷԷՀՕ՝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«Էլեկտրաէներգետիկական համակարգի օպերատոր» ՓԲԸ</w:t>
      </w:r>
    </w:p>
    <w:p w14:paraId="40649090" w14:textId="71EB7739" w:rsidR="00952F89" w:rsidRPr="00D5309A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ԷԷՇՕ՝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Էլեկտրաէներգետիկական շուկայի օպերատոր</w:t>
      </w:r>
      <w:r w:rsidR="00D422A7" w:rsidRPr="00D5309A">
        <w:rPr>
          <w:rFonts w:ascii="GHEA Grapalat" w:hAnsi="GHEA Grapalat"/>
          <w:sz w:val="20"/>
          <w:szCs w:val="20"/>
          <w:lang w:val="hy-AM"/>
        </w:rPr>
        <w:t>/«Հաշվարկային կենտրոն» ՓԲԸ /</w:t>
      </w:r>
      <w:r w:rsidRPr="00D5309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7F0BEE9" w14:textId="77777777" w:rsidR="004B648C" w:rsidRPr="00D5309A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ՀԷՑ՝</w:t>
      </w:r>
      <w:r w:rsidRPr="00D5309A">
        <w:rPr>
          <w:rFonts w:ascii="GHEA Grapalat" w:hAnsi="GHEA Grapalat"/>
          <w:sz w:val="20"/>
          <w:szCs w:val="20"/>
          <w:lang w:val="hy-AM"/>
        </w:rPr>
        <w:tab/>
        <w:t>«Հայաստանի էլեկտրական ցանցեր» ՓԲԸ</w:t>
      </w:r>
    </w:p>
    <w:p w14:paraId="7B83B643" w14:textId="1A455720" w:rsidR="002C1860" w:rsidRPr="00D5309A" w:rsidRDefault="002C1860" w:rsidP="00B84D8D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5309A">
        <w:rPr>
          <w:rFonts w:ascii="GHEA Grapalat" w:hAnsi="GHEA Grapalat"/>
          <w:sz w:val="20"/>
          <w:szCs w:val="20"/>
          <w:lang w:val="hy-AM"/>
        </w:rPr>
        <w:t>ՊՄԳ՝</w:t>
      </w:r>
      <w:r w:rsidRPr="00D5309A">
        <w:rPr>
          <w:rFonts w:ascii="GHEA Grapalat" w:hAnsi="GHEA Grapalat"/>
          <w:sz w:val="20"/>
          <w:szCs w:val="20"/>
          <w:lang w:val="hy-AM"/>
        </w:rPr>
        <w:tab/>
      </w:r>
      <w:r w:rsidR="00EE6C3D" w:rsidRPr="00D5309A">
        <w:rPr>
          <w:rFonts w:ascii="GHEA Grapalat" w:hAnsi="GHEA Grapalat"/>
          <w:sz w:val="20"/>
          <w:szCs w:val="20"/>
          <w:lang w:val="hy-AM"/>
        </w:rPr>
        <w:t>Պետություն</w:t>
      </w:r>
      <w:r w:rsidRPr="00D5309A">
        <w:rPr>
          <w:rFonts w:ascii="GHEA Grapalat" w:hAnsi="GHEA Grapalat"/>
          <w:sz w:val="20"/>
          <w:szCs w:val="20"/>
          <w:lang w:val="hy-AM"/>
        </w:rPr>
        <w:t>-մասնավոր գործընկերություն</w:t>
      </w:r>
    </w:p>
    <w:p w14:paraId="171324DC" w14:textId="77777777" w:rsidR="009B15A3" w:rsidRPr="007A22DD" w:rsidRDefault="009B15A3" w:rsidP="001604B3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9B15A3" w:rsidRPr="007A22DD" w:rsidSect="002E75CA">
      <w:footerReference w:type="default" r:id="rId8"/>
      <w:pgSz w:w="16840" w:h="11907" w:orient="landscape" w:code="9"/>
      <w:pgMar w:top="1418" w:right="1418" w:bottom="1418" w:left="1418" w:header="720" w:footer="720" w:gutter="0"/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0F6A" w14:textId="77777777" w:rsidR="00FA138A" w:rsidRDefault="00FA138A">
      <w:pPr>
        <w:spacing w:after="0" w:line="240" w:lineRule="auto"/>
      </w:pPr>
      <w:r>
        <w:separator/>
      </w:r>
    </w:p>
  </w:endnote>
  <w:endnote w:type="continuationSeparator" w:id="0">
    <w:p w14:paraId="72DBB948" w14:textId="77777777" w:rsidR="00FA138A" w:rsidRDefault="00FA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2340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18"/>
        <w:szCs w:val="18"/>
      </w:rPr>
    </w:sdtEndPr>
    <w:sdtContent>
      <w:p w14:paraId="365EF6FA" w14:textId="5BFA0D43" w:rsidR="00645740" w:rsidRPr="00B30DA1" w:rsidRDefault="00645740">
        <w:pPr>
          <w:pStyle w:val="Footer"/>
          <w:jc w:val="right"/>
          <w:rPr>
            <w:rFonts w:ascii="GHEA Grapalat" w:hAnsi="GHEA Grapalat"/>
            <w:sz w:val="18"/>
            <w:szCs w:val="18"/>
          </w:rPr>
        </w:pPr>
        <w:r w:rsidRPr="00B30DA1">
          <w:rPr>
            <w:rFonts w:ascii="GHEA Grapalat" w:hAnsi="GHEA Grapalat"/>
            <w:sz w:val="18"/>
            <w:szCs w:val="18"/>
          </w:rPr>
          <w:fldChar w:fldCharType="begin"/>
        </w:r>
        <w:r w:rsidRPr="00B30DA1">
          <w:rPr>
            <w:rFonts w:ascii="GHEA Grapalat" w:hAnsi="GHEA Grapalat"/>
            <w:sz w:val="18"/>
            <w:szCs w:val="18"/>
          </w:rPr>
          <w:instrText xml:space="preserve"> PAGE   \* MERGEFORMAT </w:instrText>
        </w:r>
        <w:r w:rsidRPr="00B30DA1">
          <w:rPr>
            <w:rFonts w:ascii="GHEA Grapalat" w:hAnsi="GHEA Grapalat"/>
            <w:sz w:val="18"/>
            <w:szCs w:val="18"/>
          </w:rPr>
          <w:fldChar w:fldCharType="separate"/>
        </w:r>
        <w:r w:rsidR="00C415BF">
          <w:rPr>
            <w:rFonts w:ascii="GHEA Grapalat" w:hAnsi="GHEA Grapalat"/>
            <w:noProof/>
            <w:sz w:val="18"/>
            <w:szCs w:val="18"/>
          </w:rPr>
          <w:t>6</w:t>
        </w:r>
        <w:r w:rsidRPr="00B30DA1">
          <w:rPr>
            <w:rFonts w:ascii="GHEA Grapalat" w:hAnsi="GHEA Grapalat"/>
            <w:noProof/>
            <w:sz w:val="18"/>
            <w:szCs w:val="18"/>
          </w:rPr>
          <w:fldChar w:fldCharType="end"/>
        </w:r>
      </w:p>
    </w:sdtContent>
  </w:sdt>
  <w:p w14:paraId="743597A7" w14:textId="77777777" w:rsidR="00645740" w:rsidRDefault="00645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01FE" w14:textId="77777777" w:rsidR="00FA138A" w:rsidRDefault="00FA138A">
      <w:pPr>
        <w:spacing w:after="0" w:line="240" w:lineRule="auto"/>
      </w:pPr>
      <w:r>
        <w:separator/>
      </w:r>
    </w:p>
  </w:footnote>
  <w:footnote w:type="continuationSeparator" w:id="0">
    <w:p w14:paraId="74BADA3F" w14:textId="77777777" w:rsidR="00FA138A" w:rsidRDefault="00FA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4D"/>
    <w:multiLevelType w:val="hybridMultilevel"/>
    <w:tmpl w:val="003AECD0"/>
    <w:lvl w:ilvl="0" w:tplc="A6302DE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8F3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6DBC"/>
    <w:multiLevelType w:val="hybridMultilevel"/>
    <w:tmpl w:val="E718FF44"/>
    <w:lvl w:ilvl="0" w:tplc="56C2C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51F15"/>
    <w:multiLevelType w:val="hybridMultilevel"/>
    <w:tmpl w:val="4974631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D0294F"/>
    <w:multiLevelType w:val="hybridMultilevel"/>
    <w:tmpl w:val="8E9A2A5A"/>
    <w:lvl w:ilvl="0" w:tplc="972AC81C">
      <w:start w:val="1"/>
      <w:numFmt w:val="decimal"/>
      <w:lvlText w:val="%1)"/>
      <w:lvlJc w:val="left"/>
      <w:pPr>
        <w:ind w:left="1429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542853"/>
    <w:multiLevelType w:val="hybridMultilevel"/>
    <w:tmpl w:val="52DC4A50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304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2EFB"/>
    <w:multiLevelType w:val="hybridMultilevel"/>
    <w:tmpl w:val="4EC2CFF6"/>
    <w:lvl w:ilvl="0" w:tplc="40A2E4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281692"/>
    <w:multiLevelType w:val="hybridMultilevel"/>
    <w:tmpl w:val="0346FD06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29B4303"/>
    <w:multiLevelType w:val="hybridMultilevel"/>
    <w:tmpl w:val="61EC2256"/>
    <w:lvl w:ilvl="0" w:tplc="2B6066DC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14CC3"/>
    <w:multiLevelType w:val="hybridMultilevel"/>
    <w:tmpl w:val="52D2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465A"/>
    <w:multiLevelType w:val="hybridMultilevel"/>
    <w:tmpl w:val="6B9A584C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28DC3455"/>
    <w:multiLevelType w:val="hybridMultilevel"/>
    <w:tmpl w:val="1D7A3E46"/>
    <w:lvl w:ilvl="0" w:tplc="2436A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440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1E602F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46783"/>
    <w:multiLevelType w:val="hybridMultilevel"/>
    <w:tmpl w:val="D09C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C733B"/>
    <w:multiLevelType w:val="hybridMultilevel"/>
    <w:tmpl w:val="BCB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9A6"/>
    <w:multiLevelType w:val="hybridMultilevel"/>
    <w:tmpl w:val="AF3045C4"/>
    <w:lvl w:ilvl="0" w:tplc="E306E02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740E79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A2159B"/>
    <w:multiLevelType w:val="multilevel"/>
    <w:tmpl w:val="1EEA67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D5C3CC9"/>
    <w:multiLevelType w:val="hybridMultilevel"/>
    <w:tmpl w:val="39D05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F64FB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F559CB"/>
    <w:multiLevelType w:val="hybridMultilevel"/>
    <w:tmpl w:val="E2AE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36A1"/>
    <w:multiLevelType w:val="hybridMultilevel"/>
    <w:tmpl w:val="E9724D4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A9C11AC"/>
    <w:multiLevelType w:val="hybridMultilevel"/>
    <w:tmpl w:val="C778DD5E"/>
    <w:lvl w:ilvl="0" w:tplc="48BE2B5C">
      <w:start w:val="1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62D2B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656060"/>
    <w:multiLevelType w:val="hybridMultilevel"/>
    <w:tmpl w:val="20DA93FA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54F034F5"/>
    <w:multiLevelType w:val="multilevel"/>
    <w:tmpl w:val="BCBADE7E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Arial" w:hAnsi="Arial" w:cs="Arial" w:hint="default"/>
      </w:rPr>
    </w:lvl>
  </w:abstractNum>
  <w:abstractNum w:abstractNumId="28" w15:restartNumberingAfterBreak="0">
    <w:nsid w:val="566D6400"/>
    <w:multiLevelType w:val="hybridMultilevel"/>
    <w:tmpl w:val="3D0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F7E47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26798F"/>
    <w:multiLevelType w:val="hybridMultilevel"/>
    <w:tmpl w:val="C4740D7A"/>
    <w:lvl w:ilvl="0" w:tplc="AB64BF98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747D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3E0E42"/>
    <w:multiLevelType w:val="hybridMultilevel"/>
    <w:tmpl w:val="55E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95D36"/>
    <w:multiLevelType w:val="multilevel"/>
    <w:tmpl w:val="5EE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E011A"/>
    <w:multiLevelType w:val="hybridMultilevel"/>
    <w:tmpl w:val="CD62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6233E"/>
    <w:multiLevelType w:val="hybridMultilevel"/>
    <w:tmpl w:val="27A44404"/>
    <w:lvl w:ilvl="0" w:tplc="D21628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60F7C"/>
    <w:multiLevelType w:val="hybridMultilevel"/>
    <w:tmpl w:val="75803944"/>
    <w:lvl w:ilvl="0" w:tplc="B4A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121B4"/>
    <w:multiLevelType w:val="hybridMultilevel"/>
    <w:tmpl w:val="A4FA7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5559C"/>
    <w:multiLevelType w:val="hybridMultilevel"/>
    <w:tmpl w:val="C178CF14"/>
    <w:lvl w:ilvl="0" w:tplc="5008D7A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9" w15:restartNumberingAfterBreak="0">
    <w:nsid w:val="68445067"/>
    <w:multiLevelType w:val="hybridMultilevel"/>
    <w:tmpl w:val="7F52E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13149"/>
    <w:multiLevelType w:val="hybridMultilevel"/>
    <w:tmpl w:val="F104D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3553D"/>
    <w:multiLevelType w:val="multilevel"/>
    <w:tmpl w:val="B15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21E6D"/>
    <w:multiLevelType w:val="hybridMultilevel"/>
    <w:tmpl w:val="EC74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256C30"/>
    <w:multiLevelType w:val="hybridMultilevel"/>
    <w:tmpl w:val="0E9CFCF4"/>
    <w:lvl w:ilvl="0" w:tplc="46C8E8C2">
      <w:numFmt w:val="bullet"/>
      <w:lvlText w:val="-"/>
      <w:lvlJc w:val="left"/>
      <w:pPr>
        <w:ind w:left="32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7DDD4AA9"/>
    <w:multiLevelType w:val="hybridMultilevel"/>
    <w:tmpl w:val="D7743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14"/>
  </w:num>
  <w:num w:numId="4">
    <w:abstractNumId w:val="7"/>
  </w:num>
  <w:num w:numId="5">
    <w:abstractNumId w:val="18"/>
  </w:num>
  <w:num w:numId="6">
    <w:abstractNumId w:val="21"/>
  </w:num>
  <w:num w:numId="7">
    <w:abstractNumId w:val="26"/>
  </w:num>
  <w:num w:numId="8">
    <w:abstractNumId w:val="32"/>
  </w:num>
  <w:num w:numId="9">
    <w:abstractNumId w:val="24"/>
  </w:num>
  <w:num w:numId="10">
    <w:abstractNumId w:val="19"/>
  </w:num>
  <w:num w:numId="11">
    <w:abstractNumId w:val="12"/>
  </w:num>
  <w:num w:numId="12">
    <w:abstractNumId w:val="27"/>
  </w:num>
  <w:num w:numId="13">
    <w:abstractNumId w:val="40"/>
  </w:num>
  <w:num w:numId="14">
    <w:abstractNumId w:val="28"/>
  </w:num>
  <w:num w:numId="15">
    <w:abstractNumId w:val="34"/>
  </w:num>
  <w:num w:numId="16">
    <w:abstractNumId w:val="17"/>
  </w:num>
  <w:num w:numId="17">
    <w:abstractNumId w:val="5"/>
  </w:num>
  <w:num w:numId="18">
    <w:abstractNumId w:val="37"/>
  </w:num>
  <w:num w:numId="19">
    <w:abstractNumId w:val="44"/>
  </w:num>
  <w:num w:numId="20">
    <w:abstractNumId w:val="11"/>
  </w:num>
  <w:num w:numId="21">
    <w:abstractNumId w:val="38"/>
  </w:num>
  <w:num w:numId="22">
    <w:abstractNumId w:val="8"/>
  </w:num>
  <w:num w:numId="23">
    <w:abstractNumId w:val="6"/>
  </w:num>
  <w:num w:numId="24">
    <w:abstractNumId w:val="1"/>
  </w:num>
  <w:num w:numId="25">
    <w:abstractNumId w:val="29"/>
  </w:num>
  <w:num w:numId="26">
    <w:abstractNumId w:val="25"/>
  </w:num>
  <w:num w:numId="27">
    <w:abstractNumId w:val="16"/>
  </w:num>
  <w:num w:numId="28">
    <w:abstractNumId w:val="33"/>
  </w:num>
  <w:num w:numId="29">
    <w:abstractNumId w:val="41"/>
  </w:num>
  <w:num w:numId="30">
    <w:abstractNumId w:val="23"/>
  </w:num>
  <w:num w:numId="31">
    <w:abstractNumId w:val="13"/>
  </w:num>
  <w:num w:numId="32">
    <w:abstractNumId w:val="10"/>
  </w:num>
  <w:num w:numId="33">
    <w:abstractNumId w:val="20"/>
  </w:num>
  <w:num w:numId="34">
    <w:abstractNumId w:val="35"/>
  </w:num>
  <w:num w:numId="35">
    <w:abstractNumId w:val="9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5"/>
  </w:num>
  <w:num w:numId="43">
    <w:abstractNumId w:val="42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NzQ2tDCzsDAxNDJR0lEKTi0uzszPAykwNKwFAMp9bC0tAAAA"/>
  </w:docVars>
  <w:rsids>
    <w:rsidRoot w:val="00077BDC"/>
    <w:rsid w:val="00001029"/>
    <w:rsid w:val="00006529"/>
    <w:rsid w:val="00012B3E"/>
    <w:rsid w:val="00014AF6"/>
    <w:rsid w:val="000167AA"/>
    <w:rsid w:val="000251D4"/>
    <w:rsid w:val="00025ECF"/>
    <w:rsid w:val="00026114"/>
    <w:rsid w:val="00026835"/>
    <w:rsid w:val="00032D85"/>
    <w:rsid w:val="0003452F"/>
    <w:rsid w:val="000348A7"/>
    <w:rsid w:val="00034F58"/>
    <w:rsid w:val="000358DF"/>
    <w:rsid w:val="000365A3"/>
    <w:rsid w:val="00037542"/>
    <w:rsid w:val="00046E19"/>
    <w:rsid w:val="00050C46"/>
    <w:rsid w:val="00053430"/>
    <w:rsid w:val="000543F6"/>
    <w:rsid w:val="0006340C"/>
    <w:rsid w:val="0006341D"/>
    <w:rsid w:val="00066772"/>
    <w:rsid w:val="00071024"/>
    <w:rsid w:val="000756BC"/>
    <w:rsid w:val="000765CC"/>
    <w:rsid w:val="00077BDC"/>
    <w:rsid w:val="00077D7E"/>
    <w:rsid w:val="00080CC6"/>
    <w:rsid w:val="000862CE"/>
    <w:rsid w:val="00087C5A"/>
    <w:rsid w:val="000A35AE"/>
    <w:rsid w:val="000B0794"/>
    <w:rsid w:val="000B4477"/>
    <w:rsid w:val="000D12EA"/>
    <w:rsid w:val="000D2D6E"/>
    <w:rsid w:val="000D387C"/>
    <w:rsid w:val="000D3EE4"/>
    <w:rsid w:val="000D4AC5"/>
    <w:rsid w:val="000D5D50"/>
    <w:rsid w:val="000D632D"/>
    <w:rsid w:val="000E731B"/>
    <w:rsid w:val="000F639C"/>
    <w:rsid w:val="000F6484"/>
    <w:rsid w:val="00105412"/>
    <w:rsid w:val="00110EC9"/>
    <w:rsid w:val="00116210"/>
    <w:rsid w:val="00117570"/>
    <w:rsid w:val="001238FE"/>
    <w:rsid w:val="001258E0"/>
    <w:rsid w:val="0013021D"/>
    <w:rsid w:val="00131D5A"/>
    <w:rsid w:val="00132398"/>
    <w:rsid w:val="001336D0"/>
    <w:rsid w:val="001356FD"/>
    <w:rsid w:val="001410B2"/>
    <w:rsid w:val="0014266F"/>
    <w:rsid w:val="00142D36"/>
    <w:rsid w:val="00153E35"/>
    <w:rsid w:val="00157FED"/>
    <w:rsid w:val="001604B3"/>
    <w:rsid w:val="001667BC"/>
    <w:rsid w:val="001676B4"/>
    <w:rsid w:val="00175CF2"/>
    <w:rsid w:val="00176829"/>
    <w:rsid w:val="00183456"/>
    <w:rsid w:val="00183CDE"/>
    <w:rsid w:val="00185108"/>
    <w:rsid w:val="001857E0"/>
    <w:rsid w:val="001879CC"/>
    <w:rsid w:val="00191D55"/>
    <w:rsid w:val="001922D4"/>
    <w:rsid w:val="00192335"/>
    <w:rsid w:val="001953BE"/>
    <w:rsid w:val="00196E2A"/>
    <w:rsid w:val="00197652"/>
    <w:rsid w:val="001A6E6F"/>
    <w:rsid w:val="001B218C"/>
    <w:rsid w:val="001B2CB1"/>
    <w:rsid w:val="001B3AD5"/>
    <w:rsid w:val="001B5193"/>
    <w:rsid w:val="001B7433"/>
    <w:rsid w:val="001C1CC4"/>
    <w:rsid w:val="001C29B8"/>
    <w:rsid w:val="001D08F1"/>
    <w:rsid w:val="001D1B86"/>
    <w:rsid w:val="001D2B40"/>
    <w:rsid w:val="001F7F2B"/>
    <w:rsid w:val="00200477"/>
    <w:rsid w:val="0020168D"/>
    <w:rsid w:val="00214094"/>
    <w:rsid w:val="00214F0A"/>
    <w:rsid w:val="00215634"/>
    <w:rsid w:val="00217611"/>
    <w:rsid w:val="00223DAB"/>
    <w:rsid w:val="00227841"/>
    <w:rsid w:val="0024198F"/>
    <w:rsid w:val="00243D1B"/>
    <w:rsid w:val="00243E50"/>
    <w:rsid w:val="0025329D"/>
    <w:rsid w:val="00260556"/>
    <w:rsid w:val="00262854"/>
    <w:rsid w:val="00263F34"/>
    <w:rsid w:val="00264B3A"/>
    <w:rsid w:val="00275740"/>
    <w:rsid w:val="00277FF0"/>
    <w:rsid w:val="00281E70"/>
    <w:rsid w:val="00287B88"/>
    <w:rsid w:val="002909D4"/>
    <w:rsid w:val="0029165D"/>
    <w:rsid w:val="00292FA8"/>
    <w:rsid w:val="00296BA6"/>
    <w:rsid w:val="002A1556"/>
    <w:rsid w:val="002A2C10"/>
    <w:rsid w:val="002A7FDC"/>
    <w:rsid w:val="002B2533"/>
    <w:rsid w:val="002B2C26"/>
    <w:rsid w:val="002C1860"/>
    <w:rsid w:val="002C45C1"/>
    <w:rsid w:val="002C49CC"/>
    <w:rsid w:val="002C5F69"/>
    <w:rsid w:val="002D239A"/>
    <w:rsid w:val="002D5D4A"/>
    <w:rsid w:val="002E0C11"/>
    <w:rsid w:val="002E635E"/>
    <w:rsid w:val="002E75CA"/>
    <w:rsid w:val="002F3D6E"/>
    <w:rsid w:val="002F6F98"/>
    <w:rsid w:val="00302356"/>
    <w:rsid w:val="00312635"/>
    <w:rsid w:val="003135BA"/>
    <w:rsid w:val="00315C60"/>
    <w:rsid w:val="00315ECB"/>
    <w:rsid w:val="00320155"/>
    <w:rsid w:val="00320FB4"/>
    <w:rsid w:val="00322F95"/>
    <w:rsid w:val="003265EA"/>
    <w:rsid w:val="00330073"/>
    <w:rsid w:val="0033509C"/>
    <w:rsid w:val="0034441B"/>
    <w:rsid w:val="00344A11"/>
    <w:rsid w:val="00346993"/>
    <w:rsid w:val="00350901"/>
    <w:rsid w:val="00363E18"/>
    <w:rsid w:val="00366776"/>
    <w:rsid w:val="003718C9"/>
    <w:rsid w:val="00373BC7"/>
    <w:rsid w:val="003751F9"/>
    <w:rsid w:val="00375EEB"/>
    <w:rsid w:val="00385C5C"/>
    <w:rsid w:val="00390B60"/>
    <w:rsid w:val="003A2EF9"/>
    <w:rsid w:val="003B1263"/>
    <w:rsid w:val="003C2FF3"/>
    <w:rsid w:val="003C637E"/>
    <w:rsid w:val="003D71C4"/>
    <w:rsid w:val="003D7861"/>
    <w:rsid w:val="003E0A64"/>
    <w:rsid w:val="003E222E"/>
    <w:rsid w:val="003E2A72"/>
    <w:rsid w:val="003E4FDC"/>
    <w:rsid w:val="003F0958"/>
    <w:rsid w:val="003F3397"/>
    <w:rsid w:val="003F65CD"/>
    <w:rsid w:val="003F79E4"/>
    <w:rsid w:val="004035D1"/>
    <w:rsid w:val="004063A4"/>
    <w:rsid w:val="004115F5"/>
    <w:rsid w:val="00411A77"/>
    <w:rsid w:val="00416D4F"/>
    <w:rsid w:val="0042080D"/>
    <w:rsid w:val="00422E28"/>
    <w:rsid w:val="00425ED5"/>
    <w:rsid w:val="00427263"/>
    <w:rsid w:val="00430761"/>
    <w:rsid w:val="00435466"/>
    <w:rsid w:val="00435E8D"/>
    <w:rsid w:val="0043673B"/>
    <w:rsid w:val="0043680F"/>
    <w:rsid w:val="0043745B"/>
    <w:rsid w:val="00445A79"/>
    <w:rsid w:val="004527D6"/>
    <w:rsid w:val="00452D26"/>
    <w:rsid w:val="004533F8"/>
    <w:rsid w:val="0045528A"/>
    <w:rsid w:val="00456CF4"/>
    <w:rsid w:val="00457605"/>
    <w:rsid w:val="00461A61"/>
    <w:rsid w:val="00464391"/>
    <w:rsid w:val="00465DCA"/>
    <w:rsid w:val="004671BC"/>
    <w:rsid w:val="0046741E"/>
    <w:rsid w:val="004675E2"/>
    <w:rsid w:val="00467B06"/>
    <w:rsid w:val="0047278E"/>
    <w:rsid w:val="00473222"/>
    <w:rsid w:val="00476AFA"/>
    <w:rsid w:val="00482515"/>
    <w:rsid w:val="00482646"/>
    <w:rsid w:val="00496FC1"/>
    <w:rsid w:val="00497255"/>
    <w:rsid w:val="004A1773"/>
    <w:rsid w:val="004A4FC8"/>
    <w:rsid w:val="004A66C1"/>
    <w:rsid w:val="004A6B10"/>
    <w:rsid w:val="004B3274"/>
    <w:rsid w:val="004B4969"/>
    <w:rsid w:val="004B4CA8"/>
    <w:rsid w:val="004B648C"/>
    <w:rsid w:val="004B69CC"/>
    <w:rsid w:val="004C1ECD"/>
    <w:rsid w:val="004C5169"/>
    <w:rsid w:val="004D2215"/>
    <w:rsid w:val="004D4693"/>
    <w:rsid w:val="004E2BF3"/>
    <w:rsid w:val="004E2EC7"/>
    <w:rsid w:val="004E37EC"/>
    <w:rsid w:val="004E7C55"/>
    <w:rsid w:val="00501475"/>
    <w:rsid w:val="005025A5"/>
    <w:rsid w:val="0051247D"/>
    <w:rsid w:val="00512BF2"/>
    <w:rsid w:val="005145F4"/>
    <w:rsid w:val="00520C41"/>
    <w:rsid w:val="0052204A"/>
    <w:rsid w:val="00531C11"/>
    <w:rsid w:val="00532AF0"/>
    <w:rsid w:val="005379A7"/>
    <w:rsid w:val="00541490"/>
    <w:rsid w:val="00543C54"/>
    <w:rsid w:val="00544D45"/>
    <w:rsid w:val="00544D66"/>
    <w:rsid w:val="00547447"/>
    <w:rsid w:val="00550DDE"/>
    <w:rsid w:val="00555CE1"/>
    <w:rsid w:val="00567F63"/>
    <w:rsid w:val="005727AA"/>
    <w:rsid w:val="0057630F"/>
    <w:rsid w:val="0057646A"/>
    <w:rsid w:val="00577AF9"/>
    <w:rsid w:val="00581C40"/>
    <w:rsid w:val="00582FD5"/>
    <w:rsid w:val="00583C93"/>
    <w:rsid w:val="00587265"/>
    <w:rsid w:val="0059514D"/>
    <w:rsid w:val="005A4ADE"/>
    <w:rsid w:val="005A640C"/>
    <w:rsid w:val="005B489F"/>
    <w:rsid w:val="005B6B6E"/>
    <w:rsid w:val="005C0D17"/>
    <w:rsid w:val="005C3473"/>
    <w:rsid w:val="005C4DCD"/>
    <w:rsid w:val="005E2646"/>
    <w:rsid w:val="005E617D"/>
    <w:rsid w:val="005E7AC0"/>
    <w:rsid w:val="005F04B7"/>
    <w:rsid w:val="005F25BA"/>
    <w:rsid w:val="00601869"/>
    <w:rsid w:val="00602360"/>
    <w:rsid w:val="00605535"/>
    <w:rsid w:val="006062E6"/>
    <w:rsid w:val="006062F7"/>
    <w:rsid w:val="00610BAB"/>
    <w:rsid w:val="006177D5"/>
    <w:rsid w:val="006177F2"/>
    <w:rsid w:val="00622B45"/>
    <w:rsid w:val="00631DDE"/>
    <w:rsid w:val="00632510"/>
    <w:rsid w:val="00632997"/>
    <w:rsid w:val="0063774B"/>
    <w:rsid w:val="00640498"/>
    <w:rsid w:val="00641813"/>
    <w:rsid w:val="006437FF"/>
    <w:rsid w:val="0064511A"/>
    <w:rsid w:val="00645740"/>
    <w:rsid w:val="00645A58"/>
    <w:rsid w:val="00647CDC"/>
    <w:rsid w:val="00650580"/>
    <w:rsid w:val="00660CB2"/>
    <w:rsid w:val="006656D7"/>
    <w:rsid w:val="00665DA5"/>
    <w:rsid w:val="006667DA"/>
    <w:rsid w:val="006719F1"/>
    <w:rsid w:val="00675C71"/>
    <w:rsid w:val="00683EF9"/>
    <w:rsid w:val="00684EC6"/>
    <w:rsid w:val="006858E4"/>
    <w:rsid w:val="00686471"/>
    <w:rsid w:val="00695B7F"/>
    <w:rsid w:val="006A1BC1"/>
    <w:rsid w:val="006B11D6"/>
    <w:rsid w:val="006B160A"/>
    <w:rsid w:val="006B3BD9"/>
    <w:rsid w:val="006B73E9"/>
    <w:rsid w:val="006D1CC0"/>
    <w:rsid w:val="006F0E11"/>
    <w:rsid w:val="006F353F"/>
    <w:rsid w:val="006F4050"/>
    <w:rsid w:val="006F48CA"/>
    <w:rsid w:val="006F4E46"/>
    <w:rsid w:val="006F6269"/>
    <w:rsid w:val="007012AB"/>
    <w:rsid w:val="0070207A"/>
    <w:rsid w:val="00706B39"/>
    <w:rsid w:val="00707073"/>
    <w:rsid w:val="007076EF"/>
    <w:rsid w:val="007101B3"/>
    <w:rsid w:val="007169DB"/>
    <w:rsid w:val="00722FE9"/>
    <w:rsid w:val="00725F44"/>
    <w:rsid w:val="00727B02"/>
    <w:rsid w:val="00727CBD"/>
    <w:rsid w:val="00730E3D"/>
    <w:rsid w:val="00744283"/>
    <w:rsid w:val="00745E0B"/>
    <w:rsid w:val="00754498"/>
    <w:rsid w:val="00757376"/>
    <w:rsid w:val="00761F04"/>
    <w:rsid w:val="00762C68"/>
    <w:rsid w:val="00766982"/>
    <w:rsid w:val="00766E26"/>
    <w:rsid w:val="00773217"/>
    <w:rsid w:val="00774DBF"/>
    <w:rsid w:val="00785C5B"/>
    <w:rsid w:val="00793DC3"/>
    <w:rsid w:val="00796EB2"/>
    <w:rsid w:val="007A22DD"/>
    <w:rsid w:val="007A6AC6"/>
    <w:rsid w:val="007A782D"/>
    <w:rsid w:val="007B682B"/>
    <w:rsid w:val="007C2FD6"/>
    <w:rsid w:val="007D0209"/>
    <w:rsid w:val="007D12BB"/>
    <w:rsid w:val="007D137C"/>
    <w:rsid w:val="007D45F7"/>
    <w:rsid w:val="007D4762"/>
    <w:rsid w:val="007D4967"/>
    <w:rsid w:val="007D6D27"/>
    <w:rsid w:val="007E0B0A"/>
    <w:rsid w:val="007E127A"/>
    <w:rsid w:val="007E2005"/>
    <w:rsid w:val="007E47E2"/>
    <w:rsid w:val="007E7A26"/>
    <w:rsid w:val="007F1979"/>
    <w:rsid w:val="008031F9"/>
    <w:rsid w:val="008042EF"/>
    <w:rsid w:val="008049C8"/>
    <w:rsid w:val="00806834"/>
    <w:rsid w:val="0080690F"/>
    <w:rsid w:val="00806A07"/>
    <w:rsid w:val="0080701B"/>
    <w:rsid w:val="00813117"/>
    <w:rsid w:val="00813FB7"/>
    <w:rsid w:val="0082024E"/>
    <w:rsid w:val="008267BC"/>
    <w:rsid w:val="00832C65"/>
    <w:rsid w:val="00834CD6"/>
    <w:rsid w:val="00844062"/>
    <w:rsid w:val="0085088C"/>
    <w:rsid w:val="00851F70"/>
    <w:rsid w:val="00855220"/>
    <w:rsid w:val="00857A3F"/>
    <w:rsid w:val="0086050F"/>
    <w:rsid w:val="008662E4"/>
    <w:rsid w:val="008664D4"/>
    <w:rsid w:val="00867411"/>
    <w:rsid w:val="00870FCD"/>
    <w:rsid w:val="008861D5"/>
    <w:rsid w:val="00886790"/>
    <w:rsid w:val="00891990"/>
    <w:rsid w:val="008A28E9"/>
    <w:rsid w:val="008B0AFC"/>
    <w:rsid w:val="008B665F"/>
    <w:rsid w:val="008B69A4"/>
    <w:rsid w:val="008C54D9"/>
    <w:rsid w:val="008C6B1F"/>
    <w:rsid w:val="008C729D"/>
    <w:rsid w:val="008D13FF"/>
    <w:rsid w:val="008D6709"/>
    <w:rsid w:val="008E04F7"/>
    <w:rsid w:val="008E128A"/>
    <w:rsid w:val="008E7105"/>
    <w:rsid w:val="008E73E3"/>
    <w:rsid w:val="00902012"/>
    <w:rsid w:val="0090375A"/>
    <w:rsid w:val="00912183"/>
    <w:rsid w:val="00923961"/>
    <w:rsid w:val="00926199"/>
    <w:rsid w:val="009268A8"/>
    <w:rsid w:val="00926D65"/>
    <w:rsid w:val="00927960"/>
    <w:rsid w:val="00937F28"/>
    <w:rsid w:val="0094520C"/>
    <w:rsid w:val="009471F6"/>
    <w:rsid w:val="00952F0C"/>
    <w:rsid w:val="00952F89"/>
    <w:rsid w:val="00955045"/>
    <w:rsid w:val="00956135"/>
    <w:rsid w:val="00960D34"/>
    <w:rsid w:val="00960F95"/>
    <w:rsid w:val="00962395"/>
    <w:rsid w:val="009644B3"/>
    <w:rsid w:val="0096655F"/>
    <w:rsid w:val="00970982"/>
    <w:rsid w:val="009726B4"/>
    <w:rsid w:val="00977E89"/>
    <w:rsid w:val="009820C9"/>
    <w:rsid w:val="00982D1F"/>
    <w:rsid w:val="00985FB5"/>
    <w:rsid w:val="009A06F4"/>
    <w:rsid w:val="009B15A3"/>
    <w:rsid w:val="009B3871"/>
    <w:rsid w:val="009C0BCF"/>
    <w:rsid w:val="009C2A95"/>
    <w:rsid w:val="009D21C8"/>
    <w:rsid w:val="009D7048"/>
    <w:rsid w:val="009D75A2"/>
    <w:rsid w:val="009E3515"/>
    <w:rsid w:val="009E3629"/>
    <w:rsid w:val="009F0F62"/>
    <w:rsid w:val="009F34A5"/>
    <w:rsid w:val="009F5FE2"/>
    <w:rsid w:val="009F77AC"/>
    <w:rsid w:val="00A0028A"/>
    <w:rsid w:val="00A05862"/>
    <w:rsid w:val="00A14FB7"/>
    <w:rsid w:val="00A15E5A"/>
    <w:rsid w:val="00A1634D"/>
    <w:rsid w:val="00A21184"/>
    <w:rsid w:val="00A21AE2"/>
    <w:rsid w:val="00A227CC"/>
    <w:rsid w:val="00A2282C"/>
    <w:rsid w:val="00A22E5C"/>
    <w:rsid w:val="00A263E1"/>
    <w:rsid w:val="00A27D0A"/>
    <w:rsid w:val="00A31AEF"/>
    <w:rsid w:val="00A37361"/>
    <w:rsid w:val="00A4137C"/>
    <w:rsid w:val="00A42286"/>
    <w:rsid w:val="00A435BF"/>
    <w:rsid w:val="00A43956"/>
    <w:rsid w:val="00A51CBF"/>
    <w:rsid w:val="00A52032"/>
    <w:rsid w:val="00A5496B"/>
    <w:rsid w:val="00A55AD5"/>
    <w:rsid w:val="00A565DB"/>
    <w:rsid w:val="00A600B2"/>
    <w:rsid w:val="00A66E4C"/>
    <w:rsid w:val="00A71B8F"/>
    <w:rsid w:val="00A74A0B"/>
    <w:rsid w:val="00A754C4"/>
    <w:rsid w:val="00A759E5"/>
    <w:rsid w:val="00A77987"/>
    <w:rsid w:val="00A80A88"/>
    <w:rsid w:val="00A872B3"/>
    <w:rsid w:val="00A91080"/>
    <w:rsid w:val="00AA0A81"/>
    <w:rsid w:val="00AA2458"/>
    <w:rsid w:val="00AA41D8"/>
    <w:rsid w:val="00AA4854"/>
    <w:rsid w:val="00AA5A85"/>
    <w:rsid w:val="00AB01F8"/>
    <w:rsid w:val="00AB0DD2"/>
    <w:rsid w:val="00AB7613"/>
    <w:rsid w:val="00AC470B"/>
    <w:rsid w:val="00AC47A6"/>
    <w:rsid w:val="00AD322E"/>
    <w:rsid w:val="00AD3D05"/>
    <w:rsid w:val="00AE0BC7"/>
    <w:rsid w:val="00AE19F7"/>
    <w:rsid w:val="00AE2191"/>
    <w:rsid w:val="00AE2346"/>
    <w:rsid w:val="00AE3895"/>
    <w:rsid w:val="00AE463B"/>
    <w:rsid w:val="00AF7CDD"/>
    <w:rsid w:val="00B012CC"/>
    <w:rsid w:val="00B028A5"/>
    <w:rsid w:val="00B0559C"/>
    <w:rsid w:val="00B067D7"/>
    <w:rsid w:val="00B12588"/>
    <w:rsid w:val="00B14731"/>
    <w:rsid w:val="00B15024"/>
    <w:rsid w:val="00B16901"/>
    <w:rsid w:val="00B2525E"/>
    <w:rsid w:val="00B26DA0"/>
    <w:rsid w:val="00B3040D"/>
    <w:rsid w:val="00B369CE"/>
    <w:rsid w:val="00B41603"/>
    <w:rsid w:val="00B456D1"/>
    <w:rsid w:val="00B54756"/>
    <w:rsid w:val="00B54A07"/>
    <w:rsid w:val="00B56746"/>
    <w:rsid w:val="00B61FAA"/>
    <w:rsid w:val="00B63204"/>
    <w:rsid w:val="00B6752E"/>
    <w:rsid w:val="00B67949"/>
    <w:rsid w:val="00B7076D"/>
    <w:rsid w:val="00B72366"/>
    <w:rsid w:val="00B764F7"/>
    <w:rsid w:val="00B84D8D"/>
    <w:rsid w:val="00B91590"/>
    <w:rsid w:val="00B91982"/>
    <w:rsid w:val="00B93A6E"/>
    <w:rsid w:val="00B96A2E"/>
    <w:rsid w:val="00BB017F"/>
    <w:rsid w:val="00BB117B"/>
    <w:rsid w:val="00BB2C2E"/>
    <w:rsid w:val="00BB3607"/>
    <w:rsid w:val="00BB4335"/>
    <w:rsid w:val="00BB74EF"/>
    <w:rsid w:val="00BC0F46"/>
    <w:rsid w:val="00BC101E"/>
    <w:rsid w:val="00BC2E4A"/>
    <w:rsid w:val="00BC30ED"/>
    <w:rsid w:val="00BC4BF1"/>
    <w:rsid w:val="00BD31E3"/>
    <w:rsid w:val="00BD31E7"/>
    <w:rsid w:val="00BD32EE"/>
    <w:rsid w:val="00BD36DF"/>
    <w:rsid w:val="00BD596A"/>
    <w:rsid w:val="00BD707E"/>
    <w:rsid w:val="00BE1CAC"/>
    <w:rsid w:val="00BF2A81"/>
    <w:rsid w:val="00C00B1F"/>
    <w:rsid w:val="00C016D3"/>
    <w:rsid w:val="00C028D2"/>
    <w:rsid w:val="00C13D1A"/>
    <w:rsid w:val="00C156E5"/>
    <w:rsid w:val="00C17180"/>
    <w:rsid w:val="00C175CA"/>
    <w:rsid w:val="00C20E0C"/>
    <w:rsid w:val="00C2306A"/>
    <w:rsid w:val="00C23628"/>
    <w:rsid w:val="00C25222"/>
    <w:rsid w:val="00C25849"/>
    <w:rsid w:val="00C26D88"/>
    <w:rsid w:val="00C279FC"/>
    <w:rsid w:val="00C31942"/>
    <w:rsid w:val="00C3365F"/>
    <w:rsid w:val="00C3456C"/>
    <w:rsid w:val="00C37043"/>
    <w:rsid w:val="00C37F9D"/>
    <w:rsid w:val="00C408EB"/>
    <w:rsid w:val="00C415BF"/>
    <w:rsid w:val="00C43402"/>
    <w:rsid w:val="00C525CD"/>
    <w:rsid w:val="00C530C7"/>
    <w:rsid w:val="00C53646"/>
    <w:rsid w:val="00C63853"/>
    <w:rsid w:val="00C64591"/>
    <w:rsid w:val="00C7292D"/>
    <w:rsid w:val="00C753C4"/>
    <w:rsid w:val="00C76ACE"/>
    <w:rsid w:val="00C8244B"/>
    <w:rsid w:val="00C87451"/>
    <w:rsid w:val="00C9375E"/>
    <w:rsid w:val="00C940E5"/>
    <w:rsid w:val="00C974F6"/>
    <w:rsid w:val="00CA0A42"/>
    <w:rsid w:val="00CA21BA"/>
    <w:rsid w:val="00CA580B"/>
    <w:rsid w:val="00CA5CC0"/>
    <w:rsid w:val="00CA7AE2"/>
    <w:rsid w:val="00CB3430"/>
    <w:rsid w:val="00CB6553"/>
    <w:rsid w:val="00CB6BA5"/>
    <w:rsid w:val="00CC33EB"/>
    <w:rsid w:val="00CC6BC2"/>
    <w:rsid w:val="00CC725A"/>
    <w:rsid w:val="00CD02FD"/>
    <w:rsid w:val="00CD1003"/>
    <w:rsid w:val="00CD19BA"/>
    <w:rsid w:val="00CD3566"/>
    <w:rsid w:val="00CD6F5F"/>
    <w:rsid w:val="00CD72B0"/>
    <w:rsid w:val="00CE154C"/>
    <w:rsid w:val="00CE4104"/>
    <w:rsid w:val="00CF6598"/>
    <w:rsid w:val="00CF686C"/>
    <w:rsid w:val="00CF7FF3"/>
    <w:rsid w:val="00D04901"/>
    <w:rsid w:val="00D05FDF"/>
    <w:rsid w:val="00D06781"/>
    <w:rsid w:val="00D106B6"/>
    <w:rsid w:val="00D111B3"/>
    <w:rsid w:val="00D13D0E"/>
    <w:rsid w:val="00D13E05"/>
    <w:rsid w:val="00D14DFF"/>
    <w:rsid w:val="00D162C0"/>
    <w:rsid w:val="00D16745"/>
    <w:rsid w:val="00D36767"/>
    <w:rsid w:val="00D422A7"/>
    <w:rsid w:val="00D44D58"/>
    <w:rsid w:val="00D5309A"/>
    <w:rsid w:val="00D5432B"/>
    <w:rsid w:val="00D54F6D"/>
    <w:rsid w:val="00D5517C"/>
    <w:rsid w:val="00D57582"/>
    <w:rsid w:val="00D609C9"/>
    <w:rsid w:val="00D60D18"/>
    <w:rsid w:val="00D65B17"/>
    <w:rsid w:val="00D66618"/>
    <w:rsid w:val="00D66696"/>
    <w:rsid w:val="00D7260D"/>
    <w:rsid w:val="00D81C10"/>
    <w:rsid w:val="00D8322C"/>
    <w:rsid w:val="00D8641D"/>
    <w:rsid w:val="00D96F51"/>
    <w:rsid w:val="00D96FA2"/>
    <w:rsid w:val="00D977CB"/>
    <w:rsid w:val="00DA7E4E"/>
    <w:rsid w:val="00DB224E"/>
    <w:rsid w:val="00DB5DA8"/>
    <w:rsid w:val="00DB6457"/>
    <w:rsid w:val="00DC083C"/>
    <w:rsid w:val="00DC0B0B"/>
    <w:rsid w:val="00DC0F66"/>
    <w:rsid w:val="00DC140A"/>
    <w:rsid w:val="00DC6DF9"/>
    <w:rsid w:val="00DD0427"/>
    <w:rsid w:val="00DD0D13"/>
    <w:rsid w:val="00DD3AAF"/>
    <w:rsid w:val="00DD6E68"/>
    <w:rsid w:val="00DD74B7"/>
    <w:rsid w:val="00DE0CAE"/>
    <w:rsid w:val="00DE7D07"/>
    <w:rsid w:val="00DF098B"/>
    <w:rsid w:val="00DF16F3"/>
    <w:rsid w:val="00DF28AD"/>
    <w:rsid w:val="00DF38F1"/>
    <w:rsid w:val="00DF4CCE"/>
    <w:rsid w:val="00DF526F"/>
    <w:rsid w:val="00E014FA"/>
    <w:rsid w:val="00E02155"/>
    <w:rsid w:val="00E0504E"/>
    <w:rsid w:val="00E051BB"/>
    <w:rsid w:val="00E101AA"/>
    <w:rsid w:val="00E15CAC"/>
    <w:rsid w:val="00E1719E"/>
    <w:rsid w:val="00E204C0"/>
    <w:rsid w:val="00E2091F"/>
    <w:rsid w:val="00E26C1F"/>
    <w:rsid w:val="00E33A24"/>
    <w:rsid w:val="00E37B47"/>
    <w:rsid w:val="00E419EF"/>
    <w:rsid w:val="00E41E2E"/>
    <w:rsid w:val="00E4218E"/>
    <w:rsid w:val="00E5042C"/>
    <w:rsid w:val="00E53481"/>
    <w:rsid w:val="00E56E2B"/>
    <w:rsid w:val="00E65A79"/>
    <w:rsid w:val="00E718D8"/>
    <w:rsid w:val="00E7209A"/>
    <w:rsid w:val="00E73151"/>
    <w:rsid w:val="00E77BBF"/>
    <w:rsid w:val="00E80276"/>
    <w:rsid w:val="00E84B31"/>
    <w:rsid w:val="00E9149C"/>
    <w:rsid w:val="00EA1262"/>
    <w:rsid w:val="00EA2139"/>
    <w:rsid w:val="00EB20DB"/>
    <w:rsid w:val="00EB5A97"/>
    <w:rsid w:val="00EC3A8E"/>
    <w:rsid w:val="00EC6604"/>
    <w:rsid w:val="00EC6CBA"/>
    <w:rsid w:val="00EE0B2F"/>
    <w:rsid w:val="00EE3BF7"/>
    <w:rsid w:val="00EE406E"/>
    <w:rsid w:val="00EE5610"/>
    <w:rsid w:val="00EE6C3D"/>
    <w:rsid w:val="00EE6F78"/>
    <w:rsid w:val="00EF5222"/>
    <w:rsid w:val="00EF5B71"/>
    <w:rsid w:val="00EF788C"/>
    <w:rsid w:val="00F00295"/>
    <w:rsid w:val="00F010ED"/>
    <w:rsid w:val="00F0711B"/>
    <w:rsid w:val="00F0768D"/>
    <w:rsid w:val="00F12F10"/>
    <w:rsid w:val="00F1780C"/>
    <w:rsid w:val="00F22434"/>
    <w:rsid w:val="00F25392"/>
    <w:rsid w:val="00F26004"/>
    <w:rsid w:val="00F317C4"/>
    <w:rsid w:val="00F40F92"/>
    <w:rsid w:val="00F422E7"/>
    <w:rsid w:val="00F43445"/>
    <w:rsid w:val="00F43B10"/>
    <w:rsid w:val="00F50CD5"/>
    <w:rsid w:val="00F60A27"/>
    <w:rsid w:val="00F620B6"/>
    <w:rsid w:val="00F66F86"/>
    <w:rsid w:val="00F67068"/>
    <w:rsid w:val="00F710D6"/>
    <w:rsid w:val="00F72F39"/>
    <w:rsid w:val="00F74B2C"/>
    <w:rsid w:val="00F75859"/>
    <w:rsid w:val="00F7604D"/>
    <w:rsid w:val="00F804A7"/>
    <w:rsid w:val="00F83C3F"/>
    <w:rsid w:val="00F90C12"/>
    <w:rsid w:val="00FA138A"/>
    <w:rsid w:val="00FA45C9"/>
    <w:rsid w:val="00FA4F87"/>
    <w:rsid w:val="00FA5FA1"/>
    <w:rsid w:val="00FA60D4"/>
    <w:rsid w:val="00FA6D1A"/>
    <w:rsid w:val="00FA78CB"/>
    <w:rsid w:val="00FB2596"/>
    <w:rsid w:val="00FB5BFA"/>
    <w:rsid w:val="00FC137E"/>
    <w:rsid w:val="00FC1C73"/>
    <w:rsid w:val="00FC5066"/>
    <w:rsid w:val="00FC57E0"/>
    <w:rsid w:val="00FC7850"/>
    <w:rsid w:val="00FD05F5"/>
    <w:rsid w:val="00FD7417"/>
    <w:rsid w:val="00FE1427"/>
    <w:rsid w:val="00FE185C"/>
    <w:rsid w:val="00FF4AB7"/>
    <w:rsid w:val="00FF662D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0948"/>
  <w15:docId w15:val="{6A7E1C4F-F143-4B1C-841C-9B31DC19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90"/>
    <w:pPr>
      <w:spacing w:after="160" w:line="259" w:lineRule="auto"/>
    </w:pPr>
  </w:style>
  <w:style w:type="paragraph" w:styleId="Heading1">
    <w:name w:val="heading 1"/>
    <w:next w:val="Normal"/>
    <w:link w:val="Heading1Char"/>
    <w:uiPriority w:val="2"/>
    <w:qFormat/>
    <w:rsid w:val="00077BDC"/>
    <w:pPr>
      <w:numPr>
        <w:numId w:val="10"/>
      </w:numPr>
      <w:spacing w:before="360" w:after="120" w:line="240" w:lineRule="auto"/>
      <w:outlineLvl w:val="0"/>
    </w:pPr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077BDC"/>
    <w:pPr>
      <w:numPr>
        <w:ilvl w:val="1"/>
        <w:numId w:val="10"/>
      </w:numPr>
      <w:spacing w:before="360" w:after="120" w:line="280" w:lineRule="atLeast"/>
      <w:outlineLvl w:val="1"/>
    </w:pPr>
    <w:rPr>
      <w:rFonts w:ascii="Gill Sans MT" w:eastAsiaTheme="minorEastAsia" w:hAnsi="Gill Sans MT" w:cs="GillSansMTStd-Book"/>
      <w:b/>
      <w:bCs/>
      <w:caps/>
      <w:sz w:val="2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077BDC"/>
    <w:pPr>
      <w:numPr>
        <w:ilvl w:val="2"/>
      </w:num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077BDC"/>
    <w:pPr>
      <w:numPr>
        <w:ilvl w:val="3"/>
        <w:numId w:val="10"/>
      </w:numPr>
      <w:spacing w:after="0" w:line="240" w:lineRule="auto"/>
      <w:outlineLvl w:val="3"/>
    </w:pPr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77BDC"/>
    <w:pPr>
      <w:keepNext/>
      <w:keepLines/>
      <w:numPr>
        <w:ilvl w:val="4"/>
        <w:numId w:val="10"/>
      </w:numPr>
      <w:spacing w:before="40" w:after="0" w:line="280" w:lineRule="atLeas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DC"/>
    <w:pPr>
      <w:keepNext/>
      <w:keepLines/>
      <w:numPr>
        <w:ilvl w:val="5"/>
        <w:numId w:val="10"/>
      </w:numPr>
      <w:spacing w:before="40" w:after="0" w:line="280" w:lineRule="atLeas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77BDC"/>
    <w:pPr>
      <w:keepNext/>
      <w:keepLines/>
      <w:numPr>
        <w:ilvl w:val="6"/>
        <w:numId w:val="10"/>
      </w:numPr>
      <w:spacing w:before="40" w:after="0" w:line="280" w:lineRule="atLeas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7BDC"/>
    <w:pPr>
      <w:keepNext/>
      <w:keepLines/>
      <w:numPr>
        <w:ilvl w:val="7"/>
        <w:numId w:val="10"/>
      </w:numPr>
      <w:spacing w:before="40" w:after="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7BDC"/>
    <w:pPr>
      <w:keepNext/>
      <w:keepLines/>
      <w:numPr>
        <w:ilvl w:val="8"/>
        <w:numId w:val="10"/>
      </w:numPr>
      <w:spacing w:before="40" w:after="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77BDC"/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077BDC"/>
    <w:rPr>
      <w:rFonts w:ascii="Gill Sans MT" w:eastAsiaTheme="minorEastAsia" w:hAnsi="Gill Sans MT" w:cs="GillSansMTStd-Book"/>
      <w:b/>
      <w:bCs/>
      <w:caps/>
      <w:sz w:val="20"/>
    </w:rPr>
  </w:style>
  <w:style w:type="character" w:customStyle="1" w:styleId="Heading3Char">
    <w:name w:val="Heading 3 Char"/>
    <w:basedOn w:val="DefaultParagraphFont"/>
    <w:link w:val="Heading3"/>
    <w:uiPriority w:val="2"/>
    <w:rsid w:val="00077BDC"/>
    <w:rPr>
      <w:rFonts w:ascii="Gill Sans MT" w:eastAsiaTheme="minorEastAsia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077BDC"/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D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DC"/>
  </w:style>
  <w:style w:type="paragraph" w:styleId="Footer">
    <w:name w:val="footer"/>
    <w:basedOn w:val="Normal"/>
    <w:link w:val="FooterChar"/>
    <w:uiPriority w:val="99"/>
    <w:unhideWhenUsed/>
    <w:qFormat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DC"/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,Абзац списка1,Dot pt,F5 List Paragraph"/>
    <w:basedOn w:val="Normal"/>
    <w:link w:val="ListParagraphChar"/>
    <w:qFormat/>
    <w:rsid w:val="00077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B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D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077BDC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,Абзац списка1 Char"/>
    <w:link w:val="ListParagraph"/>
    <w:qFormat/>
    <w:locked/>
    <w:rsid w:val="00077BDC"/>
  </w:style>
  <w:style w:type="table" w:styleId="TableGrid">
    <w:name w:val="Table Grid"/>
    <w:aliases w:val="new tab,CV table,Table Grid asc"/>
    <w:basedOn w:val="TableNormal"/>
    <w:uiPriority w:val="39"/>
    <w:rsid w:val="00077BD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aliases w:val="ftref,Error-Fußnotenzeichen5,Error-Fußnotenzeichen6,Error-Fußnotenzeichen3,Footnote Reference1, BVI fnr,Footnote Reference Number,Footnote Reference_LVL6,Footnote Reference_LVL61,Footnote Reference_LVL62,Footnote Reference_LVL63,fr"/>
    <w:basedOn w:val="DefaultParagraphFont"/>
    <w:uiPriority w:val="99"/>
    <w:unhideWhenUsed/>
    <w:rsid w:val="00077B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77BDC"/>
    <w:pPr>
      <w:spacing w:after="0" w:line="240" w:lineRule="auto"/>
    </w:pPr>
    <w:rPr>
      <w:rFonts w:ascii="Gill Sans MT" w:eastAsiaTheme="minorEastAsia" w:hAnsi="Gill Sans MT" w:cs="GillSansMTStd-Book"/>
      <w:color w:val="6C6463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77BD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77BDC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64511A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64511A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Revision">
    <w:name w:val="Revision"/>
    <w:hidden/>
    <w:uiPriority w:val="99"/>
    <w:semiHidden/>
    <w:rsid w:val="001D08F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4D8D"/>
    <w:rPr>
      <w:b/>
      <w:bCs/>
    </w:rPr>
  </w:style>
  <w:style w:type="character" w:customStyle="1" w:styleId="ListParagraphChar1">
    <w:name w:val="List Paragraph Char1"/>
    <w:aliases w:val="List_Paragraph Char1,Multilevel para_II Char1,List Paragraph1 Char1,Akapit z listą BS Char1,Bullet1 Char1,Bullets Char1,List Paragraph 1 Char1,References Char1,List Paragraph (numbered (a)) Char1,IBL List Paragraph Char1,3 Char"/>
    <w:uiPriority w:val="34"/>
    <w:locked/>
    <w:rsid w:val="00B84D8D"/>
  </w:style>
  <w:style w:type="table" w:customStyle="1" w:styleId="TableGrid1">
    <w:name w:val="Table Grid1"/>
    <w:basedOn w:val="TableNormal"/>
    <w:next w:val="TableGrid"/>
    <w:uiPriority w:val="59"/>
    <w:rsid w:val="00B84D8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B84D8D"/>
  </w:style>
  <w:style w:type="paragraph" w:styleId="Title">
    <w:name w:val="Title"/>
    <w:basedOn w:val="Normal"/>
    <w:next w:val="Normal"/>
    <w:link w:val="TitleChar"/>
    <w:qFormat/>
    <w:rsid w:val="00B84D8D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4D8D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Subtitle">
    <w:name w:val="Subtitle"/>
    <w:aliases w:val="Intro"/>
    <w:basedOn w:val="Normal"/>
    <w:next w:val="Normal"/>
    <w:link w:val="SubtitleChar"/>
    <w:uiPriority w:val="1"/>
    <w:qFormat/>
    <w:rsid w:val="00B84D8D"/>
    <w:pPr>
      <w:numPr>
        <w:ilvl w:val="1"/>
      </w:numPr>
      <w:spacing w:after="360" w:line="400" w:lineRule="atLeast"/>
    </w:pPr>
    <w:rPr>
      <w:rFonts w:ascii="Gill Sans MT" w:eastAsia="Calibri" w:hAnsi="Gill Sans MT" w:cs="Calibri"/>
      <w:color w:val="6C6463"/>
      <w:sz w:val="40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"/>
    <w:rsid w:val="00B84D8D"/>
    <w:rPr>
      <w:rFonts w:ascii="Gill Sans MT" w:eastAsia="Calibri" w:hAnsi="Gill Sans MT" w:cs="Calibri"/>
      <w:color w:val="6C6463"/>
      <w:sz w:val="40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B84D8D"/>
  </w:style>
  <w:style w:type="table" w:customStyle="1" w:styleId="TableGridasc1">
    <w:name w:val="Table Grid asc1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sc2">
    <w:name w:val="Table Grid asc2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A21A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BD822-6F02-47ED-81FD-C1DD4049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https:/mul-mta.gov.am/tasks/docs/attachment.php?id=131646&amp;fn=02EnergyStrategy+%286%29.docx&amp;out=1&amp;token=</cp:keywords>
  <cp:lastModifiedBy>USER</cp:lastModifiedBy>
  <cp:revision>4</cp:revision>
  <cp:lastPrinted>2020-12-18T05:16:00Z</cp:lastPrinted>
  <dcterms:created xsi:type="dcterms:W3CDTF">2021-11-07T05:33:00Z</dcterms:created>
  <dcterms:modified xsi:type="dcterms:W3CDTF">2021-11-07T06:03:00Z</dcterms:modified>
</cp:coreProperties>
</file>