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8B" w:rsidRPr="00B5537C" w:rsidRDefault="004F7624" w:rsidP="00761703">
      <w:pPr>
        <w:shd w:val="clear" w:color="auto" w:fill="FFFFFF"/>
        <w:spacing w:line="360" w:lineRule="auto"/>
        <w:contextualSpacing/>
        <w:jc w:val="right"/>
        <w:rPr>
          <w:rFonts w:ascii="GHEA Grapalat" w:hAnsi="GHEA Grapalat" w:cs="Sylfaen"/>
          <w:b/>
        </w:rPr>
      </w:pPr>
      <w:r w:rsidRPr="00B5537C">
        <w:rPr>
          <w:rFonts w:ascii="GHEA Grapalat" w:hAnsi="GHEA Grapalat" w:cs="Sylfaen"/>
        </w:rPr>
        <w:tab/>
      </w:r>
      <w:r w:rsidRPr="00B5537C">
        <w:rPr>
          <w:rFonts w:ascii="GHEA Grapalat" w:hAnsi="GHEA Grapalat" w:cs="Sylfaen"/>
          <w:b/>
        </w:rPr>
        <w:t>ՆԱԽԱԳԻԾ</w:t>
      </w:r>
    </w:p>
    <w:p w:rsidR="00A60419" w:rsidRPr="00B5537C" w:rsidRDefault="002B2F48" w:rsidP="00761703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 xml:space="preserve"> </w:t>
      </w:r>
      <w:r w:rsidR="00616B56" w:rsidRPr="00B5537C">
        <w:rPr>
          <w:rFonts w:ascii="GHEA Grapalat" w:hAnsi="GHEA Grapalat" w:cs="Sylfaen"/>
          <w:b/>
          <w:bCs/>
          <w:color w:val="000000"/>
        </w:rPr>
        <w:t xml:space="preserve">     </w:t>
      </w:r>
      <w:r w:rsidRPr="00B5537C">
        <w:rPr>
          <w:rFonts w:ascii="GHEA Grapalat" w:hAnsi="GHEA Grapalat" w:cs="Sylfaen"/>
          <w:b/>
          <w:bCs/>
          <w:color w:val="000000"/>
        </w:rPr>
        <w:t>ՀԱՅԱՍՏԱՆԻ</w:t>
      </w:r>
      <w:r w:rsidRPr="00B5537C">
        <w:rPr>
          <w:rFonts w:ascii="GHEA Grapalat" w:hAnsi="GHEA Grapalat"/>
          <w:b/>
          <w:bCs/>
          <w:color w:val="000000"/>
        </w:rPr>
        <w:t xml:space="preserve"> </w:t>
      </w:r>
      <w:r w:rsidRPr="00B5537C">
        <w:rPr>
          <w:rFonts w:ascii="GHEA Grapalat" w:hAnsi="GHEA Grapalat" w:cs="Sylfaen"/>
          <w:b/>
          <w:bCs/>
          <w:color w:val="000000"/>
        </w:rPr>
        <w:t>ՀԱՆՐԱՊԵՏՈՒԹՅԱՆ</w:t>
      </w:r>
    </w:p>
    <w:p w:rsidR="00A60419" w:rsidRPr="00B5537C" w:rsidRDefault="002B2F48" w:rsidP="00761703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>Օ Ր Ե Ն Ք Ը</w:t>
      </w:r>
    </w:p>
    <w:p w:rsidR="00C01B8B" w:rsidRPr="00B5537C" w:rsidRDefault="002B2F48" w:rsidP="00761703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 xml:space="preserve"> </w:t>
      </w:r>
      <w:r w:rsidR="00761703" w:rsidRPr="00B5537C">
        <w:rPr>
          <w:rFonts w:ascii="GHEA Grapalat" w:hAnsi="GHEA Grapalat" w:cs="Sylfaen"/>
          <w:b/>
          <w:bCs/>
          <w:color w:val="000000"/>
        </w:rPr>
        <w:t xml:space="preserve">ՀԱՅԱՍՏԱՆԻ ՀԱՆՐԱՊԵՏՈՒԹՅԱՆ ՔԱՂԱՔԱՑԻԱԿԱՆ ՕՐԵՆՍԳՐՔՈՒՄ </w:t>
      </w:r>
      <w:r w:rsidRPr="00B5537C">
        <w:rPr>
          <w:rFonts w:ascii="GHEA Grapalat" w:hAnsi="GHEA Grapalat" w:cs="Sylfaen"/>
          <w:b/>
          <w:bCs/>
          <w:color w:val="000000"/>
        </w:rPr>
        <w:t>ՓՈՓՈԽՈՒԹՅՈՒՆ ԿԱՏԱՐԵԼՈՒ ՄԱՍԻՆ</w:t>
      </w:r>
    </w:p>
    <w:p w:rsidR="00C01B8B" w:rsidRPr="00B5537C" w:rsidRDefault="00C01B8B" w:rsidP="00761703">
      <w:pPr>
        <w:pStyle w:val="NormalWeb"/>
        <w:shd w:val="clear" w:color="auto" w:fill="FFFFFF"/>
        <w:spacing w:before="0" w:beforeAutospacing="0" w:after="0" w:afterAutospacing="0" w:line="360" w:lineRule="auto"/>
        <w:ind w:firstLine="396"/>
        <w:jc w:val="center"/>
        <w:rPr>
          <w:rFonts w:ascii="GHEA Grapalat" w:hAnsi="GHEA Grapalat"/>
          <w:color w:val="000000"/>
        </w:rPr>
      </w:pPr>
    </w:p>
    <w:p w:rsidR="00C01B8B" w:rsidRPr="00B5537C" w:rsidRDefault="00C01B8B" w:rsidP="00761703">
      <w:pPr>
        <w:spacing w:line="360" w:lineRule="auto"/>
        <w:rPr>
          <w:rFonts w:ascii="GHEA Grapalat" w:hAnsi="GHEA Grapalat" w:cs="Sylfaen"/>
        </w:rPr>
      </w:pPr>
    </w:p>
    <w:p w:rsidR="00C01B8B" w:rsidRPr="00B5537C" w:rsidRDefault="00C01B8B" w:rsidP="00761703">
      <w:pPr>
        <w:shd w:val="clear" w:color="auto" w:fill="FFFFFF"/>
        <w:spacing w:line="360" w:lineRule="auto"/>
        <w:contextualSpacing/>
        <w:jc w:val="center"/>
        <w:rPr>
          <w:rFonts w:ascii="GHEA Grapalat" w:hAnsi="GHEA Grapalat" w:cs="Sylfaen"/>
        </w:rPr>
      </w:pPr>
    </w:p>
    <w:p w:rsidR="00761703" w:rsidRPr="00B5537C" w:rsidRDefault="002B2F48" w:rsidP="00761703">
      <w:pPr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/>
        </w:rPr>
      </w:pPr>
      <w:r w:rsidRPr="00B5537C">
        <w:rPr>
          <w:rFonts w:ascii="GHEA Grapalat" w:hAnsi="GHEA Grapalat" w:cs="Sylfaen"/>
        </w:rPr>
        <w:tab/>
      </w:r>
      <w:r w:rsidR="00761703" w:rsidRPr="00B5537C">
        <w:rPr>
          <w:rFonts w:ascii="GHEA Grapalat" w:hAnsi="GHEA Grapalat"/>
          <w:b/>
        </w:rPr>
        <w:t xml:space="preserve">Հոդված 1. </w:t>
      </w:r>
      <w:r w:rsidR="00761703" w:rsidRPr="00B5537C">
        <w:rPr>
          <w:rFonts w:ascii="GHEA Grapalat" w:hAnsi="GHEA Grapalat"/>
        </w:rPr>
        <w:t xml:space="preserve">Հայաստանի Հանրապետության 1998 թվականի մայիսի 5-ի քաղաքացիական օրենսգրքի 124-րդ հոդվածի 3-րդ մասը շարադրել նոր խմբագրությամբ. </w:t>
      </w:r>
    </w:p>
    <w:p w:rsidR="00761703" w:rsidRPr="00B5537C" w:rsidRDefault="00761703" w:rsidP="00761703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sz w:val="28"/>
          <w:szCs w:val="28"/>
        </w:rPr>
      </w:pPr>
      <w:r w:rsidRPr="00B5537C">
        <w:rPr>
          <w:rFonts w:ascii="GHEA Grapalat" w:hAnsi="GHEA Grapalat"/>
          <w:color w:val="000000"/>
        </w:rPr>
        <w:t>«3. Հիմնադրամի լուծարման դեպքում պարտատերերի պահանջները բավարարելուց հետո, ինչպես նաև այն դեպքում, երբ լուծարման միջանկյալ հաշվեկշիռը հաստատելու պահին հիմնադրամը չունի պարտավորություններ պարտատերերի նկատմամբ, գույքն ուղղվում է հիմնադրամի կանոնադրությամբ նախատեսված նպատակներին, դրա անհնարինության դեպքում դրամական միջոցները փոխանցվում են պետական բյուջե, իսկ այլ գույքը, կառավարության որոշման համաձայն, ամրակցվում է համապատասխան մարմնին</w:t>
      </w:r>
      <w:r w:rsidR="005D2031" w:rsidRPr="00B5537C">
        <w:rPr>
          <w:rFonts w:ascii="GHEA Grapalat" w:hAnsi="GHEA Grapalat"/>
          <w:color w:val="000000"/>
        </w:rPr>
        <w:t xml:space="preserve"> կամ կազմակերպությանը,</w:t>
      </w:r>
      <w:r w:rsidRPr="00B5537C">
        <w:rPr>
          <w:rFonts w:ascii="GHEA Grapalat" w:hAnsi="GHEA Grapalat"/>
          <w:color w:val="000000"/>
        </w:rPr>
        <w:t xml:space="preserve"> բացառությամբ օրենքով սահմանված դեպքերի:</w:t>
      </w:r>
      <w:r w:rsidRPr="00B5537C">
        <w:rPr>
          <w:rFonts w:ascii="GHEA Grapalat" w:hAnsi="GHEA Grapalat"/>
        </w:rPr>
        <w:t>»:</w:t>
      </w:r>
    </w:p>
    <w:p w:rsidR="00C40548" w:rsidRPr="00B5537C" w:rsidRDefault="00761703" w:rsidP="00C4054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sz w:val="28"/>
          <w:szCs w:val="28"/>
        </w:rPr>
      </w:pPr>
      <w:r w:rsidRPr="00B5537C">
        <w:rPr>
          <w:rFonts w:ascii="GHEA Grapalat" w:hAnsi="GHEA Grapalat"/>
          <w:b/>
        </w:rPr>
        <w:tab/>
      </w:r>
      <w:r w:rsidR="00C40548" w:rsidRPr="00B5537C">
        <w:rPr>
          <w:rFonts w:ascii="GHEA Grapalat" w:hAnsi="GHEA Grapalat"/>
          <w:b/>
        </w:rPr>
        <w:t>Հոդված 2.</w:t>
      </w:r>
      <w:r w:rsidR="00C40548" w:rsidRPr="00B5537C">
        <w:rPr>
          <w:rFonts w:ascii="GHEA Grapalat" w:hAnsi="GHEA Grapalat"/>
        </w:rPr>
        <w:t xml:space="preserve"> </w:t>
      </w:r>
      <w:r w:rsidR="00C40548" w:rsidRPr="00B5537C">
        <w:rPr>
          <w:rFonts w:ascii="GHEA Grapalat" w:hAnsi="GHEA Grapalat" w:cs="Sylfaen"/>
        </w:rPr>
        <w:t>Սույն օրենքն</w:t>
      </w:r>
      <w:r w:rsidR="00C40548" w:rsidRPr="00B5537C">
        <w:rPr>
          <w:rFonts w:ascii="GHEA Grapalat" w:hAnsi="GHEA Grapalat"/>
        </w:rPr>
        <w:t xml:space="preserve"> </w:t>
      </w:r>
      <w:r w:rsidR="00C40548" w:rsidRPr="00B5537C">
        <w:rPr>
          <w:rFonts w:ascii="GHEA Grapalat" w:hAnsi="GHEA Grapalat" w:cs="Sylfaen"/>
        </w:rPr>
        <w:t>ուժի</w:t>
      </w:r>
      <w:r w:rsidR="00C40548" w:rsidRPr="00B5537C">
        <w:rPr>
          <w:rFonts w:ascii="GHEA Grapalat" w:hAnsi="GHEA Grapalat"/>
        </w:rPr>
        <w:t xml:space="preserve"> </w:t>
      </w:r>
      <w:r w:rsidR="00C40548" w:rsidRPr="00B5537C">
        <w:rPr>
          <w:rFonts w:ascii="GHEA Grapalat" w:hAnsi="GHEA Grapalat" w:cs="Sylfaen"/>
        </w:rPr>
        <w:t>մեջ</w:t>
      </w:r>
      <w:r w:rsidR="00C40548" w:rsidRPr="00B5537C">
        <w:rPr>
          <w:rFonts w:ascii="GHEA Grapalat" w:hAnsi="GHEA Grapalat"/>
        </w:rPr>
        <w:t xml:space="preserve"> </w:t>
      </w:r>
      <w:r w:rsidR="00C40548" w:rsidRPr="00B5537C">
        <w:rPr>
          <w:rFonts w:ascii="GHEA Grapalat" w:hAnsi="GHEA Grapalat" w:cs="Sylfaen"/>
        </w:rPr>
        <w:t>է</w:t>
      </w:r>
      <w:r w:rsidR="00C40548" w:rsidRPr="00B5537C">
        <w:rPr>
          <w:rFonts w:ascii="GHEA Grapalat" w:hAnsi="GHEA Grapalat"/>
        </w:rPr>
        <w:t xml:space="preserve"> </w:t>
      </w:r>
      <w:r w:rsidR="00C40548" w:rsidRPr="00B5537C">
        <w:rPr>
          <w:rFonts w:ascii="GHEA Grapalat" w:hAnsi="GHEA Grapalat" w:cs="Sylfaen"/>
        </w:rPr>
        <w:t>մտնում</w:t>
      </w:r>
      <w:r w:rsidR="00C40548" w:rsidRPr="00B5537C">
        <w:rPr>
          <w:rFonts w:ascii="GHEA Grapalat" w:hAnsi="GHEA Grapalat"/>
        </w:rPr>
        <w:t xml:space="preserve"> </w:t>
      </w:r>
      <w:r w:rsidR="00C40548" w:rsidRPr="00B5537C">
        <w:rPr>
          <w:rFonts w:ascii="GHEA Grapalat" w:hAnsi="GHEA Grapalat" w:cs="Sylfaen"/>
        </w:rPr>
        <w:t>պաշտոնական</w:t>
      </w:r>
      <w:r w:rsidR="00C40548" w:rsidRPr="00B5537C">
        <w:rPr>
          <w:rFonts w:ascii="GHEA Grapalat" w:hAnsi="GHEA Grapalat"/>
          <w:lang w:eastAsia="ru-RU"/>
        </w:rPr>
        <w:t xml:space="preserve"> հրապարակմանը հաջորդող օրվանից</w:t>
      </w:r>
      <w:r w:rsidR="00C40548" w:rsidRPr="00B5537C">
        <w:rPr>
          <w:rFonts w:ascii="GHEA Grapalat" w:hAnsi="GHEA Grapalat"/>
        </w:rPr>
        <w:t xml:space="preserve">: </w:t>
      </w:r>
    </w:p>
    <w:p w:rsidR="00E62266" w:rsidRPr="00B5537C" w:rsidRDefault="00E62266" w:rsidP="00761703">
      <w:pPr>
        <w:tabs>
          <w:tab w:val="left" w:pos="709"/>
        </w:tabs>
        <w:spacing w:after="200" w:line="360" w:lineRule="auto"/>
        <w:jc w:val="both"/>
        <w:rPr>
          <w:rFonts w:ascii="GHEA Grapalat" w:hAnsi="GHEA Grapalat"/>
        </w:rPr>
      </w:pPr>
    </w:p>
    <w:p w:rsidR="00034052" w:rsidRPr="00B5537C" w:rsidRDefault="00034052" w:rsidP="00761703">
      <w:pPr>
        <w:spacing w:line="360" w:lineRule="auto"/>
        <w:jc w:val="center"/>
        <w:rPr>
          <w:rFonts w:ascii="GHEA Grapalat" w:hAnsi="GHEA Grapalat"/>
          <w:b/>
          <w:bCs/>
          <w:sz w:val="27"/>
        </w:rPr>
      </w:pPr>
    </w:p>
    <w:p w:rsidR="00C40548" w:rsidRPr="00B5537C" w:rsidRDefault="00C40548" w:rsidP="00C40548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/>
          <w:b/>
          <w:bCs/>
          <w:sz w:val="27"/>
        </w:rPr>
        <w:br w:type="page"/>
      </w:r>
      <w:r w:rsidRPr="00B5537C">
        <w:rPr>
          <w:rFonts w:ascii="GHEA Grapalat" w:hAnsi="GHEA Grapalat" w:cs="Sylfaen"/>
          <w:b/>
          <w:bCs/>
          <w:color w:val="000000"/>
        </w:rPr>
        <w:lastRenderedPageBreak/>
        <w:t xml:space="preserve">      ՀԱՅԱՍՏԱՆԻ</w:t>
      </w:r>
      <w:r w:rsidRPr="00B5537C">
        <w:rPr>
          <w:rFonts w:ascii="GHEA Grapalat" w:hAnsi="GHEA Grapalat"/>
          <w:b/>
          <w:bCs/>
          <w:color w:val="000000"/>
        </w:rPr>
        <w:t xml:space="preserve"> </w:t>
      </w:r>
      <w:r w:rsidRPr="00B5537C">
        <w:rPr>
          <w:rFonts w:ascii="GHEA Grapalat" w:hAnsi="GHEA Grapalat" w:cs="Sylfaen"/>
          <w:b/>
          <w:bCs/>
          <w:color w:val="000000"/>
        </w:rPr>
        <w:t>ՀԱՆՐԱՊԵՏՈՒԹՅԱՆ</w:t>
      </w:r>
    </w:p>
    <w:p w:rsidR="00C40548" w:rsidRPr="00B5537C" w:rsidRDefault="00C40548" w:rsidP="00C40548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>Օ Ր Ե Ն Ք Ը</w:t>
      </w:r>
    </w:p>
    <w:p w:rsidR="00C40548" w:rsidRPr="00B5537C" w:rsidRDefault="00C40548" w:rsidP="00C40548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>«ՀԻՄՆԱԴՐԱՄՆԵՐԻ ՄԱՍԻՆ» ՕՐԵՆՔՈՒՄ ՓՈՓՈԽՈՒԹՅՈՒՆ ԿԱՏԱՐԵԼՈՒ ՄԱՍԻՆ</w:t>
      </w:r>
    </w:p>
    <w:p w:rsidR="00C40548" w:rsidRPr="00B5537C" w:rsidRDefault="00C40548" w:rsidP="00C40548">
      <w:pPr>
        <w:pStyle w:val="NormalWeb"/>
        <w:shd w:val="clear" w:color="auto" w:fill="FFFFFF"/>
        <w:spacing w:before="0" w:beforeAutospacing="0" w:after="0" w:afterAutospacing="0" w:line="360" w:lineRule="auto"/>
        <w:ind w:firstLine="396"/>
        <w:jc w:val="center"/>
        <w:rPr>
          <w:rFonts w:ascii="GHEA Grapalat" w:hAnsi="GHEA Grapalat"/>
          <w:color w:val="000000"/>
        </w:rPr>
      </w:pPr>
    </w:p>
    <w:p w:rsidR="00C40548" w:rsidRPr="00B5537C" w:rsidRDefault="00C40548" w:rsidP="00C40548">
      <w:pPr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/>
        </w:rPr>
      </w:pPr>
      <w:r w:rsidRPr="00B5537C">
        <w:rPr>
          <w:rFonts w:ascii="GHEA Grapalat" w:hAnsi="GHEA Grapalat" w:cs="Sylfaen"/>
        </w:rPr>
        <w:tab/>
      </w:r>
      <w:r w:rsidRPr="00B5537C">
        <w:rPr>
          <w:rFonts w:ascii="GHEA Grapalat" w:hAnsi="GHEA Grapalat"/>
          <w:b/>
        </w:rPr>
        <w:t xml:space="preserve">Հոդված 1. </w:t>
      </w:r>
      <w:r w:rsidRPr="00B5537C">
        <w:rPr>
          <w:rFonts w:ascii="GHEA Grapalat" w:hAnsi="GHEA Grapalat"/>
        </w:rPr>
        <w:t xml:space="preserve">«Հիմնադրամների մասին» 2002 թվականի դեկտեմբերի 26-ի ՀՕ-516-Ն օրենքի 35-րդ հոդվածի 11-րդ մասը շարադրել նոր խմբագրությամբ. </w:t>
      </w:r>
    </w:p>
    <w:p w:rsidR="00C40548" w:rsidRPr="00B5537C" w:rsidRDefault="00C40548" w:rsidP="00C4054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</w:rPr>
      </w:pPr>
      <w:r w:rsidRPr="00B5537C">
        <w:rPr>
          <w:rFonts w:ascii="GHEA Grapalat" w:hAnsi="GHEA Grapalat"/>
          <w:color w:val="000000"/>
        </w:rPr>
        <w:t>«</w:t>
      </w:r>
      <w:r w:rsidR="0056518A" w:rsidRPr="00B5537C">
        <w:rPr>
          <w:rFonts w:ascii="GHEA Grapalat" w:hAnsi="GHEA Grapalat"/>
          <w:color w:val="000000"/>
        </w:rPr>
        <w:t>11</w:t>
      </w:r>
      <w:r w:rsidRPr="00B5537C">
        <w:rPr>
          <w:rFonts w:ascii="GHEA Grapalat" w:hAnsi="GHEA Grapalat"/>
          <w:color w:val="000000"/>
        </w:rPr>
        <w:t>. Հիմնադրամի լուծարման դեպքում պարտատերերի պահանջները բավարարելուց հետո, ինչպես նաև այն դեպքում, երբ լուծարման միջանկյալ հաշվեկշիռը հաստատելու պահին հիմնադրամը չունի պարտավորություններ պարտատերերի նկատմամբ, գույքն ուղղվում է հիմնադրամի կանոնադրությամբ նախատեսված նպատակներին, դրա անհնարինության դեպքում դրամական միջոցները փոխանցվում են պետական բյուջե, իսկ այլ գույքը, կառավարության որոշման համաձայն, ամրակցվում է համապատասխան մարմնին</w:t>
      </w:r>
      <w:r w:rsidR="005D2031" w:rsidRPr="00B5537C">
        <w:rPr>
          <w:rFonts w:ascii="GHEA Grapalat" w:hAnsi="GHEA Grapalat"/>
          <w:color w:val="000000"/>
        </w:rPr>
        <w:t xml:space="preserve"> կամ կազմակերպությանը</w:t>
      </w:r>
      <w:r w:rsidR="00022E02" w:rsidRPr="00B5537C">
        <w:rPr>
          <w:rFonts w:ascii="GHEA Grapalat" w:hAnsi="GHEA Grapalat"/>
          <w:color w:val="000000"/>
        </w:rPr>
        <w:t>, բացառությամբ օրենքով սահմանված դեպքերի</w:t>
      </w:r>
      <w:r w:rsidRPr="00B5537C">
        <w:rPr>
          <w:rFonts w:ascii="GHEA Grapalat" w:hAnsi="GHEA Grapalat"/>
          <w:color w:val="000000"/>
        </w:rPr>
        <w:t>:</w:t>
      </w:r>
      <w:r w:rsidRPr="00B5537C">
        <w:rPr>
          <w:rFonts w:ascii="GHEA Grapalat" w:hAnsi="GHEA Grapalat"/>
        </w:rPr>
        <w:t>»:</w:t>
      </w:r>
    </w:p>
    <w:p w:rsidR="00C40548" w:rsidRPr="00B5537C" w:rsidRDefault="00C40548" w:rsidP="00C4054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</w:rPr>
      </w:pPr>
      <w:r w:rsidRPr="00B5537C">
        <w:rPr>
          <w:rFonts w:ascii="GHEA Grapalat" w:hAnsi="GHEA Grapalat"/>
          <w:b/>
        </w:rPr>
        <w:t>Հոդված 2.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Սույն օրենքն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ուժի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մեջ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է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մտնում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պաշտոնական</w:t>
      </w:r>
      <w:r w:rsidRPr="00B5537C">
        <w:rPr>
          <w:rFonts w:ascii="GHEA Grapalat" w:hAnsi="GHEA Grapalat"/>
          <w:lang w:eastAsia="ru-RU"/>
        </w:rPr>
        <w:t xml:space="preserve"> հրապարակմանը հաջորդող օրվանից</w:t>
      </w:r>
      <w:r w:rsidRPr="00B5537C">
        <w:rPr>
          <w:rFonts w:ascii="GHEA Grapalat" w:hAnsi="GHEA Grapalat"/>
        </w:rPr>
        <w:t xml:space="preserve">: </w:t>
      </w:r>
    </w:p>
    <w:p w:rsidR="00C40548" w:rsidRPr="00B5537C" w:rsidRDefault="00C40548">
      <w:pPr>
        <w:spacing w:after="200" w:line="276" w:lineRule="auto"/>
        <w:rPr>
          <w:rFonts w:ascii="GHEA Grapalat" w:hAnsi="GHEA Grapalat"/>
        </w:rPr>
      </w:pPr>
      <w:r w:rsidRPr="00B5537C">
        <w:rPr>
          <w:rFonts w:ascii="GHEA Grapalat" w:hAnsi="GHEA Grapalat"/>
        </w:rPr>
        <w:br w:type="page"/>
      </w:r>
    </w:p>
    <w:p w:rsidR="00C40548" w:rsidRPr="00B5537C" w:rsidRDefault="00C40548" w:rsidP="00C40548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lastRenderedPageBreak/>
        <w:t>ՀԱՅԱՍՏԱՆԻ</w:t>
      </w:r>
      <w:r w:rsidRPr="00B5537C">
        <w:rPr>
          <w:rFonts w:ascii="GHEA Grapalat" w:hAnsi="GHEA Grapalat"/>
          <w:b/>
          <w:bCs/>
          <w:color w:val="000000"/>
        </w:rPr>
        <w:t xml:space="preserve"> </w:t>
      </w:r>
      <w:r w:rsidRPr="00B5537C">
        <w:rPr>
          <w:rFonts w:ascii="GHEA Grapalat" w:hAnsi="GHEA Grapalat" w:cs="Sylfaen"/>
          <w:b/>
          <w:bCs/>
          <w:color w:val="000000"/>
        </w:rPr>
        <w:t>ՀԱՆՐԱՊԵՏՈՒԹՅԱՆ</w:t>
      </w:r>
    </w:p>
    <w:p w:rsidR="00C40548" w:rsidRPr="00B5537C" w:rsidRDefault="00C40548" w:rsidP="00C40548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>Օ Ր Ե Ն Ք Ը</w:t>
      </w:r>
    </w:p>
    <w:p w:rsidR="00C40548" w:rsidRPr="00B5537C" w:rsidRDefault="00C40548" w:rsidP="00C40548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>«ՊԵՏԱԿԱՆ ՈՉ ԱՌԵՎՏՐԱՅԻՆ ԿԱԶՄԱԿԵՐՊՈՒԹՅՈՒՆՆԵՐԻ ՄԱՍԻՆ» ՕՐԵՆՔՈՒՄ ՓՈՓՈԽՈՒԹՅՈՒՆ ԿԱՏԱՐԵԼՈՒ ՄԱՍԻՆ</w:t>
      </w:r>
    </w:p>
    <w:p w:rsidR="00C40548" w:rsidRPr="00B5537C" w:rsidRDefault="00C40548" w:rsidP="00C40548">
      <w:pPr>
        <w:pStyle w:val="NormalWeb"/>
        <w:shd w:val="clear" w:color="auto" w:fill="FFFFFF"/>
        <w:spacing w:before="0" w:beforeAutospacing="0" w:after="0" w:afterAutospacing="0" w:line="360" w:lineRule="auto"/>
        <w:ind w:firstLine="396"/>
        <w:jc w:val="center"/>
        <w:rPr>
          <w:rFonts w:ascii="GHEA Grapalat" w:hAnsi="GHEA Grapalat"/>
          <w:color w:val="000000"/>
        </w:rPr>
      </w:pPr>
    </w:p>
    <w:p w:rsidR="00C40548" w:rsidRPr="00B5537C" w:rsidRDefault="00C40548" w:rsidP="00C40548">
      <w:pPr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/>
        </w:rPr>
      </w:pPr>
      <w:r w:rsidRPr="00B5537C">
        <w:rPr>
          <w:rFonts w:ascii="GHEA Grapalat" w:hAnsi="GHEA Grapalat" w:cs="Sylfaen"/>
        </w:rPr>
        <w:tab/>
      </w:r>
      <w:r w:rsidRPr="00B5537C">
        <w:rPr>
          <w:rFonts w:ascii="GHEA Grapalat" w:hAnsi="GHEA Grapalat"/>
          <w:b/>
        </w:rPr>
        <w:t xml:space="preserve">Հոդված 1. </w:t>
      </w:r>
      <w:r w:rsidR="0056518A" w:rsidRPr="00B5537C">
        <w:rPr>
          <w:rFonts w:ascii="GHEA Grapalat" w:hAnsi="GHEA Grapalat"/>
        </w:rPr>
        <w:t>«Պետական ոչ առևտրային կազմակերպությունների մասին» 2001 թվականի հոկտեմբերի 23-ի ՀՕ-248 օրենքի 25-րդ հոդվածի 4</w:t>
      </w:r>
      <w:r w:rsidRPr="00B5537C">
        <w:rPr>
          <w:rFonts w:ascii="GHEA Grapalat" w:hAnsi="GHEA Grapalat"/>
        </w:rPr>
        <w:t xml:space="preserve">-րդ մասը շարադրել նոր խմբագրությամբ. </w:t>
      </w:r>
    </w:p>
    <w:p w:rsidR="00C40548" w:rsidRPr="00B5537C" w:rsidRDefault="00C40548" w:rsidP="00C4054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</w:rPr>
      </w:pPr>
      <w:r w:rsidRPr="00B5537C">
        <w:rPr>
          <w:rFonts w:ascii="GHEA Grapalat" w:hAnsi="GHEA Grapalat"/>
          <w:color w:val="000000"/>
        </w:rPr>
        <w:t>«</w:t>
      </w:r>
      <w:r w:rsidR="0056518A" w:rsidRPr="00B5537C">
        <w:rPr>
          <w:rFonts w:ascii="GHEA Grapalat" w:hAnsi="GHEA Grapalat"/>
          <w:color w:val="000000"/>
        </w:rPr>
        <w:t>4</w:t>
      </w:r>
      <w:r w:rsidRPr="00B5537C">
        <w:rPr>
          <w:rFonts w:ascii="GHEA Grapalat" w:hAnsi="GHEA Grapalat"/>
          <w:color w:val="000000"/>
        </w:rPr>
        <w:t xml:space="preserve">. </w:t>
      </w:r>
      <w:r w:rsidR="0056518A" w:rsidRPr="00B5537C">
        <w:rPr>
          <w:rFonts w:ascii="GHEA Grapalat" w:hAnsi="GHEA Grapalat"/>
          <w:color w:val="000000"/>
        </w:rPr>
        <w:t xml:space="preserve">Պետական կազմակերպության լուծարման դեպքում պետական կազմակերպության պարտատերերի պահանջները բավարարելուց հետո </w:t>
      </w:r>
      <w:r w:rsidRPr="00B5537C">
        <w:rPr>
          <w:rFonts w:ascii="GHEA Grapalat" w:hAnsi="GHEA Grapalat"/>
          <w:color w:val="000000"/>
        </w:rPr>
        <w:t>դրամական միջոցները փոխանցվում են պետական բյուջե, իսկ այլ գույքը, կառավարության որոշման համաձայն, ամրակցվում է համապատասխան մարմնին</w:t>
      </w:r>
      <w:r w:rsidR="005D2031" w:rsidRPr="00B5537C">
        <w:rPr>
          <w:rFonts w:ascii="GHEA Grapalat" w:hAnsi="GHEA Grapalat"/>
          <w:color w:val="000000"/>
        </w:rPr>
        <w:t xml:space="preserve"> կամ կազմակերպությանը</w:t>
      </w:r>
      <w:r w:rsidR="00022E02" w:rsidRPr="00B5537C">
        <w:rPr>
          <w:rFonts w:ascii="GHEA Grapalat" w:hAnsi="GHEA Grapalat"/>
          <w:color w:val="000000"/>
        </w:rPr>
        <w:t>, բացառությամբ օրենքով սահմանված դեպքերի</w:t>
      </w:r>
      <w:r w:rsidRPr="00B5537C">
        <w:rPr>
          <w:rFonts w:ascii="GHEA Grapalat" w:hAnsi="GHEA Grapalat"/>
          <w:color w:val="000000"/>
        </w:rPr>
        <w:t>:</w:t>
      </w:r>
      <w:r w:rsidRPr="00B5537C">
        <w:rPr>
          <w:rFonts w:ascii="GHEA Grapalat" w:hAnsi="GHEA Grapalat"/>
        </w:rPr>
        <w:t>»:</w:t>
      </w:r>
    </w:p>
    <w:p w:rsidR="00C40548" w:rsidRPr="00B5537C" w:rsidRDefault="00C40548" w:rsidP="00C4054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sz w:val="28"/>
          <w:szCs w:val="28"/>
        </w:rPr>
      </w:pPr>
      <w:r w:rsidRPr="00B5537C">
        <w:rPr>
          <w:rFonts w:ascii="GHEA Grapalat" w:hAnsi="GHEA Grapalat"/>
          <w:b/>
        </w:rPr>
        <w:t>Հոդված 2.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Սույն օրենքն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ուժի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մեջ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է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մտնում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պաշտոնական</w:t>
      </w:r>
      <w:r w:rsidRPr="00B5537C">
        <w:rPr>
          <w:rFonts w:ascii="GHEA Grapalat" w:hAnsi="GHEA Grapalat"/>
          <w:lang w:eastAsia="ru-RU"/>
        </w:rPr>
        <w:t xml:space="preserve"> հրապարակմանը հաջորդող օրվանից</w:t>
      </w:r>
      <w:r w:rsidRPr="00B5537C">
        <w:rPr>
          <w:rFonts w:ascii="GHEA Grapalat" w:hAnsi="GHEA Grapalat"/>
        </w:rPr>
        <w:t xml:space="preserve">: </w:t>
      </w:r>
    </w:p>
    <w:p w:rsidR="00C40548" w:rsidRPr="00B5537C" w:rsidRDefault="00C40548" w:rsidP="00C4054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sz w:val="28"/>
          <w:szCs w:val="28"/>
        </w:rPr>
      </w:pPr>
    </w:p>
    <w:p w:rsidR="00C40548" w:rsidRPr="00B5537C" w:rsidRDefault="00C40548" w:rsidP="00C40548">
      <w:pPr>
        <w:tabs>
          <w:tab w:val="left" w:pos="709"/>
        </w:tabs>
        <w:spacing w:after="200" w:line="360" w:lineRule="auto"/>
        <w:jc w:val="both"/>
        <w:rPr>
          <w:rFonts w:ascii="GHEA Grapalat" w:hAnsi="GHEA Grapalat"/>
        </w:rPr>
      </w:pPr>
    </w:p>
    <w:p w:rsidR="00DC2DB4" w:rsidRPr="00B5537C" w:rsidRDefault="00C40548" w:rsidP="00DC2DB4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/>
          <w:b/>
          <w:bCs/>
          <w:sz w:val="27"/>
        </w:rPr>
        <w:br w:type="page"/>
      </w:r>
      <w:r w:rsidR="00DC2DB4" w:rsidRPr="00B5537C">
        <w:rPr>
          <w:rFonts w:ascii="GHEA Grapalat" w:hAnsi="GHEA Grapalat" w:cs="Sylfaen"/>
          <w:b/>
          <w:bCs/>
          <w:color w:val="000000"/>
        </w:rPr>
        <w:lastRenderedPageBreak/>
        <w:t>ՀԱՅԱՍՏԱՆԻ</w:t>
      </w:r>
      <w:r w:rsidR="00DC2DB4" w:rsidRPr="00B5537C">
        <w:rPr>
          <w:rFonts w:ascii="GHEA Grapalat" w:hAnsi="GHEA Grapalat"/>
          <w:b/>
          <w:bCs/>
          <w:color w:val="000000"/>
        </w:rPr>
        <w:t xml:space="preserve"> </w:t>
      </w:r>
      <w:r w:rsidR="00DC2DB4" w:rsidRPr="00B5537C">
        <w:rPr>
          <w:rFonts w:ascii="GHEA Grapalat" w:hAnsi="GHEA Grapalat" w:cs="Sylfaen"/>
          <w:b/>
          <w:bCs/>
          <w:color w:val="000000"/>
        </w:rPr>
        <w:t>ՀԱՆՐԱՊԵՏՈՒԹՅԱՆ</w:t>
      </w:r>
    </w:p>
    <w:p w:rsidR="00DC2DB4" w:rsidRPr="00B5537C" w:rsidRDefault="00DC2DB4" w:rsidP="00DC2DB4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>Օ Ր Ե Ն Ք Ը</w:t>
      </w:r>
    </w:p>
    <w:p w:rsidR="00DC2DB4" w:rsidRPr="00B5537C" w:rsidRDefault="00DC2DB4" w:rsidP="00DC2DB4">
      <w:pPr>
        <w:shd w:val="clear" w:color="auto" w:fill="FFFFFF"/>
        <w:spacing w:line="360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</w:rPr>
      </w:pPr>
      <w:r w:rsidRPr="00B5537C">
        <w:rPr>
          <w:rFonts w:ascii="GHEA Grapalat" w:hAnsi="GHEA Grapalat" w:cs="Sylfaen"/>
          <w:b/>
          <w:bCs/>
          <w:color w:val="000000"/>
        </w:rPr>
        <w:t>«ՀԱՍԱՐԱԿԱԿԱՆ ԿԱԶՄԱԿԵՐՊՈՒԹՅՈՒՆՆԵՐԻ ՄԱՍԻՆ» ՕՐԵՆՔՈՒՄ ՓՈՓՈԽՈՒԹՅՈՒՆ ԿԱՏԱՐԵԼՈՒ ՄԱՍԻՆ</w:t>
      </w:r>
    </w:p>
    <w:p w:rsidR="00DC2DB4" w:rsidRPr="00B5537C" w:rsidRDefault="00DC2DB4" w:rsidP="00DC2DB4">
      <w:pPr>
        <w:pStyle w:val="NormalWeb"/>
        <w:shd w:val="clear" w:color="auto" w:fill="FFFFFF"/>
        <w:spacing w:before="0" w:beforeAutospacing="0" w:after="0" w:afterAutospacing="0" w:line="360" w:lineRule="auto"/>
        <w:ind w:firstLine="396"/>
        <w:jc w:val="center"/>
        <w:rPr>
          <w:rFonts w:ascii="GHEA Grapalat" w:hAnsi="GHEA Grapalat"/>
          <w:color w:val="000000"/>
        </w:rPr>
      </w:pPr>
    </w:p>
    <w:p w:rsidR="00DC2DB4" w:rsidRPr="00B5537C" w:rsidRDefault="00DC2DB4" w:rsidP="00DC2DB4">
      <w:pPr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/>
        </w:rPr>
      </w:pPr>
      <w:r w:rsidRPr="00B5537C">
        <w:rPr>
          <w:rFonts w:ascii="GHEA Grapalat" w:hAnsi="GHEA Grapalat" w:cs="Sylfaen"/>
        </w:rPr>
        <w:tab/>
      </w:r>
      <w:r w:rsidRPr="00B5537C">
        <w:rPr>
          <w:rFonts w:ascii="GHEA Grapalat" w:hAnsi="GHEA Grapalat"/>
          <w:b/>
        </w:rPr>
        <w:t xml:space="preserve">Հոդված 1. </w:t>
      </w:r>
      <w:r w:rsidRPr="00B5537C">
        <w:rPr>
          <w:rFonts w:ascii="GHEA Grapalat" w:hAnsi="GHEA Grapalat"/>
        </w:rPr>
        <w:t xml:space="preserve">«Հասարակական կազմակերպությունների մասին» 2016 թվականի դեկտեմբերի 16-ի ՀՕ-22-Ն օրենքի 32-րդ հոդվածի 4-րդ մասը շարադրել նոր խմբագրությամբ. </w:t>
      </w:r>
    </w:p>
    <w:p w:rsidR="00DC2DB4" w:rsidRPr="00B5537C" w:rsidRDefault="00DC2DB4" w:rsidP="00DC2DB4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</w:rPr>
      </w:pPr>
      <w:r w:rsidRPr="00B5537C">
        <w:rPr>
          <w:rFonts w:ascii="GHEA Grapalat" w:hAnsi="GHEA Grapalat"/>
          <w:color w:val="000000"/>
        </w:rPr>
        <w:t>«4.</w:t>
      </w:r>
      <w:r w:rsidR="00B5537C" w:rsidRPr="00B5537C">
        <w:rPr>
          <w:rFonts w:ascii="GHEA Grapalat" w:hAnsi="GHEA Grapalat"/>
          <w:color w:val="000000"/>
        </w:rPr>
        <w:t xml:space="preserve"> </w:t>
      </w:r>
      <w:r w:rsidRPr="00B5537C">
        <w:rPr>
          <w:rFonts w:ascii="GHEA Grapalat" w:hAnsi="GHEA Grapalat"/>
          <w:color w:val="000000"/>
        </w:rPr>
        <w:t>Կազմակերպությունը լուծարվելու դեպքում պարտատերերի պահանջները բավարարելուց հետո մնացած գույքն ուղղվում է Կազմակերպության կանոնադրությամբ նախատեսված նպատակներին, դրա անհնարինության դեպքում դրամական միջոցները փոխանցվում են պետական բյուջե, իսկ այլ գույքը, կառավարության որոշման համաձայն, ամրակցվում է համապատասխան մարմնին կամ կազմակերպությանը, բացառությամբ օրենքով սահմանված դեպքերի:</w:t>
      </w:r>
      <w:r w:rsidRPr="00B5537C">
        <w:rPr>
          <w:rFonts w:ascii="GHEA Grapalat" w:hAnsi="GHEA Grapalat"/>
        </w:rPr>
        <w:t>»:</w:t>
      </w:r>
    </w:p>
    <w:p w:rsidR="00DC2DB4" w:rsidRPr="00B5537C" w:rsidRDefault="00DC2DB4" w:rsidP="00DC2DB4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sz w:val="28"/>
          <w:szCs w:val="28"/>
        </w:rPr>
      </w:pPr>
      <w:r w:rsidRPr="00B5537C">
        <w:rPr>
          <w:rFonts w:ascii="GHEA Grapalat" w:hAnsi="GHEA Grapalat"/>
          <w:b/>
        </w:rPr>
        <w:t>Հոդված 2.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Սույն օրենքն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ուժի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մեջ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է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մտնում</w:t>
      </w:r>
      <w:r w:rsidRPr="00B5537C">
        <w:rPr>
          <w:rFonts w:ascii="GHEA Grapalat" w:hAnsi="GHEA Grapalat"/>
        </w:rPr>
        <w:t xml:space="preserve"> </w:t>
      </w:r>
      <w:r w:rsidRPr="00B5537C">
        <w:rPr>
          <w:rFonts w:ascii="GHEA Grapalat" w:hAnsi="GHEA Grapalat" w:cs="Sylfaen"/>
        </w:rPr>
        <w:t>պաշտոնական</w:t>
      </w:r>
      <w:r w:rsidRPr="00B5537C">
        <w:rPr>
          <w:rFonts w:ascii="GHEA Grapalat" w:hAnsi="GHEA Grapalat"/>
          <w:lang w:eastAsia="ru-RU"/>
        </w:rPr>
        <w:t xml:space="preserve"> հրապարակմանը հաջորդող օրվանից</w:t>
      </w:r>
      <w:r w:rsidRPr="00B5537C">
        <w:rPr>
          <w:rFonts w:ascii="GHEA Grapalat" w:hAnsi="GHEA Grapalat"/>
        </w:rPr>
        <w:t xml:space="preserve">: </w:t>
      </w:r>
    </w:p>
    <w:p w:rsidR="00DC2DB4" w:rsidRPr="00B5537C" w:rsidRDefault="00DC2DB4">
      <w:pPr>
        <w:spacing w:after="200" w:line="276" w:lineRule="auto"/>
        <w:rPr>
          <w:rFonts w:ascii="GHEA Grapalat" w:hAnsi="GHEA Grapalat"/>
          <w:b/>
          <w:bCs/>
          <w:sz w:val="27"/>
        </w:rPr>
      </w:pPr>
    </w:p>
    <w:p w:rsidR="00C40548" w:rsidRPr="00B5537C" w:rsidRDefault="00C40548">
      <w:pPr>
        <w:spacing w:after="200" w:line="276" w:lineRule="auto"/>
        <w:rPr>
          <w:rFonts w:ascii="GHEA Grapalat" w:hAnsi="GHEA Grapalat"/>
          <w:b/>
          <w:bCs/>
          <w:sz w:val="27"/>
        </w:rPr>
      </w:pPr>
    </w:p>
    <w:p w:rsidR="00761703" w:rsidRPr="00B5537C" w:rsidRDefault="00761703" w:rsidP="00761703">
      <w:pPr>
        <w:spacing w:line="360" w:lineRule="auto"/>
        <w:jc w:val="center"/>
        <w:rPr>
          <w:rFonts w:ascii="GHEA Grapalat" w:hAnsi="GHEA Grapalat"/>
          <w:b/>
          <w:bCs/>
          <w:sz w:val="27"/>
        </w:rPr>
      </w:pPr>
    </w:p>
    <w:p w:rsidR="0056518A" w:rsidRPr="00BD1E61" w:rsidRDefault="0056518A" w:rsidP="00BD1E61">
      <w:pPr>
        <w:spacing w:after="200" w:line="276" w:lineRule="auto"/>
        <w:rPr>
          <w:rFonts w:ascii="GHEA Grapalat" w:hAnsi="GHEA Grapalat"/>
          <w:b/>
          <w:lang w:val="en-US"/>
        </w:rPr>
      </w:pPr>
      <w:bookmarkStart w:id="0" w:name="number_uppercase"/>
      <w:bookmarkEnd w:id="0"/>
    </w:p>
    <w:sectPr w:rsidR="0056518A" w:rsidRPr="00BD1E61" w:rsidSect="00761703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DB4"/>
    <w:multiLevelType w:val="hybridMultilevel"/>
    <w:tmpl w:val="2A9AC3AA"/>
    <w:lvl w:ilvl="0" w:tplc="EDC08B0E">
      <w:start w:val="1"/>
      <w:numFmt w:val="decimal"/>
      <w:lvlText w:val="%1)"/>
      <w:lvlJc w:val="left"/>
      <w:pPr>
        <w:ind w:left="36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87EEF"/>
    <w:multiLevelType w:val="hybridMultilevel"/>
    <w:tmpl w:val="CE145E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0D3B3C"/>
    <w:multiLevelType w:val="hybridMultilevel"/>
    <w:tmpl w:val="87FA00D4"/>
    <w:lvl w:ilvl="0" w:tplc="F6CA446E">
      <w:start w:val="1"/>
      <w:numFmt w:val="decimal"/>
      <w:lvlText w:val="%1."/>
      <w:lvlJc w:val="left"/>
      <w:pPr>
        <w:ind w:left="1281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B6F41DE"/>
    <w:multiLevelType w:val="hybridMultilevel"/>
    <w:tmpl w:val="72ACB7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10D64A1"/>
    <w:multiLevelType w:val="hybridMultilevel"/>
    <w:tmpl w:val="F140CA22"/>
    <w:lvl w:ilvl="0" w:tplc="20106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275D07"/>
    <w:multiLevelType w:val="hybridMultilevel"/>
    <w:tmpl w:val="4FF03D80"/>
    <w:lvl w:ilvl="0" w:tplc="2CE22B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C314AB"/>
    <w:multiLevelType w:val="hybridMultilevel"/>
    <w:tmpl w:val="23026BE8"/>
    <w:lvl w:ilvl="0" w:tplc="97DC46A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8C6091A"/>
    <w:multiLevelType w:val="hybridMultilevel"/>
    <w:tmpl w:val="D706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A31FB"/>
    <w:multiLevelType w:val="hybridMultilevel"/>
    <w:tmpl w:val="0AEEABC2"/>
    <w:lvl w:ilvl="0" w:tplc="DA8CD45C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E3B52"/>
    <w:multiLevelType w:val="hybridMultilevel"/>
    <w:tmpl w:val="0802B178"/>
    <w:lvl w:ilvl="0" w:tplc="6270D5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1F46A5"/>
    <w:multiLevelType w:val="hybridMultilevel"/>
    <w:tmpl w:val="C35AE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B42F93"/>
    <w:multiLevelType w:val="hybridMultilevel"/>
    <w:tmpl w:val="72ACB7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22B786D"/>
    <w:multiLevelType w:val="hybridMultilevel"/>
    <w:tmpl w:val="C368F33C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3">
    <w:nsid w:val="5CDD64DB"/>
    <w:multiLevelType w:val="hybridMultilevel"/>
    <w:tmpl w:val="F1AABF2C"/>
    <w:lvl w:ilvl="0" w:tplc="6270D5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E9540B3"/>
    <w:multiLevelType w:val="hybridMultilevel"/>
    <w:tmpl w:val="BA46BC9C"/>
    <w:lvl w:ilvl="0" w:tplc="62500D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DE33BF"/>
    <w:multiLevelType w:val="hybridMultilevel"/>
    <w:tmpl w:val="C60A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24981"/>
    <w:multiLevelType w:val="hybridMultilevel"/>
    <w:tmpl w:val="768C523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70A2C4A"/>
    <w:multiLevelType w:val="hybridMultilevel"/>
    <w:tmpl w:val="A2A0817A"/>
    <w:lvl w:ilvl="0" w:tplc="B8FE6B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B7E82"/>
    <w:multiLevelType w:val="hybridMultilevel"/>
    <w:tmpl w:val="6C9AE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57F5241"/>
    <w:multiLevelType w:val="hybridMultilevel"/>
    <w:tmpl w:val="ED429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977BEE"/>
    <w:multiLevelType w:val="hybridMultilevel"/>
    <w:tmpl w:val="2A9AC3AA"/>
    <w:lvl w:ilvl="0" w:tplc="EDC08B0E">
      <w:start w:val="1"/>
      <w:numFmt w:val="decimal"/>
      <w:lvlText w:val="%1)"/>
      <w:lvlJc w:val="left"/>
      <w:pPr>
        <w:ind w:left="36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B26DED"/>
    <w:multiLevelType w:val="hybridMultilevel"/>
    <w:tmpl w:val="F744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5"/>
  </w:num>
  <w:num w:numId="5">
    <w:abstractNumId w:val="14"/>
  </w:num>
  <w:num w:numId="6">
    <w:abstractNumId w:val="12"/>
  </w:num>
  <w:num w:numId="7">
    <w:abstractNumId w:val="4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6"/>
  </w:num>
  <w:num w:numId="13">
    <w:abstractNumId w:val="0"/>
  </w:num>
  <w:num w:numId="14">
    <w:abstractNumId w:val="20"/>
  </w:num>
  <w:num w:numId="15">
    <w:abstractNumId w:val="1"/>
  </w:num>
  <w:num w:numId="16">
    <w:abstractNumId w:val="10"/>
  </w:num>
  <w:num w:numId="17">
    <w:abstractNumId w:val="3"/>
  </w:num>
  <w:num w:numId="18">
    <w:abstractNumId w:val="2"/>
  </w:num>
  <w:num w:numId="19">
    <w:abstractNumId w:val="11"/>
  </w:num>
  <w:num w:numId="20">
    <w:abstractNumId w:val="9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1B8B"/>
    <w:rsid w:val="00001C85"/>
    <w:rsid w:val="00007642"/>
    <w:rsid w:val="000132A5"/>
    <w:rsid w:val="00022E02"/>
    <w:rsid w:val="00023191"/>
    <w:rsid w:val="00024A10"/>
    <w:rsid w:val="0002539A"/>
    <w:rsid w:val="00034052"/>
    <w:rsid w:val="00076F67"/>
    <w:rsid w:val="000905C2"/>
    <w:rsid w:val="00093EC2"/>
    <w:rsid w:val="000A2BEF"/>
    <w:rsid w:val="000A4BA0"/>
    <w:rsid w:val="000B4387"/>
    <w:rsid w:val="000B64C4"/>
    <w:rsid w:val="000C1215"/>
    <w:rsid w:val="000D68FB"/>
    <w:rsid w:val="000F752A"/>
    <w:rsid w:val="00101D4D"/>
    <w:rsid w:val="00111739"/>
    <w:rsid w:val="0011518D"/>
    <w:rsid w:val="00122B3B"/>
    <w:rsid w:val="0015346D"/>
    <w:rsid w:val="00160975"/>
    <w:rsid w:val="00164CF4"/>
    <w:rsid w:val="0017771A"/>
    <w:rsid w:val="00180053"/>
    <w:rsid w:val="00184341"/>
    <w:rsid w:val="00184B50"/>
    <w:rsid w:val="001C307D"/>
    <w:rsid w:val="001D06DF"/>
    <w:rsid w:val="001D5B84"/>
    <w:rsid w:val="001E20B5"/>
    <w:rsid w:val="001F73F9"/>
    <w:rsid w:val="002022E4"/>
    <w:rsid w:val="002117E3"/>
    <w:rsid w:val="002148C8"/>
    <w:rsid w:val="002374D8"/>
    <w:rsid w:val="00254421"/>
    <w:rsid w:val="002633E4"/>
    <w:rsid w:val="00266728"/>
    <w:rsid w:val="00267F8F"/>
    <w:rsid w:val="00272334"/>
    <w:rsid w:val="002765CA"/>
    <w:rsid w:val="002869B9"/>
    <w:rsid w:val="002A1985"/>
    <w:rsid w:val="002A3B29"/>
    <w:rsid w:val="002A7250"/>
    <w:rsid w:val="002A77DB"/>
    <w:rsid w:val="002B07B5"/>
    <w:rsid w:val="002B2F48"/>
    <w:rsid w:val="002B46E3"/>
    <w:rsid w:val="002D3271"/>
    <w:rsid w:val="002D4E4F"/>
    <w:rsid w:val="002E3DCA"/>
    <w:rsid w:val="002E4250"/>
    <w:rsid w:val="00300CFB"/>
    <w:rsid w:val="0030425A"/>
    <w:rsid w:val="003050BE"/>
    <w:rsid w:val="00310E8D"/>
    <w:rsid w:val="00320513"/>
    <w:rsid w:val="00325C65"/>
    <w:rsid w:val="00327C75"/>
    <w:rsid w:val="00350316"/>
    <w:rsid w:val="003521DB"/>
    <w:rsid w:val="00353188"/>
    <w:rsid w:val="00362439"/>
    <w:rsid w:val="003641B4"/>
    <w:rsid w:val="00367965"/>
    <w:rsid w:val="0037199F"/>
    <w:rsid w:val="00374B29"/>
    <w:rsid w:val="00375DC4"/>
    <w:rsid w:val="0038196D"/>
    <w:rsid w:val="00391302"/>
    <w:rsid w:val="00393756"/>
    <w:rsid w:val="00393F58"/>
    <w:rsid w:val="003C71F8"/>
    <w:rsid w:val="003D2575"/>
    <w:rsid w:val="003F20AF"/>
    <w:rsid w:val="00407096"/>
    <w:rsid w:val="004142B5"/>
    <w:rsid w:val="0041695A"/>
    <w:rsid w:val="0043077C"/>
    <w:rsid w:val="0044166B"/>
    <w:rsid w:val="00442CB6"/>
    <w:rsid w:val="0045118B"/>
    <w:rsid w:val="004739FA"/>
    <w:rsid w:val="004A7965"/>
    <w:rsid w:val="004B4BD0"/>
    <w:rsid w:val="004D0B61"/>
    <w:rsid w:val="004D5AC4"/>
    <w:rsid w:val="004D5C1C"/>
    <w:rsid w:val="004E7D68"/>
    <w:rsid w:val="004F7624"/>
    <w:rsid w:val="004F797F"/>
    <w:rsid w:val="005014B9"/>
    <w:rsid w:val="005023F4"/>
    <w:rsid w:val="005153EF"/>
    <w:rsid w:val="005156F8"/>
    <w:rsid w:val="00517348"/>
    <w:rsid w:val="00540EBE"/>
    <w:rsid w:val="00552543"/>
    <w:rsid w:val="0055303E"/>
    <w:rsid w:val="00562AF8"/>
    <w:rsid w:val="00563FA8"/>
    <w:rsid w:val="00564B67"/>
    <w:rsid w:val="0056518A"/>
    <w:rsid w:val="00570188"/>
    <w:rsid w:val="00573EE9"/>
    <w:rsid w:val="00583B9A"/>
    <w:rsid w:val="00587CBE"/>
    <w:rsid w:val="005A6D88"/>
    <w:rsid w:val="005C0AA2"/>
    <w:rsid w:val="005D0A22"/>
    <w:rsid w:val="005D2031"/>
    <w:rsid w:val="005D7106"/>
    <w:rsid w:val="005F177B"/>
    <w:rsid w:val="005F61BE"/>
    <w:rsid w:val="00600E4C"/>
    <w:rsid w:val="006057E6"/>
    <w:rsid w:val="00616B56"/>
    <w:rsid w:val="00633287"/>
    <w:rsid w:val="006376F8"/>
    <w:rsid w:val="00641D52"/>
    <w:rsid w:val="006528DF"/>
    <w:rsid w:val="00653DDF"/>
    <w:rsid w:val="006572C5"/>
    <w:rsid w:val="00666142"/>
    <w:rsid w:val="0067318D"/>
    <w:rsid w:val="0067536C"/>
    <w:rsid w:val="0068619A"/>
    <w:rsid w:val="00686A33"/>
    <w:rsid w:val="006950D0"/>
    <w:rsid w:val="00695E66"/>
    <w:rsid w:val="006A26A6"/>
    <w:rsid w:val="006A5FB3"/>
    <w:rsid w:val="006C306B"/>
    <w:rsid w:val="006C55C9"/>
    <w:rsid w:val="006D5A3E"/>
    <w:rsid w:val="006E6E28"/>
    <w:rsid w:val="006F6E15"/>
    <w:rsid w:val="0070488D"/>
    <w:rsid w:val="007129D9"/>
    <w:rsid w:val="00712D8A"/>
    <w:rsid w:val="00715BED"/>
    <w:rsid w:val="007164E4"/>
    <w:rsid w:val="00717541"/>
    <w:rsid w:val="00744029"/>
    <w:rsid w:val="0074453D"/>
    <w:rsid w:val="00751C2B"/>
    <w:rsid w:val="00761703"/>
    <w:rsid w:val="00772731"/>
    <w:rsid w:val="00773447"/>
    <w:rsid w:val="00793ACB"/>
    <w:rsid w:val="00795C2E"/>
    <w:rsid w:val="007A409C"/>
    <w:rsid w:val="007B6391"/>
    <w:rsid w:val="007B74D1"/>
    <w:rsid w:val="007C644C"/>
    <w:rsid w:val="007D5FC9"/>
    <w:rsid w:val="007F4D9D"/>
    <w:rsid w:val="007F6C09"/>
    <w:rsid w:val="007F72C5"/>
    <w:rsid w:val="007F742A"/>
    <w:rsid w:val="00805965"/>
    <w:rsid w:val="00812383"/>
    <w:rsid w:val="008317DE"/>
    <w:rsid w:val="00833652"/>
    <w:rsid w:val="008568D4"/>
    <w:rsid w:val="0087343D"/>
    <w:rsid w:val="00876C72"/>
    <w:rsid w:val="008A2663"/>
    <w:rsid w:val="008A3A82"/>
    <w:rsid w:val="008A5C88"/>
    <w:rsid w:val="008A6DC1"/>
    <w:rsid w:val="008B0575"/>
    <w:rsid w:val="008B21E1"/>
    <w:rsid w:val="008E0685"/>
    <w:rsid w:val="008E187A"/>
    <w:rsid w:val="008F2B74"/>
    <w:rsid w:val="008F6DC9"/>
    <w:rsid w:val="0090589F"/>
    <w:rsid w:val="00917872"/>
    <w:rsid w:val="00920AFF"/>
    <w:rsid w:val="00922A4F"/>
    <w:rsid w:val="00931027"/>
    <w:rsid w:val="00963D42"/>
    <w:rsid w:val="0097179D"/>
    <w:rsid w:val="00973E6A"/>
    <w:rsid w:val="00974D0E"/>
    <w:rsid w:val="00981A58"/>
    <w:rsid w:val="00982638"/>
    <w:rsid w:val="00992216"/>
    <w:rsid w:val="00994865"/>
    <w:rsid w:val="009A6C6C"/>
    <w:rsid w:val="009B165E"/>
    <w:rsid w:val="009B3524"/>
    <w:rsid w:val="009E01C3"/>
    <w:rsid w:val="009F6CBC"/>
    <w:rsid w:val="00A11754"/>
    <w:rsid w:val="00A123F0"/>
    <w:rsid w:val="00A143CD"/>
    <w:rsid w:val="00A14644"/>
    <w:rsid w:val="00A342D3"/>
    <w:rsid w:val="00A35E44"/>
    <w:rsid w:val="00A42A81"/>
    <w:rsid w:val="00A5251B"/>
    <w:rsid w:val="00A5263F"/>
    <w:rsid w:val="00A60419"/>
    <w:rsid w:val="00A64681"/>
    <w:rsid w:val="00A815F7"/>
    <w:rsid w:val="00A82506"/>
    <w:rsid w:val="00A8513C"/>
    <w:rsid w:val="00A91961"/>
    <w:rsid w:val="00A919F3"/>
    <w:rsid w:val="00AA6D01"/>
    <w:rsid w:val="00AA792A"/>
    <w:rsid w:val="00AB3594"/>
    <w:rsid w:val="00AC37AB"/>
    <w:rsid w:val="00AC504C"/>
    <w:rsid w:val="00AC587A"/>
    <w:rsid w:val="00AC7531"/>
    <w:rsid w:val="00AF09E7"/>
    <w:rsid w:val="00B06544"/>
    <w:rsid w:val="00B11D26"/>
    <w:rsid w:val="00B155A4"/>
    <w:rsid w:val="00B255D1"/>
    <w:rsid w:val="00B438A7"/>
    <w:rsid w:val="00B5537C"/>
    <w:rsid w:val="00B63EDC"/>
    <w:rsid w:val="00B9433F"/>
    <w:rsid w:val="00BC7908"/>
    <w:rsid w:val="00BD1E61"/>
    <w:rsid w:val="00BE33D1"/>
    <w:rsid w:val="00C01B8B"/>
    <w:rsid w:val="00C22DF5"/>
    <w:rsid w:val="00C27A25"/>
    <w:rsid w:val="00C31CE6"/>
    <w:rsid w:val="00C40548"/>
    <w:rsid w:val="00C51A81"/>
    <w:rsid w:val="00C61C69"/>
    <w:rsid w:val="00C6385F"/>
    <w:rsid w:val="00C6663D"/>
    <w:rsid w:val="00C7618C"/>
    <w:rsid w:val="00C96724"/>
    <w:rsid w:val="00CA6D6B"/>
    <w:rsid w:val="00CB2882"/>
    <w:rsid w:val="00CB30E1"/>
    <w:rsid w:val="00CB4706"/>
    <w:rsid w:val="00CD138E"/>
    <w:rsid w:val="00CD1620"/>
    <w:rsid w:val="00CF40CB"/>
    <w:rsid w:val="00CF4896"/>
    <w:rsid w:val="00D02C9B"/>
    <w:rsid w:val="00D17BB0"/>
    <w:rsid w:val="00D20B75"/>
    <w:rsid w:val="00D303C7"/>
    <w:rsid w:val="00D37B98"/>
    <w:rsid w:val="00D41968"/>
    <w:rsid w:val="00D4382A"/>
    <w:rsid w:val="00D4582D"/>
    <w:rsid w:val="00D51876"/>
    <w:rsid w:val="00D52A9C"/>
    <w:rsid w:val="00D670A2"/>
    <w:rsid w:val="00D84ED0"/>
    <w:rsid w:val="00DC14CE"/>
    <w:rsid w:val="00DC2DB4"/>
    <w:rsid w:val="00DC455C"/>
    <w:rsid w:val="00DE1416"/>
    <w:rsid w:val="00DE3E4E"/>
    <w:rsid w:val="00DE6C20"/>
    <w:rsid w:val="00DF4AE2"/>
    <w:rsid w:val="00E028CF"/>
    <w:rsid w:val="00E1586E"/>
    <w:rsid w:val="00E167C2"/>
    <w:rsid w:val="00E32120"/>
    <w:rsid w:val="00E34FFD"/>
    <w:rsid w:val="00E367BA"/>
    <w:rsid w:val="00E42547"/>
    <w:rsid w:val="00E43314"/>
    <w:rsid w:val="00E44F0F"/>
    <w:rsid w:val="00E5400D"/>
    <w:rsid w:val="00E62266"/>
    <w:rsid w:val="00E734B1"/>
    <w:rsid w:val="00E80B3C"/>
    <w:rsid w:val="00E81B88"/>
    <w:rsid w:val="00E82FBF"/>
    <w:rsid w:val="00EE220B"/>
    <w:rsid w:val="00EE67C7"/>
    <w:rsid w:val="00EF450C"/>
    <w:rsid w:val="00F0007D"/>
    <w:rsid w:val="00F016A0"/>
    <w:rsid w:val="00F02838"/>
    <w:rsid w:val="00F05AF3"/>
    <w:rsid w:val="00F26F70"/>
    <w:rsid w:val="00F361C2"/>
    <w:rsid w:val="00F370F0"/>
    <w:rsid w:val="00F600FE"/>
    <w:rsid w:val="00F66BE5"/>
    <w:rsid w:val="00F8351E"/>
    <w:rsid w:val="00F85028"/>
    <w:rsid w:val="00F9154F"/>
    <w:rsid w:val="00F949C7"/>
    <w:rsid w:val="00FA3DCC"/>
    <w:rsid w:val="00FA6C09"/>
    <w:rsid w:val="00FB12FB"/>
    <w:rsid w:val="00FD1EB1"/>
    <w:rsid w:val="00FD4568"/>
    <w:rsid w:val="00FD6956"/>
    <w:rsid w:val="00FE316A"/>
    <w:rsid w:val="00FF59C9"/>
    <w:rsid w:val="00FF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B8B"/>
    <w:pPr>
      <w:spacing w:before="100" w:beforeAutospacing="1" w:after="100" w:afterAutospacing="1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C01B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B8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8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3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table" w:styleId="TableGrid">
    <w:name w:val="Table Grid"/>
    <w:basedOn w:val="TableNormal"/>
    <w:uiPriority w:val="39"/>
    <w:rsid w:val="00E367B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367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518A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6518A"/>
    <w:rPr>
      <w:rFonts w:ascii="Times New Roman" w:eastAsia="Times New Roman" w:hAnsi="Times New Roman" w:cs="Times New Roman"/>
      <w:sz w:val="24"/>
      <w:szCs w:val="24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587E-AD1F-4CB2-8611-458685AA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Se-Grigoryan</dc:creator>
  <cp:keywords>https:/mul2.gov.am/tasks/350874/oneclick/NAXAGIC.docx?token=72f456ca4139f8578ef81b24d44a419a</cp:keywords>
  <dc:description/>
  <cp:lastModifiedBy>Se-Grigoryan</cp:lastModifiedBy>
  <cp:revision>10</cp:revision>
  <cp:lastPrinted>2020-12-08T08:47:00Z</cp:lastPrinted>
  <dcterms:created xsi:type="dcterms:W3CDTF">2020-12-08T08:51:00Z</dcterms:created>
  <dcterms:modified xsi:type="dcterms:W3CDTF">2021-10-25T13:38:00Z</dcterms:modified>
</cp:coreProperties>
</file>