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933A" w14:textId="5C43B641" w:rsidR="004E7C04" w:rsidRPr="007C6EBC" w:rsidRDefault="004E7C04" w:rsidP="004E7C04">
      <w:pPr>
        <w:pStyle w:val="a"/>
        <w:tabs>
          <w:tab w:val="left" w:pos="7230"/>
          <w:tab w:val="left" w:pos="7695"/>
        </w:tabs>
        <w:spacing w:before="240"/>
        <w:ind w:left="567" w:right="190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b/>
          <w:sz w:val="30"/>
          <w:szCs w:val="30"/>
          <w:lang w:val="en-US"/>
        </w:rPr>
        <w:tab/>
        <w:t xml:space="preserve">               </w:t>
      </w:r>
      <w:r w:rsidRPr="007C6EBC">
        <w:rPr>
          <w:rFonts w:ascii="GHEA Grapalat" w:hAnsi="GHEA Grapalat"/>
          <w:b/>
          <w:sz w:val="28"/>
          <w:szCs w:val="28"/>
          <w:lang w:val="en-US"/>
        </w:rPr>
        <w:t>ՆԱԽԱԳԻԾ</w:t>
      </w:r>
    </w:p>
    <w:p w14:paraId="443D161A" w14:textId="77777777" w:rsidR="004E7C04" w:rsidRDefault="009F1596" w:rsidP="004E7C04">
      <w:pPr>
        <w:pStyle w:val="600"/>
        <w:ind w:left="567"/>
        <w:rPr>
          <w:rFonts w:ascii="GHEA Grapalat" w:hAnsi="GHEA Grapalat"/>
          <w:spacing w:val="-2"/>
        </w:rPr>
      </w:pPr>
      <w:r>
        <w:rPr>
          <w:rFonts w:ascii="Times New Roman" w:hAnsi="Times New Roman"/>
          <w:b w:val="0"/>
          <w:sz w:val="24"/>
          <w:szCs w:val="24"/>
          <w:lang w:eastAsia="en-US"/>
        </w:rPr>
        <w:object w:dxaOrig="1440" w:dyaOrig="1440" w14:anchorId="612F2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1.2pt;margin-top:6.6pt;width:80pt;height:74pt;z-index:-251658752">
            <v:imagedata r:id="rId8" o:title=""/>
          </v:shape>
          <o:OLEObject Type="Embed" ProgID="Word.Picture.8" ShapeID="_x0000_s1026" DrawAspect="Content" ObjectID="_1691409155" r:id="rId9"/>
        </w:object>
      </w:r>
    </w:p>
    <w:p w14:paraId="7685AB00" w14:textId="77777777" w:rsidR="004E7C04" w:rsidRDefault="004E7C04" w:rsidP="004E7C04">
      <w:pPr>
        <w:pStyle w:val="600"/>
        <w:ind w:left="567"/>
        <w:rPr>
          <w:rFonts w:ascii="GHEA Grapalat" w:hAnsi="GHEA Grapalat"/>
          <w:spacing w:val="-2"/>
          <w:sz w:val="4"/>
          <w:szCs w:val="4"/>
        </w:rPr>
      </w:pPr>
    </w:p>
    <w:p w14:paraId="00FE0AC0" w14:textId="77777777" w:rsidR="004E7C04" w:rsidRDefault="004E7C04" w:rsidP="004E7C04">
      <w:pPr>
        <w:pStyle w:val="voroshum"/>
        <w:tabs>
          <w:tab w:val="left" w:pos="660"/>
        </w:tabs>
        <w:spacing w:before="480"/>
        <w:ind w:left="567"/>
        <w:jc w:val="lef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</w:rPr>
        <w:tab/>
      </w:r>
    </w:p>
    <w:p w14:paraId="2CEF2305" w14:textId="77777777" w:rsidR="004E7C04" w:rsidRDefault="004E7C04" w:rsidP="004E7C04">
      <w:pPr>
        <w:pStyle w:val="voroshum"/>
        <w:spacing w:before="480"/>
        <w:ind w:left="567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</w:rPr>
        <w:t>ՀԱՅԱՍՏԱՆԻ ՀԱՆՐԱՊԵՏՈՒԹՅԱՆ</w:t>
      </w:r>
      <w:r>
        <w:rPr>
          <w:rFonts w:ascii="GHEA Grapalat" w:hAnsi="GHEA Grapalat"/>
          <w:spacing w:val="-2"/>
        </w:rPr>
        <w:br/>
        <w:t>ՀԱՆՐԱՅԻՆ ԾԱՌԱՅՈՒԹՅՈՒՆՆԵՐԸ ԿԱՐԳԱՎՈՐՈՂ ՀԱՆՁՆԱԺՈՂՈՎ</w:t>
      </w:r>
    </w:p>
    <w:p w14:paraId="6D1F444A" w14:textId="77777777" w:rsidR="004E7C04" w:rsidRDefault="004E7C04" w:rsidP="004E7C04">
      <w:pPr>
        <w:pStyle w:val="voroshum2"/>
        <w:spacing w:before="60" w:after="120"/>
        <w:ind w:left="567" w:firstLine="425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</w:rPr>
        <w:t>ՈՐՈՇՈՒՄ</w:t>
      </w:r>
    </w:p>
    <w:p w14:paraId="1CD155B1" w14:textId="5F4ADA7E" w:rsidR="000069F8" w:rsidRPr="009F1596" w:rsidRDefault="004E7C04" w:rsidP="009F1596">
      <w:pPr>
        <w:pStyle w:val="data"/>
        <w:spacing w:before="120" w:after="60" w:line="240" w:lineRule="auto"/>
        <w:ind w:left="567" w:firstLine="425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2"/>
        </w:rPr>
        <w:t>________20</w:t>
      </w:r>
      <w:r>
        <w:rPr>
          <w:rFonts w:ascii="GHEA Grapalat" w:hAnsi="GHEA Grapalat"/>
          <w:spacing w:val="-2"/>
          <w:lang w:val="hy-AM"/>
        </w:rPr>
        <w:t xml:space="preserve">21 </w:t>
      </w:r>
      <w:r>
        <w:rPr>
          <w:rFonts w:ascii="GHEA Grapalat" w:hAnsi="GHEA Grapalat"/>
          <w:spacing w:val="-2"/>
        </w:rPr>
        <w:t>թվականի №___</w:t>
      </w:r>
      <w:r>
        <w:rPr>
          <w:rFonts w:ascii="GHEA Grapalat" w:hAnsi="GHEA Grapalat"/>
          <w:spacing w:val="-2"/>
          <w:lang w:val="hy-AM"/>
        </w:rPr>
        <w:t>Ն</w:t>
      </w:r>
      <w:r>
        <w:rPr>
          <w:rFonts w:ascii="GHEA Grapalat" w:hAnsi="GHEA Grapalat"/>
          <w:spacing w:val="-2"/>
        </w:rPr>
        <w:br/>
      </w:r>
      <w:r>
        <w:rPr>
          <w:rFonts w:ascii="GHEA Grapalat" w:hAnsi="GHEA Grapalat"/>
          <w:spacing w:val="-2"/>
          <w:lang w:val="af-ZA"/>
        </w:rPr>
        <w:t>ք. Երևան</w:t>
      </w:r>
    </w:p>
    <w:p w14:paraId="48522B73" w14:textId="767C623B" w:rsidR="004E7C04" w:rsidRPr="004E7C04" w:rsidRDefault="004E7C04" w:rsidP="004E7C04">
      <w:pPr>
        <w:shd w:val="clear" w:color="auto" w:fill="FFFFFF"/>
        <w:ind w:left="567" w:firstLine="425"/>
        <w:jc w:val="center"/>
        <w:rPr>
          <w:rFonts w:ascii="GHEA Grapalat" w:hAnsi="GHEA Grapalat"/>
          <w:caps/>
          <w:sz w:val="26"/>
          <w:szCs w:val="26"/>
          <w:lang w:val="af-ZA"/>
        </w:rPr>
      </w:pPr>
      <w:r w:rsidRPr="004E7C04">
        <w:rPr>
          <w:rFonts w:ascii="GHEA Grapalat" w:hAnsi="GHEA Grapalat"/>
          <w:b/>
          <w:bCs/>
          <w:caps/>
          <w:sz w:val="26"/>
          <w:szCs w:val="26"/>
        </w:rPr>
        <w:t>Հայաստանի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Հանրապետության</w:t>
      </w:r>
      <w:r w:rsidRPr="004E7C04">
        <w:rPr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ՀԱՆՐԱՅԻՆ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ԾԱՌԱՅՈՒԹՅՈՒՆՆԵՐԸ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ԿԱՐԳԱՎՈՐՈՂ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ՀԱՆՁՆԱԺՈՂՈՎ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hy-AM"/>
        </w:rPr>
        <w:t>Ի 2019 ԹՎԱԿԱՆԻ ԴԵԿՏԵՄԲԵՐԻ 25-Ի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№519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hy-AM"/>
        </w:rPr>
        <w:t>ն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ՈՐՈՇՄ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en-US"/>
        </w:rPr>
        <w:t>ԱՆ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ՄԵՋ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ՓՈՓՈԽՈՒԹՅՈՒՆ</w:t>
      </w:r>
      <w:r w:rsidR="009101BD">
        <w:rPr>
          <w:rFonts w:ascii="GHEA Grapalat" w:hAnsi="GHEA Grapalat"/>
          <w:b/>
          <w:bCs/>
          <w:caps/>
          <w:sz w:val="26"/>
          <w:szCs w:val="26"/>
          <w:lang w:val="en-US"/>
        </w:rPr>
        <w:t>ներ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ԿԱՏԱՐԵԼՈՒ</w:t>
      </w:r>
      <w:r w:rsidRPr="004E7C04">
        <w:rPr>
          <w:rFonts w:ascii="GHEA Grapalat" w:hAnsi="GHEA Grapalat"/>
          <w:b/>
          <w:bCs/>
          <w:caps/>
          <w:sz w:val="26"/>
          <w:szCs w:val="26"/>
          <w:lang w:val="af-ZA"/>
        </w:rPr>
        <w:t xml:space="preserve"> </w:t>
      </w:r>
      <w:r w:rsidRPr="004E7C04">
        <w:rPr>
          <w:rFonts w:ascii="GHEA Grapalat" w:hAnsi="GHEA Grapalat"/>
          <w:b/>
          <w:bCs/>
          <w:caps/>
          <w:sz w:val="26"/>
          <w:szCs w:val="26"/>
        </w:rPr>
        <w:t>ՄԱՍԻՆ</w:t>
      </w:r>
    </w:p>
    <w:p w14:paraId="1359A5EF" w14:textId="77777777" w:rsidR="004E7C04" w:rsidRPr="004E7C04" w:rsidRDefault="004E7C04" w:rsidP="004E7C04">
      <w:pPr>
        <w:pStyle w:val="voroshmanbody"/>
        <w:spacing w:line="240" w:lineRule="auto"/>
        <w:ind w:left="567"/>
        <w:rPr>
          <w:rFonts w:ascii="GHEA Grapalat" w:hAnsi="GHEA Grapalat" w:cs="Sylfaen"/>
          <w:sz w:val="28"/>
          <w:szCs w:val="28"/>
        </w:rPr>
      </w:pPr>
    </w:p>
    <w:p w14:paraId="05100636" w14:textId="7A9362D8" w:rsidR="009101BD" w:rsidRPr="009101BD" w:rsidRDefault="004E7C04" w:rsidP="009101BD">
      <w:pPr>
        <w:pStyle w:val="voroshmanbody"/>
        <w:spacing w:before="80" w:after="80"/>
        <w:ind w:left="567" w:right="190" w:firstLine="426"/>
        <w:rPr>
          <w:rFonts w:ascii="GHEA Grapalat" w:hAnsi="GHEA Grapalat" w:cs="ArTarumianTimes"/>
          <w:spacing w:val="-4"/>
        </w:rPr>
      </w:pPr>
      <w:r>
        <w:rPr>
          <w:rFonts w:ascii="GHEA Grapalat" w:hAnsi="GHEA Grapalat" w:cs="Sylfaen"/>
          <w:spacing w:val="-4"/>
        </w:rPr>
        <w:t>Հիմք</w:t>
      </w:r>
      <w:r>
        <w:rPr>
          <w:rFonts w:ascii="GHEA Grapalat" w:hAnsi="GHEA Grapalat"/>
          <w:spacing w:val="-4"/>
        </w:rPr>
        <w:t xml:space="preserve"> ընդունելով</w:t>
      </w:r>
      <w:r>
        <w:rPr>
          <w:rFonts w:ascii="GHEA Grapalat" w:hAnsi="GHEA Grapalat"/>
          <w:spacing w:val="-4"/>
          <w:lang w:val="hy-AM"/>
        </w:rPr>
        <w:t xml:space="preserve"> «Նորմատիվ իրավական ակտերի մասին» օրենքի 33-րդ և 34-րդ հոդվածները` </w:t>
      </w:r>
      <w:r>
        <w:rPr>
          <w:rFonts w:ascii="GHEA Grapalat" w:hAnsi="GHEA Grapalat" w:cs="Sylfaen"/>
          <w:spacing w:val="-4"/>
        </w:rPr>
        <w:t>Հայաստանի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spacing w:val="-4"/>
        </w:rPr>
        <w:t>Հանրապետության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spacing w:val="-4"/>
        </w:rPr>
        <w:t>հանրային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spacing w:val="-4"/>
        </w:rPr>
        <w:t>ծառայությունները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spacing w:val="-4"/>
        </w:rPr>
        <w:t>կարգավորող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spacing w:val="-4"/>
        </w:rPr>
        <w:t>հանձնաժողովը</w:t>
      </w:r>
      <w:r>
        <w:rPr>
          <w:rFonts w:ascii="GHEA Grapalat" w:hAnsi="GHEA Grapalat" w:cs="ArTarumianTimes"/>
          <w:spacing w:val="-4"/>
        </w:rPr>
        <w:t xml:space="preserve"> </w:t>
      </w:r>
      <w:r>
        <w:rPr>
          <w:rFonts w:ascii="GHEA Grapalat" w:hAnsi="GHEA Grapalat" w:cs="Sylfaen"/>
          <w:b/>
          <w:spacing w:val="-4"/>
        </w:rPr>
        <w:t>որոշում</w:t>
      </w:r>
      <w:r>
        <w:rPr>
          <w:rFonts w:ascii="GHEA Grapalat" w:hAnsi="GHEA Grapalat" w:cs="ArTarumianTimes"/>
          <w:b/>
          <w:spacing w:val="-4"/>
        </w:rPr>
        <w:t xml:space="preserve">  </w:t>
      </w:r>
      <w:r>
        <w:rPr>
          <w:rFonts w:ascii="GHEA Grapalat" w:hAnsi="GHEA Grapalat" w:cs="Sylfaen"/>
          <w:b/>
          <w:spacing w:val="-4"/>
        </w:rPr>
        <w:t>է</w:t>
      </w:r>
      <w:r>
        <w:rPr>
          <w:rFonts w:ascii="GHEA Grapalat" w:hAnsi="GHEA Grapalat" w:cs="ArTarumianTimes"/>
          <w:spacing w:val="-4"/>
        </w:rPr>
        <w:t>.</w:t>
      </w:r>
    </w:p>
    <w:p w14:paraId="216F83FE" w14:textId="0703FCDA" w:rsidR="007319D8" w:rsidRDefault="004E7C04" w:rsidP="007319D8">
      <w:pPr>
        <w:pStyle w:val="voroshmanbody"/>
        <w:numPr>
          <w:ilvl w:val="0"/>
          <w:numId w:val="45"/>
        </w:numPr>
        <w:spacing w:before="80" w:after="80"/>
        <w:ind w:right="19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>Հայաստանի Հանրապետության հանրային ծառայությունները կարգավորող հանձնաժողովի 2019 թվականի դեկտեմբերի 25-ի </w:t>
      </w:r>
      <w:r>
        <w:rPr>
          <w:rFonts w:ascii="GHEA Grapalat" w:hAnsi="GHEA Grapalat" w:cs="Sylfaen"/>
          <w:bCs/>
          <w:spacing w:val="-4"/>
        </w:rPr>
        <w:t>Հ</w:t>
      </w:r>
      <w:r w:rsidRPr="006163E8">
        <w:rPr>
          <w:rFonts w:ascii="GHEA Grapalat" w:hAnsi="GHEA Grapalat" w:cs="Sylfaen"/>
          <w:bCs/>
          <w:spacing w:val="-4"/>
          <w:lang w:val="ru-RU"/>
        </w:rPr>
        <w:t>այաստանի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>
        <w:rPr>
          <w:rFonts w:ascii="GHEA Grapalat" w:hAnsi="GHEA Grapalat" w:cs="Sylfaen"/>
          <w:bCs/>
          <w:spacing w:val="-4"/>
          <w:lang w:val="en-US"/>
        </w:rPr>
        <w:t>Հ</w:t>
      </w:r>
      <w:r w:rsidRPr="006163E8">
        <w:rPr>
          <w:rFonts w:ascii="GHEA Grapalat" w:hAnsi="GHEA Grapalat" w:cs="Sylfaen"/>
          <w:bCs/>
          <w:spacing w:val="-4"/>
          <w:lang w:val="ru-RU"/>
        </w:rPr>
        <w:t>անրապետության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էլեկտրաէներգետիկական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մանրածախ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շուկայի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պայմանագրերի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օրինակելի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ձ</w:t>
      </w:r>
      <w:r>
        <w:rPr>
          <w:rFonts w:ascii="GHEA Grapalat" w:hAnsi="GHEA Grapalat" w:cs="Sylfaen"/>
          <w:bCs/>
          <w:spacing w:val="-4"/>
          <w:lang w:val="en-US"/>
        </w:rPr>
        <w:t>և</w:t>
      </w:r>
      <w:r w:rsidRPr="006163E8">
        <w:rPr>
          <w:rFonts w:ascii="GHEA Grapalat" w:hAnsi="GHEA Grapalat" w:cs="Sylfaen"/>
          <w:bCs/>
          <w:spacing w:val="-4"/>
          <w:lang w:val="ru-RU"/>
        </w:rPr>
        <w:t>երը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սահմանելու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>
        <w:rPr>
          <w:rFonts w:ascii="GHEA Grapalat" w:hAnsi="GHEA Grapalat" w:cs="Sylfaen"/>
          <w:bCs/>
          <w:spacing w:val="-4"/>
          <w:lang w:val="en-US"/>
        </w:rPr>
        <w:t>և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>
        <w:rPr>
          <w:rFonts w:ascii="GHEA Grapalat" w:hAnsi="GHEA Grapalat" w:cs="Sylfaen"/>
          <w:bCs/>
          <w:spacing w:val="-4"/>
          <w:lang w:val="en-US"/>
        </w:rPr>
        <w:t>Հ</w:t>
      </w:r>
      <w:r w:rsidRPr="006163E8">
        <w:rPr>
          <w:rFonts w:ascii="GHEA Grapalat" w:hAnsi="GHEA Grapalat" w:cs="Sylfaen"/>
          <w:bCs/>
          <w:spacing w:val="-4"/>
          <w:lang w:val="ru-RU"/>
        </w:rPr>
        <w:t>այաստանի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>
        <w:rPr>
          <w:rFonts w:ascii="GHEA Grapalat" w:hAnsi="GHEA Grapalat" w:cs="Sylfaen"/>
          <w:bCs/>
          <w:spacing w:val="-4"/>
          <w:lang w:val="en-US"/>
        </w:rPr>
        <w:t>Հ</w:t>
      </w:r>
      <w:r w:rsidRPr="006163E8">
        <w:rPr>
          <w:rFonts w:ascii="GHEA Grapalat" w:hAnsi="GHEA Grapalat" w:cs="Sylfaen"/>
          <w:bCs/>
          <w:spacing w:val="-4"/>
          <w:lang w:val="ru-RU"/>
        </w:rPr>
        <w:t>անրապետության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հանրային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ծառայությունները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կարգավորող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հանձնաժողովի</w:t>
      </w:r>
      <w:r w:rsidRPr="006163E8">
        <w:rPr>
          <w:rFonts w:ascii="GHEA Grapalat" w:hAnsi="GHEA Grapalat" w:cs="Sylfaen"/>
          <w:bCs/>
          <w:spacing w:val="-4"/>
        </w:rPr>
        <w:t xml:space="preserve"> 2017 </w:t>
      </w:r>
      <w:r w:rsidRPr="006163E8">
        <w:rPr>
          <w:rFonts w:ascii="GHEA Grapalat" w:hAnsi="GHEA Grapalat" w:cs="Sylfaen"/>
          <w:bCs/>
          <w:spacing w:val="-4"/>
          <w:lang w:val="ru-RU"/>
        </w:rPr>
        <w:t>թվականի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մայիսի</w:t>
      </w:r>
      <w:r w:rsidRPr="006163E8">
        <w:rPr>
          <w:rFonts w:ascii="GHEA Grapalat" w:hAnsi="GHEA Grapalat" w:cs="Sylfaen"/>
          <w:bCs/>
          <w:spacing w:val="-4"/>
        </w:rPr>
        <w:t xml:space="preserve"> 31-</w:t>
      </w:r>
      <w:r w:rsidRPr="006163E8">
        <w:rPr>
          <w:rFonts w:ascii="GHEA Grapalat" w:hAnsi="GHEA Grapalat" w:cs="Sylfaen"/>
          <w:bCs/>
          <w:spacing w:val="-4"/>
          <w:lang w:val="ru-RU"/>
        </w:rPr>
        <w:t>ի</w:t>
      </w:r>
      <w:r w:rsidRPr="006163E8">
        <w:rPr>
          <w:rFonts w:ascii="GHEA Grapalat" w:hAnsi="GHEA Grapalat" w:cs="Sylfaen"/>
          <w:bCs/>
          <w:spacing w:val="-4"/>
        </w:rPr>
        <w:t xml:space="preserve"> №</w:t>
      </w:r>
      <w:r>
        <w:rPr>
          <w:rFonts w:ascii="GHEA Grapalat" w:hAnsi="GHEA Grapalat" w:cs="Sylfaen"/>
          <w:bCs/>
          <w:spacing w:val="-4"/>
        </w:rPr>
        <w:t>218Ն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որոշումը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ուժը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կորցրած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ճանաչելու</w:t>
      </w:r>
      <w:r w:rsidRPr="006163E8">
        <w:rPr>
          <w:rFonts w:ascii="GHEA Grapalat" w:hAnsi="GHEA Grapalat" w:cs="Sylfaen"/>
          <w:bCs/>
          <w:spacing w:val="-4"/>
        </w:rPr>
        <w:t xml:space="preserve"> </w:t>
      </w:r>
      <w:r w:rsidRPr="006163E8">
        <w:rPr>
          <w:rFonts w:ascii="GHEA Grapalat" w:hAnsi="GHEA Grapalat" w:cs="Sylfaen"/>
          <w:bCs/>
          <w:spacing w:val="-4"/>
          <w:lang w:val="ru-RU"/>
        </w:rPr>
        <w:t>մասին</w:t>
      </w:r>
      <w:r>
        <w:rPr>
          <w:rFonts w:ascii="GHEA Grapalat" w:hAnsi="GHEA Grapalat" w:cs="Sylfaen"/>
          <w:spacing w:val="-4"/>
        </w:rPr>
        <w:t> №519Ն</w:t>
      </w:r>
      <w:r w:rsidR="009F1596">
        <w:rPr>
          <w:rFonts w:ascii="GHEA Grapalat" w:hAnsi="GHEA Grapalat" w:cs="Sylfaen"/>
          <w:spacing w:val="-4"/>
        </w:rPr>
        <w:t xml:space="preserve"> որոշման՝</w:t>
      </w:r>
    </w:p>
    <w:p w14:paraId="2B94F05C" w14:textId="3A27D9D7" w:rsidR="004E7C04" w:rsidRDefault="009F1596" w:rsidP="0074144B">
      <w:pPr>
        <w:pStyle w:val="voroshmanbody"/>
        <w:numPr>
          <w:ilvl w:val="0"/>
          <w:numId w:val="49"/>
        </w:numPr>
        <w:tabs>
          <w:tab w:val="left" w:pos="851"/>
        </w:tabs>
        <w:spacing w:before="80" w:after="80"/>
        <w:ind w:left="1701" w:right="190" w:hanging="283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>3-րդ կետում «փետրվարի</w:t>
      </w:r>
      <w:r w:rsidR="009101BD">
        <w:rPr>
          <w:rFonts w:ascii="GHEA Grapalat" w:hAnsi="GHEA Grapalat" w:cs="Sylfaen"/>
          <w:spacing w:val="-4"/>
        </w:rPr>
        <w:t>» բառ</w:t>
      </w:r>
      <w:r>
        <w:rPr>
          <w:rFonts w:ascii="GHEA Grapalat" w:hAnsi="GHEA Grapalat" w:cs="Sylfaen"/>
          <w:spacing w:val="-4"/>
        </w:rPr>
        <w:t>ը փոխարինել «հունվարի</w:t>
      </w:r>
      <w:r w:rsidR="009101BD">
        <w:rPr>
          <w:rFonts w:ascii="GHEA Grapalat" w:hAnsi="GHEA Grapalat" w:cs="Sylfaen"/>
          <w:spacing w:val="-4"/>
        </w:rPr>
        <w:t>» բառով</w:t>
      </w:r>
      <w:r w:rsidR="000069F8">
        <w:rPr>
          <w:rFonts w:ascii="GHEA Grapalat" w:hAnsi="GHEA Grapalat" w:cs="Sylfaen"/>
          <w:spacing w:val="-4"/>
        </w:rPr>
        <w:t>,</w:t>
      </w:r>
    </w:p>
    <w:p w14:paraId="3D812F65" w14:textId="20C6F94B" w:rsidR="009101BD" w:rsidRPr="009101BD" w:rsidRDefault="009101BD" w:rsidP="0074144B">
      <w:pPr>
        <w:pStyle w:val="voroshmanbody"/>
        <w:numPr>
          <w:ilvl w:val="0"/>
          <w:numId w:val="49"/>
        </w:numPr>
        <w:spacing w:before="80" w:after="80"/>
        <w:ind w:left="1701" w:right="190" w:hanging="283"/>
        <w:rPr>
          <w:rFonts w:ascii="GHEA Grapalat" w:hAnsi="GHEA Grapalat" w:cs="Sylfaen"/>
          <w:spacing w:val="-4"/>
        </w:rPr>
      </w:pPr>
      <w:r w:rsidRPr="00504ADA">
        <w:rPr>
          <w:rFonts w:ascii="GHEA Grapalat" w:hAnsi="GHEA Grapalat" w:cs="Sylfaen"/>
          <w:spacing w:val="-4"/>
        </w:rPr>
        <w:t>№2</w:t>
      </w:r>
      <w:r>
        <w:rPr>
          <w:rFonts w:ascii="GHEA Grapalat" w:hAnsi="GHEA Grapalat" w:cs="Sylfaen"/>
          <w:spacing w:val="-4"/>
        </w:rPr>
        <w:t xml:space="preserve"> հավելված</w:t>
      </w:r>
      <w:r>
        <w:rPr>
          <w:rFonts w:ascii="GHEA Grapalat" w:hAnsi="GHEA Grapalat" w:cs="Sylfaen"/>
          <w:spacing w:val="-4"/>
          <w:lang w:val="en-US"/>
        </w:rPr>
        <w:t>ը</w:t>
      </w:r>
      <w:r>
        <w:rPr>
          <w:rFonts w:ascii="GHEA Grapalat" w:hAnsi="GHEA Grapalat" w:cs="Sylfaen"/>
          <w:spacing w:val="-4"/>
        </w:rPr>
        <w:t xml:space="preserve"> շարադրել նոր խմբագրությամբ՝ համաձայն հավելվածի:</w:t>
      </w:r>
    </w:p>
    <w:p w14:paraId="0BD5CB06" w14:textId="6AB6D9F9" w:rsidR="004E7C04" w:rsidRPr="00DA7E4A" w:rsidRDefault="004E7C04" w:rsidP="000069F8">
      <w:pPr>
        <w:pStyle w:val="voroshumspisok"/>
        <w:numPr>
          <w:ilvl w:val="0"/>
          <w:numId w:val="45"/>
        </w:numPr>
        <w:tabs>
          <w:tab w:val="left" w:pos="720"/>
        </w:tabs>
        <w:ind w:right="190"/>
        <w:rPr>
          <w:rFonts w:ascii="GHEA Grapalat" w:hAnsi="GHEA Grapalat" w:cs="Sylfaen"/>
          <w:spacing w:val="-2"/>
        </w:rPr>
      </w:pPr>
      <w:r w:rsidRPr="00DA7E4A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9101BD" w:rsidRPr="009101BD">
        <w:rPr>
          <w:rFonts w:ascii="GHEA Grapalat" w:hAnsi="GHEA Grapalat"/>
          <w:spacing w:val="-4"/>
        </w:rPr>
        <w:t>202</w:t>
      </w:r>
      <w:r w:rsidR="009101BD">
        <w:rPr>
          <w:rFonts w:ascii="GHEA Grapalat" w:hAnsi="GHEA Grapalat"/>
          <w:spacing w:val="-4"/>
        </w:rPr>
        <w:t>2</w:t>
      </w:r>
      <w:r w:rsidR="009101BD" w:rsidRPr="009101BD">
        <w:rPr>
          <w:rFonts w:ascii="GHEA Grapalat" w:hAnsi="GHEA Grapalat"/>
          <w:spacing w:val="-4"/>
        </w:rPr>
        <w:t xml:space="preserve"> </w:t>
      </w:r>
      <w:r w:rsidR="009101BD">
        <w:rPr>
          <w:rFonts w:ascii="GHEA Grapalat" w:hAnsi="GHEA Grapalat"/>
          <w:spacing w:val="-4"/>
          <w:lang w:val="en-US"/>
        </w:rPr>
        <w:t>թվականի</w:t>
      </w:r>
      <w:r w:rsidR="009101BD" w:rsidRPr="009101BD">
        <w:rPr>
          <w:rFonts w:ascii="GHEA Grapalat" w:hAnsi="GHEA Grapalat"/>
          <w:spacing w:val="-4"/>
        </w:rPr>
        <w:t xml:space="preserve"> </w:t>
      </w:r>
      <w:r w:rsidR="009101BD">
        <w:rPr>
          <w:rFonts w:ascii="GHEA Grapalat" w:hAnsi="GHEA Grapalat"/>
          <w:spacing w:val="-4"/>
          <w:lang w:val="en-US"/>
        </w:rPr>
        <w:t>հունվարի</w:t>
      </w:r>
      <w:r w:rsidR="009101BD" w:rsidRPr="009101BD">
        <w:rPr>
          <w:rFonts w:ascii="GHEA Grapalat" w:hAnsi="GHEA Grapalat"/>
          <w:spacing w:val="-4"/>
        </w:rPr>
        <w:t xml:space="preserve"> 1-</w:t>
      </w:r>
      <w:r w:rsidR="009101BD">
        <w:rPr>
          <w:rFonts w:ascii="GHEA Grapalat" w:hAnsi="GHEA Grapalat"/>
          <w:spacing w:val="-4"/>
          <w:lang w:val="en-US"/>
        </w:rPr>
        <w:t>ից</w:t>
      </w:r>
      <w:r w:rsidRPr="00DA7E4A">
        <w:rPr>
          <w:rFonts w:ascii="GHEA Grapalat" w:hAnsi="GHEA Grapalat"/>
          <w:spacing w:val="-4"/>
        </w:rPr>
        <w:t>:</w:t>
      </w:r>
    </w:p>
    <w:p w14:paraId="096B6383" w14:textId="4C8430BC" w:rsidR="004E7C04" w:rsidRDefault="004E7C04" w:rsidP="004E7C04">
      <w:pPr>
        <w:pStyle w:val="Storagrutun1"/>
        <w:tabs>
          <w:tab w:val="clear" w:pos="567"/>
          <w:tab w:val="left" w:pos="720"/>
        </w:tabs>
        <w:ind w:left="567" w:right="190" w:firstLine="284"/>
        <w:rPr>
          <w:rFonts w:ascii="GHEA Grapalat" w:hAnsi="GHEA Grapalat" w:cs="Sylfaen"/>
          <w:spacing w:val="-2"/>
        </w:rPr>
      </w:pPr>
    </w:p>
    <w:p w14:paraId="77D53D9A" w14:textId="77777777" w:rsidR="004E7C04" w:rsidRDefault="004E7C04" w:rsidP="004E7C04">
      <w:pPr>
        <w:pStyle w:val="Storagrutun1"/>
        <w:tabs>
          <w:tab w:val="clear" w:pos="567"/>
          <w:tab w:val="left" w:pos="720"/>
        </w:tabs>
        <w:ind w:left="567" w:right="190" w:firstLine="284"/>
        <w:rPr>
          <w:rFonts w:ascii="GHEA Grapalat" w:hAnsi="GHEA Grapalat" w:cs="Sylfaen"/>
          <w:spacing w:val="-2"/>
        </w:rPr>
      </w:pPr>
      <w:r>
        <w:rPr>
          <w:rFonts w:ascii="GHEA Grapalat" w:hAnsi="GHEA Grapalat" w:cs="Sylfaen"/>
          <w:spacing w:val="-2"/>
        </w:rPr>
        <w:lastRenderedPageBreak/>
        <w:t>ՀԱՅԱՍՏԱՆԻ</w:t>
      </w:r>
      <w:r>
        <w:rPr>
          <w:rFonts w:ascii="GHEA Grapalat" w:hAnsi="GHEA Grapalat" w:cs="ArTarumianTimes"/>
          <w:spacing w:val="-2"/>
        </w:rPr>
        <w:t xml:space="preserve">  </w:t>
      </w:r>
      <w:r>
        <w:rPr>
          <w:rFonts w:ascii="GHEA Grapalat" w:hAnsi="GHEA Grapalat" w:cs="Sylfaen"/>
          <w:spacing w:val="-2"/>
        </w:rPr>
        <w:t>ՀԱՆՐԱՊԵՏՈՒԹՅԱՆ</w:t>
      </w:r>
      <w:r>
        <w:rPr>
          <w:rFonts w:ascii="GHEA Grapalat" w:hAnsi="GHEA Grapalat" w:cs="ArTarumianTimes"/>
          <w:spacing w:val="-2"/>
        </w:rPr>
        <w:t xml:space="preserve">  </w:t>
      </w:r>
      <w:r>
        <w:rPr>
          <w:rFonts w:ascii="GHEA Grapalat" w:hAnsi="GHEA Grapalat" w:cs="Sylfaen"/>
          <w:spacing w:val="-2"/>
        </w:rPr>
        <w:t>ՀԱՆՐԱՅԻՆ</w:t>
      </w:r>
    </w:p>
    <w:p w14:paraId="4AA932CF" w14:textId="77777777" w:rsidR="004E7C04" w:rsidRDefault="004E7C04" w:rsidP="004E7C04">
      <w:pPr>
        <w:pStyle w:val="Storagrutun1"/>
        <w:tabs>
          <w:tab w:val="clear" w:pos="567"/>
          <w:tab w:val="left" w:pos="720"/>
        </w:tabs>
        <w:ind w:left="567" w:right="190" w:firstLine="284"/>
        <w:jc w:val="both"/>
        <w:rPr>
          <w:rFonts w:ascii="GHEA Grapalat" w:hAnsi="GHEA Grapalat"/>
          <w:spacing w:val="-2"/>
        </w:rPr>
      </w:pPr>
      <w:r>
        <w:rPr>
          <w:rFonts w:ascii="GHEA Grapalat" w:hAnsi="GHEA Grapalat" w:cs="Sylfaen"/>
          <w:spacing w:val="-2"/>
        </w:rPr>
        <w:t>ԾԱՌԱՅՈՒԹՅՈՒՆՆԵՐԸ</w:t>
      </w:r>
      <w:r>
        <w:rPr>
          <w:rFonts w:ascii="GHEA Grapalat" w:hAnsi="GHEA Grapalat" w:cs="ArTarumianTimes"/>
          <w:spacing w:val="-2"/>
        </w:rPr>
        <w:t xml:space="preserve">  </w:t>
      </w:r>
      <w:r>
        <w:rPr>
          <w:rFonts w:ascii="GHEA Grapalat" w:hAnsi="GHEA Grapalat" w:cs="Sylfaen"/>
          <w:spacing w:val="-2"/>
        </w:rPr>
        <w:t>ԿԱՐԳԱՎՈՐՈՂ</w:t>
      </w:r>
    </w:p>
    <w:p w14:paraId="7A463F76" w14:textId="73170A06" w:rsidR="004E7C04" w:rsidRPr="009F1596" w:rsidRDefault="004E7C04" w:rsidP="009F1596">
      <w:pPr>
        <w:pStyle w:val="Storagrutun1"/>
        <w:tabs>
          <w:tab w:val="clear" w:pos="567"/>
          <w:tab w:val="left" w:pos="720"/>
        </w:tabs>
        <w:ind w:left="567" w:right="190" w:firstLine="284"/>
        <w:jc w:val="both"/>
        <w:rPr>
          <w:rFonts w:ascii="GHEA Grapalat" w:hAnsi="GHEA Grapalat" w:cs="Sylfaen"/>
          <w:spacing w:val="-2"/>
          <w:lang w:val="hy-AM"/>
        </w:rPr>
      </w:pPr>
      <w:r>
        <w:rPr>
          <w:rFonts w:ascii="GHEA Grapalat" w:hAnsi="GHEA Grapalat" w:cs="Sylfaen"/>
          <w:spacing w:val="-2"/>
        </w:rPr>
        <w:t>ՀԱՆՁՆԱԺՈՂՈՎԻ</w:t>
      </w:r>
      <w:r>
        <w:rPr>
          <w:rFonts w:ascii="GHEA Grapalat" w:hAnsi="GHEA Grapalat" w:cs="ArTarumianTimes"/>
          <w:spacing w:val="-2"/>
        </w:rPr>
        <w:t xml:space="preserve">  </w:t>
      </w:r>
      <w:r>
        <w:rPr>
          <w:rFonts w:ascii="GHEA Grapalat" w:hAnsi="GHEA Grapalat" w:cs="Sylfaen"/>
          <w:spacing w:val="-2"/>
        </w:rPr>
        <w:t xml:space="preserve">ՆԱԽԱԳԱՀ՝                                                    </w:t>
      </w:r>
      <w:r>
        <w:rPr>
          <w:rFonts w:ascii="GHEA Grapalat" w:hAnsi="GHEA Grapalat" w:cs="Sylfaen"/>
          <w:spacing w:val="-2"/>
          <w:lang w:val="hy-AM"/>
        </w:rPr>
        <w:t>Գ</w:t>
      </w:r>
      <w:r>
        <w:rPr>
          <w:rFonts w:ascii="GHEA Grapalat" w:hAnsi="GHEA Grapalat" w:cs="ArTarumianTimes"/>
          <w:spacing w:val="-2"/>
        </w:rPr>
        <w:t xml:space="preserve">. </w:t>
      </w:r>
      <w:r>
        <w:rPr>
          <w:rFonts w:ascii="GHEA Grapalat" w:hAnsi="GHEA Grapalat" w:cs="Sylfaen"/>
          <w:spacing w:val="-2"/>
          <w:lang w:val="hy-AM"/>
        </w:rPr>
        <w:t>ԲԱՂՐԱՄՅԱՆ</w:t>
      </w:r>
      <w:r>
        <w:rPr>
          <w:rFonts w:ascii="GHEA Grapalat" w:hAnsi="GHEA Grapalat" w:cs="Sylfaen"/>
          <w:spacing w:val="-2"/>
        </w:rPr>
        <w:tab/>
      </w:r>
      <w:r>
        <w:rPr>
          <w:rFonts w:ascii="GHEA Grapalat" w:hAnsi="GHEA Grapalat" w:cs="Sylfaen"/>
          <w:spacing w:val="-2"/>
        </w:rPr>
        <w:tab/>
      </w:r>
      <w:r>
        <w:rPr>
          <w:rFonts w:ascii="GHEA Grapalat" w:hAnsi="GHEA Grapalat" w:cs="Sylfaen"/>
          <w:spacing w:val="-2"/>
          <w:lang w:val="hy-AM"/>
        </w:rPr>
        <w:t xml:space="preserve">   </w:t>
      </w:r>
      <w:r>
        <w:rPr>
          <w:rFonts w:ascii="GHEA Grapalat" w:hAnsi="GHEA Grapalat" w:cs="Sylfaen"/>
          <w:spacing w:val="-2"/>
        </w:rPr>
        <w:tab/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</w:rPr>
        <w:t xml:space="preserve">             </w:t>
      </w:r>
    </w:p>
    <w:p w14:paraId="26D8DEE6" w14:textId="77777777" w:rsidR="004E7C04" w:rsidRDefault="004E7C04" w:rsidP="004E7C04">
      <w:pPr>
        <w:pStyle w:val="gam"/>
        <w:tabs>
          <w:tab w:val="clear" w:pos="737"/>
          <w:tab w:val="left" w:pos="720"/>
        </w:tabs>
        <w:ind w:left="567" w:right="190" w:firstLine="284"/>
        <w:rPr>
          <w:rFonts w:ascii="GHEA Grapalat" w:hAnsi="GHEA Grapalat"/>
          <w:spacing w:val="-2"/>
          <w:szCs w:val="18"/>
        </w:rPr>
      </w:pPr>
      <w:r>
        <w:rPr>
          <w:rFonts w:ascii="GHEA Grapalat" w:hAnsi="GHEA Grapalat"/>
          <w:spacing w:val="-2"/>
          <w:szCs w:val="18"/>
        </w:rPr>
        <w:t>ք. Երևան</w:t>
      </w:r>
    </w:p>
    <w:p w14:paraId="7423BA26" w14:textId="78C6D2E4" w:rsidR="000069F8" w:rsidRPr="009F1596" w:rsidRDefault="004E7C04" w:rsidP="009F1596">
      <w:pPr>
        <w:pStyle w:val="gam"/>
        <w:tabs>
          <w:tab w:val="clear" w:pos="737"/>
          <w:tab w:val="left" w:pos="720"/>
        </w:tabs>
        <w:ind w:left="567" w:right="190" w:firstLine="284"/>
        <w:rPr>
          <w:rFonts w:ascii="GHEA Grapalat" w:hAnsi="GHEA Grapalat"/>
          <w:spacing w:val="-2"/>
          <w:szCs w:val="18"/>
        </w:rPr>
      </w:pPr>
      <w:r>
        <w:rPr>
          <w:rFonts w:ascii="GHEA Grapalat" w:hAnsi="GHEA Grapalat"/>
          <w:spacing w:val="-2"/>
        </w:rPr>
        <w:t xml:space="preserve">  օգոստոսի 20</w:t>
      </w:r>
      <w:r>
        <w:rPr>
          <w:rFonts w:ascii="GHEA Grapalat" w:hAnsi="GHEA Grapalat"/>
          <w:spacing w:val="-2"/>
          <w:lang w:val="hy-AM"/>
        </w:rPr>
        <w:t>21</w:t>
      </w:r>
      <w:r w:rsidR="009F1596">
        <w:rPr>
          <w:rFonts w:ascii="GHEA Grapalat" w:hAnsi="GHEA Grapalat"/>
          <w:spacing w:val="-2"/>
        </w:rPr>
        <w:t>թ</w:t>
      </w:r>
      <w:bookmarkStart w:id="0" w:name="_GoBack"/>
      <w:bookmarkEnd w:id="0"/>
    </w:p>
    <w:p w14:paraId="004CB7FA" w14:textId="77777777" w:rsidR="000069F8" w:rsidRDefault="000069F8" w:rsidP="002E6C06">
      <w:pPr>
        <w:rPr>
          <w:rFonts w:ascii="GHEA Grapalat" w:hAnsi="GHEA Grapalat"/>
          <w:i/>
          <w:sz w:val="24"/>
          <w:szCs w:val="24"/>
          <w:lang w:val="hy-AM"/>
        </w:rPr>
      </w:pPr>
    </w:p>
    <w:p w14:paraId="04955197" w14:textId="77777777" w:rsidR="009101BD" w:rsidRDefault="009101BD" w:rsidP="002E6C06">
      <w:pPr>
        <w:rPr>
          <w:rFonts w:ascii="GHEA Grapalat" w:hAnsi="GHEA Grapalat"/>
          <w:i/>
          <w:sz w:val="24"/>
          <w:szCs w:val="24"/>
          <w:lang w:val="hy-AM"/>
        </w:rPr>
      </w:pPr>
    </w:p>
    <w:tbl>
      <w:tblPr>
        <w:tblW w:w="2764" w:type="pct"/>
        <w:tblCellSpacing w:w="6" w:type="dxa"/>
        <w:tblInd w:w="533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897"/>
      </w:tblGrid>
      <w:tr w:rsidR="00DE51D4" w:rsidRPr="009F1596" w14:paraId="2EAC2F04" w14:textId="77777777" w:rsidTr="005B50FE">
        <w:trPr>
          <w:tblCellSpacing w:w="6" w:type="dxa"/>
        </w:trPr>
        <w:tc>
          <w:tcPr>
            <w:tcW w:w="5873" w:type="dxa"/>
            <w:shd w:val="clear" w:color="auto" w:fill="FFFFFF"/>
            <w:vAlign w:val="bottom"/>
            <w:hideMark/>
          </w:tcPr>
          <w:p w14:paraId="5E5462F1" w14:textId="7D61500B" w:rsidR="00DE51D4" w:rsidRPr="005B50FE" w:rsidRDefault="00DE51D4" w:rsidP="00DB5AAB">
            <w:pPr>
              <w:spacing w:befor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5B50FE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Հավելված</w:t>
            </w:r>
          </w:p>
          <w:p w14:paraId="07022E90" w14:textId="77777777" w:rsidR="005B50FE" w:rsidRPr="005B50FE" w:rsidRDefault="00DE51D4" w:rsidP="00DB5AAB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Հայաստանի Հանրապետության հանրային</w:t>
            </w:r>
          </w:p>
          <w:p w14:paraId="40438049" w14:textId="16BBA1C8" w:rsidR="00DE51D4" w:rsidRPr="005B50FE" w:rsidRDefault="00DE51D4" w:rsidP="00DB5AAB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ծառայությունները</w:t>
            </w:r>
            <w:r w:rsidR="005B50FE"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կարգավորող հանձնաժողովի</w:t>
            </w:r>
          </w:p>
          <w:p w14:paraId="789D52BF" w14:textId="128578B9" w:rsidR="00DE51D4" w:rsidRPr="005B50FE" w:rsidRDefault="00DE51D4" w:rsidP="00DB5AAB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2021 թվականի             -ի </w:t>
            </w:r>
          </w:p>
          <w:p w14:paraId="467C6E9C" w14:textId="066EEAA0" w:rsidR="00DE51D4" w:rsidRPr="005B50FE" w:rsidRDefault="00DE51D4" w:rsidP="005B50FE">
            <w:pPr>
              <w:spacing w:before="0"/>
              <w:ind w:firstLine="375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   -Ն որոշմա</w:t>
            </w:r>
            <w:r w:rsidR="005B50F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</w:t>
            </w:r>
          </w:p>
        </w:tc>
      </w:tr>
    </w:tbl>
    <w:p w14:paraId="1813291E" w14:textId="773E35D7" w:rsidR="0010789F" w:rsidRPr="00505B5F" w:rsidRDefault="0010789F" w:rsidP="00DE51D4">
      <w:pPr>
        <w:rPr>
          <w:rFonts w:ascii="GHEA Grapalat" w:hAnsi="GHEA Grapalat"/>
          <w:i/>
          <w:sz w:val="24"/>
          <w:szCs w:val="24"/>
          <w:lang w:val="hy-AM"/>
        </w:rPr>
      </w:pPr>
    </w:p>
    <w:tbl>
      <w:tblPr>
        <w:tblW w:w="2244" w:type="pct"/>
        <w:tblCellSpacing w:w="6" w:type="dxa"/>
        <w:tblInd w:w="595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88"/>
      </w:tblGrid>
      <w:tr w:rsidR="00F447E3" w:rsidRPr="009F1596" w14:paraId="4F0C5D0C" w14:textId="77777777" w:rsidTr="000C705E">
        <w:trPr>
          <w:tblCellSpacing w:w="6" w:type="dxa"/>
        </w:trPr>
        <w:tc>
          <w:tcPr>
            <w:tcW w:w="4823" w:type="dxa"/>
            <w:shd w:val="clear" w:color="auto" w:fill="FFFFFF"/>
            <w:vAlign w:val="bottom"/>
            <w:hideMark/>
          </w:tcPr>
          <w:p w14:paraId="6D73B621" w14:textId="7D98351B" w:rsidR="00F447E3" w:rsidRPr="00505B5F" w:rsidRDefault="0010789F" w:rsidP="002E6C06">
            <w:pPr>
              <w:spacing w:befor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«</w:t>
            </w:r>
            <w:r w:rsidR="00F447E3" w:rsidRPr="00505B5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Հավելված N </w:t>
            </w:r>
            <w:r w:rsidR="00282F4A" w:rsidRPr="00505B5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</w:p>
          <w:p w14:paraId="0B1F0E65" w14:textId="03DA44F3" w:rsidR="00FB0E3C" w:rsidRPr="00505B5F" w:rsidRDefault="00FB0E3C" w:rsidP="002E6C06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Հաստատված </w:t>
            </w:r>
            <w:r w:rsidR="00E57A1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է </w:t>
            </w: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</w:t>
            </w:r>
            <w:r w:rsidR="002E6C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այաստանի </w:t>
            </w: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</w:t>
            </w:r>
            <w:r w:rsidR="002E6C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անրապետության</w:t>
            </w: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հանրային ծառայությունները </w:t>
            </w:r>
          </w:p>
          <w:p w14:paraId="4177FCA7" w14:textId="77777777" w:rsidR="00FB0E3C" w:rsidRPr="00505B5F" w:rsidRDefault="00FB0E3C" w:rsidP="002E6C06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կարգավորող հանձնաժողովի</w:t>
            </w:r>
          </w:p>
          <w:p w14:paraId="332462D8" w14:textId="77777777" w:rsidR="00FB0E3C" w:rsidRPr="00505B5F" w:rsidRDefault="00FB0E3C" w:rsidP="002E6C06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2019 թվականի դեկտեմբերի</w:t>
            </w:r>
            <w:r w:rsidR="0044771B"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25</w:t>
            </w: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-ի </w:t>
            </w:r>
          </w:p>
          <w:p w14:paraId="15F0B996" w14:textId="77777777" w:rsidR="00F447E3" w:rsidRPr="00505B5F" w:rsidRDefault="00FB0E3C" w:rsidP="002E6C06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</w:t>
            </w:r>
            <w:r w:rsidR="0044771B"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519</w:t>
            </w:r>
            <w:r w:rsidR="00DC0144" w:rsidRPr="00A12B5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Pr="00505B5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 որոշմամբ</w:t>
            </w:r>
          </w:p>
        </w:tc>
      </w:tr>
    </w:tbl>
    <w:p w14:paraId="285A7FFC" w14:textId="77777777" w:rsidR="00F447E3" w:rsidRPr="00505B5F" w:rsidRDefault="00F447E3" w:rsidP="002E6C06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05B5F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32ECAC3B" w14:textId="77777777" w:rsidR="000A71B9" w:rsidRPr="00505B5F" w:rsidRDefault="000A71B9" w:rsidP="002E6C06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05B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ՊԱՅՄԱՆԱԳԻՐ</w:t>
      </w:r>
      <w:r w:rsidR="00A3731D"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3C982A6D" w14:textId="77777777" w:rsidR="00F447E3" w:rsidRPr="00505B5F" w:rsidRDefault="00F447E3" w:rsidP="002E6C06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1" w:name="_Hlk14438752"/>
      <w:r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t>ԷԼԵԿՏՐԱԿԱՆ ԷՆԵՐԳԻԱՅԻ ԲԱՇԽՄԱՆ ԾԱՌԱՅՈՒԹՅԱՆ ՄԱՏՈՒՑՄԱՆ</w:t>
      </w:r>
      <w:r w:rsidR="000A71B9"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</w:t>
      </w:r>
      <w:r w:rsidR="000A71B9"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br/>
        <w:t>ԷԼԵԿՏՐԱԿԱՆ ԷՆԵՐԳԻԱՅԻ ԵՐԱՇԽԱՎՈՐՎԱԾ ՄԱՏԱԿԱՐԱՐՄԱՆ</w:t>
      </w:r>
      <w:bookmarkEnd w:id="1"/>
    </w:p>
    <w:p w14:paraId="34A06D04" w14:textId="77777777" w:rsidR="00F447E3" w:rsidRPr="00505B5F" w:rsidRDefault="00156D21" w:rsidP="002E6C06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t>(</w:t>
      </w:r>
      <w:r w:rsidR="000A71B9" w:rsidRPr="00505B5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Հրապարակային</w:t>
      </w:r>
      <w:r w:rsidR="00FD4E24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պայմանագիր</w:t>
      </w:r>
      <w:r w:rsidRPr="00505B5F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14:paraId="09830EFE" w14:textId="77777777" w:rsidR="00F447E3" w:rsidRPr="00505B5F" w:rsidRDefault="00F447E3" w:rsidP="002E6C06">
      <w:pPr>
        <w:shd w:val="clear" w:color="auto" w:fill="FFFFFF"/>
        <w:spacing w:before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505B5F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03E2E644" w14:textId="77777777" w:rsidR="006B0B73" w:rsidRPr="00505B5F" w:rsidRDefault="006B0B73" w:rsidP="002E6C06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5B5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6861"/>
      </w:tblGrid>
      <w:tr w:rsidR="006B0B73" w:rsidRPr="00505B5F" w14:paraId="097E3122" w14:textId="77777777" w:rsidTr="4E8BDE70">
        <w:trPr>
          <w:tblCellSpacing w:w="7" w:type="dxa"/>
        </w:trPr>
        <w:tc>
          <w:tcPr>
            <w:tcW w:w="0" w:type="auto"/>
            <w:shd w:val="clear" w:color="auto" w:fill="FFFFFF" w:themeFill="background1"/>
            <w:hideMark/>
          </w:tcPr>
          <w:p w14:paraId="32A876D3" w14:textId="77777777" w:rsidR="006B0B73" w:rsidRPr="00505B5F" w:rsidRDefault="00730CE2" w:rsidP="002E6C06">
            <w:pPr>
              <w:spacing w:line="36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Բաշխողը </w:t>
            </w: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Երաշխավորված մ</w:t>
            </w:r>
            <w:r w:rsidR="006B0B73"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ատակարարը</w:t>
            </w: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)</w:t>
            </w:r>
            <w:r w:rsidR="006B0B73"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3E3585E" w14:textId="77777777" w:rsidR="00730CE2" w:rsidRPr="00505B5F" w:rsidRDefault="00730CE2" w:rsidP="002E6C06">
            <w:pPr>
              <w:spacing w:line="36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43C1CE36" w14:textId="77777777" w:rsidR="006B0B73" w:rsidRPr="00505B5F" w:rsidRDefault="006B0B73" w:rsidP="002E6C06">
            <w:pPr>
              <w:spacing w:line="360" w:lineRule="auto"/>
              <w:ind w:left="-27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  <w:p w14:paraId="7D10D311" w14:textId="77777777" w:rsidR="006B0B73" w:rsidRPr="00505B5F" w:rsidRDefault="006B0B73" w:rsidP="002E6C06">
            <w:pPr>
              <w:spacing w:line="360" w:lineRule="auto"/>
              <w:ind w:left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5383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(կազմակերպության անվանումը)</w:t>
            </w:r>
          </w:p>
        </w:tc>
      </w:tr>
    </w:tbl>
    <w:p w14:paraId="492FA5DD" w14:textId="77777777" w:rsidR="006B0B73" w:rsidRPr="00344D0C" w:rsidRDefault="006B0B73" w:rsidP="002E6C06">
      <w:pPr>
        <w:shd w:val="clear" w:color="auto" w:fill="FFFFFF"/>
        <w:spacing w:line="360" w:lineRule="auto"/>
        <w:ind w:left="180"/>
        <w:rPr>
          <w:rFonts w:ascii="GHEA Grapalat" w:eastAsia="Times New Roman" w:hAnsi="GHEA Grapalat" w:cs="Times New Roman"/>
          <w:color w:val="000000"/>
          <w:sz w:val="16"/>
          <w:szCs w:val="16"/>
          <w:lang w:val="en-US"/>
        </w:rPr>
      </w:pPr>
    </w:p>
    <w:tbl>
      <w:tblPr>
        <w:tblW w:w="10592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599"/>
      </w:tblGrid>
      <w:tr w:rsidR="006B0B73" w:rsidRPr="00505B5F" w14:paraId="6C7FC1FB" w14:textId="77777777" w:rsidTr="00B93131">
        <w:trPr>
          <w:tblCellSpacing w:w="7" w:type="dxa"/>
        </w:trPr>
        <w:tc>
          <w:tcPr>
            <w:tcW w:w="972" w:type="dxa"/>
            <w:shd w:val="clear" w:color="auto" w:fill="FFFFFF"/>
            <w:hideMark/>
          </w:tcPr>
          <w:p w14:paraId="43FAF82F" w14:textId="77777777" w:rsidR="006B0B73" w:rsidRPr="00505B5F" w:rsidRDefault="006B0B73" w:rsidP="002E6C06">
            <w:pPr>
              <w:spacing w:line="36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 դեմս</w:t>
            </w:r>
          </w:p>
        </w:tc>
        <w:tc>
          <w:tcPr>
            <w:tcW w:w="9578" w:type="dxa"/>
            <w:shd w:val="clear" w:color="auto" w:fill="FFFFFF"/>
            <w:hideMark/>
          </w:tcPr>
          <w:p w14:paraId="0E10084E" w14:textId="77777777" w:rsidR="006B0B73" w:rsidRPr="00953838" w:rsidRDefault="0069195B" w:rsidP="002E6C06">
            <w:pPr>
              <w:spacing w:line="36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</w:t>
            </w:r>
            <w:r w:rsidR="006B0B73" w:rsidRPr="00505B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____________________________________________________________,</w:t>
            </w:r>
            <w:r w:rsidR="0095383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մի կողմից</w:t>
            </w:r>
          </w:p>
          <w:p w14:paraId="181B5B06" w14:textId="77777777" w:rsidR="006B0B73" w:rsidRPr="00505B5F" w:rsidRDefault="00344D0C" w:rsidP="002E6C06">
            <w:pPr>
              <w:spacing w:line="36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              </w:t>
            </w:r>
            <w:r w:rsidR="006B0B73" w:rsidRPr="0095383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(անունը, ազգանունը, պաշտոնը, լիազորված լինելու դեպքում լիազորագրի տվյալները)</w:t>
            </w:r>
          </w:p>
        </w:tc>
      </w:tr>
    </w:tbl>
    <w:p w14:paraId="7C419AFD" w14:textId="77777777" w:rsidR="006B0B73" w:rsidRPr="00505B5F" w:rsidRDefault="006B0B73" w:rsidP="002E6C06">
      <w:pPr>
        <w:shd w:val="clear" w:color="auto" w:fill="FFFFFF"/>
        <w:spacing w:before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BE3CFD2" w14:textId="77777777" w:rsidR="00272569" w:rsidRPr="00505B5F" w:rsidRDefault="00F447E3" w:rsidP="002E6C06">
      <w:pPr>
        <w:shd w:val="clear" w:color="auto" w:fill="FFFFFF"/>
        <w:spacing w:before="0" w:line="360" w:lineRule="auto"/>
        <w:ind w:left="1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05B5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DF5F94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մյուս կողմից</w:t>
      </w:r>
      <w:r w:rsidR="00CD515B" w:rsidRPr="00CD51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43F0F" w:rsidRPr="00505B5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հանրային ծառայությունները կարգավորող հանձնաժողովի (այսուհետ՝ Հանձնաժողով)</w:t>
      </w:r>
      <w:r w:rsidR="00CD515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հաստատած օրինակելի ձևին համապատասխան</w:t>
      </w:r>
      <w:r w:rsidR="00CD515B">
        <w:rPr>
          <w:rFonts w:ascii="GHEA Grapalat" w:hAnsi="GHEA Grapalat"/>
          <w:color w:val="000000"/>
          <w:sz w:val="24"/>
          <w:szCs w:val="24"/>
          <w:lang w:val="hy-AM"/>
        </w:rPr>
        <w:t xml:space="preserve"> ակցեպտը </w:t>
      </w:r>
      <w:r w:rsidR="00CD515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(այսուհետ՝ ակցեպտ) </w:t>
      </w:r>
      <w:r w:rsidR="00CD515B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ներկայացրած </w:t>
      </w:r>
      <w:r w:rsidR="001D354F" w:rsidRPr="00505B5F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A222E0" w:rsidRPr="00505B5F">
        <w:rPr>
          <w:rFonts w:ascii="GHEA Grapalat" w:hAnsi="GHEA Grapalat"/>
          <w:color w:val="000000"/>
          <w:sz w:val="24"/>
          <w:szCs w:val="24"/>
          <w:lang w:val="hy-AM"/>
        </w:rPr>
        <w:t>պառողը</w:t>
      </w:r>
      <w:r w:rsidR="00DF5F94" w:rsidRPr="00505B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այսուհետ համատեղ կոչվելով </w:t>
      </w:r>
      <w:r w:rsidR="00C923D6" w:rsidRPr="00505B5F">
        <w:rPr>
          <w:rFonts w:ascii="GHEA Grapalat" w:hAnsi="GHEA Grapalat"/>
          <w:color w:val="000000"/>
          <w:sz w:val="24"/>
          <w:szCs w:val="24"/>
          <w:lang w:val="hy-AM"/>
        </w:rPr>
        <w:t>կողմեր</w:t>
      </w:r>
      <w:r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0A51D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ղեկավարվելով «Էներգետիկայի մասին» օրենքով, այլ օրենքներով, </w:t>
      </w:r>
      <w:r w:rsidR="00143F0F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Հանձնաժողովի </w:t>
      </w:r>
      <w:r w:rsidR="000A51D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հաստատած` </w:t>
      </w:r>
      <w:r w:rsidR="00783A8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էլեկտրաէներգետիկական </w:t>
      </w:r>
      <w:r w:rsidR="008829D9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մանրածախ </w:t>
      </w:r>
      <w:r w:rsidR="00C923D6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շուկայի </w:t>
      </w:r>
      <w:r w:rsidR="00B615A5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առևտրային </w:t>
      </w:r>
      <w:r w:rsidR="008829D9" w:rsidRPr="00505B5F">
        <w:rPr>
          <w:rFonts w:ascii="GHEA Grapalat" w:hAnsi="GHEA Grapalat"/>
          <w:color w:val="000000"/>
          <w:sz w:val="24"/>
          <w:szCs w:val="24"/>
          <w:lang w:val="hy-AM"/>
        </w:rPr>
        <w:t>կանոններով</w:t>
      </w:r>
      <w:r w:rsidR="005F0758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</w:t>
      </w:r>
      <w:r w:rsidR="00835B87">
        <w:rPr>
          <w:rFonts w:ascii="GHEA Grapalat" w:hAnsi="GHEA Grapalat"/>
          <w:color w:val="000000"/>
          <w:sz w:val="24"/>
          <w:szCs w:val="24"/>
          <w:lang w:val="hy-AM"/>
        </w:rPr>
        <w:t>ԷՄԱ</w:t>
      </w:r>
      <w:r w:rsidR="00835B87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0758" w:rsidRPr="00505B5F">
        <w:rPr>
          <w:rFonts w:ascii="GHEA Grapalat" w:hAnsi="GHEA Grapalat"/>
          <w:color w:val="000000"/>
          <w:sz w:val="24"/>
          <w:szCs w:val="24"/>
          <w:lang w:val="hy-AM"/>
        </w:rPr>
        <w:t>կանոններ)</w:t>
      </w:r>
      <w:r w:rsidR="008829D9" w:rsidRPr="00505B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7123C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էլեկտրաէներգետիկական</w:t>
      </w:r>
      <w:r w:rsidR="008829D9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բաշխման </w:t>
      </w:r>
      <w:r w:rsidR="00B615A5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ցանցային </w:t>
      </w:r>
      <w:r w:rsidR="00B5003B" w:rsidRPr="00505B5F">
        <w:rPr>
          <w:rFonts w:ascii="GHEA Grapalat" w:hAnsi="GHEA Grapalat"/>
          <w:color w:val="000000"/>
          <w:sz w:val="24"/>
          <w:szCs w:val="24"/>
          <w:lang w:val="hy-AM"/>
        </w:rPr>
        <w:t>կանոններով</w:t>
      </w:r>
      <w:r w:rsidR="00783A8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</w:t>
      </w:r>
      <w:r w:rsidR="00713743">
        <w:rPr>
          <w:rFonts w:ascii="GHEA Grapalat" w:hAnsi="GHEA Grapalat"/>
          <w:color w:val="000000"/>
          <w:sz w:val="24"/>
          <w:szCs w:val="24"/>
          <w:lang w:val="hy-AM"/>
        </w:rPr>
        <w:t xml:space="preserve">ԷԲՑ </w:t>
      </w:r>
      <w:r w:rsidR="00783A8B" w:rsidRPr="00505B5F">
        <w:rPr>
          <w:rFonts w:ascii="GHEA Grapalat" w:hAnsi="GHEA Grapalat"/>
          <w:color w:val="000000"/>
          <w:sz w:val="24"/>
          <w:szCs w:val="24"/>
          <w:lang w:val="hy-AM"/>
        </w:rPr>
        <w:t>կանոններ)</w:t>
      </w:r>
      <w:r w:rsidR="000A51DB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և այլ իրավական ակտերով, </w:t>
      </w:r>
      <w:r w:rsidRPr="00505B5F">
        <w:rPr>
          <w:rFonts w:ascii="GHEA Grapalat" w:hAnsi="GHEA Grapalat"/>
          <w:color w:val="000000"/>
          <w:sz w:val="24"/>
          <w:szCs w:val="24"/>
          <w:lang w:val="hy-AM"/>
        </w:rPr>
        <w:t>կնք</w:t>
      </w:r>
      <w:r w:rsidR="00CF6EC8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ում են </w:t>
      </w:r>
      <w:r w:rsidR="009A5CC5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856738" w:rsidRPr="00505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856738" w:rsidRPr="00505B5F">
        <w:rPr>
          <w:rFonts w:ascii="GHEA Grapalat" w:hAnsi="GHEA Grapalat" w:cs="Times New Roman"/>
          <w:color w:val="000000"/>
          <w:sz w:val="24"/>
          <w:szCs w:val="24"/>
          <w:lang w:val="hy-AM"/>
        </w:rPr>
        <w:t>այմանագիրը</w:t>
      </w:r>
      <w:r w:rsidR="008842CA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8842CA" w:rsidRPr="00275449">
        <w:rPr>
          <w:rFonts w:ascii="GHEA Grapalat" w:hAnsi="GHEA Grapalat" w:cs="Times New Roman"/>
          <w:color w:val="000000"/>
          <w:sz w:val="24"/>
          <w:szCs w:val="24"/>
          <w:lang w:val="hy-AM"/>
        </w:rPr>
        <w:t>(</w:t>
      </w:r>
      <w:r w:rsidR="008842CA">
        <w:rPr>
          <w:rFonts w:ascii="GHEA Grapalat" w:hAnsi="GHEA Grapalat" w:cs="Times New Roman"/>
          <w:color w:val="000000"/>
          <w:sz w:val="24"/>
          <w:szCs w:val="24"/>
          <w:lang w:val="hy-AM"/>
        </w:rPr>
        <w:t>այսուհետ՝ Պայմանագիր</w:t>
      </w:r>
      <w:r w:rsidR="008842CA" w:rsidRPr="00275449">
        <w:rPr>
          <w:rFonts w:ascii="GHEA Grapalat" w:hAnsi="GHEA Grapalat" w:cs="Times New Roman"/>
          <w:color w:val="000000"/>
          <w:sz w:val="24"/>
          <w:szCs w:val="24"/>
          <w:lang w:val="hy-AM"/>
        </w:rPr>
        <w:t>)</w:t>
      </w:r>
      <w:r w:rsidR="009A5CC5" w:rsidRPr="00505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որը </w:t>
      </w:r>
      <w:r w:rsidR="004118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հրապարակային </w:t>
      </w:r>
      <w:r w:rsidR="005C32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9A5CC5" w:rsidRPr="00505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գործում է</w:t>
      </w:r>
      <w:r w:rsidR="00CF6EC8" w:rsidRPr="00505B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6EC8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ստորև </w:t>
      </w:r>
      <w:r w:rsidR="00590565" w:rsidRPr="00505B5F">
        <w:rPr>
          <w:rFonts w:ascii="GHEA Grapalat" w:hAnsi="GHEA Grapalat"/>
          <w:color w:val="000000"/>
          <w:sz w:val="24"/>
          <w:szCs w:val="24"/>
          <w:lang w:val="hy-AM"/>
        </w:rPr>
        <w:t>շարադր</w:t>
      </w:r>
      <w:r w:rsidR="00CF6EC8" w:rsidRPr="00505B5F">
        <w:rPr>
          <w:rFonts w:ascii="GHEA Grapalat" w:hAnsi="GHEA Grapalat"/>
          <w:color w:val="000000"/>
          <w:sz w:val="24"/>
          <w:szCs w:val="24"/>
          <w:lang w:val="hy-AM"/>
        </w:rPr>
        <w:t>ված</w:t>
      </w:r>
      <w:r w:rsidR="003C104F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0FA9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պայմաններով </w:t>
      </w:r>
      <w:r w:rsidR="003C104F" w:rsidRPr="00505B5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19C9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D354F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Սպառողի </w:t>
      </w:r>
      <w:r w:rsidR="002D4EB1" w:rsidRPr="00505B5F">
        <w:rPr>
          <w:rFonts w:ascii="GHEA Grapalat" w:hAnsi="GHEA Grapalat"/>
          <w:color w:val="000000"/>
          <w:sz w:val="24"/>
          <w:szCs w:val="24"/>
          <w:lang w:val="hy-AM"/>
        </w:rPr>
        <w:t>կողմից ներկայացված</w:t>
      </w:r>
      <w:r w:rsidR="000936A3" w:rsidRPr="00275449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2D4EB1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ա</w:t>
      </w:r>
      <w:r w:rsidR="00CF6EC8" w:rsidRPr="00505B5F">
        <w:rPr>
          <w:rFonts w:ascii="GHEA Grapalat" w:hAnsi="GHEA Grapalat"/>
          <w:color w:val="000000"/>
          <w:sz w:val="24"/>
          <w:szCs w:val="24"/>
          <w:lang w:val="hy-AM"/>
        </w:rPr>
        <w:t>կցեպտում</w:t>
      </w:r>
      <w:r w:rsidR="003F00C4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F6EC8" w:rsidRPr="00505B5F">
        <w:rPr>
          <w:rFonts w:ascii="GHEA Grapalat" w:hAnsi="GHEA Grapalat"/>
          <w:color w:val="000000"/>
          <w:sz w:val="24"/>
          <w:szCs w:val="24"/>
          <w:lang w:val="hy-AM"/>
        </w:rPr>
        <w:t xml:space="preserve">ներառված </w:t>
      </w:r>
      <w:r w:rsidR="00F97959">
        <w:rPr>
          <w:rFonts w:ascii="GHEA Grapalat" w:hAnsi="GHEA Grapalat"/>
          <w:color w:val="000000"/>
          <w:sz w:val="24"/>
          <w:szCs w:val="24"/>
          <w:lang w:val="hy-AM"/>
        </w:rPr>
        <w:t>տվյալներով</w:t>
      </w:r>
      <w:r w:rsidR="004E0486" w:rsidRPr="00505B5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bookmarkStart w:id="2" w:name="_Ref19093089"/>
      <w:bookmarkStart w:id="3" w:name="_Ref14184649"/>
    </w:p>
    <w:p w14:paraId="6DA8AB7D" w14:textId="77777777" w:rsidR="00F447E3" w:rsidRPr="00505B5F" w:rsidRDefault="00F447E3" w:rsidP="002E6C06">
      <w:pPr>
        <w:pStyle w:val="Agr1"/>
        <w:spacing w:line="360" w:lineRule="auto"/>
        <w:ind w:left="540"/>
        <w:rPr>
          <w:rFonts w:ascii="GHEA Grapalat" w:hAnsi="GHEA Grapalat"/>
          <w:smallCaps w:val="0"/>
          <w:sz w:val="24"/>
          <w:szCs w:val="24"/>
        </w:rPr>
      </w:pPr>
      <w:r w:rsidRPr="00505B5F">
        <w:rPr>
          <w:rFonts w:ascii="GHEA Grapalat" w:hAnsi="GHEA Grapalat"/>
          <w:smallCaps w:val="0"/>
          <w:sz w:val="24"/>
          <w:szCs w:val="24"/>
        </w:rPr>
        <w:lastRenderedPageBreak/>
        <w:t>ՊԱՅՄԱՆԱԳՐԻ ԱՌԱՐԿԱՆ</w:t>
      </w:r>
    </w:p>
    <w:p w14:paraId="7AC7D284" w14:textId="77777777" w:rsidR="00313F32" w:rsidRPr="00505B5F" w:rsidRDefault="00313F32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4" w:name="_Hlk21508037"/>
      <w:r w:rsidRPr="00505B5F">
        <w:rPr>
          <w:rFonts w:ascii="GHEA Grapalat" w:hAnsi="GHEA Grapalat"/>
          <w:sz w:val="24"/>
          <w:szCs w:val="24"/>
        </w:rPr>
        <w:t>Պայմանագրի համաձայն</w:t>
      </w:r>
      <w:r w:rsidR="00243E41" w:rsidRPr="00505B5F">
        <w:rPr>
          <w:rFonts w:ascii="GHEA Grapalat" w:hAnsi="GHEA Grapalat"/>
          <w:sz w:val="24"/>
          <w:szCs w:val="24"/>
        </w:rPr>
        <w:t>՝</w:t>
      </w:r>
      <w:r w:rsidRPr="00505B5F">
        <w:rPr>
          <w:rFonts w:ascii="GHEA Grapalat" w:hAnsi="GHEA Grapalat"/>
          <w:sz w:val="24"/>
          <w:szCs w:val="24"/>
        </w:rPr>
        <w:t xml:space="preserve"> </w:t>
      </w:r>
      <w:r w:rsidR="005142F3" w:rsidRPr="00505B5F">
        <w:rPr>
          <w:rFonts w:ascii="GHEA Grapalat" w:hAnsi="GHEA Grapalat"/>
          <w:sz w:val="24"/>
          <w:szCs w:val="24"/>
        </w:rPr>
        <w:t>Բ</w:t>
      </w:r>
      <w:r w:rsidR="00381009" w:rsidRPr="00505B5F">
        <w:rPr>
          <w:rFonts w:ascii="GHEA Grapalat" w:hAnsi="GHEA Grapalat"/>
          <w:sz w:val="24"/>
          <w:szCs w:val="24"/>
        </w:rPr>
        <w:t xml:space="preserve">աշխողը </w:t>
      </w:r>
      <w:r w:rsidR="005142F3" w:rsidRPr="00505B5F">
        <w:rPr>
          <w:rFonts w:ascii="GHEA Grapalat" w:hAnsi="GHEA Grapalat"/>
          <w:sz w:val="24"/>
          <w:szCs w:val="24"/>
        </w:rPr>
        <w:t>Ս</w:t>
      </w:r>
      <w:r w:rsidR="00381009" w:rsidRPr="00505B5F">
        <w:rPr>
          <w:rFonts w:ascii="GHEA Grapalat" w:hAnsi="GHEA Grapalat"/>
          <w:sz w:val="24"/>
          <w:szCs w:val="24"/>
        </w:rPr>
        <w:t>պառողին</w:t>
      </w:r>
      <w:r w:rsidR="00F80AD6">
        <w:rPr>
          <w:rFonts w:ascii="GHEA Grapalat" w:hAnsi="GHEA Grapalat"/>
          <w:sz w:val="24"/>
          <w:szCs w:val="24"/>
        </w:rPr>
        <w:t xml:space="preserve"> մատուցում է</w:t>
      </w:r>
      <w:r w:rsidRPr="00505B5F">
        <w:rPr>
          <w:rFonts w:ascii="GHEA Grapalat" w:hAnsi="GHEA Grapalat"/>
          <w:sz w:val="24"/>
          <w:szCs w:val="24"/>
        </w:rPr>
        <w:t xml:space="preserve"> </w:t>
      </w:r>
      <w:r w:rsidR="005142F3" w:rsidRPr="00505B5F">
        <w:rPr>
          <w:rFonts w:ascii="GHEA Grapalat" w:hAnsi="GHEA Grapalat"/>
          <w:sz w:val="24"/>
          <w:szCs w:val="24"/>
        </w:rPr>
        <w:t>Մ</w:t>
      </w:r>
      <w:r w:rsidR="00547DE3" w:rsidRPr="00505B5F">
        <w:rPr>
          <w:rFonts w:ascii="GHEA Grapalat" w:hAnsi="GHEA Grapalat"/>
          <w:sz w:val="24"/>
          <w:szCs w:val="24"/>
        </w:rPr>
        <w:t xml:space="preserve">ատակարարից </w:t>
      </w:r>
      <w:r w:rsidRPr="00505B5F">
        <w:rPr>
          <w:rFonts w:ascii="GHEA Grapalat" w:hAnsi="GHEA Grapalat"/>
          <w:sz w:val="24"/>
          <w:szCs w:val="24"/>
        </w:rPr>
        <w:t>գնված էլեկտրական էներգիա</w:t>
      </w:r>
      <w:r w:rsidR="005958E0">
        <w:rPr>
          <w:rFonts w:ascii="GHEA Grapalat" w:hAnsi="GHEA Grapalat"/>
          <w:sz w:val="24"/>
          <w:szCs w:val="24"/>
        </w:rPr>
        <w:t>յի բաշխման ծառայություն</w:t>
      </w:r>
      <w:r w:rsidR="00693874">
        <w:rPr>
          <w:rFonts w:ascii="GHEA Grapalat" w:hAnsi="GHEA Grapalat"/>
          <w:sz w:val="24"/>
          <w:szCs w:val="24"/>
        </w:rPr>
        <w:t xml:space="preserve"> կամ </w:t>
      </w:r>
      <w:r w:rsidRPr="00505B5F">
        <w:rPr>
          <w:rFonts w:ascii="GHEA Grapalat" w:hAnsi="GHEA Grapalat"/>
          <w:sz w:val="24"/>
          <w:szCs w:val="24"/>
        </w:rPr>
        <w:t>իրականաց</w:t>
      </w:r>
      <w:r w:rsidR="00505643" w:rsidRPr="00505B5F">
        <w:rPr>
          <w:rFonts w:ascii="GHEA Grapalat" w:hAnsi="GHEA Grapalat"/>
          <w:sz w:val="24"/>
          <w:szCs w:val="24"/>
        </w:rPr>
        <w:t>ում է էլեկտրական էներգիայի</w:t>
      </w:r>
      <w:r w:rsidRPr="00505B5F">
        <w:rPr>
          <w:rFonts w:ascii="GHEA Grapalat" w:hAnsi="GHEA Grapalat"/>
          <w:sz w:val="24"/>
          <w:szCs w:val="24"/>
        </w:rPr>
        <w:t xml:space="preserve"> </w:t>
      </w:r>
      <w:r w:rsidR="00505643" w:rsidRPr="00505B5F">
        <w:rPr>
          <w:rFonts w:ascii="GHEA Grapalat" w:hAnsi="GHEA Grapalat"/>
          <w:sz w:val="24"/>
          <w:szCs w:val="24"/>
        </w:rPr>
        <w:t>ե</w:t>
      </w:r>
      <w:r w:rsidRPr="00505B5F">
        <w:rPr>
          <w:rFonts w:ascii="GHEA Grapalat" w:hAnsi="GHEA Grapalat"/>
          <w:sz w:val="24"/>
          <w:szCs w:val="24"/>
        </w:rPr>
        <w:t xml:space="preserve">րաշխավորված մատակարարում, իսկ </w:t>
      </w:r>
      <w:r w:rsidR="001D354F" w:rsidRPr="00505B5F">
        <w:rPr>
          <w:rFonts w:ascii="GHEA Grapalat" w:hAnsi="GHEA Grapalat"/>
          <w:sz w:val="24"/>
          <w:szCs w:val="24"/>
        </w:rPr>
        <w:t>Սպառող</w:t>
      </w:r>
      <w:r w:rsidRPr="00505B5F">
        <w:rPr>
          <w:rFonts w:ascii="GHEA Grapalat" w:hAnsi="GHEA Grapalat"/>
          <w:sz w:val="24"/>
          <w:szCs w:val="24"/>
        </w:rPr>
        <w:t>ը վճար</w:t>
      </w:r>
      <w:r w:rsidR="00505643" w:rsidRPr="00505B5F">
        <w:rPr>
          <w:rFonts w:ascii="GHEA Grapalat" w:hAnsi="GHEA Grapalat"/>
          <w:sz w:val="24"/>
          <w:szCs w:val="24"/>
        </w:rPr>
        <w:t xml:space="preserve">ում է </w:t>
      </w:r>
      <w:r w:rsidRPr="00505B5F">
        <w:rPr>
          <w:rFonts w:ascii="GHEA Grapalat" w:hAnsi="GHEA Grapalat"/>
          <w:sz w:val="24"/>
          <w:szCs w:val="24"/>
        </w:rPr>
        <w:t xml:space="preserve">իրեն մատուցված </w:t>
      </w:r>
      <w:r w:rsidR="006E1B87" w:rsidRPr="00505B5F">
        <w:rPr>
          <w:rFonts w:ascii="GHEA Grapalat" w:hAnsi="GHEA Grapalat"/>
          <w:sz w:val="24"/>
          <w:szCs w:val="24"/>
        </w:rPr>
        <w:t>բ</w:t>
      </w:r>
      <w:r w:rsidRPr="00505B5F">
        <w:rPr>
          <w:rFonts w:ascii="GHEA Grapalat" w:hAnsi="GHEA Grapalat"/>
          <w:sz w:val="24"/>
          <w:szCs w:val="24"/>
        </w:rPr>
        <w:t xml:space="preserve">աշխման ծառայության, ինչպես նաև </w:t>
      </w:r>
      <w:r w:rsidR="006E1B87" w:rsidRPr="00505B5F">
        <w:rPr>
          <w:rFonts w:ascii="GHEA Grapalat" w:hAnsi="GHEA Grapalat"/>
          <w:sz w:val="24"/>
          <w:szCs w:val="24"/>
        </w:rPr>
        <w:t>ե</w:t>
      </w:r>
      <w:r w:rsidRPr="00505B5F">
        <w:rPr>
          <w:rFonts w:ascii="GHEA Grapalat" w:hAnsi="GHEA Grapalat"/>
          <w:sz w:val="24"/>
          <w:szCs w:val="24"/>
        </w:rPr>
        <w:t>րաշխավորված մատակարարման դիմաց</w:t>
      </w:r>
      <w:r w:rsidR="0065712F" w:rsidRPr="00505B5F">
        <w:rPr>
          <w:rFonts w:ascii="GHEA Grapalat" w:hAnsi="GHEA Grapalat"/>
          <w:sz w:val="24"/>
          <w:szCs w:val="24"/>
        </w:rPr>
        <w:t>:</w:t>
      </w:r>
    </w:p>
    <w:bookmarkEnd w:id="2"/>
    <w:bookmarkEnd w:id="4"/>
    <w:p w14:paraId="5EE418BF" w14:textId="77777777" w:rsidR="00C64D90" w:rsidRPr="00505B5F" w:rsidRDefault="006D35A9" w:rsidP="002E6C06">
      <w:pPr>
        <w:pStyle w:val="Agr1"/>
        <w:spacing w:line="360" w:lineRule="auto"/>
        <w:rPr>
          <w:rFonts w:ascii="GHEA Grapalat" w:hAnsi="GHEA Grapalat"/>
          <w:smallCaps w:val="0"/>
          <w:sz w:val="24"/>
          <w:szCs w:val="24"/>
        </w:rPr>
      </w:pPr>
      <w:r w:rsidRPr="00505B5F">
        <w:rPr>
          <w:rFonts w:ascii="GHEA Grapalat" w:hAnsi="GHEA Grapalat"/>
          <w:smallCaps w:val="0"/>
          <w:sz w:val="24"/>
          <w:szCs w:val="24"/>
        </w:rPr>
        <w:t>ԿՈՂՄԵՐԻ ԻՐԱՎՈՒՆՔՆԵՐՆ ՈՒ ՊԱՐՏԱԿԱՆՈՒԹՅՈՒՆՆԵՐԸ</w:t>
      </w:r>
    </w:p>
    <w:p w14:paraId="6F964EE5" w14:textId="77777777" w:rsidR="00590E83" w:rsidRDefault="00126E73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5" w:name="_Hlk24013373"/>
      <w:r>
        <w:rPr>
          <w:rFonts w:ascii="GHEA Grapalat" w:hAnsi="GHEA Grapalat"/>
          <w:sz w:val="24"/>
          <w:szCs w:val="24"/>
        </w:rPr>
        <w:t>Պ</w:t>
      </w:r>
      <w:r w:rsidR="00590E83">
        <w:rPr>
          <w:rFonts w:ascii="GHEA Grapalat" w:hAnsi="GHEA Grapalat"/>
          <w:sz w:val="24"/>
          <w:szCs w:val="24"/>
        </w:rPr>
        <w:t xml:space="preserve">այմանագրի համաձայն </w:t>
      </w:r>
      <w:r w:rsidR="00330EA1">
        <w:rPr>
          <w:rFonts w:ascii="GHEA Grapalat" w:hAnsi="GHEA Grapalat"/>
          <w:sz w:val="24"/>
          <w:szCs w:val="24"/>
        </w:rPr>
        <w:t xml:space="preserve">կողմերն </w:t>
      </w:r>
      <w:r w:rsidR="001C45A9">
        <w:rPr>
          <w:rFonts w:ascii="GHEA Grapalat" w:hAnsi="GHEA Grapalat"/>
          <w:sz w:val="24"/>
          <w:szCs w:val="24"/>
        </w:rPr>
        <w:t>ուն</w:t>
      </w:r>
      <w:r w:rsidR="006A0C77">
        <w:rPr>
          <w:rFonts w:ascii="GHEA Grapalat" w:hAnsi="GHEA Grapalat"/>
          <w:sz w:val="24"/>
          <w:szCs w:val="24"/>
        </w:rPr>
        <w:t>են այն բոլոր իրավունքները և</w:t>
      </w:r>
      <w:r w:rsidR="009B2AC9">
        <w:rPr>
          <w:rFonts w:ascii="GHEA Grapalat" w:hAnsi="GHEA Grapalat"/>
          <w:sz w:val="24"/>
          <w:szCs w:val="24"/>
        </w:rPr>
        <w:t xml:space="preserve"> պա</w:t>
      </w:r>
      <w:r w:rsidR="002B43B6">
        <w:rPr>
          <w:rFonts w:ascii="GHEA Grapalat" w:hAnsi="GHEA Grapalat"/>
          <w:sz w:val="24"/>
          <w:szCs w:val="24"/>
        </w:rPr>
        <w:t xml:space="preserve">րտականությունները, որոնք նախատեսված են ԷՄԱ </w:t>
      </w:r>
      <w:r w:rsidR="003B79E6">
        <w:rPr>
          <w:rFonts w:ascii="GHEA Grapalat" w:hAnsi="GHEA Grapalat"/>
          <w:sz w:val="24"/>
          <w:szCs w:val="24"/>
        </w:rPr>
        <w:t xml:space="preserve">կանոններով </w:t>
      </w:r>
      <w:r w:rsidR="002B43B6">
        <w:rPr>
          <w:rFonts w:ascii="GHEA Grapalat" w:hAnsi="GHEA Grapalat"/>
          <w:sz w:val="24"/>
          <w:szCs w:val="24"/>
        </w:rPr>
        <w:t xml:space="preserve">և ԷԲՑ կանոններով: </w:t>
      </w:r>
    </w:p>
    <w:bookmarkEnd w:id="3"/>
    <w:bookmarkEnd w:id="5"/>
    <w:p w14:paraId="745D9C87" w14:textId="77777777" w:rsidR="00AA348D" w:rsidRPr="00505B5F" w:rsidRDefault="00BD7A6C" w:rsidP="002E6C06">
      <w:pPr>
        <w:pStyle w:val="Agr1"/>
        <w:spacing w:line="360" w:lineRule="auto"/>
        <w:jc w:val="left"/>
        <w:rPr>
          <w:rFonts w:ascii="GHEA Grapalat" w:hAnsi="GHEA Grapalat"/>
          <w:smallCaps w:val="0"/>
          <w:sz w:val="24"/>
          <w:szCs w:val="24"/>
        </w:rPr>
      </w:pPr>
      <w:r w:rsidRPr="00505B5F">
        <w:rPr>
          <w:rFonts w:ascii="GHEA Grapalat" w:hAnsi="GHEA Grapalat"/>
          <w:smallCaps w:val="0"/>
          <w:sz w:val="24"/>
          <w:szCs w:val="24"/>
        </w:rPr>
        <w:t xml:space="preserve">ԲԱՇԽՄԱՆ ԾԱՌԱՅՈՒԹՅԱՆ </w:t>
      </w:r>
      <w:r w:rsidR="00AA348D" w:rsidRPr="00505B5F">
        <w:rPr>
          <w:rFonts w:ascii="GHEA Grapalat" w:hAnsi="GHEA Grapalat"/>
          <w:smallCaps w:val="0"/>
          <w:sz w:val="24"/>
          <w:szCs w:val="24"/>
        </w:rPr>
        <w:t xml:space="preserve">ԵՎ </w:t>
      </w:r>
      <w:r w:rsidR="00E14586" w:rsidRPr="00505B5F">
        <w:rPr>
          <w:rFonts w:ascii="GHEA Grapalat" w:hAnsi="GHEA Grapalat" w:cs="Times New Roman"/>
          <w:sz w:val="24"/>
          <w:szCs w:val="24"/>
        </w:rPr>
        <w:t xml:space="preserve">ՄԱՏԱՐԱԿԱՐՎԱԾ </w:t>
      </w:r>
      <w:r w:rsidR="00AA348D" w:rsidRPr="00505B5F">
        <w:rPr>
          <w:rFonts w:ascii="GHEA Grapalat" w:hAnsi="GHEA Grapalat"/>
          <w:smallCaps w:val="0"/>
          <w:sz w:val="24"/>
          <w:szCs w:val="24"/>
        </w:rPr>
        <w:t>ԷԼԵԿՏՐԱԿԱՆ ԷՆԵՐԳԻԱՅԻ ԳԻՆԸ, ՔԱՆԱԿԻ ԵՎ ԱՐԺԵՔԻ ՀԱՇՎԱՐԿԸ, ՎՃԱՐՄԱՆ ԿԱՐԳԸ</w:t>
      </w:r>
    </w:p>
    <w:p w14:paraId="464AD244" w14:textId="77777777" w:rsidR="00854F99" w:rsidRPr="00505B5F" w:rsidRDefault="00662D01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6" w:name="_Ref14613435"/>
      <w:bookmarkStart w:id="7" w:name="_Hlk24015689"/>
      <w:r w:rsidRPr="00505B5F">
        <w:rPr>
          <w:rFonts w:ascii="GHEA Grapalat" w:hAnsi="GHEA Grapalat"/>
          <w:sz w:val="24"/>
          <w:szCs w:val="24"/>
        </w:rPr>
        <w:t xml:space="preserve">Հաշվարկային ամսվա ընթացքում </w:t>
      </w:r>
      <w:r w:rsidR="00EA54C9">
        <w:rPr>
          <w:rFonts w:ascii="GHEA Grapalat" w:hAnsi="GHEA Grapalat"/>
          <w:sz w:val="24"/>
          <w:szCs w:val="24"/>
        </w:rPr>
        <w:t>մատակարարված</w:t>
      </w:r>
      <w:r w:rsidR="00854F99" w:rsidRPr="00505B5F">
        <w:rPr>
          <w:rFonts w:ascii="GHEA Grapalat" w:hAnsi="GHEA Grapalat"/>
          <w:sz w:val="24"/>
          <w:szCs w:val="24"/>
        </w:rPr>
        <w:t xml:space="preserve"> էլեկտրական էներգիայի </w:t>
      </w:r>
      <w:r w:rsidR="00F71CCE">
        <w:rPr>
          <w:rFonts w:ascii="GHEA Grapalat" w:hAnsi="GHEA Grapalat"/>
          <w:sz w:val="24"/>
          <w:szCs w:val="24"/>
        </w:rPr>
        <w:t>քանակություն</w:t>
      </w:r>
      <w:r w:rsidR="00231345">
        <w:rPr>
          <w:rFonts w:ascii="GHEA Grapalat" w:hAnsi="GHEA Grapalat"/>
          <w:sz w:val="24"/>
          <w:szCs w:val="24"/>
        </w:rPr>
        <w:t xml:space="preserve">ը </w:t>
      </w:r>
      <w:r w:rsidR="00854F99" w:rsidRPr="00505B5F">
        <w:rPr>
          <w:rFonts w:ascii="GHEA Grapalat" w:hAnsi="GHEA Grapalat"/>
          <w:sz w:val="24"/>
          <w:szCs w:val="24"/>
        </w:rPr>
        <w:t xml:space="preserve">որոշվում է </w:t>
      </w:r>
      <w:r w:rsidR="00FA4799">
        <w:rPr>
          <w:rFonts w:ascii="GHEA Grapalat" w:hAnsi="GHEA Grapalat"/>
          <w:sz w:val="24"/>
          <w:szCs w:val="24"/>
        </w:rPr>
        <w:t xml:space="preserve">ԷՄԱ կանոններով սահմանված կարգով: </w:t>
      </w:r>
    </w:p>
    <w:p w14:paraId="3F7151D8" w14:textId="1CA53CAE" w:rsidR="00366434" w:rsidRDefault="00854F99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366434">
        <w:rPr>
          <w:rFonts w:ascii="GHEA Grapalat" w:hAnsi="GHEA Grapalat"/>
          <w:sz w:val="24"/>
          <w:szCs w:val="24"/>
        </w:rPr>
        <w:t xml:space="preserve">Հաշվարկային ամսվա ընթացքում </w:t>
      </w:r>
      <w:r w:rsidR="00204CB5" w:rsidRPr="00366434">
        <w:rPr>
          <w:rFonts w:ascii="GHEA Grapalat" w:hAnsi="GHEA Grapalat"/>
          <w:sz w:val="24"/>
          <w:szCs w:val="24"/>
        </w:rPr>
        <w:t>Ս</w:t>
      </w:r>
      <w:r w:rsidRPr="00366434">
        <w:rPr>
          <w:rFonts w:ascii="GHEA Grapalat" w:hAnsi="GHEA Grapalat"/>
          <w:sz w:val="24"/>
          <w:szCs w:val="24"/>
        </w:rPr>
        <w:t>պառողի</w:t>
      </w:r>
      <w:r w:rsidR="00B35618" w:rsidRPr="00366434">
        <w:rPr>
          <w:rFonts w:ascii="GHEA Grapalat" w:hAnsi="GHEA Grapalat"/>
          <w:sz w:val="24"/>
          <w:szCs w:val="24"/>
        </w:rPr>
        <w:t>ն մատակարարված</w:t>
      </w:r>
      <w:r w:rsidRPr="00366434">
        <w:rPr>
          <w:rFonts w:ascii="GHEA Grapalat" w:hAnsi="GHEA Grapalat"/>
          <w:sz w:val="24"/>
          <w:szCs w:val="24"/>
        </w:rPr>
        <w:t xml:space="preserve"> էլեկտրական էներգիայի </w:t>
      </w:r>
      <w:r w:rsidR="00C53E9D" w:rsidRPr="00366434">
        <w:rPr>
          <w:rFonts w:ascii="GHEA Grapalat" w:hAnsi="GHEA Grapalat"/>
          <w:sz w:val="24"/>
          <w:szCs w:val="24"/>
        </w:rPr>
        <w:t>արժեքը</w:t>
      </w:r>
      <w:r w:rsidR="001766AC">
        <w:rPr>
          <w:rFonts w:ascii="GHEA Grapalat" w:hAnsi="GHEA Grapalat"/>
          <w:sz w:val="24"/>
          <w:szCs w:val="24"/>
        </w:rPr>
        <w:t xml:space="preserve">, բացառությամբ </w:t>
      </w:r>
      <w:r w:rsidR="00126E73">
        <w:rPr>
          <w:rFonts w:ascii="GHEA Grapalat" w:hAnsi="GHEA Grapalat"/>
          <w:sz w:val="24"/>
          <w:szCs w:val="24"/>
        </w:rPr>
        <w:t>Պ</w:t>
      </w:r>
      <w:r w:rsidR="001766AC">
        <w:rPr>
          <w:rFonts w:ascii="GHEA Grapalat" w:hAnsi="GHEA Grapalat"/>
          <w:sz w:val="24"/>
          <w:szCs w:val="24"/>
        </w:rPr>
        <w:t xml:space="preserve">այմանագրի </w:t>
      </w:r>
      <w:r w:rsidR="006D25F8">
        <w:rPr>
          <w:rFonts w:ascii="GHEA Grapalat" w:hAnsi="GHEA Grapalat"/>
          <w:sz w:val="24"/>
          <w:szCs w:val="24"/>
        </w:rPr>
        <w:fldChar w:fldCharType="begin"/>
      </w:r>
      <w:r w:rsidR="001766AC">
        <w:rPr>
          <w:rFonts w:ascii="GHEA Grapalat" w:hAnsi="GHEA Grapalat"/>
          <w:sz w:val="24"/>
          <w:szCs w:val="24"/>
        </w:rPr>
        <w:instrText xml:space="preserve"> REF _Ref80090752 \r \h </w:instrText>
      </w:r>
      <w:r w:rsidR="006D25F8">
        <w:rPr>
          <w:rFonts w:ascii="GHEA Grapalat" w:hAnsi="GHEA Grapalat"/>
          <w:sz w:val="24"/>
          <w:szCs w:val="24"/>
        </w:rPr>
      </w:r>
      <w:r w:rsidR="006D25F8">
        <w:rPr>
          <w:rFonts w:ascii="GHEA Grapalat" w:hAnsi="GHEA Grapalat"/>
          <w:sz w:val="24"/>
          <w:szCs w:val="24"/>
        </w:rPr>
        <w:fldChar w:fldCharType="separate"/>
      </w:r>
      <w:r w:rsidR="009F1596">
        <w:rPr>
          <w:rFonts w:ascii="GHEA Grapalat" w:hAnsi="GHEA Grapalat"/>
          <w:sz w:val="24"/>
          <w:szCs w:val="24"/>
        </w:rPr>
        <w:t>5</w:t>
      </w:r>
      <w:r w:rsidR="006D25F8">
        <w:rPr>
          <w:rFonts w:ascii="GHEA Grapalat" w:hAnsi="GHEA Grapalat"/>
          <w:sz w:val="24"/>
          <w:szCs w:val="24"/>
        </w:rPr>
        <w:fldChar w:fldCharType="end"/>
      </w:r>
      <w:r w:rsidR="001766AC">
        <w:rPr>
          <w:rFonts w:ascii="GHEA Grapalat" w:hAnsi="GHEA Grapalat"/>
          <w:sz w:val="24"/>
          <w:szCs w:val="24"/>
        </w:rPr>
        <w:t>-րդ կետ</w:t>
      </w:r>
      <w:r w:rsidR="00891373">
        <w:rPr>
          <w:rFonts w:ascii="GHEA Grapalat" w:hAnsi="GHEA Grapalat"/>
          <w:sz w:val="24"/>
          <w:szCs w:val="24"/>
        </w:rPr>
        <w:t>ով նախատեսված դեպքերի</w:t>
      </w:r>
      <w:r w:rsidR="00C53E9D" w:rsidRPr="00366434">
        <w:rPr>
          <w:rFonts w:ascii="GHEA Grapalat" w:hAnsi="GHEA Grapalat"/>
          <w:sz w:val="24"/>
          <w:szCs w:val="24"/>
        </w:rPr>
        <w:t xml:space="preserve"> </w:t>
      </w:r>
      <w:r w:rsidRPr="00366434">
        <w:rPr>
          <w:rFonts w:ascii="GHEA Grapalat" w:hAnsi="GHEA Grapalat"/>
          <w:sz w:val="24"/>
          <w:szCs w:val="24"/>
        </w:rPr>
        <w:t xml:space="preserve">որոշվում է </w:t>
      </w:r>
      <w:r w:rsidR="00455133" w:rsidRPr="00366434">
        <w:rPr>
          <w:rFonts w:ascii="GHEA Grapalat" w:hAnsi="GHEA Grapalat"/>
          <w:sz w:val="24"/>
          <w:szCs w:val="24"/>
        </w:rPr>
        <w:t xml:space="preserve">տվյալ լարման մակարդակի և ժամային տիրույթների համար </w:t>
      </w:r>
      <w:r w:rsidR="00562A2F" w:rsidRPr="00366434">
        <w:rPr>
          <w:rFonts w:ascii="GHEA Grapalat" w:hAnsi="GHEA Grapalat"/>
          <w:sz w:val="24"/>
          <w:szCs w:val="24"/>
        </w:rPr>
        <w:t xml:space="preserve">(եթե </w:t>
      </w:r>
      <w:r w:rsidR="00F92F59" w:rsidRPr="00366434">
        <w:rPr>
          <w:rFonts w:ascii="GHEA Grapalat" w:hAnsi="GHEA Grapalat"/>
          <w:sz w:val="24"/>
          <w:szCs w:val="24"/>
        </w:rPr>
        <w:t>Ա</w:t>
      </w:r>
      <w:r w:rsidR="00562A2F" w:rsidRPr="00366434">
        <w:rPr>
          <w:rFonts w:ascii="GHEA Grapalat" w:hAnsi="GHEA Grapalat"/>
          <w:sz w:val="24"/>
          <w:szCs w:val="24"/>
        </w:rPr>
        <w:t xml:space="preserve">ռևտրային հաշվառքի սարքն ունի նման տարանջատված հաշվառման հնարավորություն) </w:t>
      </w:r>
      <w:r w:rsidR="00536612" w:rsidRPr="00366434">
        <w:rPr>
          <w:rFonts w:ascii="GHEA Grapalat" w:hAnsi="GHEA Grapalat"/>
          <w:sz w:val="24"/>
          <w:szCs w:val="24"/>
        </w:rPr>
        <w:t>Հ</w:t>
      </w:r>
      <w:r w:rsidRPr="00366434">
        <w:rPr>
          <w:rFonts w:ascii="GHEA Grapalat" w:hAnsi="GHEA Grapalat"/>
          <w:sz w:val="24"/>
          <w:szCs w:val="24"/>
        </w:rPr>
        <w:t xml:space="preserve">անձնաժողովի կողմից սահմանված սակագների և </w:t>
      </w:r>
      <w:r w:rsidR="00562A2F" w:rsidRPr="00366434">
        <w:rPr>
          <w:rFonts w:ascii="GHEA Grapalat" w:hAnsi="GHEA Grapalat"/>
          <w:sz w:val="24"/>
          <w:szCs w:val="24"/>
        </w:rPr>
        <w:t>մատակարարված</w:t>
      </w:r>
      <w:r w:rsidRPr="00366434">
        <w:rPr>
          <w:rFonts w:ascii="GHEA Grapalat" w:hAnsi="GHEA Grapalat"/>
          <w:sz w:val="24"/>
          <w:szCs w:val="24"/>
        </w:rPr>
        <w:t xml:space="preserve"> էլեկտրական էներգիայի </w:t>
      </w:r>
      <w:r w:rsidR="00562A2F" w:rsidRPr="00366434">
        <w:rPr>
          <w:rFonts w:ascii="GHEA Grapalat" w:hAnsi="GHEA Grapalat"/>
          <w:sz w:val="24"/>
          <w:szCs w:val="24"/>
        </w:rPr>
        <w:t>քանակի</w:t>
      </w:r>
      <w:r w:rsidRPr="00366434">
        <w:rPr>
          <w:rFonts w:ascii="GHEA Grapalat" w:hAnsi="GHEA Grapalat"/>
          <w:sz w:val="24"/>
          <w:szCs w:val="24"/>
        </w:rPr>
        <w:t xml:space="preserve"> արտադրյալով</w:t>
      </w:r>
      <w:r w:rsidR="00366434" w:rsidRPr="00366434">
        <w:rPr>
          <w:rFonts w:ascii="GHEA Grapalat" w:hAnsi="GHEA Grapalat"/>
          <w:sz w:val="24"/>
          <w:szCs w:val="24"/>
        </w:rPr>
        <w:t xml:space="preserve">, իսկ </w:t>
      </w:r>
      <w:r w:rsidR="00536612" w:rsidRPr="00366434">
        <w:rPr>
          <w:rFonts w:ascii="GHEA Grapalat" w:hAnsi="GHEA Grapalat"/>
          <w:sz w:val="24"/>
          <w:szCs w:val="24"/>
        </w:rPr>
        <w:t>Մ</w:t>
      </w:r>
      <w:r w:rsidR="00366434" w:rsidRPr="00366434">
        <w:rPr>
          <w:rFonts w:ascii="GHEA Grapalat" w:hAnsi="GHEA Grapalat"/>
          <w:sz w:val="24"/>
          <w:szCs w:val="24"/>
        </w:rPr>
        <w:t xml:space="preserve">ատակարարի </w:t>
      </w:r>
      <w:r w:rsidR="001D354F" w:rsidRPr="00366434">
        <w:rPr>
          <w:rFonts w:ascii="GHEA Grapalat" w:hAnsi="GHEA Grapalat"/>
          <w:sz w:val="24"/>
          <w:szCs w:val="24"/>
        </w:rPr>
        <w:t xml:space="preserve">Սպառողի </w:t>
      </w:r>
      <w:r w:rsidR="00366434" w:rsidRPr="00366434">
        <w:rPr>
          <w:rFonts w:ascii="GHEA Grapalat" w:hAnsi="GHEA Grapalat"/>
          <w:sz w:val="24"/>
          <w:szCs w:val="24"/>
        </w:rPr>
        <w:t>դեպքում</w:t>
      </w:r>
      <w:r w:rsidR="00366434">
        <w:rPr>
          <w:rFonts w:ascii="GHEA Grapalat" w:hAnsi="GHEA Grapalat"/>
          <w:sz w:val="24"/>
          <w:szCs w:val="24"/>
        </w:rPr>
        <w:t>՝</w:t>
      </w:r>
      <w:r w:rsidR="00366434" w:rsidRPr="00366434">
        <w:rPr>
          <w:rFonts w:ascii="GHEA Grapalat" w:hAnsi="GHEA Grapalat"/>
          <w:sz w:val="24"/>
          <w:szCs w:val="24"/>
        </w:rPr>
        <w:t xml:space="preserve"> </w:t>
      </w:r>
      <w:r w:rsidR="00AE54ED">
        <w:rPr>
          <w:rFonts w:ascii="GHEA Grapalat" w:hAnsi="GHEA Grapalat"/>
          <w:sz w:val="24"/>
          <w:szCs w:val="24"/>
        </w:rPr>
        <w:t xml:space="preserve">էլեկտրական էներգիայի </w:t>
      </w:r>
      <w:r w:rsidR="00366434" w:rsidRPr="00366434">
        <w:rPr>
          <w:rFonts w:ascii="GHEA Grapalat" w:hAnsi="GHEA Grapalat"/>
          <w:sz w:val="24"/>
          <w:szCs w:val="24"/>
        </w:rPr>
        <w:t xml:space="preserve">բաշխման ծառայության արժեքը որոշվում է տվյալ լարման մակարդակի համար </w:t>
      </w:r>
      <w:r w:rsidR="00536612" w:rsidRPr="00366434">
        <w:rPr>
          <w:rFonts w:ascii="GHEA Grapalat" w:hAnsi="GHEA Grapalat"/>
          <w:sz w:val="24"/>
          <w:szCs w:val="24"/>
        </w:rPr>
        <w:t>Հ</w:t>
      </w:r>
      <w:r w:rsidR="00366434" w:rsidRPr="00366434">
        <w:rPr>
          <w:rFonts w:ascii="GHEA Grapalat" w:hAnsi="GHEA Grapalat"/>
          <w:sz w:val="24"/>
          <w:szCs w:val="24"/>
        </w:rPr>
        <w:t>անձնաժողովի կողմից սահմանված բաշխման ծառայության մատուցման սակագնի և բաշխված էլեկտրական էներգիայի քանակի արտադրյալով:</w:t>
      </w:r>
    </w:p>
    <w:p w14:paraId="795DAED2" w14:textId="77777777" w:rsidR="004F4A87" w:rsidRPr="004F4A87" w:rsidRDefault="00C04F36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8" w:name="_Ref80090752"/>
      <w:r>
        <w:rPr>
          <w:rFonts w:ascii="GHEA Grapalat" w:hAnsi="GHEA Grapalat"/>
          <w:sz w:val="24"/>
          <w:szCs w:val="24"/>
        </w:rPr>
        <w:t xml:space="preserve">Երաշխավորված մատակարարի կողմից ԷՄԱ կանոններով սահմանված դեպքերում </w:t>
      </w:r>
      <w:r w:rsidR="00F14087">
        <w:rPr>
          <w:rFonts w:ascii="GHEA Grapalat" w:hAnsi="GHEA Grapalat"/>
          <w:sz w:val="24"/>
          <w:szCs w:val="24"/>
        </w:rPr>
        <w:t>Ս</w:t>
      </w:r>
      <w:r w:rsidR="00CE58FC">
        <w:rPr>
          <w:rFonts w:ascii="GHEA Grapalat" w:hAnsi="GHEA Grapalat"/>
          <w:sz w:val="24"/>
          <w:szCs w:val="24"/>
        </w:rPr>
        <w:t>պառողի էլեկտրական էներգիայի մատակարարումը վերսկսելու</w:t>
      </w:r>
      <w:r w:rsidR="00CB33CE" w:rsidRPr="004F4A87">
        <w:rPr>
          <w:rFonts w:ascii="GHEA Grapalat" w:hAnsi="GHEA Grapalat"/>
          <w:sz w:val="24"/>
          <w:szCs w:val="24"/>
        </w:rPr>
        <w:t xml:space="preserve">, ինչպես նաև </w:t>
      </w:r>
      <w:r w:rsidR="00F14087">
        <w:rPr>
          <w:rFonts w:ascii="GHEA Grapalat" w:hAnsi="GHEA Grapalat"/>
          <w:sz w:val="24"/>
          <w:szCs w:val="24"/>
        </w:rPr>
        <w:t xml:space="preserve">Սպառողի </w:t>
      </w:r>
      <w:r w:rsidR="00643E9C">
        <w:rPr>
          <w:rFonts w:ascii="GHEA Grapalat" w:hAnsi="GHEA Grapalat"/>
          <w:sz w:val="24"/>
          <w:szCs w:val="24"/>
        </w:rPr>
        <w:t xml:space="preserve">կողմից </w:t>
      </w:r>
      <w:r w:rsidR="006A7153">
        <w:rPr>
          <w:rFonts w:ascii="GHEA Grapalat" w:hAnsi="GHEA Grapalat"/>
          <w:sz w:val="24"/>
          <w:szCs w:val="24"/>
        </w:rPr>
        <w:t>ԷՄԱ կանոն</w:t>
      </w:r>
      <w:r w:rsidR="00281B2C">
        <w:rPr>
          <w:rFonts w:ascii="GHEA Grapalat" w:hAnsi="GHEA Grapalat"/>
          <w:sz w:val="24"/>
          <w:szCs w:val="24"/>
        </w:rPr>
        <w:t>ներով և</w:t>
      </w:r>
      <w:r w:rsidR="002904E0">
        <w:rPr>
          <w:rFonts w:ascii="GHEA Grapalat" w:hAnsi="GHEA Grapalat"/>
          <w:sz w:val="24"/>
          <w:szCs w:val="24"/>
        </w:rPr>
        <w:t xml:space="preserve"> </w:t>
      </w:r>
      <w:r w:rsidR="002904E0" w:rsidRPr="002904E0">
        <w:rPr>
          <w:rFonts w:ascii="GHEA Grapalat" w:hAnsi="GHEA Grapalat"/>
          <w:sz w:val="24"/>
          <w:szCs w:val="24"/>
        </w:rPr>
        <w:t xml:space="preserve">Հանձնաժողովի հաստատած Հայաստանի Հանրապետության էլեկտրաէներգետիկական մեծածախ շուկայի առևտրային </w:t>
      </w:r>
      <w:r w:rsidR="00CB33CE" w:rsidRPr="004F4A87">
        <w:rPr>
          <w:rFonts w:ascii="GHEA Grapalat" w:hAnsi="GHEA Grapalat"/>
          <w:sz w:val="24"/>
          <w:szCs w:val="24"/>
        </w:rPr>
        <w:t>կանոններ</w:t>
      </w:r>
      <w:r w:rsidR="00651308">
        <w:rPr>
          <w:rFonts w:ascii="GHEA Grapalat" w:hAnsi="GHEA Grapalat"/>
          <w:sz w:val="24"/>
          <w:szCs w:val="24"/>
        </w:rPr>
        <w:t>ով սահման</w:t>
      </w:r>
      <w:r w:rsidR="00A65BF7">
        <w:rPr>
          <w:rFonts w:ascii="GHEA Grapalat" w:hAnsi="GHEA Grapalat"/>
          <w:sz w:val="24"/>
          <w:szCs w:val="24"/>
        </w:rPr>
        <w:t xml:space="preserve">ված ժամկետում </w:t>
      </w:r>
      <w:r w:rsidR="00281B2C">
        <w:rPr>
          <w:rFonts w:ascii="GHEA Grapalat" w:hAnsi="GHEA Grapalat"/>
          <w:sz w:val="24"/>
          <w:szCs w:val="24"/>
        </w:rPr>
        <w:t xml:space="preserve">և կարգով </w:t>
      </w:r>
      <w:r w:rsidR="00F14087" w:rsidRPr="004F4A87">
        <w:rPr>
          <w:rFonts w:ascii="GHEA Grapalat" w:hAnsi="GHEA Grapalat"/>
          <w:sz w:val="24"/>
          <w:szCs w:val="24"/>
        </w:rPr>
        <w:t>Ո</w:t>
      </w:r>
      <w:r w:rsidR="00CB33CE" w:rsidRPr="004F4A87">
        <w:rPr>
          <w:rFonts w:ascii="GHEA Grapalat" w:hAnsi="GHEA Grapalat"/>
          <w:sz w:val="24"/>
          <w:szCs w:val="24"/>
        </w:rPr>
        <w:t xml:space="preserve">րակավորված սպառողի կարգավիճակ չստանալու կամ </w:t>
      </w:r>
      <w:r w:rsidR="00F14087" w:rsidRPr="004F4A87">
        <w:rPr>
          <w:rFonts w:ascii="GHEA Grapalat" w:hAnsi="GHEA Grapalat"/>
          <w:sz w:val="24"/>
          <w:szCs w:val="24"/>
        </w:rPr>
        <w:lastRenderedPageBreak/>
        <w:t>Մ</w:t>
      </w:r>
      <w:r w:rsidR="00CB33CE" w:rsidRPr="004F4A87">
        <w:rPr>
          <w:rFonts w:ascii="GHEA Grapalat" w:hAnsi="GHEA Grapalat"/>
          <w:sz w:val="24"/>
          <w:szCs w:val="24"/>
        </w:rPr>
        <w:t>ատակարար չընտրելու դեպքում՝</w:t>
      </w:r>
      <w:r w:rsidR="00CB33CE">
        <w:rPr>
          <w:rFonts w:ascii="GHEA Grapalat" w:hAnsi="GHEA Grapalat"/>
          <w:sz w:val="24"/>
          <w:szCs w:val="24"/>
        </w:rPr>
        <w:t xml:space="preserve"> </w:t>
      </w:r>
      <w:r w:rsidR="00F14087">
        <w:rPr>
          <w:rFonts w:ascii="GHEA Grapalat" w:hAnsi="GHEA Grapalat"/>
          <w:sz w:val="24"/>
          <w:szCs w:val="24"/>
        </w:rPr>
        <w:t>Հ</w:t>
      </w:r>
      <w:r w:rsidR="00CB33CE">
        <w:rPr>
          <w:rFonts w:ascii="GHEA Grapalat" w:hAnsi="GHEA Grapalat"/>
          <w:sz w:val="24"/>
          <w:szCs w:val="24"/>
        </w:rPr>
        <w:t>աշվարկային ամսվա ընթացքում</w:t>
      </w:r>
      <w:r w:rsidR="00CB33CE" w:rsidRPr="004F4A87">
        <w:rPr>
          <w:rFonts w:ascii="GHEA Grapalat" w:hAnsi="GHEA Grapalat"/>
          <w:sz w:val="24"/>
          <w:szCs w:val="24"/>
        </w:rPr>
        <w:t xml:space="preserve"> </w:t>
      </w:r>
      <w:r w:rsidR="00F14087" w:rsidRPr="004F4A87">
        <w:rPr>
          <w:rFonts w:ascii="GHEA Grapalat" w:hAnsi="GHEA Grapalat"/>
          <w:sz w:val="24"/>
          <w:szCs w:val="24"/>
        </w:rPr>
        <w:t>Ե</w:t>
      </w:r>
      <w:r w:rsidR="00CB33CE" w:rsidRPr="004F4A87">
        <w:rPr>
          <w:rFonts w:ascii="GHEA Grapalat" w:hAnsi="GHEA Grapalat"/>
          <w:sz w:val="24"/>
          <w:szCs w:val="24"/>
        </w:rPr>
        <w:t xml:space="preserve">րաշխավորված մատակարարի կողմից </w:t>
      </w:r>
      <w:r w:rsidR="00F14087" w:rsidRPr="004F4A87">
        <w:rPr>
          <w:rFonts w:ascii="GHEA Grapalat" w:hAnsi="GHEA Grapalat"/>
          <w:sz w:val="24"/>
          <w:szCs w:val="24"/>
        </w:rPr>
        <w:t>Ս</w:t>
      </w:r>
      <w:r w:rsidR="00CB33CE" w:rsidRPr="004F4A87">
        <w:rPr>
          <w:rFonts w:ascii="GHEA Grapalat" w:hAnsi="GHEA Grapalat"/>
          <w:sz w:val="24"/>
          <w:szCs w:val="24"/>
        </w:rPr>
        <w:t>պառողին մատակարարված էլեկտրական էներգիայի արժեքը</w:t>
      </w:r>
      <w:r w:rsidR="006256CE">
        <w:rPr>
          <w:rFonts w:ascii="GHEA Grapalat" w:hAnsi="GHEA Grapalat"/>
          <w:sz w:val="24"/>
          <w:szCs w:val="24"/>
        </w:rPr>
        <w:t xml:space="preserve"> հաշվարկվում է</w:t>
      </w:r>
      <w:r w:rsidR="00CB33CE" w:rsidRPr="004F4A87">
        <w:rPr>
          <w:rFonts w:ascii="GHEA Grapalat" w:hAnsi="GHEA Grapalat"/>
          <w:sz w:val="24"/>
          <w:szCs w:val="24"/>
        </w:rPr>
        <w:t xml:space="preserve"> </w:t>
      </w:r>
      <w:r w:rsidR="00681871">
        <w:rPr>
          <w:rFonts w:ascii="GHEA Grapalat" w:hAnsi="GHEA Grapalat"/>
          <w:sz w:val="24"/>
          <w:szCs w:val="24"/>
        </w:rPr>
        <w:t xml:space="preserve">այդ սպառողական խմբի համար </w:t>
      </w:r>
      <w:r w:rsidR="00F14087" w:rsidRPr="00366434">
        <w:rPr>
          <w:rFonts w:ascii="GHEA Grapalat" w:hAnsi="GHEA Grapalat"/>
          <w:sz w:val="24"/>
          <w:szCs w:val="24"/>
        </w:rPr>
        <w:t>Հ</w:t>
      </w:r>
      <w:r w:rsidR="002A27CC" w:rsidRPr="00366434">
        <w:rPr>
          <w:rFonts w:ascii="GHEA Grapalat" w:hAnsi="GHEA Grapalat"/>
          <w:sz w:val="24"/>
          <w:szCs w:val="24"/>
        </w:rPr>
        <w:t xml:space="preserve">անձնաժողովի կողմից սահմանված սակագնի </w:t>
      </w:r>
      <w:r w:rsidR="003E5DA0">
        <w:rPr>
          <w:rFonts w:ascii="GHEA Grapalat" w:hAnsi="GHEA Grapalat"/>
          <w:sz w:val="24"/>
          <w:szCs w:val="24"/>
        </w:rPr>
        <w:t xml:space="preserve">և </w:t>
      </w:r>
      <w:r w:rsidR="006A7005">
        <w:rPr>
          <w:rFonts w:ascii="GHEA Grapalat" w:hAnsi="GHEA Grapalat"/>
          <w:sz w:val="24"/>
          <w:szCs w:val="24"/>
        </w:rPr>
        <w:t xml:space="preserve">մատակարարված էլեկտրական էներգիայի </w:t>
      </w:r>
      <w:r w:rsidR="002A27CC">
        <w:rPr>
          <w:rFonts w:ascii="GHEA Grapalat" w:hAnsi="GHEA Grapalat"/>
          <w:sz w:val="24"/>
          <w:szCs w:val="24"/>
        </w:rPr>
        <w:t xml:space="preserve">քանակի </w:t>
      </w:r>
      <w:r w:rsidR="006A7005">
        <w:rPr>
          <w:rFonts w:ascii="GHEA Grapalat" w:hAnsi="GHEA Grapalat"/>
          <w:sz w:val="24"/>
          <w:szCs w:val="24"/>
        </w:rPr>
        <w:t>արտադրյալով</w:t>
      </w:r>
      <w:r w:rsidR="00CB33CE" w:rsidRPr="004F4A87">
        <w:rPr>
          <w:rFonts w:ascii="GHEA Grapalat" w:hAnsi="GHEA Grapalat"/>
          <w:sz w:val="24"/>
          <w:szCs w:val="24"/>
        </w:rPr>
        <w:t>։</w:t>
      </w:r>
      <w:bookmarkEnd w:id="8"/>
      <w:r w:rsidR="00CB33CE" w:rsidRPr="004F4A87">
        <w:rPr>
          <w:rFonts w:ascii="GHEA Grapalat" w:hAnsi="GHEA Grapalat"/>
          <w:sz w:val="24"/>
          <w:szCs w:val="24"/>
        </w:rPr>
        <w:t xml:space="preserve">  </w:t>
      </w:r>
    </w:p>
    <w:p w14:paraId="1A08A8F3" w14:textId="77777777" w:rsidR="00854F99" w:rsidRPr="00505B5F" w:rsidRDefault="00854F99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Հանձնաժողովի կողմից էլեկտրական էներգիայի սակագնի փոփոխման դեպքում նոր սակագինն ուժի մեջ է մտնում </w:t>
      </w:r>
      <w:r w:rsidR="00F14087" w:rsidRPr="00505B5F">
        <w:rPr>
          <w:rFonts w:ascii="GHEA Grapalat" w:hAnsi="GHEA Grapalat"/>
          <w:sz w:val="24"/>
          <w:szCs w:val="24"/>
        </w:rPr>
        <w:t>Հ</w:t>
      </w:r>
      <w:r w:rsidRPr="00505B5F">
        <w:rPr>
          <w:rFonts w:ascii="GHEA Grapalat" w:hAnsi="GHEA Grapalat"/>
          <w:sz w:val="24"/>
          <w:szCs w:val="24"/>
        </w:rPr>
        <w:t>անձնաժողովի սահմանած ժամկետից:</w:t>
      </w:r>
    </w:p>
    <w:p w14:paraId="59463317" w14:textId="77777777" w:rsidR="00854F99" w:rsidRPr="00505B5F" w:rsidRDefault="00854F99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Սպառողը նախորդ ամսվա ընթացքում </w:t>
      </w:r>
      <w:r w:rsidR="00F64556">
        <w:rPr>
          <w:rFonts w:ascii="GHEA Grapalat" w:hAnsi="GHEA Grapalat"/>
          <w:sz w:val="24"/>
          <w:szCs w:val="24"/>
        </w:rPr>
        <w:t>մատակարարված</w:t>
      </w:r>
      <w:r w:rsidRPr="00505B5F">
        <w:rPr>
          <w:rFonts w:ascii="GHEA Grapalat" w:hAnsi="GHEA Grapalat"/>
          <w:sz w:val="24"/>
          <w:szCs w:val="24"/>
        </w:rPr>
        <w:t xml:space="preserve"> էլեկտրական էներգիայի</w:t>
      </w:r>
      <w:r w:rsidR="00F64556">
        <w:rPr>
          <w:rFonts w:ascii="GHEA Grapalat" w:hAnsi="GHEA Grapalat"/>
          <w:sz w:val="24"/>
          <w:szCs w:val="24"/>
        </w:rPr>
        <w:t xml:space="preserve">, իսկ </w:t>
      </w:r>
      <w:r w:rsidR="00F14087">
        <w:rPr>
          <w:rFonts w:ascii="GHEA Grapalat" w:hAnsi="GHEA Grapalat"/>
          <w:sz w:val="24"/>
          <w:szCs w:val="24"/>
        </w:rPr>
        <w:t>Մ</w:t>
      </w:r>
      <w:r w:rsidR="00F64556">
        <w:rPr>
          <w:rFonts w:ascii="GHEA Grapalat" w:hAnsi="GHEA Grapalat"/>
          <w:sz w:val="24"/>
          <w:szCs w:val="24"/>
        </w:rPr>
        <w:t xml:space="preserve">ատակարարի </w:t>
      </w:r>
      <w:r w:rsidR="001D354F">
        <w:rPr>
          <w:rFonts w:ascii="GHEA Grapalat" w:hAnsi="GHEA Grapalat"/>
          <w:sz w:val="24"/>
          <w:szCs w:val="24"/>
        </w:rPr>
        <w:t>Ս</w:t>
      </w:r>
      <w:r w:rsidR="00F64556">
        <w:rPr>
          <w:rFonts w:ascii="GHEA Grapalat" w:hAnsi="GHEA Grapalat"/>
          <w:sz w:val="24"/>
          <w:szCs w:val="24"/>
        </w:rPr>
        <w:t>պառողի դեպքում՝ բաշխման ծառայության</w:t>
      </w:r>
      <w:r w:rsidRPr="00505B5F">
        <w:rPr>
          <w:rFonts w:ascii="GHEA Grapalat" w:hAnsi="GHEA Grapalat"/>
          <w:sz w:val="24"/>
          <w:szCs w:val="24"/>
        </w:rPr>
        <w:t xml:space="preserve"> արժեքը </w:t>
      </w:r>
      <w:r w:rsidR="00275449">
        <w:rPr>
          <w:rFonts w:ascii="GHEA Grapalat" w:hAnsi="GHEA Grapalat"/>
          <w:color w:val="auto"/>
          <w:sz w:val="24"/>
          <w:szCs w:val="24"/>
        </w:rPr>
        <w:t xml:space="preserve">Բաշխողի՝ </w:t>
      </w:r>
      <w:r w:rsidR="00275449" w:rsidRPr="00505B5F">
        <w:rPr>
          <w:rFonts w:ascii="GHEA Grapalat" w:hAnsi="GHEA Grapalat"/>
          <w:color w:val="auto"/>
          <w:sz w:val="24"/>
          <w:szCs w:val="24"/>
        </w:rPr>
        <w:t>Պայմանագրի վավերապայմաններում նշված</w:t>
      </w:r>
      <w:r w:rsidR="00275449" w:rsidRPr="00A471FA">
        <w:rPr>
          <w:rFonts w:ascii="GHEA Grapalat" w:hAnsi="GHEA Grapalat"/>
          <w:sz w:val="24"/>
          <w:szCs w:val="24"/>
        </w:rPr>
        <w:t xml:space="preserve"> բանկային </w:t>
      </w:r>
      <w:r w:rsidR="00275449" w:rsidRPr="00505B5F">
        <w:rPr>
          <w:rFonts w:ascii="GHEA Grapalat" w:hAnsi="GHEA Grapalat"/>
          <w:sz w:val="24"/>
          <w:szCs w:val="24"/>
        </w:rPr>
        <w:t>հաշվի</w:t>
      </w:r>
      <w:r w:rsidR="00275449">
        <w:rPr>
          <w:rFonts w:ascii="GHEA Grapalat" w:hAnsi="GHEA Grapalat"/>
          <w:sz w:val="24"/>
          <w:szCs w:val="24"/>
        </w:rPr>
        <w:t xml:space="preserve">ն </w:t>
      </w:r>
      <w:r w:rsidRPr="00505B5F">
        <w:rPr>
          <w:rFonts w:ascii="GHEA Grapalat" w:hAnsi="GHEA Grapalat"/>
          <w:sz w:val="24"/>
          <w:szCs w:val="24"/>
        </w:rPr>
        <w:t xml:space="preserve">վճարում է </w:t>
      </w:r>
      <w:r w:rsidR="00275449">
        <w:rPr>
          <w:rFonts w:ascii="GHEA Grapalat" w:hAnsi="GHEA Grapalat"/>
          <w:sz w:val="24"/>
          <w:szCs w:val="24"/>
        </w:rPr>
        <w:t xml:space="preserve">համաձայն ԷՄԱ կանոնների՝ Բաշխողի կողմից </w:t>
      </w:r>
      <w:r w:rsidR="006D25F8" w:rsidRPr="00433E00">
        <w:rPr>
          <w:rFonts w:ascii="GHEA Grapalat" w:hAnsi="GHEA Grapalat"/>
          <w:sz w:val="24"/>
          <w:szCs w:val="24"/>
        </w:rPr>
        <w:t>(</w:t>
      </w:r>
      <w:r w:rsidR="00275449">
        <w:rPr>
          <w:rFonts w:ascii="GHEA Grapalat" w:hAnsi="GHEA Grapalat"/>
          <w:sz w:val="24"/>
          <w:szCs w:val="24"/>
        </w:rPr>
        <w:t>անձամբ կամ լիազոր</w:t>
      </w:r>
      <w:r w:rsidR="006D25F8" w:rsidRPr="00433E00">
        <w:rPr>
          <w:rFonts w:ascii="GHEA Grapalat" w:hAnsi="GHEA Grapalat"/>
          <w:sz w:val="24"/>
          <w:szCs w:val="24"/>
        </w:rPr>
        <w:t>ված</w:t>
      </w:r>
      <w:r w:rsidR="00275449">
        <w:rPr>
          <w:rFonts w:ascii="GHEA Grapalat" w:hAnsi="GHEA Grapalat"/>
          <w:sz w:val="24"/>
          <w:szCs w:val="24"/>
        </w:rPr>
        <w:t xml:space="preserve"> անձի միջոցով</w:t>
      </w:r>
      <w:r w:rsidR="006D25F8" w:rsidRPr="00433E00">
        <w:rPr>
          <w:rFonts w:ascii="GHEA Grapalat" w:hAnsi="GHEA Grapalat"/>
          <w:sz w:val="24"/>
          <w:szCs w:val="24"/>
        </w:rPr>
        <w:t>)</w:t>
      </w:r>
      <w:r w:rsidR="00275449">
        <w:rPr>
          <w:rFonts w:ascii="GHEA Grapalat" w:hAnsi="GHEA Grapalat"/>
          <w:sz w:val="24"/>
          <w:szCs w:val="24"/>
        </w:rPr>
        <w:t xml:space="preserve">  </w:t>
      </w:r>
      <w:r w:rsidR="004049A2">
        <w:rPr>
          <w:rFonts w:ascii="GHEA Grapalat" w:hAnsi="GHEA Grapalat"/>
          <w:sz w:val="24"/>
          <w:szCs w:val="24"/>
        </w:rPr>
        <w:t>ԷՄԱ կանոններով սահմանած կարգով և ժամկետում</w:t>
      </w:r>
      <w:r w:rsidR="00275449">
        <w:rPr>
          <w:rFonts w:ascii="GHEA Grapalat" w:hAnsi="GHEA Grapalat"/>
          <w:sz w:val="24"/>
          <w:szCs w:val="24"/>
        </w:rPr>
        <w:t xml:space="preserve"> հաշվարկային փաստաթուղթ ներկայացնելու դեպքում</w:t>
      </w:r>
      <w:r w:rsidRPr="00505B5F">
        <w:rPr>
          <w:rFonts w:ascii="GHEA Grapalat" w:hAnsi="GHEA Grapalat"/>
          <w:sz w:val="24"/>
          <w:szCs w:val="24"/>
        </w:rPr>
        <w:t>:</w:t>
      </w:r>
    </w:p>
    <w:p w14:paraId="7522D7C3" w14:textId="77777777" w:rsidR="00A471FA" w:rsidRDefault="00EC5C2A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9" w:name="_Ref24015110"/>
      <w:r w:rsidRPr="00A471FA">
        <w:rPr>
          <w:rFonts w:ascii="GHEA Grapalat" w:hAnsi="GHEA Grapalat"/>
          <w:sz w:val="24"/>
          <w:szCs w:val="24"/>
        </w:rPr>
        <w:t xml:space="preserve">ԷՄԱ կանոնների համաձայն տույժ հաշվարկելու դեպքում </w:t>
      </w:r>
      <w:r w:rsidR="00F14087" w:rsidRPr="00A471FA">
        <w:rPr>
          <w:rFonts w:ascii="GHEA Grapalat" w:hAnsi="GHEA Grapalat"/>
          <w:sz w:val="24"/>
          <w:szCs w:val="24"/>
        </w:rPr>
        <w:t xml:space="preserve">Բաշխողը Սպառողի </w:t>
      </w:r>
      <w:r w:rsidR="00C9182C" w:rsidRPr="00A471FA">
        <w:rPr>
          <w:rFonts w:ascii="GHEA Grapalat" w:hAnsi="GHEA Grapalat"/>
          <w:sz w:val="24"/>
          <w:szCs w:val="24"/>
        </w:rPr>
        <w:t>վճարումներից</w:t>
      </w:r>
      <w:r w:rsidR="00A471FA" w:rsidRPr="00A471FA">
        <w:rPr>
          <w:rFonts w:ascii="GHEA Grapalat" w:hAnsi="GHEA Grapalat"/>
          <w:sz w:val="24"/>
          <w:szCs w:val="24"/>
        </w:rPr>
        <w:t xml:space="preserve"> առաջնահերթ մարում է </w:t>
      </w:r>
      <w:r w:rsidR="00FB675D">
        <w:rPr>
          <w:rFonts w:ascii="GHEA Grapalat" w:hAnsi="GHEA Grapalat"/>
          <w:sz w:val="24"/>
          <w:szCs w:val="24"/>
        </w:rPr>
        <w:t>մատակարարված</w:t>
      </w:r>
      <w:r w:rsidR="00A471FA" w:rsidRPr="00A471FA">
        <w:rPr>
          <w:rFonts w:ascii="GHEA Grapalat" w:hAnsi="GHEA Grapalat"/>
          <w:sz w:val="24"/>
          <w:szCs w:val="24"/>
        </w:rPr>
        <w:t xml:space="preserve"> էլեկտրական էներգիայ</w:t>
      </w:r>
      <w:r w:rsidR="0078060E">
        <w:rPr>
          <w:rFonts w:ascii="GHEA Grapalat" w:hAnsi="GHEA Grapalat"/>
          <w:sz w:val="24"/>
          <w:szCs w:val="24"/>
        </w:rPr>
        <w:t>ի</w:t>
      </w:r>
      <w:r w:rsidR="00432924">
        <w:rPr>
          <w:rFonts w:ascii="GHEA Grapalat" w:hAnsi="GHEA Grapalat"/>
          <w:sz w:val="24"/>
          <w:szCs w:val="24"/>
        </w:rPr>
        <w:t xml:space="preserve">, իսկ </w:t>
      </w:r>
      <w:r w:rsidR="00F14087">
        <w:rPr>
          <w:rFonts w:ascii="GHEA Grapalat" w:hAnsi="GHEA Grapalat"/>
          <w:sz w:val="24"/>
          <w:szCs w:val="24"/>
        </w:rPr>
        <w:t xml:space="preserve">Մատակարարի Սպառողի </w:t>
      </w:r>
      <w:r w:rsidR="00432924">
        <w:rPr>
          <w:rFonts w:ascii="GHEA Grapalat" w:hAnsi="GHEA Grapalat"/>
          <w:sz w:val="24"/>
          <w:szCs w:val="24"/>
        </w:rPr>
        <w:t>դեպքում</w:t>
      </w:r>
      <w:r w:rsidR="00E9271A">
        <w:rPr>
          <w:rFonts w:ascii="GHEA Grapalat" w:hAnsi="GHEA Grapalat"/>
          <w:sz w:val="24"/>
          <w:szCs w:val="24"/>
        </w:rPr>
        <w:t xml:space="preserve"> </w:t>
      </w:r>
      <w:r w:rsidR="00A471FA" w:rsidRPr="00E9271A">
        <w:rPr>
          <w:rFonts w:ascii="GHEA Grapalat" w:hAnsi="GHEA Grapalat"/>
          <w:sz w:val="24"/>
          <w:szCs w:val="24"/>
        </w:rPr>
        <w:t xml:space="preserve">մատուցված բաշխման ծառայության </w:t>
      </w:r>
      <w:r w:rsidR="00E9271A" w:rsidRPr="00E9271A">
        <w:rPr>
          <w:rFonts w:ascii="GHEA Grapalat" w:hAnsi="GHEA Grapalat"/>
          <w:sz w:val="24"/>
          <w:szCs w:val="24"/>
        </w:rPr>
        <w:t>արժեքը</w:t>
      </w:r>
      <w:r w:rsidR="00A471FA" w:rsidRPr="00E9271A">
        <w:rPr>
          <w:rFonts w:ascii="GHEA Grapalat" w:hAnsi="GHEA Grapalat"/>
          <w:sz w:val="24"/>
          <w:szCs w:val="24"/>
        </w:rPr>
        <w:t>՝</w:t>
      </w:r>
      <w:r w:rsidR="00A471FA" w:rsidRPr="00A471FA">
        <w:rPr>
          <w:rFonts w:ascii="GHEA Grapalat" w:hAnsi="GHEA Grapalat"/>
          <w:sz w:val="24"/>
          <w:szCs w:val="24"/>
        </w:rPr>
        <w:t xml:space="preserve"> ըստ դրա վճարման համար սահմանված ժամկետի վաղեմության, հետո միայն հաշվարկված տույժի գծով պարտավորությունները: </w:t>
      </w:r>
    </w:p>
    <w:p w14:paraId="54BC4EF2" w14:textId="77777777" w:rsidR="00253137" w:rsidRPr="00817E98" w:rsidRDefault="00253137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253137">
        <w:rPr>
          <w:rFonts w:ascii="GHEA Grapalat" w:hAnsi="GHEA Grapalat"/>
          <w:sz w:val="24"/>
          <w:szCs w:val="24"/>
        </w:rPr>
        <w:t xml:space="preserve">Պարտքի առկայության դեպքում </w:t>
      </w:r>
      <w:r w:rsidR="00CA13CF" w:rsidRPr="00253137">
        <w:rPr>
          <w:rFonts w:ascii="GHEA Grapalat" w:hAnsi="GHEA Grapalat"/>
          <w:sz w:val="24"/>
          <w:szCs w:val="24"/>
        </w:rPr>
        <w:t xml:space="preserve">Բաշխողը </w:t>
      </w:r>
      <w:r w:rsidRPr="00253137">
        <w:rPr>
          <w:rFonts w:ascii="GHEA Grapalat" w:hAnsi="GHEA Grapalat"/>
          <w:sz w:val="24"/>
          <w:szCs w:val="24"/>
        </w:rPr>
        <w:t xml:space="preserve">չպետք է դադարեցնի Սպառողի էլեկտրամատակարարումը, եթե Սպառողը ներկայացրել է Բաշխողի համար ընդունելի վճարման երաշխիքներ կամ նրա հետ կազմվել է պարտքի մարման ժամանակացույց։ Սույն կետը չի սահմանափակում Բաշխողի իրավունքը պարտքի մարման ժամանակացույցի խախտման դեպքում դադարեցնելու Սպառողի էլեկտրամատակարարումը՝ ապահովելով </w:t>
      </w:r>
      <w:r w:rsidR="000B4BAF">
        <w:rPr>
          <w:rFonts w:ascii="GHEA Grapalat" w:hAnsi="GHEA Grapalat"/>
          <w:sz w:val="24"/>
          <w:szCs w:val="24"/>
        </w:rPr>
        <w:t xml:space="preserve">ԷՄԱ կանոններով </w:t>
      </w:r>
      <w:r w:rsidR="000B4BAF" w:rsidRPr="00817E98">
        <w:rPr>
          <w:rFonts w:ascii="GHEA Grapalat" w:hAnsi="GHEA Grapalat"/>
          <w:sz w:val="24"/>
          <w:szCs w:val="24"/>
        </w:rPr>
        <w:t xml:space="preserve">և ԷԲՑ կանոններով </w:t>
      </w:r>
      <w:r w:rsidRPr="00817E98">
        <w:rPr>
          <w:rFonts w:ascii="GHEA Grapalat" w:hAnsi="GHEA Grapalat"/>
          <w:sz w:val="24"/>
          <w:szCs w:val="24"/>
        </w:rPr>
        <w:t xml:space="preserve">սահմանված` տվյալ Սպառողի էլեկտրամատակարարման դադարեցման ընթացակարգերը: </w:t>
      </w:r>
    </w:p>
    <w:bookmarkEnd w:id="9"/>
    <w:p w14:paraId="572D8489" w14:textId="77777777" w:rsidR="00854F99" w:rsidRPr="00817E98" w:rsidRDefault="000A058D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817E98">
        <w:rPr>
          <w:rFonts w:ascii="GHEA Grapalat" w:hAnsi="GHEA Grapalat"/>
          <w:sz w:val="24"/>
          <w:szCs w:val="24"/>
        </w:rPr>
        <w:t>Բաշխողի</w:t>
      </w:r>
      <w:r w:rsidR="00854F99" w:rsidRPr="00817E98">
        <w:rPr>
          <w:rFonts w:ascii="GHEA Grapalat" w:hAnsi="GHEA Grapalat"/>
          <w:sz w:val="24"/>
          <w:szCs w:val="24"/>
        </w:rPr>
        <w:t xml:space="preserve"> </w:t>
      </w:r>
      <w:r w:rsidR="00AD33BB" w:rsidRPr="00275449">
        <w:rPr>
          <w:rFonts w:ascii="GHEA Grapalat" w:hAnsi="GHEA Grapalat"/>
          <w:sz w:val="24"/>
          <w:szCs w:val="24"/>
        </w:rPr>
        <w:t>(</w:t>
      </w:r>
      <w:r w:rsidR="00AD33BB" w:rsidRPr="00817E98">
        <w:rPr>
          <w:rFonts w:ascii="GHEA Grapalat" w:hAnsi="GHEA Grapalat"/>
          <w:sz w:val="24"/>
          <w:szCs w:val="24"/>
        </w:rPr>
        <w:t>Երաշխավորված մատակարարի</w:t>
      </w:r>
      <w:r w:rsidR="00AD33BB" w:rsidRPr="00275449">
        <w:rPr>
          <w:rFonts w:ascii="GHEA Grapalat" w:hAnsi="GHEA Grapalat"/>
          <w:sz w:val="24"/>
          <w:szCs w:val="24"/>
        </w:rPr>
        <w:t xml:space="preserve">) </w:t>
      </w:r>
      <w:r w:rsidR="00854F99" w:rsidRPr="00817E98">
        <w:rPr>
          <w:rFonts w:ascii="GHEA Grapalat" w:hAnsi="GHEA Grapalat"/>
          <w:sz w:val="24"/>
          <w:szCs w:val="24"/>
        </w:rPr>
        <w:t xml:space="preserve">հանդեպ դրամական պարտավորությունների բացակայության դեպքում </w:t>
      </w:r>
      <w:r w:rsidR="00F0103E" w:rsidRPr="00817E98">
        <w:rPr>
          <w:rFonts w:ascii="GHEA Grapalat" w:hAnsi="GHEA Grapalat"/>
          <w:sz w:val="24"/>
          <w:szCs w:val="24"/>
        </w:rPr>
        <w:t xml:space="preserve">Սպառողի </w:t>
      </w:r>
      <w:r w:rsidR="00854F99" w:rsidRPr="00817E98">
        <w:rPr>
          <w:rFonts w:ascii="GHEA Grapalat" w:hAnsi="GHEA Grapalat"/>
          <w:sz w:val="24"/>
          <w:szCs w:val="24"/>
        </w:rPr>
        <w:t>վճարումները որպես կանխավճար ուղղվում են ապագայում առաջացող պարտավորությունների կատարմանը</w:t>
      </w:r>
      <w:r w:rsidR="001676EA" w:rsidRPr="00817E98">
        <w:rPr>
          <w:rFonts w:ascii="GHEA Grapalat" w:hAnsi="GHEA Grapalat"/>
          <w:sz w:val="24"/>
          <w:szCs w:val="24"/>
        </w:rPr>
        <w:t xml:space="preserve">, եթե </w:t>
      </w:r>
      <w:r w:rsidR="001D354F" w:rsidRPr="00817E98">
        <w:rPr>
          <w:rFonts w:ascii="GHEA Grapalat" w:hAnsi="GHEA Grapalat"/>
          <w:sz w:val="24"/>
          <w:szCs w:val="24"/>
        </w:rPr>
        <w:t>Ս</w:t>
      </w:r>
      <w:r w:rsidR="001676EA" w:rsidRPr="00817E98">
        <w:rPr>
          <w:rFonts w:ascii="GHEA Grapalat" w:hAnsi="GHEA Grapalat"/>
          <w:sz w:val="24"/>
          <w:szCs w:val="24"/>
        </w:rPr>
        <w:t>պառողը այդ գումարի վերադարձի պահանջ չի ներկայացրել</w:t>
      </w:r>
      <w:r w:rsidR="00854F99" w:rsidRPr="00817E98">
        <w:rPr>
          <w:rFonts w:ascii="GHEA Grapalat" w:hAnsi="GHEA Grapalat"/>
          <w:sz w:val="24"/>
          <w:szCs w:val="24"/>
        </w:rPr>
        <w:t>:</w:t>
      </w:r>
    </w:p>
    <w:bookmarkEnd w:id="6"/>
    <w:bookmarkEnd w:id="7"/>
    <w:p w14:paraId="084267D2" w14:textId="77777777" w:rsidR="00B81CE6" w:rsidRPr="00817E98" w:rsidRDefault="00B81CE6" w:rsidP="002E6C06">
      <w:pPr>
        <w:pStyle w:val="Agr1"/>
        <w:spacing w:line="360" w:lineRule="auto"/>
        <w:rPr>
          <w:rFonts w:ascii="GHEA Grapalat" w:hAnsi="GHEA Grapalat"/>
          <w:smallCaps w:val="0"/>
          <w:sz w:val="24"/>
          <w:szCs w:val="24"/>
        </w:rPr>
      </w:pPr>
      <w:r w:rsidRPr="00817E98">
        <w:rPr>
          <w:rFonts w:ascii="GHEA Grapalat" w:hAnsi="GHEA Grapalat"/>
          <w:smallCaps w:val="0"/>
          <w:sz w:val="24"/>
          <w:szCs w:val="24"/>
        </w:rPr>
        <w:lastRenderedPageBreak/>
        <w:t>ՊԱՅՄԱՆԱԳՐԻ ԳՈՐԾՈՂՈՒԹՅՈՒՆԸ</w:t>
      </w:r>
    </w:p>
    <w:p w14:paraId="769593EA" w14:textId="77777777" w:rsidR="005A1BB0" w:rsidRPr="00817E98" w:rsidRDefault="00894B54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817E98">
        <w:rPr>
          <w:rFonts w:ascii="GHEA Grapalat" w:hAnsi="GHEA Grapalat"/>
          <w:sz w:val="24"/>
          <w:szCs w:val="24"/>
        </w:rPr>
        <w:t xml:space="preserve">Պայմանագիրն ուժի մեջ է՝ </w:t>
      </w:r>
      <w:r w:rsidR="001F736B" w:rsidRPr="00817E98">
        <w:rPr>
          <w:rFonts w:ascii="GHEA Grapalat" w:hAnsi="GHEA Grapalat"/>
          <w:sz w:val="24"/>
          <w:szCs w:val="24"/>
        </w:rPr>
        <w:t>ա</w:t>
      </w:r>
      <w:r w:rsidRPr="00817E98">
        <w:rPr>
          <w:rFonts w:ascii="GHEA Grapalat" w:hAnsi="GHEA Grapalat"/>
          <w:sz w:val="24"/>
          <w:szCs w:val="24"/>
        </w:rPr>
        <w:t xml:space="preserve">կցեպտը </w:t>
      </w:r>
      <w:r w:rsidR="00F0103E" w:rsidRPr="00817E98">
        <w:rPr>
          <w:rFonts w:ascii="GHEA Grapalat" w:hAnsi="GHEA Grapalat"/>
          <w:sz w:val="24"/>
          <w:szCs w:val="24"/>
        </w:rPr>
        <w:t xml:space="preserve">Բաշխողի </w:t>
      </w:r>
      <w:r w:rsidRPr="00817E98">
        <w:rPr>
          <w:rFonts w:ascii="GHEA Grapalat" w:hAnsi="GHEA Grapalat"/>
          <w:sz w:val="24"/>
          <w:szCs w:val="24"/>
        </w:rPr>
        <w:t xml:space="preserve">կողմից </w:t>
      </w:r>
      <w:r w:rsidR="00B01CF2" w:rsidRPr="00817E98">
        <w:rPr>
          <w:rFonts w:ascii="GHEA Grapalat" w:hAnsi="GHEA Grapalat"/>
          <w:sz w:val="24"/>
          <w:szCs w:val="24"/>
        </w:rPr>
        <w:t>հաստատելու</w:t>
      </w:r>
      <w:r w:rsidRPr="00817E98">
        <w:rPr>
          <w:rFonts w:ascii="GHEA Grapalat" w:hAnsi="GHEA Grapalat"/>
          <w:sz w:val="24"/>
          <w:szCs w:val="24"/>
        </w:rPr>
        <w:t xml:space="preserve"> պահից: </w:t>
      </w:r>
      <w:r w:rsidR="005A1BB0" w:rsidRPr="00817E98">
        <w:rPr>
          <w:rFonts w:ascii="GHEA Grapalat" w:hAnsi="GHEA Grapalat"/>
          <w:sz w:val="24"/>
          <w:szCs w:val="24"/>
        </w:rPr>
        <w:t xml:space="preserve">Հանձնաժողովի կողմից էլեկտրական էներգիայի բաշխման ծառայության մատուցման և էլեկտրական էներգիայի երաշխավորված մատակարարման </w:t>
      </w:r>
      <w:bookmarkStart w:id="10" w:name="_Hlk24019760"/>
      <w:r w:rsidR="005A1BB0" w:rsidRPr="00817E98">
        <w:rPr>
          <w:rFonts w:ascii="GHEA Grapalat" w:hAnsi="GHEA Grapalat"/>
          <w:sz w:val="24"/>
          <w:szCs w:val="24"/>
        </w:rPr>
        <w:t xml:space="preserve">պայմանագրի նոր օրինակելի ձև հաստատվելու կամ </w:t>
      </w:r>
      <w:r w:rsidR="00CE1EEC" w:rsidRPr="00817E98">
        <w:rPr>
          <w:rFonts w:ascii="GHEA Grapalat" w:hAnsi="GHEA Grapalat"/>
          <w:sz w:val="24"/>
          <w:szCs w:val="24"/>
        </w:rPr>
        <w:t>դրանում</w:t>
      </w:r>
      <w:r w:rsidR="005A1BB0" w:rsidRPr="00817E98">
        <w:rPr>
          <w:rFonts w:ascii="GHEA Grapalat" w:hAnsi="GHEA Grapalat"/>
          <w:sz w:val="24"/>
          <w:szCs w:val="24"/>
        </w:rPr>
        <w:t xml:space="preserve"> փոփոխություններ</w:t>
      </w:r>
      <w:r w:rsidR="00735FC6" w:rsidRPr="00817E98">
        <w:rPr>
          <w:rFonts w:ascii="GHEA Grapalat" w:hAnsi="GHEA Grapalat"/>
          <w:sz w:val="24"/>
          <w:szCs w:val="24"/>
        </w:rPr>
        <w:t xml:space="preserve">, </w:t>
      </w:r>
      <w:r w:rsidR="005A1BB0" w:rsidRPr="00817E98">
        <w:rPr>
          <w:rFonts w:ascii="GHEA Grapalat" w:hAnsi="GHEA Grapalat"/>
          <w:sz w:val="24"/>
          <w:szCs w:val="24"/>
        </w:rPr>
        <w:t xml:space="preserve">լրացումներ կատարվելու դեպքում </w:t>
      </w:r>
      <w:r w:rsidR="00735FC6" w:rsidRPr="00817E98">
        <w:rPr>
          <w:rFonts w:ascii="GHEA Grapalat" w:hAnsi="GHEA Grapalat"/>
          <w:sz w:val="24"/>
          <w:szCs w:val="24"/>
        </w:rPr>
        <w:t xml:space="preserve">կնքված </w:t>
      </w:r>
      <w:r w:rsidR="00477354" w:rsidRPr="00817E98">
        <w:rPr>
          <w:rFonts w:ascii="GHEA Grapalat" w:hAnsi="GHEA Grapalat"/>
          <w:sz w:val="24"/>
          <w:szCs w:val="24"/>
        </w:rPr>
        <w:t xml:space="preserve">պայմանագրերը </w:t>
      </w:r>
      <w:r w:rsidR="005A1BB0" w:rsidRPr="00817E98">
        <w:rPr>
          <w:rFonts w:ascii="GHEA Grapalat" w:hAnsi="GHEA Grapalat"/>
          <w:sz w:val="24"/>
          <w:szCs w:val="24"/>
        </w:rPr>
        <w:t>Հանձնաժողովի</w:t>
      </w:r>
      <w:r w:rsidR="00477354" w:rsidRPr="00817E98">
        <w:rPr>
          <w:rFonts w:ascii="GHEA Grapalat" w:hAnsi="GHEA Grapalat"/>
          <w:sz w:val="24"/>
          <w:szCs w:val="24"/>
        </w:rPr>
        <w:t xml:space="preserve"> համապատասխան իրավական ակտն ուժի մեջ մտնելու պահից համարվում են նոր կամ փոփոխված ձևին համապատասխան կնքված կամ փոփոխված</w:t>
      </w:r>
      <w:r w:rsidR="005A1BB0" w:rsidRPr="00817E98">
        <w:rPr>
          <w:rFonts w:ascii="GHEA Grapalat" w:hAnsi="GHEA Grapalat"/>
          <w:sz w:val="24"/>
          <w:szCs w:val="24"/>
        </w:rPr>
        <w:t>:</w:t>
      </w:r>
    </w:p>
    <w:bookmarkEnd w:id="10"/>
    <w:p w14:paraId="635873CA" w14:textId="77777777" w:rsidR="000C5481" w:rsidRPr="00505B5F" w:rsidRDefault="008957FB" w:rsidP="002E6C06">
      <w:pPr>
        <w:pStyle w:val="Agr2"/>
        <w:numPr>
          <w:ilvl w:val="0"/>
          <w:numId w:val="5"/>
        </w:numPr>
        <w:tabs>
          <w:tab w:val="left" w:pos="8203"/>
        </w:tabs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817E98">
        <w:rPr>
          <w:rFonts w:ascii="GHEA Grapalat" w:hAnsi="GHEA Grapalat"/>
          <w:sz w:val="24"/>
          <w:szCs w:val="24"/>
        </w:rPr>
        <w:t>Պ</w:t>
      </w:r>
      <w:r w:rsidR="00B81CE6" w:rsidRPr="00817E98">
        <w:rPr>
          <w:rFonts w:ascii="GHEA Grapalat" w:hAnsi="GHEA Grapalat"/>
          <w:sz w:val="24"/>
          <w:szCs w:val="24"/>
        </w:rPr>
        <w:t xml:space="preserve">այմանագիրը կնքվում է անորոշ ժամկետով, </w:t>
      </w:r>
      <w:bookmarkStart w:id="11" w:name="_Hlk24021830"/>
      <w:r w:rsidR="00B81CE6" w:rsidRPr="00817E98">
        <w:rPr>
          <w:rFonts w:ascii="GHEA Grapalat" w:hAnsi="GHEA Grapalat"/>
          <w:sz w:val="24"/>
          <w:szCs w:val="24"/>
        </w:rPr>
        <w:t>բացառությամբ</w:t>
      </w:r>
      <w:r w:rsidR="00D21E6B" w:rsidRPr="00817E98">
        <w:rPr>
          <w:rFonts w:ascii="GHEA Grapalat" w:hAnsi="GHEA Grapalat"/>
          <w:sz w:val="24"/>
          <w:szCs w:val="24"/>
        </w:rPr>
        <w:t>՝</w:t>
      </w:r>
      <w:r w:rsidR="00B81CE6" w:rsidRPr="00817E98">
        <w:rPr>
          <w:rFonts w:ascii="GHEA Grapalat" w:hAnsi="GHEA Grapalat"/>
          <w:sz w:val="24"/>
          <w:szCs w:val="24"/>
        </w:rPr>
        <w:t xml:space="preserve"> </w:t>
      </w:r>
      <w:r w:rsidR="00851CD1" w:rsidRPr="00817E98">
        <w:rPr>
          <w:rFonts w:ascii="GHEA Grapalat" w:hAnsi="GHEA Grapalat"/>
          <w:sz w:val="24"/>
          <w:szCs w:val="24"/>
        </w:rPr>
        <w:t>ԷՄԱ</w:t>
      </w:r>
      <w:r w:rsidR="00A73428" w:rsidRPr="00817E98">
        <w:rPr>
          <w:rFonts w:ascii="GHEA Grapalat" w:hAnsi="GHEA Grapalat"/>
          <w:sz w:val="24"/>
          <w:szCs w:val="24"/>
        </w:rPr>
        <w:t xml:space="preserve"> կանոններով սահմանված դեպքերի</w:t>
      </w:r>
      <w:r w:rsidR="00B81CE6" w:rsidRPr="00817E98">
        <w:rPr>
          <w:rFonts w:ascii="GHEA Grapalat" w:hAnsi="GHEA Grapalat"/>
          <w:sz w:val="24"/>
          <w:szCs w:val="24"/>
        </w:rPr>
        <w:t>։</w:t>
      </w:r>
      <w:bookmarkEnd w:id="11"/>
      <w:r w:rsidR="000C5481" w:rsidRPr="00817E98">
        <w:rPr>
          <w:rFonts w:ascii="GHEA Grapalat" w:hAnsi="GHEA Grapalat"/>
          <w:sz w:val="24"/>
          <w:szCs w:val="24"/>
        </w:rPr>
        <w:t xml:space="preserve"> Եթե </w:t>
      </w:r>
      <w:r w:rsidR="00851CD1" w:rsidRPr="00817E98">
        <w:rPr>
          <w:rFonts w:ascii="GHEA Grapalat" w:hAnsi="GHEA Grapalat"/>
          <w:sz w:val="24"/>
          <w:szCs w:val="24"/>
        </w:rPr>
        <w:t>ԷՄԱ</w:t>
      </w:r>
      <w:r w:rsidR="000C5481" w:rsidRPr="00817E98">
        <w:rPr>
          <w:rFonts w:ascii="GHEA Grapalat" w:hAnsi="GHEA Grapalat"/>
          <w:sz w:val="24"/>
          <w:szCs w:val="24"/>
        </w:rPr>
        <w:t xml:space="preserve"> կանոններով տվյալ դեպքի համար նախատեսված է ժամանակավոր պայմանագրի կնքում</w:t>
      </w:r>
      <w:r w:rsidR="00DC4031" w:rsidRPr="00817E98">
        <w:rPr>
          <w:rFonts w:ascii="GHEA Grapalat" w:hAnsi="GHEA Grapalat"/>
          <w:sz w:val="24"/>
          <w:szCs w:val="24"/>
        </w:rPr>
        <w:t>, ապա</w:t>
      </w:r>
      <w:r w:rsidR="000C5481" w:rsidRPr="00817E98">
        <w:rPr>
          <w:rFonts w:ascii="GHEA Grapalat" w:hAnsi="GHEA Grapalat"/>
          <w:sz w:val="24"/>
          <w:szCs w:val="24"/>
        </w:rPr>
        <w:t xml:space="preserve"> դրա գործողության ժամկետը լրանալուց մեկ ամիս առաջ կողմերից յուրաքանչյուրը կարող է ծանուցել մյուս կողմին պայմանագրի գործողության դադարեցման մասին: Եթե ժամկետի ավարտից հետո </w:t>
      </w:r>
      <w:r w:rsidR="003E3015" w:rsidRPr="00817E98">
        <w:rPr>
          <w:rFonts w:ascii="GHEA Grapalat" w:hAnsi="GHEA Grapalat"/>
          <w:sz w:val="24"/>
          <w:szCs w:val="24"/>
        </w:rPr>
        <w:t xml:space="preserve">Սպառողը Բաշխողի </w:t>
      </w:r>
      <w:r w:rsidR="000C5481" w:rsidRPr="00817E98">
        <w:rPr>
          <w:rFonts w:ascii="GHEA Grapalat" w:hAnsi="GHEA Grapalat"/>
          <w:sz w:val="24"/>
          <w:szCs w:val="24"/>
        </w:rPr>
        <w:t>ծանուցման բացակայությամբ շարունակում է սպառել էլեկտրական էներգիա</w:t>
      </w:r>
      <w:r w:rsidR="00DC4031" w:rsidRPr="00817E98">
        <w:rPr>
          <w:rFonts w:ascii="GHEA Grapalat" w:hAnsi="GHEA Grapalat"/>
          <w:sz w:val="24"/>
          <w:szCs w:val="24"/>
        </w:rPr>
        <w:t>, ապա</w:t>
      </w:r>
      <w:r w:rsidR="000C5481" w:rsidRPr="00817E98">
        <w:rPr>
          <w:rFonts w:ascii="GHEA Grapalat" w:hAnsi="GHEA Grapalat"/>
          <w:sz w:val="24"/>
          <w:szCs w:val="24"/>
        </w:rPr>
        <w:t xml:space="preserve"> </w:t>
      </w:r>
      <w:r w:rsidR="00126E73" w:rsidRPr="00817E98">
        <w:rPr>
          <w:rFonts w:ascii="GHEA Grapalat" w:hAnsi="GHEA Grapalat"/>
          <w:sz w:val="24"/>
          <w:szCs w:val="24"/>
        </w:rPr>
        <w:t>Պ</w:t>
      </w:r>
      <w:r w:rsidR="000C5481" w:rsidRPr="00817E98">
        <w:rPr>
          <w:rFonts w:ascii="GHEA Grapalat" w:hAnsi="GHEA Grapalat"/>
          <w:sz w:val="24"/>
          <w:szCs w:val="24"/>
        </w:rPr>
        <w:t>այմանագրի գործողությունը համարվում է երկարաձգված</w:t>
      </w:r>
      <w:r w:rsidR="000C5481" w:rsidRPr="00505B5F">
        <w:rPr>
          <w:rFonts w:ascii="GHEA Grapalat" w:hAnsi="GHEA Grapalat"/>
          <w:sz w:val="24"/>
          <w:szCs w:val="24"/>
        </w:rPr>
        <w:t>՝ նույն պայմաններով և նույն ժամկետով</w:t>
      </w:r>
      <w:r w:rsidR="003B678F">
        <w:rPr>
          <w:rFonts w:ascii="GHEA Grapalat" w:hAnsi="GHEA Grapalat"/>
          <w:sz w:val="24"/>
          <w:szCs w:val="24"/>
        </w:rPr>
        <w:t>, բացառությամբ էՄԱ կանոններով նախատեսված դեպքերի</w:t>
      </w:r>
      <w:r w:rsidR="000C5481" w:rsidRPr="00505B5F">
        <w:rPr>
          <w:rFonts w:ascii="GHEA Grapalat" w:hAnsi="GHEA Grapalat"/>
          <w:sz w:val="24"/>
          <w:szCs w:val="24"/>
        </w:rPr>
        <w:t>:</w:t>
      </w:r>
    </w:p>
    <w:p w14:paraId="535EE8EB" w14:textId="77777777" w:rsidR="006D5CA4" w:rsidRPr="00505B5F" w:rsidRDefault="006D5CA4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12" w:name="_Hlk24018010"/>
      <w:r w:rsidRPr="00505B5F">
        <w:rPr>
          <w:rFonts w:ascii="GHEA Grapalat" w:hAnsi="GHEA Grapalat"/>
          <w:sz w:val="24"/>
          <w:szCs w:val="24"/>
        </w:rPr>
        <w:t xml:space="preserve">էլեկտրական էներգիայի </w:t>
      </w:r>
      <w:r w:rsidR="007C3ACA" w:rsidRPr="00505B5F">
        <w:rPr>
          <w:rFonts w:ascii="GHEA Grapalat" w:hAnsi="GHEA Grapalat"/>
          <w:sz w:val="24"/>
          <w:szCs w:val="24"/>
        </w:rPr>
        <w:t>ե</w:t>
      </w:r>
      <w:r w:rsidRPr="00505B5F">
        <w:rPr>
          <w:rFonts w:ascii="GHEA Grapalat" w:hAnsi="GHEA Grapalat"/>
          <w:sz w:val="24"/>
          <w:szCs w:val="24"/>
        </w:rPr>
        <w:t xml:space="preserve">րաշխավորված </w:t>
      </w:r>
      <w:r w:rsidR="0057499B" w:rsidRPr="00505B5F">
        <w:rPr>
          <w:rFonts w:ascii="GHEA Grapalat" w:hAnsi="GHEA Grapalat"/>
          <w:sz w:val="24"/>
          <w:szCs w:val="24"/>
        </w:rPr>
        <w:t xml:space="preserve">մատակարարումը </w:t>
      </w:r>
      <w:r w:rsidRPr="00505B5F">
        <w:rPr>
          <w:rFonts w:ascii="GHEA Grapalat" w:hAnsi="GHEA Grapalat"/>
          <w:sz w:val="24"/>
          <w:szCs w:val="24"/>
        </w:rPr>
        <w:t xml:space="preserve">կարող է դադարել </w:t>
      </w:r>
      <w:r w:rsidR="003E3015" w:rsidRPr="00505B5F">
        <w:rPr>
          <w:rFonts w:ascii="GHEA Grapalat" w:hAnsi="GHEA Grapalat"/>
          <w:sz w:val="24"/>
          <w:szCs w:val="24"/>
        </w:rPr>
        <w:t xml:space="preserve">Սպառողի </w:t>
      </w:r>
      <w:r w:rsidRPr="00505B5F">
        <w:rPr>
          <w:rFonts w:ascii="GHEA Grapalat" w:hAnsi="GHEA Grapalat"/>
          <w:sz w:val="24"/>
          <w:szCs w:val="24"/>
        </w:rPr>
        <w:t xml:space="preserve">դիմումի համաձայն՝ </w:t>
      </w:r>
      <w:r w:rsidR="00851CD1">
        <w:rPr>
          <w:rFonts w:ascii="GHEA Grapalat" w:hAnsi="GHEA Grapalat"/>
          <w:sz w:val="24"/>
          <w:szCs w:val="24"/>
        </w:rPr>
        <w:t>ԷՄԱ</w:t>
      </w:r>
      <w:r w:rsidR="002F0259" w:rsidRPr="00505B5F">
        <w:rPr>
          <w:rFonts w:ascii="GHEA Grapalat" w:hAnsi="GHEA Grapalat"/>
          <w:sz w:val="24"/>
          <w:szCs w:val="24"/>
        </w:rPr>
        <w:t xml:space="preserve"> կանոններով</w:t>
      </w:r>
      <w:r w:rsidRPr="00505B5F">
        <w:rPr>
          <w:rFonts w:ascii="GHEA Grapalat" w:hAnsi="GHEA Grapalat"/>
          <w:sz w:val="24"/>
          <w:szCs w:val="24"/>
        </w:rPr>
        <w:t xml:space="preserve"> սահմանված կարգով: </w:t>
      </w:r>
    </w:p>
    <w:bookmarkEnd w:id="12"/>
    <w:p w14:paraId="7B1A65B8" w14:textId="77777777" w:rsidR="00B81CE6" w:rsidRPr="00505B5F" w:rsidRDefault="00126E73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</w:t>
      </w:r>
      <w:r w:rsidR="00B81CE6" w:rsidRPr="00505B5F">
        <w:rPr>
          <w:rFonts w:ascii="GHEA Grapalat" w:hAnsi="GHEA Grapalat"/>
          <w:sz w:val="24"/>
          <w:szCs w:val="24"/>
        </w:rPr>
        <w:t>այմանագիրը լուծվում է`</w:t>
      </w:r>
    </w:p>
    <w:p w14:paraId="3EBD48B1" w14:textId="77777777" w:rsidR="00B81CE6" w:rsidRPr="00505B5F" w:rsidRDefault="000356E6" w:rsidP="002E6C06">
      <w:pPr>
        <w:pStyle w:val="Text2"/>
        <w:numPr>
          <w:ilvl w:val="2"/>
          <w:numId w:val="8"/>
        </w:numPr>
        <w:spacing w:line="360" w:lineRule="auto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կ</w:t>
      </w:r>
      <w:r w:rsidR="00B81CE6" w:rsidRPr="00505B5F">
        <w:rPr>
          <w:rFonts w:ascii="GHEA Grapalat" w:hAnsi="GHEA Grapalat"/>
          <w:sz w:val="24"/>
          <w:szCs w:val="24"/>
        </w:rPr>
        <w:t>ողմերի փոխադարձ համաձայնությամբ.</w:t>
      </w:r>
    </w:p>
    <w:p w14:paraId="7E9A8A16" w14:textId="77777777" w:rsidR="00E55CC9" w:rsidRPr="00E55CC9" w:rsidRDefault="003E3015" w:rsidP="002E6C06">
      <w:pPr>
        <w:pStyle w:val="Text2"/>
        <w:numPr>
          <w:ilvl w:val="2"/>
          <w:numId w:val="8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55CC9">
        <w:rPr>
          <w:rFonts w:ascii="GHEA Grapalat" w:hAnsi="GHEA Grapalat"/>
          <w:sz w:val="24"/>
          <w:szCs w:val="24"/>
          <w:lang w:val="hy-AM"/>
        </w:rPr>
        <w:t>Ս</w:t>
      </w:r>
      <w:r w:rsidRPr="00E55CC9">
        <w:rPr>
          <w:rFonts w:ascii="GHEA Grapalat" w:hAnsi="GHEA Grapalat"/>
          <w:sz w:val="24"/>
          <w:szCs w:val="24"/>
        </w:rPr>
        <w:t xml:space="preserve">պառողի </w:t>
      </w:r>
      <w:r w:rsidR="00B528F7" w:rsidRPr="00E55CC9">
        <w:rPr>
          <w:rFonts w:ascii="GHEA Grapalat" w:hAnsi="GHEA Grapalat"/>
          <w:sz w:val="24"/>
          <w:szCs w:val="24"/>
        </w:rPr>
        <w:t xml:space="preserve">կողմից միակողմանի` </w:t>
      </w:r>
      <w:r w:rsidR="00EE25A6" w:rsidRPr="00E55CC9">
        <w:rPr>
          <w:rFonts w:ascii="GHEA Grapalat" w:hAnsi="GHEA Grapalat"/>
          <w:sz w:val="24"/>
          <w:szCs w:val="24"/>
        </w:rPr>
        <w:t xml:space="preserve">այդ մասին </w:t>
      </w:r>
      <w:r w:rsidR="00BC75C4" w:rsidRPr="00E55CC9">
        <w:rPr>
          <w:rFonts w:ascii="GHEA Grapalat" w:hAnsi="GHEA Grapalat"/>
          <w:sz w:val="24"/>
          <w:szCs w:val="24"/>
          <w:lang w:val="hy-AM"/>
        </w:rPr>
        <w:t>Բ</w:t>
      </w:r>
      <w:r w:rsidR="00BC75C4" w:rsidRPr="00E55CC9">
        <w:rPr>
          <w:rFonts w:ascii="GHEA Grapalat" w:hAnsi="GHEA Grapalat"/>
          <w:sz w:val="24"/>
          <w:szCs w:val="24"/>
        </w:rPr>
        <w:t xml:space="preserve">աշխողին </w:t>
      </w:r>
      <w:r w:rsidR="00EE25A6" w:rsidRPr="00E55CC9">
        <w:rPr>
          <w:rFonts w:ascii="GHEA Grapalat" w:hAnsi="GHEA Grapalat"/>
          <w:sz w:val="24"/>
          <w:szCs w:val="24"/>
        </w:rPr>
        <w:t>տեղեկացնելու</w:t>
      </w:r>
      <w:r w:rsidR="00E55CC9" w:rsidRPr="00E55CC9">
        <w:rPr>
          <w:rFonts w:ascii="GHEA Grapalat" w:hAnsi="GHEA Grapalat"/>
          <w:sz w:val="24"/>
          <w:szCs w:val="24"/>
          <w:lang w:val="hy-AM"/>
        </w:rPr>
        <w:t>, ինչպես նաև մատակարարված էլեկտրական էներգիայի դիմաց ամբողջությամբ վճարելու պայմանով,</w:t>
      </w:r>
    </w:p>
    <w:p w14:paraId="09B05B64" w14:textId="77777777" w:rsidR="00E55CC9" w:rsidRDefault="00BC75C4" w:rsidP="002E6C06">
      <w:pPr>
        <w:pStyle w:val="Text2"/>
        <w:numPr>
          <w:ilvl w:val="2"/>
          <w:numId w:val="8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Բաշխողի </w:t>
      </w:r>
      <w:r w:rsidR="00B81CE6" w:rsidRPr="00505B5F">
        <w:rPr>
          <w:rFonts w:ascii="GHEA Grapalat" w:hAnsi="GHEA Grapalat"/>
          <w:sz w:val="24"/>
          <w:szCs w:val="24"/>
        </w:rPr>
        <w:t xml:space="preserve">կողմից միակողմանի` </w:t>
      </w:r>
    </w:p>
    <w:p w14:paraId="4DAEC64C" w14:textId="77777777" w:rsidR="00A16778" w:rsidRDefault="00E317D4" w:rsidP="002E6C06">
      <w:pPr>
        <w:pStyle w:val="Text2"/>
        <w:numPr>
          <w:ilvl w:val="0"/>
          <w:numId w:val="0"/>
        </w:numP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3" w:name="_Hlk24017834"/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527409" w:rsidRPr="00317DA1">
        <w:rPr>
          <w:rFonts w:ascii="GHEA Grapalat" w:eastAsia="GHEA Grapalat" w:hAnsi="GHEA Grapalat" w:cs="GHEA Grapalat"/>
          <w:sz w:val="24"/>
          <w:szCs w:val="24"/>
        </w:rPr>
        <w:t xml:space="preserve">. ԷՄԱ կանոնների համաձայն </w:t>
      </w:r>
      <w:r w:rsidR="00527409" w:rsidRPr="765B9CF1">
        <w:rPr>
          <w:rFonts w:ascii="GHEA Grapalat" w:eastAsia="GHEA Grapalat" w:hAnsi="GHEA Grapalat" w:cs="GHEA Grapalat"/>
          <w:sz w:val="24"/>
          <w:szCs w:val="24"/>
        </w:rPr>
        <w:t>որոշակի ժամկետով կնքված</w:t>
      </w:r>
      <w:r w:rsidR="00527409" w:rsidRPr="24E7AEC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77E2F" w:rsidRPr="765B9CF1">
        <w:rPr>
          <w:rFonts w:ascii="GHEA Grapalat" w:eastAsia="GHEA Grapalat" w:hAnsi="GHEA Grapalat" w:cs="GHEA Grapalat"/>
          <w:sz w:val="24"/>
          <w:szCs w:val="24"/>
        </w:rPr>
        <w:t>պ</w:t>
      </w:r>
      <w:r w:rsidR="00527409" w:rsidRPr="765B9CF1">
        <w:rPr>
          <w:rFonts w:ascii="GHEA Grapalat" w:eastAsia="GHEA Grapalat" w:hAnsi="GHEA Grapalat" w:cs="GHEA Grapalat"/>
          <w:sz w:val="24"/>
          <w:szCs w:val="24"/>
        </w:rPr>
        <w:t>այմանագրի գործողության ժամկետի ավարտվելու դեպքում</w:t>
      </w:r>
      <w:r w:rsidR="00527409" w:rsidRPr="00BB1972">
        <w:rPr>
          <w:rFonts w:ascii="GHEA Grapalat" w:eastAsia="GHEA Grapalat" w:hAnsi="GHEA Grapalat" w:cs="GHEA Grapalat"/>
          <w:sz w:val="24"/>
          <w:szCs w:val="24"/>
        </w:rPr>
        <w:t xml:space="preserve">՝ այդ մասին ժամկետը ավարտվելուց մեկ ամիս առաջ </w:t>
      </w:r>
      <w:r w:rsidR="00126E73" w:rsidRPr="00BB1972">
        <w:rPr>
          <w:rFonts w:ascii="GHEA Grapalat" w:eastAsia="GHEA Grapalat" w:hAnsi="GHEA Grapalat" w:cs="GHEA Grapalat"/>
          <w:sz w:val="24"/>
          <w:szCs w:val="24"/>
        </w:rPr>
        <w:t>Ս</w:t>
      </w:r>
      <w:r w:rsidR="00527409" w:rsidRPr="00BB1972">
        <w:rPr>
          <w:rFonts w:ascii="GHEA Grapalat" w:eastAsia="GHEA Grapalat" w:hAnsi="GHEA Grapalat" w:cs="GHEA Grapalat"/>
          <w:sz w:val="24"/>
          <w:szCs w:val="24"/>
        </w:rPr>
        <w:t>պառողին ծանուցելու պայմանով</w:t>
      </w:r>
      <w:r w:rsidR="00527409" w:rsidRPr="765B9CF1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44FA2993" w14:textId="77777777" w:rsidR="00A16778" w:rsidRPr="00317DA1" w:rsidRDefault="00E317D4" w:rsidP="002E6C06">
      <w:pPr>
        <w:pStyle w:val="Text2"/>
        <w:numPr>
          <w:ilvl w:val="0"/>
          <w:numId w:val="0"/>
        </w:numP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բ</w:t>
      </w:r>
      <w:r w:rsidR="00A16778" w:rsidRPr="00317DA1">
        <w:rPr>
          <w:rFonts w:ascii="GHEA Grapalat" w:eastAsia="GHEA Grapalat" w:hAnsi="GHEA Grapalat" w:cs="GHEA Grapalat"/>
          <w:sz w:val="24"/>
          <w:szCs w:val="24"/>
        </w:rPr>
        <w:t xml:space="preserve">. սպառման համակարգի տեղակայման տարածքի (շենքի, շինության) նկատմամբ իրավունք ունեցող անձի գրավոր պահանջի  դեպքում, եթե </w:t>
      </w:r>
      <w:r w:rsidR="00BC75C4" w:rsidRPr="00317DA1">
        <w:rPr>
          <w:rFonts w:ascii="GHEA Grapalat" w:eastAsia="GHEA Grapalat" w:hAnsi="GHEA Grapalat" w:cs="GHEA Grapalat"/>
          <w:sz w:val="24"/>
          <w:szCs w:val="24"/>
        </w:rPr>
        <w:t xml:space="preserve">Սպառողը </w:t>
      </w:r>
      <w:r w:rsidR="00A16778" w:rsidRPr="00317DA1">
        <w:rPr>
          <w:rFonts w:ascii="GHEA Grapalat" w:eastAsia="GHEA Grapalat" w:hAnsi="GHEA Grapalat" w:cs="GHEA Grapalat"/>
          <w:sz w:val="24"/>
          <w:szCs w:val="24"/>
        </w:rPr>
        <w:t>չունի ԷՄԱ կանոններով պահանջվող տարածքի (շենքի, շինության) նկատմամբ իր իրավունքները կամ իրավունքների ձեռքբերումը հավաստող (հաստատող) փաստաթուղթ</w:t>
      </w:r>
      <w:r w:rsidR="00977E2F" w:rsidRPr="00317DA1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7D1ADC" w:rsidRPr="00317DA1">
        <w:rPr>
          <w:rFonts w:ascii="GHEA Grapalat" w:eastAsia="GHEA Grapalat" w:hAnsi="GHEA Grapalat" w:cs="GHEA Grapalat"/>
          <w:sz w:val="24"/>
          <w:szCs w:val="24"/>
        </w:rPr>
        <w:t xml:space="preserve">Սպառողին </w:t>
      </w:r>
      <w:r w:rsidR="00A16778" w:rsidRPr="00317DA1">
        <w:rPr>
          <w:rFonts w:ascii="GHEA Grapalat" w:eastAsia="GHEA Grapalat" w:hAnsi="GHEA Grapalat" w:cs="GHEA Grapalat"/>
          <w:sz w:val="24"/>
          <w:szCs w:val="24"/>
        </w:rPr>
        <w:t>նախապես տեղեկացնելու պայմանով, բացառությամբ ԷՄԱ կանոնների նախատեսված դեպքերի,</w:t>
      </w:r>
    </w:p>
    <w:p w14:paraId="4C19CFAF" w14:textId="77777777" w:rsidR="00317DA1" w:rsidRPr="00317DA1" w:rsidRDefault="00E317D4" w:rsidP="002E6C06">
      <w:pPr>
        <w:pStyle w:val="Text2"/>
        <w:numPr>
          <w:ilvl w:val="0"/>
          <w:numId w:val="0"/>
        </w:numP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գ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CB5D4B" w:rsidRPr="00317DA1">
        <w:rPr>
          <w:rFonts w:ascii="GHEA Grapalat" w:eastAsia="GHEA Grapalat" w:hAnsi="GHEA Grapalat" w:cs="GHEA Grapalat"/>
          <w:sz w:val="24"/>
          <w:szCs w:val="24"/>
        </w:rPr>
        <w:t xml:space="preserve">բնակիչ </w:t>
      </w:r>
      <w:r w:rsidR="007D1ADC" w:rsidRPr="00317DA1">
        <w:rPr>
          <w:rFonts w:ascii="GHEA Grapalat" w:eastAsia="GHEA Grapalat" w:hAnsi="GHEA Grapalat" w:cs="GHEA Grapalat"/>
          <w:sz w:val="24"/>
          <w:szCs w:val="24"/>
        </w:rPr>
        <w:t xml:space="preserve">Սպառողի 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 xml:space="preserve">մահվան, իրավաբանական անձ </w:t>
      </w:r>
      <w:r w:rsidR="00126E73" w:rsidRPr="00317DA1">
        <w:rPr>
          <w:rFonts w:ascii="GHEA Grapalat" w:eastAsia="GHEA Grapalat" w:hAnsi="GHEA Grapalat" w:cs="GHEA Grapalat"/>
          <w:sz w:val="24"/>
          <w:szCs w:val="24"/>
        </w:rPr>
        <w:t>Ս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>պառողի լուծարման դեպքում,</w:t>
      </w:r>
    </w:p>
    <w:p w14:paraId="154139E7" w14:textId="77777777" w:rsidR="001D6BEF" w:rsidRPr="00317DA1" w:rsidRDefault="00E317D4" w:rsidP="002E6C06">
      <w:pPr>
        <w:pStyle w:val="Text2"/>
        <w:numPr>
          <w:ilvl w:val="0"/>
          <w:numId w:val="0"/>
        </w:numPr>
        <w:spacing w:line="360" w:lineRule="auto"/>
        <w:ind w:left="13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դ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 xml:space="preserve">. օրենքով, ԷՄԱ կանոններով, </w:t>
      </w:r>
      <w:r w:rsidR="00126E73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r w:rsidR="00BB5018" w:rsidRPr="00317DA1">
        <w:rPr>
          <w:rFonts w:ascii="GHEA Grapalat" w:eastAsia="GHEA Grapalat" w:hAnsi="GHEA Grapalat" w:cs="GHEA Grapalat"/>
          <w:sz w:val="24"/>
          <w:szCs w:val="24"/>
        </w:rPr>
        <w:t>այմանագրով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 xml:space="preserve"> և Հանձնաժողովի այլ իրավական ակտերով նախատեսված դեպքերում՝ </w:t>
      </w:r>
      <w:r w:rsidR="00126E73" w:rsidRPr="00317DA1">
        <w:rPr>
          <w:rFonts w:ascii="GHEA Grapalat" w:eastAsia="GHEA Grapalat" w:hAnsi="GHEA Grapalat" w:cs="GHEA Grapalat"/>
          <w:sz w:val="24"/>
          <w:szCs w:val="24"/>
        </w:rPr>
        <w:t>Ս</w:t>
      </w:r>
      <w:r w:rsidR="001D0D4F" w:rsidRPr="00317DA1">
        <w:rPr>
          <w:rFonts w:ascii="GHEA Grapalat" w:eastAsia="GHEA Grapalat" w:hAnsi="GHEA Grapalat" w:cs="GHEA Grapalat"/>
          <w:sz w:val="24"/>
          <w:szCs w:val="24"/>
        </w:rPr>
        <w:t>պառողին</w:t>
      </w:r>
      <w:r w:rsidR="00317DA1" w:rsidRPr="00317DA1">
        <w:rPr>
          <w:rFonts w:ascii="GHEA Grapalat" w:eastAsia="GHEA Grapalat" w:hAnsi="GHEA Grapalat" w:cs="GHEA Grapalat"/>
          <w:sz w:val="24"/>
          <w:szCs w:val="24"/>
        </w:rPr>
        <w:t xml:space="preserve"> նախապես տեղեկացնելու պայմանով</w:t>
      </w:r>
      <w:r w:rsidR="001D6BEF" w:rsidRPr="00317DA1">
        <w:rPr>
          <w:rFonts w:ascii="GHEA Grapalat" w:eastAsia="GHEA Grapalat" w:hAnsi="GHEA Grapalat" w:cs="GHEA Grapalat"/>
          <w:sz w:val="24"/>
          <w:szCs w:val="24"/>
        </w:rPr>
        <w:t>:</w:t>
      </w:r>
    </w:p>
    <w:bookmarkEnd w:id="13"/>
    <w:p w14:paraId="025717C8" w14:textId="77777777" w:rsidR="005D72EF" w:rsidRPr="005D72EF" w:rsidRDefault="005D72EF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D72EF">
        <w:rPr>
          <w:rFonts w:ascii="GHEA Grapalat" w:hAnsi="GHEA Grapalat"/>
          <w:sz w:val="24"/>
          <w:szCs w:val="24"/>
        </w:rPr>
        <w:t xml:space="preserve">Կողմերի համաձայնությամբ </w:t>
      </w:r>
      <w:r w:rsidR="007D1ADC" w:rsidRPr="005D72EF">
        <w:rPr>
          <w:rFonts w:ascii="GHEA Grapalat" w:hAnsi="GHEA Grapalat"/>
          <w:sz w:val="24"/>
          <w:szCs w:val="24"/>
        </w:rPr>
        <w:t xml:space="preserve">Պայմանագրում </w:t>
      </w:r>
      <w:r w:rsidRPr="005D72EF">
        <w:rPr>
          <w:rFonts w:ascii="GHEA Grapalat" w:hAnsi="GHEA Grapalat"/>
          <w:sz w:val="24"/>
          <w:szCs w:val="24"/>
        </w:rPr>
        <w:t>փոփոխություններ կարող են կատարվել գրավոր՝ պայմանով, որ չեն հակասի Հանձնաժողովի կողմից հաստատված և գործող օրինակելի ձևին և Հանձնաժողովի  այլ իրավական ակտերին:</w:t>
      </w:r>
    </w:p>
    <w:p w14:paraId="6238045C" w14:textId="77777777" w:rsidR="007B4A92" w:rsidRPr="00505B5F" w:rsidRDefault="007D1ADC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Պայմանագրի </w:t>
      </w:r>
      <w:r w:rsidR="007B4A92" w:rsidRPr="00505B5F">
        <w:rPr>
          <w:rFonts w:ascii="GHEA Grapalat" w:hAnsi="GHEA Grapalat"/>
          <w:sz w:val="24"/>
          <w:szCs w:val="24"/>
        </w:rPr>
        <w:t>փոփոխումը կամ դադարումը կողմերին չի ազատում մինչ այդ պայմանագրով ստանձնած և չկատարված պարտավորությունների կատարումից:</w:t>
      </w:r>
    </w:p>
    <w:p w14:paraId="1A0C19D0" w14:textId="77777777" w:rsidR="00F447E3" w:rsidRPr="00505B5F" w:rsidRDefault="00F447E3" w:rsidP="002E6C06">
      <w:pPr>
        <w:pStyle w:val="Agr1"/>
        <w:spacing w:line="360" w:lineRule="auto"/>
        <w:rPr>
          <w:rFonts w:ascii="GHEA Grapalat" w:hAnsi="GHEA Grapalat"/>
          <w:smallCaps w:val="0"/>
          <w:sz w:val="24"/>
          <w:szCs w:val="24"/>
        </w:rPr>
      </w:pPr>
      <w:r w:rsidRPr="00505B5F">
        <w:rPr>
          <w:rFonts w:ascii="GHEA Grapalat" w:hAnsi="GHEA Grapalat"/>
          <w:smallCaps w:val="0"/>
          <w:sz w:val="24"/>
          <w:szCs w:val="24"/>
        </w:rPr>
        <w:t>ԿՈՂՄԵՐԻ ՊԱՏԱՍԽԱՆԱՏՎՈՒԹՅՈՒՆԸ</w:t>
      </w:r>
    </w:p>
    <w:p w14:paraId="5D47099E" w14:textId="77777777" w:rsidR="00450646" w:rsidRPr="00505B5F" w:rsidRDefault="00737DAF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14" w:name="_Hlk24021935"/>
      <w:r>
        <w:rPr>
          <w:rFonts w:ascii="GHEA Grapalat" w:hAnsi="GHEA Grapalat"/>
          <w:sz w:val="24"/>
          <w:szCs w:val="24"/>
        </w:rPr>
        <w:t xml:space="preserve">Կողմերը պայմանագրային </w:t>
      </w:r>
      <w:r w:rsidR="00450646" w:rsidRPr="00505B5F">
        <w:rPr>
          <w:rFonts w:ascii="GHEA Grapalat" w:hAnsi="GHEA Grapalat"/>
          <w:sz w:val="24"/>
          <w:szCs w:val="24"/>
        </w:rPr>
        <w:t>պարտավորություններ</w:t>
      </w:r>
      <w:r>
        <w:rPr>
          <w:rFonts w:ascii="GHEA Grapalat" w:hAnsi="GHEA Grapalat"/>
          <w:sz w:val="24"/>
          <w:szCs w:val="24"/>
        </w:rPr>
        <w:t>ի</w:t>
      </w:r>
      <w:r w:rsidR="00450646" w:rsidRPr="00505B5F">
        <w:rPr>
          <w:rFonts w:ascii="GHEA Grapalat" w:hAnsi="GHEA Grapalat"/>
          <w:sz w:val="24"/>
          <w:szCs w:val="24"/>
        </w:rPr>
        <w:t xml:space="preserve"> չկատար</w:t>
      </w:r>
      <w:r>
        <w:rPr>
          <w:rFonts w:ascii="GHEA Grapalat" w:hAnsi="GHEA Grapalat"/>
          <w:sz w:val="24"/>
          <w:szCs w:val="24"/>
        </w:rPr>
        <w:t>ման</w:t>
      </w:r>
      <w:r w:rsidR="00450646" w:rsidRPr="00505B5F">
        <w:rPr>
          <w:rFonts w:ascii="GHEA Grapalat" w:hAnsi="GHEA Grapalat"/>
          <w:sz w:val="24"/>
          <w:szCs w:val="24"/>
        </w:rPr>
        <w:t xml:space="preserve"> կամ ոչ պատշաճ կատար</w:t>
      </w:r>
      <w:r>
        <w:rPr>
          <w:rFonts w:ascii="GHEA Grapalat" w:hAnsi="GHEA Grapalat"/>
          <w:sz w:val="24"/>
          <w:szCs w:val="24"/>
        </w:rPr>
        <w:t>ման համար</w:t>
      </w:r>
      <w:r w:rsidR="00450646" w:rsidRPr="00505B5F">
        <w:rPr>
          <w:rFonts w:ascii="GHEA Grapalat" w:hAnsi="GHEA Grapalat"/>
          <w:sz w:val="24"/>
          <w:szCs w:val="24"/>
        </w:rPr>
        <w:t xml:space="preserve"> պատասխանատվություն են կրում օրենքով, </w:t>
      </w:r>
      <w:r w:rsidR="003D6310">
        <w:rPr>
          <w:rFonts w:ascii="GHEA Grapalat" w:hAnsi="GHEA Grapalat"/>
          <w:sz w:val="24"/>
          <w:szCs w:val="24"/>
        </w:rPr>
        <w:t>ԷՄԱ</w:t>
      </w:r>
      <w:r w:rsidR="00296AB1">
        <w:rPr>
          <w:rFonts w:ascii="GHEA Grapalat" w:hAnsi="GHEA Grapalat"/>
          <w:sz w:val="24"/>
          <w:szCs w:val="24"/>
        </w:rPr>
        <w:t xml:space="preserve"> կանոններով</w:t>
      </w:r>
      <w:r w:rsidR="002E3600">
        <w:rPr>
          <w:rFonts w:ascii="GHEA Grapalat" w:hAnsi="GHEA Grapalat"/>
          <w:sz w:val="24"/>
          <w:szCs w:val="24"/>
        </w:rPr>
        <w:t>,</w:t>
      </w:r>
      <w:r w:rsidR="00450646" w:rsidRPr="00505B5F">
        <w:rPr>
          <w:rFonts w:ascii="GHEA Grapalat" w:hAnsi="GHEA Grapalat"/>
          <w:sz w:val="24"/>
          <w:szCs w:val="24"/>
        </w:rPr>
        <w:t xml:space="preserve"> </w:t>
      </w:r>
      <w:r w:rsidR="003D6310">
        <w:rPr>
          <w:rFonts w:ascii="GHEA Grapalat" w:hAnsi="GHEA Grapalat"/>
          <w:sz w:val="24"/>
          <w:szCs w:val="24"/>
        </w:rPr>
        <w:t xml:space="preserve">ԷԲՑ </w:t>
      </w:r>
      <w:r w:rsidR="00450646" w:rsidRPr="00505B5F">
        <w:rPr>
          <w:rFonts w:ascii="GHEA Grapalat" w:hAnsi="GHEA Grapalat"/>
          <w:sz w:val="24"/>
          <w:szCs w:val="24"/>
        </w:rPr>
        <w:t xml:space="preserve">կանոններով, ինչպես նաև </w:t>
      </w:r>
      <w:r w:rsidR="004D6A68" w:rsidRPr="00505B5F">
        <w:rPr>
          <w:rFonts w:ascii="GHEA Grapalat" w:hAnsi="GHEA Grapalat"/>
          <w:sz w:val="24"/>
          <w:szCs w:val="24"/>
        </w:rPr>
        <w:t xml:space="preserve">Պայմանագրով </w:t>
      </w:r>
      <w:r w:rsidR="00450646" w:rsidRPr="00505B5F">
        <w:rPr>
          <w:rFonts w:ascii="GHEA Grapalat" w:hAnsi="GHEA Grapalat"/>
          <w:sz w:val="24"/>
          <w:szCs w:val="24"/>
        </w:rPr>
        <w:t>սահմանված կարգով</w:t>
      </w:r>
      <w:r w:rsidR="00C17E96">
        <w:rPr>
          <w:rFonts w:ascii="GHEA Grapalat" w:hAnsi="GHEA Grapalat"/>
          <w:sz w:val="24"/>
          <w:szCs w:val="24"/>
        </w:rPr>
        <w:t xml:space="preserve"> և դեպքերում</w:t>
      </w:r>
      <w:r w:rsidR="00450646" w:rsidRPr="00505B5F">
        <w:rPr>
          <w:rFonts w:ascii="GHEA Grapalat" w:hAnsi="GHEA Grapalat"/>
          <w:sz w:val="24"/>
          <w:szCs w:val="24"/>
        </w:rPr>
        <w:t>:</w:t>
      </w:r>
    </w:p>
    <w:bookmarkEnd w:id="14"/>
    <w:p w14:paraId="0948D010" w14:textId="77777777" w:rsidR="00B827ED" w:rsidRPr="00505B5F" w:rsidRDefault="00E73121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Բաշխող</w:t>
      </w:r>
      <w:r w:rsidR="00ED14A7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</w:t>
      </w:r>
      <w:r w:rsidR="00B827ED" w:rsidRPr="00505B5F">
        <w:rPr>
          <w:rFonts w:ascii="GHEA Grapalat" w:hAnsi="GHEA Grapalat"/>
          <w:sz w:val="24"/>
          <w:szCs w:val="24"/>
        </w:rPr>
        <w:t xml:space="preserve">սպասարկման որակի պահանջների </w:t>
      </w:r>
      <w:r w:rsidR="00B827ED" w:rsidRPr="1482F950">
        <w:rPr>
          <w:rFonts w:ascii="GHEA Grapalat" w:hAnsi="GHEA Grapalat"/>
          <w:sz w:val="24"/>
          <w:szCs w:val="24"/>
        </w:rPr>
        <w:t>խախտ</w:t>
      </w:r>
      <w:r w:rsidR="1F8A68F6" w:rsidRPr="1482F950">
        <w:rPr>
          <w:rFonts w:ascii="GHEA Grapalat" w:hAnsi="GHEA Grapalat"/>
          <w:sz w:val="24"/>
          <w:szCs w:val="24"/>
        </w:rPr>
        <w:t>ման</w:t>
      </w:r>
      <w:r w:rsidR="00ED14A7">
        <w:rPr>
          <w:rFonts w:ascii="GHEA Grapalat" w:hAnsi="GHEA Grapalat"/>
          <w:sz w:val="24"/>
          <w:szCs w:val="24"/>
        </w:rPr>
        <w:t xml:space="preserve"> </w:t>
      </w:r>
      <w:r w:rsidR="00EB27FB">
        <w:rPr>
          <w:rFonts w:ascii="GHEA Grapalat" w:hAnsi="GHEA Grapalat"/>
          <w:sz w:val="24"/>
          <w:szCs w:val="24"/>
        </w:rPr>
        <w:t>դեպքում</w:t>
      </w:r>
      <w:r w:rsidR="00ED14A7">
        <w:rPr>
          <w:rFonts w:ascii="GHEA Grapalat" w:hAnsi="GHEA Grapalat"/>
          <w:sz w:val="24"/>
          <w:szCs w:val="24"/>
        </w:rPr>
        <w:t xml:space="preserve"> </w:t>
      </w:r>
      <w:r w:rsidR="00EB27FB">
        <w:rPr>
          <w:rFonts w:ascii="GHEA Grapalat" w:hAnsi="GHEA Grapalat"/>
          <w:sz w:val="24"/>
          <w:szCs w:val="24"/>
        </w:rPr>
        <w:t xml:space="preserve">պարտավոր </w:t>
      </w:r>
      <w:r w:rsidR="004916CC">
        <w:rPr>
          <w:rFonts w:ascii="GHEA Grapalat" w:hAnsi="GHEA Grapalat"/>
          <w:sz w:val="24"/>
          <w:szCs w:val="24"/>
        </w:rPr>
        <w:t>է</w:t>
      </w:r>
      <w:r w:rsidR="00B827ED" w:rsidRPr="00505B5F">
        <w:rPr>
          <w:rFonts w:ascii="GHEA Grapalat" w:hAnsi="GHEA Grapalat"/>
          <w:sz w:val="24"/>
          <w:szCs w:val="24"/>
        </w:rPr>
        <w:t xml:space="preserve"> </w:t>
      </w:r>
      <w:r w:rsidR="003D6310">
        <w:rPr>
          <w:rFonts w:ascii="GHEA Grapalat" w:hAnsi="GHEA Grapalat"/>
          <w:sz w:val="24"/>
          <w:szCs w:val="24"/>
        </w:rPr>
        <w:t>ԷՄԱ</w:t>
      </w:r>
      <w:r w:rsidR="00B827ED" w:rsidRPr="00505B5F">
        <w:rPr>
          <w:rFonts w:ascii="GHEA Grapalat" w:hAnsi="GHEA Grapalat"/>
          <w:sz w:val="24"/>
          <w:szCs w:val="24"/>
        </w:rPr>
        <w:t xml:space="preserve"> </w:t>
      </w:r>
      <w:r w:rsidR="00205409">
        <w:rPr>
          <w:rFonts w:ascii="GHEA Grapalat" w:hAnsi="GHEA Grapalat"/>
          <w:sz w:val="24"/>
          <w:szCs w:val="24"/>
        </w:rPr>
        <w:t xml:space="preserve">կանոններով </w:t>
      </w:r>
      <w:r w:rsidR="00B827ED" w:rsidRPr="00505B5F">
        <w:rPr>
          <w:rFonts w:ascii="GHEA Grapalat" w:hAnsi="GHEA Grapalat"/>
          <w:sz w:val="24"/>
          <w:szCs w:val="24"/>
        </w:rPr>
        <w:t xml:space="preserve">և </w:t>
      </w:r>
      <w:r w:rsidR="003D6310">
        <w:rPr>
          <w:rFonts w:ascii="GHEA Grapalat" w:hAnsi="GHEA Grapalat"/>
          <w:sz w:val="24"/>
          <w:szCs w:val="24"/>
        </w:rPr>
        <w:t xml:space="preserve">ԷԲՑ </w:t>
      </w:r>
      <w:r w:rsidR="00B827ED" w:rsidRPr="00505B5F">
        <w:rPr>
          <w:rFonts w:ascii="GHEA Grapalat" w:hAnsi="GHEA Grapalat"/>
          <w:sz w:val="24"/>
          <w:szCs w:val="24"/>
        </w:rPr>
        <w:t xml:space="preserve">կանոններով սահմանված կարգով </w:t>
      </w:r>
      <w:r w:rsidR="00DC72C8" w:rsidRPr="00505B5F">
        <w:rPr>
          <w:rFonts w:ascii="GHEA Grapalat" w:hAnsi="GHEA Grapalat"/>
          <w:sz w:val="24"/>
          <w:szCs w:val="24"/>
        </w:rPr>
        <w:t xml:space="preserve">Սպառողին </w:t>
      </w:r>
      <w:r w:rsidR="00B827ED" w:rsidRPr="00505B5F">
        <w:rPr>
          <w:rFonts w:ascii="GHEA Grapalat" w:hAnsi="GHEA Grapalat"/>
          <w:sz w:val="24"/>
          <w:szCs w:val="24"/>
        </w:rPr>
        <w:t>վճարել տույժ:</w:t>
      </w:r>
    </w:p>
    <w:p w14:paraId="4962AB3C" w14:textId="77777777" w:rsidR="00A60B5F" w:rsidRDefault="00A60B5F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A60B5F">
        <w:rPr>
          <w:rFonts w:ascii="GHEA Grapalat" w:hAnsi="GHEA Grapalat"/>
          <w:sz w:val="24"/>
          <w:szCs w:val="24"/>
        </w:rPr>
        <w:t>Որակի ցուցանիշներից շեղումներով էլեկտրա</w:t>
      </w:r>
      <w:r w:rsidR="00F0194E">
        <w:rPr>
          <w:rFonts w:ascii="GHEA Grapalat" w:hAnsi="GHEA Grapalat"/>
          <w:sz w:val="24"/>
          <w:szCs w:val="24"/>
        </w:rPr>
        <w:t xml:space="preserve">կան </w:t>
      </w:r>
      <w:r w:rsidRPr="00A60B5F">
        <w:rPr>
          <w:rFonts w:ascii="GHEA Grapalat" w:hAnsi="GHEA Grapalat"/>
          <w:sz w:val="24"/>
          <w:szCs w:val="24"/>
        </w:rPr>
        <w:t xml:space="preserve">էներգիա </w:t>
      </w:r>
      <w:r w:rsidR="00F0194E">
        <w:rPr>
          <w:rFonts w:ascii="GHEA Grapalat" w:hAnsi="GHEA Grapalat"/>
          <w:sz w:val="24"/>
          <w:szCs w:val="24"/>
        </w:rPr>
        <w:t>բաշխելու</w:t>
      </w:r>
      <w:r w:rsidRPr="00A60B5F">
        <w:rPr>
          <w:rFonts w:ascii="GHEA Grapalat" w:hAnsi="GHEA Grapalat"/>
          <w:sz w:val="24"/>
          <w:szCs w:val="24"/>
        </w:rPr>
        <w:t xml:space="preserve"> համար </w:t>
      </w:r>
      <w:r w:rsidR="007051F7">
        <w:rPr>
          <w:rFonts w:ascii="GHEA Grapalat" w:hAnsi="GHEA Grapalat"/>
          <w:sz w:val="24"/>
          <w:szCs w:val="24"/>
        </w:rPr>
        <w:t>Բաշխողը</w:t>
      </w:r>
      <w:r w:rsidR="007051F7" w:rsidRPr="00A60B5F">
        <w:rPr>
          <w:rFonts w:ascii="GHEA Grapalat" w:hAnsi="GHEA Grapalat"/>
          <w:sz w:val="24"/>
          <w:szCs w:val="24"/>
        </w:rPr>
        <w:t xml:space="preserve"> </w:t>
      </w:r>
      <w:r w:rsidRPr="00A60B5F">
        <w:rPr>
          <w:rFonts w:ascii="GHEA Grapalat" w:hAnsi="GHEA Grapalat"/>
          <w:sz w:val="24"/>
          <w:szCs w:val="24"/>
        </w:rPr>
        <w:t xml:space="preserve">փոխհատուցում է </w:t>
      </w:r>
      <w:r w:rsidR="007051F7" w:rsidRPr="00A60B5F">
        <w:rPr>
          <w:rFonts w:ascii="GHEA Grapalat" w:hAnsi="GHEA Grapalat"/>
          <w:sz w:val="24"/>
          <w:szCs w:val="24"/>
        </w:rPr>
        <w:t xml:space="preserve">Սպառողի </w:t>
      </w:r>
      <w:r w:rsidRPr="00A60B5F">
        <w:rPr>
          <w:rFonts w:ascii="GHEA Grapalat" w:hAnsi="GHEA Grapalat"/>
          <w:sz w:val="24"/>
          <w:szCs w:val="24"/>
        </w:rPr>
        <w:t>կրած վնասը օրենքով սահմանված կարգով։</w:t>
      </w:r>
    </w:p>
    <w:p w14:paraId="69500A31" w14:textId="77777777" w:rsidR="00072B9B" w:rsidRPr="00072B9B" w:rsidRDefault="00450646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072B9B">
        <w:rPr>
          <w:rFonts w:ascii="GHEA Grapalat" w:hAnsi="GHEA Grapalat"/>
          <w:sz w:val="24"/>
          <w:szCs w:val="24"/>
        </w:rPr>
        <w:t xml:space="preserve">Սպառողի (բացառությամբ բնակչության) կողմից </w:t>
      </w:r>
      <w:r w:rsidR="007051F7" w:rsidRPr="00072B9B">
        <w:rPr>
          <w:rFonts w:ascii="GHEA Grapalat" w:hAnsi="GHEA Grapalat"/>
          <w:sz w:val="24"/>
          <w:szCs w:val="24"/>
        </w:rPr>
        <w:t xml:space="preserve">Պայմանագրի </w:t>
      </w:r>
      <w:r w:rsidRPr="00072B9B">
        <w:rPr>
          <w:rFonts w:ascii="GHEA Grapalat" w:hAnsi="GHEA Grapalat"/>
          <w:sz w:val="24"/>
          <w:szCs w:val="24"/>
        </w:rPr>
        <w:t xml:space="preserve">համաձայն վճարման ժամկետը խախտելու դեպքում </w:t>
      </w:r>
      <w:r w:rsidR="0059653A" w:rsidRPr="00072B9B">
        <w:rPr>
          <w:rFonts w:ascii="GHEA Grapalat" w:hAnsi="GHEA Grapalat"/>
          <w:sz w:val="24"/>
          <w:szCs w:val="24"/>
        </w:rPr>
        <w:t xml:space="preserve">Բաշխողն </w:t>
      </w:r>
      <w:r w:rsidRPr="00072B9B">
        <w:rPr>
          <w:rFonts w:ascii="GHEA Grapalat" w:hAnsi="GHEA Grapalat"/>
          <w:sz w:val="24"/>
          <w:szCs w:val="24"/>
        </w:rPr>
        <w:t xml:space="preserve">իրավունք ունի </w:t>
      </w:r>
      <w:r w:rsidR="0059653A" w:rsidRPr="00072B9B">
        <w:rPr>
          <w:rFonts w:ascii="GHEA Grapalat" w:hAnsi="GHEA Grapalat"/>
          <w:sz w:val="24"/>
          <w:szCs w:val="24"/>
        </w:rPr>
        <w:t xml:space="preserve">Սպառողից </w:t>
      </w:r>
      <w:r w:rsidRPr="00072B9B">
        <w:rPr>
          <w:rFonts w:ascii="GHEA Grapalat" w:hAnsi="GHEA Grapalat"/>
          <w:sz w:val="24"/>
          <w:szCs w:val="24"/>
        </w:rPr>
        <w:t xml:space="preserve">պահանջել վճարելու </w:t>
      </w:r>
      <w:r w:rsidRPr="00072B9B">
        <w:rPr>
          <w:rFonts w:ascii="GHEA Grapalat" w:hAnsi="GHEA Grapalat"/>
          <w:sz w:val="24"/>
          <w:szCs w:val="24"/>
        </w:rPr>
        <w:lastRenderedPageBreak/>
        <w:t>տույժ` ժամկետանց յուրաքանչյուր օրվա համար չվճարված գումարի 0.1 տոկոսի չափով, բայց ոչ ավելի, քան չվճարված գումարի 10 տոկոսը</w:t>
      </w:r>
      <w:r w:rsidR="00DD325C">
        <w:rPr>
          <w:rFonts w:ascii="GHEA Grapalat" w:hAnsi="GHEA Grapalat"/>
          <w:sz w:val="24"/>
          <w:szCs w:val="24"/>
        </w:rPr>
        <w:t xml:space="preserve">: </w:t>
      </w:r>
      <w:r w:rsidR="00072B9B" w:rsidRPr="00072B9B">
        <w:rPr>
          <w:rFonts w:ascii="GHEA Grapalat" w:hAnsi="GHEA Grapalat"/>
          <w:sz w:val="24"/>
          <w:szCs w:val="24"/>
        </w:rPr>
        <w:t xml:space="preserve">Տույժը կարող է հաշվարկվել </w:t>
      </w:r>
      <w:r w:rsidR="00DD325C" w:rsidRPr="00072B9B">
        <w:rPr>
          <w:rFonts w:ascii="GHEA Grapalat" w:hAnsi="GHEA Grapalat"/>
          <w:sz w:val="24"/>
          <w:szCs w:val="24"/>
        </w:rPr>
        <w:t>Հ</w:t>
      </w:r>
      <w:r w:rsidR="00072B9B" w:rsidRPr="00072B9B">
        <w:rPr>
          <w:rFonts w:ascii="GHEA Grapalat" w:hAnsi="GHEA Grapalat"/>
          <w:sz w:val="24"/>
          <w:szCs w:val="24"/>
        </w:rPr>
        <w:t xml:space="preserve">աշվարկային ամսվան հաջորդող ամսի 20-ից, եթե  դրանից առնվազն 7 օր առաջ </w:t>
      </w:r>
      <w:r w:rsidR="00DD325C">
        <w:rPr>
          <w:rFonts w:ascii="GHEA Grapalat" w:hAnsi="GHEA Grapalat"/>
          <w:sz w:val="24"/>
          <w:szCs w:val="24"/>
        </w:rPr>
        <w:t xml:space="preserve">ԷՄԱ </w:t>
      </w:r>
      <w:r w:rsidR="00DD325C" w:rsidRPr="00072B9B">
        <w:rPr>
          <w:rFonts w:ascii="GHEA Grapalat" w:hAnsi="GHEA Grapalat"/>
          <w:sz w:val="24"/>
          <w:szCs w:val="24"/>
        </w:rPr>
        <w:t>կ</w:t>
      </w:r>
      <w:r w:rsidR="00072B9B" w:rsidRPr="00072B9B">
        <w:rPr>
          <w:rFonts w:ascii="GHEA Grapalat" w:hAnsi="GHEA Grapalat"/>
          <w:sz w:val="24"/>
          <w:szCs w:val="24"/>
        </w:rPr>
        <w:t>անոններ</w:t>
      </w:r>
      <w:r w:rsidR="00DD325C">
        <w:rPr>
          <w:rFonts w:ascii="GHEA Grapalat" w:hAnsi="GHEA Grapalat"/>
          <w:sz w:val="24"/>
          <w:szCs w:val="24"/>
        </w:rPr>
        <w:t xml:space="preserve">ով </w:t>
      </w:r>
      <w:r w:rsidR="00072B9B" w:rsidRPr="00072B9B">
        <w:rPr>
          <w:rFonts w:ascii="GHEA Grapalat" w:hAnsi="GHEA Grapalat"/>
          <w:sz w:val="24"/>
          <w:szCs w:val="24"/>
        </w:rPr>
        <w:t xml:space="preserve">սահմանված կարգով տեղեկացրել է Սպառողին </w:t>
      </w:r>
      <w:r w:rsidR="008F311E">
        <w:rPr>
          <w:rFonts w:ascii="GHEA Grapalat" w:hAnsi="GHEA Grapalat"/>
          <w:sz w:val="24"/>
          <w:szCs w:val="24"/>
        </w:rPr>
        <w:t>մատակարարված</w:t>
      </w:r>
      <w:r w:rsidR="00072B9B" w:rsidRPr="00072B9B">
        <w:rPr>
          <w:rFonts w:ascii="GHEA Grapalat" w:hAnsi="GHEA Grapalat"/>
          <w:sz w:val="24"/>
          <w:szCs w:val="24"/>
        </w:rPr>
        <w:t xml:space="preserve"> էլեկտրական էներգիայի</w:t>
      </w:r>
      <w:r w:rsidR="00DD325C">
        <w:rPr>
          <w:rFonts w:ascii="GHEA Grapalat" w:hAnsi="GHEA Grapalat"/>
          <w:sz w:val="24"/>
          <w:szCs w:val="24"/>
        </w:rPr>
        <w:t xml:space="preserve"> քանակի և արժեքի</w:t>
      </w:r>
      <w:r w:rsidR="00072B9B" w:rsidRPr="00072B9B">
        <w:rPr>
          <w:rFonts w:ascii="GHEA Grapalat" w:hAnsi="GHEA Grapalat"/>
          <w:sz w:val="24"/>
          <w:szCs w:val="24"/>
        </w:rPr>
        <w:t xml:space="preserve">, </w:t>
      </w:r>
      <w:r w:rsidR="00DD325C">
        <w:rPr>
          <w:rFonts w:ascii="GHEA Grapalat" w:hAnsi="GHEA Grapalat"/>
          <w:sz w:val="24"/>
          <w:szCs w:val="24"/>
        </w:rPr>
        <w:t>իսկ Մատակարարի Սպառողի դեպքում՝</w:t>
      </w:r>
      <w:r w:rsidR="00072B9B" w:rsidRPr="00072B9B">
        <w:rPr>
          <w:rFonts w:ascii="GHEA Grapalat" w:hAnsi="GHEA Grapalat"/>
          <w:sz w:val="24"/>
          <w:szCs w:val="24"/>
        </w:rPr>
        <w:t xml:space="preserve"> մատուցված բաշխման ծառայության քանակի և արժեքի մասին: Հակառակ դեպքում </w:t>
      </w:r>
      <w:r w:rsidR="00ED6535" w:rsidRPr="00072B9B">
        <w:rPr>
          <w:rFonts w:ascii="GHEA Grapalat" w:hAnsi="GHEA Grapalat"/>
          <w:sz w:val="24"/>
          <w:szCs w:val="24"/>
        </w:rPr>
        <w:t>տ</w:t>
      </w:r>
      <w:r w:rsidR="00072B9B" w:rsidRPr="00072B9B">
        <w:rPr>
          <w:rFonts w:ascii="GHEA Grapalat" w:hAnsi="GHEA Grapalat"/>
          <w:sz w:val="24"/>
          <w:szCs w:val="24"/>
        </w:rPr>
        <w:t>ույժը հաշվարկվում է</w:t>
      </w:r>
      <w:r w:rsidR="00ED6535">
        <w:rPr>
          <w:rFonts w:ascii="GHEA Grapalat" w:hAnsi="GHEA Grapalat"/>
          <w:sz w:val="24"/>
          <w:szCs w:val="24"/>
        </w:rPr>
        <w:t xml:space="preserve"> ԷՄԱ կանոններով</w:t>
      </w:r>
      <w:r w:rsidR="00072B9B" w:rsidRPr="00072B9B">
        <w:rPr>
          <w:rFonts w:ascii="GHEA Grapalat" w:hAnsi="GHEA Grapalat"/>
          <w:sz w:val="24"/>
          <w:szCs w:val="24"/>
        </w:rPr>
        <w:t xml:space="preserve"> սահմանված կարգով տեղեկացնելուց ոչ շուտ, քան 7 օր հետո</w:t>
      </w:r>
      <w:r w:rsidR="00ED6535" w:rsidRPr="00BD70D4">
        <w:rPr>
          <w:rFonts w:ascii="GHEA Grapalat" w:hAnsi="GHEA Grapalat"/>
          <w:sz w:val="24"/>
          <w:szCs w:val="24"/>
        </w:rPr>
        <w:t>:</w:t>
      </w:r>
    </w:p>
    <w:p w14:paraId="3EA3DB22" w14:textId="77777777" w:rsidR="00450646" w:rsidRPr="00505B5F" w:rsidRDefault="00450646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Առևտրային հաշվառքի սարքի շրջանցումով </w:t>
      </w:r>
      <w:r w:rsidR="00126E73" w:rsidRPr="00505B5F">
        <w:rPr>
          <w:rFonts w:ascii="GHEA Grapalat" w:hAnsi="GHEA Grapalat"/>
          <w:sz w:val="24"/>
          <w:szCs w:val="24"/>
        </w:rPr>
        <w:t>Ս</w:t>
      </w:r>
      <w:r w:rsidRPr="00505B5F">
        <w:rPr>
          <w:rFonts w:ascii="GHEA Grapalat" w:hAnsi="GHEA Grapalat"/>
          <w:sz w:val="24"/>
          <w:szCs w:val="24"/>
        </w:rPr>
        <w:t>պառողի կողմից էլեկտրաէներգիա սպառելու դեպքում սպառված էլեկտրաէներգիայի քանակը որոշվում է Հայաստանի Հանրապետության կառավարության որոշմամբ սահմանված կարգով:</w:t>
      </w:r>
    </w:p>
    <w:p w14:paraId="2F1A7F52" w14:textId="77777777" w:rsidR="00D93D1A" w:rsidRPr="00505B5F" w:rsidRDefault="00D93D1A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15" w:name="_Hlk24019103"/>
      <w:r w:rsidRPr="00505B5F">
        <w:rPr>
          <w:rFonts w:ascii="GHEA Grapalat" w:hAnsi="GHEA Grapalat"/>
          <w:sz w:val="24"/>
          <w:szCs w:val="24"/>
        </w:rPr>
        <w:t xml:space="preserve">Կողմը </w:t>
      </w:r>
      <w:r w:rsidR="00D62676">
        <w:rPr>
          <w:rFonts w:ascii="GHEA Grapalat" w:hAnsi="GHEA Grapalat"/>
          <w:sz w:val="24"/>
        </w:rPr>
        <w:t>պայմանագրային</w:t>
      </w:r>
      <w:r w:rsidR="00D62676" w:rsidRPr="225CD279">
        <w:rPr>
          <w:rFonts w:ascii="GHEA Grapalat" w:hAnsi="GHEA Grapalat"/>
          <w:sz w:val="24"/>
        </w:rPr>
        <w:t xml:space="preserve"> պարտավորությունների խախտման համար պատասխանատվություն չի կրում, եթե այն հետևանք է ֆորս մաժորի:</w:t>
      </w:r>
      <w:r w:rsidR="00083009">
        <w:rPr>
          <w:rFonts w:ascii="GHEA Grapalat" w:hAnsi="GHEA Grapalat"/>
          <w:sz w:val="24"/>
          <w:szCs w:val="24"/>
        </w:rPr>
        <w:t xml:space="preserve"> </w:t>
      </w:r>
      <w:r w:rsidR="003024E4" w:rsidRPr="00505B5F">
        <w:rPr>
          <w:rFonts w:ascii="GHEA Grapalat" w:hAnsi="GHEA Grapalat"/>
          <w:sz w:val="24"/>
          <w:szCs w:val="24"/>
        </w:rPr>
        <w:t>Ֆորս մաժոր</w:t>
      </w:r>
      <w:r w:rsidRPr="00505B5F">
        <w:rPr>
          <w:rFonts w:ascii="GHEA Grapalat" w:hAnsi="GHEA Grapalat"/>
          <w:sz w:val="24"/>
          <w:szCs w:val="24"/>
        </w:rPr>
        <w:t xml:space="preserve"> համարվող </w:t>
      </w:r>
      <w:r w:rsidR="00083009">
        <w:rPr>
          <w:rFonts w:ascii="GHEA Grapalat" w:hAnsi="GHEA Grapalat"/>
          <w:sz w:val="24"/>
          <w:szCs w:val="24"/>
        </w:rPr>
        <w:t>դեպքերը</w:t>
      </w:r>
      <w:r w:rsidRPr="00505B5F">
        <w:rPr>
          <w:rFonts w:ascii="GHEA Grapalat" w:hAnsi="GHEA Grapalat"/>
          <w:sz w:val="24"/>
          <w:szCs w:val="24"/>
        </w:rPr>
        <w:t xml:space="preserve">, ինչպես նաև դրանց կիրառման կարգը սահմանվում է </w:t>
      </w:r>
      <w:r w:rsidR="0021668B">
        <w:rPr>
          <w:rFonts w:ascii="GHEA Grapalat" w:hAnsi="GHEA Grapalat"/>
          <w:sz w:val="24"/>
          <w:szCs w:val="24"/>
        </w:rPr>
        <w:t xml:space="preserve">ԷՄԱ </w:t>
      </w:r>
      <w:r w:rsidRPr="00505B5F">
        <w:rPr>
          <w:rFonts w:ascii="GHEA Grapalat" w:hAnsi="GHEA Grapalat"/>
          <w:sz w:val="24"/>
          <w:szCs w:val="24"/>
        </w:rPr>
        <w:t>կանոններով:</w:t>
      </w:r>
    </w:p>
    <w:bookmarkEnd w:id="15"/>
    <w:p w14:paraId="269329B5" w14:textId="77777777" w:rsidR="00AE4291" w:rsidRDefault="000F3FA9" w:rsidP="002E6C06">
      <w:pPr>
        <w:pStyle w:val="Agr1"/>
        <w:spacing w:line="360" w:lineRule="auto"/>
        <w:rPr>
          <w:rFonts w:ascii="GHEA Grapalat" w:hAnsi="GHEA Grapalat"/>
          <w:smallCaps w:val="0"/>
          <w:sz w:val="24"/>
          <w:szCs w:val="24"/>
        </w:rPr>
      </w:pPr>
      <w:r>
        <w:rPr>
          <w:rFonts w:ascii="GHEA Grapalat" w:hAnsi="GHEA Grapalat"/>
          <w:smallCaps w:val="0"/>
          <w:sz w:val="24"/>
          <w:szCs w:val="24"/>
        </w:rPr>
        <w:t>ԱՅԼ ՊԱՅՄԱՆՆԵՐ</w:t>
      </w:r>
    </w:p>
    <w:p w14:paraId="76B3D214" w14:textId="1C2B404B" w:rsidR="00AE4291" w:rsidRDefault="00DD3631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AE4291">
        <w:rPr>
          <w:rFonts w:ascii="GHEA Grapalat" w:hAnsi="GHEA Grapalat"/>
          <w:sz w:val="24"/>
          <w:szCs w:val="24"/>
        </w:rPr>
        <w:t>Պ</w:t>
      </w:r>
      <w:r w:rsidR="00AE4291" w:rsidRPr="00AE4291">
        <w:rPr>
          <w:rFonts w:ascii="GHEA Grapalat" w:hAnsi="GHEA Grapalat"/>
          <w:sz w:val="24"/>
          <w:szCs w:val="24"/>
        </w:rPr>
        <w:t>այմանագրում հասկացություններն ունեն «Էներգետիկայի մասին» օրենքով, ԷՄԱ և ԷԲՑ կանոններով</w:t>
      </w:r>
      <w:r w:rsidR="00876943">
        <w:rPr>
          <w:rFonts w:ascii="GHEA Grapalat" w:hAnsi="GHEA Grapalat"/>
          <w:sz w:val="24"/>
          <w:szCs w:val="24"/>
        </w:rPr>
        <w:t xml:space="preserve"> սահմանված</w:t>
      </w:r>
      <w:r w:rsidR="00AE4291" w:rsidRPr="00AE4291">
        <w:rPr>
          <w:rFonts w:ascii="GHEA Grapalat" w:hAnsi="GHEA Grapalat"/>
          <w:sz w:val="24"/>
          <w:szCs w:val="24"/>
        </w:rPr>
        <w:t xml:space="preserve"> նշանակությունը, եթե այլ բան ուղղակիորեն նախատեսված չէ </w:t>
      </w:r>
      <w:r w:rsidR="00126E73">
        <w:rPr>
          <w:rFonts w:ascii="GHEA Grapalat" w:hAnsi="GHEA Grapalat"/>
          <w:sz w:val="24"/>
          <w:szCs w:val="24"/>
        </w:rPr>
        <w:t>Պ</w:t>
      </w:r>
      <w:r w:rsidR="00AE4291" w:rsidRPr="00AE4291">
        <w:rPr>
          <w:rFonts w:ascii="GHEA Grapalat" w:hAnsi="GHEA Grapalat"/>
          <w:sz w:val="24"/>
          <w:szCs w:val="24"/>
        </w:rPr>
        <w:t>այմանագրով:</w:t>
      </w:r>
      <w:r w:rsidR="00433997" w:rsidRPr="00433997">
        <w:rPr>
          <w:rFonts w:ascii="GHEA Grapalat" w:hAnsi="GHEA Grapalat"/>
          <w:sz w:val="24"/>
          <w:szCs w:val="24"/>
        </w:rPr>
        <w:t xml:space="preserve"> </w:t>
      </w:r>
    </w:p>
    <w:p w14:paraId="6B8F347C" w14:textId="369535E1" w:rsidR="00AE4291" w:rsidRPr="002C5DCD" w:rsidRDefault="00433997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2C5DCD">
        <w:rPr>
          <w:rFonts w:ascii="GHEA Grapalat" w:hAnsi="GHEA Grapalat"/>
          <w:sz w:val="24"/>
          <w:szCs w:val="24"/>
        </w:rPr>
        <w:t xml:space="preserve">Բաշխողի կողմից </w:t>
      </w:r>
      <w:r w:rsidR="00AE4291" w:rsidRPr="002C5DCD">
        <w:rPr>
          <w:rFonts w:ascii="GHEA Grapalat" w:hAnsi="GHEA Grapalat"/>
          <w:sz w:val="24"/>
          <w:szCs w:val="24"/>
        </w:rPr>
        <w:t xml:space="preserve">ԷՄԱ և ԷԲՑ կանոնների համաձայն </w:t>
      </w:r>
      <w:r w:rsidR="004507BD" w:rsidRPr="002C5DCD">
        <w:rPr>
          <w:rFonts w:ascii="GHEA Grapalat" w:hAnsi="GHEA Grapalat"/>
          <w:sz w:val="24"/>
          <w:szCs w:val="24"/>
        </w:rPr>
        <w:t xml:space="preserve">Սպառողի </w:t>
      </w:r>
      <w:r w:rsidR="00AE4291" w:rsidRPr="002C5DCD">
        <w:rPr>
          <w:rFonts w:ascii="GHEA Grapalat" w:hAnsi="GHEA Grapalat"/>
          <w:sz w:val="24"/>
          <w:szCs w:val="24"/>
        </w:rPr>
        <w:t>ներկայաց</w:t>
      </w:r>
      <w:r w:rsidR="002C5DCD">
        <w:rPr>
          <w:rFonts w:ascii="GHEA Grapalat" w:hAnsi="GHEA Grapalat"/>
          <w:sz w:val="24"/>
          <w:szCs w:val="24"/>
        </w:rPr>
        <w:t>ր</w:t>
      </w:r>
      <w:r w:rsidR="00AE4291" w:rsidRPr="002C5DCD">
        <w:rPr>
          <w:rFonts w:ascii="GHEA Grapalat" w:hAnsi="GHEA Grapalat"/>
          <w:sz w:val="24"/>
          <w:szCs w:val="24"/>
        </w:rPr>
        <w:t xml:space="preserve">ած անձնական տվյալները </w:t>
      </w:r>
      <w:r w:rsidR="004507BD" w:rsidRPr="002C5DCD">
        <w:rPr>
          <w:rFonts w:ascii="GHEA Grapalat" w:hAnsi="GHEA Grapalat"/>
          <w:sz w:val="24"/>
          <w:szCs w:val="24"/>
        </w:rPr>
        <w:t xml:space="preserve">կարող են </w:t>
      </w:r>
      <w:r w:rsidR="00AE4291" w:rsidRPr="002C5DCD">
        <w:rPr>
          <w:rFonts w:ascii="GHEA Grapalat" w:hAnsi="GHEA Grapalat"/>
          <w:sz w:val="24"/>
          <w:szCs w:val="24"/>
        </w:rPr>
        <w:t>հասանելի դարձ</w:t>
      </w:r>
      <w:r w:rsidR="004507BD" w:rsidRPr="002C5DCD">
        <w:rPr>
          <w:rFonts w:ascii="GHEA Grapalat" w:hAnsi="GHEA Grapalat"/>
          <w:sz w:val="24"/>
          <w:szCs w:val="24"/>
        </w:rPr>
        <w:t>վ</w:t>
      </w:r>
      <w:r w:rsidR="00AE4291" w:rsidRPr="002C5DCD">
        <w:rPr>
          <w:rFonts w:ascii="GHEA Grapalat" w:hAnsi="GHEA Grapalat"/>
          <w:sz w:val="24"/>
          <w:szCs w:val="24"/>
        </w:rPr>
        <w:t xml:space="preserve">ել </w:t>
      </w:r>
      <w:r w:rsidR="007C5384" w:rsidRPr="002C5DCD">
        <w:rPr>
          <w:rFonts w:ascii="GHEA Grapalat" w:hAnsi="GHEA Grapalat"/>
          <w:sz w:val="24"/>
          <w:szCs w:val="24"/>
        </w:rPr>
        <w:t xml:space="preserve">(փոխանցվել) </w:t>
      </w:r>
      <w:r w:rsidR="006D25F8" w:rsidRPr="002C5DCD">
        <w:rPr>
          <w:rFonts w:ascii="GHEA Grapalat" w:hAnsi="GHEA Grapalat"/>
          <w:sz w:val="24"/>
          <w:szCs w:val="24"/>
        </w:rPr>
        <w:t>այլ</w:t>
      </w:r>
      <w:r w:rsidR="00E66F9E" w:rsidRPr="002C5DCD">
        <w:rPr>
          <w:rFonts w:ascii="GHEA Grapalat" w:hAnsi="GHEA Grapalat"/>
          <w:sz w:val="24"/>
          <w:szCs w:val="24"/>
        </w:rPr>
        <w:t xml:space="preserve"> </w:t>
      </w:r>
      <w:r w:rsidR="00275449" w:rsidRPr="002C5DCD">
        <w:rPr>
          <w:rFonts w:ascii="GHEA Grapalat" w:hAnsi="GHEA Grapalat"/>
          <w:sz w:val="24"/>
          <w:szCs w:val="24"/>
        </w:rPr>
        <w:t>անձանց</w:t>
      </w:r>
      <w:r w:rsidR="002C5DCD">
        <w:rPr>
          <w:rFonts w:ascii="GHEA Grapalat" w:hAnsi="GHEA Grapalat"/>
          <w:sz w:val="24"/>
          <w:szCs w:val="24"/>
        </w:rPr>
        <w:t>,</w:t>
      </w:r>
      <w:r w:rsidR="006D25F8" w:rsidRPr="002C5DCD">
        <w:rPr>
          <w:rFonts w:ascii="GHEA Grapalat" w:hAnsi="GHEA Grapalat"/>
          <w:sz w:val="24"/>
          <w:szCs w:val="24"/>
        </w:rPr>
        <w:t xml:space="preserve"> </w:t>
      </w:r>
      <w:r w:rsidR="00275449" w:rsidRPr="002C5DCD">
        <w:rPr>
          <w:rFonts w:ascii="GHEA Grapalat" w:hAnsi="GHEA Grapalat"/>
          <w:sz w:val="24"/>
          <w:szCs w:val="24"/>
        </w:rPr>
        <w:t>այդ թվում՝ բանկերին, վճարահաշվարկային կազմակերպություններին՝ ԷՄԱ կանոնների համաձայն մատակարարված</w:t>
      </w:r>
      <w:r w:rsidR="003235AD" w:rsidRPr="002C5DCD">
        <w:rPr>
          <w:rFonts w:ascii="GHEA Grapalat" w:hAnsi="GHEA Grapalat"/>
          <w:sz w:val="24"/>
          <w:szCs w:val="24"/>
        </w:rPr>
        <w:t xml:space="preserve"> (բաշխված)</w:t>
      </w:r>
      <w:r w:rsidR="00275449" w:rsidRPr="002C5DCD">
        <w:rPr>
          <w:rFonts w:ascii="GHEA Grapalat" w:hAnsi="GHEA Grapalat"/>
          <w:sz w:val="24"/>
          <w:szCs w:val="24"/>
        </w:rPr>
        <w:t xml:space="preserve"> էլեկտրական էներգիայի դիմաց տեղեկատվությունը հասանելի դարձնելու, ինչպես նաև օրենքով և սույն պայմանագրի շրջանակում Բաշխողի կողմից ստանձնած պարտավորությունները կատարելու համար։</w:t>
      </w:r>
    </w:p>
    <w:p w14:paraId="6FDD768D" w14:textId="77777777" w:rsidR="00A850A3" w:rsidRDefault="0078168B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bookmarkStart w:id="16" w:name="_Ref79683013"/>
      <w:r>
        <w:rPr>
          <w:rFonts w:ascii="GHEA Grapalat" w:hAnsi="GHEA Grapalat"/>
          <w:sz w:val="24"/>
          <w:szCs w:val="24"/>
        </w:rPr>
        <w:t xml:space="preserve">Կողմերի </w:t>
      </w:r>
      <w:r w:rsidRPr="0078168B">
        <w:rPr>
          <w:rFonts w:ascii="GHEA Grapalat" w:hAnsi="GHEA Grapalat"/>
          <w:sz w:val="24"/>
          <w:szCs w:val="24"/>
        </w:rPr>
        <w:t>միջև առաջացող բոլոր վեճերը (տարաձայնությունները) կարգավորվում են բանակցությունների միջոցով</w:t>
      </w:r>
      <w:r w:rsidR="00A850A3" w:rsidRPr="00A850A3">
        <w:rPr>
          <w:rFonts w:ascii="GHEA Grapalat" w:hAnsi="GHEA Grapalat"/>
          <w:sz w:val="24"/>
          <w:szCs w:val="24"/>
        </w:rPr>
        <w:t>:</w:t>
      </w:r>
      <w:bookmarkEnd w:id="16"/>
    </w:p>
    <w:p w14:paraId="1E19E2A8" w14:textId="77777777" w:rsidR="005669EF" w:rsidRPr="005669EF" w:rsidRDefault="005669EF" w:rsidP="002E6C06">
      <w:pPr>
        <w:pStyle w:val="Agr2"/>
        <w:numPr>
          <w:ilvl w:val="0"/>
          <w:numId w:val="5"/>
        </w:numPr>
        <w:spacing w:line="360" w:lineRule="auto"/>
        <w:ind w:left="540"/>
        <w:rPr>
          <w:rFonts w:ascii="GHEA Grapalat" w:hAnsi="GHEA Grapalat"/>
          <w:sz w:val="24"/>
          <w:szCs w:val="24"/>
        </w:rPr>
      </w:pPr>
      <w:r w:rsidRPr="005669EF">
        <w:rPr>
          <w:rFonts w:ascii="GHEA Grapalat" w:hAnsi="GHEA Grapalat"/>
          <w:sz w:val="24"/>
          <w:szCs w:val="24"/>
        </w:rPr>
        <w:lastRenderedPageBreak/>
        <w:t xml:space="preserve">Վեճը (տարաձայնությունը) կողմերի համաձայնությամբ չկարգավորվելու դեպքում կողմերից յուրաքանչյուրը կարող է դիմել Հանձնաժողով` վերջինիս իրավասությունների շրջանակում վիճարկվող հարցերը լուծելու խնդրանքով կամ վեճի լուծումը հանձնել իրավասու դատարան, եթե կողմերի համաձայնությամբ չի որոշվել գործը հանձնել արբիտրաժի լուծմանը։ </w:t>
      </w:r>
    </w:p>
    <w:p w14:paraId="6218FC01" w14:textId="77777777" w:rsidR="000405F7" w:rsidRPr="00505B5F" w:rsidRDefault="000405F7" w:rsidP="002E6C06">
      <w:pPr>
        <w:pStyle w:val="Agr1"/>
        <w:spacing w:line="360" w:lineRule="auto"/>
        <w:rPr>
          <w:rFonts w:ascii="GHEA Grapalat" w:hAnsi="GHEA Grapalat"/>
          <w:smallCaps w:val="0"/>
          <w:sz w:val="24"/>
          <w:szCs w:val="24"/>
        </w:rPr>
      </w:pPr>
      <w:r w:rsidRPr="00505B5F">
        <w:rPr>
          <w:rFonts w:ascii="GHEA Grapalat" w:hAnsi="GHEA Grapalat"/>
          <w:smallCaps w:val="0"/>
          <w:sz w:val="24"/>
          <w:szCs w:val="24"/>
        </w:rPr>
        <w:t>ԲԱՇԽՈՂԻ ՎԱՎԵՐԱՊԱՅՄԱՆՆԵՐԸ</w:t>
      </w:r>
    </w:p>
    <w:tbl>
      <w:tblPr>
        <w:tblStyle w:val="TableGrid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8"/>
      </w:tblGrid>
      <w:tr w:rsidR="008D42D1" w:rsidRPr="00505B5F" w14:paraId="48648FD1" w14:textId="77777777" w:rsidTr="00255EDB">
        <w:tc>
          <w:tcPr>
            <w:tcW w:w="7238" w:type="dxa"/>
          </w:tcPr>
          <w:p w14:paraId="73889C4F" w14:textId="77777777" w:rsidR="008D42D1" w:rsidRPr="00505B5F" w:rsidRDefault="00134BF9" w:rsidP="002E6C06">
            <w:pPr>
              <w:pStyle w:val="Agr1"/>
              <w:numPr>
                <w:ilvl w:val="0"/>
                <w:numId w:val="0"/>
              </w:numP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Անվանում</w:t>
            </w:r>
            <w:r w:rsidR="008D42D1" w:rsidRPr="00505B5F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5AE17CC2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z w:val="24"/>
                <w:szCs w:val="24"/>
              </w:rPr>
              <w:t>Գտնվելու վայրը՝</w:t>
            </w:r>
          </w:p>
          <w:p w14:paraId="177BF446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z w:val="24"/>
                <w:szCs w:val="24"/>
              </w:rPr>
              <w:t>Հեռախոս՝</w:t>
            </w:r>
          </w:p>
          <w:p w14:paraId="0956D416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z w:val="24"/>
                <w:szCs w:val="24"/>
              </w:rPr>
              <w:t>Էլ. փոստ՝</w:t>
            </w:r>
          </w:p>
          <w:p w14:paraId="6312FB60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z w:val="24"/>
                <w:szCs w:val="24"/>
              </w:rPr>
              <w:t>ՀՎՀՀ՝</w:t>
            </w:r>
          </w:p>
          <w:p w14:paraId="6A42723B" w14:textId="77777777" w:rsidR="008D42D1" w:rsidRPr="00505B5F" w:rsidRDefault="004846CA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/>
                <w:smallCaps w:val="0"/>
                <w:sz w:val="24"/>
                <w:szCs w:val="24"/>
              </w:rPr>
            </w:pPr>
            <w:r w:rsidRPr="00505B5F">
              <w:rPr>
                <w:rFonts w:ascii="GHEA Grapalat" w:hAnsi="GHEA Grapalat"/>
                <w:smallCaps w:val="0"/>
                <w:sz w:val="24"/>
                <w:szCs w:val="24"/>
              </w:rPr>
              <w:t>Հ</w:t>
            </w:r>
            <w:r w:rsidR="008D42D1" w:rsidRPr="00505B5F">
              <w:rPr>
                <w:rFonts w:ascii="GHEA Grapalat" w:hAnsi="GHEA Grapalat"/>
                <w:smallCaps w:val="0"/>
                <w:sz w:val="24"/>
                <w:szCs w:val="24"/>
              </w:rPr>
              <w:t>/</w:t>
            </w:r>
            <w:r w:rsidRPr="00505B5F">
              <w:rPr>
                <w:rFonts w:ascii="GHEA Grapalat" w:hAnsi="GHEA Grapalat"/>
                <w:smallCaps w:val="0"/>
                <w:sz w:val="24"/>
                <w:szCs w:val="24"/>
              </w:rPr>
              <w:t>հ</w:t>
            </w:r>
            <w:r w:rsidR="008D42D1" w:rsidRPr="00505B5F">
              <w:rPr>
                <w:rFonts w:ascii="GHEA Grapalat" w:hAnsi="GHEA Grapalat"/>
                <w:smallCaps w:val="0"/>
                <w:sz w:val="24"/>
                <w:szCs w:val="24"/>
              </w:rPr>
              <w:t>՝</w:t>
            </w:r>
          </w:p>
          <w:p w14:paraId="122531E7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mallCaps w:val="0"/>
                <w:sz w:val="24"/>
                <w:szCs w:val="24"/>
              </w:rPr>
              <w:t xml:space="preserve">Բանկ՝ </w:t>
            </w:r>
          </w:p>
          <w:p w14:paraId="37F8370C" w14:textId="77777777" w:rsidR="008D42D1" w:rsidRPr="00505B5F" w:rsidRDefault="008D42D1" w:rsidP="002E6C06">
            <w:pPr>
              <w:pStyle w:val="Agr1"/>
              <w:numPr>
                <w:ilvl w:val="0"/>
                <w:numId w:val="0"/>
              </w:numPr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spacing w:before="0" w:line="360" w:lineRule="auto"/>
              <w:rPr>
                <w:rFonts w:ascii="GHEA Grapalat" w:hAnsi="GHEA Grapalat" w:cs="Times New Roman"/>
                <w:sz w:val="24"/>
                <w:szCs w:val="24"/>
              </w:rPr>
            </w:pPr>
            <w:r w:rsidRPr="00505B5F">
              <w:rPr>
                <w:rFonts w:ascii="GHEA Grapalat" w:hAnsi="GHEA Grapalat" w:cs="Times New Roman"/>
                <w:sz w:val="24"/>
                <w:szCs w:val="24"/>
              </w:rPr>
              <w:t>Գործունեության լիցենզիա N՝</w:t>
            </w:r>
          </w:p>
        </w:tc>
      </w:tr>
    </w:tbl>
    <w:p w14:paraId="54EE1134" w14:textId="77777777" w:rsidR="008D42D1" w:rsidRPr="00505B5F" w:rsidRDefault="008D42D1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14:paraId="4C16CE48" w14:textId="77777777" w:rsidR="00FB0E3C" w:rsidRPr="00505B5F" w:rsidRDefault="00FB0E3C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14:paraId="21F48A8E" w14:textId="77777777" w:rsidR="00FB0E3C" w:rsidRPr="00505B5F" w:rsidRDefault="00FB0E3C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14:paraId="3D7440BA" w14:textId="77777777" w:rsidR="00FB0E3C" w:rsidRPr="00505B5F" w:rsidRDefault="00FB0E3C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14:paraId="2FE402ED" w14:textId="77777777" w:rsidR="00FB0E3C" w:rsidRPr="00505B5F" w:rsidRDefault="00FB0E3C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14:paraId="59511264" w14:textId="77777777" w:rsidR="00FB0E3C" w:rsidRPr="00505B5F" w:rsidRDefault="00FB0E3C" w:rsidP="002E6C06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tbl>
      <w:tblPr>
        <w:tblW w:w="2244" w:type="pct"/>
        <w:tblCellSpacing w:w="6" w:type="dxa"/>
        <w:tblInd w:w="595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88"/>
      </w:tblGrid>
      <w:tr w:rsidR="00654856" w:rsidRPr="009F1596" w14:paraId="0FC57DCF" w14:textId="77777777" w:rsidTr="002E6C06">
        <w:trPr>
          <w:tblCellSpacing w:w="6" w:type="dxa"/>
        </w:trPr>
        <w:tc>
          <w:tcPr>
            <w:tcW w:w="4764" w:type="dxa"/>
            <w:shd w:val="clear" w:color="auto" w:fill="FFFFFF"/>
            <w:vAlign w:val="bottom"/>
            <w:hideMark/>
          </w:tcPr>
          <w:p w14:paraId="4031B451" w14:textId="77777777" w:rsidR="00654856" w:rsidRPr="00D6135D" w:rsidRDefault="008D42D1" w:rsidP="002E6C06">
            <w:pPr>
              <w:spacing w:before="0"/>
              <w:ind w:firstLine="409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6135D">
              <w:rPr>
                <w:rFonts w:ascii="GHEA Grapalat" w:hAnsi="GHEA Grapalat"/>
                <w:smallCaps/>
                <w:color w:val="000000"/>
                <w:sz w:val="24"/>
                <w:szCs w:val="24"/>
                <w:lang w:val="hy-AM"/>
              </w:rPr>
              <w:br w:type="page"/>
            </w:r>
            <w:bookmarkStart w:id="17" w:name="_Toc530411846"/>
            <w:bookmarkStart w:id="18" w:name="_Toc11080265"/>
            <w:r w:rsidR="00654856" w:rsidRPr="00D6135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Հավելված N </w:t>
            </w:r>
            <w:r w:rsidR="003024E4" w:rsidRPr="00D6135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  <w:p w14:paraId="4DDF6F81" w14:textId="77777777" w:rsidR="003024E4" w:rsidRPr="00D6135D" w:rsidRDefault="003024E4" w:rsidP="002E6C06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6135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Էլեկտրական էներգիայի բաշխման ծառայության մատուցման և էլեկտրական էներգիայի երաշխավորված մատակարարման </w:t>
            </w:r>
            <w:r w:rsidR="00DC4031" w:rsidRPr="00D6135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պայմանագրի </w:t>
            </w:r>
            <w:r w:rsidRPr="00D6135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(հրապարակային օֆերտա)</w:t>
            </w:r>
            <w:r w:rsidRPr="00D613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bookmarkEnd w:id="17"/>
      <w:bookmarkEnd w:id="18"/>
    </w:tbl>
    <w:p w14:paraId="26782ECA" w14:textId="77777777" w:rsidR="00FB0E3C" w:rsidRPr="00505B5F" w:rsidRDefault="00FB0E3C" w:rsidP="002E6C06">
      <w:pPr>
        <w:shd w:val="clear" w:color="auto" w:fill="FFFFFF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BA7C4E3" w14:textId="77777777" w:rsidR="006E208F" w:rsidRPr="00505B5F" w:rsidRDefault="006E208F" w:rsidP="002E6C06">
      <w:pPr>
        <w:shd w:val="clear" w:color="auto" w:fill="FFFFFF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505B5F">
        <w:rPr>
          <w:rFonts w:ascii="GHEA Grapalat" w:hAnsi="GHEA Grapalat"/>
          <w:b/>
          <w:caps/>
          <w:sz w:val="24"/>
          <w:szCs w:val="24"/>
          <w:lang w:val="hy-AM"/>
        </w:rPr>
        <w:t>ԱԿՑԵՊՏ</w:t>
      </w:r>
    </w:p>
    <w:p w14:paraId="1E391993" w14:textId="77777777" w:rsidR="006E208F" w:rsidRPr="00505B5F" w:rsidRDefault="006E208F" w:rsidP="002E6C06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9" w:name="_Hlk19779379"/>
      <w:r w:rsidRPr="00505B5F">
        <w:rPr>
          <w:rFonts w:ascii="GHEA Grapalat" w:hAnsi="GHEA Grapalat"/>
          <w:sz w:val="24"/>
          <w:szCs w:val="24"/>
          <w:lang w:val="hy-AM"/>
        </w:rPr>
        <w:t xml:space="preserve">ԷԼԵԿՏՐԱԿԱՆ ԷՆԵՐԳԻԱՅԻ ԲԱՇԽՄԱՆ ԾԱՌԱՅՈՒԹՅԱՆ ՄԱՏՈՒՑՄԱՆ ԵՎ </w:t>
      </w:r>
    </w:p>
    <w:p w14:paraId="0F96DF77" w14:textId="77777777" w:rsidR="006E208F" w:rsidRPr="00505B5F" w:rsidRDefault="006E208F" w:rsidP="002E6C06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lastRenderedPageBreak/>
        <w:t xml:space="preserve">ԷԼԵԿՏՐԱԿԱՆ ԷՆԵՐԳԻԱՅԻ ԵՐԱՇԽԱՎՈՐՎԱԾ ՄԱՏԱԿԱՐԱՐՄԱՆ </w:t>
      </w:r>
      <w:bookmarkEnd w:id="19"/>
      <w:r w:rsidRPr="00505B5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A07A183" w14:textId="77777777" w:rsidR="006E208F" w:rsidRPr="00505B5F" w:rsidRDefault="006E208F" w:rsidP="002E6C06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6C457E" w:rsidRPr="006C457E">
        <w:rPr>
          <w:rFonts w:ascii="GHEA Grapalat" w:hAnsi="GHEA Grapalat"/>
          <w:sz w:val="24"/>
          <w:szCs w:val="24"/>
          <w:lang w:val="hy-AM"/>
        </w:rPr>
        <w:t>(ՀՐԱՊԱՐԱԿԱՅԻՆ ՊԱՅՄԱՆԱԳՐԻ)</w:t>
      </w:r>
    </w:p>
    <w:p w14:paraId="01CBEACC" w14:textId="77777777" w:rsidR="008B04FA" w:rsidRPr="008B04FA" w:rsidRDefault="008B04FA" w:rsidP="002E6C06">
      <w:pPr>
        <w:pStyle w:val="Agr2"/>
        <w:numPr>
          <w:ilvl w:val="0"/>
          <w:numId w:val="4"/>
        </w:numPr>
        <w:tabs>
          <w:tab w:val="left" w:pos="720"/>
        </w:tabs>
        <w:spacing w:before="0" w:line="360" w:lineRule="auto"/>
        <w:ind w:left="720"/>
        <w:rPr>
          <w:rFonts w:ascii="GHEA Grapalat" w:hAnsi="GHEA Grapalat"/>
          <w:sz w:val="24"/>
          <w:szCs w:val="24"/>
        </w:rPr>
      </w:pPr>
      <w:bookmarkStart w:id="20" w:name="_Hlk20303319"/>
      <w:r w:rsidRPr="008B04FA">
        <w:rPr>
          <w:rFonts w:ascii="GHEA Grapalat" w:hAnsi="GHEA Grapalat"/>
          <w:sz w:val="24"/>
          <w:szCs w:val="24"/>
        </w:rPr>
        <w:t xml:space="preserve">Սույն ակցեպտով </w:t>
      </w:r>
      <w:r>
        <w:rPr>
          <w:rFonts w:ascii="GHEA Grapalat" w:hAnsi="GHEA Grapalat"/>
          <w:sz w:val="24"/>
          <w:szCs w:val="24"/>
          <w:lang w:val="en-US"/>
        </w:rPr>
        <w:t xml:space="preserve">_______________________________________________________________ </w:t>
      </w:r>
    </w:p>
    <w:p w14:paraId="06FB3D2D" w14:textId="77777777" w:rsidR="008B04FA" w:rsidRPr="006C457E" w:rsidRDefault="008B04FA" w:rsidP="002E6C06">
      <w:pPr>
        <w:pStyle w:val="Agr2"/>
        <w:numPr>
          <w:ilvl w:val="0"/>
          <w:numId w:val="0"/>
        </w:numPr>
        <w:tabs>
          <w:tab w:val="left" w:pos="720"/>
        </w:tabs>
        <w:spacing w:before="0" w:after="240" w:line="360" w:lineRule="auto"/>
        <w:ind w:left="720"/>
        <w:rPr>
          <w:rFonts w:ascii="GHEA Grapalat" w:hAnsi="GHEA Grapalat"/>
          <w:sz w:val="18"/>
          <w:szCs w:val="18"/>
          <w:lang w:val="en-US"/>
        </w:rPr>
      </w:pPr>
      <w:r w:rsidRPr="006C457E">
        <w:rPr>
          <w:rFonts w:ascii="GHEA Grapalat" w:hAnsi="GHEA Grapalat"/>
          <w:sz w:val="18"/>
          <w:szCs w:val="18"/>
        </w:rPr>
        <w:tab/>
      </w:r>
      <w:r w:rsidRPr="006C457E">
        <w:rPr>
          <w:rFonts w:ascii="GHEA Grapalat" w:hAnsi="GHEA Grapalat"/>
          <w:sz w:val="18"/>
          <w:szCs w:val="18"/>
        </w:rPr>
        <w:tab/>
      </w:r>
      <w:r w:rsidRPr="006C457E">
        <w:rPr>
          <w:rFonts w:ascii="GHEA Grapalat" w:hAnsi="GHEA Grapalat"/>
          <w:sz w:val="18"/>
          <w:szCs w:val="18"/>
        </w:rPr>
        <w:tab/>
      </w:r>
      <w:r w:rsidR="006C457E">
        <w:rPr>
          <w:rFonts w:ascii="GHEA Grapalat" w:hAnsi="GHEA Grapalat"/>
          <w:sz w:val="18"/>
          <w:szCs w:val="18"/>
        </w:rPr>
        <w:tab/>
      </w:r>
      <w:r w:rsidR="006C457E">
        <w:rPr>
          <w:rFonts w:ascii="GHEA Grapalat" w:hAnsi="GHEA Grapalat"/>
          <w:sz w:val="18"/>
          <w:szCs w:val="18"/>
        </w:rPr>
        <w:tab/>
      </w:r>
      <w:r w:rsidR="006C457E">
        <w:rPr>
          <w:rFonts w:ascii="GHEA Grapalat" w:hAnsi="GHEA Grapalat"/>
          <w:sz w:val="18"/>
          <w:szCs w:val="18"/>
        </w:rPr>
        <w:tab/>
      </w:r>
      <w:r w:rsidR="006C457E">
        <w:rPr>
          <w:rFonts w:ascii="GHEA Grapalat" w:hAnsi="GHEA Grapalat"/>
          <w:sz w:val="18"/>
          <w:szCs w:val="18"/>
          <w:lang w:val="en-US"/>
        </w:rPr>
        <w:t>(</w:t>
      </w:r>
      <w:r w:rsidRPr="006C457E">
        <w:rPr>
          <w:rFonts w:ascii="GHEA Grapalat" w:hAnsi="GHEA Grapalat"/>
          <w:sz w:val="18"/>
          <w:szCs w:val="18"/>
        </w:rPr>
        <w:t xml:space="preserve">Սպառողի անունը </w:t>
      </w:r>
      <w:r w:rsidRPr="006C457E">
        <w:rPr>
          <w:rFonts w:ascii="GHEA Grapalat" w:hAnsi="GHEA Grapalat"/>
          <w:sz w:val="18"/>
          <w:szCs w:val="18"/>
          <w:lang w:val="en-US"/>
        </w:rPr>
        <w:t>(</w:t>
      </w:r>
      <w:r w:rsidRPr="006C457E">
        <w:rPr>
          <w:rFonts w:ascii="GHEA Grapalat" w:hAnsi="GHEA Grapalat"/>
          <w:sz w:val="18"/>
          <w:szCs w:val="18"/>
        </w:rPr>
        <w:t>անվանումը</w:t>
      </w:r>
      <w:r w:rsidRPr="006C457E">
        <w:rPr>
          <w:rFonts w:ascii="GHEA Grapalat" w:hAnsi="GHEA Grapalat"/>
          <w:sz w:val="18"/>
          <w:szCs w:val="18"/>
          <w:lang w:val="en-US"/>
        </w:rPr>
        <w:t>)</w:t>
      </w:r>
      <w:r w:rsidR="006C457E">
        <w:rPr>
          <w:rFonts w:ascii="GHEA Grapalat" w:hAnsi="GHEA Grapalat"/>
          <w:sz w:val="18"/>
          <w:szCs w:val="18"/>
          <w:lang w:val="en-US"/>
        </w:rPr>
        <w:t>)</w:t>
      </w:r>
    </w:p>
    <w:p w14:paraId="6F668924" w14:textId="77777777" w:rsidR="006C457E" w:rsidRDefault="00232D40" w:rsidP="002E6C06">
      <w:pPr>
        <w:pStyle w:val="Agr2"/>
        <w:numPr>
          <w:ilvl w:val="0"/>
          <w:numId w:val="0"/>
        </w:numPr>
        <w:tabs>
          <w:tab w:val="left" w:pos="720"/>
        </w:tabs>
        <w:spacing w:before="0" w:line="360" w:lineRule="auto"/>
        <w:ind w:left="720"/>
        <w:rPr>
          <w:rFonts w:ascii="GHEA Grapalat" w:hAnsi="GHEA Grapalat"/>
          <w:sz w:val="24"/>
          <w:szCs w:val="24"/>
        </w:rPr>
      </w:pPr>
      <w:r w:rsidRPr="008B04FA">
        <w:rPr>
          <w:rFonts w:ascii="GHEA Grapalat" w:hAnsi="GHEA Grapalat"/>
          <w:sz w:val="24"/>
          <w:szCs w:val="24"/>
        </w:rPr>
        <w:t>լրիվ և անվերապահորեն</w:t>
      </w:r>
      <w:r w:rsidR="00111D0D" w:rsidRPr="008B04FA">
        <w:rPr>
          <w:rFonts w:ascii="GHEA Grapalat" w:hAnsi="GHEA Grapalat"/>
          <w:sz w:val="24"/>
          <w:szCs w:val="24"/>
        </w:rPr>
        <w:t xml:space="preserve"> </w:t>
      </w:r>
      <w:r w:rsidR="00D75F12" w:rsidRPr="008B04FA">
        <w:rPr>
          <w:rFonts w:ascii="GHEA Grapalat" w:hAnsi="GHEA Grapalat"/>
          <w:sz w:val="24"/>
          <w:szCs w:val="24"/>
        </w:rPr>
        <w:t xml:space="preserve">ընդունում </w:t>
      </w:r>
      <w:r w:rsidR="00D1210D" w:rsidRPr="008B04FA">
        <w:rPr>
          <w:rFonts w:ascii="GHEA Grapalat" w:hAnsi="GHEA Grapalat"/>
          <w:sz w:val="24"/>
          <w:szCs w:val="24"/>
        </w:rPr>
        <w:t xml:space="preserve">է </w:t>
      </w:r>
      <w:r w:rsidR="009C090B" w:rsidRPr="008B04FA">
        <w:rPr>
          <w:rFonts w:ascii="GHEA Grapalat" w:hAnsi="GHEA Grapalat"/>
          <w:sz w:val="24"/>
          <w:szCs w:val="24"/>
        </w:rPr>
        <w:t xml:space="preserve">Հանձնաժողովի հաստատած </w:t>
      </w:r>
      <w:r w:rsidR="00D1210D" w:rsidRPr="008B04FA">
        <w:rPr>
          <w:rFonts w:ascii="GHEA Grapalat" w:hAnsi="GHEA Grapalat"/>
          <w:sz w:val="24"/>
          <w:szCs w:val="24"/>
        </w:rPr>
        <w:t xml:space="preserve">Էլեկտրական էներգիայի բաշխման ծառայության մատուցման </w:t>
      </w:r>
      <w:r w:rsidR="00B33522" w:rsidRPr="008B04FA">
        <w:rPr>
          <w:rFonts w:ascii="GHEA Grapalat" w:hAnsi="GHEA Grapalat"/>
          <w:sz w:val="24"/>
          <w:szCs w:val="24"/>
        </w:rPr>
        <w:t>և</w:t>
      </w:r>
      <w:r w:rsidR="00D1210D" w:rsidRPr="008B04FA">
        <w:rPr>
          <w:rFonts w:ascii="GHEA Grapalat" w:hAnsi="GHEA Grapalat"/>
          <w:sz w:val="24"/>
          <w:szCs w:val="24"/>
        </w:rPr>
        <w:t xml:space="preserve"> էլեկտրական էներգիայի երաշխավորված մատակարարման մասին </w:t>
      </w:r>
      <w:r w:rsidR="009C3D20" w:rsidRPr="008B04FA">
        <w:rPr>
          <w:rFonts w:ascii="GHEA Grapalat" w:hAnsi="GHEA Grapalat"/>
          <w:sz w:val="24"/>
          <w:szCs w:val="24"/>
        </w:rPr>
        <w:t>հրապա</w:t>
      </w:r>
      <w:r w:rsidR="00B275FB" w:rsidRPr="008B04FA">
        <w:rPr>
          <w:rFonts w:ascii="GHEA Grapalat" w:hAnsi="GHEA Grapalat"/>
          <w:sz w:val="24"/>
          <w:szCs w:val="24"/>
        </w:rPr>
        <w:t>րակային պայմանագրի</w:t>
      </w:r>
      <w:r w:rsidR="009C3D20" w:rsidRPr="008B04FA">
        <w:rPr>
          <w:rFonts w:ascii="GHEA Grapalat" w:hAnsi="GHEA Grapalat"/>
          <w:sz w:val="24"/>
          <w:szCs w:val="24"/>
        </w:rPr>
        <w:t xml:space="preserve"> </w:t>
      </w:r>
      <w:r w:rsidR="009C090B" w:rsidRPr="008B04FA">
        <w:rPr>
          <w:rFonts w:ascii="GHEA Grapalat" w:hAnsi="GHEA Grapalat"/>
          <w:sz w:val="24"/>
          <w:szCs w:val="24"/>
        </w:rPr>
        <w:t>օրինակելի ձև</w:t>
      </w:r>
      <w:r w:rsidR="00926B09" w:rsidRPr="008B04FA">
        <w:rPr>
          <w:rFonts w:ascii="GHEA Grapalat" w:hAnsi="GHEA Grapalat"/>
          <w:sz w:val="24"/>
          <w:szCs w:val="24"/>
        </w:rPr>
        <w:t>ով սահմանված</w:t>
      </w:r>
      <w:r w:rsidR="009C090B" w:rsidRPr="008B04FA">
        <w:rPr>
          <w:rFonts w:ascii="GHEA Grapalat" w:hAnsi="GHEA Grapalat"/>
          <w:sz w:val="24"/>
          <w:szCs w:val="24"/>
        </w:rPr>
        <w:t xml:space="preserve"> </w:t>
      </w:r>
      <w:r w:rsidR="00D75F12" w:rsidRPr="008B04FA">
        <w:rPr>
          <w:rFonts w:ascii="GHEA Grapalat" w:hAnsi="GHEA Grapalat"/>
          <w:sz w:val="24"/>
          <w:szCs w:val="24"/>
        </w:rPr>
        <w:t>բոլոր պայմաններ</w:t>
      </w:r>
      <w:r w:rsidR="00735D1D" w:rsidRPr="008B04FA">
        <w:rPr>
          <w:rFonts w:ascii="GHEA Grapalat" w:hAnsi="GHEA Grapalat"/>
          <w:sz w:val="24"/>
          <w:szCs w:val="24"/>
        </w:rPr>
        <w:t>ը</w:t>
      </w:r>
      <w:r w:rsidR="00FF738C" w:rsidRPr="008B04FA">
        <w:rPr>
          <w:rFonts w:ascii="GHEA Grapalat" w:hAnsi="GHEA Grapalat"/>
          <w:sz w:val="24"/>
          <w:szCs w:val="24"/>
        </w:rPr>
        <w:t>՝ հայտնելով</w:t>
      </w:r>
      <w:r w:rsidR="006E208F" w:rsidRPr="00505B5F">
        <w:rPr>
          <w:rFonts w:ascii="GHEA Grapalat" w:hAnsi="GHEA Grapalat"/>
          <w:sz w:val="24"/>
          <w:szCs w:val="24"/>
        </w:rPr>
        <w:t xml:space="preserve"> ի</w:t>
      </w:r>
      <w:r w:rsidR="002D2FFC">
        <w:rPr>
          <w:rFonts w:ascii="GHEA Grapalat" w:hAnsi="GHEA Grapalat"/>
          <w:sz w:val="24"/>
          <w:szCs w:val="24"/>
        </w:rPr>
        <w:t>ր</w:t>
      </w:r>
      <w:r w:rsidR="006E208F" w:rsidRPr="00505B5F">
        <w:rPr>
          <w:rFonts w:ascii="GHEA Grapalat" w:hAnsi="GHEA Grapalat"/>
          <w:sz w:val="24"/>
          <w:szCs w:val="24"/>
        </w:rPr>
        <w:t xml:space="preserve"> </w:t>
      </w:r>
      <w:r w:rsidR="00B03CDF">
        <w:rPr>
          <w:rFonts w:ascii="GHEA Grapalat" w:hAnsi="GHEA Grapalat"/>
          <w:sz w:val="24"/>
          <w:szCs w:val="24"/>
        </w:rPr>
        <w:t>համաձայնությունը</w:t>
      </w:r>
      <w:r w:rsidR="006E208F" w:rsidRPr="00505B5F">
        <w:rPr>
          <w:rFonts w:ascii="GHEA Grapalat" w:hAnsi="GHEA Grapalat"/>
          <w:sz w:val="24"/>
          <w:szCs w:val="24"/>
        </w:rPr>
        <w:t xml:space="preserve">՝ </w:t>
      </w:r>
      <w:r w:rsidR="00DC4031" w:rsidRPr="00505B5F">
        <w:rPr>
          <w:rFonts w:ascii="GHEA Grapalat" w:hAnsi="GHEA Grapalat"/>
          <w:sz w:val="24"/>
          <w:szCs w:val="24"/>
        </w:rPr>
        <w:t>ս</w:t>
      </w:r>
      <w:r w:rsidR="006E208F" w:rsidRPr="00505B5F">
        <w:rPr>
          <w:rFonts w:ascii="GHEA Grapalat" w:hAnsi="GHEA Grapalat"/>
          <w:sz w:val="24"/>
          <w:szCs w:val="24"/>
        </w:rPr>
        <w:t xml:space="preserve">պառման </w:t>
      </w:r>
      <w:r w:rsidR="00FF738C" w:rsidRPr="008B04FA">
        <w:rPr>
          <w:rFonts w:ascii="GHEA Grapalat" w:hAnsi="GHEA Grapalat"/>
          <w:sz w:val="24"/>
          <w:szCs w:val="24"/>
        </w:rPr>
        <w:t xml:space="preserve">համակարգի </w:t>
      </w:r>
      <w:r w:rsidR="0027617D" w:rsidRPr="008B04FA">
        <w:rPr>
          <w:rFonts w:ascii="GHEA Grapalat" w:hAnsi="GHEA Grapalat"/>
          <w:sz w:val="24"/>
          <w:szCs w:val="24"/>
        </w:rPr>
        <w:t>տեղակայման տարածքում</w:t>
      </w:r>
    </w:p>
    <w:p w14:paraId="4BA817D7" w14:textId="77777777" w:rsidR="008B04FA" w:rsidRDefault="00C6765D" w:rsidP="002E6C06">
      <w:pPr>
        <w:pStyle w:val="Agr2"/>
        <w:numPr>
          <w:ilvl w:val="0"/>
          <w:numId w:val="0"/>
        </w:numPr>
        <w:tabs>
          <w:tab w:val="left" w:pos="720"/>
        </w:tabs>
        <w:spacing w:before="0" w:line="360" w:lineRule="auto"/>
        <w:ind w:left="720"/>
        <w:rPr>
          <w:rFonts w:ascii="GHEA Grapalat" w:hAnsi="GHEA Grapalat"/>
          <w:sz w:val="24"/>
          <w:szCs w:val="24"/>
        </w:rPr>
      </w:pPr>
      <w:r w:rsidRPr="008B04FA">
        <w:rPr>
          <w:rFonts w:ascii="GHEA Grapalat" w:hAnsi="GHEA Grapalat"/>
          <w:sz w:val="24"/>
          <w:szCs w:val="24"/>
        </w:rPr>
        <w:t xml:space="preserve"> </w:t>
      </w:r>
      <w:r w:rsidR="006C457E" w:rsidRPr="008B04FA">
        <w:rPr>
          <w:rFonts w:ascii="GHEA Grapalat" w:hAnsi="GHEA Grapalat"/>
          <w:sz w:val="24"/>
          <w:szCs w:val="24"/>
        </w:rPr>
        <w:t>______________________________</w:t>
      </w:r>
      <w:r w:rsidR="00FA2E7D" w:rsidRPr="008B04FA">
        <w:rPr>
          <w:rFonts w:ascii="GHEA Grapalat" w:hAnsi="GHEA Grapalat"/>
          <w:sz w:val="24"/>
          <w:szCs w:val="24"/>
        </w:rPr>
        <w:t>_____________________________</w:t>
      </w:r>
      <w:r w:rsidRPr="008B04FA">
        <w:rPr>
          <w:rFonts w:ascii="GHEA Grapalat" w:hAnsi="GHEA Grapalat"/>
          <w:sz w:val="24"/>
          <w:szCs w:val="24"/>
        </w:rPr>
        <w:t>____</w:t>
      </w:r>
      <w:r w:rsidR="006C457E" w:rsidRPr="00A12B55">
        <w:rPr>
          <w:rFonts w:ascii="GHEA Grapalat" w:hAnsi="GHEA Grapalat"/>
          <w:sz w:val="24"/>
          <w:szCs w:val="24"/>
        </w:rPr>
        <w:t>_______</w:t>
      </w:r>
      <w:r w:rsidRPr="008B04FA">
        <w:rPr>
          <w:rFonts w:ascii="GHEA Grapalat" w:hAnsi="GHEA Grapalat"/>
          <w:sz w:val="24"/>
          <w:szCs w:val="24"/>
        </w:rPr>
        <w:t xml:space="preserve">__________ </w:t>
      </w:r>
    </w:p>
    <w:p w14:paraId="0AA761B5" w14:textId="77777777" w:rsidR="008B04FA" w:rsidRPr="00A12B55" w:rsidRDefault="006C457E" w:rsidP="002E6C06">
      <w:pPr>
        <w:pStyle w:val="Agr2"/>
        <w:numPr>
          <w:ilvl w:val="0"/>
          <w:numId w:val="0"/>
        </w:numPr>
        <w:tabs>
          <w:tab w:val="left" w:pos="720"/>
        </w:tabs>
        <w:spacing w:before="0" w:line="360" w:lineRule="auto"/>
        <w:ind w:left="4260" w:firstLine="696"/>
        <w:rPr>
          <w:rFonts w:ascii="GHEA Grapalat" w:hAnsi="GHEA Grapalat"/>
          <w:sz w:val="18"/>
          <w:szCs w:val="18"/>
        </w:rPr>
      </w:pPr>
      <w:r w:rsidRPr="00A12B55">
        <w:rPr>
          <w:rFonts w:ascii="GHEA Grapalat" w:hAnsi="GHEA Grapalat"/>
          <w:sz w:val="18"/>
          <w:szCs w:val="18"/>
        </w:rPr>
        <w:t>(</w:t>
      </w:r>
      <w:r w:rsidR="008B04FA" w:rsidRPr="006C457E">
        <w:rPr>
          <w:rFonts w:ascii="GHEA Grapalat" w:hAnsi="GHEA Grapalat"/>
          <w:sz w:val="18"/>
          <w:szCs w:val="18"/>
        </w:rPr>
        <w:t>սպառման համակարգի հասցե</w:t>
      </w:r>
      <w:r w:rsidRPr="00A12B55">
        <w:rPr>
          <w:rFonts w:ascii="GHEA Grapalat" w:hAnsi="GHEA Grapalat"/>
          <w:sz w:val="18"/>
          <w:szCs w:val="18"/>
        </w:rPr>
        <w:t>)</w:t>
      </w:r>
    </w:p>
    <w:p w14:paraId="525C24FC" w14:textId="77777777" w:rsidR="007D5CF9" w:rsidRPr="00275449" w:rsidRDefault="009F1596" w:rsidP="002E6C06">
      <w:pPr>
        <w:pStyle w:val="Agr2"/>
        <w:numPr>
          <w:ilvl w:val="0"/>
          <w:numId w:val="0"/>
        </w:numPr>
        <w:tabs>
          <w:tab w:val="left" w:pos="720"/>
        </w:tabs>
        <w:spacing w:line="360" w:lineRule="auto"/>
        <w:ind w:left="720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id w:val="1875580836"/>
        </w:sdtPr>
        <w:sdtEndPr/>
        <w:sdtContent>
          <w:r w:rsidR="007D5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40A" w:rsidRPr="00275449">
        <w:rPr>
          <w:rFonts w:ascii="GHEA Grapalat" w:hAnsi="GHEA Grapalat"/>
          <w:sz w:val="24"/>
          <w:szCs w:val="24"/>
        </w:rPr>
        <w:t xml:space="preserve"> </w:t>
      </w:r>
      <w:r w:rsidR="00A0240A">
        <w:rPr>
          <w:rFonts w:ascii="GHEA Grapalat" w:hAnsi="GHEA Grapalat"/>
          <w:sz w:val="24"/>
          <w:szCs w:val="24"/>
        </w:rPr>
        <w:t>կենցաղային</w:t>
      </w:r>
    </w:p>
    <w:p w14:paraId="3403B549" w14:textId="77777777" w:rsidR="006C457E" w:rsidRPr="00275449" w:rsidRDefault="009F1596" w:rsidP="002E6C06">
      <w:pPr>
        <w:pStyle w:val="Agr2"/>
        <w:numPr>
          <w:ilvl w:val="0"/>
          <w:numId w:val="0"/>
        </w:numPr>
        <w:tabs>
          <w:tab w:val="left" w:pos="720"/>
        </w:tabs>
        <w:spacing w:after="240" w:line="360" w:lineRule="auto"/>
        <w:ind w:left="720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id w:val="-92168580"/>
        </w:sdtPr>
        <w:sdtEndPr/>
        <w:sdtContent>
          <w:r w:rsidR="007D5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40A" w:rsidRPr="00275449">
        <w:rPr>
          <w:rFonts w:ascii="GHEA Grapalat" w:hAnsi="GHEA Grapalat"/>
          <w:sz w:val="24"/>
          <w:szCs w:val="24"/>
        </w:rPr>
        <w:t xml:space="preserve"> </w:t>
      </w:r>
      <w:r w:rsidR="00A0240A">
        <w:rPr>
          <w:rFonts w:ascii="GHEA Grapalat" w:hAnsi="GHEA Grapalat"/>
          <w:sz w:val="24"/>
          <w:szCs w:val="24"/>
        </w:rPr>
        <w:t>ոչ կենցաղային</w:t>
      </w:r>
    </w:p>
    <w:p w14:paraId="0D4E6DEA" w14:textId="77777777" w:rsidR="006E208F" w:rsidRPr="00505B5F" w:rsidRDefault="00F4518E" w:rsidP="002E6C06">
      <w:pPr>
        <w:pStyle w:val="Agr2"/>
        <w:numPr>
          <w:ilvl w:val="0"/>
          <w:numId w:val="0"/>
        </w:numPr>
        <w:tabs>
          <w:tab w:val="left" w:pos="720"/>
        </w:tabs>
        <w:spacing w:line="360" w:lineRule="auto"/>
        <w:ind w:left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նշանակությամբ</w:t>
      </w:r>
      <w:r w:rsidRPr="002754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էլեկտրական էներգիա սպառելու նպատակով</w:t>
      </w:r>
      <w:r w:rsidR="00F66F31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r w:rsidR="0027617D" w:rsidRPr="008B04FA">
        <w:rPr>
          <w:rFonts w:ascii="GHEA Grapalat" w:hAnsi="GHEA Grapalat"/>
          <w:sz w:val="24"/>
          <w:szCs w:val="24"/>
        </w:rPr>
        <w:t>Բաշխողի հետ</w:t>
      </w:r>
      <w:r w:rsidR="006E10C2" w:rsidRPr="008B04FA">
        <w:rPr>
          <w:rFonts w:ascii="GHEA Grapalat" w:hAnsi="GHEA Grapalat"/>
          <w:sz w:val="24"/>
          <w:szCs w:val="24"/>
        </w:rPr>
        <w:t xml:space="preserve"> վերը նշված պայմանագրի կնք</w:t>
      </w:r>
      <w:r w:rsidR="00233EAF">
        <w:rPr>
          <w:rFonts w:ascii="GHEA Grapalat" w:hAnsi="GHEA Grapalat"/>
          <w:sz w:val="24"/>
          <w:szCs w:val="24"/>
        </w:rPr>
        <w:t>ման</w:t>
      </w:r>
      <w:r w:rsidR="00D1333C" w:rsidRPr="008B04FA">
        <w:rPr>
          <w:rFonts w:ascii="GHEA Grapalat" w:hAnsi="GHEA Grapalat"/>
          <w:sz w:val="24"/>
          <w:szCs w:val="24"/>
        </w:rPr>
        <w:t>ը</w:t>
      </w:r>
      <w:r w:rsidR="00FF738C" w:rsidRPr="008B04FA">
        <w:rPr>
          <w:rFonts w:ascii="Cambria Math" w:hAnsi="Cambria Math" w:cs="Cambria Math"/>
          <w:sz w:val="24"/>
          <w:szCs w:val="24"/>
        </w:rPr>
        <w:t>․</w:t>
      </w:r>
    </w:p>
    <w:bookmarkEnd w:id="20"/>
    <w:p w14:paraId="14DB6CEC" w14:textId="77777777" w:rsidR="006E208F" w:rsidRPr="00505B5F" w:rsidRDefault="006E208F" w:rsidP="002E6C06">
      <w:pPr>
        <w:pStyle w:val="Agr2"/>
        <w:numPr>
          <w:ilvl w:val="0"/>
          <w:numId w:val="4"/>
        </w:numPr>
        <w:tabs>
          <w:tab w:val="left" w:pos="630"/>
        </w:tabs>
        <w:spacing w:line="360" w:lineRule="auto"/>
        <w:ind w:left="720"/>
        <w:rPr>
          <w:rFonts w:ascii="GHEA Grapalat" w:hAnsi="GHEA Grapalat"/>
          <w:sz w:val="24"/>
          <w:szCs w:val="24"/>
        </w:rPr>
      </w:pPr>
      <w:r w:rsidRPr="00505B5F">
        <w:rPr>
          <w:rFonts w:ascii="GHEA Grapalat" w:hAnsi="GHEA Grapalat"/>
          <w:sz w:val="24"/>
          <w:szCs w:val="24"/>
        </w:rPr>
        <w:t xml:space="preserve"> Սպառողի </w:t>
      </w:r>
      <w:r w:rsidR="006E10C2">
        <w:rPr>
          <w:rFonts w:ascii="GHEA Grapalat" w:hAnsi="GHEA Grapalat"/>
          <w:sz w:val="24"/>
          <w:szCs w:val="24"/>
        </w:rPr>
        <w:t xml:space="preserve">այլ </w:t>
      </w:r>
      <w:r w:rsidRPr="00505B5F">
        <w:rPr>
          <w:rFonts w:ascii="GHEA Grapalat" w:hAnsi="GHEA Grapalat"/>
          <w:sz w:val="24"/>
          <w:szCs w:val="24"/>
        </w:rPr>
        <w:t>տվյալները</w:t>
      </w:r>
      <w:r w:rsidRPr="00505B5F">
        <w:rPr>
          <w:rFonts w:ascii="Cambria Math" w:hAnsi="Cambria Math" w:cs="Cambria Math"/>
          <w:sz w:val="24"/>
          <w:szCs w:val="24"/>
        </w:rPr>
        <w:t>․</w:t>
      </w:r>
      <w:r w:rsidRPr="00505B5F">
        <w:rPr>
          <w:rFonts w:ascii="GHEA Grapalat" w:hAnsi="GHEA Grapalat"/>
          <w:sz w:val="24"/>
          <w:szCs w:val="24"/>
        </w:rPr>
        <w:t xml:space="preserve"> </w:t>
      </w:r>
    </w:p>
    <w:p w14:paraId="40EE5514" w14:textId="77777777" w:rsidR="00ED1D57" w:rsidRPr="00505B5F" w:rsidRDefault="00ED1D57" w:rsidP="002E6C06">
      <w:pPr>
        <w:shd w:val="clear" w:color="auto" w:fill="FFFFFF"/>
        <w:tabs>
          <w:tab w:val="right" w:pos="10773"/>
        </w:tabs>
        <w:spacing w:line="36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>ՍՊԱՌՈՂ՝</w:t>
      </w:r>
    </w:p>
    <w:p w14:paraId="1242B4B7" w14:textId="77777777" w:rsidR="00ED1D57" w:rsidRPr="00275449" w:rsidRDefault="00ED1D57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>անձ</w:t>
      </w:r>
      <w:r w:rsidR="001F268A"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հաստատող փաստաթղթի տվյալներն ու օրինակը </w:t>
      </w: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>(պետական գրանցման</w:t>
      </w:r>
      <w:r w:rsidR="001F268A"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վկայականի համար</w:t>
      </w: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F6DD7" w:rsidRPr="00275449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6DD7" w:rsidRPr="00275449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____________________________________________________________</w:t>
      </w:r>
    </w:p>
    <w:p w14:paraId="241B78CB" w14:textId="77777777" w:rsidR="00A0306B" w:rsidRPr="00275449" w:rsidRDefault="00A0306B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ՀԾՀ (ՀՎՀՀ) </w:t>
      </w:r>
      <w:r w:rsidR="00FF6DD7" w:rsidRPr="00275449">
        <w:rPr>
          <w:rFonts w:ascii="GHEA Grapalat" w:eastAsia="Times New Roman" w:hAnsi="GHEA Grapalat" w:cs="Times New Roman"/>
          <w:sz w:val="24"/>
          <w:szCs w:val="24"/>
          <w:lang w:val="hy-AM"/>
        </w:rPr>
        <w:t>____________________________________________________________________</w:t>
      </w:r>
    </w:p>
    <w:p w14:paraId="4CF5D2F2" w14:textId="77777777" w:rsidR="006E208F" w:rsidRPr="00275449" w:rsidRDefault="00ED1D57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505B5F">
        <w:rPr>
          <w:rFonts w:ascii="GHEA Grapalat" w:eastAsia="Times New Roman" w:hAnsi="GHEA Grapalat" w:cs="Times New Roman"/>
          <w:sz w:val="24"/>
          <w:szCs w:val="24"/>
          <w:lang w:val="hy-AM"/>
        </w:rPr>
        <w:t>հաշվառման</w:t>
      </w:r>
      <w:r w:rsidR="006E208F" w:rsidRPr="00505B5F">
        <w:rPr>
          <w:rFonts w:ascii="GHEA Grapalat" w:hAnsi="GHEA Grapalat"/>
          <w:sz w:val="24"/>
          <w:szCs w:val="24"/>
          <w:lang w:val="hy-AM"/>
        </w:rPr>
        <w:t xml:space="preserve"> (գտնվելու) վայրի հասցե՝</w:t>
      </w:r>
      <w:r w:rsidR="006E208F"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FF6DD7" w:rsidRPr="00275449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______________________________________________</w:t>
      </w:r>
    </w:p>
    <w:p w14:paraId="0DAA6788" w14:textId="77777777" w:rsidR="00967297" w:rsidRPr="00505B5F" w:rsidRDefault="006E208F" w:rsidP="002E6C06">
      <w:pPr>
        <w:shd w:val="clear" w:color="auto" w:fill="FFFFFF"/>
        <w:tabs>
          <w:tab w:val="right" w:pos="10773"/>
        </w:tabs>
        <w:spacing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Ծանուցման տվյալներ</w:t>
      </w:r>
      <w:r w:rsidRPr="00505B5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D52892C" w14:textId="77777777" w:rsidR="006E208F" w:rsidRPr="00505B5F" w:rsidRDefault="006E208F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փոստային հասցե՝</w:t>
      </w:r>
      <w:r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</w:t>
      </w:r>
    </w:p>
    <w:p w14:paraId="426542BD" w14:textId="77777777" w:rsidR="006E208F" w:rsidRPr="00505B5F" w:rsidRDefault="006E208F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էլեկտրոնային փոստի հասցե՝</w:t>
      </w:r>
      <w:r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EC0FD4">
        <w:rPr>
          <w:rFonts w:ascii="Sylfaen" w:hAnsi="Sylfaen" w:cs="Calibri"/>
          <w:sz w:val="24"/>
          <w:szCs w:val="24"/>
          <w:lang w:val="hy-AM"/>
        </w:rPr>
        <w:t xml:space="preserve"> 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</w:t>
      </w:r>
    </w:p>
    <w:p w14:paraId="41BE19C3" w14:textId="77777777" w:rsidR="006E208F" w:rsidRPr="00505B5F" w:rsidRDefault="006E208F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հեռախոսահամար՝</w:t>
      </w:r>
      <w:r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</w:t>
      </w:r>
    </w:p>
    <w:p w14:paraId="34EF2429" w14:textId="77777777" w:rsidR="006E208F" w:rsidRPr="00505B5F" w:rsidRDefault="006E208F" w:rsidP="002E6C06">
      <w:pPr>
        <w:shd w:val="clear" w:color="auto" w:fill="FFFFFF"/>
        <w:tabs>
          <w:tab w:val="right" w:pos="10773"/>
        </w:tabs>
        <w:spacing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Բանկային տվյալներ</w:t>
      </w:r>
      <w:r w:rsidRPr="00505B5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54AF5F6" w14:textId="77777777" w:rsidR="006E208F" w:rsidRPr="00505B5F" w:rsidRDefault="006E208F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բանկ՝</w:t>
      </w:r>
      <w:r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EC0FD4">
        <w:rPr>
          <w:rFonts w:ascii="Sylfaen" w:hAnsi="Sylfaen" w:cs="Calibri"/>
          <w:sz w:val="24"/>
          <w:szCs w:val="24"/>
          <w:lang w:val="hy-AM"/>
        </w:rPr>
        <w:t xml:space="preserve">               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___________________________________________________________________</w:t>
      </w:r>
    </w:p>
    <w:p w14:paraId="37CAB9A1" w14:textId="77777777" w:rsidR="002E67D9" w:rsidRDefault="006E208F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505B5F">
        <w:rPr>
          <w:rFonts w:ascii="GHEA Grapalat" w:hAnsi="GHEA Grapalat"/>
          <w:sz w:val="24"/>
          <w:szCs w:val="24"/>
          <w:lang w:val="hy-AM"/>
        </w:rPr>
        <w:t>հաշվեհամար՝</w:t>
      </w:r>
      <w:r w:rsidRPr="00505B5F">
        <w:rPr>
          <w:rFonts w:ascii="Calibri" w:hAnsi="Calibri" w:cs="Calibri"/>
          <w:sz w:val="24"/>
          <w:szCs w:val="24"/>
          <w:lang w:val="hy-AM"/>
        </w:rPr>
        <w:t> 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___________________________________________________________________</w:t>
      </w:r>
    </w:p>
    <w:p w14:paraId="77403877" w14:textId="77777777" w:rsidR="00791C51" w:rsidRPr="00B142BC" w:rsidRDefault="00791C51" w:rsidP="002E6C06">
      <w:pPr>
        <w:spacing w:line="360" w:lineRule="auto"/>
        <w:ind w:left="360"/>
        <w:rPr>
          <w:lang w:val="hy-AM"/>
        </w:rPr>
      </w:pPr>
      <w:r w:rsidRPr="00B142BC">
        <w:rPr>
          <w:rFonts w:ascii="GHEA Grapalat" w:hAnsi="GHEA Grapalat"/>
          <w:sz w:val="24"/>
          <w:szCs w:val="24"/>
          <w:lang w:val="hy-AM"/>
        </w:rPr>
        <w:lastRenderedPageBreak/>
        <w:t>Օգտագործվող</w:t>
      </w:r>
      <w:r w:rsidR="00EC0FD4" w:rsidRPr="00B142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42BC">
        <w:rPr>
          <w:rFonts w:ascii="GHEA Grapalat" w:hAnsi="GHEA Grapalat"/>
          <w:sz w:val="24"/>
          <w:szCs w:val="24"/>
          <w:lang w:val="hy-AM"/>
        </w:rPr>
        <w:t>հզորությունը</w:t>
      </w:r>
      <w:r w:rsidR="00EC0FD4">
        <w:rPr>
          <w:lang w:val="hy-AM"/>
        </w:rPr>
        <w:t>՝</w:t>
      </w:r>
      <w:r w:rsidR="00EC0FD4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</w:t>
      </w:r>
      <w:r w:rsidR="00B142BC">
        <w:rPr>
          <w:rFonts w:ascii="GHEA Grapalat" w:hAnsi="GHEA Grapalat"/>
          <w:sz w:val="24"/>
          <w:szCs w:val="24"/>
          <w:u w:val="single"/>
          <w:lang w:val="hy-AM"/>
        </w:rPr>
        <w:t xml:space="preserve">  </w:t>
      </w:r>
      <w:r w:rsidRPr="007A7140">
        <w:rPr>
          <w:rFonts w:ascii="GHEA Grapalat" w:hAnsi="GHEA Grapalat"/>
          <w:sz w:val="24"/>
          <w:szCs w:val="24"/>
          <w:lang w:val="hy-AM"/>
        </w:rPr>
        <w:t>կՎՏ/կՎԱ/</w:t>
      </w:r>
    </w:p>
    <w:p w14:paraId="75C32B68" w14:textId="77777777" w:rsidR="00791C51" w:rsidRPr="00B142BC" w:rsidRDefault="00791C51" w:rsidP="002E6C06">
      <w:pPr>
        <w:spacing w:before="0" w:line="36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B142BC">
        <w:rPr>
          <w:rFonts w:ascii="GHEA Grapalat" w:hAnsi="GHEA Grapalat"/>
          <w:sz w:val="24"/>
          <w:szCs w:val="24"/>
          <w:lang w:val="hy-AM"/>
        </w:rPr>
        <w:t>Սնող ցանցի լարումը</w:t>
      </w:r>
      <w:r w:rsidR="00B142BC">
        <w:rPr>
          <w:rFonts w:ascii="GHEA Grapalat" w:hAnsi="GHEA Grapalat"/>
          <w:sz w:val="24"/>
          <w:szCs w:val="24"/>
          <w:lang w:val="hy-AM"/>
        </w:rPr>
        <w:t>՝</w:t>
      </w:r>
      <w:r w:rsidRPr="00B142B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7140">
        <w:rPr>
          <w:rFonts w:ascii="GHEA Grapalat" w:hAnsi="GHEA Grapalat"/>
          <w:sz w:val="24"/>
          <w:szCs w:val="24"/>
          <w:lang w:val="hy-AM"/>
        </w:rPr>
        <w:t>_________________________</w:t>
      </w:r>
      <w:r w:rsidRPr="00B142BC">
        <w:rPr>
          <w:rFonts w:ascii="GHEA Grapalat" w:hAnsi="GHEA Grapalat"/>
          <w:sz w:val="24"/>
          <w:szCs w:val="24"/>
          <w:lang w:val="hy-AM"/>
        </w:rPr>
        <w:t xml:space="preserve">Ֆազ   </w:t>
      </w:r>
      <w:r w:rsidR="007A7140">
        <w:rPr>
          <w:rFonts w:ascii="GHEA Grapalat" w:hAnsi="GHEA Grapalat"/>
          <w:sz w:val="24"/>
          <w:szCs w:val="24"/>
          <w:lang w:val="hy-AM"/>
        </w:rPr>
        <w:t>_________________________</w:t>
      </w:r>
      <w:r w:rsidRPr="00B142BC">
        <w:rPr>
          <w:rFonts w:ascii="GHEA Grapalat" w:hAnsi="GHEA Grapalat"/>
          <w:sz w:val="24"/>
          <w:szCs w:val="24"/>
          <w:lang w:val="hy-AM"/>
        </w:rPr>
        <w:t>Վոլտ</w:t>
      </w:r>
    </w:p>
    <w:p w14:paraId="5B65307D" w14:textId="77777777" w:rsidR="00791C51" w:rsidRPr="00CF73B5" w:rsidRDefault="00791C51" w:rsidP="002E6C06">
      <w:pPr>
        <w:shd w:val="clear" w:color="auto" w:fill="FFFFFF"/>
        <w:tabs>
          <w:tab w:val="right" w:pos="10773"/>
        </w:tabs>
        <w:spacing w:before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402010D" w14:textId="77777777" w:rsidR="0094173E" w:rsidRPr="00505B5F" w:rsidRDefault="00BF29DB" w:rsidP="002E6C06">
      <w:pPr>
        <w:pStyle w:val="ListParagraph"/>
        <w:numPr>
          <w:ilvl w:val="0"/>
          <w:numId w:val="4"/>
        </w:numPr>
        <w:shd w:val="clear" w:color="auto" w:fill="FFFFFF"/>
        <w:tabs>
          <w:tab w:val="right" w:pos="10773"/>
        </w:tabs>
        <w:spacing w:after="24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BF29DB">
        <w:rPr>
          <w:rFonts w:ascii="GHEA Grapalat" w:hAnsi="GHEA Grapalat" w:cs="Times New Roman"/>
          <w:sz w:val="24"/>
          <w:szCs w:val="24"/>
          <w:lang w:val="hy-AM"/>
        </w:rPr>
        <w:t>Սպառման համակարգի տեղակայման տարածքի (շենքի, շինության) նկատմամբ իրավունքները կամ իրավունքների ձեռքբերումը հավաստող (հաստատող) փաստաթ</w:t>
      </w:r>
      <w:r>
        <w:rPr>
          <w:rFonts w:ascii="GHEA Grapalat" w:hAnsi="GHEA Grapalat" w:cs="Times New Roman"/>
          <w:sz w:val="24"/>
          <w:szCs w:val="24"/>
          <w:lang w:val="hy-AM"/>
        </w:rPr>
        <w:t>ուղթ</w:t>
      </w:r>
      <w:r w:rsidR="00CF73B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F73B5" w:rsidRPr="00A12B55">
        <w:rPr>
          <w:rFonts w:ascii="GHEA Grapalat" w:hAnsi="GHEA Grapalat" w:cs="Times New Roman"/>
          <w:sz w:val="24"/>
          <w:szCs w:val="24"/>
          <w:lang w:val="hy-AM"/>
        </w:rPr>
        <w:t>(</w:t>
      </w:r>
      <w:r w:rsidR="00CF73B5">
        <w:rPr>
          <w:rFonts w:ascii="GHEA Grapalat" w:hAnsi="GHEA Grapalat" w:cs="Times New Roman"/>
          <w:sz w:val="24"/>
          <w:szCs w:val="24"/>
          <w:lang w:val="hy-AM"/>
        </w:rPr>
        <w:t xml:space="preserve">իրավաբանական անձի դեպքում՝ </w:t>
      </w:r>
      <w:r w:rsidR="00CF73B5" w:rsidRPr="00CF73B5">
        <w:rPr>
          <w:rFonts w:ascii="GHEA Grapalat" w:hAnsi="GHEA Grapalat" w:cs="Times New Roman"/>
          <w:sz w:val="24"/>
          <w:szCs w:val="24"/>
          <w:lang w:val="hy-AM"/>
        </w:rPr>
        <w:t>Սպառման համակարգի տեղակայման տարածքի (շենքի, շինության) նկատմամբ իրավունքները հավաստող (հաստատող) փաստաթ</w:t>
      </w:r>
      <w:r w:rsidR="00CF73B5">
        <w:rPr>
          <w:rFonts w:ascii="GHEA Grapalat" w:hAnsi="GHEA Grapalat" w:cs="Times New Roman"/>
          <w:sz w:val="24"/>
          <w:szCs w:val="24"/>
          <w:lang w:val="hy-AM"/>
        </w:rPr>
        <w:t>ուղթ</w:t>
      </w:r>
      <w:r w:rsidR="00CF73B5" w:rsidRPr="00A12B55">
        <w:rPr>
          <w:rFonts w:ascii="GHEA Grapalat" w:hAnsi="GHEA Grapalat" w:cs="Times New Roman"/>
          <w:sz w:val="24"/>
          <w:szCs w:val="24"/>
          <w:lang w:val="hy-AM"/>
        </w:rPr>
        <w:t>)</w:t>
      </w:r>
      <w:r w:rsidR="00C91961" w:rsidRPr="00505B5F">
        <w:rPr>
          <w:rFonts w:ascii="GHEA Grapalat" w:hAnsi="GHEA Grapalat"/>
          <w:sz w:val="24"/>
          <w:szCs w:val="24"/>
          <w:lang w:val="hy-AM"/>
        </w:rPr>
        <w:t>՝</w:t>
      </w:r>
      <w:r w:rsidR="00CF73B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</w:t>
      </w:r>
    </w:p>
    <w:p w14:paraId="6BEF4129" w14:textId="77777777" w:rsidR="00DD6C5F" w:rsidRPr="00505B5F" w:rsidRDefault="006E208F" w:rsidP="002E6C06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720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505B5F">
        <w:rPr>
          <w:rFonts w:ascii="GHEA Grapalat" w:hAnsi="GHEA Grapalat" w:cs="Times New Roman"/>
          <w:sz w:val="24"/>
          <w:szCs w:val="24"/>
          <w:lang w:val="hy-AM"/>
        </w:rPr>
        <w:t>Այլ տվյալներ</w:t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DD6C5F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DD6C5F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DD6C5F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14:paraId="54A3C23F" w14:textId="77777777" w:rsidR="006E208F" w:rsidRPr="00505B5F" w:rsidRDefault="00DD6C5F" w:rsidP="002E6C06">
      <w:pPr>
        <w:tabs>
          <w:tab w:val="left" w:pos="630"/>
        </w:tabs>
        <w:spacing w:line="360" w:lineRule="auto"/>
        <w:ind w:left="810"/>
        <w:rPr>
          <w:rFonts w:ascii="GHEA Grapalat" w:hAnsi="GHEA Grapalat" w:cs="Times New Roman"/>
          <w:sz w:val="24"/>
          <w:szCs w:val="24"/>
          <w:lang w:val="hy-AM"/>
        </w:rPr>
      </w:pP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1B3565" w:rsidRPr="00505B5F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14:paraId="295FCA92" w14:textId="77777777" w:rsidR="006E208F" w:rsidRPr="00505B5F" w:rsidRDefault="006E208F" w:rsidP="002E6C06">
      <w:pPr>
        <w:pStyle w:val="NormalWeb"/>
        <w:shd w:val="clear" w:color="auto" w:fill="FFFFFF"/>
        <w:spacing w:before="0" w:beforeAutospacing="0" w:after="0" w:afterAutospacing="0" w:line="360" w:lineRule="auto"/>
        <w:ind w:left="1170" w:hanging="360"/>
        <w:jc w:val="both"/>
        <w:rPr>
          <w:rFonts w:ascii="GHEA Grapalat" w:hAnsi="GHEA Grapalat"/>
          <w:lang w:val="hy-AM"/>
        </w:rPr>
      </w:pPr>
    </w:p>
    <w:p w14:paraId="5AEB1B27" w14:textId="77777777" w:rsidR="00281D8D" w:rsidRPr="00505B5F" w:rsidRDefault="003030E6" w:rsidP="002E6C06">
      <w:pPr>
        <w:pStyle w:val="NormalWeb"/>
        <w:shd w:val="clear" w:color="auto" w:fill="FFFFFF"/>
        <w:spacing w:before="0" w:beforeAutospacing="0" w:after="0" w:afterAutospacing="0" w:line="360" w:lineRule="auto"/>
        <w:ind w:left="1170" w:hanging="360"/>
        <w:jc w:val="both"/>
        <w:rPr>
          <w:rFonts w:ascii="GHEA Grapalat" w:hAnsi="GHEA Grapalat"/>
          <w:u w:val="single"/>
          <w:lang w:val="hy-AM"/>
        </w:rPr>
      </w:pPr>
      <w:r w:rsidRPr="00505B5F">
        <w:rPr>
          <w:rFonts w:ascii="GHEA Grapalat" w:hAnsi="GHEA Grapalat"/>
          <w:lang w:val="hy-AM"/>
        </w:rPr>
        <w:t>Սպառող</w:t>
      </w:r>
      <w:r w:rsidR="006E208F" w:rsidRPr="00505B5F">
        <w:rPr>
          <w:rFonts w:ascii="GHEA Grapalat" w:hAnsi="GHEA Grapalat"/>
          <w:lang w:val="hy-AM"/>
        </w:rPr>
        <w:t xml:space="preserve">՝ </w:t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  <w:r w:rsidR="00281D8D" w:rsidRPr="00505B5F">
        <w:rPr>
          <w:rFonts w:ascii="GHEA Grapalat" w:hAnsi="GHEA Grapalat"/>
          <w:u w:val="single"/>
          <w:lang w:val="hy-AM"/>
        </w:rPr>
        <w:tab/>
      </w:r>
    </w:p>
    <w:p w14:paraId="087D9863" w14:textId="77777777" w:rsidR="00B82A23" w:rsidRPr="00505B5F" w:rsidRDefault="00281D8D" w:rsidP="002E6C06">
      <w:pPr>
        <w:pStyle w:val="NormalWeb"/>
        <w:shd w:val="clear" w:color="auto" w:fill="FFFFFF"/>
        <w:spacing w:before="0" w:beforeAutospacing="0" w:after="0" w:afterAutospacing="0" w:line="360" w:lineRule="auto"/>
        <w:ind w:left="3780" w:hanging="360"/>
        <w:jc w:val="both"/>
        <w:rPr>
          <w:rFonts w:ascii="GHEA Grapalat" w:hAnsi="GHEA Grapalat"/>
          <w:lang w:val="en-US"/>
        </w:rPr>
      </w:pPr>
      <w:r w:rsidRPr="00505B5F">
        <w:rPr>
          <w:rFonts w:ascii="GHEA Grapalat" w:hAnsi="GHEA Grapalat"/>
          <w:lang w:val="en-US"/>
        </w:rPr>
        <w:t>(</w:t>
      </w:r>
      <w:r w:rsidRPr="00505B5F">
        <w:rPr>
          <w:rFonts w:ascii="GHEA Grapalat" w:hAnsi="GHEA Grapalat"/>
          <w:lang w:val="hy-AM"/>
        </w:rPr>
        <w:t>ստորագրություն</w:t>
      </w:r>
      <w:r w:rsidR="00A33F20" w:rsidRPr="00505B5F">
        <w:rPr>
          <w:rFonts w:ascii="GHEA Grapalat" w:hAnsi="GHEA Grapalat"/>
          <w:lang w:val="en-US"/>
        </w:rPr>
        <w:t>)</w:t>
      </w:r>
    </w:p>
    <w:sectPr w:rsidR="00B82A23" w:rsidRPr="00505B5F" w:rsidSect="009F1596">
      <w:footerReference w:type="default" r:id="rId10"/>
      <w:pgSz w:w="12240" w:h="15840"/>
      <w:pgMar w:top="284" w:right="900" w:bottom="142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A475B" w16cex:dateUtc="2021-08-20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FAB3F" w16cid:durableId="24CA47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C6F3" w14:textId="77777777" w:rsidR="009577C5" w:rsidRDefault="009577C5" w:rsidP="00002CCB">
      <w:pPr>
        <w:spacing w:before="0"/>
      </w:pPr>
      <w:r>
        <w:separator/>
      </w:r>
    </w:p>
  </w:endnote>
  <w:endnote w:type="continuationSeparator" w:id="0">
    <w:p w14:paraId="7CB4BDEE" w14:textId="77777777" w:rsidR="009577C5" w:rsidRDefault="009577C5" w:rsidP="00002CCB">
      <w:pPr>
        <w:spacing w:before="0"/>
      </w:pPr>
      <w:r>
        <w:continuationSeparator/>
      </w:r>
    </w:p>
  </w:endnote>
  <w:endnote w:type="continuationNotice" w:id="1">
    <w:p w14:paraId="103F80FE" w14:textId="77777777" w:rsidR="009577C5" w:rsidRDefault="009577C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3245" w14:textId="31237A40" w:rsidR="00CE2A57" w:rsidRPr="00002CCB" w:rsidRDefault="006D25F8">
    <w:pPr>
      <w:pStyle w:val="Footer"/>
      <w:jc w:val="center"/>
      <w:rPr>
        <w:rFonts w:ascii="Times Unicode" w:hAnsi="Times Unicode"/>
        <w:caps/>
        <w:noProof/>
        <w:sz w:val="20"/>
        <w:szCs w:val="20"/>
      </w:rPr>
    </w:pPr>
    <w:r w:rsidRPr="00002CCB">
      <w:rPr>
        <w:rFonts w:ascii="Times Unicode" w:hAnsi="Times Unicode"/>
        <w:caps/>
        <w:sz w:val="20"/>
        <w:szCs w:val="20"/>
      </w:rPr>
      <w:fldChar w:fldCharType="begin"/>
    </w:r>
    <w:r w:rsidR="00CE2A57" w:rsidRPr="00002CCB">
      <w:rPr>
        <w:rFonts w:ascii="Times Unicode" w:hAnsi="Times Unicode"/>
        <w:caps/>
        <w:sz w:val="20"/>
        <w:szCs w:val="20"/>
      </w:rPr>
      <w:instrText xml:space="preserve"> PAGE   \* MERGEFORMAT </w:instrText>
    </w:r>
    <w:r w:rsidRPr="00002CCB">
      <w:rPr>
        <w:rFonts w:ascii="Times Unicode" w:hAnsi="Times Unicode"/>
        <w:caps/>
        <w:sz w:val="20"/>
        <w:szCs w:val="20"/>
      </w:rPr>
      <w:fldChar w:fldCharType="separate"/>
    </w:r>
    <w:r w:rsidR="009F1596">
      <w:rPr>
        <w:rFonts w:ascii="Times Unicode" w:hAnsi="Times Unicode"/>
        <w:caps/>
        <w:noProof/>
        <w:sz w:val="20"/>
        <w:szCs w:val="20"/>
      </w:rPr>
      <w:t>1</w:t>
    </w:r>
    <w:r w:rsidRPr="00002CCB">
      <w:rPr>
        <w:rFonts w:ascii="Times Unicode" w:hAnsi="Times Unicode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75126" w14:textId="77777777" w:rsidR="009577C5" w:rsidRDefault="009577C5" w:rsidP="00002CCB">
      <w:pPr>
        <w:spacing w:before="0"/>
      </w:pPr>
      <w:r>
        <w:separator/>
      </w:r>
    </w:p>
  </w:footnote>
  <w:footnote w:type="continuationSeparator" w:id="0">
    <w:p w14:paraId="4CDECBF6" w14:textId="77777777" w:rsidR="009577C5" w:rsidRDefault="009577C5" w:rsidP="00002CCB">
      <w:pPr>
        <w:spacing w:before="0"/>
      </w:pPr>
      <w:r>
        <w:continuationSeparator/>
      </w:r>
    </w:p>
  </w:footnote>
  <w:footnote w:type="continuationNotice" w:id="1">
    <w:p w14:paraId="2C003F90" w14:textId="77777777" w:rsidR="009577C5" w:rsidRDefault="009577C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F46"/>
    <w:multiLevelType w:val="hybridMultilevel"/>
    <w:tmpl w:val="B6D0DCE2"/>
    <w:lvl w:ilvl="0" w:tplc="3E48C6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0114B3"/>
    <w:multiLevelType w:val="multilevel"/>
    <w:tmpl w:val="A37688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Text1"/>
      <w:isLgl/>
      <w:lvlText w:val="%2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6" w15:restartNumberingAfterBreak="0">
    <w:nsid w:val="49EF20A1"/>
    <w:multiLevelType w:val="multilevel"/>
    <w:tmpl w:val="F64660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ext2"/>
      <w:lvlText w:val="%3)"/>
      <w:lvlJc w:val="left"/>
      <w:pPr>
        <w:ind w:left="1356" w:hanging="504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4A094E"/>
    <w:multiLevelType w:val="hybridMultilevel"/>
    <w:tmpl w:val="25B84FFA"/>
    <w:lvl w:ilvl="0" w:tplc="AF62BD3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120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E159A"/>
    <w:multiLevelType w:val="hybridMultilevel"/>
    <w:tmpl w:val="8482ECF8"/>
    <w:lvl w:ilvl="0" w:tplc="848EC8FE">
      <w:start w:val="1"/>
      <w:numFmt w:val="decimal"/>
      <w:lvlText w:val="%1."/>
      <w:lvlJc w:val="left"/>
      <w:pPr>
        <w:ind w:left="1572" w:hanging="360"/>
      </w:pPr>
      <w:rPr>
        <w:rFonts w:ascii="GHEA Grapalat" w:eastAsia="Times New Roman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5F156076"/>
    <w:multiLevelType w:val="multilevel"/>
    <w:tmpl w:val="810E932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1" w15:restartNumberingAfterBreak="0">
    <w:nsid w:val="6665796B"/>
    <w:multiLevelType w:val="hybridMultilevel"/>
    <w:tmpl w:val="EF0AEE60"/>
    <w:lvl w:ilvl="0" w:tplc="7A127E1E">
      <w:start w:val="1"/>
      <w:numFmt w:val="decimal"/>
      <w:lvlText w:val="%1."/>
      <w:lvlJc w:val="left"/>
      <w:pPr>
        <w:ind w:left="1070" w:hanging="360"/>
      </w:pPr>
      <w:rPr>
        <w:rFonts w:ascii="GHEA Grapalat" w:eastAsia="Times New Roman" w:hAnsi="GHEA Grapalat" w:cs="Sylfaen"/>
        <w:color w:val="auto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E350EA"/>
    <w:multiLevelType w:val="hybridMultilevel"/>
    <w:tmpl w:val="79B8094A"/>
    <w:lvl w:ilvl="0" w:tplc="B888CF28">
      <w:start w:val="1"/>
      <w:numFmt w:val="decimal"/>
      <w:lvlText w:val="%1."/>
      <w:lvlJc w:val="left"/>
      <w:pPr>
        <w:ind w:left="2004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24" w:hanging="360"/>
      </w:pPr>
    </w:lvl>
    <w:lvl w:ilvl="2" w:tplc="0409001B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3" w15:restartNumberingAfterBreak="0">
    <w:nsid w:val="7CBF6EFC"/>
    <w:multiLevelType w:val="hybridMultilevel"/>
    <w:tmpl w:val="EFF8B21E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1"/>
  </w:num>
  <w:num w:numId="18">
    <w:abstractNumId w:val="6"/>
  </w:num>
  <w:num w:numId="19">
    <w:abstractNumId w:val="1"/>
  </w:num>
  <w:num w:numId="20">
    <w:abstractNumId w:val="10"/>
  </w:num>
  <w:num w:numId="21">
    <w:abstractNumId w:val="1"/>
  </w:num>
  <w:num w:numId="22">
    <w:abstractNumId w:val="6"/>
  </w:num>
  <w:num w:numId="23">
    <w:abstractNumId w:val="13"/>
  </w:num>
  <w:num w:numId="24">
    <w:abstractNumId w:val="1"/>
  </w:num>
  <w:num w:numId="25">
    <w:abstractNumId w:val="6"/>
  </w:num>
  <w:num w:numId="26">
    <w:abstractNumId w:val="6"/>
  </w:num>
  <w:num w:numId="27">
    <w:abstractNumId w:val="6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8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3"/>
  </w:num>
  <w:num w:numId="4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F447E3"/>
    <w:rsid w:val="000022BE"/>
    <w:rsid w:val="00002CCB"/>
    <w:rsid w:val="00003399"/>
    <w:rsid w:val="000036CA"/>
    <w:rsid w:val="0000373D"/>
    <w:rsid w:val="000042D8"/>
    <w:rsid w:val="000069F8"/>
    <w:rsid w:val="000079DA"/>
    <w:rsid w:val="00007B1F"/>
    <w:rsid w:val="00010BB8"/>
    <w:rsid w:val="00010BBA"/>
    <w:rsid w:val="00013060"/>
    <w:rsid w:val="000134C2"/>
    <w:rsid w:val="0001377C"/>
    <w:rsid w:val="00013BC7"/>
    <w:rsid w:val="00015FEC"/>
    <w:rsid w:val="00016359"/>
    <w:rsid w:val="00016F14"/>
    <w:rsid w:val="00020044"/>
    <w:rsid w:val="000203E8"/>
    <w:rsid w:val="00023D8E"/>
    <w:rsid w:val="0002402C"/>
    <w:rsid w:val="00025BA4"/>
    <w:rsid w:val="00027FE6"/>
    <w:rsid w:val="00032072"/>
    <w:rsid w:val="00033B71"/>
    <w:rsid w:val="0003407C"/>
    <w:rsid w:val="000356E6"/>
    <w:rsid w:val="000368BC"/>
    <w:rsid w:val="0003725A"/>
    <w:rsid w:val="00037659"/>
    <w:rsid w:val="00037BA9"/>
    <w:rsid w:val="00037FF2"/>
    <w:rsid w:val="000405F7"/>
    <w:rsid w:val="00040B45"/>
    <w:rsid w:val="00041748"/>
    <w:rsid w:val="00041FF3"/>
    <w:rsid w:val="0004296B"/>
    <w:rsid w:val="00042C4B"/>
    <w:rsid w:val="00043119"/>
    <w:rsid w:val="0004593C"/>
    <w:rsid w:val="00046B77"/>
    <w:rsid w:val="00047B9D"/>
    <w:rsid w:val="0005086E"/>
    <w:rsid w:val="00051026"/>
    <w:rsid w:val="0005183D"/>
    <w:rsid w:val="0005370B"/>
    <w:rsid w:val="0005379D"/>
    <w:rsid w:val="00055437"/>
    <w:rsid w:val="00055839"/>
    <w:rsid w:val="000579F2"/>
    <w:rsid w:val="00057BBC"/>
    <w:rsid w:val="000623A1"/>
    <w:rsid w:val="000628B9"/>
    <w:rsid w:val="000633F6"/>
    <w:rsid w:val="00063CD0"/>
    <w:rsid w:val="00064AAD"/>
    <w:rsid w:val="0006758B"/>
    <w:rsid w:val="0006774C"/>
    <w:rsid w:val="000705FB"/>
    <w:rsid w:val="00071405"/>
    <w:rsid w:val="00072B9B"/>
    <w:rsid w:val="000730BE"/>
    <w:rsid w:val="00073D4D"/>
    <w:rsid w:val="00073F33"/>
    <w:rsid w:val="00073F34"/>
    <w:rsid w:val="00074E8A"/>
    <w:rsid w:val="00075E28"/>
    <w:rsid w:val="00076C57"/>
    <w:rsid w:val="00076EB6"/>
    <w:rsid w:val="00082FCF"/>
    <w:rsid w:val="00083009"/>
    <w:rsid w:val="00083DA4"/>
    <w:rsid w:val="00084C19"/>
    <w:rsid w:val="00086B2B"/>
    <w:rsid w:val="00087E62"/>
    <w:rsid w:val="00090A54"/>
    <w:rsid w:val="00092DD0"/>
    <w:rsid w:val="000936A3"/>
    <w:rsid w:val="00094241"/>
    <w:rsid w:val="00094454"/>
    <w:rsid w:val="00094540"/>
    <w:rsid w:val="00094ACF"/>
    <w:rsid w:val="000956F7"/>
    <w:rsid w:val="00095ED0"/>
    <w:rsid w:val="00096D5F"/>
    <w:rsid w:val="000A058D"/>
    <w:rsid w:val="000A1CFC"/>
    <w:rsid w:val="000A20A6"/>
    <w:rsid w:val="000A2340"/>
    <w:rsid w:val="000A315C"/>
    <w:rsid w:val="000A34AF"/>
    <w:rsid w:val="000A51DB"/>
    <w:rsid w:val="000A5A4A"/>
    <w:rsid w:val="000A71B9"/>
    <w:rsid w:val="000B2A25"/>
    <w:rsid w:val="000B47AA"/>
    <w:rsid w:val="000B4BAF"/>
    <w:rsid w:val="000B4F31"/>
    <w:rsid w:val="000B5ABF"/>
    <w:rsid w:val="000B76B8"/>
    <w:rsid w:val="000B7908"/>
    <w:rsid w:val="000C3EEC"/>
    <w:rsid w:val="000C4842"/>
    <w:rsid w:val="000C5481"/>
    <w:rsid w:val="000C57A3"/>
    <w:rsid w:val="000C6CF0"/>
    <w:rsid w:val="000C705E"/>
    <w:rsid w:val="000D07D8"/>
    <w:rsid w:val="000D0B78"/>
    <w:rsid w:val="000D4051"/>
    <w:rsid w:val="000D60BC"/>
    <w:rsid w:val="000D6CAC"/>
    <w:rsid w:val="000D764C"/>
    <w:rsid w:val="000E0C2A"/>
    <w:rsid w:val="000E191E"/>
    <w:rsid w:val="000E4785"/>
    <w:rsid w:val="000E7760"/>
    <w:rsid w:val="000E7EAC"/>
    <w:rsid w:val="000F1CCA"/>
    <w:rsid w:val="000F1EED"/>
    <w:rsid w:val="000F3378"/>
    <w:rsid w:val="000F3FA9"/>
    <w:rsid w:val="000F50A3"/>
    <w:rsid w:val="000F5344"/>
    <w:rsid w:val="000F613C"/>
    <w:rsid w:val="000F6400"/>
    <w:rsid w:val="000F6CEC"/>
    <w:rsid w:val="00100CF5"/>
    <w:rsid w:val="00101892"/>
    <w:rsid w:val="00102BBD"/>
    <w:rsid w:val="00104D4A"/>
    <w:rsid w:val="0010621D"/>
    <w:rsid w:val="00106BAB"/>
    <w:rsid w:val="001070C9"/>
    <w:rsid w:val="0010789F"/>
    <w:rsid w:val="00107F34"/>
    <w:rsid w:val="00110C18"/>
    <w:rsid w:val="00111168"/>
    <w:rsid w:val="00111800"/>
    <w:rsid w:val="00111804"/>
    <w:rsid w:val="00111D0D"/>
    <w:rsid w:val="00112849"/>
    <w:rsid w:val="00112E35"/>
    <w:rsid w:val="00114015"/>
    <w:rsid w:val="00114316"/>
    <w:rsid w:val="001155C6"/>
    <w:rsid w:val="001156DB"/>
    <w:rsid w:val="00116145"/>
    <w:rsid w:val="00116627"/>
    <w:rsid w:val="0012554E"/>
    <w:rsid w:val="0012598E"/>
    <w:rsid w:val="00125EB0"/>
    <w:rsid w:val="00126E73"/>
    <w:rsid w:val="001303CB"/>
    <w:rsid w:val="00131039"/>
    <w:rsid w:val="0013173B"/>
    <w:rsid w:val="001327BA"/>
    <w:rsid w:val="00133A10"/>
    <w:rsid w:val="00133D24"/>
    <w:rsid w:val="00134BF9"/>
    <w:rsid w:val="001350F2"/>
    <w:rsid w:val="00135878"/>
    <w:rsid w:val="001403C9"/>
    <w:rsid w:val="00140C3D"/>
    <w:rsid w:val="00141429"/>
    <w:rsid w:val="00142736"/>
    <w:rsid w:val="00143828"/>
    <w:rsid w:val="00143D5C"/>
    <w:rsid w:val="00143F0F"/>
    <w:rsid w:val="00144975"/>
    <w:rsid w:val="00144B3A"/>
    <w:rsid w:val="00144C3D"/>
    <w:rsid w:val="00146106"/>
    <w:rsid w:val="0015241F"/>
    <w:rsid w:val="00153B63"/>
    <w:rsid w:val="00155631"/>
    <w:rsid w:val="00156D21"/>
    <w:rsid w:val="001610F0"/>
    <w:rsid w:val="001627B1"/>
    <w:rsid w:val="001652F4"/>
    <w:rsid w:val="0016627D"/>
    <w:rsid w:val="001676EA"/>
    <w:rsid w:val="001679D4"/>
    <w:rsid w:val="00170166"/>
    <w:rsid w:val="00172070"/>
    <w:rsid w:val="001733AD"/>
    <w:rsid w:val="00173726"/>
    <w:rsid w:val="0017400C"/>
    <w:rsid w:val="00174D5B"/>
    <w:rsid w:val="001750ED"/>
    <w:rsid w:val="00175301"/>
    <w:rsid w:val="00175793"/>
    <w:rsid w:val="00176426"/>
    <w:rsid w:val="001766AC"/>
    <w:rsid w:val="00177B0C"/>
    <w:rsid w:val="001805C4"/>
    <w:rsid w:val="0018187D"/>
    <w:rsid w:val="00192581"/>
    <w:rsid w:val="00192A91"/>
    <w:rsid w:val="00193273"/>
    <w:rsid w:val="00193C78"/>
    <w:rsid w:val="00194F05"/>
    <w:rsid w:val="001952C9"/>
    <w:rsid w:val="0019551E"/>
    <w:rsid w:val="0019620B"/>
    <w:rsid w:val="00196825"/>
    <w:rsid w:val="00197695"/>
    <w:rsid w:val="001A0EE6"/>
    <w:rsid w:val="001A2786"/>
    <w:rsid w:val="001A33BF"/>
    <w:rsid w:val="001A439A"/>
    <w:rsid w:val="001A6894"/>
    <w:rsid w:val="001A7B98"/>
    <w:rsid w:val="001B179E"/>
    <w:rsid w:val="001B2036"/>
    <w:rsid w:val="001B230D"/>
    <w:rsid w:val="001B2563"/>
    <w:rsid w:val="001B30BC"/>
    <w:rsid w:val="001B325F"/>
    <w:rsid w:val="001B3565"/>
    <w:rsid w:val="001B3E20"/>
    <w:rsid w:val="001B5C95"/>
    <w:rsid w:val="001B6254"/>
    <w:rsid w:val="001B70B1"/>
    <w:rsid w:val="001C1449"/>
    <w:rsid w:val="001C1602"/>
    <w:rsid w:val="001C4041"/>
    <w:rsid w:val="001C45A9"/>
    <w:rsid w:val="001C6C13"/>
    <w:rsid w:val="001D0D4F"/>
    <w:rsid w:val="001D205E"/>
    <w:rsid w:val="001D3492"/>
    <w:rsid w:val="001D354F"/>
    <w:rsid w:val="001D6299"/>
    <w:rsid w:val="001D6796"/>
    <w:rsid w:val="001D6BEF"/>
    <w:rsid w:val="001D6DC3"/>
    <w:rsid w:val="001E008A"/>
    <w:rsid w:val="001E1D43"/>
    <w:rsid w:val="001E1D69"/>
    <w:rsid w:val="001E288B"/>
    <w:rsid w:val="001E2957"/>
    <w:rsid w:val="001E40ED"/>
    <w:rsid w:val="001E4348"/>
    <w:rsid w:val="001E6144"/>
    <w:rsid w:val="001E6493"/>
    <w:rsid w:val="001E6ACD"/>
    <w:rsid w:val="001E6D88"/>
    <w:rsid w:val="001E762B"/>
    <w:rsid w:val="001F1152"/>
    <w:rsid w:val="001F268A"/>
    <w:rsid w:val="001F2B9A"/>
    <w:rsid w:val="001F6BA4"/>
    <w:rsid w:val="001F736B"/>
    <w:rsid w:val="0020095F"/>
    <w:rsid w:val="002011F5"/>
    <w:rsid w:val="002020FD"/>
    <w:rsid w:val="002025BC"/>
    <w:rsid w:val="00202F4E"/>
    <w:rsid w:val="00203576"/>
    <w:rsid w:val="00204CB5"/>
    <w:rsid w:val="00205409"/>
    <w:rsid w:val="00206FD0"/>
    <w:rsid w:val="0020771F"/>
    <w:rsid w:val="002079D4"/>
    <w:rsid w:val="00207B48"/>
    <w:rsid w:val="00207F91"/>
    <w:rsid w:val="002103D1"/>
    <w:rsid w:val="002112C0"/>
    <w:rsid w:val="00213C68"/>
    <w:rsid w:val="00213D8B"/>
    <w:rsid w:val="002152BA"/>
    <w:rsid w:val="002159E0"/>
    <w:rsid w:val="00216680"/>
    <w:rsid w:val="0021668B"/>
    <w:rsid w:val="00221735"/>
    <w:rsid w:val="002239D6"/>
    <w:rsid w:val="00223FF8"/>
    <w:rsid w:val="0022432A"/>
    <w:rsid w:val="0022461D"/>
    <w:rsid w:val="00224712"/>
    <w:rsid w:val="002259F9"/>
    <w:rsid w:val="002265BF"/>
    <w:rsid w:val="00231345"/>
    <w:rsid w:val="00232D40"/>
    <w:rsid w:val="00233EAF"/>
    <w:rsid w:val="0023414B"/>
    <w:rsid w:val="00234E62"/>
    <w:rsid w:val="00235CFA"/>
    <w:rsid w:val="00235F22"/>
    <w:rsid w:val="002378BA"/>
    <w:rsid w:val="00241690"/>
    <w:rsid w:val="00241F86"/>
    <w:rsid w:val="00242DDF"/>
    <w:rsid w:val="00243E41"/>
    <w:rsid w:val="00246803"/>
    <w:rsid w:val="002469C8"/>
    <w:rsid w:val="0025050B"/>
    <w:rsid w:val="002509E9"/>
    <w:rsid w:val="00253137"/>
    <w:rsid w:val="002543FC"/>
    <w:rsid w:val="002545CC"/>
    <w:rsid w:val="00255EDB"/>
    <w:rsid w:val="0025640D"/>
    <w:rsid w:val="002577AE"/>
    <w:rsid w:val="00260B87"/>
    <w:rsid w:val="00260EE1"/>
    <w:rsid w:val="002649E9"/>
    <w:rsid w:val="002651CD"/>
    <w:rsid w:val="00271CA0"/>
    <w:rsid w:val="00272569"/>
    <w:rsid w:val="002744D8"/>
    <w:rsid w:val="0027469E"/>
    <w:rsid w:val="00275449"/>
    <w:rsid w:val="0027589F"/>
    <w:rsid w:val="0027617D"/>
    <w:rsid w:val="00276502"/>
    <w:rsid w:val="00276B99"/>
    <w:rsid w:val="00276BD5"/>
    <w:rsid w:val="00277130"/>
    <w:rsid w:val="0028173A"/>
    <w:rsid w:val="00281B2C"/>
    <w:rsid w:val="00281D8D"/>
    <w:rsid w:val="00282F4A"/>
    <w:rsid w:val="002858A6"/>
    <w:rsid w:val="00285DE7"/>
    <w:rsid w:val="00286865"/>
    <w:rsid w:val="0029003B"/>
    <w:rsid w:val="002904E0"/>
    <w:rsid w:val="00290B0C"/>
    <w:rsid w:val="0029209C"/>
    <w:rsid w:val="00293EEA"/>
    <w:rsid w:val="002951FF"/>
    <w:rsid w:val="00295646"/>
    <w:rsid w:val="00296AB1"/>
    <w:rsid w:val="00297A51"/>
    <w:rsid w:val="002A21B6"/>
    <w:rsid w:val="002A27CC"/>
    <w:rsid w:val="002A3604"/>
    <w:rsid w:val="002A3D83"/>
    <w:rsid w:val="002A50FF"/>
    <w:rsid w:val="002B0006"/>
    <w:rsid w:val="002B3056"/>
    <w:rsid w:val="002B3323"/>
    <w:rsid w:val="002B34B9"/>
    <w:rsid w:val="002B3E33"/>
    <w:rsid w:val="002B43B6"/>
    <w:rsid w:val="002B68FA"/>
    <w:rsid w:val="002B73FB"/>
    <w:rsid w:val="002B77C3"/>
    <w:rsid w:val="002C296B"/>
    <w:rsid w:val="002C4860"/>
    <w:rsid w:val="002C55DC"/>
    <w:rsid w:val="002C5776"/>
    <w:rsid w:val="002C5DCD"/>
    <w:rsid w:val="002C68C4"/>
    <w:rsid w:val="002C7BB2"/>
    <w:rsid w:val="002D039E"/>
    <w:rsid w:val="002D0777"/>
    <w:rsid w:val="002D16B1"/>
    <w:rsid w:val="002D2FFC"/>
    <w:rsid w:val="002D3740"/>
    <w:rsid w:val="002D4594"/>
    <w:rsid w:val="002D4EB1"/>
    <w:rsid w:val="002D717C"/>
    <w:rsid w:val="002E0B4D"/>
    <w:rsid w:val="002E0E61"/>
    <w:rsid w:val="002E1285"/>
    <w:rsid w:val="002E1601"/>
    <w:rsid w:val="002E1CE5"/>
    <w:rsid w:val="002E290B"/>
    <w:rsid w:val="002E3600"/>
    <w:rsid w:val="002E3D3A"/>
    <w:rsid w:val="002E5933"/>
    <w:rsid w:val="002E67D9"/>
    <w:rsid w:val="002E6C06"/>
    <w:rsid w:val="002E7908"/>
    <w:rsid w:val="002F0259"/>
    <w:rsid w:val="002F06CE"/>
    <w:rsid w:val="002F1E9A"/>
    <w:rsid w:val="002F2D1C"/>
    <w:rsid w:val="002F4063"/>
    <w:rsid w:val="002F5B67"/>
    <w:rsid w:val="002F60D9"/>
    <w:rsid w:val="00300408"/>
    <w:rsid w:val="00301C1E"/>
    <w:rsid w:val="003024E4"/>
    <w:rsid w:val="003030E6"/>
    <w:rsid w:val="003032B4"/>
    <w:rsid w:val="00304AF0"/>
    <w:rsid w:val="00307852"/>
    <w:rsid w:val="003079C6"/>
    <w:rsid w:val="003101A3"/>
    <w:rsid w:val="00310F16"/>
    <w:rsid w:val="00311531"/>
    <w:rsid w:val="00311F45"/>
    <w:rsid w:val="00312DEC"/>
    <w:rsid w:val="00313F32"/>
    <w:rsid w:val="00314A0E"/>
    <w:rsid w:val="00315281"/>
    <w:rsid w:val="003153E5"/>
    <w:rsid w:val="00315ED1"/>
    <w:rsid w:val="00315EE0"/>
    <w:rsid w:val="0031695D"/>
    <w:rsid w:val="00317DA1"/>
    <w:rsid w:val="003219FD"/>
    <w:rsid w:val="003233ED"/>
    <w:rsid w:val="003235AD"/>
    <w:rsid w:val="00323B2E"/>
    <w:rsid w:val="00325F78"/>
    <w:rsid w:val="003264CC"/>
    <w:rsid w:val="0032762A"/>
    <w:rsid w:val="00327E2A"/>
    <w:rsid w:val="00330DE7"/>
    <w:rsid w:val="00330EA1"/>
    <w:rsid w:val="003319C9"/>
    <w:rsid w:val="00331B4D"/>
    <w:rsid w:val="00331C4C"/>
    <w:rsid w:val="00332127"/>
    <w:rsid w:val="003330FB"/>
    <w:rsid w:val="00333DD7"/>
    <w:rsid w:val="00333F1E"/>
    <w:rsid w:val="00344D0C"/>
    <w:rsid w:val="00350BFC"/>
    <w:rsid w:val="00351A00"/>
    <w:rsid w:val="00354072"/>
    <w:rsid w:val="00355161"/>
    <w:rsid w:val="0035783B"/>
    <w:rsid w:val="00361B67"/>
    <w:rsid w:val="00361F6E"/>
    <w:rsid w:val="003625E1"/>
    <w:rsid w:val="00363EF3"/>
    <w:rsid w:val="00365726"/>
    <w:rsid w:val="00366434"/>
    <w:rsid w:val="003703CB"/>
    <w:rsid w:val="003704E3"/>
    <w:rsid w:val="003706D6"/>
    <w:rsid w:val="00370AFD"/>
    <w:rsid w:val="00370BD3"/>
    <w:rsid w:val="00371A8F"/>
    <w:rsid w:val="00371BFB"/>
    <w:rsid w:val="00371E19"/>
    <w:rsid w:val="0037230E"/>
    <w:rsid w:val="00372A27"/>
    <w:rsid w:val="00373A97"/>
    <w:rsid w:val="003754F4"/>
    <w:rsid w:val="00376511"/>
    <w:rsid w:val="00376A2C"/>
    <w:rsid w:val="00377B22"/>
    <w:rsid w:val="00381009"/>
    <w:rsid w:val="003821F2"/>
    <w:rsid w:val="00383D10"/>
    <w:rsid w:val="00383E4E"/>
    <w:rsid w:val="00384A68"/>
    <w:rsid w:val="00386487"/>
    <w:rsid w:val="00386B58"/>
    <w:rsid w:val="00387689"/>
    <w:rsid w:val="00392241"/>
    <w:rsid w:val="00392A43"/>
    <w:rsid w:val="00392C3C"/>
    <w:rsid w:val="00393855"/>
    <w:rsid w:val="00393A2C"/>
    <w:rsid w:val="00395A4A"/>
    <w:rsid w:val="00395DCB"/>
    <w:rsid w:val="003A0249"/>
    <w:rsid w:val="003A2756"/>
    <w:rsid w:val="003A2B25"/>
    <w:rsid w:val="003A384F"/>
    <w:rsid w:val="003A4F57"/>
    <w:rsid w:val="003A5075"/>
    <w:rsid w:val="003A5299"/>
    <w:rsid w:val="003A54C8"/>
    <w:rsid w:val="003A67D0"/>
    <w:rsid w:val="003A686B"/>
    <w:rsid w:val="003A7D5D"/>
    <w:rsid w:val="003B0745"/>
    <w:rsid w:val="003B0754"/>
    <w:rsid w:val="003B128B"/>
    <w:rsid w:val="003B1649"/>
    <w:rsid w:val="003B1ED6"/>
    <w:rsid w:val="003B2412"/>
    <w:rsid w:val="003B2D0E"/>
    <w:rsid w:val="003B618F"/>
    <w:rsid w:val="003B678F"/>
    <w:rsid w:val="003B7231"/>
    <w:rsid w:val="003B73B4"/>
    <w:rsid w:val="003B79E6"/>
    <w:rsid w:val="003B7D69"/>
    <w:rsid w:val="003C0582"/>
    <w:rsid w:val="003C104F"/>
    <w:rsid w:val="003C2B90"/>
    <w:rsid w:val="003C2EDA"/>
    <w:rsid w:val="003C377C"/>
    <w:rsid w:val="003C7E79"/>
    <w:rsid w:val="003D0516"/>
    <w:rsid w:val="003D33E6"/>
    <w:rsid w:val="003D34CF"/>
    <w:rsid w:val="003D34EF"/>
    <w:rsid w:val="003D3A3E"/>
    <w:rsid w:val="003D4757"/>
    <w:rsid w:val="003D5F2E"/>
    <w:rsid w:val="003D61C1"/>
    <w:rsid w:val="003D6310"/>
    <w:rsid w:val="003D65A9"/>
    <w:rsid w:val="003D6F99"/>
    <w:rsid w:val="003E191D"/>
    <w:rsid w:val="003E258F"/>
    <w:rsid w:val="003E3015"/>
    <w:rsid w:val="003E5CC9"/>
    <w:rsid w:val="003E5DA0"/>
    <w:rsid w:val="003E6B59"/>
    <w:rsid w:val="003E7B2F"/>
    <w:rsid w:val="003F00C4"/>
    <w:rsid w:val="003F00F5"/>
    <w:rsid w:val="003F161F"/>
    <w:rsid w:val="003F3253"/>
    <w:rsid w:val="003F3AF9"/>
    <w:rsid w:val="003F3FED"/>
    <w:rsid w:val="003F4957"/>
    <w:rsid w:val="003F673E"/>
    <w:rsid w:val="003F6C24"/>
    <w:rsid w:val="0040248F"/>
    <w:rsid w:val="00402529"/>
    <w:rsid w:val="00402CB7"/>
    <w:rsid w:val="00404164"/>
    <w:rsid w:val="004049A2"/>
    <w:rsid w:val="00411118"/>
    <w:rsid w:val="00411828"/>
    <w:rsid w:val="00415251"/>
    <w:rsid w:val="0041600C"/>
    <w:rsid w:val="00421EF2"/>
    <w:rsid w:val="00422053"/>
    <w:rsid w:val="00422494"/>
    <w:rsid w:val="004229AB"/>
    <w:rsid w:val="004252CE"/>
    <w:rsid w:val="00426816"/>
    <w:rsid w:val="0042692D"/>
    <w:rsid w:val="004269B9"/>
    <w:rsid w:val="00430588"/>
    <w:rsid w:val="004328FF"/>
    <w:rsid w:val="00432924"/>
    <w:rsid w:val="00432996"/>
    <w:rsid w:val="00432A08"/>
    <w:rsid w:val="0043339A"/>
    <w:rsid w:val="004335F6"/>
    <w:rsid w:val="00433984"/>
    <w:rsid w:val="00433997"/>
    <w:rsid w:val="00433E00"/>
    <w:rsid w:val="004346A2"/>
    <w:rsid w:val="0043733D"/>
    <w:rsid w:val="00440125"/>
    <w:rsid w:val="00440893"/>
    <w:rsid w:val="00440A7D"/>
    <w:rsid w:val="00440E6A"/>
    <w:rsid w:val="0044115F"/>
    <w:rsid w:val="00441EAD"/>
    <w:rsid w:val="004423CD"/>
    <w:rsid w:val="0044289A"/>
    <w:rsid w:val="00444E6B"/>
    <w:rsid w:val="00445D13"/>
    <w:rsid w:val="004469AC"/>
    <w:rsid w:val="0044771B"/>
    <w:rsid w:val="004502F3"/>
    <w:rsid w:val="00450646"/>
    <w:rsid w:val="004507BD"/>
    <w:rsid w:val="004521AF"/>
    <w:rsid w:val="00453C98"/>
    <w:rsid w:val="00453CF1"/>
    <w:rsid w:val="00453DB2"/>
    <w:rsid w:val="004540A4"/>
    <w:rsid w:val="00454443"/>
    <w:rsid w:val="00455133"/>
    <w:rsid w:val="004553B4"/>
    <w:rsid w:val="00455462"/>
    <w:rsid w:val="00460B1F"/>
    <w:rsid w:val="00460FED"/>
    <w:rsid w:val="004707E4"/>
    <w:rsid w:val="00470A5A"/>
    <w:rsid w:val="00470AF6"/>
    <w:rsid w:val="00470DB5"/>
    <w:rsid w:val="00472BB4"/>
    <w:rsid w:val="004749B8"/>
    <w:rsid w:val="004754CA"/>
    <w:rsid w:val="00476ECE"/>
    <w:rsid w:val="00477354"/>
    <w:rsid w:val="004806C4"/>
    <w:rsid w:val="00480715"/>
    <w:rsid w:val="0048109D"/>
    <w:rsid w:val="0048141B"/>
    <w:rsid w:val="004822EF"/>
    <w:rsid w:val="00482E16"/>
    <w:rsid w:val="00483AEE"/>
    <w:rsid w:val="004844DD"/>
    <w:rsid w:val="004846CA"/>
    <w:rsid w:val="00486022"/>
    <w:rsid w:val="00487EB7"/>
    <w:rsid w:val="004916CC"/>
    <w:rsid w:val="00493F90"/>
    <w:rsid w:val="0049672E"/>
    <w:rsid w:val="00497600"/>
    <w:rsid w:val="00497D0D"/>
    <w:rsid w:val="004A359A"/>
    <w:rsid w:val="004A37D3"/>
    <w:rsid w:val="004A5C46"/>
    <w:rsid w:val="004A6DF5"/>
    <w:rsid w:val="004B10E5"/>
    <w:rsid w:val="004B20DD"/>
    <w:rsid w:val="004B2248"/>
    <w:rsid w:val="004B30CC"/>
    <w:rsid w:val="004B7281"/>
    <w:rsid w:val="004B74A0"/>
    <w:rsid w:val="004C26F6"/>
    <w:rsid w:val="004C7B04"/>
    <w:rsid w:val="004D0162"/>
    <w:rsid w:val="004D2E8F"/>
    <w:rsid w:val="004D57FB"/>
    <w:rsid w:val="004D647E"/>
    <w:rsid w:val="004D6A68"/>
    <w:rsid w:val="004D7032"/>
    <w:rsid w:val="004D7D24"/>
    <w:rsid w:val="004E0486"/>
    <w:rsid w:val="004E050A"/>
    <w:rsid w:val="004E5BB3"/>
    <w:rsid w:val="004E6279"/>
    <w:rsid w:val="004E6D9F"/>
    <w:rsid w:val="004E7C04"/>
    <w:rsid w:val="004F3877"/>
    <w:rsid w:val="004F4A87"/>
    <w:rsid w:val="004F5A1A"/>
    <w:rsid w:val="004F60EA"/>
    <w:rsid w:val="0050368E"/>
    <w:rsid w:val="00503701"/>
    <w:rsid w:val="00505643"/>
    <w:rsid w:val="00505B5F"/>
    <w:rsid w:val="0050779C"/>
    <w:rsid w:val="005142F3"/>
    <w:rsid w:val="00515551"/>
    <w:rsid w:val="0051672D"/>
    <w:rsid w:val="00520868"/>
    <w:rsid w:val="0052211D"/>
    <w:rsid w:val="00523D4D"/>
    <w:rsid w:val="005258BA"/>
    <w:rsid w:val="00526316"/>
    <w:rsid w:val="00527409"/>
    <w:rsid w:val="00530E11"/>
    <w:rsid w:val="00536612"/>
    <w:rsid w:val="005416E1"/>
    <w:rsid w:val="0054192D"/>
    <w:rsid w:val="00542CD0"/>
    <w:rsid w:val="00543068"/>
    <w:rsid w:val="00544E09"/>
    <w:rsid w:val="0054695A"/>
    <w:rsid w:val="00547DE3"/>
    <w:rsid w:val="005508BA"/>
    <w:rsid w:val="0055093F"/>
    <w:rsid w:val="00551270"/>
    <w:rsid w:val="005513F0"/>
    <w:rsid w:val="00553AFD"/>
    <w:rsid w:val="00554168"/>
    <w:rsid w:val="00554CDB"/>
    <w:rsid w:val="00557FEC"/>
    <w:rsid w:val="00560424"/>
    <w:rsid w:val="0056134C"/>
    <w:rsid w:val="00562A2F"/>
    <w:rsid w:val="00563DA9"/>
    <w:rsid w:val="005646E7"/>
    <w:rsid w:val="005669EF"/>
    <w:rsid w:val="00566C5B"/>
    <w:rsid w:val="00567211"/>
    <w:rsid w:val="0057005C"/>
    <w:rsid w:val="005709FD"/>
    <w:rsid w:val="00570E9A"/>
    <w:rsid w:val="00570FA9"/>
    <w:rsid w:val="00572773"/>
    <w:rsid w:val="00574687"/>
    <w:rsid w:val="0057499B"/>
    <w:rsid w:val="005763CE"/>
    <w:rsid w:val="00577D7E"/>
    <w:rsid w:val="00580489"/>
    <w:rsid w:val="005809AC"/>
    <w:rsid w:val="0058774D"/>
    <w:rsid w:val="0058785D"/>
    <w:rsid w:val="00590565"/>
    <w:rsid w:val="00590CA6"/>
    <w:rsid w:val="00590E83"/>
    <w:rsid w:val="005911BE"/>
    <w:rsid w:val="005911D0"/>
    <w:rsid w:val="00591CA7"/>
    <w:rsid w:val="00592F98"/>
    <w:rsid w:val="0059357B"/>
    <w:rsid w:val="00593C8F"/>
    <w:rsid w:val="005951E8"/>
    <w:rsid w:val="0059555C"/>
    <w:rsid w:val="005958E0"/>
    <w:rsid w:val="00595903"/>
    <w:rsid w:val="00595B01"/>
    <w:rsid w:val="0059653A"/>
    <w:rsid w:val="00597EA6"/>
    <w:rsid w:val="005A183F"/>
    <w:rsid w:val="005A1BB0"/>
    <w:rsid w:val="005A282A"/>
    <w:rsid w:val="005A30B5"/>
    <w:rsid w:val="005A3804"/>
    <w:rsid w:val="005A570D"/>
    <w:rsid w:val="005A69D7"/>
    <w:rsid w:val="005A6A6A"/>
    <w:rsid w:val="005B3CF9"/>
    <w:rsid w:val="005B50FE"/>
    <w:rsid w:val="005B57CF"/>
    <w:rsid w:val="005B59FD"/>
    <w:rsid w:val="005B648F"/>
    <w:rsid w:val="005B6CAA"/>
    <w:rsid w:val="005C0AEA"/>
    <w:rsid w:val="005C11D9"/>
    <w:rsid w:val="005C1F1B"/>
    <w:rsid w:val="005C323C"/>
    <w:rsid w:val="005C4A3B"/>
    <w:rsid w:val="005C6A65"/>
    <w:rsid w:val="005C7843"/>
    <w:rsid w:val="005C7C33"/>
    <w:rsid w:val="005D2327"/>
    <w:rsid w:val="005D30FE"/>
    <w:rsid w:val="005D335B"/>
    <w:rsid w:val="005D5101"/>
    <w:rsid w:val="005D5927"/>
    <w:rsid w:val="005D6A2D"/>
    <w:rsid w:val="005D72EF"/>
    <w:rsid w:val="005D7E90"/>
    <w:rsid w:val="005E2949"/>
    <w:rsid w:val="005E4028"/>
    <w:rsid w:val="005E4BE7"/>
    <w:rsid w:val="005E5099"/>
    <w:rsid w:val="005E566E"/>
    <w:rsid w:val="005E75DC"/>
    <w:rsid w:val="005F0758"/>
    <w:rsid w:val="005F234F"/>
    <w:rsid w:val="005F5072"/>
    <w:rsid w:val="005F72F2"/>
    <w:rsid w:val="005F7B65"/>
    <w:rsid w:val="005F7E7D"/>
    <w:rsid w:val="006012EE"/>
    <w:rsid w:val="006015BC"/>
    <w:rsid w:val="006046F3"/>
    <w:rsid w:val="00607426"/>
    <w:rsid w:val="006101D8"/>
    <w:rsid w:val="00611426"/>
    <w:rsid w:val="006120BA"/>
    <w:rsid w:val="006121FC"/>
    <w:rsid w:val="00613356"/>
    <w:rsid w:val="0061485B"/>
    <w:rsid w:val="00616045"/>
    <w:rsid w:val="006175AD"/>
    <w:rsid w:val="006175C1"/>
    <w:rsid w:val="006227FC"/>
    <w:rsid w:val="0062408B"/>
    <w:rsid w:val="006247D8"/>
    <w:rsid w:val="00625235"/>
    <w:rsid w:val="00625532"/>
    <w:rsid w:val="006256CE"/>
    <w:rsid w:val="00627AEB"/>
    <w:rsid w:val="0063183C"/>
    <w:rsid w:val="0063249F"/>
    <w:rsid w:val="0063250A"/>
    <w:rsid w:val="0063252C"/>
    <w:rsid w:val="006347AA"/>
    <w:rsid w:val="006355D0"/>
    <w:rsid w:val="006371DF"/>
    <w:rsid w:val="00637BDA"/>
    <w:rsid w:val="00641113"/>
    <w:rsid w:val="0064111C"/>
    <w:rsid w:val="00641AF1"/>
    <w:rsid w:val="00641C8C"/>
    <w:rsid w:val="006425B7"/>
    <w:rsid w:val="0064314E"/>
    <w:rsid w:val="00643E9C"/>
    <w:rsid w:val="00645468"/>
    <w:rsid w:val="006456F5"/>
    <w:rsid w:val="00646378"/>
    <w:rsid w:val="00651308"/>
    <w:rsid w:val="00651445"/>
    <w:rsid w:val="006535EF"/>
    <w:rsid w:val="00653B05"/>
    <w:rsid w:val="00654856"/>
    <w:rsid w:val="0065637F"/>
    <w:rsid w:val="0065709C"/>
    <w:rsid w:val="0065712F"/>
    <w:rsid w:val="006576B1"/>
    <w:rsid w:val="00657721"/>
    <w:rsid w:val="006579A6"/>
    <w:rsid w:val="00662140"/>
    <w:rsid w:val="006621A7"/>
    <w:rsid w:val="00662A21"/>
    <w:rsid w:val="00662D01"/>
    <w:rsid w:val="00671F56"/>
    <w:rsid w:val="0067204C"/>
    <w:rsid w:val="00673A8E"/>
    <w:rsid w:val="00674584"/>
    <w:rsid w:val="006769C0"/>
    <w:rsid w:val="00680375"/>
    <w:rsid w:val="00680431"/>
    <w:rsid w:val="00681871"/>
    <w:rsid w:val="006822B6"/>
    <w:rsid w:val="0068283C"/>
    <w:rsid w:val="00682F70"/>
    <w:rsid w:val="006835C8"/>
    <w:rsid w:val="00683E87"/>
    <w:rsid w:val="006851B2"/>
    <w:rsid w:val="00690ED4"/>
    <w:rsid w:val="0069195B"/>
    <w:rsid w:val="00692FEC"/>
    <w:rsid w:val="006933E7"/>
    <w:rsid w:val="00693874"/>
    <w:rsid w:val="0069468D"/>
    <w:rsid w:val="006955DF"/>
    <w:rsid w:val="006A0487"/>
    <w:rsid w:val="006A0C77"/>
    <w:rsid w:val="006A0F06"/>
    <w:rsid w:val="006A2285"/>
    <w:rsid w:val="006A3048"/>
    <w:rsid w:val="006A310A"/>
    <w:rsid w:val="006A358C"/>
    <w:rsid w:val="006A4B85"/>
    <w:rsid w:val="006A4DC7"/>
    <w:rsid w:val="006A5622"/>
    <w:rsid w:val="006A7005"/>
    <w:rsid w:val="006A7153"/>
    <w:rsid w:val="006A7718"/>
    <w:rsid w:val="006A7C38"/>
    <w:rsid w:val="006B04E2"/>
    <w:rsid w:val="006B0B73"/>
    <w:rsid w:val="006B39B8"/>
    <w:rsid w:val="006B6CFE"/>
    <w:rsid w:val="006C03B0"/>
    <w:rsid w:val="006C2E10"/>
    <w:rsid w:val="006C457E"/>
    <w:rsid w:val="006C47B3"/>
    <w:rsid w:val="006C6F70"/>
    <w:rsid w:val="006D124A"/>
    <w:rsid w:val="006D25F8"/>
    <w:rsid w:val="006D35A9"/>
    <w:rsid w:val="006D37DC"/>
    <w:rsid w:val="006D4399"/>
    <w:rsid w:val="006D5CA4"/>
    <w:rsid w:val="006D6079"/>
    <w:rsid w:val="006D699A"/>
    <w:rsid w:val="006D7820"/>
    <w:rsid w:val="006E05B0"/>
    <w:rsid w:val="006E0660"/>
    <w:rsid w:val="006E10C2"/>
    <w:rsid w:val="006E1B87"/>
    <w:rsid w:val="006E208F"/>
    <w:rsid w:val="006E2B91"/>
    <w:rsid w:val="006E3E62"/>
    <w:rsid w:val="006E5C88"/>
    <w:rsid w:val="006F10B7"/>
    <w:rsid w:val="006F1426"/>
    <w:rsid w:val="006F36E8"/>
    <w:rsid w:val="006F4C60"/>
    <w:rsid w:val="007008F0"/>
    <w:rsid w:val="0070223B"/>
    <w:rsid w:val="00702AAF"/>
    <w:rsid w:val="00704770"/>
    <w:rsid w:val="007051F7"/>
    <w:rsid w:val="00706CC9"/>
    <w:rsid w:val="00707454"/>
    <w:rsid w:val="007106DD"/>
    <w:rsid w:val="00713743"/>
    <w:rsid w:val="00715FC5"/>
    <w:rsid w:val="007201C2"/>
    <w:rsid w:val="00720712"/>
    <w:rsid w:val="00720A42"/>
    <w:rsid w:val="00721C8E"/>
    <w:rsid w:val="00722F74"/>
    <w:rsid w:val="00722FCC"/>
    <w:rsid w:val="00723E2A"/>
    <w:rsid w:val="00724216"/>
    <w:rsid w:val="007254E5"/>
    <w:rsid w:val="007266D7"/>
    <w:rsid w:val="00726EAB"/>
    <w:rsid w:val="00727C2B"/>
    <w:rsid w:val="00730CE2"/>
    <w:rsid w:val="007316B6"/>
    <w:rsid w:val="007319D8"/>
    <w:rsid w:val="00731B29"/>
    <w:rsid w:val="00733222"/>
    <w:rsid w:val="00735D1D"/>
    <w:rsid w:val="00735FC6"/>
    <w:rsid w:val="00737DAF"/>
    <w:rsid w:val="0074067A"/>
    <w:rsid w:val="0074144B"/>
    <w:rsid w:val="00742B54"/>
    <w:rsid w:val="00743D18"/>
    <w:rsid w:val="0074433B"/>
    <w:rsid w:val="0074488D"/>
    <w:rsid w:val="00747101"/>
    <w:rsid w:val="00754EF6"/>
    <w:rsid w:val="00755CF6"/>
    <w:rsid w:val="00756659"/>
    <w:rsid w:val="00757982"/>
    <w:rsid w:val="0076061A"/>
    <w:rsid w:val="00761053"/>
    <w:rsid w:val="007623A5"/>
    <w:rsid w:val="00762D04"/>
    <w:rsid w:val="00762FDD"/>
    <w:rsid w:val="00764404"/>
    <w:rsid w:val="00766ECB"/>
    <w:rsid w:val="007671D8"/>
    <w:rsid w:val="00767A67"/>
    <w:rsid w:val="00770DD7"/>
    <w:rsid w:val="0077123C"/>
    <w:rsid w:val="007727B7"/>
    <w:rsid w:val="00774456"/>
    <w:rsid w:val="007761E3"/>
    <w:rsid w:val="00776AF9"/>
    <w:rsid w:val="00776C2F"/>
    <w:rsid w:val="0077745E"/>
    <w:rsid w:val="0078060E"/>
    <w:rsid w:val="00780BEC"/>
    <w:rsid w:val="0078168B"/>
    <w:rsid w:val="00782A0E"/>
    <w:rsid w:val="00783A8B"/>
    <w:rsid w:val="00786052"/>
    <w:rsid w:val="00786316"/>
    <w:rsid w:val="00786E4D"/>
    <w:rsid w:val="0078745D"/>
    <w:rsid w:val="00791C51"/>
    <w:rsid w:val="00796B95"/>
    <w:rsid w:val="00797BDF"/>
    <w:rsid w:val="007A084A"/>
    <w:rsid w:val="007A089A"/>
    <w:rsid w:val="007A0B7E"/>
    <w:rsid w:val="007A0C39"/>
    <w:rsid w:val="007A31D6"/>
    <w:rsid w:val="007A5619"/>
    <w:rsid w:val="007A7140"/>
    <w:rsid w:val="007A7DD0"/>
    <w:rsid w:val="007B0F69"/>
    <w:rsid w:val="007B1E1A"/>
    <w:rsid w:val="007B33F7"/>
    <w:rsid w:val="007B4A92"/>
    <w:rsid w:val="007B6B15"/>
    <w:rsid w:val="007B7C69"/>
    <w:rsid w:val="007C1164"/>
    <w:rsid w:val="007C1420"/>
    <w:rsid w:val="007C3ACA"/>
    <w:rsid w:val="007C3EC5"/>
    <w:rsid w:val="007C5384"/>
    <w:rsid w:val="007C5AD5"/>
    <w:rsid w:val="007C5D7E"/>
    <w:rsid w:val="007D012E"/>
    <w:rsid w:val="007D0E27"/>
    <w:rsid w:val="007D1ADC"/>
    <w:rsid w:val="007D3799"/>
    <w:rsid w:val="007D418B"/>
    <w:rsid w:val="007D47EB"/>
    <w:rsid w:val="007D4BDC"/>
    <w:rsid w:val="007D5CAB"/>
    <w:rsid w:val="007D5CF9"/>
    <w:rsid w:val="007D7603"/>
    <w:rsid w:val="007D76FC"/>
    <w:rsid w:val="007E072C"/>
    <w:rsid w:val="007E1A77"/>
    <w:rsid w:val="007E1ABC"/>
    <w:rsid w:val="007E2041"/>
    <w:rsid w:val="007E24FC"/>
    <w:rsid w:val="007E28F6"/>
    <w:rsid w:val="007E7CF3"/>
    <w:rsid w:val="007F07FA"/>
    <w:rsid w:val="007F39C3"/>
    <w:rsid w:val="007F3E5A"/>
    <w:rsid w:val="007F4748"/>
    <w:rsid w:val="007F6338"/>
    <w:rsid w:val="00800E6E"/>
    <w:rsid w:val="00800FB8"/>
    <w:rsid w:val="008014F1"/>
    <w:rsid w:val="0080735F"/>
    <w:rsid w:val="00810C84"/>
    <w:rsid w:val="00811919"/>
    <w:rsid w:val="00812A42"/>
    <w:rsid w:val="008145A4"/>
    <w:rsid w:val="00814BDD"/>
    <w:rsid w:val="00817E98"/>
    <w:rsid w:val="0082127B"/>
    <w:rsid w:val="00822485"/>
    <w:rsid w:val="00822504"/>
    <w:rsid w:val="00824955"/>
    <w:rsid w:val="00824A9D"/>
    <w:rsid w:val="00825994"/>
    <w:rsid w:val="00826422"/>
    <w:rsid w:val="008277B3"/>
    <w:rsid w:val="008315DE"/>
    <w:rsid w:val="00832173"/>
    <w:rsid w:val="008327CC"/>
    <w:rsid w:val="00832DA5"/>
    <w:rsid w:val="00834126"/>
    <w:rsid w:val="00835B87"/>
    <w:rsid w:val="00837B03"/>
    <w:rsid w:val="00837CF8"/>
    <w:rsid w:val="00837DAC"/>
    <w:rsid w:val="008406BC"/>
    <w:rsid w:val="00841189"/>
    <w:rsid w:val="008420F4"/>
    <w:rsid w:val="00842A9D"/>
    <w:rsid w:val="00842D2F"/>
    <w:rsid w:val="0084371F"/>
    <w:rsid w:val="00843DFA"/>
    <w:rsid w:val="00844612"/>
    <w:rsid w:val="00846390"/>
    <w:rsid w:val="00847168"/>
    <w:rsid w:val="0085091F"/>
    <w:rsid w:val="00850DFD"/>
    <w:rsid w:val="00851629"/>
    <w:rsid w:val="008519F5"/>
    <w:rsid w:val="00851CD1"/>
    <w:rsid w:val="00854F99"/>
    <w:rsid w:val="00856738"/>
    <w:rsid w:val="0085696C"/>
    <w:rsid w:val="00857D9D"/>
    <w:rsid w:val="00857E1F"/>
    <w:rsid w:val="00860AC2"/>
    <w:rsid w:val="00865886"/>
    <w:rsid w:val="00871355"/>
    <w:rsid w:val="00874064"/>
    <w:rsid w:val="00876943"/>
    <w:rsid w:val="008777A3"/>
    <w:rsid w:val="008827A1"/>
    <w:rsid w:val="008829D9"/>
    <w:rsid w:val="0088369D"/>
    <w:rsid w:val="00883752"/>
    <w:rsid w:val="008842CA"/>
    <w:rsid w:val="0088574C"/>
    <w:rsid w:val="008858BA"/>
    <w:rsid w:val="00891373"/>
    <w:rsid w:val="00892898"/>
    <w:rsid w:val="008931C9"/>
    <w:rsid w:val="008939C2"/>
    <w:rsid w:val="00894B54"/>
    <w:rsid w:val="008957FB"/>
    <w:rsid w:val="008A0F29"/>
    <w:rsid w:val="008A7248"/>
    <w:rsid w:val="008B04FA"/>
    <w:rsid w:val="008B14A0"/>
    <w:rsid w:val="008B1AFF"/>
    <w:rsid w:val="008B26B6"/>
    <w:rsid w:val="008B277F"/>
    <w:rsid w:val="008B4C5A"/>
    <w:rsid w:val="008B6135"/>
    <w:rsid w:val="008B7684"/>
    <w:rsid w:val="008C2D7C"/>
    <w:rsid w:val="008C2E86"/>
    <w:rsid w:val="008C3D99"/>
    <w:rsid w:val="008C44E6"/>
    <w:rsid w:val="008C5FE2"/>
    <w:rsid w:val="008C7199"/>
    <w:rsid w:val="008D224C"/>
    <w:rsid w:val="008D42D1"/>
    <w:rsid w:val="008D55A8"/>
    <w:rsid w:val="008D6041"/>
    <w:rsid w:val="008D798E"/>
    <w:rsid w:val="008E06A0"/>
    <w:rsid w:val="008E1D1E"/>
    <w:rsid w:val="008E1F2A"/>
    <w:rsid w:val="008E2FE1"/>
    <w:rsid w:val="008E4DD6"/>
    <w:rsid w:val="008E7E26"/>
    <w:rsid w:val="008F1284"/>
    <w:rsid w:val="008F1F0D"/>
    <w:rsid w:val="008F2877"/>
    <w:rsid w:val="008F311E"/>
    <w:rsid w:val="008F33E2"/>
    <w:rsid w:val="008F6044"/>
    <w:rsid w:val="00905AFC"/>
    <w:rsid w:val="00906468"/>
    <w:rsid w:val="009064C5"/>
    <w:rsid w:val="00906F0E"/>
    <w:rsid w:val="009101BD"/>
    <w:rsid w:val="00910399"/>
    <w:rsid w:val="00910F7A"/>
    <w:rsid w:val="0091172A"/>
    <w:rsid w:val="00912EE4"/>
    <w:rsid w:val="0091516E"/>
    <w:rsid w:val="009164BD"/>
    <w:rsid w:val="00917724"/>
    <w:rsid w:val="00917B8B"/>
    <w:rsid w:val="00921B84"/>
    <w:rsid w:val="00921F1F"/>
    <w:rsid w:val="0092307B"/>
    <w:rsid w:val="009243BF"/>
    <w:rsid w:val="00924F30"/>
    <w:rsid w:val="00925C28"/>
    <w:rsid w:val="009266B6"/>
    <w:rsid w:val="00926B09"/>
    <w:rsid w:val="00927B5F"/>
    <w:rsid w:val="00927CC9"/>
    <w:rsid w:val="00931169"/>
    <w:rsid w:val="0093240B"/>
    <w:rsid w:val="00932E4B"/>
    <w:rsid w:val="00935CD5"/>
    <w:rsid w:val="00937917"/>
    <w:rsid w:val="009416D1"/>
    <w:rsid w:val="0094173E"/>
    <w:rsid w:val="0094352B"/>
    <w:rsid w:val="0094368F"/>
    <w:rsid w:val="0094477A"/>
    <w:rsid w:val="00944904"/>
    <w:rsid w:val="00945E08"/>
    <w:rsid w:val="00947C4D"/>
    <w:rsid w:val="00950135"/>
    <w:rsid w:val="00952AD5"/>
    <w:rsid w:val="009533D3"/>
    <w:rsid w:val="00953838"/>
    <w:rsid w:val="009542E5"/>
    <w:rsid w:val="0095590D"/>
    <w:rsid w:val="00955A13"/>
    <w:rsid w:val="00955DC9"/>
    <w:rsid w:val="009577C5"/>
    <w:rsid w:val="00961270"/>
    <w:rsid w:val="009621D3"/>
    <w:rsid w:val="00962788"/>
    <w:rsid w:val="009628AC"/>
    <w:rsid w:val="00962E48"/>
    <w:rsid w:val="00963130"/>
    <w:rsid w:val="0096392E"/>
    <w:rsid w:val="00964439"/>
    <w:rsid w:val="009646C5"/>
    <w:rsid w:val="00967297"/>
    <w:rsid w:val="0097490E"/>
    <w:rsid w:val="00974B43"/>
    <w:rsid w:val="00976715"/>
    <w:rsid w:val="00977E2F"/>
    <w:rsid w:val="00980CF5"/>
    <w:rsid w:val="00981627"/>
    <w:rsid w:val="009822F6"/>
    <w:rsid w:val="009824BD"/>
    <w:rsid w:val="00982CF3"/>
    <w:rsid w:val="0098623E"/>
    <w:rsid w:val="00986E0C"/>
    <w:rsid w:val="009871C5"/>
    <w:rsid w:val="009874DE"/>
    <w:rsid w:val="00993D0A"/>
    <w:rsid w:val="0099426D"/>
    <w:rsid w:val="0099558F"/>
    <w:rsid w:val="0099713A"/>
    <w:rsid w:val="00997A9C"/>
    <w:rsid w:val="009A0D84"/>
    <w:rsid w:val="009A1E54"/>
    <w:rsid w:val="009A2B6F"/>
    <w:rsid w:val="009A2BB6"/>
    <w:rsid w:val="009A47F1"/>
    <w:rsid w:val="009A5CC5"/>
    <w:rsid w:val="009A7903"/>
    <w:rsid w:val="009B0D2A"/>
    <w:rsid w:val="009B2551"/>
    <w:rsid w:val="009B2AC9"/>
    <w:rsid w:val="009B5D20"/>
    <w:rsid w:val="009B6EE8"/>
    <w:rsid w:val="009B7C69"/>
    <w:rsid w:val="009C06FC"/>
    <w:rsid w:val="009C090B"/>
    <w:rsid w:val="009C3024"/>
    <w:rsid w:val="009C3D20"/>
    <w:rsid w:val="009C3E03"/>
    <w:rsid w:val="009C588E"/>
    <w:rsid w:val="009D1273"/>
    <w:rsid w:val="009D21A6"/>
    <w:rsid w:val="009D4E2B"/>
    <w:rsid w:val="009D5514"/>
    <w:rsid w:val="009E0AA4"/>
    <w:rsid w:val="009E17AC"/>
    <w:rsid w:val="009E1ED8"/>
    <w:rsid w:val="009E2737"/>
    <w:rsid w:val="009E4556"/>
    <w:rsid w:val="009E4A7A"/>
    <w:rsid w:val="009F014D"/>
    <w:rsid w:val="009F1596"/>
    <w:rsid w:val="009F5463"/>
    <w:rsid w:val="009F60D2"/>
    <w:rsid w:val="009F69A9"/>
    <w:rsid w:val="00A0124C"/>
    <w:rsid w:val="00A0240A"/>
    <w:rsid w:val="00A0306B"/>
    <w:rsid w:val="00A030A8"/>
    <w:rsid w:val="00A042CD"/>
    <w:rsid w:val="00A0517D"/>
    <w:rsid w:val="00A06AEC"/>
    <w:rsid w:val="00A1142A"/>
    <w:rsid w:val="00A12B55"/>
    <w:rsid w:val="00A12F63"/>
    <w:rsid w:val="00A13543"/>
    <w:rsid w:val="00A14FFF"/>
    <w:rsid w:val="00A15172"/>
    <w:rsid w:val="00A16318"/>
    <w:rsid w:val="00A16778"/>
    <w:rsid w:val="00A17CC0"/>
    <w:rsid w:val="00A222E0"/>
    <w:rsid w:val="00A238BF"/>
    <w:rsid w:val="00A25BD5"/>
    <w:rsid w:val="00A267E6"/>
    <w:rsid w:val="00A273CA"/>
    <w:rsid w:val="00A27890"/>
    <w:rsid w:val="00A316EE"/>
    <w:rsid w:val="00A31AF4"/>
    <w:rsid w:val="00A31EA5"/>
    <w:rsid w:val="00A3267E"/>
    <w:rsid w:val="00A32D5D"/>
    <w:rsid w:val="00A33F20"/>
    <w:rsid w:val="00A352F4"/>
    <w:rsid w:val="00A35679"/>
    <w:rsid w:val="00A359FE"/>
    <w:rsid w:val="00A3731D"/>
    <w:rsid w:val="00A42799"/>
    <w:rsid w:val="00A43A0C"/>
    <w:rsid w:val="00A43E1A"/>
    <w:rsid w:val="00A45FD1"/>
    <w:rsid w:val="00A46763"/>
    <w:rsid w:val="00A471FA"/>
    <w:rsid w:val="00A50D76"/>
    <w:rsid w:val="00A52A42"/>
    <w:rsid w:val="00A53A64"/>
    <w:rsid w:val="00A53B74"/>
    <w:rsid w:val="00A53F90"/>
    <w:rsid w:val="00A60B5F"/>
    <w:rsid w:val="00A636EC"/>
    <w:rsid w:val="00A642C4"/>
    <w:rsid w:val="00A648BE"/>
    <w:rsid w:val="00A64CE9"/>
    <w:rsid w:val="00A65BF7"/>
    <w:rsid w:val="00A70493"/>
    <w:rsid w:val="00A710C6"/>
    <w:rsid w:val="00A72E07"/>
    <w:rsid w:val="00A73428"/>
    <w:rsid w:val="00A74251"/>
    <w:rsid w:val="00A751F1"/>
    <w:rsid w:val="00A7538B"/>
    <w:rsid w:val="00A77978"/>
    <w:rsid w:val="00A808C4"/>
    <w:rsid w:val="00A82AB8"/>
    <w:rsid w:val="00A850A3"/>
    <w:rsid w:val="00A855AA"/>
    <w:rsid w:val="00A8594A"/>
    <w:rsid w:val="00A85C48"/>
    <w:rsid w:val="00A86790"/>
    <w:rsid w:val="00A87323"/>
    <w:rsid w:val="00A91815"/>
    <w:rsid w:val="00A92253"/>
    <w:rsid w:val="00A9490D"/>
    <w:rsid w:val="00A953C8"/>
    <w:rsid w:val="00A976C3"/>
    <w:rsid w:val="00A97F33"/>
    <w:rsid w:val="00AA005C"/>
    <w:rsid w:val="00AA1F4D"/>
    <w:rsid w:val="00AA2E9C"/>
    <w:rsid w:val="00AA348D"/>
    <w:rsid w:val="00AB0407"/>
    <w:rsid w:val="00AB101A"/>
    <w:rsid w:val="00AB10CE"/>
    <w:rsid w:val="00AB2084"/>
    <w:rsid w:val="00AB2106"/>
    <w:rsid w:val="00AB2EA5"/>
    <w:rsid w:val="00AB6DBD"/>
    <w:rsid w:val="00AB750B"/>
    <w:rsid w:val="00AB78E1"/>
    <w:rsid w:val="00AB7C12"/>
    <w:rsid w:val="00AC0DBB"/>
    <w:rsid w:val="00AC1559"/>
    <w:rsid w:val="00AC38D8"/>
    <w:rsid w:val="00AC3D2F"/>
    <w:rsid w:val="00AC5FD2"/>
    <w:rsid w:val="00AC70FC"/>
    <w:rsid w:val="00AD2B03"/>
    <w:rsid w:val="00AD33BB"/>
    <w:rsid w:val="00AD3F96"/>
    <w:rsid w:val="00AD63B7"/>
    <w:rsid w:val="00AD748C"/>
    <w:rsid w:val="00AD7F81"/>
    <w:rsid w:val="00AE1C59"/>
    <w:rsid w:val="00AE40E2"/>
    <w:rsid w:val="00AE4291"/>
    <w:rsid w:val="00AE53BF"/>
    <w:rsid w:val="00AE54ED"/>
    <w:rsid w:val="00AE781A"/>
    <w:rsid w:val="00AF00D5"/>
    <w:rsid w:val="00AF0140"/>
    <w:rsid w:val="00AF192D"/>
    <w:rsid w:val="00AF26F6"/>
    <w:rsid w:val="00AF30CB"/>
    <w:rsid w:val="00AF32D9"/>
    <w:rsid w:val="00AF35B8"/>
    <w:rsid w:val="00B00322"/>
    <w:rsid w:val="00B0130C"/>
    <w:rsid w:val="00B01CF2"/>
    <w:rsid w:val="00B031C8"/>
    <w:rsid w:val="00B03CDF"/>
    <w:rsid w:val="00B06D1E"/>
    <w:rsid w:val="00B07E89"/>
    <w:rsid w:val="00B125BA"/>
    <w:rsid w:val="00B128C2"/>
    <w:rsid w:val="00B138FE"/>
    <w:rsid w:val="00B142BC"/>
    <w:rsid w:val="00B15095"/>
    <w:rsid w:val="00B159E0"/>
    <w:rsid w:val="00B16AC7"/>
    <w:rsid w:val="00B16CEF"/>
    <w:rsid w:val="00B2259D"/>
    <w:rsid w:val="00B24FFF"/>
    <w:rsid w:val="00B2533B"/>
    <w:rsid w:val="00B2680E"/>
    <w:rsid w:val="00B26DB8"/>
    <w:rsid w:val="00B275FB"/>
    <w:rsid w:val="00B30DB7"/>
    <w:rsid w:val="00B32003"/>
    <w:rsid w:val="00B332F3"/>
    <w:rsid w:val="00B33522"/>
    <w:rsid w:val="00B33CB6"/>
    <w:rsid w:val="00B34D36"/>
    <w:rsid w:val="00B35618"/>
    <w:rsid w:val="00B36933"/>
    <w:rsid w:val="00B41200"/>
    <w:rsid w:val="00B42D9D"/>
    <w:rsid w:val="00B46AFD"/>
    <w:rsid w:val="00B46D9B"/>
    <w:rsid w:val="00B47596"/>
    <w:rsid w:val="00B5003B"/>
    <w:rsid w:val="00B50D26"/>
    <w:rsid w:val="00B5203B"/>
    <w:rsid w:val="00B528F7"/>
    <w:rsid w:val="00B52DC1"/>
    <w:rsid w:val="00B5488D"/>
    <w:rsid w:val="00B572B7"/>
    <w:rsid w:val="00B615A5"/>
    <w:rsid w:val="00B61FE3"/>
    <w:rsid w:val="00B620B0"/>
    <w:rsid w:val="00B63377"/>
    <w:rsid w:val="00B63915"/>
    <w:rsid w:val="00B66E19"/>
    <w:rsid w:val="00B677A0"/>
    <w:rsid w:val="00B679C1"/>
    <w:rsid w:val="00B707EC"/>
    <w:rsid w:val="00B711BF"/>
    <w:rsid w:val="00B7227D"/>
    <w:rsid w:val="00B72B1F"/>
    <w:rsid w:val="00B73D9A"/>
    <w:rsid w:val="00B7476A"/>
    <w:rsid w:val="00B74930"/>
    <w:rsid w:val="00B74941"/>
    <w:rsid w:val="00B80B92"/>
    <w:rsid w:val="00B81CE6"/>
    <w:rsid w:val="00B827ED"/>
    <w:rsid w:val="00B82A23"/>
    <w:rsid w:val="00B8417A"/>
    <w:rsid w:val="00B86F78"/>
    <w:rsid w:val="00B87799"/>
    <w:rsid w:val="00B9056B"/>
    <w:rsid w:val="00B90619"/>
    <w:rsid w:val="00B93131"/>
    <w:rsid w:val="00B94819"/>
    <w:rsid w:val="00B94DE7"/>
    <w:rsid w:val="00B9521B"/>
    <w:rsid w:val="00B9584C"/>
    <w:rsid w:val="00BA0975"/>
    <w:rsid w:val="00BA1CCF"/>
    <w:rsid w:val="00BA36FD"/>
    <w:rsid w:val="00BA383C"/>
    <w:rsid w:val="00BA4C1C"/>
    <w:rsid w:val="00BA4CE1"/>
    <w:rsid w:val="00BA5194"/>
    <w:rsid w:val="00BA52B7"/>
    <w:rsid w:val="00BA5363"/>
    <w:rsid w:val="00BA7A81"/>
    <w:rsid w:val="00BA7FFA"/>
    <w:rsid w:val="00BB18B2"/>
    <w:rsid w:val="00BB37C0"/>
    <w:rsid w:val="00BB3B86"/>
    <w:rsid w:val="00BB4200"/>
    <w:rsid w:val="00BB4731"/>
    <w:rsid w:val="00BB5018"/>
    <w:rsid w:val="00BB6441"/>
    <w:rsid w:val="00BB6C15"/>
    <w:rsid w:val="00BB6CAE"/>
    <w:rsid w:val="00BB79D8"/>
    <w:rsid w:val="00BC1CA6"/>
    <w:rsid w:val="00BC4236"/>
    <w:rsid w:val="00BC4D2B"/>
    <w:rsid w:val="00BC75C4"/>
    <w:rsid w:val="00BC7CE7"/>
    <w:rsid w:val="00BD005B"/>
    <w:rsid w:val="00BD0893"/>
    <w:rsid w:val="00BD112E"/>
    <w:rsid w:val="00BD25F0"/>
    <w:rsid w:val="00BD26B4"/>
    <w:rsid w:val="00BD5C2E"/>
    <w:rsid w:val="00BD6A67"/>
    <w:rsid w:val="00BD6AD8"/>
    <w:rsid w:val="00BD70D4"/>
    <w:rsid w:val="00BD7A6C"/>
    <w:rsid w:val="00BE113E"/>
    <w:rsid w:val="00BE2976"/>
    <w:rsid w:val="00BE29D4"/>
    <w:rsid w:val="00BE2FD7"/>
    <w:rsid w:val="00BE366F"/>
    <w:rsid w:val="00BE3676"/>
    <w:rsid w:val="00BE51FD"/>
    <w:rsid w:val="00BE6D50"/>
    <w:rsid w:val="00BF042B"/>
    <w:rsid w:val="00BF245A"/>
    <w:rsid w:val="00BF29DB"/>
    <w:rsid w:val="00BF377C"/>
    <w:rsid w:val="00BF5169"/>
    <w:rsid w:val="00BF606D"/>
    <w:rsid w:val="00BF623C"/>
    <w:rsid w:val="00BF6FD1"/>
    <w:rsid w:val="00BF7154"/>
    <w:rsid w:val="00BF7F1E"/>
    <w:rsid w:val="00C0127B"/>
    <w:rsid w:val="00C01C55"/>
    <w:rsid w:val="00C035CE"/>
    <w:rsid w:val="00C04F36"/>
    <w:rsid w:val="00C064F5"/>
    <w:rsid w:val="00C06527"/>
    <w:rsid w:val="00C0737F"/>
    <w:rsid w:val="00C14F27"/>
    <w:rsid w:val="00C17E96"/>
    <w:rsid w:val="00C20CEE"/>
    <w:rsid w:val="00C20D9A"/>
    <w:rsid w:val="00C21D2B"/>
    <w:rsid w:val="00C2335B"/>
    <w:rsid w:val="00C26C28"/>
    <w:rsid w:val="00C2740B"/>
    <w:rsid w:val="00C31A58"/>
    <w:rsid w:val="00C354AB"/>
    <w:rsid w:val="00C364BF"/>
    <w:rsid w:val="00C36986"/>
    <w:rsid w:val="00C40D75"/>
    <w:rsid w:val="00C41A91"/>
    <w:rsid w:val="00C42251"/>
    <w:rsid w:val="00C42F20"/>
    <w:rsid w:val="00C43449"/>
    <w:rsid w:val="00C46EF8"/>
    <w:rsid w:val="00C5051F"/>
    <w:rsid w:val="00C50DF5"/>
    <w:rsid w:val="00C51E96"/>
    <w:rsid w:val="00C51FEC"/>
    <w:rsid w:val="00C53E9D"/>
    <w:rsid w:val="00C5569A"/>
    <w:rsid w:val="00C55CB4"/>
    <w:rsid w:val="00C5606D"/>
    <w:rsid w:val="00C56F63"/>
    <w:rsid w:val="00C57A95"/>
    <w:rsid w:val="00C60962"/>
    <w:rsid w:val="00C61B96"/>
    <w:rsid w:val="00C63A3C"/>
    <w:rsid w:val="00C64D90"/>
    <w:rsid w:val="00C6765D"/>
    <w:rsid w:val="00C67DAF"/>
    <w:rsid w:val="00C71BE1"/>
    <w:rsid w:val="00C759A4"/>
    <w:rsid w:val="00C7684A"/>
    <w:rsid w:val="00C77FFC"/>
    <w:rsid w:val="00C80798"/>
    <w:rsid w:val="00C808C1"/>
    <w:rsid w:val="00C813E1"/>
    <w:rsid w:val="00C83DAF"/>
    <w:rsid w:val="00C9182C"/>
    <w:rsid w:val="00C91961"/>
    <w:rsid w:val="00C923D6"/>
    <w:rsid w:val="00C934C9"/>
    <w:rsid w:val="00C93C03"/>
    <w:rsid w:val="00C943B1"/>
    <w:rsid w:val="00C94B98"/>
    <w:rsid w:val="00CA13CF"/>
    <w:rsid w:val="00CA2428"/>
    <w:rsid w:val="00CA2DEE"/>
    <w:rsid w:val="00CA39BC"/>
    <w:rsid w:val="00CA5334"/>
    <w:rsid w:val="00CA5802"/>
    <w:rsid w:val="00CB1B19"/>
    <w:rsid w:val="00CB2B52"/>
    <w:rsid w:val="00CB33CE"/>
    <w:rsid w:val="00CB5D4B"/>
    <w:rsid w:val="00CC0AE5"/>
    <w:rsid w:val="00CC0F57"/>
    <w:rsid w:val="00CC3899"/>
    <w:rsid w:val="00CC58B0"/>
    <w:rsid w:val="00CC59B7"/>
    <w:rsid w:val="00CC6D72"/>
    <w:rsid w:val="00CD3ED1"/>
    <w:rsid w:val="00CD515B"/>
    <w:rsid w:val="00CD734B"/>
    <w:rsid w:val="00CD7479"/>
    <w:rsid w:val="00CE1D54"/>
    <w:rsid w:val="00CE1EEC"/>
    <w:rsid w:val="00CE2A57"/>
    <w:rsid w:val="00CE38FA"/>
    <w:rsid w:val="00CE4AE9"/>
    <w:rsid w:val="00CE58FC"/>
    <w:rsid w:val="00CE69C0"/>
    <w:rsid w:val="00CF0092"/>
    <w:rsid w:val="00CF1026"/>
    <w:rsid w:val="00CF17A8"/>
    <w:rsid w:val="00CF1D69"/>
    <w:rsid w:val="00CF1DED"/>
    <w:rsid w:val="00CF2A09"/>
    <w:rsid w:val="00CF3242"/>
    <w:rsid w:val="00CF6448"/>
    <w:rsid w:val="00CF6EC8"/>
    <w:rsid w:val="00CF73B5"/>
    <w:rsid w:val="00D00D8D"/>
    <w:rsid w:val="00D02BA7"/>
    <w:rsid w:val="00D03E66"/>
    <w:rsid w:val="00D03F21"/>
    <w:rsid w:val="00D03F24"/>
    <w:rsid w:val="00D109BE"/>
    <w:rsid w:val="00D1210D"/>
    <w:rsid w:val="00D1333C"/>
    <w:rsid w:val="00D13C85"/>
    <w:rsid w:val="00D1751C"/>
    <w:rsid w:val="00D21E6B"/>
    <w:rsid w:val="00D22098"/>
    <w:rsid w:val="00D23641"/>
    <w:rsid w:val="00D26F89"/>
    <w:rsid w:val="00D329F4"/>
    <w:rsid w:val="00D33091"/>
    <w:rsid w:val="00D33110"/>
    <w:rsid w:val="00D34917"/>
    <w:rsid w:val="00D35FF8"/>
    <w:rsid w:val="00D360EF"/>
    <w:rsid w:val="00D363F0"/>
    <w:rsid w:val="00D36954"/>
    <w:rsid w:val="00D37176"/>
    <w:rsid w:val="00D37B9C"/>
    <w:rsid w:val="00D41CD2"/>
    <w:rsid w:val="00D420DA"/>
    <w:rsid w:val="00D4799B"/>
    <w:rsid w:val="00D50EB1"/>
    <w:rsid w:val="00D51CCE"/>
    <w:rsid w:val="00D5246D"/>
    <w:rsid w:val="00D546CD"/>
    <w:rsid w:val="00D56BBE"/>
    <w:rsid w:val="00D57F1E"/>
    <w:rsid w:val="00D60571"/>
    <w:rsid w:val="00D6135D"/>
    <w:rsid w:val="00D6137D"/>
    <w:rsid w:val="00D613D9"/>
    <w:rsid w:val="00D617F5"/>
    <w:rsid w:val="00D62676"/>
    <w:rsid w:val="00D64A4A"/>
    <w:rsid w:val="00D6573F"/>
    <w:rsid w:val="00D65D13"/>
    <w:rsid w:val="00D65FB4"/>
    <w:rsid w:val="00D70A22"/>
    <w:rsid w:val="00D74B5A"/>
    <w:rsid w:val="00D75F12"/>
    <w:rsid w:val="00D77FF9"/>
    <w:rsid w:val="00D8050E"/>
    <w:rsid w:val="00D8280D"/>
    <w:rsid w:val="00D828D4"/>
    <w:rsid w:val="00D84101"/>
    <w:rsid w:val="00D85AB1"/>
    <w:rsid w:val="00D85B68"/>
    <w:rsid w:val="00D901DE"/>
    <w:rsid w:val="00D914AF"/>
    <w:rsid w:val="00D91912"/>
    <w:rsid w:val="00D93361"/>
    <w:rsid w:val="00D93C07"/>
    <w:rsid w:val="00D93C6E"/>
    <w:rsid w:val="00D93D1A"/>
    <w:rsid w:val="00D95507"/>
    <w:rsid w:val="00DA0B64"/>
    <w:rsid w:val="00DA27F7"/>
    <w:rsid w:val="00DA4A32"/>
    <w:rsid w:val="00DA695F"/>
    <w:rsid w:val="00DB279E"/>
    <w:rsid w:val="00DB3226"/>
    <w:rsid w:val="00DB3657"/>
    <w:rsid w:val="00DB50E9"/>
    <w:rsid w:val="00DB627A"/>
    <w:rsid w:val="00DB6C0E"/>
    <w:rsid w:val="00DB7B76"/>
    <w:rsid w:val="00DC0144"/>
    <w:rsid w:val="00DC07E6"/>
    <w:rsid w:val="00DC0E63"/>
    <w:rsid w:val="00DC2084"/>
    <w:rsid w:val="00DC4031"/>
    <w:rsid w:val="00DC449F"/>
    <w:rsid w:val="00DC52F6"/>
    <w:rsid w:val="00DC56B6"/>
    <w:rsid w:val="00DC5892"/>
    <w:rsid w:val="00DC6056"/>
    <w:rsid w:val="00DC63A1"/>
    <w:rsid w:val="00DC72C8"/>
    <w:rsid w:val="00DD0571"/>
    <w:rsid w:val="00DD2B6E"/>
    <w:rsid w:val="00DD325C"/>
    <w:rsid w:val="00DD3513"/>
    <w:rsid w:val="00DD3631"/>
    <w:rsid w:val="00DD3E80"/>
    <w:rsid w:val="00DD6C5F"/>
    <w:rsid w:val="00DD700A"/>
    <w:rsid w:val="00DE3566"/>
    <w:rsid w:val="00DE4482"/>
    <w:rsid w:val="00DE47C5"/>
    <w:rsid w:val="00DE51D4"/>
    <w:rsid w:val="00DE57A6"/>
    <w:rsid w:val="00DE5E85"/>
    <w:rsid w:val="00DE7264"/>
    <w:rsid w:val="00DF0C95"/>
    <w:rsid w:val="00DF128B"/>
    <w:rsid w:val="00DF14B8"/>
    <w:rsid w:val="00DF4A31"/>
    <w:rsid w:val="00DF4DD6"/>
    <w:rsid w:val="00DF539C"/>
    <w:rsid w:val="00DF5F94"/>
    <w:rsid w:val="00DF6E5F"/>
    <w:rsid w:val="00E005EF"/>
    <w:rsid w:val="00E01A90"/>
    <w:rsid w:val="00E03494"/>
    <w:rsid w:val="00E06042"/>
    <w:rsid w:val="00E1081C"/>
    <w:rsid w:val="00E13805"/>
    <w:rsid w:val="00E14586"/>
    <w:rsid w:val="00E14FFA"/>
    <w:rsid w:val="00E1522A"/>
    <w:rsid w:val="00E157A2"/>
    <w:rsid w:val="00E1683D"/>
    <w:rsid w:val="00E16AB1"/>
    <w:rsid w:val="00E17129"/>
    <w:rsid w:val="00E17C1F"/>
    <w:rsid w:val="00E200B5"/>
    <w:rsid w:val="00E2207D"/>
    <w:rsid w:val="00E22798"/>
    <w:rsid w:val="00E24C28"/>
    <w:rsid w:val="00E24C3B"/>
    <w:rsid w:val="00E251D4"/>
    <w:rsid w:val="00E261D6"/>
    <w:rsid w:val="00E26295"/>
    <w:rsid w:val="00E271BC"/>
    <w:rsid w:val="00E30AC6"/>
    <w:rsid w:val="00E317D4"/>
    <w:rsid w:val="00E35B52"/>
    <w:rsid w:val="00E35FDD"/>
    <w:rsid w:val="00E3649E"/>
    <w:rsid w:val="00E36A81"/>
    <w:rsid w:val="00E4254D"/>
    <w:rsid w:val="00E43C01"/>
    <w:rsid w:val="00E452FF"/>
    <w:rsid w:val="00E52222"/>
    <w:rsid w:val="00E531EE"/>
    <w:rsid w:val="00E551BD"/>
    <w:rsid w:val="00E55654"/>
    <w:rsid w:val="00E55CC9"/>
    <w:rsid w:val="00E56158"/>
    <w:rsid w:val="00E57A17"/>
    <w:rsid w:val="00E60D7E"/>
    <w:rsid w:val="00E621B3"/>
    <w:rsid w:val="00E631A6"/>
    <w:rsid w:val="00E6387E"/>
    <w:rsid w:val="00E63EEC"/>
    <w:rsid w:val="00E6565C"/>
    <w:rsid w:val="00E65672"/>
    <w:rsid w:val="00E66F9E"/>
    <w:rsid w:val="00E71607"/>
    <w:rsid w:val="00E73121"/>
    <w:rsid w:val="00E7778F"/>
    <w:rsid w:val="00E7782D"/>
    <w:rsid w:val="00E817D6"/>
    <w:rsid w:val="00E83C10"/>
    <w:rsid w:val="00E856C2"/>
    <w:rsid w:val="00E85C40"/>
    <w:rsid w:val="00E8606F"/>
    <w:rsid w:val="00E869FE"/>
    <w:rsid w:val="00E87716"/>
    <w:rsid w:val="00E901FF"/>
    <w:rsid w:val="00E915B8"/>
    <w:rsid w:val="00E9162E"/>
    <w:rsid w:val="00E91997"/>
    <w:rsid w:val="00E91BA6"/>
    <w:rsid w:val="00E91E39"/>
    <w:rsid w:val="00E9271A"/>
    <w:rsid w:val="00E952FD"/>
    <w:rsid w:val="00E95449"/>
    <w:rsid w:val="00E967B1"/>
    <w:rsid w:val="00E96DC8"/>
    <w:rsid w:val="00E9732D"/>
    <w:rsid w:val="00E97AB3"/>
    <w:rsid w:val="00EA446F"/>
    <w:rsid w:val="00EA54C9"/>
    <w:rsid w:val="00EA5F54"/>
    <w:rsid w:val="00EA7213"/>
    <w:rsid w:val="00EB0472"/>
    <w:rsid w:val="00EB1F18"/>
    <w:rsid w:val="00EB27FB"/>
    <w:rsid w:val="00EB3CAA"/>
    <w:rsid w:val="00EB682E"/>
    <w:rsid w:val="00EB7357"/>
    <w:rsid w:val="00EB7860"/>
    <w:rsid w:val="00EC034E"/>
    <w:rsid w:val="00EC0FD4"/>
    <w:rsid w:val="00EC1B10"/>
    <w:rsid w:val="00EC1CBC"/>
    <w:rsid w:val="00EC351C"/>
    <w:rsid w:val="00EC44AD"/>
    <w:rsid w:val="00EC5C2A"/>
    <w:rsid w:val="00EC73AB"/>
    <w:rsid w:val="00ED01C0"/>
    <w:rsid w:val="00ED14A7"/>
    <w:rsid w:val="00ED15EC"/>
    <w:rsid w:val="00ED1D57"/>
    <w:rsid w:val="00ED1E1C"/>
    <w:rsid w:val="00ED274A"/>
    <w:rsid w:val="00ED5A4A"/>
    <w:rsid w:val="00ED5BE9"/>
    <w:rsid w:val="00ED6535"/>
    <w:rsid w:val="00ED675D"/>
    <w:rsid w:val="00ED7910"/>
    <w:rsid w:val="00EE1723"/>
    <w:rsid w:val="00EE1FFF"/>
    <w:rsid w:val="00EE206B"/>
    <w:rsid w:val="00EE20A8"/>
    <w:rsid w:val="00EE25A6"/>
    <w:rsid w:val="00EE2B44"/>
    <w:rsid w:val="00EE47DF"/>
    <w:rsid w:val="00EE4EE5"/>
    <w:rsid w:val="00EE7620"/>
    <w:rsid w:val="00EF10CE"/>
    <w:rsid w:val="00EF2C58"/>
    <w:rsid w:val="00EF38C1"/>
    <w:rsid w:val="00EF3DD1"/>
    <w:rsid w:val="00EF4BAF"/>
    <w:rsid w:val="00EF66DF"/>
    <w:rsid w:val="00EF7339"/>
    <w:rsid w:val="00EF797E"/>
    <w:rsid w:val="00EF7CC9"/>
    <w:rsid w:val="00F0029E"/>
    <w:rsid w:val="00F007C8"/>
    <w:rsid w:val="00F0103E"/>
    <w:rsid w:val="00F0194E"/>
    <w:rsid w:val="00F04BCC"/>
    <w:rsid w:val="00F073F8"/>
    <w:rsid w:val="00F1058A"/>
    <w:rsid w:val="00F10B20"/>
    <w:rsid w:val="00F11A07"/>
    <w:rsid w:val="00F13632"/>
    <w:rsid w:val="00F14087"/>
    <w:rsid w:val="00F17A93"/>
    <w:rsid w:val="00F17CCC"/>
    <w:rsid w:val="00F17E2E"/>
    <w:rsid w:val="00F21498"/>
    <w:rsid w:val="00F22617"/>
    <w:rsid w:val="00F23AA1"/>
    <w:rsid w:val="00F23E79"/>
    <w:rsid w:val="00F24CFF"/>
    <w:rsid w:val="00F267C7"/>
    <w:rsid w:val="00F300FA"/>
    <w:rsid w:val="00F32E52"/>
    <w:rsid w:val="00F32F11"/>
    <w:rsid w:val="00F33AA2"/>
    <w:rsid w:val="00F356B2"/>
    <w:rsid w:val="00F36FB2"/>
    <w:rsid w:val="00F40893"/>
    <w:rsid w:val="00F43454"/>
    <w:rsid w:val="00F43888"/>
    <w:rsid w:val="00F447E3"/>
    <w:rsid w:val="00F4512C"/>
    <w:rsid w:val="00F4518E"/>
    <w:rsid w:val="00F45D42"/>
    <w:rsid w:val="00F46C4F"/>
    <w:rsid w:val="00F4789A"/>
    <w:rsid w:val="00F51ADE"/>
    <w:rsid w:val="00F51E50"/>
    <w:rsid w:val="00F52E58"/>
    <w:rsid w:val="00F539DA"/>
    <w:rsid w:val="00F53EB7"/>
    <w:rsid w:val="00F5407B"/>
    <w:rsid w:val="00F54A8D"/>
    <w:rsid w:val="00F56BF5"/>
    <w:rsid w:val="00F602BE"/>
    <w:rsid w:val="00F626C3"/>
    <w:rsid w:val="00F64556"/>
    <w:rsid w:val="00F655FA"/>
    <w:rsid w:val="00F6564E"/>
    <w:rsid w:val="00F65862"/>
    <w:rsid w:val="00F66F31"/>
    <w:rsid w:val="00F702FC"/>
    <w:rsid w:val="00F71CCE"/>
    <w:rsid w:val="00F74A83"/>
    <w:rsid w:val="00F751CA"/>
    <w:rsid w:val="00F75B20"/>
    <w:rsid w:val="00F807AD"/>
    <w:rsid w:val="00F80AD6"/>
    <w:rsid w:val="00F80EBB"/>
    <w:rsid w:val="00F85666"/>
    <w:rsid w:val="00F85D98"/>
    <w:rsid w:val="00F8667C"/>
    <w:rsid w:val="00F9111D"/>
    <w:rsid w:val="00F92F59"/>
    <w:rsid w:val="00F942C5"/>
    <w:rsid w:val="00F95380"/>
    <w:rsid w:val="00F97959"/>
    <w:rsid w:val="00FA2E7D"/>
    <w:rsid w:val="00FA3735"/>
    <w:rsid w:val="00FA4799"/>
    <w:rsid w:val="00FA4DB3"/>
    <w:rsid w:val="00FA6B3C"/>
    <w:rsid w:val="00FB0E3C"/>
    <w:rsid w:val="00FB1301"/>
    <w:rsid w:val="00FB1DC7"/>
    <w:rsid w:val="00FB5346"/>
    <w:rsid w:val="00FB60A9"/>
    <w:rsid w:val="00FB6126"/>
    <w:rsid w:val="00FB675D"/>
    <w:rsid w:val="00FB71F6"/>
    <w:rsid w:val="00FB7A2C"/>
    <w:rsid w:val="00FC1DC9"/>
    <w:rsid w:val="00FC2A13"/>
    <w:rsid w:val="00FC2D6A"/>
    <w:rsid w:val="00FC454F"/>
    <w:rsid w:val="00FC46AF"/>
    <w:rsid w:val="00FC6BFE"/>
    <w:rsid w:val="00FD0F3F"/>
    <w:rsid w:val="00FD13CE"/>
    <w:rsid w:val="00FD418F"/>
    <w:rsid w:val="00FD4E24"/>
    <w:rsid w:val="00FD5926"/>
    <w:rsid w:val="00FE03F9"/>
    <w:rsid w:val="00FE093F"/>
    <w:rsid w:val="00FE13DB"/>
    <w:rsid w:val="00FE4158"/>
    <w:rsid w:val="00FE4510"/>
    <w:rsid w:val="00FE5957"/>
    <w:rsid w:val="00FE6046"/>
    <w:rsid w:val="00FF0558"/>
    <w:rsid w:val="00FF05A0"/>
    <w:rsid w:val="00FF16ED"/>
    <w:rsid w:val="00FF6DD7"/>
    <w:rsid w:val="00FF738C"/>
    <w:rsid w:val="0BD08F52"/>
    <w:rsid w:val="1482F950"/>
    <w:rsid w:val="1F8A68F6"/>
    <w:rsid w:val="4E8B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94E217"/>
  <w15:docId w15:val="{5A766CBA-4852-442D-A309-497EA56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CN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F3"/>
  </w:style>
  <w:style w:type="paragraph" w:styleId="Heading1">
    <w:name w:val="heading 1"/>
    <w:basedOn w:val="Agr1"/>
    <w:next w:val="Normal"/>
    <w:link w:val="Heading1Char"/>
    <w:uiPriority w:val="9"/>
    <w:qFormat/>
    <w:rsid w:val="0029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295646"/>
    <w:pPr>
      <w:spacing w:before="120"/>
    </w:p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D6F99"/>
    <w:pPr>
      <w:ind w:left="720"/>
      <w:contextualSpacing/>
    </w:pPr>
  </w:style>
  <w:style w:type="paragraph" w:customStyle="1" w:styleId="Rus2">
    <w:name w:val="Rus_2"/>
    <w:basedOn w:val="Normal"/>
    <w:qFormat/>
    <w:rsid w:val="00680375"/>
    <w:pPr>
      <w:keepLines/>
      <w:numPr>
        <w:ilvl w:val="1"/>
        <w:numId w:val="1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295646"/>
  </w:style>
  <w:style w:type="paragraph" w:customStyle="1" w:styleId="Rus3">
    <w:name w:val="Rus_3"/>
    <w:basedOn w:val="Normal"/>
    <w:qFormat/>
    <w:rsid w:val="00680375"/>
    <w:pPr>
      <w:keepLines/>
      <w:numPr>
        <w:ilvl w:val="2"/>
        <w:numId w:val="1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680375"/>
    <w:pPr>
      <w:keepNext/>
      <w:numPr>
        <w:numId w:val="1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680375"/>
    <w:pPr>
      <w:keepLines/>
      <w:numPr>
        <w:ilvl w:val="3"/>
        <w:numId w:val="2"/>
      </w:numPr>
      <w:tabs>
        <w:tab w:val="left" w:pos="1644"/>
      </w:tabs>
      <w:spacing w:before="60"/>
      <w:ind w:left="2608" w:hanging="964"/>
    </w:pPr>
    <w:rPr>
      <w:rFonts w:ascii="Times Unicode" w:eastAsia="Times New Roman" w:hAnsi="Times Unicode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2F60D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7E3"/>
    <w:rPr>
      <w:b/>
      <w:bCs/>
    </w:rPr>
  </w:style>
  <w:style w:type="character" w:styleId="Emphasis">
    <w:name w:val="Emphasis"/>
    <w:basedOn w:val="DefaultParagraphFont"/>
    <w:uiPriority w:val="20"/>
    <w:qFormat/>
    <w:rsid w:val="00F447E3"/>
    <w:rPr>
      <w:i/>
      <w:iCs/>
    </w:rPr>
  </w:style>
  <w:style w:type="paragraph" w:customStyle="1" w:styleId="Agr2">
    <w:name w:val="Agr_2"/>
    <w:basedOn w:val="Agr1"/>
    <w:qFormat/>
    <w:rsid w:val="007A089A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2545CC"/>
    <w:pPr>
      <w:keepNext/>
      <w:numPr>
        <w:numId w:val="3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F74A83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295646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002CC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2CCB"/>
  </w:style>
  <w:style w:type="paragraph" w:styleId="Footer">
    <w:name w:val="footer"/>
    <w:basedOn w:val="Normal"/>
    <w:link w:val="FooterChar"/>
    <w:uiPriority w:val="99"/>
    <w:unhideWhenUsed/>
    <w:rsid w:val="00002CC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2CCB"/>
  </w:style>
  <w:style w:type="character" w:styleId="CommentReference">
    <w:name w:val="annotation reference"/>
    <w:basedOn w:val="DefaultParagraphFont"/>
    <w:uiPriority w:val="99"/>
    <w:unhideWhenUsed/>
    <w:rsid w:val="0075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9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982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9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176426"/>
  </w:style>
  <w:style w:type="character" w:styleId="Hyperlink">
    <w:name w:val="Hyperlink"/>
    <w:basedOn w:val="DefaultParagraphFont"/>
    <w:uiPriority w:val="99"/>
    <w:semiHidden/>
    <w:unhideWhenUsed/>
    <w:rsid w:val="007A08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75F12"/>
    <w:pPr>
      <w:spacing w:before="0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5F1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_2"/>
    <w:basedOn w:val="Normal"/>
    <w:rsid w:val="005911D0"/>
    <w:pPr>
      <w:numPr>
        <w:ilvl w:val="2"/>
        <w:numId w:val="6"/>
      </w:numPr>
    </w:pPr>
  </w:style>
  <w:style w:type="paragraph" w:customStyle="1" w:styleId="Arm1">
    <w:name w:val="Arm_1"/>
    <w:basedOn w:val="ListParagraph"/>
    <w:autoRedefine/>
    <w:qFormat/>
    <w:rsid w:val="00846390"/>
    <w:pPr>
      <w:keepNext/>
      <w:spacing w:before="360" w:after="120" w:line="259" w:lineRule="auto"/>
      <w:ind w:hanging="360"/>
      <w:contextualSpacing w:val="0"/>
    </w:pPr>
    <w:rPr>
      <w:rFonts w:eastAsiaTheme="minorHAnsi" w:cs="Times New Roman"/>
      <w:b/>
      <w:sz w:val="24"/>
      <w:lang w:val="hy-AM" w:eastAsia="en-US"/>
    </w:rPr>
  </w:style>
  <w:style w:type="paragraph" w:customStyle="1" w:styleId="Text1">
    <w:name w:val="Text_1"/>
    <w:basedOn w:val="Normal"/>
    <w:autoRedefine/>
    <w:uiPriority w:val="2"/>
    <w:qFormat/>
    <w:rsid w:val="00846390"/>
    <w:pPr>
      <w:numPr>
        <w:ilvl w:val="1"/>
        <w:numId w:val="12"/>
      </w:numPr>
      <w:tabs>
        <w:tab w:val="left" w:pos="720"/>
      </w:tabs>
      <w:spacing w:before="0" w:line="276" w:lineRule="auto"/>
      <w:jc w:val="both"/>
    </w:pPr>
    <w:rPr>
      <w:rFonts w:ascii="Arial" w:hAnsi="Arial" w:cs="Arial"/>
      <w:bCs/>
      <w:lang w:val="hy-AM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CA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C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CAE"/>
    <w:rPr>
      <w:vertAlign w:val="superscript"/>
    </w:rPr>
  </w:style>
  <w:style w:type="paragraph" w:customStyle="1" w:styleId="voroshmanbody">
    <w:name w:val="voroshman body"/>
    <w:basedOn w:val="Normal"/>
    <w:rsid w:val="004E7C04"/>
    <w:pPr>
      <w:spacing w:before="0" w:line="360" w:lineRule="auto"/>
      <w:ind w:firstLine="397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600">
    <w:name w:val="600"/>
    <w:basedOn w:val="Normal"/>
    <w:rsid w:val="004E7C04"/>
    <w:pPr>
      <w:spacing w:before="0"/>
    </w:pPr>
    <w:rPr>
      <w:rFonts w:ascii="ArTarumianTimes" w:eastAsia="Times New Roman" w:hAnsi="ArTarumianTimes" w:cs="Times New Roman"/>
      <w:b/>
      <w:sz w:val="32"/>
      <w:szCs w:val="32"/>
      <w:lang w:val="en-US" w:eastAsia="ru-RU"/>
    </w:rPr>
  </w:style>
  <w:style w:type="paragraph" w:customStyle="1" w:styleId="voroshum">
    <w:name w:val="voroshum"/>
    <w:basedOn w:val="Normal"/>
    <w:rsid w:val="004E7C04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val="en-US" w:eastAsia="ru-RU"/>
    </w:rPr>
  </w:style>
  <w:style w:type="paragraph" w:customStyle="1" w:styleId="data">
    <w:name w:val="data"/>
    <w:basedOn w:val="Normal"/>
    <w:rsid w:val="004E7C04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val="en-US" w:eastAsia="ru-RU"/>
    </w:rPr>
  </w:style>
  <w:style w:type="paragraph" w:customStyle="1" w:styleId="voroshumspisok">
    <w:name w:val="voroshum spisok"/>
    <w:basedOn w:val="Normal"/>
    <w:rsid w:val="004E7C04"/>
    <w:pPr>
      <w:numPr>
        <w:numId w:val="44"/>
      </w:numPr>
      <w:spacing w:before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gam">
    <w:name w:val="gam"/>
    <w:basedOn w:val="Normal"/>
    <w:rsid w:val="004E7C04"/>
    <w:pPr>
      <w:tabs>
        <w:tab w:val="center" w:pos="737"/>
      </w:tabs>
      <w:spacing w:before="0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voroshum2">
    <w:name w:val="voroshum2"/>
    <w:basedOn w:val="Normal"/>
    <w:rsid w:val="004E7C04"/>
    <w:pPr>
      <w:jc w:val="center"/>
    </w:pPr>
    <w:rPr>
      <w:rFonts w:ascii="ArTarumianTimes" w:eastAsia="Times New Roman" w:hAnsi="ArTarumianTimes" w:cs="Times New Roman"/>
      <w:b/>
      <w:sz w:val="28"/>
      <w:szCs w:val="28"/>
      <w:lang w:val="en-US" w:eastAsia="ru-RU"/>
    </w:rPr>
  </w:style>
  <w:style w:type="paragraph" w:customStyle="1" w:styleId="Storagrutun1">
    <w:name w:val="Storagrutun 1"/>
    <w:basedOn w:val="Normal"/>
    <w:rsid w:val="004E7C04"/>
    <w:pPr>
      <w:tabs>
        <w:tab w:val="left" w:pos="567"/>
        <w:tab w:val="left" w:pos="992"/>
        <w:tab w:val="left" w:pos="7655"/>
      </w:tabs>
      <w:spacing w:before="0"/>
    </w:pPr>
    <w:rPr>
      <w:rFonts w:ascii="ArTarumianTimes" w:eastAsia="Times New Roman" w:hAnsi="ArTarumianTimes" w:cs="Times New Roman"/>
      <w:b/>
      <w:sz w:val="24"/>
      <w:lang w:val="af-ZA" w:eastAsia="ru-RU"/>
    </w:rPr>
  </w:style>
  <w:style w:type="paragraph" w:customStyle="1" w:styleId="a">
    <w:name w:val="Адонц"/>
    <w:basedOn w:val="Normal"/>
    <w:rsid w:val="004E7C04"/>
    <w:pPr>
      <w:spacing w:before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3F08-605A-441D-8202-943D5A1B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Grigoryan</dc:creator>
  <cp:lastModifiedBy>Vazgush Kostanyan</cp:lastModifiedBy>
  <cp:revision>19</cp:revision>
  <cp:lastPrinted>2021-08-25T11:02:00Z</cp:lastPrinted>
  <dcterms:created xsi:type="dcterms:W3CDTF">2021-08-23T13:21:00Z</dcterms:created>
  <dcterms:modified xsi:type="dcterms:W3CDTF">2021-08-25T11:06:00Z</dcterms:modified>
</cp:coreProperties>
</file>