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0E5A" w:rsidRDefault="0033097A">
      <w:pPr>
        <w:rPr>
          <w:rFonts w:ascii="Times Armenian" w:eastAsia="Times Armenian" w:hAnsi="Times Armenian" w:cs="Times Armenian"/>
          <w:sz w:val="24"/>
          <w:szCs w:val="24"/>
        </w:rPr>
      </w:pPr>
      <w:r>
        <w:rPr>
          <w:noProof/>
          <w:sz w:val="24"/>
          <w:szCs w:val="24"/>
          <w:lang w:eastAsia="zh-CN"/>
        </w:rPr>
        <w:drawing>
          <wp:anchor distT="0" distB="0" distL="0" distR="0" simplePos="0" relativeHeight="251657216" behindDoc="1" locked="0" layoutInCell="1" allowOverlap="1">
            <wp:simplePos x="0" y="0"/>
            <wp:positionH relativeFrom="column">
              <wp:posOffset>2488881</wp:posOffset>
            </wp:positionH>
            <wp:positionV relativeFrom="line">
              <wp:posOffset>-537844</wp:posOffset>
            </wp:positionV>
            <wp:extent cx="1133475" cy="1042670"/>
            <wp:effectExtent l="0" t="0" r="0" b="0"/>
            <wp:wrapNone/>
            <wp:docPr id="1073741825" name="officeArt object" descr="armenia_small_emblem[1]"/>
            <wp:cNvGraphicFramePr/>
            <a:graphic xmlns:a="http://schemas.openxmlformats.org/drawingml/2006/main">
              <a:graphicData uri="http://schemas.openxmlformats.org/drawingml/2006/picture">
                <pic:pic xmlns:pic="http://schemas.openxmlformats.org/drawingml/2006/picture">
                  <pic:nvPicPr>
                    <pic:cNvPr id="1073741825" name="armenia_small_emblem[1]" descr="armenia_small_emblem[1]"/>
                    <pic:cNvPicPr>
                      <a:picLocks noChangeAspect="1"/>
                    </pic:cNvPicPr>
                  </pic:nvPicPr>
                  <pic:blipFill>
                    <a:blip r:embed="rId8" cstate="print"/>
                    <a:stretch>
                      <a:fillRect/>
                    </a:stretch>
                  </pic:blipFill>
                  <pic:spPr>
                    <a:xfrm>
                      <a:off x="0" y="0"/>
                      <a:ext cx="1133475" cy="1042670"/>
                    </a:xfrm>
                    <a:prstGeom prst="rect">
                      <a:avLst/>
                    </a:prstGeom>
                    <a:ln w="12700" cap="flat">
                      <a:noFill/>
                      <a:miter lim="400000"/>
                    </a:ln>
                    <a:effectLst/>
                  </pic:spPr>
                </pic:pic>
              </a:graphicData>
            </a:graphic>
          </wp:anchor>
        </w:drawing>
      </w:r>
    </w:p>
    <w:p w:rsidR="003D0E5A" w:rsidRDefault="003D0E5A">
      <w:pPr>
        <w:rPr>
          <w:rFonts w:ascii="Times Armenian" w:eastAsia="Times Armenian" w:hAnsi="Times Armenian" w:cs="Times Armenian"/>
          <w:sz w:val="24"/>
          <w:szCs w:val="24"/>
        </w:rPr>
      </w:pPr>
    </w:p>
    <w:p w:rsidR="003D0E5A" w:rsidRDefault="003D0E5A">
      <w:pPr>
        <w:rPr>
          <w:rFonts w:ascii="Times Armenian" w:eastAsia="Times Armenian" w:hAnsi="Times Armenian" w:cs="Times Armenian"/>
          <w:sz w:val="24"/>
          <w:szCs w:val="24"/>
        </w:rPr>
      </w:pPr>
    </w:p>
    <w:p w:rsidR="003D0E5A" w:rsidRDefault="00C77C56">
      <w:pPr>
        <w:rPr>
          <w:rFonts w:ascii="Times Armenian" w:eastAsia="Times Armenian" w:hAnsi="Times Armenian" w:cs="Times Armenian"/>
          <w:sz w:val="24"/>
          <w:szCs w:val="24"/>
        </w:rPr>
      </w:pPr>
      <w:r>
        <w:rPr>
          <w:rFonts w:ascii="Times Armenian" w:eastAsia="Times Armenian" w:hAnsi="Times Armenian" w:cs="Times Armenian"/>
          <w:noProof/>
          <w:sz w:val="24"/>
          <w:szCs w:val="24"/>
        </w:rPr>
        <w:pict>
          <v:rect id="officeArt object" o:spid="_x0000_s1026" alt="Rectangle 195" style="position:absolute;margin-left:-40.4pt;margin-top:10.6pt;width:562pt;height:65.9pt;z-index:251659264;visibility:visible;mso-wrap-distance-left:0;mso-wrap-distance-right:0;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" filled="f" stroked="f" strokeweight="1pt">
            <v:stroke miterlimit="4"/>
            <v:textbox inset="0,0,0,0">
              <w:txbxContent>
                <w:p w:rsidR="003D0E5A" w:rsidRDefault="0033097A">
                  <w:pPr>
                    <w:pStyle w:val="Heading4"/>
                    <w:rPr>
                      <w:rFonts w:ascii="GHEA Grapalat" w:eastAsia="GHEA Grapalat" w:hAnsi="GHEA Grapalat" w:cs="GHEA Grapalat"/>
                      <w:b w:val="0"/>
                      <w:bCs w:val="0"/>
                      <w:sz w:val="24"/>
                      <w:szCs w:val="24"/>
                    </w:rPr>
                  </w:pPr>
                  <w:r>
                    <w:rPr>
                      <w:rFonts w:ascii="GHEA Grapalat" w:eastAsia="GHEA Grapalat" w:hAnsi="GHEA Grapalat" w:cs="GHEA Grapalat"/>
                      <w:b w:val="0"/>
                      <w:bCs w:val="0"/>
                      <w:sz w:val="24"/>
                      <w:szCs w:val="24"/>
                    </w:rPr>
                    <w:t xml:space="preserve">ՀԱՅԱՍՏԱՆԻ ՀԱՆՐԱՊԵՏՈՒԹՅԱՆ ԿՐԹՈՒԹՅԱՆ, </w:t>
                  </w:r>
                  <w:r>
                    <w:rPr>
                      <w:rFonts w:ascii="GHEA Grapalat" w:eastAsia="GHEA Grapalat" w:hAnsi="GHEA Grapalat" w:cs="GHEA Grapalat"/>
                      <w:b w:val="0"/>
                      <w:bCs w:val="0"/>
                      <w:sz w:val="24"/>
                      <w:szCs w:val="24"/>
                      <w:lang w:val="ru-RU"/>
                    </w:rPr>
                    <w:t>ԳԻՏՈՒԹՅԱՆ</w:t>
                  </w:r>
                  <w:r>
                    <w:rPr>
                      <w:rFonts w:ascii="GHEA Grapalat" w:eastAsia="GHEA Grapalat" w:hAnsi="GHEA Grapalat" w:cs="GHEA Grapalat"/>
                      <w:b w:val="0"/>
                      <w:bCs w:val="0"/>
                      <w:sz w:val="24"/>
                      <w:szCs w:val="24"/>
                    </w:rPr>
                    <w:t>, ՄՇԱԿՈՒՅԹԻ</w:t>
                  </w:r>
                </w:p>
                <w:p w:rsidR="003D0E5A" w:rsidRDefault="0033097A">
                  <w:pPr>
                    <w:pStyle w:val="Heading4"/>
                    <w:spacing w:line="276" w:lineRule="auto"/>
                    <w:rPr>
                      <w:rFonts w:ascii="GHEA Grapalat" w:eastAsia="GHEA Grapalat" w:hAnsi="GHEA Grapalat" w:cs="GHEA Grapalat"/>
                      <w:b w:val="0"/>
                      <w:bCs w:val="0"/>
                      <w:sz w:val="24"/>
                      <w:szCs w:val="24"/>
                    </w:rPr>
                  </w:pPr>
                  <w:r>
                    <w:rPr>
                      <w:rFonts w:ascii="GHEA Grapalat" w:eastAsia="GHEA Grapalat" w:hAnsi="GHEA Grapalat" w:cs="GHEA Grapalat"/>
                      <w:b w:val="0"/>
                      <w:bCs w:val="0"/>
                      <w:sz w:val="24"/>
                      <w:szCs w:val="24"/>
                    </w:rPr>
                    <w:t xml:space="preserve"> ԵՎ ՍՊՈՐՏԻ</w:t>
                  </w:r>
                  <w:r>
                    <w:rPr>
                      <w:rFonts w:ascii="GHEA Grapalat" w:eastAsia="GHEA Grapalat" w:hAnsi="GHEA Grapalat" w:cs="GHEA Grapalat"/>
                      <w:b w:val="0"/>
                      <w:bCs w:val="0"/>
                      <w:sz w:val="24"/>
                      <w:szCs w:val="24"/>
                      <w:lang w:val="ru-RU"/>
                    </w:rPr>
                    <w:t xml:space="preserve"> ՆԱԽԱՐԱՐ</w:t>
                  </w:r>
                </w:p>
                <w:p w:rsidR="003D0E5A" w:rsidRDefault="0033097A">
                  <w:pPr>
                    <w:spacing w:line="276" w:lineRule="auto"/>
                    <w:jc w:val="center"/>
                  </w:pPr>
                  <w:r>
                    <w:rPr>
                      <w:rFonts w:ascii="GHEA Grapalat" w:eastAsia="GHEA Grapalat" w:hAnsi="GHEA Grapalat" w:cs="GHEA Grapalat"/>
                      <w:b/>
                      <w:bCs/>
                      <w:sz w:val="32"/>
                      <w:szCs w:val="32"/>
                    </w:rPr>
                    <w:t>ՀՐԱՄԱՆ</w:t>
                  </w:r>
                </w:p>
              </w:txbxContent>
            </v:textbox>
          </v:rect>
        </w:pict>
      </w:r>
    </w:p>
    <w:p w:rsidR="003D0E5A" w:rsidRDefault="003D0E5A">
      <w:pPr>
        <w:rPr>
          <w:rFonts w:ascii="Times Armenian" w:eastAsia="Times Armenian" w:hAnsi="Times Armenian" w:cs="Times Armenian"/>
          <w:sz w:val="24"/>
          <w:szCs w:val="24"/>
        </w:rPr>
      </w:pPr>
    </w:p>
    <w:p w:rsidR="003D0E5A" w:rsidRDefault="003D0E5A">
      <w:pPr>
        <w:rPr>
          <w:rFonts w:ascii="Times Armenian" w:eastAsia="Times Armenian" w:hAnsi="Times Armenian" w:cs="Times Armenian"/>
          <w:sz w:val="24"/>
          <w:szCs w:val="24"/>
        </w:rPr>
      </w:pPr>
    </w:p>
    <w:p w:rsidR="003D0E5A" w:rsidRDefault="003D0E5A">
      <w:pPr>
        <w:rPr>
          <w:rFonts w:ascii="Times LatArm" w:eastAsia="Times LatArm" w:hAnsi="Times LatArm" w:cs="Times LatArm"/>
          <w:sz w:val="24"/>
          <w:szCs w:val="24"/>
        </w:rPr>
      </w:pPr>
    </w:p>
    <w:p w:rsidR="003D0E5A" w:rsidRDefault="003D0E5A">
      <w:pPr>
        <w:rPr>
          <w:rFonts w:ascii="Times LatArm" w:eastAsia="Times LatArm" w:hAnsi="Times LatArm" w:cs="Times LatArm"/>
          <w:sz w:val="24"/>
          <w:szCs w:val="24"/>
        </w:rPr>
      </w:pPr>
    </w:p>
    <w:p w:rsidR="003D0E5A" w:rsidRDefault="00C77C56">
      <w:pPr>
        <w:rPr>
          <w:rFonts w:ascii="Times LatArm" w:eastAsia="Times LatArm" w:hAnsi="Times LatArm" w:cs="Times LatArm"/>
          <w:sz w:val="24"/>
          <w:szCs w:val="24"/>
        </w:rPr>
      </w:pPr>
      <w:r>
        <w:rPr>
          <w:rFonts w:ascii="Times LatArm" w:eastAsia="Times LatArm" w:hAnsi="Times LatArm" w:cs="Times LatArm"/>
          <w:noProof/>
          <w:sz w:val="24"/>
          <w:szCs w:val="24"/>
        </w:rPr>
        <w:pict>
          <v:line id="_x0000_s1027" style="position:absolute;z-index:251660288;visibility:visible;mso-wrap-distance-left:0;mso-wrap-distance-right:0;mso-position-vertical-relative:line" from="-10.4pt,3pt" to="558.4pt,3pt" strokeweight="4.5pt"/>
        </w:pict>
      </w:r>
    </w:p>
    <w:p w:rsidR="003D0E5A" w:rsidRDefault="00C77C56">
      <w:pPr>
        <w:rPr>
          <w:rFonts w:ascii="GHEA Grapalat" w:eastAsia="GHEA Grapalat" w:hAnsi="GHEA Grapalat" w:cs="GHEA Grapalat"/>
          <w:sz w:val="24"/>
          <w:szCs w:val="24"/>
        </w:rPr>
      </w:pPr>
      <w:r>
        <w:rPr>
          <w:rFonts w:ascii="GHEA Grapalat" w:eastAsia="GHEA Grapalat" w:hAnsi="GHEA Grapalat" w:cs="GHEA Grapalat"/>
          <w:noProof/>
          <w:sz w:val="24"/>
          <w:szCs w:val="24"/>
        </w:rPr>
        <w:pict>
          <v:line id="_x0000_s1030" style="position:absolute;flip:y;z-index:251662336;visibility:visible;mso-wrap-distance-left:0;mso-wrap-distance-right:0;mso-position-vertical-relative:line" from="361.5pt,10.9pt" to="391.95pt,10.9pt" strokeweight=".8pt"/>
        </w:pict>
      </w:r>
      <w:r>
        <w:rPr>
          <w:rFonts w:ascii="GHEA Grapalat" w:eastAsia="GHEA Grapalat" w:hAnsi="GHEA Grapalat" w:cs="GHEA Grapalat"/>
          <w:noProof/>
          <w:sz w:val="24"/>
          <w:szCs w:val="24"/>
        </w:rPr>
        <w:pict>
          <v:line id="_x0000_s1028" style="position:absolute;z-index:251663360;visibility:visible;mso-wrap-distance-left:0;mso-wrap-distance-right:0;mso-position-vertical-relative:line" from="410.8pt,10.9pt" to="487.3pt,10.9pt" strokeweight=".8pt"/>
        </w:pict>
      </w:r>
      <w:r>
        <w:rPr>
          <w:rFonts w:ascii="GHEA Grapalat" w:eastAsia="GHEA Grapalat" w:hAnsi="GHEA Grapalat" w:cs="GHEA Grapalat"/>
          <w:noProof/>
          <w:sz w:val="24"/>
          <w:szCs w:val="24"/>
        </w:rPr>
        <w:pict>
          <v:line id="_x0000_s1029" style="position:absolute;z-index:251661312;visibility:visible;mso-wrap-distance-left:0;mso-wrap-distance-right:0;mso-position-vertical-relative:line" from="40.9pt,9.4pt" to="145.9pt,9.4pt" strokeweight=".8pt"/>
        </w:pict>
      </w:r>
      <w:r w:rsidR="0033097A">
        <w:rPr>
          <w:rFonts w:ascii="GHEA Grapalat" w:eastAsia="GHEA Grapalat" w:hAnsi="GHEA Grapalat" w:cs="GHEA Grapalat"/>
          <w:sz w:val="24"/>
          <w:szCs w:val="24"/>
        </w:rPr>
        <w:t xml:space="preserve">   </w:t>
      </w:r>
      <w:r w:rsidR="0033097A">
        <w:rPr>
          <w:rFonts w:ascii="GHEA Grapalat" w:eastAsia="GHEA Grapalat" w:hAnsi="GHEA Grapalat" w:cs="GHEA Grapalat"/>
          <w:spacing w:val="-20"/>
          <w:sz w:val="24"/>
          <w:szCs w:val="24"/>
        </w:rPr>
        <w:t>N o</w:t>
      </w:r>
      <w:r w:rsidR="00B275A8">
        <w:rPr>
          <w:rFonts w:ascii="GHEA Grapalat" w:eastAsia="GHEA Grapalat" w:hAnsi="GHEA Grapalat" w:cs="GHEA Grapalat"/>
          <w:spacing w:val="-20"/>
          <w:sz w:val="24"/>
          <w:szCs w:val="24"/>
          <w:lang w:val="hy-AM"/>
        </w:rPr>
        <w:t xml:space="preserve"> </w:t>
      </w:r>
      <w:r w:rsidR="00B275A8">
        <w:rPr>
          <w:rFonts w:ascii="GHEA Grapalat" w:eastAsia="GHEA Grapalat" w:hAnsi="GHEA Grapalat" w:cs="GHEA Grapalat"/>
          <w:sz w:val="24"/>
          <w:szCs w:val="24"/>
        </w:rPr>
        <w:t xml:space="preserve"> </w:t>
      </w:r>
      <w:r w:rsidR="0033097A">
        <w:rPr>
          <w:rFonts w:ascii="GHEA Grapalat" w:eastAsia="GHEA Grapalat" w:hAnsi="GHEA Grapalat" w:cs="GHEA Grapalat"/>
          <w:sz w:val="24"/>
          <w:szCs w:val="24"/>
        </w:rPr>
        <w:t xml:space="preserve">    </w:t>
      </w:r>
      <w:r w:rsidR="0033097A" w:rsidRPr="00196D77">
        <w:rPr>
          <w:rFonts w:ascii="GHEA Grapalat" w:eastAsia="GHEA Grapalat" w:hAnsi="GHEA Grapalat" w:cs="GHEA Grapalat"/>
          <w:color w:val="FF0000"/>
          <w:sz w:val="24"/>
          <w:szCs w:val="24"/>
        </w:rPr>
        <w:t xml:space="preserve"> </w:t>
      </w:r>
      <w:r w:rsidR="0033097A" w:rsidRPr="00196D77">
        <w:rPr>
          <w:rFonts w:ascii="GHEA Grapalat" w:eastAsia="GHEA Grapalat" w:hAnsi="GHEA Grapalat" w:cs="GHEA Grapalat"/>
          <w:color w:val="FF0000"/>
          <w:sz w:val="24"/>
          <w:szCs w:val="24"/>
        </w:rPr>
        <w:tab/>
      </w:r>
      <w:r w:rsidR="0033097A">
        <w:rPr>
          <w:rFonts w:ascii="GHEA Grapalat" w:eastAsia="GHEA Grapalat" w:hAnsi="GHEA Grapalat" w:cs="GHEA Grapalat"/>
          <w:sz w:val="24"/>
          <w:szCs w:val="24"/>
        </w:rPr>
        <w:tab/>
      </w:r>
      <w:r w:rsidR="00B275A8">
        <w:rPr>
          <w:rFonts w:ascii="GHEA Grapalat" w:eastAsia="GHEA Grapalat" w:hAnsi="GHEA Grapalat" w:cs="GHEA Grapalat"/>
          <w:sz w:val="24"/>
          <w:szCs w:val="24"/>
          <w:lang w:val="hy-AM"/>
        </w:rPr>
        <w:t xml:space="preserve"> </w:t>
      </w:r>
      <w:r w:rsidR="0033097A">
        <w:rPr>
          <w:rFonts w:ascii="GHEA Grapalat" w:eastAsia="GHEA Grapalat" w:hAnsi="GHEA Grapalat" w:cs="GHEA Grapalat"/>
          <w:sz w:val="24"/>
          <w:szCs w:val="24"/>
        </w:rPr>
        <w:tab/>
      </w:r>
      <w:r w:rsidR="00B275A8" w:rsidRPr="00B275A8">
        <w:rPr>
          <w:rFonts w:ascii="GHEA Grapalat" w:eastAsia="GHEA Grapalat" w:hAnsi="GHEA Grapalat" w:cs="GHEA Grapalat"/>
          <w:color w:val="auto"/>
          <w:sz w:val="24"/>
          <w:szCs w:val="24"/>
        </w:rPr>
        <w:t>Ն</w:t>
      </w:r>
      <w:r w:rsidR="0033097A">
        <w:rPr>
          <w:rFonts w:ascii="GHEA Grapalat" w:eastAsia="GHEA Grapalat" w:hAnsi="GHEA Grapalat" w:cs="GHEA Grapalat"/>
          <w:sz w:val="24"/>
          <w:szCs w:val="24"/>
        </w:rPr>
        <w:tab/>
      </w:r>
      <w:r w:rsidR="0033097A">
        <w:rPr>
          <w:rFonts w:ascii="GHEA Grapalat" w:eastAsia="GHEA Grapalat" w:hAnsi="GHEA Grapalat" w:cs="GHEA Grapalat"/>
          <w:sz w:val="24"/>
          <w:szCs w:val="24"/>
        </w:rPr>
        <w:tab/>
        <w:t xml:space="preserve">                     </w:t>
      </w:r>
      <w:r w:rsidR="00B275A8">
        <w:rPr>
          <w:rFonts w:ascii="GHEA Grapalat" w:eastAsia="GHEA Grapalat" w:hAnsi="GHEA Grapalat" w:cs="GHEA Grapalat"/>
          <w:sz w:val="24"/>
          <w:szCs w:val="24"/>
        </w:rPr>
        <w:t xml:space="preserve">            </w:t>
      </w:r>
      <w:r w:rsidR="00B275A8">
        <w:rPr>
          <w:rFonts w:ascii="GHEA Grapalat" w:eastAsia="GHEA Grapalat" w:hAnsi="GHEA Grapalat" w:cs="GHEA Grapalat"/>
          <w:sz w:val="24"/>
          <w:szCs w:val="24"/>
          <w:lang w:val="hy-AM"/>
        </w:rPr>
        <w:t xml:space="preserve"> </w:t>
      </w:r>
      <w:r w:rsidR="0033097A">
        <w:rPr>
          <w:rFonts w:ascii="GHEA Grapalat" w:eastAsia="GHEA Grapalat" w:hAnsi="GHEA Grapalat" w:cs="GHEA Grapalat"/>
          <w:sz w:val="24"/>
          <w:szCs w:val="24"/>
        </w:rPr>
        <w:t xml:space="preserve">   </w:t>
      </w:r>
      <w:r w:rsidR="00B275A8">
        <w:rPr>
          <w:rFonts w:ascii="GHEA Grapalat" w:eastAsia="GHEA Grapalat" w:hAnsi="GHEA Grapalat" w:cs="GHEA Grapalat"/>
          <w:sz w:val="24"/>
          <w:szCs w:val="24"/>
        </w:rPr>
        <w:t xml:space="preserve">«  </w:t>
      </w:r>
      <w:r w:rsidR="0033097A">
        <w:rPr>
          <w:rFonts w:ascii="GHEA Grapalat" w:eastAsia="GHEA Grapalat" w:hAnsi="GHEA Grapalat" w:cs="GHEA Grapalat"/>
          <w:sz w:val="24"/>
          <w:szCs w:val="24"/>
        </w:rPr>
        <w:t xml:space="preserve">       </w:t>
      </w:r>
      <w:r w:rsidR="00B275A8">
        <w:rPr>
          <w:rFonts w:ascii="GHEA Grapalat" w:eastAsia="GHEA Grapalat" w:hAnsi="GHEA Grapalat" w:cs="GHEA Grapalat"/>
          <w:sz w:val="24"/>
          <w:szCs w:val="24"/>
          <w:lang w:val="hy-AM"/>
        </w:rPr>
        <w:t xml:space="preserve"> </w:t>
      </w:r>
      <w:r w:rsidR="00B275A8">
        <w:rPr>
          <w:rFonts w:ascii="GHEA Grapalat" w:eastAsia="GHEA Grapalat" w:hAnsi="GHEA Grapalat" w:cs="GHEA Grapalat"/>
          <w:sz w:val="24"/>
          <w:szCs w:val="24"/>
        </w:rPr>
        <w:t>»</w:t>
      </w:r>
      <w:r w:rsidR="00B275A8">
        <w:rPr>
          <w:rFonts w:ascii="GHEA Grapalat" w:eastAsia="GHEA Grapalat" w:hAnsi="GHEA Grapalat" w:cs="GHEA Grapalat"/>
          <w:sz w:val="24"/>
          <w:szCs w:val="24"/>
          <w:lang w:val="hy-AM"/>
        </w:rPr>
        <w:t xml:space="preserve"> </w:t>
      </w:r>
      <w:r w:rsidR="0033097A">
        <w:rPr>
          <w:rFonts w:ascii="GHEA Grapalat" w:eastAsia="GHEA Grapalat" w:hAnsi="GHEA Grapalat" w:cs="GHEA Grapalat"/>
          <w:sz w:val="24"/>
          <w:szCs w:val="24"/>
        </w:rPr>
        <w:t xml:space="preserve"> </w:t>
      </w:r>
      <w:r w:rsidR="00B275A8">
        <w:rPr>
          <w:rFonts w:ascii="GHEA Grapalat" w:eastAsia="GHEA Grapalat" w:hAnsi="GHEA Grapalat" w:cs="GHEA Grapalat"/>
          <w:sz w:val="24"/>
          <w:szCs w:val="24"/>
          <w:lang w:val="hy-AM"/>
        </w:rPr>
        <w:t xml:space="preserve">             </w:t>
      </w:r>
      <w:r w:rsidR="0033097A">
        <w:rPr>
          <w:rFonts w:ascii="GHEA Grapalat" w:eastAsia="GHEA Grapalat" w:hAnsi="GHEA Grapalat" w:cs="GHEA Grapalat"/>
          <w:sz w:val="24"/>
          <w:szCs w:val="24"/>
        </w:rPr>
        <w:t>2021</w:t>
      </w:r>
    </w:p>
    <w:p w:rsidR="003D0E5A" w:rsidRDefault="003D0E5A">
      <w:pPr>
        <w:rPr>
          <w:rFonts w:ascii="GHEA Grapalat" w:eastAsia="GHEA Grapalat" w:hAnsi="GHEA Grapalat" w:cs="GHEA Grapalat"/>
          <w:sz w:val="24"/>
          <w:szCs w:val="24"/>
        </w:rPr>
      </w:pPr>
    </w:p>
    <w:p w:rsidR="00B275A8" w:rsidRDefault="00B275A8">
      <w:pPr>
        <w:jc w:val="right"/>
        <w:rPr>
          <w:rFonts w:ascii="GHEA Grapalat" w:eastAsia="GHEA Grapalat" w:hAnsi="GHEA Grapalat" w:cs="GHEA Grapalat"/>
          <w:b/>
          <w:bCs/>
          <w:sz w:val="24"/>
          <w:szCs w:val="24"/>
          <w:lang w:val="hy-AM"/>
        </w:rPr>
      </w:pPr>
    </w:p>
    <w:p w:rsidR="00B275A8" w:rsidRDefault="00B275A8">
      <w:pPr>
        <w:jc w:val="right"/>
        <w:rPr>
          <w:rFonts w:ascii="GHEA Grapalat" w:eastAsia="GHEA Grapalat" w:hAnsi="GHEA Grapalat" w:cs="GHEA Grapalat"/>
          <w:b/>
          <w:bCs/>
          <w:sz w:val="24"/>
          <w:szCs w:val="24"/>
          <w:lang w:val="hy-AM"/>
        </w:rPr>
      </w:pPr>
    </w:p>
    <w:p w:rsidR="003D0E5A" w:rsidRDefault="0033097A">
      <w:pPr>
        <w:jc w:val="right"/>
        <w:rPr>
          <w:rFonts w:ascii="GHEA Grapalat" w:eastAsia="GHEA Grapalat" w:hAnsi="GHEA Grapalat" w:cs="GHEA Grapalat"/>
          <w:b/>
          <w:bCs/>
          <w:sz w:val="24"/>
          <w:szCs w:val="24"/>
        </w:rPr>
      </w:pPr>
      <w:r>
        <w:rPr>
          <w:rFonts w:ascii="GHEA Grapalat" w:eastAsia="GHEA Grapalat" w:hAnsi="GHEA Grapalat" w:cs="GHEA Grapalat"/>
          <w:b/>
          <w:bCs/>
          <w:sz w:val="24"/>
          <w:szCs w:val="24"/>
        </w:rPr>
        <w:t>ՆԱԽԱԳԻԾ</w:t>
      </w:r>
    </w:p>
    <w:p w:rsidR="003D0E5A" w:rsidRDefault="003D0E5A">
      <w:pPr>
        <w:jc w:val="right"/>
        <w:rPr>
          <w:rFonts w:ascii="GHEA Grapalat" w:eastAsia="GHEA Grapalat" w:hAnsi="GHEA Grapalat" w:cs="GHEA Grapalat"/>
          <w:b/>
          <w:bCs/>
          <w:sz w:val="24"/>
          <w:szCs w:val="24"/>
        </w:rPr>
      </w:pPr>
    </w:p>
    <w:p w:rsidR="003D0E5A" w:rsidRDefault="003D0E5A">
      <w:pPr>
        <w:rPr>
          <w:rFonts w:ascii="GHEA Grapalat" w:eastAsia="GHEA Grapalat" w:hAnsi="GHEA Grapalat" w:cs="GHEA Grapalat"/>
          <w:sz w:val="24"/>
          <w:szCs w:val="24"/>
        </w:rPr>
      </w:pPr>
    </w:p>
    <w:p w:rsidR="003D0E5A" w:rsidRDefault="003D0E5A" w:rsidP="00B275A8">
      <w:pPr>
        <w:spacing w:line="360" w:lineRule="auto"/>
        <w:rPr>
          <w:rFonts w:ascii="GHEA Grapalat" w:eastAsia="GHEA Grapalat" w:hAnsi="GHEA Grapalat" w:cs="GHEA Grapalat"/>
          <w:sz w:val="24"/>
          <w:szCs w:val="24"/>
        </w:rPr>
      </w:pPr>
    </w:p>
    <w:p w:rsidR="003D0E5A" w:rsidRDefault="0033097A" w:rsidP="00B275A8">
      <w:pPr>
        <w:spacing w:line="360" w:lineRule="auto"/>
        <w:jc w:val="center"/>
        <w:rPr>
          <w:rFonts w:ascii="GHEA Grapalat" w:eastAsia="GHEA Grapalat" w:hAnsi="GHEA Grapalat" w:cs="GHEA Grapalat"/>
          <w:b/>
          <w:bCs/>
          <w:sz w:val="24"/>
          <w:szCs w:val="24"/>
        </w:rPr>
      </w:pPr>
      <w:r>
        <w:rPr>
          <w:rFonts w:ascii="GHEA Grapalat" w:eastAsia="GHEA Grapalat" w:hAnsi="GHEA Grapalat" w:cs="GHEA Grapalat"/>
          <w:b/>
          <w:bCs/>
          <w:sz w:val="24"/>
          <w:szCs w:val="24"/>
        </w:rPr>
        <w:t xml:space="preserve">ՄԻՋՆԱԿԱՐԳ ԿՐԹՈՒԹՅԱՆ ԿՐԵԴԻՏԱՅԻՆ ՀԱՄԱԿԱՐԳԻ ՆԵՐԴՐՄԱՆ ԵՎ ԳՈՐԾԱՐԿՄԱՆ ԿԱՐԳԸ </w:t>
      </w:r>
      <w:r w:rsidR="00522809">
        <w:rPr>
          <w:rFonts w:ascii="GHEA Grapalat" w:eastAsia="GHEA Grapalat" w:hAnsi="GHEA Grapalat" w:cs="GHEA Grapalat"/>
          <w:b/>
          <w:bCs/>
          <w:sz w:val="24"/>
          <w:szCs w:val="24"/>
          <w:lang w:val="hy-AM"/>
        </w:rPr>
        <w:t xml:space="preserve"> </w:t>
      </w:r>
      <w:r>
        <w:rPr>
          <w:rFonts w:ascii="GHEA Grapalat" w:eastAsia="GHEA Grapalat" w:hAnsi="GHEA Grapalat" w:cs="GHEA Grapalat"/>
          <w:b/>
          <w:bCs/>
          <w:sz w:val="24"/>
          <w:szCs w:val="24"/>
        </w:rPr>
        <w:t>ՍԱՀՄԱՆԵԼՈՒ ՄԱՍԻՆ</w:t>
      </w:r>
    </w:p>
    <w:p w:rsidR="003D0E5A" w:rsidRDefault="003D0E5A" w:rsidP="00B275A8">
      <w:pPr>
        <w:spacing w:line="360" w:lineRule="auto"/>
        <w:jc w:val="center"/>
        <w:rPr>
          <w:rFonts w:ascii="GHEA Grapalat" w:eastAsia="GHEA Grapalat" w:hAnsi="GHEA Grapalat" w:cs="GHEA Grapalat"/>
          <w:sz w:val="24"/>
          <w:szCs w:val="24"/>
        </w:rPr>
      </w:pPr>
    </w:p>
    <w:p w:rsidR="003D0E5A" w:rsidRDefault="003D0E5A">
      <w:pPr>
        <w:shd w:val="clear" w:color="auto" w:fill="FFFFFF"/>
        <w:spacing w:line="360" w:lineRule="auto"/>
        <w:jc w:val="both"/>
        <w:rPr>
          <w:rFonts w:ascii="GHEA Grapalat" w:eastAsia="GHEA Grapalat" w:hAnsi="GHEA Grapalat" w:cs="GHEA Grapalat"/>
          <w:sz w:val="24"/>
          <w:szCs w:val="24"/>
        </w:rPr>
      </w:pPr>
    </w:p>
    <w:p w:rsidR="003D0E5A" w:rsidRDefault="0033097A" w:rsidP="00B275A8">
      <w:pPr>
        <w:shd w:val="clear" w:color="auto" w:fill="FFFFFF"/>
        <w:spacing w:line="360" w:lineRule="auto"/>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  Ղեկավարվելով «Հանրակրթության մասին» ՀՀ օրենքի 30-րդ հոդվածի</w:t>
      </w:r>
      <w:r w:rsidR="00B275A8">
        <w:rPr>
          <w:rFonts w:ascii="GHEA Grapalat" w:eastAsia="GHEA Grapalat" w:hAnsi="GHEA Grapalat" w:cs="GHEA Grapalat"/>
          <w:sz w:val="24"/>
          <w:szCs w:val="24"/>
          <w:lang w:val="hy-AM"/>
        </w:rPr>
        <w:t xml:space="preserve"> </w:t>
      </w:r>
      <w:r>
        <w:rPr>
          <w:rFonts w:ascii="GHEA Grapalat" w:eastAsia="GHEA Grapalat" w:hAnsi="GHEA Grapalat" w:cs="GHEA Grapalat"/>
          <w:sz w:val="24"/>
          <w:szCs w:val="24"/>
        </w:rPr>
        <w:t>26.3-րդ կետով՝</w:t>
      </w:r>
    </w:p>
    <w:p w:rsidR="003D0E5A" w:rsidRDefault="003D0E5A" w:rsidP="00B275A8">
      <w:pPr>
        <w:tabs>
          <w:tab w:val="left" w:pos="300"/>
        </w:tabs>
        <w:spacing w:line="360" w:lineRule="auto"/>
        <w:jc w:val="both"/>
        <w:rPr>
          <w:rFonts w:ascii="GHEA Grapalat" w:eastAsia="GHEA Grapalat" w:hAnsi="GHEA Grapalat" w:cs="GHEA Grapalat"/>
          <w:sz w:val="24"/>
          <w:szCs w:val="24"/>
        </w:rPr>
      </w:pPr>
    </w:p>
    <w:p w:rsidR="003D0E5A" w:rsidRDefault="003D0E5A">
      <w:pPr>
        <w:tabs>
          <w:tab w:val="left" w:pos="300"/>
        </w:tabs>
        <w:spacing w:line="360" w:lineRule="auto"/>
        <w:jc w:val="both"/>
        <w:rPr>
          <w:rFonts w:ascii="GHEA Grapalat" w:eastAsia="GHEA Grapalat" w:hAnsi="GHEA Grapalat" w:cs="GHEA Grapalat"/>
          <w:sz w:val="24"/>
          <w:szCs w:val="24"/>
        </w:rPr>
      </w:pPr>
    </w:p>
    <w:p w:rsidR="003D0E5A" w:rsidRDefault="0033097A">
      <w:pPr>
        <w:spacing w:line="360" w:lineRule="auto"/>
        <w:ind w:left="720" w:firstLine="540"/>
        <w:rPr>
          <w:rFonts w:ascii="GHEA Grapalat" w:eastAsia="GHEA Grapalat" w:hAnsi="GHEA Grapalat" w:cs="GHEA Grapalat"/>
          <w:b/>
          <w:bCs/>
          <w:sz w:val="24"/>
          <w:szCs w:val="24"/>
        </w:rPr>
      </w:pPr>
      <w:r>
        <w:rPr>
          <w:rFonts w:ascii="GHEA Grapalat" w:eastAsia="GHEA Grapalat" w:hAnsi="GHEA Grapalat" w:cs="GHEA Grapalat"/>
          <w:b/>
          <w:bCs/>
          <w:sz w:val="24"/>
          <w:szCs w:val="24"/>
        </w:rPr>
        <w:t xml:space="preserve">                                ՀՐԱՄԱՅՈՒՄ</w:t>
      </w:r>
      <w:r>
        <w:rPr>
          <w:rFonts w:ascii="GHEA Grapalat" w:eastAsia="GHEA Grapalat" w:hAnsi="GHEA Grapalat" w:cs="GHEA Grapalat"/>
          <w:b/>
          <w:bCs/>
          <w:sz w:val="24"/>
          <w:szCs w:val="24"/>
          <w:lang w:val="pt-PT"/>
        </w:rPr>
        <w:t xml:space="preserve"> </w:t>
      </w:r>
      <w:r>
        <w:rPr>
          <w:rFonts w:ascii="GHEA Grapalat" w:eastAsia="GHEA Grapalat" w:hAnsi="GHEA Grapalat" w:cs="GHEA Grapalat"/>
          <w:b/>
          <w:bCs/>
          <w:sz w:val="24"/>
          <w:szCs w:val="24"/>
        </w:rPr>
        <w:t>ԵՄ`</w:t>
      </w:r>
    </w:p>
    <w:p w:rsidR="003D0E5A" w:rsidRDefault="003D0E5A">
      <w:pPr>
        <w:tabs>
          <w:tab w:val="left" w:pos="300"/>
        </w:tabs>
        <w:spacing w:line="360" w:lineRule="auto"/>
        <w:ind w:left="426" w:firstLine="141"/>
        <w:rPr>
          <w:rFonts w:ascii="GHEA Grapalat" w:eastAsia="GHEA Grapalat" w:hAnsi="GHEA Grapalat" w:cs="GHEA Grapalat"/>
          <w:b/>
          <w:bCs/>
          <w:sz w:val="24"/>
          <w:szCs w:val="24"/>
        </w:rPr>
      </w:pPr>
    </w:p>
    <w:p w:rsidR="00B275A8" w:rsidRPr="00B275A8" w:rsidRDefault="0033097A" w:rsidP="00B275A8">
      <w:pPr>
        <w:pStyle w:val="ListParagraph"/>
        <w:numPr>
          <w:ilvl w:val="0"/>
          <w:numId w:val="2"/>
        </w:numPr>
        <w:spacing w:line="360" w:lineRule="auto"/>
        <w:jc w:val="both"/>
        <w:rPr>
          <w:rFonts w:ascii="GHEA Grapalat" w:eastAsia="GHEA Grapalat" w:hAnsi="GHEA Grapalat" w:cs="GHEA Grapalat"/>
          <w:sz w:val="24"/>
          <w:szCs w:val="24"/>
          <w:lang w:val="en-US"/>
        </w:rPr>
      </w:pPr>
      <w:r>
        <w:rPr>
          <w:rFonts w:ascii="GHEA Grapalat" w:eastAsia="GHEA Grapalat" w:hAnsi="GHEA Grapalat" w:cs="GHEA Grapalat"/>
          <w:sz w:val="24"/>
          <w:szCs w:val="24"/>
        </w:rPr>
        <w:t>Սահմանել</w:t>
      </w:r>
      <w:r w:rsidRPr="006F2C07">
        <w:rPr>
          <w:rFonts w:ascii="GHEA Grapalat" w:eastAsia="GHEA Grapalat" w:hAnsi="GHEA Grapalat" w:cs="GHEA Grapalat"/>
          <w:sz w:val="24"/>
          <w:szCs w:val="24"/>
          <w:lang w:val="en-US"/>
        </w:rPr>
        <w:t xml:space="preserve"> </w:t>
      </w:r>
      <w:r>
        <w:rPr>
          <w:rFonts w:ascii="GHEA Grapalat" w:eastAsia="GHEA Grapalat" w:hAnsi="GHEA Grapalat" w:cs="GHEA Grapalat"/>
          <w:sz w:val="24"/>
          <w:szCs w:val="24"/>
        </w:rPr>
        <w:t>միջնակարգ</w:t>
      </w:r>
      <w:r w:rsidRPr="006F2C07">
        <w:rPr>
          <w:rFonts w:ascii="GHEA Grapalat" w:eastAsia="GHEA Grapalat" w:hAnsi="GHEA Grapalat" w:cs="GHEA Grapalat"/>
          <w:sz w:val="24"/>
          <w:szCs w:val="24"/>
          <w:lang w:val="en-US"/>
        </w:rPr>
        <w:t xml:space="preserve"> </w:t>
      </w:r>
      <w:r>
        <w:rPr>
          <w:rFonts w:ascii="GHEA Grapalat" w:eastAsia="GHEA Grapalat" w:hAnsi="GHEA Grapalat" w:cs="GHEA Grapalat"/>
          <w:sz w:val="24"/>
          <w:szCs w:val="24"/>
        </w:rPr>
        <w:t>կրթության</w:t>
      </w:r>
      <w:r w:rsidRPr="006F2C07">
        <w:rPr>
          <w:rFonts w:ascii="GHEA Grapalat" w:eastAsia="GHEA Grapalat" w:hAnsi="GHEA Grapalat" w:cs="GHEA Grapalat"/>
          <w:sz w:val="24"/>
          <w:szCs w:val="24"/>
          <w:lang w:val="en-US"/>
        </w:rPr>
        <w:t xml:space="preserve"> </w:t>
      </w:r>
      <w:r>
        <w:rPr>
          <w:rFonts w:ascii="GHEA Grapalat" w:eastAsia="GHEA Grapalat" w:hAnsi="GHEA Grapalat" w:cs="GHEA Grapalat"/>
          <w:sz w:val="24"/>
          <w:szCs w:val="24"/>
        </w:rPr>
        <w:t>երրորդ</w:t>
      </w:r>
      <w:r w:rsidRPr="006F2C07">
        <w:rPr>
          <w:rFonts w:ascii="GHEA Grapalat" w:eastAsia="GHEA Grapalat" w:hAnsi="GHEA Grapalat" w:cs="GHEA Grapalat"/>
          <w:sz w:val="24"/>
          <w:szCs w:val="24"/>
          <w:lang w:val="en-US"/>
        </w:rPr>
        <w:t xml:space="preserve"> </w:t>
      </w:r>
      <w:r>
        <w:rPr>
          <w:rFonts w:ascii="GHEA Grapalat" w:eastAsia="GHEA Grapalat" w:hAnsi="GHEA Grapalat" w:cs="GHEA Grapalat"/>
          <w:sz w:val="24"/>
          <w:szCs w:val="24"/>
        </w:rPr>
        <w:t>աստիճանում</w:t>
      </w:r>
      <w:r w:rsidRPr="006F2C07">
        <w:rPr>
          <w:rFonts w:ascii="GHEA Grapalat" w:eastAsia="GHEA Grapalat" w:hAnsi="GHEA Grapalat" w:cs="GHEA Grapalat"/>
          <w:sz w:val="24"/>
          <w:szCs w:val="24"/>
          <w:lang w:val="en-US"/>
        </w:rPr>
        <w:t xml:space="preserve">  </w:t>
      </w:r>
      <w:r>
        <w:rPr>
          <w:rFonts w:ascii="GHEA Grapalat" w:eastAsia="GHEA Grapalat" w:hAnsi="GHEA Grapalat" w:cs="GHEA Grapalat"/>
          <w:sz w:val="24"/>
          <w:szCs w:val="24"/>
        </w:rPr>
        <w:t>կրեդիտային</w:t>
      </w:r>
      <w:r w:rsidRPr="006F2C07">
        <w:rPr>
          <w:rFonts w:ascii="GHEA Grapalat" w:eastAsia="GHEA Grapalat" w:hAnsi="GHEA Grapalat" w:cs="GHEA Grapalat"/>
          <w:sz w:val="24"/>
          <w:szCs w:val="24"/>
          <w:lang w:val="en-US"/>
        </w:rPr>
        <w:t xml:space="preserve"> </w:t>
      </w:r>
      <w:r>
        <w:rPr>
          <w:rFonts w:ascii="GHEA Grapalat" w:eastAsia="GHEA Grapalat" w:hAnsi="GHEA Grapalat" w:cs="GHEA Grapalat"/>
          <w:sz w:val="24"/>
          <w:szCs w:val="24"/>
        </w:rPr>
        <w:t>համակարգի</w:t>
      </w:r>
      <w:r w:rsidRPr="006F2C07">
        <w:rPr>
          <w:rFonts w:ascii="GHEA Grapalat" w:eastAsia="GHEA Grapalat" w:hAnsi="GHEA Grapalat" w:cs="GHEA Grapalat"/>
          <w:sz w:val="24"/>
          <w:szCs w:val="24"/>
          <w:lang w:val="en-US"/>
        </w:rPr>
        <w:t xml:space="preserve"> </w:t>
      </w:r>
      <w:r>
        <w:rPr>
          <w:rFonts w:ascii="GHEA Grapalat" w:eastAsia="GHEA Grapalat" w:hAnsi="GHEA Grapalat" w:cs="GHEA Grapalat"/>
          <w:sz w:val="24"/>
          <w:szCs w:val="24"/>
        </w:rPr>
        <w:t>ներդրման</w:t>
      </w:r>
      <w:r>
        <w:rPr>
          <w:rFonts w:ascii="GHEA Grapalat" w:eastAsia="GHEA Grapalat" w:hAnsi="GHEA Grapalat" w:cs="GHEA Grapalat"/>
          <w:sz w:val="24"/>
          <w:szCs w:val="24"/>
          <w:lang w:val="en-US"/>
        </w:rPr>
        <w:t xml:space="preserve"> </w:t>
      </w:r>
      <w:r>
        <w:rPr>
          <w:rFonts w:ascii="GHEA Grapalat" w:eastAsia="GHEA Grapalat" w:hAnsi="GHEA Grapalat" w:cs="GHEA Grapalat"/>
          <w:sz w:val="24"/>
          <w:szCs w:val="24"/>
        </w:rPr>
        <w:t>և</w:t>
      </w:r>
      <w:r>
        <w:rPr>
          <w:rFonts w:ascii="GHEA Grapalat" w:eastAsia="GHEA Grapalat" w:hAnsi="GHEA Grapalat" w:cs="GHEA Grapalat"/>
          <w:sz w:val="24"/>
          <w:szCs w:val="24"/>
          <w:lang w:val="en-US"/>
        </w:rPr>
        <w:t xml:space="preserve"> </w:t>
      </w:r>
      <w:r>
        <w:rPr>
          <w:rFonts w:ascii="GHEA Grapalat" w:eastAsia="GHEA Grapalat" w:hAnsi="GHEA Grapalat" w:cs="GHEA Grapalat"/>
          <w:sz w:val="24"/>
          <w:szCs w:val="24"/>
        </w:rPr>
        <w:t>գործարկման</w:t>
      </w:r>
      <w:r w:rsidRPr="006F2C07">
        <w:rPr>
          <w:rFonts w:ascii="GHEA Grapalat" w:eastAsia="GHEA Grapalat" w:hAnsi="GHEA Grapalat" w:cs="GHEA Grapalat"/>
          <w:sz w:val="24"/>
          <w:szCs w:val="24"/>
          <w:lang w:val="en-US"/>
        </w:rPr>
        <w:t xml:space="preserve"> </w:t>
      </w:r>
      <w:r>
        <w:rPr>
          <w:rFonts w:ascii="GHEA Grapalat" w:eastAsia="GHEA Grapalat" w:hAnsi="GHEA Grapalat" w:cs="GHEA Grapalat"/>
          <w:sz w:val="24"/>
          <w:szCs w:val="24"/>
        </w:rPr>
        <w:t>կարգը</w:t>
      </w:r>
      <w:r>
        <w:rPr>
          <w:rFonts w:ascii="GHEA Grapalat" w:eastAsia="GHEA Grapalat" w:hAnsi="GHEA Grapalat" w:cs="GHEA Grapalat"/>
          <w:sz w:val="24"/>
          <w:szCs w:val="24"/>
          <w:lang w:val="de-DE"/>
        </w:rPr>
        <w:t>՝ համաձայն հավելվածի:</w:t>
      </w:r>
    </w:p>
    <w:p w:rsidR="003D0E5A" w:rsidRPr="00B275A8" w:rsidRDefault="0033097A" w:rsidP="00B275A8">
      <w:pPr>
        <w:pStyle w:val="ListParagraph"/>
        <w:numPr>
          <w:ilvl w:val="0"/>
          <w:numId w:val="2"/>
        </w:numPr>
        <w:spacing w:line="360" w:lineRule="auto"/>
        <w:jc w:val="both"/>
        <w:rPr>
          <w:rFonts w:ascii="GHEA Grapalat" w:eastAsia="GHEA Grapalat" w:hAnsi="GHEA Grapalat" w:cs="GHEA Grapalat"/>
          <w:sz w:val="24"/>
          <w:szCs w:val="24"/>
          <w:lang w:val="en-US"/>
        </w:rPr>
      </w:pPr>
      <w:r w:rsidRPr="00B275A8">
        <w:rPr>
          <w:rFonts w:ascii="GHEA Grapalat" w:eastAsia="GHEA Grapalat" w:hAnsi="GHEA Grapalat" w:cs="GHEA Grapalat"/>
          <w:sz w:val="24"/>
          <w:szCs w:val="24"/>
        </w:rPr>
        <w:t>Սույն</w:t>
      </w:r>
      <w:r w:rsidRPr="00B275A8">
        <w:rPr>
          <w:rFonts w:ascii="GHEA Grapalat" w:eastAsia="GHEA Grapalat" w:hAnsi="GHEA Grapalat" w:cs="GHEA Grapalat"/>
          <w:sz w:val="24"/>
          <w:szCs w:val="24"/>
          <w:lang w:val="pt-PT"/>
        </w:rPr>
        <w:t xml:space="preserve"> </w:t>
      </w:r>
      <w:r w:rsidRPr="00B275A8">
        <w:rPr>
          <w:rFonts w:ascii="GHEA Grapalat" w:eastAsia="GHEA Grapalat" w:hAnsi="GHEA Grapalat" w:cs="GHEA Grapalat"/>
          <w:sz w:val="24"/>
          <w:szCs w:val="24"/>
        </w:rPr>
        <w:t>հրաման</w:t>
      </w:r>
      <w:r w:rsidR="00B275A8" w:rsidRPr="00B275A8">
        <w:rPr>
          <w:rFonts w:ascii="GHEA Grapalat" w:eastAsia="GHEA Grapalat" w:hAnsi="GHEA Grapalat" w:cs="GHEA Grapalat"/>
          <w:sz w:val="24"/>
          <w:szCs w:val="24"/>
          <w:lang w:val="hy-AM"/>
        </w:rPr>
        <w:t>ը ուժի մեջ է մտնում ստորագրմանը հաջորդող օրվանից</w:t>
      </w:r>
      <w:r w:rsidRPr="00B275A8">
        <w:rPr>
          <w:rFonts w:ascii="GHEA Grapalat" w:eastAsia="GHEA Grapalat" w:hAnsi="GHEA Grapalat" w:cs="GHEA Grapalat"/>
          <w:sz w:val="24"/>
          <w:szCs w:val="24"/>
          <w:lang w:val="en-US"/>
        </w:rPr>
        <w:t>:</w:t>
      </w:r>
    </w:p>
    <w:p w:rsidR="003D0E5A" w:rsidRDefault="003D0E5A">
      <w:pPr>
        <w:tabs>
          <w:tab w:val="left" w:pos="1260"/>
        </w:tabs>
        <w:spacing w:line="276" w:lineRule="auto"/>
        <w:jc w:val="both"/>
        <w:rPr>
          <w:rFonts w:ascii="GHEA Grapalat" w:eastAsia="GHEA Grapalat" w:hAnsi="GHEA Grapalat" w:cs="GHEA Grapalat"/>
          <w:sz w:val="24"/>
          <w:szCs w:val="24"/>
        </w:rPr>
      </w:pPr>
    </w:p>
    <w:p w:rsidR="00B275A8" w:rsidRDefault="0033097A">
      <w:pPr>
        <w:spacing w:line="360" w:lineRule="auto"/>
        <w:jc w:val="center"/>
        <w:rPr>
          <w:rFonts w:ascii="GHEA Grapalat" w:eastAsia="GHEA Grapalat" w:hAnsi="GHEA Grapalat" w:cs="GHEA Grapalat"/>
          <w:b/>
          <w:bCs/>
          <w:sz w:val="24"/>
          <w:szCs w:val="24"/>
          <w:lang w:val="hy-AM"/>
        </w:rPr>
      </w:pPr>
      <w:r>
        <w:rPr>
          <w:rFonts w:ascii="GHEA Grapalat" w:eastAsia="GHEA Grapalat" w:hAnsi="GHEA Grapalat" w:cs="GHEA Grapalat"/>
          <w:b/>
          <w:bCs/>
          <w:sz w:val="24"/>
          <w:szCs w:val="24"/>
        </w:rPr>
        <w:t xml:space="preserve">    </w:t>
      </w:r>
    </w:p>
    <w:p w:rsidR="00B275A8" w:rsidRDefault="00B275A8">
      <w:pPr>
        <w:spacing w:line="360" w:lineRule="auto"/>
        <w:jc w:val="center"/>
        <w:rPr>
          <w:rFonts w:ascii="GHEA Grapalat" w:eastAsia="GHEA Grapalat" w:hAnsi="GHEA Grapalat" w:cs="GHEA Grapalat"/>
          <w:b/>
          <w:bCs/>
          <w:sz w:val="24"/>
          <w:szCs w:val="24"/>
          <w:lang w:val="hy-AM"/>
        </w:rPr>
      </w:pPr>
    </w:p>
    <w:p w:rsidR="003D0E5A" w:rsidRDefault="0033097A">
      <w:pPr>
        <w:spacing w:line="360" w:lineRule="auto"/>
        <w:jc w:val="center"/>
        <w:rPr>
          <w:rFonts w:ascii="GHEA Grapalat" w:eastAsia="GHEA Grapalat" w:hAnsi="GHEA Grapalat" w:cs="GHEA Grapalat"/>
          <w:b/>
          <w:bCs/>
          <w:sz w:val="24"/>
          <w:szCs w:val="24"/>
        </w:rPr>
      </w:pPr>
      <w:r>
        <w:rPr>
          <w:rFonts w:ascii="GHEA Grapalat" w:eastAsia="GHEA Grapalat" w:hAnsi="GHEA Grapalat" w:cs="GHEA Grapalat"/>
          <w:b/>
          <w:bCs/>
          <w:sz w:val="24"/>
          <w:szCs w:val="24"/>
        </w:rPr>
        <w:t xml:space="preserve">      ՆԱԽԱՐԱՐ՝                      Վ</w:t>
      </w:r>
      <w:r w:rsidR="00B275A8">
        <w:rPr>
          <w:rFonts w:ascii="GHEA Grapalat" w:eastAsia="GHEA Grapalat" w:hAnsi="GHEA Grapalat" w:cs="GHEA Grapalat"/>
          <w:b/>
          <w:bCs/>
          <w:sz w:val="24"/>
          <w:szCs w:val="24"/>
          <w:lang w:val="hy-AM"/>
        </w:rPr>
        <w:t xml:space="preserve">ԱՀՐԱՄ  </w:t>
      </w:r>
      <w:r>
        <w:rPr>
          <w:rFonts w:ascii="GHEA Grapalat" w:eastAsia="GHEA Grapalat" w:hAnsi="GHEA Grapalat" w:cs="GHEA Grapalat"/>
          <w:b/>
          <w:bCs/>
          <w:sz w:val="24"/>
          <w:szCs w:val="24"/>
        </w:rPr>
        <w:t>ԴՈՒՄԱՆՅԱՆ</w:t>
      </w:r>
    </w:p>
    <w:p w:rsidR="003D0E5A" w:rsidRDefault="003D0E5A">
      <w:pPr>
        <w:spacing w:line="360" w:lineRule="auto"/>
        <w:jc w:val="center"/>
        <w:rPr>
          <w:rFonts w:ascii="GHEA Grapalat" w:eastAsia="GHEA Grapalat" w:hAnsi="GHEA Grapalat" w:cs="GHEA Grapalat"/>
          <w:b/>
          <w:bCs/>
          <w:sz w:val="24"/>
          <w:szCs w:val="24"/>
        </w:rPr>
      </w:pPr>
    </w:p>
    <w:p w:rsidR="003D0E5A" w:rsidRDefault="003D0E5A">
      <w:pPr>
        <w:spacing w:line="360" w:lineRule="auto"/>
        <w:jc w:val="center"/>
        <w:rPr>
          <w:rFonts w:ascii="GHEA Grapalat" w:eastAsia="GHEA Grapalat" w:hAnsi="GHEA Grapalat" w:cs="GHEA Grapalat"/>
          <w:b/>
          <w:bCs/>
          <w:sz w:val="24"/>
          <w:szCs w:val="24"/>
        </w:rPr>
      </w:pPr>
    </w:p>
    <w:p w:rsidR="003D0E5A" w:rsidRDefault="003D0E5A">
      <w:pPr>
        <w:spacing w:line="360" w:lineRule="auto"/>
        <w:jc w:val="center"/>
        <w:rPr>
          <w:rFonts w:ascii="GHEA Grapalat" w:eastAsia="GHEA Grapalat" w:hAnsi="GHEA Grapalat" w:cs="GHEA Grapalat"/>
          <w:b/>
          <w:bCs/>
          <w:sz w:val="24"/>
          <w:szCs w:val="24"/>
        </w:rPr>
      </w:pPr>
    </w:p>
    <w:p w:rsidR="003D0E5A" w:rsidRDefault="003D0E5A">
      <w:pPr>
        <w:spacing w:line="360" w:lineRule="auto"/>
        <w:jc w:val="center"/>
        <w:rPr>
          <w:rFonts w:ascii="GHEA Grapalat" w:eastAsia="GHEA Grapalat" w:hAnsi="GHEA Grapalat" w:cs="GHEA Grapalat"/>
          <w:b/>
          <w:bCs/>
          <w:sz w:val="24"/>
          <w:szCs w:val="24"/>
        </w:rPr>
      </w:pPr>
    </w:p>
    <w:p w:rsidR="007D33EA" w:rsidRDefault="007D33EA" w:rsidP="007D33EA">
      <w:pPr>
        <w:jc w:val="right"/>
        <w:rPr>
          <w:rFonts w:ascii="GHEA Grapalat" w:eastAsia="GHEA Grapalat" w:hAnsi="GHEA Grapalat" w:cs="GHEA Grapalat"/>
          <w:b/>
          <w:bCs/>
          <w:sz w:val="24"/>
          <w:szCs w:val="24"/>
        </w:rPr>
      </w:pPr>
      <w:r>
        <w:rPr>
          <w:rFonts w:ascii="GHEA Grapalat" w:eastAsia="GHEA Grapalat" w:hAnsi="GHEA Grapalat" w:cs="GHEA Grapalat"/>
          <w:b/>
          <w:bCs/>
          <w:sz w:val="24"/>
          <w:szCs w:val="24"/>
        </w:rPr>
        <w:lastRenderedPageBreak/>
        <w:t>Նախագիծ</w:t>
      </w:r>
    </w:p>
    <w:p w:rsidR="007D33EA" w:rsidRDefault="007D33EA" w:rsidP="00710973">
      <w:pPr>
        <w:spacing w:line="360" w:lineRule="auto"/>
        <w:jc w:val="right"/>
        <w:rPr>
          <w:rFonts w:ascii="GHEA Grapalat" w:eastAsia="GHEA Grapalat" w:hAnsi="GHEA Grapalat" w:cs="GHEA Grapalat"/>
          <w:sz w:val="24"/>
          <w:szCs w:val="24"/>
          <w:lang w:val="hy-AM"/>
        </w:rPr>
      </w:pPr>
    </w:p>
    <w:p w:rsidR="003D0E5A" w:rsidRPr="00710973" w:rsidRDefault="0033097A" w:rsidP="00710973">
      <w:pPr>
        <w:spacing w:line="360" w:lineRule="auto"/>
        <w:jc w:val="right"/>
        <w:rPr>
          <w:rFonts w:ascii="GHEA Grapalat" w:eastAsia="GHEA Grapalat" w:hAnsi="GHEA Grapalat" w:cs="GHEA Grapalat"/>
          <w:sz w:val="24"/>
          <w:szCs w:val="24"/>
        </w:rPr>
      </w:pPr>
      <w:r w:rsidRPr="00710973">
        <w:rPr>
          <w:rFonts w:ascii="GHEA Grapalat" w:eastAsia="GHEA Grapalat" w:hAnsi="GHEA Grapalat" w:cs="GHEA Grapalat"/>
          <w:sz w:val="24"/>
          <w:szCs w:val="24"/>
        </w:rPr>
        <w:t>Հավելված</w:t>
      </w:r>
    </w:p>
    <w:p w:rsidR="003D0E5A" w:rsidRPr="00710973" w:rsidRDefault="0033097A" w:rsidP="00710973">
      <w:pPr>
        <w:spacing w:line="360" w:lineRule="auto"/>
        <w:jc w:val="right"/>
        <w:rPr>
          <w:rFonts w:ascii="GHEA Grapalat" w:eastAsia="GHEA Grapalat" w:hAnsi="GHEA Grapalat" w:cs="GHEA Grapalat"/>
          <w:sz w:val="24"/>
          <w:szCs w:val="24"/>
        </w:rPr>
      </w:pPr>
      <w:r w:rsidRPr="00710973">
        <w:rPr>
          <w:rFonts w:ascii="GHEA Grapalat" w:eastAsia="GHEA Grapalat" w:hAnsi="GHEA Grapalat" w:cs="GHEA Grapalat"/>
          <w:sz w:val="24"/>
          <w:szCs w:val="24"/>
        </w:rPr>
        <w:t>Կրթության, գիտության, մշակույթի</w:t>
      </w:r>
    </w:p>
    <w:p w:rsidR="003D0E5A" w:rsidRPr="00710973" w:rsidRDefault="0033097A" w:rsidP="00710973">
      <w:pPr>
        <w:spacing w:line="360" w:lineRule="auto"/>
        <w:jc w:val="right"/>
        <w:rPr>
          <w:rFonts w:ascii="GHEA Grapalat" w:eastAsia="GHEA Grapalat" w:hAnsi="GHEA Grapalat" w:cs="GHEA Grapalat"/>
          <w:sz w:val="24"/>
          <w:szCs w:val="24"/>
        </w:rPr>
      </w:pPr>
      <w:r w:rsidRPr="00710973">
        <w:rPr>
          <w:rFonts w:ascii="GHEA Grapalat" w:eastAsia="GHEA Grapalat" w:hAnsi="GHEA Grapalat" w:cs="GHEA Grapalat"/>
          <w:sz w:val="24"/>
          <w:szCs w:val="24"/>
        </w:rPr>
        <w:t xml:space="preserve"> և սպորտի նախարարի</w:t>
      </w:r>
    </w:p>
    <w:p w:rsidR="003D0E5A" w:rsidRPr="00710973" w:rsidRDefault="0033097A" w:rsidP="00710973">
      <w:pPr>
        <w:spacing w:line="360" w:lineRule="auto"/>
        <w:jc w:val="right"/>
        <w:rPr>
          <w:rFonts w:ascii="GHEA Grapalat" w:eastAsia="GHEA Grapalat" w:hAnsi="GHEA Grapalat" w:cs="GHEA Grapalat"/>
          <w:sz w:val="24"/>
          <w:szCs w:val="24"/>
        </w:rPr>
      </w:pPr>
      <w:r w:rsidRPr="00710973">
        <w:rPr>
          <w:rFonts w:ascii="GHEA Grapalat" w:eastAsia="GHEA Grapalat" w:hAnsi="GHEA Grapalat" w:cs="GHEA Grapalat"/>
          <w:sz w:val="24"/>
          <w:szCs w:val="24"/>
        </w:rPr>
        <w:t>2021 թ.       N        հրամանի</w:t>
      </w:r>
    </w:p>
    <w:p w:rsidR="003D0E5A" w:rsidRPr="00710973" w:rsidRDefault="003D0E5A" w:rsidP="00710973">
      <w:pPr>
        <w:spacing w:line="360" w:lineRule="auto"/>
        <w:jc w:val="both"/>
        <w:rPr>
          <w:rFonts w:ascii="GHEA Grapalat" w:eastAsia="GHEA Grapalat" w:hAnsi="GHEA Grapalat" w:cs="GHEA Grapalat"/>
          <w:sz w:val="24"/>
          <w:szCs w:val="24"/>
        </w:rPr>
      </w:pPr>
    </w:p>
    <w:p w:rsidR="003D0E5A" w:rsidRPr="00710973" w:rsidRDefault="003D0E5A" w:rsidP="00710973">
      <w:pPr>
        <w:spacing w:line="360" w:lineRule="auto"/>
        <w:jc w:val="both"/>
        <w:rPr>
          <w:rFonts w:ascii="GHEA Grapalat" w:eastAsia="GHEA Grapalat" w:hAnsi="GHEA Grapalat" w:cs="GHEA Grapalat"/>
          <w:sz w:val="24"/>
          <w:szCs w:val="24"/>
        </w:rPr>
      </w:pPr>
    </w:p>
    <w:p w:rsidR="003D0E5A" w:rsidRPr="00710973" w:rsidRDefault="0033097A" w:rsidP="00710973">
      <w:pPr>
        <w:pStyle w:val="NormalWeb"/>
        <w:spacing w:line="360" w:lineRule="auto"/>
        <w:jc w:val="center"/>
        <w:rPr>
          <w:rFonts w:ascii="GHEA Grapalat" w:eastAsia="GHEA Grapalat" w:hAnsi="GHEA Grapalat" w:cs="GHEA Grapalat"/>
          <w:b/>
          <w:bCs/>
          <w:shd w:val="clear" w:color="auto" w:fill="FFFFFF"/>
          <w:lang w:val="en-US"/>
        </w:rPr>
      </w:pPr>
      <w:r w:rsidRPr="00710973">
        <w:rPr>
          <w:rFonts w:ascii="GHEA Grapalat" w:eastAsia="GHEA Grapalat" w:hAnsi="GHEA Grapalat" w:cs="GHEA Grapalat"/>
          <w:b/>
          <w:bCs/>
          <w:shd w:val="clear" w:color="auto" w:fill="FFFFFF"/>
        </w:rPr>
        <w:t>ԿԱՐԳ</w:t>
      </w:r>
    </w:p>
    <w:p w:rsidR="003D0E5A" w:rsidRPr="00710973" w:rsidRDefault="0033097A" w:rsidP="00710973">
      <w:pPr>
        <w:pStyle w:val="NormalWeb"/>
        <w:spacing w:before="0" w:after="0" w:line="360" w:lineRule="auto"/>
        <w:jc w:val="center"/>
        <w:rPr>
          <w:rFonts w:ascii="GHEA Grapalat" w:eastAsia="GHEA Grapalat" w:hAnsi="GHEA Grapalat" w:cs="GHEA Grapalat"/>
          <w:b/>
          <w:bCs/>
          <w:shd w:val="clear" w:color="auto" w:fill="FFFFFF"/>
          <w:lang w:val="en-US"/>
        </w:rPr>
      </w:pPr>
      <w:r w:rsidRPr="00710973">
        <w:rPr>
          <w:rFonts w:ascii="GHEA Grapalat" w:eastAsia="GHEA Grapalat" w:hAnsi="GHEA Grapalat" w:cs="GHEA Grapalat"/>
          <w:b/>
          <w:bCs/>
          <w:shd w:val="clear" w:color="auto" w:fill="FFFFFF"/>
        </w:rPr>
        <w:t>ՄԻՋՆԱԿԱՐԳ</w:t>
      </w:r>
      <w:r w:rsidRPr="00710973">
        <w:rPr>
          <w:rFonts w:ascii="GHEA Grapalat" w:eastAsia="GHEA Grapalat" w:hAnsi="GHEA Grapalat" w:cs="GHEA Grapalat"/>
          <w:b/>
          <w:bCs/>
          <w:shd w:val="clear" w:color="auto" w:fill="FFFFFF"/>
          <w:lang w:val="en-US"/>
        </w:rPr>
        <w:t xml:space="preserve"> </w:t>
      </w:r>
      <w:r w:rsidRPr="00710973">
        <w:rPr>
          <w:rFonts w:ascii="GHEA Grapalat" w:eastAsia="GHEA Grapalat" w:hAnsi="GHEA Grapalat" w:cs="GHEA Grapalat"/>
          <w:b/>
          <w:bCs/>
          <w:shd w:val="clear" w:color="auto" w:fill="FFFFFF"/>
        </w:rPr>
        <w:t>ԿՐԹՈՒԹՅԱՆ</w:t>
      </w:r>
      <w:r w:rsidRPr="00710973">
        <w:rPr>
          <w:rFonts w:ascii="GHEA Grapalat" w:eastAsia="GHEA Grapalat" w:hAnsi="GHEA Grapalat" w:cs="GHEA Grapalat"/>
          <w:b/>
          <w:bCs/>
          <w:shd w:val="clear" w:color="auto" w:fill="FFFFFF"/>
          <w:lang w:val="en-US"/>
        </w:rPr>
        <w:t xml:space="preserve"> </w:t>
      </w:r>
      <w:r w:rsidRPr="00710973">
        <w:rPr>
          <w:rFonts w:ascii="GHEA Grapalat" w:eastAsia="GHEA Grapalat" w:hAnsi="GHEA Grapalat" w:cs="GHEA Grapalat"/>
          <w:b/>
          <w:bCs/>
          <w:shd w:val="clear" w:color="auto" w:fill="FFFFFF"/>
        </w:rPr>
        <w:t>ԿՐԵԴԻՏԱՅԻՆ</w:t>
      </w:r>
      <w:r w:rsidRPr="00710973">
        <w:rPr>
          <w:rFonts w:ascii="GHEA Grapalat" w:eastAsia="GHEA Grapalat" w:hAnsi="GHEA Grapalat" w:cs="GHEA Grapalat"/>
          <w:b/>
          <w:bCs/>
          <w:shd w:val="clear" w:color="auto" w:fill="FFFFFF"/>
          <w:lang w:val="en-US"/>
        </w:rPr>
        <w:t xml:space="preserve"> </w:t>
      </w:r>
      <w:r w:rsidRPr="00710973">
        <w:rPr>
          <w:rFonts w:ascii="GHEA Grapalat" w:eastAsia="GHEA Grapalat" w:hAnsi="GHEA Grapalat" w:cs="GHEA Grapalat"/>
          <w:b/>
          <w:bCs/>
          <w:shd w:val="clear" w:color="auto" w:fill="FFFFFF"/>
        </w:rPr>
        <w:t>ՀԱՄԱԿԱՐԳԻ</w:t>
      </w:r>
      <w:r w:rsidRPr="00710973">
        <w:rPr>
          <w:rFonts w:ascii="GHEA Grapalat" w:eastAsia="GHEA Grapalat" w:hAnsi="GHEA Grapalat" w:cs="GHEA Grapalat"/>
          <w:b/>
          <w:bCs/>
          <w:shd w:val="clear" w:color="auto" w:fill="FFFFFF"/>
          <w:lang w:val="en-US"/>
        </w:rPr>
        <w:t xml:space="preserve"> </w:t>
      </w:r>
      <w:r w:rsidRPr="00710973">
        <w:rPr>
          <w:rFonts w:ascii="GHEA Grapalat" w:eastAsia="GHEA Grapalat" w:hAnsi="GHEA Grapalat" w:cs="GHEA Grapalat"/>
          <w:b/>
          <w:bCs/>
          <w:shd w:val="clear" w:color="auto" w:fill="FFFFFF"/>
        </w:rPr>
        <w:t>ՆԵՐԴՐՄԱՆ</w:t>
      </w:r>
      <w:r w:rsidRPr="00710973">
        <w:rPr>
          <w:rFonts w:ascii="GHEA Grapalat" w:eastAsia="GHEA Grapalat" w:hAnsi="GHEA Grapalat" w:cs="GHEA Grapalat"/>
          <w:b/>
          <w:bCs/>
          <w:shd w:val="clear" w:color="auto" w:fill="FFFFFF"/>
          <w:lang w:val="en-US"/>
        </w:rPr>
        <w:t xml:space="preserve"> </w:t>
      </w:r>
      <w:r w:rsidRPr="00710973">
        <w:rPr>
          <w:rFonts w:ascii="GHEA Grapalat" w:eastAsia="GHEA Grapalat" w:hAnsi="GHEA Grapalat" w:cs="GHEA Grapalat"/>
          <w:b/>
          <w:bCs/>
          <w:shd w:val="clear" w:color="auto" w:fill="FFFFFF"/>
        </w:rPr>
        <w:t>ԵՎ</w:t>
      </w:r>
      <w:r w:rsidRPr="00710973">
        <w:rPr>
          <w:rFonts w:ascii="GHEA Grapalat" w:eastAsia="GHEA Grapalat" w:hAnsi="GHEA Grapalat" w:cs="GHEA Grapalat"/>
          <w:b/>
          <w:bCs/>
          <w:shd w:val="clear" w:color="auto" w:fill="FFFFFF"/>
          <w:lang w:val="en-US"/>
        </w:rPr>
        <w:t xml:space="preserve"> </w:t>
      </w:r>
      <w:r w:rsidRPr="00710973">
        <w:rPr>
          <w:rFonts w:ascii="GHEA Grapalat" w:eastAsia="GHEA Grapalat" w:hAnsi="GHEA Grapalat" w:cs="GHEA Grapalat"/>
          <w:b/>
          <w:bCs/>
          <w:shd w:val="clear" w:color="auto" w:fill="FFFFFF"/>
        </w:rPr>
        <w:t>ԳՈՐԾԱՐԿՄԱՆ</w:t>
      </w:r>
    </w:p>
    <w:p w:rsidR="003D0E5A" w:rsidRPr="00710973" w:rsidRDefault="003D0E5A" w:rsidP="00710973">
      <w:pPr>
        <w:pStyle w:val="NormalWeb"/>
        <w:spacing w:line="360" w:lineRule="auto"/>
        <w:jc w:val="center"/>
        <w:rPr>
          <w:rFonts w:ascii="GHEA Grapalat" w:eastAsia="GHEA Grapalat" w:hAnsi="GHEA Grapalat" w:cs="GHEA Grapalat"/>
          <w:b/>
          <w:bCs/>
          <w:shd w:val="clear" w:color="auto" w:fill="FFFFFF"/>
          <w:lang w:val="en-US"/>
        </w:rPr>
      </w:pPr>
    </w:p>
    <w:p w:rsidR="003D0E5A" w:rsidRPr="00710973" w:rsidRDefault="0033097A" w:rsidP="00710973">
      <w:pPr>
        <w:pStyle w:val="NormalWeb"/>
        <w:spacing w:line="360" w:lineRule="auto"/>
        <w:jc w:val="center"/>
        <w:rPr>
          <w:rFonts w:ascii="GHEA Grapalat" w:eastAsia="GHEA Grapalat" w:hAnsi="GHEA Grapalat" w:cs="GHEA Grapalat"/>
          <w:b/>
          <w:bCs/>
          <w:shd w:val="clear" w:color="auto" w:fill="FFFFFF"/>
          <w:lang w:val="en-US"/>
        </w:rPr>
      </w:pPr>
      <w:r w:rsidRPr="00710973">
        <w:rPr>
          <w:rFonts w:ascii="GHEA Grapalat" w:eastAsia="GHEA Grapalat" w:hAnsi="GHEA Grapalat" w:cs="GHEA Grapalat"/>
          <w:b/>
          <w:bCs/>
          <w:shd w:val="clear" w:color="auto" w:fill="FFFFFF"/>
          <w:lang w:val="en-US"/>
        </w:rPr>
        <w:t>I. Ընդհանուր դրույթներ</w:t>
      </w:r>
    </w:p>
    <w:p w:rsidR="003D0E5A" w:rsidRPr="00710973" w:rsidRDefault="0033097A" w:rsidP="00710973">
      <w:pPr>
        <w:pStyle w:val="NormalWeb"/>
        <w:numPr>
          <w:ilvl w:val="0"/>
          <w:numId w:val="4"/>
        </w:numPr>
        <w:snapToGrid w:val="0"/>
        <w:spacing w:before="0" w:after="0" w:line="360" w:lineRule="auto"/>
        <w:ind w:left="709" w:hanging="709"/>
        <w:jc w:val="both"/>
        <w:rPr>
          <w:rFonts w:ascii="GHEA Grapalat" w:hAnsi="GHEA Grapalat"/>
          <w:color w:val="auto"/>
          <w:shd w:val="clear" w:color="auto" w:fill="FFFFFF"/>
          <w:lang w:val="en-US"/>
        </w:rPr>
      </w:pPr>
      <w:r w:rsidRPr="00710973">
        <w:rPr>
          <w:rFonts w:ascii="GHEA Grapalat" w:hAnsi="GHEA Grapalat"/>
          <w:color w:val="auto"/>
          <w:shd w:val="clear" w:color="auto" w:fill="FFFFFF"/>
          <w:lang w:val="en-US"/>
        </w:rPr>
        <w:t xml:space="preserve">Սույն </w:t>
      </w:r>
      <w:r w:rsidR="004D2852" w:rsidRPr="00710973">
        <w:rPr>
          <w:rFonts w:ascii="GHEA Grapalat" w:hAnsi="GHEA Grapalat"/>
          <w:color w:val="auto"/>
          <w:shd w:val="clear" w:color="auto" w:fill="FFFFFF"/>
          <w:lang w:val="hy-AM"/>
        </w:rPr>
        <w:t>կ</w:t>
      </w:r>
      <w:r w:rsidRPr="00710973">
        <w:rPr>
          <w:rFonts w:ascii="GHEA Grapalat" w:hAnsi="GHEA Grapalat"/>
          <w:color w:val="auto"/>
          <w:shd w:val="clear" w:color="auto" w:fill="FFFFFF"/>
          <w:lang w:val="en-US"/>
        </w:rPr>
        <w:t xml:space="preserve">արգով կարգավորվում են միջնակարգ կրթության </w:t>
      </w:r>
      <w:r w:rsidR="00710973" w:rsidRPr="00710973">
        <w:rPr>
          <w:rFonts w:ascii="GHEA Grapalat" w:hAnsi="GHEA Grapalat"/>
          <w:color w:val="auto"/>
          <w:shd w:val="clear" w:color="auto" w:fill="FFFFFF"/>
          <w:lang w:val="hy-AM"/>
        </w:rPr>
        <w:t xml:space="preserve"> </w:t>
      </w:r>
      <w:r w:rsidRPr="00710973">
        <w:rPr>
          <w:rFonts w:ascii="GHEA Grapalat" w:hAnsi="GHEA Grapalat"/>
          <w:color w:val="auto"/>
          <w:shd w:val="clear" w:color="auto" w:fill="FFFFFF"/>
          <w:lang w:val="en-US"/>
        </w:rPr>
        <w:t>կրեդիտային համակարգի ներդրման և գործարկման հետ կապված իրավահա</w:t>
      </w:r>
      <w:r w:rsidRPr="00710973">
        <w:rPr>
          <w:rFonts w:ascii="GHEA Grapalat" w:hAnsi="GHEA Grapalat"/>
          <w:color w:val="auto"/>
          <w:shd w:val="clear" w:color="auto" w:fill="FFFFFF"/>
        </w:rPr>
        <w:t>ր</w:t>
      </w:r>
      <w:r w:rsidRPr="00710973">
        <w:rPr>
          <w:rFonts w:ascii="GHEA Grapalat" w:hAnsi="GHEA Grapalat"/>
          <w:color w:val="auto"/>
          <w:shd w:val="clear" w:color="auto" w:fill="FFFFFF"/>
          <w:lang w:val="en-US"/>
        </w:rPr>
        <w:t xml:space="preserve">աբերությունները՝ ներառյալ կրեդիտների չափման, հաշվառման և փոխանցման գործընթացները։ </w:t>
      </w:r>
    </w:p>
    <w:p w:rsidR="003D0E5A" w:rsidRPr="00F0193B" w:rsidRDefault="0033097A" w:rsidP="00710973">
      <w:pPr>
        <w:pStyle w:val="NormalWeb"/>
        <w:numPr>
          <w:ilvl w:val="0"/>
          <w:numId w:val="4"/>
        </w:numPr>
        <w:snapToGrid w:val="0"/>
        <w:spacing w:before="0" w:after="0" w:line="360" w:lineRule="auto"/>
        <w:ind w:left="709" w:hanging="709"/>
        <w:jc w:val="both"/>
        <w:rPr>
          <w:rFonts w:ascii="GHEA Grapalat" w:hAnsi="GHEA Grapalat"/>
          <w:color w:val="auto"/>
          <w:shd w:val="clear" w:color="auto" w:fill="FFFFFF"/>
          <w:lang w:val="hy-AM"/>
        </w:rPr>
      </w:pPr>
      <w:r w:rsidRPr="00710973">
        <w:rPr>
          <w:rFonts w:ascii="GHEA Grapalat" w:hAnsi="GHEA Grapalat"/>
          <w:color w:val="auto"/>
          <w:shd w:val="clear" w:color="auto" w:fill="FFFFFF"/>
          <w:lang w:val="en-US"/>
        </w:rPr>
        <w:t>Կրեդիտային</w:t>
      </w:r>
      <w:r w:rsidRPr="00710973">
        <w:rPr>
          <w:rFonts w:ascii="GHEA Grapalat" w:hAnsi="GHEA Grapalat"/>
          <w:b/>
          <w:bCs/>
          <w:color w:val="auto"/>
          <w:shd w:val="clear" w:color="auto" w:fill="FFFFFF"/>
          <w:lang w:val="en-US"/>
        </w:rPr>
        <w:t xml:space="preserve"> </w:t>
      </w:r>
      <w:r w:rsidRPr="00710973">
        <w:rPr>
          <w:rFonts w:ascii="GHEA Grapalat" w:hAnsi="GHEA Grapalat"/>
          <w:color w:val="auto"/>
          <w:shd w:val="clear" w:color="auto" w:fill="FFFFFF"/>
          <w:lang w:val="en-US"/>
        </w:rPr>
        <w:t>համակարգ</w:t>
      </w:r>
      <w:r w:rsidR="003F081C" w:rsidRPr="00710973">
        <w:rPr>
          <w:rFonts w:ascii="GHEA Grapalat" w:hAnsi="GHEA Grapalat"/>
          <w:color w:val="auto"/>
          <w:shd w:val="clear" w:color="auto" w:fill="FFFFFF"/>
          <w:lang w:val="hy-AM"/>
        </w:rPr>
        <w:t>ն</w:t>
      </w:r>
      <w:r w:rsidRPr="00710973">
        <w:rPr>
          <w:rFonts w:ascii="GHEA Grapalat" w:hAnsi="GHEA Grapalat"/>
          <w:color w:val="auto"/>
          <w:shd w:val="clear" w:color="auto" w:fill="FFFFFF"/>
          <w:lang w:val="en-US"/>
        </w:rPr>
        <w:t xml:space="preserve"> ուսումնական գործընթացի կազմակերպման, կրեդիտների միջոցով ուսումնառության արդյունքների հաշվառման (արժևորման), կուտակման և փոխանցման համակարգ է</w:t>
      </w:r>
      <w:r w:rsidR="00F0193B">
        <w:rPr>
          <w:rFonts w:ascii="GHEA Grapalat" w:hAnsi="GHEA Grapalat"/>
          <w:color w:val="auto"/>
          <w:shd w:val="clear" w:color="auto" w:fill="FFFFFF"/>
          <w:lang w:val="hy-AM"/>
        </w:rPr>
        <w:t>։ Կ</w:t>
      </w:r>
      <w:r w:rsidRPr="00F0193B">
        <w:rPr>
          <w:rFonts w:ascii="GHEA Grapalat" w:hAnsi="GHEA Grapalat"/>
          <w:color w:val="auto"/>
          <w:shd w:val="clear" w:color="auto" w:fill="FFFFFF"/>
          <w:lang w:val="hy-AM"/>
        </w:rPr>
        <w:t>րթական ծրագիրը սովորողի կողմից համարվում է յուրացված</w:t>
      </w:r>
      <w:r w:rsidR="00C57096" w:rsidRPr="00710973">
        <w:rPr>
          <w:rFonts w:ascii="GHEA Grapalat" w:hAnsi="GHEA Grapalat"/>
          <w:color w:val="auto"/>
          <w:shd w:val="clear" w:color="auto" w:fill="FFFFFF"/>
          <w:lang w:val="hy-AM"/>
        </w:rPr>
        <w:t>՝</w:t>
      </w:r>
      <w:r w:rsidRPr="00F0193B">
        <w:rPr>
          <w:rFonts w:ascii="GHEA Grapalat" w:hAnsi="GHEA Grapalat"/>
          <w:color w:val="auto"/>
          <w:shd w:val="clear" w:color="auto" w:fill="FFFFFF"/>
          <w:lang w:val="hy-AM"/>
        </w:rPr>
        <w:t xml:space="preserve"> սույն կարգով սահմանված</w:t>
      </w:r>
      <w:r w:rsidR="00267C4A" w:rsidRPr="00F0193B">
        <w:rPr>
          <w:rFonts w:ascii="GHEA Grapalat" w:hAnsi="GHEA Grapalat"/>
          <w:color w:val="auto"/>
          <w:shd w:val="clear" w:color="auto" w:fill="FFFFFF"/>
          <w:lang w:val="hy-AM"/>
        </w:rPr>
        <w:t xml:space="preserve"> կրեդիտների</w:t>
      </w:r>
      <w:r w:rsidR="003F081C" w:rsidRPr="00710973">
        <w:rPr>
          <w:rFonts w:ascii="GHEA Grapalat" w:hAnsi="GHEA Grapalat"/>
          <w:color w:val="auto"/>
          <w:shd w:val="clear" w:color="auto" w:fill="FFFFFF"/>
          <w:lang w:val="hy-AM"/>
        </w:rPr>
        <w:t xml:space="preserve">՝ </w:t>
      </w:r>
      <w:r w:rsidR="003F081C" w:rsidRPr="00F0193B">
        <w:rPr>
          <w:rFonts w:ascii="GHEA Grapalat" w:hAnsi="GHEA Grapalat"/>
          <w:color w:val="auto"/>
          <w:shd w:val="clear" w:color="auto" w:fill="FFFFFF"/>
          <w:lang w:val="hy-AM"/>
        </w:rPr>
        <w:t>կրթական ծրագրով</w:t>
      </w:r>
      <w:r w:rsidRPr="00F0193B">
        <w:rPr>
          <w:rFonts w:ascii="GHEA Grapalat" w:hAnsi="GHEA Grapalat"/>
          <w:color w:val="auto"/>
          <w:shd w:val="clear" w:color="auto" w:fill="FFFFFF"/>
          <w:lang w:val="hy-AM"/>
        </w:rPr>
        <w:t xml:space="preserve"> անհրաժեշտ բովանդակության և քանակի ձեռքբերումից հետո:</w:t>
      </w:r>
      <w:r w:rsidR="005D7225" w:rsidRPr="00710973">
        <w:rPr>
          <w:rFonts w:ascii="GHEA Grapalat" w:hAnsi="GHEA Grapalat"/>
          <w:color w:val="auto"/>
          <w:shd w:val="clear" w:color="auto" w:fill="FFFFFF"/>
          <w:lang w:val="hy-AM"/>
        </w:rPr>
        <w:t xml:space="preserve"> </w:t>
      </w:r>
    </w:p>
    <w:p w:rsidR="003D0E5A" w:rsidRPr="00710973" w:rsidRDefault="0033097A" w:rsidP="00710973">
      <w:pPr>
        <w:pStyle w:val="NormalWeb"/>
        <w:numPr>
          <w:ilvl w:val="0"/>
          <w:numId w:val="4"/>
        </w:numPr>
        <w:snapToGrid w:val="0"/>
        <w:spacing w:before="0" w:after="0" w:line="360" w:lineRule="auto"/>
        <w:jc w:val="both"/>
        <w:rPr>
          <w:rFonts w:ascii="GHEA Grapalat" w:hAnsi="GHEA Grapalat"/>
          <w:shd w:val="clear" w:color="auto" w:fill="FFFFFF"/>
          <w:lang w:val="en-US"/>
        </w:rPr>
      </w:pPr>
      <w:r w:rsidRPr="00710973">
        <w:rPr>
          <w:rFonts w:ascii="GHEA Grapalat" w:hAnsi="GHEA Grapalat"/>
          <w:shd w:val="clear" w:color="auto" w:fill="FFFFFF"/>
          <w:lang w:val="en-US"/>
        </w:rPr>
        <w:t xml:space="preserve">Կրեդիտային համակարգի ներդրման նպատակն է՝  </w:t>
      </w:r>
    </w:p>
    <w:p w:rsidR="00503055" w:rsidRDefault="0033097A" w:rsidP="00503055">
      <w:pPr>
        <w:pStyle w:val="NormalWeb"/>
        <w:spacing w:line="360" w:lineRule="auto"/>
        <w:ind w:left="708"/>
        <w:jc w:val="both"/>
        <w:rPr>
          <w:rFonts w:ascii="GHEA Grapalat" w:hAnsi="GHEA Grapalat"/>
          <w:shd w:val="clear" w:color="auto" w:fill="FFFFFF"/>
          <w:lang w:val="hy-AM"/>
        </w:rPr>
      </w:pPr>
      <w:r w:rsidRPr="00710973">
        <w:rPr>
          <w:rFonts w:ascii="GHEA Grapalat" w:hAnsi="GHEA Grapalat"/>
          <w:shd w:val="clear" w:color="auto" w:fill="FFFFFF"/>
          <w:lang w:val="en-US"/>
        </w:rPr>
        <w:t xml:space="preserve">1) </w:t>
      </w:r>
      <w:r w:rsidR="00503055" w:rsidRPr="00503055">
        <w:rPr>
          <w:rFonts w:ascii="GHEA Grapalat" w:hAnsi="GHEA Grapalat"/>
          <w:shd w:val="clear" w:color="auto" w:fill="FFFFFF"/>
          <w:lang w:val="hy-AM"/>
        </w:rPr>
        <w:t>զարգացնել կրթական միասնական միջավայր հանրակրթական ուսումնական հաստատությունների և երաժշտական, արվեստի, գեղարվեստի, պարարվեստի,   մարզադպրոցների և   արտադպրոցական այլ կրթադաստիարակչական ուսումնական հաստատությունների (անկախ կազմակերպաիրավական ձևից),  արհեստագործական ուսումնարանների, կրթական այլ հաստատությունների միջև՝ նպաստելով սովորողի կրթության առավել արդյունավետ կազմակերպմանը,</w:t>
      </w:r>
    </w:p>
    <w:p w:rsidR="003D0E5A" w:rsidRPr="00503055" w:rsidRDefault="0033097A" w:rsidP="00710973">
      <w:pPr>
        <w:pStyle w:val="NormalWeb"/>
        <w:snapToGrid w:val="0"/>
        <w:spacing w:before="0" w:after="0" w:line="360" w:lineRule="auto"/>
        <w:ind w:left="709"/>
        <w:jc w:val="both"/>
        <w:rPr>
          <w:rFonts w:ascii="GHEA Grapalat" w:hAnsi="GHEA Grapalat"/>
          <w:shd w:val="clear" w:color="auto" w:fill="FFFFFF"/>
          <w:lang w:val="hy-AM"/>
        </w:rPr>
      </w:pPr>
      <w:r w:rsidRPr="00503055">
        <w:rPr>
          <w:rFonts w:ascii="GHEA Grapalat" w:hAnsi="GHEA Grapalat"/>
          <w:shd w:val="clear" w:color="auto" w:fill="FFFFFF"/>
          <w:lang w:val="hy-AM"/>
        </w:rPr>
        <w:lastRenderedPageBreak/>
        <w:t>2) առավել դյուրին դարձնել սովորողների շարժունությունը և անցումը</w:t>
      </w:r>
      <w:r w:rsidR="00FD5C4A" w:rsidRPr="00710973">
        <w:rPr>
          <w:rFonts w:ascii="GHEA Grapalat" w:hAnsi="GHEA Grapalat"/>
          <w:shd w:val="clear" w:color="auto" w:fill="FFFFFF"/>
          <w:lang w:val="hy-AM"/>
        </w:rPr>
        <w:t>՝</w:t>
      </w:r>
      <w:r w:rsidRPr="00503055">
        <w:rPr>
          <w:rFonts w:ascii="GHEA Grapalat" w:hAnsi="GHEA Grapalat"/>
          <w:shd w:val="clear" w:color="auto" w:fill="FFFFFF"/>
          <w:lang w:val="hy-AM"/>
        </w:rPr>
        <w:t xml:space="preserve"> հանրակրթությունից նախնական (արհեստագործական), միջին մասնագիտական և  բարձրագույն ուսումնական հաստատություններ, </w:t>
      </w:r>
    </w:p>
    <w:p w:rsidR="003D0E5A" w:rsidRPr="007D33EA" w:rsidRDefault="0033097A" w:rsidP="00710973">
      <w:pPr>
        <w:pStyle w:val="NormalWeb"/>
        <w:numPr>
          <w:ilvl w:val="0"/>
          <w:numId w:val="7"/>
        </w:numPr>
        <w:snapToGrid w:val="0"/>
        <w:spacing w:before="0" w:after="0" w:line="360" w:lineRule="auto"/>
        <w:jc w:val="both"/>
        <w:rPr>
          <w:rFonts w:ascii="GHEA Grapalat" w:hAnsi="GHEA Grapalat"/>
          <w:color w:val="auto"/>
          <w:shd w:val="clear" w:color="auto" w:fill="FFFFFF"/>
          <w:lang w:val="hy-AM"/>
        </w:rPr>
      </w:pPr>
      <w:r w:rsidRPr="007D33EA">
        <w:rPr>
          <w:rFonts w:ascii="GHEA Grapalat" w:hAnsi="GHEA Grapalat"/>
          <w:color w:val="auto"/>
          <w:shd w:val="clear" w:color="auto" w:fill="FFFFFF"/>
          <w:lang w:val="hy-AM"/>
        </w:rPr>
        <w:t>խթանել համադրելիությունը միջնակարգ կրթության երրորդ աստիճանում և նախնական (արհեստագործական), միջին մասնագիտական և  բարձրագույն ուսումնական հաստատություններում ուսումնական գործընթաց</w:t>
      </w:r>
      <w:r w:rsidR="00CC1D70" w:rsidRPr="00710973">
        <w:rPr>
          <w:rFonts w:ascii="GHEA Grapalat" w:hAnsi="GHEA Grapalat"/>
          <w:color w:val="auto"/>
          <w:shd w:val="clear" w:color="auto" w:fill="FFFFFF"/>
          <w:lang w:val="hy-AM"/>
        </w:rPr>
        <w:t>ներ</w:t>
      </w:r>
      <w:r w:rsidRPr="007D33EA">
        <w:rPr>
          <w:rFonts w:ascii="GHEA Grapalat" w:hAnsi="GHEA Grapalat"/>
          <w:color w:val="auto"/>
          <w:shd w:val="clear" w:color="auto" w:fill="FFFFFF"/>
          <w:lang w:val="hy-AM"/>
        </w:rPr>
        <w:t>ի կազմակերպման միջև,</w:t>
      </w:r>
    </w:p>
    <w:p w:rsidR="003D0E5A" w:rsidRPr="00710973" w:rsidRDefault="0033097A" w:rsidP="00710973">
      <w:pPr>
        <w:pStyle w:val="NormalWeb"/>
        <w:numPr>
          <w:ilvl w:val="0"/>
          <w:numId w:val="6"/>
        </w:numPr>
        <w:snapToGrid w:val="0"/>
        <w:spacing w:before="0" w:after="0" w:line="360" w:lineRule="auto"/>
        <w:jc w:val="both"/>
        <w:rPr>
          <w:rFonts w:ascii="GHEA Grapalat" w:hAnsi="GHEA Grapalat"/>
          <w:shd w:val="clear" w:color="auto" w:fill="FFFFFF"/>
        </w:rPr>
      </w:pPr>
      <w:r w:rsidRPr="00710973">
        <w:rPr>
          <w:rFonts w:ascii="GHEA Grapalat" w:hAnsi="GHEA Grapalat"/>
          <w:shd w:val="clear" w:color="auto" w:fill="FFFFFF"/>
        </w:rPr>
        <w:t>հանրակրթությունը համապատասխանեցնե</w:t>
      </w:r>
      <w:r w:rsidRPr="00710973">
        <w:rPr>
          <w:rFonts w:ascii="GHEA Grapalat" w:hAnsi="GHEA Grapalat"/>
          <w:shd w:val="clear" w:color="auto" w:fill="FFFFFF"/>
          <w:lang w:val="en-US"/>
        </w:rPr>
        <w:t>լ</w:t>
      </w:r>
      <w:r w:rsidRPr="00710973">
        <w:rPr>
          <w:rFonts w:ascii="GHEA Grapalat" w:hAnsi="GHEA Grapalat"/>
          <w:b/>
          <w:bCs/>
          <w:shd w:val="clear" w:color="auto" w:fill="FFFFFF"/>
        </w:rPr>
        <w:t xml:space="preserve"> </w:t>
      </w:r>
      <w:r w:rsidRPr="00710973">
        <w:rPr>
          <w:rFonts w:ascii="GHEA Grapalat" w:hAnsi="GHEA Grapalat"/>
          <w:shd w:val="clear" w:color="auto" w:fill="FFFFFF"/>
        </w:rPr>
        <w:t>միջազգային չափանիշներին,</w:t>
      </w:r>
    </w:p>
    <w:p w:rsidR="003D0E5A" w:rsidRPr="00710973" w:rsidRDefault="0033097A" w:rsidP="00710973">
      <w:pPr>
        <w:pStyle w:val="NormalWeb"/>
        <w:numPr>
          <w:ilvl w:val="0"/>
          <w:numId w:val="6"/>
        </w:numPr>
        <w:snapToGrid w:val="0"/>
        <w:spacing w:before="0" w:after="0" w:line="360" w:lineRule="auto"/>
        <w:jc w:val="both"/>
        <w:rPr>
          <w:rFonts w:ascii="GHEA Grapalat" w:hAnsi="GHEA Grapalat"/>
          <w:shd w:val="clear" w:color="auto" w:fill="FFFFFF"/>
        </w:rPr>
      </w:pPr>
      <w:r w:rsidRPr="00710973">
        <w:rPr>
          <w:rFonts w:ascii="GHEA Grapalat" w:hAnsi="GHEA Grapalat"/>
          <w:shd w:val="clear" w:color="auto" w:fill="FFFFFF"/>
        </w:rPr>
        <w:t xml:space="preserve">նպաստել սովորողների մասնագիտական կողմնորոշմանը և հետաքրքրությունների զարգացմանը:  </w:t>
      </w:r>
    </w:p>
    <w:p w:rsidR="003D0E5A" w:rsidRPr="00710973" w:rsidRDefault="0033097A" w:rsidP="00710973">
      <w:pPr>
        <w:pStyle w:val="NormalWeb"/>
        <w:snapToGrid w:val="0"/>
        <w:spacing w:before="0" w:after="0" w:line="360" w:lineRule="auto"/>
        <w:jc w:val="both"/>
        <w:rPr>
          <w:rFonts w:ascii="GHEA Grapalat" w:hAnsi="GHEA Grapalat"/>
          <w:b/>
          <w:bCs/>
          <w:shd w:val="clear" w:color="auto" w:fill="FFFFFF"/>
        </w:rPr>
      </w:pPr>
      <w:r w:rsidRPr="00710973">
        <w:rPr>
          <w:rFonts w:ascii="GHEA Grapalat" w:hAnsi="GHEA Grapalat"/>
          <w:shd w:val="clear" w:color="auto" w:fill="FFFFFF"/>
        </w:rPr>
        <w:t xml:space="preserve">4. </w:t>
      </w:r>
      <w:r w:rsidRPr="00710973">
        <w:rPr>
          <w:rFonts w:ascii="GHEA Grapalat" w:hAnsi="GHEA Grapalat"/>
          <w:shd w:val="clear" w:color="auto" w:fill="FFFFFF"/>
          <w:lang w:val="en-US"/>
        </w:rPr>
        <w:t>Կրեդիտային</w:t>
      </w:r>
      <w:r w:rsidRPr="00710973">
        <w:rPr>
          <w:rFonts w:ascii="GHEA Grapalat" w:hAnsi="GHEA Grapalat"/>
          <w:shd w:val="clear" w:color="auto" w:fill="FFFFFF"/>
        </w:rPr>
        <w:t xml:space="preserve"> </w:t>
      </w:r>
      <w:r w:rsidRPr="00710973">
        <w:rPr>
          <w:rFonts w:ascii="GHEA Grapalat" w:hAnsi="GHEA Grapalat"/>
          <w:shd w:val="clear" w:color="auto" w:fill="FFFFFF"/>
          <w:lang w:val="en-US"/>
        </w:rPr>
        <w:t>համակարգի</w:t>
      </w:r>
      <w:r w:rsidRPr="00710973">
        <w:rPr>
          <w:rFonts w:ascii="GHEA Grapalat" w:hAnsi="GHEA Grapalat"/>
          <w:shd w:val="clear" w:color="auto" w:fill="FFFFFF"/>
        </w:rPr>
        <w:t xml:space="preserve"> հիմնական </w:t>
      </w:r>
      <w:r w:rsidR="00B275A8" w:rsidRPr="00710973">
        <w:rPr>
          <w:rFonts w:ascii="GHEA Grapalat" w:hAnsi="GHEA Grapalat"/>
          <w:shd w:val="clear" w:color="auto" w:fill="FFFFFF"/>
        </w:rPr>
        <w:t>հատկանիշներ</w:t>
      </w:r>
      <w:r w:rsidR="00F534D3">
        <w:rPr>
          <w:rFonts w:ascii="GHEA Grapalat" w:hAnsi="GHEA Grapalat"/>
          <w:shd w:val="clear" w:color="auto" w:fill="FFFFFF"/>
          <w:lang w:val="hy-AM"/>
        </w:rPr>
        <w:t>ը</w:t>
      </w:r>
      <w:r w:rsidRPr="00710973">
        <w:rPr>
          <w:rFonts w:ascii="GHEA Grapalat" w:hAnsi="GHEA Grapalat"/>
          <w:shd w:val="clear" w:color="auto" w:fill="FFFFFF"/>
        </w:rPr>
        <w:t>.</w:t>
      </w:r>
    </w:p>
    <w:p w:rsidR="003D0E5A" w:rsidRPr="00710973" w:rsidRDefault="0033097A" w:rsidP="00710973">
      <w:pPr>
        <w:pStyle w:val="NormalWeb"/>
        <w:snapToGrid w:val="0"/>
        <w:spacing w:before="0" w:after="0" w:line="360" w:lineRule="auto"/>
        <w:jc w:val="both"/>
        <w:rPr>
          <w:rFonts w:ascii="GHEA Grapalat" w:hAnsi="GHEA Grapalat"/>
          <w:shd w:val="clear" w:color="auto" w:fill="FFFFFF"/>
          <w:lang w:val="hy-AM"/>
        </w:rPr>
      </w:pPr>
      <w:r w:rsidRPr="00710973">
        <w:rPr>
          <w:rFonts w:ascii="GHEA Grapalat" w:hAnsi="GHEA Grapalat"/>
          <w:shd w:val="clear" w:color="auto" w:fill="FFFFFF"/>
        </w:rPr>
        <w:t xml:space="preserve">1) </w:t>
      </w:r>
      <w:r w:rsidR="00636917" w:rsidRPr="00710973">
        <w:rPr>
          <w:rFonts w:ascii="GHEA Grapalat" w:hAnsi="GHEA Grapalat"/>
          <w:shd w:val="clear" w:color="auto" w:fill="FFFFFF"/>
          <w:lang w:val="hy-AM"/>
        </w:rPr>
        <w:t>կ</w:t>
      </w:r>
      <w:r w:rsidRPr="00710973">
        <w:rPr>
          <w:rFonts w:ascii="GHEA Grapalat" w:hAnsi="GHEA Grapalat"/>
          <w:shd w:val="clear" w:color="auto" w:fill="FFFFFF"/>
          <w:lang w:val="en-US"/>
        </w:rPr>
        <w:t>րեդիտային</w:t>
      </w:r>
      <w:r w:rsidRPr="00710973">
        <w:rPr>
          <w:rFonts w:ascii="GHEA Grapalat" w:hAnsi="GHEA Grapalat"/>
          <w:shd w:val="clear" w:color="auto" w:fill="FFFFFF"/>
        </w:rPr>
        <w:t xml:space="preserve"> </w:t>
      </w:r>
      <w:r w:rsidRPr="00710973">
        <w:rPr>
          <w:rFonts w:ascii="GHEA Grapalat" w:hAnsi="GHEA Grapalat"/>
          <w:shd w:val="clear" w:color="auto" w:fill="FFFFFF"/>
          <w:lang w:val="en-US"/>
        </w:rPr>
        <w:t>համակարգի</w:t>
      </w:r>
      <w:r w:rsidRPr="00710973">
        <w:rPr>
          <w:rFonts w:ascii="GHEA Grapalat" w:hAnsi="GHEA Grapalat"/>
          <w:shd w:val="clear" w:color="auto" w:fill="FFFFFF"/>
        </w:rPr>
        <w:t xml:space="preserve"> </w:t>
      </w:r>
      <w:r w:rsidRPr="00710973">
        <w:rPr>
          <w:rFonts w:ascii="GHEA Grapalat" w:hAnsi="GHEA Grapalat"/>
          <w:shd w:val="clear" w:color="auto" w:fill="FFFFFF"/>
          <w:lang w:val="en-US"/>
        </w:rPr>
        <w:t>հիմնական</w:t>
      </w:r>
      <w:r w:rsidRPr="00710973">
        <w:rPr>
          <w:rFonts w:ascii="GHEA Grapalat" w:hAnsi="GHEA Grapalat"/>
          <w:shd w:val="clear" w:color="auto" w:fill="FFFFFF"/>
        </w:rPr>
        <w:t xml:space="preserve"> </w:t>
      </w:r>
      <w:r w:rsidRPr="00710973">
        <w:rPr>
          <w:rFonts w:ascii="GHEA Grapalat" w:hAnsi="GHEA Grapalat"/>
          <w:shd w:val="clear" w:color="auto" w:fill="FFFFFF"/>
          <w:lang w:val="en-US"/>
        </w:rPr>
        <w:t>գործառույթները</w:t>
      </w:r>
      <w:r w:rsidRPr="00710973">
        <w:rPr>
          <w:rFonts w:ascii="GHEA Grapalat" w:hAnsi="GHEA Grapalat"/>
          <w:shd w:val="clear" w:color="auto" w:fill="FFFFFF"/>
        </w:rPr>
        <w:t xml:space="preserve"> </w:t>
      </w:r>
      <w:r w:rsidRPr="00710973">
        <w:rPr>
          <w:rFonts w:ascii="GHEA Grapalat" w:hAnsi="GHEA Grapalat"/>
          <w:shd w:val="clear" w:color="auto" w:fill="FFFFFF"/>
          <w:lang w:val="en-US"/>
        </w:rPr>
        <w:t>երկուսն</w:t>
      </w:r>
      <w:r w:rsidRPr="00710973">
        <w:rPr>
          <w:rFonts w:ascii="GHEA Grapalat" w:hAnsi="GHEA Grapalat"/>
          <w:shd w:val="clear" w:color="auto" w:fill="FFFFFF"/>
        </w:rPr>
        <w:t xml:space="preserve"> </w:t>
      </w:r>
      <w:r w:rsidRPr="00710973">
        <w:rPr>
          <w:rFonts w:ascii="GHEA Grapalat" w:hAnsi="GHEA Grapalat"/>
          <w:shd w:val="clear" w:color="auto" w:fill="FFFFFF"/>
          <w:lang w:val="en-US"/>
        </w:rPr>
        <w:t>են՝</w:t>
      </w:r>
      <w:r w:rsidRPr="00710973">
        <w:rPr>
          <w:rFonts w:ascii="GHEA Grapalat" w:hAnsi="GHEA Grapalat"/>
          <w:shd w:val="clear" w:color="auto" w:fill="FFFFFF"/>
        </w:rPr>
        <w:t xml:space="preserve"> </w:t>
      </w:r>
      <w:r w:rsidRPr="00710973">
        <w:rPr>
          <w:rFonts w:ascii="GHEA Grapalat" w:hAnsi="GHEA Grapalat"/>
          <w:shd w:val="clear" w:color="auto" w:fill="FFFFFF"/>
          <w:lang w:val="en-US"/>
        </w:rPr>
        <w:t>կրեդիտների</w:t>
      </w:r>
      <w:r w:rsidRPr="00710973">
        <w:rPr>
          <w:rFonts w:ascii="GHEA Grapalat" w:hAnsi="GHEA Grapalat"/>
          <w:shd w:val="clear" w:color="auto" w:fill="FFFFFF"/>
        </w:rPr>
        <w:t xml:space="preserve"> </w:t>
      </w:r>
      <w:r w:rsidRPr="00710973">
        <w:rPr>
          <w:rFonts w:ascii="GHEA Grapalat" w:hAnsi="GHEA Grapalat"/>
          <w:shd w:val="clear" w:color="auto" w:fill="FFFFFF"/>
          <w:lang w:val="en-US"/>
        </w:rPr>
        <w:t>հաշվառում</w:t>
      </w:r>
      <w:r w:rsidRPr="00710973">
        <w:rPr>
          <w:rFonts w:ascii="GHEA Grapalat" w:hAnsi="GHEA Grapalat"/>
          <w:shd w:val="clear" w:color="auto" w:fill="FFFFFF"/>
        </w:rPr>
        <w:t xml:space="preserve"> </w:t>
      </w:r>
      <w:r w:rsidRPr="00710973">
        <w:rPr>
          <w:rFonts w:ascii="GHEA Grapalat" w:hAnsi="GHEA Grapalat"/>
          <w:shd w:val="clear" w:color="auto" w:fill="FFFFFF"/>
          <w:lang w:val="en-US"/>
        </w:rPr>
        <w:t>և</w:t>
      </w:r>
      <w:r w:rsidRPr="00710973">
        <w:rPr>
          <w:rFonts w:ascii="GHEA Grapalat" w:hAnsi="GHEA Grapalat"/>
          <w:shd w:val="clear" w:color="auto" w:fill="FFFFFF"/>
        </w:rPr>
        <w:t xml:space="preserve"> </w:t>
      </w:r>
      <w:r w:rsidRPr="00710973">
        <w:rPr>
          <w:rFonts w:ascii="GHEA Grapalat" w:hAnsi="GHEA Grapalat"/>
          <w:shd w:val="clear" w:color="auto" w:fill="FFFFFF"/>
          <w:lang w:val="en-US"/>
        </w:rPr>
        <w:t>փոխանցում</w:t>
      </w:r>
      <w:r w:rsidR="00710973" w:rsidRPr="00710973">
        <w:rPr>
          <w:rFonts w:ascii="GHEA Grapalat" w:hAnsi="GHEA Grapalat"/>
          <w:shd w:val="clear" w:color="auto" w:fill="FFFFFF"/>
          <w:lang w:val="hy-AM"/>
        </w:rPr>
        <w:t>,</w:t>
      </w:r>
    </w:p>
    <w:p w:rsidR="003D0E5A" w:rsidRPr="00710973" w:rsidRDefault="0033097A" w:rsidP="00710973">
      <w:pPr>
        <w:pStyle w:val="NormalWeb"/>
        <w:snapToGrid w:val="0"/>
        <w:spacing w:before="0" w:after="0" w:line="360" w:lineRule="auto"/>
        <w:jc w:val="both"/>
        <w:rPr>
          <w:rFonts w:ascii="GHEA Grapalat" w:hAnsi="GHEA Grapalat"/>
          <w:b/>
          <w:bCs/>
          <w:shd w:val="clear" w:color="auto" w:fill="FFFFFF"/>
          <w:lang w:val="hy-AM"/>
        </w:rPr>
      </w:pPr>
      <w:r w:rsidRPr="00710973">
        <w:rPr>
          <w:rFonts w:ascii="GHEA Grapalat" w:hAnsi="GHEA Grapalat"/>
          <w:shd w:val="clear" w:color="auto" w:fill="FFFFFF"/>
          <w:lang w:val="hy-AM"/>
        </w:rPr>
        <w:t xml:space="preserve">2) հանրակրթական ծրագրի գնահատման ենթակա բոլոր բաղկացուցիչների (ուսումնական բնագավառներ, դասընթացներ, կրթական մոդուլներ, գործնական, ինքնուրույն աշխատանքներ, գիտելիքների գնահատման գործընթաց և այլն) աշխատածավալներն արտահայտված են սովորողի լրիվ ուսումնական բեռնվածությունն </w:t>
      </w:r>
      <w:r w:rsidR="0077215E" w:rsidRPr="00710973">
        <w:rPr>
          <w:rFonts w:ascii="GHEA Grapalat" w:hAnsi="GHEA Grapalat"/>
          <w:shd w:val="clear" w:color="auto" w:fill="FFFFFF"/>
          <w:lang w:val="hy-AM"/>
        </w:rPr>
        <w:t xml:space="preserve">արտահայտող </w:t>
      </w:r>
      <w:r w:rsidRPr="00710973">
        <w:rPr>
          <w:rFonts w:ascii="GHEA Grapalat" w:hAnsi="GHEA Grapalat"/>
          <w:shd w:val="clear" w:color="auto" w:fill="FFFFFF"/>
          <w:lang w:val="hy-AM"/>
        </w:rPr>
        <w:t>(դասարանային, արտադասարանային և ինքնուրույն աշխատանք</w:t>
      </w:r>
      <w:r w:rsidR="00AB3482" w:rsidRPr="00710973">
        <w:rPr>
          <w:rFonts w:ascii="GHEA Grapalat" w:hAnsi="GHEA Grapalat"/>
          <w:shd w:val="clear" w:color="auto" w:fill="FFFFFF"/>
          <w:lang w:val="hy-AM"/>
        </w:rPr>
        <w:t>,</w:t>
      </w:r>
      <w:r w:rsidRPr="00710973">
        <w:rPr>
          <w:rFonts w:ascii="GHEA Grapalat" w:hAnsi="GHEA Grapalat"/>
          <w:shd w:val="clear" w:color="auto" w:fill="FFFFFF"/>
          <w:lang w:val="hy-AM"/>
        </w:rPr>
        <w:t xml:space="preserve"> ներառյալ</w:t>
      </w:r>
      <w:r w:rsidR="00AB3482" w:rsidRPr="00710973">
        <w:rPr>
          <w:rFonts w:ascii="GHEA Grapalat" w:hAnsi="GHEA Grapalat"/>
          <w:shd w:val="clear" w:color="auto" w:fill="FFFFFF"/>
          <w:lang w:val="hy-AM"/>
        </w:rPr>
        <w:t>՝</w:t>
      </w:r>
      <w:r w:rsidRPr="00710973">
        <w:rPr>
          <w:rFonts w:ascii="GHEA Grapalat" w:hAnsi="GHEA Grapalat"/>
          <w:shd w:val="clear" w:color="auto" w:fill="FFFFFF"/>
          <w:lang w:val="hy-AM"/>
        </w:rPr>
        <w:t xml:space="preserve"> նախագծային ուսուցում) կրեդիտներով</w:t>
      </w:r>
      <w:r w:rsidR="00710973" w:rsidRPr="00710973">
        <w:rPr>
          <w:rFonts w:ascii="GHEA Grapalat" w:hAnsi="GHEA Grapalat"/>
          <w:shd w:val="clear" w:color="auto" w:fill="FFFFFF"/>
          <w:lang w:val="hy-AM"/>
        </w:rPr>
        <w:t>,</w:t>
      </w:r>
      <w:r w:rsidR="00B21456" w:rsidRPr="00710973">
        <w:rPr>
          <w:rFonts w:ascii="GHEA Grapalat" w:hAnsi="GHEA Grapalat"/>
          <w:strike/>
          <w:shd w:val="clear" w:color="auto" w:fill="FFFFFF"/>
          <w:lang w:val="hy-AM"/>
        </w:rPr>
        <w:t xml:space="preserve"> </w:t>
      </w:r>
    </w:p>
    <w:p w:rsidR="003D0E5A" w:rsidRPr="00710973" w:rsidRDefault="0033097A" w:rsidP="00710973">
      <w:pPr>
        <w:pStyle w:val="NormalWeb"/>
        <w:snapToGrid w:val="0"/>
        <w:spacing w:before="0" w:after="0" w:line="360" w:lineRule="auto"/>
        <w:jc w:val="both"/>
        <w:rPr>
          <w:rFonts w:ascii="GHEA Grapalat" w:hAnsi="GHEA Grapalat"/>
          <w:shd w:val="clear" w:color="auto" w:fill="FFFFFF"/>
          <w:lang w:val="hy-AM"/>
        </w:rPr>
      </w:pPr>
      <w:r w:rsidRPr="00710973">
        <w:rPr>
          <w:rFonts w:ascii="GHEA Grapalat" w:hAnsi="GHEA Grapalat"/>
          <w:shd w:val="clear" w:color="auto" w:fill="FFFFFF"/>
          <w:lang w:val="hy-AM"/>
        </w:rPr>
        <w:t>3) ուսումնական տարին (առանձին դեպքերում՝ կիսամյակը) կամ ուսումնառության լրիվ ծրագիրը հաջողությամբ ավարտելու համար սովորողը պետք է ձեռք բերի սույն կարգով հանրակրթական ծրագրին համապատասխան սահմանված կրեդիտների անհրաժեշտ քանակը</w:t>
      </w:r>
      <w:r w:rsidR="00710973" w:rsidRPr="00710973">
        <w:rPr>
          <w:rFonts w:ascii="GHEA Grapalat" w:hAnsi="GHEA Grapalat"/>
          <w:shd w:val="clear" w:color="auto" w:fill="FFFFFF"/>
          <w:lang w:val="hy-AM"/>
        </w:rPr>
        <w:t>,</w:t>
      </w:r>
    </w:p>
    <w:p w:rsidR="003D0E5A" w:rsidRDefault="0033097A" w:rsidP="00710973">
      <w:pPr>
        <w:pStyle w:val="NormalWeb"/>
        <w:snapToGrid w:val="0"/>
        <w:spacing w:before="0" w:after="0" w:line="360" w:lineRule="auto"/>
        <w:jc w:val="both"/>
        <w:rPr>
          <w:rFonts w:ascii="GHEA Grapalat" w:hAnsi="GHEA Grapalat"/>
          <w:shd w:val="clear" w:color="auto" w:fill="FFFFFF"/>
          <w:lang w:val="en-US"/>
        </w:rPr>
      </w:pPr>
      <w:r w:rsidRPr="00710973">
        <w:rPr>
          <w:rFonts w:ascii="GHEA Grapalat" w:hAnsi="GHEA Grapalat"/>
          <w:shd w:val="clear" w:color="auto" w:fill="FFFFFF"/>
          <w:lang w:val="hy-AM"/>
        </w:rPr>
        <w:t>4) գործում է կրեդիտներով արտահայտված կրթական արդյունքների փոխադարձ ճանաչման և կրեդիտների` ծրագրից ծրագիր փոխանցման (տեղափոխման) հնարավորություն</w:t>
      </w:r>
      <w:r w:rsidR="00143B4D" w:rsidRPr="00710973">
        <w:rPr>
          <w:rFonts w:ascii="GHEA Grapalat" w:hAnsi="GHEA Grapalat"/>
          <w:shd w:val="clear" w:color="auto" w:fill="FFFFFF"/>
          <w:lang w:val="hy-AM"/>
        </w:rPr>
        <w:t xml:space="preserve">՝ </w:t>
      </w:r>
      <w:r w:rsidRPr="00710973">
        <w:rPr>
          <w:rFonts w:ascii="GHEA Grapalat" w:hAnsi="GHEA Grapalat"/>
          <w:shd w:val="clear" w:color="auto" w:fill="FFFFFF"/>
          <w:lang w:val="hy-AM"/>
        </w:rPr>
        <w:t xml:space="preserve"> նույն դպրոցի ներսում կամ ավագ կամ միջնակարգ կրթության երրորդ աստիճանի դպրոցների միջև, կամ դպրոցի և նախնական (արհեստագործական) կամ միջին մասնագիտական հաստատության, կամ դպրոցի և արտադպրոցական հաստատության միջև</w:t>
      </w:r>
      <w:r w:rsidR="006B0131" w:rsidRPr="00710973">
        <w:rPr>
          <w:rFonts w:ascii="GHEA Grapalat" w:hAnsi="GHEA Grapalat"/>
          <w:shd w:val="clear" w:color="auto" w:fill="FFFFFF"/>
          <w:lang w:val="hy-AM"/>
        </w:rPr>
        <w:t>,</w:t>
      </w:r>
      <w:r w:rsidRPr="00710973">
        <w:rPr>
          <w:rFonts w:ascii="GHEA Grapalat" w:hAnsi="GHEA Grapalat"/>
          <w:shd w:val="clear" w:color="auto" w:fill="FFFFFF"/>
          <w:lang w:val="hy-AM"/>
        </w:rPr>
        <w:t xml:space="preserve"> կամ դպրոցի և բարձրագույն ուսումնական հաստատության միջև</w:t>
      </w:r>
      <w:r w:rsidR="006B0131" w:rsidRPr="00710973">
        <w:rPr>
          <w:rFonts w:ascii="GHEA Grapalat" w:hAnsi="GHEA Grapalat"/>
          <w:shd w:val="clear" w:color="auto" w:fill="FFFFFF"/>
          <w:lang w:val="hy-AM"/>
        </w:rPr>
        <w:t>՝</w:t>
      </w:r>
      <w:r w:rsidRPr="00710973">
        <w:rPr>
          <w:rFonts w:ascii="GHEA Grapalat" w:hAnsi="GHEA Grapalat"/>
          <w:shd w:val="clear" w:color="auto" w:fill="FFFFFF"/>
          <w:lang w:val="hy-AM"/>
        </w:rPr>
        <w:t xml:space="preserve"> ընդունող ծրագրի պահանջներին համապատասխան, եթե դրանց կրթական արդյունքները համարժեք են:</w:t>
      </w:r>
    </w:p>
    <w:p w:rsidR="005A1AD8" w:rsidRPr="005A1AD8" w:rsidRDefault="005A1AD8" w:rsidP="00710973">
      <w:pPr>
        <w:pStyle w:val="NormalWeb"/>
        <w:snapToGrid w:val="0"/>
        <w:spacing w:before="0" w:after="0" w:line="360" w:lineRule="auto"/>
        <w:jc w:val="both"/>
        <w:rPr>
          <w:rFonts w:ascii="GHEA Grapalat" w:hAnsi="GHEA Grapalat"/>
          <w:shd w:val="clear" w:color="auto" w:fill="FFFFFF"/>
          <w:lang w:val="en-US"/>
        </w:rPr>
      </w:pPr>
    </w:p>
    <w:p w:rsidR="003D0E5A" w:rsidRPr="00710973" w:rsidRDefault="0033097A" w:rsidP="00710973">
      <w:pPr>
        <w:pStyle w:val="NormalWeb"/>
        <w:snapToGrid w:val="0"/>
        <w:spacing w:line="360" w:lineRule="auto"/>
        <w:jc w:val="center"/>
        <w:rPr>
          <w:rFonts w:ascii="GHEA Grapalat" w:hAnsi="GHEA Grapalat"/>
          <w:b/>
          <w:bCs/>
          <w:color w:val="auto"/>
          <w:shd w:val="clear" w:color="auto" w:fill="FFFFFF"/>
          <w:lang w:val="hy-AM"/>
        </w:rPr>
      </w:pPr>
      <w:r w:rsidRPr="00710973">
        <w:rPr>
          <w:rFonts w:ascii="GHEA Grapalat" w:hAnsi="GHEA Grapalat"/>
          <w:b/>
          <w:bCs/>
          <w:color w:val="auto"/>
          <w:shd w:val="clear" w:color="auto" w:fill="FFFFFF"/>
          <w:lang w:val="hy-AM"/>
        </w:rPr>
        <w:lastRenderedPageBreak/>
        <w:t xml:space="preserve">II. </w:t>
      </w:r>
      <w:r w:rsidRPr="00710973">
        <w:rPr>
          <w:rFonts w:ascii="GHEA Grapalat" w:hAnsi="GHEA Grapalat"/>
          <w:b/>
          <w:color w:val="auto"/>
          <w:shd w:val="clear" w:color="auto" w:fill="FFFFFF"/>
          <w:lang w:val="hy-AM"/>
        </w:rPr>
        <w:t>Մ</w:t>
      </w:r>
      <w:r w:rsidR="00710973" w:rsidRPr="00710973">
        <w:rPr>
          <w:rFonts w:ascii="GHEA Grapalat" w:hAnsi="GHEA Grapalat"/>
          <w:b/>
          <w:color w:val="auto"/>
          <w:shd w:val="clear" w:color="auto" w:fill="FFFFFF"/>
          <w:lang w:val="hy-AM"/>
        </w:rPr>
        <w:t>իջնակարգ</w:t>
      </w:r>
      <w:r w:rsidR="00710973" w:rsidRPr="00710973">
        <w:rPr>
          <w:rFonts w:ascii="GHEA Grapalat" w:hAnsi="GHEA Grapalat"/>
          <w:b/>
          <w:bCs/>
          <w:color w:val="auto"/>
          <w:shd w:val="clear" w:color="auto" w:fill="FFFFFF"/>
          <w:lang w:val="hy-AM"/>
        </w:rPr>
        <w:t xml:space="preserve"> </w:t>
      </w:r>
      <w:r w:rsidR="00710973" w:rsidRPr="00710973">
        <w:rPr>
          <w:rFonts w:ascii="GHEA Grapalat" w:hAnsi="GHEA Grapalat"/>
          <w:b/>
          <w:color w:val="auto"/>
          <w:shd w:val="clear" w:color="auto" w:fill="FFFFFF"/>
          <w:lang w:val="hy-AM"/>
        </w:rPr>
        <w:t>կրթության</w:t>
      </w:r>
      <w:r w:rsidR="00710973" w:rsidRPr="00710973">
        <w:rPr>
          <w:rFonts w:ascii="GHEA Grapalat" w:hAnsi="GHEA Grapalat"/>
          <w:b/>
          <w:bCs/>
          <w:color w:val="auto"/>
          <w:shd w:val="clear" w:color="auto" w:fill="FFFFFF"/>
          <w:lang w:val="hy-AM"/>
        </w:rPr>
        <w:t xml:space="preserve"> </w:t>
      </w:r>
      <w:r w:rsidR="00710973" w:rsidRPr="00710973">
        <w:rPr>
          <w:rFonts w:ascii="GHEA Grapalat" w:hAnsi="GHEA Grapalat"/>
          <w:b/>
          <w:color w:val="auto"/>
          <w:shd w:val="clear" w:color="auto" w:fill="FFFFFF"/>
          <w:lang w:val="hy-AM"/>
        </w:rPr>
        <w:t>կրեդիտների</w:t>
      </w:r>
      <w:r w:rsidR="00710973" w:rsidRPr="00710973">
        <w:rPr>
          <w:rFonts w:ascii="GHEA Grapalat" w:hAnsi="GHEA Grapalat"/>
          <w:b/>
          <w:bCs/>
          <w:color w:val="auto"/>
          <w:shd w:val="clear" w:color="auto" w:fill="FFFFFF"/>
          <w:lang w:val="hy-AM"/>
        </w:rPr>
        <w:t xml:space="preserve"> </w:t>
      </w:r>
      <w:r w:rsidR="00710973" w:rsidRPr="00710973">
        <w:rPr>
          <w:rFonts w:ascii="GHEA Grapalat" w:hAnsi="GHEA Grapalat"/>
          <w:b/>
          <w:color w:val="auto"/>
          <w:shd w:val="clear" w:color="auto" w:fill="FFFFFF"/>
          <w:lang w:val="hy-AM"/>
        </w:rPr>
        <w:t>չափումն</w:t>
      </w:r>
      <w:r w:rsidR="00710973" w:rsidRPr="00710973">
        <w:rPr>
          <w:rFonts w:ascii="GHEA Grapalat" w:hAnsi="GHEA Grapalat"/>
          <w:b/>
          <w:bCs/>
          <w:color w:val="auto"/>
          <w:shd w:val="clear" w:color="auto" w:fill="FFFFFF"/>
          <w:lang w:val="hy-AM"/>
        </w:rPr>
        <w:t xml:space="preserve"> </w:t>
      </w:r>
      <w:r w:rsidR="00710973" w:rsidRPr="00710973">
        <w:rPr>
          <w:rFonts w:ascii="GHEA Grapalat" w:hAnsi="GHEA Grapalat"/>
          <w:b/>
          <w:color w:val="auto"/>
          <w:shd w:val="clear" w:color="auto" w:fill="FFFFFF"/>
          <w:lang w:val="hy-AM"/>
        </w:rPr>
        <w:t>ու</w:t>
      </w:r>
      <w:r w:rsidR="00710973" w:rsidRPr="00710973">
        <w:rPr>
          <w:rFonts w:ascii="GHEA Grapalat" w:hAnsi="GHEA Grapalat"/>
          <w:b/>
          <w:bCs/>
          <w:color w:val="auto"/>
          <w:shd w:val="clear" w:color="auto" w:fill="FFFFFF"/>
          <w:lang w:val="hy-AM"/>
        </w:rPr>
        <w:t xml:space="preserve"> </w:t>
      </w:r>
      <w:r w:rsidR="00710973" w:rsidRPr="00710973">
        <w:rPr>
          <w:rFonts w:ascii="GHEA Grapalat" w:hAnsi="GHEA Grapalat"/>
          <w:b/>
          <w:color w:val="auto"/>
          <w:shd w:val="clear" w:color="auto" w:fill="FFFFFF"/>
          <w:lang w:val="hy-AM"/>
        </w:rPr>
        <w:t>հաշվառումը</w:t>
      </w:r>
    </w:p>
    <w:p w:rsidR="003D0E5A" w:rsidRPr="00710973" w:rsidRDefault="0033097A" w:rsidP="00710973">
      <w:pPr>
        <w:pStyle w:val="NormalWeb"/>
        <w:snapToGrid w:val="0"/>
        <w:spacing w:before="0" w:after="0" w:line="360" w:lineRule="auto"/>
        <w:jc w:val="both"/>
        <w:rPr>
          <w:rFonts w:ascii="GHEA Grapalat" w:hAnsi="GHEA Grapalat"/>
          <w:color w:val="auto"/>
          <w:shd w:val="clear" w:color="auto" w:fill="FFFFFF"/>
          <w:lang w:val="hy-AM"/>
        </w:rPr>
      </w:pPr>
      <w:r w:rsidRPr="00710973">
        <w:rPr>
          <w:rFonts w:ascii="GHEA Grapalat" w:hAnsi="GHEA Grapalat"/>
          <w:color w:val="auto"/>
          <w:shd w:val="clear" w:color="auto" w:fill="FFFFFF"/>
          <w:lang w:val="hy-AM"/>
        </w:rPr>
        <w:t xml:space="preserve">5. </w:t>
      </w:r>
      <w:r w:rsidRPr="00710973">
        <w:rPr>
          <w:rFonts w:ascii="GHEA Grapalat" w:hAnsi="GHEA Grapalat"/>
          <w:color w:val="auto"/>
          <w:lang w:val="hy-AM"/>
        </w:rPr>
        <w:t xml:space="preserve">Միջնակարգ կրթության երրորդ աստիճանում </w:t>
      </w:r>
      <w:r w:rsidR="002C528A" w:rsidRPr="00710973">
        <w:rPr>
          <w:rFonts w:ascii="GHEA Grapalat" w:hAnsi="GHEA Grapalat"/>
          <w:b/>
          <w:bCs/>
          <w:color w:val="auto"/>
          <w:shd w:val="clear" w:color="auto" w:fill="FFFFFF"/>
          <w:lang w:val="hy-AM"/>
        </w:rPr>
        <w:t>(</w:t>
      </w:r>
      <w:r w:rsidRPr="00710973">
        <w:rPr>
          <w:rFonts w:ascii="GHEA Grapalat" w:hAnsi="GHEA Grapalat"/>
          <w:color w:val="auto"/>
          <w:shd w:val="clear" w:color="auto" w:fill="FFFFFF"/>
          <w:lang w:val="hy-AM"/>
        </w:rPr>
        <w:t>10-12-րդ դասարաններում</w:t>
      </w:r>
      <w:r w:rsidR="002C528A" w:rsidRPr="00710973">
        <w:rPr>
          <w:rFonts w:ascii="GHEA Grapalat" w:hAnsi="GHEA Grapalat"/>
          <w:b/>
          <w:bCs/>
          <w:color w:val="auto"/>
          <w:shd w:val="clear" w:color="auto" w:fill="FFFFFF"/>
          <w:lang w:val="hy-AM"/>
        </w:rPr>
        <w:t xml:space="preserve">) </w:t>
      </w:r>
      <w:r w:rsidRPr="00710973">
        <w:rPr>
          <w:rFonts w:ascii="GHEA Grapalat" w:hAnsi="GHEA Grapalat"/>
          <w:color w:val="auto"/>
          <w:shd w:val="clear" w:color="auto" w:fill="FFFFFF"/>
          <w:lang w:val="hy-AM"/>
        </w:rPr>
        <w:t xml:space="preserve"> ուսումնական գործընթացը, համաձայն </w:t>
      </w:r>
      <w:r w:rsidR="002256FF" w:rsidRPr="00710973">
        <w:rPr>
          <w:rFonts w:ascii="GHEA Grapalat" w:hAnsi="GHEA Grapalat"/>
          <w:color w:val="auto"/>
          <w:shd w:val="clear" w:color="auto" w:fill="FFFFFF"/>
          <w:lang w:val="hy-AM"/>
        </w:rPr>
        <w:t>հ</w:t>
      </w:r>
      <w:r w:rsidRPr="00710973">
        <w:rPr>
          <w:rFonts w:ascii="GHEA Grapalat" w:hAnsi="GHEA Grapalat"/>
          <w:color w:val="auto"/>
          <w:shd w:val="clear" w:color="auto" w:fill="FFFFFF"/>
          <w:lang w:val="hy-AM"/>
        </w:rPr>
        <w:t xml:space="preserve">անրակրթության պետական չափորոշչի, կազմակերպվում է ուսումնական պլանի պետական պարտադիր և դպրոցական բաղադրիչներում ընդգրկված առարկաների, ինչպես նաև նախագծային ուսուցման միջոցով։ </w:t>
      </w:r>
    </w:p>
    <w:p w:rsidR="003D0E5A" w:rsidRPr="00710973" w:rsidRDefault="0033097A" w:rsidP="00710973">
      <w:pPr>
        <w:pStyle w:val="NormalWeb"/>
        <w:snapToGrid w:val="0"/>
        <w:spacing w:before="0" w:after="0" w:line="360" w:lineRule="auto"/>
        <w:jc w:val="both"/>
        <w:rPr>
          <w:rFonts w:ascii="GHEA Grapalat" w:hAnsi="GHEA Grapalat"/>
          <w:color w:val="auto"/>
          <w:shd w:val="clear" w:color="auto" w:fill="FFFFFF"/>
          <w:lang w:val="hy-AM"/>
        </w:rPr>
      </w:pPr>
      <w:r w:rsidRPr="00710973">
        <w:rPr>
          <w:rFonts w:ascii="GHEA Grapalat" w:hAnsi="GHEA Grapalat"/>
          <w:color w:val="auto"/>
          <w:shd w:val="clear" w:color="auto" w:fill="FFFFFF"/>
          <w:lang w:val="hy-AM"/>
        </w:rPr>
        <w:t>6. Միջնակարգ կրթության երրորդ աստիճանում</w:t>
      </w:r>
      <w:r w:rsidR="00743DF6" w:rsidRPr="00710973">
        <w:rPr>
          <w:rFonts w:ascii="GHEA Grapalat" w:hAnsi="GHEA Grapalat"/>
          <w:color w:val="auto"/>
          <w:lang w:val="hy-AM"/>
        </w:rPr>
        <w:t xml:space="preserve"> </w:t>
      </w:r>
      <w:r w:rsidR="002D1044" w:rsidRPr="00710973">
        <w:rPr>
          <w:rFonts w:ascii="GHEA Grapalat" w:hAnsi="GHEA Grapalat"/>
          <w:b/>
          <w:bCs/>
          <w:color w:val="auto"/>
          <w:shd w:val="clear" w:color="auto" w:fill="FFFFFF"/>
          <w:lang w:val="hy-AM"/>
        </w:rPr>
        <w:t>(</w:t>
      </w:r>
      <w:r w:rsidRPr="00710973">
        <w:rPr>
          <w:rFonts w:ascii="GHEA Grapalat" w:hAnsi="GHEA Grapalat"/>
          <w:color w:val="auto"/>
          <w:shd w:val="clear" w:color="auto" w:fill="FFFFFF"/>
          <w:lang w:val="hy-AM"/>
        </w:rPr>
        <w:t>10-12-րդ դասարաններում</w:t>
      </w:r>
      <w:r w:rsidR="002D1044" w:rsidRPr="00710973">
        <w:rPr>
          <w:rFonts w:ascii="GHEA Grapalat" w:hAnsi="GHEA Grapalat"/>
          <w:b/>
          <w:bCs/>
          <w:color w:val="auto"/>
          <w:shd w:val="clear" w:color="auto" w:fill="FFFFFF"/>
          <w:lang w:val="hy-AM"/>
        </w:rPr>
        <w:t xml:space="preserve">), </w:t>
      </w:r>
      <w:r w:rsidRPr="00710973">
        <w:rPr>
          <w:rFonts w:ascii="GHEA Grapalat" w:hAnsi="GHEA Grapalat"/>
          <w:color w:val="auto"/>
          <w:shd w:val="clear" w:color="auto" w:fill="FFFFFF"/>
          <w:lang w:val="hy-AM"/>
        </w:rPr>
        <w:t xml:space="preserve"> համաձայն Հանրակրթության պետական չափորոշչի, ներառվում են նաև ուսումնական տարվա տևողությունից կարճ տևողությամբ մոդուլային դասընթացներ՝ ըստ սովորողի մասնագիտական նախասիրության։ </w:t>
      </w:r>
    </w:p>
    <w:p w:rsidR="003D0E5A" w:rsidRPr="00710973" w:rsidRDefault="0033097A" w:rsidP="00710973">
      <w:pPr>
        <w:pStyle w:val="NormalWeb"/>
        <w:snapToGrid w:val="0"/>
        <w:spacing w:before="0" w:after="0" w:line="360" w:lineRule="auto"/>
        <w:jc w:val="both"/>
        <w:rPr>
          <w:rFonts w:ascii="GHEA Grapalat" w:hAnsi="GHEA Grapalat"/>
          <w:color w:val="auto"/>
          <w:shd w:val="clear" w:color="auto" w:fill="FFFFFF"/>
          <w:lang w:val="hy-AM"/>
        </w:rPr>
      </w:pPr>
      <w:r w:rsidRPr="00710973">
        <w:rPr>
          <w:rFonts w:ascii="GHEA Grapalat" w:hAnsi="GHEA Grapalat"/>
          <w:color w:val="auto"/>
          <w:shd w:val="clear" w:color="auto" w:fill="FFFFFF"/>
          <w:lang w:val="hy-AM"/>
        </w:rPr>
        <w:t>7. Միջնակարգ կրթության երրորդ աստիճանում</w:t>
      </w:r>
      <w:r w:rsidR="002D1044" w:rsidRPr="00710973">
        <w:rPr>
          <w:rFonts w:ascii="GHEA Grapalat" w:hAnsi="GHEA Grapalat"/>
          <w:color w:val="auto"/>
          <w:shd w:val="clear" w:color="auto" w:fill="FFFFFF"/>
          <w:lang w:val="hy-AM"/>
        </w:rPr>
        <w:t xml:space="preserve"> </w:t>
      </w:r>
      <w:r w:rsidR="002D1044" w:rsidRPr="00710973">
        <w:rPr>
          <w:rFonts w:ascii="GHEA Grapalat" w:hAnsi="GHEA Grapalat"/>
          <w:b/>
          <w:bCs/>
          <w:color w:val="auto"/>
          <w:shd w:val="clear" w:color="auto" w:fill="FFFFFF"/>
          <w:lang w:val="hy-AM"/>
        </w:rPr>
        <w:t>(</w:t>
      </w:r>
      <w:r w:rsidRPr="00710973">
        <w:rPr>
          <w:rFonts w:ascii="GHEA Grapalat" w:hAnsi="GHEA Grapalat"/>
          <w:color w:val="auto"/>
          <w:shd w:val="clear" w:color="auto" w:fill="FFFFFF"/>
          <w:lang w:val="hy-AM"/>
        </w:rPr>
        <w:t>10-12-րդ դասարաններում</w:t>
      </w:r>
      <w:r w:rsidR="002D1044" w:rsidRPr="00710973">
        <w:rPr>
          <w:rFonts w:ascii="GHEA Grapalat" w:hAnsi="GHEA Grapalat"/>
          <w:b/>
          <w:bCs/>
          <w:color w:val="auto"/>
          <w:shd w:val="clear" w:color="auto" w:fill="FFFFFF"/>
          <w:lang w:val="hy-AM"/>
        </w:rPr>
        <w:t xml:space="preserve">) </w:t>
      </w:r>
      <w:r w:rsidRPr="00710973">
        <w:rPr>
          <w:rFonts w:ascii="GHEA Grapalat" w:hAnsi="GHEA Grapalat"/>
          <w:color w:val="auto"/>
          <w:shd w:val="clear" w:color="auto" w:fill="FFFFFF"/>
          <w:lang w:val="hy-AM"/>
        </w:rPr>
        <w:t xml:space="preserve"> կրեդիտը սահմանվում է իբրև առարկայական դասընթացը (կրթական մոդուլը) ավարտելու և դրա ելքային արդյունքները ձեռք բերելու համար պահանջվող ժամաքանակով արտահայտված ուսումնական </w:t>
      </w:r>
      <w:r w:rsidR="00B275A8" w:rsidRPr="00710973">
        <w:rPr>
          <w:rFonts w:ascii="GHEA Grapalat" w:hAnsi="GHEA Grapalat"/>
          <w:color w:val="auto"/>
          <w:shd w:val="clear" w:color="auto" w:fill="FFFFFF"/>
          <w:lang w:val="hy-AM"/>
        </w:rPr>
        <w:t xml:space="preserve">բեռնվածության </w:t>
      </w:r>
      <w:r w:rsidRPr="00710973">
        <w:rPr>
          <w:rFonts w:ascii="GHEA Grapalat" w:hAnsi="GHEA Grapalat"/>
          <w:color w:val="auto"/>
          <w:shd w:val="clear" w:color="auto" w:fill="FFFFFF"/>
          <w:lang w:val="hy-AM"/>
        </w:rPr>
        <w:t xml:space="preserve">չափման պայմանական միավոր, որը տրվում է սովորողին տվյալ առարկայի չափորոշչով սահմանված առարկայական վերջնարդյունքների՝ առնվազն չորս միավոր գնահատումից հետո:  </w:t>
      </w:r>
    </w:p>
    <w:p w:rsidR="003D0E5A" w:rsidRPr="00710973" w:rsidRDefault="0033097A" w:rsidP="00710973">
      <w:pPr>
        <w:pStyle w:val="NormalWeb"/>
        <w:snapToGrid w:val="0"/>
        <w:spacing w:before="0" w:after="0" w:line="360" w:lineRule="auto"/>
        <w:jc w:val="both"/>
        <w:rPr>
          <w:rFonts w:ascii="GHEA Grapalat" w:hAnsi="GHEA Grapalat"/>
          <w:color w:val="auto"/>
          <w:lang w:val="hy-AM"/>
        </w:rPr>
      </w:pPr>
      <w:r w:rsidRPr="00710973">
        <w:rPr>
          <w:rFonts w:ascii="GHEA Grapalat" w:hAnsi="GHEA Grapalat"/>
          <w:color w:val="auto"/>
          <w:shd w:val="clear" w:color="auto" w:fill="FFFFFF"/>
          <w:lang w:val="hy-AM"/>
        </w:rPr>
        <w:t xml:space="preserve">8. Առարկայական դասընթացը (կրթական մոդուլը) սահմանվում է իբրև կրթական ծրագրի համեմատաբար ինքնուրույն մաս, որի համար կրեդիտ է տրվում: Առարկայական դասընթացի ուսուցման տևողությունը </w:t>
      </w:r>
      <w:r w:rsidR="002D1044" w:rsidRPr="00710973">
        <w:rPr>
          <w:rFonts w:ascii="GHEA Grapalat" w:hAnsi="GHEA Grapalat"/>
          <w:color w:val="auto"/>
          <w:shd w:val="clear" w:color="auto" w:fill="FFFFFF"/>
          <w:lang w:val="hy-AM"/>
        </w:rPr>
        <w:t xml:space="preserve"> մեկ </w:t>
      </w:r>
      <w:r w:rsidRPr="00710973">
        <w:rPr>
          <w:rFonts w:ascii="GHEA Grapalat" w:hAnsi="GHEA Grapalat"/>
          <w:color w:val="auto"/>
          <w:shd w:val="clear" w:color="auto" w:fill="FFFFFF"/>
          <w:lang w:val="hy-AM"/>
        </w:rPr>
        <w:t>ուսումնական տարի (առանձին դեպքերում՝ կիսամյակ) է` դրանով սահմանված կրթական վերջնարդյունքների պարտադիր գնահատմամբ: Առարկայական դասընթացին հատկացված կրեդիտները շնորհվում են ամբողջությամբ,  ոչ թե առանձին մասերով:</w:t>
      </w:r>
      <w:r w:rsidRPr="00710973">
        <w:rPr>
          <w:rFonts w:ascii="GHEA Grapalat" w:hAnsi="GHEA Grapalat"/>
          <w:color w:val="auto"/>
          <w:lang w:val="hy-AM"/>
        </w:rPr>
        <w:t xml:space="preserve"> </w:t>
      </w:r>
    </w:p>
    <w:p w:rsidR="003D0E5A" w:rsidRPr="00710973" w:rsidRDefault="0033097A" w:rsidP="00710973">
      <w:pPr>
        <w:pStyle w:val="NormalWeb"/>
        <w:snapToGrid w:val="0"/>
        <w:spacing w:before="0" w:after="0" w:line="360" w:lineRule="auto"/>
        <w:jc w:val="both"/>
        <w:rPr>
          <w:rFonts w:ascii="GHEA Grapalat" w:hAnsi="GHEA Grapalat"/>
          <w:color w:val="auto"/>
          <w:shd w:val="clear" w:color="auto" w:fill="FFFFFF"/>
          <w:lang w:val="hy-AM"/>
        </w:rPr>
      </w:pPr>
      <w:r w:rsidRPr="00710973">
        <w:rPr>
          <w:rFonts w:ascii="GHEA Grapalat" w:hAnsi="GHEA Grapalat"/>
          <w:color w:val="auto"/>
          <w:lang w:val="hy-AM"/>
        </w:rPr>
        <w:t>9.</w:t>
      </w:r>
      <w:r w:rsidR="00D70CA9">
        <w:rPr>
          <w:rFonts w:ascii="GHEA Grapalat" w:hAnsi="GHEA Grapalat"/>
          <w:color w:val="auto"/>
          <w:lang w:val="hy-AM"/>
        </w:rPr>
        <w:t xml:space="preserve"> </w:t>
      </w:r>
      <w:r w:rsidRPr="00710973">
        <w:rPr>
          <w:rFonts w:ascii="GHEA Grapalat" w:hAnsi="GHEA Grapalat"/>
          <w:color w:val="auto"/>
          <w:shd w:val="clear" w:color="auto" w:fill="FFFFFF"/>
          <w:lang w:val="hy-AM"/>
        </w:rPr>
        <w:t>Ուսումնական պլանում ներառված դասընթացները կամ կրթական մոդուլները ներկայացվում են հատկացված կրեդիտների հետ միասին։</w:t>
      </w:r>
      <w:r w:rsidR="005B0825" w:rsidRPr="00710973">
        <w:rPr>
          <w:rFonts w:ascii="GHEA Grapalat" w:hAnsi="GHEA Grapalat"/>
          <w:color w:val="auto"/>
          <w:shd w:val="clear" w:color="auto" w:fill="FFFFFF"/>
          <w:lang w:val="hy-AM"/>
        </w:rPr>
        <w:t xml:space="preserve"> </w:t>
      </w:r>
      <w:r w:rsidRPr="00710973">
        <w:rPr>
          <w:rFonts w:ascii="GHEA Grapalat" w:hAnsi="GHEA Grapalat"/>
          <w:color w:val="auto"/>
          <w:shd w:val="clear" w:color="auto" w:fill="FFFFFF"/>
          <w:lang w:val="hy-AM"/>
        </w:rPr>
        <w:t xml:space="preserve">Դասընթացներն անհրաժեշտության դեպքում բաժանվում են  </w:t>
      </w:r>
      <w:r w:rsidR="005B0825" w:rsidRPr="00710973">
        <w:rPr>
          <w:rFonts w:ascii="GHEA Grapalat" w:hAnsi="GHEA Grapalat"/>
          <w:color w:val="auto"/>
          <w:shd w:val="clear" w:color="auto" w:fill="FFFFFF"/>
          <w:lang w:val="hy-AM"/>
        </w:rPr>
        <w:t xml:space="preserve">մեկ </w:t>
      </w:r>
      <w:r w:rsidRPr="00710973">
        <w:rPr>
          <w:rFonts w:ascii="GHEA Grapalat" w:hAnsi="GHEA Grapalat"/>
          <w:color w:val="auto"/>
          <w:shd w:val="clear" w:color="auto" w:fill="FFFFFF"/>
          <w:lang w:val="hy-AM"/>
        </w:rPr>
        <w:t>կիսամյակ տ</w:t>
      </w:r>
      <w:r w:rsidR="005B0825" w:rsidRPr="00710973">
        <w:rPr>
          <w:rFonts w:ascii="GHEA Grapalat" w:hAnsi="GHEA Grapalat"/>
          <w:color w:val="auto"/>
          <w:shd w:val="clear" w:color="auto" w:fill="FFFFFF"/>
          <w:lang w:val="hy-AM"/>
        </w:rPr>
        <w:t>և</w:t>
      </w:r>
      <w:r w:rsidRPr="00710973">
        <w:rPr>
          <w:rFonts w:ascii="GHEA Grapalat" w:hAnsi="GHEA Grapalat"/>
          <w:color w:val="auto"/>
          <w:shd w:val="clear" w:color="auto" w:fill="FFFFFF"/>
          <w:lang w:val="hy-AM"/>
        </w:rPr>
        <w:t>ողությամբ առանձին կրթական մոդուլների։</w:t>
      </w:r>
    </w:p>
    <w:p w:rsidR="003D0E5A" w:rsidRPr="00710973" w:rsidRDefault="0033097A" w:rsidP="00710973">
      <w:pPr>
        <w:snapToGrid w:val="0"/>
        <w:spacing w:line="360" w:lineRule="auto"/>
        <w:jc w:val="both"/>
        <w:rPr>
          <w:rFonts w:ascii="GHEA Grapalat" w:hAnsi="GHEA Grapalat"/>
          <w:color w:val="auto"/>
          <w:sz w:val="24"/>
          <w:szCs w:val="24"/>
          <w:shd w:val="clear" w:color="auto" w:fill="FFFFFF"/>
          <w:lang w:val="hy-AM"/>
        </w:rPr>
      </w:pPr>
      <w:r w:rsidRPr="00710973">
        <w:rPr>
          <w:rFonts w:ascii="GHEA Grapalat" w:hAnsi="GHEA Grapalat"/>
          <w:color w:val="auto"/>
          <w:sz w:val="24"/>
          <w:szCs w:val="24"/>
          <w:shd w:val="clear" w:color="auto" w:fill="FFFFFF"/>
          <w:lang w:val="hy-AM"/>
        </w:rPr>
        <w:t>10. Դասընթացները (կրթական մոդուլները) բաժանվում են 2 հիմնական խմբի`</w:t>
      </w:r>
    </w:p>
    <w:p w:rsidR="003D0E5A" w:rsidRPr="00710973" w:rsidRDefault="00587C1C" w:rsidP="00710973">
      <w:pPr>
        <w:snapToGrid w:val="0"/>
        <w:spacing w:line="360" w:lineRule="auto"/>
        <w:jc w:val="both"/>
        <w:rPr>
          <w:rFonts w:ascii="GHEA Grapalat" w:hAnsi="GHEA Grapalat"/>
          <w:color w:val="auto"/>
          <w:sz w:val="24"/>
          <w:szCs w:val="24"/>
          <w:shd w:val="clear" w:color="auto" w:fill="FFFFFF"/>
          <w:lang w:val="hy-AM"/>
        </w:rPr>
      </w:pPr>
      <w:r>
        <w:rPr>
          <w:rFonts w:ascii="GHEA Grapalat" w:hAnsi="GHEA Grapalat"/>
          <w:color w:val="auto"/>
          <w:sz w:val="24"/>
          <w:szCs w:val="24"/>
          <w:shd w:val="clear" w:color="auto" w:fill="FFFFFF"/>
          <w:lang w:val="hy-AM"/>
        </w:rPr>
        <w:t>1</w:t>
      </w:r>
      <w:r w:rsidR="0033097A" w:rsidRPr="00710973">
        <w:rPr>
          <w:rFonts w:ascii="GHEA Grapalat" w:hAnsi="GHEA Grapalat"/>
          <w:color w:val="auto"/>
          <w:sz w:val="24"/>
          <w:szCs w:val="24"/>
          <w:shd w:val="clear" w:color="auto" w:fill="FFFFFF"/>
          <w:lang w:val="hy-AM"/>
        </w:rPr>
        <w:t>) պետական պարտադիր բաղադրիչի դասընթացներ, որոնց յուրացումն ամրագրված է որոշակի կիսամյակներում,</w:t>
      </w:r>
    </w:p>
    <w:p w:rsidR="003D0E5A" w:rsidRPr="00710973" w:rsidRDefault="00587C1C" w:rsidP="00710973">
      <w:pPr>
        <w:snapToGrid w:val="0"/>
        <w:spacing w:line="360" w:lineRule="auto"/>
        <w:jc w:val="both"/>
        <w:rPr>
          <w:rFonts w:ascii="GHEA Grapalat" w:hAnsi="GHEA Grapalat"/>
          <w:color w:val="auto"/>
          <w:sz w:val="24"/>
          <w:szCs w:val="24"/>
          <w:lang w:val="hy-AM"/>
        </w:rPr>
      </w:pPr>
      <w:r>
        <w:rPr>
          <w:rFonts w:ascii="GHEA Grapalat" w:hAnsi="GHEA Grapalat"/>
          <w:color w:val="auto"/>
          <w:sz w:val="24"/>
          <w:szCs w:val="24"/>
          <w:shd w:val="clear" w:color="auto" w:fill="FFFFFF"/>
          <w:lang w:val="hy-AM"/>
        </w:rPr>
        <w:t>2</w:t>
      </w:r>
      <w:r w:rsidR="0033097A" w:rsidRPr="00710973">
        <w:rPr>
          <w:rFonts w:ascii="GHEA Grapalat" w:hAnsi="GHEA Grapalat"/>
          <w:color w:val="auto"/>
          <w:sz w:val="24"/>
          <w:szCs w:val="24"/>
          <w:shd w:val="clear" w:color="auto" w:fill="FFFFFF"/>
          <w:lang w:val="hy-AM"/>
        </w:rPr>
        <w:t>) դպրոցական բաղադրիչի դասընթացներ, որոնք առաջարկվող ցանկից ընտրում է սովորողը, իսկ դրանց յուրացման կիսամյակը կարող է լինել ինչպես ամրագրված, այնպես էլ ազատ։</w:t>
      </w:r>
      <w:r w:rsidR="0033097A" w:rsidRPr="00710973">
        <w:rPr>
          <w:rFonts w:ascii="GHEA Grapalat" w:hAnsi="GHEA Grapalat"/>
          <w:color w:val="auto"/>
          <w:sz w:val="24"/>
          <w:szCs w:val="24"/>
          <w:lang w:val="hy-AM"/>
        </w:rPr>
        <w:t xml:space="preserve"> </w:t>
      </w:r>
    </w:p>
    <w:p w:rsidR="003D0E5A" w:rsidRPr="00710973" w:rsidRDefault="0033097A" w:rsidP="00710973">
      <w:pPr>
        <w:snapToGrid w:val="0"/>
        <w:spacing w:line="360" w:lineRule="auto"/>
        <w:jc w:val="both"/>
        <w:rPr>
          <w:rFonts w:ascii="GHEA Grapalat" w:hAnsi="GHEA Grapalat"/>
          <w:color w:val="auto"/>
          <w:sz w:val="24"/>
          <w:szCs w:val="24"/>
          <w:shd w:val="clear" w:color="auto" w:fill="FFFFFF"/>
          <w:lang w:val="hy-AM"/>
        </w:rPr>
      </w:pPr>
      <w:r w:rsidRPr="00710973">
        <w:rPr>
          <w:rFonts w:ascii="GHEA Grapalat" w:hAnsi="GHEA Grapalat"/>
          <w:color w:val="auto"/>
          <w:sz w:val="24"/>
          <w:szCs w:val="24"/>
          <w:lang w:val="hy-AM"/>
        </w:rPr>
        <w:lastRenderedPageBreak/>
        <w:t>11.</w:t>
      </w:r>
      <w:r w:rsidR="00D70CA9">
        <w:rPr>
          <w:rFonts w:ascii="GHEA Grapalat" w:hAnsi="GHEA Grapalat"/>
          <w:color w:val="auto"/>
          <w:sz w:val="24"/>
          <w:szCs w:val="24"/>
          <w:lang w:val="hy-AM"/>
        </w:rPr>
        <w:t xml:space="preserve"> </w:t>
      </w:r>
      <w:r w:rsidRPr="00710973">
        <w:rPr>
          <w:rFonts w:ascii="GHEA Grapalat" w:hAnsi="GHEA Grapalat"/>
          <w:color w:val="auto"/>
          <w:sz w:val="24"/>
          <w:szCs w:val="24"/>
          <w:shd w:val="clear" w:color="auto" w:fill="FFFFFF"/>
          <w:lang w:val="hy-AM"/>
        </w:rPr>
        <w:t>Կրթական ծրագրի առանձին մոդուլներին կրեդիտների հատկացում</w:t>
      </w:r>
      <w:r w:rsidR="005B0825" w:rsidRPr="00710973">
        <w:rPr>
          <w:rFonts w:ascii="GHEA Grapalat" w:hAnsi="GHEA Grapalat"/>
          <w:color w:val="auto"/>
          <w:sz w:val="24"/>
          <w:szCs w:val="24"/>
          <w:shd w:val="clear" w:color="auto" w:fill="FFFFFF"/>
          <w:lang w:val="hy-AM"/>
        </w:rPr>
        <w:t>ն իրականացվում է՝</w:t>
      </w:r>
      <w:r w:rsidRPr="00710973">
        <w:rPr>
          <w:rFonts w:ascii="GHEA Grapalat" w:hAnsi="GHEA Grapalat"/>
          <w:color w:val="auto"/>
          <w:sz w:val="24"/>
          <w:szCs w:val="24"/>
          <w:shd w:val="clear" w:color="auto" w:fill="FFFFFF"/>
          <w:lang w:val="hy-AM"/>
        </w:rPr>
        <w:t xml:space="preserve"> ել</w:t>
      </w:r>
      <w:r w:rsidR="00B275A8" w:rsidRPr="00710973">
        <w:rPr>
          <w:rFonts w:ascii="GHEA Grapalat" w:hAnsi="GHEA Grapalat"/>
          <w:color w:val="auto"/>
          <w:sz w:val="24"/>
          <w:szCs w:val="24"/>
          <w:shd w:val="clear" w:color="auto" w:fill="FFFFFF"/>
          <w:lang w:val="hy-AM"/>
        </w:rPr>
        <w:t>ն</w:t>
      </w:r>
      <w:r w:rsidR="005B0825" w:rsidRPr="00710973">
        <w:rPr>
          <w:rFonts w:ascii="GHEA Grapalat" w:hAnsi="GHEA Grapalat"/>
          <w:color w:val="auto"/>
          <w:sz w:val="24"/>
          <w:szCs w:val="24"/>
          <w:shd w:val="clear" w:color="auto" w:fill="FFFFFF"/>
          <w:lang w:val="hy-AM"/>
        </w:rPr>
        <w:t xml:space="preserve">ելով </w:t>
      </w:r>
      <w:r w:rsidRPr="00710973">
        <w:rPr>
          <w:rFonts w:ascii="GHEA Grapalat" w:hAnsi="GHEA Grapalat"/>
          <w:color w:val="auto"/>
          <w:sz w:val="24"/>
          <w:szCs w:val="24"/>
          <w:shd w:val="clear" w:color="auto" w:fill="FFFFFF"/>
          <w:lang w:val="hy-AM"/>
        </w:rPr>
        <w:t xml:space="preserve"> մոդուլով սահմանված կրթական արդյունքին հասնելու համար ուսանողից պահանջվող միջին աշխատաժամանակի (լրիվ ուսումնական բեռնվածության) իրատեսական կանխատեսումից։ Հատկացվող կրեդիտների թվի և դասարանային ժամերի միջև չկա </w:t>
      </w:r>
      <w:r w:rsidR="00B275A8" w:rsidRPr="00710973">
        <w:rPr>
          <w:rFonts w:ascii="GHEA Grapalat" w:hAnsi="GHEA Grapalat"/>
          <w:color w:val="auto"/>
          <w:sz w:val="24"/>
          <w:szCs w:val="24"/>
          <w:shd w:val="clear" w:color="auto" w:fill="FFFFFF"/>
          <w:lang w:val="hy-AM"/>
        </w:rPr>
        <w:t xml:space="preserve">համարժեք </w:t>
      </w:r>
      <w:r w:rsidRPr="00710973">
        <w:rPr>
          <w:rFonts w:ascii="GHEA Grapalat" w:hAnsi="GHEA Grapalat"/>
          <w:color w:val="auto"/>
          <w:sz w:val="24"/>
          <w:szCs w:val="24"/>
          <w:shd w:val="clear" w:color="auto" w:fill="FFFFFF"/>
          <w:lang w:val="hy-AM"/>
        </w:rPr>
        <w:t>կապ։</w:t>
      </w:r>
    </w:p>
    <w:p w:rsidR="003D0E5A" w:rsidRPr="00710973" w:rsidRDefault="0033097A" w:rsidP="00710973">
      <w:pPr>
        <w:snapToGrid w:val="0"/>
        <w:spacing w:line="360" w:lineRule="auto"/>
        <w:jc w:val="both"/>
        <w:rPr>
          <w:rFonts w:ascii="GHEA Grapalat" w:hAnsi="GHEA Grapalat"/>
          <w:color w:val="auto"/>
          <w:sz w:val="24"/>
          <w:szCs w:val="24"/>
          <w:shd w:val="clear" w:color="auto" w:fill="FFFFFF"/>
          <w:lang w:val="hy-AM"/>
        </w:rPr>
      </w:pPr>
      <w:r w:rsidRPr="00710973">
        <w:rPr>
          <w:rFonts w:ascii="GHEA Grapalat" w:hAnsi="GHEA Grapalat"/>
          <w:color w:val="auto"/>
          <w:sz w:val="24"/>
          <w:szCs w:val="24"/>
          <w:shd w:val="clear" w:color="auto" w:fill="FFFFFF"/>
          <w:lang w:val="hy-AM"/>
        </w:rPr>
        <w:t>12. Սովորողի կողմից ծրագրի առանձին բաղկացուցիչների և ընդհանուր կրթական արդյունքների ձեռքբերումը հաստատվում է տարեկան գնահատականների կամ ծրագրի ավարտից հետո կազմակերպվող փոխադրական և ավարտական (պետական) քննությունների (ստուգարքի), ինչպես նաև սովորողի ուսումնառության արտաքին գնահատման միջոցով:</w:t>
      </w:r>
    </w:p>
    <w:p w:rsidR="003D0E5A" w:rsidRPr="00710973" w:rsidRDefault="0033097A" w:rsidP="00710973">
      <w:pPr>
        <w:snapToGrid w:val="0"/>
        <w:spacing w:line="360" w:lineRule="auto"/>
        <w:jc w:val="both"/>
        <w:rPr>
          <w:rFonts w:ascii="GHEA Grapalat" w:hAnsi="GHEA Grapalat"/>
          <w:color w:val="auto"/>
          <w:sz w:val="24"/>
          <w:szCs w:val="24"/>
          <w:shd w:val="clear" w:color="auto" w:fill="FFFFFF"/>
          <w:lang w:val="hy-AM"/>
        </w:rPr>
      </w:pPr>
      <w:r w:rsidRPr="00710973">
        <w:rPr>
          <w:rFonts w:ascii="GHEA Grapalat" w:hAnsi="GHEA Grapalat"/>
          <w:color w:val="auto"/>
          <w:sz w:val="24"/>
          <w:szCs w:val="24"/>
          <w:shd w:val="clear" w:color="auto" w:fill="FFFFFF"/>
          <w:lang w:val="hy-AM"/>
        </w:rPr>
        <w:t xml:space="preserve">13. Գնահատումները կարող են կատարվել ինչպես թվային՝ տարբերակված գնահատականներով, այնպես էլ ստուգարքի հանձնմամբ (ոչ տարբերակված գնահատականներով): </w:t>
      </w:r>
    </w:p>
    <w:p w:rsidR="003D0E5A" w:rsidRPr="00710973" w:rsidRDefault="0033097A" w:rsidP="00710973">
      <w:pPr>
        <w:pStyle w:val="NormalWeb"/>
        <w:snapToGrid w:val="0"/>
        <w:spacing w:before="0" w:after="0" w:line="360" w:lineRule="auto"/>
        <w:jc w:val="both"/>
        <w:rPr>
          <w:rFonts w:ascii="GHEA Grapalat" w:hAnsi="GHEA Grapalat"/>
          <w:color w:val="auto"/>
          <w:shd w:val="clear" w:color="auto" w:fill="FFFFFF"/>
          <w:lang w:val="hy-AM"/>
        </w:rPr>
      </w:pPr>
      <w:r w:rsidRPr="00710973">
        <w:rPr>
          <w:rFonts w:ascii="GHEA Grapalat" w:hAnsi="GHEA Grapalat"/>
          <w:color w:val="auto"/>
          <w:shd w:val="clear" w:color="auto" w:fill="FFFFFF"/>
          <w:lang w:val="hy-AM"/>
        </w:rPr>
        <w:t>14. Միջնակարգ կրթության երրորդ աստիճանում</w:t>
      </w:r>
      <w:r w:rsidR="00A93704" w:rsidRPr="00710973">
        <w:rPr>
          <w:rFonts w:ascii="GHEA Grapalat" w:hAnsi="GHEA Grapalat"/>
          <w:color w:val="auto"/>
          <w:lang w:val="hy-AM"/>
        </w:rPr>
        <w:t xml:space="preserve"> </w:t>
      </w:r>
      <w:r w:rsidR="00A93704" w:rsidRPr="00710973">
        <w:rPr>
          <w:rFonts w:ascii="GHEA Grapalat" w:hAnsi="GHEA Grapalat"/>
          <w:color w:val="auto"/>
          <w:shd w:val="clear" w:color="auto" w:fill="FFFFFF"/>
          <w:lang w:val="hy-AM"/>
        </w:rPr>
        <w:t>(</w:t>
      </w:r>
      <w:r w:rsidRPr="00710973">
        <w:rPr>
          <w:rFonts w:ascii="GHEA Grapalat" w:hAnsi="GHEA Grapalat"/>
          <w:color w:val="auto"/>
          <w:shd w:val="clear" w:color="auto" w:fill="FFFFFF"/>
          <w:lang w:val="hy-AM"/>
        </w:rPr>
        <w:t>10-12-րդ դասարաններում</w:t>
      </w:r>
      <w:r w:rsidR="00A93704" w:rsidRPr="00710973">
        <w:rPr>
          <w:rFonts w:ascii="GHEA Grapalat" w:hAnsi="GHEA Grapalat"/>
          <w:color w:val="auto"/>
          <w:shd w:val="clear" w:color="auto" w:fill="FFFFFF"/>
          <w:lang w:val="hy-AM"/>
        </w:rPr>
        <w:t>)</w:t>
      </w:r>
      <w:r w:rsidRPr="00710973">
        <w:rPr>
          <w:rFonts w:ascii="GHEA Grapalat" w:hAnsi="GHEA Grapalat"/>
          <w:color w:val="auto"/>
          <w:shd w:val="clear" w:color="auto" w:fill="FFFFFF"/>
          <w:lang w:val="hy-AM"/>
        </w:rPr>
        <w:t xml:space="preserve"> </w:t>
      </w:r>
      <w:r w:rsidR="00843237" w:rsidRPr="00710973">
        <w:rPr>
          <w:rFonts w:ascii="GHEA Grapalat" w:hAnsi="GHEA Grapalat"/>
          <w:color w:val="auto"/>
          <w:shd w:val="clear" w:color="auto" w:fill="FFFFFF"/>
          <w:lang w:val="hy-AM"/>
        </w:rPr>
        <w:t xml:space="preserve">մեկ </w:t>
      </w:r>
      <w:r w:rsidRPr="00710973">
        <w:rPr>
          <w:rFonts w:ascii="GHEA Grapalat" w:hAnsi="GHEA Grapalat"/>
          <w:color w:val="auto"/>
          <w:shd w:val="clear" w:color="auto" w:fill="FFFFFF"/>
          <w:lang w:val="hy-AM"/>
        </w:rPr>
        <w:t xml:space="preserve">կրեդիտը համարժեք է սովորողի 34 ժամ լրիվ (դասարանային, արտադասարանային </w:t>
      </w:r>
      <w:r w:rsidR="00843237" w:rsidRPr="00710973">
        <w:rPr>
          <w:rFonts w:ascii="GHEA Grapalat" w:hAnsi="GHEA Grapalat"/>
          <w:color w:val="auto"/>
          <w:shd w:val="clear" w:color="auto" w:fill="FFFFFF"/>
          <w:lang w:val="hy-AM"/>
        </w:rPr>
        <w:t>և</w:t>
      </w:r>
      <w:r w:rsidRPr="00710973">
        <w:rPr>
          <w:rFonts w:ascii="GHEA Grapalat" w:hAnsi="GHEA Grapalat"/>
          <w:color w:val="auto"/>
          <w:shd w:val="clear" w:color="auto" w:fill="FFFFFF"/>
          <w:lang w:val="hy-AM"/>
        </w:rPr>
        <w:t xml:space="preserve"> ինքնուրույն) ուսումնական բեռնվածությանը։ Կրեդիտով սահմանվող ուսումնական բեռնվածությունը ներառում է սովորողի դասարանային, արտադասարանային և ինքնուրույն իրականացվող բոլոր ուսումնական աշխատանքները` մասնակցությունը դասերին, այդ թվում՝ գործնական պարապմունքներին, լաբորատոր աշխատանքներին, քննություններին նախապատրաստվելը, հանձնելը, նախագծային ուսուցումը և այլն</w:t>
      </w:r>
      <w:r w:rsidR="00BF4DA8" w:rsidRPr="00710973">
        <w:rPr>
          <w:rFonts w:ascii="GHEA Grapalat" w:hAnsi="GHEA Grapalat"/>
          <w:color w:val="auto"/>
          <w:shd w:val="clear" w:color="auto" w:fill="FFFFFF"/>
          <w:lang w:val="hy-AM"/>
        </w:rPr>
        <w:t>։</w:t>
      </w:r>
    </w:p>
    <w:p w:rsidR="003D0E5A" w:rsidRPr="00710973" w:rsidRDefault="0033097A" w:rsidP="00710973">
      <w:pPr>
        <w:pStyle w:val="NormalWeb"/>
        <w:snapToGrid w:val="0"/>
        <w:spacing w:before="0" w:after="0" w:line="360" w:lineRule="auto"/>
        <w:jc w:val="both"/>
        <w:rPr>
          <w:rFonts w:ascii="GHEA Grapalat" w:hAnsi="GHEA Grapalat"/>
          <w:color w:val="auto"/>
          <w:shd w:val="clear" w:color="auto" w:fill="FFFFFF"/>
          <w:lang w:val="hy-AM"/>
        </w:rPr>
      </w:pPr>
      <w:r w:rsidRPr="00710973">
        <w:rPr>
          <w:rFonts w:ascii="GHEA Grapalat" w:hAnsi="GHEA Grapalat"/>
          <w:color w:val="auto"/>
          <w:shd w:val="clear" w:color="auto" w:fill="FFFFFF"/>
          <w:lang w:val="hy-AM"/>
        </w:rPr>
        <w:t>15.</w:t>
      </w:r>
      <w:r w:rsidRPr="00710973">
        <w:rPr>
          <w:rFonts w:ascii="GHEA Grapalat" w:hAnsi="GHEA Grapalat"/>
          <w:color w:val="auto"/>
          <w:lang w:val="hy-AM"/>
        </w:rPr>
        <w:t xml:space="preserve"> </w:t>
      </w:r>
      <w:r w:rsidRPr="00710973">
        <w:rPr>
          <w:rFonts w:ascii="GHEA Grapalat" w:hAnsi="GHEA Grapalat"/>
          <w:color w:val="auto"/>
          <w:shd w:val="clear" w:color="auto" w:fill="FFFFFF"/>
          <w:lang w:val="hy-AM"/>
        </w:rPr>
        <w:t>Միջնակարգ կրթության երրորդ աստիճանում</w:t>
      </w:r>
      <w:r w:rsidR="00CC11E1" w:rsidRPr="00710973">
        <w:rPr>
          <w:rFonts w:ascii="GHEA Grapalat" w:hAnsi="GHEA Grapalat"/>
          <w:color w:val="auto"/>
          <w:lang w:val="hy-AM"/>
        </w:rPr>
        <w:t xml:space="preserve"> </w:t>
      </w:r>
      <w:r w:rsidR="00CC11E1" w:rsidRPr="00710973">
        <w:rPr>
          <w:rFonts w:ascii="GHEA Grapalat" w:hAnsi="GHEA Grapalat"/>
          <w:color w:val="auto"/>
          <w:shd w:val="clear" w:color="auto" w:fill="FFFFFF"/>
          <w:lang w:val="hy-AM"/>
        </w:rPr>
        <w:t>(</w:t>
      </w:r>
      <w:r w:rsidRPr="00710973">
        <w:rPr>
          <w:rFonts w:ascii="GHEA Grapalat" w:hAnsi="GHEA Grapalat"/>
          <w:color w:val="auto"/>
          <w:shd w:val="clear" w:color="auto" w:fill="FFFFFF"/>
          <w:lang w:val="hy-AM"/>
        </w:rPr>
        <w:t>10-12-րդ դասարաններում</w:t>
      </w:r>
      <w:r w:rsidR="00CC11E1" w:rsidRPr="00710973">
        <w:rPr>
          <w:rFonts w:ascii="GHEA Grapalat" w:hAnsi="GHEA Grapalat"/>
          <w:color w:val="auto"/>
          <w:shd w:val="clear" w:color="auto" w:fill="FFFFFF"/>
          <w:lang w:val="hy-AM"/>
        </w:rPr>
        <w:t>)</w:t>
      </w:r>
      <w:r w:rsidRPr="00710973">
        <w:rPr>
          <w:rFonts w:ascii="GHEA Grapalat" w:hAnsi="GHEA Grapalat"/>
          <w:color w:val="auto"/>
          <w:shd w:val="clear" w:color="auto" w:fill="FFFFFF"/>
          <w:lang w:val="hy-AM"/>
        </w:rPr>
        <w:t xml:space="preserve"> սովորողի շաբաթական ուսումնական լրիվ բեռնվածության առավելագույն չափը 35 ժամ է, որը համարժեք է  </w:t>
      </w:r>
      <w:r w:rsidR="00A9792F" w:rsidRPr="00710973">
        <w:rPr>
          <w:rFonts w:ascii="GHEA Grapalat" w:hAnsi="GHEA Grapalat"/>
          <w:color w:val="auto"/>
          <w:shd w:val="clear" w:color="auto" w:fill="FFFFFF"/>
          <w:lang w:val="hy-AM"/>
        </w:rPr>
        <w:t xml:space="preserve">մեկ </w:t>
      </w:r>
      <w:r w:rsidRPr="00710973">
        <w:rPr>
          <w:rFonts w:ascii="GHEA Grapalat" w:hAnsi="GHEA Grapalat"/>
          <w:color w:val="auto"/>
          <w:shd w:val="clear" w:color="auto" w:fill="FFFFFF"/>
          <w:lang w:val="hy-AM"/>
        </w:rPr>
        <w:t>ակադեմիական կրեդիտի։</w:t>
      </w:r>
    </w:p>
    <w:p w:rsidR="003D0E5A" w:rsidRPr="00710973" w:rsidRDefault="0033097A" w:rsidP="00710973">
      <w:pPr>
        <w:pStyle w:val="NormalWeb"/>
        <w:snapToGrid w:val="0"/>
        <w:spacing w:before="0" w:after="0" w:line="360" w:lineRule="auto"/>
        <w:jc w:val="both"/>
        <w:rPr>
          <w:rFonts w:ascii="GHEA Grapalat" w:hAnsi="GHEA Grapalat"/>
          <w:color w:val="auto"/>
          <w:shd w:val="clear" w:color="auto" w:fill="FFFFFF"/>
          <w:lang w:val="hy-AM"/>
        </w:rPr>
      </w:pPr>
      <w:r w:rsidRPr="00710973">
        <w:rPr>
          <w:rFonts w:ascii="GHEA Grapalat" w:hAnsi="GHEA Grapalat"/>
          <w:color w:val="auto"/>
          <w:shd w:val="clear" w:color="auto" w:fill="FFFFFF"/>
          <w:lang w:val="hy-AM"/>
        </w:rPr>
        <w:t>16. Հաշվի առնելով, որ միջնակարգ կրթության երրորդ աստիճանում</w:t>
      </w:r>
      <w:r w:rsidR="001C58F7" w:rsidRPr="00710973">
        <w:rPr>
          <w:rFonts w:ascii="GHEA Grapalat" w:hAnsi="GHEA Grapalat"/>
          <w:color w:val="auto"/>
          <w:lang w:val="hy-AM"/>
        </w:rPr>
        <w:t xml:space="preserve"> </w:t>
      </w:r>
      <w:r w:rsidR="001C58F7" w:rsidRPr="00710973">
        <w:rPr>
          <w:rFonts w:ascii="GHEA Grapalat" w:hAnsi="GHEA Grapalat"/>
          <w:color w:val="auto"/>
          <w:shd w:val="clear" w:color="auto" w:fill="FFFFFF"/>
          <w:lang w:val="hy-AM"/>
        </w:rPr>
        <w:t>(</w:t>
      </w:r>
      <w:r w:rsidRPr="00710973">
        <w:rPr>
          <w:rFonts w:ascii="GHEA Grapalat" w:hAnsi="GHEA Grapalat"/>
          <w:color w:val="auto"/>
          <w:shd w:val="clear" w:color="auto" w:fill="FFFFFF"/>
          <w:lang w:val="hy-AM"/>
        </w:rPr>
        <w:t>10-12-րդ դասարաններում</w:t>
      </w:r>
      <w:r w:rsidR="001C58F7" w:rsidRPr="00710973">
        <w:rPr>
          <w:rFonts w:ascii="GHEA Grapalat" w:hAnsi="GHEA Grapalat"/>
          <w:color w:val="auto"/>
          <w:shd w:val="clear" w:color="auto" w:fill="FFFFFF"/>
          <w:lang w:val="hy-AM"/>
        </w:rPr>
        <w:t>)</w:t>
      </w:r>
      <w:r w:rsidRPr="00710973">
        <w:rPr>
          <w:rFonts w:ascii="GHEA Grapalat" w:hAnsi="GHEA Grapalat"/>
          <w:color w:val="auto"/>
          <w:shd w:val="clear" w:color="auto" w:fill="FFFFFF"/>
          <w:lang w:val="hy-AM"/>
        </w:rPr>
        <w:t xml:space="preserve"> ուսումնական տարվա տեւողությունը 34 շաբաթ է, սովորողի տարեկան ուսումնական բեռնվածությունը սահմանվում է 1190 ժամ, որը համարժեք է 35 կրեդիտի։</w:t>
      </w:r>
    </w:p>
    <w:p w:rsidR="003D0E5A" w:rsidRPr="00710973" w:rsidRDefault="0033097A" w:rsidP="00710973">
      <w:pPr>
        <w:pStyle w:val="NormalWeb"/>
        <w:snapToGrid w:val="0"/>
        <w:spacing w:before="0" w:after="0" w:line="360" w:lineRule="auto"/>
        <w:jc w:val="both"/>
        <w:rPr>
          <w:rFonts w:ascii="GHEA Grapalat" w:hAnsi="GHEA Grapalat"/>
          <w:color w:val="auto"/>
          <w:shd w:val="clear" w:color="auto" w:fill="FFFFFF"/>
          <w:lang w:val="hy-AM"/>
        </w:rPr>
      </w:pPr>
      <w:r w:rsidRPr="00710973">
        <w:rPr>
          <w:rFonts w:ascii="GHEA Grapalat" w:hAnsi="GHEA Grapalat"/>
          <w:color w:val="auto"/>
          <w:shd w:val="clear" w:color="auto" w:fill="FFFFFF"/>
          <w:lang w:val="hy-AM"/>
        </w:rPr>
        <w:t>17.</w:t>
      </w:r>
      <w:r w:rsidRPr="00710973">
        <w:rPr>
          <w:rFonts w:ascii="GHEA Grapalat" w:hAnsi="GHEA Grapalat"/>
          <w:color w:val="auto"/>
          <w:lang w:val="hy-AM"/>
        </w:rPr>
        <w:t xml:space="preserve"> </w:t>
      </w:r>
      <w:r w:rsidRPr="00710973">
        <w:rPr>
          <w:rFonts w:ascii="GHEA Grapalat" w:hAnsi="GHEA Grapalat"/>
          <w:color w:val="auto"/>
          <w:shd w:val="clear" w:color="auto" w:fill="FFFFFF"/>
          <w:lang w:val="hy-AM"/>
        </w:rPr>
        <w:t xml:space="preserve">Միջնակարգ կրթության երրորդ աստիճանում </w:t>
      </w:r>
      <w:r w:rsidR="001C58F7" w:rsidRPr="00710973">
        <w:rPr>
          <w:rFonts w:ascii="GHEA Grapalat" w:hAnsi="GHEA Grapalat"/>
          <w:color w:val="auto"/>
          <w:shd w:val="clear" w:color="auto" w:fill="FFFFFF"/>
          <w:lang w:val="hy-AM"/>
        </w:rPr>
        <w:t>(</w:t>
      </w:r>
      <w:r w:rsidRPr="00710973">
        <w:rPr>
          <w:rFonts w:ascii="GHEA Grapalat" w:hAnsi="GHEA Grapalat"/>
          <w:color w:val="auto"/>
          <w:shd w:val="clear" w:color="auto" w:fill="FFFFFF"/>
          <w:lang w:val="hy-AM"/>
        </w:rPr>
        <w:t>10-12-րդ դասարաններում</w:t>
      </w:r>
      <w:r w:rsidR="001C58F7" w:rsidRPr="00710973">
        <w:rPr>
          <w:rFonts w:ascii="GHEA Grapalat" w:hAnsi="GHEA Grapalat"/>
          <w:color w:val="auto"/>
          <w:shd w:val="clear" w:color="auto" w:fill="FFFFFF"/>
          <w:lang w:val="hy-AM"/>
        </w:rPr>
        <w:t>)</w:t>
      </w:r>
      <w:r w:rsidRPr="00710973">
        <w:rPr>
          <w:rFonts w:ascii="GHEA Grapalat" w:hAnsi="GHEA Grapalat"/>
          <w:color w:val="auto"/>
          <w:shd w:val="clear" w:color="auto" w:fill="FFFFFF"/>
          <w:lang w:val="hy-AM"/>
        </w:rPr>
        <w:t xml:space="preserve"> ուսումնական լրիվ աշխատածավալը 105 կրեդիտ է։</w:t>
      </w:r>
    </w:p>
    <w:p w:rsidR="003D0E5A" w:rsidRPr="00710973" w:rsidRDefault="0033097A" w:rsidP="00710973">
      <w:pPr>
        <w:pStyle w:val="NormalWeb"/>
        <w:snapToGrid w:val="0"/>
        <w:spacing w:before="0" w:after="0" w:line="360" w:lineRule="auto"/>
        <w:jc w:val="both"/>
        <w:rPr>
          <w:rFonts w:ascii="GHEA Grapalat" w:hAnsi="GHEA Grapalat"/>
          <w:color w:val="auto"/>
          <w:shd w:val="clear" w:color="auto" w:fill="FFFFFF"/>
          <w:lang w:val="hy-AM"/>
        </w:rPr>
      </w:pPr>
      <w:r w:rsidRPr="00710973">
        <w:rPr>
          <w:rFonts w:ascii="GHEA Grapalat" w:hAnsi="GHEA Grapalat"/>
          <w:color w:val="auto"/>
          <w:shd w:val="clear" w:color="auto" w:fill="FFFFFF"/>
          <w:lang w:val="hy-AM"/>
        </w:rPr>
        <w:t>18. Սովորողը կիսամյակում պետք է ունենա 17,5 կրեդիտ ուսումնական բեռնվածություն (10% թույլատրելի շեղումով), իսկ մեկ ուսումնական տարում` 35 կրեդիտ։</w:t>
      </w:r>
    </w:p>
    <w:p w:rsidR="003D0E5A" w:rsidRPr="00710973" w:rsidRDefault="0033097A" w:rsidP="00710973">
      <w:pPr>
        <w:snapToGrid w:val="0"/>
        <w:spacing w:line="360" w:lineRule="auto"/>
        <w:jc w:val="both"/>
        <w:rPr>
          <w:rFonts w:ascii="GHEA Grapalat" w:hAnsi="GHEA Grapalat"/>
          <w:color w:val="auto"/>
          <w:sz w:val="24"/>
          <w:szCs w:val="24"/>
          <w:shd w:val="clear" w:color="auto" w:fill="FFFFFF"/>
          <w:lang w:val="hy-AM"/>
        </w:rPr>
      </w:pPr>
      <w:r w:rsidRPr="00710973">
        <w:rPr>
          <w:rFonts w:ascii="GHEA Grapalat" w:hAnsi="GHEA Grapalat"/>
          <w:color w:val="auto"/>
          <w:sz w:val="24"/>
          <w:szCs w:val="24"/>
          <w:shd w:val="clear" w:color="auto" w:fill="FFFFFF"/>
          <w:lang w:val="hy-AM"/>
        </w:rPr>
        <w:lastRenderedPageBreak/>
        <w:t>19. Սովորողի ուսումնական գործունեությունը և առաջադիմությունը ուսման առանձին կամ ողջ շրջանի ընթացքում` ուսումնասիրած դասընթացների, կրթական մոդուլների, հատկացված կրեդիտների և ստացած գնահատականների գրանցման միջոցով տեղի է ունենում ակադեմիական տեղեկագրի միջոցով, որն արտացոլում է սովորողի կատարած ուսումնական բեռնված</w:t>
      </w:r>
      <w:r w:rsidR="00B275A8" w:rsidRPr="00710973">
        <w:rPr>
          <w:rFonts w:ascii="GHEA Grapalat" w:hAnsi="GHEA Grapalat"/>
          <w:color w:val="auto"/>
          <w:sz w:val="24"/>
          <w:szCs w:val="24"/>
          <w:shd w:val="clear" w:color="auto" w:fill="FFFFFF"/>
          <w:lang w:val="hy-AM"/>
        </w:rPr>
        <w:t xml:space="preserve">ության </w:t>
      </w:r>
      <w:r w:rsidRPr="00710973">
        <w:rPr>
          <w:rFonts w:ascii="GHEA Grapalat" w:hAnsi="GHEA Grapalat"/>
          <w:color w:val="auto"/>
          <w:sz w:val="24"/>
          <w:szCs w:val="24"/>
          <w:shd w:val="clear" w:color="auto" w:fill="FFFFFF"/>
          <w:lang w:val="hy-AM"/>
        </w:rPr>
        <w:t xml:space="preserve">ծավալը և կրթական ձեռքբերումների որակը:     </w:t>
      </w:r>
    </w:p>
    <w:p w:rsidR="003D0E5A" w:rsidRPr="00710973" w:rsidRDefault="0033097A" w:rsidP="00710973">
      <w:pPr>
        <w:snapToGrid w:val="0"/>
        <w:spacing w:line="360" w:lineRule="auto"/>
        <w:jc w:val="both"/>
        <w:rPr>
          <w:rFonts w:ascii="GHEA Grapalat" w:hAnsi="GHEA Grapalat"/>
          <w:color w:val="auto"/>
          <w:sz w:val="24"/>
          <w:szCs w:val="24"/>
          <w:shd w:val="clear" w:color="auto" w:fill="FFFFFF"/>
          <w:lang w:val="hy-AM"/>
        </w:rPr>
      </w:pPr>
      <w:r w:rsidRPr="00710973">
        <w:rPr>
          <w:rFonts w:ascii="GHEA Grapalat" w:hAnsi="GHEA Grapalat"/>
          <w:color w:val="auto"/>
          <w:sz w:val="24"/>
          <w:szCs w:val="24"/>
          <w:shd w:val="clear" w:color="auto" w:fill="FFFFFF"/>
          <w:lang w:val="hy-AM"/>
        </w:rPr>
        <w:t>20. Դպրոցը յուրաքանչյուր սովորողի համար</w:t>
      </w:r>
      <w:r w:rsidR="008C382E" w:rsidRPr="00710973">
        <w:rPr>
          <w:rFonts w:ascii="GHEA Grapalat" w:hAnsi="GHEA Grapalat"/>
          <w:color w:val="auto"/>
          <w:sz w:val="24"/>
          <w:szCs w:val="24"/>
          <w:shd w:val="clear" w:color="auto" w:fill="FFFFFF"/>
          <w:lang w:val="hy-AM"/>
        </w:rPr>
        <w:t xml:space="preserve"> </w:t>
      </w:r>
      <w:r w:rsidRPr="00710973">
        <w:rPr>
          <w:rFonts w:ascii="GHEA Grapalat" w:hAnsi="GHEA Grapalat"/>
          <w:color w:val="auto"/>
          <w:sz w:val="24"/>
          <w:szCs w:val="24"/>
          <w:shd w:val="clear" w:color="auto" w:fill="FFFFFF"/>
          <w:lang w:val="hy-AM"/>
        </w:rPr>
        <w:t xml:space="preserve"> նրա</w:t>
      </w:r>
      <w:r w:rsidR="008C382E" w:rsidRPr="00710973">
        <w:rPr>
          <w:rFonts w:ascii="GHEA Grapalat" w:hAnsi="GHEA Grapalat"/>
          <w:color w:val="auto"/>
          <w:sz w:val="24"/>
          <w:szCs w:val="24"/>
          <w:shd w:val="clear" w:color="auto" w:fill="FFFFFF"/>
          <w:lang w:val="hy-AM"/>
        </w:rPr>
        <w:t>՝</w:t>
      </w:r>
      <w:r w:rsidRPr="00710973">
        <w:rPr>
          <w:rFonts w:ascii="GHEA Grapalat" w:hAnsi="GHEA Grapalat"/>
          <w:color w:val="auto"/>
          <w:sz w:val="24"/>
          <w:szCs w:val="24"/>
          <w:shd w:val="clear" w:color="auto" w:fill="FFFFFF"/>
          <w:lang w:val="hy-AM"/>
        </w:rPr>
        <w:t xml:space="preserve"> ավագ դպրոց կամ միջնակարգ դպրոցի երրորդ աստիճան ընդունման կամ փոխադրման պահից սկսած</w:t>
      </w:r>
      <w:r w:rsidR="008C382E" w:rsidRPr="00710973">
        <w:rPr>
          <w:rFonts w:ascii="GHEA Grapalat" w:hAnsi="GHEA Grapalat"/>
          <w:color w:val="auto"/>
          <w:sz w:val="24"/>
          <w:szCs w:val="24"/>
          <w:shd w:val="clear" w:color="auto" w:fill="FFFFFF"/>
          <w:lang w:val="hy-AM"/>
        </w:rPr>
        <w:t>՝</w:t>
      </w:r>
      <w:r w:rsidRPr="00710973">
        <w:rPr>
          <w:rFonts w:ascii="GHEA Grapalat" w:hAnsi="GHEA Grapalat"/>
          <w:color w:val="auto"/>
          <w:sz w:val="24"/>
          <w:szCs w:val="24"/>
          <w:shd w:val="clear" w:color="auto" w:fill="FFFFFF"/>
          <w:lang w:val="hy-AM"/>
        </w:rPr>
        <w:t xml:space="preserve"> վարում է ակադեմիական տեղեկագիր, որտեղ յուրաքանչյուր ուսումնական տարվա ավարտից հետո գրանցվում են սովորողի կուտակած կրեդիտները և ստացած գնահատականներն՝ ըստ դասընթացների, կրթական մոդուլների: </w:t>
      </w:r>
    </w:p>
    <w:p w:rsidR="003D0E5A" w:rsidRPr="00710973" w:rsidRDefault="0033097A" w:rsidP="00710973">
      <w:pPr>
        <w:snapToGrid w:val="0"/>
        <w:spacing w:line="360" w:lineRule="auto"/>
        <w:jc w:val="both"/>
        <w:rPr>
          <w:rFonts w:ascii="GHEA Grapalat" w:hAnsi="GHEA Grapalat"/>
          <w:color w:val="auto"/>
          <w:sz w:val="24"/>
          <w:szCs w:val="24"/>
          <w:shd w:val="clear" w:color="auto" w:fill="FFFFFF"/>
          <w:lang w:val="hy-AM"/>
        </w:rPr>
      </w:pPr>
      <w:r w:rsidRPr="00710973">
        <w:rPr>
          <w:rFonts w:ascii="GHEA Grapalat" w:hAnsi="GHEA Grapalat"/>
          <w:color w:val="auto"/>
          <w:sz w:val="24"/>
          <w:szCs w:val="24"/>
          <w:shd w:val="clear" w:color="auto" w:fill="FFFFFF"/>
          <w:lang w:val="hy-AM"/>
        </w:rPr>
        <w:t>21. Սովորողի ակադեմիական տեղեկագրում գրանցված կրեդիտները ուժի մեջ են</w:t>
      </w:r>
      <w:r w:rsidR="008C382E" w:rsidRPr="00710973">
        <w:rPr>
          <w:rFonts w:ascii="GHEA Grapalat" w:hAnsi="GHEA Grapalat"/>
          <w:color w:val="auto"/>
          <w:sz w:val="24"/>
          <w:szCs w:val="24"/>
          <w:shd w:val="clear" w:color="auto" w:fill="FFFFFF"/>
          <w:lang w:val="hy-AM"/>
        </w:rPr>
        <w:t>՝</w:t>
      </w:r>
      <w:r w:rsidRPr="00710973">
        <w:rPr>
          <w:rFonts w:ascii="GHEA Grapalat" w:hAnsi="GHEA Grapalat"/>
          <w:color w:val="auto"/>
          <w:sz w:val="24"/>
          <w:szCs w:val="24"/>
          <w:shd w:val="clear" w:color="auto" w:fill="FFFFFF"/>
          <w:lang w:val="hy-AM"/>
        </w:rPr>
        <w:t xml:space="preserve"> անկախ  ուսումնական ծրագրի կամ ուսումնական հաստատության կարգավիճակի կամ իրավակազմակերպական ձևի հետագա հնարավոր փոփոխություններից:</w:t>
      </w:r>
    </w:p>
    <w:p w:rsidR="003D0E5A" w:rsidRPr="00710973" w:rsidRDefault="0033097A" w:rsidP="00710973">
      <w:pPr>
        <w:snapToGrid w:val="0"/>
        <w:spacing w:line="360" w:lineRule="auto"/>
        <w:jc w:val="both"/>
        <w:rPr>
          <w:rFonts w:ascii="GHEA Grapalat" w:hAnsi="GHEA Grapalat"/>
          <w:color w:val="auto"/>
          <w:sz w:val="24"/>
          <w:szCs w:val="24"/>
          <w:shd w:val="clear" w:color="auto" w:fill="FFFFFF"/>
          <w:lang w:val="hy-AM"/>
        </w:rPr>
      </w:pPr>
      <w:r w:rsidRPr="00710973">
        <w:rPr>
          <w:rFonts w:ascii="GHEA Grapalat" w:hAnsi="GHEA Grapalat"/>
          <w:color w:val="auto"/>
          <w:sz w:val="24"/>
          <w:szCs w:val="24"/>
          <w:shd w:val="clear" w:color="auto" w:fill="FFFFFF"/>
          <w:lang w:val="hy-AM"/>
        </w:rPr>
        <w:t>22. Սովորողի ուսման առաջադիմության ընդհանրացված արդյունքները ներկայացնելու համար ակադեմիական տեղեկագրում տարեկան արդյունքներից հետո նշվում են տվյալ տարվա և մինչև ուսման տվյալ ժամանակահատվածը սովորողի առաջադիմությունը ամբողջացնող ամփոփիչ տվյալները, որոնք ներառում են հետևյալ 4 քանակական ցուցանիշները`</w:t>
      </w:r>
    </w:p>
    <w:p w:rsidR="003D0E5A" w:rsidRPr="00710973" w:rsidRDefault="00587C1C" w:rsidP="00710973">
      <w:pPr>
        <w:pStyle w:val="NormalWeb"/>
        <w:snapToGrid w:val="0"/>
        <w:spacing w:before="0" w:after="0" w:line="360" w:lineRule="auto"/>
        <w:jc w:val="both"/>
        <w:rPr>
          <w:rFonts w:ascii="GHEA Grapalat" w:hAnsi="GHEA Grapalat"/>
          <w:color w:val="auto"/>
          <w:shd w:val="clear" w:color="auto" w:fill="FFFFFF"/>
          <w:lang w:val="hy-AM"/>
        </w:rPr>
      </w:pPr>
      <w:r w:rsidRPr="00587C1C">
        <w:rPr>
          <w:rFonts w:ascii="GHEA Grapalat" w:hAnsi="GHEA Grapalat"/>
          <w:color w:val="auto"/>
          <w:shd w:val="clear" w:color="auto" w:fill="FFFFFF"/>
          <w:lang w:val="hy-AM"/>
        </w:rPr>
        <w:t>1)</w:t>
      </w:r>
      <w:r w:rsidR="0033097A" w:rsidRPr="00710973">
        <w:rPr>
          <w:rFonts w:ascii="GHEA Grapalat" w:hAnsi="GHEA Grapalat"/>
          <w:i/>
          <w:iCs/>
          <w:color w:val="auto"/>
          <w:shd w:val="clear" w:color="auto" w:fill="FFFFFF"/>
          <w:lang w:val="hy-AM"/>
        </w:rPr>
        <w:t xml:space="preserve"> </w:t>
      </w:r>
      <w:r w:rsidR="0033097A" w:rsidRPr="00710973">
        <w:rPr>
          <w:rFonts w:ascii="GHEA Grapalat" w:hAnsi="GHEA Grapalat"/>
          <w:color w:val="auto"/>
          <w:shd w:val="clear" w:color="auto" w:fill="FFFFFF"/>
          <w:lang w:val="hy-AM"/>
        </w:rPr>
        <w:t>գումարային</w:t>
      </w:r>
      <w:r w:rsidR="0033097A" w:rsidRPr="00710973">
        <w:rPr>
          <w:rFonts w:ascii="GHEA Grapalat" w:hAnsi="GHEA Grapalat"/>
          <w:i/>
          <w:iCs/>
          <w:color w:val="auto"/>
          <w:shd w:val="clear" w:color="auto" w:fill="FFFFFF"/>
          <w:lang w:val="hy-AM"/>
        </w:rPr>
        <w:t xml:space="preserve"> </w:t>
      </w:r>
      <w:r w:rsidR="0033097A" w:rsidRPr="00710973">
        <w:rPr>
          <w:rFonts w:ascii="GHEA Grapalat" w:hAnsi="GHEA Grapalat"/>
          <w:color w:val="auto"/>
          <w:shd w:val="clear" w:color="auto" w:fill="FFFFFF"/>
          <w:lang w:val="hy-AM"/>
        </w:rPr>
        <w:t>կրեդիտների</w:t>
      </w:r>
      <w:r w:rsidR="0033097A" w:rsidRPr="00710973">
        <w:rPr>
          <w:rFonts w:ascii="GHEA Grapalat" w:hAnsi="GHEA Grapalat"/>
          <w:i/>
          <w:iCs/>
          <w:color w:val="auto"/>
          <w:shd w:val="clear" w:color="auto" w:fill="FFFFFF"/>
          <w:lang w:val="hy-AM"/>
        </w:rPr>
        <w:t xml:space="preserve"> </w:t>
      </w:r>
      <w:r w:rsidR="0033097A" w:rsidRPr="00710973">
        <w:rPr>
          <w:rFonts w:ascii="GHEA Grapalat" w:hAnsi="GHEA Grapalat"/>
          <w:color w:val="auto"/>
          <w:shd w:val="clear" w:color="auto" w:fill="FFFFFF"/>
          <w:lang w:val="hy-AM"/>
        </w:rPr>
        <w:t>քանակը,</w:t>
      </w:r>
    </w:p>
    <w:p w:rsidR="003D0E5A" w:rsidRPr="00710973" w:rsidRDefault="00587C1C" w:rsidP="00710973">
      <w:pPr>
        <w:pStyle w:val="NormalWeb"/>
        <w:snapToGrid w:val="0"/>
        <w:spacing w:before="0" w:after="0" w:line="360" w:lineRule="auto"/>
        <w:jc w:val="both"/>
        <w:rPr>
          <w:rFonts w:ascii="GHEA Grapalat" w:hAnsi="GHEA Grapalat"/>
          <w:color w:val="auto"/>
          <w:shd w:val="clear" w:color="auto" w:fill="FFFFFF"/>
          <w:lang w:val="hy-AM"/>
        </w:rPr>
      </w:pPr>
      <w:r w:rsidRPr="00587C1C">
        <w:rPr>
          <w:rFonts w:ascii="GHEA Grapalat" w:hAnsi="GHEA Grapalat"/>
          <w:color w:val="auto"/>
          <w:shd w:val="clear" w:color="auto" w:fill="FFFFFF"/>
          <w:lang w:val="hy-AM"/>
        </w:rPr>
        <w:t xml:space="preserve">2) </w:t>
      </w:r>
      <w:r w:rsidR="0033097A" w:rsidRPr="00710973">
        <w:rPr>
          <w:rFonts w:ascii="GHEA Grapalat" w:hAnsi="GHEA Grapalat"/>
          <w:color w:val="auto"/>
          <w:shd w:val="clear" w:color="auto" w:fill="FFFFFF"/>
          <w:lang w:val="hy-AM"/>
        </w:rPr>
        <w:t>գնահատված</w:t>
      </w:r>
      <w:r w:rsidR="0033097A" w:rsidRPr="00710973">
        <w:rPr>
          <w:rFonts w:ascii="GHEA Grapalat" w:hAnsi="GHEA Grapalat"/>
          <w:i/>
          <w:iCs/>
          <w:color w:val="auto"/>
          <w:shd w:val="clear" w:color="auto" w:fill="FFFFFF"/>
          <w:lang w:val="hy-AM"/>
        </w:rPr>
        <w:t xml:space="preserve"> </w:t>
      </w:r>
      <w:r w:rsidR="0033097A" w:rsidRPr="00710973">
        <w:rPr>
          <w:rFonts w:ascii="GHEA Grapalat" w:hAnsi="GHEA Grapalat"/>
          <w:color w:val="auto"/>
          <w:shd w:val="clear" w:color="auto" w:fill="FFFFFF"/>
          <w:lang w:val="hy-AM"/>
        </w:rPr>
        <w:t>կրեդիտների քանակը,</w:t>
      </w:r>
    </w:p>
    <w:p w:rsidR="003D0E5A" w:rsidRPr="00710973" w:rsidRDefault="00587C1C" w:rsidP="00710973">
      <w:pPr>
        <w:pStyle w:val="NormalWeb"/>
        <w:snapToGrid w:val="0"/>
        <w:spacing w:before="0" w:after="0" w:line="360" w:lineRule="auto"/>
        <w:jc w:val="both"/>
        <w:rPr>
          <w:rFonts w:ascii="GHEA Grapalat" w:hAnsi="GHEA Grapalat"/>
          <w:color w:val="auto"/>
          <w:shd w:val="clear" w:color="auto" w:fill="FFFFFF"/>
          <w:lang w:val="hy-AM"/>
        </w:rPr>
      </w:pPr>
      <w:r w:rsidRPr="00587C1C">
        <w:rPr>
          <w:rFonts w:ascii="GHEA Grapalat" w:hAnsi="GHEA Grapalat"/>
          <w:color w:val="auto"/>
          <w:shd w:val="clear" w:color="auto" w:fill="FFFFFF"/>
          <w:lang w:val="hy-AM"/>
        </w:rPr>
        <w:t xml:space="preserve">3) </w:t>
      </w:r>
      <w:r w:rsidR="0033097A" w:rsidRPr="00710973">
        <w:rPr>
          <w:rFonts w:ascii="GHEA Grapalat" w:hAnsi="GHEA Grapalat"/>
          <w:i/>
          <w:iCs/>
          <w:color w:val="auto"/>
          <w:shd w:val="clear" w:color="auto" w:fill="FFFFFF"/>
          <w:lang w:val="hy-AM"/>
        </w:rPr>
        <w:t xml:space="preserve"> </w:t>
      </w:r>
      <w:r w:rsidR="0033097A" w:rsidRPr="00710973">
        <w:rPr>
          <w:rFonts w:ascii="GHEA Grapalat" w:hAnsi="GHEA Grapalat"/>
          <w:color w:val="auto"/>
          <w:shd w:val="clear" w:color="auto" w:fill="FFFFFF"/>
          <w:lang w:val="hy-AM"/>
        </w:rPr>
        <w:t>վարկանիշային</w:t>
      </w:r>
      <w:r w:rsidR="0033097A" w:rsidRPr="00710973">
        <w:rPr>
          <w:rFonts w:ascii="GHEA Grapalat" w:hAnsi="GHEA Grapalat"/>
          <w:i/>
          <w:iCs/>
          <w:color w:val="auto"/>
          <w:shd w:val="clear" w:color="auto" w:fill="FFFFFF"/>
          <w:lang w:val="hy-AM"/>
        </w:rPr>
        <w:t xml:space="preserve"> </w:t>
      </w:r>
      <w:r w:rsidR="0033097A" w:rsidRPr="00710973">
        <w:rPr>
          <w:rFonts w:ascii="GHEA Grapalat" w:hAnsi="GHEA Grapalat"/>
          <w:color w:val="auto"/>
          <w:shd w:val="clear" w:color="auto" w:fill="FFFFFF"/>
          <w:lang w:val="hy-AM"/>
        </w:rPr>
        <w:t>միավորները,</w:t>
      </w:r>
    </w:p>
    <w:p w:rsidR="003D0E5A" w:rsidRPr="00710973" w:rsidRDefault="00587C1C" w:rsidP="00710973">
      <w:pPr>
        <w:pStyle w:val="NormalWeb"/>
        <w:snapToGrid w:val="0"/>
        <w:spacing w:before="0" w:after="0" w:line="360" w:lineRule="auto"/>
        <w:jc w:val="both"/>
        <w:rPr>
          <w:rFonts w:ascii="GHEA Grapalat" w:hAnsi="GHEA Grapalat"/>
          <w:color w:val="auto"/>
          <w:shd w:val="clear" w:color="auto" w:fill="FFFFFF"/>
          <w:lang w:val="hy-AM"/>
        </w:rPr>
      </w:pPr>
      <w:r w:rsidRPr="00587C1C">
        <w:rPr>
          <w:rFonts w:ascii="GHEA Grapalat" w:hAnsi="GHEA Grapalat"/>
          <w:color w:val="auto"/>
          <w:shd w:val="clear" w:color="auto" w:fill="FFFFFF"/>
          <w:lang w:val="hy-AM"/>
        </w:rPr>
        <w:t>4)</w:t>
      </w:r>
      <w:r w:rsidR="0033097A" w:rsidRPr="00710973">
        <w:rPr>
          <w:rFonts w:ascii="GHEA Grapalat" w:hAnsi="GHEA Grapalat"/>
          <w:i/>
          <w:iCs/>
          <w:color w:val="auto"/>
          <w:shd w:val="clear" w:color="auto" w:fill="FFFFFF"/>
          <w:lang w:val="hy-AM"/>
        </w:rPr>
        <w:t xml:space="preserve"> </w:t>
      </w:r>
      <w:r w:rsidR="0033097A" w:rsidRPr="00710973">
        <w:rPr>
          <w:rFonts w:ascii="GHEA Grapalat" w:hAnsi="GHEA Grapalat"/>
          <w:color w:val="auto"/>
          <w:shd w:val="clear" w:color="auto" w:fill="FFFFFF"/>
          <w:lang w:val="hy-AM"/>
        </w:rPr>
        <w:t>միջին</w:t>
      </w:r>
      <w:r w:rsidR="0033097A" w:rsidRPr="00710973">
        <w:rPr>
          <w:rFonts w:ascii="GHEA Grapalat" w:hAnsi="GHEA Grapalat"/>
          <w:i/>
          <w:iCs/>
          <w:color w:val="auto"/>
          <w:shd w:val="clear" w:color="auto" w:fill="FFFFFF"/>
          <w:lang w:val="hy-AM"/>
        </w:rPr>
        <w:t xml:space="preserve"> </w:t>
      </w:r>
      <w:r w:rsidR="0033097A" w:rsidRPr="00710973">
        <w:rPr>
          <w:rFonts w:ascii="GHEA Grapalat" w:hAnsi="GHEA Grapalat"/>
          <w:color w:val="auto"/>
          <w:shd w:val="clear" w:color="auto" w:fill="FFFFFF"/>
          <w:lang w:val="hy-AM"/>
        </w:rPr>
        <w:t>որակական</w:t>
      </w:r>
      <w:r w:rsidR="0033097A" w:rsidRPr="00710973">
        <w:rPr>
          <w:rFonts w:ascii="GHEA Grapalat" w:hAnsi="GHEA Grapalat"/>
          <w:i/>
          <w:iCs/>
          <w:color w:val="auto"/>
          <w:shd w:val="clear" w:color="auto" w:fill="FFFFFF"/>
          <w:lang w:val="hy-AM"/>
        </w:rPr>
        <w:t xml:space="preserve"> </w:t>
      </w:r>
      <w:r w:rsidR="0033097A" w:rsidRPr="00710973">
        <w:rPr>
          <w:rFonts w:ascii="GHEA Grapalat" w:hAnsi="GHEA Grapalat"/>
          <w:color w:val="auto"/>
          <w:shd w:val="clear" w:color="auto" w:fill="FFFFFF"/>
          <w:lang w:val="hy-AM"/>
        </w:rPr>
        <w:t xml:space="preserve">գնահատականը: </w:t>
      </w:r>
    </w:p>
    <w:p w:rsidR="003D0E5A" w:rsidRPr="00710973" w:rsidRDefault="0033097A" w:rsidP="00710973">
      <w:pPr>
        <w:pStyle w:val="NormalWeb"/>
        <w:snapToGrid w:val="0"/>
        <w:spacing w:before="0" w:after="0" w:line="360" w:lineRule="auto"/>
        <w:jc w:val="both"/>
        <w:rPr>
          <w:rFonts w:ascii="GHEA Grapalat" w:hAnsi="GHEA Grapalat"/>
          <w:color w:val="auto"/>
          <w:shd w:val="clear" w:color="auto" w:fill="FFFFFF"/>
          <w:lang w:val="hy-AM"/>
        </w:rPr>
      </w:pPr>
      <w:r w:rsidRPr="00710973">
        <w:rPr>
          <w:rFonts w:ascii="GHEA Grapalat" w:hAnsi="GHEA Grapalat"/>
          <w:color w:val="auto"/>
          <w:shd w:val="clear" w:color="auto" w:fill="FFFFFF"/>
          <w:lang w:val="hy-AM"/>
        </w:rPr>
        <w:t>23.Գումարային</w:t>
      </w:r>
      <w:r w:rsidRPr="00710973">
        <w:rPr>
          <w:rFonts w:ascii="GHEA Grapalat" w:hAnsi="GHEA Grapalat"/>
          <w:i/>
          <w:iCs/>
          <w:color w:val="auto"/>
          <w:shd w:val="clear" w:color="auto" w:fill="FFFFFF"/>
          <w:lang w:val="hy-AM"/>
        </w:rPr>
        <w:t xml:space="preserve"> </w:t>
      </w:r>
      <w:r w:rsidRPr="00710973">
        <w:rPr>
          <w:rFonts w:ascii="GHEA Grapalat" w:hAnsi="GHEA Grapalat"/>
          <w:color w:val="auto"/>
          <w:shd w:val="clear" w:color="auto" w:fill="FFFFFF"/>
          <w:lang w:val="hy-AM"/>
        </w:rPr>
        <w:t>կրեդիտներ</w:t>
      </w:r>
      <w:r w:rsidR="00313C1E" w:rsidRPr="00710973">
        <w:rPr>
          <w:rFonts w:ascii="GHEA Grapalat" w:hAnsi="GHEA Grapalat"/>
          <w:i/>
          <w:iCs/>
          <w:color w:val="auto"/>
          <w:shd w:val="clear" w:color="auto" w:fill="FFFFFF"/>
          <w:lang w:val="hy-AM"/>
        </w:rPr>
        <w:t>՝</w:t>
      </w:r>
      <w:r w:rsidRPr="00710973">
        <w:rPr>
          <w:rFonts w:ascii="GHEA Grapalat" w:hAnsi="GHEA Grapalat"/>
          <w:i/>
          <w:iCs/>
          <w:color w:val="auto"/>
          <w:shd w:val="clear" w:color="auto" w:fill="FFFFFF"/>
          <w:lang w:val="hy-AM"/>
        </w:rPr>
        <w:t xml:space="preserve"> </w:t>
      </w:r>
      <w:r w:rsidRPr="00710973">
        <w:rPr>
          <w:rFonts w:ascii="GHEA Grapalat" w:hAnsi="GHEA Grapalat"/>
          <w:color w:val="auto"/>
          <w:shd w:val="clear" w:color="auto" w:fill="FFFFFF"/>
          <w:lang w:val="hy-AM"/>
        </w:rPr>
        <w:t>կրթական ծրագրի ավարտական պահանջները բավարարելու նպատակով սովորողի ձեռք բերած կրեդիտների գումար</w:t>
      </w:r>
      <w:r w:rsidR="00313C1E" w:rsidRPr="00710973">
        <w:rPr>
          <w:rFonts w:ascii="GHEA Grapalat" w:hAnsi="GHEA Grapalat"/>
          <w:color w:val="auto"/>
          <w:shd w:val="clear" w:color="auto" w:fill="FFFFFF"/>
          <w:lang w:val="hy-AM"/>
        </w:rPr>
        <w:t>ը</w:t>
      </w:r>
      <w:r w:rsidRPr="00710973">
        <w:rPr>
          <w:rFonts w:ascii="GHEA Grapalat" w:hAnsi="GHEA Grapalat"/>
          <w:color w:val="auto"/>
          <w:shd w:val="clear" w:color="auto" w:fill="FFFFFF"/>
          <w:lang w:val="hy-AM"/>
        </w:rPr>
        <w:t>:</w:t>
      </w:r>
    </w:p>
    <w:p w:rsidR="00944814" w:rsidRPr="00710973" w:rsidRDefault="0033097A" w:rsidP="00710973">
      <w:pPr>
        <w:pStyle w:val="NormalWeb"/>
        <w:snapToGrid w:val="0"/>
        <w:spacing w:before="0" w:after="0" w:line="360" w:lineRule="auto"/>
        <w:jc w:val="both"/>
        <w:rPr>
          <w:rFonts w:ascii="GHEA Grapalat" w:hAnsi="GHEA Grapalat"/>
          <w:color w:val="auto"/>
          <w:shd w:val="clear" w:color="auto" w:fill="FFFFFF"/>
          <w:lang w:val="hy-AM"/>
        </w:rPr>
      </w:pPr>
      <w:r w:rsidRPr="00710973">
        <w:rPr>
          <w:rFonts w:ascii="GHEA Grapalat" w:hAnsi="GHEA Grapalat"/>
          <w:color w:val="auto"/>
          <w:shd w:val="clear" w:color="auto" w:fill="FFFFFF"/>
          <w:lang w:val="hy-AM"/>
        </w:rPr>
        <w:t>24. Գնահատված</w:t>
      </w:r>
      <w:r w:rsidRPr="00710973">
        <w:rPr>
          <w:rFonts w:ascii="GHEA Grapalat" w:hAnsi="GHEA Grapalat"/>
          <w:i/>
          <w:iCs/>
          <w:color w:val="auto"/>
          <w:shd w:val="clear" w:color="auto" w:fill="FFFFFF"/>
          <w:lang w:val="hy-AM"/>
        </w:rPr>
        <w:t xml:space="preserve"> </w:t>
      </w:r>
      <w:r w:rsidRPr="00710973">
        <w:rPr>
          <w:rFonts w:ascii="GHEA Grapalat" w:hAnsi="GHEA Grapalat"/>
          <w:color w:val="auto"/>
          <w:shd w:val="clear" w:color="auto" w:fill="FFFFFF"/>
          <w:lang w:val="hy-AM"/>
        </w:rPr>
        <w:t>կրեդիտներ</w:t>
      </w:r>
      <w:r w:rsidR="00313C1E" w:rsidRPr="00710973">
        <w:rPr>
          <w:rFonts w:ascii="GHEA Grapalat" w:hAnsi="GHEA Grapalat"/>
          <w:color w:val="auto"/>
          <w:shd w:val="clear" w:color="auto" w:fill="FFFFFF"/>
          <w:lang w:val="hy-AM"/>
        </w:rPr>
        <w:t>՝</w:t>
      </w:r>
      <w:r w:rsidRPr="00710973">
        <w:rPr>
          <w:rFonts w:ascii="GHEA Grapalat" w:hAnsi="GHEA Grapalat"/>
          <w:color w:val="auto"/>
          <w:shd w:val="clear" w:color="auto" w:fill="FFFFFF"/>
          <w:lang w:val="hy-AM"/>
        </w:rPr>
        <w:t xml:space="preserve"> </w:t>
      </w:r>
      <w:r w:rsidR="00710973" w:rsidRPr="00710973">
        <w:rPr>
          <w:rFonts w:ascii="GHEA Grapalat" w:hAnsi="GHEA Grapalat"/>
          <w:color w:val="auto"/>
          <w:shd w:val="clear" w:color="auto" w:fill="FFFFFF"/>
          <w:lang w:val="hy-AM"/>
        </w:rPr>
        <w:t xml:space="preserve"> </w:t>
      </w:r>
      <w:r w:rsidRPr="00710973">
        <w:rPr>
          <w:rFonts w:ascii="GHEA Grapalat" w:hAnsi="GHEA Grapalat"/>
          <w:color w:val="auto"/>
          <w:shd w:val="clear" w:color="auto" w:fill="FFFFFF"/>
          <w:lang w:val="hy-AM"/>
        </w:rPr>
        <w:t>գումարային կրեդիտների այն մաս</w:t>
      </w:r>
      <w:r w:rsidR="00313C1E" w:rsidRPr="00710973">
        <w:rPr>
          <w:rFonts w:ascii="GHEA Grapalat" w:hAnsi="GHEA Grapalat"/>
          <w:color w:val="auto"/>
          <w:shd w:val="clear" w:color="auto" w:fill="FFFFFF"/>
          <w:lang w:val="hy-AM"/>
        </w:rPr>
        <w:t>ը</w:t>
      </w:r>
      <w:r w:rsidRPr="00710973">
        <w:rPr>
          <w:rFonts w:ascii="GHEA Grapalat" w:hAnsi="GHEA Grapalat"/>
          <w:color w:val="auto"/>
          <w:shd w:val="clear" w:color="auto" w:fill="FFFFFF"/>
          <w:lang w:val="hy-AM"/>
        </w:rPr>
        <w:t xml:space="preserve">, </w:t>
      </w:r>
      <w:r w:rsidR="00313C1E" w:rsidRPr="00710973">
        <w:rPr>
          <w:rFonts w:ascii="GHEA Grapalat" w:hAnsi="GHEA Grapalat"/>
          <w:color w:val="auto"/>
          <w:shd w:val="clear" w:color="auto" w:fill="FFFFFF"/>
          <w:lang w:val="hy-AM"/>
        </w:rPr>
        <w:t>որ</w:t>
      </w:r>
      <w:r w:rsidRPr="00710973">
        <w:rPr>
          <w:rFonts w:ascii="GHEA Grapalat" w:hAnsi="GHEA Grapalat"/>
          <w:color w:val="auto"/>
          <w:shd w:val="clear" w:color="auto" w:fill="FFFFFF"/>
          <w:lang w:val="hy-AM"/>
        </w:rPr>
        <w:t>ը գնահատված է</w:t>
      </w:r>
      <w:r w:rsidR="00313C1E" w:rsidRPr="00710973">
        <w:rPr>
          <w:rFonts w:ascii="GHEA Grapalat" w:hAnsi="GHEA Grapalat"/>
          <w:color w:val="auto"/>
          <w:shd w:val="clear" w:color="auto" w:fill="FFFFFF"/>
          <w:lang w:val="hy-AM"/>
        </w:rPr>
        <w:t xml:space="preserve"> </w:t>
      </w:r>
      <w:r w:rsidRPr="00710973">
        <w:rPr>
          <w:rFonts w:ascii="GHEA Grapalat" w:hAnsi="GHEA Grapalat"/>
          <w:color w:val="auto"/>
          <w:shd w:val="clear" w:color="auto" w:fill="FFFFFF"/>
          <w:lang w:val="hy-AM"/>
        </w:rPr>
        <w:t xml:space="preserve"> տարբերակված </w:t>
      </w:r>
      <w:r w:rsidR="00710973" w:rsidRPr="00710973">
        <w:rPr>
          <w:rFonts w:ascii="GHEA Grapalat" w:hAnsi="GHEA Grapalat"/>
          <w:color w:val="auto"/>
          <w:shd w:val="clear" w:color="auto" w:fill="FFFFFF"/>
          <w:lang w:val="hy-AM"/>
        </w:rPr>
        <w:t xml:space="preserve"> </w:t>
      </w:r>
      <w:r w:rsidRPr="00710973">
        <w:rPr>
          <w:rFonts w:ascii="GHEA Grapalat" w:hAnsi="GHEA Grapalat"/>
          <w:color w:val="auto"/>
          <w:shd w:val="clear" w:color="auto" w:fill="FFFFFF"/>
          <w:lang w:val="hy-AM"/>
        </w:rPr>
        <w:t>(միավորային)</w:t>
      </w:r>
      <w:r w:rsidR="00710973" w:rsidRPr="00710973">
        <w:rPr>
          <w:rFonts w:ascii="GHEA Grapalat" w:hAnsi="GHEA Grapalat"/>
          <w:color w:val="auto"/>
          <w:shd w:val="clear" w:color="auto" w:fill="FFFFFF"/>
          <w:lang w:val="hy-AM"/>
        </w:rPr>
        <w:t xml:space="preserve"> </w:t>
      </w:r>
      <w:r w:rsidRPr="00710973">
        <w:rPr>
          <w:rFonts w:ascii="GHEA Grapalat" w:hAnsi="GHEA Grapalat"/>
          <w:color w:val="auto"/>
          <w:shd w:val="clear" w:color="auto" w:fill="FFFFFF"/>
          <w:lang w:val="hy-AM"/>
        </w:rPr>
        <w:t xml:space="preserve"> գնահատականներով:</w:t>
      </w:r>
    </w:p>
    <w:p w:rsidR="003D0E5A" w:rsidRPr="00710973" w:rsidRDefault="0033097A" w:rsidP="00710973">
      <w:pPr>
        <w:pStyle w:val="NormalWeb"/>
        <w:snapToGrid w:val="0"/>
        <w:spacing w:before="0" w:after="0" w:line="360" w:lineRule="auto"/>
        <w:jc w:val="both"/>
        <w:rPr>
          <w:rFonts w:ascii="GHEA Grapalat" w:hAnsi="GHEA Grapalat"/>
          <w:color w:val="auto"/>
          <w:shd w:val="clear" w:color="auto" w:fill="FFFFFF"/>
          <w:lang w:val="hy-AM"/>
        </w:rPr>
      </w:pPr>
      <w:r w:rsidRPr="00710973">
        <w:rPr>
          <w:rFonts w:ascii="GHEA Grapalat" w:hAnsi="GHEA Grapalat"/>
          <w:color w:val="auto"/>
          <w:shd w:val="clear" w:color="auto" w:fill="FFFFFF"/>
          <w:lang w:val="hy-AM"/>
        </w:rPr>
        <w:t>25.</w:t>
      </w:r>
      <w:r w:rsidR="00D70CA9">
        <w:rPr>
          <w:rFonts w:ascii="GHEA Grapalat" w:hAnsi="GHEA Grapalat"/>
          <w:color w:val="auto"/>
          <w:shd w:val="clear" w:color="auto" w:fill="FFFFFF"/>
          <w:lang w:val="hy-AM"/>
        </w:rPr>
        <w:t xml:space="preserve"> </w:t>
      </w:r>
      <w:r w:rsidRPr="00710973">
        <w:rPr>
          <w:rFonts w:ascii="GHEA Grapalat" w:hAnsi="GHEA Grapalat"/>
          <w:color w:val="auto"/>
          <w:shd w:val="clear" w:color="auto" w:fill="FFFFFF"/>
          <w:lang w:val="hy-AM"/>
        </w:rPr>
        <w:t>Վարկանիշային</w:t>
      </w:r>
      <w:r w:rsidRPr="00710973">
        <w:rPr>
          <w:rFonts w:ascii="GHEA Grapalat" w:hAnsi="GHEA Grapalat"/>
          <w:i/>
          <w:iCs/>
          <w:color w:val="auto"/>
          <w:shd w:val="clear" w:color="auto" w:fill="FFFFFF"/>
          <w:lang w:val="hy-AM"/>
        </w:rPr>
        <w:t xml:space="preserve"> </w:t>
      </w:r>
      <w:r w:rsidRPr="00710973">
        <w:rPr>
          <w:rFonts w:ascii="GHEA Grapalat" w:hAnsi="GHEA Grapalat"/>
          <w:color w:val="auto"/>
          <w:shd w:val="clear" w:color="auto" w:fill="FFFFFF"/>
          <w:lang w:val="hy-AM"/>
        </w:rPr>
        <w:t>միավոր</w:t>
      </w:r>
      <w:r w:rsidR="00313C1E" w:rsidRPr="00710973">
        <w:rPr>
          <w:rFonts w:ascii="GHEA Grapalat" w:hAnsi="GHEA Grapalat"/>
          <w:color w:val="auto"/>
          <w:shd w:val="clear" w:color="auto" w:fill="FFFFFF"/>
          <w:lang w:val="hy-AM"/>
        </w:rPr>
        <w:t>՝</w:t>
      </w:r>
      <w:r w:rsidRPr="00710973">
        <w:rPr>
          <w:rFonts w:ascii="GHEA Grapalat" w:hAnsi="GHEA Grapalat"/>
          <w:color w:val="auto"/>
          <w:shd w:val="clear" w:color="auto" w:fill="FFFFFF"/>
          <w:lang w:val="hy-AM"/>
        </w:rPr>
        <w:t xml:space="preserve"> գնահատված </w:t>
      </w:r>
      <w:r w:rsidR="00313C1E" w:rsidRPr="00710973">
        <w:rPr>
          <w:rFonts w:ascii="GHEA Grapalat" w:hAnsi="GHEA Grapalat"/>
          <w:color w:val="auto"/>
          <w:shd w:val="clear" w:color="auto" w:fill="FFFFFF"/>
          <w:lang w:val="hy-AM"/>
        </w:rPr>
        <w:t xml:space="preserve">բոլոր </w:t>
      </w:r>
      <w:r w:rsidRPr="00710973">
        <w:rPr>
          <w:rFonts w:ascii="GHEA Grapalat" w:hAnsi="GHEA Grapalat"/>
          <w:color w:val="auto"/>
          <w:shd w:val="clear" w:color="auto" w:fill="FFFFFF"/>
          <w:lang w:val="hy-AM"/>
        </w:rPr>
        <w:t>կրեդիտների և դրանց համապատասխանող գնահատականների արտադրյալների գումար</w:t>
      </w:r>
      <w:r w:rsidR="00DB345A" w:rsidRPr="00710973">
        <w:rPr>
          <w:rFonts w:ascii="GHEA Grapalat" w:hAnsi="GHEA Grapalat"/>
          <w:color w:val="auto"/>
          <w:shd w:val="clear" w:color="auto" w:fill="FFFFFF"/>
          <w:lang w:val="hy-AM"/>
        </w:rPr>
        <w:t>ը</w:t>
      </w:r>
      <w:r w:rsidRPr="00710973">
        <w:rPr>
          <w:rFonts w:ascii="GHEA Grapalat" w:hAnsi="GHEA Grapalat"/>
          <w:color w:val="auto"/>
          <w:shd w:val="clear" w:color="auto" w:fill="FFFFFF"/>
          <w:lang w:val="hy-AM"/>
        </w:rPr>
        <w:t>: Վարկանիշային միավորը օգտագործվում է միևնույն ծրագրում ընդգրկված տարբեր ուսումնական բեռնվածություն ունեցող սովորողների առաջադիմությունը համեմատելու համար:</w:t>
      </w:r>
    </w:p>
    <w:p w:rsidR="003D0E5A" w:rsidRPr="00710973" w:rsidRDefault="0033097A" w:rsidP="00710973">
      <w:pPr>
        <w:pStyle w:val="NormalWeb"/>
        <w:snapToGrid w:val="0"/>
        <w:spacing w:before="0" w:after="0" w:line="360" w:lineRule="auto"/>
        <w:jc w:val="both"/>
        <w:rPr>
          <w:rFonts w:ascii="GHEA Grapalat" w:hAnsi="GHEA Grapalat"/>
          <w:shd w:val="clear" w:color="auto" w:fill="FFFFFF"/>
          <w:lang w:val="hy-AM"/>
        </w:rPr>
      </w:pPr>
      <w:r w:rsidRPr="00710973">
        <w:rPr>
          <w:rFonts w:ascii="GHEA Grapalat" w:hAnsi="GHEA Grapalat"/>
          <w:color w:val="auto"/>
          <w:shd w:val="clear" w:color="auto" w:fill="FFFFFF"/>
          <w:lang w:val="hy-AM"/>
        </w:rPr>
        <w:t>26. Միջին</w:t>
      </w:r>
      <w:r w:rsidRPr="00710973">
        <w:rPr>
          <w:rFonts w:ascii="GHEA Grapalat" w:hAnsi="GHEA Grapalat"/>
          <w:i/>
          <w:iCs/>
          <w:color w:val="auto"/>
          <w:shd w:val="clear" w:color="auto" w:fill="FFFFFF"/>
          <w:lang w:val="hy-AM"/>
        </w:rPr>
        <w:t xml:space="preserve"> </w:t>
      </w:r>
      <w:r w:rsidRPr="00710973">
        <w:rPr>
          <w:rFonts w:ascii="GHEA Grapalat" w:hAnsi="GHEA Grapalat"/>
          <w:color w:val="auto"/>
          <w:shd w:val="clear" w:color="auto" w:fill="FFFFFF"/>
          <w:lang w:val="hy-AM"/>
        </w:rPr>
        <w:t>որակական</w:t>
      </w:r>
      <w:r w:rsidRPr="00710973">
        <w:rPr>
          <w:rFonts w:ascii="GHEA Grapalat" w:hAnsi="GHEA Grapalat"/>
          <w:i/>
          <w:iCs/>
          <w:color w:val="auto"/>
          <w:shd w:val="clear" w:color="auto" w:fill="FFFFFF"/>
          <w:lang w:val="hy-AM"/>
        </w:rPr>
        <w:t xml:space="preserve"> </w:t>
      </w:r>
      <w:r w:rsidRPr="00710973">
        <w:rPr>
          <w:rFonts w:ascii="GHEA Grapalat" w:hAnsi="GHEA Grapalat"/>
          <w:color w:val="auto"/>
          <w:shd w:val="clear" w:color="auto" w:fill="FFFFFF"/>
          <w:lang w:val="hy-AM"/>
        </w:rPr>
        <w:t>գնահատականը</w:t>
      </w:r>
      <w:r w:rsidRPr="00710973">
        <w:rPr>
          <w:rFonts w:ascii="GHEA Grapalat" w:hAnsi="GHEA Grapalat"/>
          <w:i/>
          <w:iCs/>
          <w:color w:val="auto"/>
          <w:shd w:val="clear" w:color="auto" w:fill="FFFFFF"/>
          <w:lang w:val="hy-AM"/>
        </w:rPr>
        <w:t xml:space="preserve"> (</w:t>
      </w:r>
      <w:r w:rsidRPr="00710973">
        <w:rPr>
          <w:rFonts w:ascii="GHEA Grapalat" w:hAnsi="GHEA Grapalat"/>
          <w:color w:val="auto"/>
          <w:shd w:val="clear" w:color="auto" w:fill="FFFFFF"/>
          <w:lang w:val="hy-AM"/>
        </w:rPr>
        <w:t>ՄՈԳ</w:t>
      </w:r>
      <w:r w:rsidRPr="00710973">
        <w:rPr>
          <w:rFonts w:ascii="GHEA Grapalat" w:hAnsi="GHEA Grapalat"/>
          <w:i/>
          <w:iCs/>
          <w:color w:val="auto"/>
          <w:shd w:val="clear" w:color="auto" w:fill="FFFFFF"/>
          <w:lang w:val="hy-AM"/>
        </w:rPr>
        <w:t>)</w:t>
      </w:r>
      <w:r w:rsidRPr="00710973">
        <w:rPr>
          <w:rFonts w:ascii="GHEA Grapalat" w:hAnsi="GHEA Grapalat"/>
          <w:color w:val="auto"/>
          <w:shd w:val="clear" w:color="auto" w:fill="FFFFFF"/>
          <w:lang w:val="hy-AM"/>
        </w:rPr>
        <w:t xml:space="preserve"> գնահատականների կրեդիտներով  կշռված միջինն է, որը հաշվարկվում է</w:t>
      </w:r>
      <w:r w:rsidR="009E6877" w:rsidRPr="00710973">
        <w:rPr>
          <w:rFonts w:ascii="GHEA Grapalat" w:hAnsi="GHEA Grapalat"/>
          <w:color w:val="auto"/>
          <w:shd w:val="clear" w:color="auto" w:fill="FFFFFF"/>
          <w:lang w:val="hy-AM"/>
        </w:rPr>
        <w:t>՝</w:t>
      </w:r>
      <w:r w:rsidRPr="00710973">
        <w:rPr>
          <w:rFonts w:ascii="GHEA Grapalat" w:hAnsi="GHEA Grapalat"/>
          <w:color w:val="auto"/>
          <w:shd w:val="clear" w:color="auto" w:fill="FFFFFF"/>
          <w:lang w:val="hy-AM"/>
        </w:rPr>
        <w:t xml:space="preserve"> վարկանիշային միավորը գնահատված կրեդիտների քանակի վրա բաժանելով (արդյունքը կլորացվում է  1/100-ի ճշտությամբ): </w:t>
      </w:r>
      <w:r w:rsidRPr="00710973">
        <w:rPr>
          <w:rFonts w:ascii="GHEA Grapalat" w:hAnsi="GHEA Grapalat"/>
          <w:color w:val="auto"/>
          <w:shd w:val="clear" w:color="auto" w:fill="FFFFFF"/>
          <w:lang w:val="hy-AM"/>
        </w:rPr>
        <w:lastRenderedPageBreak/>
        <w:t>Միջին</w:t>
      </w:r>
      <w:r w:rsidRPr="00710973">
        <w:rPr>
          <w:rFonts w:ascii="GHEA Grapalat" w:hAnsi="GHEA Grapalat"/>
          <w:shd w:val="clear" w:color="auto" w:fill="FFFFFF"/>
          <w:lang w:val="hy-AM"/>
        </w:rPr>
        <w:t xml:space="preserve"> որակական գնահատականը օգտագործվում է սովորողի առաջադիմության չափման համար:</w:t>
      </w:r>
    </w:p>
    <w:p w:rsidR="003D0E5A" w:rsidRPr="00D70CA9" w:rsidRDefault="0033097A" w:rsidP="00D70CA9">
      <w:pPr>
        <w:pStyle w:val="NormalWeb"/>
        <w:snapToGrid w:val="0"/>
        <w:spacing w:before="0" w:after="0" w:line="360" w:lineRule="auto"/>
        <w:jc w:val="both"/>
        <w:rPr>
          <w:rFonts w:ascii="GHEA Grapalat" w:hAnsi="GHEA Grapalat"/>
          <w:color w:val="auto"/>
          <w:shd w:val="clear" w:color="auto" w:fill="FFFFFF"/>
          <w:lang w:val="hy-AM"/>
        </w:rPr>
      </w:pPr>
      <w:r w:rsidRPr="00D70CA9">
        <w:rPr>
          <w:rFonts w:ascii="GHEA Grapalat" w:hAnsi="GHEA Grapalat"/>
          <w:color w:val="auto"/>
          <w:shd w:val="clear" w:color="auto" w:fill="FFFFFF"/>
          <w:lang w:val="hy-AM"/>
        </w:rPr>
        <w:t>27.</w:t>
      </w:r>
      <w:r w:rsidR="00710973" w:rsidRPr="00D70CA9">
        <w:rPr>
          <w:rFonts w:ascii="GHEA Grapalat" w:hAnsi="GHEA Grapalat"/>
          <w:color w:val="auto"/>
          <w:shd w:val="clear" w:color="auto" w:fill="FFFFFF"/>
          <w:lang w:val="hy-AM"/>
        </w:rPr>
        <w:t xml:space="preserve"> </w:t>
      </w:r>
      <w:r w:rsidRPr="00D70CA9">
        <w:rPr>
          <w:rFonts w:ascii="GHEA Grapalat" w:hAnsi="GHEA Grapalat"/>
          <w:color w:val="auto"/>
          <w:shd w:val="clear" w:color="auto" w:fill="FFFFFF"/>
          <w:lang w:val="hy-AM"/>
        </w:rPr>
        <w:t>Հաշվարկվում են տարեկան</w:t>
      </w:r>
      <w:r w:rsidRPr="00D70CA9">
        <w:rPr>
          <w:rFonts w:ascii="GHEA Grapalat" w:hAnsi="GHEA Grapalat"/>
          <w:i/>
          <w:iCs/>
          <w:color w:val="auto"/>
          <w:shd w:val="clear" w:color="auto" w:fill="FFFFFF"/>
          <w:lang w:val="hy-AM"/>
        </w:rPr>
        <w:t xml:space="preserve"> </w:t>
      </w:r>
      <w:r w:rsidRPr="00D70CA9">
        <w:rPr>
          <w:rFonts w:ascii="GHEA Grapalat" w:hAnsi="GHEA Grapalat"/>
          <w:color w:val="auto"/>
          <w:shd w:val="clear" w:color="auto" w:fill="FFFFFF"/>
          <w:lang w:val="hy-AM"/>
        </w:rPr>
        <w:t>և ամփոփիչ վարկանիշային միավորներ և ՄՈԳ-եր</w:t>
      </w:r>
      <w:r w:rsidR="00626A4F" w:rsidRPr="00D70CA9">
        <w:rPr>
          <w:rFonts w:ascii="GHEA Grapalat" w:hAnsi="GHEA Grapalat"/>
          <w:color w:val="auto"/>
          <w:shd w:val="clear" w:color="auto" w:fill="FFFFFF"/>
          <w:lang w:val="hy-AM"/>
        </w:rPr>
        <w:t>ը</w:t>
      </w:r>
      <w:r w:rsidRPr="00D70CA9">
        <w:rPr>
          <w:rFonts w:ascii="GHEA Grapalat" w:hAnsi="GHEA Grapalat"/>
          <w:color w:val="auto"/>
          <w:shd w:val="clear" w:color="auto" w:fill="FFFFFF"/>
          <w:lang w:val="hy-AM"/>
        </w:rPr>
        <w:t>: Դպրոցը պարտավոր է սահմանված կարգով սովորողին տրամադրել նրա ակադեմիական տեղեկագիրը:</w:t>
      </w:r>
    </w:p>
    <w:p w:rsidR="003D0E5A" w:rsidRPr="00D70CA9" w:rsidRDefault="0033097A" w:rsidP="00D70CA9">
      <w:pPr>
        <w:snapToGrid w:val="0"/>
        <w:spacing w:line="360" w:lineRule="auto"/>
        <w:jc w:val="center"/>
        <w:rPr>
          <w:rFonts w:ascii="GHEA Grapalat" w:hAnsi="GHEA Grapalat"/>
          <w:b/>
          <w:bCs/>
          <w:color w:val="auto"/>
          <w:sz w:val="24"/>
          <w:szCs w:val="24"/>
          <w:shd w:val="clear" w:color="auto" w:fill="FFFFFF"/>
          <w:lang w:val="hy-AM"/>
        </w:rPr>
      </w:pPr>
      <w:r w:rsidRPr="00D70CA9">
        <w:rPr>
          <w:rFonts w:ascii="GHEA Grapalat" w:hAnsi="GHEA Grapalat"/>
          <w:b/>
          <w:bCs/>
          <w:color w:val="auto"/>
          <w:sz w:val="24"/>
          <w:szCs w:val="24"/>
          <w:shd w:val="clear" w:color="auto" w:fill="FFFFFF"/>
          <w:lang w:val="hy-AM"/>
        </w:rPr>
        <w:t>III</w:t>
      </w:r>
      <w:r w:rsidR="00710973" w:rsidRPr="00D70CA9">
        <w:rPr>
          <w:rFonts w:ascii="GHEA Grapalat" w:eastAsia="MS Mincho" w:hAnsi="MS Mincho" w:cs="MS Mincho"/>
          <w:b/>
          <w:bCs/>
          <w:color w:val="auto"/>
          <w:sz w:val="24"/>
          <w:szCs w:val="24"/>
          <w:shd w:val="clear" w:color="auto" w:fill="FFFFFF"/>
          <w:lang w:val="hy-AM"/>
        </w:rPr>
        <w:t>․</w:t>
      </w:r>
      <w:r w:rsidRPr="00D70CA9">
        <w:rPr>
          <w:rFonts w:ascii="GHEA Grapalat" w:hAnsi="GHEA Grapalat"/>
          <w:b/>
          <w:bCs/>
          <w:color w:val="auto"/>
          <w:sz w:val="24"/>
          <w:szCs w:val="24"/>
          <w:shd w:val="clear" w:color="auto" w:fill="FFFFFF"/>
          <w:lang w:val="hy-AM"/>
        </w:rPr>
        <w:t xml:space="preserve"> </w:t>
      </w:r>
      <w:r w:rsidRPr="00D70CA9">
        <w:rPr>
          <w:rFonts w:ascii="GHEA Grapalat" w:hAnsi="GHEA Grapalat"/>
          <w:b/>
          <w:color w:val="auto"/>
          <w:sz w:val="24"/>
          <w:szCs w:val="24"/>
          <w:shd w:val="clear" w:color="auto" w:fill="FFFFFF"/>
          <w:lang w:val="hy-AM"/>
        </w:rPr>
        <w:t>Մ</w:t>
      </w:r>
      <w:r w:rsidR="00710973" w:rsidRPr="00D70CA9">
        <w:rPr>
          <w:rFonts w:ascii="GHEA Grapalat" w:hAnsi="GHEA Grapalat"/>
          <w:b/>
          <w:color w:val="auto"/>
          <w:sz w:val="24"/>
          <w:szCs w:val="24"/>
          <w:shd w:val="clear" w:color="auto" w:fill="FFFFFF"/>
          <w:lang w:val="hy-AM"/>
        </w:rPr>
        <w:t>իջնակարգ</w:t>
      </w:r>
      <w:r w:rsidR="00710973" w:rsidRPr="00D70CA9">
        <w:rPr>
          <w:rFonts w:ascii="GHEA Grapalat" w:hAnsi="GHEA Grapalat"/>
          <w:b/>
          <w:bCs/>
          <w:color w:val="auto"/>
          <w:sz w:val="24"/>
          <w:szCs w:val="24"/>
          <w:shd w:val="clear" w:color="auto" w:fill="FFFFFF"/>
          <w:lang w:val="hy-AM"/>
        </w:rPr>
        <w:t xml:space="preserve"> </w:t>
      </w:r>
      <w:r w:rsidR="00710973" w:rsidRPr="00D70CA9">
        <w:rPr>
          <w:rFonts w:ascii="GHEA Grapalat" w:hAnsi="GHEA Grapalat"/>
          <w:b/>
          <w:color w:val="auto"/>
          <w:sz w:val="24"/>
          <w:szCs w:val="24"/>
          <w:shd w:val="clear" w:color="auto" w:fill="FFFFFF"/>
          <w:lang w:val="hy-AM"/>
        </w:rPr>
        <w:t>կրթության</w:t>
      </w:r>
      <w:r w:rsidR="00710973" w:rsidRPr="00D70CA9">
        <w:rPr>
          <w:rFonts w:ascii="GHEA Grapalat" w:hAnsi="GHEA Grapalat"/>
          <w:b/>
          <w:bCs/>
          <w:color w:val="auto"/>
          <w:sz w:val="24"/>
          <w:szCs w:val="24"/>
          <w:shd w:val="clear" w:color="auto" w:fill="FFFFFF"/>
          <w:lang w:val="hy-AM"/>
        </w:rPr>
        <w:t xml:space="preserve"> </w:t>
      </w:r>
      <w:r w:rsidR="00710973" w:rsidRPr="00D70CA9">
        <w:rPr>
          <w:rFonts w:ascii="GHEA Grapalat" w:hAnsi="GHEA Grapalat"/>
          <w:b/>
          <w:color w:val="auto"/>
          <w:sz w:val="24"/>
          <w:szCs w:val="24"/>
          <w:shd w:val="clear" w:color="auto" w:fill="FFFFFF"/>
          <w:lang w:val="hy-AM"/>
        </w:rPr>
        <w:t>կրեդիտների</w:t>
      </w:r>
      <w:r w:rsidR="00710973" w:rsidRPr="00D70CA9">
        <w:rPr>
          <w:rFonts w:ascii="GHEA Grapalat" w:hAnsi="GHEA Grapalat"/>
          <w:b/>
          <w:bCs/>
          <w:color w:val="auto"/>
          <w:sz w:val="24"/>
          <w:szCs w:val="24"/>
          <w:shd w:val="clear" w:color="auto" w:fill="FFFFFF"/>
          <w:lang w:val="hy-AM"/>
        </w:rPr>
        <w:t xml:space="preserve"> </w:t>
      </w:r>
      <w:r w:rsidR="00710973" w:rsidRPr="00D70CA9">
        <w:rPr>
          <w:rFonts w:ascii="GHEA Grapalat" w:hAnsi="GHEA Grapalat"/>
          <w:b/>
          <w:color w:val="auto"/>
          <w:sz w:val="24"/>
          <w:szCs w:val="24"/>
          <w:shd w:val="clear" w:color="auto" w:fill="FFFFFF"/>
          <w:lang w:val="hy-AM"/>
        </w:rPr>
        <w:t>փոխանցումը</w:t>
      </w:r>
    </w:p>
    <w:p w:rsidR="003D0E5A" w:rsidRPr="00D70CA9" w:rsidRDefault="00D70CA9" w:rsidP="00D70CA9">
      <w:pPr>
        <w:pStyle w:val="NormalWeb"/>
        <w:snapToGrid w:val="0"/>
        <w:spacing w:before="0" w:after="0" w:line="360" w:lineRule="auto"/>
        <w:jc w:val="both"/>
        <w:rPr>
          <w:rFonts w:ascii="GHEA Grapalat" w:hAnsi="GHEA Grapalat"/>
          <w:color w:val="auto"/>
          <w:shd w:val="clear" w:color="auto" w:fill="FFFFFF"/>
          <w:lang w:val="hy-AM"/>
        </w:rPr>
      </w:pPr>
      <w:r w:rsidRPr="00D70CA9">
        <w:rPr>
          <w:rFonts w:ascii="GHEA Grapalat" w:hAnsi="GHEA Grapalat"/>
          <w:color w:val="auto"/>
          <w:shd w:val="clear" w:color="auto" w:fill="FFFFFF"/>
          <w:lang w:val="hy-AM"/>
        </w:rPr>
        <w:t xml:space="preserve">28. </w:t>
      </w:r>
      <w:r w:rsidR="0033097A" w:rsidRPr="00D70CA9">
        <w:rPr>
          <w:rFonts w:ascii="GHEA Grapalat" w:hAnsi="GHEA Grapalat"/>
          <w:color w:val="auto"/>
          <w:shd w:val="clear" w:color="auto" w:fill="FFFFFF"/>
          <w:lang w:val="hy-AM"/>
        </w:rPr>
        <w:t>Կրեդիտները միջնակարգ կրթության երրորդ աստիճանի կրթություն իրականացնող մեկ ուսումնական հաստատությունից մյուսը փոխանցելի են, միջնակարգ կրթության երրորդ աստիճանի կրթություն իրականացնող հաստատության և այլ աստիճանի կամ այլ կրթական ծրագիր իրականացնող հաստատությունների միջև կրեդիտները փոխանցելի են երկու հաստատությունների համաձայնությամբ կամ երկու հաստատությունների միջև առկա պայմանագրի հիման վրա և սովորողի /նրա օրինական ներկայացուցչի/ դիմումի հիման վրա՝</w:t>
      </w:r>
      <w:r w:rsidR="00B03A58" w:rsidRPr="00D70CA9">
        <w:rPr>
          <w:rFonts w:ascii="GHEA Grapalat" w:hAnsi="GHEA Grapalat"/>
          <w:color w:val="auto"/>
          <w:shd w:val="clear" w:color="auto" w:fill="FFFFFF"/>
          <w:lang w:val="hy-AM"/>
        </w:rPr>
        <w:t xml:space="preserve"> առկայության դեպքում</w:t>
      </w:r>
      <w:r w:rsidR="0033097A" w:rsidRPr="00D70CA9">
        <w:rPr>
          <w:rFonts w:ascii="GHEA Grapalat" w:hAnsi="GHEA Grapalat"/>
          <w:color w:val="auto"/>
          <w:shd w:val="clear" w:color="auto" w:fill="FFFFFF"/>
          <w:lang w:val="hy-AM"/>
        </w:rPr>
        <w:t>:</w:t>
      </w:r>
    </w:p>
    <w:p w:rsidR="003D0E5A" w:rsidRPr="00D70CA9" w:rsidRDefault="0033097A" w:rsidP="00D70CA9">
      <w:pPr>
        <w:pStyle w:val="NormalWeb"/>
        <w:snapToGrid w:val="0"/>
        <w:spacing w:before="0" w:after="0" w:line="360" w:lineRule="auto"/>
        <w:jc w:val="both"/>
        <w:rPr>
          <w:rFonts w:ascii="GHEA Grapalat" w:hAnsi="GHEA Grapalat"/>
          <w:color w:val="auto"/>
          <w:shd w:val="clear" w:color="auto" w:fill="FFFFFF"/>
          <w:lang w:val="hy-AM"/>
        </w:rPr>
      </w:pPr>
      <w:r w:rsidRPr="00D70CA9">
        <w:rPr>
          <w:rFonts w:ascii="GHEA Grapalat" w:hAnsi="GHEA Grapalat"/>
          <w:color w:val="auto"/>
          <w:shd w:val="clear" w:color="auto" w:fill="FFFFFF"/>
          <w:lang w:val="hy-AM"/>
        </w:rPr>
        <w:t>29. Կրեդիտները փոխանցելի են, եթե՝</w:t>
      </w:r>
    </w:p>
    <w:p w:rsidR="003D0E5A" w:rsidRPr="00D70CA9" w:rsidRDefault="00587C1C" w:rsidP="00D70CA9">
      <w:pPr>
        <w:pStyle w:val="NormalWeb"/>
        <w:snapToGrid w:val="0"/>
        <w:spacing w:before="0" w:after="0" w:line="360" w:lineRule="auto"/>
        <w:jc w:val="both"/>
        <w:rPr>
          <w:rFonts w:ascii="GHEA Grapalat" w:hAnsi="GHEA Grapalat"/>
          <w:color w:val="auto"/>
          <w:shd w:val="clear" w:color="auto" w:fill="FFFFFF"/>
          <w:lang w:val="hy-AM"/>
        </w:rPr>
      </w:pPr>
      <w:r w:rsidRPr="00587C1C">
        <w:rPr>
          <w:rFonts w:ascii="GHEA Grapalat" w:hAnsi="GHEA Grapalat"/>
          <w:color w:val="auto"/>
          <w:shd w:val="clear" w:color="auto" w:fill="FFFFFF"/>
          <w:lang w:val="hy-AM"/>
        </w:rPr>
        <w:t xml:space="preserve">1) </w:t>
      </w:r>
      <w:r w:rsidR="0033097A" w:rsidRPr="00D70CA9">
        <w:rPr>
          <w:rFonts w:ascii="GHEA Grapalat" w:hAnsi="GHEA Grapalat"/>
          <w:color w:val="auto"/>
          <w:shd w:val="clear" w:color="auto" w:fill="FFFFFF"/>
          <w:lang w:val="hy-AM"/>
        </w:rPr>
        <w:t xml:space="preserve"> կրթական ծրագրերը կամ դրանց բովանդակությունը միանման է կամ առկա են բովանդակային ոչ էական տարբերություններ, </w:t>
      </w:r>
    </w:p>
    <w:p w:rsidR="003D0E5A" w:rsidRPr="00D70CA9" w:rsidRDefault="00587C1C" w:rsidP="00D70CA9">
      <w:pPr>
        <w:pStyle w:val="NormalWeb"/>
        <w:snapToGrid w:val="0"/>
        <w:spacing w:before="0" w:after="0" w:line="360" w:lineRule="auto"/>
        <w:jc w:val="both"/>
        <w:rPr>
          <w:rFonts w:ascii="GHEA Grapalat" w:hAnsi="GHEA Grapalat"/>
          <w:color w:val="auto"/>
          <w:shd w:val="clear" w:color="auto" w:fill="FFFFFF"/>
          <w:lang w:val="hy-AM"/>
        </w:rPr>
      </w:pPr>
      <w:r w:rsidRPr="00587C1C">
        <w:rPr>
          <w:rFonts w:ascii="GHEA Grapalat" w:hAnsi="GHEA Grapalat"/>
          <w:color w:val="auto"/>
          <w:shd w:val="clear" w:color="auto" w:fill="FFFFFF"/>
          <w:lang w:val="hy-AM"/>
        </w:rPr>
        <w:t xml:space="preserve">2) </w:t>
      </w:r>
      <w:r w:rsidR="0033097A" w:rsidRPr="00D70CA9">
        <w:rPr>
          <w:rFonts w:ascii="GHEA Grapalat" w:hAnsi="GHEA Grapalat"/>
          <w:color w:val="auto"/>
          <w:shd w:val="clear" w:color="auto" w:fill="FFFFFF"/>
          <w:lang w:val="hy-AM"/>
        </w:rPr>
        <w:t xml:space="preserve">առկա են բովանդակային տարբերություններ, սակայն կրթական </w:t>
      </w:r>
      <w:r w:rsidR="00B03A58" w:rsidRPr="00D70CA9">
        <w:rPr>
          <w:rFonts w:ascii="GHEA Grapalat" w:hAnsi="GHEA Grapalat"/>
          <w:color w:val="auto"/>
          <w:shd w:val="clear" w:color="auto" w:fill="FFFFFF"/>
          <w:lang w:val="hy-AM"/>
        </w:rPr>
        <w:t xml:space="preserve">վերջնական </w:t>
      </w:r>
      <w:r w:rsidR="0033097A" w:rsidRPr="00D70CA9">
        <w:rPr>
          <w:rFonts w:ascii="GHEA Grapalat" w:hAnsi="GHEA Grapalat"/>
          <w:color w:val="auto"/>
          <w:shd w:val="clear" w:color="auto" w:fill="FFFFFF"/>
          <w:lang w:val="hy-AM"/>
        </w:rPr>
        <w:t>արդյունքները համարժեք են:</w:t>
      </w:r>
    </w:p>
    <w:p w:rsidR="003D0E5A" w:rsidRPr="00D70CA9" w:rsidRDefault="00587C1C" w:rsidP="00D70CA9">
      <w:pPr>
        <w:pStyle w:val="NormalWeb"/>
        <w:snapToGrid w:val="0"/>
        <w:spacing w:before="0" w:after="0" w:line="360" w:lineRule="auto"/>
        <w:jc w:val="both"/>
        <w:rPr>
          <w:rFonts w:ascii="GHEA Grapalat" w:hAnsi="GHEA Grapalat"/>
          <w:color w:val="auto"/>
          <w:shd w:val="clear" w:color="auto" w:fill="FFFFFF"/>
          <w:lang w:val="hy-AM"/>
        </w:rPr>
      </w:pPr>
      <w:r w:rsidRPr="00587C1C">
        <w:rPr>
          <w:rFonts w:ascii="GHEA Grapalat" w:hAnsi="GHEA Grapalat"/>
          <w:color w:val="auto"/>
          <w:shd w:val="clear" w:color="auto" w:fill="FFFFFF"/>
          <w:lang w:val="hy-AM"/>
        </w:rPr>
        <w:t>3)</w:t>
      </w:r>
      <w:r w:rsidR="0033097A" w:rsidRPr="00D70CA9">
        <w:rPr>
          <w:rFonts w:ascii="GHEA Grapalat" w:hAnsi="GHEA Grapalat"/>
          <w:color w:val="auto"/>
          <w:shd w:val="clear" w:color="auto" w:fill="FFFFFF"/>
          <w:lang w:val="hy-AM"/>
        </w:rPr>
        <w:t xml:space="preserve"> կրթական ծրագրերի բովանդակային տարբերությունների, դրանց էականության, ինչպես նաև կրթական արդյունքների համարժեքության հարցը որոշվում է Կրթության զարգացման և նորարարությունների ազգային կենտրոն հիմնադրամի փորձաքննության հիման վրա։</w:t>
      </w:r>
    </w:p>
    <w:p w:rsidR="003D0E5A" w:rsidRPr="00D70CA9" w:rsidRDefault="0033097A" w:rsidP="00D70CA9">
      <w:pPr>
        <w:pStyle w:val="NormalWeb"/>
        <w:snapToGrid w:val="0"/>
        <w:spacing w:before="0" w:after="0" w:line="360" w:lineRule="auto"/>
        <w:jc w:val="both"/>
        <w:rPr>
          <w:rFonts w:ascii="GHEA Grapalat" w:hAnsi="GHEA Grapalat"/>
          <w:color w:val="auto"/>
          <w:shd w:val="clear" w:color="auto" w:fill="FFFFFF"/>
          <w:lang w:val="hy-AM"/>
        </w:rPr>
      </w:pPr>
      <w:r w:rsidRPr="00D70CA9">
        <w:rPr>
          <w:rFonts w:ascii="GHEA Grapalat" w:hAnsi="GHEA Grapalat"/>
          <w:color w:val="auto"/>
          <w:shd w:val="clear" w:color="auto" w:fill="FFFFFF"/>
          <w:lang w:val="hy-AM"/>
        </w:rPr>
        <w:t xml:space="preserve">30. Առանձին գործող ավագ կամ միջնակարգ դպրոցի երրորդ աստիճանից նախնական (արհեստագործական), միջին մասնագիտական կամ բարձրագույն ուսումնական հաստատություն կրեդիտների փոխանցումը կատարվում է 29 կետի 2-րդ ենթակետով սահմանված պայմանների հիման վրա և հաստատության կողմից սահմանված կարգով հաստատված պահանջներին ու չափանիշներին համապատասխան՝ սովորողի ընտրությամբ: Այս գործառույթը ներառում է կրեդիտների փոխանցման հետևյալ տեսակները. </w:t>
      </w:r>
    </w:p>
    <w:p w:rsidR="003D0E5A" w:rsidRPr="00D70CA9" w:rsidRDefault="009B64D3" w:rsidP="00D70CA9">
      <w:pPr>
        <w:pStyle w:val="NormalWeb"/>
        <w:snapToGrid w:val="0"/>
        <w:spacing w:before="0" w:after="0" w:line="360" w:lineRule="auto"/>
        <w:jc w:val="both"/>
        <w:rPr>
          <w:rFonts w:ascii="GHEA Grapalat" w:hAnsi="GHEA Grapalat"/>
          <w:color w:val="auto"/>
          <w:shd w:val="clear" w:color="auto" w:fill="FFFFFF"/>
          <w:lang w:val="hy-AM"/>
        </w:rPr>
      </w:pPr>
      <w:r w:rsidRPr="009B64D3">
        <w:rPr>
          <w:rFonts w:ascii="GHEA Grapalat" w:hAnsi="GHEA Grapalat"/>
          <w:color w:val="auto"/>
          <w:shd w:val="clear" w:color="auto" w:fill="FFFFFF"/>
          <w:lang w:val="hy-AM"/>
        </w:rPr>
        <w:t>1)</w:t>
      </w:r>
      <w:r w:rsidR="0033097A" w:rsidRPr="00D70CA9">
        <w:rPr>
          <w:rFonts w:ascii="GHEA Grapalat" w:hAnsi="GHEA Grapalat"/>
          <w:color w:val="auto"/>
          <w:shd w:val="clear" w:color="auto" w:fill="FFFFFF"/>
          <w:lang w:val="hy-AM"/>
        </w:rPr>
        <w:t xml:space="preserve"> առանձին գործող ավագ դպրոցում կամ միջնակարգ դպրոցի երրորդ աստիճանում Հ</w:t>
      </w:r>
      <w:r w:rsidR="00834D08" w:rsidRPr="00D70CA9">
        <w:rPr>
          <w:rFonts w:ascii="GHEA Grapalat" w:hAnsi="GHEA Grapalat"/>
          <w:color w:val="auto"/>
          <w:shd w:val="clear" w:color="auto" w:fill="FFFFFF"/>
          <w:lang w:val="hy-AM"/>
        </w:rPr>
        <w:t xml:space="preserve">այաստանի </w:t>
      </w:r>
      <w:r w:rsidR="0033097A" w:rsidRPr="00D70CA9">
        <w:rPr>
          <w:rFonts w:ascii="GHEA Grapalat" w:hAnsi="GHEA Grapalat"/>
          <w:color w:val="auto"/>
          <w:shd w:val="clear" w:color="auto" w:fill="FFFFFF"/>
          <w:lang w:val="hy-AM"/>
        </w:rPr>
        <w:t>Հ</w:t>
      </w:r>
      <w:r w:rsidR="00834D08" w:rsidRPr="00D70CA9">
        <w:rPr>
          <w:rFonts w:ascii="GHEA Grapalat" w:hAnsi="GHEA Grapalat"/>
          <w:color w:val="auto"/>
          <w:shd w:val="clear" w:color="auto" w:fill="FFFFFF"/>
          <w:lang w:val="hy-AM"/>
        </w:rPr>
        <w:t>անրապետության</w:t>
      </w:r>
      <w:r w:rsidR="0033097A" w:rsidRPr="00D70CA9">
        <w:rPr>
          <w:rFonts w:ascii="GHEA Grapalat" w:hAnsi="GHEA Grapalat"/>
          <w:color w:val="auto"/>
          <w:shd w:val="clear" w:color="auto" w:fill="FFFFFF"/>
          <w:lang w:val="hy-AM"/>
        </w:rPr>
        <w:t xml:space="preserve"> կրթության, գիտության, մշակույթի և սպորտի նախարարի հրամանով հաստատված</w:t>
      </w:r>
      <w:r w:rsidR="00834D08" w:rsidRPr="00D70CA9">
        <w:rPr>
          <w:rFonts w:ascii="GHEA Grapalat" w:hAnsi="GHEA Grapalat"/>
          <w:color w:val="auto"/>
          <w:shd w:val="clear" w:color="auto" w:fill="FFFFFF"/>
          <w:lang w:val="hy-AM"/>
        </w:rPr>
        <w:t>՝</w:t>
      </w:r>
      <w:r w:rsidR="0033097A" w:rsidRPr="00D70CA9">
        <w:rPr>
          <w:rFonts w:ascii="GHEA Grapalat" w:hAnsi="GHEA Grapalat"/>
          <w:color w:val="auto"/>
          <w:shd w:val="clear" w:color="auto" w:fill="FFFFFF"/>
          <w:lang w:val="hy-AM"/>
        </w:rPr>
        <w:t xml:space="preserve"> երաշխավորված առարկայացանկից սովորողի </w:t>
      </w:r>
      <w:r w:rsidR="0033097A" w:rsidRPr="00D70CA9">
        <w:rPr>
          <w:rFonts w:ascii="GHEA Grapalat" w:hAnsi="GHEA Grapalat"/>
          <w:color w:val="auto"/>
          <w:shd w:val="clear" w:color="auto" w:fill="FFFFFF"/>
          <w:lang w:val="hy-AM"/>
        </w:rPr>
        <w:lastRenderedPageBreak/>
        <w:t>կողմից ընտրված առարկաներից կամ արտաքին գնահատումներից կուտակած կրեդիտները կարող են փոխարինել բարձրագույն ուսումնական հաստատության ընդունելության քննություններ</w:t>
      </w:r>
      <w:r w:rsidR="00834D08" w:rsidRPr="00D70CA9">
        <w:rPr>
          <w:rFonts w:ascii="GHEA Grapalat" w:hAnsi="GHEA Grapalat"/>
          <w:color w:val="auto"/>
          <w:shd w:val="clear" w:color="auto" w:fill="FFFFFF"/>
          <w:lang w:val="hy-AM"/>
        </w:rPr>
        <w:t>ին</w:t>
      </w:r>
      <w:r w:rsidR="0033097A" w:rsidRPr="00D70CA9">
        <w:rPr>
          <w:rFonts w:ascii="GHEA Grapalat" w:hAnsi="GHEA Grapalat"/>
          <w:color w:val="auto"/>
          <w:shd w:val="clear" w:color="auto" w:fill="FFFFFF"/>
          <w:lang w:val="hy-AM"/>
        </w:rPr>
        <w:t xml:space="preserve"> (միասնական, ներբուհական):</w:t>
      </w:r>
    </w:p>
    <w:p w:rsidR="003D0E5A" w:rsidRPr="00D70CA9" w:rsidRDefault="009B64D3" w:rsidP="00D70CA9">
      <w:pPr>
        <w:pStyle w:val="NormalWeb"/>
        <w:snapToGrid w:val="0"/>
        <w:spacing w:before="0" w:after="0" w:line="360" w:lineRule="auto"/>
        <w:jc w:val="both"/>
        <w:rPr>
          <w:rFonts w:ascii="GHEA Grapalat" w:hAnsi="GHEA Grapalat"/>
          <w:color w:val="auto"/>
          <w:shd w:val="clear" w:color="auto" w:fill="FFFFFF"/>
          <w:lang w:val="hy-AM"/>
        </w:rPr>
      </w:pPr>
      <w:r w:rsidRPr="009B64D3">
        <w:rPr>
          <w:rFonts w:ascii="GHEA Grapalat" w:hAnsi="GHEA Grapalat"/>
          <w:color w:val="auto"/>
          <w:shd w:val="clear" w:color="auto" w:fill="FFFFFF"/>
          <w:lang w:val="hy-AM"/>
        </w:rPr>
        <w:t>2)</w:t>
      </w:r>
      <w:r w:rsidR="0033097A" w:rsidRPr="00D70CA9">
        <w:rPr>
          <w:rFonts w:ascii="GHEA Grapalat" w:hAnsi="GHEA Grapalat"/>
          <w:color w:val="auto"/>
          <w:shd w:val="clear" w:color="auto" w:fill="FFFFFF"/>
          <w:lang w:val="hy-AM"/>
        </w:rPr>
        <w:t xml:space="preserve"> առանձին գործող ավագ դպրոցում կամ միջնակարգ դպրոցի երրորդ աստիճանում կուտակած կրեդիտների հիման վրա սովորողը կարող է ազատվել բարձրագույն ուսումնական հաստատությունում համապատասխան առարկայական դասընթացների (մոդուլների) ուսումնասիրությունից՝ տվյալ հաստատության կողմից սահմանված կարգով կրեդիտը ընդունելու դեպքում:</w:t>
      </w:r>
    </w:p>
    <w:p w:rsidR="003D0E5A" w:rsidRPr="00D70CA9" w:rsidRDefault="0033097A" w:rsidP="00D70CA9">
      <w:pPr>
        <w:pStyle w:val="NormalWeb"/>
        <w:snapToGrid w:val="0"/>
        <w:spacing w:before="0" w:after="0" w:line="360" w:lineRule="auto"/>
        <w:jc w:val="both"/>
        <w:rPr>
          <w:rFonts w:ascii="GHEA Grapalat" w:hAnsi="GHEA Grapalat"/>
          <w:color w:val="auto"/>
          <w:shd w:val="clear" w:color="auto" w:fill="FFFFFF"/>
          <w:lang w:val="hy-AM"/>
        </w:rPr>
      </w:pPr>
      <w:r w:rsidRPr="00D70CA9">
        <w:rPr>
          <w:rFonts w:ascii="GHEA Grapalat" w:hAnsi="GHEA Grapalat"/>
          <w:color w:val="auto"/>
          <w:shd w:val="clear" w:color="auto" w:fill="FFFFFF"/>
          <w:lang w:val="hy-AM"/>
        </w:rPr>
        <w:t xml:space="preserve">31. Առանձին գործող ավագ դպրոցի կամ միջնակարգ դպրոցի երրորդ աստիճանի և արտադպրոցական </w:t>
      </w:r>
      <w:r w:rsidR="00FE47C9">
        <w:rPr>
          <w:rFonts w:ascii="GHEA Grapalat" w:hAnsi="GHEA Grapalat"/>
          <w:color w:val="auto"/>
          <w:shd w:val="clear" w:color="auto" w:fill="FFFFFF"/>
          <w:lang w:val="hy-AM"/>
        </w:rPr>
        <w:t xml:space="preserve">կրթադաստիարակչական ուսումնական </w:t>
      </w:r>
      <w:r w:rsidRPr="00D70CA9">
        <w:rPr>
          <w:rFonts w:ascii="GHEA Grapalat" w:hAnsi="GHEA Grapalat"/>
          <w:color w:val="auto"/>
          <w:shd w:val="clear" w:color="auto" w:fill="FFFFFF"/>
          <w:lang w:val="hy-AM"/>
        </w:rPr>
        <w:t>հաստատությունների, ինչպես նաև ավագ դպրոցի կամ միջնակարգ դպրոցի երրորդ աստիճանի և նախնական (արհեստագործական) կամ միջին մասնագիտական հաստատությունների միջև կրեդիտների փոխանցումը կատարվում է 29 կետով սահմանված պայմանների հիման վրա և ավագ կամ միջնակարգ դպրոցի և արտադպրոցական, նախնական կամ միջին մասնագիտական հաստատությունների միջև կնքված պայմանագրի համաձայն։</w:t>
      </w:r>
    </w:p>
    <w:p w:rsidR="00710973" w:rsidRPr="00D70CA9" w:rsidRDefault="00710973" w:rsidP="00710973">
      <w:pPr>
        <w:pStyle w:val="NormalWeb"/>
        <w:snapToGrid w:val="0"/>
        <w:spacing w:line="360" w:lineRule="auto"/>
        <w:jc w:val="center"/>
        <w:rPr>
          <w:rFonts w:ascii="GHEA Grapalat" w:hAnsi="GHEA Grapalat"/>
          <w:b/>
          <w:shd w:val="clear" w:color="auto" w:fill="FFFFFF"/>
          <w:lang w:val="hy-AM"/>
        </w:rPr>
      </w:pPr>
      <w:r w:rsidRPr="00710973">
        <w:rPr>
          <w:rFonts w:ascii="GHEA Grapalat" w:hAnsi="GHEA Grapalat"/>
          <w:b/>
          <w:bCs/>
          <w:shd w:val="clear" w:color="auto" w:fill="FFFFFF"/>
          <w:lang w:val="hy-AM"/>
        </w:rPr>
        <w:t>IV.</w:t>
      </w:r>
      <w:r w:rsidR="0033097A" w:rsidRPr="00710973">
        <w:rPr>
          <w:rFonts w:ascii="GHEA Grapalat" w:hAnsi="GHEA Grapalat"/>
          <w:b/>
          <w:bCs/>
          <w:shd w:val="clear" w:color="auto" w:fill="FFFFFF"/>
          <w:lang w:val="hy-AM"/>
        </w:rPr>
        <w:t xml:space="preserve"> </w:t>
      </w:r>
      <w:r w:rsidR="0033097A" w:rsidRPr="00710973">
        <w:rPr>
          <w:rFonts w:ascii="GHEA Grapalat" w:hAnsi="GHEA Grapalat"/>
          <w:b/>
          <w:shd w:val="clear" w:color="auto" w:fill="FFFFFF"/>
          <w:lang w:val="hy-AM"/>
        </w:rPr>
        <w:t>Մ</w:t>
      </w:r>
      <w:r w:rsidRPr="00710973">
        <w:rPr>
          <w:rFonts w:ascii="GHEA Grapalat" w:hAnsi="GHEA Grapalat"/>
          <w:b/>
          <w:shd w:val="clear" w:color="auto" w:fill="FFFFFF"/>
          <w:lang w:val="hy-AM"/>
        </w:rPr>
        <w:t>իջնակարգ</w:t>
      </w:r>
      <w:r w:rsidRPr="00710973">
        <w:rPr>
          <w:rFonts w:ascii="GHEA Grapalat" w:hAnsi="GHEA Grapalat"/>
          <w:b/>
          <w:bCs/>
          <w:shd w:val="clear" w:color="auto" w:fill="FFFFFF"/>
          <w:lang w:val="hy-AM"/>
        </w:rPr>
        <w:t xml:space="preserve"> </w:t>
      </w:r>
      <w:r w:rsidRPr="00710973">
        <w:rPr>
          <w:rFonts w:ascii="GHEA Grapalat" w:hAnsi="GHEA Grapalat"/>
          <w:b/>
          <w:shd w:val="clear" w:color="auto" w:fill="FFFFFF"/>
          <w:lang w:val="hy-AM"/>
        </w:rPr>
        <w:t>կրթության</w:t>
      </w:r>
      <w:r w:rsidRPr="00710973">
        <w:rPr>
          <w:rFonts w:ascii="GHEA Grapalat" w:hAnsi="GHEA Grapalat"/>
          <w:b/>
          <w:bCs/>
          <w:shd w:val="clear" w:color="auto" w:fill="FFFFFF"/>
          <w:lang w:val="hy-AM"/>
        </w:rPr>
        <w:t xml:space="preserve"> </w:t>
      </w:r>
      <w:r w:rsidRPr="00710973">
        <w:rPr>
          <w:rFonts w:ascii="GHEA Grapalat" w:hAnsi="GHEA Grapalat"/>
          <w:b/>
          <w:shd w:val="clear" w:color="auto" w:fill="FFFFFF"/>
          <w:lang w:val="hy-AM"/>
        </w:rPr>
        <w:t>կրեդիտային</w:t>
      </w:r>
    </w:p>
    <w:p w:rsidR="003D0E5A" w:rsidRPr="00710973" w:rsidRDefault="00710973" w:rsidP="00710973">
      <w:pPr>
        <w:pStyle w:val="NormalWeb"/>
        <w:snapToGrid w:val="0"/>
        <w:spacing w:line="360" w:lineRule="auto"/>
        <w:jc w:val="center"/>
        <w:rPr>
          <w:rFonts w:ascii="GHEA Grapalat" w:hAnsi="GHEA Grapalat"/>
          <w:b/>
          <w:bCs/>
          <w:shd w:val="clear" w:color="auto" w:fill="FFFFFF"/>
          <w:lang w:val="hy-AM"/>
        </w:rPr>
      </w:pPr>
      <w:r w:rsidRPr="00710973">
        <w:rPr>
          <w:rFonts w:ascii="GHEA Grapalat" w:hAnsi="GHEA Grapalat"/>
          <w:b/>
          <w:bCs/>
          <w:shd w:val="clear" w:color="auto" w:fill="FFFFFF"/>
          <w:lang w:val="hy-AM"/>
        </w:rPr>
        <w:t xml:space="preserve"> </w:t>
      </w:r>
      <w:r w:rsidRPr="00710973">
        <w:rPr>
          <w:rFonts w:ascii="GHEA Grapalat" w:hAnsi="GHEA Grapalat"/>
          <w:b/>
          <w:shd w:val="clear" w:color="auto" w:fill="FFFFFF"/>
          <w:lang w:val="hy-AM"/>
        </w:rPr>
        <w:t>համակարգի</w:t>
      </w:r>
      <w:r w:rsidRPr="00710973">
        <w:rPr>
          <w:rFonts w:ascii="GHEA Grapalat" w:hAnsi="GHEA Grapalat"/>
          <w:b/>
          <w:bCs/>
          <w:shd w:val="clear" w:color="auto" w:fill="FFFFFF"/>
          <w:lang w:val="hy-AM"/>
        </w:rPr>
        <w:t xml:space="preserve"> </w:t>
      </w:r>
      <w:r w:rsidRPr="00710973">
        <w:rPr>
          <w:rFonts w:ascii="GHEA Grapalat" w:hAnsi="GHEA Grapalat"/>
          <w:b/>
          <w:shd w:val="clear" w:color="auto" w:fill="FFFFFF"/>
          <w:lang w:val="hy-AM"/>
        </w:rPr>
        <w:t>ներդրումը</w:t>
      </w:r>
      <w:r w:rsidRPr="00710973">
        <w:rPr>
          <w:rFonts w:ascii="GHEA Grapalat" w:hAnsi="GHEA Grapalat"/>
          <w:b/>
          <w:bCs/>
          <w:shd w:val="clear" w:color="auto" w:fill="FFFFFF"/>
          <w:lang w:val="hy-AM"/>
        </w:rPr>
        <w:t xml:space="preserve"> </w:t>
      </w:r>
      <w:r w:rsidRPr="00710973">
        <w:rPr>
          <w:rFonts w:ascii="GHEA Grapalat" w:hAnsi="GHEA Grapalat"/>
          <w:b/>
          <w:shd w:val="clear" w:color="auto" w:fill="FFFFFF"/>
          <w:lang w:val="hy-AM"/>
        </w:rPr>
        <w:t>և</w:t>
      </w:r>
      <w:r w:rsidRPr="00710973">
        <w:rPr>
          <w:rFonts w:ascii="GHEA Grapalat" w:hAnsi="GHEA Grapalat"/>
          <w:b/>
          <w:bCs/>
          <w:shd w:val="clear" w:color="auto" w:fill="FFFFFF"/>
          <w:lang w:val="hy-AM"/>
        </w:rPr>
        <w:t xml:space="preserve"> </w:t>
      </w:r>
      <w:r w:rsidRPr="00710973">
        <w:rPr>
          <w:rFonts w:ascii="GHEA Grapalat" w:hAnsi="GHEA Grapalat"/>
          <w:b/>
          <w:shd w:val="clear" w:color="auto" w:fill="FFFFFF"/>
          <w:lang w:val="hy-AM"/>
        </w:rPr>
        <w:t>գործարկումը</w:t>
      </w:r>
    </w:p>
    <w:p w:rsidR="003D0E5A" w:rsidRPr="00710973" w:rsidRDefault="0033097A" w:rsidP="00D70CA9">
      <w:pPr>
        <w:pStyle w:val="NormalWeb"/>
        <w:snapToGrid w:val="0"/>
        <w:spacing w:before="0" w:after="0" w:line="360" w:lineRule="auto"/>
        <w:jc w:val="both"/>
        <w:rPr>
          <w:rFonts w:ascii="GHEA Grapalat" w:hAnsi="GHEA Grapalat"/>
          <w:b/>
          <w:bCs/>
          <w:shd w:val="clear" w:color="auto" w:fill="FFFFFF"/>
          <w:lang w:val="hy-AM"/>
        </w:rPr>
      </w:pPr>
      <w:r w:rsidRPr="00D70CA9">
        <w:rPr>
          <w:rFonts w:ascii="GHEA Grapalat" w:hAnsi="GHEA Grapalat"/>
          <w:bCs/>
          <w:shd w:val="clear" w:color="auto" w:fill="FFFFFF"/>
          <w:lang w:val="hy-AM"/>
        </w:rPr>
        <w:t>32.</w:t>
      </w:r>
      <w:r w:rsidRPr="00710973">
        <w:rPr>
          <w:rFonts w:ascii="GHEA Grapalat" w:hAnsi="GHEA Grapalat"/>
          <w:shd w:val="clear" w:color="auto" w:fill="FFFFFF"/>
          <w:lang w:val="hy-AM"/>
        </w:rPr>
        <w:t xml:space="preserve">  Միջնակարգ կրթության երրորդ աստիճանում կրեդիտային համակարգը հանրակրթական ուսումնական հաստատություններում ներդրվում է որպես ուսումնական գործընթացի կազմակերպման, ուսումնառության արդյունքների կրեդիտների միջոցով չափման, հաշվառման և փոխանցման համակարգ՝ հետևյալ փուլերով.</w:t>
      </w:r>
      <w:r w:rsidRPr="00710973">
        <w:rPr>
          <w:rFonts w:ascii="GHEA Grapalat" w:hAnsi="GHEA Grapalat"/>
          <w:b/>
          <w:bCs/>
          <w:shd w:val="clear" w:color="auto" w:fill="FFFFFF"/>
          <w:lang w:val="hy-AM"/>
        </w:rPr>
        <w:t xml:space="preserve">                                                                                                                                                                                                                                                                                                                                                                                                                                                                                                                                                                                                                                                                                                                                                                                                                                                                                                                                                                                                                                                                                                                                                                                                                                                                                                                                                                                                                                                                                                                                                                                                                                                                                                                                                                                                                                                                                                                                                                                                                                                                                                                                                                                                                                                                                                                                                                                                                                                                                                                                                                                                                                         </w:t>
      </w:r>
    </w:p>
    <w:p w:rsidR="003D0E5A" w:rsidRPr="00710973" w:rsidRDefault="0033097A" w:rsidP="00D70CA9">
      <w:pPr>
        <w:pStyle w:val="NormalWeb"/>
        <w:snapToGrid w:val="0"/>
        <w:spacing w:before="0" w:after="0" w:line="360" w:lineRule="auto"/>
        <w:jc w:val="both"/>
        <w:rPr>
          <w:rFonts w:ascii="GHEA Grapalat" w:hAnsi="GHEA Grapalat"/>
          <w:i/>
          <w:iCs/>
          <w:shd w:val="clear" w:color="auto" w:fill="FFFFFF"/>
          <w:lang w:val="hy-AM"/>
        </w:rPr>
      </w:pPr>
      <w:r w:rsidRPr="00710973">
        <w:rPr>
          <w:rFonts w:ascii="GHEA Grapalat" w:hAnsi="GHEA Grapalat"/>
          <w:shd w:val="clear" w:color="auto" w:fill="FFFFFF"/>
          <w:lang w:val="hy-AM"/>
        </w:rPr>
        <w:t xml:space="preserve"> 1) Առաջին՝ ներդրման փուլ - 2 տարի` 2022-2023 ուսումնական տարվանից սկսած:  Առաջին փուլում համակարգը ներդրվում է Երևան քաղաքի բարձրագույն ուսումնական հաստատությունների հանրակրթական ծրագրեր իրականացնող համապատասխան  ստորաբաժանումներում (ավագ դպրոցներում) և Տավուշի մարզում:</w:t>
      </w:r>
    </w:p>
    <w:p w:rsidR="003D0E5A" w:rsidRPr="00710973" w:rsidRDefault="0033097A" w:rsidP="00D70CA9">
      <w:pPr>
        <w:pStyle w:val="NormalWeb"/>
        <w:snapToGrid w:val="0"/>
        <w:spacing w:before="0" w:after="0" w:line="360" w:lineRule="auto"/>
        <w:jc w:val="both"/>
        <w:rPr>
          <w:rFonts w:ascii="GHEA Grapalat" w:hAnsi="GHEA Grapalat"/>
          <w:shd w:val="clear" w:color="auto" w:fill="FFFFFF"/>
          <w:lang w:val="hy-AM"/>
        </w:rPr>
      </w:pPr>
      <w:r w:rsidRPr="00710973">
        <w:rPr>
          <w:rFonts w:ascii="GHEA Grapalat" w:hAnsi="GHEA Grapalat"/>
          <w:shd w:val="clear" w:color="auto" w:fill="FFFFFF"/>
          <w:lang w:val="hy-AM"/>
        </w:rPr>
        <w:t xml:space="preserve"> 2) Երկրորդ՝ գործարկման փուլ</w:t>
      </w:r>
      <w:r w:rsidR="00D70CA9">
        <w:rPr>
          <w:rFonts w:ascii="GHEA Grapalat" w:hAnsi="GHEA Grapalat"/>
          <w:shd w:val="clear" w:color="auto" w:fill="FFFFFF"/>
          <w:lang w:val="hy-AM"/>
        </w:rPr>
        <w:t>-</w:t>
      </w:r>
      <w:r w:rsidRPr="00710973">
        <w:rPr>
          <w:rFonts w:ascii="GHEA Grapalat" w:hAnsi="GHEA Grapalat"/>
          <w:shd w:val="clear" w:color="auto" w:fill="FFFFFF"/>
          <w:lang w:val="hy-AM"/>
        </w:rPr>
        <w:t xml:space="preserve">2024-2025 ուսումնական տարվանից սկսած՝ կրեդիտային համակարգը կներդրվի բոլոր մարզերում և Երևան քաղաքում՝ առաջին՝ ներդրման փուլի արդյունքների ամփոփման և վերլուծության հիման վրա սույն կարգը լրամշակելուց հետո: </w:t>
      </w:r>
    </w:p>
    <w:p w:rsidR="003D0E5A" w:rsidRPr="00710973" w:rsidRDefault="003D0E5A" w:rsidP="00D70CA9">
      <w:pPr>
        <w:pStyle w:val="NormalWeb"/>
        <w:snapToGrid w:val="0"/>
        <w:spacing w:before="0" w:after="0" w:line="360" w:lineRule="auto"/>
        <w:jc w:val="both"/>
        <w:rPr>
          <w:rFonts w:ascii="GHEA Grapalat" w:hAnsi="GHEA Grapalat"/>
          <w:shd w:val="clear" w:color="auto" w:fill="FFFFFF"/>
          <w:lang w:val="hy-AM"/>
        </w:rPr>
      </w:pPr>
    </w:p>
    <w:p w:rsidR="003D0E5A" w:rsidRPr="00710973" w:rsidRDefault="0033097A" w:rsidP="00D70CA9">
      <w:pPr>
        <w:pStyle w:val="NormalWeb"/>
        <w:snapToGrid w:val="0"/>
        <w:spacing w:before="0" w:after="0" w:line="360" w:lineRule="auto"/>
        <w:jc w:val="both"/>
        <w:rPr>
          <w:rFonts w:ascii="GHEA Grapalat" w:eastAsia="GHEA Grapalat" w:hAnsi="GHEA Grapalat" w:cs="GHEA Grapalat"/>
          <w:shd w:val="clear" w:color="auto" w:fill="FFFFFF"/>
          <w:lang w:val="hy-AM"/>
        </w:rPr>
        <w:sectPr w:rsidR="003D0E5A" w:rsidRPr="00710973">
          <w:headerReference w:type="default" r:id="rId9"/>
          <w:footerReference w:type="default" r:id="rId10"/>
          <w:pgSz w:w="11900" w:h="16840"/>
          <w:pgMar w:top="540" w:right="1138" w:bottom="26" w:left="1138" w:header="425" w:footer="0" w:gutter="0"/>
          <w:cols w:space="720"/>
        </w:sectPr>
      </w:pPr>
      <w:r w:rsidRPr="00710973">
        <w:rPr>
          <w:rFonts w:ascii="GHEA Grapalat" w:hAnsi="GHEA Grapalat"/>
          <w:shd w:val="clear" w:color="auto" w:fill="FFFFFF"/>
          <w:lang w:val="hy-AM"/>
        </w:rPr>
        <w:br/>
      </w:r>
    </w:p>
    <w:p w:rsidR="003D0E5A" w:rsidRPr="00710973" w:rsidRDefault="0033097A" w:rsidP="00D70CA9">
      <w:pPr>
        <w:pStyle w:val="NormalWeb"/>
        <w:snapToGrid w:val="0"/>
        <w:spacing w:line="360" w:lineRule="auto"/>
        <w:jc w:val="center"/>
        <w:rPr>
          <w:rFonts w:ascii="GHEA Grapalat" w:eastAsia="GHEA Grapalat" w:hAnsi="GHEA Grapalat" w:cs="GHEA Grapalat"/>
          <w:b/>
          <w:bCs/>
          <w:shd w:val="clear" w:color="auto" w:fill="FFFFFF"/>
          <w:lang w:val="hy-AM"/>
        </w:rPr>
      </w:pPr>
      <w:r w:rsidRPr="00710973">
        <w:rPr>
          <w:rFonts w:ascii="GHEA Grapalat" w:eastAsia="GHEA Grapalat" w:hAnsi="GHEA Grapalat" w:cs="GHEA Grapalat"/>
          <w:b/>
          <w:bCs/>
          <w:shd w:val="clear" w:color="auto" w:fill="FFFFFF"/>
          <w:lang w:val="hy-AM"/>
        </w:rPr>
        <w:lastRenderedPageBreak/>
        <w:t>ՀԻՄՆԱՎՈՐՈՒՄ</w:t>
      </w:r>
    </w:p>
    <w:p w:rsidR="003D0E5A" w:rsidRPr="00710973" w:rsidRDefault="0033097A" w:rsidP="00D70CA9">
      <w:pPr>
        <w:pStyle w:val="NormalWeb"/>
        <w:snapToGrid w:val="0"/>
        <w:spacing w:line="360" w:lineRule="auto"/>
        <w:jc w:val="center"/>
        <w:rPr>
          <w:rFonts w:ascii="GHEA Grapalat" w:eastAsia="GHEA Grapalat" w:hAnsi="GHEA Grapalat" w:cs="GHEA Grapalat"/>
          <w:b/>
          <w:bCs/>
          <w:shd w:val="clear" w:color="auto" w:fill="FFFFFF"/>
          <w:lang w:val="hy-AM"/>
        </w:rPr>
      </w:pPr>
      <w:r w:rsidRPr="00710973">
        <w:rPr>
          <w:rFonts w:ascii="GHEA Grapalat" w:eastAsia="GHEA Grapalat" w:hAnsi="GHEA Grapalat" w:cs="GHEA Grapalat"/>
          <w:b/>
          <w:bCs/>
          <w:shd w:val="clear" w:color="auto" w:fill="FFFFFF"/>
          <w:lang w:val="hy-AM"/>
        </w:rPr>
        <w:t>ՀՀ ԿՐԹՈՒԹՅԱՆ, ԳԻՏՈՒԹՅԱՆ, ՄՇԱԿՈՒՅԹԻ ԵՎ ՍՊՈՐՏԻ ՆԱԽԱՐԱՐԻ՝ «ՄԻՋՆԱԿԱՐԳ ԿՐԹՈՒԹՅԱՆ ԿՐԵԴԻՏԱՅԻՆ ՀԱՄԱԿԱՐԳԻ ՆԵՐԴՐՄԱՆ ԵՎ ԳՈՐԾԱՐԿՄԱՆ ԿԱՐԳԸ  ՍԱՀՄԱՆԵԼՈՒ ՄԱՍԻՆ» ՀՐԱՄԱՆԻ ՆԱԽԱԳԾԻ ԸՆԴՈՒՆՄԱՆ</w:t>
      </w:r>
    </w:p>
    <w:p w:rsidR="003D0E5A" w:rsidRPr="00710973" w:rsidRDefault="003D0E5A" w:rsidP="00710973">
      <w:pPr>
        <w:pStyle w:val="NormalWeb"/>
        <w:snapToGrid w:val="0"/>
        <w:spacing w:line="360" w:lineRule="auto"/>
        <w:jc w:val="both"/>
        <w:rPr>
          <w:rFonts w:ascii="GHEA Grapalat" w:eastAsia="GHEA Grapalat" w:hAnsi="GHEA Grapalat" w:cs="GHEA Grapalat"/>
          <w:b/>
          <w:bCs/>
          <w:shd w:val="clear" w:color="auto" w:fill="FFFFFF"/>
          <w:lang w:val="hy-AM"/>
        </w:rPr>
      </w:pPr>
    </w:p>
    <w:p w:rsidR="003D0E5A" w:rsidRPr="00710973" w:rsidRDefault="0033097A" w:rsidP="00710973">
      <w:pPr>
        <w:pStyle w:val="NormalWeb"/>
        <w:numPr>
          <w:ilvl w:val="0"/>
          <w:numId w:val="9"/>
        </w:numPr>
        <w:snapToGrid w:val="0"/>
        <w:spacing w:line="360" w:lineRule="auto"/>
        <w:jc w:val="both"/>
        <w:rPr>
          <w:rFonts w:ascii="GHEA Grapalat" w:eastAsia="GHEA Grapalat" w:hAnsi="GHEA Grapalat" w:cs="GHEA Grapalat"/>
          <w:b/>
          <w:bCs/>
          <w:shd w:val="clear" w:color="auto" w:fill="FFFFFF"/>
          <w:lang w:val="en-US"/>
        </w:rPr>
      </w:pPr>
      <w:r w:rsidRPr="00710973">
        <w:rPr>
          <w:rFonts w:ascii="GHEA Grapalat" w:eastAsia="GHEA Grapalat" w:hAnsi="GHEA Grapalat" w:cs="GHEA Grapalat"/>
          <w:b/>
          <w:bCs/>
          <w:shd w:val="clear" w:color="auto" w:fill="FFFFFF"/>
          <w:lang w:val="en-US"/>
        </w:rPr>
        <w:t>Իրավական ակտի անհրաժեշտությունը (նպատակը)</w:t>
      </w:r>
      <w:r w:rsidR="00710973" w:rsidRPr="00710973">
        <w:rPr>
          <w:rFonts w:ascii="GHEA Grapalat" w:eastAsia="MS Mincho" w:hAnsi="MS Mincho" w:cs="MS Mincho"/>
          <w:b/>
          <w:bCs/>
          <w:shd w:val="clear" w:color="auto" w:fill="FFFFFF"/>
          <w:lang w:val="hy-AM"/>
        </w:rPr>
        <w:t>․</w:t>
      </w:r>
    </w:p>
    <w:p w:rsidR="003D0E5A" w:rsidRPr="00710973" w:rsidRDefault="0033097A" w:rsidP="00710973">
      <w:pPr>
        <w:pStyle w:val="NormalWeb"/>
        <w:snapToGrid w:val="0"/>
        <w:spacing w:line="360" w:lineRule="auto"/>
        <w:jc w:val="both"/>
        <w:rPr>
          <w:rFonts w:ascii="GHEA Grapalat" w:eastAsia="GHEA Grapalat" w:hAnsi="GHEA Grapalat" w:cs="GHEA Grapalat"/>
          <w:shd w:val="clear" w:color="auto" w:fill="FFFFFF"/>
          <w:lang w:val="en-US"/>
        </w:rPr>
      </w:pPr>
      <w:r w:rsidRPr="00710973">
        <w:rPr>
          <w:rFonts w:ascii="GHEA Grapalat" w:eastAsia="GHEA Grapalat" w:hAnsi="GHEA Grapalat" w:cs="GHEA Grapalat"/>
          <w:shd w:val="clear" w:color="auto" w:fill="FFFFFF"/>
          <w:lang w:val="en-US"/>
        </w:rPr>
        <w:t>Հանրակրթական ուսումնական հաստատություններում ուսումնական գործընթացի կազմակերպման, ուսումնառության արդյունքների կրեդիտների միջոցով չափման, հաշվառման և փոխանցման համակարգի ներդրում:</w:t>
      </w:r>
    </w:p>
    <w:p w:rsidR="003D0E5A" w:rsidRPr="00710973" w:rsidRDefault="0033097A" w:rsidP="00710973">
      <w:pPr>
        <w:pStyle w:val="NormalWeb"/>
        <w:snapToGrid w:val="0"/>
        <w:spacing w:line="360" w:lineRule="auto"/>
        <w:jc w:val="both"/>
        <w:rPr>
          <w:rFonts w:ascii="GHEA Grapalat" w:eastAsia="MS Mincho" w:hAnsi="GHEA Grapalat" w:cs="MS Mincho"/>
          <w:b/>
          <w:bCs/>
          <w:shd w:val="clear" w:color="auto" w:fill="FFFFFF"/>
          <w:lang w:val="hy-AM"/>
        </w:rPr>
      </w:pPr>
      <w:r w:rsidRPr="00710973">
        <w:rPr>
          <w:rFonts w:ascii="GHEA Grapalat" w:eastAsia="GHEA Grapalat" w:hAnsi="GHEA Grapalat" w:cs="GHEA Grapalat"/>
          <w:b/>
          <w:bCs/>
          <w:shd w:val="clear" w:color="auto" w:fill="FFFFFF"/>
          <w:lang w:val="en-US"/>
        </w:rPr>
        <w:t>2. Կարգավորման հարաբերությունների ներկա վիճակը և առկա խնդիրները</w:t>
      </w:r>
      <w:r w:rsidR="00710973" w:rsidRPr="00710973">
        <w:rPr>
          <w:rFonts w:ascii="GHEA Grapalat" w:eastAsia="MS Mincho" w:hAnsi="MS Mincho" w:cs="MS Mincho"/>
          <w:b/>
          <w:bCs/>
          <w:shd w:val="clear" w:color="auto" w:fill="FFFFFF"/>
          <w:lang w:val="hy-AM"/>
        </w:rPr>
        <w:t>․</w:t>
      </w:r>
    </w:p>
    <w:p w:rsidR="003D0E5A" w:rsidRPr="00710973" w:rsidRDefault="0033097A" w:rsidP="00710973">
      <w:pPr>
        <w:pStyle w:val="NormalWeb"/>
        <w:snapToGrid w:val="0"/>
        <w:spacing w:line="360" w:lineRule="auto"/>
        <w:jc w:val="both"/>
        <w:rPr>
          <w:rFonts w:ascii="GHEA Grapalat" w:eastAsia="GHEA Grapalat" w:hAnsi="GHEA Grapalat" w:cs="GHEA Grapalat"/>
          <w:shd w:val="clear" w:color="auto" w:fill="FFFFFF"/>
          <w:lang w:val="hy-AM"/>
        </w:rPr>
      </w:pPr>
      <w:r w:rsidRPr="00710973">
        <w:rPr>
          <w:rFonts w:ascii="GHEA Grapalat" w:eastAsia="GHEA Grapalat" w:hAnsi="GHEA Grapalat" w:cs="GHEA Grapalat"/>
          <w:shd w:val="clear" w:color="auto" w:fill="FFFFFF"/>
          <w:lang w:val="hy-AM"/>
        </w:rPr>
        <w:t xml:space="preserve">Հանրակրթական ուսումնական հաստատություններում ուսումնական գործընթացի կազմակերպման, ուսումնառության արդյունքների գնահատման մեխանիզմներն առկա փուլում հստակ չեն արտացոլում կրթության որակի և արդյունավետության վրա ներազդող գործոնները: </w:t>
      </w:r>
    </w:p>
    <w:p w:rsidR="003D0E5A" w:rsidRPr="00710973" w:rsidRDefault="0033097A" w:rsidP="00710973">
      <w:pPr>
        <w:pStyle w:val="NormalWeb"/>
        <w:snapToGrid w:val="0"/>
        <w:spacing w:line="360" w:lineRule="auto"/>
        <w:jc w:val="both"/>
        <w:rPr>
          <w:rFonts w:ascii="GHEA Grapalat" w:eastAsia="GHEA Grapalat" w:hAnsi="GHEA Grapalat" w:cs="GHEA Grapalat"/>
          <w:shd w:val="clear" w:color="auto" w:fill="FFFFFF"/>
          <w:lang w:val="hy-AM"/>
        </w:rPr>
      </w:pPr>
      <w:r w:rsidRPr="00710973">
        <w:rPr>
          <w:rFonts w:ascii="GHEA Grapalat" w:eastAsia="GHEA Grapalat" w:hAnsi="GHEA Grapalat" w:cs="GHEA Grapalat"/>
          <w:shd w:val="clear" w:color="auto" w:fill="FFFFFF"/>
          <w:lang w:val="hy-AM"/>
        </w:rPr>
        <w:t>Ավելին, ներկայումս ստեղծված է իրավիճակ, երբ պարտադիր տասներկուամյա կրթության պարագայում սովորողների շուրջ քառասուն տոկոսը նախընտրում է կրթությունը շարունակել ավագ դպրոցներից կամ միջնակարգ կրթության երրորդ աստիճանից դուրս՝ համարելով եռամյա ավագ դպրոցը ժամանակի վատնում։ Մյուս կողմից, առկա դրությամբ գյուղական համայնքներում գործում են միջնակարգ դպրոցներ, որոնք չեն կարողանում ապահովել երրորդ աստիճանում ներգրավված երեխաների համար նույն պայմանները, ինչ առանձին գործող ավագ դպրոցների պարագայում է։ Միաժամանակ, համայնքներում գործում են արտադպրոցական հաստատություններ, որոնք մեկ միասնական կրթական միջավայր բերելու պարագայում էապես կարող է բարելա</w:t>
      </w:r>
      <w:r w:rsidR="00F547C3" w:rsidRPr="00710973">
        <w:rPr>
          <w:rFonts w:ascii="GHEA Grapalat" w:eastAsia="GHEA Grapalat" w:hAnsi="GHEA Grapalat" w:cs="GHEA Grapalat"/>
          <w:shd w:val="clear" w:color="auto" w:fill="FFFFFF"/>
          <w:lang w:val="hy-AM"/>
        </w:rPr>
        <w:t>վ</w:t>
      </w:r>
      <w:r w:rsidRPr="00710973">
        <w:rPr>
          <w:rFonts w:ascii="GHEA Grapalat" w:eastAsia="GHEA Grapalat" w:hAnsi="GHEA Grapalat" w:cs="GHEA Grapalat"/>
          <w:shd w:val="clear" w:color="auto" w:fill="FFFFFF"/>
          <w:lang w:val="hy-AM"/>
        </w:rPr>
        <w:t>վել սիներգետիկ արդյունքը՝ բարձրացնելով թե դպրոցների, թե արտադպրոցական հաստատությունների կշիռն ու նշանակությունը սովորողների համար։</w:t>
      </w:r>
    </w:p>
    <w:p w:rsidR="003D0E5A" w:rsidRPr="00710973" w:rsidRDefault="0033097A" w:rsidP="00D70CA9">
      <w:pPr>
        <w:pStyle w:val="NormalWeb"/>
        <w:snapToGrid w:val="0"/>
        <w:spacing w:before="0" w:after="0" w:line="360" w:lineRule="auto"/>
        <w:jc w:val="both"/>
        <w:rPr>
          <w:rFonts w:ascii="GHEA Grapalat" w:eastAsia="GHEA Grapalat" w:hAnsi="GHEA Grapalat" w:cs="GHEA Grapalat"/>
          <w:shd w:val="clear" w:color="auto" w:fill="FFFFFF"/>
          <w:lang w:val="hy-AM"/>
        </w:rPr>
      </w:pPr>
      <w:r w:rsidRPr="00710973">
        <w:rPr>
          <w:rFonts w:ascii="GHEA Grapalat" w:eastAsia="GHEA Grapalat" w:hAnsi="GHEA Grapalat" w:cs="GHEA Grapalat"/>
          <w:shd w:val="clear" w:color="auto" w:fill="FFFFFF"/>
          <w:lang w:val="hy-AM"/>
        </w:rPr>
        <w:t>Միջազգային փորձի ուսումնասիրմամբ պարզվել է, որ կրեդիտային համակարգն առաջին անգամ ներդրվել է ԱՄՆ-ում 1870-ական թվականներին, որը հայտնի է նաև  Կառնեգիի միավոր (Carnegie Unit)</w:t>
      </w:r>
      <w:r w:rsidRPr="00710973">
        <w:rPr>
          <w:rFonts w:ascii="GHEA Grapalat" w:eastAsia="GHEA Grapalat" w:hAnsi="GHEA Grapalat" w:cs="GHEA Grapalat"/>
          <w:b/>
          <w:bCs/>
          <w:shd w:val="clear" w:color="auto" w:fill="FFFFFF"/>
          <w:lang w:val="hy-AM"/>
        </w:rPr>
        <w:t xml:space="preserve"> </w:t>
      </w:r>
      <w:r w:rsidRPr="00710973">
        <w:rPr>
          <w:rFonts w:ascii="GHEA Grapalat" w:eastAsia="GHEA Grapalat" w:hAnsi="GHEA Grapalat" w:cs="GHEA Grapalat"/>
          <w:shd w:val="clear" w:color="auto" w:fill="FFFFFF"/>
          <w:lang w:val="hy-AM"/>
        </w:rPr>
        <w:t xml:space="preserve">անվամբ: 19-րդ դարի վերջերին ԱՄՆ-ի կրթական համակարգը անկում էր ապրում, քանի որ շարունակում էին գործել հին ուսումնական ծրագրերը և </w:t>
      </w:r>
      <w:r w:rsidRPr="00710973">
        <w:rPr>
          <w:rFonts w:ascii="GHEA Grapalat" w:eastAsia="GHEA Grapalat" w:hAnsi="GHEA Grapalat" w:cs="GHEA Grapalat"/>
          <w:shd w:val="clear" w:color="auto" w:fill="FFFFFF"/>
          <w:lang w:val="hy-AM"/>
        </w:rPr>
        <w:lastRenderedPageBreak/>
        <w:t xml:space="preserve">ուսումնական հաստատությունները կառավարվում էին սոցիալական խմբերի կողմից, հետևաբար տարանջատված էին և համակարգված զանազան տեղական սովորույթներով, որը այլևս ոչ մի կապ չուներ արդյունաբերական ԱՄՆ-ի հետ: </w:t>
      </w:r>
    </w:p>
    <w:p w:rsidR="003D0E5A" w:rsidRPr="00710973" w:rsidRDefault="0033097A" w:rsidP="00D70CA9">
      <w:pPr>
        <w:pStyle w:val="NormalWeb"/>
        <w:snapToGrid w:val="0"/>
        <w:spacing w:before="0" w:after="0" w:line="360" w:lineRule="auto"/>
        <w:jc w:val="both"/>
        <w:rPr>
          <w:rFonts w:ascii="GHEA Grapalat" w:eastAsia="GHEA Grapalat" w:hAnsi="GHEA Grapalat" w:cs="GHEA Grapalat"/>
          <w:shd w:val="clear" w:color="auto" w:fill="FFFFFF"/>
          <w:lang w:val="hy-AM"/>
        </w:rPr>
      </w:pPr>
      <w:r w:rsidRPr="00710973">
        <w:rPr>
          <w:rFonts w:ascii="GHEA Grapalat" w:eastAsia="GHEA Grapalat" w:hAnsi="GHEA Grapalat" w:cs="GHEA Grapalat"/>
          <w:color w:val="auto"/>
          <w:shd w:val="clear" w:color="auto" w:fill="FFFFFF"/>
          <w:lang w:val="hy-AM"/>
        </w:rPr>
        <w:t>Տարբեր</w:t>
      </w:r>
      <w:r w:rsidR="00F547C3" w:rsidRPr="00710973">
        <w:rPr>
          <w:rFonts w:ascii="GHEA Grapalat" w:eastAsia="GHEA Grapalat" w:hAnsi="GHEA Grapalat" w:cs="GHEA Grapalat"/>
          <w:color w:val="auto"/>
          <w:shd w:val="clear" w:color="auto" w:fill="FFFFFF"/>
          <w:lang w:val="hy-AM"/>
        </w:rPr>
        <w:t xml:space="preserve"> մոտեցումներով</w:t>
      </w:r>
      <w:r w:rsidRPr="00710973">
        <w:rPr>
          <w:rFonts w:ascii="GHEA Grapalat" w:eastAsia="GHEA Grapalat" w:hAnsi="GHEA Grapalat" w:cs="GHEA Grapalat"/>
          <w:color w:val="auto"/>
          <w:shd w:val="clear" w:color="auto" w:fill="FFFFFF"/>
          <w:lang w:val="hy-AM"/>
        </w:rPr>
        <w:t xml:space="preserve"> էին անցկացվում </w:t>
      </w:r>
      <w:r w:rsidR="00F547C3" w:rsidRPr="00710973">
        <w:rPr>
          <w:rFonts w:ascii="GHEA Grapalat" w:eastAsia="GHEA Grapalat" w:hAnsi="GHEA Grapalat" w:cs="GHEA Grapalat"/>
          <w:color w:val="auto"/>
          <w:shd w:val="clear" w:color="auto" w:fill="FFFFFF"/>
          <w:lang w:val="hy-AM"/>
        </w:rPr>
        <w:t xml:space="preserve">նաև </w:t>
      </w:r>
      <w:r w:rsidRPr="00710973">
        <w:rPr>
          <w:rFonts w:ascii="GHEA Grapalat" w:eastAsia="GHEA Grapalat" w:hAnsi="GHEA Grapalat" w:cs="GHEA Grapalat"/>
          <w:color w:val="auto"/>
          <w:shd w:val="clear" w:color="auto" w:fill="FFFFFF"/>
          <w:lang w:val="hy-AM"/>
        </w:rPr>
        <w:t xml:space="preserve">քննությունները, </w:t>
      </w:r>
      <w:r w:rsidR="0085514F" w:rsidRPr="00710973">
        <w:rPr>
          <w:rFonts w:ascii="GHEA Grapalat" w:eastAsia="GHEA Grapalat" w:hAnsi="GHEA Grapalat" w:cs="GHEA Grapalat"/>
          <w:color w:val="auto"/>
          <w:shd w:val="clear" w:color="auto" w:fill="FFFFFF"/>
          <w:lang w:val="hy-AM"/>
        </w:rPr>
        <w:t>ինչ</w:t>
      </w:r>
      <w:r w:rsidR="00D66469" w:rsidRPr="00710973">
        <w:rPr>
          <w:rFonts w:ascii="GHEA Grapalat" w:eastAsia="GHEA Grapalat" w:hAnsi="GHEA Grapalat" w:cs="GHEA Grapalat"/>
          <w:color w:val="auto"/>
          <w:shd w:val="clear" w:color="auto" w:fill="FFFFFF"/>
          <w:lang w:val="hy-AM"/>
        </w:rPr>
        <w:t>ը</w:t>
      </w:r>
      <w:r w:rsidRPr="00710973">
        <w:rPr>
          <w:rFonts w:ascii="GHEA Grapalat" w:eastAsia="GHEA Grapalat" w:hAnsi="GHEA Grapalat" w:cs="GHEA Grapalat"/>
          <w:color w:val="auto"/>
          <w:shd w:val="clear" w:color="auto" w:fill="FFFFFF"/>
          <w:lang w:val="hy-AM"/>
        </w:rPr>
        <w:t xml:space="preserve"> </w:t>
      </w:r>
      <w:r w:rsidR="00D66469" w:rsidRPr="00710973">
        <w:rPr>
          <w:rFonts w:ascii="GHEA Grapalat" w:eastAsia="GHEA Grapalat" w:hAnsi="GHEA Grapalat" w:cs="GHEA Grapalat"/>
          <w:color w:val="auto"/>
          <w:shd w:val="clear" w:color="auto" w:fill="FFFFFF"/>
          <w:lang w:val="hy-AM"/>
        </w:rPr>
        <w:t xml:space="preserve">ստեղծում էր </w:t>
      </w:r>
      <w:r w:rsidRPr="00710973">
        <w:rPr>
          <w:rFonts w:ascii="GHEA Grapalat" w:eastAsia="GHEA Grapalat" w:hAnsi="GHEA Grapalat" w:cs="GHEA Grapalat"/>
          <w:color w:val="auto"/>
          <w:shd w:val="clear" w:color="auto" w:fill="FFFFFF"/>
          <w:lang w:val="hy-AM"/>
        </w:rPr>
        <w:t>անվստահությ</w:t>
      </w:r>
      <w:r w:rsidR="00D66469" w:rsidRPr="00710973">
        <w:rPr>
          <w:rFonts w:ascii="GHEA Grapalat" w:eastAsia="GHEA Grapalat" w:hAnsi="GHEA Grapalat" w:cs="GHEA Grapalat"/>
          <w:color w:val="auto"/>
          <w:shd w:val="clear" w:color="auto" w:fill="FFFFFF"/>
          <w:lang w:val="hy-AM"/>
        </w:rPr>
        <w:t>ա</w:t>
      </w:r>
      <w:r w:rsidRPr="00710973">
        <w:rPr>
          <w:rFonts w:ascii="GHEA Grapalat" w:eastAsia="GHEA Grapalat" w:hAnsi="GHEA Grapalat" w:cs="GHEA Grapalat"/>
          <w:color w:val="auto"/>
          <w:shd w:val="clear" w:color="auto" w:fill="FFFFFF"/>
          <w:lang w:val="hy-AM"/>
        </w:rPr>
        <w:t>ն</w:t>
      </w:r>
      <w:r w:rsidR="00D66469" w:rsidRPr="00710973">
        <w:rPr>
          <w:rFonts w:ascii="GHEA Grapalat" w:eastAsia="GHEA Grapalat" w:hAnsi="GHEA Grapalat" w:cs="GHEA Grapalat"/>
          <w:color w:val="auto"/>
          <w:shd w:val="clear" w:color="auto" w:fill="FFFFFF"/>
          <w:lang w:val="hy-AM"/>
        </w:rPr>
        <w:t xml:space="preserve"> միջավայր</w:t>
      </w:r>
      <w:r w:rsidRPr="00710973">
        <w:rPr>
          <w:rFonts w:ascii="GHEA Grapalat" w:eastAsia="GHEA Grapalat" w:hAnsi="GHEA Grapalat" w:cs="GHEA Grapalat"/>
          <w:color w:val="auto"/>
          <w:shd w:val="clear" w:color="auto" w:fill="FFFFFF"/>
          <w:lang w:val="hy-AM"/>
        </w:rPr>
        <w:t>, գիտելիքների</w:t>
      </w:r>
      <w:r w:rsidRPr="00710973">
        <w:rPr>
          <w:rFonts w:ascii="GHEA Grapalat" w:eastAsia="GHEA Grapalat" w:hAnsi="GHEA Grapalat" w:cs="GHEA Grapalat"/>
          <w:shd w:val="clear" w:color="auto" w:fill="FFFFFF"/>
          <w:lang w:val="hy-AM"/>
        </w:rPr>
        <w:t xml:space="preserve"> և կարողությունների անհավասարություն, </w:t>
      </w:r>
      <w:r w:rsidR="00D66469" w:rsidRPr="00710973">
        <w:rPr>
          <w:rFonts w:ascii="GHEA Grapalat" w:eastAsia="GHEA Grapalat" w:hAnsi="GHEA Grapalat" w:cs="GHEA Grapalat"/>
          <w:shd w:val="clear" w:color="auto" w:fill="FFFFFF"/>
          <w:lang w:val="hy-AM"/>
        </w:rPr>
        <w:t xml:space="preserve">որի </w:t>
      </w:r>
      <w:r w:rsidRPr="00710973">
        <w:rPr>
          <w:rFonts w:ascii="GHEA Grapalat" w:eastAsia="GHEA Grapalat" w:hAnsi="GHEA Grapalat" w:cs="GHEA Grapalat"/>
          <w:shd w:val="clear" w:color="auto" w:fill="FFFFFF"/>
          <w:lang w:val="hy-AM"/>
        </w:rPr>
        <w:t xml:space="preserve"> պատճառով էլ ստեղծվեց կրեդիտային համակարգը, որպեսզի վերջնականապես  ստանդարտաց</w:t>
      </w:r>
      <w:r w:rsidR="00D66469" w:rsidRPr="00710973">
        <w:rPr>
          <w:rFonts w:ascii="GHEA Grapalat" w:eastAsia="GHEA Grapalat" w:hAnsi="GHEA Grapalat" w:cs="GHEA Grapalat"/>
          <w:shd w:val="clear" w:color="auto" w:fill="FFFFFF"/>
          <w:lang w:val="hy-AM"/>
        </w:rPr>
        <w:t>վ</w:t>
      </w:r>
      <w:r w:rsidRPr="00710973">
        <w:rPr>
          <w:rFonts w:ascii="GHEA Grapalat" w:eastAsia="GHEA Grapalat" w:hAnsi="GHEA Grapalat" w:cs="GHEA Grapalat"/>
          <w:shd w:val="clear" w:color="auto" w:fill="FFFFFF"/>
          <w:lang w:val="hy-AM"/>
        </w:rPr>
        <w:t>ի կրթական համակարգը և հեշտաց</w:t>
      </w:r>
      <w:r w:rsidR="00CD07AE" w:rsidRPr="00710973">
        <w:rPr>
          <w:rFonts w:ascii="GHEA Grapalat" w:eastAsia="GHEA Grapalat" w:hAnsi="GHEA Grapalat" w:cs="GHEA Grapalat"/>
          <w:shd w:val="clear" w:color="auto" w:fill="FFFFFF"/>
          <w:lang w:val="hy-AM"/>
        </w:rPr>
        <w:t>վ</w:t>
      </w:r>
      <w:r w:rsidRPr="00710973">
        <w:rPr>
          <w:rFonts w:ascii="GHEA Grapalat" w:eastAsia="GHEA Grapalat" w:hAnsi="GHEA Grapalat" w:cs="GHEA Grapalat"/>
          <w:shd w:val="clear" w:color="auto" w:fill="FFFFFF"/>
          <w:lang w:val="hy-AM"/>
        </w:rPr>
        <w:t>ի ավագ դպրոց-համալսարան անցումը, ինչպես նաև մեկ ուսումնական հաստատությունից մյուսը տեղափոխվել</w:t>
      </w:r>
      <w:r w:rsidR="00993414" w:rsidRPr="00710973">
        <w:rPr>
          <w:rFonts w:ascii="GHEA Grapalat" w:eastAsia="GHEA Grapalat" w:hAnsi="GHEA Grapalat" w:cs="GHEA Grapalat"/>
          <w:shd w:val="clear" w:color="auto" w:fill="FFFFFF"/>
          <w:lang w:val="hy-AM"/>
        </w:rPr>
        <w:t>ը</w:t>
      </w:r>
      <w:r w:rsidRPr="00710973">
        <w:rPr>
          <w:rFonts w:ascii="GHEA Grapalat" w:eastAsia="GHEA Grapalat" w:hAnsi="GHEA Grapalat" w:cs="GHEA Grapalat"/>
          <w:shd w:val="clear" w:color="auto" w:fill="FFFFFF"/>
          <w:lang w:val="hy-AM"/>
        </w:rPr>
        <w:t>՝ ԱՄՆ-ի տարբեր նահանգներում:</w:t>
      </w:r>
    </w:p>
    <w:p w:rsidR="003D0E5A" w:rsidRPr="00710973" w:rsidRDefault="0033097A" w:rsidP="00D70CA9">
      <w:pPr>
        <w:pStyle w:val="NormalWeb"/>
        <w:snapToGrid w:val="0"/>
        <w:spacing w:before="0" w:after="0" w:line="360" w:lineRule="auto"/>
        <w:jc w:val="both"/>
        <w:rPr>
          <w:rFonts w:ascii="GHEA Grapalat" w:eastAsia="GHEA Grapalat" w:hAnsi="GHEA Grapalat" w:cs="GHEA Grapalat"/>
          <w:b/>
          <w:bCs/>
          <w:shd w:val="clear" w:color="auto" w:fill="FFFFFF"/>
          <w:lang w:val="hy-AM"/>
        </w:rPr>
      </w:pPr>
      <w:r w:rsidRPr="00710973">
        <w:rPr>
          <w:rFonts w:ascii="GHEA Grapalat" w:eastAsia="GHEA Grapalat" w:hAnsi="GHEA Grapalat" w:cs="GHEA Grapalat"/>
          <w:b/>
          <w:bCs/>
          <w:shd w:val="clear" w:color="auto" w:fill="FFFFFF"/>
          <w:lang w:val="hy-AM"/>
        </w:rPr>
        <w:t xml:space="preserve">         </w:t>
      </w:r>
      <w:r w:rsidRPr="00710973">
        <w:rPr>
          <w:rFonts w:ascii="GHEA Grapalat" w:eastAsia="GHEA Grapalat" w:hAnsi="GHEA Grapalat" w:cs="GHEA Grapalat"/>
          <w:shd w:val="clear" w:color="auto" w:fill="FFFFFF"/>
          <w:lang w:val="hy-AM"/>
        </w:rPr>
        <w:t xml:space="preserve">Եվրոպայում </w:t>
      </w:r>
      <w:r w:rsidR="00E631D5" w:rsidRPr="00710973">
        <w:rPr>
          <w:rFonts w:ascii="GHEA Grapalat" w:eastAsia="GHEA Grapalat" w:hAnsi="GHEA Grapalat" w:cs="GHEA Grapalat"/>
          <w:shd w:val="clear" w:color="auto" w:fill="FFFFFF"/>
          <w:lang w:val="hy-AM"/>
        </w:rPr>
        <w:t xml:space="preserve">նույնպես գործում է </w:t>
      </w:r>
      <w:r w:rsidRPr="00710973">
        <w:rPr>
          <w:rFonts w:ascii="GHEA Grapalat" w:eastAsia="GHEA Grapalat" w:hAnsi="GHEA Grapalat" w:cs="GHEA Grapalat"/>
          <w:shd w:val="clear" w:color="auto" w:fill="FFFFFF"/>
          <w:lang w:val="hy-AM"/>
        </w:rPr>
        <w:t>կրեդիտային համակարգը: Եվրոպական շատ երկրներում, որպես կրեդիտային համակարգ օգտագործվում է Եվրոպական կրեդիտների փոխանցման և կուտակման համակարգը</w:t>
      </w:r>
      <w:r w:rsidRPr="00710973">
        <w:rPr>
          <w:rFonts w:ascii="GHEA Grapalat" w:eastAsia="GHEA Grapalat" w:hAnsi="GHEA Grapalat" w:cs="GHEA Grapalat"/>
          <w:b/>
          <w:bCs/>
          <w:shd w:val="clear" w:color="auto" w:fill="FFFFFF"/>
          <w:lang w:val="hy-AM"/>
        </w:rPr>
        <w:t xml:space="preserve"> </w:t>
      </w:r>
      <w:r w:rsidRPr="00710973">
        <w:rPr>
          <w:rFonts w:ascii="GHEA Grapalat" w:eastAsia="GHEA Grapalat" w:hAnsi="GHEA Grapalat" w:cs="GHEA Grapalat"/>
          <w:shd w:val="clear" w:color="auto" w:fill="FFFFFF"/>
          <w:lang w:val="hy-AM"/>
        </w:rPr>
        <w:t>European Credit Transfer and Accumulation System</w:t>
      </w:r>
      <w:r w:rsidRPr="00710973">
        <w:rPr>
          <w:rFonts w:ascii="Courier New" w:hAnsi="Courier New"/>
          <w:shd w:val="clear" w:color="auto" w:fill="FFFFFF"/>
          <w:lang w:val="hy-AM"/>
        </w:rPr>
        <w:t> </w:t>
      </w:r>
      <w:r w:rsidRPr="00710973">
        <w:rPr>
          <w:rFonts w:ascii="GHEA Grapalat" w:eastAsia="GHEA Grapalat" w:hAnsi="GHEA Grapalat" w:cs="GHEA Grapalat"/>
          <w:shd w:val="clear" w:color="auto" w:fill="FFFFFF"/>
          <w:lang w:val="hy-AM"/>
        </w:rPr>
        <w:t>(ECTS), որը բարձրագույն հաստատությունների ուսանողների ունակություննները</w:t>
      </w:r>
      <w:r w:rsidR="00DC61EE" w:rsidRPr="00710973">
        <w:rPr>
          <w:rFonts w:ascii="GHEA Grapalat" w:eastAsia="GHEA Grapalat" w:hAnsi="GHEA Grapalat" w:cs="GHEA Grapalat"/>
          <w:shd w:val="clear" w:color="auto" w:fill="FFFFFF"/>
          <w:lang w:val="hy-AM"/>
        </w:rPr>
        <w:t xml:space="preserve">, </w:t>
      </w:r>
      <w:r w:rsidR="00E631D5" w:rsidRPr="00710973">
        <w:rPr>
          <w:rFonts w:ascii="GHEA Grapalat" w:eastAsia="GHEA Grapalat" w:hAnsi="GHEA Grapalat" w:cs="GHEA Grapalat"/>
          <w:shd w:val="clear" w:color="auto" w:fill="FFFFFF"/>
          <w:lang w:val="hy-AM"/>
        </w:rPr>
        <w:t xml:space="preserve"> </w:t>
      </w:r>
      <w:r w:rsidR="00DC61EE" w:rsidRPr="00710973">
        <w:rPr>
          <w:rFonts w:ascii="GHEA Grapalat" w:eastAsia="GHEA Grapalat" w:hAnsi="GHEA Grapalat" w:cs="GHEA Grapalat"/>
          <w:shd w:val="clear" w:color="auto" w:fill="FFFFFF"/>
          <w:lang w:val="hy-AM"/>
        </w:rPr>
        <w:t xml:space="preserve">ցուցաբերած արդյունքները </w:t>
      </w:r>
      <w:r w:rsidR="00E631D5" w:rsidRPr="00710973">
        <w:rPr>
          <w:rFonts w:ascii="GHEA Grapalat" w:eastAsia="GHEA Grapalat" w:hAnsi="GHEA Grapalat" w:cs="GHEA Grapalat"/>
          <w:shd w:val="clear" w:color="auto" w:fill="FFFFFF"/>
          <w:lang w:val="hy-AM"/>
        </w:rPr>
        <w:t>համեմատելու չափանիշ է</w:t>
      </w:r>
      <w:r w:rsidRPr="00710973">
        <w:rPr>
          <w:rFonts w:ascii="GHEA Grapalat" w:eastAsia="GHEA Grapalat" w:hAnsi="GHEA Grapalat" w:cs="GHEA Grapalat"/>
          <w:shd w:val="clear" w:color="auto" w:fill="FFFFFF"/>
          <w:lang w:val="hy-AM"/>
        </w:rPr>
        <w:t>, և հնարավորություն է տալիս տեղաշարժվել ամբողջ Եվրոպայի տարածքում և տվյալ համակարգի մասնակից երկրներում: Հաջողությամբ առարկան անցնելու դեպքում՝ ձեռք է բերվում  ECTS</w:t>
      </w:r>
      <w:r w:rsidRPr="00710973">
        <w:rPr>
          <w:rFonts w:ascii="GHEA Grapalat" w:eastAsia="GHEA Grapalat" w:hAnsi="GHEA Grapalat" w:cs="GHEA Grapalat"/>
          <w:b/>
          <w:bCs/>
          <w:shd w:val="clear" w:color="auto" w:fill="FFFFFF"/>
          <w:lang w:val="hy-AM"/>
        </w:rPr>
        <w:t xml:space="preserve"> </w:t>
      </w:r>
      <w:r w:rsidRPr="00710973">
        <w:rPr>
          <w:rFonts w:ascii="GHEA Grapalat" w:eastAsia="GHEA Grapalat" w:hAnsi="GHEA Grapalat" w:cs="GHEA Grapalat"/>
          <w:shd w:val="clear" w:color="auto" w:fill="FFFFFF"/>
          <w:lang w:val="hy-AM"/>
        </w:rPr>
        <w:t>կրեդիտը:</w:t>
      </w:r>
    </w:p>
    <w:p w:rsidR="003D0E5A" w:rsidRPr="00710973" w:rsidRDefault="0033097A" w:rsidP="00D70CA9">
      <w:pPr>
        <w:pStyle w:val="NormalWeb"/>
        <w:snapToGrid w:val="0"/>
        <w:spacing w:before="0" w:after="0" w:line="360" w:lineRule="auto"/>
        <w:jc w:val="both"/>
        <w:rPr>
          <w:rFonts w:ascii="GHEA Grapalat" w:eastAsia="GHEA Grapalat" w:hAnsi="GHEA Grapalat" w:cs="GHEA Grapalat"/>
          <w:shd w:val="clear" w:color="auto" w:fill="FFFFFF"/>
          <w:lang w:val="hy-AM"/>
        </w:rPr>
      </w:pPr>
      <w:r w:rsidRPr="00710973">
        <w:rPr>
          <w:rFonts w:ascii="GHEA Grapalat" w:eastAsia="GHEA Grapalat" w:hAnsi="GHEA Grapalat" w:cs="GHEA Grapalat"/>
          <w:shd w:val="clear" w:color="auto" w:fill="FFFFFF"/>
          <w:lang w:val="hy-AM"/>
        </w:rPr>
        <w:t xml:space="preserve">  Որոշ Եվրոպական երկրներում օգտագործվում է որպես ուսումնական համակարգ, իսկ ուրիշներում՝ միայն տեղափոխության համակարգ:</w:t>
      </w:r>
    </w:p>
    <w:p w:rsidR="003D0E5A" w:rsidRPr="00710973" w:rsidRDefault="0033097A" w:rsidP="00D70CA9">
      <w:pPr>
        <w:pStyle w:val="NormalWeb"/>
        <w:snapToGrid w:val="0"/>
        <w:spacing w:before="0" w:after="0" w:line="360" w:lineRule="auto"/>
        <w:jc w:val="both"/>
        <w:rPr>
          <w:rFonts w:ascii="GHEA Grapalat" w:eastAsia="GHEA Grapalat" w:hAnsi="GHEA Grapalat" w:cs="GHEA Grapalat"/>
          <w:shd w:val="clear" w:color="auto" w:fill="FFFFFF"/>
          <w:lang w:val="hy-AM"/>
        </w:rPr>
      </w:pPr>
      <w:r w:rsidRPr="00710973">
        <w:rPr>
          <w:rFonts w:ascii="GHEA Grapalat" w:eastAsia="GHEA Grapalat" w:hAnsi="GHEA Grapalat" w:cs="GHEA Grapalat"/>
          <w:shd w:val="clear" w:color="auto" w:fill="FFFFFF"/>
          <w:lang w:val="hy-AM"/>
        </w:rPr>
        <w:t>Եվրոպական կրեդիտների փոխանցման և կուտակման համակարգը (ECTS</w:t>
      </w:r>
      <w:r w:rsidRPr="00710973">
        <w:rPr>
          <w:rFonts w:ascii="GHEA Grapalat" w:eastAsia="GHEA Grapalat" w:hAnsi="GHEA Grapalat" w:cs="GHEA Grapalat"/>
          <w:b/>
          <w:bCs/>
          <w:shd w:val="clear" w:color="auto" w:fill="FFFFFF"/>
          <w:lang w:val="hy-AM"/>
        </w:rPr>
        <w:t xml:space="preserve"> </w:t>
      </w:r>
      <w:r w:rsidRPr="00710973">
        <w:rPr>
          <w:rFonts w:ascii="GHEA Grapalat" w:eastAsia="GHEA Grapalat" w:hAnsi="GHEA Grapalat" w:cs="GHEA Grapalat"/>
          <w:shd w:val="clear" w:color="auto" w:fill="FFFFFF"/>
          <w:lang w:val="hy-AM"/>
        </w:rPr>
        <w:t xml:space="preserve">  2011 թվականին օրենքով ներդրվել է Լիտվայի կրթական համակարգում: Կրթական ծրագիրը չափվում են ECTS</w:t>
      </w:r>
      <w:r w:rsidRPr="00710973">
        <w:rPr>
          <w:rFonts w:ascii="GHEA Grapalat" w:eastAsia="GHEA Grapalat" w:hAnsi="GHEA Grapalat" w:cs="GHEA Grapalat"/>
          <w:b/>
          <w:bCs/>
          <w:shd w:val="clear" w:color="auto" w:fill="FFFFFF"/>
          <w:lang w:val="hy-AM"/>
        </w:rPr>
        <w:t xml:space="preserve"> </w:t>
      </w:r>
      <w:r w:rsidRPr="00710973">
        <w:rPr>
          <w:rFonts w:ascii="GHEA Grapalat" w:eastAsia="GHEA Grapalat" w:hAnsi="GHEA Grapalat" w:cs="GHEA Grapalat"/>
          <w:shd w:val="clear" w:color="auto" w:fill="FFFFFF"/>
          <w:lang w:val="hy-AM"/>
        </w:rPr>
        <w:t xml:space="preserve">կրեդիտով, որը հիմնված է սովորողի ծանրաբեռնվածության (credit) վրա, որպեսզի հասնի ուսումնառության </w:t>
      </w:r>
      <w:r w:rsidR="00E13424" w:rsidRPr="00710973">
        <w:rPr>
          <w:rFonts w:ascii="GHEA Grapalat" w:eastAsia="GHEA Grapalat" w:hAnsi="GHEA Grapalat" w:cs="GHEA Grapalat"/>
          <w:shd w:val="clear" w:color="auto" w:fill="FFFFFF"/>
          <w:lang w:val="hy-AM"/>
        </w:rPr>
        <w:t xml:space="preserve">ակնկալվող անհրաժեշտ </w:t>
      </w:r>
      <w:r w:rsidRPr="00710973">
        <w:rPr>
          <w:rFonts w:ascii="GHEA Grapalat" w:eastAsia="GHEA Grapalat" w:hAnsi="GHEA Grapalat" w:cs="GHEA Grapalat"/>
          <w:shd w:val="clear" w:color="auto" w:fill="FFFFFF"/>
          <w:lang w:val="hy-AM"/>
        </w:rPr>
        <w:t>արդյունքներին (grade, վարկանիշ):</w:t>
      </w:r>
    </w:p>
    <w:p w:rsidR="003D0E5A" w:rsidRPr="00710973" w:rsidRDefault="0033097A" w:rsidP="00D70CA9">
      <w:pPr>
        <w:pStyle w:val="NormalWeb"/>
        <w:snapToGrid w:val="0"/>
        <w:spacing w:before="0" w:after="0" w:line="360" w:lineRule="auto"/>
        <w:jc w:val="both"/>
        <w:rPr>
          <w:rFonts w:ascii="GHEA Grapalat" w:eastAsia="GHEA Grapalat" w:hAnsi="GHEA Grapalat" w:cs="GHEA Grapalat"/>
          <w:shd w:val="clear" w:color="auto" w:fill="FFFFFF"/>
          <w:lang w:val="hy-AM"/>
        </w:rPr>
      </w:pPr>
      <w:r w:rsidRPr="00710973">
        <w:rPr>
          <w:rFonts w:ascii="GHEA Grapalat" w:eastAsia="GHEA Grapalat" w:hAnsi="GHEA Grapalat" w:cs="GHEA Grapalat"/>
          <w:shd w:val="clear" w:color="auto" w:fill="FFFFFF"/>
          <w:lang w:val="hy-AM"/>
        </w:rPr>
        <w:t>2004 թվականի դեկտեմբերի 14–ին  Հոլանդիայում  32 երկրների միջև կնքվել է համաձայնագիր, որ</w:t>
      </w:r>
      <w:r w:rsidRPr="00710973">
        <w:rPr>
          <w:rFonts w:ascii="GHEA Grapalat" w:eastAsia="GHEA Grapalat" w:hAnsi="GHEA Grapalat" w:cs="GHEA Grapalat"/>
          <w:b/>
          <w:bCs/>
          <w:shd w:val="clear" w:color="auto" w:fill="FFFFFF"/>
          <w:lang w:val="hy-AM"/>
        </w:rPr>
        <w:t xml:space="preserve"> </w:t>
      </w:r>
      <w:r w:rsidRPr="00710973">
        <w:rPr>
          <w:rFonts w:ascii="GHEA Grapalat" w:eastAsia="GHEA Grapalat" w:hAnsi="GHEA Grapalat" w:cs="GHEA Grapalat"/>
          <w:shd w:val="clear" w:color="auto" w:fill="FFFFFF"/>
          <w:lang w:val="hy-AM"/>
        </w:rPr>
        <w:t>European Credit Transfer and Accumulation System</w:t>
      </w:r>
      <w:r w:rsidRPr="00710973">
        <w:rPr>
          <w:rFonts w:ascii="Courier New" w:hAnsi="Courier New"/>
          <w:shd w:val="clear" w:color="auto" w:fill="FFFFFF"/>
          <w:lang w:val="hy-AM"/>
        </w:rPr>
        <w:t> </w:t>
      </w:r>
      <w:r w:rsidR="00710973" w:rsidRPr="00710973">
        <w:rPr>
          <w:rFonts w:ascii="GHEA Grapalat" w:eastAsia="GHEA Grapalat" w:hAnsi="GHEA Grapalat" w:cs="GHEA Grapalat"/>
          <w:shd w:val="clear" w:color="auto" w:fill="FFFFFF"/>
          <w:lang w:val="hy-AM"/>
        </w:rPr>
        <w:t>(ECTS)</w:t>
      </w:r>
      <w:r w:rsidRPr="00710973">
        <w:rPr>
          <w:rFonts w:ascii="GHEA Grapalat" w:eastAsia="GHEA Grapalat" w:hAnsi="GHEA Grapalat" w:cs="GHEA Grapalat"/>
          <w:shd w:val="clear" w:color="auto" w:fill="FFFFFF"/>
          <w:lang w:val="hy-AM"/>
        </w:rPr>
        <w:t>–ը ամբողջական մասն է կազմելու ECVET համակարգի, որն իրենից ներկայացնում է մասնագիտական ուսուցման կրեդիտների տեղափոխման համակարգ:</w:t>
      </w:r>
    </w:p>
    <w:p w:rsidR="003D0E5A" w:rsidRPr="00710973" w:rsidRDefault="0033097A" w:rsidP="00D70CA9">
      <w:pPr>
        <w:pStyle w:val="NormalWeb"/>
        <w:snapToGrid w:val="0"/>
        <w:spacing w:before="0" w:after="0" w:line="360" w:lineRule="auto"/>
        <w:jc w:val="both"/>
        <w:rPr>
          <w:rFonts w:ascii="GHEA Grapalat" w:eastAsia="GHEA Grapalat" w:hAnsi="GHEA Grapalat" w:cs="GHEA Grapalat"/>
          <w:shd w:val="clear" w:color="auto" w:fill="FFFFFF"/>
          <w:lang w:val="hy-AM"/>
        </w:rPr>
      </w:pPr>
      <w:r w:rsidRPr="00710973">
        <w:rPr>
          <w:rFonts w:ascii="GHEA Grapalat" w:eastAsia="GHEA Grapalat" w:hAnsi="GHEA Grapalat" w:cs="GHEA Grapalat"/>
          <w:shd w:val="clear" w:color="auto" w:fill="FFFFFF"/>
          <w:lang w:val="hy-AM"/>
        </w:rPr>
        <w:t xml:space="preserve">      Կանադայում կրեդիտային համակարգը համապատասխանում է ԱՄՆ-ի կրեդիտային համակարգին :</w:t>
      </w:r>
    </w:p>
    <w:p w:rsidR="003D0E5A" w:rsidRPr="00710973" w:rsidRDefault="0033097A" w:rsidP="00D70CA9">
      <w:pPr>
        <w:pStyle w:val="NormalWeb"/>
        <w:snapToGrid w:val="0"/>
        <w:spacing w:before="0" w:after="0" w:line="360" w:lineRule="auto"/>
        <w:jc w:val="both"/>
        <w:rPr>
          <w:rFonts w:ascii="GHEA Grapalat" w:eastAsia="GHEA Grapalat" w:hAnsi="GHEA Grapalat" w:cs="GHEA Grapalat"/>
          <w:shd w:val="clear" w:color="auto" w:fill="FFFFFF"/>
          <w:lang w:val="hy-AM"/>
        </w:rPr>
      </w:pPr>
      <w:r w:rsidRPr="00710973">
        <w:rPr>
          <w:rFonts w:ascii="GHEA Grapalat" w:eastAsia="GHEA Grapalat" w:hAnsi="GHEA Grapalat" w:cs="GHEA Grapalat"/>
          <w:shd w:val="clear" w:color="auto" w:fill="FFFFFF"/>
          <w:lang w:val="hy-AM"/>
        </w:rPr>
        <w:t>Կանադայ</w:t>
      </w:r>
      <w:r w:rsidR="00220F44" w:rsidRPr="00710973">
        <w:rPr>
          <w:rFonts w:ascii="GHEA Grapalat" w:eastAsia="GHEA Grapalat" w:hAnsi="GHEA Grapalat" w:cs="GHEA Grapalat"/>
          <w:shd w:val="clear" w:color="auto" w:fill="FFFFFF"/>
          <w:lang w:val="hy-AM"/>
        </w:rPr>
        <w:t>ում</w:t>
      </w:r>
      <w:r w:rsidRPr="00710973">
        <w:rPr>
          <w:rFonts w:ascii="GHEA Grapalat" w:eastAsia="GHEA Grapalat" w:hAnsi="GHEA Grapalat" w:cs="GHEA Grapalat"/>
          <w:shd w:val="clear" w:color="auto" w:fill="FFFFFF"/>
          <w:lang w:val="hy-AM"/>
        </w:rPr>
        <w:t xml:space="preserve"> միջնակարգ կրթություն </w:t>
      </w:r>
      <w:r w:rsidR="00220F44" w:rsidRPr="00710973">
        <w:rPr>
          <w:rFonts w:ascii="GHEA Grapalat" w:eastAsia="GHEA Grapalat" w:hAnsi="GHEA Grapalat" w:cs="GHEA Grapalat"/>
          <w:shd w:val="clear" w:color="auto" w:fill="FFFFFF"/>
          <w:lang w:val="hy-AM"/>
        </w:rPr>
        <w:t xml:space="preserve">յուրաքանչյուր </w:t>
      </w:r>
      <w:r w:rsidRPr="00710973">
        <w:rPr>
          <w:rFonts w:ascii="GHEA Grapalat" w:eastAsia="GHEA Grapalat" w:hAnsi="GHEA Grapalat" w:cs="GHEA Grapalat"/>
          <w:shd w:val="clear" w:color="auto" w:fill="FFFFFF"/>
          <w:lang w:val="hy-AM"/>
        </w:rPr>
        <w:t>ավարտողին  տրամադրվում է վկայական՝ Ontario Secondary School Diploma, որը ստանալու համար</w:t>
      </w:r>
      <w:r w:rsidRPr="00710973">
        <w:rPr>
          <w:rFonts w:ascii="GHEA Grapalat" w:eastAsia="GHEA Grapalat" w:hAnsi="GHEA Grapalat" w:cs="GHEA Grapalat"/>
          <w:b/>
          <w:bCs/>
          <w:shd w:val="clear" w:color="auto" w:fill="FFFFFF"/>
          <w:lang w:val="hy-AM"/>
        </w:rPr>
        <w:t xml:space="preserve"> </w:t>
      </w:r>
      <w:r w:rsidRPr="00710973">
        <w:rPr>
          <w:rFonts w:ascii="GHEA Grapalat" w:eastAsia="GHEA Grapalat" w:hAnsi="GHEA Grapalat" w:cs="GHEA Grapalat"/>
          <w:shd w:val="clear" w:color="auto" w:fill="FFFFFF"/>
          <w:lang w:val="hy-AM"/>
        </w:rPr>
        <w:t>անհրաժեշտ է հավաքել համապատասխան կրեդիտներ:</w:t>
      </w:r>
    </w:p>
    <w:p w:rsidR="003D0E5A" w:rsidRPr="00710973" w:rsidRDefault="0033097A" w:rsidP="00710973">
      <w:pPr>
        <w:pStyle w:val="NormalWeb"/>
        <w:snapToGrid w:val="0"/>
        <w:spacing w:line="360" w:lineRule="auto"/>
        <w:jc w:val="both"/>
        <w:rPr>
          <w:rFonts w:ascii="GHEA Grapalat" w:eastAsia="MS Mincho" w:hAnsi="GHEA Grapalat" w:cs="MS Mincho"/>
          <w:b/>
          <w:bCs/>
          <w:shd w:val="clear" w:color="auto" w:fill="FFFFFF"/>
          <w:lang w:val="hy-AM"/>
        </w:rPr>
      </w:pPr>
      <w:r w:rsidRPr="00710973">
        <w:rPr>
          <w:rFonts w:ascii="GHEA Grapalat" w:eastAsia="GHEA Grapalat" w:hAnsi="GHEA Grapalat" w:cs="GHEA Grapalat"/>
          <w:b/>
          <w:bCs/>
          <w:shd w:val="clear" w:color="auto" w:fill="FFFFFF"/>
          <w:lang w:val="hy-AM"/>
        </w:rPr>
        <w:lastRenderedPageBreak/>
        <w:t xml:space="preserve">3. </w:t>
      </w:r>
      <w:r w:rsidR="00710973" w:rsidRPr="00710973">
        <w:rPr>
          <w:rFonts w:ascii="GHEA Grapalat" w:eastAsia="GHEA Grapalat" w:hAnsi="GHEA Grapalat" w:cs="GHEA Grapalat"/>
          <w:b/>
          <w:bCs/>
          <w:shd w:val="clear" w:color="auto" w:fill="FFFFFF"/>
          <w:lang w:val="hy-AM"/>
        </w:rPr>
        <w:t xml:space="preserve"> </w:t>
      </w:r>
      <w:r w:rsidRPr="00710973">
        <w:rPr>
          <w:rFonts w:ascii="GHEA Grapalat" w:eastAsia="GHEA Grapalat" w:hAnsi="GHEA Grapalat" w:cs="GHEA Grapalat"/>
          <w:b/>
          <w:bCs/>
          <w:shd w:val="clear" w:color="auto" w:fill="FFFFFF"/>
          <w:lang w:val="hy-AM"/>
        </w:rPr>
        <w:t>Կարգավորման առարկան և առկա խնդիրների առաջարկվող</w:t>
      </w:r>
      <w:r w:rsidR="00710973" w:rsidRPr="00710973">
        <w:rPr>
          <w:rFonts w:ascii="GHEA Grapalat" w:eastAsia="GHEA Grapalat" w:hAnsi="GHEA Grapalat" w:cs="GHEA Grapalat"/>
          <w:b/>
          <w:bCs/>
          <w:shd w:val="clear" w:color="auto" w:fill="FFFFFF"/>
          <w:lang w:val="hy-AM"/>
        </w:rPr>
        <w:t xml:space="preserve"> </w:t>
      </w:r>
      <w:r w:rsidRPr="00710973">
        <w:rPr>
          <w:rFonts w:ascii="GHEA Grapalat" w:eastAsia="GHEA Grapalat" w:hAnsi="GHEA Grapalat" w:cs="GHEA Grapalat"/>
          <w:b/>
          <w:bCs/>
          <w:shd w:val="clear" w:color="auto" w:fill="FFFFFF"/>
          <w:lang w:val="hy-AM"/>
        </w:rPr>
        <w:t xml:space="preserve"> լուծումները</w:t>
      </w:r>
      <w:r w:rsidR="00710973" w:rsidRPr="00710973">
        <w:rPr>
          <w:rFonts w:ascii="GHEA Grapalat" w:eastAsia="MS Mincho" w:hAnsi="MS Mincho" w:cs="MS Mincho"/>
          <w:b/>
          <w:bCs/>
          <w:shd w:val="clear" w:color="auto" w:fill="FFFFFF"/>
          <w:lang w:val="hy-AM"/>
        </w:rPr>
        <w:t>․</w:t>
      </w:r>
    </w:p>
    <w:p w:rsidR="003D0E5A" w:rsidRPr="00710973" w:rsidRDefault="0033097A" w:rsidP="00710973">
      <w:pPr>
        <w:pStyle w:val="NormalWeb"/>
        <w:snapToGrid w:val="0"/>
        <w:spacing w:line="360" w:lineRule="auto"/>
        <w:jc w:val="both"/>
        <w:rPr>
          <w:rFonts w:ascii="GHEA Grapalat" w:eastAsia="GHEA Grapalat" w:hAnsi="GHEA Grapalat" w:cs="GHEA Grapalat"/>
          <w:shd w:val="clear" w:color="auto" w:fill="FFFFFF"/>
          <w:lang w:val="hy-AM"/>
        </w:rPr>
      </w:pPr>
      <w:r w:rsidRPr="00710973">
        <w:rPr>
          <w:rFonts w:ascii="GHEA Grapalat" w:eastAsia="GHEA Grapalat" w:hAnsi="GHEA Grapalat" w:cs="GHEA Grapalat"/>
          <w:shd w:val="clear" w:color="auto" w:fill="FFFFFF"/>
          <w:lang w:val="pt-PT"/>
        </w:rPr>
        <w:t>Հանրակրթական</w:t>
      </w:r>
      <w:r w:rsidRPr="00710973">
        <w:rPr>
          <w:rFonts w:ascii="GHEA Grapalat" w:eastAsia="GHEA Grapalat" w:hAnsi="GHEA Grapalat" w:cs="GHEA Grapalat"/>
          <w:shd w:val="clear" w:color="auto" w:fill="FFFFFF"/>
          <w:lang w:val="hy-AM"/>
        </w:rPr>
        <w:t xml:space="preserve"> </w:t>
      </w:r>
      <w:r w:rsidRPr="00710973">
        <w:rPr>
          <w:rFonts w:ascii="GHEA Grapalat" w:eastAsia="GHEA Grapalat" w:hAnsi="GHEA Grapalat" w:cs="GHEA Grapalat"/>
          <w:shd w:val="clear" w:color="auto" w:fill="FFFFFF"/>
          <w:lang w:val="pt-PT"/>
        </w:rPr>
        <w:t>ուսումնական</w:t>
      </w:r>
      <w:r w:rsidRPr="00710973">
        <w:rPr>
          <w:rFonts w:ascii="GHEA Grapalat" w:eastAsia="GHEA Grapalat" w:hAnsi="GHEA Grapalat" w:cs="GHEA Grapalat"/>
          <w:shd w:val="clear" w:color="auto" w:fill="FFFFFF"/>
          <w:lang w:val="hy-AM"/>
        </w:rPr>
        <w:t xml:space="preserve"> </w:t>
      </w:r>
      <w:r w:rsidRPr="00710973">
        <w:rPr>
          <w:rFonts w:ascii="GHEA Grapalat" w:eastAsia="GHEA Grapalat" w:hAnsi="GHEA Grapalat" w:cs="GHEA Grapalat"/>
          <w:shd w:val="clear" w:color="auto" w:fill="FFFFFF"/>
          <w:lang w:val="pt-PT"/>
        </w:rPr>
        <w:t>հաստատություններում</w:t>
      </w:r>
      <w:r w:rsidRPr="00710973">
        <w:rPr>
          <w:rFonts w:ascii="GHEA Grapalat" w:eastAsia="GHEA Grapalat" w:hAnsi="GHEA Grapalat" w:cs="GHEA Grapalat"/>
          <w:shd w:val="clear" w:color="auto" w:fill="FFFFFF"/>
          <w:lang w:val="hy-AM"/>
        </w:rPr>
        <w:t xml:space="preserve"> </w:t>
      </w:r>
      <w:r w:rsidRPr="00710973">
        <w:rPr>
          <w:rFonts w:ascii="GHEA Grapalat" w:eastAsia="GHEA Grapalat" w:hAnsi="GHEA Grapalat" w:cs="GHEA Grapalat"/>
          <w:shd w:val="clear" w:color="auto" w:fill="FFFFFF"/>
          <w:lang w:val="pt-PT"/>
        </w:rPr>
        <w:t>կ</w:t>
      </w:r>
      <w:r w:rsidRPr="00710973">
        <w:rPr>
          <w:rFonts w:ascii="GHEA Grapalat" w:eastAsia="GHEA Grapalat" w:hAnsi="GHEA Grapalat" w:cs="GHEA Grapalat"/>
          <w:shd w:val="clear" w:color="auto" w:fill="FFFFFF"/>
          <w:lang w:val="hy-AM"/>
        </w:rPr>
        <w:t>րեդիտային համակարգի ներդրմամբ նախատեսվում է իրականացնել միջնակարգ կրթության երրորդ աստիճանի որակի և արդյունավետության էական բարելավում, կրթական ծառայությունների միասնական և փոխկապված միջավայրի ձևավորում, քաղաքային և գյուղական համայնքներում միջնակարգ կրթության երրորդ աստիճանում ընդգրկված երեխաների համար հավասար պայմանների ապահովում: Մասնավորապես</w:t>
      </w:r>
      <w:r w:rsidR="003B2477" w:rsidRPr="00710973">
        <w:rPr>
          <w:rFonts w:ascii="GHEA Grapalat" w:eastAsia="GHEA Grapalat" w:hAnsi="GHEA Grapalat" w:cs="GHEA Grapalat"/>
          <w:shd w:val="clear" w:color="auto" w:fill="FFFFFF"/>
          <w:lang w:val="hy-AM"/>
        </w:rPr>
        <w:t>,</w:t>
      </w:r>
      <w:r w:rsidRPr="00710973">
        <w:rPr>
          <w:rFonts w:ascii="GHEA Grapalat" w:eastAsia="GHEA Grapalat" w:hAnsi="GHEA Grapalat" w:cs="GHEA Grapalat"/>
          <w:shd w:val="clear" w:color="auto" w:fill="FFFFFF"/>
          <w:lang w:val="hy-AM"/>
        </w:rPr>
        <w:t xml:space="preserve"> էապես կբարեփոխվի դպրոցից բուհ անցման հնարավորությունը՝ լրացուցիչ իմաստավորելով միջնակարգ կրթության երրորդ աստիճանում երեխաների արդյունավետ ներգրավվածության հարցը</w:t>
      </w:r>
      <w:r w:rsidR="003B2477" w:rsidRPr="00710973">
        <w:rPr>
          <w:rFonts w:ascii="GHEA Grapalat" w:eastAsia="GHEA Grapalat" w:hAnsi="GHEA Grapalat" w:cs="GHEA Grapalat"/>
          <w:shd w:val="clear" w:color="auto" w:fill="FFFFFF"/>
          <w:lang w:val="hy-AM"/>
        </w:rPr>
        <w:t xml:space="preserve">։ </w:t>
      </w:r>
      <w:r w:rsidRPr="00710973">
        <w:rPr>
          <w:rFonts w:ascii="GHEA Grapalat" w:eastAsia="GHEA Grapalat" w:hAnsi="GHEA Grapalat" w:cs="GHEA Grapalat"/>
          <w:shd w:val="clear" w:color="auto" w:fill="FFFFFF"/>
          <w:lang w:val="hy-AM"/>
        </w:rPr>
        <w:t xml:space="preserve"> </w:t>
      </w:r>
      <w:r w:rsidR="003B2477" w:rsidRPr="00710973">
        <w:rPr>
          <w:rFonts w:ascii="GHEA Grapalat" w:eastAsia="GHEA Grapalat" w:hAnsi="GHEA Grapalat" w:cs="GHEA Grapalat"/>
          <w:shd w:val="clear" w:color="auto" w:fill="FFFFFF"/>
          <w:lang w:val="hy-AM"/>
        </w:rPr>
        <w:t>Կ</w:t>
      </w:r>
      <w:r w:rsidRPr="00710973">
        <w:rPr>
          <w:rFonts w:ascii="GHEA Grapalat" w:eastAsia="GHEA Grapalat" w:hAnsi="GHEA Grapalat" w:cs="GHEA Grapalat"/>
          <w:shd w:val="clear" w:color="auto" w:fill="FFFFFF"/>
          <w:lang w:val="hy-AM"/>
        </w:rPr>
        <w:t xml:space="preserve">ստեղծվեն բարենպաստ պայմաններ միջնակարգ կրթության և արտադպրոցական, ինչպես նաև նախնական և միջին մասնագիտական կրթության միջև համագործակցության, սիներգիայի ապահովման տեսանկյունից՝ </w:t>
      </w:r>
      <w:r w:rsidR="00710973" w:rsidRPr="00710973">
        <w:rPr>
          <w:rFonts w:ascii="GHEA Grapalat" w:eastAsia="GHEA Grapalat" w:hAnsi="GHEA Grapalat" w:cs="GHEA Grapalat"/>
          <w:shd w:val="clear" w:color="auto" w:fill="FFFFFF"/>
          <w:lang w:val="hy-AM"/>
        </w:rPr>
        <w:t xml:space="preserve"> </w:t>
      </w:r>
      <w:r w:rsidRPr="00710973">
        <w:rPr>
          <w:rFonts w:ascii="GHEA Grapalat" w:eastAsia="GHEA Grapalat" w:hAnsi="GHEA Grapalat" w:cs="GHEA Grapalat"/>
          <w:shd w:val="clear" w:color="auto" w:fill="FFFFFF"/>
          <w:lang w:val="hy-AM"/>
        </w:rPr>
        <w:t>ի շահ սովորողների։ Առանցքային է</w:t>
      </w:r>
      <w:r w:rsidR="008604F9" w:rsidRPr="00710973">
        <w:rPr>
          <w:rFonts w:ascii="GHEA Grapalat" w:eastAsia="GHEA Grapalat" w:hAnsi="GHEA Grapalat" w:cs="GHEA Grapalat"/>
          <w:shd w:val="clear" w:color="auto" w:fill="FFFFFF"/>
          <w:lang w:val="hy-AM"/>
        </w:rPr>
        <w:t xml:space="preserve"> դառնում  նաև ՀՀ  </w:t>
      </w:r>
      <w:r w:rsidRPr="00710973">
        <w:rPr>
          <w:rFonts w:ascii="GHEA Grapalat" w:eastAsia="GHEA Grapalat" w:hAnsi="GHEA Grapalat" w:cs="GHEA Grapalat"/>
          <w:shd w:val="clear" w:color="auto" w:fill="FFFFFF"/>
          <w:lang w:val="hy-AM"/>
        </w:rPr>
        <w:t xml:space="preserve"> բոլոր բնակավայրերում միջնակարգ կրթության երրորդ աստիճանում ընդգրկված երեխաների համար հավասար հնարավորություններ</w:t>
      </w:r>
      <w:r w:rsidR="008604F9" w:rsidRPr="00710973">
        <w:rPr>
          <w:rFonts w:ascii="GHEA Grapalat" w:eastAsia="GHEA Grapalat" w:hAnsi="GHEA Grapalat" w:cs="GHEA Grapalat"/>
          <w:shd w:val="clear" w:color="auto" w:fill="FFFFFF"/>
          <w:lang w:val="hy-AM"/>
        </w:rPr>
        <w:t>ի ապահովումը</w:t>
      </w:r>
      <w:r w:rsidRPr="00710973">
        <w:rPr>
          <w:rFonts w:ascii="GHEA Grapalat" w:eastAsia="GHEA Grapalat" w:hAnsi="GHEA Grapalat" w:cs="GHEA Grapalat"/>
          <w:shd w:val="clear" w:color="auto" w:fill="FFFFFF"/>
          <w:lang w:val="hy-AM"/>
        </w:rPr>
        <w:t xml:space="preserve">։ </w:t>
      </w:r>
    </w:p>
    <w:p w:rsidR="003D0E5A" w:rsidRPr="00710973" w:rsidRDefault="0033097A" w:rsidP="00710973">
      <w:pPr>
        <w:pStyle w:val="NormalWeb"/>
        <w:snapToGrid w:val="0"/>
        <w:spacing w:line="360" w:lineRule="auto"/>
        <w:jc w:val="both"/>
        <w:rPr>
          <w:rFonts w:ascii="GHEA Grapalat" w:eastAsia="MS Mincho" w:hAnsi="GHEA Grapalat" w:cs="MS Mincho"/>
          <w:b/>
          <w:bCs/>
          <w:shd w:val="clear" w:color="auto" w:fill="FFFFFF"/>
          <w:lang w:val="hy-AM"/>
        </w:rPr>
      </w:pPr>
      <w:r w:rsidRPr="00710973">
        <w:rPr>
          <w:rFonts w:ascii="GHEA Grapalat" w:eastAsia="GHEA Grapalat" w:hAnsi="GHEA Grapalat" w:cs="GHEA Grapalat"/>
          <w:b/>
          <w:bCs/>
          <w:shd w:val="clear" w:color="auto" w:fill="FFFFFF"/>
          <w:lang w:val="hy-AM"/>
        </w:rPr>
        <w:t>4.</w:t>
      </w:r>
      <w:r w:rsidRPr="00710973">
        <w:rPr>
          <w:rFonts w:ascii="GHEA Grapalat" w:eastAsia="GHEA Grapalat" w:hAnsi="GHEA Grapalat" w:cs="GHEA Grapalat"/>
          <w:shd w:val="clear" w:color="auto" w:fill="FFFFFF"/>
          <w:lang w:val="hy-AM"/>
        </w:rPr>
        <w:t xml:space="preserve"> </w:t>
      </w:r>
      <w:r w:rsidR="00710973" w:rsidRPr="00710973">
        <w:rPr>
          <w:rFonts w:ascii="GHEA Grapalat" w:eastAsia="GHEA Grapalat" w:hAnsi="GHEA Grapalat" w:cs="GHEA Grapalat"/>
          <w:shd w:val="clear" w:color="auto" w:fill="FFFFFF"/>
          <w:lang w:val="hy-AM"/>
        </w:rPr>
        <w:t xml:space="preserve"> </w:t>
      </w:r>
      <w:r w:rsidRPr="00710973">
        <w:rPr>
          <w:rFonts w:ascii="GHEA Grapalat" w:eastAsia="GHEA Grapalat" w:hAnsi="GHEA Grapalat" w:cs="GHEA Grapalat"/>
          <w:b/>
          <w:bCs/>
          <w:shd w:val="clear" w:color="auto" w:fill="FFFFFF"/>
          <w:lang w:val="hy-AM"/>
        </w:rPr>
        <w:t>Իրավական</w:t>
      </w:r>
      <w:r w:rsidR="00710973" w:rsidRPr="00710973">
        <w:rPr>
          <w:rFonts w:ascii="GHEA Grapalat" w:eastAsia="GHEA Grapalat" w:hAnsi="GHEA Grapalat" w:cs="GHEA Grapalat"/>
          <w:b/>
          <w:bCs/>
          <w:shd w:val="clear" w:color="auto" w:fill="FFFFFF"/>
          <w:lang w:val="hy-AM"/>
        </w:rPr>
        <w:t xml:space="preserve">  </w:t>
      </w:r>
      <w:r w:rsidRPr="00710973">
        <w:rPr>
          <w:rFonts w:ascii="GHEA Grapalat" w:eastAsia="GHEA Grapalat" w:hAnsi="GHEA Grapalat" w:cs="GHEA Grapalat"/>
          <w:b/>
          <w:bCs/>
          <w:shd w:val="clear" w:color="auto" w:fill="FFFFFF"/>
          <w:lang w:val="hy-AM"/>
        </w:rPr>
        <w:t xml:space="preserve"> ակտի </w:t>
      </w:r>
      <w:r w:rsidR="00710973" w:rsidRPr="00710973">
        <w:rPr>
          <w:rFonts w:ascii="GHEA Grapalat" w:eastAsia="GHEA Grapalat" w:hAnsi="GHEA Grapalat" w:cs="GHEA Grapalat"/>
          <w:b/>
          <w:bCs/>
          <w:shd w:val="clear" w:color="auto" w:fill="FFFFFF"/>
          <w:lang w:val="hy-AM"/>
        </w:rPr>
        <w:t xml:space="preserve"> </w:t>
      </w:r>
      <w:r w:rsidRPr="00710973">
        <w:rPr>
          <w:rFonts w:ascii="GHEA Grapalat" w:eastAsia="GHEA Grapalat" w:hAnsi="GHEA Grapalat" w:cs="GHEA Grapalat"/>
          <w:b/>
          <w:bCs/>
          <w:shd w:val="clear" w:color="auto" w:fill="FFFFFF"/>
          <w:lang w:val="hy-AM"/>
        </w:rPr>
        <w:t xml:space="preserve">կիրառման դեպքում </w:t>
      </w:r>
      <w:r w:rsidR="00710973" w:rsidRPr="00710973">
        <w:rPr>
          <w:rFonts w:ascii="GHEA Grapalat" w:eastAsia="GHEA Grapalat" w:hAnsi="GHEA Grapalat" w:cs="GHEA Grapalat"/>
          <w:b/>
          <w:bCs/>
          <w:shd w:val="clear" w:color="auto" w:fill="FFFFFF"/>
          <w:lang w:val="hy-AM"/>
        </w:rPr>
        <w:t xml:space="preserve"> </w:t>
      </w:r>
      <w:r w:rsidRPr="00710973">
        <w:rPr>
          <w:rFonts w:ascii="GHEA Grapalat" w:eastAsia="GHEA Grapalat" w:hAnsi="GHEA Grapalat" w:cs="GHEA Grapalat"/>
          <w:b/>
          <w:bCs/>
          <w:shd w:val="clear" w:color="auto" w:fill="FFFFFF"/>
          <w:lang w:val="hy-AM"/>
        </w:rPr>
        <w:t xml:space="preserve">ակնկալվող </w:t>
      </w:r>
      <w:r w:rsidR="00710973" w:rsidRPr="00710973">
        <w:rPr>
          <w:rFonts w:ascii="GHEA Grapalat" w:eastAsia="GHEA Grapalat" w:hAnsi="GHEA Grapalat" w:cs="GHEA Grapalat"/>
          <w:b/>
          <w:bCs/>
          <w:shd w:val="clear" w:color="auto" w:fill="FFFFFF"/>
          <w:lang w:val="hy-AM"/>
        </w:rPr>
        <w:t xml:space="preserve"> </w:t>
      </w:r>
      <w:r w:rsidRPr="00710973">
        <w:rPr>
          <w:rFonts w:ascii="GHEA Grapalat" w:eastAsia="GHEA Grapalat" w:hAnsi="GHEA Grapalat" w:cs="GHEA Grapalat"/>
          <w:b/>
          <w:bCs/>
          <w:shd w:val="clear" w:color="auto" w:fill="FFFFFF"/>
          <w:lang w:val="hy-AM"/>
        </w:rPr>
        <w:t>արդյունքը</w:t>
      </w:r>
      <w:r w:rsidR="00710973" w:rsidRPr="00710973">
        <w:rPr>
          <w:rFonts w:ascii="GHEA Grapalat" w:eastAsia="MS Mincho" w:hAnsi="MS Mincho" w:cs="MS Mincho"/>
          <w:b/>
          <w:bCs/>
          <w:shd w:val="clear" w:color="auto" w:fill="FFFFFF"/>
          <w:lang w:val="hy-AM"/>
        </w:rPr>
        <w:t>․</w:t>
      </w:r>
    </w:p>
    <w:p w:rsidR="003D0E5A" w:rsidRPr="00710973" w:rsidRDefault="0033097A" w:rsidP="00710973">
      <w:pPr>
        <w:pStyle w:val="NormalWeb"/>
        <w:snapToGrid w:val="0"/>
        <w:spacing w:line="360" w:lineRule="auto"/>
        <w:jc w:val="both"/>
        <w:rPr>
          <w:rFonts w:ascii="GHEA Grapalat" w:eastAsia="GHEA Grapalat" w:hAnsi="GHEA Grapalat" w:cs="GHEA Grapalat"/>
          <w:shd w:val="clear" w:color="auto" w:fill="FFFFFF"/>
          <w:lang w:val="pt-PT"/>
        </w:rPr>
      </w:pPr>
      <w:r w:rsidRPr="00710973">
        <w:rPr>
          <w:rFonts w:ascii="GHEA Grapalat" w:eastAsia="GHEA Grapalat" w:hAnsi="GHEA Grapalat" w:cs="GHEA Grapalat"/>
          <w:shd w:val="clear" w:color="auto" w:fill="FFFFFF"/>
          <w:lang w:val="pt-PT"/>
        </w:rPr>
        <w:t>Միջնակարգ կրթության կրեդիտային համակարգի ներդրում գործարկում, միջնակարգ կրթության երրորդ աստիճանի կրթության բարելավված որակ</w:t>
      </w:r>
      <w:r w:rsidR="00554525" w:rsidRPr="00710973">
        <w:rPr>
          <w:rFonts w:ascii="GHEA Grapalat" w:eastAsia="GHEA Grapalat" w:hAnsi="GHEA Grapalat" w:cs="GHEA Grapalat"/>
          <w:shd w:val="clear" w:color="auto" w:fill="FFFFFF"/>
          <w:lang w:val="hy-AM"/>
        </w:rPr>
        <w:t>ի</w:t>
      </w:r>
      <w:r w:rsidRPr="00710973">
        <w:rPr>
          <w:rFonts w:ascii="GHEA Grapalat" w:eastAsia="GHEA Grapalat" w:hAnsi="GHEA Grapalat" w:cs="GHEA Grapalat"/>
          <w:shd w:val="clear" w:color="auto" w:fill="FFFFFF"/>
          <w:lang w:val="pt-PT"/>
        </w:rPr>
        <w:t xml:space="preserve"> և արդյունավետությ</w:t>
      </w:r>
      <w:r w:rsidR="00554525" w:rsidRPr="00710973">
        <w:rPr>
          <w:rFonts w:ascii="GHEA Grapalat" w:eastAsia="GHEA Grapalat" w:hAnsi="GHEA Grapalat" w:cs="GHEA Grapalat"/>
          <w:shd w:val="clear" w:color="auto" w:fill="FFFFFF"/>
          <w:lang w:val="hy-AM"/>
        </w:rPr>
        <w:t>ան ապահովում</w:t>
      </w:r>
      <w:r w:rsidRPr="00710973">
        <w:rPr>
          <w:rFonts w:ascii="GHEA Grapalat" w:eastAsia="GHEA Grapalat" w:hAnsi="GHEA Grapalat" w:cs="GHEA Grapalat"/>
          <w:shd w:val="clear" w:color="auto" w:fill="FFFFFF"/>
          <w:lang w:val="pt-PT"/>
        </w:rPr>
        <w:t>։</w:t>
      </w:r>
    </w:p>
    <w:p w:rsidR="003D0E5A" w:rsidRPr="00710973" w:rsidRDefault="003D0E5A" w:rsidP="00710973">
      <w:pPr>
        <w:pStyle w:val="NormalWeb"/>
        <w:snapToGrid w:val="0"/>
        <w:spacing w:line="360" w:lineRule="auto"/>
        <w:jc w:val="both"/>
        <w:rPr>
          <w:rFonts w:ascii="GHEA Grapalat" w:eastAsia="GHEA Grapalat" w:hAnsi="GHEA Grapalat" w:cs="GHEA Grapalat"/>
          <w:b/>
          <w:bCs/>
          <w:shd w:val="clear" w:color="auto" w:fill="FFFFFF"/>
          <w:lang w:val="hy-AM"/>
        </w:rPr>
      </w:pPr>
    </w:p>
    <w:p w:rsidR="00710973" w:rsidRPr="00710973" w:rsidRDefault="0033097A" w:rsidP="00710973">
      <w:pPr>
        <w:pStyle w:val="NormalWeb"/>
        <w:snapToGrid w:val="0"/>
        <w:spacing w:line="360" w:lineRule="auto"/>
        <w:jc w:val="both"/>
        <w:rPr>
          <w:rFonts w:ascii="GHEA Grapalat" w:eastAsia="GHEA Grapalat" w:hAnsi="GHEA Grapalat" w:cs="GHEA Grapalat"/>
          <w:b/>
          <w:bCs/>
          <w:shd w:val="clear" w:color="auto" w:fill="FFFFFF"/>
          <w:lang w:val="hy-AM"/>
        </w:rPr>
      </w:pPr>
      <w:r w:rsidRPr="00710973">
        <w:rPr>
          <w:rFonts w:ascii="GHEA Grapalat" w:eastAsia="GHEA Grapalat" w:hAnsi="GHEA Grapalat" w:cs="GHEA Grapalat"/>
          <w:b/>
          <w:bCs/>
          <w:shd w:val="clear" w:color="auto" w:fill="FFFFFF"/>
          <w:lang w:val="hy-AM"/>
        </w:rPr>
        <w:t xml:space="preserve">                                        </w:t>
      </w:r>
    </w:p>
    <w:p w:rsidR="00710973" w:rsidRPr="00710973" w:rsidRDefault="00710973" w:rsidP="00710973">
      <w:pPr>
        <w:pStyle w:val="NormalWeb"/>
        <w:snapToGrid w:val="0"/>
        <w:spacing w:line="360" w:lineRule="auto"/>
        <w:jc w:val="both"/>
        <w:rPr>
          <w:rFonts w:ascii="GHEA Grapalat" w:eastAsia="GHEA Grapalat" w:hAnsi="GHEA Grapalat" w:cs="GHEA Grapalat"/>
          <w:b/>
          <w:bCs/>
          <w:shd w:val="clear" w:color="auto" w:fill="FFFFFF"/>
          <w:lang w:val="hy-AM"/>
        </w:rPr>
      </w:pPr>
    </w:p>
    <w:p w:rsidR="00710973" w:rsidRPr="00710973" w:rsidRDefault="00710973" w:rsidP="00710973">
      <w:pPr>
        <w:pStyle w:val="NormalWeb"/>
        <w:snapToGrid w:val="0"/>
        <w:spacing w:line="360" w:lineRule="auto"/>
        <w:jc w:val="center"/>
        <w:rPr>
          <w:rFonts w:ascii="GHEA Grapalat" w:eastAsia="GHEA Grapalat" w:hAnsi="GHEA Grapalat" w:cs="GHEA Grapalat"/>
          <w:b/>
          <w:bCs/>
          <w:shd w:val="clear" w:color="auto" w:fill="FFFFFF"/>
          <w:lang w:val="hy-AM"/>
        </w:rPr>
      </w:pPr>
    </w:p>
    <w:p w:rsidR="00710973" w:rsidRPr="00710973" w:rsidRDefault="00710973" w:rsidP="00710973">
      <w:pPr>
        <w:pStyle w:val="NormalWeb"/>
        <w:snapToGrid w:val="0"/>
        <w:spacing w:line="360" w:lineRule="auto"/>
        <w:jc w:val="center"/>
        <w:rPr>
          <w:rFonts w:ascii="GHEA Grapalat" w:eastAsia="GHEA Grapalat" w:hAnsi="GHEA Grapalat" w:cs="GHEA Grapalat"/>
          <w:b/>
          <w:bCs/>
          <w:shd w:val="clear" w:color="auto" w:fill="FFFFFF"/>
          <w:lang w:val="hy-AM"/>
        </w:rPr>
      </w:pPr>
    </w:p>
    <w:p w:rsidR="00710973" w:rsidRPr="00710973" w:rsidRDefault="00710973" w:rsidP="00710973">
      <w:pPr>
        <w:pStyle w:val="NormalWeb"/>
        <w:snapToGrid w:val="0"/>
        <w:spacing w:line="360" w:lineRule="auto"/>
        <w:jc w:val="center"/>
        <w:rPr>
          <w:rFonts w:ascii="GHEA Grapalat" w:eastAsia="GHEA Grapalat" w:hAnsi="GHEA Grapalat" w:cs="GHEA Grapalat"/>
          <w:b/>
          <w:bCs/>
          <w:shd w:val="clear" w:color="auto" w:fill="FFFFFF"/>
          <w:lang w:val="hy-AM"/>
        </w:rPr>
      </w:pPr>
    </w:p>
    <w:p w:rsidR="00710973" w:rsidRPr="00710973" w:rsidRDefault="00710973" w:rsidP="00710973">
      <w:pPr>
        <w:pStyle w:val="NormalWeb"/>
        <w:snapToGrid w:val="0"/>
        <w:spacing w:line="360" w:lineRule="auto"/>
        <w:jc w:val="center"/>
        <w:rPr>
          <w:rFonts w:ascii="GHEA Grapalat" w:eastAsia="GHEA Grapalat" w:hAnsi="GHEA Grapalat" w:cs="GHEA Grapalat"/>
          <w:b/>
          <w:bCs/>
          <w:shd w:val="clear" w:color="auto" w:fill="FFFFFF"/>
          <w:lang w:val="hy-AM"/>
        </w:rPr>
      </w:pPr>
    </w:p>
    <w:p w:rsidR="00710973" w:rsidRPr="00710973" w:rsidRDefault="00710973" w:rsidP="00710973">
      <w:pPr>
        <w:pStyle w:val="NormalWeb"/>
        <w:snapToGrid w:val="0"/>
        <w:spacing w:line="360" w:lineRule="auto"/>
        <w:jc w:val="center"/>
        <w:rPr>
          <w:rFonts w:ascii="GHEA Grapalat" w:eastAsia="GHEA Grapalat" w:hAnsi="GHEA Grapalat" w:cs="GHEA Grapalat"/>
          <w:b/>
          <w:bCs/>
          <w:shd w:val="clear" w:color="auto" w:fill="FFFFFF"/>
          <w:lang w:val="hy-AM"/>
        </w:rPr>
      </w:pPr>
    </w:p>
    <w:p w:rsidR="00710973" w:rsidRPr="00710973" w:rsidRDefault="00710973" w:rsidP="00710973">
      <w:pPr>
        <w:pStyle w:val="NormalWeb"/>
        <w:snapToGrid w:val="0"/>
        <w:spacing w:line="360" w:lineRule="auto"/>
        <w:jc w:val="center"/>
        <w:rPr>
          <w:rFonts w:ascii="GHEA Grapalat" w:eastAsia="GHEA Grapalat" w:hAnsi="GHEA Grapalat" w:cs="GHEA Grapalat"/>
          <w:b/>
          <w:bCs/>
          <w:shd w:val="clear" w:color="auto" w:fill="FFFFFF"/>
          <w:lang w:val="hy-AM"/>
        </w:rPr>
      </w:pPr>
    </w:p>
    <w:p w:rsidR="00710973" w:rsidRPr="00710973" w:rsidRDefault="00710973" w:rsidP="00710973">
      <w:pPr>
        <w:pStyle w:val="NormalWeb"/>
        <w:snapToGrid w:val="0"/>
        <w:spacing w:line="360" w:lineRule="auto"/>
        <w:jc w:val="center"/>
        <w:rPr>
          <w:rFonts w:ascii="GHEA Grapalat" w:eastAsia="GHEA Grapalat" w:hAnsi="GHEA Grapalat" w:cs="GHEA Grapalat"/>
          <w:b/>
          <w:bCs/>
          <w:shd w:val="clear" w:color="auto" w:fill="FFFFFF"/>
          <w:lang w:val="hy-AM"/>
        </w:rPr>
      </w:pPr>
    </w:p>
    <w:p w:rsidR="00710973" w:rsidRPr="00710973" w:rsidRDefault="00710973" w:rsidP="00710973">
      <w:pPr>
        <w:pStyle w:val="NormalWeb"/>
        <w:snapToGrid w:val="0"/>
        <w:spacing w:line="360" w:lineRule="auto"/>
        <w:jc w:val="center"/>
        <w:rPr>
          <w:rFonts w:ascii="GHEA Grapalat" w:eastAsia="GHEA Grapalat" w:hAnsi="GHEA Grapalat" w:cs="GHEA Grapalat"/>
          <w:b/>
          <w:bCs/>
          <w:shd w:val="clear" w:color="auto" w:fill="FFFFFF"/>
          <w:lang w:val="hy-AM"/>
        </w:rPr>
      </w:pPr>
    </w:p>
    <w:p w:rsidR="003D0E5A" w:rsidRPr="00710973" w:rsidRDefault="0033097A" w:rsidP="00710973">
      <w:pPr>
        <w:pStyle w:val="NormalWeb"/>
        <w:snapToGrid w:val="0"/>
        <w:spacing w:line="360" w:lineRule="auto"/>
        <w:jc w:val="center"/>
        <w:rPr>
          <w:rFonts w:ascii="GHEA Grapalat" w:eastAsia="GHEA Grapalat" w:hAnsi="GHEA Grapalat" w:cs="GHEA Grapalat"/>
          <w:b/>
          <w:bCs/>
          <w:shd w:val="clear" w:color="auto" w:fill="FFFFFF"/>
          <w:lang w:val="hy-AM"/>
        </w:rPr>
      </w:pPr>
      <w:r w:rsidRPr="00710973">
        <w:rPr>
          <w:rFonts w:ascii="GHEA Grapalat" w:eastAsia="GHEA Grapalat" w:hAnsi="GHEA Grapalat" w:cs="GHEA Grapalat"/>
          <w:b/>
          <w:bCs/>
          <w:shd w:val="clear" w:color="auto" w:fill="FFFFFF"/>
          <w:lang w:val="hy-AM"/>
        </w:rPr>
        <w:t>ՏԵՂԵԿԱՆՔ</w:t>
      </w:r>
    </w:p>
    <w:p w:rsidR="003D0E5A" w:rsidRPr="00710973" w:rsidRDefault="0033097A" w:rsidP="00710973">
      <w:pPr>
        <w:pStyle w:val="NormalWeb"/>
        <w:snapToGrid w:val="0"/>
        <w:spacing w:line="360" w:lineRule="auto"/>
        <w:jc w:val="center"/>
        <w:rPr>
          <w:rFonts w:ascii="GHEA Grapalat" w:eastAsia="GHEA Grapalat" w:hAnsi="GHEA Grapalat" w:cs="GHEA Grapalat"/>
          <w:b/>
          <w:bCs/>
          <w:shd w:val="clear" w:color="auto" w:fill="FFFFFF"/>
          <w:lang w:val="hy-AM"/>
        </w:rPr>
      </w:pPr>
      <w:r w:rsidRPr="00710973">
        <w:rPr>
          <w:rFonts w:ascii="GHEA Grapalat" w:eastAsia="GHEA Grapalat" w:hAnsi="GHEA Grapalat" w:cs="GHEA Grapalat"/>
          <w:b/>
          <w:bCs/>
          <w:shd w:val="clear" w:color="auto" w:fill="FFFFFF"/>
          <w:lang w:val="hy-AM"/>
        </w:rPr>
        <w:t>ՀՀ ԿՐԹՈՒԹՅԱՆ, ԳԻՏՈՒԹՅԱՆ, ՄՇԱԿՈՒՅԹԻ ԵՎ ՍՊՈՐՏԻ ՆԱԽԱՐԱՐԻ՝ «ՄԻՋՆԱԿԱՐԳ ԿՐԹՈՒԹՅԱՆ ԿՐԵԴԻՏԱՅԻՆ ՀԱՄԱԿԱՐԳԻ ՆԵՐԴՐՄԱՆ ԵՎ ԳՈՐԾԱՐԿՄԱՆ ԿԱՐԳԸ  ՍԱՀՄԱՆԵԼՈՒ ՄԱՍԻՆ» ՀՐԱՄԱՆԻ ՆԱԽԱԳԾԻ ԸՆԴՈՒՆՄԱՆ ԿԱՊԱԿՑՈՒԹՅԱՄԲ ՊԵՏԱԿԱՆ ԿԱՄ ՏԵՂԱԿԱՆ ԻՆՔՆԱԿԱՌԱՎԱՐՄԱՆ ՄԱՐՄՆԻ ԲՅՈՒՋԵՈՒՄ ԾԱԽՍԵՐԻ ԵՎ ԵԿԱՄՈՒՏՆԵՐԻ ԷԱԿԱՆ ԱՎԵԼԱՑՄԱՆ ԿԱՄ ՆՎԱԶԵՑՄԱՆ ՄԱՍԻՆ</w:t>
      </w:r>
    </w:p>
    <w:p w:rsidR="003D0E5A" w:rsidRPr="00710973" w:rsidRDefault="0033097A" w:rsidP="00710973">
      <w:pPr>
        <w:pStyle w:val="NormalWeb"/>
        <w:snapToGrid w:val="0"/>
        <w:spacing w:line="360" w:lineRule="auto"/>
        <w:jc w:val="both"/>
        <w:rPr>
          <w:rFonts w:ascii="GHEA Grapalat" w:eastAsia="GHEA Grapalat" w:hAnsi="GHEA Grapalat" w:cs="GHEA Grapalat"/>
          <w:shd w:val="clear" w:color="auto" w:fill="FFFFFF"/>
          <w:lang w:val="hy-AM"/>
        </w:rPr>
      </w:pPr>
      <w:r w:rsidRPr="00710973">
        <w:rPr>
          <w:rFonts w:ascii="GHEA Grapalat" w:eastAsia="GHEA Grapalat" w:hAnsi="GHEA Grapalat" w:cs="GHEA Grapalat"/>
          <w:shd w:val="clear" w:color="auto" w:fill="FFFFFF"/>
          <w:lang w:val="hy-AM"/>
        </w:rPr>
        <w:t>ՀՀ կրթության, գիտության, մշակույթի և սպորտի նախարարի՝</w:t>
      </w:r>
      <w:r w:rsidR="00474EA4">
        <w:rPr>
          <w:rFonts w:ascii="GHEA Grapalat" w:eastAsia="GHEA Grapalat" w:hAnsi="GHEA Grapalat" w:cs="GHEA Grapalat"/>
          <w:shd w:val="clear" w:color="auto" w:fill="FFFFFF"/>
          <w:lang w:val="hy-AM"/>
        </w:rPr>
        <w:t xml:space="preserve"> </w:t>
      </w:r>
      <w:r w:rsidRPr="00710973">
        <w:rPr>
          <w:rFonts w:ascii="GHEA Grapalat" w:eastAsia="GHEA Grapalat" w:hAnsi="GHEA Grapalat" w:cs="GHEA Grapalat"/>
          <w:shd w:val="clear" w:color="auto" w:fill="FFFFFF"/>
          <w:lang w:val="hy-AM"/>
        </w:rPr>
        <w:t>«Միջնակարգ կրթության կրեդիտային համակարգի ներդրման և գործարկման կարգը սահմանելու մասին» հրամանի նախագծի ընդունման կապակցությամբ պետական կամ տեղական ինքնակառավարման մարմնի բյուջեում ծախսերի և եկամուտների էական ավելացում կամ նվազեցում չի նախատեսվում:</w:t>
      </w:r>
    </w:p>
    <w:p w:rsidR="003D0E5A" w:rsidRPr="00710973" w:rsidRDefault="003D0E5A" w:rsidP="00710973">
      <w:pPr>
        <w:pStyle w:val="NormalWeb"/>
        <w:snapToGrid w:val="0"/>
        <w:spacing w:line="360" w:lineRule="auto"/>
        <w:jc w:val="both"/>
        <w:rPr>
          <w:rFonts w:ascii="GHEA Grapalat" w:eastAsia="GHEA Grapalat" w:hAnsi="GHEA Grapalat" w:cs="GHEA Grapalat"/>
          <w:shd w:val="clear" w:color="auto" w:fill="FFFFFF"/>
          <w:lang w:val="hy-AM"/>
        </w:rPr>
      </w:pPr>
    </w:p>
    <w:p w:rsidR="003D0E5A" w:rsidRPr="00710973" w:rsidRDefault="0033097A" w:rsidP="00710973">
      <w:pPr>
        <w:pStyle w:val="NormalWeb"/>
        <w:snapToGrid w:val="0"/>
        <w:spacing w:line="360" w:lineRule="auto"/>
        <w:jc w:val="center"/>
        <w:rPr>
          <w:rFonts w:ascii="GHEA Grapalat" w:eastAsia="GHEA Grapalat" w:hAnsi="GHEA Grapalat" w:cs="GHEA Grapalat"/>
          <w:b/>
          <w:bCs/>
          <w:shd w:val="clear" w:color="auto" w:fill="FFFFFF"/>
          <w:lang w:val="hy-AM"/>
        </w:rPr>
      </w:pPr>
      <w:r w:rsidRPr="00710973">
        <w:rPr>
          <w:rFonts w:ascii="GHEA Grapalat" w:eastAsia="GHEA Grapalat" w:hAnsi="GHEA Grapalat" w:cs="GHEA Grapalat"/>
          <w:b/>
          <w:bCs/>
          <w:shd w:val="clear" w:color="auto" w:fill="FFFFFF"/>
          <w:lang w:val="hy-AM"/>
        </w:rPr>
        <w:t>ՏԵՂԵԿԱՆՔ</w:t>
      </w:r>
    </w:p>
    <w:p w:rsidR="003D0E5A" w:rsidRPr="00710973" w:rsidRDefault="0033097A" w:rsidP="00710973">
      <w:pPr>
        <w:pStyle w:val="NormalWeb"/>
        <w:snapToGrid w:val="0"/>
        <w:spacing w:before="0" w:after="0" w:line="360" w:lineRule="auto"/>
        <w:jc w:val="center"/>
        <w:rPr>
          <w:rFonts w:ascii="GHEA Grapalat" w:eastAsia="GHEA Grapalat" w:hAnsi="GHEA Grapalat" w:cs="GHEA Grapalat"/>
          <w:b/>
          <w:bCs/>
          <w:shd w:val="clear" w:color="auto" w:fill="FFFFFF"/>
          <w:lang w:val="hy-AM"/>
        </w:rPr>
      </w:pPr>
      <w:r w:rsidRPr="00710973">
        <w:rPr>
          <w:rFonts w:ascii="GHEA Grapalat" w:eastAsia="GHEA Grapalat" w:hAnsi="GHEA Grapalat" w:cs="GHEA Grapalat"/>
          <w:b/>
          <w:bCs/>
          <w:shd w:val="clear" w:color="auto" w:fill="FFFFFF"/>
          <w:lang w:val="hy-AM"/>
        </w:rPr>
        <w:t>ՀՀ ԿՐԹՈՒԹՅԱՆ, ԳԻՏՈՒԹՅԱՆ, ՄՇԱԿՈՒՅԹԻ ԵՎ ՍՊՈՐՏԻ ՆԱԽԱՐԱՐԻ՝ «ՄԻՋՆԱԿԱՐԳ ԿՐԹՈՒԹՅԱՆ ԿՐԵԴԻՏԱՅԻՆ ՀԱՄԱԿԱՐԳԻ ՆԵՐԴՐՄԱՆ ԵՎ ԳՈՐԾԱՐԿՄԱՆ ԿԱՐԳԸ ՍԱՀՄԱՆԵԼՈՒ ՄԱՍԻՆ» ՀՐԱՄԱՆԻ ՆԱԽԱԳԾԻ ԸՆԴՈՒՆՄԱՆ ԿԱՊԱԿՑՈՒԹՅԱՄԲ ԱՅԼ ԻՐԱՎԱԿԱՆ ԱԿՏԵՐԻ  ԸՆԴՈՒՆՄԱՆ ԱՆՀՐԱԺԵՇՏՈՒԹՅԱՆ  ՄԱՍԻՆ</w:t>
      </w:r>
    </w:p>
    <w:p w:rsidR="003D0E5A" w:rsidRPr="00710973" w:rsidRDefault="0033097A" w:rsidP="00710973">
      <w:pPr>
        <w:pStyle w:val="NormalWeb"/>
        <w:snapToGrid w:val="0"/>
        <w:spacing w:before="0" w:line="360" w:lineRule="auto"/>
        <w:ind w:left="284" w:hanging="284"/>
        <w:jc w:val="both"/>
        <w:rPr>
          <w:rFonts w:ascii="GHEA Grapalat" w:hAnsi="GHEA Grapalat"/>
          <w:lang w:val="hy-AM"/>
        </w:rPr>
      </w:pPr>
      <w:r w:rsidRPr="00710973">
        <w:rPr>
          <w:rFonts w:ascii="GHEA Grapalat" w:eastAsia="GHEA Grapalat" w:hAnsi="GHEA Grapalat" w:cs="GHEA Grapalat"/>
          <w:shd w:val="clear" w:color="auto" w:fill="FFFFFF"/>
          <w:lang w:val="hy-AM"/>
        </w:rPr>
        <w:tab/>
        <w:t>ՀՀ կրթության, գիտության, մշակույթի և սպորտի նախարարի՝ «Միջնակարգ կրթության կրեդիտային համակարգի ներդրման և գործարկման կարգը սահմանելու մասին» հրամանի նախագծի ընդունմամբ այլ իրավական ակտերի ընդունման անհրաժեշտություն է առաջանում:</w:t>
      </w:r>
    </w:p>
    <w:sectPr w:rsidR="003D0E5A" w:rsidRPr="00710973" w:rsidSect="00300A92">
      <w:pgSz w:w="11900" w:h="16840"/>
      <w:pgMar w:top="1276" w:right="994" w:bottom="426" w:left="630" w:header="425"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28B2" w:rsidRDefault="00CC28B2">
      <w:r>
        <w:separator/>
      </w:r>
    </w:p>
  </w:endnote>
  <w:endnote w:type="continuationSeparator" w:id="0">
    <w:p w:rsidR="00CC28B2" w:rsidRDefault="00CC28B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Armenian">
    <w:altName w:val="Arial"/>
    <w:panose1 w:val="020B0604020202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Armenian">
    <w:panose1 w:val="02020603050405020304"/>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Times LatArm">
    <w:altName w:val="Times New Roman"/>
    <w:panose1 w:val="00000000000000000000"/>
    <w:charset w:val="00"/>
    <w:family w:val="roman"/>
    <w:pitch w:val="default"/>
    <w:sig w:usb0="00000000" w:usb1="00000000" w:usb2="00000000" w:usb3="00000000" w:csb0="00000000" w:csb1="00000000"/>
  </w:font>
  <w:font w:name="MS Mincho">
    <w:altName w:val="ＭＳ 明朝"/>
    <w:panose1 w:val="02020609040205080304"/>
    <w:charset w:val="80"/>
    <w:family w:val="modern"/>
    <w:pitch w:val="fixed"/>
    <w:sig w:usb0="A00002BF" w:usb1="68C7FCFB" w:usb2="00000010"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0E5A" w:rsidRDefault="003D0E5A">
    <w:pPr>
      <w:pStyle w:val="Header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28B2" w:rsidRDefault="00CC28B2">
      <w:r>
        <w:separator/>
      </w:r>
    </w:p>
  </w:footnote>
  <w:footnote w:type="continuationSeparator" w:id="0">
    <w:p w:rsidR="00CC28B2" w:rsidRDefault="00CC28B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0E5A" w:rsidRDefault="003D0E5A">
    <w:pPr>
      <w:pStyle w:val="HeaderFoo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D5486B"/>
    <w:multiLevelType w:val="hybridMultilevel"/>
    <w:tmpl w:val="06C4E62A"/>
    <w:styleLink w:val="ImportedStyle10"/>
    <w:lvl w:ilvl="0" w:tplc="A0E4E66A">
      <w:start w:val="1"/>
      <w:numFmt w:val="decimal"/>
      <w:lvlText w:val="%1."/>
      <w:lvlJc w:val="left"/>
      <w:pPr>
        <w:ind w:left="708" w:hanging="708"/>
      </w:pPr>
      <w:rPr>
        <w:rFonts w:hAnsi="Arial Unicode MS"/>
        <w:caps w:val="0"/>
        <w:smallCaps w:val="0"/>
        <w:strike w:val="0"/>
        <w:dstrike w:val="0"/>
        <w:outline w:val="0"/>
        <w:emboss w:val="0"/>
        <w:imprint w:val="0"/>
        <w:spacing w:val="0"/>
        <w:w w:val="100"/>
        <w:kern w:val="0"/>
        <w:position w:val="0"/>
        <w:highlight w:val="none"/>
        <w:vertAlign w:val="baseline"/>
      </w:rPr>
    </w:lvl>
    <w:lvl w:ilvl="1" w:tplc="F282F966">
      <w:start w:val="1"/>
      <w:numFmt w:val="lowerLetter"/>
      <w:lvlText w:val="%2."/>
      <w:lvlJc w:val="left"/>
      <w:pPr>
        <w:ind w:left="720" w:hanging="696"/>
      </w:pPr>
      <w:rPr>
        <w:rFonts w:hAnsi="Arial Unicode MS"/>
        <w:caps w:val="0"/>
        <w:smallCaps w:val="0"/>
        <w:strike w:val="0"/>
        <w:dstrike w:val="0"/>
        <w:outline w:val="0"/>
        <w:emboss w:val="0"/>
        <w:imprint w:val="0"/>
        <w:spacing w:val="0"/>
        <w:w w:val="100"/>
        <w:kern w:val="0"/>
        <w:position w:val="0"/>
        <w:highlight w:val="none"/>
        <w:vertAlign w:val="baseline"/>
      </w:rPr>
    </w:lvl>
    <w:lvl w:ilvl="2" w:tplc="46D6DF8A">
      <w:start w:val="1"/>
      <w:numFmt w:val="lowerRoman"/>
      <w:lvlText w:val="%3."/>
      <w:lvlJc w:val="left"/>
      <w:pPr>
        <w:ind w:left="1440" w:hanging="648"/>
      </w:pPr>
      <w:rPr>
        <w:rFonts w:hAnsi="Arial Unicode MS"/>
        <w:caps w:val="0"/>
        <w:smallCaps w:val="0"/>
        <w:strike w:val="0"/>
        <w:dstrike w:val="0"/>
        <w:outline w:val="0"/>
        <w:emboss w:val="0"/>
        <w:imprint w:val="0"/>
        <w:spacing w:val="0"/>
        <w:w w:val="100"/>
        <w:kern w:val="0"/>
        <w:position w:val="0"/>
        <w:highlight w:val="none"/>
        <w:vertAlign w:val="baseline"/>
      </w:rPr>
    </w:lvl>
    <w:lvl w:ilvl="3" w:tplc="57C0DF52">
      <w:start w:val="1"/>
      <w:numFmt w:val="decimal"/>
      <w:lvlText w:val="%4."/>
      <w:lvlJc w:val="left"/>
      <w:pPr>
        <w:ind w:left="2160" w:hanging="672"/>
      </w:pPr>
      <w:rPr>
        <w:rFonts w:hAnsi="Arial Unicode MS"/>
        <w:caps w:val="0"/>
        <w:smallCaps w:val="0"/>
        <w:strike w:val="0"/>
        <w:dstrike w:val="0"/>
        <w:outline w:val="0"/>
        <w:emboss w:val="0"/>
        <w:imprint w:val="0"/>
        <w:spacing w:val="0"/>
        <w:w w:val="100"/>
        <w:kern w:val="0"/>
        <w:position w:val="0"/>
        <w:highlight w:val="none"/>
        <w:vertAlign w:val="baseline"/>
      </w:rPr>
    </w:lvl>
    <w:lvl w:ilvl="4" w:tplc="E86E467A">
      <w:start w:val="1"/>
      <w:numFmt w:val="lowerLetter"/>
      <w:lvlText w:val="%5."/>
      <w:lvlJc w:val="left"/>
      <w:pPr>
        <w:ind w:left="2880" w:hanging="660"/>
      </w:pPr>
      <w:rPr>
        <w:rFonts w:hAnsi="Arial Unicode MS"/>
        <w:caps w:val="0"/>
        <w:smallCaps w:val="0"/>
        <w:strike w:val="0"/>
        <w:dstrike w:val="0"/>
        <w:outline w:val="0"/>
        <w:emboss w:val="0"/>
        <w:imprint w:val="0"/>
        <w:spacing w:val="0"/>
        <w:w w:val="100"/>
        <w:kern w:val="0"/>
        <w:position w:val="0"/>
        <w:highlight w:val="none"/>
        <w:vertAlign w:val="baseline"/>
      </w:rPr>
    </w:lvl>
    <w:lvl w:ilvl="5" w:tplc="26980C18">
      <w:start w:val="1"/>
      <w:numFmt w:val="lowerRoman"/>
      <w:lvlText w:val="%6."/>
      <w:lvlJc w:val="left"/>
      <w:pPr>
        <w:ind w:left="3600" w:hanging="612"/>
      </w:pPr>
      <w:rPr>
        <w:rFonts w:hAnsi="Arial Unicode MS"/>
        <w:caps w:val="0"/>
        <w:smallCaps w:val="0"/>
        <w:strike w:val="0"/>
        <w:dstrike w:val="0"/>
        <w:outline w:val="0"/>
        <w:emboss w:val="0"/>
        <w:imprint w:val="0"/>
        <w:spacing w:val="0"/>
        <w:w w:val="100"/>
        <w:kern w:val="0"/>
        <w:position w:val="0"/>
        <w:highlight w:val="none"/>
        <w:vertAlign w:val="baseline"/>
      </w:rPr>
    </w:lvl>
    <w:lvl w:ilvl="6" w:tplc="49186D1C">
      <w:start w:val="1"/>
      <w:numFmt w:val="decimal"/>
      <w:lvlText w:val="%7."/>
      <w:lvlJc w:val="left"/>
      <w:pPr>
        <w:ind w:left="4320" w:hanging="636"/>
      </w:pPr>
      <w:rPr>
        <w:rFonts w:hAnsi="Arial Unicode MS"/>
        <w:caps w:val="0"/>
        <w:smallCaps w:val="0"/>
        <w:strike w:val="0"/>
        <w:dstrike w:val="0"/>
        <w:outline w:val="0"/>
        <w:emboss w:val="0"/>
        <w:imprint w:val="0"/>
        <w:spacing w:val="0"/>
        <w:w w:val="100"/>
        <w:kern w:val="0"/>
        <w:position w:val="0"/>
        <w:highlight w:val="none"/>
        <w:vertAlign w:val="baseline"/>
      </w:rPr>
    </w:lvl>
    <w:lvl w:ilvl="7" w:tplc="2C6478EC">
      <w:start w:val="1"/>
      <w:numFmt w:val="lowerLetter"/>
      <w:lvlText w:val="%8."/>
      <w:lvlJc w:val="left"/>
      <w:pPr>
        <w:ind w:left="5040" w:hanging="624"/>
      </w:pPr>
      <w:rPr>
        <w:rFonts w:hAnsi="Arial Unicode MS"/>
        <w:caps w:val="0"/>
        <w:smallCaps w:val="0"/>
        <w:strike w:val="0"/>
        <w:dstrike w:val="0"/>
        <w:outline w:val="0"/>
        <w:emboss w:val="0"/>
        <w:imprint w:val="0"/>
        <w:spacing w:val="0"/>
        <w:w w:val="100"/>
        <w:kern w:val="0"/>
        <w:position w:val="0"/>
        <w:highlight w:val="none"/>
        <w:vertAlign w:val="baseline"/>
      </w:rPr>
    </w:lvl>
    <w:lvl w:ilvl="8" w:tplc="5F26C85A">
      <w:start w:val="1"/>
      <w:numFmt w:val="lowerRoman"/>
      <w:lvlText w:val="%9."/>
      <w:lvlJc w:val="left"/>
      <w:pPr>
        <w:ind w:left="5760" w:hanging="57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nsid w:val="27603C8A"/>
    <w:multiLevelType w:val="hybridMultilevel"/>
    <w:tmpl w:val="7FAEAF5C"/>
    <w:numStyleLink w:val="ImportedStyle1"/>
  </w:abstractNum>
  <w:abstractNum w:abstractNumId="2">
    <w:nsid w:val="2C962EE4"/>
    <w:multiLevelType w:val="hybridMultilevel"/>
    <w:tmpl w:val="E9F4B6A2"/>
    <w:numStyleLink w:val="ImportedStyle7"/>
  </w:abstractNum>
  <w:abstractNum w:abstractNumId="3">
    <w:nsid w:val="426F5C05"/>
    <w:multiLevelType w:val="hybridMultilevel"/>
    <w:tmpl w:val="E9F4B6A2"/>
    <w:styleLink w:val="ImportedStyle7"/>
    <w:lvl w:ilvl="0" w:tplc="E05498E2">
      <w:start w:val="1"/>
      <w:numFmt w:val="decimal"/>
      <w:suff w:val="nothing"/>
      <w:lvlText w:val="%1."/>
      <w:lvlJc w:val="left"/>
      <w:pPr>
        <w:ind w:left="284" w:hanging="284"/>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1" w:tplc="C6180214">
      <w:start w:val="1"/>
      <w:numFmt w:val="lowerLetter"/>
      <w:suff w:val="nothing"/>
      <w:lvlText w:val="%2."/>
      <w:lvlJc w:val="left"/>
      <w:pPr>
        <w:ind w:left="284" w:hanging="284"/>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2" w:tplc="F530C166">
      <w:start w:val="1"/>
      <w:numFmt w:val="lowerRoman"/>
      <w:lvlText w:val="%3."/>
      <w:lvlJc w:val="left"/>
      <w:pPr>
        <w:tabs>
          <w:tab w:val="num" w:pos="1440"/>
        </w:tabs>
        <w:ind w:left="1580" w:hanging="1184"/>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3" w:tplc="0F06DA52">
      <w:start w:val="1"/>
      <w:numFmt w:val="decimal"/>
      <w:lvlText w:val="%4."/>
      <w:lvlJc w:val="left"/>
      <w:pPr>
        <w:tabs>
          <w:tab w:val="num" w:pos="2160"/>
        </w:tabs>
        <w:ind w:left="2300" w:hanging="122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4" w:tplc="F44A7BC4">
      <w:start w:val="1"/>
      <w:numFmt w:val="lowerLetter"/>
      <w:lvlText w:val="%5."/>
      <w:lvlJc w:val="left"/>
      <w:pPr>
        <w:tabs>
          <w:tab w:val="num" w:pos="2880"/>
        </w:tabs>
        <w:ind w:left="3020" w:hanging="122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5" w:tplc="A4BA1240">
      <w:start w:val="1"/>
      <w:numFmt w:val="lowerRoman"/>
      <w:lvlText w:val="%6."/>
      <w:lvlJc w:val="left"/>
      <w:pPr>
        <w:tabs>
          <w:tab w:val="num" w:pos="3600"/>
        </w:tabs>
        <w:ind w:left="3740" w:hanging="1184"/>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6" w:tplc="A6104D2C">
      <w:start w:val="1"/>
      <w:numFmt w:val="decimal"/>
      <w:lvlText w:val="%7."/>
      <w:lvlJc w:val="left"/>
      <w:pPr>
        <w:tabs>
          <w:tab w:val="num" w:pos="4320"/>
        </w:tabs>
        <w:ind w:left="4460" w:hanging="122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7" w:tplc="FEDC0A96">
      <w:start w:val="1"/>
      <w:numFmt w:val="lowerLetter"/>
      <w:lvlText w:val="%8."/>
      <w:lvlJc w:val="left"/>
      <w:pPr>
        <w:tabs>
          <w:tab w:val="num" w:pos="5040"/>
        </w:tabs>
        <w:ind w:left="5180" w:hanging="122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8" w:tplc="9370AAAC">
      <w:start w:val="1"/>
      <w:numFmt w:val="lowerRoman"/>
      <w:lvlText w:val="%9."/>
      <w:lvlJc w:val="left"/>
      <w:pPr>
        <w:tabs>
          <w:tab w:val="num" w:pos="5760"/>
        </w:tabs>
        <w:ind w:left="5900" w:hanging="1184"/>
      </w:pPr>
      <w:rPr>
        <w:rFonts w:hAnsi="Arial Unicode MS"/>
        <w:b/>
        <w:bCs/>
        <w:caps w:val="0"/>
        <w:smallCaps w:val="0"/>
        <w:strike w:val="0"/>
        <w:dstrike w:val="0"/>
        <w:outline w:val="0"/>
        <w:emboss w:val="0"/>
        <w:imprint w:val="0"/>
        <w:color w:val="000000"/>
        <w:spacing w:val="0"/>
        <w:w w:val="100"/>
        <w:kern w:val="0"/>
        <w:position w:val="0"/>
        <w:highlight w:val="none"/>
        <w:vertAlign w:val="baseline"/>
      </w:rPr>
    </w:lvl>
  </w:abstractNum>
  <w:abstractNum w:abstractNumId="4">
    <w:nsid w:val="44B9392D"/>
    <w:multiLevelType w:val="hybridMultilevel"/>
    <w:tmpl w:val="7FAEAF5C"/>
    <w:styleLink w:val="ImportedStyle1"/>
    <w:lvl w:ilvl="0" w:tplc="005E7486">
      <w:start w:val="1"/>
      <w:numFmt w:val="decimal"/>
      <w:lvlText w:val="%1."/>
      <w:lvlJc w:val="left"/>
      <w:pPr>
        <w:tabs>
          <w:tab w:val="left" w:pos="1260"/>
        </w:tabs>
        <w:ind w:left="107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BCE51B2">
      <w:start w:val="1"/>
      <w:numFmt w:val="lowerLetter"/>
      <w:suff w:val="nothing"/>
      <w:lvlText w:val="%2."/>
      <w:lvlJc w:val="left"/>
      <w:pPr>
        <w:tabs>
          <w:tab w:val="left" w:pos="1260"/>
        </w:tabs>
        <w:ind w:left="1213" w:hanging="133"/>
      </w:pPr>
      <w:rPr>
        <w:rFonts w:hAnsi="Arial Unicode MS"/>
        <w:caps w:val="0"/>
        <w:smallCaps w:val="0"/>
        <w:strike w:val="0"/>
        <w:dstrike w:val="0"/>
        <w:outline w:val="0"/>
        <w:emboss w:val="0"/>
        <w:imprint w:val="0"/>
        <w:spacing w:val="0"/>
        <w:w w:val="100"/>
        <w:kern w:val="0"/>
        <w:position w:val="0"/>
        <w:highlight w:val="none"/>
        <w:vertAlign w:val="baseline"/>
      </w:rPr>
    </w:lvl>
    <w:lvl w:ilvl="2" w:tplc="A90A9800">
      <w:start w:val="1"/>
      <w:numFmt w:val="lowerRoman"/>
      <w:lvlText w:val="%3."/>
      <w:lvlJc w:val="left"/>
      <w:pPr>
        <w:tabs>
          <w:tab w:val="left" w:pos="1260"/>
        </w:tabs>
        <w:ind w:left="2160" w:hanging="324"/>
      </w:pPr>
      <w:rPr>
        <w:rFonts w:hAnsi="Arial Unicode MS"/>
        <w:caps w:val="0"/>
        <w:smallCaps w:val="0"/>
        <w:strike w:val="0"/>
        <w:dstrike w:val="0"/>
        <w:outline w:val="0"/>
        <w:emboss w:val="0"/>
        <w:imprint w:val="0"/>
        <w:spacing w:val="0"/>
        <w:w w:val="100"/>
        <w:kern w:val="0"/>
        <w:position w:val="0"/>
        <w:highlight w:val="none"/>
        <w:vertAlign w:val="baseline"/>
      </w:rPr>
    </w:lvl>
    <w:lvl w:ilvl="3" w:tplc="D562D136">
      <w:start w:val="1"/>
      <w:numFmt w:val="decimal"/>
      <w:lvlText w:val="%4."/>
      <w:lvlJc w:val="left"/>
      <w:pPr>
        <w:tabs>
          <w:tab w:val="left" w:pos="126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E40D1A4">
      <w:start w:val="1"/>
      <w:numFmt w:val="lowerLetter"/>
      <w:lvlText w:val="%5."/>
      <w:lvlJc w:val="left"/>
      <w:pPr>
        <w:tabs>
          <w:tab w:val="left" w:pos="126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FFE3E52">
      <w:start w:val="1"/>
      <w:numFmt w:val="lowerRoman"/>
      <w:lvlText w:val="%6."/>
      <w:lvlJc w:val="left"/>
      <w:pPr>
        <w:tabs>
          <w:tab w:val="left" w:pos="1260"/>
        </w:tabs>
        <w:ind w:left="4320" w:hanging="324"/>
      </w:pPr>
      <w:rPr>
        <w:rFonts w:hAnsi="Arial Unicode MS"/>
        <w:caps w:val="0"/>
        <w:smallCaps w:val="0"/>
        <w:strike w:val="0"/>
        <w:dstrike w:val="0"/>
        <w:outline w:val="0"/>
        <w:emboss w:val="0"/>
        <w:imprint w:val="0"/>
        <w:spacing w:val="0"/>
        <w:w w:val="100"/>
        <w:kern w:val="0"/>
        <w:position w:val="0"/>
        <w:highlight w:val="none"/>
        <w:vertAlign w:val="baseline"/>
      </w:rPr>
    </w:lvl>
    <w:lvl w:ilvl="6" w:tplc="431ACFF0">
      <w:start w:val="1"/>
      <w:numFmt w:val="decimal"/>
      <w:lvlText w:val="%7."/>
      <w:lvlJc w:val="left"/>
      <w:pPr>
        <w:tabs>
          <w:tab w:val="left" w:pos="126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0A08930">
      <w:start w:val="1"/>
      <w:numFmt w:val="lowerLetter"/>
      <w:lvlText w:val="%8."/>
      <w:lvlJc w:val="left"/>
      <w:pPr>
        <w:tabs>
          <w:tab w:val="left" w:pos="126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A0695A0">
      <w:start w:val="1"/>
      <w:numFmt w:val="lowerRoman"/>
      <w:lvlText w:val="%9."/>
      <w:lvlJc w:val="left"/>
      <w:pPr>
        <w:tabs>
          <w:tab w:val="left" w:pos="1260"/>
        </w:tabs>
        <w:ind w:left="6480" w:hanging="32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nsid w:val="52B36593"/>
    <w:multiLevelType w:val="hybridMultilevel"/>
    <w:tmpl w:val="1C00A056"/>
    <w:styleLink w:val="ImportedStyle2"/>
    <w:lvl w:ilvl="0" w:tplc="8F448BC4">
      <w:start w:val="1"/>
      <w:numFmt w:val="decimal"/>
      <w:lvlText w:val="%1)"/>
      <w:lvlJc w:val="left"/>
      <w:pPr>
        <w:ind w:left="1068"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6DA3C20">
      <w:start w:val="1"/>
      <w:numFmt w:val="lowerLetter"/>
      <w:lvlText w:val="%2."/>
      <w:lvlJc w:val="left"/>
      <w:pPr>
        <w:ind w:left="1788"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8C66AEE">
      <w:start w:val="1"/>
      <w:numFmt w:val="lowerRoman"/>
      <w:lvlText w:val="%3."/>
      <w:lvlJc w:val="left"/>
      <w:pPr>
        <w:ind w:left="2508" w:hanging="324"/>
      </w:pPr>
      <w:rPr>
        <w:rFonts w:hAnsi="Arial Unicode MS"/>
        <w:caps w:val="0"/>
        <w:smallCaps w:val="0"/>
        <w:strike w:val="0"/>
        <w:dstrike w:val="0"/>
        <w:outline w:val="0"/>
        <w:emboss w:val="0"/>
        <w:imprint w:val="0"/>
        <w:spacing w:val="0"/>
        <w:w w:val="100"/>
        <w:kern w:val="0"/>
        <w:position w:val="0"/>
        <w:highlight w:val="none"/>
        <w:vertAlign w:val="baseline"/>
      </w:rPr>
    </w:lvl>
    <w:lvl w:ilvl="3" w:tplc="BFAE2BAA">
      <w:start w:val="1"/>
      <w:numFmt w:val="decimal"/>
      <w:lvlText w:val="%4."/>
      <w:lvlJc w:val="left"/>
      <w:pPr>
        <w:ind w:left="3228"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DA46B20">
      <w:start w:val="1"/>
      <w:numFmt w:val="lowerLetter"/>
      <w:lvlText w:val="%5."/>
      <w:lvlJc w:val="left"/>
      <w:pPr>
        <w:ind w:left="3948"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0A47B9E">
      <w:start w:val="1"/>
      <w:numFmt w:val="lowerRoman"/>
      <w:lvlText w:val="%6."/>
      <w:lvlJc w:val="left"/>
      <w:pPr>
        <w:ind w:left="4668" w:hanging="324"/>
      </w:pPr>
      <w:rPr>
        <w:rFonts w:hAnsi="Arial Unicode MS"/>
        <w:caps w:val="0"/>
        <w:smallCaps w:val="0"/>
        <w:strike w:val="0"/>
        <w:dstrike w:val="0"/>
        <w:outline w:val="0"/>
        <w:emboss w:val="0"/>
        <w:imprint w:val="0"/>
        <w:spacing w:val="0"/>
        <w:w w:val="100"/>
        <w:kern w:val="0"/>
        <w:position w:val="0"/>
        <w:highlight w:val="none"/>
        <w:vertAlign w:val="baseline"/>
      </w:rPr>
    </w:lvl>
    <w:lvl w:ilvl="6" w:tplc="F96A038E">
      <w:start w:val="1"/>
      <w:numFmt w:val="decimal"/>
      <w:lvlText w:val="%7."/>
      <w:lvlJc w:val="left"/>
      <w:pPr>
        <w:ind w:left="5388"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8560C1E">
      <w:start w:val="1"/>
      <w:numFmt w:val="lowerLetter"/>
      <w:lvlText w:val="%8."/>
      <w:lvlJc w:val="left"/>
      <w:pPr>
        <w:ind w:left="6108"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DD261C6">
      <w:start w:val="1"/>
      <w:numFmt w:val="lowerRoman"/>
      <w:lvlText w:val="%9."/>
      <w:lvlJc w:val="left"/>
      <w:pPr>
        <w:ind w:left="6828" w:hanging="32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nsid w:val="5AB75AF3"/>
    <w:multiLevelType w:val="hybridMultilevel"/>
    <w:tmpl w:val="06C4E62A"/>
    <w:numStyleLink w:val="ImportedStyle10"/>
  </w:abstractNum>
  <w:abstractNum w:abstractNumId="7">
    <w:nsid w:val="63FF7E70"/>
    <w:multiLevelType w:val="hybridMultilevel"/>
    <w:tmpl w:val="1C00A056"/>
    <w:numStyleLink w:val="ImportedStyle2"/>
  </w:abstractNum>
  <w:num w:numId="1">
    <w:abstractNumId w:val="4"/>
  </w:num>
  <w:num w:numId="2">
    <w:abstractNumId w:val="1"/>
  </w:num>
  <w:num w:numId="3">
    <w:abstractNumId w:val="0"/>
  </w:num>
  <w:num w:numId="4">
    <w:abstractNumId w:val="6"/>
  </w:num>
  <w:num w:numId="5">
    <w:abstractNumId w:val="5"/>
  </w:num>
  <w:num w:numId="6">
    <w:abstractNumId w:val="7"/>
  </w:num>
  <w:num w:numId="7">
    <w:abstractNumId w:val="7"/>
    <w:lvlOverride w:ilvl="0">
      <w:startOverride w:val="3"/>
    </w:lvlOverride>
  </w:num>
  <w:num w:numId="8">
    <w:abstractNumId w:val="3"/>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20"/>
  <w:autoHyphenation/>
  <w:characterSpacingControl w:val="doNotCompress"/>
  <w:footnotePr>
    <w:footnote w:id="-1"/>
    <w:footnote w:id="0"/>
  </w:footnotePr>
  <w:endnotePr>
    <w:endnote w:id="-1"/>
    <w:endnote w:id="0"/>
  </w:endnotePr>
  <w:compat>
    <w:useFELayout/>
  </w:compat>
  <w:rsids>
    <w:rsidRoot w:val="003D0E5A"/>
    <w:rsid w:val="000E24E9"/>
    <w:rsid w:val="00120225"/>
    <w:rsid w:val="00143B4D"/>
    <w:rsid w:val="00196D77"/>
    <w:rsid w:val="001C58F7"/>
    <w:rsid w:val="001E33CE"/>
    <w:rsid w:val="001E699A"/>
    <w:rsid w:val="00201DA6"/>
    <w:rsid w:val="00220F44"/>
    <w:rsid w:val="002256FF"/>
    <w:rsid w:val="0024640A"/>
    <w:rsid w:val="00267C4A"/>
    <w:rsid w:val="002C528A"/>
    <w:rsid w:val="002D1044"/>
    <w:rsid w:val="002E0326"/>
    <w:rsid w:val="00300A92"/>
    <w:rsid w:val="00313C1E"/>
    <w:rsid w:val="0033097A"/>
    <w:rsid w:val="003B2477"/>
    <w:rsid w:val="003D0E5A"/>
    <w:rsid w:val="003D6779"/>
    <w:rsid w:val="003F081C"/>
    <w:rsid w:val="00452FE3"/>
    <w:rsid w:val="00474EA4"/>
    <w:rsid w:val="004A5401"/>
    <w:rsid w:val="004D2852"/>
    <w:rsid w:val="00503055"/>
    <w:rsid w:val="00522809"/>
    <w:rsid w:val="00554525"/>
    <w:rsid w:val="00587C1C"/>
    <w:rsid w:val="00591308"/>
    <w:rsid w:val="005A1AD8"/>
    <w:rsid w:val="005B0825"/>
    <w:rsid w:val="005D7225"/>
    <w:rsid w:val="00626A4F"/>
    <w:rsid w:val="00636917"/>
    <w:rsid w:val="006411FD"/>
    <w:rsid w:val="00650295"/>
    <w:rsid w:val="006A6D9C"/>
    <w:rsid w:val="006B0131"/>
    <w:rsid w:val="006F2C07"/>
    <w:rsid w:val="007044EC"/>
    <w:rsid w:val="00710973"/>
    <w:rsid w:val="00743DF6"/>
    <w:rsid w:val="0077215E"/>
    <w:rsid w:val="007D33EA"/>
    <w:rsid w:val="007E16B8"/>
    <w:rsid w:val="007F5E17"/>
    <w:rsid w:val="007F710A"/>
    <w:rsid w:val="00834D08"/>
    <w:rsid w:val="00843237"/>
    <w:rsid w:val="0085514F"/>
    <w:rsid w:val="008604F9"/>
    <w:rsid w:val="008C382E"/>
    <w:rsid w:val="00943F58"/>
    <w:rsid w:val="00944814"/>
    <w:rsid w:val="00993414"/>
    <w:rsid w:val="009B1FDE"/>
    <w:rsid w:val="009B64D3"/>
    <w:rsid w:val="009C05E1"/>
    <w:rsid w:val="009E40B0"/>
    <w:rsid w:val="009E6877"/>
    <w:rsid w:val="009F5D4E"/>
    <w:rsid w:val="00A74015"/>
    <w:rsid w:val="00A93704"/>
    <w:rsid w:val="00A9792F"/>
    <w:rsid w:val="00AB3482"/>
    <w:rsid w:val="00B03A58"/>
    <w:rsid w:val="00B21456"/>
    <w:rsid w:val="00B275A8"/>
    <w:rsid w:val="00BE185D"/>
    <w:rsid w:val="00BF4DA8"/>
    <w:rsid w:val="00C30D36"/>
    <w:rsid w:val="00C57096"/>
    <w:rsid w:val="00C77C56"/>
    <w:rsid w:val="00CB3AAB"/>
    <w:rsid w:val="00CC11E1"/>
    <w:rsid w:val="00CC1D70"/>
    <w:rsid w:val="00CC28B2"/>
    <w:rsid w:val="00CD07AE"/>
    <w:rsid w:val="00D37311"/>
    <w:rsid w:val="00D66469"/>
    <w:rsid w:val="00D70CA9"/>
    <w:rsid w:val="00DB345A"/>
    <w:rsid w:val="00DC61EE"/>
    <w:rsid w:val="00DE365B"/>
    <w:rsid w:val="00E13424"/>
    <w:rsid w:val="00E631D5"/>
    <w:rsid w:val="00EE1205"/>
    <w:rsid w:val="00F0193B"/>
    <w:rsid w:val="00F17EA7"/>
    <w:rsid w:val="00F534D3"/>
    <w:rsid w:val="00F547C3"/>
    <w:rsid w:val="00FB1365"/>
    <w:rsid w:val="00FD5C4A"/>
    <w:rsid w:val="00FE47C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0A92"/>
    <w:rPr>
      <w:rFonts w:cs="Arial Unicode MS"/>
      <w:color w:val="000000"/>
      <w:u w:color="000000"/>
    </w:rPr>
  </w:style>
  <w:style w:type="paragraph" w:styleId="Heading4">
    <w:name w:val="heading 4"/>
    <w:next w:val="Normal"/>
    <w:uiPriority w:val="9"/>
    <w:unhideWhenUsed/>
    <w:qFormat/>
    <w:rsid w:val="00300A92"/>
    <w:pPr>
      <w:keepNext/>
      <w:jc w:val="center"/>
      <w:outlineLvl w:val="3"/>
    </w:pPr>
    <w:rPr>
      <w:rFonts w:ascii="Arial Armenian" w:eastAsia="Arial Armenian" w:hAnsi="Arial Armenian" w:cs="Arial Armenian"/>
      <w:b/>
      <w:bCs/>
      <w:color w:val="000000"/>
      <w:sz w:val="23"/>
      <w:szCs w:val="23"/>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00A92"/>
    <w:rPr>
      <w:u w:val="single"/>
    </w:rPr>
  </w:style>
  <w:style w:type="paragraph" w:customStyle="1" w:styleId="HeaderFooter">
    <w:name w:val="Header &amp; Footer"/>
    <w:rsid w:val="00300A92"/>
    <w:pPr>
      <w:tabs>
        <w:tab w:val="right" w:pos="9020"/>
      </w:tabs>
    </w:pPr>
    <w:rPr>
      <w:rFonts w:ascii="Helvetica" w:hAnsi="Helvetica" w:cs="Arial Unicode MS"/>
      <w:color w:val="000000"/>
      <w:sz w:val="24"/>
      <w:szCs w:val="24"/>
    </w:rPr>
  </w:style>
  <w:style w:type="paragraph" w:styleId="ListParagraph">
    <w:name w:val="List Paragraph"/>
    <w:rsid w:val="00300A92"/>
    <w:pPr>
      <w:spacing w:after="200" w:line="276" w:lineRule="auto"/>
      <w:ind w:left="720"/>
    </w:pPr>
    <w:rPr>
      <w:rFonts w:ascii="Calibri" w:eastAsia="Calibri" w:hAnsi="Calibri" w:cs="Calibri"/>
      <w:color w:val="000000"/>
      <w:sz w:val="22"/>
      <w:szCs w:val="22"/>
      <w:u w:color="000000"/>
      <w:lang w:val="ru-RU"/>
    </w:rPr>
  </w:style>
  <w:style w:type="numbering" w:customStyle="1" w:styleId="ImportedStyle1">
    <w:name w:val="Imported Style 1"/>
    <w:rsid w:val="00300A92"/>
    <w:pPr>
      <w:numPr>
        <w:numId w:val="1"/>
      </w:numPr>
    </w:pPr>
  </w:style>
  <w:style w:type="paragraph" w:styleId="NormalWeb">
    <w:name w:val="Normal (Web)"/>
    <w:rsid w:val="00300A92"/>
    <w:pPr>
      <w:spacing w:before="100" w:after="100"/>
    </w:pPr>
    <w:rPr>
      <w:rFonts w:cs="Arial Unicode MS"/>
      <w:color w:val="000000"/>
      <w:sz w:val="24"/>
      <w:szCs w:val="24"/>
      <w:u w:color="000000"/>
      <w:lang w:val="ru-RU"/>
    </w:rPr>
  </w:style>
  <w:style w:type="numbering" w:customStyle="1" w:styleId="ImportedStyle10">
    <w:name w:val="Imported Style 1.0"/>
    <w:rsid w:val="00300A92"/>
    <w:pPr>
      <w:numPr>
        <w:numId w:val="3"/>
      </w:numPr>
    </w:pPr>
  </w:style>
  <w:style w:type="numbering" w:customStyle="1" w:styleId="ImportedStyle2">
    <w:name w:val="Imported Style 2"/>
    <w:rsid w:val="00300A92"/>
    <w:pPr>
      <w:numPr>
        <w:numId w:val="5"/>
      </w:numPr>
    </w:pPr>
  </w:style>
  <w:style w:type="numbering" w:customStyle="1" w:styleId="ImportedStyle7">
    <w:name w:val="Imported Style 7"/>
    <w:rsid w:val="00300A92"/>
    <w:pPr>
      <w:numPr>
        <w:numId w:val="8"/>
      </w:numPr>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35A482-0327-4196-8298-A22A50D0CD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3239</Words>
  <Characters>18468</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Ashot</dc:creator>
  <cp:lastModifiedBy>Armine</cp:lastModifiedBy>
  <cp:revision>2</cp:revision>
  <dcterms:created xsi:type="dcterms:W3CDTF">2021-08-19T10:09:00Z</dcterms:created>
  <dcterms:modified xsi:type="dcterms:W3CDTF">2021-08-19T10:09:00Z</dcterms:modified>
</cp:coreProperties>
</file>