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CA4" w:rsidRDefault="00646CA4" w:rsidP="00646CA4">
      <w:pPr>
        <w:jc w:val="right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</w:rPr>
        <w:t>ՆԱԽԱԳԻԾ</w:t>
      </w:r>
    </w:p>
    <w:p w:rsidR="00646CA4" w:rsidRDefault="00646CA4" w:rsidP="00646CA4">
      <w:pPr>
        <w:jc w:val="right"/>
        <w:rPr>
          <w:rFonts w:ascii="GHEA Grapalat" w:hAnsi="GHEA Grapalat" w:cs="IRTEK Courier"/>
          <w:sz w:val="24"/>
          <w:szCs w:val="24"/>
          <w:lang w:val="en-US"/>
        </w:rPr>
      </w:pPr>
    </w:p>
    <w:p w:rsidR="00646CA4" w:rsidRDefault="00646CA4" w:rsidP="00646CA4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ՀԱՅԱ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ՏԱՆԻ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</w:t>
      </w:r>
      <w:r>
        <w:rPr>
          <w:rFonts w:ascii="GHEA Grapalat" w:hAnsi="GHEA Grapalat" w:cs="Sylfaen"/>
          <w:sz w:val="24"/>
          <w:szCs w:val="24"/>
          <w:lang w:val="en-US"/>
        </w:rPr>
        <w:t>ՈՒ</w:t>
      </w:r>
      <w:r>
        <w:rPr>
          <w:rFonts w:ascii="GHEA Grapalat" w:hAnsi="GHEA Grapalat" w:cs="Sylfaen"/>
          <w:sz w:val="24"/>
          <w:szCs w:val="24"/>
        </w:rPr>
        <w:t>Ն</w:t>
      </w:r>
    </w:p>
    <w:p w:rsidR="00646CA4" w:rsidRPr="009A5D49" w:rsidRDefault="00646CA4" w:rsidP="00646CA4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ՈՐՈՇՈՒՄ</w:t>
      </w:r>
    </w:p>
    <w:p w:rsidR="00646CA4" w:rsidRDefault="00646CA4" w:rsidP="00646CA4">
      <w:pPr>
        <w:ind w:hanging="142"/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------ </w:t>
      </w:r>
      <w:r w:rsidR="00687E7B">
        <w:rPr>
          <w:rFonts w:ascii="GHEA Grapalat" w:hAnsi="GHEA Grapalat" w:cs="IRTEK Courier"/>
          <w:sz w:val="24"/>
          <w:szCs w:val="24"/>
          <w:lang w:val="fr-FR"/>
        </w:rPr>
        <w:t>--------------------------- 2021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թ. №  ---------  -Ն</w:t>
      </w:r>
    </w:p>
    <w:p w:rsidR="00646CA4" w:rsidRDefault="00646CA4" w:rsidP="00EF5182">
      <w:pPr>
        <w:spacing w:after="0"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en-US"/>
        </w:rPr>
        <w:t>ՀԱՅԱՍՏԱՆԻ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ԿԱՌԱՎԱՐՈՒԹՅԱՆ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2015 </w:t>
      </w:r>
      <w:r>
        <w:rPr>
          <w:rFonts w:ascii="GHEA Grapalat" w:hAnsi="GHEA Grapalat" w:cs="Sylfaen"/>
          <w:sz w:val="24"/>
          <w:szCs w:val="24"/>
          <w:lang w:val="en-US"/>
        </w:rPr>
        <w:t>ԹՎԱԿԱՆԻ</w:t>
      </w:r>
    </w:p>
    <w:p w:rsidR="00646CA4" w:rsidRDefault="00646CA4" w:rsidP="00EF5182">
      <w:pPr>
        <w:spacing w:after="0"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ՆՈՅԵՄԲԵՐԻ 5-</w:t>
      </w:r>
      <w:r>
        <w:rPr>
          <w:rFonts w:ascii="GHEA Grapalat" w:hAnsi="GHEA Grapalat" w:cs="Sylfaen"/>
          <w:sz w:val="24"/>
          <w:szCs w:val="24"/>
          <w:lang w:val="en-US"/>
        </w:rPr>
        <w:t>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IRTEK Courier"/>
          <w:sz w:val="24"/>
          <w:szCs w:val="24"/>
          <w:lang w:val="fr-FR"/>
        </w:rPr>
        <w:t>№</w:t>
      </w:r>
      <w:r>
        <w:rPr>
          <w:rFonts w:ascii="GHEA Grapalat" w:hAnsi="GHEA Grapalat" w:cs="Sylfaen"/>
          <w:sz w:val="24"/>
          <w:szCs w:val="24"/>
          <w:lang w:val="fr-FR"/>
        </w:rPr>
        <w:t xml:space="preserve"> 1282-Ն ՈՐՈՇՄԱՆ ՄԵՋ </w:t>
      </w:r>
      <w:r w:rsidR="00687E7B">
        <w:rPr>
          <w:rFonts w:ascii="GHEA Grapalat" w:hAnsi="GHEA Grapalat" w:cs="Sylfaen"/>
          <w:sz w:val="24"/>
          <w:szCs w:val="24"/>
          <w:lang w:val="fr-FR"/>
        </w:rPr>
        <w:t>ՓՈՓՈԽՈՒԹՅՈՒՆ</w:t>
      </w:r>
      <w:r w:rsidR="0061001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87E7B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646CA4" w:rsidRDefault="00646CA4" w:rsidP="00EF5182">
      <w:pPr>
        <w:spacing w:after="0"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ԿԱՏԱՐԵԼՈՒ ՄԱՍԻՆ</w:t>
      </w:r>
    </w:p>
    <w:p w:rsidR="00646CA4" w:rsidRDefault="00646CA4" w:rsidP="00EF5182">
      <w:pPr>
        <w:spacing w:after="0"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646CA4" w:rsidRDefault="00646CA4" w:rsidP="00EF5182">
      <w:pPr>
        <w:tabs>
          <w:tab w:val="left" w:pos="720"/>
        </w:tabs>
        <w:spacing w:after="0" w:line="360" w:lineRule="auto"/>
        <w:ind w:firstLine="539"/>
        <w:jc w:val="both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Համաձայն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7F6C05" w:rsidRPr="007F6C05">
        <w:rPr>
          <w:rFonts w:ascii="GHEA Grapalat" w:hAnsi="GHEA Grapalat" w:cs="Sylfaen"/>
          <w:sz w:val="24"/>
          <w:szCs w:val="24"/>
          <w:lang w:val="fr-FR"/>
        </w:rPr>
        <w:t>«</w:t>
      </w:r>
      <w:r w:rsidR="007F6C05" w:rsidRPr="007F6C05">
        <w:rPr>
          <w:rFonts w:ascii="GHEA Grapalat" w:hAnsi="GHEA Grapalat" w:cs="Sylfaen"/>
          <w:sz w:val="24"/>
          <w:szCs w:val="24"/>
        </w:rPr>
        <w:t>Ֆիզիկական</w:t>
      </w:r>
      <w:r w:rsidR="007F6C05" w:rsidRPr="007F6C0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7F6C05" w:rsidRPr="007F6C05">
        <w:rPr>
          <w:rFonts w:ascii="GHEA Grapalat" w:hAnsi="GHEA Grapalat" w:cs="Sylfaen"/>
          <w:sz w:val="24"/>
          <w:szCs w:val="24"/>
        </w:rPr>
        <w:t>կուլտուրայի</w:t>
      </w:r>
      <w:r w:rsidR="007F6C05" w:rsidRPr="007F6C0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7F6C05" w:rsidRPr="007F6C05">
        <w:rPr>
          <w:rFonts w:ascii="GHEA Grapalat" w:hAnsi="GHEA Grapalat" w:cs="Sylfaen"/>
          <w:sz w:val="24"/>
          <w:szCs w:val="24"/>
        </w:rPr>
        <w:t>և</w:t>
      </w:r>
      <w:r w:rsidR="007F6C05" w:rsidRPr="007F6C0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7F6C05" w:rsidRPr="007F6C05">
        <w:rPr>
          <w:rFonts w:ascii="GHEA Grapalat" w:hAnsi="GHEA Grapalat" w:cs="Sylfaen"/>
          <w:sz w:val="24"/>
          <w:szCs w:val="24"/>
        </w:rPr>
        <w:t>սպորտի</w:t>
      </w:r>
      <w:r w:rsidR="007F6C05" w:rsidRPr="007F6C0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7F6C05" w:rsidRPr="007F6C05">
        <w:rPr>
          <w:rFonts w:ascii="GHEA Grapalat" w:hAnsi="GHEA Grapalat" w:cs="Sylfaen"/>
          <w:sz w:val="24"/>
          <w:szCs w:val="24"/>
        </w:rPr>
        <w:t>մասին</w:t>
      </w:r>
      <w:r w:rsidR="007F6C05" w:rsidRPr="007F6C05">
        <w:rPr>
          <w:rFonts w:ascii="GHEA Grapalat" w:hAnsi="GHEA Grapalat" w:cs="Sylfaen"/>
          <w:sz w:val="24"/>
          <w:szCs w:val="24"/>
          <w:lang w:val="fr-FR"/>
        </w:rPr>
        <w:t xml:space="preserve">»  </w:t>
      </w:r>
      <w:r w:rsidR="007F6C05" w:rsidRPr="007F6C05">
        <w:rPr>
          <w:rFonts w:ascii="GHEA Grapalat" w:hAnsi="GHEA Grapalat" w:cs="Sylfaen"/>
          <w:sz w:val="24"/>
          <w:szCs w:val="24"/>
        </w:rPr>
        <w:t>օրենքի</w:t>
      </w:r>
      <w:r w:rsidR="007F6C05" w:rsidRPr="007F6C05">
        <w:rPr>
          <w:rFonts w:ascii="GHEA Grapalat" w:hAnsi="GHEA Grapalat" w:cs="Sylfaen"/>
          <w:sz w:val="24"/>
          <w:szCs w:val="24"/>
          <w:lang w:val="fr-FR"/>
        </w:rPr>
        <w:t xml:space="preserve"> 7-</w:t>
      </w:r>
      <w:r w:rsidR="007F6C05" w:rsidRPr="007F6C05">
        <w:rPr>
          <w:rFonts w:ascii="GHEA Grapalat" w:hAnsi="GHEA Grapalat" w:cs="Sylfaen"/>
          <w:sz w:val="24"/>
          <w:szCs w:val="24"/>
        </w:rPr>
        <w:t>րդ</w:t>
      </w:r>
      <w:r w:rsidR="007F6C05" w:rsidRPr="007F6C0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7F6C05" w:rsidRPr="007F6C05">
        <w:rPr>
          <w:rFonts w:ascii="GHEA Grapalat" w:hAnsi="GHEA Grapalat" w:cs="Sylfaen"/>
          <w:sz w:val="24"/>
          <w:szCs w:val="24"/>
        </w:rPr>
        <w:t>հոդվածի</w:t>
      </w:r>
      <w:r w:rsidR="007F6C05" w:rsidRPr="007F6C0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7F6C05" w:rsidRPr="007F6C05">
        <w:rPr>
          <w:rFonts w:ascii="GHEA Grapalat" w:hAnsi="GHEA Grapalat" w:cs="Sylfaen"/>
          <w:sz w:val="24"/>
          <w:szCs w:val="24"/>
        </w:rPr>
        <w:t>դ</w:t>
      </w:r>
      <w:r w:rsidR="00207B49">
        <w:rPr>
          <w:rFonts w:ascii="GHEA Grapalat" w:hAnsi="GHEA Grapalat" w:cs="Sylfaen"/>
          <w:sz w:val="24"/>
          <w:szCs w:val="24"/>
          <w:lang w:val="fr-FR"/>
        </w:rPr>
        <w:t>.6</w:t>
      </w:r>
      <w:r w:rsidR="007F6C05" w:rsidRPr="007F6C05">
        <w:rPr>
          <w:rFonts w:ascii="GHEA Grapalat" w:hAnsi="GHEA Grapalat" w:cs="Sylfaen"/>
          <w:sz w:val="24"/>
          <w:szCs w:val="24"/>
          <w:lang w:val="fr-FR"/>
        </w:rPr>
        <w:t xml:space="preserve">) </w:t>
      </w:r>
      <w:r w:rsidR="00207B49">
        <w:rPr>
          <w:rFonts w:ascii="GHEA Grapalat" w:hAnsi="GHEA Grapalat" w:cs="Sylfaen"/>
          <w:sz w:val="24"/>
          <w:szCs w:val="24"/>
        </w:rPr>
        <w:t>ենթա</w:t>
      </w:r>
      <w:r w:rsidR="007F6C05" w:rsidRPr="007F6C05">
        <w:rPr>
          <w:rFonts w:ascii="GHEA Grapalat" w:hAnsi="GHEA Grapalat" w:cs="Sylfaen"/>
          <w:sz w:val="24"/>
          <w:szCs w:val="24"/>
        </w:rPr>
        <w:t>կետի</w:t>
      </w:r>
      <w:r w:rsidR="007F6C05" w:rsidRPr="007F6C05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>
        <w:rPr>
          <w:rFonts w:ascii="GHEA Grapalat" w:hAnsi="GHEA Grapalat" w:cs="Sylfaen"/>
          <w:sz w:val="24"/>
          <w:szCs w:val="24"/>
          <w:lang w:val="fr-FR"/>
        </w:rPr>
        <w:t>«</w:t>
      </w:r>
      <w:r>
        <w:rPr>
          <w:rFonts w:ascii="GHEA Grapalat" w:hAnsi="GHEA Grapalat" w:cs="Sylfaen"/>
          <w:sz w:val="24"/>
          <w:szCs w:val="24"/>
          <w:lang w:val="en-US"/>
        </w:rPr>
        <w:t>Նորմատիվ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իրավական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ակտերի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մասին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>
        <w:rPr>
          <w:rFonts w:ascii="GHEA Grapalat" w:hAnsi="GHEA Grapalat" w:cs="Sylfaen"/>
          <w:sz w:val="24"/>
          <w:szCs w:val="24"/>
        </w:rPr>
        <w:t>օրենք</w:t>
      </w:r>
      <w:r>
        <w:rPr>
          <w:rFonts w:ascii="GHEA Grapalat" w:hAnsi="GHEA Grapalat" w:cs="Sylfaen"/>
          <w:sz w:val="24"/>
          <w:szCs w:val="24"/>
          <w:lang w:val="en-US"/>
        </w:rPr>
        <w:t>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33</w:t>
      </w:r>
      <w:r>
        <w:rPr>
          <w:rFonts w:ascii="GHEA Grapalat" w:hAnsi="GHEA Grapalat" w:cs="IRTEK Courier"/>
          <w:sz w:val="24"/>
          <w:szCs w:val="24"/>
          <w:lang w:val="fr-FR"/>
        </w:rPr>
        <w:noBreakHyphen/>
      </w:r>
      <w:r>
        <w:rPr>
          <w:rFonts w:ascii="GHEA Grapalat" w:hAnsi="GHEA Grapalat" w:cs="Sylfaen"/>
          <w:sz w:val="24"/>
          <w:szCs w:val="24"/>
        </w:rPr>
        <w:t>րդ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հոդված</w:t>
      </w:r>
      <w:r>
        <w:rPr>
          <w:rFonts w:ascii="GHEA Grapalat" w:hAnsi="GHEA Grapalat" w:cs="Sylfaen"/>
          <w:sz w:val="24"/>
          <w:szCs w:val="24"/>
          <w:lang w:val="en-US"/>
        </w:rPr>
        <w:t>ի</w:t>
      </w:r>
      <w:r w:rsidR="005D186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3-</w:t>
      </w:r>
      <w:r>
        <w:rPr>
          <w:rFonts w:ascii="GHEA Grapalat" w:hAnsi="GHEA Grapalat" w:cs="Sylfaen"/>
          <w:sz w:val="24"/>
          <w:szCs w:val="24"/>
          <w:lang w:val="en-US"/>
        </w:rPr>
        <w:t>րդ</w:t>
      </w:r>
      <w:r w:rsidR="005D1861">
        <w:rPr>
          <w:rFonts w:ascii="GHEA Grapalat" w:hAnsi="GHEA Grapalat" w:cs="Sylfaen"/>
          <w:sz w:val="24"/>
          <w:szCs w:val="24"/>
          <w:lang w:val="fr-FR"/>
        </w:rPr>
        <w:t xml:space="preserve"> մաս</w:t>
      </w:r>
      <w:r w:rsidR="007A5185">
        <w:rPr>
          <w:rFonts w:ascii="GHEA Grapalat" w:hAnsi="GHEA Grapalat" w:cs="Sylfaen"/>
          <w:sz w:val="24"/>
          <w:szCs w:val="24"/>
          <w:lang w:val="fr-FR"/>
        </w:rPr>
        <w:t>ի և 34-րդ հոդվածի 1-ին մաս</w:t>
      </w:r>
      <w:r>
        <w:rPr>
          <w:rFonts w:ascii="GHEA Grapalat" w:hAnsi="GHEA Grapalat" w:cs="Sylfaen"/>
          <w:sz w:val="24"/>
          <w:szCs w:val="24"/>
          <w:lang w:val="fr-FR"/>
        </w:rPr>
        <w:t>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` </w:t>
      </w:r>
      <w:r>
        <w:rPr>
          <w:rFonts w:ascii="GHEA Grapalat" w:hAnsi="GHEA Grapalat" w:cs="Sylfaen"/>
          <w:sz w:val="24"/>
          <w:szCs w:val="24"/>
        </w:rPr>
        <w:t>Հայա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տանի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կառավարությունը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որոշում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 w:cs="IRTEK Courier"/>
          <w:sz w:val="24"/>
          <w:szCs w:val="24"/>
          <w:lang w:val="fr-FR"/>
        </w:rPr>
        <w:t>.</w:t>
      </w:r>
      <w:r w:rsidR="00E57269">
        <w:rPr>
          <w:rFonts w:ascii="GHEA Grapalat" w:hAnsi="GHEA Grapalat" w:cs="IRTEK Courier"/>
          <w:sz w:val="24"/>
          <w:szCs w:val="24"/>
          <w:lang w:val="fr-FR"/>
        </w:rPr>
        <w:t xml:space="preserve">            </w:t>
      </w:r>
    </w:p>
    <w:p w:rsidR="00AF61B5" w:rsidRDefault="00AF61B5" w:rsidP="00EF5182">
      <w:pPr>
        <w:tabs>
          <w:tab w:val="left" w:pos="720"/>
        </w:tabs>
        <w:spacing w:after="0" w:line="360" w:lineRule="auto"/>
        <w:ind w:firstLine="539"/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580EE3" w:rsidRPr="0099212F" w:rsidRDefault="00646CA4" w:rsidP="00EF5182">
      <w:pPr>
        <w:spacing w:after="0" w:line="360" w:lineRule="auto"/>
        <w:ind w:firstLine="720"/>
        <w:jc w:val="both"/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</w:pPr>
      <w:r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1. </w:t>
      </w:r>
      <w:r>
        <w:rPr>
          <w:rFonts w:ascii="GHEA Grapalat" w:eastAsia="Arial Unicode MS" w:hAnsi="GHEA Grapalat" w:cs="Sylfaen"/>
          <w:sz w:val="24"/>
          <w:szCs w:val="24"/>
          <w:lang w:eastAsia="en-US"/>
        </w:rPr>
        <w:t>Հայաստանի</w:t>
      </w:r>
      <w:r>
        <w:rPr>
          <w:rFonts w:ascii="GHEA Grapalat" w:eastAsia="Arial Unicode MS" w:hAnsi="GHEA Grapalat" w:cs="Sylfaen"/>
          <w:sz w:val="24"/>
          <w:szCs w:val="24"/>
          <w:lang w:val="af-ZA" w:eastAsia="en-US"/>
        </w:rPr>
        <w:t xml:space="preserve"> </w:t>
      </w:r>
      <w:r>
        <w:rPr>
          <w:rFonts w:ascii="GHEA Grapalat" w:eastAsia="Arial Unicode MS" w:hAnsi="GHEA Grapalat" w:cs="Sylfaen"/>
          <w:sz w:val="24"/>
          <w:szCs w:val="24"/>
          <w:lang w:eastAsia="en-US"/>
        </w:rPr>
        <w:t>Հանրապետության</w:t>
      </w:r>
      <w:r>
        <w:rPr>
          <w:rFonts w:ascii="GHEA Grapalat" w:eastAsia="Arial Unicode MS" w:hAnsi="GHEA Grapalat" w:cs="Sylfaen"/>
          <w:sz w:val="24"/>
          <w:szCs w:val="24"/>
          <w:lang w:val="af-ZA" w:eastAsia="en-US"/>
        </w:rPr>
        <w:t xml:space="preserve"> </w:t>
      </w:r>
      <w:r>
        <w:rPr>
          <w:rFonts w:ascii="GHEA Grapalat" w:eastAsia="Arial Unicode MS" w:hAnsi="GHEA Grapalat" w:cs="Sylfaen"/>
          <w:sz w:val="24"/>
          <w:szCs w:val="24"/>
          <w:lang w:eastAsia="en-US"/>
        </w:rPr>
        <w:t>կառավարության</w:t>
      </w:r>
      <w:r>
        <w:rPr>
          <w:rFonts w:ascii="GHEA Grapalat" w:eastAsia="Arial Unicode MS" w:hAnsi="GHEA Grapalat" w:cs="Arial Unicode MS"/>
          <w:sz w:val="24"/>
          <w:szCs w:val="24"/>
          <w:lang w:val="af-ZA" w:eastAsia="en-US"/>
        </w:rPr>
        <w:t xml:space="preserve"> 2015 </w:t>
      </w:r>
      <w:r>
        <w:rPr>
          <w:rFonts w:ascii="GHEA Grapalat" w:eastAsia="Arial Unicode MS" w:hAnsi="GHEA Grapalat" w:cs="Sylfaen"/>
          <w:sz w:val="24"/>
          <w:szCs w:val="24"/>
          <w:lang w:eastAsia="en-US"/>
        </w:rPr>
        <w:t>թվականի</w:t>
      </w:r>
      <w:r>
        <w:rPr>
          <w:rFonts w:ascii="GHEA Grapalat" w:eastAsia="Arial Unicode MS" w:hAnsi="GHEA Grapalat" w:cs="Sylfaen"/>
          <w:sz w:val="24"/>
          <w:szCs w:val="24"/>
          <w:lang w:val="af-ZA" w:eastAsia="en-US"/>
        </w:rPr>
        <w:t xml:space="preserve">  </w:t>
      </w:r>
      <w:r w:rsidR="00A31803">
        <w:rPr>
          <w:rFonts w:ascii="GHEA Grapalat" w:eastAsia="Arial Unicode MS" w:hAnsi="GHEA Grapalat" w:cs="Sylfaen"/>
          <w:sz w:val="24"/>
          <w:szCs w:val="24"/>
          <w:lang w:val="af-ZA" w:eastAsia="en-US"/>
        </w:rPr>
        <w:t>նոյեմբերի 5</w:t>
      </w:r>
      <w:r>
        <w:rPr>
          <w:rFonts w:ascii="GHEA Grapalat" w:eastAsia="Arial Unicode MS" w:hAnsi="GHEA Grapalat" w:cs="Sylfaen"/>
          <w:sz w:val="24"/>
          <w:szCs w:val="24"/>
          <w:lang w:val="af-ZA" w:eastAsia="en-US"/>
        </w:rPr>
        <w:t xml:space="preserve">-ի </w:t>
      </w:r>
      <w:r w:rsidRPr="00A3180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«</w:t>
      </w:r>
      <w:r w:rsidR="00A31803" w:rsidRPr="00A3180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Օլիմպիական</w:t>
      </w:r>
      <w:r w:rsidR="00A31803" w:rsidRPr="00687E7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, </w:t>
      </w:r>
      <w:r w:rsidR="00A3180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պարալիմպիկ</w:t>
      </w:r>
      <w:r w:rsidR="00A31803" w:rsidRPr="00687E7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, </w:t>
      </w:r>
      <w:r w:rsidR="00A3180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սուրդլիմպիկ</w:t>
      </w:r>
      <w:r w:rsidR="00A31803" w:rsidRPr="00687E7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A3180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խաղերում</w:t>
      </w:r>
      <w:r w:rsidR="00A31803" w:rsidRPr="00687E7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, </w:t>
      </w:r>
      <w:r w:rsidR="00A3180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օլիմպիական</w:t>
      </w:r>
      <w:r w:rsidR="00A31803" w:rsidRPr="00687E7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A3180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խաղերի</w:t>
      </w:r>
      <w:r w:rsidR="00A31803" w:rsidRPr="00687E7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A3180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ծրագրում</w:t>
      </w:r>
      <w:r w:rsidR="00A31803" w:rsidRPr="00687E7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A3180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ընդգրկված</w:t>
      </w:r>
      <w:r w:rsidR="00A31803" w:rsidRPr="00687E7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A3180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մարզաձևերի</w:t>
      </w:r>
      <w:r w:rsidR="00A31803" w:rsidRPr="00687E7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(</w:t>
      </w:r>
      <w:r w:rsidR="00A3180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նաև</w:t>
      </w:r>
      <w:r w:rsidR="00A31803" w:rsidRPr="00687E7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A3180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օլիմպիական</w:t>
      </w:r>
      <w:r w:rsidR="00A31803" w:rsidRPr="00687E7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A3180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խաղերի</w:t>
      </w:r>
      <w:r w:rsidR="00855148" w:rsidRPr="00687E7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85514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ծրագրում</w:t>
      </w:r>
      <w:r w:rsidR="00855148" w:rsidRPr="00687E7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85514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չընդգրկված</w:t>
      </w:r>
      <w:r w:rsidR="00855148" w:rsidRPr="00687E7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85514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սամբո</w:t>
      </w:r>
      <w:r w:rsidR="00855148" w:rsidRPr="00687E7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85514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ըմբշամարտ</w:t>
      </w:r>
      <w:r w:rsidR="00855148" w:rsidRPr="00687E7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, </w:t>
      </w:r>
      <w:r w:rsidR="0085514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միջազգային</w:t>
      </w:r>
      <w:r w:rsidR="00855148" w:rsidRPr="00687E7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85514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շաշկի</w:t>
      </w:r>
      <w:r w:rsidR="00855148" w:rsidRPr="00687E7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, </w:t>
      </w:r>
      <w:r w:rsidR="0085514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ուշու</w:t>
      </w:r>
      <w:r w:rsidR="00855148" w:rsidRPr="00687E7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85514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և</w:t>
      </w:r>
      <w:r w:rsidR="00855148" w:rsidRPr="00687E7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85514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շախմատ</w:t>
      </w:r>
      <w:r w:rsidR="00855148" w:rsidRPr="00687E7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85514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մարզաձևերի</w:t>
      </w:r>
      <w:r w:rsidR="00A31803" w:rsidRPr="00687E7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) </w:t>
      </w:r>
      <w:r w:rsidR="0085514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աշխարհի</w:t>
      </w:r>
      <w:r w:rsidR="00855148" w:rsidRPr="00687E7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85514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ու</w:t>
      </w:r>
      <w:r w:rsidR="00855148" w:rsidRPr="00687E7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85514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Եվրոպայի</w:t>
      </w:r>
      <w:r w:rsidR="00855148" w:rsidRPr="00687E7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85514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առաջնություններում</w:t>
      </w:r>
      <w:r w:rsidR="00855148" w:rsidRPr="00687E7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(</w:t>
      </w:r>
      <w:r w:rsidR="0085514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նաև</w:t>
      </w:r>
      <w:r w:rsidR="00855148" w:rsidRPr="00687E7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85514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հաշմանդամների</w:t>
      </w:r>
      <w:r w:rsidR="00855148" w:rsidRPr="00687E7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), </w:t>
      </w:r>
      <w:r w:rsidR="0085514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եվրոպական</w:t>
      </w:r>
      <w:r w:rsidR="00855148" w:rsidRPr="00687E7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85514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խաղերում</w:t>
      </w:r>
      <w:r w:rsidR="00855148" w:rsidRPr="00687E7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, </w:t>
      </w:r>
      <w:r w:rsidR="0085514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շախմատի</w:t>
      </w:r>
      <w:r w:rsidR="00855148" w:rsidRPr="00687E7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85514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համաշխարհային</w:t>
      </w:r>
      <w:r w:rsidR="00855148" w:rsidRPr="00687E7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85514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օլիմպիադայում</w:t>
      </w:r>
      <w:r w:rsidR="00855148" w:rsidRPr="00687E7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, </w:t>
      </w:r>
      <w:r w:rsidR="0085514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Եվրոպայի</w:t>
      </w:r>
      <w:r w:rsidR="00855148" w:rsidRPr="00687E7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85514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օլիմպիական</w:t>
      </w:r>
      <w:r w:rsidR="00855148" w:rsidRPr="00687E7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85514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երիտասարդական</w:t>
      </w:r>
      <w:r w:rsidR="00855148" w:rsidRPr="00687E7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85514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փառատոնում</w:t>
      </w:r>
      <w:r w:rsidR="00855148" w:rsidRPr="00687E7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, </w:t>
      </w:r>
      <w:r w:rsidR="0085514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համաշխարհային</w:t>
      </w:r>
      <w:r w:rsidR="00855148" w:rsidRPr="00687E7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85514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ունիվերսիադայում</w:t>
      </w:r>
      <w:r w:rsidR="00855148" w:rsidRPr="00687E7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, </w:t>
      </w:r>
      <w:r w:rsidR="0048539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պատանեկան</w:t>
      </w:r>
      <w:r w:rsidR="00485391" w:rsidRPr="00687E7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48539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օլիմպիական</w:t>
      </w:r>
      <w:r w:rsidR="00485391" w:rsidRPr="00687E7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48539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խաղերում</w:t>
      </w:r>
      <w:r w:rsidR="00485391" w:rsidRPr="00687E7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, </w:t>
      </w:r>
      <w:r w:rsidR="0048539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շախմատի</w:t>
      </w:r>
      <w:r w:rsidR="00485391" w:rsidRPr="00687E7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48539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պատանեկան</w:t>
      </w:r>
      <w:r w:rsidR="00485391" w:rsidRPr="00687E7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48539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օլիմպիադայում</w:t>
      </w:r>
      <w:r w:rsidR="00485391" w:rsidRPr="00687E7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1-3-</w:t>
      </w:r>
      <w:r w:rsidR="0048539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րդ</w:t>
      </w:r>
      <w:r w:rsidR="00485391" w:rsidRPr="00687E7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48539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տեղերը</w:t>
      </w:r>
      <w:r w:rsidR="00485391" w:rsidRPr="00687E7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48539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գրաված</w:t>
      </w:r>
      <w:r w:rsidR="00485391" w:rsidRPr="00687E7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48539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մարզիկներին</w:t>
      </w:r>
      <w:r w:rsidR="00485391" w:rsidRPr="00687E7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, </w:t>
      </w:r>
      <w:r w:rsidR="0048539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ազգային</w:t>
      </w:r>
      <w:r w:rsidR="00485391" w:rsidRPr="00687E7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48539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հավաքական</w:t>
      </w:r>
      <w:r w:rsidR="00485391" w:rsidRPr="00687E7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48539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թիմերի</w:t>
      </w:r>
      <w:r w:rsidR="00485391" w:rsidRPr="00687E7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48539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գլխավոր</w:t>
      </w:r>
      <w:r w:rsidR="00485391" w:rsidRPr="00687E7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(</w:t>
      </w:r>
      <w:r w:rsidR="0048539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ավագ</w:t>
      </w:r>
      <w:r w:rsidR="00485391" w:rsidRPr="00687E7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) </w:t>
      </w:r>
      <w:r w:rsidR="0048539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մարզիչներին</w:t>
      </w:r>
      <w:r w:rsidR="00485391" w:rsidRPr="00687E7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, </w:t>
      </w:r>
      <w:r w:rsidR="0048539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մեդալակիր</w:t>
      </w:r>
      <w:r w:rsidR="00485391" w:rsidRPr="00687E7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48539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մարզիկների</w:t>
      </w:r>
      <w:r w:rsidR="00485391" w:rsidRPr="00687E7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48539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անձնական</w:t>
      </w:r>
      <w:r w:rsidR="00485391" w:rsidRPr="00687E7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48539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մարզիչներին</w:t>
      </w:r>
      <w:r w:rsidR="00485391" w:rsidRPr="00687E7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, </w:t>
      </w:r>
      <w:r w:rsidR="0048539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ազգային</w:t>
      </w:r>
      <w:r w:rsidR="00485391" w:rsidRPr="00687E7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48539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հավաքական</w:t>
      </w:r>
      <w:r w:rsidR="00485391" w:rsidRPr="00687E7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48539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թիմերի</w:t>
      </w:r>
      <w:r w:rsidR="00485391" w:rsidRPr="00687E7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48539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երկրորդ</w:t>
      </w:r>
      <w:r w:rsidR="00485391" w:rsidRPr="00687E7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48539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մարզիչներին</w:t>
      </w:r>
      <w:r w:rsidR="00485391" w:rsidRPr="00687E7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, </w:t>
      </w:r>
      <w:r w:rsidR="0048539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բժիշկներին</w:t>
      </w:r>
      <w:r w:rsidR="00485391" w:rsidRPr="00687E7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48539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շնորհվող</w:t>
      </w:r>
      <w:r w:rsidR="00485391" w:rsidRPr="00687E7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48539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դրամական</w:t>
      </w:r>
      <w:r w:rsidR="00485391" w:rsidRPr="00687E7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48539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մրցանակների</w:t>
      </w:r>
      <w:r w:rsidR="00485391" w:rsidRPr="00687E7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17723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չափերն</w:t>
      </w:r>
      <w:r w:rsidR="0017723C" w:rsidRPr="00687E7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17723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ու</w:t>
      </w:r>
      <w:r w:rsidR="0017723C" w:rsidRPr="00687E7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17723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շնորհման</w:t>
      </w:r>
      <w:r w:rsidR="0017723C" w:rsidRPr="00687E7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17723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կարգը</w:t>
      </w:r>
      <w:r w:rsidR="0017723C" w:rsidRPr="00687E7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17723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հաստատելու</w:t>
      </w:r>
      <w:r w:rsidR="0017723C" w:rsidRPr="00687E7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17723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և</w:t>
      </w:r>
      <w:r w:rsidR="0017723C" w:rsidRPr="00687E7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8F497F">
        <w:rPr>
          <w:rFonts w:ascii="GHEA Grapalat" w:eastAsia="Arial Unicode MS" w:hAnsi="GHEA Grapalat" w:cs="Sylfaen"/>
          <w:sz w:val="24"/>
          <w:szCs w:val="24"/>
          <w:lang w:eastAsia="en-US"/>
        </w:rPr>
        <w:t>Հայաստանի</w:t>
      </w:r>
      <w:r w:rsidR="008F497F">
        <w:rPr>
          <w:rFonts w:ascii="GHEA Grapalat" w:eastAsia="Arial Unicode MS" w:hAnsi="GHEA Grapalat" w:cs="Sylfaen"/>
          <w:sz w:val="24"/>
          <w:szCs w:val="24"/>
          <w:lang w:val="af-ZA" w:eastAsia="en-US"/>
        </w:rPr>
        <w:t xml:space="preserve"> </w:t>
      </w:r>
      <w:r w:rsidR="008F497F">
        <w:rPr>
          <w:rFonts w:ascii="GHEA Grapalat" w:eastAsia="Arial Unicode MS" w:hAnsi="GHEA Grapalat" w:cs="Sylfaen"/>
          <w:sz w:val="24"/>
          <w:szCs w:val="24"/>
          <w:lang w:eastAsia="en-US"/>
        </w:rPr>
        <w:t>Հանրապետության</w:t>
      </w:r>
      <w:r w:rsidR="0017723C" w:rsidRPr="00687E7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17723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կառավարության</w:t>
      </w:r>
      <w:r w:rsidR="0017723C" w:rsidRPr="00687E7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2001 </w:t>
      </w:r>
      <w:r w:rsidR="0017723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թվականի</w:t>
      </w:r>
      <w:r w:rsidR="0017723C" w:rsidRPr="00687E7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17723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մայիսի</w:t>
      </w:r>
      <w:r w:rsidR="0017723C" w:rsidRPr="00687E7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29-</w:t>
      </w:r>
      <w:r w:rsidR="0017723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ի</w:t>
      </w:r>
      <w:r w:rsidR="0017723C" w:rsidRPr="00687E7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17723C">
        <w:rPr>
          <w:rFonts w:ascii="GHEA Grapalat" w:hAnsi="GHEA Grapalat" w:cs="IRTEK Courier"/>
          <w:sz w:val="24"/>
          <w:szCs w:val="24"/>
          <w:lang w:val="fr-FR"/>
        </w:rPr>
        <w:t>№</w:t>
      </w:r>
      <w:r w:rsidR="00117760">
        <w:rPr>
          <w:rFonts w:ascii="Courier New" w:hAnsi="Courier New" w:cs="Courier New"/>
          <w:sz w:val="24"/>
          <w:szCs w:val="24"/>
          <w:lang w:val="fr-FR"/>
        </w:rPr>
        <w:t> </w:t>
      </w:r>
      <w:r w:rsidR="0017723C">
        <w:rPr>
          <w:rFonts w:ascii="GHEA Grapalat" w:hAnsi="GHEA Grapalat" w:cs="IRTEK Courier"/>
          <w:sz w:val="24"/>
          <w:szCs w:val="24"/>
          <w:lang w:val="fr-FR"/>
        </w:rPr>
        <w:t>462 որոշումն ուժը կորցրած ճանաչելու մասին</w:t>
      </w:r>
      <w:r w:rsidRPr="00A3180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»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 w:cs="IRTEK Courier"/>
          <w:sz w:val="24"/>
          <w:szCs w:val="24"/>
          <w:lang w:val="fr-FR"/>
        </w:rPr>
        <w:t>№</w:t>
      </w:r>
      <w:r w:rsidR="0017723C">
        <w:rPr>
          <w:rFonts w:ascii="GHEA Grapalat" w:hAnsi="GHEA Grapalat" w:cs="Sylfaen"/>
          <w:sz w:val="24"/>
          <w:szCs w:val="24"/>
          <w:lang w:val="fr-FR"/>
        </w:rPr>
        <w:t xml:space="preserve"> 1282</w:t>
      </w:r>
      <w:r w:rsidR="0099212F">
        <w:rPr>
          <w:rFonts w:ascii="GHEA Grapalat" w:hAnsi="GHEA Grapalat" w:cs="Sylfaen"/>
          <w:sz w:val="24"/>
          <w:szCs w:val="24"/>
          <w:lang w:val="fr-FR"/>
        </w:rPr>
        <w:t xml:space="preserve">-Ն </w:t>
      </w:r>
      <w:r>
        <w:rPr>
          <w:rFonts w:ascii="GHEA Grapalat" w:eastAsia="Arial Unicode MS" w:hAnsi="GHEA Grapalat" w:cs="Sylfaen"/>
          <w:sz w:val="24"/>
          <w:szCs w:val="24"/>
        </w:rPr>
        <w:t>որոշման</w:t>
      </w:r>
      <w:r>
        <w:rPr>
          <w:rFonts w:ascii="GHEA Grapalat" w:eastAsia="Arial Unicode MS" w:hAnsi="GHEA Grapalat" w:cs="Sylfaen"/>
          <w:sz w:val="24"/>
          <w:szCs w:val="24"/>
          <w:lang w:val="af-ZA"/>
        </w:rPr>
        <w:t xml:space="preserve"> </w:t>
      </w:r>
      <w:r w:rsidR="00331E1F">
        <w:rPr>
          <w:rFonts w:ascii="GHEA Grapalat" w:hAnsi="GHEA Grapalat" w:cs="IRTEK Courier"/>
          <w:sz w:val="24"/>
          <w:szCs w:val="24"/>
          <w:lang w:val="fr-FR"/>
        </w:rPr>
        <w:t xml:space="preserve">№ </w:t>
      </w:r>
      <w:r w:rsidR="0061001B">
        <w:rPr>
          <w:rFonts w:ascii="GHEA Grapalat" w:hAnsi="GHEA Grapalat" w:cs="IRTEK Courier"/>
          <w:sz w:val="24"/>
          <w:szCs w:val="24"/>
          <w:lang w:val="fr-FR"/>
        </w:rPr>
        <w:t>1</w:t>
      </w:r>
      <w:r w:rsidR="00331E1F">
        <w:rPr>
          <w:rFonts w:ascii="GHEA Grapalat" w:hAnsi="GHEA Grapalat" w:cs="IRTEK Courier"/>
          <w:sz w:val="24"/>
          <w:szCs w:val="24"/>
          <w:lang w:val="fr-FR"/>
        </w:rPr>
        <w:t xml:space="preserve"> հավելվածի</w:t>
      </w:r>
      <w:r w:rsidR="00AF61B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097893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EF5182" w:rsidRPr="00EF5182">
        <w:rPr>
          <w:rFonts w:ascii="GHEA Grapalat" w:hAnsi="GHEA Grapalat" w:cs="IRTEK Courier"/>
          <w:bCs/>
          <w:sz w:val="24"/>
          <w:szCs w:val="24"/>
          <w:lang w:val="fr-FR"/>
        </w:rPr>
        <w:t>«</w:t>
      </w:r>
      <w:r w:rsidR="00EF5182">
        <w:rPr>
          <w:rFonts w:ascii="GHEA Grapalat" w:hAnsi="GHEA Grapalat" w:cs="IRTEK Courier"/>
          <w:sz w:val="24"/>
          <w:szCs w:val="24"/>
          <w:lang w:val="fr-FR"/>
        </w:rPr>
        <w:t xml:space="preserve">ՕԼԻՄՊԻԱԿԱՆ ԽԱՂԵՐԻ ԾՐԱԳՐՈՒՄ ԸՆԴԳՐԿՎԱԾ </w:t>
      </w:r>
      <w:r w:rsidR="00EF5182">
        <w:rPr>
          <w:rFonts w:ascii="GHEA Grapalat" w:hAnsi="GHEA Grapalat" w:cs="IRTEK Courier"/>
          <w:sz w:val="24"/>
          <w:szCs w:val="24"/>
          <w:lang w:val="fr-FR"/>
        </w:rPr>
        <w:lastRenderedPageBreak/>
        <w:t>ՄԱՐԶԱՁԵՎԵՐ</w:t>
      </w:r>
      <w:r w:rsidR="00EF5182" w:rsidRPr="00EF5182">
        <w:rPr>
          <w:rFonts w:ascii="GHEA Grapalat" w:hAnsi="GHEA Grapalat" w:cs="IRTEK Courier"/>
          <w:bCs/>
          <w:sz w:val="24"/>
          <w:szCs w:val="24"/>
          <w:lang w:val="fr-FR"/>
        </w:rPr>
        <w:t>»</w:t>
      </w:r>
      <w:r w:rsidR="00EF5182">
        <w:rPr>
          <w:rFonts w:ascii="GHEA Grapalat" w:hAnsi="GHEA Grapalat" w:cs="IRTEK Courier"/>
          <w:sz w:val="24"/>
          <w:szCs w:val="24"/>
          <w:lang w:val="fr-FR"/>
        </w:rPr>
        <w:t xml:space="preserve"> բաժնի</w:t>
      </w:r>
      <w:r w:rsidR="00580EE3" w:rsidRPr="00580EE3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r w:rsidR="00580EE3" w:rsidRPr="00A3180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«</w:t>
      </w:r>
      <w:r w:rsidR="00580EE3">
        <w:rPr>
          <w:rFonts w:ascii="GHEA Grapalat" w:hAnsi="GHEA Grapalat" w:cs="IRTEK Courier"/>
          <w:sz w:val="24"/>
          <w:szCs w:val="24"/>
          <w:lang w:val="fr-FR"/>
        </w:rPr>
        <w:t>ՕԼԻՄՊԻԱԿԱՆ ԽԱՂԵՐ ԵՎ ՇԱԽՄԱՏԻ ՀԱՄԱՇԽԱՐՀԱՅԻՆ ՕԼԻՄՊԻԱԴԱ</w:t>
      </w:r>
      <w:r w:rsidR="00580EE3" w:rsidRPr="00A3180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»</w:t>
      </w:r>
      <w:r w:rsidR="00580EE3" w:rsidRPr="00580EE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580EE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գլուխը</w:t>
      </w:r>
      <w:r w:rsidR="00580EE3" w:rsidRPr="00580EE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580EE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շարադրել</w:t>
      </w:r>
      <w:r w:rsidR="00580EE3" w:rsidRPr="00580EE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580EE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հետևյալ</w:t>
      </w:r>
      <w:r w:rsidR="00580EE3" w:rsidRPr="00580EE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580EE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խմբագրությամբ</w:t>
      </w:r>
      <w:r w:rsidR="00580EE3" w:rsidRPr="00580EE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>.</w:t>
      </w:r>
    </w:p>
    <w:p w:rsidR="007A5185" w:rsidRPr="00CB4DA4" w:rsidRDefault="007A5185" w:rsidP="00EF5182">
      <w:pPr>
        <w:tabs>
          <w:tab w:val="left" w:pos="90"/>
        </w:tabs>
        <w:spacing w:after="0" w:line="360" w:lineRule="auto"/>
        <w:ind w:firstLine="720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</w:pPr>
    </w:p>
    <w:p w:rsidR="007A5185" w:rsidRPr="00CB4DA4" w:rsidRDefault="007A5185" w:rsidP="00EF5182">
      <w:pPr>
        <w:tabs>
          <w:tab w:val="left" w:pos="90"/>
        </w:tabs>
        <w:spacing w:after="0" w:line="360" w:lineRule="auto"/>
        <w:ind w:firstLine="720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</w:pPr>
    </w:p>
    <w:p w:rsidR="00580EE3" w:rsidRPr="00CB4DA4" w:rsidRDefault="00580EE3" w:rsidP="00EF5182">
      <w:pPr>
        <w:tabs>
          <w:tab w:val="left" w:pos="90"/>
        </w:tabs>
        <w:spacing w:after="0" w:line="360" w:lineRule="auto"/>
        <w:ind w:firstLine="720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</w:pPr>
    </w:p>
    <w:tbl>
      <w:tblPr>
        <w:tblStyle w:val="TableGrid"/>
        <w:tblW w:w="0" w:type="auto"/>
        <w:tblLook w:val="04A0"/>
      </w:tblPr>
      <w:tblGrid>
        <w:gridCol w:w="3402"/>
        <w:gridCol w:w="3402"/>
        <w:gridCol w:w="3402"/>
      </w:tblGrid>
      <w:tr w:rsidR="00580EE3" w:rsidRPr="00CB4DA4" w:rsidTr="00DE5A96">
        <w:tc>
          <w:tcPr>
            <w:tcW w:w="10206" w:type="dxa"/>
            <w:gridSpan w:val="3"/>
          </w:tcPr>
          <w:p w:rsidR="00CB4DA4" w:rsidRPr="00CB4DA4" w:rsidRDefault="00580EE3" w:rsidP="00EF5182">
            <w:pPr>
              <w:tabs>
                <w:tab w:val="left" w:pos="90"/>
              </w:tabs>
              <w:spacing w:line="360" w:lineRule="auto"/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af-ZA"/>
              </w:rPr>
            </w:pP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>ՕԼԻՄՊԻԱԿԱՆ</w:t>
            </w:r>
            <w:r w:rsidRPr="00CB4DA4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>ԽԱՂԵՐ</w:t>
            </w:r>
            <w:r w:rsidRPr="00CB4DA4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</w:p>
          <w:p w:rsidR="00580EE3" w:rsidRPr="00CB4DA4" w:rsidRDefault="00580EE3" w:rsidP="00EF5182">
            <w:pPr>
              <w:tabs>
                <w:tab w:val="left" w:pos="90"/>
              </w:tabs>
              <w:spacing w:line="360" w:lineRule="auto"/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af-ZA"/>
              </w:rPr>
            </w:pPr>
          </w:p>
        </w:tc>
      </w:tr>
      <w:tr w:rsidR="00B632E7" w:rsidTr="008B7ECA">
        <w:trPr>
          <w:trHeight w:val="986"/>
        </w:trPr>
        <w:tc>
          <w:tcPr>
            <w:tcW w:w="3402" w:type="dxa"/>
          </w:tcPr>
          <w:p w:rsidR="00B632E7" w:rsidRPr="00CB4DA4" w:rsidRDefault="00B632E7" w:rsidP="00EF5182">
            <w:pPr>
              <w:tabs>
                <w:tab w:val="left" w:pos="90"/>
              </w:tabs>
              <w:spacing w:line="360" w:lineRule="auto"/>
              <w:jc w:val="both"/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af-ZA"/>
              </w:rPr>
            </w:pPr>
            <w:r w:rsidRPr="00CB4DA4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af-ZA"/>
              </w:rPr>
              <w:t>1-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>ին</w:t>
            </w:r>
            <w:r w:rsidRPr="00CB4DA4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>տեղ՝</w:t>
            </w:r>
            <w:r w:rsidRPr="00CB4DA4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25000.0</w:t>
            </w:r>
          </w:p>
          <w:p w:rsidR="00B632E7" w:rsidRPr="00CB4DA4" w:rsidRDefault="00B632E7" w:rsidP="00EF5182">
            <w:pPr>
              <w:tabs>
                <w:tab w:val="left" w:pos="90"/>
              </w:tabs>
              <w:spacing w:line="360" w:lineRule="auto"/>
              <w:jc w:val="both"/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af-ZA"/>
              </w:rPr>
            </w:pPr>
            <w:r w:rsidRPr="00CB4DA4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af-ZA"/>
              </w:rPr>
              <w:t>2-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>րդ</w:t>
            </w:r>
            <w:r w:rsidRPr="00CB4DA4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>տեղ՝</w:t>
            </w:r>
            <w:r w:rsidRPr="00CB4DA4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20000.0</w:t>
            </w:r>
          </w:p>
          <w:p w:rsidR="00B632E7" w:rsidRPr="00CB4DA4" w:rsidRDefault="00B632E7" w:rsidP="00EF5182">
            <w:pPr>
              <w:tabs>
                <w:tab w:val="left" w:pos="90"/>
              </w:tabs>
              <w:spacing w:line="360" w:lineRule="auto"/>
              <w:jc w:val="both"/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af-ZA"/>
              </w:rPr>
            </w:pPr>
            <w:r w:rsidRPr="00CB4DA4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af-ZA"/>
              </w:rPr>
              <w:t>3-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>րդ</w:t>
            </w:r>
            <w:r w:rsidRPr="00CB4DA4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>տեղ՝</w:t>
            </w:r>
            <w:r w:rsidRPr="00CB4DA4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15000.0</w:t>
            </w:r>
          </w:p>
        </w:tc>
        <w:tc>
          <w:tcPr>
            <w:tcW w:w="3402" w:type="dxa"/>
          </w:tcPr>
          <w:p w:rsidR="00B632E7" w:rsidRDefault="00B632E7" w:rsidP="00EF5182">
            <w:pPr>
              <w:tabs>
                <w:tab w:val="left" w:pos="90"/>
              </w:tabs>
              <w:spacing w:line="360" w:lineRule="auto"/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>12500.0</w:t>
            </w:r>
          </w:p>
          <w:p w:rsidR="00B632E7" w:rsidRDefault="00B632E7" w:rsidP="00EF5182">
            <w:pPr>
              <w:tabs>
                <w:tab w:val="left" w:pos="90"/>
              </w:tabs>
              <w:spacing w:line="360" w:lineRule="auto"/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>10000.0</w:t>
            </w:r>
          </w:p>
          <w:p w:rsidR="00B632E7" w:rsidRDefault="00B632E7" w:rsidP="00EF5182">
            <w:pPr>
              <w:tabs>
                <w:tab w:val="left" w:pos="90"/>
              </w:tabs>
              <w:spacing w:line="360" w:lineRule="auto"/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>7500.0</w:t>
            </w:r>
          </w:p>
        </w:tc>
        <w:tc>
          <w:tcPr>
            <w:tcW w:w="3402" w:type="dxa"/>
          </w:tcPr>
          <w:p w:rsidR="00B632E7" w:rsidRDefault="00B632E7" w:rsidP="00EF5182">
            <w:pPr>
              <w:tabs>
                <w:tab w:val="left" w:pos="90"/>
              </w:tabs>
              <w:spacing w:line="360" w:lineRule="auto"/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>5000.0</w:t>
            </w:r>
          </w:p>
          <w:p w:rsidR="00B632E7" w:rsidRDefault="00B632E7" w:rsidP="00EF5182">
            <w:pPr>
              <w:tabs>
                <w:tab w:val="left" w:pos="90"/>
              </w:tabs>
              <w:spacing w:line="360" w:lineRule="auto"/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>4000.0</w:t>
            </w:r>
          </w:p>
          <w:p w:rsidR="00B632E7" w:rsidRDefault="00B632E7" w:rsidP="00EF5182">
            <w:pPr>
              <w:tabs>
                <w:tab w:val="left" w:pos="90"/>
              </w:tabs>
              <w:spacing w:line="360" w:lineRule="auto"/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>3000.0</w:t>
            </w:r>
          </w:p>
        </w:tc>
      </w:tr>
      <w:tr w:rsidR="00CB4DA4" w:rsidTr="004A2C22">
        <w:trPr>
          <w:trHeight w:val="986"/>
        </w:trPr>
        <w:tc>
          <w:tcPr>
            <w:tcW w:w="10206" w:type="dxa"/>
            <w:gridSpan w:val="3"/>
          </w:tcPr>
          <w:p w:rsidR="00CB4DA4" w:rsidRDefault="00CB4DA4" w:rsidP="00EF5182">
            <w:pPr>
              <w:tabs>
                <w:tab w:val="left" w:pos="90"/>
              </w:tabs>
              <w:spacing w:line="360" w:lineRule="auto"/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ՇԱԽՄԱՏԻ ՀԱՄԱՇԽԱՐՀԱՅԻՆ </w:t>
            </w:r>
          </w:p>
          <w:p w:rsidR="00CB4DA4" w:rsidRPr="00CB4DA4" w:rsidRDefault="00CB4DA4" w:rsidP="00EF5182">
            <w:pPr>
              <w:tabs>
                <w:tab w:val="left" w:pos="90"/>
              </w:tabs>
              <w:spacing w:line="360" w:lineRule="auto"/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ՕԼԻՄՊԻԱԴԱ</w:t>
            </w:r>
          </w:p>
        </w:tc>
      </w:tr>
      <w:tr w:rsidR="00CB4DA4" w:rsidTr="008B7ECA">
        <w:trPr>
          <w:trHeight w:val="986"/>
        </w:trPr>
        <w:tc>
          <w:tcPr>
            <w:tcW w:w="3402" w:type="dxa"/>
          </w:tcPr>
          <w:p w:rsidR="00CB4DA4" w:rsidRPr="00CB4DA4" w:rsidRDefault="00CB4DA4" w:rsidP="00EF5182">
            <w:pPr>
              <w:tabs>
                <w:tab w:val="left" w:pos="90"/>
              </w:tabs>
              <w:spacing w:line="360" w:lineRule="auto"/>
              <w:jc w:val="both"/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af-ZA"/>
              </w:rPr>
            </w:pPr>
            <w:r w:rsidRPr="00CB4DA4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af-ZA"/>
              </w:rPr>
              <w:t>1-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>ին</w:t>
            </w:r>
            <w:r w:rsidRPr="00CB4DA4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>տեղ՝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20</w:t>
            </w:r>
            <w:r w:rsidRPr="00CB4DA4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af-ZA"/>
              </w:rPr>
              <w:t>000.0</w:t>
            </w:r>
          </w:p>
          <w:p w:rsidR="00CB4DA4" w:rsidRPr="00CB4DA4" w:rsidRDefault="00CB4DA4" w:rsidP="00EF5182">
            <w:pPr>
              <w:tabs>
                <w:tab w:val="left" w:pos="90"/>
              </w:tabs>
              <w:spacing w:line="360" w:lineRule="auto"/>
              <w:jc w:val="both"/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af-ZA"/>
              </w:rPr>
            </w:pPr>
            <w:r w:rsidRPr="00CB4DA4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af-ZA"/>
              </w:rPr>
              <w:t>2-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>րդ</w:t>
            </w:r>
            <w:r w:rsidRPr="00CB4DA4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>տեղ՝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15</w:t>
            </w:r>
            <w:r w:rsidRPr="00CB4DA4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af-ZA"/>
              </w:rPr>
              <w:t>000.0</w:t>
            </w:r>
          </w:p>
          <w:p w:rsidR="00CB4DA4" w:rsidRDefault="00CB4DA4" w:rsidP="00EF5182">
            <w:pPr>
              <w:tabs>
                <w:tab w:val="left" w:pos="90"/>
              </w:tabs>
              <w:spacing w:line="360" w:lineRule="auto"/>
              <w:jc w:val="both"/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CB4DA4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af-ZA"/>
              </w:rPr>
              <w:t>3-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>րդ</w:t>
            </w:r>
            <w:r w:rsidRPr="00CB4DA4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>տեղ՝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10</w:t>
            </w:r>
            <w:r w:rsidRPr="00CB4DA4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af-ZA"/>
              </w:rPr>
              <w:t>000.0</w:t>
            </w:r>
          </w:p>
        </w:tc>
        <w:tc>
          <w:tcPr>
            <w:tcW w:w="3402" w:type="dxa"/>
          </w:tcPr>
          <w:p w:rsidR="00CB4DA4" w:rsidRDefault="00BB3D2E" w:rsidP="00EF5182">
            <w:pPr>
              <w:tabs>
                <w:tab w:val="left" w:pos="90"/>
              </w:tabs>
              <w:spacing w:line="360" w:lineRule="auto"/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10000.0</w:t>
            </w:r>
          </w:p>
          <w:p w:rsidR="00BB3D2E" w:rsidRDefault="00BB3D2E" w:rsidP="00EF5182">
            <w:pPr>
              <w:tabs>
                <w:tab w:val="left" w:pos="90"/>
              </w:tabs>
              <w:spacing w:line="360" w:lineRule="auto"/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7500.0</w:t>
            </w:r>
          </w:p>
          <w:p w:rsidR="00BB3D2E" w:rsidRPr="00BB3D2E" w:rsidRDefault="00BB3D2E" w:rsidP="00EF5182">
            <w:pPr>
              <w:tabs>
                <w:tab w:val="left" w:pos="90"/>
              </w:tabs>
              <w:spacing w:line="360" w:lineRule="auto"/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5000.0</w:t>
            </w:r>
          </w:p>
        </w:tc>
        <w:tc>
          <w:tcPr>
            <w:tcW w:w="3402" w:type="dxa"/>
          </w:tcPr>
          <w:p w:rsidR="00CB4DA4" w:rsidRDefault="00BB3D2E" w:rsidP="00EF5182">
            <w:pPr>
              <w:tabs>
                <w:tab w:val="left" w:pos="90"/>
              </w:tabs>
              <w:spacing w:line="360" w:lineRule="auto"/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4000.0</w:t>
            </w:r>
          </w:p>
          <w:p w:rsidR="00BB3D2E" w:rsidRDefault="00BB3D2E" w:rsidP="00EF5182">
            <w:pPr>
              <w:tabs>
                <w:tab w:val="left" w:pos="90"/>
              </w:tabs>
              <w:spacing w:line="360" w:lineRule="auto"/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3000.0</w:t>
            </w:r>
          </w:p>
          <w:p w:rsidR="00BB3D2E" w:rsidRPr="00BB3D2E" w:rsidRDefault="00BB3D2E" w:rsidP="00EF5182">
            <w:pPr>
              <w:tabs>
                <w:tab w:val="left" w:pos="90"/>
              </w:tabs>
              <w:spacing w:line="360" w:lineRule="auto"/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2000.0</w:t>
            </w:r>
          </w:p>
        </w:tc>
      </w:tr>
    </w:tbl>
    <w:p w:rsidR="007A5185" w:rsidRDefault="007A5185" w:rsidP="00EF5182">
      <w:pPr>
        <w:tabs>
          <w:tab w:val="left" w:pos="90"/>
        </w:tabs>
        <w:spacing w:after="0" w:line="360" w:lineRule="auto"/>
        <w:ind w:firstLine="720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</w:pPr>
    </w:p>
    <w:p w:rsidR="00331E1F" w:rsidRPr="00C63D27" w:rsidRDefault="00331E1F" w:rsidP="00EF5182">
      <w:pPr>
        <w:tabs>
          <w:tab w:val="left" w:pos="90"/>
        </w:tabs>
        <w:spacing w:after="0" w:line="360" w:lineRule="auto"/>
        <w:ind w:firstLine="720"/>
        <w:jc w:val="both"/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</w:pP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2. </w:t>
      </w:r>
      <w:r w:rsidR="00AE532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Սույն ո</w:t>
      </w:r>
      <w:r w:rsidR="00FB2F6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րոշում</w:t>
      </w:r>
      <w:r w:rsidR="00FB2F6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ը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C63D2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տարածվում է 2021 թվականի օգոստոսի 1-ից ծագած իրավահարաբերությունների վրա:</w:t>
      </w:r>
    </w:p>
    <w:p w:rsidR="00BA4E9C" w:rsidRDefault="00BA4E9C" w:rsidP="00EF5182">
      <w:pPr>
        <w:tabs>
          <w:tab w:val="left" w:pos="90"/>
        </w:tabs>
        <w:spacing w:after="0" w:line="360" w:lineRule="auto"/>
        <w:ind w:firstLine="720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</w:pPr>
    </w:p>
    <w:p w:rsidR="00BA4E9C" w:rsidRDefault="00BA4E9C" w:rsidP="00EF5182">
      <w:pPr>
        <w:tabs>
          <w:tab w:val="left" w:pos="90"/>
        </w:tabs>
        <w:spacing w:after="0" w:line="360" w:lineRule="auto"/>
        <w:ind w:firstLine="720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</w:pPr>
    </w:p>
    <w:p w:rsidR="0020436F" w:rsidRDefault="0020436F" w:rsidP="00EF5182">
      <w:pPr>
        <w:tabs>
          <w:tab w:val="left" w:pos="90"/>
        </w:tabs>
        <w:spacing w:after="0" w:line="360" w:lineRule="auto"/>
        <w:ind w:firstLine="720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</w:pPr>
    </w:p>
    <w:p w:rsidR="008F497F" w:rsidRDefault="008F497F" w:rsidP="00EF5182">
      <w:pPr>
        <w:tabs>
          <w:tab w:val="left" w:pos="90"/>
        </w:tabs>
        <w:spacing w:after="0" w:line="360" w:lineRule="auto"/>
        <w:ind w:firstLine="720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</w:pPr>
    </w:p>
    <w:p w:rsidR="00D66B66" w:rsidRDefault="00D66B66" w:rsidP="00EF5182">
      <w:pPr>
        <w:tabs>
          <w:tab w:val="left" w:pos="90"/>
        </w:tabs>
        <w:spacing w:after="0" w:line="360" w:lineRule="auto"/>
        <w:ind w:firstLine="720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</w:pPr>
    </w:p>
    <w:p w:rsidR="00D66B66" w:rsidRDefault="00D66B66" w:rsidP="00EF5182">
      <w:pPr>
        <w:tabs>
          <w:tab w:val="left" w:pos="90"/>
        </w:tabs>
        <w:spacing w:after="0" w:line="360" w:lineRule="auto"/>
        <w:ind w:firstLine="720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</w:pPr>
    </w:p>
    <w:p w:rsidR="00D66B66" w:rsidRDefault="00D66B66" w:rsidP="00EF5182">
      <w:pPr>
        <w:tabs>
          <w:tab w:val="left" w:pos="90"/>
        </w:tabs>
        <w:spacing w:after="0" w:line="360" w:lineRule="auto"/>
        <w:ind w:firstLine="720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</w:pPr>
    </w:p>
    <w:p w:rsidR="00D66B66" w:rsidRDefault="00D66B66" w:rsidP="00EF5182">
      <w:pPr>
        <w:tabs>
          <w:tab w:val="left" w:pos="90"/>
        </w:tabs>
        <w:spacing w:after="0" w:line="360" w:lineRule="auto"/>
        <w:ind w:firstLine="720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</w:pPr>
    </w:p>
    <w:p w:rsidR="00D66B66" w:rsidRDefault="00D66B66" w:rsidP="00EF5182">
      <w:pPr>
        <w:tabs>
          <w:tab w:val="left" w:pos="90"/>
        </w:tabs>
        <w:spacing w:after="0" w:line="360" w:lineRule="auto"/>
        <w:ind w:firstLine="720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</w:pPr>
    </w:p>
    <w:p w:rsidR="00D66B66" w:rsidRDefault="00D66B66" w:rsidP="00EF5182">
      <w:pPr>
        <w:tabs>
          <w:tab w:val="left" w:pos="90"/>
        </w:tabs>
        <w:spacing w:after="0" w:line="360" w:lineRule="auto"/>
        <w:ind w:firstLine="720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</w:pPr>
    </w:p>
    <w:p w:rsidR="00D66B66" w:rsidRDefault="00D66B66" w:rsidP="00EF5182">
      <w:pPr>
        <w:tabs>
          <w:tab w:val="left" w:pos="90"/>
        </w:tabs>
        <w:spacing w:after="0" w:line="360" w:lineRule="auto"/>
        <w:ind w:firstLine="720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</w:pPr>
    </w:p>
    <w:p w:rsidR="00BA4E9C" w:rsidRDefault="00BA4E9C" w:rsidP="00EF5182">
      <w:pPr>
        <w:tabs>
          <w:tab w:val="left" w:pos="90"/>
        </w:tabs>
        <w:spacing w:after="0" w:line="360" w:lineRule="auto"/>
        <w:jc w:val="center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</w:pP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lastRenderedPageBreak/>
        <w:t>ՀԻՄՆԱՎՈՐՈՒՄ</w:t>
      </w:r>
    </w:p>
    <w:p w:rsidR="00BA4E9C" w:rsidRDefault="00BA4E9C" w:rsidP="00EF5182">
      <w:pPr>
        <w:tabs>
          <w:tab w:val="left" w:pos="90"/>
        </w:tabs>
        <w:spacing w:after="0" w:line="360" w:lineRule="auto"/>
        <w:ind w:firstLine="720"/>
        <w:jc w:val="center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</w:pPr>
    </w:p>
    <w:p w:rsidR="00BA4E9C" w:rsidRDefault="00BA4E9C" w:rsidP="00EF5182">
      <w:pPr>
        <w:spacing w:after="0"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A3180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«</w:t>
      </w:r>
      <w:r>
        <w:rPr>
          <w:rFonts w:ascii="GHEA Grapalat" w:hAnsi="GHEA Grapalat" w:cs="Sylfaen"/>
          <w:sz w:val="24"/>
          <w:szCs w:val="24"/>
          <w:lang w:val="en-US"/>
        </w:rPr>
        <w:t>ՀԱՅԱՍՏԱՆԻ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ԿԱՌԱՎԱՐՈՒԹՅԱՆ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2015 </w:t>
      </w:r>
      <w:r>
        <w:rPr>
          <w:rFonts w:ascii="GHEA Grapalat" w:hAnsi="GHEA Grapalat" w:cs="Sylfaen"/>
          <w:sz w:val="24"/>
          <w:szCs w:val="24"/>
          <w:lang w:val="en-US"/>
        </w:rPr>
        <w:t>ԹՎԱԿԱՆԻ</w:t>
      </w:r>
    </w:p>
    <w:p w:rsidR="00BA4E9C" w:rsidRPr="00B632E7" w:rsidRDefault="00BA4E9C" w:rsidP="00EF5182">
      <w:pPr>
        <w:spacing w:after="0"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ՆՈՅԵՄԲԵՐԻ 5-</w:t>
      </w:r>
      <w:r>
        <w:rPr>
          <w:rFonts w:ascii="GHEA Grapalat" w:hAnsi="GHEA Grapalat" w:cs="Sylfaen"/>
          <w:sz w:val="24"/>
          <w:szCs w:val="24"/>
          <w:lang w:val="en-US"/>
        </w:rPr>
        <w:t>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IRTEK Courier"/>
          <w:sz w:val="24"/>
          <w:szCs w:val="24"/>
          <w:lang w:val="fr-FR"/>
        </w:rPr>
        <w:t>№</w:t>
      </w:r>
      <w:r>
        <w:rPr>
          <w:rFonts w:ascii="GHEA Grapalat" w:hAnsi="GHEA Grapalat" w:cs="Sylfaen"/>
          <w:sz w:val="24"/>
          <w:szCs w:val="24"/>
          <w:lang w:val="fr-FR"/>
        </w:rPr>
        <w:t xml:space="preserve"> 1282-Ն ՈՐՈՇՄԱՆ ՄԵՋ </w:t>
      </w:r>
      <w:r w:rsidR="00B632E7">
        <w:rPr>
          <w:rFonts w:ascii="GHEA Grapalat" w:hAnsi="GHEA Grapalat" w:cs="Sylfaen"/>
          <w:sz w:val="24"/>
          <w:szCs w:val="24"/>
          <w:lang w:val="fr-FR"/>
        </w:rPr>
        <w:t>ՓՈՓՈԽՈՒԹՅՈՒՆ</w:t>
      </w:r>
    </w:p>
    <w:p w:rsidR="0020436F" w:rsidRDefault="00BA4E9C" w:rsidP="00EF5182">
      <w:pPr>
        <w:spacing w:after="0" w:line="360" w:lineRule="auto"/>
        <w:jc w:val="center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ԿԱՏԱՐԵԼՈՒ ՄԱՍԻՆ</w:t>
      </w:r>
      <w:r w:rsidRPr="00A3180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»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ՀԱՅԱՍՏԱՆԻ ՀԱՆՐԱՊԵՏՈՒԹՅԱՆ </w:t>
      </w:r>
    </w:p>
    <w:p w:rsidR="00BA4E9C" w:rsidRDefault="00BA4E9C" w:rsidP="00EF5182">
      <w:pPr>
        <w:spacing w:after="0" w:line="360" w:lineRule="auto"/>
        <w:jc w:val="center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</w:pP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ԿԱՌԱՎԱՐՈՒԹՅԱՆ ՈՐՈՇՄԱՆ</w:t>
      </w:r>
      <w:r w:rsidR="00AC5A9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ՆԱԽԱԳԾԻ</w:t>
      </w:r>
    </w:p>
    <w:p w:rsidR="00191B5C" w:rsidRDefault="00191B5C" w:rsidP="00EF5182">
      <w:pPr>
        <w:spacing w:after="0" w:line="360" w:lineRule="auto"/>
        <w:jc w:val="center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</w:pPr>
    </w:p>
    <w:p w:rsidR="00191B5C" w:rsidRDefault="00191B5C" w:rsidP="00EF5182">
      <w:pPr>
        <w:spacing w:after="0" w:line="360" w:lineRule="auto"/>
        <w:jc w:val="center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</w:pPr>
    </w:p>
    <w:p w:rsidR="00BA4E9C" w:rsidRPr="003A1F93" w:rsidRDefault="007B1EED" w:rsidP="00EF5182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 xml:space="preserve">     </w:t>
      </w:r>
      <w:r w:rsidR="004B163D" w:rsidRPr="00955D7C">
        <w:rPr>
          <w:rFonts w:ascii="GHEA Grapalat" w:hAnsi="GHEA Grapalat"/>
          <w:sz w:val="24"/>
          <w:szCs w:val="24"/>
          <w:lang w:val="fr-FR"/>
        </w:rPr>
        <w:t xml:space="preserve"> </w:t>
      </w:r>
      <w:r w:rsidR="00E90F43">
        <w:rPr>
          <w:rFonts w:ascii="GHEA Grapalat" w:hAnsi="GHEA Grapalat"/>
          <w:sz w:val="24"/>
          <w:szCs w:val="24"/>
          <w:lang w:val="fr-FR"/>
        </w:rPr>
        <w:t xml:space="preserve">Հիմք ընդունելով </w:t>
      </w:r>
      <w:r w:rsidR="004B163D" w:rsidRPr="00955D7C">
        <w:rPr>
          <w:rFonts w:ascii="GHEA Grapalat" w:hAnsi="GHEA Grapalat"/>
          <w:sz w:val="24"/>
          <w:szCs w:val="24"/>
          <w:lang w:val="en-US"/>
        </w:rPr>
        <w:t>Հայաստանի</w:t>
      </w:r>
      <w:r w:rsidR="004B163D" w:rsidRPr="00955D7C">
        <w:rPr>
          <w:rFonts w:ascii="GHEA Grapalat" w:hAnsi="GHEA Grapalat"/>
          <w:sz w:val="24"/>
          <w:szCs w:val="24"/>
          <w:lang w:val="fr-FR"/>
        </w:rPr>
        <w:t xml:space="preserve"> </w:t>
      </w:r>
      <w:r w:rsidR="004B163D" w:rsidRPr="00955D7C">
        <w:rPr>
          <w:rFonts w:ascii="GHEA Grapalat" w:hAnsi="GHEA Grapalat"/>
          <w:sz w:val="24"/>
          <w:szCs w:val="24"/>
          <w:lang w:val="en-US"/>
        </w:rPr>
        <w:t>Հանրապետության</w:t>
      </w:r>
      <w:r w:rsidR="00955D7C" w:rsidRPr="00955D7C">
        <w:rPr>
          <w:rFonts w:ascii="GHEA Grapalat" w:hAnsi="GHEA Grapalat"/>
          <w:sz w:val="24"/>
          <w:szCs w:val="24"/>
          <w:lang w:val="fr-FR"/>
        </w:rPr>
        <w:t xml:space="preserve"> </w:t>
      </w:r>
      <w:r w:rsidR="00191B5C" w:rsidRPr="00955D7C">
        <w:rPr>
          <w:rFonts w:ascii="GHEA Grapalat" w:hAnsi="GHEA Grapalat"/>
          <w:sz w:val="24"/>
          <w:szCs w:val="24"/>
          <w:lang w:val="hy-AM"/>
        </w:rPr>
        <w:t>Վարչապետի պաշտոնակատարի</w:t>
      </w:r>
      <w:r w:rsidR="00B75F89" w:rsidRPr="00B75F89">
        <w:rPr>
          <w:rFonts w:ascii="GHEA Grapalat" w:hAnsi="GHEA Grapalat"/>
          <w:sz w:val="24"/>
          <w:szCs w:val="24"/>
          <w:lang w:val="fr-FR"/>
        </w:rPr>
        <w:t xml:space="preserve"> </w:t>
      </w:r>
      <w:r w:rsidR="00B75F89">
        <w:rPr>
          <w:rFonts w:ascii="GHEA Grapalat" w:hAnsi="GHEA Grapalat"/>
          <w:sz w:val="24"/>
          <w:szCs w:val="24"/>
          <w:lang w:val="fr-FR"/>
        </w:rPr>
        <w:t xml:space="preserve"> </w:t>
      </w:r>
      <w:r w:rsidR="00955D7C" w:rsidRPr="00955D7C">
        <w:rPr>
          <w:rFonts w:ascii="GHEA Grapalat" w:hAnsi="GHEA Grapalat"/>
          <w:sz w:val="24"/>
          <w:szCs w:val="24"/>
          <w:lang w:val="fr-FR"/>
        </w:rPr>
        <w:t xml:space="preserve">2021 </w:t>
      </w:r>
      <w:r w:rsidR="00955D7C" w:rsidRPr="00955D7C">
        <w:rPr>
          <w:rFonts w:ascii="GHEA Grapalat" w:hAnsi="GHEA Grapalat"/>
          <w:sz w:val="24"/>
          <w:szCs w:val="24"/>
          <w:lang w:val="en-US"/>
        </w:rPr>
        <w:t>թվականի</w:t>
      </w:r>
      <w:r w:rsidR="00955D7C" w:rsidRPr="00955D7C">
        <w:rPr>
          <w:rFonts w:ascii="GHEA Grapalat" w:hAnsi="GHEA Grapalat"/>
          <w:sz w:val="24"/>
          <w:szCs w:val="24"/>
          <w:lang w:val="fr-FR"/>
        </w:rPr>
        <w:t xml:space="preserve"> </w:t>
      </w:r>
      <w:r w:rsidR="00955D7C" w:rsidRPr="00955D7C">
        <w:rPr>
          <w:rFonts w:ascii="GHEA Grapalat" w:hAnsi="GHEA Grapalat"/>
          <w:sz w:val="24"/>
          <w:szCs w:val="24"/>
          <w:lang w:val="en-US"/>
        </w:rPr>
        <w:t>հուլիսի</w:t>
      </w:r>
      <w:r w:rsidR="00955D7C" w:rsidRPr="00955D7C">
        <w:rPr>
          <w:rFonts w:ascii="GHEA Grapalat" w:hAnsi="GHEA Grapalat"/>
          <w:sz w:val="24"/>
          <w:szCs w:val="24"/>
          <w:lang w:val="fr-FR"/>
        </w:rPr>
        <w:t xml:space="preserve"> 15-ի N </w:t>
      </w:r>
      <w:r w:rsidR="00955D7C" w:rsidRPr="00955D7C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02/11/23733-2021</w:t>
      </w:r>
      <w:r w:rsidR="003371F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և </w:t>
      </w:r>
      <w:r w:rsidR="003371FD" w:rsidRPr="003371FD">
        <w:rPr>
          <w:rFonts w:ascii="GHEA Grapalat" w:hAnsi="GHEA Grapalat"/>
          <w:sz w:val="24"/>
          <w:szCs w:val="24"/>
          <w:lang w:val="fr-FR"/>
        </w:rPr>
        <w:t xml:space="preserve">2021 </w:t>
      </w:r>
      <w:r w:rsidR="003371FD">
        <w:rPr>
          <w:rFonts w:ascii="GHEA Grapalat" w:hAnsi="GHEA Grapalat"/>
          <w:sz w:val="24"/>
          <w:szCs w:val="24"/>
        </w:rPr>
        <w:t>թվականի</w:t>
      </w:r>
      <w:r w:rsidR="003371FD" w:rsidRPr="003371FD">
        <w:rPr>
          <w:rFonts w:ascii="GHEA Grapalat" w:hAnsi="GHEA Grapalat"/>
          <w:sz w:val="24"/>
          <w:szCs w:val="24"/>
          <w:lang w:val="fr-FR"/>
        </w:rPr>
        <w:t xml:space="preserve"> </w:t>
      </w:r>
      <w:r w:rsidR="003371FD">
        <w:rPr>
          <w:rFonts w:ascii="GHEA Grapalat" w:hAnsi="GHEA Grapalat"/>
          <w:sz w:val="24"/>
          <w:szCs w:val="24"/>
        </w:rPr>
        <w:t>հունիսի</w:t>
      </w:r>
      <w:r w:rsidR="003371FD" w:rsidRPr="003371FD">
        <w:rPr>
          <w:rFonts w:ascii="GHEA Grapalat" w:hAnsi="GHEA Grapalat"/>
          <w:sz w:val="24"/>
          <w:szCs w:val="24"/>
          <w:lang w:val="fr-FR"/>
        </w:rPr>
        <w:t xml:space="preserve"> 28-</w:t>
      </w:r>
      <w:r w:rsidR="003371FD">
        <w:rPr>
          <w:rFonts w:ascii="GHEA Grapalat" w:hAnsi="GHEA Grapalat"/>
          <w:sz w:val="24"/>
          <w:szCs w:val="24"/>
        </w:rPr>
        <w:t>ի</w:t>
      </w:r>
      <w:r w:rsidR="003371FD" w:rsidRPr="003371FD">
        <w:rPr>
          <w:rFonts w:ascii="GHEA Grapalat" w:hAnsi="GHEA Grapalat"/>
          <w:sz w:val="24"/>
          <w:szCs w:val="24"/>
          <w:lang w:val="fr-FR"/>
        </w:rPr>
        <w:t xml:space="preserve"> N 02/11.3/21226-2021 </w:t>
      </w:r>
      <w:r w:rsidR="003371FD">
        <w:rPr>
          <w:rFonts w:ascii="GHEA Grapalat" w:hAnsi="GHEA Grapalat"/>
          <w:sz w:val="24"/>
          <w:szCs w:val="24"/>
        </w:rPr>
        <w:t>հանձնարարական</w:t>
      </w:r>
      <w:r w:rsidR="007A657A">
        <w:rPr>
          <w:rFonts w:ascii="GHEA Grapalat" w:hAnsi="GHEA Grapalat"/>
          <w:sz w:val="24"/>
          <w:szCs w:val="24"/>
          <w:lang w:val="en-US"/>
        </w:rPr>
        <w:t>ներ</w:t>
      </w:r>
      <w:r w:rsidR="00E90F43">
        <w:rPr>
          <w:rFonts w:ascii="GHEA Grapalat" w:hAnsi="GHEA Grapalat"/>
          <w:sz w:val="24"/>
          <w:szCs w:val="24"/>
          <w:lang w:val="en-US"/>
        </w:rPr>
        <w:t>ը</w:t>
      </w:r>
      <w:r w:rsidR="003371FD" w:rsidRPr="003371FD">
        <w:rPr>
          <w:rFonts w:ascii="GHEA Grapalat" w:hAnsi="GHEA Grapalat"/>
          <w:sz w:val="24"/>
          <w:szCs w:val="24"/>
          <w:lang w:val="fr-FR"/>
        </w:rPr>
        <w:t xml:space="preserve"> (</w:t>
      </w:r>
      <w:r w:rsidR="003371FD">
        <w:rPr>
          <w:rFonts w:ascii="GHEA Grapalat" w:hAnsi="GHEA Grapalat"/>
          <w:sz w:val="24"/>
          <w:szCs w:val="24"/>
          <w:lang w:val="hy-AM"/>
        </w:rPr>
        <w:t>օլիմպիական խաղերում բարձր ցուցանիշների հասած մարզիկներին տրամադրվող դրամական վճարումները կարգավորող իրավական ակտերը վերանայելու վերաբերյալ  առաջարկություն</w:t>
      </w:r>
      <w:r w:rsidR="003371FD" w:rsidRPr="003371FD">
        <w:rPr>
          <w:rFonts w:ascii="GHEA Grapalat" w:hAnsi="GHEA Grapalat"/>
          <w:sz w:val="24"/>
          <w:szCs w:val="24"/>
          <w:lang w:val="fr-FR"/>
        </w:rPr>
        <w:t>)</w:t>
      </w:r>
      <w:r w:rsidR="003371FD">
        <w:rPr>
          <w:rFonts w:ascii="GHEA Grapalat" w:hAnsi="GHEA Grapalat"/>
          <w:sz w:val="24"/>
          <w:szCs w:val="24"/>
        </w:rPr>
        <w:t>՝</w:t>
      </w:r>
      <w:r w:rsidR="003371FD" w:rsidRPr="003371FD">
        <w:rPr>
          <w:rFonts w:ascii="GHEA Grapalat" w:hAnsi="GHEA Grapalat"/>
          <w:sz w:val="24"/>
          <w:szCs w:val="24"/>
          <w:lang w:val="fr-FR"/>
        </w:rPr>
        <w:t xml:space="preserve"> </w:t>
      </w:r>
      <w:r w:rsidR="007A657A">
        <w:rPr>
          <w:rFonts w:ascii="GHEA Grapalat" w:hAnsi="GHEA Grapalat"/>
          <w:sz w:val="24"/>
          <w:szCs w:val="24"/>
          <w:lang w:val="fr-FR"/>
        </w:rPr>
        <w:t xml:space="preserve">վերանայվում է </w:t>
      </w:r>
      <w:r w:rsidR="007A657A">
        <w:rPr>
          <w:rFonts w:ascii="GHEA Grapalat" w:eastAsia="Arial Unicode MS" w:hAnsi="GHEA Grapalat" w:cs="Sylfaen"/>
          <w:sz w:val="24"/>
          <w:szCs w:val="24"/>
          <w:lang w:eastAsia="en-US"/>
        </w:rPr>
        <w:t>Հայաստանի</w:t>
      </w:r>
      <w:r w:rsidR="007A657A">
        <w:rPr>
          <w:rFonts w:ascii="GHEA Grapalat" w:eastAsia="Arial Unicode MS" w:hAnsi="GHEA Grapalat" w:cs="Sylfaen"/>
          <w:sz w:val="24"/>
          <w:szCs w:val="24"/>
          <w:lang w:val="af-ZA" w:eastAsia="en-US"/>
        </w:rPr>
        <w:t xml:space="preserve"> </w:t>
      </w:r>
      <w:r w:rsidR="007A657A">
        <w:rPr>
          <w:rFonts w:ascii="GHEA Grapalat" w:eastAsia="Arial Unicode MS" w:hAnsi="GHEA Grapalat" w:cs="Sylfaen"/>
          <w:sz w:val="24"/>
          <w:szCs w:val="24"/>
          <w:lang w:eastAsia="en-US"/>
        </w:rPr>
        <w:t>Հանրապետության</w:t>
      </w:r>
      <w:r w:rsidR="007A657A">
        <w:rPr>
          <w:rFonts w:ascii="GHEA Grapalat" w:eastAsia="Arial Unicode MS" w:hAnsi="GHEA Grapalat" w:cs="Sylfaen"/>
          <w:sz w:val="24"/>
          <w:szCs w:val="24"/>
          <w:lang w:val="af-ZA" w:eastAsia="en-US"/>
        </w:rPr>
        <w:t xml:space="preserve"> </w:t>
      </w:r>
      <w:r w:rsidR="007A657A">
        <w:rPr>
          <w:rFonts w:ascii="GHEA Grapalat" w:eastAsia="Arial Unicode MS" w:hAnsi="GHEA Grapalat" w:cs="Sylfaen"/>
          <w:sz w:val="24"/>
          <w:szCs w:val="24"/>
          <w:lang w:eastAsia="en-US"/>
        </w:rPr>
        <w:t>կառավարության</w:t>
      </w:r>
      <w:r w:rsidR="007A657A">
        <w:rPr>
          <w:rFonts w:ascii="GHEA Grapalat" w:eastAsia="Arial Unicode MS" w:hAnsi="GHEA Grapalat" w:cs="Arial Unicode MS"/>
          <w:sz w:val="24"/>
          <w:szCs w:val="24"/>
          <w:lang w:val="af-ZA" w:eastAsia="en-US"/>
        </w:rPr>
        <w:t xml:space="preserve"> 2015 </w:t>
      </w:r>
      <w:r w:rsidR="007A657A">
        <w:rPr>
          <w:rFonts w:ascii="GHEA Grapalat" w:eastAsia="Arial Unicode MS" w:hAnsi="GHEA Grapalat" w:cs="Sylfaen"/>
          <w:sz w:val="24"/>
          <w:szCs w:val="24"/>
          <w:lang w:eastAsia="en-US"/>
        </w:rPr>
        <w:t>թվականի</w:t>
      </w:r>
      <w:r w:rsidR="007A657A">
        <w:rPr>
          <w:rFonts w:ascii="GHEA Grapalat" w:eastAsia="Arial Unicode MS" w:hAnsi="GHEA Grapalat" w:cs="Sylfaen"/>
          <w:sz w:val="24"/>
          <w:szCs w:val="24"/>
          <w:lang w:val="af-ZA" w:eastAsia="en-US"/>
        </w:rPr>
        <w:t xml:space="preserve">  նոյեմբերի 5-ի </w:t>
      </w:r>
      <w:r w:rsidR="007A657A">
        <w:rPr>
          <w:rFonts w:ascii="GHEA Grapalat" w:hAnsi="GHEA Grapalat" w:cs="IRTEK Courier"/>
          <w:sz w:val="24"/>
          <w:szCs w:val="24"/>
          <w:lang w:val="fr-FR"/>
        </w:rPr>
        <w:t>№</w:t>
      </w:r>
      <w:r w:rsidR="007A657A">
        <w:rPr>
          <w:rFonts w:ascii="GHEA Grapalat" w:hAnsi="GHEA Grapalat" w:cs="Sylfaen"/>
          <w:sz w:val="24"/>
          <w:szCs w:val="24"/>
          <w:lang w:val="fr-FR"/>
        </w:rPr>
        <w:t xml:space="preserve"> 1282-Ն որոշումը, որի համաձայն  </w:t>
      </w:r>
      <w:r w:rsidR="003371FD">
        <w:rPr>
          <w:rFonts w:ascii="GHEA Grapalat" w:hAnsi="GHEA Grapalat"/>
          <w:sz w:val="24"/>
          <w:szCs w:val="24"/>
        </w:rPr>
        <w:t>օլիմպիական</w:t>
      </w:r>
      <w:r w:rsidR="003371FD" w:rsidRPr="003371FD">
        <w:rPr>
          <w:rFonts w:ascii="GHEA Grapalat" w:hAnsi="GHEA Grapalat"/>
          <w:sz w:val="24"/>
          <w:szCs w:val="24"/>
          <w:lang w:val="fr-FR"/>
        </w:rPr>
        <w:t xml:space="preserve"> </w:t>
      </w:r>
      <w:r w:rsidR="003371FD">
        <w:rPr>
          <w:rFonts w:ascii="GHEA Grapalat" w:hAnsi="GHEA Grapalat"/>
          <w:sz w:val="24"/>
          <w:szCs w:val="24"/>
        </w:rPr>
        <w:t>խաղերում</w:t>
      </w:r>
      <w:r w:rsidR="003371FD" w:rsidRPr="003371FD">
        <w:rPr>
          <w:rFonts w:ascii="GHEA Grapalat" w:hAnsi="GHEA Grapalat"/>
          <w:sz w:val="24"/>
          <w:szCs w:val="24"/>
          <w:lang w:val="fr-FR"/>
        </w:rPr>
        <w:t xml:space="preserve"> </w:t>
      </w:r>
      <w:r w:rsidR="003371FD">
        <w:rPr>
          <w:rFonts w:ascii="GHEA Grapalat" w:hAnsi="GHEA Grapalat"/>
          <w:sz w:val="24"/>
          <w:szCs w:val="24"/>
        </w:rPr>
        <w:t>մրցանակակիր</w:t>
      </w:r>
      <w:r w:rsidR="003371FD" w:rsidRPr="003371FD">
        <w:rPr>
          <w:rFonts w:ascii="GHEA Grapalat" w:hAnsi="GHEA Grapalat"/>
          <w:sz w:val="24"/>
          <w:szCs w:val="24"/>
          <w:lang w:val="fr-FR"/>
        </w:rPr>
        <w:t xml:space="preserve"> </w:t>
      </w:r>
      <w:r w:rsidR="003371FD">
        <w:rPr>
          <w:rFonts w:ascii="GHEA Grapalat" w:hAnsi="GHEA Grapalat"/>
          <w:sz w:val="24"/>
          <w:szCs w:val="24"/>
        </w:rPr>
        <w:t>դարձած</w:t>
      </w:r>
      <w:r w:rsidR="003371FD" w:rsidRPr="003371FD">
        <w:rPr>
          <w:rFonts w:ascii="GHEA Grapalat" w:hAnsi="GHEA Grapalat"/>
          <w:sz w:val="24"/>
          <w:szCs w:val="24"/>
          <w:lang w:val="fr-FR"/>
        </w:rPr>
        <w:t xml:space="preserve"> </w:t>
      </w:r>
      <w:r w:rsidR="003371FD">
        <w:rPr>
          <w:rFonts w:ascii="GHEA Grapalat" w:hAnsi="GHEA Grapalat"/>
          <w:sz w:val="24"/>
          <w:szCs w:val="24"/>
        </w:rPr>
        <w:t>մարզիկները</w:t>
      </w:r>
      <w:r w:rsidR="003371FD" w:rsidRPr="003371FD">
        <w:rPr>
          <w:rFonts w:ascii="GHEA Grapalat" w:hAnsi="GHEA Grapalat"/>
          <w:sz w:val="24"/>
          <w:szCs w:val="24"/>
          <w:lang w:val="fr-FR"/>
        </w:rPr>
        <w:t xml:space="preserve">, </w:t>
      </w:r>
      <w:r w:rsidR="003371FD">
        <w:rPr>
          <w:rFonts w:ascii="GHEA Grapalat" w:hAnsi="GHEA Grapalat"/>
          <w:sz w:val="24"/>
          <w:szCs w:val="24"/>
        </w:rPr>
        <w:t>նրանց</w:t>
      </w:r>
      <w:r w:rsidR="003371FD" w:rsidRPr="003371FD">
        <w:rPr>
          <w:rFonts w:ascii="GHEA Grapalat" w:hAnsi="GHEA Grapalat"/>
          <w:sz w:val="24"/>
          <w:szCs w:val="24"/>
          <w:lang w:val="fr-FR"/>
        </w:rPr>
        <w:t xml:space="preserve"> </w:t>
      </w:r>
      <w:r w:rsidR="003371FD">
        <w:rPr>
          <w:rFonts w:ascii="GHEA Grapalat" w:hAnsi="GHEA Grapalat"/>
          <w:sz w:val="24"/>
          <w:szCs w:val="24"/>
        </w:rPr>
        <w:t>մարզիչները</w:t>
      </w:r>
      <w:r w:rsidR="003371FD" w:rsidRPr="003371FD">
        <w:rPr>
          <w:rFonts w:ascii="GHEA Grapalat" w:hAnsi="GHEA Grapalat"/>
          <w:sz w:val="24"/>
          <w:szCs w:val="24"/>
          <w:lang w:val="fr-FR"/>
        </w:rPr>
        <w:t xml:space="preserve"> </w:t>
      </w:r>
      <w:r w:rsidR="003371FD">
        <w:rPr>
          <w:rFonts w:ascii="GHEA Grapalat" w:hAnsi="GHEA Grapalat"/>
          <w:sz w:val="24"/>
          <w:szCs w:val="24"/>
        </w:rPr>
        <w:t>և</w:t>
      </w:r>
      <w:r w:rsidR="003371FD" w:rsidRPr="003371FD">
        <w:rPr>
          <w:rFonts w:ascii="GHEA Grapalat" w:hAnsi="GHEA Grapalat"/>
          <w:sz w:val="24"/>
          <w:szCs w:val="24"/>
          <w:lang w:val="fr-FR"/>
        </w:rPr>
        <w:t xml:space="preserve"> </w:t>
      </w:r>
      <w:r w:rsidR="003371FD">
        <w:rPr>
          <w:rFonts w:ascii="GHEA Grapalat" w:hAnsi="GHEA Grapalat"/>
          <w:sz w:val="24"/>
          <w:szCs w:val="24"/>
        </w:rPr>
        <w:t>բժիշկները</w:t>
      </w:r>
      <w:r w:rsidR="003371FD" w:rsidRPr="003371FD">
        <w:rPr>
          <w:rFonts w:ascii="GHEA Grapalat" w:hAnsi="GHEA Grapalat"/>
          <w:sz w:val="24"/>
          <w:szCs w:val="24"/>
          <w:lang w:val="fr-FR"/>
        </w:rPr>
        <w:t xml:space="preserve"> </w:t>
      </w:r>
      <w:r w:rsidR="003371FD">
        <w:rPr>
          <w:rFonts w:ascii="GHEA Grapalat" w:hAnsi="GHEA Grapalat"/>
          <w:sz w:val="24"/>
          <w:szCs w:val="24"/>
        </w:rPr>
        <w:t>տարեվերջյան</w:t>
      </w:r>
      <w:r w:rsidR="003371FD" w:rsidRPr="003371FD">
        <w:rPr>
          <w:rFonts w:ascii="GHEA Grapalat" w:hAnsi="GHEA Grapalat"/>
          <w:sz w:val="24"/>
          <w:szCs w:val="24"/>
          <w:lang w:val="fr-FR"/>
        </w:rPr>
        <w:t xml:space="preserve"> </w:t>
      </w:r>
      <w:r w:rsidR="003371FD">
        <w:rPr>
          <w:rFonts w:ascii="GHEA Grapalat" w:hAnsi="GHEA Grapalat"/>
          <w:sz w:val="24"/>
          <w:szCs w:val="24"/>
          <w:lang w:val="en-US"/>
        </w:rPr>
        <w:t>միանվագ</w:t>
      </w:r>
      <w:r w:rsidR="003371FD" w:rsidRPr="003371FD">
        <w:rPr>
          <w:rFonts w:ascii="GHEA Grapalat" w:hAnsi="GHEA Grapalat"/>
          <w:sz w:val="24"/>
          <w:szCs w:val="24"/>
          <w:lang w:val="fr-FR"/>
        </w:rPr>
        <w:t xml:space="preserve"> </w:t>
      </w:r>
      <w:r w:rsidR="003371FD">
        <w:rPr>
          <w:rFonts w:ascii="GHEA Grapalat" w:hAnsi="GHEA Grapalat"/>
          <w:sz w:val="24"/>
          <w:szCs w:val="24"/>
        </w:rPr>
        <w:t>պարգևատրում</w:t>
      </w:r>
      <w:r w:rsidR="003371FD" w:rsidRPr="003371FD">
        <w:rPr>
          <w:rFonts w:ascii="GHEA Grapalat" w:hAnsi="GHEA Grapalat"/>
          <w:sz w:val="24"/>
          <w:szCs w:val="24"/>
          <w:lang w:val="fr-FR"/>
        </w:rPr>
        <w:t xml:space="preserve"> </w:t>
      </w:r>
      <w:r w:rsidR="003371FD">
        <w:rPr>
          <w:rFonts w:ascii="GHEA Grapalat" w:hAnsi="GHEA Grapalat"/>
          <w:sz w:val="24"/>
          <w:szCs w:val="24"/>
        </w:rPr>
        <w:t>են</w:t>
      </w:r>
      <w:r w:rsidR="003371FD" w:rsidRPr="003371FD">
        <w:rPr>
          <w:rFonts w:ascii="GHEA Grapalat" w:hAnsi="GHEA Grapalat"/>
          <w:sz w:val="24"/>
          <w:szCs w:val="24"/>
          <w:lang w:val="fr-FR"/>
        </w:rPr>
        <w:t xml:space="preserve"> </w:t>
      </w:r>
      <w:r w:rsidR="003371FD">
        <w:rPr>
          <w:rFonts w:ascii="GHEA Grapalat" w:hAnsi="GHEA Grapalat"/>
          <w:sz w:val="24"/>
          <w:szCs w:val="24"/>
        </w:rPr>
        <w:t>ստանում</w:t>
      </w:r>
      <w:r w:rsidR="007A657A">
        <w:rPr>
          <w:rFonts w:ascii="GHEA Grapalat" w:hAnsi="GHEA Grapalat"/>
          <w:sz w:val="24"/>
          <w:szCs w:val="24"/>
          <w:lang w:val="fr-FR"/>
        </w:rPr>
        <w:t>:</w:t>
      </w:r>
    </w:p>
    <w:p w:rsidR="001E12DD" w:rsidRDefault="00E627A0" w:rsidP="00EF40E4">
      <w:pPr>
        <w:spacing w:afterLines="100" w:line="360" w:lineRule="auto"/>
        <w:ind w:firstLine="562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en-US"/>
        </w:rPr>
        <w:t>Օ</w:t>
      </w:r>
      <w:r>
        <w:rPr>
          <w:rFonts w:ascii="GHEA Grapalat" w:hAnsi="GHEA Grapalat"/>
          <w:sz w:val="24"/>
          <w:szCs w:val="24"/>
        </w:rPr>
        <w:t>լիմպիական</w:t>
      </w:r>
      <w:r w:rsidRPr="003371FD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խաղերում</w:t>
      </w:r>
      <w:r w:rsidRPr="003371FD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մրցանակակիր</w:t>
      </w:r>
      <w:r w:rsidRPr="003371FD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դարձած</w:t>
      </w:r>
      <w:r w:rsidRPr="003371FD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մարզիկներ</w:t>
      </w:r>
      <w:r>
        <w:rPr>
          <w:rFonts w:ascii="GHEA Grapalat" w:hAnsi="GHEA Grapalat"/>
          <w:sz w:val="24"/>
          <w:szCs w:val="24"/>
          <w:lang w:val="en-US"/>
        </w:rPr>
        <w:t>ին</w:t>
      </w:r>
      <w:r w:rsidRPr="003371FD">
        <w:rPr>
          <w:rFonts w:ascii="GHEA Grapalat" w:hAnsi="GHEA Grapalat"/>
          <w:sz w:val="24"/>
          <w:szCs w:val="24"/>
          <w:lang w:val="fr-FR"/>
        </w:rPr>
        <w:t xml:space="preserve">, </w:t>
      </w:r>
      <w:r>
        <w:rPr>
          <w:rFonts w:ascii="GHEA Grapalat" w:hAnsi="GHEA Grapalat"/>
          <w:sz w:val="24"/>
          <w:szCs w:val="24"/>
        </w:rPr>
        <w:t>նրանց</w:t>
      </w:r>
      <w:r w:rsidRPr="003371FD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մարզիչներ</w:t>
      </w:r>
      <w:r>
        <w:rPr>
          <w:rFonts w:ascii="GHEA Grapalat" w:hAnsi="GHEA Grapalat"/>
          <w:sz w:val="24"/>
          <w:szCs w:val="24"/>
          <w:lang w:val="en-US"/>
        </w:rPr>
        <w:t>ին</w:t>
      </w:r>
      <w:r w:rsidRPr="003371FD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3371FD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բժիշկներ</w:t>
      </w:r>
      <w:r>
        <w:rPr>
          <w:rFonts w:ascii="GHEA Grapalat" w:hAnsi="GHEA Grapalat"/>
          <w:sz w:val="24"/>
          <w:szCs w:val="24"/>
          <w:lang w:val="en-US"/>
        </w:rPr>
        <w:t>ին</w:t>
      </w:r>
      <w:r w:rsidRPr="003371FD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տարեվերջյան</w:t>
      </w:r>
      <w:r w:rsidRPr="003371FD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միանվագ</w:t>
      </w:r>
      <w:r w:rsidRPr="003371FD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պարգևատրում</w:t>
      </w:r>
      <w:r w:rsidRPr="003371FD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 xml:space="preserve">տրամադրելու մասին </w:t>
      </w:r>
      <w:r w:rsidR="001E12DD" w:rsidRPr="00955D7C">
        <w:rPr>
          <w:rFonts w:ascii="GHEA Grapalat" w:hAnsi="GHEA Grapalat" w:cs="Sylfaen"/>
          <w:sz w:val="24"/>
          <w:szCs w:val="24"/>
          <w:lang w:val="fr-FR"/>
        </w:rPr>
        <w:t>Հայաստանի Հանրապետության կառավարության</w:t>
      </w:r>
      <w:r w:rsidR="00F974C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E12DD" w:rsidRPr="00955D7C">
        <w:rPr>
          <w:rFonts w:ascii="GHEA Grapalat" w:hAnsi="GHEA Grapalat" w:cs="Sylfaen"/>
          <w:sz w:val="24"/>
          <w:szCs w:val="24"/>
          <w:lang w:val="af-ZA"/>
        </w:rPr>
        <w:t>№</w:t>
      </w:r>
      <w:r w:rsidR="001E12DD" w:rsidRPr="00955D7C">
        <w:rPr>
          <w:rFonts w:ascii="GHEA Grapalat" w:hAnsi="GHEA Grapalat" w:cs="Sylfaen"/>
          <w:sz w:val="24"/>
          <w:szCs w:val="24"/>
          <w:lang w:val="fr-FR"/>
        </w:rPr>
        <w:t xml:space="preserve"> 462 որոշումն ընդունված է եղել</w:t>
      </w:r>
      <w:r w:rsidR="000B6E58">
        <w:rPr>
          <w:rFonts w:ascii="GHEA Grapalat" w:hAnsi="GHEA Grapalat" w:cs="Sylfaen"/>
          <w:sz w:val="24"/>
          <w:szCs w:val="24"/>
          <w:lang w:val="fr-FR"/>
        </w:rPr>
        <w:t xml:space="preserve"> դեռևս </w:t>
      </w:r>
      <w:r w:rsidR="001E12DD" w:rsidRPr="00955D7C">
        <w:rPr>
          <w:rFonts w:ascii="GHEA Grapalat" w:hAnsi="GHEA Grapalat" w:cs="Sylfaen"/>
          <w:sz w:val="24"/>
          <w:szCs w:val="24"/>
          <w:lang w:val="fr-FR"/>
        </w:rPr>
        <w:t xml:space="preserve"> 2001 թվականին</w:t>
      </w:r>
      <w:r w:rsidR="00F974C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974CF" w:rsidRPr="00F974CF">
        <w:rPr>
          <w:rFonts w:ascii="GHEA Grapalat" w:hAnsi="GHEA Grapalat" w:cs="Sylfaen"/>
          <w:sz w:val="24"/>
          <w:szCs w:val="24"/>
          <w:lang w:val="fr-FR"/>
        </w:rPr>
        <w:t>(</w:t>
      </w:r>
      <w:r w:rsidR="00F974CF">
        <w:rPr>
          <w:rFonts w:ascii="GHEA Grapalat" w:hAnsi="GHEA Grapalat" w:cs="Sylfaen"/>
          <w:sz w:val="24"/>
          <w:szCs w:val="24"/>
          <w:lang w:val="fr-FR"/>
        </w:rPr>
        <w:t>մայիսի 29-ին</w:t>
      </w:r>
      <w:r w:rsidR="00F974CF" w:rsidRPr="00F974CF">
        <w:rPr>
          <w:rFonts w:ascii="GHEA Grapalat" w:hAnsi="GHEA Grapalat" w:cs="Sylfaen"/>
          <w:sz w:val="24"/>
          <w:szCs w:val="24"/>
          <w:lang w:val="fr-FR"/>
        </w:rPr>
        <w:t>)</w:t>
      </w:r>
      <w:r w:rsidR="001E12DD" w:rsidRPr="00955D7C">
        <w:rPr>
          <w:rFonts w:ascii="GHEA Grapalat" w:hAnsi="GHEA Grapalat" w:cs="Sylfaen"/>
          <w:sz w:val="24"/>
          <w:szCs w:val="24"/>
          <w:lang w:val="fr-FR"/>
        </w:rPr>
        <w:t xml:space="preserve">: </w:t>
      </w:r>
      <w:r>
        <w:rPr>
          <w:rFonts w:ascii="GHEA Grapalat" w:hAnsi="GHEA Grapalat" w:cs="Sylfaen"/>
          <w:sz w:val="24"/>
          <w:szCs w:val="24"/>
          <w:lang w:val="fr-FR"/>
        </w:rPr>
        <w:t>Ն</w:t>
      </w:r>
      <w:r w:rsidR="001E12DD" w:rsidRPr="00955D7C">
        <w:rPr>
          <w:rFonts w:ascii="GHEA Grapalat" w:hAnsi="GHEA Grapalat" w:cs="Sylfaen"/>
          <w:sz w:val="24"/>
          <w:szCs w:val="24"/>
          <w:lang w:val="fr-FR"/>
        </w:rPr>
        <w:t xml:space="preserve">ախկինում </w:t>
      </w:r>
      <w:r w:rsidR="00F974CF" w:rsidRPr="00955D7C">
        <w:rPr>
          <w:rFonts w:ascii="GHEA Grapalat" w:hAnsi="GHEA Grapalat" w:cs="Sylfaen"/>
          <w:sz w:val="24"/>
          <w:szCs w:val="24"/>
          <w:lang w:val="fr-FR"/>
        </w:rPr>
        <w:t>ընդունվա</w:t>
      </w:r>
      <w:r w:rsidR="00F974CF">
        <w:rPr>
          <w:rFonts w:ascii="GHEA Grapalat" w:hAnsi="GHEA Grapalat" w:cs="Sylfaen"/>
          <w:sz w:val="24"/>
          <w:szCs w:val="24"/>
          <w:lang w:val="fr-FR"/>
        </w:rPr>
        <w:t>ծ նորմատիվ ակտը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974CF" w:rsidRPr="00F974CF">
        <w:rPr>
          <w:rFonts w:ascii="GHEA Grapalat" w:hAnsi="GHEA Grapalat" w:cs="Sylfaen"/>
          <w:sz w:val="24"/>
          <w:szCs w:val="24"/>
          <w:lang w:val="fr-FR"/>
        </w:rPr>
        <w:t>(</w:t>
      </w:r>
      <w:r w:rsidR="00F974CF" w:rsidRPr="00955D7C">
        <w:rPr>
          <w:rFonts w:ascii="GHEA Grapalat" w:hAnsi="GHEA Grapalat" w:cs="Sylfaen"/>
          <w:sz w:val="24"/>
          <w:szCs w:val="24"/>
          <w:lang w:val="fr-FR"/>
        </w:rPr>
        <w:t>Հայաստանի Հանրապետության կառավարության</w:t>
      </w:r>
      <w:r w:rsidR="00F974C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974CF" w:rsidRPr="00955D7C">
        <w:rPr>
          <w:rFonts w:ascii="GHEA Grapalat" w:hAnsi="GHEA Grapalat" w:cs="Sylfaen"/>
          <w:sz w:val="24"/>
          <w:szCs w:val="24"/>
          <w:lang w:val="af-ZA"/>
        </w:rPr>
        <w:t>№</w:t>
      </w:r>
      <w:r w:rsidR="00F974CF">
        <w:rPr>
          <w:rFonts w:ascii="GHEA Grapalat" w:hAnsi="GHEA Grapalat" w:cs="Sylfaen"/>
          <w:sz w:val="24"/>
          <w:szCs w:val="24"/>
          <w:lang w:val="fr-FR"/>
        </w:rPr>
        <w:t xml:space="preserve"> 462 որոշում</w:t>
      </w:r>
      <w:r w:rsidR="00F974CF" w:rsidRPr="00F974CF">
        <w:rPr>
          <w:rFonts w:ascii="GHEA Grapalat" w:hAnsi="GHEA Grapalat" w:cs="Sylfaen"/>
          <w:sz w:val="24"/>
          <w:szCs w:val="24"/>
          <w:lang w:val="fr-FR"/>
        </w:rPr>
        <w:t>)</w:t>
      </w:r>
      <w:r w:rsidR="00F974CF">
        <w:rPr>
          <w:rFonts w:ascii="GHEA Grapalat" w:hAnsi="GHEA Grapalat" w:cs="Sylfaen"/>
          <w:sz w:val="24"/>
          <w:szCs w:val="24"/>
          <w:lang w:val="fr-FR"/>
        </w:rPr>
        <w:t xml:space="preserve"> ուժը կորցրած է ճանաչվել</w:t>
      </w:r>
      <w:r w:rsidR="001E12DD" w:rsidRPr="00955D7C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="00F974CF">
        <w:rPr>
          <w:rFonts w:ascii="GHEA Grapalat" w:hAnsi="GHEA Grapalat" w:cs="Sylfaen"/>
          <w:sz w:val="24"/>
          <w:szCs w:val="24"/>
          <w:lang w:val="en-US"/>
        </w:rPr>
        <w:t>ընդունվել</w:t>
      </w:r>
      <w:r w:rsidR="00F974CF" w:rsidRPr="00F974C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974CF">
        <w:rPr>
          <w:rFonts w:ascii="GHEA Grapalat" w:hAnsi="GHEA Grapalat" w:cs="Sylfaen"/>
          <w:sz w:val="24"/>
          <w:szCs w:val="24"/>
          <w:lang w:val="en-US"/>
        </w:rPr>
        <w:t>է</w:t>
      </w:r>
      <w:r w:rsidR="00F974CF" w:rsidRPr="00F974C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974CF">
        <w:rPr>
          <w:rFonts w:ascii="GHEA Grapalat" w:hAnsi="GHEA Grapalat" w:cs="Sylfaen"/>
          <w:sz w:val="24"/>
          <w:szCs w:val="24"/>
          <w:lang w:val="en-US"/>
        </w:rPr>
        <w:t>Հայաստանի</w:t>
      </w:r>
      <w:r w:rsidR="00F974CF" w:rsidRPr="00F974C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974CF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r w:rsidR="00F974CF" w:rsidRPr="00F974C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974CF">
        <w:rPr>
          <w:rFonts w:ascii="GHEA Grapalat" w:hAnsi="GHEA Grapalat" w:cs="Sylfaen"/>
          <w:sz w:val="24"/>
          <w:szCs w:val="24"/>
          <w:lang w:val="en-US"/>
        </w:rPr>
        <w:t>կառավարության</w:t>
      </w:r>
      <w:r w:rsidR="00F974CF" w:rsidRPr="00F974C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974CF">
        <w:rPr>
          <w:rFonts w:ascii="GHEA Grapalat" w:hAnsi="GHEA Grapalat" w:cs="Sylfaen"/>
          <w:sz w:val="24"/>
          <w:szCs w:val="24"/>
          <w:lang w:val="fr-FR"/>
        </w:rPr>
        <w:t xml:space="preserve">2015 թվականի նոյեմբերի 5-ի </w:t>
      </w:r>
      <w:r w:rsidR="00F974CF" w:rsidRPr="00955D7C">
        <w:rPr>
          <w:rFonts w:ascii="GHEA Grapalat" w:hAnsi="GHEA Grapalat" w:cs="Sylfaen"/>
          <w:sz w:val="24"/>
          <w:szCs w:val="24"/>
          <w:lang w:val="af-ZA"/>
        </w:rPr>
        <w:t>№</w:t>
      </w:r>
      <w:r w:rsidR="00F974CF">
        <w:rPr>
          <w:rFonts w:ascii="GHEA Grapalat" w:hAnsi="GHEA Grapalat" w:cs="Sylfaen"/>
          <w:sz w:val="24"/>
          <w:szCs w:val="24"/>
          <w:lang w:val="af-ZA"/>
        </w:rPr>
        <w:t xml:space="preserve"> 1282-Ն որոշումը, </w:t>
      </w:r>
      <w:r w:rsidR="001E12DD" w:rsidRPr="00955D7C">
        <w:rPr>
          <w:rFonts w:ascii="GHEA Grapalat" w:hAnsi="GHEA Grapalat" w:cs="Sylfaen"/>
          <w:sz w:val="24"/>
          <w:szCs w:val="24"/>
          <w:lang w:val="fr-FR"/>
        </w:rPr>
        <w:t>իսկ  օլիմպիական խաղեր</w:t>
      </w:r>
      <w:r w:rsidR="00B07C03">
        <w:rPr>
          <w:rFonts w:ascii="GHEA Grapalat" w:hAnsi="GHEA Grapalat" w:cs="Sylfaen"/>
          <w:sz w:val="24"/>
          <w:szCs w:val="24"/>
          <w:lang w:val="fr-FR"/>
        </w:rPr>
        <w:t>ի</w:t>
      </w:r>
      <w:r w:rsidR="001E12DD" w:rsidRPr="00955D7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պարգևատրման </w:t>
      </w:r>
      <w:r w:rsidR="000B6E58">
        <w:rPr>
          <w:rFonts w:ascii="GHEA Grapalat" w:hAnsi="GHEA Grapalat" w:cs="Sylfaen"/>
          <w:sz w:val="24"/>
          <w:szCs w:val="24"/>
          <w:lang w:val="fr-FR"/>
        </w:rPr>
        <w:t>գումարների չափ</w:t>
      </w:r>
      <w:r>
        <w:rPr>
          <w:rFonts w:ascii="GHEA Grapalat" w:hAnsi="GHEA Grapalat" w:cs="Sylfaen"/>
          <w:sz w:val="24"/>
          <w:szCs w:val="24"/>
          <w:lang w:val="fr-FR"/>
        </w:rPr>
        <w:t>ը</w:t>
      </w:r>
      <w:r w:rsidR="000B6E58">
        <w:rPr>
          <w:rFonts w:ascii="GHEA Grapalat" w:hAnsi="GHEA Grapalat" w:cs="Sylfaen"/>
          <w:sz w:val="24"/>
          <w:szCs w:val="24"/>
          <w:lang w:val="fr-FR"/>
        </w:rPr>
        <w:t xml:space="preserve"> չի</w:t>
      </w:r>
      <w:r w:rsidR="001E12DD" w:rsidRPr="00955D7C">
        <w:rPr>
          <w:rFonts w:ascii="GHEA Grapalat" w:hAnsi="GHEA Grapalat" w:cs="Sylfaen"/>
          <w:sz w:val="24"/>
          <w:szCs w:val="24"/>
          <w:lang w:val="fr-FR"/>
        </w:rPr>
        <w:t xml:space="preserve"> ավելացել: Նմանատիպ փոփոխությունը հնարավորություն կտա լուծելու ծրագրի շրջանակում ընդգրկված շահառուների </w:t>
      </w:r>
      <w:r w:rsidR="009C36E8" w:rsidRPr="009C36E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E12DD" w:rsidRPr="00955D7C">
        <w:rPr>
          <w:rFonts w:ascii="GHEA Grapalat" w:hAnsi="GHEA Grapalat" w:cs="Sylfaen"/>
          <w:sz w:val="24"/>
          <w:szCs w:val="24"/>
          <w:lang w:val="fr-FR"/>
        </w:rPr>
        <w:t>սոցիալական վիճակի բարելավման խնդիրը և որոշակիորեն լուծելու Հ</w:t>
      </w:r>
      <w:r w:rsidR="00FC0038">
        <w:rPr>
          <w:rFonts w:ascii="GHEA Grapalat" w:hAnsi="GHEA Grapalat" w:cs="Sylfaen"/>
          <w:sz w:val="24"/>
          <w:szCs w:val="24"/>
          <w:lang w:val="fr-FR"/>
        </w:rPr>
        <w:t xml:space="preserve">այաստանի </w:t>
      </w:r>
      <w:r w:rsidR="001E12DD" w:rsidRPr="00955D7C">
        <w:rPr>
          <w:rFonts w:ascii="GHEA Grapalat" w:hAnsi="GHEA Grapalat" w:cs="Sylfaen"/>
          <w:sz w:val="24"/>
          <w:szCs w:val="24"/>
          <w:lang w:val="fr-FR"/>
        </w:rPr>
        <w:t>Հ</w:t>
      </w:r>
      <w:r w:rsidR="00FC0038">
        <w:rPr>
          <w:rFonts w:ascii="GHEA Grapalat" w:hAnsi="GHEA Grapalat" w:cs="Sylfaen"/>
          <w:sz w:val="24"/>
          <w:szCs w:val="24"/>
          <w:lang w:val="fr-FR"/>
        </w:rPr>
        <w:t>անրապետության</w:t>
      </w:r>
      <w:r w:rsidR="001E12DD" w:rsidRPr="00955D7C">
        <w:rPr>
          <w:rFonts w:ascii="GHEA Grapalat" w:hAnsi="GHEA Grapalat" w:cs="Sylfaen"/>
          <w:sz w:val="24"/>
          <w:szCs w:val="24"/>
          <w:lang w:val="fr-FR"/>
        </w:rPr>
        <w:t xml:space="preserve"> հավաքական թիմերի մարզիկների, նրանց անձնական և հավաքական թիմերի մարզիչների </w:t>
      </w:r>
      <w:r w:rsidR="001E12DD">
        <w:rPr>
          <w:rFonts w:ascii="GHEA Grapalat" w:hAnsi="GHEA Grapalat" w:cs="Sylfaen"/>
          <w:sz w:val="24"/>
          <w:szCs w:val="24"/>
          <w:lang w:val="fr-FR"/>
        </w:rPr>
        <w:t xml:space="preserve">  և բժիշկների </w:t>
      </w:r>
      <w:r w:rsidR="001E12DD" w:rsidRPr="00955D7C">
        <w:rPr>
          <w:rFonts w:ascii="GHEA Grapalat" w:hAnsi="GHEA Grapalat" w:cs="Sylfaen"/>
          <w:sz w:val="24"/>
          <w:szCs w:val="24"/>
          <w:lang w:val="fr-FR"/>
        </w:rPr>
        <w:t>առօրյա խնդիրները՝ վերջիններիս համար դառնալով  բարձր նվաճումների խթան:</w:t>
      </w:r>
      <w:r w:rsidR="001E12DD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CE470C" w:rsidRPr="009C36E8" w:rsidRDefault="001E12DD" w:rsidP="00EF5182">
      <w:pPr>
        <w:spacing w:after="0" w:line="360" w:lineRule="auto"/>
        <w:ind w:firstLine="562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lastRenderedPageBreak/>
        <w:t xml:space="preserve">  </w:t>
      </w:r>
      <w:r w:rsidR="00F974CF">
        <w:rPr>
          <w:rFonts w:ascii="GHEA Grapalat" w:hAnsi="GHEA Grapalat" w:cs="Sylfaen"/>
          <w:sz w:val="24"/>
          <w:szCs w:val="24"/>
          <w:lang w:val="fr-FR"/>
        </w:rPr>
        <w:t xml:space="preserve">2016 թվականի </w:t>
      </w:r>
      <w:r w:rsidR="00887182">
        <w:rPr>
          <w:rFonts w:ascii="GHEA Grapalat" w:hAnsi="GHEA Grapalat" w:cs="Sylfaen"/>
          <w:sz w:val="24"/>
          <w:szCs w:val="24"/>
          <w:lang w:val="fr-FR"/>
        </w:rPr>
        <w:t xml:space="preserve">Ռիե դե Ժանեյրոյի </w:t>
      </w:r>
      <w:r w:rsidR="00F974CF">
        <w:rPr>
          <w:rFonts w:ascii="GHEA Grapalat" w:hAnsi="GHEA Grapalat" w:cs="Sylfaen"/>
          <w:sz w:val="24"/>
          <w:szCs w:val="24"/>
          <w:lang w:val="fr-FR"/>
        </w:rPr>
        <w:t>օլիմպիական  խաղերում</w:t>
      </w:r>
      <w:r>
        <w:rPr>
          <w:rFonts w:ascii="GHEA Grapalat" w:hAnsi="GHEA Grapalat" w:cs="Sylfaen"/>
          <w:sz w:val="24"/>
          <w:szCs w:val="24"/>
          <w:lang w:val="fr-FR"/>
        </w:rPr>
        <w:t xml:space="preserve">   ձեռ</w:t>
      </w:r>
      <w:r w:rsidR="00F974CF">
        <w:rPr>
          <w:rFonts w:ascii="GHEA Grapalat" w:hAnsi="GHEA Grapalat" w:cs="Sylfaen"/>
          <w:sz w:val="24"/>
          <w:szCs w:val="24"/>
          <w:lang w:val="fr-FR"/>
        </w:rPr>
        <w:t>ք</w:t>
      </w:r>
      <w:r>
        <w:rPr>
          <w:rFonts w:ascii="GHEA Grapalat" w:hAnsi="GHEA Grapalat" w:cs="Sylfaen"/>
          <w:sz w:val="24"/>
          <w:szCs w:val="24"/>
          <w:lang w:val="fr-FR"/>
        </w:rPr>
        <w:t xml:space="preserve"> է բերվել  4 մեդալ</w:t>
      </w:r>
      <w:r w:rsidR="00F974CF">
        <w:rPr>
          <w:rFonts w:ascii="GHEA Grapalat" w:hAnsi="GHEA Grapalat" w:cs="Sylfaen"/>
          <w:sz w:val="24"/>
          <w:szCs w:val="24"/>
          <w:lang w:val="fr-FR"/>
        </w:rPr>
        <w:t>.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E90F43">
        <w:rPr>
          <w:rFonts w:ascii="GHEA Grapalat" w:hAnsi="GHEA Grapalat" w:cs="Sylfaen"/>
          <w:sz w:val="24"/>
          <w:szCs w:val="24"/>
          <w:lang w:val="fr-FR"/>
        </w:rPr>
        <w:t>հ</w:t>
      </w:r>
      <w:r>
        <w:rPr>
          <w:rFonts w:ascii="GHEA Grapalat" w:hAnsi="GHEA Grapalat" w:cs="Sylfaen"/>
          <w:sz w:val="24"/>
          <w:szCs w:val="24"/>
          <w:lang w:val="fr-FR"/>
        </w:rPr>
        <w:t>ունա</w:t>
      </w:r>
      <w:r w:rsidR="00F974CF">
        <w:rPr>
          <w:rFonts w:ascii="GHEA Grapalat" w:hAnsi="GHEA Grapalat" w:cs="Sylfaen"/>
          <w:sz w:val="24"/>
          <w:szCs w:val="24"/>
          <w:lang w:val="fr-FR"/>
        </w:rPr>
        <w:t>-</w:t>
      </w:r>
      <w:r>
        <w:rPr>
          <w:rFonts w:ascii="GHEA Grapalat" w:hAnsi="GHEA Grapalat" w:cs="Sylfaen"/>
          <w:sz w:val="24"/>
          <w:szCs w:val="24"/>
          <w:lang w:val="fr-FR"/>
        </w:rPr>
        <w:t>հռոմեական ըմբշամարտից Արթուր Ալեքսանյանը</w:t>
      </w:r>
      <w:r w:rsidR="00CF13C1">
        <w:rPr>
          <w:rFonts w:ascii="GHEA Grapalat" w:hAnsi="GHEA Grapalat" w:cs="Sylfaen"/>
          <w:sz w:val="24"/>
          <w:szCs w:val="24"/>
          <w:lang w:val="fr-FR"/>
        </w:rPr>
        <w:t xml:space="preserve"> նվաճ</w:t>
      </w:r>
      <w:r>
        <w:rPr>
          <w:rFonts w:ascii="GHEA Grapalat" w:hAnsi="GHEA Grapalat" w:cs="Sylfaen"/>
          <w:sz w:val="24"/>
          <w:szCs w:val="24"/>
          <w:lang w:val="fr-FR"/>
        </w:rPr>
        <w:t>ել է օլիմպիական խաղերի չեմպիոնի կոչումը,</w:t>
      </w:r>
      <w:r w:rsidR="00592BDF">
        <w:rPr>
          <w:rFonts w:ascii="GHEA Grapalat" w:hAnsi="GHEA Grapalat" w:cs="Sylfaen"/>
          <w:sz w:val="24"/>
          <w:szCs w:val="24"/>
          <w:lang w:val="fr-FR"/>
        </w:rPr>
        <w:t xml:space="preserve"> Միհրան Հարությունյ</w:t>
      </w:r>
      <w:r w:rsidR="00CF13C1">
        <w:rPr>
          <w:rFonts w:ascii="GHEA Grapalat" w:hAnsi="GHEA Grapalat" w:cs="Sylfaen"/>
          <w:sz w:val="24"/>
          <w:szCs w:val="24"/>
          <w:lang w:val="fr-FR"/>
        </w:rPr>
        <w:t>անը  նվաճել է  արծաթե մեդալ,   իսկ  ծանրամարտ մարզաձևից  արծա</w:t>
      </w:r>
      <w:r w:rsidR="00F974CF">
        <w:rPr>
          <w:rFonts w:ascii="GHEA Grapalat" w:hAnsi="GHEA Grapalat" w:cs="Sylfaen"/>
          <w:sz w:val="24"/>
          <w:szCs w:val="24"/>
          <w:lang w:val="fr-FR"/>
        </w:rPr>
        <w:t>թե</w:t>
      </w:r>
      <w:r w:rsidR="00CF13C1">
        <w:rPr>
          <w:rFonts w:ascii="GHEA Grapalat" w:hAnsi="GHEA Grapalat" w:cs="Sylfaen"/>
          <w:sz w:val="24"/>
          <w:szCs w:val="24"/>
          <w:lang w:val="fr-FR"/>
        </w:rPr>
        <w:t xml:space="preserve"> մեդալներ են նվաճել  Սիմոն Մարտիրոսյանը և Գոռ Մինասյանը</w:t>
      </w:r>
      <w:r w:rsidR="000437F9">
        <w:rPr>
          <w:rFonts w:ascii="GHEA Grapalat" w:hAnsi="GHEA Grapalat" w:cs="Sylfaen"/>
          <w:sz w:val="24"/>
          <w:szCs w:val="24"/>
          <w:lang w:val="fr-FR"/>
        </w:rPr>
        <w:t xml:space="preserve">: </w:t>
      </w:r>
      <w:r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 w:rsidR="009C36E8" w:rsidRPr="009C36E8">
        <w:rPr>
          <w:rFonts w:ascii="GHEA Grapalat" w:hAnsi="GHEA Grapalat" w:cs="Sylfaen"/>
          <w:sz w:val="24"/>
          <w:szCs w:val="24"/>
          <w:lang w:val="fr-FR"/>
        </w:rPr>
        <w:t xml:space="preserve">2020 </w:t>
      </w:r>
      <w:r w:rsidR="009C36E8">
        <w:rPr>
          <w:rFonts w:ascii="GHEA Grapalat" w:hAnsi="GHEA Grapalat" w:cs="Sylfaen"/>
          <w:sz w:val="24"/>
          <w:szCs w:val="24"/>
        </w:rPr>
        <w:t>թվականի</w:t>
      </w:r>
      <w:r w:rsidR="009C36E8" w:rsidRPr="009C36E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C36E8">
        <w:rPr>
          <w:rFonts w:ascii="GHEA Grapalat" w:hAnsi="GHEA Grapalat" w:cs="Sylfaen"/>
          <w:sz w:val="24"/>
          <w:szCs w:val="24"/>
        </w:rPr>
        <w:t>Տոկիոյի</w:t>
      </w:r>
      <w:r w:rsidR="009C36E8" w:rsidRPr="009C36E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C36E8">
        <w:rPr>
          <w:rFonts w:ascii="GHEA Grapalat" w:hAnsi="GHEA Grapalat" w:cs="Sylfaen"/>
          <w:sz w:val="24"/>
          <w:szCs w:val="24"/>
        </w:rPr>
        <w:t>օլիմպիական</w:t>
      </w:r>
      <w:r w:rsidR="009C36E8" w:rsidRPr="009C36E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C36E8">
        <w:rPr>
          <w:rFonts w:ascii="GHEA Grapalat" w:hAnsi="GHEA Grapalat" w:cs="Sylfaen"/>
          <w:sz w:val="24"/>
          <w:szCs w:val="24"/>
        </w:rPr>
        <w:t>խաղերում</w:t>
      </w:r>
      <w:r w:rsidR="009C36E8" w:rsidRPr="009C36E8">
        <w:rPr>
          <w:rFonts w:ascii="GHEA Grapalat" w:hAnsi="GHEA Grapalat" w:cs="Sylfaen"/>
          <w:sz w:val="24"/>
          <w:szCs w:val="24"/>
          <w:lang w:val="fr-FR"/>
        </w:rPr>
        <w:t xml:space="preserve"> (</w:t>
      </w:r>
      <w:r w:rsidR="009C36E8">
        <w:rPr>
          <w:rFonts w:ascii="GHEA Grapalat" w:hAnsi="GHEA Grapalat" w:cs="Sylfaen"/>
          <w:sz w:val="24"/>
          <w:szCs w:val="24"/>
          <w:lang w:val="en-US"/>
        </w:rPr>
        <w:t>անցկացվել</w:t>
      </w:r>
      <w:r w:rsidR="009C36E8" w:rsidRPr="009C36E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C36E8">
        <w:rPr>
          <w:rFonts w:ascii="GHEA Grapalat" w:hAnsi="GHEA Grapalat" w:cs="Sylfaen"/>
          <w:sz w:val="24"/>
          <w:szCs w:val="24"/>
          <w:lang w:val="en-US"/>
        </w:rPr>
        <w:t>են</w:t>
      </w:r>
      <w:r w:rsidR="009C36E8" w:rsidRPr="009C36E8">
        <w:rPr>
          <w:rFonts w:ascii="GHEA Grapalat" w:hAnsi="GHEA Grapalat" w:cs="Sylfaen"/>
          <w:sz w:val="24"/>
          <w:szCs w:val="24"/>
          <w:lang w:val="fr-FR"/>
        </w:rPr>
        <w:t xml:space="preserve"> 2021 </w:t>
      </w:r>
      <w:r w:rsidR="009C36E8">
        <w:rPr>
          <w:rFonts w:ascii="GHEA Grapalat" w:hAnsi="GHEA Grapalat" w:cs="Sylfaen"/>
          <w:sz w:val="24"/>
          <w:szCs w:val="24"/>
          <w:lang w:val="en-US"/>
        </w:rPr>
        <w:t>թվականին</w:t>
      </w:r>
      <w:r w:rsidR="009C36E8" w:rsidRPr="009C36E8">
        <w:rPr>
          <w:rFonts w:ascii="GHEA Grapalat" w:hAnsi="GHEA Grapalat" w:cs="Sylfaen"/>
          <w:sz w:val="24"/>
          <w:szCs w:val="24"/>
          <w:lang w:val="fr-FR"/>
        </w:rPr>
        <w:t>)</w:t>
      </w:r>
      <w:r w:rsidR="009C36E8">
        <w:rPr>
          <w:rFonts w:ascii="GHEA Grapalat" w:hAnsi="GHEA Grapalat" w:cs="Sylfaen"/>
          <w:sz w:val="24"/>
          <w:szCs w:val="24"/>
          <w:lang w:val="fr-FR"/>
        </w:rPr>
        <w:t xml:space="preserve"> Հայաստանի Հանրապետության մարզիկները ձեռք են բերել 4 մեդալ. հունա-հռոմեական ըմբշամարտ մարզաձևից Արթուր Ալեքսանյանը նվաճել է արծաթե մեդալ, ծանրամարտ մարզաձևից Սիմոն Մարտիրոսյանը նվաճել է արծաթե մեդալ, բռնցքամարտ մարզաձևից Հովհաննես Բաչկովը նվաճել է բրոնզե մեդալ, սպորտային մարմնամարզություն մարզաձևից Արթուր Դավթյանը նվաճել է բրոնզե մեդալ:</w:t>
      </w:r>
    </w:p>
    <w:p w:rsidR="00297506" w:rsidRPr="009456CE" w:rsidRDefault="001E12DD" w:rsidP="00684E90">
      <w:pPr>
        <w:spacing w:after="0" w:line="360" w:lineRule="auto"/>
        <w:ind w:firstLine="562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A0F0A">
        <w:rPr>
          <w:rFonts w:ascii="GHEA Grapalat" w:hAnsi="GHEA Grapalat" w:cs="Sylfaen"/>
          <w:sz w:val="24"/>
          <w:szCs w:val="24"/>
          <w:lang w:val="fr-FR"/>
        </w:rPr>
        <w:t xml:space="preserve">Նախագծով առաջարկվում է </w:t>
      </w:r>
      <w:r w:rsidR="00F974CF">
        <w:rPr>
          <w:rFonts w:ascii="GHEA Grapalat" w:hAnsi="GHEA Grapalat" w:cs="Sylfaen"/>
          <w:sz w:val="24"/>
          <w:szCs w:val="24"/>
          <w:lang w:val="en-US"/>
        </w:rPr>
        <w:t>Հայաստանի</w:t>
      </w:r>
      <w:r w:rsidR="00F974CF" w:rsidRPr="00F974C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974CF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r w:rsidR="00F974CF" w:rsidRPr="00F974C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974CF">
        <w:rPr>
          <w:rFonts w:ascii="GHEA Grapalat" w:hAnsi="GHEA Grapalat" w:cs="Sylfaen"/>
          <w:sz w:val="24"/>
          <w:szCs w:val="24"/>
          <w:lang w:val="en-US"/>
        </w:rPr>
        <w:t>կառավարության</w:t>
      </w:r>
      <w:r w:rsidR="00F974CF" w:rsidRPr="00F974C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974CF">
        <w:rPr>
          <w:rFonts w:ascii="GHEA Grapalat" w:hAnsi="GHEA Grapalat" w:cs="Sylfaen"/>
          <w:sz w:val="24"/>
          <w:szCs w:val="24"/>
          <w:lang w:val="fr-FR"/>
        </w:rPr>
        <w:t xml:space="preserve">2015 թվականի նոյեմբերի 5-ի </w:t>
      </w:r>
      <w:r w:rsidR="00F974CF" w:rsidRPr="00955D7C">
        <w:rPr>
          <w:rFonts w:ascii="GHEA Grapalat" w:hAnsi="GHEA Grapalat" w:cs="Sylfaen"/>
          <w:sz w:val="24"/>
          <w:szCs w:val="24"/>
          <w:lang w:val="af-ZA"/>
        </w:rPr>
        <w:t>№</w:t>
      </w:r>
      <w:r w:rsidR="00F974CF">
        <w:rPr>
          <w:rFonts w:ascii="GHEA Grapalat" w:hAnsi="GHEA Grapalat" w:cs="Sylfaen"/>
          <w:sz w:val="24"/>
          <w:szCs w:val="24"/>
          <w:lang w:val="af-ZA"/>
        </w:rPr>
        <w:t xml:space="preserve"> 1282-Ն որոշման  </w:t>
      </w:r>
      <w:r w:rsidR="00F974CF" w:rsidRPr="00F974CF">
        <w:rPr>
          <w:rFonts w:ascii="GHEA Grapalat" w:hAnsi="GHEA Grapalat" w:cs="Sylfaen"/>
          <w:sz w:val="24"/>
          <w:szCs w:val="24"/>
          <w:lang w:val="fr-FR"/>
        </w:rPr>
        <w:t>(</w:t>
      </w:r>
      <w:r w:rsidR="00F974CF">
        <w:rPr>
          <w:rFonts w:ascii="GHEA Grapalat" w:hAnsi="GHEA Grapalat" w:cs="Sylfaen"/>
          <w:sz w:val="24"/>
          <w:szCs w:val="24"/>
          <w:lang w:val="en-US"/>
        </w:rPr>
        <w:t>նախկինում</w:t>
      </w:r>
      <w:r w:rsidR="00F974CF" w:rsidRPr="009456C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297506" w:rsidRPr="009456CE">
        <w:rPr>
          <w:rFonts w:ascii="GHEA Grapalat" w:hAnsi="GHEA Grapalat" w:cs="Sylfaen"/>
          <w:sz w:val="24"/>
          <w:szCs w:val="24"/>
          <w:lang w:val="fr-FR"/>
        </w:rPr>
        <w:t>Հայաստանի Հանրապետության կառավարության 2001 թվականի մայիսի 29-ի «Oլիմպիական,</w:t>
      </w:r>
      <w:r w:rsidR="00297506" w:rsidRPr="009456CE">
        <w:rPr>
          <w:rFonts w:ascii="Courier New" w:hAnsi="Courier New" w:cs="Courier New"/>
          <w:sz w:val="24"/>
          <w:szCs w:val="24"/>
          <w:lang w:val="fr-FR"/>
        </w:rPr>
        <w:t> </w:t>
      </w:r>
      <w:r w:rsidR="00297506" w:rsidRPr="009456CE">
        <w:rPr>
          <w:rFonts w:ascii="GHEA Grapalat" w:hAnsi="GHEA Grapalat" w:cs="GHEA Grapalat"/>
          <w:sz w:val="24"/>
          <w:szCs w:val="24"/>
          <w:lang w:val="fr-FR"/>
        </w:rPr>
        <w:t xml:space="preserve">պարալիմպիկ, սուրդլիմպիկ խաղերում </w:t>
      </w:r>
      <w:r w:rsidR="00297506" w:rsidRPr="009456CE">
        <w:rPr>
          <w:rFonts w:ascii="GHEA Grapalat" w:hAnsi="GHEA Grapalat" w:cs="Sylfaen"/>
          <w:sz w:val="24"/>
          <w:szCs w:val="24"/>
          <w:lang w:val="fr-FR"/>
        </w:rPr>
        <w:t>և աշխարհի ու Եվրոպայի առաջնություններում առավել բարձր ցուցանիշների հասած մարզիկներին, մարզիչներին, բժիշկներին և մարզական կազմակերպություններին դրամական մրցանակներ շնորհելու մասին» №</w:t>
      </w:r>
      <w:r w:rsidR="00297506" w:rsidRPr="009456CE">
        <w:rPr>
          <w:rFonts w:ascii="Courier New" w:hAnsi="Courier New" w:cs="Courier New"/>
          <w:sz w:val="24"/>
          <w:szCs w:val="24"/>
          <w:lang w:val="fr-FR"/>
        </w:rPr>
        <w:t> </w:t>
      </w:r>
      <w:r w:rsidR="00F974CF">
        <w:rPr>
          <w:rFonts w:ascii="GHEA Grapalat" w:hAnsi="GHEA Grapalat" w:cs="Sylfaen"/>
          <w:sz w:val="24"/>
          <w:szCs w:val="24"/>
          <w:lang w:val="fr-FR"/>
        </w:rPr>
        <w:t>462 որոշում</w:t>
      </w:r>
      <w:r w:rsidR="00F974CF" w:rsidRPr="00F974CF">
        <w:rPr>
          <w:rFonts w:ascii="GHEA Grapalat" w:hAnsi="GHEA Grapalat" w:cs="Sylfaen"/>
          <w:sz w:val="24"/>
          <w:szCs w:val="24"/>
          <w:lang w:val="fr-FR"/>
        </w:rPr>
        <w:t>)</w:t>
      </w:r>
      <w:r w:rsidR="00297506" w:rsidRPr="009456CE">
        <w:rPr>
          <w:rFonts w:ascii="GHEA Grapalat" w:hAnsi="GHEA Grapalat" w:cs="Sylfaen"/>
          <w:sz w:val="24"/>
          <w:szCs w:val="24"/>
          <w:lang w:val="fr-FR"/>
        </w:rPr>
        <w:t xml:space="preserve"> մեջ </w:t>
      </w:r>
      <w:r w:rsidR="00D573B3">
        <w:rPr>
          <w:rFonts w:ascii="GHEA Grapalat" w:hAnsi="GHEA Grapalat" w:cs="Sylfaen"/>
          <w:sz w:val="24"/>
          <w:szCs w:val="24"/>
          <w:lang w:val="fr-FR"/>
        </w:rPr>
        <w:t>օ</w:t>
      </w:r>
      <w:r w:rsidR="00CE470C" w:rsidRPr="009456CE">
        <w:rPr>
          <w:rFonts w:ascii="GHEA Grapalat" w:hAnsi="GHEA Grapalat" w:cs="Sylfaen"/>
          <w:sz w:val="24"/>
          <w:szCs w:val="24"/>
          <w:lang w:val="fr-FR"/>
        </w:rPr>
        <w:t>լիմպիական խաղե</w:t>
      </w:r>
      <w:r w:rsidR="009A0F0A">
        <w:rPr>
          <w:rFonts w:ascii="GHEA Grapalat" w:hAnsi="GHEA Grapalat" w:cs="Sylfaen"/>
          <w:sz w:val="24"/>
          <w:szCs w:val="24"/>
          <w:lang w:val="en-US"/>
        </w:rPr>
        <w:t>ր</w:t>
      </w:r>
      <w:r w:rsidR="0058396E">
        <w:rPr>
          <w:rFonts w:ascii="GHEA Grapalat" w:hAnsi="GHEA Grapalat" w:cs="Sylfaen"/>
          <w:sz w:val="24"/>
          <w:szCs w:val="24"/>
          <w:lang w:val="en-US"/>
        </w:rPr>
        <w:t>ում</w:t>
      </w:r>
      <w:r w:rsidR="0058396E" w:rsidRPr="0058396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58396E">
        <w:rPr>
          <w:rFonts w:ascii="GHEA Grapalat" w:hAnsi="GHEA Grapalat" w:cs="Sylfaen"/>
          <w:sz w:val="24"/>
          <w:szCs w:val="24"/>
          <w:lang w:val="en-US"/>
        </w:rPr>
        <w:t>մրցանակակիր</w:t>
      </w:r>
      <w:r w:rsidR="0058396E" w:rsidRPr="0058396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58396E">
        <w:rPr>
          <w:rFonts w:ascii="GHEA Grapalat" w:hAnsi="GHEA Grapalat" w:cs="Sylfaen"/>
          <w:sz w:val="24"/>
          <w:szCs w:val="24"/>
          <w:lang w:val="en-US"/>
        </w:rPr>
        <w:t>դարձած</w:t>
      </w:r>
      <w:r w:rsidR="0058396E" w:rsidRPr="0058396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58396E">
        <w:rPr>
          <w:rFonts w:ascii="GHEA Grapalat" w:hAnsi="GHEA Grapalat" w:cs="Sylfaen"/>
          <w:sz w:val="24"/>
          <w:szCs w:val="24"/>
          <w:lang w:val="en-US"/>
        </w:rPr>
        <w:t>մարզիկների</w:t>
      </w:r>
      <w:r w:rsidR="00CE470C" w:rsidRPr="009456CE">
        <w:rPr>
          <w:rFonts w:ascii="GHEA Grapalat" w:hAnsi="GHEA Grapalat" w:cs="Sylfaen"/>
          <w:sz w:val="24"/>
          <w:szCs w:val="24"/>
          <w:lang w:val="fr-FR"/>
        </w:rPr>
        <w:t xml:space="preserve">, նրանց անձնական և հավաքական թիմերի մարզիչների   և բժիշկների  պարգևատրման </w:t>
      </w:r>
      <w:r w:rsidR="009A0F0A">
        <w:rPr>
          <w:rFonts w:ascii="GHEA Grapalat" w:hAnsi="GHEA Grapalat" w:cs="Sylfaen"/>
          <w:sz w:val="24"/>
          <w:szCs w:val="24"/>
          <w:lang w:val="fr-FR"/>
        </w:rPr>
        <w:t xml:space="preserve">գումարների </w:t>
      </w:r>
      <w:r w:rsidR="00CE470C" w:rsidRPr="009456CE">
        <w:rPr>
          <w:rFonts w:ascii="GHEA Grapalat" w:hAnsi="GHEA Grapalat" w:cs="Sylfaen"/>
          <w:sz w:val="24"/>
          <w:szCs w:val="24"/>
          <w:lang w:val="fr-FR"/>
        </w:rPr>
        <w:t>ավելացում</w:t>
      </w:r>
      <w:r w:rsidR="00B86B90" w:rsidRPr="009456CE">
        <w:rPr>
          <w:rFonts w:ascii="GHEA Grapalat" w:hAnsi="GHEA Grapalat" w:cs="Sylfaen"/>
          <w:sz w:val="24"/>
          <w:szCs w:val="24"/>
          <w:lang w:val="fr-FR"/>
        </w:rPr>
        <w:t xml:space="preserve">: </w:t>
      </w:r>
    </w:p>
    <w:p w:rsidR="00684E90" w:rsidRPr="00684E90" w:rsidRDefault="00CE470C" w:rsidP="00EF40E4">
      <w:pPr>
        <w:spacing w:afterLines="10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955D7C">
        <w:rPr>
          <w:rFonts w:ascii="GHEA Grapalat" w:hAnsi="GHEA Grapalat" w:cs="Sylfaen"/>
          <w:sz w:val="24"/>
          <w:szCs w:val="24"/>
          <w:lang w:val="fr-FR"/>
        </w:rPr>
        <w:t xml:space="preserve">Անհրաժեշտություն է </w:t>
      </w:r>
      <w:r w:rsidR="009A0F0A">
        <w:rPr>
          <w:rFonts w:ascii="GHEA Grapalat" w:hAnsi="GHEA Grapalat" w:cs="Sylfaen"/>
          <w:sz w:val="24"/>
          <w:szCs w:val="24"/>
          <w:lang w:val="fr-FR"/>
        </w:rPr>
        <w:t>դարձել</w:t>
      </w:r>
      <w:r w:rsidRPr="00955D7C">
        <w:rPr>
          <w:rFonts w:ascii="GHEA Grapalat" w:hAnsi="GHEA Grapalat" w:cs="Sylfaen"/>
          <w:sz w:val="24"/>
          <w:szCs w:val="24"/>
          <w:lang w:val="fr-FR"/>
        </w:rPr>
        <w:t xml:space="preserve"> օլիմպիական խաղեր</w:t>
      </w:r>
      <w:r w:rsidR="00E90F43">
        <w:rPr>
          <w:rFonts w:ascii="GHEA Grapalat" w:hAnsi="GHEA Grapalat" w:cs="Sylfaen"/>
          <w:sz w:val="24"/>
          <w:szCs w:val="24"/>
          <w:lang w:val="fr-FR"/>
        </w:rPr>
        <w:t>ում</w:t>
      </w:r>
      <w:r w:rsidRPr="00955D7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բարձ</w:t>
      </w:r>
      <w:r w:rsidR="009A0F0A">
        <w:rPr>
          <w:rFonts w:ascii="GHEA Grapalat" w:hAnsi="GHEA Grapalat"/>
          <w:sz w:val="24"/>
          <w:szCs w:val="24"/>
          <w:lang w:val="hy-AM"/>
        </w:rPr>
        <w:t>ր ցուցանիշների հասած մարզիկների</w:t>
      </w:r>
      <w:r w:rsidR="009A0F0A" w:rsidRPr="009A0F0A">
        <w:rPr>
          <w:rFonts w:ascii="GHEA Grapalat" w:hAnsi="GHEA Grapalat"/>
          <w:sz w:val="24"/>
          <w:szCs w:val="24"/>
          <w:lang w:val="fr-FR"/>
        </w:rPr>
        <w:t>,</w:t>
      </w:r>
      <w:r w:rsidRPr="007B1EE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55D7C">
        <w:rPr>
          <w:rFonts w:ascii="GHEA Grapalat" w:hAnsi="GHEA Grapalat" w:cs="Sylfaen"/>
          <w:sz w:val="24"/>
          <w:szCs w:val="24"/>
          <w:lang w:val="fr-FR"/>
        </w:rPr>
        <w:t xml:space="preserve">նրանց անձնական և հավաքական թիմերի մարզիչների </w:t>
      </w:r>
      <w:r w:rsidR="009A0F0A">
        <w:rPr>
          <w:rFonts w:ascii="GHEA Grapalat" w:hAnsi="GHEA Grapalat" w:cs="Sylfaen"/>
          <w:sz w:val="24"/>
          <w:szCs w:val="24"/>
          <w:lang w:val="fr-FR"/>
        </w:rPr>
        <w:t xml:space="preserve"> և բժիշկների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1EED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պար</w:t>
      </w:r>
      <w:r w:rsidR="009A0F0A">
        <w:rPr>
          <w:rFonts w:ascii="GHEA Grapalat" w:hAnsi="GHEA Grapalat" w:cs="Sylfaen"/>
          <w:sz w:val="24"/>
          <w:szCs w:val="24"/>
          <w:lang w:val="fr-FR"/>
        </w:rPr>
        <w:t xml:space="preserve">գևատրման գումարների ավելացումը՝ </w:t>
      </w:r>
      <w:r w:rsidR="008B3603">
        <w:rPr>
          <w:rFonts w:ascii="GHEA Grapalat" w:hAnsi="GHEA Grapalat" w:cs="Sylfaen"/>
          <w:sz w:val="24"/>
          <w:szCs w:val="24"/>
          <w:lang w:val="fr-FR"/>
        </w:rPr>
        <w:t>մարզիկներին, մարզիչներին և բժիշկներին առավել մոտիվացնելու համար</w:t>
      </w:r>
      <w:r w:rsidR="009A0F0A">
        <w:rPr>
          <w:rFonts w:ascii="GHEA Grapalat" w:hAnsi="GHEA Grapalat" w:cs="Sylfaen"/>
          <w:sz w:val="24"/>
          <w:szCs w:val="24"/>
          <w:lang w:val="fr-FR"/>
        </w:rPr>
        <w:t>:</w:t>
      </w:r>
      <w:r w:rsidR="00684E9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84E90" w:rsidRPr="00684E90">
        <w:rPr>
          <w:rFonts w:ascii="GHEA Grapalat" w:hAnsi="GHEA Grapalat" w:cs="Sylfaen"/>
          <w:sz w:val="24"/>
          <w:szCs w:val="24"/>
          <w:lang w:val="fr-FR"/>
        </w:rPr>
        <w:t>Պարգևատրման գումարների ցածր լինելը խոչընդոտ է  սպորտի զարգացման համար:</w:t>
      </w:r>
    </w:p>
    <w:p w:rsidR="009456CE" w:rsidRPr="008B3603" w:rsidRDefault="009456CE" w:rsidP="00EF40E4">
      <w:pPr>
        <w:spacing w:afterLines="10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8B3603">
        <w:rPr>
          <w:rFonts w:ascii="GHEA Grapalat" w:hAnsi="GHEA Grapalat" w:cs="Sylfaen"/>
          <w:sz w:val="24"/>
          <w:szCs w:val="24"/>
          <w:lang w:val="fr-FR"/>
        </w:rPr>
        <w:t>Տվյալ բնագավառում իրականացվող քաղաքականության փոփոխություն չկա:</w:t>
      </w:r>
      <w:r w:rsidR="00887182">
        <w:rPr>
          <w:rFonts w:ascii="GHEA Grapalat" w:hAnsi="GHEA Grapalat" w:cs="Sylfaen"/>
          <w:sz w:val="24"/>
          <w:szCs w:val="24"/>
          <w:lang w:val="fr-FR"/>
        </w:rPr>
        <w:t xml:space="preserve"> Ֆիզիկական կուլտուրայի և սպորտի ոլորտներում իրականացվող պետական քաղաքականությունը ուղղված է մարզական բարձր նվաճումների խթանմանը և խրախուսմանը:</w:t>
      </w:r>
    </w:p>
    <w:p w:rsidR="007957EA" w:rsidRDefault="00D379DE" w:rsidP="00EF40E4">
      <w:pPr>
        <w:spacing w:afterLines="100" w:line="360" w:lineRule="auto"/>
        <w:ind w:firstLine="45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887182">
        <w:rPr>
          <w:rFonts w:ascii="GHEA Grapalat" w:hAnsi="GHEA Grapalat" w:cs="Sylfaen"/>
          <w:sz w:val="24"/>
          <w:szCs w:val="24"/>
          <w:lang w:val="fr-FR"/>
        </w:rPr>
        <w:lastRenderedPageBreak/>
        <w:t>Օլիմպիական խաղեր</w:t>
      </w:r>
      <w:r w:rsidR="00FC0038">
        <w:rPr>
          <w:rFonts w:ascii="GHEA Grapalat" w:hAnsi="GHEA Grapalat" w:cs="Sylfaen"/>
          <w:sz w:val="24"/>
          <w:szCs w:val="24"/>
          <w:lang w:val="fr-FR"/>
        </w:rPr>
        <w:t>ում մրցանակակիր դարձած մարզիկների պարգևատրումն</w:t>
      </w:r>
      <w:r w:rsidRPr="0088718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4101F2" w:rsidRPr="00887182">
        <w:rPr>
          <w:rFonts w:ascii="GHEA Grapalat" w:hAnsi="GHEA Grapalat" w:cs="Sylfaen"/>
          <w:sz w:val="24"/>
          <w:szCs w:val="24"/>
          <w:lang w:val="fr-FR"/>
        </w:rPr>
        <w:t xml:space="preserve">ուղղված է ֆիզիկական կուլտուրայի և սպորտի ոլորտում Հայաստանի Հանրապետության պետական քաղաքականության իրականացմանը, սպորտի մասսայականացմանը, ֆիզիկական կուլտուրայի և սպորտի դերի բարձրացմանը, բնակչության առողջ ապրելակերպի ամրապնդմանը: Պարգևատրումները խթանում են մարզիկների մասնակցությունը </w:t>
      </w:r>
      <w:r w:rsidR="009A0F0A" w:rsidRPr="00887182">
        <w:rPr>
          <w:rFonts w:ascii="GHEA Grapalat" w:hAnsi="GHEA Grapalat" w:cs="Sylfaen"/>
          <w:sz w:val="24"/>
          <w:szCs w:val="24"/>
          <w:lang w:val="fr-FR"/>
        </w:rPr>
        <w:t xml:space="preserve">լրջագույն ստուգատեսներին: </w:t>
      </w:r>
      <w:r w:rsidR="00887182">
        <w:rPr>
          <w:rFonts w:ascii="GHEA Grapalat" w:hAnsi="GHEA Grapalat" w:cs="Sylfaen"/>
          <w:sz w:val="24"/>
          <w:szCs w:val="24"/>
          <w:lang w:val="fr-FR"/>
        </w:rPr>
        <w:t>Տ</w:t>
      </w:r>
      <w:r w:rsidR="009A0F0A" w:rsidRPr="00887182">
        <w:rPr>
          <w:rFonts w:ascii="GHEA Grapalat" w:hAnsi="GHEA Grapalat" w:cs="Sylfaen"/>
          <w:sz w:val="24"/>
          <w:szCs w:val="24"/>
          <w:lang w:val="fr-FR"/>
        </w:rPr>
        <w:t>արեվերջյան միանվագ պ</w:t>
      </w:r>
      <w:r w:rsidR="004101F2" w:rsidRPr="00887182">
        <w:rPr>
          <w:rFonts w:ascii="GHEA Grapalat" w:hAnsi="GHEA Grapalat" w:cs="Sylfaen"/>
          <w:sz w:val="24"/>
          <w:szCs w:val="24"/>
          <w:lang w:val="fr-FR"/>
        </w:rPr>
        <w:t xml:space="preserve">արգևատրման ցուցակում </w:t>
      </w:r>
      <w:r w:rsidR="009A0F0A" w:rsidRPr="00887182">
        <w:rPr>
          <w:rFonts w:ascii="GHEA Grapalat" w:hAnsi="GHEA Grapalat" w:cs="Sylfaen"/>
          <w:sz w:val="24"/>
          <w:szCs w:val="24"/>
          <w:lang w:val="fr-FR"/>
        </w:rPr>
        <w:t>օլիմպիական խաղերի</w:t>
      </w:r>
      <w:r w:rsidR="0045558F" w:rsidRPr="00887182">
        <w:rPr>
          <w:rFonts w:ascii="GHEA Grapalat" w:hAnsi="GHEA Grapalat" w:cs="Sylfaen"/>
          <w:sz w:val="24"/>
          <w:szCs w:val="24"/>
          <w:lang w:val="fr-FR"/>
        </w:rPr>
        <w:t xml:space="preserve"> գումարների ավելացումը </w:t>
      </w:r>
      <w:r w:rsidR="004101F2" w:rsidRPr="00887182">
        <w:rPr>
          <w:rFonts w:ascii="GHEA Grapalat" w:hAnsi="GHEA Grapalat" w:cs="Sylfaen"/>
          <w:sz w:val="24"/>
          <w:szCs w:val="24"/>
          <w:lang w:val="fr-FR"/>
        </w:rPr>
        <w:t>լուրջ խթան կդառնա առավել ջանասիրաբար աշխատելու և բարձր արդյունքների հասնելու համար:</w:t>
      </w:r>
    </w:p>
    <w:p w:rsidR="00A90017" w:rsidRPr="00887182" w:rsidRDefault="00CD277D" w:rsidP="00EF40E4">
      <w:pPr>
        <w:spacing w:afterLines="100" w:line="360" w:lineRule="auto"/>
        <w:ind w:firstLine="45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887182">
        <w:rPr>
          <w:rFonts w:ascii="GHEA Grapalat" w:hAnsi="GHEA Grapalat" w:cs="Sylfaen"/>
          <w:sz w:val="24"/>
          <w:szCs w:val="24"/>
          <w:lang w:val="fr-FR"/>
        </w:rPr>
        <w:t>Հայաստանի Հանրապետության կառավարության «</w:t>
      </w:r>
      <w:r w:rsidR="009A0F0A" w:rsidRPr="00887182">
        <w:rPr>
          <w:rFonts w:ascii="GHEA Grapalat" w:hAnsi="GHEA Grapalat" w:cs="Sylfaen"/>
          <w:sz w:val="24"/>
          <w:szCs w:val="24"/>
          <w:lang w:val="en-US"/>
        </w:rPr>
        <w:t>Հայաստանի</w:t>
      </w:r>
      <w:r w:rsidR="009A0F0A" w:rsidRPr="0088718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A0F0A" w:rsidRPr="00887182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r w:rsidR="009A0F0A" w:rsidRPr="0088718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A0F0A" w:rsidRPr="00887182">
        <w:rPr>
          <w:rFonts w:ascii="GHEA Grapalat" w:hAnsi="GHEA Grapalat" w:cs="Sylfaen"/>
          <w:sz w:val="24"/>
          <w:szCs w:val="24"/>
          <w:lang w:val="en-US"/>
        </w:rPr>
        <w:t>կառավարության</w:t>
      </w:r>
      <w:r w:rsidR="009A0F0A" w:rsidRPr="00887182">
        <w:rPr>
          <w:rFonts w:ascii="GHEA Grapalat" w:hAnsi="GHEA Grapalat" w:cs="Sylfaen"/>
          <w:sz w:val="24"/>
          <w:szCs w:val="24"/>
          <w:lang w:val="fr-FR"/>
        </w:rPr>
        <w:t xml:space="preserve"> 2015 </w:t>
      </w:r>
      <w:r w:rsidR="009A0F0A" w:rsidRPr="00887182">
        <w:rPr>
          <w:rFonts w:ascii="GHEA Grapalat" w:hAnsi="GHEA Grapalat" w:cs="Sylfaen"/>
          <w:sz w:val="24"/>
          <w:szCs w:val="24"/>
          <w:lang w:val="en-US"/>
        </w:rPr>
        <w:t>թվականի</w:t>
      </w:r>
      <w:r w:rsidRPr="0088718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A0F0A" w:rsidRPr="00887182">
        <w:rPr>
          <w:rFonts w:ascii="GHEA Grapalat" w:hAnsi="GHEA Grapalat" w:cs="Sylfaen"/>
          <w:sz w:val="24"/>
          <w:szCs w:val="24"/>
          <w:lang w:val="fr-FR"/>
        </w:rPr>
        <w:t>նոյեմբերի 5-</w:t>
      </w:r>
      <w:r w:rsidR="009A0F0A" w:rsidRPr="00887182">
        <w:rPr>
          <w:rFonts w:ascii="GHEA Grapalat" w:hAnsi="GHEA Grapalat" w:cs="Sylfaen"/>
          <w:sz w:val="24"/>
          <w:szCs w:val="24"/>
          <w:lang w:val="en-US"/>
        </w:rPr>
        <w:t>ի</w:t>
      </w:r>
      <w:r w:rsidR="009A0F0A" w:rsidRPr="0088718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A0F0A" w:rsidRPr="00887182">
        <w:rPr>
          <w:rFonts w:ascii="GHEA Grapalat" w:hAnsi="GHEA Grapalat" w:cs="IRTEK Courier"/>
          <w:sz w:val="24"/>
          <w:szCs w:val="24"/>
          <w:lang w:val="fr-FR"/>
        </w:rPr>
        <w:t>№</w:t>
      </w:r>
      <w:r w:rsidR="00E90F43">
        <w:rPr>
          <w:rFonts w:ascii="GHEA Grapalat" w:hAnsi="GHEA Grapalat" w:cs="Sylfaen"/>
          <w:sz w:val="24"/>
          <w:szCs w:val="24"/>
          <w:lang w:val="fr-FR"/>
        </w:rPr>
        <w:t xml:space="preserve"> 1282-Ն</w:t>
      </w:r>
      <w:r w:rsidR="005247A8">
        <w:rPr>
          <w:rFonts w:ascii="GHEA Grapalat" w:hAnsi="GHEA Grapalat" w:cs="Sylfaen"/>
          <w:sz w:val="24"/>
          <w:szCs w:val="24"/>
          <w:lang w:val="fr-FR"/>
        </w:rPr>
        <w:t xml:space="preserve"> որոշման մեջ փոփոխություն</w:t>
      </w:r>
      <w:r w:rsidR="009A0F0A" w:rsidRPr="00887182">
        <w:rPr>
          <w:rFonts w:ascii="GHEA Grapalat" w:hAnsi="GHEA Grapalat" w:cs="Sylfaen"/>
          <w:sz w:val="24"/>
          <w:szCs w:val="24"/>
          <w:lang w:val="fr-FR"/>
        </w:rPr>
        <w:t xml:space="preserve">  կատարելու մասին</w:t>
      </w:r>
      <w:r w:rsidRPr="00887182">
        <w:rPr>
          <w:rFonts w:ascii="GHEA Grapalat" w:hAnsi="GHEA Grapalat" w:cs="Sylfaen"/>
          <w:sz w:val="24"/>
          <w:szCs w:val="24"/>
          <w:lang w:val="fr-FR"/>
        </w:rPr>
        <w:t>»</w:t>
      </w:r>
      <w:r w:rsidR="009A0F0A" w:rsidRPr="00887182">
        <w:rPr>
          <w:rFonts w:ascii="GHEA Grapalat" w:hAnsi="GHEA Grapalat" w:cs="Sylfaen"/>
          <w:sz w:val="24"/>
          <w:szCs w:val="24"/>
          <w:lang w:val="fr-FR"/>
        </w:rPr>
        <w:t xml:space="preserve"> որոշման նախագիծը </w:t>
      </w:r>
      <w:r w:rsidR="00A90017" w:rsidRPr="00887182">
        <w:rPr>
          <w:rFonts w:ascii="GHEA Grapalat" w:hAnsi="GHEA Grapalat" w:cs="Sylfaen"/>
          <w:sz w:val="24"/>
          <w:szCs w:val="24"/>
          <w:lang w:val="fr-FR"/>
        </w:rPr>
        <w:t xml:space="preserve">մշակել են Հայաստանի Հանրապետության կրթության, գիտության, մշակույթի և սպորտի </w:t>
      </w:r>
      <w:r w:rsidRPr="00887182">
        <w:rPr>
          <w:rFonts w:ascii="GHEA Grapalat" w:hAnsi="GHEA Grapalat" w:cs="Sylfaen"/>
          <w:sz w:val="24"/>
          <w:szCs w:val="24"/>
          <w:lang w:val="fr-FR"/>
        </w:rPr>
        <w:t xml:space="preserve"> նախարարության աշխատակազմի Ս</w:t>
      </w:r>
      <w:r w:rsidR="00A90017" w:rsidRPr="00887182">
        <w:rPr>
          <w:rFonts w:ascii="GHEA Grapalat" w:hAnsi="GHEA Grapalat" w:cs="Sylfaen"/>
          <w:sz w:val="24"/>
          <w:szCs w:val="24"/>
          <w:lang w:val="fr-FR"/>
        </w:rPr>
        <w:t xml:space="preserve">պորտի քաղաքականության վարչությունը և </w:t>
      </w:r>
      <w:r w:rsidR="00887182">
        <w:rPr>
          <w:rFonts w:ascii="GHEA Grapalat" w:hAnsi="GHEA Grapalat" w:cs="Sylfaen"/>
          <w:sz w:val="24"/>
          <w:szCs w:val="24"/>
          <w:lang w:val="fr-FR"/>
        </w:rPr>
        <w:t xml:space="preserve">նույն </w:t>
      </w:r>
      <w:r w:rsidR="00A90017" w:rsidRPr="00887182">
        <w:rPr>
          <w:rFonts w:ascii="GHEA Grapalat" w:hAnsi="GHEA Grapalat" w:cs="Sylfaen"/>
          <w:sz w:val="24"/>
          <w:szCs w:val="24"/>
          <w:lang w:val="fr-FR"/>
        </w:rPr>
        <w:t>նախարարության աշխատակազմի իրավաբանական վարչության գլխավոր մասնագետ</w:t>
      </w:r>
      <w:r w:rsidR="00A90017" w:rsidRPr="00887182">
        <w:rPr>
          <w:rFonts w:ascii="GHEA Grapalat" w:hAnsi="GHEA Grapalat" w:cs="Sylfaen"/>
          <w:sz w:val="24"/>
          <w:szCs w:val="24"/>
          <w:lang w:val="fr-FR"/>
        </w:rPr>
        <w:noBreakHyphen/>
        <w:t>իրավաբանը:</w:t>
      </w:r>
    </w:p>
    <w:p w:rsidR="00735820" w:rsidRPr="007957EA" w:rsidRDefault="00CD277D" w:rsidP="00EF40E4">
      <w:pPr>
        <w:spacing w:afterLines="100" w:line="360" w:lineRule="auto"/>
        <w:ind w:firstLine="450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Հայաստանի Հանրապետության կառավարության </w:t>
      </w:r>
      <w:r w:rsidRPr="00CD277D">
        <w:rPr>
          <w:rFonts w:ascii="GHEA Grapalat" w:hAnsi="GHEA Grapalat" w:cs="Sylfaen"/>
          <w:sz w:val="24"/>
          <w:szCs w:val="24"/>
          <w:lang w:val="fr-FR"/>
        </w:rPr>
        <w:t>«</w:t>
      </w:r>
      <w:r w:rsidRPr="009A0F0A">
        <w:rPr>
          <w:rFonts w:ascii="GHEA Grapalat" w:hAnsi="GHEA Grapalat" w:cs="Sylfaen"/>
          <w:sz w:val="24"/>
          <w:szCs w:val="24"/>
          <w:lang w:val="en-US"/>
        </w:rPr>
        <w:t>Հայաստանի</w:t>
      </w:r>
      <w:r w:rsidRPr="009A0F0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A0F0A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r w:rsidRPr="009A0F0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A0F0A">
        <w:rPr>
          <w:rFonts w:ascii="GHEA Grapalat" w:hAnsi="GHEA Grapalat" w:cs="Sylfaen"/>
          <w:sz w:val="24"/>
          <w:szCs w:val="24"/>
          <w:lang w:val="en-US"/>
        </w:rPr>
        <w:t>կառավարության</w:t>
      </w:r>
      <w:r w:rsidRPr="009A0F0A">
        <w:rPr>
          <w:rFonts w:ascii="GHEA Grapalat" w:hAnsi="GHEA Grapalat" w:cs="Sylfaen"/>
          <w:sz w:val="24"/>
          <w:szCs w:val="24"/>
          <w:lang w:val="fr-FR"/>
        </w:rPr>
        <w:t xml:space="preserve"> 2015 </w:t>
      </w:r>
      <w:r w:rsidRPr="009A0F0A">
        <w:rPr>
          <w:rFonts w:ascii="GHEA Grapalat" w:hAnsi="GHEA Grapalat" w:cs="Sylfaen"/>
          <w:sz w:val="24"/>
          <w:szCs w:val="24"/>
          <w:lang w:val="en-US"/>
        </w:rPr>
        <w:t>թվականի</w:t>
      </w:r>
      <w:r w:rsidRPr="00CD277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A0F0A">
        <w:rPr>
          <w:rFonts w:ascii="GHEA Grapalat" w:hAnsi="GHEA Grapalat" w:cs="Sylfaen"/>
          <w:sz w:val="24"/>
          <w:szCs w:val="24"/>
          <w:lang w:val="fr-FR"/>
        </w:rPr>
        <w:t>նոյեմբերի 5-</w:t>
      </w:r>
      <w:r w:rsidRPr="009A0F0A">
        <w:rPr>
          <w:rFonts w:ascii="GHEA Grapalat" w:hAnsi="GHEA Grapalat" w:cs="Sylfaen"/>
          <w:sz w:val="24"/>
          <w:szCs w:val="24"/>
          <w:lang w:val="en-US"/>
        </w:rPr>
        <w:t>ի</w:t>
      </w:r>
      <w:r w:rsidRPr="009A0F0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A0F0A">
        <w:rPr>
          <w:rFonts w:ascii="GHEA Grapalat" w:hAnsi="GHEA Grapalat" w:cs="IRTEK Courier"/>
          <w:sz w:val="24"/>
          <w:szCs w:val="24"/>
          <w:lang w:val="fr-FR"/>
        </w:rPr>
        <w:t>№</w:t>
      </w:r>
      <w:r w:rsidR="00E90F43">
        <w:rPr>
          <w:rFonts w:ascii="GHEA Grapalat" w:hAnsi="GHEA Grapalat" w:cs="Sylfaen"/>
          <w:sz w:val="24"/>
          <w:szCs w:val="24"/>
          <w:lang w:val="fr-FR"/>
        </w:rPr>
        <w:t xml:space="preserve"> 1282-Ն</w:t>
      </w:r>
      <w:r w:rsidR="005247A8">
        <w:rPr>
          <w:rFonts w:ascii="GHEA Grapalat" w:hAnsi="GHEA Grapalat" w:cs="Sylfaen"/>
          <w:sz w:val="24"/>
          <w:szCs w:val="24"/>
          <w:lang w:val="fr-FR"/>
        </w:rPr>
        <w:t xml:space="preserve"> որոշման մեջ փոփոխություն</w:t>
      </w:r>
      <w:r w:rsidR="005247A8" w:rsidRPr="005247A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A0F0A">
        <w:rPr>
          <w:rFonts w:ascii="GHEA Grapalat" w:hAnsi="GHEA Grapalat" w:cs="Sylfaen"/>
          <w:sz w:val="24"/>
          <w:szCs w:val="24"/>
          <w:lang w:val="fr-FR"/>
        </w:rPr>
        <w:t xml:space="preserve"> կատարելու մասին</w:t>
      </w:r>
      <w:r>
        <w:rPr>
          <w:rFonts w:ascii="GHEA Grapalat" w:hAnsi="GHEA Grapalat" w:cs="Sylfaen"/>
          <w:sz w:val="24"/>
          <w:szCs w:val="24"/>
          <w:lang w:val="fr-FR"/>
        </w:rPr>
        <w:t>»</w:t>
      </w:r>
      <w:r w:rsidRPr="009A0F0A">
        <w:rPr>
          <w:rFonts w:ascii="GHEA Grapalat" w:hAnsi="GHEA Grapalat" w:cs="Sylfaen"/>
          <w:sz w:val="24"/>
          <w:szCs w:val="24"/>
          <w:lang w:val="fr-FR"/>
        </w:rPr>
        <w:t xml:space="preserve"> որոշման </w:t>
      </w:r>
      <w:r>
        <w:rPr>
          <w:rFonts w:ascii="GHEA Grapalat" w:hAnsi="GHEA Grapalat" w:cs="Sylfaen"/>
          <w:sz w:val="24"/>
          <w:szCs w:val="24"/>
          <w:lang w:val="fr-FR"/>
        </w:rPr>
        <w:t>ներկայացված նախագծի</w:t>
      </w:r>
      <w:r w:rsidRPr="009A0F0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92F96" w:rsidRPr="009A0F0A">
        <w:rPr>
          <w:rFonts w:ascii="GHEA Grapalat" w:hAnsi="GHEA Grapalat" w:cs="Sylfaen"/>
          <w:sz w:val="24"/>
          <w:szCs w:val="24"/>
        </w:rPr>
        <w:t>ընդունմամբ</w:t>
      </w:r>
      <w:r w:rsidR="00892F96" w:rsidRPr="009A0F0A">
        <w:rPr>
          <w:rFonts w:ascii="GHEA Grapalat" w:hAnsi="GHEA Grapalat" w:cs="Sylfaen"/>
          <w:sz w:val="24"/>
          <w:szCs w:val="24"/>
          <w:lang w:val="fr-FR"/>
        </w:rPr>
        <w:t xml:space="preserve"> հնարավոր կլինի </w:t>
      </w:r>
      <w:r>
        <w:rPr>
          <w:rFonts w:ascii="GHEA Grapalat" w:hAnsi="GHEA Grapalat" w:cs="Sylfaen"/>
          <w:sz w:val="24"/>
          <w:szCs w:val="24"/>
          <w:lang w:val="fr-FR"/>
        </w:rPr>
        <w:t>ավելացնել օ</w:t>
      </w:r>
      <w:r w:rsidR="00892F96" w:rsidRPr="009A0F0A">
        <w:rPr>
          <w:rFonts w:ascii="GHEA Grapalat" w:hAnsi="GHEA Grapalat" w:cs="Sylfaen"/>
          <w:sz w:val="24"/>
          <w:szCs w:val="24"/>
          <w:lang w:val="fr-FR"/>
        </w:rPr>
        <w:t>լիմպիական խաղեր</w:t>
      </w:r>
      <w:r w:rsidR="00A477E1" w:rsidRPr="009A0F0A">
        <w:rPr>
          <w:rFonts w:ascii="GHEA Grapalat" w:hAnsi="GHEA Grapalat" w:cs="Sylfaen"/>
          <w:sz w:val="24"/>
          <w:szCs w:val="24"/>
          <w:lang w:val="fr-FR"/>
        </w:rPr>
        <w:t>ի</w:t>
      </w:r>
      <w:r w:rsidR="00892F96" w:rsidRPr="009A0F0A">
        <w:rPr>
          <w:rFonts w:ascii="GHEA Grapalat" w:hAnsi="GHEA Grapalat" w:cs="Sylfaen"/>
          <w:sz w:val="24"/>
          <w:szCs w:val="24"/>
          <w:lang w:val="fr-FR"/>
        </w:rPr>
        <w:t xml:space="preserve"> հաղթ</w:t>
      </w:r>
      <w:r w:rsidR="00A477E1" w:rsidRPr="009A0F0A">
        <w:rPr>
          <w:rFonts w:ascii="GHEA Grapalat" w:hAnsi="GHEA Grapalat" w:cs="Sylfaen"/>
          <w:sz w:val="24"/>
          <w:szCs w:val="24"/>
          <w:lang w:val="fr-FR"/>
        </w:rPr>
        <w:t>ո</w:t>
      </w:r>
      <w:r w:rsidR="00892F96" w:rsidRPr="009A0F0A">
        <w:rPr>
          <w:rFonts w:ascii="GHEA Grapalat" w:hAnsi="GHEA Grapalat" w:cs="Sylfaen"/>
          <w:sz w:val="24"/>
          <w:szCs w:val="24"/>
          <w:lang w:val="fr-FR"/>
        </w:rPr>
        <w:t xml:space="preserve">ղերի </w:t>
      </w:r>
      <w:r>
        <w:rPr>
          <w:rFonts w:ascii="GHEA Grapalat" w:hAnsi="GHEA Grapalat" w:cs="Sylfaen"/>
          <w:sz w:val="24"/>
          <w:szCs w:val="24"/>
          <w:lang w:val="fr-FR"/>
        </w:rPr>
        <w:t xml:space="preserve">և </w:t>
      </w:r>
      <w:r w:rsidR="00892F96" w:rsidRPr="009A0F0A">
        <w:rPr>
          <w:rFonts w:ascii="GHEA Grapalat" w:hAnsi="GHEA Grapalat" w:cs="Sylfaen"/>
          <w:sz w:val="24"/>
          <w:szCs w:val="24"/>
          <w:lang w:val="fr-FR"/>
        </w:rPr>
        <w:t>մրցանակակիրների պարգևատրման գումարները: Վերոնշյալ</w:t>
      </w:r>
      <w:r w:rsidR="00A477E1" w:rsidRPr="009A0F0A">
        <w:rPr>
          <w:rFonts w:ascii="GHEA Grapalat" w:hAnsi="GHEA Grapalat" w:cs="Sylfaen"/>
          <w:sz w:val="24"/>
          <w:szCs w:val="24"/>
          <w:lang w:val="fr-FR"/>
        </w:rPr>
        <w:t xml:space="preserve">ը </w:t>
      </w:r>
      <w:r w:rsidR="00892F96" w:rsidRPr="009A0F0A">
        <w:rPr>
          <w:rFonts w:ascii="GHEA Grapalat" w:hAnsi="GHEA Grapalat" w:cs="Sylfaen"/>
          <w:sz w:val="24"/>
          <w:szCs w:val="24"/>
          <w:lang w:val="fr-FR"/>
        </w:rPr>
        <w:t xml:space="preserve"> կնպաստ</w:t>
      </w:r>
      <w:r w:rsidR="00A477E1" w:rsidRPr="009A0F0A">
        <w:rPr>
          <w:rFonts w:ascii="GHEA Grapalat" w:hAnsi="GHEA Grapalat" w:cs="Sylfaen"/>
          <w:sz w:val="24"/>
          <w:szCs w:val="24"/>
          <w:lang w:val="fr-FR"/>
        </w:rPr>
        <w:t>ի</w:t>
      </w:r>
      <w:r w:rsidR="00892F96" w:rsidRPr="009A0F0A">
        <w:rPr>
          <w:rFonts w:ascii="GHEA Grapalat" w:hAnsi="GHEA Grapalat" w:cs="Sylfaen"/>
          <w:sz w:val="24"/>
          <w:szCs w:val="24"/>
          <w:lang w:val="fr-FR"/>
        </w:rPr>
        <w:t xml:space="preserve"> միջազգային մրցասպարեզներում բարձր արդյունքների ձեռքբերմանը  և Հայաստանի Հանրապետությունը </w:t>
      </w:r>
      <w:r w:rsidR="00937F3A" w:rsidRPr="009A0F0A">
        <w:rPr>
          <w:rFonts w:ascii="GHEA Grapalat" w:hAnsi="GHEA Grapalat" w:cs="Sylfaen"/>
          <w:sz w:val="24"/>
          <w:szCs w:val="24"/>
          <w:lang w:val="fr-FR"/>
        </w:rPr>
        <w:t xml:space="preserve"> պատվով </w:t>
      </w:r>
      <w:r w:rsidR="00892F96" w:rsidRPr="009A0F0A">
        <w:rPr>
          <w:rFonts w:ascii="GHEA Grapalat" w:hAnsi="GHEA Grapalat" w:cs="Sylfaen"/>
          <w:sz w:val="24"/>
          <w:szCs w:val="24"/>
          <w:lang w:val="fr-FR"/>
        </w:rPr>
        <w:t xml:space="preserve"> ներկայացնել</w:t>
      </w:r>
      <w:r>
        <w:rPr>
          <w:rFonts w:ascii="GHEA Grapalat" w:hAnsi="GHEA Grapalat" w:cs="Sylfaen"/>
          <w:sz w:val="24"/>
          <w:szCs w:val="24"/>
          <w:lang w:val="fr-FR"/>
        </w:rPr>
        <w:t>ուն</w:t>
      </w:r>
      <w:r w:rsidR="00892F96" w:rsidRPr="009A0F0A">
        <w:rPr>
          <w:rFonts w:ascii="GHEA Grapalat" w:hAnsi="GHEA Grapalat" w:cs="Sylfaen"/>
          <w:sz w:val="24"/>
          <w:szCs w:val="24"/>
          <w:lang w:val="fr-FR"/>
        </w:rPr>
        <w:t xml:space="preserve"> աշխարհին</w:t>
      </w:r>
      <w:r w:rsidR="00937F3A" w:rsidRPr="009A0F0A">
        <w:rPr>
          <w:rFonts w:ascii="GHEA Grapalat" w:hAnsi="GHEA Grapalat" w:cs="Sylfaen"/>
          <w:sz w:val="24"/>
          <w:szCs w:val="24"/>
          <w:lang w:val="fr-FR"/>
        </w:rPr>
        <w:t xml:space="preserve">: </w:t>
      </w:r>
    </w:p>
    <w:p w:rsidR="00AD238C" w:rsidRPr="00566D19" w:rsidRDefault="00D810F1" w:rsidP="00D810F1">
      <w:pPr>
        <w:spacing w:after="0" w:line="360" w:lineRule="auto"/>
        <w:ind w:firstLine="539"/>
        <w:jc w:val="both"/>
        <w:rPr>
          <w:rFonts w:ascii="GHEA Grapalat" w:eastAsia="Arial Unicode MS" w:hAnsi="GHEA Grapalat" w:cs="Sylfaen"/>
          <w:sz w:val="24"/>
          <w:szCs w:val="24"/>
          <w:lang w:val="fr-FR" w:eastAsia="en-US"/>
        </w:rPr>
      </w:pPr>
      <w:r w:rsidRPr="00D810F1">
        <w:rPr>
          <w:rFonts w:ascii="GHEA Grapalat" w:eastAsia="Arial Unicode MS" w:hAnsi="GHEA Grapalat" w:cs="Sylfaen"/>
          <w:sz w:val="24"/>
          <w:szCs w:val="24"/>
          <w:lang w:val="en-US" w:eastAsia="en-US"/>
        </w:rPr>
        <w:t>Ընդհանուր</w:t>
      </w:r>
      <w:r w:rsidRPr="00D810F1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 </w:t>
      </w:r>
      <w:r w:rsidRPr="00D810F1">
        <w:rPr>
          <w:rFonts w:ascii="GHEA Grapalat" w:eastAsia="Arial Unicode MS" w:hAnsi="GHEA Grapalat" w:cs="Sylfaen"/>
          <w:sz w:val="24"/>
          <w:szCs w:val="24"/>
          <w:lang w:val="hy-AM" w:eastAsia="en-US"/>
        </w:rPr>
        <w:t></w:t>
      </w:r>
      <w:r w:rsidRPr="00D810F1">
        <w:rPr>
          <w:rFonts w:ascii="GHEA Grapalat" w:eastAsia="Arial Unicode MS" w:hAnsi="GHEA Grapalat" w:cs="Sylfaen"/>
          <w:sz w:val="24"/>
          <w:szCs w:val="24"/>
          <w:lang w:val="en-US" w:eastAsia="en-US"/>
        </w:rPr>
        <w:t>Միջազգային</w:t>
      </w:r>
      <w:r w:rsidRPr="00D810F1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 </w:t>
      </w:r>
      <w:r w:rsidRPr="00D810F1">
        <w:rPr>
          <w:rFonts w:ascii="GHEA Grapalat" w:eastAsia="Arial Unicode MS" w:hAnsi="GHEA Grapalat" w:cs="Sylfaen"/>
          <w:sz w:val="24"/>
          <w:szCs w:val="24"/>
          <w:lang w:val="en-US" w:eastAsia="en-US"/>
        </w:rPr>
        <w:t>մարզական</w:t>
      </w:r>
      <w:r w:rsidRPr="00D810F1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 </w:t>
      </w:r>
      <w:r w:rsidRPr="00D810F1">
        <w:rPr>
          <w:rFonts w:ascii="GHEA Grapalat" w:eastAsia="Arial Unicode MS" w:hAnsi="GHEA Grapalat" w:cs="Sylfaen"/>
          <w:sz w:val="24"/>
          <w:szCs w:val="24"/>
          <w:lang w:val="en-US" w:eastAsia="en-US"/>
        </w:rPr>
        <w:t>միջոցառումների</w:t>
      </w:r>
      <w:r w:rsidRPr="00D810F1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 </w:t>
      </w:r>
      <w:r w:rsidRPr="00D810F1">
        <w:rPr>
          <w:rFonts w:ascii="GHEA Grapalat" w:eastAsia="Arial Unicode MS" w:hAnsi="GHEA Grapalat" w:cs="Sylfaen"/>
          <w:sz w:val="24"/>
          <w:szCs w:val="24"/>
          <w:lang w:val="en-US" w:eastAsia="en-US"/>
        </w:rPr>
        <w:t>հաղթողներին</w:t>
      </w:r>
      <w:r w:rsidRPr="00D810F1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 </w:t>
      </w:r>
      <w:r w:rsidRPr="00D810F1">
        <w:rPr>
          <w:rFonts w:ascii="GHEA Grapalat" w:eastAsia="Arial Unicode MS" w:hAnsi="GHEA Grapalat" w:cs="Sylfaen"/>
          <w:sz w:val="24"/>
          <w:szCs w:val="24"/>
          <w:lang w:val="en-US" w:eastAsia="en-US"/>
        </w:rPr>
        <w:t>և</w:t>
      </w:r>
      <w:r w:rsidRPr="00D810F1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 </w:t>
      </w:r>
      <w:r w:rsidRPr="00D810F1">
        <w:rPr>
          <w:rFonts w:ascii="GHEA Grapalat" w:eastAsia="Arial Unicode MS" w:hAnsi="GHEA Grapalat" w:cs="Sylfaen"/>
          <w:sz w:val="24"/>
          <w:szCs w:val="24"/>
          <w:lang w:val="en-US" w:eastAsia="en-US"/>
        </w:rPr>
        <w:t>մրցանակակիրներին</w:t>
      </w:r>
      <w:r w:rsidRPr="00D810F1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 </w:t>
      </w:r>
      <w:r w:rsidRPr="00D810F1">
        <w:rPr>
          <w:rFonts w:ascii="GHEA Grapalat" w:eastAsia="Arial Unicode MS" w:hAnsi="GHEA Grapalat" w:cs="Sylfaen"/>
          <w:sz w:val="24"/>
          <w:szCs w:val="24"/>
          <w:lang w:val="en-US" w:eastAsia="en-US"/>
        </w:rPr>
        <w:t>դրամական</w:t>
      </w:r>
      <w:r w:rsidRPr="00D810F1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 </w:t>
      </w:r>
      <w:r w:rsidRPr="00D810F1">
        <w:rPr>
          <w:rFonts w:ascii="GHEA Grapalat" w:eastAsia="Arial Unicode MS" w:hAnsi="GHEA Grapalat" w:cs="Sylfaen"/>
          <w:sz w:val="24"/>
          <w:szCs w:val="24"/>
          <w:lang w:val="en-US" w:eastAsia="en-US"/>
        </w:rPr>
        <w:t>մրցանակների</w:t>
      </w:r>
      <w:r w:rsidRPr="00D810F1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 </w:t>
      </w:r>
      <w:r w:rsidRPr="00D810F1">
        <w:rPr>
          <w:rFonts w:ascii="GHEA Grapalat" w:eastAsia="Arial Unicode MS" w:hAnsi="GHEA Grapalat" w:cs="Sylfaen"/>
          <w:sz w:val="24"/>
          <w:szCs w:val="24"/>
          <w:lang w:val="en-US" w:eastAsia="en-US"/>
        </w:rPr>
        <w:t>հանձնում</w:t>
      </w:r>
      <w:r w:rsidRPr="00D810F1">
        <w:rPr>
          <w:rFonts w:ascii="GHEA Grapalat" w:eastAsia="Arial Unicode MS" w:hAnsi="GHEA Grapalat" w:cs="Sylfaen"/>
          <w:sz w:val="24"/>
          <w:szCs w:val="24"/>
          <w:lang w:val="hy-AM" w:eastAsia="en-US"/>
        </w:rPr>
        <w:t></w:t>
      </w:r>
      <w:r w:rsidRPr="00D810F1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 </w:t>
      </w:r>
      <w:r w:rsidRPr="00D810F1">
        <w:rPr>
          <w:rFonts w:ascii="GHEA Grapalat" w:eastAsia="Arial Unicode MS" w:hAnsi="GHEA Grapalat" w:cs="Sylfaen"/>
          <w:sz w:val="24"/>
          <w:szCs w:val="24"/>
          <w:lang w:val="en-US" w:eastAsia="en-US"/>
        </w:rPr>
        <w:t>միջոցառման</w:t>
      </w:r>
      <w:r w:rsidRPr="00D810F1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 </w:t>
      </w:r>
      <w:r w:rsidRPr="00D810F1">
        <w:rPr>
          <w:rFonts w:ascii="GHEA Grapalat" w:eastAsia="Arial Unicode MS" w:hAnsi="GHEA Grapalat" w:cs="Sylfaen"/>
          <w:sz w:val="24"/>
          <w:szCs w:val="24"/>
          <w:lang w:val="en-US" w:eastAsia="en-US"/>
        </w:rPr>
        <w:t>համար</w:t>
      </w:r>
      <w:r w:rsidRPr="00D810F1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 </w:t>
      </w:r>
      <w:r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2021 թվականի համար ընդամենը </w:t>
      </w:r>
      <w:r w:rsidRPr="00D810F1">
        <w:rPr>
          <w:rFonts w:ascii="GHEA Grapalat" w:eastAsia="Arial Unicode MS" w:hAnsi="GHEA Grapalat" w:cs="Sylfaen"/>
          <w:sz w:val="24"/>
          <w:szCs w:val="24"/>
          <w:lang w:val="en-US" w:eastAsia="en-US"/>
        </w:rPr>
        <w:t>անհրաժեշտ</w:t>
      </w:r>
      <w:r w:rsidRPr="00D810F1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 </w:t>
      </w:r>
      <w:r w:rsidRPr="00D810F1">
        <w:rPr>
          <w:rFonts w:ascii="GHEA Grapalat" w:eastAsia="Arial Unicode MS" w:hAnsi="GHEA Grapalat" w:cs="Sylfaen"/>
          <w:sz w:val="24"/>
          <w:szCs w:val="24"/>
          <w:lang w:val="en-US" w:eastAsia="en-US"/>
        </w:rPr>
        <w:t>է</w:t>
      </w:r>
      <w:r w:rsidR="00AD238C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 404</w:t>
      </w:r>
      <w:r w:rsidR="00566D19">
        <w:rPr>
          <w:rFonts w:eastAsia="Arial Unicode MS" w:cs="Calibri"/>
          <w:sz w:val="24"/>
          <w:szCs w:val="24"/>
          <w:lang w:val="fr-FR" w:eastAsia="en-US"/>
        </w:rPr>
        <w:t> </w:t>
      </w:r>
      <w:r w:rsidR="00566D19">
        <w:rPr>
          <w:rFonts w:ascii="GHEA Grapalat" w:eastAsia="Arial Unicode MS" w:hAnsi="GHEA Grapalat" w:cs="Sylfaen"/>
          <w:sz w:val="24"/>
          <w:szCs w:val="24"/>
          <w:lang w:val="fr-FR" w:eastAsia="en-US"/>
        </w:rPr>
        <w:t>480</w:t>
      </w:r>
      <w:r w:rsidR="00566D19">
        <w:rPr>
          <w:rFonts w:eastAsia="Arial Unicode MS" w:cs="Calibri"/>
          <w:sz w:val="24"/>
          <w:szCs w:val="24"/>
          <w:lang w:val="fr-FR" w:eastAsia="en-US"/>
        </w:rPr>
        <w:t> </w:t>
      </w:r>
      <w:r w:rsidR="00566D19" w:rsidRPr="00566D19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000 </w:t>
      </w:r>
      <w:r w:rsidRPr="00D810F1">
        <w:rPr>
          <w:rFonts w:ascii="GHEA Grapalat" w:eastAsia="Arial Unicode MS" w:hAnsi="GHEA Grapalat" w:cs="Sylfaen"/>
          <w:sz w:val="24"/>
          <w:szCs w:val="24"/>
          <w:lang w:val="en-US" w:eastAsia="en-US"/>
        </w:rPr>
        <w:t>դրամ</w:t>
      </w:r>
      <w:r w:rsidR="00566D19" w:rsidRPr="00566D19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 (</w:t>
      </w:r>
      <w:r w:rsidR="00566D19">
        <w:rPr>
          <w:rFonts w:ascii="GHEA Grapalat" w:eastAsia="Arial Unicode MS" w:hAnsi="GHEA Grapalat" w:cs="Sylfaen"/>
          <w:sz w:val="24"/>
          <w:szCs w:val="24"/>
          <w:lang w:eastAsia="en-US"/>
        </w:rPr>
        <w:t>հաշվարկված</w:t>
      </w:r>
      <w:r w:rsidR="00566D19" w:rsidRPr="00566D19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 </w:t>
      </w:r>
      <w:r w:rsidR="00566D19">
        <w:rPr>
          <w:rFonts w:ascii="GHEA Grapalat" w:eastAsia="Arial Unicode MS" w:hAnsi="GHEA Grapalat" w:cs="Sylfaen"/>
          <w:sz w:val="24"/>
          <w:szCs w:val="24"/>
          <w:lang w:eastAsia="en-US"/>
        </w:rPr>
        <w:t>են</w:t>
      </w:r>
      <w:r w:rsidR="00566D19" w:rsidRPr="00566D19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 </w:t>
      </w:r>
      <w:r w:rsidR="00566D19">
        <w:rPr>
          <w:rFonts w:ascii="GHEA Grapalat" w:eastAsia="Arial Unicode MS" w:hAnsi="GHEA Grapalat" w:cs="Sylfaen"/>
          <w:sz w:val="24"/>
          <w:szCs w:val="24"/>
          <w:lang w:eastAsia="en-US"/>
        </w:rPr>
        <w:t>մարզիկների՝</w:t>
      </w:r>
      <w:r w:rsidR="00566D19" w:rsidRPr="00566D19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 2021 </w:t>
      </w:r>
      <w:r w:rsidR="00566D19">
        <w:rPr>
          <w:rFonts w:ascii="GHEA Grapalat" w:eastAsia="Arial Unicode MS" w:hAnsi="GHEA Grapalat" w:cs="Sylfaen"/>
          <w:sz w:val="24"/>
          <w:szCs w:val="24"/>
          <w:lang w:eastAsia="en-US"/>
        </w:rPr>
        <w:t>թվականի</w:t>
      </w:r>
      <w:r w:rsidR="00566D19" w:rsidRPr="00566D19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 </w:t>
      </w:r>
      <w:r w:rsidR="00566D19">
        <w:rPr>
          <w:rFonts w:ascii="GHEA Grapalat" w:eastAsia="Arial Unicode MS" w:hAnsi="GHEA Grapalat" w:cs="Sylfaen"/>
          <w:sz w:val="24"/>
          <w:szCs w:val="24"/>
          <w:lang w:eastAsia="en-US"/>
        </w:rPr>
        <w:t>ընթացքում</w:t>
      </w:r>
      <w:r w:rsidR="00566D19" w:rsidRPr="00566D19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 </w:t>
      </w:r>
      <w:r w:rsidR="00566D19">
        <w:rPr>
          <w:rFonts w:ascii="GHEA Grapalat" w:eastAsia="Arial Unicode MS" w:hAnsi="GHEA Grapalat" w:cs="Sylfaen"/>
          <w:sz w:val="24"/>
          <w:szCs w:val="24"/>
          <w:lang w:eastAsia="en-US"/>
        </w:rPr>
        <w:t>մինչև</w:t>
      </w:r>
      <w:r w:rsidR="00566D19" w:rsidRPr="00566D19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 </w:t>
      </w:r>
      <w:r w:rsidR="00566D19">
        <w:rPr>
          <w:rFonts w:ascii="GHEA Grapalat" w:eastAsia="Arial Unicode MS" w:hAnsi="GHEA Grapalat" w:cs="Sylfaen"/>
          <w:sz w:val="24"/>
          <w:szCs w:val="24"/>
          <w:lang w:eastAsia="en-US"/>
        </w:rPr>
        <w:t>օգոստոսի</w:t>
      </w:r>
      <w:r w:rsidR="00566D19" w:rsidRPr="00566D19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 11-</w:t>
      </w:r>
      <w:r w:rsidR="00566D19">
        <w:rPr>
          <w:rFonts w:ascii="GHEA Grapalat" w:eastAsia="Arial Unicode MS" w:hAnsi="GHEA Grapalat" w:cs="Sylfaen"/>
          <w:sz w:val="24"/>
          <w:szCs w:val="24"/>
          <w:lang w:eastAsia="en-US"/>
        </w:rPr>
        <w:t>ը</w:t>
      </w:r>
      <w:r w:rsidR="00566D19" w:rsidRPr="00566D19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 </w:t>
      </w:r>
      <w:r w:rsidR="00566D19">
        <w:rPr>
          <w:rFonts w:ascii="GHEA Grapalat" w:eastAsia="Arial Unicode MS" w:hAnsi="GHEA Grapalat" w:cs="Sylfaen"/>
          <w:sz w:val="24"/>
          <w:szCs w:val="24"/>
          <w:lang w:eastAsia="en-US"/>
        </w:rPr>
        <w:t>ցուցաբերված</w:t>
      </w:r>
      <w:r w:rsidR="00566D19" w:rsidRPr="00566D19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 </w:t>
      </w:r>
      <w:r w:rsidR="00566D19">
        <w:rPr>
          <w:rFonts w:ascii="GHEA Grapalat" w:eastAsia="Arial Unicode MS" w:hAnsi="GHEA Grapalat" w:cs="Sylfaen"/>
          <w:sz w:val="24"/>
          <w:szCs w:val="24"/>
          <w:lang w:eastAsia="en-US"/>
        </w:rPr>
        <w:t>արդյունքները</w:t>
      </w:r>
      <w:r w:rsidR="00566D19" w:rsidRPr="00566D19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 </w:t>
      </w:r>
      <w:r w:rsidR="00566D19">
        <w:rPr>
          <w:rFonts w:ascii="GHEA Grapalat" w:eastAsia="Arial Unicode MS" w:hAnsi="GHEA Grapalat" w:cs="Sylfaen"/>
          <w:sz w:val="24"/>
          <w:szCs w:val="24"/>
          <w:lang w:eastAsia="en-US"/>
        </w:rPr>
        <w:t>և</w:t>
      </w:r>
      <w:r w:rsidR="00566D19" w:rsidRPr="00566D19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 </w:t>
      </w:r>
      <w:r w:rsidR="00566D19">
        <w:rPr>
          <w:rFonts w:ascii="GHEA Grapalat" w:eastAsia="Arial Unicode MS" w:hAnsi="GHEA Grapalat" w:cs="Sylfaen"/>
          <w:sz w:val="24"/>
          <w:szCs w:val="24"/>
          <w:lang w:eastAsia="en-US"/>
        </w:rPr>
        <w:t>օգոստոսի</w:t>
      </w:r>
      <w:r w:rsidR="00566D19" w:rsidRPr="00566D19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 12-</w:t>
      </w:r>
      <w:r w:rsidR="00566D19">
        <w:rPr>
          <w:rFonts w:ascii="GHEA Grapalat" w:eastAsia="Arial Unicode MS" w:hAnsi="GHEA Grapalat" w:cs="Sylfaen"/>
          <w:sz w:val="24"/>
          <w:szCs w:val="24"/>
          <w:lang w:eastAsia="en-US"/>
        </w:rPr>
        <w:t>ից</w:t>
      </w:r>
      <w:r w:rsidR="00566D19" w:rsidRPr="00566D19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 </w:t>
      </w:r>
      <w:r w:rsidR="00566D19">
        <w:rPr>
          <w:rFonts w:ascii="GHEA Grapalat" w:eastAsia="Arial Unicode MS" w:hAnsi="GHEA Grapalat" w:cs="Sylfaen"/>
          <w:sz w:val="24"/>
          <w:szCs w:val="24"/>
          <w:lang w:eastAsia="en-US"/>
        </w:rPr>
        <w:t>մինչև</w:t>
      </w:r>
      <w:r w:rsidR="00566D19" w:rsidRPr="00566D19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 2021 </w:t>
      </w:r>
      <w:r w:rsidR="00566D19">
        <w:rPr>
          <w:rFonts w:ascii="GHEA Grapalat" w:eastAsia="Arial Unicode MS" w:hAnsi="GHEA Grapalat" w:cs="Sylfaen"/>
          <w:sz w:val="24"/>
          <w:szCs w:val="24"/>
          <w:lang w:eastAsia="en-US"/>
        </w:rPr>
        <w:t>թվականի</w:t>
      </w:r>
      <w:r w:rsidR="00566D19" w:rsidRPr="00566D19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 </w:t>
      </w:r>
      <w:r w:rsidR="00566D19">
        <w:rPr>
          <w:rFonts w:ascii="GHEA Grapalat" w:eastAsia="Arial Unicode MS" w:hAnsi="GHEA Grapalat" w:cs="Sylfaen"/>
          <w:sz w:val="24"/>
          <w:szCs w:val="24"/>
          <w:lang w:eastAsia="en-US"/>
        </w:rPr>
        <w:t>վերջ</w:t>
      </w:r>
      <w:r w:rsidR="00566D19" w:rsidRPr="00566D19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 </w:t>
      </w:r>
      <w:r w:rsidR="00566D19">
        <w:rPr>
          <w:rFonts w:ascii="GHEA Grapalat" w:eastAsia="Arial Unicode MS" w:hAnsi="GHEA Grapalat" w:cs="Sylfaen"/>
          <w:sz w:val="24"/>
          <w:szCs w:val="24"/>
          <w:lang w:eastAsia="en-US"/>
        </w:rPr>
        <w:t>արդյունքների</w:t>
      </w:r>
      <w:r w:rsidR="00566D19" w:rsidRPr="00566D19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 </w:t>
      </w:r>
      <w:r w:rsidR="00566D19">
        <w:rPr>
          <w:rFonts w:ascii="GHEA Grapalat" w:eastAsia="Arial Unicode MS" w:hAnsi="GHEA Grapalat" w:cs="Sylfaen"/>
          <w:sz w:val="24"/>
          <w:szCs w:val="24"/>
          <w:lang w:eastAsia="en-US"/>
        </w:rPr>
        <w:t>կանխատեսումները</w:t>
      </w:r>
      <w:r w:rsidR="00566D19" w:rsidRPr="00566D19">
        <w:rPr>
          <w:rFonts w:ascii="GHEA Grapalat" w:eastAsia="Arial Unicode MS" w:hAnsi="GHEA Grapalat" w:cs="Sylfaen"/>
          <w:sz w:val="24"/>
          <w:szCs w:val="24"/>
          <w:lang w:val="fr-FR" w:eastAsia="en-US"/>
        </w:rPr>
        <w:t>)</w:t>
      </w:r>
      <w:r w:rsidRPr="00D810F1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, </w:t>
      </w:r>
      <w:r w:rsidR="00AD238C">
        <w:rPr>
          <w:rFonts w:ascii="GHEA Grapalat" w:eastAsia="Arial Unicode MS" w:hAnsi="GHEA Grapalat" w:cs="Sylfaen"/>
          <w:sz w:val="24"/>
          <w:szCs w:val="24"/>
          <w:lang w:eastAsia="en-US"/>
        </w:rPr>
        <w:t>փոփոխության</w:t>
      </w:r>
      <w:r w:rsidR="00AD238C" w:rsidRPr="00AD238C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 </w:t>
      </w:r>
      <w:r w:rsidR="00AD238C">
        <w:rPr>
          <w:rFonts w:ascii="GHEA Grapalat" w:eastAsia="Arial Unicode MS" w:hAnsi="GHEA Grapalat" w:cs="Sylfaen"/>
          <w:sz w:val="24"/>
          <w:szCs w:val="24"/>
          <w:lang w:eastAsia="en-US"/>
        </w:rPr>
        <w:t>արդյունքում</w:t>
      </w:r>
      <w:r w:rsidR="00AD238C" w:rsidRPr="00AD238C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 </w:t>
      </w:r>
      <w:r w:rsidR="00AD238C">
        <w:rPr>
          <w:rFonts w:ascii="GHEA Grapalat" w:eastAsia="Arial Unicode MS" w:hAnsi="GHEA Grapalat" w:cs="Sylfaen"/>
          <w:sz w:val="24"/>
          <w:szCs w:val="24"/>
          <w:lang w:eastAsia="en-US"/>
        </w:rPr>
        <w:t>ավելացող</w:t>
      </w:r>
      <w:r w:rsidR="00AD238C" w:rsidRPr="00AD238C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 </w:t>
      </w:r>
      <w:r w:rsidR="00AD238C">
        <w:rPr>
          <w:rFonts w:ascii="GHEA Grapalat" w:eastAsia="Arial Unicode MS" w:hAnsi="GHEA Grapalat" w:cs="Sylfaen"/>
          <w:sz w:val="24"/>
          <w:szCs w:val="24"/>
          <w:lang w:eastAsia="en-US"/>
        </w:rPr>
        <w:t>գումարը</w:t>
      </w:r>
      <w:r w:rsidR="00AD238C" w:rsidRPr="00AD238C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 </w:t>
      </w:r>
      <w:r w:rsidR="00AD238C">
        <w:rPr>
          <w:rFonts w:ascii="GHEA Grapalat" w:eastAsia="Arial Unicode MS" w:hAnsi="GHEA Grapalat" w:cs="Sylfaen"/>
          <w:sz w:val="24"/>
          <w:szCs w:val="24"/>
          <w:lang w:eastAsia="en-US"/>
        </w:rPr>
        <w:t>կազմում</w:t>
      </w:r>
      <w:r w:rsidR="00AD238C" w:rsidRPr="00AD238C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 </w:t>
      </w:r>
      <w:r w:rsidR="00AD238C">
        <w:rPr>
          <w:rFonts w:ascii="GHEA Grapalat" w:eastAsia="Arial Unicode MS" w:hAnsi="GHEA Grapalat" w:cs="Sylfaen"/>
          <w:sz w:val="24"/>
          <w:szCs w:val="24"/>
          <w:lang w:eastAsia="en-US"/>
        </w:rPr>
        <w:t>է</w:t>
      </w:r>
      <w:r w:rsidR="00AD238C" w:rsidRPr="00AD238C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 </w:t>
      </w:r>
      <w:r w:rsidR="00AD238C" w:rsidRPr="00AD238C">
        <w:rPr>
          <w:rFonts w:ascii="GHEA Grapalat" w:eastAsia="Arial Unicode MS" w:hAnsi="GHEA Grapalat" w:cs="Sylfaen"/>
          <w:sz w:val="24"/>
          <w:szCs w:val="24"/>
          <w:lang w:val="fr-FR" w:eastAsia="en-US"/>
        </w:rPr>
        <w:lastRenderedPageBreak/>
        <w:t>48</w:t>
      </w:r>
      <w:r w:rsidR="00AD238C" w:rsidRPr="00AD238C">
        <w:rPr>
          <w:rFonts w:eastAsia="Arial Unicode MS" w:cs="Calibri"/>
          <w:sz w:val="24"/>
          <w:szCs w:val="24"/>
          <w:lang w:val="fr-FR" w:eastAsia="en-US"/>
        </w:rPr>
        <w:t> </w:t>
      </w:r>
      <w:r w:rsidR="00AD238C" w:rsidRPr="00AD238C">
        <w:rPr>
          <w:rFonts w:ascii="GHEA Grapalat" w:eastAsia="Arial Unicode MS" w:hAnsi="GHEA Grapalat" w:cs="Sylfaen"/>
          <w:sz w:val="24"/>
          <w:szCs w:val="24"/>
          <w:lang w:val="fr-FR" w:eastAsia="en-US"/>
        </w:rPr>
        <w:t>000</w:t>
      </w:r>
      <w:r w:rsidR="00AD238C" w:rsidRPr="00AD238C">
        <w:rPr>
          <w:rFonts w:eastAsia="Arial Unicode MS" w:cs="Calibri"/>
          <w:sz w:val="24"/>
          <w:szCs w:val="24"/>
          <w:lang w:val="fr-FR" w:eastAsia="en-US"/>
        </w:rPr>
        <w:t> </w:t>
      </w:r>
      <w:r w:rsidR="00AD238C" w:rsidRPr="00AD238C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000 </w:t>
      </w:r>
      <w:r w:rsidR="00566D19" w:rsidRPr="00566D19">
        <w:rPr>
          <w:rFonts w:ascii="GHEA Grapalat" w:eastAsia="Arial Unicode MS" w:hAnsi="GHEA Grapalat" w:cs="Sylfaen"/>
          <w:sz w:val="24"/>
          <w:szCs w:val="24"/>
          <w:lang w:val="fr-FR" w:eastAsia="en-US"/>
        </w:rPr>
        <w:t>(</w:t>
      </w:r>
      <w:r w:rsidR="00566D19">
        <w:rPr>
          <w:rFonts w:ascii="GHEA Grapalat" w:eastAsia="Arial Unicode MS" w:hAnsi="GHEA Grapalat" w:cs="Sylfaen"/>
          <w:sz w:val="24"/>
          <w:szCs w:val="24"/>
          <w:lang w:eastAsia="en-US"/>
        </w:rPr>
        <w:t>քառասուն</w:t>
      </w:r>
      <w:r w:rsidR="00566D19" w:rsidRPr="00566D19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 </w:t>
      </w:r>
      <w:r w:rsidR="00566D19">
        <w:rPr>
          <w:rFonts w:ascii="GHEA Grapalat" w:eastAsia="Arial Unicode MS" w:hAnsi="GHEA Grapalat" w:cs="Sylfaen"/>
          <w:sz w:val="24"/>
          <w:szCs w:val="24"/>
          <w:lang w:eastAsia="en-US"/>
        </w:rPr>
        <w:t>ութ</w:t>
      </w:r>
      <w:r w:rsidR="00566D19" w:rsidRPr="00566D19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 </w:t>
      </w:r>
      <w:r w:rsidR="00566D19">
        <w:rPr>
          <w:rFonts w:ascii="GHEA Grapalat" w:eastAsia="Arial Unicode MS" w:hAnsi="GHEA Grapalat" w:cs="Sylfaen"/>
          <w:sz w:val="24"/>
          <w:szCs w:val="24"/>
          <w:lang w:eastAsia="en-US"/>
        </w:rPr>
        <w:t>միլիոն</w:t>
      </w:r>
      <w:r w:rsidR="00566D19" w:rsidRPr="00566D19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) </w:t>
      </w:r>
      <w:r w:rsidR="00AD238C">
        <w:rPr>
          <w:rFonts w:ascii="GHEA Grapalat" w:eastAsia="Arial Unicode MS" w:hAnsi="GHEA Grapalat" w:cs="Sylfaen"/>
          <w:sz w:val="24"/>
          <w:szCs w:val="24"/>
          <w:lang w:eastAsia="en-US"/>
        </w:rPr>
        <w:t>դրամ</w:t>
      </w:r>
      <w:r w:rsidR="00566D19" w:rsidRPr="00566D19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, </w:t>
      </w:r>
      <w:r w:rsidR="00566D19">
        <w:rPr>
          <w:rFonts w:ascii="GHEA Grapalat" w:eastAsia="Arial Unicode MS" w:hAnsi="GHEA Grapalat" w:cs="Sylfaen"/>
          <w:sz w:val="24"/>
          <w:szCs w:val="24"/>
          <w:lang w:eastAsia="en-US"/>
        </w:rPr>
        <w:t>ընդհանուր</w:t>
      </w:r>
      <w:r w:rsidR="00566D19" w:rsidRPr="00566D19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 </w:t>
      </w:r>
      <w:r w:rsidR="00566D19">
        <w:rPr>
          <w:rFonts w:ascii="GHEA Grapalat" w:eastAsia="Arial Unicode MS" w:hAnsi="GHEA Grapalat" w:cs="Sylfaen"/>
          <w:sz w:val="24"/>
          <w:szCs w:val="24"/>
          <w:lang w:eastAsia="en-US"/>
        </w:rPr>
        <w:t>գումարը</w:t>
      </w:r>
      <w:r w:rsidR="00566D19" w:rsidRPr="00566D19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 </w:t>
      </w:r>
      <w:r w:rsidR="00566D19">
        <w:rPr>
          <w:rFonts w:ascii="GHEA Grapalat" w:eastAsia="Arial Unicode MS" w:hAnsi="GHEA Grapalat" w:cs="Sylfaen"/>
          <w:sz w:val="24"/>
          <w:szCs w:val="24"/>
          <w:lang w:eastAsia="en-US"/>
        </w:rPr>
        <w:t>ավելացումով՝</w:t>
      </w:r>
      <w:r w:rsidR="00566D19" w:rsidRPr="00566D19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 452</w:t>
      </w:r>
      <w:r w:rsidR="00566D19" w:rsidRPr="00566D19">
        <w:rPr>
          <w:rFonts w:eastAsia="Arial Unicode MS" w:cs="Calibri"/>
          <w:sz w:val="24"/>
          <w:szCs w:val="24"/>
          <w:lang w:val="fr-FR" w:eastAsia="en-US"/>
        </w:rPr>
        <w:t> </w:t>
      </w:r>
      <w:r w:rsidR="00566D19" w:rsidRPr="00566D19">
        <w:rPr>
          <w:rFonts w:ascii="GHEA Grapalat" w:eastAsia="Arial Unicode MS" w:hAnsi="GHEA Grapalat" w:cs="Sylfaen"/>
          <w:sz w:val="24"/>
          <w:szCs w:val="24"/>
          <w:lang w:val="fr-FR" w:eastAsia="en-US"/>
        </w:rPr>
        <w:t>480</w:t>
      </w:r>
      <w:r w:rsidR="00566D19" w:rsidRPr="00566D19">
        <w:rPr>
          <w:rFonts w:eastAsia="Arial Unicode MS" w:cs="Calibri"/>
          <w:sz w:val="24"/>
          <w:szCs w:val="24"/>
          <w:lang w:val="fr-FR" w:eastAsia="en-US"/>
        </w:rPr>
        <w:t> </w:t>
      </w:r>
      <w:r w:rsidR="00566D19" w:rsidRPr="00566D19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000 </w:t>
      </w:r>
      <w:r w:rsidR="00566D19">
        <w:rPr>
          <w:rFonts w:ascii="GHEA Grapalat" w:eastAsia="Arial Unicode MS" w:hAnsi="GHEA Grapalat" w:cs="Sylfaen"/>
          <w:sz w:val="24"/>
          <w:szCs w:val="24"/>
          <w:lang w:eastAsia="en-US"/>
        </w:rPr>
        <w:t>դրամ</w:t>
      </w:r>
      <w:r w:rsidR="00566D19" w:rsidRPr="00566D19">
        <w:rPr>
          <w:rFonts w:ascii="GHEA Grapalat" w:eastAsia="Arial Unicode MS" w:hAnsi="GHEA Grapalat" w:cs="Sylfaen"/>
          <w:sz w:val="24"/>
          <w:szCs w:val="24"/>
          <w:lang w:val="fr-FR" w:eastAsia="en-US"/>
        </w:rPr>
        <w:t>:</w:t>
      </w:r>
    </w:p>
    <w:p w:rsidR="00D810F1" w:rsidRDefault="00D810F1" w:rsidP="00D810F1">
      <w:pPr>
        <w:spacing w:after="0" w:line="360" w:lineRule="auto"/>
        <w:ind w:firstLine="539"/>
        <w:jc w:val="both"/>
        <w:rPr>
          <w:rFonts w:ascii="GHEA Grapalat" w:eastAsia="Arial Unicode MS" w:hAnsi="GHEA Grapalat" w:cs="Sylfaen"/>
          <w:sz w:val="24"/>
          <w:szCs w:val="24"/>
          <w:lang w:val="fr-FR" w:eastAsia="en-US"/>
        </w:rPr>
      </w:pPr>
      <w:r w:rsidRPr="00AC5A9B">
        <w:rPr>
          <w:rFonts w:ascii="GHEA Grapalat" w:hAnsi="GHEA Grapalat"/>
          <w:sz w:val="24"/>
          <w:szCs w:val="24"/>
          <w:lang w:val="fr-FR"/>
        </w:rPr>
        <w:t>«</w:t>
      </w:r>
      <w:r w:rsidRPr="00AC5A9B">
        <w:rPr>
          <w:rFonts w:ascii="GHEA Grapalat" w:hAnsi="GHEA Grapalat" w:cs="Sylfaen"/>
          <w:sz w:val="24"/>
          <w:szCs w:val="24"/>
          <w:lang w:val="en-US"/>
        </w:rPr>
        <w:t>Հայաստանի</w:t>
      </w:r>
      <w:r w:rsidRPr="00AC5A9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C5A9B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r w:rsidRPr="00AC5A9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C5A9B">
        <w:rPr>
          <w:rFonts w:ascii="GHEA Grapalat" w:hAnsi="GHEA Grapalat" w:cs="Sylfaen"/>
          <w:sz w:val="24"/>
          <w:szCs w:val="24"/>
          <w:lang w:val="en-US"/>
        </w:rPr>
        <w:t>կառավարության</w:t>
      </w:r>
      <w:r w:rsidRPr="00AC5A9B">
        <w:rPr>
          <w:rFonts w:ascii="GHEA Grapalat" w:hAnsi="GHEA Grapalat" w:cs="Sylfaen"/>
          <w:sz w:val="24"/>
          <w:szCs w:val="24"/>
          <w:lang w:val="fr-FR"/>
        </w:rPr>
        <w:t xml:space="preserve"> 2015 </w:t>
      </w:r>
      <w:r w:rsidRPr="00AC5A9B">
        <w:rPr>
          <w:rFonts w:ascii="GHEA Grapalat" w:hAnsi="GHEA Grapalat" w:cs="Sylfaen"/>
          <w:sz w:val="24"/>
          <w:szCs w:val="24"/>
          <w:lang w:val="en-US"/>
        </w:rPr>
        <w:t>թվականի</w:t>
      </w:r>
      <w:r w:rsidRPr="00AC5A9B">
        <w:rPr>
          <w:rFonts w:ascii="GHEA Grapalat" w:hAnsi="GHEA Grapalat" w:cs="Sylfaen"/>
          <w:sz w:val="24"/>
          <w:szCs w:val="24"/>
          <w:lang w:val="fr-FR"/>
        </w:rPr>
        <w:t xml:space="preserve"> նոյեմբերի 5-</w:t>
      </w:r>
      <w:r w:rsidRPr="00AC5A9B">
        <w:rPr>
          <w:rFonts w:ascii="GHEA Grapalat" w:hAnsi="GHEA Grapalat" w:cs="Sylfaen"/>
          <w:sz w:val="24"/>
          <w:szCs w:val="24"/>
          <w:lang w:val="en-US"/>
        </w:rPr>
        <w:t>ի</w:t>
      </w:r>
      <w:r w:rsidRPr="00AC5A9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C5A9B">
        <w:rPr>
          <w:rFonts w:ascii="GHEA Grapalat" w:hAnsi="GHEA Grapalat" w:cs="IRTEK Courier"/>
          <w:sz w:val="24"/>
          <w:szCs w:val="24"/>
          <w:lang w:val="fr-FR"/>
        </w:rPr>
        <w:t>№</w:t>
      </w:r>
      <w:r>
        <w:rPr>
          <w:rFonts w:ascii="GHEA Grapalat" w:hAnsi="GHEA Grapalat" w:cs="Sylfaen"/>
          <w:sz w:val="24"/>
          <w:szCs w:val="24"/>
          <w:lang w:val="fr-FR"/>
        </w:rPr>
        <w:t xml:space="preserve"> 1282-Ն</w:t>
      </w:r>
      <w:r w:rsidRPr="00AC5A9B">
        <w:rPr>
          <w:rFonts w:ascii="GHEA Grapalat" w:hAnsi="GHEA Grapalat" w:cs="Sylfaen"/>
          <w:sz w:val="24"/>
          <w:szCs w:val="24"/>
          <w:lang w:val="fr-FR"/>
        </w:rPr>
        <w:t xml:space="preserve"> որոշման մեջ </w:t>
      </w:r>
      <w:r>
        <w:rPr>
          <w:rFonts w:ascii="GHEA Grapalat" w:hAnsi="GHEA Grapalat" w:cs="Sylfaen"/>
          <w:sz w:val="24"/>
          <w:szCs w:val="24"/>
          <w:lang w:val="fr-FR"/>
        </w:rPr>
        <w:t>փոփոխություն</w:t>
      </w:r>
      <w:r w:rsidRPr="00AC5A9B">
        <w:rPr>
          <w:rFonts w:ascii="GHEA Grapalat" w:hAnsi="GHEA Grapalat" w:cs="Sylfaen"/>
          <w:sz w:val="24"/>
          <w:szCs w:val="24"/>
          <w:lang w:val="fr-FR"/>
        </w:rPr>
        <w:t xml:space="preserve"> կատարելու մասին</w:t>
      </w:r>
      <w:r w:rsidRPr="00AC5A9B">
        <w:rPr>
          <w:rFonts w:ascii="GHEA Grapalat" w:hAnsi="GHEA Grapalat"/>
          <w:sz w:val="24"/>
          <w:szCs w:val="24"/>
          <w:lang w:val="fr-FR"/>
        </w:rPr>
        <w:t xml:space="preserve">» Հայաստանի Հանրապետության կառավարության որոշման </w:t>
      </w:r>
      <w:r w:rsidRPr="006A6B5B">
        <w:rPr>
          <w:rFonts w:ascii="GHEA Grapalat" w:eastAsia="Arial Unicode MS" w:hAnsi="GHEA Grapalat" w:cs="Sylfaen"/>
          <w:sz w:val="24"/>
          <w:szCs w:val="24"/>
          <w:lang w:val="hy-AM" w:eastAsia="en-US"/>
        </w:rPr>
        <w:t xml:space="preserve">ընդունմամբ </w:t>
      </w:r>
      <w:r>
        <w:rPr>
          <w:rFonts w:ascii="GHEA Grapalat" w:eastAsia="Arial Unicode MS" w:hAnsi="GHEA Grapalat" w:cs="Sylfaen"/>
          <w:sz w:val="24"/>
          <w:szCs w:val="24"/>
          <w:lang w:val="en-US" w:eastAsia="en-US"/>
        </w:rPr>
        <w:t>հնարավոր</w:t>
      </w:r>
      <w:r w:rsidRPr="00B95568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 </w:t>
      </w:r>
      <w:r>
        <w:rPr>
          <w:rFonts w:ascii="GHEA Grapalat" w:eastAsia="Arial Unicode MS" w:hAnsi="GHEA Grapalat" w:cs="Sylfaen"/>
          <w:sz w:val="24"/>
          <w:szCs w:val="24"/>
          <w:lang w:val="en-US" w:eastAsia="en-US"/>
        </w:rPr>
        <w:t>է</w:t>
      </w:r>
      <w:r w:rsidRPr="00B95568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 </w:t>
      </w:r>
      <w:r w:rsidRPr="006A6B5B">
        <w:rPr>
          <w:rFonts w:ascii="GHEA Grapalat" w:eastAsia="Arial Unicode MS" w:hAnsi="GHEA Grapalat" w:cs="Sylfaen"/>
          <w:sz w:val="24"/>
          <w:szCs w:val="24"/>
          <w:lang w:val="hy-AM" w:eastAsia="en-US"/>
        </w:rPr>
        <w:t>Հայաստանի Հանրապետությա</w:t>
      </w:r>
      <w:r w:rsidRPr="006A6B5B">
        <w:rPr>
          <w:rFonts w:ascii="GHEA Grapalat" w:eastAsia="Arial Unicode MS" w:hAnsi="GHEA Grapalat" w:cs="Sylfaen"/>
          <w:sz w:val="24"/>
          <w:szCs w:val="24"/>
          <w:lang w:val="en-US" w:eastAsia="en-US"/>
        </w:rPr>
        <w:t>ն</w:t>
      </w:r>
      <w:r w:rsidRPr="006A6B5B">
        <w:rPr>
          <w:rFonts w:ascii="GHEA Grapalat" w:eastAsia="Arial Unicode MS" w:hAnsi="GHEA Grapalat" w:cs="Sylfaen"/>
          <w:sz w:val="24"/>
          <w:szCs w:val="24"/>
          <w:lang w:val="hy-AM" w:eastAsia="en-US"/>
        </w:rPr>
        <w:t xml:space="preserve"> </w:t>
      </w:r>
      <w:r w:rsidR="00634E41" w:rsidRPr="00634E41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2021 </w:t>
      </w:r>
      <w:r w:rsidR="00634E41">
        <w:rPr>
          <w:rFonts w:ascii="GHEA Grapalat" w:eastAsia="Arial Unicode MS" w:hAnsi="GHEA Grapalat" w:cs="Sylfaen"/>
          <w:sz w:val="24"/>
          <w:szCs w:val="24"/>
          <w:lang w:eastAsia="en-US"/>
        </w:rPr>
        <w:t>թվականի</w:t>
      </w:r>
      <w:r w:rsidR="00634E41" w:rsidRPr="00634E41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 </w:t>
      </w:r>
      <w:r w:rsidRPr="006A6B5B">
        <w:rPr>
          <w:rFonts w:ascii="GHEA Grapalat" w:eastAsia="Arial Unicode MS" w:hAnsi="GHEA Grapalat" w:cs="Sylfaen"/>
          <w:sz w:val="24"/>
          <w:szCs w:val="24"/>
          <w:lang w:val="hy-AM" w:eastAsia="en-US"/>
        </w:rPr>
        <w:t>պետական բյուջեի ծախսերի ավելաց</w:t>
      </w:r>
      <w:r w:rsidRPr="006A6B5B">
        <w:rPr>
          <w:rFonts w:ascii="GHEA Grapalat" w:eastAsia="Arial Unicode MS" w:hAnsi="GHEA Grapalat" w:cs="Sylfaen"/>
          <w:sz w:val="24"/>
          <w:szCs w:val="24"/>
          <w:lang w:val="en-US" w:eastAsia="en-US"/>
        </w:rPr>
        <w:t>ու</w:t>
      </w:r>
      <w:r w:rsidRPr="006A6B5B">
        <w:rPr>
          <w:rFonts w:ascii="GHEA Grapalat" w:eastAsia="Arial Unicode MS" w:hAnsi="GHEA Grapalat" w:cs="Sylfaen"/>
          <w:sz w:val="24"/>
          <w:szCs w:val="24"/>
          <w:lang w:val="hy-AM" w:eastAsia="en-US"/>
        </w:rPr>
        <w:t>մ</w:t>
      </w:r>
      <w:r>
        <w:rPr>
          <w:rFonts w:ascii="GHEA Grapalat" w:eastAsia="Arial Unicode MS" w:hAnsi="GHEA Grapalat" w:cs="Sylfaen"/>
          <w:sz w:val="24"/>
          <w:szCs w:val="24"/>
          <w:lang w:val="fr-FR" w:eastAsia="en-US"/>
        </w:rPr>
        <w:t>:</w:t>
      </w:r>
      <w:r w:rsidRPr="007C620E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 </w:t>
      </w:r>
    </w:p>
    <w:p w:rsidR="00BF1BAE" w:rsidRDefault="00BF1BAE" w:rsidP="00D810F1">
      <w:pPr>
        <w:spacing w:after="0" w:line="360" w:lineRule="auto"/>
        <w:ind w:firstLine="539"/>
        <w:jc w:val="both"/>
        <w:rPr>
          <w:rFonts w:ascii="GHEA Grapalat" w:eastAsia="Arial Unicode MS" w:hAnsi="GHEA Grapalat" w:cs="Sylfaen"/>
          <w:sz w:val="24"/>
          <w:szCs w:val="24"/>
          <w:lang w:val="fr-FR" w:eastAsia="en-US"/>
        </w:rPr>
        <w:sectPr w:rsidR="00BF1BAE" w:rsidSect="007957EA">
          <w:pgSz w:w="12240" w:h="15840"/>
          <w:pgMar w:top="900" w:right="810" w:bottom="851" w:left="1440" w:header="720" w:footer="720" w:gutter="0"/>
          <w:cols w:space="720"/>
          <w:docGrid w:linePitch="360"/>
        </w:sectPr>
      </w:pPr>
    </w:p>
    <w:p w:rsidR="00BF1BAE" w:rsidRPr="00BF1BAE" w:rsidRDefault="00BF1BAE" w:rsidP="00BF1BAE">
      <w:pPr>
        <w:spacing w:after="0" w:line="360" w:lineRule="auto"/>
        <w:ind w:firstLine="539"/>
        <w:jc w:val="center"/>
        <w:rPr>
          <w:rFonts w:ascii="GHEA Grapalat" w:eastAsia="Arial Unicode MS" w:hAnsi="GHEA Grapalat" w:cs="Sylfaen"/>
          <w:b/>
          <w:sz w:val="24"/>
          <w:szCs w:val="24"/>
          <w:lang w:val="af-ZA" w:eastAsia="en-US"/>
        </w:rPr>
      </w:pPr>
      <w:r w:rsidRPr="00BF1BAE">
        <w:rPr>
          <w:rFonts w:ascii="GHEA Grapalat" w:eastAsia="Arial Unicode MS" w:hAnsi="GHEA Grapalat" w:cs="Sylfaen"/>
          <w:b/>
          <w:bCs/>
          <w:sz w:val="24"/>
          <w:szCs w:val="24"/>
          <w:lang w:val="en-GB" w:eastAsia="en-US"/>
        </w:rPr>
        <w:lastRenderedPageBreak/>
        <w:t>ԱՄՓՈՓԱԹԵՐԹ</w:t>
      </w:r>
    </w:p>
    <w:p w:rsidR="00BF1BAE" w:rsidRPr="00BF1BAE" w:rsidRDefault="00BF1BAE" w:rsidP="00BF1BAE">
      <w:pPr>
        <w:spacing w:after="0" w:line="360" w:lineRule="auto"/>
        <w:ind w:firstLine="539"/>
        <w:jc w:val="center"/>
        <w:rPr>
          <w:rFonts w:ascii="GHEA Grapalat" w:eastAsia="Arial Unicode MS" w:hAnsi="GHEA Grapalat" w:cs="Sylfaen"/>
          <w:b/>
          <w:bCs/>
          <w:sz w:val="24"/>
          <w:szCs w:val="24"/>
          <w:lang w:val="af-ZA" w:eastAsia="en-US"/>
        </w:rPr>
      </w:pPr>
      <w:r w:rsidRPr="00BF1BAE">
        <w:rPr>
          <w:rFonts w:ascii="GHEA Grapalat" w:eastAsia="Arial Unicode MS" w:hAnsi="GHEA Grapalat" w:cs="Sylfaen"/>
          <w:b/>
          <w:sz w:val="24"/>
          <w:szCs w:val="24"/>
          <w:lang w:val="fr-FR" w:eastAsia="en-US"/>
        </w:rPr>
        <w:t>«</w:t>
      </w:r>
      <w:r w:rsidR="003D03E1">
        <w:rPr>
          <w:rFonts w:ascii="GHEA Grapalat" w:eastAsia="Arial Unicode MS" w:hAnsi="GHEA Grapalat" w:cs="Sylfaen"/>
          <w:b/>
          <w:bCs/>
          <w:sz w:val="24"/>
          <w:szCs w:val="24"/>
          <w:lang w:val="en-US" w:eastAsia="en-US"/>
        </w:rPr>
        <w:t>ՀԱՅԱՍՏԱՆԻ</w:t>
      </w:r>
      <w:r w:rsidR="003D03E1" w:rsidRPr="003D03E1">
        <w:rPr>
          <w:rFonts w:ascii="GHEA Grapalat" w:eastAsia="Arial Unicode MS" w:hAnsi="GHEA Grapalat" w:cs="Sylfaen"/>
          <w:b/>
          <w:bCs/>
          <w:sz w:val="24"/>
          <w:szCs w:val="24"/>
          <w:lang w:val="af-ZA" w:eastAsia="en-US"/>
        </w:rPr>
        <w:t xml:space="preserve"> </w:t>
      </w:r>
      <w:r w:rsidR="003D03E1">
        <w:rPr>
          <w:rFonts w:ascii="GHEA Grapalat" w:eastAsia="Arial Unicode MS" w:hAnsi="GHEA Grapalat" w:cs="Sylfaen"/>
          <w:b/>
          <w:bCs/>
          <w:sz w:val="24"/>
          <w:szCs w:val="24"/>
          <w:lang w:val="en-US" w:eastAsia="en-US"/>
        </w:rPr>
        <w:t>ՀԱՆՐԱՊԵՏՈՒԹՅԱՆ</w:t>
      </w:r>
      <w:r w:rsidR="003D03E1" w:rsidRPr="003D03E1">
        <w:rPr>
          <w:rFonts w:ascii="GHEA Grapalat" w:eastAsia="Arial Unicode MS" w:hAnsi="GHEA Grapalat" w:cs="Sylfaen"/>
          <w:b/>
          <w:bCs/>
          <w:sz w:val="24"/>
          <w:szCs w:val="24"/>
          <w:lang w:val="af-ZA" w:eastAsia="en-US"/>
        </w:rPr>
        <w:t xml:space="preserve"> </w:t>
      </w:r>
      <w:r w:rsidR="003D03E1">
        <w:rPr>
          <w:rFonts w:ascii="GHEA Grapalat" w:eastAsia="Arial Unicode MS" w:hAnsi="GHEA Grapalat" w:cs="Sylfaen"/>
          <w:b/>
          <w:bCs/>
          <w:sz w:val="24"/>
          <w:szCs w:val="24"/>
          <w:lang w:val="en-US" w:eastAsia="en-US"/>
        </w:rPr>
        <w:t>ԿԱՌԱՎԱՐՈՒԹՅԱՆ</w:t>
      </w:r>
      <w:r w:rsidR="003D03E1" w:rsidRPr="003D03E1">
        <w:rPr>
          <w:rFonts w:ascii="GHEA Grapalat" w:eastAsia="Arial Unicode MS" w:hAnsi="GHEA Grapalat" w:cs="Sylfaen"/>
          <w:b/>
          <w:bCs/>
          <w:sz w:val="24"/>
          <w:szCs w:val="24"/>
          <w:lang w:val="af-ZA" w:eastAsia="en-US"/>
        </w:rPr>
        <w:t xml:space="preserve"> 2015 </w:t>
      </w:r>
      <w:r w:rsidR="003D03E1">
        <w:rPr>
          <w:rFonts w:ascii="GHEA Grapalat" w:eastAsia="Arial Unicode MS" w:hAnsi="GHEA Grapalat" w:cs="Sylfaen"/>
          <w:b/>
          <w:bCs/>
          <w:sz w:val="24"/>
          <w:szCs w:val="24"/>
          <w:lang w:val="en-US" w:eastAsia="en-US"/>
        </w:rPr>
        <w:t>ԹՎԱԿԱՆԻ</w:t>
      </w:r>
      <w:r w:rsidR="003D03E1" w:rsidRPr="003D03E1">
        <w:rPr>
          <w:rFonts w:ascii="GHEA Grapalat" w:eastAsia="Arial Unicode MS" w:hAnsi="GHEA Grapalat" w:cs="Sylfaen"/>
          <w:b/>
          <w:bCs/>
          <w:sz w:val="24"/>
          <w:szCs w:val="24"/>
          <w:lang w:val="af-ZA" w:eastAsia="en-US"/>
        </w:rPr>
        <w:t xml:space="preserve"> </w:t>
      </w:r>
      <w:r w:rsidR="003D03E1">
        <w:rPr>
          <w:rFonts w:ascii="GHEA Grapalat" w:eastAsia="Arial Unicode MS" w:hAnsi="GHEA Grapalat" w:cs="Sylfaen"/>
          <w:b/>
          <w:bCs/>
          <w:sz w:val="24"/>
          <w:szCs w:val="24"/>
          <w:lang w:val="en-US" w:eastAsia="en-US"/>
        </w:rPr>
        <w:t>ՆՈՅԵՄԲԵՐԻ</w:t>
      </w:r>
      <w:r w:rsidR="003D03E1" w:rsidRPr="003D03E1">
        <w:rPr>
          <w:rFonts w:ascii="GHEA Grapalat" w:eastAsia="Arial Unicode MS" w:hAnsi="GHEA Grapalat" w:cs="Sylfaen"/>
          <w:b/>
          <w:bCs/>
          <w:sz w:val="24"/>
          <w:szCs w:val="24"/>
          <w:lang w:val="af-ZA" w:eastAsia="en-US"/>
        </w:rPr>
        <w:t xml:space="preserve"> 5-</w:t>
      </w:r>
      <w:r w:rsidR="003D03E1">
        <w:rPr>
          <w:rFonts w:ascii="GHEA Grapalat" w:eastAsia="Arial Unicode MS" w:hAnsi="GHEA Grapalat" w:cs="Sylfaen"/>
          <w:b/>
          <w:bCs/>
          <w:sz w:val="24"/>
          <w:szCs w:val="24"/>
          <w:lang w:val="en-US" w:eastAsia="en-US"/>
        </w:rPr>
        <w:t>Ի</w:t>
      </w:r>
      <w:r w:rsidR="003D03E1" w:rsidRPr="003D03E1">
        <w:rPr>
          <w:rFonts w:ascii="GHEA Grapalat" w:eastAsia="Arial Unicode MS" w:hAnsi="GHEA Grapalat" w:cs="Sylfaen"/>
          <w:b/>
          <w:bCs/>
          <w:sz w:val="24"/>
          <w:szCs w:val="24"/>
          <w:lang w:val="af-ZA" w:eastAsia="en-US"/>
        </w:rPr>
        <w:t xml:space="preserve"> </w:t>
      </w:r>
      <w:r w:rsidR="004F5BC5" w:rsidRPr="004F5BC5">
        <w:rPr>
          <w:rFonts w:ascii="GHEA Grapalat" w:eastAsia="Arial Unicode MS" w:hAnsi="GHEA Grapalat" w:cs="Sylfaen"/>
          <w:b/>
          <w:bCs/>
          <w:sz w:val="24"/>
          <w:szCs w:val="24"/>
          <w:lang w:val="af-ZA" w:eastAsia="en-US"/>
        </w:rPr>
        <w:t>№</w:t>
      </w:r>
      <w:r w:rsidR="003D03E1" w:rsidRPr="003D03E1">
        <w:rPr>
          <w:rFonts w:ascii="GHEA Grapalat" w:eastAsia="Arial Unicode MS" w:hAnsi="GHEA Grapalat" w:cs="Sylfaen"/>
          <w:b/>
          <w:bCs/>
          <w:sz w:val="24"/>
          <w:szCs w:val="24"/>
          <w:lang w:val="af-ZA" w:eastAsia="en-US"/>
        </w:rPr>
        <w:t xml:space="preserve"> 1282-</w:t>
      </w:r>
      <w:r w:rsidR="003D03E1">
        <w:rPr>
          <w:rFonts w:ascii="GHEA Grapalat" w:eastAsia="Arial Unicode MS" w:hAnsi="GHEA Grapalat" w:cs="Sylfaen"/>
          <w:b/>
          <w:bCs/>
          <w:sz w:val="24"/>
          <w:szCs w:val="24"/>
          <w:lang w:val="en-US" w:eastAsia="en-US"/>
        </w:rPr>
        <w:t>Ն</w:t>
      </w:r>
      <w:r w:rsidR="003D03E1" w:rsidRPr="003D03E1">
        <w:rPr>
          <w:rFonts w:ascii="GHEA Grapalat" w:eastAsia="Arial Unicode MS" w:hAnsi="GHEA Grapalat" w:cs="Sylfaen"/>
          <w:b/>
          <w:bCs/>
          <w:sz w:val="24"/>
          <w:szCs w:val="24"/>
          <w:lang w:val="af-ZA" w:eastAsia="en-US"/>
        </w:rPr>
        <w:t xml:space="preserve"> </w:t>
      </w:r>
      <w:r w:rsidR="003D03E1">
        <w:rPr>
          <w:rFonts w:ascii="GHEA Grapalat" w:eastAsia="Arial Unicode MS" w:hAnsi="GHEA Grapalat" w:cs="Sylfaen"/>
          <w:b/>
          <w:bCs/>
          <w:sz w:val="24"/>
          <w:szCs w:val="24"/>
          <w:lang w:val="en-US" w:eastAsia="en-US"/>
        </w:rPr>
        <w:t>ՈՐՈՇՄԱՆ</w:t>
      </w:r>
      <w:r w:rsidR="003D03E1" w:rsidRPr="003D03E1">
        <w:rPr>
          <w:rFonts w:ascii="GHEA Grapalat" w:eastAsia="Arial Unicode MS" w:hAnsi="GHEA Grapalat" w:cs="Sylfaen"/>
          <w:b/>
          <w:bCs/>
          <w:sz w:val="24"/>
          <w:szCs w:val="24"/>
          <w:lang w:val="af-ZA" w:eastAsia="en-US"/>
        </w:rPr>
        <w:t xml:space="preserve"> </w:t>
      </w:r>
      <w:r w:rsidR="003D03E1">
        <w:rPr>
          <w:rFonts w:ascii="GHEA Grapalat" w:eastAsia="Arial Unicode MS" w:hAnsi="GHEA Grapalat" w:cs="Sylfaen"/>
          <w:b/>
          <w:bCs/>
          <w:sz w:val="24"/>
          <w:szCs w:val="24"/>
          <w:lang w:val="en-US" w:eastAsia="en-US"/>
        </w:rPr>
        <w:t>ՄԵՋ</w:t>
      </w:r>
      <w:r w:rsidR="003D03E1" w:rsidRPr="003D03E1">
        <w:rPr>
          <w:rFonts w:ascii="GHEA Grapalat" w:eastAsia="Arial Unicode MS" w:hAnsi="GHEA Grapalat" w:cs="Sylfaen"/>
          <w:b/>
          <w:bCs/>
          <w:sz w:val="24"/>
          <w:szCs w:val="24"/>
          <w:lang w:val="af-ZA" w:eastAsia="en-US"/>
        </w:rPr>
        <w:t xml:space="preserve"> </w:t>
      </w:r>
      <w:r w:rsidR="003D03E1">
        <w:rPr>
          <w:rFonts w:ascii="GHEA Grapalat" w:eastAsia="Arial Unicode MS" w:hAnsi="GHEA Grapalat" w:cs="Sylfaen"/>
          <w:b/>
          <w:bCs/>
          <w:sz w:val="24"/>
          <w:szCs w:val="24"/>
          <w:lang w:val="en-US" w:eastAsia="en-US"/>
        </w:rPr>
        <w:t>ՓՈՓՈԽՈՒԹՅՈՒՆ</w:t>
      </w:r>
      <w:r w:rsidR="003D03E1" w:rsidRPr="003D03E1">
        <w:rPr>
          <w:rFonts w:ascii="GHEA Grapalat" w:eastAsia="Arial Unicode MS" w:hAnsi="GHEA Grapalat" w:cs="Sylfaen"/>
          <w:b/>
          <w:bCs/>
          <w:sz w:val="24"/>
          <w:szCs w:val="24"/>
          <w:lang w:val="af-ZA" w:eastAsia="en-US"/>
        </w:rPr>
        <w:t xml:space="preserve"> </w:t>
      </w:r>
      <w:r w:rsidR="003D03E1">
        <w:rPr>
          <w:rFonts w:ascii="GHEA Grapalat" w:eastAsia="Arial Unicode MS" w:hAnsi="GHEA Grapalat" w:cs="Sylfaen"/>
          <w:b/>
          <w:bCs/>
          <w:sz w:val="24"/>
          <w:szCs w:val="24"/>
          <w:lang w:val="en-US" w:eastAsia="en-US"/>
        </w:rPr>
        <w:t>ԿԱՏԱՐԵԼՈՒ</w:t>
      </w:r>
      <w:r w:rsidR="003D03E1" w:rsidRPr="003D03E1">
        <w:rPr>
          <w:rFonts w:ascii="GHEA Grapalat" w:eastAsia="Arial Unicode MS" w:hAnsi="GHEA Grapalat" w:cs="Sylfaen"/>
          <w:b/>
          <w:bCs/>
          <w:sz w:val="24"/>
          <w:szCs w:val="24"/>
          <w:lang w:val="af-ZA" w:eastAsia="en-US"/>
        </w:rPr>
        <w:t xml:space="preserve"> </w:t>
      </w:r>
      <w:r w:rsidR="003D03E1">
        <w:rPr>
          <w:rFonts w:ascii="GHEA Grapalat" w:eastAsia="Arial Unicode MS" w:hAnsi="GHEA Grapalat" w:cs="Sylfaen"/>
          <w:b/>
          <w:bCs/>
          <w:sz w:val="24"/>
          <w:szCs w:val="24"/>
          <w:lang w:val="en-US" w:eastAsia="en-US"/>
        </w:rPr>
        <w:t>ՄԱՍԻՆ</w:t>
      </w:r>
      <w:r w:rsidRPr="00BF1BAE">
        <w:rPr>
          <w:rFonts w:ascii="GHEA Grapalat" w:eastAsia="Arial Unicode MS" w:hAnsi="GHEA Grapalat" w:cs="Sylfaen"/>
          <w:b/>
          <w:sz w:val="24"/>
          <w:szCs w:val="24"/>
          <w:lang w:val="hy-AM" w:eastAsia="en-US"/>
        </w:rPr>
        <w:t>»</w:t>
      </w:r>
      <w:r w:rsidRPr="00BF1BAE">
        <w:rPr>
          <w:rFonts w:ascii="GHEA Grapalat" w:eastAsia="Arial Unicode MS" w:hAnsi="GHEA Grapalat" w:cs="Sylfaen"/>
          <w:b/>
          <w:sz w:val="24"/>
          <w:szCs w:val="24"/>
          <w:lang w:val="fr-FR" w:eastAsia="en-US"/>
        </w:rPr>
        <w:t xml:space="preserve">  ՀԱՅԱՍՏԱՆԻ ՀԱՆՐԱՊԵՏՈՒԹՅԱՆ ԿԱՌԱՎԱՐՈՒԹՅԱՆ ՈՐՈՇՄԱՆ </w:t>
      </w:r>
      <w:r w:rsidRPr="00BF1BAE">
        <w:rPr>
          <w:rFonts w:ascii="GHEA Grapalat" w:eastAsia="Arial Unicode MS" w:hAnsi="GHEA Grapalat" w:cs="Sylfaen"/>
          <w:b/>
          <w:sz w:val="24"/>
          <w:szCs w:val="24"/>
          <w:lang w:val="hy-AM" w:eastAsia="en-US"/>
        </w:rPr>
        <w:t>ՆԱԽԱԳ</w:t>
      </w:r>
      <w:r w:rsidRPr="00BF1BAE">
        <w:rPr>
          <w:rFonts w:ascii="GHEA Grapalat" w:eastAsia="Arial Unicode MS" w:hAnsi="GHEA Grapalat" w:cs="Sylfaen"/>
          <w:b/>
          <w:sz w:val="24"/>
          <w:szCs w:val="24"/>
          <w:lang w:val="en-GB" w:eastAsia="en-US"/>
        </w:rPr>
        <w:t>ԾԻ</w:t>
      </w:r>
    </w:p>
    <w:tbl>
      <w:tblPr>
        <w:tblStyle w:val="TableGrid"/>
        <w:tblW w:w="14283" w:type="dxa"/>
        <w:tblLook w:val="04A0"/>
      </w:tblPr>
      <w:tblGrid>
        <w:gridCol w:w="8613"/>
        <w:gridCol w:w="2835"/>
        <w:gridCol w:w="284"/>
        <w:gridCol w:w="2551"/>
      </w:tblGrid>
      <w:tr w:rsidR="00BF1BAE" w:rsidRPr="00BF1BAE" w:rsidTr="00E8684E">
        <w:trPr>
          <w:trHeight w:val="349"/>
        </w:trPr>
        <w:tc>
          <w:tcPr>
            <w:tcW w:w="114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F1BAE" w:rsidRPr="00BF1BAE" w:rsidRDefault="00BF1BAE" w:rsidP="00BF1BAE">
            <w:pPr>
              <w:spacing w:line="360" w:lineRule="auto"/>
              <w:ind w:firstLine="539"/>
              <w:jc w:val="both"/>
              <w:rPr>
                <w:rFonts w:ascii="GHEA Grapalat" w:eastAsia="Arial Unicode MS" w:hAnsi="GHEA Grapalat" w:cs="Sylfaen"/>
                <w:b/>
                <w:bCs/>
                <w:sz w:val="24"/>
                <w:szCs w:val="24"/>
                <w:lang w:val="af-ZA" w:eastAsia="en-US"/>
              </w:rPr>
            </w:pPr>
          </w:p>
          <w:p w:rsidR="00BF1BAE" w:rsidRPr="00BF1BAE" w:rsidRDefault="00BF1BAE" w:rsidP="00BF1BAE">
            <w:pPr>
              <w:spacing w:line="360" w:lineRule="auto"/>
              <w:ind w:firstLine="539"/>
              <w:jc w:val="center"/>
              <w:rPr>
                <w:rFonts w:ascii="GHEA Grapalat" w:eastAsia="Arial Unicode MS" w:hAnsi="GHEA Grapalat" w:cs="Sylfaen"/>
                <w:b/>
                <w:bCs/>
                <w:sz w:val="24"/>
                <w:szCs w:val="24"/>
                <w:lang w:val="af-ZA" w:eastAsia="en-US"/>
              </w:rPr>
            </w:pPr>
            <w:r w:rsidRPr="00BF1BAE">
              <w:rPr>
                <w:rFonts w:ascii="GHEA Grapalat" w:eastAsia="Arial Unicode MS" w:hAnsi="GHEA Grapalat" w:cs="Sylfaen"/>
                <w:b/>
                <w:sz w:val="24"/>
                <w:szCs w:val="24"/>
                <w:lang w:val="fr-FR" w:eastAsia="en-US"/>
              </w:rPr>
              <w:t xml:space="preserve">1. ՀՀ </w:t>
            </w:r>
            <w:r w:rsidR="003D03E1">
              <w:rPr>
                <w:rFonts w:ascii="GHEA Grapalat" w:eastAsia="Arial Unicode MS" w:hAnsi="GHEA Grapalat" w:cs="Sylfaen"/>
                <w:b/>
                <w:sz w:val="24"/>
                <w:szCs w:val="24"/>
                <w:lang w:val="fr-FR" w:eastAsia="en-US"/>
              </w:rPr>
              <w:t>արդարադատության նախարարություն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BF1BAE" w:rsidRPr="00BF1BAE" w:rsidRDefault="004F5BC5" w:rsidP="00DA7878">
            <w:pPr>
              <w:spacing w:line="360" w:lineRule="auto"/>
              <w:jc w:val="both"/>
              <w:rPr>
                <w:rFonts w:ascii="GHEA Grapalat" w:eastAsia="Arial Unicode MS" w:hAnsi="GHEA Grapalat" w:cs="Sylfae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HEA Grapalat" w:eastAsia="Arial Unicode MS" w:hAnsi="GHEA Grapalat" w:cs="Sylfaen"/>
                <w:b/>
                <w:bCs/>
                <w:sz w:val="24"/>
                <w:szCs w:val="24"/>
                <w:lang w:eastAsia="en-US"/>
              </w:rPr>
              <w:t>16.08.2021 թ.</w:t>
            </w:r>
          </w:p>
        </w:tc>
      </w:tr>
      <w:tr w:rsidR="00BF1BAE" w:rsidRPr="00BF1BAE" w:rsidTr="00E8684E">
        <w:trPr>
          <w:trHeight w:val="690"/>
        </w:trPr>
        <w:tc>
          <w:tcPr>
            <w:tcW w:w="114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1BAE" w:rsidRPr="00BF1BAE" w:rsidRDefault="00BF1BAE" w:rsidP="00BF1BAE">
            <w:pPr>
              <w:spacing w:line="360" w:lineRule="auto"/>
              <w:ind w:firstLine="539"/>
              <w:jc w:val="both"/>
              <w:rPr>
                <w:rFonts w:ascii="GHEA Grapalat" w:eastAsia="Arial Unicode MS" w:hAnsi="GHEA Grapalat" w:cs="Sylfaen"/>
                <w:b/>
                <w:bCs/>
                <w:sz w:val="24"/>
                <w:szCs w:val="24"/>
                <w:lang w:val="af-ZA" w:eastAsia="en-US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BF1BAE" w:rsidRPr="004F5BC5" w:rsidRDefault="00BF1BAE" w:rsidP="00DA7878">
            <w:pPr>
              <w:spacing w:line="360" w:lineRule="auto"/>
              <w:jc w:val="both"/>
              <w:rPr>
                <w:rFonts w:ascii="GHEA Grapalat" w:eastAsia="Arial Unicode MS" w:hAnsi="GHEA Grapalat" w:cs="Sylfaen"/>
                <w:b/>
                <w:bCs/>
                <w:sz w:val="24"/>
                <w:szCs w:val="24"/>
                <w:lang w:eastAsia="en-US"/>
              </w:rPr>
            </w:pPr>
            <w:r w:rsidRPr="00BF1BAE">
              <w:rPr>
                <w:rFonts w:ascii="GHEA Grapalat" w:eastAsia="Arial Unicode MS" w:hAnsi="GHEA Grapalat" w:cs="Sylfaen"/>
                <w:b/>
                <w:sz w:val="24"/>
                <w:szCs w:val="24"/>
                <w:lang w:val="af-ZA" w:eastAsia="en-US"/>
              </w:rPr>
              <w:t xml:space="preserve">№ </w:t>
            </w:r>
            <w:r w:rsidR="004F5BC5">
              <w:rPr>
                <w:rFonts w:ascii="GHEA Grapalat" w:eastAsia="Arial Unicode MS" w:hAnsi="GHEA Grapalat" w:cs="Sylfaen"/>
                <w:b/>
                <w:sz w:val="24"/>
                <w:szCs w:val="24"/>
                <w:lang w:eastAsia="en-US"/>
              </w:rPr>
              <w:t xml:space="preserve">/27.4/25082-2021 </w:t>
            </w:r>
          </w:p>
        </w:tc>
      </w:tr>
      <w:tr w:rsidR="00BF1BAE" w:rsidRPr="00BF1BAE" w:rsidTr="00BF1BAE">
        <w:trPr>
          <w:trHeight w:val="2603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36" w:rsidRPr="004D2636" w:rsidRDefault="004D2636" w:rsidP="004D2636">
            <w:pPr>
              <w:spacing w:line="360" w:lineRule="auto"/>
              <w:ind w:firstLine="539"/>
              <w:jc w:val="both"/>
              <w:rPr>
                <w:rFonts w:ascii="GHEA Grapalat" w:eastAsia="Arial Unicode MS" w:hAnsi="GHEA Grapalat" w:cs="Sylfaen"/>
                <w:bCs/>
                <w:sz w:val="24"/>
                <w:szCs w:val="24"/>
                <w:lang w:val="hy-AM" w:eastAsia="en-US"/>
              </w:rPr>
            </w:pPr>
            <w:r w:rsidRPr="004D2636">
              <w:rPr>
                <w:rFonts w:ascii="GHEA Grapalat" w:eastAsia="Arial Unicode MS" w:hAnsi="GHEA Grapalat" w:cs="Sylfaen"/>
                <w:bCs/>
                <w:sz w:val="24"/>
                <w:szCs w:val="24"/>
                <w:lang w:val="hy-AM" w:eastAsia="en-US"/>
              </w:rPr>
              <w:t>.«Հայաստանի Հանրապետության կառավարության 2015 թվականի նոյեմբերի 5-ի № 1282-Ն որոշման մեջ փոփոխություն կատարելու մասին» Հայաստանի Հանրապետության կառավարության որոշման նախագծի վերաբերյալ առարկություններ չունենք:</w:t>
            </w:r>
          </w:p>
          <w:p w:rsidR="00BF1BAE" w:rsidRPr="00BF1BAE" w:rsidRDefault="00BF1BAE" w:rsidP="00BF1BAE">
            <w:pPr>
              <w:spacing w:line="360" w:lineRule="auto"/>
              <w:ind w:firstLine="539"/>
              <w:jc w:val="both"/>
              <w:rPr>
                <w:rFonts w:ascii="GHEA Grapalat" w:eastAsia="Arial Unicode MS" w:hAnsi="GHEA Grapalat" w:cs="Sylfaen"/>
                <w:bCs/>
                <w:sz w:val="24"/>
                <w:szCs w:val="24"/>
                <w:lang w:val="hy-AM" w:eastAsia="en-US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BAE" w:rsidRPr="00BF1BAE" w:rsidRDefault="00BF1BAE" w:rsidP="00BF1BAE">
            <w:pPr>
              <w:spacing w:line="360" w:lineRule="auto"/>
              <w:ind w:firstLine="539"/>
              <w:jc w:val="both"/>
              <w:rPr>
                <w:rFonts w:ascii="GHEA Grapalat" w:eastAsia="Arial Unicode MS" w:hAnsi="GHEA Grapalat" w:cs="Sylfaen"/>
                <w:b/>
                <w:sz w:val="24"/>
                <w:szCs w:val="24"/>
                <w:lang w:val="en-US" w:eastAsia="en-US"/>
              </w:rPr>
            </w:pPr>
            <w:r w:rsidRPr="00BF1BAE">
              <w:rPr>
                <w:rFonts w:ascii="GHEA Grapalat" w:eastAsia="Arial Unicode MS" w:hAnsi="GHEA Grapalat" w:cs="Sylfaen"/>
                <w:b/>
                <w:sz w:val="24"/>
                <w:szCs w:val="24"/>
                <w:lang w:val="hy-AM" w:eastAsia="en-US"/>
              </w:rPr>
              <w:t xml:space="preserve">  </w:t>
            </w:r>
            <w:r w:rsidRPr="00BF1BAE">
              <w:rPr>
                <w:rFonts w:ascii="GHEA Grapalat" w:eastAsia="Arial Unicode MS" w:hAnsi="GHEA Grapalat" w:cs="Sylfaen"/>
                <w:b/>
                <w:sz w:val="24"/>
                <w:szCs w:val="24"/>
                <w:lang w:eastAsia="en-US"/>
              </w:rPr>
              <w:t xml:space="preserve">                     </w:t>
            </w:r>
            <w:r w:rsidRPr="00BF1BAE">
              <w:rPr>
                <w:rFonts w:ascii="GHEA Grapalat" w:eastAsia="Arial Unicode MS" w:hAnsi="GHEA Grapalat" w:cs="Sylfaen"/>
                <w:b/>
                <w:sz w:val="24"/>
                <w:szCs w:val="24"/>
                <w:lang w:val="en-GB" w:eastAsia="en-US"/>
              </w:rPr>
              <w:t>Ընդունվել  է</w:t>
            </w:r>
          </w:p>
          <w:p w:rsidR="00BF1BAE" w:rsidRPr="00BF1BAE" w:rsidRDefault="00BF1BAE" w:rsidP="00BF1BAE">
            <w:pPr>
              <w:spacing w:line="360" w:lineRule="auto"/>
              <w:ind w:firstLine="539"/>
              <w:jc w:val="both"/>
              <w:rPr>
                <w:rFonts w:ascii="GHEA Grapalat" w:eastAsia="Arial Unicode MS" w:hAnsi="GHEA Grapalat" w:cs="Sylfaen"/>
                <w:sz w:val="24"/>
                <w:szCs w:val="24"/>
                <w:lang w:val="en-US" w:eastAsia="en-US"/>
              </w:rPr>
            </w:pPr>
          </w:p>
          <w:p w:rsidR="00BF1BAE" w:rsidRPr="00BF1BAE" w:rsidRDefault="00BF1BAE" w:rsidP="00BF1BAE">
            <w:pPr>
              <w:spacing w:line="360" w:lineRule="auto"/>
              <w:ind w:firstLine="539"/>
              <w:jc w:val="both"/>
              <w:rPr>
                <w:rFonts w:ascii="GHEA Grapalat" w:eastAsia="Arial Unicode MS" w:hAnsi="GHEA Grapalat" w:cs="Sylfaen"/>
                <w:sz w:val="24"/>
                <w:szCs w:val="24"/>
                <w:lang w:val="en-US" w:eastAsia="en-US"/>
              </w:rPr>
            </w:pPr>
          </w:p>
          <w:p w:rsidR="00BF1BAE" w:rsidRPr="00BF1BAE" w:rsidRDefault="00BF1BAE" w:rsidP="00BF1BAE">
            <w:pPr>
              <w:spacing w:line="360" w:lineRule="auto"/>
              <w:ind w:firstLine="539"/>
              <w:jc w:val="both"/>
              <w:rPr>
                <w:rFonts w:ascii="GHEA Grapalat" w:eastAsia="Arial Unicode MS" w:hAnsi="GHEA Grapalat" w:cs="Sylfaen"/>
                <w:sz w:val="24"/>
                <w:szCs w:val="24"/>
                <w:lang w:val="en-US" w:eastAsia="en-US"/>
              </w:rPr>
            </w:pPr>
          </w:p>
          <w:p w:rsidR="00BF1BAE" w:rsidRPr="00BF1BAE" w:rsidRDefault="00BF1BAE" w:rsidP="00BF1BAE">
            <w:pPr>
              <w:spacing w:line="360" w:lineRule="auto"/>
              <w:ind w:firstLine="539"/>
              <w:jc w:val="both"/>
              <w:rPr>
                <w:rFonts w:ascii="GHEA Grapalat" w:eastAsia="Arial Unicode MS" w:hAnsi="GHEA Grapalat" w:cs="Sylfaen"/>
                <w:sz w:val="24"/>
                <w:szCs w:val="24"/>
                <w:lang w:val="en-US" w:eastAsia="en-US"/>
              </w:rPr>
            </w:pPr>
          </w:p>
          <w:p w:rsidR="00BF1BAE" w:rsidRPr="00BF1BAE" w:rsidRDefault="00BF1BAE" w:rsidP="00BF1BAE">
            <w:pPr>
              <w:spacing w:line="360" w:lineRule="auto"/>
              <w:ind w:firstLine="539"/>
              <w:jc w:val="both"/>
              <w:rPr>
                <w:rFonts w:ascii="GHEA Grapalat" w:eastAsia="Arial Unicode MS" w:hAnsi="GHEA Grapalat" w:cs="Sylfaen"/>
                <w:sz w:val="24"/>
                <w:szCs w:val="24"/>
                <w:lang w:val="en-US" w:eastAsia="en-US"/>
              </w:rPr>
            </w:pPr>
          </w:p>
          <w:p w:rsidR="00BF1BAE" w:rsidRPr="00BF1BAE" w:rsidRDefault="00BF1BAE" w:rsidP="00BF1BAE">
            <w:pPr>
              <w:spacing w:line="360" w:lineRule="auto"/>
              <w:ind w:firstLine="539"/>
              <w:jc w:val="both"/>
              <w:rPr>
                <w:rFonts w:ascii="GHEA Grapalat" w:eastAsia="Arial Unicode MS" w:hAnsi="GHEA Grapalat" w:cs="Sylfaen"/>
                <w:sz w:val="24"/>
                <w:szCs w:val="24"/>
                <w:lang w:val="en-US" w:eastAsia="en-US"/>
              </w:rPr>
            </w:pPr>
          </w:p>
        </w:tc>
      </w:tr>
      <w:tr w:rsidR="009A5D49" w:rsidRPr="00BF1BAE" w:rsidTr="00DA7878">
        <w:trPr>
          <w:trHeight w:val="703"/>
        </w:trPr>
        <w:tc>
          <w:tcPr>
            <w:tcW w:w="117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A7878" w:rsidRDefault="00DA7878" w:rsidP="00BF1BAE">
            <w:pPr>
              <w:spacing w:line="360" w:lineRule="auto"/>
              <w:ind w:firstLine="539"/>
              <w:jc w:val="both"/>
              <w:rPr>
                <w:rFonts w:ascii="GHEA Grapalat" w:eastAsia="Arial Unicode MS" w:hAnsi="GHEA Grapalat" w:cs="Sylfaen"/>
                <w:b/>
                <w:sz w:val="24"/>
                <w:szCs w:val="24"/>
                <w:lang w:val="hy-AM" w:eastAsia="en-US"/>
              </w:rPr>
            </w:pPr>
          </w:p>
          <w:p w:rsidR="00DA7878" w:rsidRDefault="00DA7878" w:rsidP="00DA7878">
            <w:pPr>
              <w:rPr>
                <w:rFonts w:ascii="GHEA Grapalat" w:eastAsia="Arial Unicode MS" w:hAnsi="GHEA Grapalat" w:cs="Sylfaen"/>
                <w:sz w:val="24"/>
                <w:szCs w:val="24"/>
                <w:lang w:val="hy-AM" w:eastAsia="en-US"/>
              </w:rPr>
            </w:pPr>
          </w:p>
          <w:p w:rsidR="009A5D49" w:rsidRPr="00DA7878" w:rsidRDefault="00DA7878" w:rsidP="00DA7878">
            <w:pPr>
              <w:tabs>
                <w:tab w:val="left" w:pos="6315"/>
              </w:tabs>
              <w:jc w:val="center"/>
              <w:rPr>
                <w:rFonts w:ascii="GHEA Grapalat" w:eastAsia="Arial Unicode MS" w:hAnsi="GHEA Grapalat" w:cs="Sylfaen"/>
                <w:b/>
                <w:sz w:val="24"/>
                <w:szCs w:val="24"/>
                <w:lang w:val="en-US" w:eastAsia="en-US"/>
              </w:rPr>
            </w:pPr>
            <w:r w:rsidRPr="00DA7878">
              <w:rPr>
                <w:rFonts w:ascii="GHEA Grapalat" w:eastAsia="Arial Unicode MS" w:hAnsi="GHEA Grapalat" w:cs="Sylfaen"/>
                <w:b/>
                <w:sz w:val="24"/>
                <w:szCs w:val="24"/>
                <w:lang w:val="en-US" w:eastAsia="en-US"/>
              </w:rPr>
              <w:t>2. ֆինանսների նախարարություն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A4A59" w:rsidRDefault="005A4A59" w:rsidP="00BF1BAE">
            <w:pPr>
              <w:spacing w:line="360" w:lineRule="auto"/>
              <w:ind w:firstLine="539"/>
              <w:jc w:val="both"/>
              <w:rPr>
                <w:rFonts w:ascii="GHEA Grapalat" w:eastAsia="Arial Unicode MS" w:hAnsi="GHEA Grapalat" w:cs="Sylfaen"/>
                <w:b/>
                <w:bCs/>
                <w:sz w:val="24"/>
                <w:szCs w:val="24"/>
                <w:lang w:eastAsia="en-US"/>
              </w:rPr>
            </w:pPr>
          </w:p>
          <w:p w:rsidR="009A5D49" w:rsidRPr="00BF1BAE" w:rsidRDefault="005A4A59" w:rsidP="00BF1BAE">
            <w:pPr>
              <w:spacing w:line="360" w:lineRule="auto"/>
              <w:ind w:firstLine="539"/>
              <w:jc w:val="both"/>
              <w:rPr>
                <w:rFonts w:ascii="GHEA Grapalat" w:eastAsia="Arial Unicode MS" w:hAnsi="GHEA Grapalat" w:cs="Sylfaen"/>
                <w:b/>
                <w:sz w:val="24"/>
                <w:szCs w:val="24"/>
                <w:lang w:val="hy-AM" w:eastAsia="en-US"/>
              </w:rPr>
            </w:pPr>
            <w:r w:rsidRPr="005A4A59">
              <w:rPr>
                <w:rFonts w:ascii="GHEA Grapalat" w:eastAsia="Arial Unicode MS" w:hAnsi="GHEA Grapalat" w:cs="Sylfaen"/>
                <w:b/>
                <w:bCs/>
                <w:sz w:val="24"/>
                <w:szCs w:val="24"/>
                <w:lang w:eastAsia="en-US"/>
              </w:rPr>
              <w:t>17.08.2021 թ.</w:t>
            </w:r>
          </w:p>
        </w:tc>
      </w:tr>
      <w:tr w:rsidR="009A5D49" w:rsidRPr="00BF1BAE" w:rsidTr="00DA7878">
        <w:trPr>
          <w:trHeight w:val="1575"/>
        </w:trPr>
        <w:tc>
          <w:tcPr>
            <w:tcW w:w="1173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A5D49" w:rsidRPr="00BF1BAE" w:rsidRDefault="009A5D49" w:rsidP="00BF1BAE">
            <w:pPr>
              <w:spacing w:line="360" w:lineRule="auto"/>
              <w:ind w:firstLine="539"/>
              <w:jc w:val="both"/>
              <w:rPr>
                <w:rFonts w:ascii="GHEA Grapalat" w:eastAsia="Arial Unicode MS" w:hAnsi="GHEA Grapalat" w:cs="Sylfaen"/>
                <w:b/>
                <w:sz w:val="24"/>
                <w:szCs w:val="24"/>
                <w:lang w:val="hy-AM"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A4A59" w:rsidRDefault="005A4A59" w:rsidP="00BF1BAE">
            <w:pPr>
              <w:spacing w:line="360" w:lineRule="auto"/>
              <w:ind w:firstLine="539"/>
              <w:jc w:val="both"/>
              <w:rPr>
                <w:rFonts w:ascii="GHEA Grapalat" w:eastAsia="Arial Unicode MS" w:hAnsi="GHEA Grapalat" w:cs="Sylfaen"/>
                <w:b/>
                <w:sz w:val="24"/>
                <w:szCs w:val="24"/>
                <w:lang w:val="af-ZA" w:eastAsia="en-US"/>
              </w:rPr>
            </w:pPr>
            <w:r w:rsidRPr="005A4A59">
              <w:rPr>
                <w:rFonts w:ascii="GHEA Grapalat" w:eastAsia="Arial Unicode MS" w:hAnsi="GHEA Grapalat" w:cs="Sylfaen"/>
                <w:b/>
                <w:sz w:val="24"/>
                <w:szCs w:val="24"/>
                <w:lang w:val="af-ZA" w:eastAsia="en-US"/>
              </w:rPr>
              <w:t xml:space="preserve">№ </w:t>
            </w:r>
          </w:p>
          <w:p w:rsidR="009A5D49" w:rsidRPr="00BF1BAE" w:rsidRDefault="005A4A59" w:rsidP="005A4A59">
            <w:pPr>
              <w:spacing w:line="360" w:lineRule="auto"/>
              <w:jc w:val="both"/>
              <w:rPr>
                <w:rFonts w:ascii="GHEA Grapalat" w:eastAsia="Arial Unicode MS" w:hAnsi="GHEA Grapalat" w:cs="Sylfaen"/>
                <w:b/>
                <w:sz w:val="24"/>
                <w:szCs w:val="24"/>
                <w:lang w:val="hy-AM" w:eastAsia="en-US"/>
              </w:rPr>
            </w:pPr>
            <w:r w:rsidRPr="005A4A59">
              <w:rPr>
                <w:rFonts w:ascii="GHEA Grapalat" w:eastAsia="Arial Unicode MS" w:hAnsi="GHEA Grapalat" w:cs="Sylfaen"/>
                <w:b/>
                <w:sz w:val="24"/>
                <w:szCs w:val="24"/>
                <w:lang w:eastAsia="en-US"/>
              </w:rPr>
              <w:t>01/8-3/12913-2021</w:t>
            </w:r>
          </w:p>
        </w:tc>
      </w:tr>
      <w:tr w:rsidR="001B202E" w:rsidRPr="00EF40E4" w:rsidTr="00BF1BAE">
        <w:trPr>
          <w:trHeight w:val="2603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65" w:rsidRPr="001B0E65" w:rsidRDefault="001B0E65" w:rsidP="001B0E65">
            <w:pPr>
              <w:spacing w:line="360" w:lineRule="auto"/>
              <w:ind w:firstLine="539"/>
              <w:jc w:val="both"/>
              <w:rPr>
                <w:rFonts w:ascii="GHEA Grapalat" w:eastAsia="Arial Unicode MS" w:hAnsi="GHEA Grapalat" w:cs="Sylfaen"/>
                <w:bCs/>
                <w:sz w:val="24"/>
                <w:szCs w:val="24"/>
                <w:lang w:val="af-ZA" w:eastAsia="en-US"/>
              </w:rPr>
            </w:pPr>
            <w:r w:rsidRPr="001B0E65">
              <w:rPr>
                <w:rFonts w:ascii="GHEA Grapalat" w:eastAsia="Arial Unicode MS" w:hAnsi="GHEA Grapalat" w:cs="Sylfaen"/>
                <w:bCs/>
                <w:sz w:val="24"/>
                <w:szCs w:val="24"/>
                <w:lang w:val="hy-AM" w:eastAsia="en-US"/>
              </w:rPr>
              <w:lastRenderedPageBreak/>
              <w:t xml:space="preserve">Ի կատարումն ՀՀ վարչապետի </w:t>
            </w:r>
            <w:r w:rsidRPr="001B0E65">
              <w:rPr>
                <w:rFonts w:ascii="GHEA Grapalat" w:eastAsia="Arial Unicode MS" w:hAnsi="GHEA Grapalat" w:cs="Sylfaen"/>
                <w:bCs/>
                <w:sz w:val="24"/>
                <w:szCs w:val="24"/>
                <w:lang w:val="af-ZA" w:eastAsia="en-US"/>
              </w:rPr>
              <w:t>11</w:t>
            </w:r>
            <w:r w:rsidRPr="001B0E65">
              <w:rPr>
                <w:rFonts w:ascii="GHEA Grapalat" w:eastAsia="Arial Unicode MS" w:hAnsi="GHEA Grapalat" w:cs="Sylfaen"/>
                <w:bCs/>
                <w:sz w:val="24"/>
                <w:szCs w:val="24"/>
                <w:lang w:val="hy-AM" w:eastAsia="en-US"/>
              </w:rPr>
              <w:t>.0</w:t>
            </w:r>
            <w:r w:rsidRPr="001B0E65">
              <w:rPr>
                <w:rFonts w:ascii="GHEA Grapalat" w:eastAsia="Arial Unicode MS" w:hAnsi="GHEA Grapalat" w:cs="Sylfaen"/>
                <w:bCs/>
                <w:sz w:val="24"/>
                <w:szCs w:val="24"/>
                <w:lang w:val="af-ZA" w:eastAsia="en-US"/>
              </w:rPr>
              <w:t>8</w:t>
            </w:r>
            <w:r w:rsidRPr="001B0E65">
              <w:rPr>
                <w:rFonts w:ascii="GHEA Grapalat" w:eastAsia="Arial Unicode MS" w:hAnsi="GHEA Grapalat" w:cs="Sylfaen"/>
                <w:bCs/>
                <w:sz w:val="24"/>
                <w:szCs w:val="24"/>
                <w:lang w:val="hy-AM" w:eastAsia="en-US"/>
              </w:rPr>
              <w:t>.202</w:t>
            </w:r>
            <w:r w:rsidRPr="001B0E65">
              <w:rPr>
                <w:rFonts w:ascii="GHEA Grapalat" w:eastAsia="Arial Unicode MS" w:hAnsi="GHEA Grapalat" w:cs="Sylfaen"/>
                <w:bCs/>
                <w:sz w:val="24"/>
                <w:szCs w:val="24"/>
                <w:lang w:val="af-ZA" w:eastAsia="en-US"/>
              </w:rPr>
              <w:t>1</w:t>
            </w:r>
            <w:r w:rsidRPr="001B0E65">
              <w:rPr>
                <w:rFonts w:ascii="GHEA Grapalat" w:eastAsia="Arial Unicode MS" w:hAnsi="GHEA Grapalat" w:cs="Sylfaen"/>
                <w:bCs/>
                <w:sz w:val="24"/>
                <w:szCs w:val="24"/>
                <w:lang w:val="hy-AM" w:eastAsia="en-US"/>
              </w:rPr>
              <w:t xml:space="preserve"> թվականի N02/</w:t>
            </w:r>
            <w:r w:rsidRPr="001B0E65">
              <w:rPr>
                <w:rFonts w:ascii="GHEA Grapalat" w:eastAsia="Arial Unicode MS" w:hAnsi="GHEA Grapalat" w:cs="Sylfaen"/>
                <w:bCs/>
                <w:sz w:val="24"/>
                <w:szCs w:val="24"/>
                <w:lang w:val="af-ZA" w:eastAsia="en-US"/>
              </w:rPr>
              <w:t>11</w:t>
            </w:r>
            <w:r w:rsidRPr="001B0E65">
              <w:rPr>
                <w:rFonts w:ascii="GHEA Grapalat" w:eastAsia="Arial Unicode MS" w:hAnsi="GHEA Grapalat" w:cs="Sylfaen"/>
                <w:bCs/>
                <w:sz w:val="24"/>
                <w:szCs w:val="24"/>
                <w:lang w:val="hy-AM" w:eastAsia="en-US"/>
              </w:rPr>
              <w:t>.</w:t>
            </w:r>
            <w:r w:rsidRPr="001B0E65">
              <w:rPr>
                <w:rFonts w:ascii="GHEA Grapalat" w:eastAsia="Arial Unicode MS" w:hAnsi="GHEA Grapalat" w:cs="Sylfaen"/>
                <w:bCs/>
                <w:sz w:val="24"/>
                <w:szCs w:val="24"/>
                <w:lang w:val="af-ZA" w:eastAsia="en-US"/>
              </w:rPr>
              <w:t>3</w:t>
            </w:r>
            <w:r w:rsidRPr="001B0E65">
              <w:rPr>
                <w:rFonts w:ascii="GHEA Grapalat" w:eastAsia="Arial Unicode MS" w:hAnsi="GHEA Grapalat" w:cs="Sylfaen"/>
                <w:bCs/>
                <w:sz w:val="24"/>
                <w:szCs w:val="24"/>
                <w:lang w:val="hy-AM" w:eastAsia="en-US"/>
              </w:rPr>
              <w:t>/</w:t>
            </w:r>
            <w:r w:rsidRPr="001B0E65">
              <w:rPr>
                <w:rFonts w:ascii="GHEA Grapalat" w:eastAsia="Arial Unicode MS" w:hAnsi="GHEA Grapalat" w:cs="Sylfaen"/>
                <w:bCs/>
                <w:sz w:val="24"/>
                <w:szCs w:val="24"/>
                <w:lang w:val="af-ZA" w:eastAsia="en-US"/>
              </w:rPr>
              <w:t>27278</w:t>
            </w:r>
            <w:r w:rsidRPr="001B0E65">
              <w:rPr>
                <w:rFonts w:ascii="GHEA Grapalat" w:eastAsia="Arial Unicode MS" w:hAnsi="GHEA Grapalat" w:cs="Sylfaen"/>
                <w:bCs/>
                <w:sz w:val="24"/>
                <w:szCs w:val="24"/>
                <w:lang w:val="hy-AM" w:eastAsia="en-US"/>
              </w:rPr>
              <w:t>-202</w:t>
            </w:r>
            <w:r w:rsidRPr="001B0E65">
              <w:rPr>
                <w:rFonts w:ascii="GHEA Grapalat" w:eastAsia="Arial Unicode MS" w:hAnsi="GHEA Grapalat" w:cs="Sylfaen"/>
                <w:bCs/>
                <w:sz w:val="24"/>
                <w:szCs w:val="24"/>
                <w:lang w:val="af-ZA" w:eastAsia="en-US"/>
              </w:rPr>
              <w:t>1</w:t>
            </w:r>
            <w:r w:rsidRPr="001B0E65">
              <w:rPr>
                <w:rFonts w:ascii="GHEA Grapalat" w:eastAsia="Arial Unicode MS" w:hAnsi="GHEA Grapalat" w:cs="Sylfaen"/>
                <w:bCs/>
                <w:sz w:val="24"/>
                <w:szCs w:val="24"/>
                <w:lang w:val="hy-AM" w:eastAsia="en-US"/>
              </w:rPr>
              <w:t xml:space="preserve"> հանձնարարականի, ք</w:t>
            </w:r>
            <w:r w:rsidRPr="001B0E65">
              <w:rPr>
                <w:rFonts w:ascii="GHEA Grapalat" w:eastAsia="Arial Unicode MS" w:hAnsi="GHEA Grapalat" w:cs="Sylfaen"/>
                <w:bCs/>
                <w:sz w:val="24"/>
                <w:szCs w:val="24"/>
                <w:lang w:val="af-ZA" w:eastAsia="en-US"/>
              </w:rPr>
              <w:t xml:space="preserve">ննարկելով </w:t>
            </w:r>
            <w:r w:rsidRPr="001B0E65">
              <w:rPr>
                <w:rFonts w:ascii="GHEA Grapalat" w:eastAsia="Arial Unicode MS" w:hAnsi="GHEA Grapalat" w:cs="Sylfaen"/>
                <w:bCs/>
                <w:sz w:val="24"/>
                <w:szCs w:val="24"/>
                <w:lang w:val="hy-AM" w:eastAsia="en-US"/>
              </w:rPr>
              <w:t xml:space="preserve">«Հայաստանի Հանրապետության </w:t>
            </w:r>
            <w:r w:rsidRPr="001B0E65">
              <w:rPr>
                <w:rFonts w:ascii="GHEA Grapalat" w:eastAsia="Arial Unicode MS" w:hAnsi="GHEA Grapalat" w:cs="Sylfaen"/>
                <w:bCs/>
                <w:sz w:val="24"/>
                <w:szCs w:val="24"/>
                <w:lang w:val="en-US" w:eastAsia="en-US"/>
              </w:rPr>
              <w:t>կառավարության</w:t>
            </w:r>
            <w:r w:rsidRPr="001B0E65">
              <w:rPr>
                <w:rFonts w:ascii="GHEA Grapalat" w:eastAsia="Arial Unicode MS" w:hAnsi="GHEA Grapalat" w:cs="Sylfaen"/>
                <w:bCs/>
                <w:sz w:val="24"/>
                <w:szCs w:val="24"/>
                <w:lang w:val="af-ZA" w:eastAsia="en-US"/>
              </w:rPr>
              <w:t xml:space="preserve"> </w:t>
            </w:r>
            <w:r w:rsidRPr="001B0E65">
              <w:rPr>
                <w:rFonts w:ascii="GHEA Grapalat" w:eastAsia="Arial Unicode MS" w:hAnsi="GHEA Grapalat" w:cs="Sylfaen"/>
                <w:bCs/>
                <w:sz w:val="24"/>
                <w:szCs w:val="24"/>
                <w:lang w:val="hy-AM" w:eastAsia="en-US"/>
              </w:rPr>
              <w:t>202</w:t>
            </w:r>
            <w:r w:rsidRPr="001B0E65">
              <w:rPr>
                <w:rFonts w:ascii="GHEA Grapalat" w:eastAsia="Arial Unicode MS" w:hAnsi="GHEA Grapalat" w:cs="Sylfaen"/>
                <w:bCs/>
                <w:sz w:val="24"/>
                <w:szCs w:val="24"/>
                <w:lang w:val="af-ZA" w:eastAsia="en-US"/>
              </w:rPr>
              <w:t>0</w:t>
            </w:r>
            <w:r w:rsidRPr="001B0E65">
              <w:rPr>
                <w:rFonts w:ascii="GHEA Grapalat" w:eastAsia="Arial Unicode MS" w:hAnsi="GHEA Grapalat" w:cs="Sylfaen"/>
                <w:bCs/>
                <w:sz w:val="24"/>
                <w:szCs w:val="24"/>
                <w:lang w:val="hy-AM" w:eastAsia="en-US"/>
              </w:rPr>
              <w:t xml:space="preserve"> </w:t>
            </w:r>
            <w:r w:rsidRPr="001B0E65">
              <w:rPr>
                <w:rFonts w:ascii="GHEA Grapalat" w:eastAsia="Arial Unicode MS" w:hAnsi="GHEA Grapalat" w:cs="Sylfaen"/>
                <w:bCs/>
                <w:sz w:val="24"/>
                <w:szCs w:val="24"/>
                <w:lang w:val="en-US" w:eastAsia="en-US"/>
              </w:rPr>
              <w:t>թվականի</w:t>
            </w:r>
            <w:r w:rsidRPr="001B0E65">
              <w:rPr>
                <w:rFonts w:ascii="GHEA Grapalat" w:eastAsia="Arial Unicode MS" w:hAnsi="GHEA Grapalat" w:cs="Sylfaen"/>
                <w:bCs/>
                <w:sz w:val="24"/>
                <w:szCs w:val="24"/>
                <w:lang w:val="af-ZA" w:eastAsia="en-US"/>
              </w:rPr>
              <w:t xml:space="preserve"> հուլիսի 2</w:t>
            </w:r>
            <w:r w:rsidRPr="001B0E65">
              <w:rPr>
                <w:rFonts w:ascii="GHEA Grapalat" w:eastAsia="Arial Unicode MS" w:hAnsi="GHEA Grapalat" w:cs="Sylfaen"/>
                <w:bCs/>
                <w:sz w:val="24"/>
                <w:szCs w:val="24"/>
                <w:lang w:val="hy-AM" w:eastAsia="en-US"/>
              </w:rPr>
              <w:t>-ի N</w:t>
            </w:r>
            <w:r w:rsidRPr="001B0E65">
              <w:rPr>
                <w:rFonts w:ascii="GHEA Grapalat" w:eastAsia="Arial Unicode MS" w:hAnsi="GHEA Grapalat" w:cs="Sylfaen"/>
                <w:bCs/>
                <w:sz w:val="24"/>
                <w:szCs w:val="24"/>
                <w:lang w:val="af-ZA" w:eastAsia="en-US"/>
              </w:rPr>
              <w:t>1096</w:t>
            </w:r>
            <w:r w:rsidRPr="001B0E65">
              <w:rPr>
                <w:rFonts w:ascii="GHEA Grapalat" w:eastAsia="Arial Unicode MS" w:hAnsi="GHEA Grapalat" w:cs="Sylfaen"/>
                <w:bCs/>
                <w:sz w:val="24"/>
                <w:szCs w:val="24"/>
                <w:lang w:val="hy-AM" w:eastAsia="en-US"/>
              </w:rPr>
              <w:t>-Ն որոշման մեջ փոփոխություն կատարելու մասին» ՀՀ կառավարության որոշման նախագիծը</w:t>
            </w:r>
            <w:r w:rsidRPr="001B0E65">
              <w:rPr>
                <w:rFonts w:ascii="GHEA Grapalat" w:eastAsia="Arial Unicode MS" w:hAnsi="GHEA Grapalat" w:cs="Sylfaen"/>
                <w:bCs/>
                <w:sz w:val="24"/>
                <w:szCs w:val="24"/>
                <w:lang w:val="af-ZA" w:eastAsia="en-US"/>
              </w:rPr>
              <w:t xml:space="preserve"> </w:t>
            </w:r>
            <w:r w:rsidRPr="001B0E65">
              <w:rPr>
                <w:rFonts w:ascii="GHEA Grapalat" w:eastAsia="Arial Unicode MS" w:hAnsi="GHEA Grapalat" w:cs="Sylfaen"/>
                <w:bCs/>
                <w:sz w:val="24"/>
                <w:szCs w:val="24"/>
                <w:lang w:val="hy-AM" w:eastAsia="en-US"/>
              </w:rPr>
              <w:t xml:space="preserve">(այսուհետ Նախագիծ 1), «Հայաստանի Հանրապետության </w:t>
            </w:r>
            <w:r w:rsidRPr="001B0E65">
              <w:rPr>
                <w:rFonts w:ascii="GHEA Grapalat" w:eastAsia="Arial Unicode MS" w:hAnsi="GHEA Grapalat" w:cs="Sylfaen"/>
                <w:bCs/>
                <w:sz w:val="24"/>
                <w:szCs w:val="24"/>
                <w:lang w:val="en-US" w:eastAsia="en-US"/>
              </w:rPr>
              <w:t>կառավարության</w:t>
            </w:r>
            <w:r w:rsidRPr="001B0E65">
              <w:rPr>
                <w:rFonts w:ascii="GHEA Grapalat" w:eastAsia="Arial Unicode MS" w:hAnsi="GHEA Grapalat" w:cs="Sylfaen"/>
                <w:bCs/>
                <w:sz w:val="24"/>
                <w:szCs w:val="24"/>
                <w:lang w:val="af-ZA" w:eastAsia="en-US"/>
              </w:rPr>
              <w:t xml:space="preserve"> </w:t>
            </w:r>
            <w:r w:rsidRPr="001B0E65">
              <w:rPr>
                <w:rFonts w:ascii="GHEA Grapalat" w:eastAsia="Arial Unicode MS" w:hAnsi="GHEA Grapalat" w:cs="Sylfaen"/>
                <w:bCs/>
                <w:sz w:val="24"/>
                <w:szCs w:val="24"/>
                <w:lang w:val="hy-AM" w:eastAsia="en-US"/>
              </w:rPr>
              <w:t xml:space="preserve">2015 </w:t>
            </w:r>
            <w:r w:rsidRPr="001B0E65">
              <w:rPr>
                <w:rFonts w:ascii="GHEA Grapalat" w:eastAsia="Arial Unicode MS" w:hAnsi="GHEA Grapalat" w:cs="Sylfaen"/>
                <w:bCs/>
                <w:sz w:val="24"/>
                <w:szCs w:val="24"/>
                <w:lang w:val="en-US" w:eastAsia="en-US"/>
              </w:rPr>
              <w:t>թվականի</w:t>
            </w:r>
            <w:r w:rsidRPr="001B0E65">
              <w:rPr>
                <w:rFonts w:ascii="GHEA Grapalat" w:eastAsia="Arial Unicode MS" w:hAnsi="GHEA Grapalat" w:cs="Sylfaen"/>
                <w:bCs/>
                <w:sz w:val="24"/>
                <w:szCs w:val="24"/>
                <w:lang w:val="af-ZA" w:eastAsia="en-US"/>
              </w:rPr>
              <w:t xml:space="preserve"> </w:t>
            </w:r>
            <w:r w:rsidRPr="001B0E65">
              <w:rPr>
                <w:rFonts w:ascii="GHEA Grapalat" w:eastAsia="Arial Unicode MS" w:hAnsi="GHEA Grapalat" w:cs="Sylfaen"/>
                <w:bCs/>
                <w:sz w:val="24"/>
                <w:szCs w:val="24"/>
                <w:lang w:val="hy-AM" w:eastAsia="en-US"/>
              </w:rPr>
              <w:t>օգոստոսի</w:t>
            </w:r>
            <w:r w:rsidRPr="001B0E65">
              <w:rPr>
                <w:rFonts w:ascii="GHEA Grapalat" w:eastAsia="Arial Unicode MS" w:hAnsi="GHEA Grapalat" w:cs="Sylfaen"/>
                <w:bCs/>
                <w:sz w:val="24"/>
                <w:szCs w:val="24"/>
                <w:lang w:val="af-ZA" w:eastAsia="en-US"/>
              </w:rPr>
              <w:t xml:space="preserve"> </w:t>
            </w:r>
            <w:r w:rsidRPr="001B0E65">
              <w:rPr>
                <w:rFonts w:ascii="GHEA Grapalat" w:eastAsia="Arial Unicode MS" w:hAnsi="GHEA Grapalat" w:cs="Sylfaen"/>
                <w:bCs/>
                <w:sz w:val="24"/>
                <w:szCs w:val="24"/>
                <w:lang w:val="hy-AM" w:eastAsia="en-US"/>
              </w:rPr>
              <w:t>13-ի N925-Ն որոշման մեջ փոփոխություններ կատարելու մասին» ՀՀ կառավարության որոշման նախագիծը</w:t>
            </w:r>
            <w:r w:rsidRPr="001B0E65">
              <w:rPr>
                <w:rFonts w:ascii="GHEA Grapalat" w:eastAsia="Arial Unicode MS" w:hAnsi="GHEA Grapalat" w:cs="Sylfaen"/>
                <w:bCs/>
                <w:sz w:val="24"/>
                <w:szCs w:val="24"/>
                <w:lang w:val="af-ZA" w:eastAsia="en-US"/>
              </w:rPr>
              <w:t xml:space="preserve"> </w:t>
            </w:r>
            <w:r w:rsidRPr="001B0E65">
              <w:rPr>
                <w:rFonts w:ascii="GHEA Grapalat" w:eastAsia="Arial Unicode MS" w:hAnsi="GHEA Grapalat" w:cs="Sylfaen"/>
                <w:bCs/>
                <w:sz w:val="24"/>
                <w:szCs w:val="24"/>
                <w:lang w:val="hy-AM" w:eastAsia="en-US"/>
              </w:rPr>
              <w:t xml:space="preserve">(այսուհետ Նախագիծ 2) և «Հայաստանի Հանրապետության </w:t>
            </w:r>
            <w:r w:rsidRPr="001B0E65">
              <w:rPr>
                <w:rFonts w:ascii="GHEA Grapalat" w:eastAsia="Arial Unicode MS" w:hAnsi="GHEA Grapalat" w:cs="Sylfaen"/>
                <w:bCs/>
                <w:sz w:val="24"/>
                <w:szCs w:val="24"/>
                <w:lang w:val="en-US" w:eastAsia="en-US"/>
              </w:rPr>
              <w:t>կառավարության</w:t>
            </w:r>
            <w:r w:rsidRPr="001B0E65">
              <w:rPr>
                <w:rFonts w:ascii="GHEA Grapalat" w:eastAsia="Arial Unicode MS" w:hAnsi="GHEA Grapalat" w:cs="Sylfaen"/>
                <w:bCs/>
                <w:sz w:val="24"/>
                <w:szCs w:val="24"/>
                <w:lang w:val="af-ZA" w:eastAsia="en-US"/>
              </w:rPr>
              <w:t xml:space="preserve"> </w:t>
            </w:r>
            <w:r w:rsidRPr="001B0E65">
              <w:rPr>
                <w:rFonts w:ascii="GHEA Grapalat" w:eastAsia="Arial Unicode MS" w:hAnsi="GHEA Grapalat" w:cs="Sylfaen"/>
                <w:bCs/>
                <w:sz w:val="24"/>
                <w:szCs w:val="24"/>
                <w:lang w:val="hy-AM" w:eastAsia="en-US"/>
              </w:rPr>
              <w:t xml:space="preserve">2015 </w:t>
            </w:r>
            <w:r w:rsidRPr="001B0E65">
              <w:rPr>
                <w:rFonts w:ascii="GHEA Grapalat" w:eastAsia="Arial Unicode MS" w:hAnsi="GHEA Grapalat" w:cs="Sylfaen"/>
                <w:bCs/>
                <w:sz w:val="24"/>
                <w:szCs w:val="24"/>
                <w:lang w:val="en-US" w:eastAsia="en-US"/>
              </w:rPr>
              <w:t>թվականի</w:t>
            </w:r>
            <w:r w:rsidRPr="001B0E65">
              <w:rPr>
                <w:rFonts w:ascii="GHEA Grapalat" w:eastAsia="Arial Unicode MS" w:hAnsi="GHEA Grapalat" w:cs="Sylfaen"/>
                <w:bCs/>
                <w:sz w:val="24"/>
                <w:szCs w:val="24"/>
                <w:lang w:val="af-ZA" w:eastAsia="en-US"/>
              </w:rPr>
              <w:t xml:space="preserve"> </w:t>
            </w:r>
            <w:r w:rsidRPr="001B0E65">
              <w:rPr>
                <w:rFonts w:ascii="GHEA Grapalat" w:eastAsia="Arial Unicode MS" w:hAnsi="GHEA Grapalat" w:cs="Sylfaen"/>
                <w:bCs/>
                <w:sz w:val="24"/>
                <w:szCs w:val="24"/>
                <w:lang w:val="hy-AM" w:eastAsia="en-US"/>
              </w:rPr>
              <w:t>նոյեմբերի</w:t>
            </w:r>
            <w:r w:rsidRPr="001B0E65">
              <w:rPr>
                <w:rFonts w:ascii="GHEA Grapalat" w:eastAsia="Arial Unicode MS" w:hAnsi="GHEA Grapalat" w:cs="Sylfaen"/>
                <w:bCs/>
                <w:sz w:val="24"/>
                <w:szCs w:val="24"/>
                <w:lang w:val="af-ZA" w:eastAsia="en-US"/>
              </w:rPr>
              <w:t xml:space="preserve"> </w:t>
            </w:r>
            <w:r w:rsidRPr="001B0E65">
              <w:rPr>
                <w:rFonts w:ascii="GHEA Grapalat" w:eastAsia="Arial Unicode MS" w:hAnsi="GHEA Grapalat" w:cs="Sylfaen"/>
                <w:bCs/>
                <w:sz w:val="24"/>
                <w:szCs w:val="24"/>
                <w:lang w:val="hy-AM" w:eastAsia="en-US"/>
              </w:rPr>
              <w:t>5-ի N1282-Ն որոշման մեջ փոփոխություն կատարելու մասին» ՀՀ կառավարության որոշման նախագիծը</w:t>
            </w:r>
            <w:r w:rsidRPr="001B0E65">
              <w:rPr>
                <w:rFonts w:ascii="GHEA Grapalat" w:eastAsia="Arial Unicode MS" w:hAnsi="GHEA Grapalat" w:cs="Sylfaen"/>
                <w:bCs/>
                <w:sz w:val="24"/>
                <w:szCs w:val="24"/>
                <w:lang w:val="af-ZA" w:eastAsia="en-US"/>
              </w:rPr>
              <w:t xml:space="preserve"> </w:t>
            </w:r>
            <w:r w:rsidRPr="001B0E65">
              <w:rPr>
                <w:rFonts w:ascii="GHEA Grapalat" w:eastAsia="Arial Unicode MS" w:hAnsi="GHEA Grapalat" w:cs="Sylfaen"/>
                <w:bCs/>
                <w:sz w:val="24"/>
                <w:szCs w:val="24"/>
                <w:lang w:val="hy-AM" w:eastAsia="en-US"/>
              </w:rPr>
              <w:t xml:space="preserve">(այսուհետ Նախագիծ 3), </w:t>
            </w:r>
            <w:r w:rsidRPr="001B0E65">
              <w:rPr>
                <w:rFonts w:ascii="GHEA Grapalat" w:eastAsia="Arial Unicode MS" w:hAnsi="GHEA Grapalat" w:cs="Sylfaen"/>
                <w:bCs/>
                <w:sz w:val="24"/>
                <w:szCs w:val="24"/>
                <w:lang w:val="en-US" w:eastAsia="en-US"/>
              </w:rPr>
              <w:t>հայտնում</w:t>
            </w:r>
            <w:r w:rsidRPr="001B0E65">
              <w:rPr>
                <w:rFonts w:ascii="GHEA Grapalat" w:eastAsia="Arial Unicode MS" w:hAnsi="GHEA Grapalat" w:cs="Sylfaen"/>
                <w:bCs/>
                <w:sz w:val="24"/>
                <w:szCs w:val="24"/>
                <w:lang w:val="af-ZA" w:eastAsia="en-US"/>
              </w:rPr>
              <w:t xml:space="preserve"> </w:t>
            </w:r>
            <w:r w:rsidRPr="001B0E65">
              <w:rPr>
                <w:rFonts w:ascii="GHEA Grapalat" w:eastAsia="Arial Unicode MS" w:hAnsi="GHEA Grapalat" w:cs="Sylfaen"/>
                <w:bCs/>
                <w:sz w:val="24"/>
                <w:szCs w:val="24"/>
                <w:lang w:val="en-US" w:eastAsia="en-US"/>
              </w:rPr>
              <w:t>ենք</w:t>
            </w:r>
            <w:r w:rsidRPr="001B0E65">
              <w:rPr>
                <w:rFonts w:ascii="GHEA Grapalat" w:eastAsia="Arial Unicode MS" w:hAnsi="GHEA Grapalat" w:cs="Sylfaen"/>
                <w:bCs/>
                <w:sz w:val="24"/>
                <w:szCs w:val="24"/>
                <w:lang w:val="af-ZA" w:eastAsia="en-US"/>
              </w:rPr>
              <w:t xml:space="preserve"> </w:t>
            </w:r>
            <w:r w:rsidRPr="001B0E65">
              <w:rPr>
                <w:rFonts w:ascii="GHEA Grapalat" w:eastAsia="Arial Unicode MS" w:hAnsi="GHEA Grapalat" w:cs="Sylfaen"/>
                <w:bCs/>
                <w:sz w:val="24"/>
                <w:szCs w:val="24"/>
                <w:lang w:val="en-US" w:eastAsia="en-US"/>
              </w:rPr>
              <w:t>հետևյալը</w:t>
            </w:r>
            <w:r w:rsidRPr="001B0E65">
              <w:rPr>
                <w:rFonts w:ascii="GHEA Grapalat" w:eastAsia="Arial Unicode MS" w:hAnsi="GHEA Grapalat" w:cs="Sylfaen"/>
                <w:bCs/>
                <w:sz w:val="24"/>
                <w:szCs w:val="24"/>
                <w:lang w:val="af-ZA" w:eastAsia="en-US"/>
              </w:rPr>
              <w:t>.</w:t>
            </w:r>
          </w:p>
          <w:p w:rsidR="001B0E65" w:rsidRPr="001B0E65" w:rsidRDefault="001B0E65" w:rsidP="001B0E65">
            <w:pPr>
              <w:spacing w:line="360" w:lineRule="auto"/>
              <w:ind w:firstLine="539"/>
              <w:jc w:val="both"/>
              <w:rPr>
                <w:rFonts w:ascii="GHEA Grapalat" w:eastAsia="Arial Unicode MS" w:hAnsi="GHEA Grapalat" w:cs="Sylfaen"/>
                <w:bCs/>
                <w:sz w:val="24"/>
                <w:szCs w:val="24"/>
                <w:lang w:val="af-ZA" w:eastAsia="en-US"/>
              </w:rPr>
            </w:pPr>
            <w:r w:rsidRPr="001B0E65">
              <w:rPr>
                <w:rFonts w:ascii="GHEA Grapalat" w:eastAsia="Arial Unicode MS" w:hAnsi="GHEA Grapalat" w:cs="Sylfaen"/>
                <w:bCs/>
                <w:sz w:val="24"/>
                <w:szCs w:val="24"/>
                <w:lang w:val="hy-AM" w:eastAsia="en-US"/>
              </w:rPr>
              <w:t>Նախագիծ 2-ով</w:t>
            </w:r>
            <w:r w:rsidRPr="001B0E65">
              <w:rPr>
                <w:rFonts w:ascii="GHEA Grapalat" w:eastAsia="Arial Unicode MS" w:hAnsi="GHEA Grapalat" w:cs="Sylfaen"/>
                <w:bCs/>
                <w:sz w:val="24"/>
                <w:szCs w:val="24"/>
                <w:lang w:val="af-ZA" w:eastAsia="en-US"/>
              </w:rPr>
              <w:t xml:space="preserve"> </w:t>
            </w:r>
            <w:r w:rsidRPr="001B0E65">
              <w:rPr>
                <w:rFonts w:ascii="GHEA Grapalat" w:eastAsia="Arial Unicode MS" w:hAnsi="GHEA Grapalat" w:cs="Sylfaen"/>
                <w:bCs/>
                <w:sz w:val="24"/>
                <w:szCs w:val="24"/>
                <w:lang w:val="hy-AM" w:eastAsia="en-US"/>
              </w:rPr>
              <w:t>նախատեսվում</w:t>
            </w:r>
            <w:r w:rsidRPr="001B0E65">
              <w:rPr>
                <w:rFonts w:ascii="GHEA Grapalat" w:eastAsia="Arial Unicode MS" w:hAnsi="GHEA Grapalat" w:cs="Sylfaen"/>
                <w:bCs/>
                <w:sz w:val="24"/>
                <w:szCs w:val="24"/>
                <w:lang w:val="af-ZA" w:eastAsia="en-US"/>
              </w:rPr>
              <w:t xml:space="preserve"> </w:t>
            </w:r>
            <w:r w:rsidRPr="001B0E65">
              <w:rPr>
                <w:rFonts w:ascii="GHEA Grapalat" w:eastAsia="Arial Unicode MS" w:hAnsi="GHEA Grapalat" w:cs="Sylfaen"/>
                <w:bCs/>
                <w:sz w:val="24"/>
                <w:szCs w:val="24"/>
                <w:lang w:val="hy-AM" w:eastAsia="en-US"/>
              </w:rPr>
              <w:t>է</w:t>
            </w:r>
            <w:r w:rsidRPr="001B0E65">
              <w:rPr>
                <w:rFonts w:ascii="GHEA Grapalat" w:eastAsia="Arial Unicode MS" w:hAnsi="GHEA Grapalat" w:cs="Sylfaen"/>
                <w:bCs/>
                <w:sz w:val="24"/>
                <w:szCs w:val="24"/>
                <w:lang w:val="af-ZA" w:eastAsia="en-US"/>
              </w:rPr>
              <w:t xml:space="preserve"> </w:t>
            </w:r>
            <w:r w:rsidRPr="001B0E65">
              <w:rPr>
                <w:rFonts w:ascii="GHEA Grapalat" w:eastAsia="Arial Unicode MS" w:hAnsi="GHEA Grapalat" w:cs="Sylfaen"/>
                <w:bCs/>
                <w:sz w:val="24"/>
                <w:szCs w:val="24"/>
                <w:lang w:val="hy-AM" w:eastAsia="en-US"/>
              </w:rPr>
              <w:t>ավելացնել օլիմպիական խաղերի և շախմատի համաշխարհային օլիմպիադայի չեմպիոնների և մրցանակակիրների պատվովճարի չափերը, իսկ Նախագիծ 3-ով՝ օլիմպիական խաղերում</w:t>
            </w:r>
            <w:r w:rsidRPr="001B0E65">
              <w:rPr>
                <w:rFonts w:ascii="GHEA Grapalat" w:eastAsia="Arial Unicode MS" w:hAnsi="GHEA Grapalat" w:cs="Sylfaen"/>
                <w:b/>
                <w:bCs/>
                <w:sz w:val="24"/>
                <w:szCs w:val="24"/>
                <w:lang w:val="hy-AM" w:eastAsia="en-US"/>
              </w:rPr>
              <w:t xml:space="preserve"> </w:t>
            </w:r>
            <w:r w:rsidRPr="001B0E65">
              <w:rPr>
                <w:rFonts w:ascii="GHEA Grapalat" w:eastAsia="Arial Unicode MS" w:hAnsi="GHEA Grapalat" w:cs="Sylfaen"/>
                <w:bCs/>
                <w:sz w:val="24"/>
                <w:szCs w:val="24"/>
                <w:lang w:val="hy-AM" w:eastAsia="en-US"/>
              </w:rPr>
              <w:t>1-3-րդ տեղերը գրաված մարզիկներին, հավաքական թիմերի մարզիչներին և բժիշկներին շնորհվող դրամական մրցանակների չափերը (Նախագծերի հիմնավորումների մեջ նշված է, որ վերջիններիս ընդունումը կարող է հանգեցնել ՀՀ պետական բյուջեի ծախսերի ավելացմանը, սակայն ներկայացված չեն ֆինանսական գնահատականները):</w:t>
            </w:r>
          </w:p>
          <w:p w:rsidR="001B0E65" w:rsidRPr="001B0E65" w:rsidRDefault="001B0E65" w:rsidP="001B0E65">
            <w:pPr>
              <w:spacing w:line="360" w:lineRule="auto"/>
              <w:ind w:firstLine="539"/>
              <w:jc w:val="both"/>
              <w:rPr>
                <w:rFonts w:ascii="GHEA Grapalat" w:eastAsia="Arial Unicode MS" w:hAnsi="GHEA Grapalat" w:cs="Sylfaen"/>
                <w:bCs/>
                <w:sz w:val="24"/>
                <w:szCs w:val="24"/>
                <w:lang w:val="hy-AM" w:eastAsia="en-US"/>
              </w:rPr>
            </w:pPr>
            <w:r w:rsidRPr="001B0E65">
              <w:rPr>
                <w:rFonts w:ascii="GHEA Grapalat" w:eastAsia="Arial Unicode MS" w:hAnsi="GHEA Grapalat" w:cs="Sylfaen"/>
                <w:bCs/>
                <w:sz w:val="24"/>
                <w:szCs w:val="24"/>
                <w:lang w:val="en-US" w:eastAsia="en-US"/>
              </w:rPr>
              <w:lastRenderedPageBreak/>
              <w:t>Նկատի</w:t>
            </w:r>
            <w:r w:rsidRPr="001B0E65">
              <w:rPr>
                <w:rFonts w:ascii="GHEA Grapalat" w:eastAsia="Arial Unicode MS" w:hAnsi="GHEA Grapalat" w:cs="Sylfaen"/>
                <w:bCs/>
                <w:sz w:val="24"/>
                <w:szCs w:val="24"/>
                <w:lang w:val="af-ZA" w:eastAsia="en-US"/>
              </w:rPr>
              <w:t xml:space="preserve"> </w:t>
            </w:r>
            <w:r w:rsidRPr="001B0E65">
              <w:rPr>
                <w:rFonts w:ascii="GHEA Grapalat" w:eastAsia="Arial Unicode MS" w:hAnsi="GHEA Grapalat" w:cs="Sylfaen"/>
                <w:bCs/>
                <w:sz w:val="24"/>
                <w:szCs w:val="24"/>
                <w:lang w:val="en-US" w:eastAsia="en-US"/>
              </w:rPr>
              <w:t>ունենալով</w:t>
            </w:r>
            <w:r w:rsidRPr="001B0E65">
              <w:rPr>
                <w:rFonts w:ascii="GHEA Grapalat" w:eastAsia="Arial Unicode MS" w:hAnsi="GHEA Grapalat" w:cs="Sylfaen"/>
                <w:bCs/>
                <w:sz w:val="24"/>
                <w:szCs w:val="24"/>
                <w:lang w:val="af-ZA" w:eastAsia="en-US"/>
              </w:rPr>
              <w:t xml:space="preserve">, </w:t>
            </w:r>
            <w:r w:rsidRPr="001B0E65">
              <w:rPr>
                <w:rFonts w:ascii="GHEA Grapalat" w:eastAsia="Arial Unicode MS" w:hAnsi="GHEA Grapalat" w:cs="Sylfaen"/>
                <w:bCs/>
                <w:sz w:val="24"/>
                <w:szCs w:val="24"/>
                <w:lang w:val="en-US" w:eastAsia="en-US"/>
              </w:rPr>
              <w:t>որ</w:t>
            </w:r>
            <w:r w:rsidRPr="001B0E65">
              <w:rPr>
                <w:rFonts w:ascii="GHEA Grapalat" w:eastAsia="Arial Unicode MS" w:hAnsi="GHEA Grapalat" w:cs="Sylfaen"/>
                <w:bCs/>
                <w:sz w:val="24"/>
                <w:szCs w:val="24"/>
                <w:lang w:val="af-ZA" w:eastAsia="en-US"/>
              </w:rPr>
              <w:t xml:space="preserve"> </w:t>
            </w:r>
            <w:r w:rsidRPr="001B0E65">
              <w:rPr>
                <w:rFonts w:ascii="GHEA Grapalat" w:eastAsia="Arial Unicode MS" w:hAnsi="GHEA Grapalat" w:cs="Sylfaen"/>
                <w:bCs/>
                <w:sz w:val="24"/>
                <w:szCs w:val="24"/>
                <w:lang w:val="hy-AM" w:eastAsia="en-US"/>
              </w:rPr>
              <w:t xml:space="preserve">ինչպես ՀՀ 2021 թվականի պետական բյուջեով, այնպես էլ </w:t>
            </w:r>
            <w:r w:rsidRPr="001B0E65">
              <w:rPr>
                <w:rFonts w:ascii="GHEA Grapalat" w:eastAsia="Arial Unicode MS" w:hAnsi="GHEA Grapalat" w:cs="Sylfaen"/>
                <w:bCs/>
                <w:sz w:val="24"/>
                <w:szCs w:val="24"/>
                <w:lang w:val="en-US" w:eastAsia="en-US"/>
              </w:rPr>
              <w:t>ՀՀ</w:t>
            </w:r>
            <w:r w:rsidRPr="001B0E65">
              <w:rPr>
                <w:rFonts w:ascii="GHEA Grapalat" w:eastAsia="Arial Unicode MS" w:hAnsi="GHEA Grapalat" w:cs="Sylfaen"/>
                <w:bCs/>
                <w:sz w:val="24"/>
                <w:szCs w:val="24"/>
                <w:lang w:val="af-ZA" w:eastAsia="en-US"/>
              </w:rPr>
              <w:t xml:space="preserve"> 2022-2024 </w:t>
            </w:r>
            <w:r w:rsidRPr="001B0E65">
              <w:rPr>
                <w:rFonts w:ascii="GHEA Grapalat" w:eastAsia="Arial Unicode MS" w:hAnsi="GHEA Grapalat" w:cs="Sylfaen"/>
                <w:bCs/>
                <w:sz w:val="24"/>
                <w:szCs w:val="24"/>
                <w:lang w:val="en-US" w:eastAsia="en-US"/>
              </w:rPr>
              <w:t>թվականների</w:t>
            </w:r>
            <w:r w:rsidRPr="001B0E65">
              <w:rPr>
                <w:rFonts w:ascii="GHEA Grapalat" w:eastAsia="Arial Unicode MS" w:hAnsi="GHEA Grapalat" w:cs="Sylfaen"/>
                <w:bCs/>
                <w:sz w:val="24"/>
                <w:szCs w:val="24"/>
                <w:lang w:val="af-ZA" w:eastAsia="en-US"/>
              </w:rPr>
              <w:t xml:space="preserve"> </w:t>
            </w:r>
            <w:r w:rsidRPr="001B0E65">
              <w:rPr>
                <w:rFonts w:ascii="GHEA Grapalat" w:eastAsia="Arial Unicode MS" w:hAnsi="GHEA Grapalat" w:cs="Sylfaen"/>
                <w:bCs/>
                <w:sz w:val="24"/>
                <w:szCs w:val="24"/>
                <w:lang w:val="en-US" w:eastAsia="en-US"/>
              </w:rPr>
              <w:t>պետական</w:t>
            </w:r>
            <w:r w:rsidRPr="001B0E65">
              <w:rPr>
                <w:rFonts w:ascii="GHEA Grapalat" w:eastAsia="Arial Unicode MS" w:hAnsi="GHEA Grapalat" w:cs="Sylfaen"/>
                <w:bCs/>
                <w:sz w:val="24"/>
                <w:szCs w:val="24"/>
                <w:lang w:val="af-ZA" w:eastAsia="en-US"/>
              </w:rPr>
              <w:t xml:space="preserve"> </w:t>
            </w:r>
            <w:r w:rsidRPr="001B0E65">
              <w:rPr>
                <w:rFonts w:ascii="GHEA Grapalat" w:eastAsia="Arial Unicode MS" w:hAnsi="GHEA Grapalat" w:cs="Sylfaen"/>
                <w:bCs/>
                <w:sz w:val="24"/>
                <w:szCs w:val="24"/>
                <w:lang w:val="en-US" w:eastAsia="en-US"/>
              </w:rPr>
              <w:t>միջնաժամկետ</w:t>
            </w:r>
            <w:r w:rsidRPr="001B0E65">
              <w:rPr>
                <w:rFonts w:ascii="GHEA Grapalat" w:eastAsia="Arial Unicode MS" w:hAnsi="GHEA Grapalat" w:cs="Sylfaen"/>
                <w:bCs/>
                <w:sz w:val="24"/>
                <w:szCs w:val="24"/>
                <w:lang w:val="af-ZA" w:eastAsia="en-US"/>
              </w:rPr>
              <w:t xml:space="preserve"> </w:t>
            </w:r>
            <w:r w:rsidRPr="001B0E65">
              <w:rPr>
                <w:rFonts w:ascii="GHEA Grapalat" w:eastAsia="Arial Unicode MS" w:hAnsi="GHEA Grapalat" w:cs="Sylfaen"/>
                <w:bCs/>
                <w:sz w:val="24"/>
                <w:szCs w:val="24"/>
                <w:lang w:val="en-US" w:eastAsia="en-US"/>
              </w:rPr>
              <w:t>ծախսերի</w:t>
            </w:r>
            <w:r w:rsidRPr="001B0E65">
              <w:rPr>
                <w:rFonts w:ascii="GHEA Grapalat" w:eastAsia="Arial Unicode MS" w:hAnsi="GHEA Grapalat" w:cs="Sylfaen"/>
                <w:bCs/>
                <w:sz w:val="24"/>
                <w:szCs w:val="24"/>
                <w:lang w:val="af-ZA" w:eastAsia="en-US"/>
              </w:rPr>
              <w:t xml:space="preserve"> </w:t>
            </w:r>
            <w:r w:rsidRPr="001B0E65">
              <w:rPr>
                <w:rFonts w:ascii="GHEA Grapalat" w:eastAsia="Arial Unicode MS" w:hAnsi="GHEA Grapalat" w:cs="Sylfaen"/>
                <w:bCs/>
                <w:sz w:val="24"/>
                <w:szCs w:val="24"/>
                <w:lang w:val="en-US" w:eastAsia="en-US"/>
              </w:rPr>
              <w:t>ծրագրով</w:t>
            </w:r>
            <w:r w:rsidRPr="001B0E65">
              <w:rPr>
                <w:rFonts w:ascii="GHEA Grapalat" w:eastAsia="Arial Unicode MS" w:hAnsi="GHEA Grapalat" w:cs="Sylfaen"/>
                <w:bCs/>
                <w:sz w:val="24"/>
                <w:szCs w:val="24"/>
                <w:lang w:val="af-ZA" w:eastAsia="en-US"/>
              </w:rPr>
              <w:t xml:space="preserve"> </w:t>
            </w:r>
            <w:r w:rsidRPr="001B0E65">
              <w:rPr>
                <w:rFonts w:ascii="GHEA Grapalat" w:eastAsia="Arial Unicode MS" w:hAnsi="GHEA Grapalat" w:cs="Sylfaen"/>
                <w:bCs/>
                <w:sz w:val="24"/>
                <w:szCs w:val="24"/>
                <w:lang w:val="hy-AM" w:eastAsia="en-US"/>
              </w:rPr>
              <w:t xml:space="preserve">Նախագծերով նախատեսվող փոփոխությունների համար </w:t>
            </w:r>
            <w:r w:rsidRPr="001B0E65">
              <w:rPr>
                <w:rFonts w:ascii="GHEA Grapalat" w:eastAsia="Arial Unicode MS" w:hAnsi="GHEA Grapalat" w:cs="Sylfaen"/>
                <w:bCs/>
                <w:sz w:val="24"/>
                <w:szCs w:val="24"/>
                <w:lang w:val="en-US" w:eastAsia="en-US"/>
              </w:rPr>
              <w:t>միջոցներ</w:t>
            </w:r>
            <w:r w:rsidRPr="001B0E65">
              <w:rPr>
                <w:rFonts w:ascii="GHEA Grapalat" w:eastAsia="Arial Unicode MS" w:hAnsi="GHEA Grapalat" w:cs="Sylfaen"/>
                <w:bCs/>
                <w:sz w:val="24"/>
                <w:szCs w:val="24"/>
                <w:lang w:val="af-ZA" w:eastAsia="en-US"/>
              </w:rPr>
              <w:t xml:space="preserve"> </w:t>
            </w:r>
            <w:r w:rsidRPr="001B0E65">
              <w:rPr>
                <w:rFonts w:ascii="GHEA Grapalat" w:eastAsia="Arial Unicode MS" w:hAnsi="GHEA Grapalat" w:cs="Sylfaen"/>
                <w:bCs/>
                <w:sz w:val="24"/>
                <w:szCs w:val="24"/>
                <w:lang w:val="en-US" w:eastAsia="en-US"/>
              </w:rPr>
              <w:t>նախատեսված</w:t>
            </w:r>
            <w:r w:rsidRPr="001B0E65">
              <w:rPr>
                <w:rFonts w:ascii="GHEA Grapalat" w:eastAsia="Arial Unicode MS" w:hAnsi="GHEA Grapalat" w:cs="Sylfaen"/>
                <w:bCs/>
                <w:sz w:val="24"/>
                <w:szCs w:val="24"/>
                <w:lang w:val="af-ZA" w:eastAsia="en-US"/>
              </w:rPr>
              <w:t xml:space="preserve"> </w:t>
            </w:r>
            <w:r w:rsidRPr="001B0E65">
              <w:rPr>
                <w:rFonts w:ascii="GHEA Grapalat" w:eastAsia="Arial Unicode MS" w:hAnsi="GHEA Grapalat" w:cs="Sylfaen"/>
                <w:bCs/>
                <w:sz w:val="24"/>
                <w:szCs w:val="24"/>
                <w:lang w:val="en-US" w:eastAsia="en-US"/>
              </w:rPr>
              <w:t>չեն</w:t>
            </w:r>
            <w:r w:rsidRPr="001B0E65">
              <w:rPr>
                <w:rFonts w:ascii="GHEA Grapalat" w:eastAsia="Arial Unicode MS" w:hAnsi="GHEA Grapalat" w:cs="Sylfaen"/>
                <w:bCs/>
                <w:sz w:val="24"/>
                <w:szCs w:val="24"/>
                <w:lang w:val="af-ZA" w:eastAsia="en-US"/>
              </w:rPr>
              <w:t xml:space="preserve">, </w:t>
            </w:r>
            <w:r w:rsidRPr="001B0E65">
              <w:rPr>
                <w:rFonts w:ascii="GHEA Grapalat" w:eastAsia="Arial Unicode MS" w:hAnsi="GHEA Grapalat" w:cs="Sylfaen"/>
                <w:bCs/>
                <w:sz w:val="24"/>
                <w:szCs w:val="24"/>
                <w:lang w:val="hy-AM" w:eastAsia="en-US"/>
              </w:rPr>
              <w:t xml:space="preserve">Նախագծերի ընդունման դեպքում լրացուցիչ </w:t>
            </w:r>
            <w:r w:rsidRPr="001B0E65">
              <w:rPr>
                <w:rFonts w:ascii="GHEA Grapalat" w:eastAsia="Arial Unicode MS" w:hAnsi="GHEA Grapalat" w:cs="Sylfaen"/>
                <w:bCs/>
                <w:sz w:val="24"/>
                <w:szCs w:val="24"/>
                <w:lang w:val="en-US" w:eastAsia="en-US"/>
              </w:rPr>
              <w:t>ծախսերը</w:t>
            </w:r>
            <w:r w:rsidRPr="001B0E65">
              <w:rPr>
                <w:rFonts w:ascii="GHEA Grapalat" w:eastAsia="Arial Unicode MS" w:hAnsi="GHEA Grapalat" w:cs="Sylfaen"/>
                <w:bCs/>
                <w:sz w:val="24"/>
                <w:szCs w:val="24"/>
                <w:lang w:val="af-ZA" w:eastAsia="en-US"/>
              </w:rPr>
              <w:t xml:space="preserve"> </w:t>
            </w:r>
            <w:r w:rsidRPr="001B0E65">
              <w:rPr>
                <w:rFonts w:ascii="GHEA Grapalat" w:eastAsia="Arial Unicode MS" w:hAnsi="GHEA Grapalat" w:cs="Sylfaen"/>
                <w:bCs/>
                <w:sz w:val="24"/>
                <w:szCs w:val="24"/>
                <w:lang w:val="en-US" w:eastAsia="en-US"/>
              </w:rPr>
              <w:t>կմնան</w:t>
            </w:r>
            <w:r w:rsidRPr="001B0E65">
              <w:rPr>
                <w:rFonts w:ascii="GHEA Grapalat" w:eastAsia="Arial Unicode MS" w:hAnsi="GHEA Grapalat" w:cs="Sylfaen"/>
                <w:bCs/>
                <w:sz w:val="24"/>
                <w:szCs w:val="24"/>
                <w:lang w:val="af-ZA" w:eastAsia="en-US"/>
              </w:rPr>
              <w:t xml:space="preserve"> </w:t>
            </w:r>
            <w:r w:rsidRPr="001B0E65">
              <w:rPr>
                <w:rFonts w:ascii="GHEA Grapalat" w:eastAsia="Arial Unicode MS" w:hAnsi="GHEA Grapalat" w:cs="Sylfaen"/>
                <w:bCs/>
                <w:sz w:val="24"/>
                <w:szCs w:val="24"/>
                <w:lang w:val="en-US" w:eastAsia="en-US"/>
              </w:rPr>
              <w:t>առանց</w:t>
            </w:r>
            <w:r w:rsidRPr="001B0E65">
              <w:rPr>
                <w:rFonts w:ascii="GHEA Grapalat" w:eastAsia="Arial Unicode MS" w:hAnsi="GHEA Grapalat" w:cs="Sylfaen"/>
                <w:bCs/>
                <w:sz w:val="24"/>
                <w:szCs w:val="24"/>
                <w:lang w:val="af-ZA" w:eastAsia="en-US"/>
              </w:rPr>
              <w:t xml:space="preserve"> </w:t>
            </w:r>
            <w:r w:rsidRPr="001B0E65">
              <w:rPr>
                <w:rFonts w:ascii="GHEA Grapalat" w:eastAsia="Arial Unicode MS" w:hAnsi="GHEA Grapalat" w:cs="Sylfaen"/>
                <w:bCs/>
                <w:sz w:val="24"/>
                <w:szCs w:val="24"/>
                <w:lang w:val="en-US" w:eastAsia="en-US"/>
              </w:rPr>
              <w:t>ֆինանսական</w:t>
            </w:r>
            <w:r w:rsidRPr="001B0E65">
              <w:rPr>
                <w:rFonts w:ascii="GHEA Grapalat" w:eastAsia="Arial Unicode MS" w:hAnsi="GHEA Grapalat" w:cs="Sylfaen"/>
                <w:bCs/>
                <w:sz w:val="24"/>
                <w:szCs w:val="24"/>
                <w:lang w:val="af-ZA" w:eastAsia="en-US"/>
              </w:rPr>
              <w:t xml:space="preserve"> </w:t>
            </w:r>
            <w:r w:rsidRPr="001B0E65">
              <w:rPr>
                <w:rFonts w:ascii="GHEA Grapalat" w:eastAsia="Arial Unicode MS" w:hAnsi="GHEA Grapalat" w:cs="Sylfaen"/>
                <w:bCs/>
                <w:sz w:val="24"/>
                <w:szCs w:val="24"/>
                <w:lang w:val="en-US" w:eastAsia="en-US"/>
              </w:rPr>
              <w:t>ապահովման</w:t>
            </w:r>
            <w:r w:rsidRPr="001B0E65">
              <w:rPr>
                <w:rFonts w:ascii="GHEA Grapalat" w:eastAsia="Arial Unicode MS" w:hAnsi="GHEA Grapalat" w:cs="Sylfaen"/>
                <w:bCs/>
                <w:sz w:val="24"/>
                <w:szCs w:val="24"/>
                <w:lang w:val="hy-AM" w:eastAsia="en-US"/>
              </w:rPr>
              <w:t>:</w:t>
            </w:r>
          </w:p>
          <w:p w:rsidR="001B0E65" w:rsidRPr="001B0E65" w:rsidRDefault="001B0E65" w:rsidP="001B0E65">
            <w:pPr>
              <w:spacing w:line="360" w:lineRule="auto"/>
              <w:ind w:firstLine="539"/>
              <w:jc w:val="both"/>
              <w:rPr>
                <w:rFonts w:ascii="GHEA Grapalat" w:eastAsia="Arial Unicode MS" w:hAnsi="GHEA Grapalat" w:cs="Sylfaen"/>
                <w:bCs/>
                <w:sz w:val="24"/>
                <w:szCs w:val="24"/>
                <w:lang w:val="hy-AM" w:eastAsia="en-US"/>
              </w:rPr>
            </w:pPr>
            <w:r w:rsidRPr="001B0E65">
              <w:rPr>
                <w:rFonts w:ascii="GHEA Grapalat" w:eastAsia="Arial Unicode MS" w:hAnsi="GHEA Grapalat" w:cs="Sylfaen"/>
                <w:bCs/>
                <w:sz w:val="24"/>
                <w:szCs w:val="24"/>
                <w:lang w:val="hy-AM" w:eastAsia="en-US"/>
              </w:rPr>
              <w:t xml:space="preserve">Բացի այդ, ներկայացված չեն դրամական վճարների չափերի վերաբերյալ հիմնավորումները, առաջարկվող փոփոխությունների ազդեցությունը վերջնական արդյունքային ցուցանիշների վրա: </w:t>
            </w:r>
          </w:p>
          <w:p w:rsidR="001B0E65" w:rsidRPr="001B0E65" w:rsidRDefault="001B0E65" w:rsidP="001B0E65">
            <w:pPr>
              <w:spacing w:line="360" w:lineRule="auto"/>
              <w:ind w:firstLine="539"/>
              <w:jc w:val="both"/>
              <w:rPr>
                <w:rFonts w:ascii="GHEA Grapalat" w:eastAsia="Arial Unicode MS" w:hAnsi="GHEA Grapalat" w:cs="Sylfaen"/>
                <w:bCs/>
                <w:sz w:val="24"/>
                <w:szCs w:val="24"/>
                <w:lang w:val="af-ZA" w:eastAsia="en-US"/>
              </w:rPr>
            </w:pPr>
            <w:r w:rsidRPr="001B0E65">
              <w:rPr>
                <w:rFonts w:ascii="GHEA Grapalat" w:eastAsia="Arial Unicode MS" w:hAnsi="GHEA Grapalat" w:cs="Sylfaen"/>
                <w:bCs/>
                <w:sz w:val="24"/>
                <w:szCs w:val="24"/>
                <w:lang w:val="hy-AM" w:eastAsia="en-US"/>
              </w:rPr>
              <w:t>Միաժամանակ, առաջարկում ենք առաջնորդվել ՀՀ վարչապետի պաշտոնակատար Նիկոլ Փաշինյանի մոտ հունիսի 30-ին կայացած խորհրդակցության NՎ/54-202</w:t>
            </w:r>
            <w:r w:rsidRPr="001B0E65">
              <w:rPr>
                <w:rFonts w:ascii="GHEA Grapalat" w:eastAsia="Arial Unicode MS" w:hAnsi="GHEA Grapalat" w:cs="Sylfaen"/>
                <w:bCs/>
                <w:sz w:val="24"/>
                <w:szCs w:val="24"/>
                <w:lang w:val="af-ZA" w:eastAsia="en-US"/>
              </w:rPr>
              <w:t>1</w:t>
            </w:r>
            <w:r w:rsidRPr="001B0E65">
              <w:rPr>
                <w:rFonts w:ascii="GHEA Grapalat" w:eastAsia="Arial Unicode MS" w:hAnsi="GHEA Grapalat" w:cs="Sylfaen"/>
                <w:bCs/>
                <w:sz w:val="24"/>
                <w:szCs w:val="24"/>
                <w:lang w:val="hy-AM" w:eastAsia="en-US"/>
              </w:rPr>
              <w:t xml:space="preserve"> արձանագրության 6-րդ կետով տրված հանձնարարականով՝ ընդունել ի գիտություն, որ </w:t>
            </w:r>
            <w:r w:rsidRPr="001B0E65">
              <w:rPr>
                <w:rFonts w:ascii="GHEA Grapalat" w:eastAsia="Arial Unicode MS" w:hAnsi="GHEA Grapalat" w:cs="Sylfaen"/>
                <w:bCs/>
                <w:i/>
                <w:sz w:val="24"/>
                <w:szCs w:val="24"/>
                <w:lang w:val="hy-AM" w:eastAsia="en-US"/>
              </w:rPr>
              <w:t>առաջիկա ժամանակահատվածում անհրաժեշտ է  խուսափել ընթացիկ ծախսերի ծավալի մեծացմանը հանգեցնող պարտավորություններ ստանձնելուց և դրա հնարավորությանն անդրադառնալ միայն տնտեսական աճի առաջանցիկ տեմպեր գրանցելու դեպքում</w:t>
            </w:r>
            <w:r w:rsidRPr="001B0E65">
              <w:rPr>
                <w:rFonts w:ascii="GHEA Grapalat" w:eastAsia="Arial Unicode MS" w:hAnsi="GHEA Grapalat" w:cs="Sylfaen"/>
                <w:bCs/>
                <w:sz w:val="24"/>
                <w:szCs w:val="24"/>
                <w:lang w:val="af-ZA" w:eastAsia="en-US"/>
              </w:rPr>
              <w:t>:</w:t>
            </w:r>
          </w:p>
          <w:p w:rsidR="001B202E" w:rsidRPr="001B0E65" w:rsidRDefault="001B202E" w:rsidP="004D2636">
            <w:pPr>
              <w:spacing w:line="360" w:lineRule="auto"/>
              <w:ind w:firstLine="539"/>
              <w:jc w:val="both"/>
              <w:rPr>
                <w:rFonts w:ascii="GHEA Grapalat" w:eastAsia="Arial Unicode MS" w:hAnsi="GHEA Grapalat" w:cs="Sylfaen"/>
                <w:bCs/>
                <w:sz w:val="24"/>
                <w:szCs w:val="24"/>
                <w:lang w:val="af-ZA" w:eastAsia="en-US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2E" w:rsidRPr="00CF3ACC" w:rsidRDefault="00CF3ACC" w:rsidP="00BF1BAE">
            <w:pPr>
              <w:spacing w:line="360" w:lineRule="auto"/>
              <w:ind w:firstLine="539"/>
              <w:jc w:val="both"/>
              <w:rPr>
                <w:rFonts w:ascii="GHEA Grapalat" w:eastAsia="Arial Unicode MS" w:hAnsi="GHEA Grapalat" w:cs="Sylfaen"/>
                <w:b/>
                <w:sz w:val="24"/>
                <w:szCs w:val="24"/>
                <w:lang w:val="af-ZA" w:eastAsia="en-US"/>
              </w:rPr>
            </w:pPr>
            <w:r>
              <w:rPr>
                <w:rFonts w:ascii="GHEA Grapalat" w:eastAsia="Arial Unicode MS" w:hAnsi="GHEA Grapalat" w:cs="Sylfaen"/>
                <w:b/>
                <w:sz w:val="24"/>
                <w:szCs w:val="24"/>
                <w:lang w:eastAsia="en-US"/>
              </w:rPr>
              <w:lastRenderedPageBreak/>
              <w:t>Ընդունվել</w:t>
            </w:r>
            <w:r w:rsidRPr="00CF3ACC">
              <w:rPr>
                <w:rFonts w:ascii="GHEA Grapalat" w:eastAsia="Arial Unicode MS" w:hAnsi="GHEA Grapalat" w:cs="Sylfaen"/>
                <w:b/>
                <w:sz w:val="24"/>
                <w:szCs w:val="24"/>
                <w:lang w:val="af-ZA" w:eastAsia="en-US"/>
              </w:rPr>
              <w:t xml:space="preserve"> </w:t>
            </w:r>
            <w:r>
              <w:rPr>
                <w:rFonts w:ascii="GHEA Grapalat" w:eastAsia="Arial Unicode MS" w:hAnsi="GHEA Grapalat" w:cs="Sylfaen"/>
                <w:b/>
                <w:sz w:val="24"/>
                <w:szCs w:val="24"/>
                <w:lang w:eastAsia="en-US"/>
              </w:rPr>
              <w:t>է</w:t>
            </w:r>
            <w:r w:rsidRPr="00CF3ACC">
              <w:rPr>
                <w:rFonts w:ascii="GHEA Grapalat" w:eastAsia="Arial Unicode MS" w:hAnsi="GHEA Grapalat" w:cs="Sylfaen"/>
                <w:b/>
                <w:sz w:val="24"/>
                <w:szCs w:val="24"/>
                <w:lang w:val="af-ZA" w:eastAsia="en-US"/>
              </w:rPr>
              <w:t>,</w:t>
            </w:r>
          </w:p>
          <w:p w:rsidR="00CF3ACC" w:rsidRPr="00CF3ACC" w:rsidRDefault="00CF3ACC" w:rsidP="00BF1BAE">
            <w:pPr>
              <w:spacing w:line="360" w:lineRule="auto"/>
              <w:ind w:firstLine="539"/>
              <w:jc w:val="both"/>
              <w:rPr>
                <w:rFonts w:ascii="GHEA Grapalat" w:eastAsia="Arial Unicode MS" w:hAnsi="GHEA Grapalat" w:cs="Sylfaen"/>
                <w:sz w:val="24"/>
                <w:szCs w:val="24"/>
                <w:lang w:val="af-ZA" w:eastAsia="en-US"/>
              </w:rPr>
            </w:pPr>
            <w:bookmarkStart w:id="0" w:name="_GoBack"/>
            <w:r w:rsidRPr="00CF3ACC">
              <w:rPr>
                <w:rFonts w:ascii="GHEA Grapalat" w:eastAsia="Arial Unicode MS" w:hAnsi="GHEA Grapalat" w:cs="Sylfaen"/>
                <w:sz w:val="24"/>
                <w:szCs w:val="24"/>
                <w:lang w:eastAsia="en-US"/>
              </w:rPr>
              <w:t>հիմնավորման</w:t>
            </w:r>
            <w:r w:rsidRPr="00CF3ACC">
              <w:rPr>
                <w:rFonts w:ascii="GHEA Grapalat" w:eastAsia="Arial Unicode MS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CF3ACC">
              <w:rPr>
                <w:rFonts w:ascii="GHEA Grapalat" w:eastAsia="Arial Unicode MS" w:hAnsi="GHEA Grapalat" w:cs="Sylfaen"/>
                <w:sz w:val="24"/>
                <w:szCs w:val="24"/>
                <w:lang w:eastAsia="en-US"/>
              </w:rPr>
              <w:t>մեջ</w:t>
            </w:r>
            <w:r w:rsidRPr="00CF3ACC">
              <w:rPr>
                <w:rFonts w:ascii="GHEA Grapalat" w:eastAsia="Arial Unicode MS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CF3ACC">
              <w:rPr>
                <w:rFonts w:ascii="GHEA Grapalat" w:eastAsia="Arial Unicode MS" w:hAnsi="GHEA Grapalat" w:cs="Sylfaen"/>
                <w:sz w:val="24"/>
                <w:szCs w:val="24"/>
                <w:lang w:eastAsia="en-US"/>
              </w:rPr>
              <w:t>ներկայացված</w:t>
            </w:r>
            <w:r w:rsidRPr="00CF3ACC">
              <w:rPr>
                <w:rFonts w:ascii="GHEA Grapalat" w:eastAsia="Arial Unicode MS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CF3ACC">
              <w:rPr>
                <w:rFonts w:ascii="GHEA Grapalat" w:eastAsia="Arial Unicode MS" w:hAnsi="GHEA Grapalat" w:cs="Sylfaen"/>
                <w:sz w:val="24"/>
                <w:szCs w:val="24"/>
                <w:lang w:eastAsia="en-US"/>
              </w:rPr>
              <w:t>են</w:t>
            </w:r>
            <w:r w:rsidRPr="00CF3ACC">
              <w:rPr>
                <w:rFonts w:ascii="GHEA Grapalat" w:eastAsia="Arial Unicode MS" w:hAnsi="GHEA Grapalat" w:cs="Sylfaen"/>
                <w:sz w:val="24"/>
                <w:szCs w:val="24"/>
                <w:lang w:val="af-ZA" w:eastAsia="en-US"/>
              </w:rPr>
              <w:t xml:space="preserve"> </w:t>
            </w:r>
            <w:r w:rsidRPr="00CF3ACC">
              <w:rPr>
                <w:rFonts w:ascii="GHEA Grapalat" w:eastAsia="Arial Unicode MS" w:hAnsi="GHEA Grapalat" w:cs="Sylfaen"/>
                <w:sz w:val="24"/>
                <w:szCs w:val="24"/>
                <w:lang w:eastAsia="en-US"/>
              </w:rPr>
              <w:t>հաշվարկները</w:t>
            </w:r>
            <w:r w:rsidRPr="00CF3ACC">
              <w:rPr>
                <w:rFonts w:ascii="GHEA Grapalat" w:eastAsia="Arial Unicode MS" w:hAnsi="GHEA Grapalat" w:cs="Sylfaen"/>
                <w:sz w:val="24"/>
                <w:szCs w:val="24"/>
                <w:lang w:val="af-ZA" w:eastAsia="en-US"/>
              </w:rPr>
              <w:t>:</w:t>
            </w:r>
            <w:bookmarkEnd w:id="0"/>
          </w:p>
        </w:tc>
      </w:tr>
    </w:tbl>
    <w:p w:rsidR="00BF1BAE" w:rsidRDefault="00BF1BAE" w:rsidP="00D810F1">
      <w:pPr>
        <w:spacing w:after="0" w:line="360" w:lineRule="auto"/>
        <w:ind w:firstLine="539"/>
        <w:jc w:val="both"/>
        <w:rPr>
          <w:rFonts w:ascii="GHEA Grapalat" w:eastAsia="Arial Unicode MS" w:hAnsi="GHEA Grapalat" w:cs="Sylfaen"/>
          <w:sz w:val="24"/>
          <w:szCs w:val="24"/>
          <w:lang w:val="fr-FR" w:eastAsia="en-US"/>
        </w:rPr>
      </w:pPr>
    </w:p>
    <w:p w:rsidR="00735820" w:rsidRPr="00D810F1" w:rsidRDefault="00735820" w:rsidP="00D810F1">
      <w:pPr>
        <w:spacing w:after="0" w:line="360" w:lineRule="auto"/>
        <w:ind w:firstLine="540"/>
        <w:jc w:val="both"/>
        <w:rPr>
          <w:sz w:val="24"/>
          <w:szCs w:val="24"/>
          <w:lang w:val="fr-FR"/>
        </w:rPr>
      </w:pPr>
    </w:p>
    <w:sectPr w:rsidR="00735820" w:rsidRPr="00D810F1" w:rsidSect="00BF1BAE">
      <w:pgSz w:w="15840" w:h="12240" w:orient="landscape"/>
      <w:pgMar w:top="1440" w:right="1381" w:bottom="811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20"/>
  <w:characterSpacingControl w:val="doNotCompress"/>
  <w:compat/>
  <w:rsids>
    <w:rsidRoot w:val="00646CA4"/>
    <w:rsid w:val="00033B62"/>
    <w:rsid w:val="00033FAA"/>
    <w:rsid w:val="000437F9"/>
    <w:rsid w:val="000441AB"/>
    <w:rsid w:val="00060289"/>
    <w:rsid w:val="00060A5C"/>
    <w:rsid w:val="00064D8D"/>
    <w:rsid w:val="00083190"/>
    <w:rsid w:val="00097893"/>
    <w:rsid w:val="000B6E58"/>
    <w:rsid w:val="000B7D58"/>
    <w:rsid w:val="000E2072"/>
    <w:rsid w:val="000E73E5"/>
    <w:rsid w:val="000F074E"/>
    <w:rsid w:val="00117760"/>
    <w:rsid w:val="0014134E"/>
    <w:rsid w:val="00143ED7"/>
    <w:rsid w:val="0017723C"/>
    <w:rsid w:val="00191B5C"/>
    <w:rsid w:val="001B0E65"/>
    <w:rsid w:val="001B202E"/>
    <w:rsid w:val="001D648F"/>
    <w:rsid w:val="001E12DD"/>
    <w:rsid w:val="0020436F"/>
    <w:rsid w:val="00207B49"/>
    <w:rsid w:val="00214B50"/>
    <w:rsid w:val="0023797B"/>
    <w:rsid w:val="00276DAE"/>
    <w:rsid w:val="00297506"/>
    <w:rsid w:val="002B2D61"/>
    <w:rsid w:val="002D672D"/>
    <w:rsid w:val="002F78B6"/>
    <w:rsid w:val="003023FF"/>
    <w:rsid w:val="00303437"/>
    <w:rsid w:val="00331E1F"/>
    <w:rsid w:val="003371FD"/>
    <w:rsid w:val="003827B7"/>
    <w:rsid w:val="00394D5F"/>
    <w:rsid w:val="003A1F93"/>
    <w:rsid w:val="003D03E1"/>
    <w:rsid w:val="003D5794"/>
    <w:rsid w:val="004101F2"/>
    <w:rsid w:val="004349F9"/>
    <w:rsid w:val="0045558F"/>
    <w:rsid w:val="00485391"/>
    <w:rsid w:val="004B163D"/>
    <w:rsid w:val="004B391C"/>
    <w:rsid w:val="004D2636"/>
    <w:rsid w:val="004D694C"/>
    <w:rsid w:val="004E78A9"/>
    <w:rsid w:val="004F5BC5"/>
    <w:rsid w:val="005247A8"/>
    <w:rsid w:val="00561845"/>
    <w:rsid w:val="00566D19"/>
    <w:rsid w:val="00580EE3"/>
    <w:rsid w:val="0058396E"/>
    <w:rsid w:val="00585443"/>
    <w:rsid w:val="00592BDF"/>
    <w:rsid w:val="005A4A59"/>
    <w:rsid w:val="005D1861"/>
    <w:rsid w:val="005F2C6D"/>
    <w:rsid w:val="005F3409"/>
    <w:rsid w:val="0061001B"/>
    <w:rsid w:val="00634E41"/>
    <w:rsid w:val="00637664"/>
    <w:rsid w:val="00643D5B"/>
    <w:rsid w:val="00646CA4"/>
    <w:rsid w:val="00650DAE"/>
    <w:rsid w:val="00651A50"/>
    <w:rsid w:val="00663580"/>
    <w:rsid w:val="00684E90"/>
    <w:rsid w:val="00687E7B"/>
    <w:rsid w:val="006978FE"/>
    <w:rsid w:val="00735820"/>
    <w:rsid w:val="007425C6"/>
    <w:rsid w:val="007622B7"/>
    <w:rsid w:val="007957EA"/>
    <w:rsid w:val="007A5185"/>
    <w:rsid w:val="007A657A"/>
    <w:rsid w:val="007B1EED"/>
    <w:rsid w:val="007C620E"/>
    <w:rsid w:val="007F6C05"/>
    <w:rsid w:val="008074E9"/>
    <w:rsid w:val="00844A38"/>
    <w:rsid w:val="00855148"/>
    <w:rsid w:val="00860A99"/>
    <w:rsid w:val="00887182"/>
    <w:rsid w:val="00892F96"/>
    <w:rsid w:val="008A3409"/>
    <w:rsid w:val="008B3603"/>
    <w:rsid w:val="008F497F"/>
    <w:rsid w:val="00937F3A"/>
    <w:rsid w:val="00941727"/>
    <w:rsid w:val="009456CE"/>
    <w:rsid w:val="00955D7C"/>
    <w:rsid w:val="00983A38"/>
    <w:rsid w:val="00986F51"/>
    <w:rsid w:val="0099212F"/>
    <w:rsid w:val="009A0F0A"/>
    <w:rsid w:val="009A5D49"/>
    <w:rsid w:val="009A6E53"/>
    <w:rsid w:val="009C36E8"/>
    <w:rsid w:val="009D661C"/>
    <w:rsid w:val="009E7406"/>
    <w:rsid w:val="00A31803"/>
    <w:rsid w:val="00A477E1"/>
    <w:rsid w:val="00A60BE3"/>
    <w:rsid w:val="00A90017"/>
    <w:rsid w:val="00AC5A9B"/>
    <w:rsid w:val="00AD238C"/>
    <w:rsid w:val="00AD2EF1"/>
    <w:rsid w:val="00AE532F"/>
    <w:rsid w:val="00AE7EE7"/>
    <w:rsid w:val="00AF61B5"/>
    <w:rsid w:val="00B07C03"/>
    <w:rsid w:val="00B632E7"/>
    <w:rsid w:val="00B6331D"/>
    <w:rsid w:val="00B70C73"/>
    <w:rsid w:val="00B75F89"/>
    <w:rsid w:val="00B86B90"/>
    <w:rsid w:val="00B95568"/>
    <w:rsid w:val="00BA38E1"/>
    <w:rsid w:val="00BA4E9C"/>
    <w:rsid w:val="00BB3D2E"/>
    <w:rsid w:val="00BE433A"/>
    <w:rsid w:val="00BF1BAE"/>
    <w:rsid w:val="00C064C7"/>
    <w:rsid w:val="00C52A75"/>
    <w:rsid w:val="00C57283"/>
    <w:rsid w:val="00C57993"/>
    <w:rsid w:val="00C63D27"/>
    <w:rsid w:val="00C833DC"/>
    <w:rsid w:val="00CB0ABA"/>
    <w:rsid w:val="00CB4DA4"/>
    <w:rsid w:val="00CD277D"/>
    <w:rsid w:val="00CE17A0"/>
    <w:rsid w:val="00CE470C"/>
    <w:rsid w:val="00CF13C1"/>
    <w:rsid w:val="00CF1B5F"/>
    <w:rsid w:val="00CF3ACC"/>
    <w:rsid w:val="00D379DE"/>
    <w:rsid w:val="00D573B3"/>
    <w:rsid w:val="00D66B66"/>
    <w:rsid w:val="00D810F1"/>
    <w:rsid w:val="00D91BDD"/>
    <w:rsid w:val="00DA7878"/>
    <w:rsid w:val="00DE0821"/>
    <w:rsid w:val="00E06D37"/>
    <w:rsid w:val="00E201C6"/>
    <w:rsid w:val="00E27FA7"/>
    <w:rsid w:val="00E57269"/>
    <w:rsid w:val="00E627A0"/>
    <w:rsid w:val="00E63E9B"/>
    <w:rsid w:val="00E73384"/>
    <w:rsid w:val="00E8684E"/>
    <w:rsid w:val="00E90F43"/>
    <w:rsid w:val="00E9198D"/>
    <w:rsid w:val="00EA2E8D"/>
    <w:rsid w:val="00EC3889"/>
    <w:rsid w:val="00EF40E4"/>
    <w:rsid w:val="00EF5182"/>
    <w:rsid w:val="00F00046"/>
    <w:rsid w:val="00F26F75"/>
    <w:rsid w:val="00F478AE"/>
    <w:rsid w:val="00F50B4F"/>
    <w:rsid w:val="00F540AB"/>
    <w:rsid w:val="00F65B54"/>
    <w:rsid w:val="00F71441"/>
    <w:rsid w:val="00F73C4F"/>
    <w:rsid w:val="00F93E56"/>
    <w:rsid w:val="00F974CF"/>
    <w:rsid w:val="00FB2F6C"/>
    <w:rsid w:val="00FC0038"/>
    <w:rsid w:val="00FD3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E90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46CA4"/>
    <w:rPr>
      <w:b/>
      <w:bCs/>
    </w:rPr>
  </w:style>
  <w:style w:type="paragraph" w:styleId="NormalWeb">
    <w:name w:val="Normal (Web)"/>
    <w:basedOn w:val="Normal"/>
    <w:uiPriority w:val="99"/>
    <w:unhideWhenUsed/>
    <w:rsid w:val="002D67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580E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810F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810F1"/>
    <w:rPr>
      <w:rFonts w:ascii="Calibri" w:eastAsia="Times New Roman" w:hAnsi="Calibri" w:cs="Times New Roman"/>
      <w:sz w:val="16"/>
      <w:szCs w:val="16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3E1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PlaceholderText">
    <w:name w:val="Placeholder Text"/>
    <w:basedOn w:val="DefaultParagraphFont"/>
    <w:uiPriority w:val="99"/>
    <w:semiHidden/>
    <w:rsid w:val="009A5D4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8574C8-E2D9-4FA3-AD7F-09C9DE903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1503</Words>
  <Characters>8573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https://mul-msy.gov.am/tasks/docs/attachment.php?id=57853&amp;fn=1282-popox-naxagic-04.04.19.docx&amp;out=1&amp;token=</cp:keywords>
  <cp:lastModifiedBy>Arevik.Karapetyan</cp:lastModifiedBy>
  <cp:revision>197</cp:revision>
  <cp:lastPrinted>2021-08-17T05:42:00Z</cp:lastPrinted>
  <dcterms:created xsi:type="dcterms:W3CDTF">2021-07-19T06:32:00Z</dcterms:created>
  <dcterms:modified xsi:type="dcterms:W3CDTF">2021-08-17T12:22:00Z</dcterms:modified>
</cp:coreProperties>
</file>