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38" w:rsidRPr="00885A38" w:rsidRDefault="00885A38" w:rsidP="00885A38">
      <w:pPr>
        <w:pStyle w:val="mechtex"/>
        <w:spacing w:line="276" w:lineRule="auto"/>
        <w:ind w:left="3600" w:firstLine="720"/>
        <w:jc w:val="right"/>
        <w:rPr>
          <w:rFonts w:ascii="GHEA Grapalat" w:hAnsi="GHEA Grapalat"/>
          <w:spacing w:val="-6"/>
          <w:sz w:val="24"/>
          <w:szCs w:val="24"/>
          <w:lang w:val="hy-AM"/>
        </w:rPr>
      </w:pPr>
      <w:r w:rsidRPr="00885A38">
        <w:rPr>
          <w:rFonts w:ascii="GHEA Grapalat" w:hAnsi="GHEA Grapalat"/>
          <w:spacing w:val="-8"/>
          <w:sz w:val="24"/>
          <w:szCs w:val="24"/>
          <w:lang w:val="hy-AM"/>
        </w:rPr>
        <w:t>Հավելված N 2</w:t>
      </w:r>
    </w:p>
    <w:p w:rsidR="00885A38" w:rsidRPr="00885A38" w:rsidRDefault="00885A38" w:rsidP="00885A38">
      <w:pPr>
        <w:pStyle w:val="mechtex"/>
        <w:spacing w:line="276" w:lineRule="auto"/>
        <w:ind w:left="3600" w:firstLine="720"/>
        <w:jc w:val="right"/>
        <w:rPr>
          <w:rFonts w:ascii="GHEA Grapalat" w:hAnsi="GHEA Grapalat"/>
          <w:spacing w:val="-6"/>
          <w:sz w:val="24"/>
          <w:szCs w:val="24"/>
          <w:lang w:val="hy-AM"/>
        </w:rPr>
      </w:pPr>
      <w:r w:rsidRPr="00885A38">
        <w:rPr>
          <w:rFonts w:ascii="GHEA Grapalat" w:hAnsi="GHEA Grapalat"/>
          <w:spacing w:val="-6"/>
          <w:sz w:val="24"/>
          <w:szCs w:val="24"/>
          <w:lang w:val="hy-AM"/>
        </w:rPr>
        <w:t xml:space="preserve">  ՀՀ կառավարության 2021 թվականի</w:t>
      </w:r>
    </w:p>
    <w:p w:rsidR="00885A38" w:rsidRPr="00885A38" w:rsidRDefault="00885A38" w:rsidP="00885A38">
      <w:pPr>
        <w:pStyle w:val="mechtex"/>
        <w:spacing w:line="276" w:lineRule="auto"/>
        <w:jc w:val="right"/>
        <w:rPr>
          <w:rFonts w:ascii="GHEA Grapalat" w:hAnsi="GHEA Grapalat" w:cs="Sylfaen"/>
          <w:spacing w:val="-4"/>
          <w:sz w:val="24"/>
          <w:szCs w:val="24"/>
          <w:lang w:val="pt-BR"/>
        </w:rPr>
      </w:pP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t xml:space="preserve">   </w:t>
      </w:r>
      <w:r w:rsidRPr="00885A38">
        <w:rPr>
          <w:rFonts w:ascii="GHEA Grapalat" w:hAnsi="GHEA Grapalat"/>
          <w:spacing w:val="-2"/>
          <w:sz w:val="24"/>
          <w:szCs w:val="24"/>
          <w:lang w:val="hy-AM"/>
        </w:rPr>
        <w:tab/>
        <w:t xml:space="preserve"> </w:t>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r>
      <w:r w:rsidRPr="00885A38">
        <w:rPr>
          <w:rFonts w:ascii="GHEA Grapalat" w:hAnsi="GHEA Grapalat"/>
          <w:spacing w:val="-2"/>
          <w:sz w:val="24"/>
          <w:szCs w:val="24"/>
          <w:lang w:val="hy-AM"/>
        </w:rPr>
        <w:tab/>
        <w:t xml:space="preserve">                 --------------   --- </w:t>
      </w:r>
      <w:r w:rsidRPr="00885A38">
        <w:rPr>
          <w:rFonts w:ascii="GHEA Grapalat" w:hAnsi="GHEA Grapalat" w:cs="Sylfaen"/>
          <w:spacing w:val="-2"/>
          <w:sz w:val="24"/>
          <w:szCs w:val="24"/>
          <w:lang w:val="pt-BR"/>
        </w:rPr>
        <w:t>-</w:t>
      </w:r>
      <w:r w:rsidRPr="00885A38">
        <w:rPr>
          <w:rFonts w:ascii="GHEA Grapalat" w:hAnsi="GHEA Grapalat"/>
          <w:spacing w:val="-2"/>
          <w:sz w:val="24"/>
          <w:szCs w:val="24"/>
          <w:lang w:val="hy-AM"/>
        </w:rPr>
        <w:t>ի N ----- - Լ որոշման</w:t>
      </w:r>
      <w:r w:rsidRPr="00885A38">
        <w:rPr>
          <w:rFonts w:ascii="GHEA Grapalat" w:hAnsi="GHEA Grapalat" w:cs="Sylfaen"/>
          <w:spacing w:val="-4"/>
          <w:sz w:val="24"/>
          <w:szCs w:val="24"/>
          <w:lang w:val="pt-BR"/>
        </w:rPr>
        <w:t xml:space="preserve"> </w:t>
      </w:r>
    </w:p>
    <w:p w:rsidR="00885A38" w:rsidRPr="00885A38" w:rsidRDefault="00885A38" w:rsidP="00885A38">
      <w:pPr>
        <w:spacing w:line="276" w:lineRule="auto"/>
        <w:rPr>
          <w:rFonts w:ascii="GHEA Grapalat" w:hAnsi="GHEA Grapalat"/>
          <w:sz w:val="24"/>
          <w:szCs w:val="24"/>
          <w:lang w:val="hy-AM"/>
        </w:rPr>
      </w:pPr>
    </w:p>
    <w:p w:rsidR="00885A38" w:rsidRPr="00885A38" w:rsidRDefault="00885A38" w:rsidP="00885A38">
      <w:pPr>
        <w:spacing w:line="276" w:lineRule="auto"/>
        <w:jc w:val="center"/>
        <w:rPr>
          <w:rFonts w:ascii="GHEA Grapalat" w:hAnsi="GHEA Grapalat" w:cs="Sylfaen"/>
          <w:b/>
          <w:sz w:val="24"/>
          <w:szCs w:val="24"/>
          <w:lang w:val="hy-AM"/>
        </w:rPr>
      </w:pPr>
      <w:r w:rsidRPr="00885A38">
        <w:rPr>
          <w:rFonts w:ascii="GHEA Grapalat" w:eastAsia="Calibri" w:hAnsi="GHEA Grapalat" w:cs="GHEA Grapalat"/>
          <w:b/>
          <w:bCs/>
          <w:sz w:val="24"/>
          <w:szCs w:val="24"/>
          <w:lang w:val="hy-AM"/>
        </w:rPr>
        <w:t xml:space="preserve">Հաշմանդամություն ունեցող անձանց սոցիալական ներառման 2022 </w:t>
      </w:r>
      <w:r w:rsidRPr="00885A38">
        <w:rPr>
          <w:rFonts w:ascii="GHEA Grapalat" w:hAnsi="GHEA Grapalat" w:cs="Arial"/>
          <w:b/>
          <w:bCs/>
          <w:sz w:val="24"/>
          <w:szCs w:val="24"/>
          <w:lang w:val="hy-AM"/>
        </w:rPr>
        <w:t>թվականի տարեկան</w:t>
      </w:r>
    </w:p>
    <w:p w:rsidR="00885A38" w:rsidRPr="00885A38" w:rsidRDefault="00885A38" w:rsidP="00885A38">
      <w:pPr>
        <w:spacing w:line="276" w:lineRule="auto"/>
        <w:jc w:val="center"/>
        <w:rPr>
          <w:rFonts w:ascii="GHEA Grapalat" w:hAnsi="GHEA Grapalat" w:cs="Arial"/>
          <w:b/>
          <w:bCs/>
          <w:sz w:val="24"/>
          <w:szCs w:val="24"/>
          <w:lang w:val="hy-AM"/>
        </w:rPr>
      </w:pPr>
      <w:r w:rsidRPr="00885A38">
        <w:rPr>
          <w:rFonts w:ascii="GHEA Grapalat" w:hAnsi="GHEA Grapalat" w:cs="Arial"/>
          <w:b/>
          <w:bCs/>
          <w:sz w:val="24"/>
          <w:szCs w:val="24"/>
          <w:lang w:val="hy-AM"/>
        </w:rPr>
        <w:t>ծրագրի միջոցառումների ցանկ</w:t>
      </w:r>
    </w:p>
    <w:tbl>
      <w:tblPr>
        <w:tblW w:w="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4387"/>
        <w:gridCol w:w="23"/>
        <w:gridCol w:w="2587"/>
        <w:gridCol w:w="1530"/>
        <w:gridCol w:w="113"/>
        <w:gridCol w:w="2137"/>
        <w:gridCol w:w="113"/>
        <w:gridCol w:w="2700"/>
      </w:tblGrid>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rPr>
            </w:pPr>
            <w:r w:rsidRPr="00885A38">
              <w:rPr>
                <w:rFonts w:ascii="GHEA Grapalat" w:eastAsia="Calibri" w:hAnsi="GHEA Grapalat" w:cs="GHEA Grapalat"/>
                <w:b/>
                <w:sz w:val="24"/>
                <w:szCs w:val="24"/>
              </w:rPr>
              <w:t>Հ/Հ</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jc w:val="center"/>
              <w:rPr>
                <w:rFonts w:ascii="GHEA Grapalat" w:eastAsia="Calibri" w:hAnsi="GHEA Grapalat" w:cs="GHEA Grapalat"/>
                <w:b/>
                <w:bCs/>
                <w:sz w:val="24"/>
                <w:szCs w:val="24"/>
              </w:rPr>
            </w:pPr>
            <w:r w:rsidRPr="00885A38">
              <w:rPr>
                <w:rFonts w:ascii="GHEA Grapalat" w:eastAsia="Calibri" w:hAnsi="GHEA Grapalat" w:cs="GHEA Grapalat"/>
                <w:b/>
                <w:bCs/>
                <w:sz w:val="24"/>
                <w:szCs w:val="24"/>
              </w:rPr>
              <w:t>Միջոցառման անվանումը</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jc w:val="center"/>
              <w:rPr>
                <w:rFonts w:ascii="GHEA Grapalat" w:eastAsia="Calibri" w:hAnsi="GHEA Grapalat" w:cs="GHEA Grapalat"/>
                <w:b/>
                <w:bCs/>
                <w:sz w:val="24"/>
                <w:szCs w:val="24"/>
              </w:rPr>
            </w:pPr>
            <w:r w:rsidRPr="00885A38">
              <w:rPr>
                <w:rFonts w:ascii="GHEA Grapalat" w:eastAsia="Calibri" w:hAnsi="GHEA Grapalat" w:cs="GHEA Grapalat"/>
                <w:b/>
                <w:bCs/>
                <w:sz w:val="24"/>
                <w:szCs w:val="24"/>
              </w:rPr>
              <w:t>Պատասխանատու կատարողը</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jc w:val="center"/>
              <w:rPr>
                <w:rFonts w:ascii="GHEA Grapalat" w:eastAsia="Calibri" w:hAnsi="GHEA Grapalat" w:cs="GHEA Grapalat"/>
                <w:b/>
                <w:bCs/>
                <w:sz w:val="24"/>
                <w:szCs w:val="24"/>
              </w:rPr>
            </w:pPr>
            <w:r w:rsidRPr="00885A38">
              <w:rPr>
                <w:rFonts w:ascii="GHEA Grapalat" w:eastAsia="Calibri" w:hAnsi="GHEA Grapalat" w:cs="GHEA Grapalat"/>
                <w:b/>
                <w:bCs/>
                <w:sz w:val="24"/>
                <w:szCs w:val="24"/>
              </w:rPr>
              <w:t>Կատարման ժամկետը</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jc w:val="center"/>
              <w:rPr>
                <w:rFonts w:ascii="GHEA Grapalat" w:eastAsia="Calibri" w:hAnsi="GHEA Grapalat" w:cs="GHEA Grapalat"/>
                <w:b/>
                <w:bCs/>
                <w:sz w:val="24"/>
                <w:szCs w:val="24"/>
              </w:rPr>
            </w:pPr>
            <w:r w:rsidRPr="00885A38">
              <w:rPr>
                <w:rFonts w:ascii="GHEA Grapalat" w:eastAsia="Calibri" w:hAnsi="GHEA Grapalat" w:cs="GHEA Grapalat"/>
                <w:b/>
                <w:bCs/>
                <w:sz w:val="24"/>
                <w:szCs w:val="24"/>
              </w:rPr>
              <w:t>Ֆինանսավորման չափը և  աղբյուրը</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jc w:val="center"/>
              <w:rPr>
                <w:rFonts w:ascii="GHEA Grapalat" w:eastAsia="Calibri" w:hAnsi="GHEA Grapalat" w:cs="GHEA Grapalat"/>
                <w:b/>
                <w:bCs/>
                <w:sz w:val="24"/>
                <w:szCs w:val="24"/>
              </w:rPr>
            </w:pPr>
            <w:r w:rsidRPr="00885A38">
              <w:rPr>
                <w:rFonts w:ascii="GHEA Grapalat" w:eastAsia="Calibri" w:hAnsi="GHEA Grapalat" w:cs="GHEA Grapalat"/>
                <w:b/>
                <w:bCs/>
                <w:sz w:val="24"/>
                <w:szCs w:val="24"/>
              </w:rPr>
              <w:t>Ակնկալվող արդյունքը</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rPr>
            </w:pPr>
            <w:r w:rsidRPr="00885A38">
              <w:rPr>
                <w:rFonts w:ascii="GHEA Grapalat" w:eastAsia="Calibri" w:hAnsi="GHEA Grapalat" w:cs="GHEA Grapalat"/>
                <w:b/>
                <w:bCs/>
                <w:sz w:val="24"/>
                <w:szCs w:val="24"/>
              </w:rPr>
              <w:t>1.</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Հաշմանդամություն ունեցող անձանց իրավունքների պաշտպանությանն ու սոցիալական ներառմանն ուղղված իրավական դաշտի ապահովում </w:t>
            </w:r>
          </w:p>
        </w:tc>
      </w:tr>
      <w:tr w:rsidR="00885A38" w:rsidRPr="00885A38" w:rsidTr="00885A38">
        <w:trPr>
          <w:trHeight w:val="2260"/>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both"/>
              <w:rPr>
                <w:rFonts w:ascii="GHEA Grapalat" w:eastAsia="Calibri" w:hAnsi="GHEA Grapalat" w:cs="Arial"/>
                <w:sz w:val="24"/>
                <w:szCs w:val="24"/>
              </w:rPr>
            </w:pPr>
            <w:r w:rsidRPr="00885A38">
              <w:rPr>
                <w:rFonts w:ascii="GHEA Grapalat" w:eastAsia="Calibri" w:hAnsi="GHEA Grapalat" w:cs="Arial"/>
                <w:sz w:val="24"/>
                <w:szCs w:val="24"/>
              </w:rPr>
              <w:t>1.</w:t>
            </w:r>
            <w:r w:rsidRPr="00885A38">
              <w:rPr>
                <w:rFonts w:ascii="GHEA Grapalat" w:eastAsia="Calibri" w:hAnsi="GHEA Grapalat" w:cs="Arial"/>
                <w:sz w:val="24"/>
                <w:szCs w:val="24"/>
                <w:lang w:val="hy-AM"/>
              </w:rPr>
              <w:t>1</w:t>
            </w:r>
            <w:r w:rsidRPr="00885A38">
              <w:rPr>
                <w:rFonts w:ascii="GHEA Grapalat" w:eastAsia="Calibri" w:hAnsi="GHEA Grapalat" w:cs="Arial"/>
                <w:sz w:val="24"/>
                <w:szCs w:val="24"/>
              </w:rPr>
              <w:t>.</w:t>
            </w:r>
          </w:p>
        </w:tc>
        <w:tc>
          <w:tcPr>
            <w:tcW w:w="44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ՄԱԿ-ի 2006թ. «Հաշմանդամություն ունեցող անձանց իրավունքների մասին» կոնվենցիայի կամընտիր արձանագրության վավերացմանն ուղղված աշխատանքների իրականացում </w:t>
            </w:r>
          </w:p>
        </w:tc>
        <w:tc>
          <w:tcPr>
            <w:tcW w:w="25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 Արտաքին գործերի նախարարություն</w:t>
            </w:r>
          </w:p>
          <w:p w:rsidR="00885A38" w:rsidRPr="00885A38" w:rsidRDefault="00885A38">
            <w:pPr>
              <w:spacing w:line="276" w:lineRule="auto"/>
              <w:rPr>
                <w:rFonts w:ascii="GHEA Grapalat" w:eastAsia="Calibri" w:hAnsi="GHEA Grapalat" w:cs="Arial"/>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Ֆինանսավորում չի պահանջվում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200" w:line="276" w:lineRule="auto"/>
              <w:ind w:right="-31"/>
              <w:rPr>
                <w:rFonts w:ascii="GHEA Grapalat" w:eastAsia="Calibri" w:hAnsi="GHEA Grapalat" w:cs="Arial"/>
                <w:sz w:val="24"/>
                <w:szCs w:val="24"/>
                <w:lang w:val="hy-AM"/>
              </w:rPr>
            </w:pPr>
            <w:r w:rsidRPr="00885A38">
              <w:rPr>
                <w:rFonts w:ascii="GHEA Grapalat" w:eastAsia="Calibri" w:hAnsi="GHEA Grapalat" w:cs="Arial"/>
                <w:sz w:val="24"/>
                <w:szCs w:val="24"/>
                <w:lang w:val="hy-AM"/>
              </w:rPr>
              <w:t>Կոնվենցիայի դրույթների խախտումների մասին բարձրաձայնելու հնարավորությունների ամրագրում: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both"/>
              <w:rPr>
                <w:rFonts w:ascii="GHEA Grapalat" w:eastAsia="Calibri" w:hAnsi="GHEA Grapalat" w:cs="Arial"/>
                <w:sz w:val="24"/>
                <w:szCs w:val="24"/>
                <w:lang w:val="hy-AM"/>
              </w:rPr>
            </w:pPr>
            <w:r w:rsidRPr="00885A38">
              <w:rPr>
                <w:rFonts w:ascii="GHEA Grapalat" w:eastAsia="Calibri" w:hAnsi="GHEA Grapalat" w:cs="Arial"/>
                <w:sz w:val="24"/>
                <w:szCs w:val="24"/>
                <w:lang w:val="hy-AM"/>
              </w:rPr>
              <w:t>1.2.</w:t>
            </w:r>
          </w:p>
        </w:tc>
        <w:tc>
          <w:tcPr>
            <w:tcW w:w="44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pStyle w:val="mechtex"/>
              <w:tabs>
                <w:tab w:val="left" w:pos="810"/>
              </w:tabs>
              <w:spacing w:line="276" w:lineRule="auto"/>
              <w:jc w:val="left"/>
              <w:rPr>
                <w:rFonts w:ascii="GHEA Grapalat" w:hAnsi="GHEA Grapalat" w:cs="Arial"/>
                <w:sz w:val="24"/>
                <w:szCs w:val="24"/>
                <w:lang w:val="hy-AM"/>
              </w:rPr>
            </w:pPr>
            <w:r w:rsidRPr="00885A38">
              <w:rPr>
                <w:rFonts w:ascii="GHEA Grapalat" w:hAnsi="GHEA Grapalat" w:cs="Arial"/>
                <w:spacing w:val="-2"/>
                <w:sz w:val="24"/>
                <w:szCs w:val="24"/>
                <w:lang w:val="hy-AM"/>
              </w:rPr>
              <w:t xml:space="preserve">«Հաշմանդամություն ունեցող անձանց իրավունքների մասին» օրենքից բխող </w:t>
            </w:r>
            <w:r w:rsidRPr="00885A38">
              <w:rPr>
                <w:rFonts w:ascii="GHEA Grapalat" w:hAnsi="GHEA Grapalat" w:cs="Arial"/>
                <w:spacing w:val="-2"/>
                <w:sz w:val="24"/>
                <w:szCs w:val="24"/>
                <w:lang w:val="hy-AM"/>
              </w:rPr>
              <w:lastRenderedPageBreak/>
              <w:t>ենթաօրենսդրական իրավական ակտերի մշակում</w:t>
            </w:r>
          </w:p>
        </w:tc>
        <w:tc>
          <w:tcPr>
            <w:tcW w:w="25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lastRenderedPageBreak/>
              <w:t xml:space="preserve">Աշխատանքի և սոցիալական </w:t>
            </w:r>
            <w:r w:rsidRPr="00885A38">
              <w:rPr>
                <w:rFonts w:ascii="GHEA Grapalat" w:eastAsia="Calibri" w:hAnsi="GHEA Grapalat" w:cs="Arial"/>
                <w:sz w:val="24"/>
                <w:szCs w:val="24"/>
                <w:lang w:val="hy-AM"/>
              </w:rPr>
              <w:lastRenderedPageBreak/>
              <w:t>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lastRenderedPageBreak/>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Ֆինանսավորում չի պահանջվում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ind w:left="136" w:firstLine="450"/>
              <w:jc w:val="both"/>
              <w:rPr>
                <w:rFonts w:ascii="GHEA Grapalat" w:hAnsi="GHEA Grapalat"/>
                <w:sz w:val="24"/>
                <w:szCs w:val="24"/>
                <w:lang w:val="hy-AM"/>
              </w:rPr>
            </w:pPr>
            <w:r w:rsidRPr="00885A38">
              <w:rPr>
                <w:rFonts w:ascii="GHEA Grapalat" w:hAnsi="GHEA Grapalat"/>
                <w:sz w:val="24"/>
                <w:szCs w:val="24"/>
                <w:lang w:val="hy-AM"/>
              </w:rPr>
              <w:t xml:space="preserve">Հաշմանդամություն ունեցող անձանց </w:t>
            </w:r>
            <w:r w:rsidRPr="00885A38">
              <w:rPr>
                <w:rFonts w:ascii="GHEA Grapalat" w:hAnsi="GHEA Grapalat"/>
                <w:sz w:val="24"/>
                <w:szCs w:val="24"/>
                <w:lang w:val="hy-AM"/>
              </w:rPr>
              <w:lastRenderedPageBreak/>
              <w:t xml:space="preserve">հավասար հնարավորությունների, մատչելի պայմանների, անկախ կյանքի ապահովում, հաշմանդամության հիմքով խտրականության դրսևորումների բացառում։ Մասնավորապես՝ </w:t>
            </w:r>
            <w:r w:rsidRPr="00885A38">
              <w:rPr>
                <w:rFonts w:ascii="GHEA Grapalat" w:eastAsia="Times New Roman" w:hAnsi="GHEA Grapalat" w:cs="Times New Roman"/>
                <w:bCs/>
                <w:sz w:val="24"/>
                <w:szCs w:val="24"/>
                <w:lang w:val="hy-AM"/>
              </w:rPr>
              <w:t>«Հաշմանդամություն</w:t>
            </w:r>
            <w:r w:rsidRPr="00885A38">
              <w:rPr>
                <w:rFonts w:ascii="Calibri" w:eastAsia="Times New Roman" w:hAnsi="Calibri" w:cs="Calibri"/>
                <w:bCs/>
                <w:sz w:val="24"/>
                <w:szCs w:val="24"/>
                <w:lang w:val="hy-AM"/>
              </w:rPr>
              <w:t> </w:t>
            </w:r>
            <w:r w:rsidRPr="00885A38">
              <w:rPr>
                <w:rFonts w:ascii="GHEA Grapalat" w:eastAsia="Times New Roman" w:hAnsi="GHEA Grapalat" w:cs="Arial Unicode"/>
                <w:bCs/>
                <w:sz w:val="24"/>
                <w:szCs w:val="24"/>
                <w:lang w:val="hy-AM"/>
              </w:rPr>
              <w:t>ունեցող</w:t>
            </w:r>
            <w:r w:rsidRPr="00885A38">
              <w:rPr>
                <w:rFonts w:ascii="Calibri" w:eastAsia="Times New Roman" w:hAnsi="Calibri" w:cs="Calibri"/>
                <w:bCs/>
                <w:sz w:val="24"/>
                <w:szCs w:val="24"/>
                <w:lang w:val="hy-AM"/>
              </w:rPr>
              <w:t> </w:t>
            </w:r>
            <w:r w:rsidRPr="00885A38">
              <w:rPr>
                <w:rFonts w:ascii="GHEA Grapalat" w:eastAsia="Times New Roman" w:hAnsi="GHEA Grapalat" w:cs="Arial Unicode"/>
                <w:bCs/>
                <w:sz w:val="24"/>
                <w:szCs w:val="24"/>
                <w:lang w:val="hy-AM"/>
              </w:rPr>
              <w:t>անձանց</w:t>
            </w:r>
            <w:r w:rsidRPr="00885A38">
              <w:rPr>
                <w:rFonts w:ascii="Calibri" w:eastAsia="Times New Roman" w:hAnsi="Calibri" w:cs="Calibri"/>
                <w:bCs/>
                <w:sz w:val="24"/>
                <w:szCs w:val="24"/>
                <w:lang w:val="hy-AM"/>
              </w:rPr>
              <w:t> </w:t>
            </w:r>
            <w:r w:rsidRPr="00885A38">
              <w:rPr>
                <w:rFonts w:ascii="GHEA Grapalat" w:eastAsia="Times New Roman" w:hAnsi="GHEA Grapalat" w:cs="Arial Unicode"/>
                <w:bCs/>
                <w:sz w:val="24"/>
                <w:szCs w:val="24"/>
                <w:lang w:val="hy-AM"/>
              </w:rPr>
              <w:t>սոցիալական</w:t>
            </w:r>
            <w:r w:rsidRPr="00885A38">
              <w:rPr>
                <w:rFonts w:ascii="GHEA Grapalat" w:eastAsia="Times New Roman" w:hAnsi="GHEA Grapalat" w:cs="Calibri"/>
                <w:bCs/>
                <w:sz w:val="24"/>
                <w:szCs w:val="24"/>
                <w:lang w:val="hy-AM"/>
              </w:rPr>
              <w:t xml:space="preserve"> ներառման 2022-2027 թվականների </w:t>
            </w:r>
            <w:r w:rsidRPr="00885A38">
              <w:rPr>
                <w:rFonts w:ascii="GHEA Grapalat" w:eastAsia="Times New Roman" w:hAnsi="GHEA Grapalat" w:cs="Arial Unicode"/>
                <w:bCs/>
                <w:sz w:val="24"/>
                <w:szCs w:val="24"/>
                <w:lang w:val="hy-AM"/>
              </w:rPr>
              <w:t>համալիր</w:t>
            </w:r>
            <w:r w:rsidRPr="00885A38">
              <w:rPr>
                <w:rFonts w:ascii="Calibri" w:eastAsia="Times New Roman" w:hAnsi="Calibri" w:cs="Calibri"/>
                <w:bCs/>
                <w:sz w:val="24"/>
                <w:szCs w:val="24"/>
                <w:lang w:val="hy-AM"/>
              </w:rPr>
              <w:t> </w:t>
            </w:r>
            <w:r w:rsidRPr="00885A38">
              <w:rPr>
                <w:rFonts w:ascii="GHEA Grapalat" w:eastAsia="Times New Roman" w:hAnsi="GHEA Grapalat" w:cs="Arial Unicode"/>
                <w:bCs/>
                <w:sz w:val="24"/>
                <w:szCs w:val="24"/>
                <w:lang w:val="hy-AM"/>
              </w:rPr>
              <w:t xml:space="preserve">ծրագիրը և միջոցառումների ցանկը հաստատելու մասին» կառավարության որոշման նախագծի ներկայացում վարչապետի </w:t>
            </w:r>
            <w:r w:rsidRPr="00885A38">
              <w:rPr>
                <w:rFonts w:ascii="GHEA Grapalat" w:eastAsia="Times New Roman" w:hAnsi="GHEA Grapalat" w:cs="Arial Unicode"/>
                <w:bCs/>
                <w:sz w:val="24"/>
                <w:szCs w:val="24"/>
                <w:lang w:val="hy-AM"/>
              </w:rPr>
              <w:lastRenderedPageBreak/>
              <w:t>աշխատակազմ</w:t>
            </w:r>
            <w:r w:rsidRPr="00885A38">
              <w:rPr>
                <w:rFonts w:ascii="Calibri" w:eastAsia="Times New Roman" w:hAnsi="Calibri" w:cs="Calibri"/>
                <w:bCs/>
                <w:sz w:val="24"/>
                <w:szCs w:val="24"/>
                <w:lang w:val="hy-AM"/>
              </w:rPr>
              <w:t> </w:t>
            </w:r>
            <w:r w:rsidRPr="00885A38">
              <w:rPr>
                <w:rFonts w:ascii="GHEA Grapalat" w:eastAsia="Times New Roman" w:hAnsi="GHEA Grapalat" w:cs="Calibri"/>
                <w:bCs/>
                <w:sz w:val="24"/>
                <w:szCs w:val="24"/>
                <w:lang w:val="hy-AM"/>
              </w:rPr>
              <w:t xml:space="preserve">, </w:t>
            </w:r>
            <w:r w:rsidRPr="00885A38">
              <w:rPr>
                <w:rFonts w:ascii="GHEA Grapalat" w:eastAsia="Times New Roman" w:hAnsi="GHEA Grapalat" w:cs="Times New Roman"/>
                <w:sz w:val="24"/>
                <w:szCs w:val="24"/>
                <w:lang w:val="hy-AM"/>
              </w:rPr>
              <w:t xml:space="preserve">«Խելամիտ հարմարեցումներ ապահովելու կարգը հաստատելու մասին» վարչապետի որոշման նախագծի ներկայացում վարչապետի աշխատակազմ, «Համընդհանուր դիզայինի սկզբունքների հիման վրա հաշմանդամություն ունեցող անձանց համար տրանսպորտային համակարգի և ընդհանուր օգտագործման տրանսպորտային միջոցների հարմարեցման </w:t>
            </w:r>
            <w:r w:rsidRPr="00885A38">
              <w:rPr>
                <w:rFonts w:ascii="GHEA Grapalat" w:eastAsia="Times New Roman" w:hAnsi="GHEA Grapalat" w:cs="Times New Roman"/>
                <w:sz w:val="24"/>
                <w:szCs w:val="24"/>
                <w:lang w:val="hy-AM"/>
              </w:rPr>
              <w:lastRenderedPageBreak/>
              <w:t xml:space="preserve">ծրագրի հիմնական սկզբունքներն ու լրացուցիչ պահանջները հաստատելու մասին»  տարածքային կառավարման և ենթակառուցվածքների նախարարի հրամանի ընդունում, «Հաշմանդամություն ունեցող անձանց սոցիալական ներառմանը նպաստող տեղեկատվության և հաղորդակցության (վեբ բովանդակության) մատչելիությունն ապահովող ընդհանուր պահանջները, ստանդարտները, </w:t>
            </w:r>
            <w:r w:rsidRPr="00885A38">
              <w:rPr>
                <w:rFonts w:ascii="GHEA Grapalat" w:eastAsia="Times New Roman" w:hAnsi="GHEA Grapalat" w:cs="Times New Roman"/>
                <w:sz w:val="24"/>
                <w:szCs w:val="24"/>
                <w:lang w:val="hy-AM"/>
              </w:rPr>
              <w:lastRenderedPageBreak/>
              <w:t>նորմերը և կանոնները» հաստատելու մասին  բարձր տեխնոլոգիական արդյունաբերության նախարարի հրամանի ընդունում։</w:t>
            </w:r>
          </w:p>
        </w:tc>
      </w:tr>
      <w:tr w:rsidR="00885A38" w:rsidRPr="00885A38" w:rsidTr="00885A38">
        <w:trPr>
          <w:trHeight w:val="352"/>
        </w:trPr>
        <w:tc>
          <w:tcPr>
            <w:tcW w:w="923"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jc w:val="both"/>
              <w:rPr>
                <w:rFonts w:ascii="GHEA Grapalat" w:eastAsia="Calibri" w:hAnsi="GHEA Grapalat" w:cs="Sylfaen"/>
                <w:sz w:val="24"/>
                <w:szCs w:val="24"/>
              </w:rPr>
            </w:pPr>
            <w:r w:rsidRPr="00885A38">
              <w:rPr>
                <w:rFonts w:ascii="GHEA Grapalat" w:eastAsia="Calibri" w:hAnsi="GHEA Grapalat" w:cs="Sylfaen"/>
                <w:sz w:val="24"/>
                <w:szCs w:val="24"/>
                <w:lang w:val="hy-AM"/>
              </w:rPr>
              <w:lastRenderedPageBreak/>
              <w:t>1.3</w:t>
            </w:r>
            <w:r w:rsidRPr="00885A38">
              <w:rPr>
                <w:rFonts w:ascii="GHEA Grapalat" w:eastAsia="Calibri" w:hAnsi="GHEA Grapalat" w:cs="Sylfaen"/>
                <w:sz w:val="24"/>
                <w:szCs w:val="24"/>
              </w:rPr>
              <w:t>.</w:t>
            </w:r>
          </w:p>
          <w:p w:rsidR="00885A38" w:rsidRPr="00885A38" w:rsidRDefault="00885A38">
            <w:pPr>
              <w:spacing w:line="276" w:lineRule="auto"/>
              <w:jc w:val="both"/>
              <w:rPr>
                <w:rFonts w:ascii="GHEA Grapalat" w:eastAsia="Calibri" w:hAnsi="GHEA Grapalat" w:cs="Sylfaen"/>
                <w:sz w:val="24"/>
                <w:szCs w:val="24"/>
                <w:lang w:val="hy-AM"/>
              </w:rPr>
            </w:pPr>
          </w:p>
        </w:tc>
        <w:tc>
          <w:tcPr>
            <w:tcW w:w="44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pStyle w:val="mechtex"/>
              <w:tabs>
                <w:tab w:val="left" w:pos="810"/>
              </w:tabs>
              <w:spacing w:line="276" w:lineRule="auto"/>
              <w:jc w:val="left"/>
              <w:rPr>
                <w:rFonts w:ascii="GHEA Grapalat" w:eastAsia="Calibri" w:hAnsi="GHEA Grapalat" w:cs="Sylfaen"/>
                <w:sz w:val="24"/>
                <w:szCs w:val="24"/>
                <w:lang w:val="hy-AM" w:eastAsia="en-US"/>
              </w:rPr>
            </w:pPr>
            <w:r w:rsidRPr="00885A38">
              <w:rPr>
                <w:rFonts w:ascii="GHEA Grapalat" w:hAnsi="GHEA Grapalat" w:cs="Arial"/>
                <w:spacing w:val="-2"/>
                <w:sz w:val="24"/>
                <w:szCs w:val="24"/>
                <w:lang w:val="hy-AM"/>
              </w:rPr>
              <w:t>«Անձի ֆունկցիոնալության գնահատման» օրենքից բխող ենթաօրենսդրական իրավական ակտերի մշակում</w:t>
            </w:r>
          </w:p>
        </w:tc>
        <w:tc>
          <w:tcPr>
            <w:tcW w:w="25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Ֆինանսավորում չի պահանջվում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hAnsi="GHEA Grapalat" w:cs="Sylfaen"/>
                <w:sz w:val="24"/>
                <w:szCs w:val="24"/>
                <w:lang w:val="hy-AM"/>
              </w:rPr>
              <w:t>Անձի</w:t>
            </w:r>
            <w:r w:rsidRPr="00885A38">
              <w:rPr>
                <w:rFonts w:ascii="GHEA Grapalat" w:hAnsi="GHEA Grapalat"/>
                <w:sz w:val="24"/>
                <w:szCs w:val="24"/>
                <w:lang w:val="hy-AM"/>
              </w:rPr>
              <w:t xml:space="preserve"> կարիքների բազմակողմանի գնահատման վրա հիմնված հաշմանդամության գնահատման նոր մոդելի առկայություն։</w:t>
            </w:r>
            <w:r w:rsidRPr="00885A38">
              <w:rPr>
                <w:rFonts w:ascii="GHEA Grapalat" w:hAnsi="GHEA Grapalat" w:cs="Sylfaen"/>
                <w:sz w:val="24"/>
                <w:szCs w:val="24"/>
                <w:lang w:val="hy-AM"/>
              </w:rPr>
              <w:t xml:space="preserve"> Անձի ֆունկցիոնալության գնահատում առողջության, մասնակցության, գործունեության և միջավայրային գործոնների համատեքստում։</w:t>
            </w:r>
            <w:r w:rsidRPr="00885A38">
              <w:rPr>
                <w:rFonts w:ascii="GHEA Grapalat" w:hAnsi="GHEA Grapalat"/>
                <w:sz w:val="24"/>
                <w:szCs w:val="24"/>
                <w:lang w:val="hy-AM"/>
              </w:rPr>
              <w:t xml:space="preserve"> </w:t>
            </w:r>
            <w:r w:rsidRPr="00885A38">
              <w:rPr>
                <w:rFonts w:ascii="GHEA Grapalat" w:hAnsi="GHEA Grapalat"/>
                <w:sz w:val="24"/>
                <w:szCs w:val="24"/>
                <w:lang w:val="hy-AM"/>
              </w:rPr>
              <w:lastRenderedPageBreak/>
              <w:t>Ֆունկցիոնալության  գնահատման կարգի և չափորոշիչների հաստատում,  գնահատման գործընթացի թվայնացում, ծառայությունների որոշարկման մեխանիզմների կատարելագործում։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lastRenderedPageBreak/>
              <w:t>2.</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hAnsi="GHEA Grapalat"/>
                <w:b/>
                <w:sz w:val="24"/>
                <w:szCs w:val="24"/>
                <w:lang w:val="hy-AM"/>
              </w:rPr>
              <w:t>Հաշմանդամություն</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ունեցող</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անձանց</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համար</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ֆիզիկական</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միջավայրի</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տրանսպորտային</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միջոցների</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տեղեկատվության</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մատչելիության</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իրավունքի</w:t>
            </w:r>
            <w:r w:rsidRPr="00885A38">
              <w:rPr>
                <w:rFonts w:ascii="GHEA Grapalat" w:hAnsi="GHEA Grapalat" w:cs="Helvetica"/>
                <w:b/>
                <w:sz w:val="24"/>
                <w:szCs w:val="24"/>
                <w:lang w:val="hy-AM"/>
              </w:rPr>
              <w:t xml:space="preserve"> </w:t>
            </w:r>
            <w:r w:rsidRPr="00885A38">
              <w:rPr>
                <w:rFonts w:ascii="GHEA Grapalat" w:hAnsi="GHEA Grapalat"/>
                <w:b/>
                <w:sz w:val="24"/>
                <w:szCs w:val="24"/>
                <w:lang w:val="hy-AM"/>
              </w:rPr>
              <w:t>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rPr>
              <w:t>2.</w:t>
            </w:r>
            <w:r w:rsidRPr="00885A38">
              <w:rPr>
                <w:rFonts w:ascii="GHEA Grapalat" w:eastAsia="Calibri" w:hAnsi="GHEA Grapalat" w:cs="Arial"/>
                <w:sz w:val="24"/>
                <w:szCs w:val="24"/>
                <w:lang w:val="hy-AM"/>
              </w:rPr>
              <w:t>1</w:t>
            </w:r>
            <w:r w:rsidRPr="00885A38">
              <w:rPr>
                <w:rFonts w:ascii="GHEA Grapalat" w:eastAsia="Calibri" w:hAnsi="GHEA Grapalat" w:cs="Arial"/>
                <w:sz w:val="24"/>
                <w:szCs w:val="24"/>
              </w:rPr>
              <w:t>.</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 xml:space="preserve">Հաշմանդամություն ունեցող անձանց սպասարկման համար հարմարեցված  </w:t>
            </w:r>
            <w:r w:rsidRPr="00885A38">
              <w:rPr>
                <w:rFonts w:ascii="GHEA Grapalat" w:eastAsia="Calibri" w:hAnsi="GHEA Grapalat" w:cs="Sylfaen"/>
                <w:sz w:val="24"/>
                <w:szCs w:val="24"/>
              </w:rPr>
              <w:t>տրանսպորտային միջոցներ</w:t>
            </w:r>
            <w:r w:rsidRPr="00885A38">
              <w:rPr>
                <w:rFonts w:ascii="GHEA Grapalat" w:eastAsia="Calibri" w:hAnsi="GHEA Grapalat" w:cs="Sylfaen"/>
                <w:sz w:val="24"/>
                <w:szCs w:val="24"/>
                <w:lang w:val="hy-AM"/>
              </w:rPr>
              <w:t xml:space="preserve">ի ձեռքբերում </w:t>
            </w:r>
          </w:p>
          <w:p w:rsidR="00885A38" w:rsidRPr="00885A38" w:rsidRDefault="00885A38">
            <w:pPr>
              <w:spacing w:line="276" w:lineRule="auto"/>
              <w:rPr>
                <w:rFonts w:ascii="GHEA Grapalat" w:eastAsia="Calibri" w:hAnsi="GHEA Grapalat" w:cs="Sylfaen"/>
                <w:sz w:val="24"/>
                <w:szCs w:val="24"/>
                <w:lang w:val="hy-AM"/>
              </w:rPr>
            </w:pPr>
          </w:p>
          <w:p w:rsidR="00885A38" w:rsidRPr="00885A38" w:rsidRDefault="00885A38">
            <w:pPr>
              <w:spacing w:line="276" w:lineRule="auto"/>
              <w:rPr>
                <w:rFonts w:ascii="GHEA Grapalat" w:eastAsia="Calibri" w:hAnsi="GHEA Grapalat" w:cs="Sylfaen"/>
                <w:sz w:val="24"/>
                <w:szCs w:val="24"/>
                <w:lang w:val="hy-AM"/>
              </w:rPr>
            </w:pPr>
          </w:p>
          <w:p w:rsidR="00885A38" w:rsidRPr="00885A38" w:rsidRDefault="00885A38">
            <w:pPr>
              <w:spacing w:line="276" w:lineRule="auto"/>
              <w:rPr>
                <w:rFonts w:ascii="GHEA Grapalat" w:eastAsia="Calibri" w:hAnsi="GHEA Grapalat" w:cs="Sylfaen"/>
                <w:sz w:val="24"/>
                <w:szCs w:val="24"/>
                <w:lang w:val="hy-AM"/>
              </w:rPr>
            </w:pPr>
          </w:p>
          <w:p w:rsidR="00885A38" w:rsidRPr="00885A38" w:rsidRDefault="00885A38">
            <w:pPr>
              <w:spacing w:line="276" w:lineRule="auto"/>
              <w:rPr>
                <w:rFonts w:ascii="GHEA Grapalat" w:eastAsia="Calibri" w:hAnsi="GHEA Grapalat" w:cs="Sylfaen"/>
                <w:sz w:val="24"/>
                <w:szCs w:val="24"/>
                <w:lang w:val="hy-AM"/>
              </w:rPr>
            </w:pPr>
          </w:p>
          <w:p w:rsidR="00885A38" w:rsidRPr="00885A38" w:rsidRDefault="00885A38">
            <w:pPr>
              <w:tabs>
                <w:tab w:val="left" w:pos="1618"/>
              </w:tabs>
              <w:spacing w:line="276" w:lineRule="auto"/>
              <w:rPr>
                <w:rFonts w:ascii="GHEA Grapalat" w:eastAsia="Calibri" w:hAnsi="GHEA Grapalat" w:cs="Sylfaen"/>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Times New Roman"/>
                <w:sz w:val="24"/>
                <w:szCs w:val="24"/>
                <w:lang w:val="hy-AM"/>
              </w:rPr>
            </w:pPr>
            <w:r w:rsidRPr="00885A38">
              <w:rPr>
                <w:rFonts w:ascii="GHEA Grapalat" w:eastAsia="Calibri" w:hAnsi="GHEA Grapalat"/>
                <w:sz w:val="24"/>
                <w:szCs w:val="24"/>
                <w:lang w:val="hy-AM"/>
              </w:rPr>
              <w:lastRenderedPageBreak/>
              <w:t>Երևանի քաղաքապետարան</w:t>
            </w:r>
          </w:p>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sz w:val="24"/>
                <w:szCs w:val="24"/>
                <w:lang w:val="hy-AM"/>
              </w:rPr>
              <w:t>(համաձայնությամբ)</w:t>
            </w:r>
          </w:p>
          <w:p w:rsidR="00885A38" w:rsidRPr="00885A38" w:rsidRDefault="00885A38">
            <w:pPr>
              <w:spacing w:line="276" w:lineRule="auto"/>
              <w:rPr>
                <w:rFonts w:ascii="GHEA Grapalat" w:eastAsia="Calibri" w:hAnsi="GHEA Grapalat"/>
                <w:sz w:val="24"/>
                <w:szCs w:val="24"/>
                <w:lang w:val="hy-AM"/>
              </w:rPr>
            </w:pPr>
          </w:p>
          <w:p w:rsidR="00885A38" w:rsidRPr="00885A38" w:rsidRDefault="00885A38">
            <w:pPr>
              <w:spacing w:line="276" w:lineRule="auto"/>
              <w:rPr>
                <w:rFonts w:ascii="GHEA Grapalat" w:eastAsia="Calibri" w:hAnsi="GHEA Grapalat"/>
                <w:sz w:val="24"/>
                <w:szCs w:val="24"/>
                <w:lang w:val="hy-AM"/>
              </w:rPr>
            </w:pPr>
            <w:r w:rsidRPr="00885A38">
              <w:rPr>
                <w:rFonts w:ascii="GHEA Grapalat" w:hAnsi="GHEA Grapalat" w:cs="Cambria Math"/>
                <w:sz w:val="24"/>
                <w:szCs w:val="24"/>
                <w:shd w:val="clear" w:color="auto" w:fill="FFFFFF"/>
                <w:lang w:val="hy-AM"/>
              </w:rPr>
              <w:t xml:space="preserve">ՀՀ մարզպետարաններ </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rPr>
            </w:pPr>
            <w:r w:rsidRPr="00885A38">
              <w:rPr>
                <w:rFonts w:ascii="GHEA Grapalat" w:eastAsia="Calibri" w:hAnsi="GHEA Grapalat" w:cs="Arial"/>
                <w:sz w:val="24"/>
                <w:szCs w:val="24"/>
                <w:lang w:val="hy-AM"/>
              </w:rPr>
              <w:t>Չորրորդ եռամսյակ</w:t>
            </w:r>
            <w:r w:rsidRPr="00885A38">
              <w:rPr>
                <w:rFonts w:ascii="GHEA Grapalat" w:eastAsia="Calibri" w:hAnsi="GHEA Grapalat" w:cs="Sylfaen"/>
                <w:sz w:val="24"/>
                <w:szCs w:val="24"/>
                <w:lang w:val="hy-AM"/>
              </w:rPr>
              <w:t xml:space="preserve"> </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rPr>
            </w:pPr>
            <w:r w:rsidRPr="00885A38">
              <w:rPr>
                <w:rFonts w:ascii="GHEA Grapalat" w:eastAsia="Calibri" w:hAnsi="GHEA Grapalat" w:cs="Sylfaen"/>
                <w:sz w:val="24"/>
                <w:szCs w:val="24"/>
                <w:lang w:val="hy-AM"/>
              </w:rPr>
              <w:t>Համայնքային բյուջեներ,</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Օրենքով չարգելված այլ միջոցներ</w:t>
            </w:r>
          </w:p>
        </w:tc>
        <w:tc>
          <w:tcPr>
            <w:tcW w:w="2813"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Հաշմանդամություն ունեցող անձանց համար հասարակական տրանսպորտից օգտվելու մատչելիության և հարմարավետության  ապահովում:</w:t>
            </w:r>
          </w:p>
          <w:p w:rsidR="00885A38" w:rsidRPr="00885A38" w:rsidRDefault="00885A38">
            <w:pPr>
              <w:spacing w:line="276" w:lineRule="auto"/>
              <w:rPr>
                <w:rFonts w:ascii="GHEA Grapalat" w:hAnsi="GHEA Grapalat"/>
                <w:sz w:val="24"/>
                <w:szCs w:val="24"/>
                <w:lang w:val="hy-AM"/>
              </w:rPr>
            </w:pPr>
          </w:p>
        </w:tc>
      </w:tr>
      <w:tr w:rsidR="00885A38" w:rsidRPr="00885A38" w:rsidTr="00885A38">
        <w:trPr>
          <w:trHeight w:val="352"/>
        </w:trPr>
        <w:tc>
          <w:tcPr>
            <w:tcW w:w="923"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rPr>
              <w:lastRenderedPageBreak/>
              <w:t>2.2.</w:t>
            </w:r>
          </w:p>
          <w:p w:rsidR="00885A38" w:rsidRPr="00885A38" w:rsidRDefault="00885A38">
            <w:pPr>
              <w:spacing w:line="276" w:lineRule="auto"/>
              <w:rPr>
                <w:rFonts w:ascii="GHEA Grapalat" w:eastAsia="Calibri" w:hAnsi="GHEA Grapalat" w:cs="Arial"/>
                <w:sz w:val="24"/>
                <w:szCs w:val="24"/>
              </w:rPr>
            </w:pPr>
          </w:p>
          <w:p w:rsidR="00885A38" w:rsidRPr="00885A38" w:rsidRDefault="00885A38">
            <w:pPr>
              <w:spacing w:line="276" w:lineRule="auto"/>
              <w:rPr>
                <w:rFonts w:ascii="GHEA Grapalat" w:eastAsia="Calibri" w:hAnsi="GHEA Grapalat" w:cs="Arial"/>
                <w:sz w:val="24"/>
                <w:szCs w:val="24"/>
                <w:lang w:val="hy-AM"/>
              </w:rPr>
            </w:pP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Sylfaen"/>
                <w:sz w:val="24"/>
                <w:szCs w:val="24"/>
                <w:lang w:val="hy-AM" w:eastAsia="ru-RU"/>
              </w:rPr>
            </w:pPr>
            <w:r w:rsidRPr="00885A38">
              <w:rPr>
                <w:rFonts w:ascii="GHEA Grapalat" w:hAnsi="GHEA Grapalat" w:cs="Sylfaen"/>
                <w:sz w:val="24"/>
                <w:szCs w:val="24"/>
                <w:lang w:val="hy-AM"/>
              </w:rPr>
              <w:t>Նոր</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կառուցվող</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կամ</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հիմնովին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վերանորոգվող</w:t>
            </w:r>
            <w:r w:rsidRPr="00885A38">
              <w:rPr>
                <w:rFonts w:ascii="GHEA Grapalat" w:hAnsi="GHEA Grapalat"/>
                <w:sz w:val="24"/>
                <w:szCs w:val="24"/>
                <w:lang w:val="hy-AM"/>
              </w:rPr>
              <w:t xml:space="preserve"> </w:t>
            </w:r>
            <w:r w:rsidRPr="00885A38">
              <w:rPr>
                <w:rFonts w:ascii="GHEA Grapalat" w:hAnsi="GHEA Grapalat" w:cs="Sylfaen"/>
                <w:sz w:val="24"/>
                <w:szCs w:val="24"/>
                <w:lang w:val="hy-AM"/>
              </w:rPr>
              <w:t>քաղաքաշինական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օբյեկտների</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մատչելիության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 xml:space="preserve">ապահովման նկատմամբ վերահսկողության իրականացում </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Sylfaen"/>
                <w:sz w:val="24"/>
                <w:szCs w:val="24"/>
                <w:lang w:val="hy-AM"/>
              </w:rPr>
            </w:pPr>
            <w:hyperlink r:id="rId4" w:history="1">
              <w:r w:rsidRPr="00885A38">
                <w:rPr>
                  <w:rStyle w:val="Hyperlink"/>
                  <w:rFonts w:ascii="GHEA Grapalat" w:hAnsi="GHEA Grapalat" w:cs="Sylfaen"/>
                  <w:color w:val="auto"/>
                  <w:sz w:val="24"/>
                  <w:szCs w:val="24"/>
                  <w:lang w:val="hy-AM"/>
                </w:rPr>
                <w:t>Քաղաքաշինության, տեխնիկական և հրդեհային անվտանգության տեսչական մարմ</w:t>
              </w:r>
            </w:hyperlink>
            <w:r w:rsidRPr="00885A38">
              <w:rPr>
                <w:rFonts w:ascii="GHEA Grapalat" w:hAnsi="GHEA Grapalat" w:cs="Sylfaen"/>
                <w:sz w:val="24"/>
                <w:szCs w:val="24"/>
                <w:lang w:val="hy-AM"/>
              </w:rPr>
              <w:t>ին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Տեղական ինքնակառավարման մարմիններ (</w:t>
            </w:r>
            <w:r w:rsidRPr="00885A38">
              <w:rPr>
                <w:rFonts w:ascii="GHEA Grapalat" w:hAnsi="GHEA Grapalat" w:cs="Sylfaen"/>
                <w:sz w:val="24"/>
                <w:szCs w:val="24"/>
                <w:lang w:val="hy-AM"/>
              </w:rPr>
              <w:t>համաձայնությամբ</w:t>
            </w:r>
            <w:r w:rsidRPr="00885A38">
              <w:rPr>
                <w:rFonts w:ascii="GHEA Grapalat" w:hAnsi="GHEA Grapalat"/>
                <w:sz w:val="24"/>
                <w:szCs w:val="24"/>
                <w:lang w:val="hy-AM"/>
              </w:rPr>
              <w:t>)</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պարբերաբար</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Համայնքային բյուջեներ,</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 xml:space="preserve"> Օրենքով չարգելված այլ միջոցներ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Sylfaen"/>
                <w:sz w:val="24"/>
                <w:szCs w:val="24"/>
                <w:lang w:val="hy-AM" w:eastAsia="ru-RU"/>
              </w:rPr>
            </w:pPr>
            <w:r w:rsidRPr="00885A38">
              <w:rPr>
                <w:rFonts w:ascii="GHEA Grapalat" w:hAnsi="GHEA Grapalat" w:cs="Sylfaen"/>
                <w:sz w:val="24"/>
                <w:szCs w:val="24"/>
                <w:lang w:val="hy-AM"/>
              </w:rPr>
              <w:t>Հաշմանդամություն ունեցող անձանց մատչելի պայմանների ապահովում, քաղաքաշինական և ճարտարապետական միջավայրի բարելավում, ֆինանսական միջոցների ծախսարդյունավետության բարձրացում:</w:t>
            </w:r>
          </w:p>
        </w:tc>
      </w:tr>
      <w:tr w:rsidR="00885A38" w:rsidRPr="00885A38" w:rsidTr="00885A38">
        <w:trPr>
          <w:trHeight w:val="352"/>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rPr>
                <w:rFonts w:ascii="GHEA Grapalat" w:eastAsia="Times New Roman" w:hAnsi="GHEA Grapalat"/>
                <w:sz w:val="24"/>
                <w:szCs w:val="24"/>
                <w:lang w:val="hy-AM"/>
              </w:rPr>
            </w:pPr>
            <w:r w:rsidRPr="00885A38">
              <w:rPr>
                <w:rFonts w:ascii="GHEA Grapalat" w:eastAsia="Times New Roman" w:hAnsi="GHEA Grapalat"/>
                <w:sz w:val="24"/>
                <w:szCs w:val="24"/>
                <w:lang w:val="hy-AM"/>
              </w:rPr>
              <w:t>2.4.</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Կարևորագույն</w:t>
            </w:r>
            <w:r w:rsidRPr="00885A38">
              <w:rPr>
                <w:rFonts w:ascii="GHEA Grapalat" w:hAnsi="GHEA Grapalat"/>
                <w:sz w:val="24"/>
                <w:szCs w:val="24"/>
                <w:lang w:val="pt-BR"/>
              </w:rPr>
              <w:t xml:space="preserve"> </w:t>
            </w:r>
            <w:r w:rsidRPr="00885A38">
              <w:rPr>
                <w:rFonts w:ascii="GHEA Grapalat" w:hAnsi="GHEA Grapalat"/>
                <w:sz w:val="24"/>
                <w:szCs w:val="24"/>
                <w:lang w:val="hy-AM"/>
              </w:rPr>
              <w:t>նշանակության</w:t>
            </w:r>
            <w:r w:rsidRPr="00885A38">
              <w:rPr>
                <w:rFonts w:ascii="GHEA Grapalat" w:hAnsi="GHEA Grapalat"/>
                <w:sz w:val="24"/>
                <w:szCs w:val="24"/>
                <w:lang w:val="pt-BR"/>
              </w:rPr>
              <w:t xml:space="preserve"> </w:t>
            </w:r>
            <w:r w:rsidRPr="00885A38">
              <w:rPr>
                <w:rFonts w:ascii="GHEA Grapalat" w:hAnsi="GHEA Grapalat"/>
                <w:sz w:val="24"/>
                <w:szCs w:val="24"/>
                <w:lang w:val="hy-AM"/>
              </w:rPr>
              <w:t>օբյեկտներ</w:t>
            </w:r>
            <w:r w:rsidRPr="00885A38">
              <w:rPr>
                <w:rFonts w:ascii="GHEA Grapalat" w:hAnsi="GHEA Grapalat"/>
                <w:sz w:val="24"/>
                <w:szCs w:val="24"/>
                <w:lang w:val="pt-BR"/>
              </w:rPr>
              <w:t xml:space="preserve">ի </w:t>
            </w:r>
            <w:r w:rsidRPr="00885A38">
              <w:rPr>
                <w:rFonts w:ascii="GHEA Grapalat" w:hAnsi="GHEA Grapalat"/>
                <w:sz w:val="24"/>
                <w:szCs w:val="24"/>
                <w:lang w:val="hy-AM"/>
              </w:rPr>
              <w:t>մատչելիությունն</w:t>
            </w:r>
            <w:r w:rsidRPr="00885A38">
              <w:rPr>
                <w:rFonts w:ascii="GHEA Grapalat" w:hAnsi="GHEA Grapalat"/>
                <w:sz w:val="24"/>
                <w:szCs w:val="24"/>
                <w:lang w:val="pt-BR"/>
              </w:rPr>
              <w:t xml:space="preserve"> </w:t>
            </w:r>
            <w:r w:rsidRPr="00885A38">
              <w:rPr>
                <w:rFonts w:ascii="GHEA Grapalat" w:hAnsi="GHEA Grapalat"/>
                <w:sz w:val="24"/>
                <w:szCs w:val="24"/>
                <w:lang w:val="hy-AM"/>
              </w:rPr>
              <w:t>ապահովող</w:t>
            </w:r>
            <w:r w:rsidRPr="00885A38">
              <w:rPr>
                <w:rFonts w:ascii="GHEA Grapalat" w:hAnsi="GHEA Grapalat"/>
                <w:sz w:val="24"/>
                <w:szCs w:val="24"/>
                <w:lang w:val="pt-BR"/>
              </w:rPr>
              <w:t xml:space="preserve"> </w:t>
            </w:r>
            <w:r w:rsidRPr="00885A38">
              <w:rPr>
                <w:rFonts w:ascii="GHEA Grapalat" w:hAnsi="GHEA Grapalat"/>
                <w:sz w:val="24"/>
                <w:szCs w:val="24"/>
                <w:lang w:val="hy-AM"/>
              </w:rPr>
              <w:t>միջոցառումների ծրագրի իրականացում</w:t>
            </w:r>
            <w:r w:rsidRPr="00885A38">
              <w:rPr>
                <w:rFonts w:ascii="GHEA Grapalat" w:eastAsia="Times New Roman" w:hAnsi="GHEA Grapalat"/>
                <w:sz w:val="24"/>
                <w:szCs w:val="24"/>
                <w:lang w:val="hy-AM"/>
              </w:rPr>
              <w:t>, նախագծանախահաշվային փաստաթղթերի մշակում</w:t>
            </w:r>
          </w:p>
          <w:p w:rsidR="00885A38" w:rsidRPr="00885A38" w:rsidRDefault="00885A38">
            <w:pPr>
              <w:spacing w:line="276" w:lineRule="auto"/>
              <w:rPr>
                <w:rFonts w:ascii="GHEA Grapalat" w:hAnsi="GHEA Grapalat" w:cs="Sylfaen"/>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Style w:val="Hyperlink"/>
                <w:rFonts w:ascii="GHEA Grapalat" w:hAnsi="GHEA Grapalat"/>
                <w:color w:val="auto"/>
                <w:sz w:val="24"/>
                <w:szCs w:val="24"/>
              </w:rPr>
            </w:pPr>
            <w:r w:rsidRPr="00885A38">
              <w:rPr>
                <w:rFonts w:ascii="GHEA Grapalat" w:hAnsi="GHEA Grapalat"/>
                <w:sz w:val="24"/>
                <w:szCs w:val="24"/>
                <w:lang w:val="hy-AM"/>
              </w:rPr>
              <w:t>Ք</w:t>
            </w:r>
            <w:r w:rsidRPr="00885A38">
              <w:rPr>
                <w:rFonts w:ascii="GHEA Grapalat" w:hAnsi="GHEA Grapalat"/>
                <w:sz w:val="24"/>
                <w:szCs w:val="24"/>
              </w:rPr>
              <w:t>աղաքաշինության կոմիտե</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rPr>
                <w:rFonts w:ascii="GHEA Grapalat" w:eastAsia="Times New Roman" w:hAnsi="GHEA Grapalat"/>
                <w:sz w:val="24"/>
                <w:szCs w:val="24"/>
                <w:lang w:val="hy-AM"/>
              </w:rPr>
            </w:pPr>
            <w:r w:rsidRPr="00885A38">
              <w:rPr>
                <w:rFonts w:ascii="GHEA Grapalat" w:eastAsia="Times New Roman" w:hAnsi="GHEA Grapalat"/>
                <w:sz w:val="24"/>
                <w:szCs w:val="24"/>
                <w:lang w:val="hy-AM"/>
              </w:rPr>
              <w:t xml:space="preserve">ՀՀ պետական կամ համայնքային  բյուջեների միջոցներ՝ խոշորացված ծախսերի չափով՝ </w:t>
            </w:r>
            <w:r w:rsidRPr="00885A38">
              <w:rPr>
                <w:rFonts w:ascii="GHEA Grapalat" w:hAnsi="GHEA Grapalat"/>
                <w:sz w:val="24"/>
                <w:szCs w:val="24"/>
                <w:lang w:val="hy-AM"/>
              </w:rPr>
              <w:t xml:space="preserve">1 օբյեկտի տեխնիկական  </w:t>
            </w:r>
            <w:r w:rsidRPr="00885A38">
              <w:rPr>
                <w:rFonts w:ascii="GHEA Grapalat" w:hAnsi="GHEA Grapalat"/>
                <w:sz w:val="24"/>
                <w:szCs w:val="24"/>
                <w:lang w:val="hy-AM"/>
              </w:rPr>
              <w:lastRenderedPageBreak/>
              <w:t>վիճակի հետազննության խոշորացված ծախսերի (ակնադիտական կամ գործիքային) համաձայն՝ շուրջ 500-1500 հազ.դրամ</w:t>
            </w:r>
            <w:r w:rsidRPr="00885A38">
              <w:rPr>
                <w:rFonts w:ascii="GHEA Grapalat" w:eastAsia="Times New Roman" w:hAnsi="GHEA Grapalat"/>
                <w:sz w:val="24"/>
                <w:szCs w:val="24"/>
                <w:lang w:val="hy-AM"/>
              </w:rPr>
              <w:t xml:space="preserve">, 1 օբյեկտի նախագծման համար շուրջ </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Times New Roman" w:hAnsi="GHEA Grapalat"/>
                <w:sz w:val="24"/>
                <w:szCs w:val="24"/>
              </w:rPr>
              <w:t>10000.0-15000.0 հազ.դրամ</w:t>
            </w:r>
            <w:r w:rsidRPr="00885A38">
              <w:rPr>
                <w:rFonts w:ascii="GHEA Grapalat" w:eastAsia="Times New Roman" w:hAnsi="GHEA Grapalat"/>
                <w:sz w:val="24"/>
                <w:szCs w:val="24"/>
                <w:lang w:val="hy-AM"/>
              </w:rPr>
              <w:t>։</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Sylfaen"/>
                <w:sz w:val="24"/>
                <w:szCs w:val="24"/>
                <w:lang w:val="hy-AM"/>
              </w:rPr>
            </w:pPr>
            <w:r w:rsidRPr="00885A38">
              <w:rPr>
                <w:rFonts w:ascii="GHEA Grapalat" w:hAnsi="GHEA Grapalat"/>
                <w:sz w:val="24"/>
                <w:szCs w:val="24"/>
                <w:lang w:val="hy-AM"/>
              </w:rPr>
              <w:lastRenderedPageBreak/>
              <w:t>Շենքերի</w:t>
            </w:r>
            <w:r w:rsidRPr="00885A38">
              <w:rPr>
                <w:rFonts w:ascii="GHEA Grapalat" w:hAnsi="GHEA Grapalat"/>
                <w:sz w:val="24"/>
                <w:szCs w:val="24"/>
                <w:lang w:val="pt-BR"/>
              </w:rPr>
              <w:t xml:space="preserve"> </w:t>
            </w:r>
            <w:r w:rsidRPr="00885A38">
              <w:rPr>
                <w:rFonts w:ascii="GHEA Grapalat" w:hAnsi="GHEA Grapalat"/>
                <w:sz w:val="24"/>
                <w:szCs w:val="24"/>
                <w:lang w:val="hy-AM"/>
              </w:rPr>
              <w:t>մատչելիությանն</w:t>
            </w:r>
            <w:r w:rsidRPr="00885A38">
              <w:rPr>
                <w:rFonts w:ascii="GHEA Grapalat" w:hAnsi="GHEA Grapalat"/>
                <w:sz w:val="24"/>
                <w:szCs w:val="24"/>
                <w:lang w:val="pt-BR"/>
              </w:rPr>
              <w:t xml:space="preserve"> </w:t>
            </w:r>
            <w:r w:rsidRPr="00885A38">
              <w:rPr>
                <w:rFonts w:ascii="GHEA Grapalat" w:hAnsi="GHEA Grapalat"/>
                <w:sz w:val="24"/>
                <w:szCs w:val="24"/>
                <w:lang w:val="hy-AM"/>
              </w:rPr>
              <w:t>ուղղված</w:t>
            </w:r>
            <w:r w:rsidRPr="00885A38">
              <w:rPr>
                <w:rFonts w:ascii="GHEA Grapalat" w:hAnsi="GHEA Grapalat"/>
                <w:sz w:val="24"/>
                <w:szCs w:val="24"/>
                <w:lang w:val="pt-BR"/>
              </w:rPr>
              <w:t xml:space="preserve"> </w:t>
            </w:r>
            <w:r w:rsidRPr="00885A38">
              <w:rPr>
                <w:rFonts w:ascii="GHEA Grapalat" w:hAnsi="GHEA Grapalat"/>
                <w:sz w:val="24"/>
                <w:szCs w:val="24"/>
                <w:lang w:val="hy-AM"/>
              </w:rPr>
              <w:t>միջոցառումներ</w:t>
            </w:r>
            <w:r w:rsidRPr="00885A38">
              <w:rPr>
                <w:rFonts w:ascii="GHEA Grapalat" w:hAnsi="GHEA Grapalat"/>
                <w:sz w:val="24"/>
                <w:szCs w:val="24"/>
                <w:lang w:val="pt-BR"/>
              </w:rPr>
              <w:t xml:space="preserve"> </w:t>
            </w:r>
            <w:r w:rsidRPr="00885A38">
              <w:rPr>
                <w:rFonts w:ascii="GHEA Grapalat" w:hAnsi="GHEA Grapalat"/>
                <w:sz w:val="24"/>
                <w:szCs w:val="24"/>
                <w:lang w:val="hy-AM"/>
              </w:rPr>
              <w:t>կարևորագույն</w:t>
            </w:r>
            <w:r w:rsidRPr="00885A38">
              <w:rPr>
                <w:rFonts w:ascii="GHEA Grapalat" w:hAnsi="GHEA Grapalat"/>
                <w:sz w:val="24"/>
                <w:szCs w:val="24"/>
                <w:lang w:val="pt-BR"/>
              </w:rPr>
              <w:t xml:space="preserve"> </w:t>
            </w:r>
            <w:r w:rsidRPr="00885A38">
              <w:rPr>
                <w:rFonts w:ascii="GHEA Grapalat" w:hAnsi="GHEA Grapalat"/>
                <w:sz w:val="24"/>
                <w:szCs w:val="24"/>
                <w:lang w:val="hy-AM"/>
              </w:rPr>
              <w:t>նշանակության</w:t>
            </w:r>
            <w:r w:rsidRPr="00885A38">
              <w:rPr>
                <w:rFonts w:ascii="GHEA Grapalat" w:hAnsi="GHEA Grapalat"/>
                <w:sz w:val="24"/>
                <w:szCs w:val="24"/>
                <w:lang w:val="pt-BR"/>
              </w:rPr>
              <w:t xml:space="preserve"> </w:t>
            </w:r>
            <w:r w:rsidRPr="00885A38">
              <w:rPr>
                <w:rFonts w:ascii="GHEA Grapalat" w:hAnsi="GHEA Grapalat"/>
                <w:sz w:val="24"/>
                <w:szCs w:val="24"/>
                <w:lang w:val="hy-AM"/>
              </w:rPr>
              <w:t>քաղաքաշինական</w:t>
            </w:r>
            <w:r w:rsidRPr="00885A38">
              <w:rPr>
                <w:rFonts w:ascii="GHEA Grapalat" w:hAnsi="GHEA Grapalat"/>
                <w:sz w:val="24"/>
                <w:szCs w:val="24"/>
                <w:lang w:val="pt-BR"/>
              </w:rPr>
              <w:t xml:space="preserve"> </w:t>
            </w:r>
            <w:r w:rsidRPr="00885A38">
              <w:rPr>
                <w:rFonts w:ascii="GHEA Grapalat" w:hAnsi="GHEA Grapalat"/>
                <w:sz w:val="24"/>
                <w:szCs w:val="24"/>
                <w:lang w:val="hy-AM"/>
              </w:rPr>
              <w:t>օբյեկտներում</w:t>
            </w:r>
            <w:r w:rsidRPr="00885A38">
              <w:rPr>
                <w:rFonts w:ascii="GHEA Grapalat" w:hAnsi="GHEA Grapalat"/>
                <w:sz w:val="24"/>
                <w:szCs w:val="24"/>
                <w:lang w:val="pt-BR"/>
              </w:rPr>
              <w:t xml:space="preserve">, </w:t>
            </w:r>
            <w:r w:rsidRPr="00885A38">
              <w:rPr>
                <w:rFonts w:ascii="GHEA Grapalat" w:hAnsi="GHEA Grapalat"/>
                <w:sz w:val="24"/>
                <w:szCs w:val="24"/>
                <w:lang w:val="hy-AM"/>
              </w:rPr>
              <w:t>որոնց</w:t>
            </w:r>
            <w:r w:rsidRPr="00885A38">
              <w:rPr>
                <w:rFonts w:ascii="GHEA Grapalat" w:hAnsi="GHEA Grapalat"/>
                <w:sz w:val="24"/>
                <w:szCs w:val="24"/>
                <w:lang w:val="pt-BR"/>
              </w:rPr>
              <w:t xml:space="preserve"> </w:t>
            </w:r>
            <w:r w:rsidRPr="00885A38">
              <w:rPr>
                <w:rFonts w:ascii="GHEA Grapalat" w:hAnsi="GHEA Grapalat"/>
                <w:sz w:val="24"/>
                <w:szCs w:val="24"/>
                <w:lang w:val="hy-AM"/>
              </w:rPr>
              <w:t>գերակշիռ</w:t>
            </w:r>
            <w:r w:rsidRPr="00885A38">
              <w:rPr>
                <w:rFonts w:ascii="GHEA Grapalat" w:hAnsi="GHEA Grapalat"/>
                <w:sz w:val="24"/>
                <w:szCs w:val="24"/>
                <w:lang w:val="pt-BR"/>
              </w:rPr>
              <w:t xml:space="preserve"> </w:t>
            </w:r>
            <w:r w:rsidRPr="00885A38">
              <w:rPr>
                <w:rFonts w:ascii="GHEA Grapalat" w:hAnsi="GHEA Grapalat"/>
                <w:sz w:val="24"/>
                <w:szCs w:val="24"/>
                <w:lang w:val="hy-AM"/>
              </w:rPr>
              <w:t>մասն</w:t>
            </w:r>
            <w:r w:rsidRPr="00885A38">
              <w:rPr>
                <w:rFonts w:ascii="GHEA Grapalat" w:hAnsi="GHEA Grapalat"/>
                <w:sz w:val="24"/>
                <w:szCs w:val="24"/>
                <w:lang w:val="pt-BR"/>
              </w:rPr>
              <w:t xml:space="preserve"> </w:t>
            </w:r>
            <w:r w:rsidRPr="00885A38">
              <w:rPr>
                <w:rFonts w:ascii="GHEA Grapalat" w:hAnsi="GHEA Grapalat"/>
                <w:sz w:val="24"/>
                <w:szCs w:val="24"/>
                <w:lang w:val="hy-AM"/>
              </w:rPr>
              <w:t>ընդգրկված</w:t>
            </w:r>
            <w:r w:rsidRPr="00885A38">
              <w:rPr>
                <w:rFonts w:ascii="GHEA Grapalat" w:hAnsi="GHEA Grapalat"/>
                <w:sz w:val="24"/>
                <w:szCs w:val="24"/>
                <w:lang w:val="pt-BR"/>
              </w:rPr>
              <w:t xml:space="preserve"> </w:t>
            </w:r>
            <w:r w:rsidRPr="00885A38">
              <w:rPr>
                <w:rFonts w:ascii="GHEA Grapalat" w:hAnsi="GHEA Grapalat"/>
                <w:sz w:val="24"/>
                <w:szCs w:val="24"/>
                <w:lang w:val="hy-AM"/>
              </w:rPr>
              <w:t>է</w:t>
            </w:r>
            <w:r w:rsidRPr="00885A38">
              <w:rPr>
                <w:rFonts w:ascii="GHEA Grapalat" w:hAnsi="GHEA Grapalat"/>
                <w:sz w:val="24"/>
                <w:szCs w:val="24"/>
                <w:lang w:val="pt-BR"/>
              </w:rPr>
              <w:t xml:space="preserve"> </w:t>
            </w:r>
            <w:r w:rsidRPr="00885A38">
              <w:rPr>
                <w:rFonts w:ascii="GHEA Grapalat" w:hAnsi="GHEA Grapalat"/>
                <w:sz w:val="24"/>
                <w:szCs w:val="24"/>
                <w:lang w:val="hy-AM"/>
              </w:rPr>
              <w:t>ՀՀ</w:t>
            </w:r>
            <w:r w:rsidRPr="00885A38">
              <w:rPr>
                <w:rFonts w:ascii="GHEA Grapalat" w:hAnsi="GHEA Grapalat"/>
                <w:sz w:val="24"/>
                <w:szCs w:val="24"/>
                <w:lang w:val="pt-BR"/>
              </w:rPr>
              <w:t xml:space="preserve"> </w:t>
            </w:r>
            <w:r w:rsidRPr="00885A38">
              <w:rPr>
                <w:rFonts w:ascii="GHEA Grapalat" w:hAnsi="GHEA Grapalat"/>
                <w:sz w:val="24"/>
                <w:szCs w:val="24"/>
                <w:lang w:val="hy-AM"/>
              </w:rPr>
              <w:lastRenderedPageBreak/>
              <w:t>կառավարության</w:t>
            </w:r>
            <w:r w:rsidRPr="00885A38">
              <w:rPr>
                <w:rFonts w:ascii="GHEA Grapalat" w:hAnsi="GHEA Grapalat"/>
                <w:sz w:val="24"/>
                <w:szCs w:val="24"/>
                <w:lang w:val="pt-BR"/>
              </w:rPr>
              <w:t xml:space="preserve"> 2004 </w:t>
            </w:r>
            <w:r w:rsidRPr="00885A38">
              <w:rPr>
                <w:rFonts w:ascii="GHEA Grapalat" w:hAnsi="GHEA Grapalat"/>
                <w:sz w:val="24"/>
                <w:szCs w:val="24"/>
                <w:lang w:val="hy-AM"/>
              </w:rPr>
              <w:t>թվականի</w:t>
            </w:r>
            <w:r w:rsidRPr="00885A38">
              <w:rPr>
                <w:rFonts w:ascii="GHEA Grapalat" w:hAnsi="GHEA Grapalat"/>
                <w:sz w:val="24"/>
                <w:szCs w:val="24"/>
                <w:lang w:val="pt-BR"/>
              </w:rPr>
              <w:t xml:space="preserve"> </w:t>
            </w:r>
            <w:r w:rsidRPr="00885A38">
              <w:rPr>
                <w:rFonts w:ascii="GHEA Grapalat" w:hAnsi="GHEA Grapalat"/>
                <w:sz w:val="24"/>
                <w:szCs w:val="24"/>
                <w:lang w:val="hy-AM"/>
              </w:rPr>
              <w:t>հոկտեմբերի</w:t>
            </w:r>
            <w:r w:rsidRPr="00885A38">
              <w:rPr>
                <w:rFonts w:ascii="GHEA Grapalat" w:hAnsi="GHEA Grapalat"/>
                <w:sz w:val="24"/>
                <w:szCs w:val="24"/>
                <w:lang w:val="pt-BR"/>
              </w:rPr>
              <w:t xml:space="preserve"> 7-</w:t>
            </w:r>
            <w:r w:rsidRPr="00885A38">
              <w:rPr>
                <w:rFonts w:ascii="GHEA Grapalat" w:hAnsi="GHEA Grapalat"/>
                <w:sz w:val="24"/>
                <w:szCs w:val="24"/>
                <w:lang w:val="hy-AM"/>
              </w:rPr>
              <w:t>ի</w:t>
            </w:r>
            <w:r w:rsidRPr="00885A38">
              <w:rPr>
                <w:rFonts w:ascii="GHEA Grapalat" w:hAnsi="GHEA Grapalat"/>
                <w:sz w:val="24"/>
                <w:szCs w:val="24"/>
                <w:lang w:val="pt-BR"/>
              </w:rPr>
              <w:t xml:space="preserve"> </w:t>
            </w:r>
            <w:r w:rsidRPr="00885A38">
              <w:rPr>
                <w:rFonts w:ascii="GHEA Grapalat" w:hAnsi="GHEA Grapalat"/>
                <w:sz w:val="24"/>
                <w:szCs w:val="24"/>
                <w:lang w:val="hy-AM"/>
              </w:rPr>
              <w:t>«Հայաստանի</w:t>
            </w:r>
            <w:r w:rsidRPr="00885A38">
              <w:rPr>
                <w:rFonts w:ascii="GHEA Grapalat" w:hAnsi="GHEA Grapalat"/>
                <w:sz w:val="24"/>
                <w:szCs w:val="24"/>
                <w:lang w:val="pt-BR"/>
              </w:rPr>
              <w:t xml:space="preserve"> </w:t>
            </w:r>
            <w:r w:rsidRPr="00885A38">
              <w:rPr>
                <w:rFonts w:ascii="GHEA Grapalat" w:hAnsi="GHEA Grapalat"/>
                <w:sz w:val="24"/>
                <w:szCs w:val="24"/>
                <w:lang w:val="hy-AM"/>
              </w:rPr>
              <w:t>Հանրապետության</w:t>
            </w:r>
            <w:r w:rsidRPr="00885A38">
              <w:rPr>
                <w:rFonts w:ascii="GHEA Grapalat" w:hAnsi="GHEA Grapalat"/>
                <w:sz w:val="24"/>
                <w:szCs w:val="24"/>
                <w:lang w:val="pt-BR"/>
              </w:rPr>
              <w:t xml:space="preserve"> </w:t>
            </w:r>
            <w:r w:rsidRPr="00885A38">
              <w:rPr>
                <w:rFonts w:ascii="GHEA Grapalat" w:hAnsi="GHEA Grapalat"/>
                <w:sz w:val="24"/>
                <w:szCs w:val="24"/>
                <w:lang w:val="hy-AM"/>
              </w:rPr>
              <w:t>Երևան</w:t>
            </w:r>
            <w:r w:rsidRPr="00885A38">
              <w:rPr>
                <w:rFonts w:ascii="GHEA Grapalat" w:hAnsi="GHEA Grapalat"/>
                <w:sz w:val="24"/>
                <w:szCs w:val="24"/>
                <w:lang w:val="pt-BR"/>
              </w:rPr>
              <w:t xml:space="preserve"> </w:t>
            </w:r>
            <w:r w:rsidRPr="00885A38">
              <w:rPr>
                <w:rFonts w:ascii="GHEA Grapalat" w:hAnsi="GHEA Grapalat"/>
                <w:sz w:val="24"/>
                <w:szCs w:val="24"/>
                <w:lang w:val="hy-AM"/>
              </w:rPr>
              <w:t>քաղաքի</w:t>
            </w:r>
            <w:r w:rsidRPr="00885A38">
              <w:rPr>
                <w:rFonts w:ascii="GHEA Grapalat" w:hAnsi="GHEA Grapalat"/>
                <w:sz w:val="24"/>
                <w:szCs w:val="24"/>
                <w:lang w:val="pt-BR"/>
              </w:rPr>
              <w:t xml:space="preserve"> </w:t>
            </w:r>
            <w:r w:rsidRPr="00885A38">
              <w:rPr>
                <w:rFonts w:ascii="GHEA Grapalat" w:hAnsi="GHEA Grapalat"/>
                <w:sz w:val="24"/>
                <w:szCs w:val="24"/>
                <w:lang w:val="hy-AM"/>
              </w:rPr>
              <w:t>պատմության</w:t>
            </w:r>
            <w:r w:rsidRPr="00885A38">
              <w:rPr>
                <w:rFonts w:ascii="GHEA Grapalat" w:hAnsi="GHEA Grapalat"/>
                <w:sz w:val="24"/>
                <w:szCs w:val="24"/>
                <w:lang w:val="pt-BR"/>
              </w:rPr>
              <w:t xml:space="preserve"> </w:t>
            </w:r>
            <w:r w:rsidRPr="00885A38">
              <w:rPr>
                <w:rFonts w:ascii="GHEA Grapalat" w:hAnsi="GHEA Grapalat"/>
                <w:sz w:val="24"/>
                <w:szCs w:val="24"/>
                <w:lang w:val="hy-AM"/>
              </w:rPr>
              <w:t>և</w:t>
            </w:r>
            <w:r w:rsidRPr="00885A38">
              <w:rPr>
                <w:rFonts w:ascii="GHEA Grapalat" w:hAnsi="GHEA Grapalat"/>
                <w:sz w:val="24"/>
                <w:szCs w:val="24"/>
                <w:lang w:val="pt-BR"/>
              </w:rPr>
              <w:t xml:space="preserve"> </w:t>
            </w:r>
            <w:r w:rsidRPr="00885A38">
              <w:rPr>
                <w:rFonts w:ascii="GHEA Grapalat" w:hAnsi="GHEA Grapalat"/>
                <w:sz w:val="24"/>
                <w:szCs w:val="24"/>
                <w:lang w:val="hy-AM"/>
              </w:rPr>
              <w:t>մշակույթի</w:t>
            </w:r>
            <w:r w:rsidRPr="00885A38">
              <w:rPr>
                <w:rFonts w:ascii="GHEA Grapalat" w:hAnsi="GHEA Grapalat"/>
                <w:sz w:val="24"/>
                <w:szCs w:val="24"/>
                <w:lang w:val="pt-BR"/>
              </w:rPr>
              <w:t xml:space="preserve"> </w:t>
            </w:r>
            <w:r w:rsidRPr="00885A38">
              <w:rPr>
                <w:rFonts w:ascii="GHEA Grapalat" w:hAnsi="GHEA Grapalat"/>
                <w:sz w:val="24"/>
                <w:szCs w:val="24"/>
                <w:lang w:val="hy-AM"/>
              </w:rPr>
              <w:t>անշարժ</w:t>
            </w:r>
            <w:r w:rsidRPr="00885A38">
              <w:rPr>
                <w:rFonts w:ascii="GHEA Grapalat" w:hAnsi="GHEA Grapalat"/>
                <w:sz w:val="24"/>
                <w:szCs w:val="24"/>
                <w:lang w:val="pt-BR"/>
              </w:rPr>
              <w:t xml:space="preserve"> </w:t>
            </w:r>
            <w:r w:rsidRPr="00885A38">
              <w:rPr>
                <w:rFonts w:ascii="GHEA Grapalat" w:hAnsi="GHEA Grapalat"/>
                <w:sz w:val="24"/>
                <w:szCs w:val="24"/>
                <w:lang w:val="hy-AM"/>
              </w:rPr>
              <w:t>հուշարձանների</w:t>
            </w:r>
            <w:r w:rsidRPr="00885A38">
              <w:rPr>
                <w:rFonts w:ascii="GHEA Grapalat" w:hAnsi="GHEA Grapalat"/>
                <w:sz w:val="24"/>
                <w:szCs w:val="24"/>
                <w:lang w:val="pt-BR"/>
              </w:rPr>
              <w:t xml:space="preserve"> </w:t>
            </w:r>
            <w:r w:rsidRPr="00885A38">
              <w:rPr>
                <w:rFonts w:ascii="GHEA Grapalat" w:hAnsi="GHEA Grapalat"/>
                <w:sz w:val="24"/>
                <w:szCs w:val="24"/>
                <w:lang w:val="hy-AM"/>
              </w:rPr>
              <w:t>պետական</w:t>
            </w:r>
            <w:r w:rsidRPr="00885A38">
              <w:rPr>
                <w:rFonts w:ascii="GHEA Grapalat" w:hAnsi="GHEA Grapalat"/>
                <w:sz w:val="24"/>
                <w:szCs w:val="24"/>
                <w:lang w:val="pt-BR"/>
              </w:rPr>
              <w:t xml:space="preserve"> </w:t>
            </w:r>
            <w:r w:rsidRPr="00885A38">
              <w:rPr>
                <w:rFonts w:ascii="GHEA Grapalat" w:hAnsi="GHEA Grapalat"/>
                <w:sz w:val="24"/>
                <w:szCs w:val="24"/>
                <w:lang w:val="hy-AM"/>
              </w:rPr>
              <w:t>ցուցակը</w:t>
            </w:r>
            <w:r w:rsidRPr="00885A38">
              <w:rPr>
                <w:rFonts w:ascii="GHEA Grapalat" w:hAnsi="GHEA Grapalat"/>
                <w:sz w:val="24"/>
                <w:szCs w:val="24"/>
                <w:lang w:val="pt-BR"/>
              </w:rPr>
              <w:t xml:space="preserve"> </w:t>
            </w:r>
            <w:r w:rsidRPr="00885A38">
              <w:rPr>
                <w:rFonts w:ascii="GHEA Grapalat" w:hAnsi="GHEA Grapalat"/>
                <w:sz w:val="24"/>
                <w:szCs w:val="24"/>
                <w:lang w:val="hy-AM"/>
              </w:rPr>
              <w:t>հաստատելու</w:t>
            </w:r>
            <w:r w:rsidRPr="00885A38">
              <w:rPr>
                <w:rFonts w:ascii="GHEA Grapalat" w:hAnsi="GHEA Grapalat"/>
                <w:sz w:val="24"/>
                <w:szCs w:val="24"/>
                <w:lang w:val="pt-BR"/>
              </w:rPr>
              <w:t xml:space="preserve"> </w:t>
            </w:r>
            <w:r w:rsidRPr="00885A38">
              <w:rPr>
                <w:rFonts w:ascii="GHEA Grapalat" w:hAnsi="GHEA Grapalat"/>
                <w:sz w:val="24"/>
                <w:szCs w:val="24"/>
                <w:lang w:val="hy-AM"/>
              </w:rPr>
              <w:t>մասին»</w:t>
            </w:r>
            <w:r w:rsidRPr="00885A38">
              <w:rPr>
                <w:rFonts w:ascii="GHEA Grapalat" w:hAnsi="GHEA Grapalat"/>
                <w:sz w:val="24"/>
                <w:szCs w:val="24"/>
                <w:lang w:val="pt-BR"/>
              </w:rPr>
              <w:t xml:space="preserve"> N1616-</w:t>
            </w:r>
            <w:r w:rsidRPr="00885A38">
              <w:rPr>
                <w:rFonts w:ascii="GHEA Grapalat" w:hAnsi="GHEA Grapalat"/>
                <w:sz w:val="24"/>
                <w:szCs w:val="24"/>
                <w:lang w:val="hy-AM"/>
              </w:rPr>
              <w:t>Ն</w:t>
            </w:r>
            <w:r w:rsidRPr="00885A38">
              <w:rPr>
                <w:rFonts w:ascii="GHEA Grapalat" w:hAnsi="GHEA Grapalat"/>
                <w:sz w:val="24"/>
                <w:szCs w:val="24"/>
                <w:lang w:val="pt-BR"/>
              </w:rPr>
              <w:t xml:space="preserve"> </w:t>
            </w:r>
            <w:r w:rsidRPr="00885A38">
              <w:rPr>
                <w:rFonts w:ascii="GHEA Grapalat" w:hAnsi="GHEA Grapalat"/>
                <w:sz w:val="24"/>
                <w:szCs w:val="24"/>
                <w:lang w:val="hy-AM"/>
              </w:rPr>
              <w:t>որոշմամբ</w:t>
            </w:r>
            <w:r w:rsidRPr="00885A38">
              <w:rPr>
                <w:rFonts w:ascii="GHEA Grapalat" w:hAnsi="GHEA Grapalat"/>
                <w:sz w:val="24"/>
                <w:szCs w:val="24"/>
                <w:lang w:val="pt-BR"/>
              </w:rPr>
              <w:t xml:space="preserve"> </w:t>
            </w:r>
            <w:r w:rsidRPr="00885A38">
              <w:rPr>
                <w:rFonts w:ascii="GHEA Grapalat" w:hAnsi="GHEA Grapalat"/>
                <w:sz w:val="24"/>
                <w:szCs w:val="24"/>
                <w:lang w:val="hy-AM"/>
              </w:rPr>
              <w:t>հաստատված</w:t>
            </w:r>
            <w:r w:rsidRPr="00885A38">
              <w:rPr>
                <w:rFonts w:ascii="GHEA Grapalat" w:hAnsi="GHEA Grapalat"/>
                <w:sz w:val="24"/>
                <w:szCs w:val="24"/>
                <w:lang w:val="pt-BR"/>
              </w:rPr>
              <w:t xml:space="preserve"> </w:t>
            </w:r>
            <w:r w:rsidRPr="00885A38">
              <w:rPr>
                <w:rFonts w:ascii="GHEA Grapalat" w:hAnsi="GHEA Grapalat"/>
                <w:sz w:val="24"/>
                <w:szCs w:val="24"/>
                <w:lang w:val="hy-AM"/>
              </w:rPr>
              <w:t>ցանկում</w:t>
            </w:r>
          </w:p>
        </w:tc>
      </w:tr>
      <w:tr w:rsidR="00885A38" w:rsidRPr="00885A38" w:rsidTr="00885A38">
        <w:trPr>
          <w:trHeight w:val="4681"/>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rPr>
                <w:rFonts w:ascii="GHEA Grapalat" w:eastAsia="Times New Roman" w:hAnsi="GHEA Grapalat"/>
                <w:sz w:val="24"/>
                <w:szCs w:val="24"/>
                <w:lang w:val="hy-AM"/>
              </w:rPr>
            </w:pPr>
            <w:r w:rsidRPr="00885A38">
              <w:rPr>
                <w:rFonts w:ascii="GHEA Grapalat" w:eastAsia="Times New Roman" w:hAnsi="GHEA Grapalat"/>
                <w:sz w:val="24"/>
                <w:szCs w:val="24"/>
                <w:lang w:val="hy-AM"/>
              </w:rPr>
              <w:lastRenderedPageBreak/>
              <w:t>2.5.</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pStyle w:val="ListParagraph"/>
              <w:spacing w:line="276" w:lineRule="auto"/>
              <w:ind w:left="0" w:firstLine="360"/>
              <w:rPr>
                <w:rFonts w:ascii="GHEA Grapalat" w:hAnsi="GHEA Grapalat"/>
                <w:sz w:val="24"/>
                <w:szCs w:val="24"/>
                <w:lang w:val="de-DE"/>
              </w:rPr>
            </w:pPr>
            <w:r w:rsidRPr="00885A38">
              <w:rPr>
                <w:rFonts w:ascii="GHEA Grapalat" w:hAnsi="GHEA Grapalat"/>
                <w:sz w:val="24"/>
                <w:szCs w:val="24"/>
                <w:lang w:val="hy-AM"/>
              </w:rPr>
              <w:t>ՀՀՇՆ</w:t>
            </w:r>
            <w:r w:rsidRPr="00885A38">
              <w:rPr>
                <w:rFonts w:ascii="GHEA Grapalat" w:hAnsi="GHEA Grapalat"/>
                <w:sz w:val="24"/>
                <w:szCs w:val="24"/>
                <w:lang w:val="de-DE"/>
              </w:rPr>
              <w:t xml:space="preserve"> IV-11.07.01-2006 </w:t>
            </w:r>
            <w:r w:rsidRPr="00885A38">
              <w:rPr>
                <w:rFonts w:ascii="GHEA Grapalat" w:hAnsi="GHEA Grapalat"/>
                <w:sz w:val="24"/>
                <w:szCs w:val="24"/>
                <w:lang w:val="hy-AM"/>
              </w:rPr>
              <w:t>«Շենքերի</w:t>
            </w:r>
            <w:r w:rsidRPr="00885A38">
              <w:rPr>
                <w:rFonts w:ascii="GHEA Grapalat" w:hAnsi="GHEA Grapalat"/>
                <w:sz w:val="24"/>
                <w:szCs w:val="24"/>
                <w:lang w:val="de-DE"/>
              </w:rPr>
              <w:t xml:space="preserve"> </w:t>
            </w:r>
            <w:r w:rsidRPr="00885A38">
              <w:rPr>
                <w:rFonts w:ascii="GHEA Grapalat" w:hAnsi="GHEA Grapalat"/>
                <w:sz w:val="24"/>
                <w:szCs w:val="24"/>
                <w:lang w:val="hy-AM"/>
              </w:rPr>
              <w:t>և</w:t>
            </w:r>
            <w:r w:rsidRPr="00885A38">
              <w:rPr>
                <w:rFonts w:ascii="GHEA Grapalat" w:hAnsi="GHEA Grapalat"/>
                <w:sz w:val="24"/>
                <w:szCs w:val="24"/>
                <w:lang w:val="de-DE"/>
              </w:rPr>
              <w:t xml:space="preserve"> </w:t>
            </w:r>
            <w:r w:rsidRPr="00885A38">
              <w:rPr>
                <w:rFonts w:ascii="GHEA Grapalat" w:hAnsi="GHEA Grapalat"/>
                <w:sz w:val="24"/>
                <w:szCs w:val="24"/>
                <w:lang w:val="hy-AM"/>
              </w:rPr>
              <w:t>շինությունների</w:t>
            </w:r>
            <w:r w:rsidRPr="00885A38">
              <w:rPr>
                <w:rFonts w:ascii="GHEA Grapalat" w:hAnsi="GHEA Grapalat"/>
                <w:sz w:val="24"/>
                <w:szCs w:val="24"/>
                <w:lang w:val="de-DE"/>
              </w:rPr>
              <w:t xml:space="preserve"> </w:t>
            </w:r>
            <w:r w:rsidRPr="00885A38">
              <w:rPr>
                <w:rFonts w:ascii="GHEA Grapalat" w:hAnsi="GHEA Grapalat"/>
                <w:sz w:val="24"/>
                <w:szCs w:val="24"/>
                <w:lang w:val="hy-AM"/>
              </w:rPr>
              <w:t>մատչելիությունը</w:t>
            </w:r>
            <w:r w:rsidRPr="00885A38">
              <w:rPr>
                <w:rFonts w:ascii="GHEA Grapalat" w:hAnsi="GHEA Grapalat"/>
                <w:sz w:val="24"/>
                <w:szCs w:val="24"/>
                <w:lang w:val="de-DE"/>
              </w:rPr>
              <w:t xml:space="preserve"> </w:t>
            </w:r>
            <w:r w:rsidRPr="00885A38">
              <w:rPr>
                <w:rFonts w:ascii="GHEA Grapalat" w:hAnsi="GHEA Grapalat"/>
                <w:sz w:val="24"/>
                <w:szCs w:val="24"/>
                <w:lang w:val="hy-AM"/>
              </w:rPr>
              <w:t>բնակչության</w:t>
            </w:r>
            <w:r w:rsidRPr="00885A38">
              <w:rPr>
                <w:rFonts w:ascii="GHEA Grapalat" w:hAnsi="GHEA Grapalat"/>
                <w:sz w:val="24"/>
                <w:szCs w:val="24"/>
                <w:lang w:val="de-DE"/>
              </w:rPr>
              <w:t xml:space="preserve"> </w:t>
            </w:r>
            <w:r w:rsidRPr="00885A38">
              <w:rPr>
                <w:rFonts w:ascii="GHEA Grapalat" w:hAnsi="GHEA Grapalat"/>
                <w:sz w:val="24"/>
                <w:szCs w:val="24"/>
                <w:lang w:val="hy-AM"/>
              </w:rPr>
              <w:t>սակավաշարժուն</w:t>
            </w:r>
            <w:r w:rsidRPr="00885A38">
              <w:rPr>
                <w:rFonts w:ascii="GHEA Grapalat" w:hAnsi="GHEA Grapalat"/>
                <w:sz w:val="24"/>
                <w:szCs w:val="24"/>
                <w:lang w:val="de-DE"/>
              </w:rPr>
              <w:t xml:space="preserve"> </w:t>
            </w:r>
            <w:r w:rsidRPr="00885A38">
              <w:rPr>
                <w:rFonts w:ascii="GHEA Grapalat" w:hAnsi="GHEA Grapalat"/>
                <w:sz w:val="24"/>
                <w:szCs w:val="24"/>
                <w:lang w:val="hy-AM"/>
              </w:rPr>
              <w:t>խմբերի</w:t>
            </w:r>
            <w:r w:rsidRPr="00885A38">
              <w:rPr>
                <w:rFonts w:ascii="GHEA Grapalat" w:hAnsi="GHEA Grapalat"/>
                <w:sz w:val="24"/>
                <w:szCs w:val="24"/>
                <w:lang w:val="de-DE"/>
              </w:rPr>
              <w:t xml:space="preserve"> </w:t>
            </w:r>
            <w:r w:rsidRPr="00885A38">
              <w:rPr>
                <w:rFonts w:ascii="GHEA Grapalat" w:hAnsi="GHEA Grapalat"/>
                <w:sz w:val="24"/>
                <w:szCs w:val="24"/>
                <w:lang w:val="hy-AM"/>
              </w:rPr>
              <w:t>համար» շինարարական</w:t>
            </w:r>
            <w:r w:rsidRPr="00885A38">
              <w:rPr>
                <w:rFonts w:ascii="GHEA Grapalat" w:hAnsi="GHEA Grapalat"/>
                <w:sz w:val="24"/>
                <w:szCs w:val="24"/>
                <w:lang w:val="de-DE"/>
              </w:rPr>
              <w:t xml:space="preserve"> </w:t>
            </w:r>
            <w:r w:rsidRPr="00885A38">
              <w:rPr>
                <w:rFonts w:ascii="GHEA Grapalat" w:hAnsi="GHEA Grapalat"/>
                <w:sz w:val="24"/>
                <w:szCs w:val="24"/>
                <w:lang w:val="hy-AM"/>
              </w:rPr>
              <w:t>նորմերով</w:t>
            </w:r>
            <w:r w:rsidRPr="00885A38">
              <w:rPr>
                <w:rFonts w:ascii="GHEA Grapalat" w:hAnsi="GHEA Grapalat"/>
                <w:sz w:val="24"/>
                <w:szCs w:val="24"/>
                <w:lang w:val="de-DE"/>
              </w:rPr>
              <w:t xml:space="preserve"> </w:t>
            </w:r>
            <w:r w:rsidRPr="00885A38">
              <w:rPr>
                <w:rFonts w:ascii="GHEA Grapalat" w:hAnsi="GHEA Grapalat"/>
                <w:sz w:val="24"/>
                <w:szCs w:val="24"/>
                <w:lang w:val="hy-AM"/>
              </w:rPr>
              <w:t>սահմանված</w:t>
            </w:r>
            <w:r w:rsidRPr="00885A38">
              <w:rPr>
                <w:rFonts w:ascii="GHEA Grapalat" w:hAnsi="GHEA Grapalat"/>
                <w:sz w:val="24"/>
                <w:szCs w:val="24"/>
                <w:lang w:val="de-DE"/>
              </w:rPr>
              <w:t xml:space="preserve"> </w:t>
            </w:r>
            <w:r w:rsidRPr="00885A38">
              <w:rPr>
                <w:rFonts w:ascii="GHEA Grapalat" w:hAnsi="GHEA Grapalat"/>
                <w:sz w:val="24"/>
                <w:szCs w:val="24"/>
                <w:lang w:val="hy-AM"/>
              </w:rPr>
              <w:t>պահաջներին</w:t>
            </w:r>
            <w:r w:rsidRPr="00885A38">
              <w:rPr>
                <w:rFonts w:ascii="GHEA Grapalat" w:hAnsi="GHEA Grapalat"/>
                <w:sz w:val="24"/>
                <w:szCs w:val="24"/>
                <w:lang w:val="de-DE"/>
              </w:rPr>
              <w:t xml:space="preserve"> </w:t>
            </w:r>
            <w:r w:rsidRPr="00885A38">
              <w:rPr>
                <w:rFonts w:ascii="GHEA Grapalat" w:hAnsi="GHEA Grapalat"/>
                <w:sz w:val="24"/>
                <w:szCs w:val="24"/>
                <w:lang w:val="hy-AM"/>
              </w:rPr>
              <w:t>չհամապատասխանող</w:t>
            </w:r>
            <w:r w:rsidRPr="00885A38">
              <w:rPr>
                <w:rFonts w:ascii="GHEA Grapalat" w:hAnsi="GHEA Grapalat"/>
                <w:sz w:val="24"/>
                <w:szCs w:val="24"/>
                <w:lang w:val="de-DE"/>
              </w:rPr>
              <w:t xml:space="preserve"> </w:t>
            </w:r>
            <w:r w:rsidRPr="00885A38">
              <w:rPr>
                <w:rFonts w:ascii="GHEA Grapalat" w:hAnsi="GHEA Grapalat"/>
                <w:sz w:val="24"/>
                <w:szCs w:val="24"/>
                <w:lang w:val="hy-AM"/>
              </w:rPr>
              <w:t>պետական</w:t>
            </w:r>
            <w:r w:rsidRPr="00885A38">
              <w:rPr>
                <w:rFonts w:ascii="GHEA Grapalat" w:hAnsi="GHEA Grapalat"/>
                <w:sz w:val="24"/>
                <w:szCs w:val="24"/>
                <w:lang w:val="de-DE"/>
              </w:rPr>
              <w:t xml:space="preserve"> </w:t>
            </w:r>
            <w:r w:rsidRPr="00885A38">
              <w:rPr>
                <w:rFonts w:ascii="GHEA Grapalat" w:hAnsi="GHEA Grapalat"/>
                <w:sz w:val="24"/>
                <w:szCs w:val="24"/>
                <w:lang w:val="hy-AM"/>
              </w:rPr>
              <w:t>և</w:t>
            </w:r>
            <w:r w:rsidRPr="00885A38">
              <w:rPr>
                <w:rFonts w:ascii="GHEA Grapalat" w:hAnsi="GHEA Grapalat"/>
                <w:sz w:val="24"/>
                <w:szCs w:val="24"/>
                <w:lang w:val="de-DE"/>
              </w:rPr>
              <w:t xml:space="preserve"> </w:t>
            </w:r>
            <w:r w:rsidRPr="00885A38">
              <w:rPr>
                <w:rFonts w:ascii="GHEA Grapalat" w:hAnsi="GHEA Grapalat"/>
                <w:sz w:val="24"/>
                <w:szCs w:val="24"/>
                <w:lang w:val="hy-AM"/>
              </w:rPr>
              <w:t>համայնքային</w:t>
            </w:r>
            <w:r w:rsidRPr="00885A38">
              <w:rPr>
                <w:rFonts w:ascii="GHEA Grapalat" w:hAnsi="GHEA Grapalat"/>
                <w:sz w:val="24"/>
                <w:szCs w:val="24"/>
                <w:lang w:val="de-DE"/>
              </w:rPr>
              <w:t xml:space="preserve"> </w:t>
            </w:r>
            <w:r w:rsidRPr="00885A38">
              <w:rPr>
                <w:rFonts w:ascii="GHEA Grapalat" w:hAnsi="GHEA Grapalat"/>
                <w:sz w:val="24"/>
                <w:szCs w:val="24"/>
                <w:lang w:val="hy-AM"/>
              </w:rPr>
              <w:t>սեփականություն</w:t>
            </w:r>
            <w:r w:rsidRPr="00885A38">
              <w:rPr>
                <w:rFonts w:ascii="GHEA Grapalat" w:hAnsi="GHEA Grapalat"/>
                <w:sz w:val="24"/>
                <w:szCs w:val="24"/>
                <w:lang w:val="de-DE"/>
              </w:rPr>
              <w:t xml:space="preserve"> </w:t>
            </w:r>
            <w:r w:rsidRPr="00885A38">
              <w:rPr>
                <w:rFonts w:ascii="GHEA Grapalat" w:hAnsi="GHEA Grapalat"/>
                <w:sz w:val="24"/>
                <w:szCs w:val="24"/>
                <w:lang w:val="hy-AM"/>
              </w:rPr>
              <w:t>հանդիսացող</w:t>
            </w:r>
            <w:r w:rsidRPr="00885A38">
              <w:rPr>
                <w:rFonts w:ascii="GHEA Grapalat" w:hAnsi="GHEA Grapalat"/>
                <w:sz w:val="24"/>
                <w:szCs w:val="24"/>
                <w:lang w:val="de-DE"/>
              </w:rPr>
              <w:t xml:space="preserve"> </w:t>
            </w:r>
            <w:r w:rsidRPr="00885A38">
              <w:rPr>
                <w:rFonts w:ascii="GHEA Grapalat" w:hAnsi="GHEA Grapalat"/>
                <w:sz w:val="24"/>
                <w:szCs w:val="24"/>
                <w:lang w:val="hy-AM"/>
              </w:rPr>
              <w:t>շենքերի</w:t>
            </w:r>
            <w:r w:rsidRPr="00885A38">
              <w:rPr>
                <w:rFonts w:ascii="GHEA Grapalat" w:hAnsi="GHEA Grapalat"/>
                <w:sz w:val="24"/>
                <w:szCs w:val="24"/>
                <w:lang w:val="de-DE"/>
              </w:rPr>
              <w:t xml:space="preserve"> </w:t>
            </w:r>
            <w:r w:rsidRPr="00885A38">
              <w:rPr>
                <w:rFonts w:ascii="GHEA Grapalat" w:hAnsi="GHEA Grapalat"/>
                <w:sz w:val="24"/>
                <w:szCs w:val="24"/>
                <w:lang w:val="hy-AM"/>
              </w:rPr>
              <w:t>և</w:t>
            </w:r>
            <w:r w:rsidRPr="00885A38">
              <w:rPr>
                <w:rFonts w:ascii="GHEA Grapalat" w:hAnsi="GHEA Grapalat"/>
                <w:sz w:val="24"/>
                <w:szCs w:val="24"/>
                <w:lang w:val="de-DE"/>
              </w:rPr>
              <w:t xml:space="preserve"> </w:t>
            </w:r>
            <w:r w:rsidRPr="00885A38">
              <w:rPr>
                <w:rFonts w:ascii="GHEA Grapalat" w:hAnsi="GHEA Grapalat"/>
                <w:sz w:val="24"/>
                <w:szCs w:val="24"/>
                <w:lang w:val="hy-AM"/>
              </w:rPr>
              <w:t>շինությունների</w:t>
            </w:r>
            <w:r w:rsidRPr="00885A38">
              <w:rPr>
                <w:rFonts w:ascii="GHEA Grapalat" w:hAnsi="GHEA Grapalat"/>
                <w:sz w:val="24"/>
                <w:szCs w:val="24"/>
                <w:lang w:val="de-DE"/>
              </w:rPr>
              <w:t xml:space="preserve"> </w:t>
            </w:r>
            <w:r w:rsidRPr="00885A38">
              <w:rPr>
                <w:rFonts w:ascii="GHEA Grapalat" w:hAnsi="GHEA Grapalat"/>
                <w:sz w:val="24"/>
                <w:szCs w:val="24"/>
                <w:lang w:val="hy-AM"/>
              </w:rPr>
              <w:t>աշխատանքային</w:t>
            </w:r>
            <w:r w:rsidRPr="00885A38">
              <w:rPr>
                <w:rFonts w:ascii="GHEA Grapalat" w:hAnsi="GHEA Grapalat"/>
                <w:sz w:val="24"/>
                <w:szCs w:val="24"/>
                <w:lang w:val="de-DE"/>
              </w:rPr>
              <w:t xml:space="preserve"> </w:t>
            </w:r>
            <w:r w:rsidRPr="00885A38">
              <w:rPr>
                <w:rFonts w:ascii="GHEA Grapalat" w:hAnsi="GHEA Grapalat"/>
                <w:sz w:val="24"/>
                <w:szCs w:val="24"/>
                <w:lang w:val="hy-AM"/>
              </w:rPr>
              <w:t>ռեեստրում</w:t>
            </w:r>
            <w:r w:rsidRPr="00885A38">
              <w:rPr>
                <w:rFonts w:ascii="GHEA Grapalat" w:hAnsi="GHEA Grapalat"/>
                <w:sz w:val="24"/>
                <w:szCs w:val="24"/>
                <w:lang w:val="de-DE"/>
              </w:rPr>
              <w:t xml:space="preserve"> ընդգրկված շենքերի և շինությունների </w:t>
            </w:r>
            <w:r w:rsidRPr="00885A38">
              <w:rPr>
                <w:rFonts w:ascii="GHEA Grapalat" w:hAnsi="GHEA Grapalat"/>
                <w:sz w:val="24"/>
                <w:szCs w:val="24"/>
                <w:lang w:val="hy-AM"/>
              </w:rPr>
              <w:t xml:space="preserve"> </w:t>
            </w:r>
            <w:r w:rsidRPr="00885A38">
              <w:rPr>
                <w:rFonts w:ascii="GHEA Grapalat" w:hAnsi="GHEA Grapalat"/>
                <w:sz w:val="24"/>
                <w:szCs w:val="24"/>
                <w:lang w:val="de-DE"/>
              </w:rPr>
              <w:t>մասնագիտական ուսումնասիրություն</w:t>
            </w:r>
            <w:r w:rsidRPr="00885A38">
              <w:rPr>
                <w:rFonts w:ascii="GHEA Grapalat" w:hAnsi="GHEA Grapalat" w:cs="Sylfaen"/>
                <w:sz w:val="24"/>
                <w:szCs w:val="24"/>
                <w:lang w:val="hy-AM"/>
              </w:rPr>
              <w:t xml:space="preserve"> և տեխնիկական վիճակի հետազննություն</w:t>
            </w:r>
            <w:r w:rsidRPr="00885A38">
              <w:rPr>
                <w:rFonts w:ascii="GHEA Grapalat" w:hAnsi="GHEA Grapalat"/>
                <w:sz w:val="24"/>
                <w:szCs w:val="24"/>
                <w:lang w:val="de-DE"/>
              </w:rPr>
              <w:t>:</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Style w:val="Hyperlink"/>
                <w:rFonts w:ascii="GHEA Grapalat" w:hAnsi="GHEA Grapalat" w:cs="Sylfaen"/>
                <w:color w:val="auto"/>
                <w:sz w:val="24"/>
                <w:szCs w:val="24"/>
                <w:lang w:val="hy-AM"/>
              </w:rPr>
            </w:pPr>
            <w:r w:rsidRPr="00885A38">
              <w:rPr>
                <w:rFonts w:ascii="GHEA Grapalat" w:hAnsi="GHEA Grapalat"/>
                <w:sz w:val="24"/>
                <w:szCs w:val="24"/>
                <w:lang w:val="hy-AM"/>
              </w:rPr>
              <w:t>Ք</w:t>
            </w:r>
            <w:r w:rsidRPr="00885A38">
              <w:rPr>
                <w:rFonts w:ascii="GHEA Grapalat" w:hAnsi="GHEA Grapalat"/>
                <w:sz w:val="24"/>
                <w:szCs w:val="24"/>
              </w:rPr>
              <w:t>աղաքաշինության կոմիտե</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rPr>
                <w:rFonts w:ascii="GHEA Grapalat" w:eastAsia="Times New Roman" w:hAnsi="GHEA Grapalat"/>
                <w:sz w:val="24"/>
                <w:szCs w:val="24"/>
                <w:lang w:val="hy-AM"/>
              </w:rPr>
            </w:pPr>
            <w:r w:rsidRPr="00885A38">
              <w:rPr>
                <w:rFonts w:ascii="GHEA Grapalat" w:hAnsi="GHEA Grapalat"/>
                <w:sz w:val="24"/>
                <w:szCs w:val="24"/>
                <w:lang w:val="hy-AM"/>
              </w:rPr>
              <w:t>1 օբյեկտի տեխնիկական  վիճակի հետազննության խոշորացված ծախսերի (ակնադիտական կամ գործիքային) համաձայն՝ շուրջ 500-1500 հազ.դրամ։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Պետական</w:t>
            </w:r>
            <w:r w:rsidRPr="00885A38">
              <w:rPr>
                <w:rFonts w:ascii="GHEA Grapalat" w:hAnsi="GHEA Grapalat"/>
                <w:sz w:val="24"/>
                <w:szCs w:val="24"/>
                <w:lang w:val="de-DE"/>
              </w:rPr>
              <w:t xml:space="preserve"> </w:t>
            </w:r>
            <w:r w:rsidRPr="00885A38">
              <w:rPr>
                <w:rFonts w:ascii="GHEA Grapalat" w:hAnsi="GHEA Grapalat"/>
                <w:sz w:val="24"/>
                <w:szCs w:val="24"/>
                <w:lang w:val="hy-AM"/>
              </w:rPr>
              <w:t>և</w:t>
            </w:r>
            <w:r w:rsidRPr="00885A38">
              <w:rPr>
                <w:rFonts w:ascii="GHEA Grapalat" w:hAnsi="GHEA Grapalat"/>
                <w:sz w:val="24"/>
                <w:szCs w:val="24"/>
                <w:lang w:val="de-DE"/>
              </w:rPr>
              <w:t xml:space="preserve"> </w:t>
            </w:r>
            <w:r w:rsidRPr="00885A38">
              <w:rPr>
                <w:rFonts w:ascii="GHEA Grapalat" w:hAnsi="GHEA Grapalat"/>
                <w:sz w:val="24"/>
                <w:szCs w:val="24"/>
                <w:lang w:val="hy-AM"/>
              </w:rPr>
              <w:t>համայնքային</w:t>
            </w:r>
            <w:r w:rsidRPr="00885A38">
              <w:rPr>
                <w:rFonts w:ascii="GHEA Grapalat" w:hAnsi="GHEA Grapalat"/>
                <w:sz w:val="24"/>
                <w:szCs w:val="24"/>
                <w:lang w:val="de-DE"/>
              </w:rPr>
              <w:t xml:space="preserve"> </w:t>
            </w:r>
            <w:r w:rsidRPr="00885A38">
              <w:rPr>
                <w:rFonts w:ascii="GHEA Grapalat" w:hAnsi="GHEA Grapalat"/>
                <w:sz w:val="24"/>
                <w:szCs w:val="24"/>
                <w:lang w:val="hy-AM"/>
              </w:rPr>
              <w:t>սեփականություն</w:t>
            </w:r>
            <w:r w:rsidRPr="00885A38">
              <w:rPr>
                <w:rFonts w:ascii="GHEA Grapalat" w:hAnsi="GHEA Grapalat"/>
                <w:sz w:val="24"/>
                <w:szCs w:val="24"/>
                <w:lang w:val="de-DE"/>
              </w:rPr>
              <w:t xml:space="preserve"> </w:t>
            </w:r>
            <w:r w:rsidRPr="00885A38">
              <w:rPr>
                <w:rFonts w:ascii="GHEA Grapalat" w:hAnsi="GHEA Grapalat"/>
                <w:sz w:val="24"/>
                <w:szCs w:val="24"/>
                <w:lang w:val="hy-AM"/>
              </w:rPr>
              <w:t>հանդիսացող</w:t>
            </w:r>
            <w:r w:rsidRPr="00885A38">
              <w:rPr>
                <w:rFonts w:ascii="GHEA Grapalat" w:hAnsi="GHEA Grapalat"/>
                <w:sz w:val="24"/>
                <w:szCs w:val="24"/>
                <w:lang w:val="de-DE"/>
              </w:rPr>
              <w:t xml:space="preserve"> </w:t>
            </w:r>
            <w:r w:rsidRPr="00885A38">
              <w:rPr>
                <w:rFonts w:ascii="GHEA Grapalat" w:hAnsi="GHEA Grapalat"/>
                <w:sz w:val="24"/>
                <w:szCs w:val="24"/>
                <w:lang w:val="hy-AM"/>
              </w:rPr>
              <w:t>շենքերի</w:t>
            </w:r>
            <w:r w:rsidRPr="00885A38">
              <w:rPr>
                <w:rFonts w:ascii="GHEA Grapalat" w:hAnsi="GHEA Grapalat"/>
                <w:sz w:val="24"/>
                <w:szCs w:val="24"/>
                <w:lang w:val="de-DE"/>
              </w:rPr>
              <w:t xml:space="preserve"> </w:t>
            </w:r>
            <w:r w:rsidRPr="00885A38">
              <w:rPr>
                <w:rFonts w:ascii="GHEA Grapalat" w:hAnsi="GHEA Grapalat"/>
                <w:sz w:val="24"/>
                <w:szCs w:val="24"/>
                <w:lang w:val="hy-AM"/>
              </w:rPr>
              <w:t>ու</w:t>
            </w:r>
            <w:r w:rsidRPr="00885A38">
              <w:rPr>
                <w:rFonts w:ascii="GHEA Grapalat" w:hAnsi="GHEA Grapalat"/>
                <w:sz w:val="24"/>
                <w:szCs w:val="24"/>
                <w:lang w:val="de-DE"/>
              </w:rPr>
              <w:t xml:space="preserve"> </w:t>
            </w:r>
            <w:r w:rsidRPr="00885A38">
              <w:rPr>
                <w:rFonts w:ascii="GHEA Grapalat" w:hAnsi="GHEA Grapalat"/>
                <w:sz w:val="24"/>
                <w:szCs w:val="24"/>
                <w:lang w:val="hy-AM"/>
              </w:rPr>
              <w:t>շինությունների</w:t>
            </w:r>
            <w:r w:rsidRPr="00885A38">
              <w:rPr>
                <w:rFonts w:ascii="GHEA Grapalat" w:hAnsi="GHEA Grapalat"/>
                <w:sz w:val="24"/>
                <w:szCs w:val="24"/>
                <w:lang w:val="de-DE"/>
              </w:rPr>
              <w:t xml:space="preserve"> </w:t>
            </w:r>
            <w:r w:rsidRPr="00885A38">
              <w:rPr>
                <w:rFonts w:ascii="GHEA Grapalat" w:hAnsi="GHEA Grapalat"/>
                <w:sz w:val="24"/>
                <w:szCs w:val="24"/>
                <w:lang w:val="hy-AM"/>
              </w:rPr>
              <w:t>գույքագրում</w:t>
            </w:r>
            <w:r w:rsidRPr="00885A38">
              <w:rPr>
                <w:rFonts w:ascii="GHEA Grapalat" w:hAnsi="GHEA Grapalat"/>
                <w:sz w:val="24"/>
                <w:szCs w:val="24"/>
                <w:lang w:val="de-DE"/>
              </w:rPr>
              <w:t xml:space="preserve">, շահագրգիռ մարմինների մասնակցությամբ </w:t>
            </w:r>
            <w:r w:rsidRPr="00885A38">
              <w:rPr>
                <w:rFonts w:ascii="GHEA Grapalat" w:hAnsi="GHEA Grapalat"/>
                <w:sz w:val="24"/>
                <w:szCs w:val="24"/>
                <w:lang w:val="hy-AM"/>
              </w:rPr>
              <w:t>համապատասխան</w:t>
            </w:r>
            <w:r w:rsidRPr="00885A38">
              <w:rPr>
                <w:rFonts w:ascii="GHEA Grapalat" w:hAnsi="GHEA Grapalat"/>
                <w:sz w:val="24"/>
                <w:szCs w:val="24"/>
                <w:lang w:val="de-DE"/>
              </w:rPr>
              <w:t xml:space="preserve"> </w:t>
            </w:r>
            <w:r w:rsidRPr="00885A38">
              <w:rPr>
                <w:rFonts w:ascii="GHEA Grapalat" w:hAnsi="GHEA Grapalat"/>
                <w:sz w:val="24"/>
                <w:szCs w:val="24"/>
                <w:lang w:val="hy-AM"/>
              </w:rPr>
              <w:t>միջոցառումների</w:t>
            </w:r>
            <w:r w:rsidRPr="00885A38">
              <w:rPr>
                <w:rFonts w:ascii="GHEA Grapalat" w:hAnsi="GHEA Grapalat"/>
                <w:sz w:val="24"/>
                <w:szCs w:val="24"/>
                <w:lang w:val="de-DE"/>
              </w:rPr>
              <w:t xml:space="preserve"> </w:t>
            </w:r>
            <w:r w:rsidRPr="00885A38">
              <w:rPr>
                <w:rFonts w:ascii="GHEA Grapalat" w:hAnsi="GHEA Grapalat"/>
                <w:sz w:val="24"/>
                <w:szCs w:val="24"/>
                <w:lang w:val="hy-AM"/>
              </w:rPr>
              <w:t>ծրագրի</w:t>
            </w:r>
            <w:r w:rsidRPr="00885A38">
              <w:rPr>
                <w:rFonts w:ascii="GHEA Grapalat" w:hAnsi="GHEA Grapalat"/>
                <w:sz w:val="24"/>
                <w:szCs w:val="24"/>
                <w:lang w:val="de-DE"/>
              </w:rPr>
              <w:t xml:space="preserve"> </w:t>
            </w:r>
            <w:r w:rsidRPr="00885A38">
              <w:rPr>
                <w:rFonts w:ascii="GHEA Grapalat" w:hAnsi="GHEA Grapalat"/>
                <w:sz w:val="24"/>
                <w:szCs w:val="24"/>
                <w:lang w:val="hy-AM"/>
              </w:rPr>
              <w:t>մշակում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2.6.</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Calibri"/>
                <w:sz w:val="24"/>
                <w:szCs w:val="24"/>
                <w:lang w:val="hy-AM" w:eastAsia="ru-RU"/>
              </w:rPr>
            </w:pPr>
            <w:r w:rsidRPr="00885A38">
              <w:rPr>
                <w:rFonts w:ascii="GHEA Grapalat" w:hAnsi="GHEA Grapalat" w:cs="Calibri"/>
                <w:sz w:val="24"/>
                <w:szCs w:val="24"/>
                <w:lang w:val="hy-AM"/>
              </w:rPr>
              <w:t>Համաշխարհային բանկի աջակցությամբ իրականացվող  Սոցիալական պաշտպանության ոլորտի վարչարարության երկրորդ  ծրագրի շրջանակներում շենքերի և շինությունների հիմնանորոգում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Տարվա   ընթացքում</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ՀՀ պետական բյուջեով նախատեսված վարկային ն միջոցների հաշվին</w:t>
            </w:r>
          </w:p>
        </w:tc>
        <w:tc>
          <w:tcPr>
            <w:tcW w:w="2813" w:type="dxa"/>
            <w:gridSpan w:val="2"/>
            <w:tcBorders>
              <w:top w:val="single" w:sz="4" w:space="0" w:color="auto"/>
              <w:left w:val="single" w:sz="4" w:space="0" w:color="auto"/>
              <w:bottom w:val="single" w:sz="4" w:space="0" w:color="auto"/>
              <w:right w:val="single" w:sz="4" w:space="0" w:color="auto"/>
            </w:tcBorders>
            <w:vAlign w:val="center"/>
            <w:hideMark/>
          </w:tcPr>
          <w:p w:rsidR="00885A38" w:rsidRPr="00885A38" w:rsidRDefault="00885A38">
            <w:pPr>
              <w:spacing w:line="276" w:lineRule="auto"/>
              <w:rPr>
                <w:rFonts w:ascii="GHEA Grapalat" w:eastAsia="Times New Roman" w:hAnsi="GHEA Grapalat" w:cs="Sylfaen"/>
                <w:sz w:val="24"/>
                <w:szCs w:val="24"/>
                <w:lang w:val="hy-AM" w:eastAsia="ru-RU"/>
              </w:rPr>
            </w:pPr>
            <w:r w:rsidRPr="00885A38">
              <w:rPr>
                <w:rFonts w:ascii="GHEA Grapalat" w:hAnsi="GHEA Grapalat" w:cs="Calibri"/>
                <w:sz w:val="24"/>
                <w:szCs w:val="24"/>
                <w:lang w:val="hy-AM"/>
              </w:rPr>
              <w:t>Շենքերում հաշմանդամություն ունեցող անձանց համար մատչելիության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t>3.</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t>Հաշմանդամություն ունեցող անձանց կրթության իրավունքի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3.1.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Նախադպրոցական ուսումնական հաստատությունների շենքային պայմանների հարմարեցում </w:t>
            </w:r>
            <w:r w:rsidRPr="00885A38">
              <w:rPr>
                <w:rFonts w:ascii="GHEA Grapalat" w:hAnsi="GHEA Grapalat"/>
                <w:sz w:val="24"/>
                <w:szCs w:val="24"/>
                <w:lang w:val="hy-AM"/>
              </w:rPr>
              <w:lastRenderedPageBreak/>
              <w:t>հաշմանդամություն ունեցող սաների կարիքներին</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 xml:space="preserve">Երևանի քաղաքապետարան </w:t>
            </w:r>
          </w:p>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sz w:val="24"/>
                <w:szCs w:val="24"/>
                <w:lang w:val="hy-AM"/>
              </w:rPr>
              <w:lastRenderedPageBreak/>
              <w:t>(համաձայնությամբ)</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Մարզպետարաններ</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lastRenderedPageBreak/>
              <w:t>Չորրորդ եռամսյակ</w:t>
            </w:r>
          </w:p>
        </w:tc>
        <w:tc>
          <w:tcPr>
            <w:tcW w:w="213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Համայնքային բյուջեներ</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 xml:space="preserve">Հաշմանդամություն ունեցող երեխաների համար </w:t>
            </w:r>
            <w:r w:rsidRPr="00885A38">
              <w:rPr>
                <w:rFonts w:ascii="GHEA Grapalat" w:hAnsi="GHEA Grapalat"/>
                <w:sz w:val="24"/>
                <w:szCs w:val="24"/>
                <w:lang w:val="hy-AM"/>
              </w:rPr>
              <w:lastRenderedPageBreak/>
              <w:t>նախադպրոցական կրթության մատչելիության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3.2.</w:t>
            </w:r>
          </w:p>
          <w:p w:rsidR="00885A38" w:rsidRPr="00885A38" w:rsidRDefault="00885A38">
            <w:pPr>
              <w:spacing w:line="276" w:lineRule="auto"/>
              <w:rPr>
                <w:rFonts w:ascii="GHEA Grapalat" w:hAnsi="GHEA Grapalat"/>
                <w:sz w:val="24"/>
                <w:szCs w:val="24"/>
                <w:lang w:val="hy-AM"/>
              </w:rPr>
            </w:pP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Նախադպրոցական ուսումնական հաստատությունների մասնագիտական և մանկավարժական անձնակազմի համար սեմինարների, փորձի փոխանակման  հանդիպումների կազմակերպում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Երևանի քաղաքապետարան</w:t>
            </w:r>
          </w:p>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sz w:val="24"/>
                <w:szCs w:val="24"/>
                <w:lang w:val="hy-AM"/>
              </w:rPr>
              <w:t>(համաձայնությամբ)</w:t>
            </w:r>
          </w:p>
          <w:p w:rsidR="00885A38" w:rsidRPr="00885A38" w:rsidRDefault="00885A38">
            <w:pPr>
              <w:spacing w:line="276" w:lineRule="auto"/>
              <w:rPr>
                <w:rFonts w:ascii="GHEA Grapalat" w:hAnsi="GHEA Grapalat"/>
                <w:sz w:val="24"/>
                <w:szCs w:val="24"/>
                <w:lang w:val="hy-AM"/>
              </w:rPr>
            </w:pPr>
            <w:r w:rsidRPr="00885A38">
              <w:rPr>
                <w:rFonts w:ascii="GHEA Grapalat" w:hAnsi="GHEA Grapalat" w:cs="Cambria Math"/>
                <w:sz w:val="24"/>
                <w:szCs w:val="24"/>
                <w:shd w:val="clear" w:color="auto" w:fill="FFFFFF"/>
                <w:lang w:val="hy-AM"/>
              </w:rPr>
              <w:t>ՀՀ կրթության, գիտության, մշակույթի և սպորտի նախարարություն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Մարզպետարաններ</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Ֆինանսավորում չի պահանջում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երեխաների հետ աշխատելու հմտությունների  ուսուցանում՝ ըստ անհրաժեշտության, առնվազն 2 սեմինարների անցկացում։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3.3.</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Դպրոցների շենքային պայմանների բարելավում՝ մասնավորաբար թեքահարթակների կառուցում, սանհանգույցների հարմարեցում և այլն:</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Երևանի քաղաքապետարան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(համաձայնությամբ)</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Մարզպետարաններ</w:t>
            </w:r>
          </w:p>
          <w:p w:rsidR="00885A38" w:rsidRPr="00885A38" w:rsidRDefault="00885A38">
            <w:pPr>
              <w:spacing w:line="276" w:lineRule="auto"/>
              <w:rPr>
                <w:rFonts w:ascii="GHEA Grapalat" w:hAnsi="GHEA Grapalat"/>
                <w:sz w:val="24"/>
                <w:szCs w:val="24"/>
                <w:lang w:val="hy-AM"/>
              </w:rPr>
            </w:pP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Համայնքային բյուջեներ</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Դպրոցներում ֆիզիկական մատչելի միջավայրի ձևավորում, գույքի համապատասխանեցում, մասնավորապես՝ թեքահարթակների կառուցում, </w:t>
            </w:r>
            <w:r w:rsidRPr="00885A38">
              <w:rPr>
                <w:rFonts w:ascii="GHEA Grapalat" w:hAnsi="GHEA Grapalat"/>
                <w:sz w:val="24"/>
                <w:szCs w:val="24"/>
                <w:lang w:val="hy-AM"/>
              </w:rPr>
              <w:lastRenderedPageBreak/>
              <w:t>սանհանգույցների հարմարեցում և այլն։</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lastRenderedPageBreak/>
              <w:t>3.4.</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w:t>
            </w:r>
            <w:r w:rsidRPr="00885A38">
              <w:rPr>
                <w:rFonts w:ascii="GHEA Grapalat" w:hAnsi="GHEA Grapalat"/>
                <w:sz w:val="24"/>
                <w:szCs w:val="24"/>
                <w:lang w:val="hy-AM"/>
              </w:rPr>
              <w:t>Սյունիքի, Լոռու, Տավուշի մարզերի և Երևան քաղաքի   նախադպրոցական ուսումնական հաստատություններում համընդհանուր ներառական համակարգի ներդրում,  մասնագիտական և մանկավարժական անձնակազմի վերապատրաստումների իրականացում</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ind w:right="-20"/>
              <w:rPr>
                <w:rFonts w:ascii="GHEA Grapalat" w:eastAsia="GHEA Grapalat" w:hAnsi="GHEA Grapalat" w:cs="GHEA Grapalat"/>
                <w:sz w:val="24"/>
                <w:szCs w:val="24"/>
                <w:lang w:val="hy-AM"/>
              </w:rPr>
            </w:pPr>
            <w:r w:rsidRPr="00885A38">
              <w:rPr>
                <w:rFonts w:ascii="GHEA Grapalat" w:eastAsia="GHEA Grapalat" w:hAnsi="GHEA Grapalat" w:cs="GHEA Grapalat"/>
                <w:spacing w:val="1"/>
                <w:sz w:val="24"/>
                <w:szCs w:val="24"/>
                <w:lang w:val="hy-AM"/>
              </w:rPr>
              <w:t>Կ</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ո</w:t>
            </w:r>
            <w:r w:rsidRPr="00885A38">
              <w:rPr>
                <w:rFonts w:ascii="GHEA Grapalat" w:eastAsia="GHEA Grapalat" w:hAnsi="GHEA Grapalat" w:cs="GHEA Grapalat"/>
                <w:spacing w:val="-2"/>
                <w:sz w:val="24"/>
                <w:szCs w:val="24"/>
                <w:lang w:val="hy-AM"/>
              </w:rPr>
              <w:t>ւ</w:t>
            </w:r>
            <w:r w:rsidRPr="00885A38">
              <w:rPr>
                <w:rFonts w:ascii="GHEA Grapalat" w:eastAsia="GHEA Grapalat" w:hAnsi="GHEA Grapalat" w:cs="GHEA Grapalat"/>
                <w:spacing w:val="1"/>
                <w:sz w:val="24"/>
                <w:szCs w:val="24"/>
                <w:lang w:val="hy-AM"/>
              </w:rPr>
              <w:t>թ</w:t>
            </w:r>
            <w:r w:rsidRPr="00885A38">
              <w:rPr>
                <w:rFonts w:ascii="GHEA Grapalat" w:eastAsia="GHEA Grapalat" w:hAnsi="GHEA Grapalat" w:cs="GHEA Grapalat"/>
                <w:spacing w:val="-3"/>
                <w:sz w:val="24"/>
                <w:szCs w:val="24"/>
                <w:lang w:val="hy-AM"/>
              </w:rPr>
              <w:t>յ</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GHEA Grapalat" w:hAnsi="GHEA Grapalat" w:cs="GHEA Grapalat"/>
                <w:spacing w:val="1"/>
                <w:sz w:val="24"/>
                <w:szCs w:val="24"/>
                <w:lang w:val="hy-AM"/>
              </w:rPr>
              <w:t>գ</w:t>
            </w:r>
            <w:r w:rsidRPr="00885A38">
              <w:rPr>
                <w:rFonts w:ascii="GHEA Grapalat" w:eastAsia="GHEA Grapalat" w:hAnsi="GHEA Grapalat" w:cs="GHEA Grapalat"/>
                <w:spacing w:val="2"/>
                <w:sz w:val="24"/>
                <w:szCs w:val="24"/>
                <w:lang w:val="hy-AM"/>
              </w:rPr>
              <w:t>ի</w:t>
            </w:r>
            <w:r w:rsidRPr="00885A38">
              <w:rPr>
                <w:rFonts w:ascii="GHEA Grapalat" w:eastAsia="GHEA Grapalat" w:hAnsi="GHEA Grapalat" w:cs="GHEA Grapalat"/>
                <w:spacing w:val="-6"/>
                <w:sz w:val="24"/>
                <w:szCs w:val="24"/>
                <w:lang w:val="hy-AM"/>
              </w:rPr>
              <w:t>տ</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eastAsia="GHEA Grapalat" w:hAnsi="GHEA Grapalat" w:cs="GHEA Grapalat"/>
                <w:spacing w:val="-20"/>
                <w:sz w:val="24"/>
                <w:szCs w:val="24"/>
                <w:lang w:val="hy-AM"/>
              </w:rPr>
              <w:t xml:space="preserve"> </w:t>
            </w:r>
            <w:r w:rsidRPr="00885A38">
              <w:rPr>
                <w:rFonts w:ascii="GHEA Grapalat" w:eastAsia="GHEA Grapalat" w:hAnsi="GHEA Grapalat" w:cs="GHEA Grapalat"/>
                <w:sz w:val="24"/>
                <w:szCs w:val="24"/>
                <w:lang w:val="hy-AM"/>
              </w:rPr>
              <w:t>մշա</w:t>
            </w:r>
            <w:r w:rsidRPr="00885A38">
              <w:rPr>
                <w:rFonts w:ascii="GHEA Grapalat" w:eastAsia="GHEA Grapalat" w:hAnsi="GHEA Grapalat" w:cs="GHEA Grapalat"/>
                <w:spacing w:val="2"/>
                <w:sz w:val="24"/>
                <w:szCs w:val="24"/>
                <w:lang w:val="hy-AM"/>
              </w:rPr>
              <w:t>կ</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ւյ</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ի և</w:t>
            </w:r>
            <w:r w:rsidRPr="00885A38">
              <w:rPr>
                <w:rFonts w:ascii="GHEA Grapalat" w:eastAsia="GHEA Grapalat" w:hAnsi="GHEA Grapalat" w:cs="GHEA Grapalat"/>
                <w:spacing w:val="-5"/>
                <w:sz w:val="24"/>
                <w:szCs w:val="24"/>
                <w:lang w:val="hy-AM"/>
              </w:rPr>
              <w:t xml:space="preserve"> </w:t>
            </w:r>
            <w:r w:rsidRPr="00885A38">
              <w:rPr>
                <w:rFonts w:ascii="GHEA Grapalat" w:eastAsia="GHEA Grapalat" w:hAnsi="GHEA Grapalat" w:cs="GHEA Grapalat"/>
                <w:spacing w:val="2"/>
                <w:sz w:val="24"/>
                <w:szCs w:val="24"/>
                <w:lang w:val="hy-AM"/>
              </w:rPr>
              <w:t>ս</w:t>
            </w:r>
            <w:r w:rsidRPr="00885A38">
              <w:rPr>
                <w:rFonts w:ascii="GHEA Grapalat" w:eastAsia="GHEA Grapalat" w:hAnsi="GHEA Grapalat" w:cs="GHEA Grapalat"/>
                <w:sz w:val="24"/>
                <w:szCs w:val="24"/>
                <w:lang w:val="hy-AM"/>
              </w:rPr>
              <w:t>պ</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տ</w:t>
            </w:r>
            <w:r w:rsidRPr="00885A38">
              <w:rPr>
                <w:rFonts w:ascii="GHEA Grapalat" w:eastAsia="GHEA Grapalat" w:hAnsi="GHEA Grapalat" w:cs="GHEA Grapalat"/>
                <w:sz w:val="24"/>
                <w:szCs w:val="24"/>
                <w:lang w:val="hy-AM"/>
              </w:rPr>
              <w:t>ի նա</w:t>
            </w:r>
            <w:r w:rsidRPr="00885A38">
              <w:rPr>
                <w:rFonts w:ascii="GHEA Grapalat" w:eastAsia="GHEA Grapalat" w:hAnsi="GHEA Grapalat" w:cs="GHEA Grapalat"/>
                <w:spacing w:val="-2"/>
                <w:sz w:val="24"/>
                <w:szCs w:val="24"/>
                <w:lang w:val="hy-AM"/>
              </w:rPr>
              <w:t>խ</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ա</w:t>
            </w:r>
            <w:r w:rsidRPr="00885A38">
              <w:rPr>
                <w:rFonts w:ascii="GHEA Grapalat" w:eastAsia="GHEA Grapalat" w:hAnsi="GHEA Grapalat" w:cs="GHEA Grapalat"/>
                <w:sz w:val="24"/>
                <w:szCs w:val="24"/>
                <w:lang w:val="hy-AM"/>
              </w:rPr>
              <w:t>ր</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ւն</w:t>
            </w:r>
            <w:r w:rsidRPr="00885A38">
              <w:rPr>
                <w:rFonts w:ascii="GHEA Grapalat" w:eastAsia="Calibri" w:hAnsi="GHEA Grapalat" w:cs="Arial"/>
                <w:sz w:val="24"/>
                <w:szCs w:val="24"/>
                <w:lang w:val="hy-AM"/>
              </w:rPr>
              <w:t>,</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Երևանի քաղաքապետարան</w:t>
            </w:r>
          </w:p>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sz w:val="24"/>
                <w:szCs w:val="24"/>
                <w:lang w:val="hy-AM"/>
              </w:rPr>
              <w:t>(համաձայնությամբ)</w:t>
            </w:r>
          </w:p>
          <w:p w:rsidR="00885A38" w:rsidRPr="00885A38" w:rsidRDefault="00885A38">
            <w:pPr>
              <w:spacing w:line="276" w:lineRule="auto"/>
              <w:rPr>
                <w:rFonts w:ascii="GHEA Grapalat" w:eastAsia="Calibri" w:hAnsi="GHEA Grapalat" w:cs="Arial"/>
                <w:sz w:val="24"/>
                <w:szCs w:val="24"/>
                <w:lang w:val="hy-AM"/>
              </w:rPr>
            </w:pP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Սյունիքի, Լոռու, Տավուշի մարզպետարաններ</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center"/>
              <w:rPr>
                <w:rFonts w:ascii="GHEA Grapalat" w:eastAsia="Calibri" w:hAnsi="GHEA Grapalat" w:cs="Arial"/>
                <w:sz w:val="24"/>
                <w:szCs w:val="24"/>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ՀՀ Սյունիքի, Լոռու, Տավուշի մարզերում և Երևան քաղաքի նախադպրոցական ուսումնական հաստատությունների մանկավարժների համար  հաշմանդամություն ունեցող երեխաների հետ աշխատելու հմտությունների ուսուցանում, սեմինարների, փորձի փոխանակման հանդիպումների կազմակերպում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3.5.</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Հատուկ կրթության կազմակերպում 6 հատուկ հանրակրթական ուսումնական հաստատություններում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z w:val="24"/>
                <w:szCs w:val="24"/>
                <w:lang w:val="hy-AM"/>
              </w:rPr>
            </w:pPr>
            <w:r w:rsidRPr="00885A38">
              <w:rPr>
                <w:rFonts w:ascii="GHEA Grapalat" w:eastAsia="GHEA Grapalat" w:hAnsi="GHEA Grapalat" w:cs="GHEA Grapalat"/>
                <w:spacing w:val="-2"/>
                <w:sz w:val="24"/>
                <w:szCs w:val="24"/>
                <w:lang w:val="hy-AM"/>
              </w:rPr>
              <w:t>Կր</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ո</w:t>
            </w:r>
            <w:r w:rsidRPr="00885A38">
              <w:rPr>
                <w:rFonts w:ascii="GHEA Grapalat" w:eastAsia="GHEA Grapalat" w:hAnsi="GHEA Grapalat" w:cs="GHEA Grapalat"/>
                <w:spacing w:val="-2"/>
                <w:sz w:val="24"/>
                <w:szCs w:val="24"/>
                <w:lang w:val="hy-AM"/>
              </w:rPr>
              <w:t>ւ</w:t>
            </w:r>
            <w:r w:rsidRPr="00885A38">
              <w:rPr>
                <w:rFonts w:ascii="GHEA Grapalat" w:eastAsia="GHEA Grapalat" w:hAnsi="GHEA Grapalat" w:cs="GHEA Grapalat"/>
                <w:spacing w:val="1"/>
                <w:sz w:val="24"/>
                <w:szCs w:val="24"/>
                <w:lang w:val="hy-AM"/>
              </w:rPr>
              <w:t>թ</w:t>
            </w:r>
            <w:r w:rsidRPr="00885A38">
              <w:rPr>
                <w:rFonts w:ascii="GHEA Grapalat" w:eastAsia="GHEA Grapalat" w:hAnsi="GHEA Grapalat" w:cs="GHEA Grapalat"/>
                <w:spacing w:val="-3"/>
                <w:sz w:val="24"/>
                <w:szCs w:val="24"/>
                <w:lang w:val="hy-AM"/>
              </w:rPr>
              <w:t>յ</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 xml:space="preserve">, </w:t>
            </w:r>
            <w:r w:rsidRPr="00885A38">
              <w:rPr>
                <w:rFonts w:ascii="GHEA Grapalat" w:eastAsia="GHEA Grapalat" w:hAnsi="GHEA Grapalat" w:cs="GHEA Grapalat"/>
                <w:spacing w:val="1"/>
                <w:sz w:val="24"/>
                <w:szCs w:val="24"/>
                <w:lang w:val="hy-AM"/>
              </w:rPr>
              <w:t>գ</w:t>
            </w:r>
            <w:r w:rsidRPr="00885A38">
              <w:rPr>
                <w:rFonts w:ascii="GHEA Grapalat" w:eastAsia="GHEA Grapalat" w:hAnsi="GHEA Grapalat" w:cs="GHEA Grapalat"/>
                <w:spacing w:val="2"/>
                <w:sz w:val="24"/>
                <w:szCs w:val="24"/>
                <w:lang w:val="hy-AM"/>
              </w:rPr>
              <w:t>ի</w:t>
            </w:r>
            <w:r w:rsidRPr="00885A38">
              <w:rPr>
                <w:rFonts w:ascii="GHEA Grapalat" w:eastAsia="GHEA Grapalat" w:hAnsi="GHEA Grapalat" w:cs="GHEA Grapalat"/>
                <w:spacing w:val="-6"/>
                <w:sz w:val="24"/>
                <w:szCs w:val="24"/>
                <w:lang w:val="hy-AM"/>
              </w:rPr>
              <w:t>տ</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eastAsia="GHEA Grapalat" w:hAnsi="GHEA Grapalat" w:cs="GHEA Grapalat"/>
                <w:spacing w:val="-20"/>
                <w:sz w:val="24"/>
                <w:szCs w:val="24"/>
                <w:lang w:val="hy-AM"/>
              </w:rPr>
              <w:t xml:space="preserve"> </w:t>
            </w:r>
            <w:r w:rsidRPr="00885A38">
              <w:rPr>
                <w:rFonts w:ascii="GHEA Grapalat" w:eastAsia="GHEA Grapalat" w:hAnsi="GHEA Grapalat" w:cs="GHEA Grapalat"/>
                <w:sz w:val="24"/>
                <w:szCs w:val="24"/>
                <w:lang w:val="hy-AM"/>
              </w:rPr>
              <w:t>մշա</w:t>
            </w:r>
            <w:r w:rsidRPr="00885A38">
              <w:rPr>
                <w:rFonts w:ascii="GHEA Grapalat" w:eastAsia="GHEA Grapalat" w:hAnsi="GHEA Grapalat" w:cs="GHEA Grapalat"/>
                <w:spacing w:val="2"/>
                <w:sz w:val="24"/>
                <w:szCs w:val="24"/>
                <w:lang w:val="hy-AM"/>
              </w:rPr>
              <w:t>կ</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ւյ</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ի և</w:t>
            </w:r>
            <w:r w:rsidRPr="00885A38">
              <w:rPr>
                <w:rFonts w:ascii="GHEA Grapalat" w:eastAsia="GHEA Grapalat" w:hAnsi="GHEA Grapalat" w:cs="GHEA Grapalat"/>
                <w:spacing w:val="-5"/>
                <w:sz w:val="24"/>
                <w:szCs w:val="24"/>
                <w:lang w:val="hy-AM"/>
              </w:rPr>
              <w:t xml:space="preserve"> </w:t>
            </w:r>
            <w:r w:rsidRPr="00885A38">
              <w:rPr>
                <w:rFonts w:ascii="GHEA Grapalat" w:eastAsia="GHEA Grapalat" w:hAnsi="GHEA Grapalat" w:cs="GHEA Grapalat"/>
                <w:spacing w:val="2"/>
                <w:sz w:val="24"/>
                <w:szCs w:val="24"/>
                <w:lang w:val="hy-AM"/>
              </w:rPr>
              <w:t>ս</w:t>
            </w:r>
            <w:r w:rsidRPr="00885A38">
              <w:rPr>
                <w:rFonts w:ascii="GHEA Grapalat" w:eastAsia="GHEA Grapalat" w:hAnsi="GHEA Grapalat" w:cs="GHEA Grapalat"/>
                <w:sz w:val="24"/>
                <w:szCs w:val="24"/>
                <w:lang w:val="hy-AM"/>
              </w:rPr>
              <w:t>պ</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տ</w:t>
            </w:r>
            <w:r w:rsidRPr="00885A38">
              <w:rPr>
                <w:rFonts w:ascii="GHEA Grapalat" w:eastAsia="GHEA Grapalat" w:hAnsi="GHEA Grapalat" w:cs="GHEA Grapalat"/>
                <w:sz w:val="24"/>
                <w:szCs w:val="24"/>
                <w:lang w:val="hy-AM"/>
              </w:rPr>
              <w:t>ի նա</w:t>
            </w:r>
            <w:r w:rsidRPr="00885A38">
              <w:rPr>
                <w:rFonts w:ascii="GHEA Grapalat" w:eastAsia="GHEA Grapalat" w:hAnsi="GHEA Grapalat" w:cs="GHEA Grapalat"/>
                <w:spacing w:val="-2"/>
                <w:sz w:val="24"/>
                <w:szCs w:val="24"/>
                <w:lang w:val="hy-AM"/>
              </w:rPr>
              <w:t>խ</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ա</w:t>
            </w:r>
            <w:r w:rsidRPr="00885A38">
              <w:rPr>
                <w:rFonts w:ascii="GHEA Grapalat" w:eastAsia="GHEA Grapalat" w:hAnsi="GHEA Grapalat" w:cs="GHEA Grapalat"/>
                <w:sz w:val="24"/>
                <w:szCs w:val="24"/>
                <w:lang w:val="hy-AM"/>
              </w:rPr>
              <w:t>ր</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ւն</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center"/>
              <w:rPr>
                <w:rFonts w:ascii="GHEA Grapalat" w:eastAsia="Calibri" w:hAnsi="GHEA Grapalat" w:cs="Arial"/>
                <w:sz w:val="24"/>
                <w:szCs w:val="24"/>
                <w:lang w:val="hy-AM"/>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ՀՀ պետական բյուջե  </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lastRenderedPageBreak/>
              <w:t>Oրենքով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lastRenderedPageBreak/>
              <w:t xml:space="preserve">Շուրջ 550 կրթության առանձնահատուկ պայմանների կարիք ունեցող երեխաների </w:t>
            </w:r>
            <w:r w:rsidRPr="00885A38">
              <w:rPr>
                <w:rFonts w:ascii="GHEA Grapalat" w:hAnsi="GHEA Grapalat"/>
                <w:sz w:val="24"/>
                <w:szCs w:val="24"/>
                <w:lang w:val="hy-AM"/>
              </w:rPr>
              <w:lastRenderedPageBreak/>
              <w:t>կրթության կազմակերպում հատուկ դպրոցներում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lastRenderedPageBreak/>
              <w:t>3.6.</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Հանրակրթական դպրոցների ուսուցիչների և ուսուցչի օգնականների ներառական դասավանդման հմտությունների զարգացման ապահովում</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ind w:right="-20"/>
              <w:rPr>
                <w:rFonts w:ascii="GHEA Grapalat" w:eastAsia="GHEA Grapalat" w:hAnsi="GHEA Grapalat" w:cs="GHEA Grapalat"/>
                <w:sz w:val="24"/>
                <w:szCs w:val="24"/>
                <w:lang w:val="hy-AM"/>
              </w:rPr>
            </w:pPr>
            <w:r w:rsidRPr="00885A38">
              <w:rPr>
                <w:rFonts w:ascii="GHEA Grapalat" w:eastAsia="GHEA Grapalat" w:hAnsi="GHEA Grapalat" w:cs="GHEA Grapalat"/>
                <w:spacing w:val="-2"/>
                <w:sz w:val="24"/>
                <w:szCs w:val="24"/>
                <w:lang w:val="hy-AM"/>
              </w:rPr>
              <w:t>Կր</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ո</w:t>
            </w:r>
            <w:r w:rsidRPr="00885A38">
              <w:rPr>
                <w:rFonts w:ascii="GHEA Grapalat" w:eastAsia="GHEA Grapalat" w:hAnsi="GHEA Grapalat" w:cs="GHEA Grapalat"/>
                <w:spacing w:val="-2"/>
                <w:sz w:val="24"/>
                <w:szCs w:val="24"/>
                <w:lang w:val="hy-AM"/>
              </w:rPr>
              <w:t>ւ</w:t>
            </w:r>
            <w:r w:rsidRPr="00885A38">
              <w:rPr>
                <w:rFonts w:ascii="GHEA Grapalat" w:eastAsia="GHEA Grapalat" w:hAnsi="GHEA Grapalat" w:cs="GHEA Grapalat"/>
                <w:spacing w:val="1"/>
                <w:sz w:val="24"/>
                <w:szCs w:val="24"/>
                <w:lang w:val="hy-AM"/>
              </w:rPr>
              <w:t>թ</w:t>
            </w:r>
            <w:r w:rsidRPr="00885A38">
              <w:rPr>
                <w:rFonts w:ascii="GHEA Grapalat" w:eastAsia="GHEA Grapalat" w:hAnsi="GHEA Grapalat" w:cs="GHEA Grapalat"/>
                <w:spacing w:val="-3"/>
                <w:sz w:val="24"/>
                <w:szCs w:val="24"/>
                <w:lang w:val="hy-AM"/>
              </w:rPr>
              <w:t>յ</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 xml:space="preserve">, </w:t>
            </w:r>
            <w:r w:rsidRPr="00885A38">
              <w:rPr>
                <w:rFonts w:ascii="GHEA Grapalat" w:eastAsia="GHEA Grapalat" w:hAnsi="GHEA Grapalat" w:cs="GHEA Grapalat"/>
                <w:spacing w:val="1"/>
                <w:sz w:val="24"/>
                <w:szCs w:val="24"/>
                <w:lang w:val="hy-AM"/>
              </w:rPr>
              <w:t>գ</w:t>
            </w:r>
            <w:r w:rsidRPr="00885A38">
              <w:rPr>
                <w:rFonts w:ascii="GHEA Grapalat" w:eastAsia="GHEA Grapalat" w:hAnsi="GHEA Grapalat" w:cs="GHEA Grapalat"/>
                <w:spacing w:val="2"/>
                <w:sz w:val="24"/>
                <w:szCs w:val="24"/>
                <w:lang w:val="hy-AM"/>
              </w:rPr>
              <w:t>ի</w:t>
            </w:r>
            <w:r w:rsidRPr="00885A38">
              <w:rPr>
                <w:rFonts w:ascii="GHEA Grapalat" w:eastAsia="GHEA Grapalat" w:hAnsi="GHEA Grapalat" w:cs="GHEA Grapalat"/>
                <w:spacing w:val="-6"/>
                <w:sz w:val="24"/>
                <w:szCs w:val="24"/>
                <w:lang w:val="hy-AM"/>
              </w:rPr>
              <w:t>տ</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eastAsia="GHEA Grapalat" w:hAnsi="GHEA Grapalat" w:cs="GHEA Grapalat"/>
                <w:spacing w:val="-20"/>
                <w:sz w:val="24"/>
                <w:szCs w:val="24"/>
                <w:lang w:val="hy-AM"/>
              </w:rPr>
              <w:t xml:space="preserve"> </w:t>
            </w:r>
            <w:r w:rsidRPr="00885A38">
              <w:rPr>
                <w:rFonts w:ascii="GHEA Grapalat" w:eastAsia="GHEA Grapalat" w:hAnsi="GHEA Grapalat" w:cs="GHEA Grapalat"/>
                <w:sz w:val="24"/>
                <w:szCs w:val="24"/>
                <w:lang w:val="hy-AM"/>
              </w:rPr>
              <w:t>մշա</w:t>
            </w:r>
            <w:r w:rsidRPr="00885A38">
              <w:rPr>
                <w:rFonts w:ascii="GHEA Grapalat" w:eastAsia="GHEA Grapalat" w:hAnsi="GHEA Grapalat" w:cs="GHEA Grapalat"/>
                <w:spacing w:val="2"/>
                <w:sz w:val="24"/>
                <w:szCs w:val="24"/>
                <w:lang w:val="hy-AM"/>
              </w:rPr>
              <w:t>կ</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ւյ</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ի և</w:t>
            </w:r>
            <w:r w:rsidRPr="00885A38">
              <w:rPr>
                <w:rFonts w:ascii="GHEA Grapalat" w:eastAsia="GHEA Grapalat" w:hAnsi="GHEA Grapalat" w:cs="GHEA Grapalat"/>
                <w:spacing w:val="-5"/>
                <w:sz w:val="24"/>
                <w:szCs w:val="24"/>
                <w:lang w:val="hy-AM"/>
              </w:rPr>
              <w:t xml:space="preserve"> </w:t>
            </w:r>
            <w:r w:rsidRPr="00885A38">
              <w:rPr>
                <w:rFonts w:ascii="GHEA Grapalat" w:eastAsia="GHEA Grapalat" w:hAnsi="GHEA Grapalat" w:cs="GHEA Grapalat"/>
                <w:spacing w:val="2"/>
                <w:sz w:val="24"/>
                <w:szCs w:val="24"/>
                <w:lang w:val="hy-AM"/>
              </w:rPr>
              <w:t>ս</w:t>
            </w:r>
            <w:r w:rsidRPr="00885A38">
              <w:rPr>
                <w:rFonts w:ascii="GHEA Grapalat" w:eastAsia="GHEA Grapalat" w:hAnsi="GHEA Grapalat" w:cs="GHEA Grapalat"/>
                <w:sz w:val="24"/>
                <w:szCs w:val="24"/>
                <w:lang w:val="hy-AM"/>
              </w:rPr>
              <w:t>պ</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տ</w:t>
            </w:r>
            <w:r w:rsidRPr="00885A38">
              <w:rPr>
                <w:rFonts w:ascii="GHEA Grapalat" w:eastAsia="GHEA Grapalat" w:hAnsi="GHEA Grapalat" w:cs="GHEA Grapalat"/>
                <w:sz w:val="24"/>
                <w:szCs w:val="24"/>
                <w:lang w:val="hy-AM"/>
              </w:rPr>
              <w:t>ի նա</w:t>
            </w:r>
            <w:r w:rsidRPr="00885A38">
              <w:rPr>
                <w:rFonts w:ascii="GHEA Grapalat" w:eastAsia="GHEA Grapalat" w:hAnsi="GHEA Grapalat" w:cs="GHEA Grapalat"/>
                <w:spacing w:val="-2"/>
                <w:sz w:val="24"/>
                <w:szCs w:val="24"/>
                <w:lang w:val="hy-AM"/>
              </w:rPr>
              <w:t>խ</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ա</w:t>
            </w:r>
            <w:r w:rsidRPr="00885A38">
              <w:rPr>
                <w:rFonts w:ascii="GHEA Grapalat" w:eastAsia="GHEA Grapalat" w:hAnsi="GHEA Grapalat" w:cs="GHEA Grapalat"/>
                <w:sz w:val="24"/>
                <w:szCs w:val="24"/>
                <w:lang w:val="hy-AM"/>
              </w:rPr>
              <w:t>ր</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ւն</w:t>
            </w:r>
          </w:p>
          <w:p w:rsidR="00885A38" w:rsidRPr="00885A38" w:rsidRDefault="00885A38">
            <w:pPr>
              <w:spacing w:line="276" w:lineRule="auto"/>
              <w:rPr>
                <w:rFonts w:ascii="GHEA Grapalat" w:eastAsia="Calibri" w:hAnsi="GHEA Grapalat" w:cs="Arial"/>
                <w:sz w:val="24"/>
                <w:szCs w:val="24"/>
                <w:lang w:val="hy-AM"/>
              </w:rPr>
            </w:pP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center"/>
              <w:rPr>
                <w:rFonts w:ascii="GHEA Grapalat" w:eastAsia="Calibri" w:hAnsi="GHEA Grapalat" w:cs="Arial"/>
                <w:sz w:val="24"/>
                <w:szCs w:val="24"/>
                <w:lang w:val="hy-AM"/>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ՀՀ պետական բյուջե </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outlineLvl w:val="0"/>
              <w:rPr>
                <w:rFonts w:ascii="GHEA Grapalat" w:hAnsi="GHEA Grapalat" w:cs="Calibri"/>
                <w:iCs/>
                <w:sz w:val="24"/>
                <w:szCs w:val="24"/>
                <w:lang w:val="hy-AM"/>
              </w:rPr>
            </w:pPr>
            <w:r w:rsidRPr="00885A38">
              <w:rPr>
                <w:rFonts w:ascii="GHEA Grapalat" w:hAnsi="GHEA Grapalat" w:cs="Calibri"/>
                <w:iCs/>
                <w:sz w:val="24"/>
                <w:szCs w:val="24"/>
                <w:lang w:val="hy-AM"/>
              </w:rPr>
              <w:t>164, 090.0 հազ դրամ</w:t>
            </w:r>
          </w:p>
          <w:p w:rsidR="00885A38" w:rsidRPr="00885A38" w:rsidRDefault="00885A38">
            <w:pPr>
              <w:spacing w:line="276" w:lineRule="auto"/>
              <w:rPr>
                <w:rFonts w:ascii="GHEA Grapalat" w:eastAsia="Calibri" w:hAnsi="GHEA Grapalat" w:cs="Arial"/>
                <w:sz w:val="24"/>
                <w:szCs w:val="24"/>
                <w:lang w:val="hy-AM"/>
              </w:rPr>
            </w:pP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Հանրակրթական դպրոցների շուրջ 1200 ուսուցիչների և ուսուցչի օգնականների ներառական դասավանդման հմտությունների զարգացման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rPr>
            </w:pPr>
            <w:r w:rsidRPr="00885A38">
              <w:rPr>
                <w:rFonts w:ascii="GHEA Grapalat" w:eastAsia="Calibri" w:hAnsi="GHEA Grapalat" w:cs="Sylfaen"/>
                <w:sz w:val="24"/>
                <w:szCs w:val="24"/>
                <w:lang w:val="hy-AM"/>
              </w:rPr>
              <w:t>3.</w:t>
            </w:r>
            <w:r w:rsidRPr="00885A38">
              <w:rPr>
                <w:rFonts w:ascii="GHEA Grapalat" w:eastAsia="Calibri" w:hAnsi="GHEA Grapalat" w:cs="Sylfaen"/>
                <w:sz w:val="24"/>
                <w:szCs w:val="24"/>
              </w:rPr>
              <w:t>7.</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cs="GHEA Grapalat"/>
                <w:sz w:val="24"/>
                <w:szCs w:val="24"/>
                <w:lang w:val="hy-AM"/>
              </w:rPr>
              <w:t>Միջին</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մասնագիտական,</w:t>
            </w:r>
            <w:r w:rsidRPr="00885A38">
              <w:rPr>
                <w:rFonts w:ascii="GHEA Grapalat" w:hAnsi="GHEA Grapalat" w:cs="GHEA Grapalat"/>
                <w:sz w:val="24"/>
                <w:szCs w:val="24"/>
                <w:lang w:val="af-ZA"/>
              </w:rPr>
              <w:t xml:space="preserve"> կրթական ծրագրեր իրականացնող պետական ուսումնական հաստատություններում հաշմանդամություն ունեցող անձանց համար մատչելի հիմունքներով կրթության </w:t>
            </w:r>
            <w:r w:rsidRPr="00885A38">
              <w:rPr>
                <w:rFonts w:ascii="GHEA Grapalat" w:hAnsi="GHEA Grapalat" w:cs="GHEA Grapalat"/>
                <w:sz w:val="24"/>
                <w:szCs w:val="24"/>
                <w:lang w:val="hy-AM"/>
              </w:rPr>
              <w:t>ապահովում</w:t>
            </w:r>
          </w:p>
          <w:p w:rsidR="00885A38" w:rsidRPr="00885A38" w:rsidRDefault="00885A38">
            <w:pPr>
              <w:spacing w:line="276" w:lineRule="auto"/>
              <w:rPr>
                <w:rFonts w:ascii="GHEA Grapalat" w:eastAsia="Calibri" w:hAnsi="GHEA Grapalat" w:cs="Arial"/>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2"/>
                <w:sz w:val="24"/>
                <w:szCs w:val="24"/>
                <w:lang w:val="hy-AM"/>
              </w:rPr>
            </w:pPr>
            <w:r w:rsidRPr="00885A38">
              <w:rPr>
                <w:rFonts w:ascii="GHEA Grapalat" w:eastAsia="GHEA Grapalat" w:hAnsi="GHEA Grapalat" w:cs="GHEA Grapalat"/>
                <w:spacing w:val="-2"/>
                <w:sz w:val="24"/>
                <w:szCs w:val="24"/>
                <w:lang w:val="hy-AM"/>
              </w:rPr>
              <w:t>Կրթության, գիտության, մշակույթի և սպորտի նախարարություն</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jc w:val="center"/>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ՀՀ պետական բյուջե</w:t>
            </w: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GHEA Grapalat"/>
                <w:sz w:val="24"/>
                <w:szCs w:val="24"/>
                <w:lang w:val="hy-AM"/>
              </w:rPr>
            </w:pPr>
            <w:r w:rsidRPr="00885A38">
              <w:rPr>
                <w:rFonts w:ascii="GHEA Grapalat" w:hAnsi="GHEA Grapalat" w:cs="GHEA Grapalat"/>
                <w:sz w:val="24"/>
                <w:szCs w:val="24"/>
                <w:lang w:val="hy-AM"/>
              </w:rPr>
              <w:t xml:space="preserve">Միջին մասնագիտական կրթական ծրագրեր իրականացնող պետական ուսումնական հաստատություններում ընդունելության վճարովի համակարգի առնվազն անցումային միավորներ հավաքած </w:t>
            </w:r>
            <w:r w:rsidRPr="00885A38">
              <w:rPr>
                <w:rFonts w:ascii="GHEA Grapalat" w:hAnsi="GHEA Grapalat" w:cs="GHEA Grapalat"/>
                <w:sz w:val="24"/>
                <w:szCs w:val="24"/>
                <w:lang w:val="hy-AM"/>
              </w:rPr>
              <w:lastRenderedPageBreak/>
              <w:t>1-ին և 2-րդ խմբի, ինչպես նաև մինչև 18 տարեկան մանկուց հաշմանդամ ուսանողներին հատկացված անվճար ուսուցման տեղերի հատկացում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rPr>
            </w:pPr>
            <w:r w:rsidRPr="00885A38">
              <w:rPr>
                <w:rFonts w:ascii="GHEA Grapalat" w:eastAsia="Calibri" w:hAnsi="GHEA Grapalat" w:cs="Sylfaen"/>
                <w:sz w:val="24"/>
                <w:szCs w:val="24"/>
                <w:lang w:val="hy-AM"/>
              </w:rPr>
              <w:lastRenderedPageBreak/>
              <w:t>3.</w:t>
            </w:r>
            <w:r w:rsidRPr="00885A38">
              <w:rPr>
                <w:rFonts w:ascii="GHEA Grapalat" w:eastAsia="Calibri" w:hAnsi="GHEA Grapalat" w:cs="Sylfaen"/>
                <w:sz w:val="24"/>
                <w:szCs w:val="24"/>
              </w:rPr>
              <w:t>8.</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GHEA Grapalat"/>
                <w:sz w:val="24"/>
                <w:szCs w:val="24"/>
                <w:lang w:val="hy-AM"/>
              </w:rPr>
            </w:pPr>
            <w:r w:rsidRPr="00885A38">
              <w:rPr>
                <w:rFonts w:ascii="GHEA Grapalat" w:hAnsi="GHEA Grapalat" w:cs="GHEA Grapalat"/>
                <w:sz w:val="24"/>
                <w:szCs w:val="24"/>
                <w:lang w:val="hy-AM"/>
              </w:rPr>
              <w:t>Կրթական հաստատություններում հաշմանդամություն ունեցող անձանց կրթության առանձնահատուկ պայմանների կարիքներին համապատասխան ուսումնական ծրագրերի հարմարեցում և իրականացում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GHEA Grapalat"/>
                <w:sz w:val="24"/>
                <w:szCs w:val="24"/>
                <w:lang w:val="hy-AM"/>
              </w:rPr>
            </w:pPr>
            <w:r w:rsidRPr="00885A38">
              <w:rPr>
                <w:rFonts w:ascii="GHEA Grapalat" w:hAnsi="GHEA Grapalat" w:cs="GHEA Grapalat"/>
                <w:sz w:val="24"/>
                <w:szCs w:val="24"/>
                <w:lang w:val="hy-AM"/>
              </w:rPr>
              <w:t>Կրթության, գիտության, մշակույթի և սպորտի նախարարություն</w:t>
            </w:r>
          </w:p>
          <w:p w:rsidR="00885A38" w:rsidRPr="00885A38" w:rsidRDefault="00885A38">
            <w:pPr>
              <w:spacing w:line="276" w:lineRule="auto"/>
              <w:rPr>
                <w:rFonts w:ascii="GHEA Grapalat" w:hAnsi="GHEA Grapalat" w:cs="GHEA Grapalat"/>
                <w:sz w:val="24"/>
                <w:szCs w:val="24"/>
                <w:lang w:val="hy-AM"/>
              </w:rPr>
            </w:pPr>
            <w:r w:rsidRPr="00885A38">
              <w:rPr>
                <w:rFonts w:ascii="GHEA Grapalat" w:hAnsi="GHEA Grapalat" w:cs="GHEA Grapalat"/>
                <w:sz w:val="24"/>
                <w:szCs w:val="24"/>
                <w:lang w:val="hy-AM"/>
              </w:rPr>
              <w:t>Պետական բարձրագույն ուսումնական հաստատություններ (համաձայնությամբ)</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CIDFont+F1"/>
                <w:sz w:val="24"/>
                <w:szCs w:val="24"/>
                <w:lang w:val="hy-AM"/>
              </w:rPr>
            </w:pPr>
            <w:r w:rsidRPr="00885A38">
              <w:rPr>
                <w:rFonts w:ascii="GHEA Grapalat" w:hAnsi="GHEA Grapalat" w:cs="CIDFont+F1"/>
                <w:sz w:val="24"/>
                <w:szCs w:val="24"/>
                <w:lang w:val="hy-AM"/>
              </w:rPr>
              <w:t>Չորրորդ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CIDFont+F1"/>
                <w:sz w:val="24"/>
                <w:szCs w:val="24"/>
                <w:lang w:val="hy-AM"/>
              </w:rPr>
            </w:pPr>
            <w:r w:rsidRPr="00885A38">
              <w:rPr>
                <w:rFonts w:ascii="GHEA Grapalat" w:hAnsi="GHEA Grapalat"/>
                <w:sz w:val="24"/>
                <w:szCs w:val="24"/>
                <w:lang w:val="hy-AM"/>
              </w:rPr>
              <w:t>Oրենքով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hAnsi="GHEA Grapalat" w:cs="CIDFont+F1"/>
                <w:sz w:val="24"/>
                <w:szCs w:val="24"/>
                <w:lang w:val="hy-AM"/>
              </w:rPr>
            </w:pPr>
            <w:r w:rsidRPr="00885A38">
              <w:rPr>
                <w:rFonts w:ascii="GHEA Grapalat" w:hAnsi="GHEA Grapalat" w:cs="CIDFont+F1"/>
                <w:sz w:val="24"/>
                <w:szCs w:val="24"/>
                <w:lang w:val="hy-AM"/>
              </w:rPr>
              <w:t>Ուսումնական ծրագրերը մշակված են` հաշվի առնելով հաշմանդամություն ունեցող անձանց գնահատված կրթական կարիքները</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3.9.</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hAnsi="GHEA Grapalat" w:cs="CIDFont+F1"/>
                <w:sz w:val="24"/>
                <w:szCs w:val="24"/>
                <w:lang w:val="hy-AM"/>
              </w:rPr>
            </w:pPr>
            <w:r w:rsidRPr="00885A38">
              <w:rPr>
                <w:rFonts w:ascii="GHEA Grapalat" w:hAnsi="GHEA Grapalat" w:cs="CIDFont+F1"/>
                <w:sz w:val="24"/>
                <w:szCs w:val="24"/>
                <w:lang w:val="hy-AM"/>
              </w:rPr>
              <w:t>Կրթական հաստատությունների աշխատակիցների վերապատրաստում ներառական կրթության հարցերի վերաբերյալ</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hAnsi="GHEA Grapalat" w:cs="CIDFont+F1"/>
                <w:sz w:val="24"/>
                <w:szCs w:val="24"/>
              </w:rPr>
            </w:pPr>
            <w:r w:rsidRPr="00885A38">
              <w:rPr>
                <w:rFonts w:ascii="GHEA Grapalat" w:hAnsi="GHEA Grapalat" w:cs="CIDFont+F1"/>
                <w:sz w:val="24"/>
                <w:szCs w:val="24"/>
              </w:rPr>
              <w:t>Բարձրագույն</w:t>
            </w:r>
            <w:r w:rsidRPr="00885A38">
              <w:rPr>
                <w:rFonts w:ascii="GHEA Grapalat" w:hAnsi="GHEA Grapalat" w:cs="CIDFont+F1"/>
                <w:sz w:val="24"/>
                <w:szCs w:val="24"/>
                <w:lang w:val="hy-AM"/>
              </w:rPr>
              <w:t xml:space="preserve"> </w:t>
            </w:r>
            <w:r w:rsidRPr="00885A38">
              <w:rPr>
                <w:rFonts w:ascii="GHEA Grapalat" w:hAnsi="GHEA Grapalat" w:cs="CIDFont+F1"/>
                <w:sz w:val="24"/>
                <w:szCs w:val="24"/>
              </w:rPr>
              <w:t>ուսումնական</w:t>
            </w:r>
            <w:r w:rsidRPr="00885A38">
              <w:rPr>
                <w:rFonts w:ascii="GHEA Grapalat" w:hAnsi="GHEA Grapalat" w:cs="CIDFont+F1"/>
                <w:sz w:val="24"/>
                <w:szCs w:val="24"/>
                <w:lang w:val="hy-AM"/>
              </w:rPr>
              <w:t xml:space="preserve"> հ</w:t>
            </w:r>
            <w:r w:rsidRPr="00885A38">
              <w:rPr>
                <w:rFonts w:ascii="GHEA Grapalat" w:hAnsi="GHEA Grapalat" w:cs="CIDFont+F1"/>
                <w:sz w:val="24"/>
                <w:szCs w:val="24"/>
              </w:rPr>
              <w:t>աստատություններ</w:t>
            </w:r>
          </w:p>
          <w:p w:rsidR="00885A38" w:rsidRPr="00885A38" w:rsidRDefault="00885A38">
            <w:pPr>
              <w:autoSpaceDE w:val="0"/>
              <w:autoSpaceDN w:val="0"/>
              <w:adjustRightInd w:val="0"/>
              <w:spacing w:line="276" w:lineRule="auto"/>
              <w:rPr>
                <w:rFonts w:ascii="GHEA Grapalat" w:hAnsi="GHEA Grapalat" w:cs="CIDFont+F1"/>
                <w:sz w:val="24"/>
                <w:szCs w:val="24"/>
              </w:rPr>
            </w:pPr>
            <w:r w:rsidRPr="00885A38">
              <w:rPr>
                <w:rFonts w:ascii="GHEA Grapalat" w:hAnsi="GHEA Grapalat" w:cs="CIDFont+F1"/>
                <w:sz w:val="24"/>
                <w:szCs w:val="24"/>
              </w:rPr>
              <w:t>(համաձայնությամբ)</w:t>
            </w:r>
          </w:p>
        </w:tc>
        <w:tc>
          <w:tcPr>
            <w:tcW w:w="164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Երկրորդ եռամսյակ</w:t>
            </w:r>
          </w:p>
        </w:tc>
        <w:tc>
          <w:tcPr>
            <w:tcW w:w="2137"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hAnsi="GHEA Grapalat" w:cs="CIDFont+F1"/>
                <w:sz w:val="24"/>
                <w:szCs w:val="24"/>
              </w:rPr>
            </w:pPr>
            <w:r w:rsidRPr="00885A38">
              <w:rPr>
                <w:rFonts w:ascii="GHEA Grapalat" w:hAnsi="GHEA Grapalat"/>
                <w:sz w:val="24"/>
                <w:szCs w:val="24"/>
                <w:lang w:val="hy-AM"/>
              </w:rPr>
              <w:t>Oրենքով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hAnsi="GHEA Grapalat" w:cs="CIDFont+F1"/>
                <w:sz w:val="24"/>
                <w:szCs w:val="24"/>
              </w:rPr>
            </w:pPr>
            <w:r w:rsidRPr="00885A38">
              <w:rPr>
                <w:rFonts w:ascii="GHEA Grapalat" w:hAnsi="GHEA Grapalat" w:cs="CIDFont+F1"/>
                <w:sz w:val="24"/>
                <w:szCs w:val="24"/>
              </w:rPr>
              <w:t>Վերապատրաստված</w:t>
            </w:r>
            <w:r w:rsidRPr="00885A38">
              <w:rPr>
                <w:rFonts w:ascii="GHEA Grapalat" w:hAnsi="GHEA Grapalat" w:cs="CIDFont+F1"/>
                <w:sz w:val="24"/>
                <w:szCs w:val="24"/>
                <w:lang w:val="hy-AM"/>
              </w:rPr>
              <w:t xml:space="preserve"> </w:t>
            </w:r>
            <w:r w:rsidRPr="00885A38">
              <w:rPr>
                <w:rFonts w:ascii="GHEA Grapalat" w:hAnsi="GHEA Grapalat" w:cs="CIDFont+F1"/>
                <w:sz w:val="24"/>
                <w:szCs w:val="24"/>
              </w:rPr>
              <w:t>աշխատակիցների մոտ</w:t>
            </w:r>
            <w:r w:rsidRPr="00885A38">
              <w:rPr>
                <w:rFonts w:ascii="GHEA Grapalat" w:hAnsi="GHEA Grapalat" w:cs="CIDFont+F1"/>
                <w:sz w:val="24"/>
                <w:szCs w:val="24"/>
                <w:lang w:val="hy-AM"/>
              </w:rPr>
              <w:t xml:space="preserve"> </w:t>
            </w:r>
            <w:r w:rsidRPr="00885A38">
              <w:rPr>
                <w:rFonts w:ascii="GHEA Grapalat" w:hAnsi="GHEA Grapalat" w:cs="CIDFont+F1"/>
                <w:sz w:val="24"/>
                <w:szCs w:val="24"/>
              </w:rPr>
              <w:t>ներառական դասավանդման</w:t>
            </w:r>
            <w:r w:rsidRPr="00885A38">
              <w:rPr>
                <w:rFonts w:ascii="GHEA Grapalat" w:hAnsi="GHEA Grapalat" w:cs="CIDFont+F1"/>
                <w:sz w:val="24"/>
                <w:szCs w:val="24"/>
                <w:lang w:val="hy-AM"/>
              </w:rPr>
              <w:t xml:space="preserve"> </w:t>
            </w:r>
            <w:r w:rsidRPr="00885A38">
              <w:rPr>
                <w:rFonts w:ascii="GHEA Grapalat" w:hAnsi="GHEA Grapalat" w:cs="CIDFont+F1"/>
                <w:sz w:val="24"/>
                <w:szCs w:val="24"/>
              </w:rPr>
              <w:t xml:space="preserve">հմտությունների </w:t>
            </w:r>
            <w:r w:rsidRPr="00885A38">
              <w:rPr>
                <w:rFonts w:ascii="GHEA Grapalat" w:hAnsi="GHEA Grapalat" w:cs="CIDFont+F1"/>
                <w:sz w:val="24"/>
                <w:szCs w:val="24"/>
              </w:rPr>
              <w:lastRenderedPageBreak/>
              <w:t>զարգացման</w:t>
            </w:r>
            <w:r w:rsidRPr="00885A38">
              <w:rPr>
                <w:rFonts w:ascii="GHEA Grapalat" w:hAnsi="GHEA Grapalat" w:cs="CIDFont+F1"/>
                <w:sz w:val="24"/>
                <w:szCs w:val="24"/>
                <w:lang w:val="hy-AM"/>
              </w:rPr>
              <w:t xml:space="preserve"> </w:t>
            </w:r>
            <w:r w:rsidRPr="00885A38">
              <w:rPr>
                <w:rFonts w:ascii="GHEA Grapalat" w:hAnsi="GHEA Grapalat" w:cs="CIDFont+F1"/>
                <w:sz w:val="24"/>
                <w:szCs w:val="24"/>
              </w:rPr>
              <w:t>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lastRenderedPageBreak/>
              <w:t>4.</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hAnsi="GHEA Grapalat" w:cs="Calibri"/>
                <w:b/>
                <w:sz w:val="24"/>
                <w:szCs w:val="24"/>
                <w:lang w:val="ru-RU"/>
              </w:rPr>
              <w:t>Հաշմանդամություն</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ունեցող</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անձանց</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աշխատանքի</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և</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զբաղվածության</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իրավունքի</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rPr>
            </w:pPr>
            <w:r w:rsidRPr="00885A38">
              <w:rPr>
                <w:rFonts w:ascii="GHEA Grapalat" w:eastAsia="Calibri" w:hAnsi="GHEA Grapalat" w:cs="GHEA Grapalat"/>
                <w:b/>
                <w:bCs/>
                <w:sz w:val="24"/>
                <w:szCs w:val="24"/>
                <w:lang w:val="hy-AM"/>
              </w:rPr>
              <w:t>4</w:t>
            </w:r>
            <w:r w:rsidRPr="00885A38">
              <w:rPr>
                <w:rFonts w:ascii="GHEA Grapalat" w:eastAsia="Calibri" w:hAnsi="GHEA Grapalat" w:cs="GHEA Grapalat"/>
                <w:b/>
                <w:bCs/>
                <w:sz w:val="24"/>
                <w:szCs w:val="24"/>
              </w:rPr>
              <w:t>.1.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hAnsi="GHEA Grapalat"/>
                <w:sz w:val="24"/>
                <w:szCs w:val="24"/>
                <w:lang w:val="hy-AM"/>
              </w:rPr>
              <w:t>Գործազուրկների, աշխատանքից ազատման ռիսկ ունեցող, ինչպես նաև ազատազրկման ձևով պատիժը կրելու ավարտին մինչև վեց ամիս մնացած աշխատանք փնտրող անձանց մասնագիտական ուսուցման կազմակերպում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Times New Roman" w:hAnsi="GHEA Grapalat"/>
                <w:sz w:val="24"/>
                <w:szCs w:val="24"/>
                <w:lang w:val="hy-AM" w:eastAsia="ru-RU"/>
              </w:rPr>
            </w:pPr>
            <w:r w:rsidRPr="00885A38">
              <w:rPr>
                <w:rFonts w:ascii="GHEA Grapalat" w:hAnsi="GHEA Grapalat"/>
                <w:sz w:val="24"/>
                <w:szCs w:val="24"/>
                <w:lang w:val="hy-AM"/>
              </w:rPr>
              <w:t>ՀՀ պետական բյուջե</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/13,527.5 հազ. դրամ/</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այդ թվում, 7140 հազ. դրամը՝ </w:t>
            </w:r>
            <w:r w:rsidRPr="00885A38">
              <w:rPr>
                <w:rFonts w:ascii="GHEA Grapalat" w:hAnsi="GHEA Grapalat" w:cs="GHEA Grapalat"/>
                <w:bCs/>
                <w:sz w:val="24"/>
                <w:szCs w:val="24"/>
                <w:lang w:val="af-ZA"/>
              </w:rPr>
              <w:t>«</w:t>
            </w:r>
            <w:r w:rsidRPr="00885A38">
              <w:rPr>
                <w:rFonts w:ascii="GHEA Grapalat" w:hAnsi="GHEA Grapalat" w:cs="GHEA Grapalat"/>
                <w:bCs/>
                <w:sz w:val="24"/>
                <w:szCs w:val="24"/>
                <w:lang w:val="hy-AM"/>
              </w:rPr>
              <w:t>Գործազուրկների, աշխատանքից ազատման ռիսկ ունեցող, ինչպես նաև ազատազրկման ձևով պատիժը կրելու ավարտին մինչև վեց ամիս մնացած աշխատանք</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lastRenderedPageBreak/>
              <w:t>փնտրող</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անձանց կրթաթոշակի</w:t>
            </w:r>
            <w:r w:rsidRPr="00885A38">
              <w:rPr>
                <w:rFonts w:ascii="GHEA Grapalat" w:hAnsi="GHEA Grapalat" w:cs="GHEA Grapalat"/>
                <w:bCs/>
                <w:sz w:val="24"/>
                <w:szCs w:val="24"/>
                <w:lang w:val="af-ZA"/>
              </w:rPr>
              <w:t xml:space="preserve"> </w:t>
            </w:r>
            <w:r w:rsidRPr="00885A38">
              <w:rPr>
                <w:rFonts w:ascii="GHEA Grapalat" w:hAnsi="GHEA Grapalat" w:cs="GHEA Grapalat"/>
                <w:bCs/>
                <w:sz w:val="24"/>
                <w:szCs w:val="24"/>
                <w:lang w:val="hy-AM"/>
              </w:rPr>
              <w:t>տրամադրում</w:t>
            </w:r>
            <w:r w:rsidRPr="00885A38">
              <w:rPr>
                <w:rFonts w:ascii="GHEA Grapalat" w:hAnsi="GHEA Grapalat" w:cs="GHEA Grapalat"/>
                <w:bCs/>
                <w:sz w:val="24"/>
                <w:szCs w:val="24"/>
                <w:lang w:val="af-ZA"/>
              </w:rPr>
              <w:t>» միջոցառման համար</w:t>
            </w: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Հաշմանդամություն ունեցող անձանց զբաղվածության խթանում, 70 հաշմանդամություն ունեցող անձի մասնագիտական ուսուցման կազմակերպում: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lang w:val="hy-AM"/>
              </w:rPr>
            </w:pPr>
            <w:r w:rsidRPr="00885A38">
              <w:rPr>
                <w:rFonts w:ascii="GHEA Grapalat" w:eastAsia="Calibri" w:hAnsi="GHEA Grapalat" w:cs="GHEA Grapalat"/>
                <w:b/>
                <w:bCs/>
                <w:sz w:val="24"/>
                <w:szCs w:val="24"/>
                <w:lang w:val="hy-AM"/>
              </w:rPr>
              <w:t>4.2.</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Աշխատաշուկայում անմրցունակ անձանց փոքր ձեռնարկատիրական գործունեության աջակցության տրամադրում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ՀՀ պետական բյուջե</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/23,800.0 հազ. դրամ/</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cs="GHEA Grapalat"/>
                <w:bCs/>
                <w:sz w:val="24"/>
                <w:szCs w:val="24"/>
                <w:lang w:val="af-ZA"/>
              </w:rPr>
            </w:pPr>
            <w:r w:rsidRPr="00885A38">
              <w:rPr>
                <w:rFonts w:ascii="GHEA Grapalat" w:hAnsi="GHEA Grapalat"/>
                <w:sz w:val="24"/>
                <w:szCs w:val="24"/>
                <w:lang w:val="hy-AM"/>
              </w:rPr>
              <w:t xml:space="preserve">այդ թվում, 3,400.0 հազ. դրամը՝ </w:t>
            </w:r>
            <w:r w:rsidRPr="00885A38">
              <w:rPr>
                <w:rFonts w:ascii="GHEA Grapalat" w:hAnsi="GHEA Grapalat" w:cs="GHEA Grapalat"/>
                <w:bCs/>
                <w:sz w:val="24"/>
                <w:szCs w:val="24"/>
                <w:lang w:val="af-ZA"/>
              </w:rPr>
              <w:t>«</w:t>
            </w:r>
            <w:r w:rsidRPr="00885A38">
              <w:rPr>
                <w:rFonts w:ascii="GHEA Grapalat" w:hAnsi="GHEA Grapalat" w:cs="GHEA Grapalat"/>
                <w:bCs/>
                <w:sz w:val="24"/>
                <w:szCs w:val="24"/>
                <w:lang w:val="hy-AM"/>
              </w:rPr>
              <w:t>Աշխատաշուկայում</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անմրցունակ</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անձանց</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փոքր</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ձեռնարկատիրական</w:t>
            </w:r>
            <w:r w:rsidRPr="00885A38">
              <w:rPr>
                <w:rFonts w:ascii="GHEA Grapalat" w:hAnsi="GHEA Grapalat" w:cs="GHEA Grapalat"/>
                <w:bCs/>
                <w:sz w:val="24"/>
                <w:szCs w:val="24"/>
                <w:lang w:val="pt-BR"/>
              </w:rPr>
              <w:t xml:space="preserve"> </w:t>
            </w:r>
            <w:r w:rsidRPr="00885A38">
              <w:rPr>
                <w:rFonts w:ascii="GHEA Grapalat" w:hAnsi="GHEA Grapalat" w:cs="GHEA Grapalat"/>
                <w:bCs/>
                <w:sz w:val="24"/>
                <w:szCs w:val="24"/>
                <w:lang w:val="hy-AM"/>
              </w:rPr>
              <w:t xml:space="preserve">գործունեության աջակցության տրամադրում ծրագրի ուսուցման </w:t>
            </w:r>
            <w:r w:rsidRPr="00885A38">
              <w:rPr>
                <w:rFonts w:ascii="GHEA Grapalat" w:hAnsi="GHEA Grapalat" w:cs="GHEA Grapalat"/>
                <w:bCs/>
                <w:sz w:val="24"/>
                <w:szCs w:val="24"/>
                <w:lang w:val="hy-AM"/>
              </w:rPr>
              <w:lastRenderedPageBreak/>
              <w:t>կազմակերպման և խորհրդատվական ծառայություններ</w:t>
            </w:r>
            <w:r w:rsidRPr="00885A38">
              <w:rPr>
                <w:rFonts w:ascii="GHEA Grapalat" w:hAnsi="GHEA Grapalat" w:cs="GHEA Grapalat"/>
                <w:bCs/>
                <w:sz w:val="24"/>
                <w:szCs w:val="24"/>
                <w:lang w:val="af-ZA"/>
              </w:rPr>
              <w:t>» միջոցառման համար</w:t>
            </w: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Times New Roman"/>
                <w:sz w:val="24"/>
                <w:szCs w:val="24"/>
                <w:lang w:val="af-ZA"/>
              </w:rPr>
            </w:pPr>
            <w:r w:rsidRPr="00885A38">
              <w:rPr>
                <w:rFonts w:ascii="GHEA Grapalat" w:hAnsi="GHEA Grapalat"/>
                <w:sz w:val="24"/>
                <w:szCs w:val="24"/>
                <w:lang w:val="hy-AM"/>
              </w:rPr>
              <w:lastRenderedPageBreak/>
              <w:t>Հաշմանդամություն ունեցող անձանց զբաղվածության խթանում, աջակցություն` 17 հաշմանդամություն ունեցող անձի փոքր ձեռնարկատիրական գործեւնեությամբ զբաղվելու նպատակով</w:t>
            </w:r>
            <w:r w:rsidRPr="00885A38">
              <w:rPr>
                <w:rFonts w:ascii="GHEA Grapalat" w:hAnsi="GHEA Grapalat"/>
                <w:sz w:val="24"/>
                <w:szCs w:val="24"/>
                <w:lang w:val="af-ZA"/>
              </w:rPr>
              <w:t>:</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lang w:val="hy-AM"/>
              </w:rPr>
            </w:pPr>
            <w:r w:rsidRPr="00885A38">
              <w:rPr>
                <w:rFonts w:ascii="GHEA Grapalat" w:eastAsia="Calibri" w:hAnsi="GHEA Grapalat" w:cs="GHEA Grapalat"/>
                <w:b/>
                <w:bCs/>
                <w:sz w:val="24"/>
                <w:szCs w:val="24"/>
                <w:lang w:val="hy-AM"/>
              </w:rPr>
              <w:t>4.3.</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tabs>
                <w:tab w:val="left" w:pos="1456"/>
              </w:tabs>
              <w:autoSpaceDE w:val="0"/>
              <w:autoSpaceDN w:val="0"/>
              <w:adjustRightInd w:val="0"/>
              <w:spacing w:line="276" w:lineRule="auto"/>
              <w:rPr>
                <w:rFonts w:ascii="GHEA Grapalat" w:eastAsia="Calibri" w:hAnsi="GHEA Grapalat" w:cs="Sylfaen"/>
                <w:sz w:val="24"/>
                <w:szCs w:val="24"/>
                <w:lang w:val="hy-AM"/>
              </w:rPr>
            </w:pPr>
            <w:r w:rsidRPr="00885A38">
              <w:rPr>
                <w:rFonts w:ascii="GHEA Grapalat" w:hAnsi="GHEA Grapalat" w:cs="Sylfaen"/>
                <w:bCs/>
                <w:sz w:val="24"/>
                <w:szCs w:val="24"/>
                <w:lang w:val="hy-AM"/>
              </w:rPr>
              <w:t>Ա</w:t>
            </w:r>
            <w:r w:rsidRPr="00885A38">
              <w:rPr>
                <w:rFonts w:ascii="GHEA Grapalat" w:hAnsi="GHEA Grapalat" w:cs="Sylfaen"/>
                <w:bCs/>
                <w:sz w:val="24"/>
                <w:szCs w:val="24"/>
                <w:lang w:val="af-ZA"/>
              </w:rPr>
              <w:t>շխատաշուկայում անմրցունակ</w:t>
            </w:r>
            <w:r w:rsidRPr="00885A38">
              <w:rPr>
                <w:rFonts w:ascii="GHEA Grapalat" w:hAnsi="GHEA Grapalat" w:cs="Sylfaen"/>
                <w:bCs/>
                <w:sz w:val="24"/>
                <w:szCs w:val="24"/>
                <w:lang w:val="hy-AM"/>
              </w:rPr>
              <w:t>,</w:t>
            </w:r>
            <w:r w:rsidRPr="00885A38">
              <w:rPr>
                <w:rFonts w:ascii="GHEA Grapalat" w:hAnsi="GHEA Grapalat" w:cs="Sylfaen"/>
                <w:bCs/>
                <w:sz w:val="24"/>
                <w:szCs w:val="24"/>
                <w:lang w:val="af-ZA"/>
              </w:rPr>
              <w:t xml:space="preserve"> ազատազրկման վայրերից վերադարձած, հաշմանդամություն ունեցող, ինչպես նա</w:t>
            </w:r>
            <w:r w:rsidRPr="00885A38">
              <w:rPr>
                <w:rFonts w:ascii="GHEA Grapalat" w:hAnsi="GHEA Grapalat" w:cs="Sylfaen"/>
                <w:bCs/>
                <w:sz w:val="24"/>
                <w:szCs w:val="24"/>
                <w:lang w:val="hy-AM"/>
              </w:rPr>
              <w:t>և</w:t>
            </w:r>
            <w:r w:rsidRPr="00885A38">
              <w:rPr>
                <w:rFonts w:ascii="GHEA Grapalat" w:hAnsi="GHEA Grapalat" w:cs="Sylfaen"/>
                <w:bCs/>
                <w:sz w:val="24"/>
                <w:szCs w:val="24"/>
                <w:lang w:val="af-ZA"/>
              </w:rPr>
              <w:t xml:space="preserve"> «հաշմանդամություն ունեցող երեխա» կարգավիճակ ունեցող</w:t>
            </w:r>
            <w:r w:rsidRPr="00885A38">
              <w:rPr>
                <w:rFonts w:ascii="Calibri" w:hAnsi="Calibri" w:cs="Calibri"/>
                <w:bCs/>
                <w:sz w:val="24"/>
                <w:szCs w:val="24"/>
                <w:lang w:val="af-ZA"/>
              </w:rPr>
              <w:t> </w:t>
            </w:r>
            <w:r w:rsidRPr="00885A38">
              <w:rPr>
                <w:rFonts w:ascii="GHEA Grapalat" w:hAnsi="GHEA Grapalat" w:cs="GHEA Grapalat"/>
                <w:bCs/>
                <w:sz w:val="24"/>
                <w:szCs w:val="24"/>
                <w:lang w:val="af-ZA"/>
              </w:rPr>
              <w:t>անձանց</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աշխատանքի</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տեղավորման</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դեպքում</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գործատուին</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աշ</w:t>
            </w:r>
            <w:r w:rsidRPr="00885A38">
              <w:rPr>
                <w:rFonts w:ascii="GHEA Grapalat" w:hAnsi="GHEA Grapalat" w:cs="Sylfaen"/>
                <w:bCs/>
                <w:sz w:val="24"/>
                <w:szCs w:val="24"/>
                <w:lang w:val="af-ZA"/>
              </w:rPr>
              <w:t xml:space="preserve">խատավարձի մասնակի փոխհատուցման </w:t>
            </w:r>
            <w:r w:rsidRPr="00885A38">
              <w:rPr>
                <w:rFonts w:ascii="GHEA Grapalat" w:hAnsi="GHEA Grapalat" w:cs="Sylfaen"/>
                <w:bCs/>
                <w:sz w:val="24"/>
                <w:szCs w:val="24"/>
                <w:lang w:val="hy-AM"/>
              </w:rPr>
              <w:t>և</w:t>
            </w:r>
            <w:r w:rsidRPr="00885A38">
              <w:rPr>
                <w:rFonts w:ascii="GHEA Grapalat" w:hAnsi="GHEA Grapalat" w:cs="Sylfaen"/>
                <w:bCs/>
                <w:sz w:val="24"/>
                <w:szCs w:val="24"/>
                <w:lang w:val="af-ZA"/>
              </w:rPr>
              <w:t xml:space="preserve"> հաշմանդամություն ունեցող անձին ուղեկցողի համար</w:t>
            </w:r>
            <w:r w:rsidRPr="00885A38">
              <w:rPr>
                <w:rFonts w:ascii="Calibri" w:hAnsi="Calibri" w:cs="Calibri"/>
                <w:bCs/>
                <w:sz w:val="24"/>
                <w:szCs w:val="24"/>
                <w:lang w:val="af-ZA"/>
              </w:rPr>
              <w:t> </w:t>
            </w:r>
            <w:r w:rsidRPr="00885A38">
              <w:rPr>
                <w:rFonts w:ascii="GHEA Grapalat" w:hAnsi="GHEA Grapalat" w:cs="GHEA Grapalat"/>
                <w:bCs/>
                <w:sz w:val="24"/>
                <w:szCs w:val="24"/>
                <w:lang w:val="af-ZA"/>
              </w:rPr>
              <w:t>դրամական</w:t>
            </w:r>
            <w:r w:rsidRPr="00885A38">
              <w:rPr>
                <w:rFonts w:ascii="GHEA Grapalat" w:hAnsi="GHEA Grapalat" w:cs="Sylfaen"/>
                <w:bCs/>
                <w:sz w:val="24"/>
                <w:szCs w:val="24"/>
                <w:lang w:val="af-ZA"/>
              </w:rPr>
              <w:t xml:space="preserve"> </w:t>
            </w:r>
            <w:r w:rsidRPr="00885A38">
              <w:rPr>
                <w:rFonts w:ascii="GHEA Grapalat" w:hAnsi="GHEA Grapalat" w:cs="GHEA Grapalat"/>
                <w:bCs/>
                <w:sz w:val="24"/>
                <w:szCs w:val="24"/>
                <w:lang w:val="af-ZA"/>
              </w:rPr>
              <w:t>օգնության</w:t>
            </w:r>
            <w:r w:rsidRPr="00885A38">
              <w:rPr>
                <w:rFonts w:ascii="Calibri" w:hAnsi="Calibri" w:cs="Calibri"/>
                <w:bCs/>
                <w:sz w:val="24"/>
                <w:szCs w:val="24"/>
                <w:lang w:val="af-ZA"/>
              </w:rPr>
              <w:t> </w:t>
            </w:r>
            <w:r w:rsidRPr="00885A38">
              <w:rPr>
                <w:rFonts w:ascii="GHEA Grapalat" w:hAnsi="GHEA Grapalat" w:cs="Sylfaen"/>
                <w:bCs/>
                <w:sz w:val="24"/>
                <w:szCs w:val="24"/>
                <w:lang w:val="af-ZA"/>
              </w:rPr>
              <w:t>տրամադր</w:t>
            </w:r>
            <w:r w:rsidRPr="00885A38">
              <w:rPr>
                <w:rFonts w:ascii="GHEA Grapalat" w:hAnsi="GHEA Grapalat" w:cs="Sylfaen"/>
                <w:bCs/>
                <w:sz w:val="24"/>
                <w:szCs w:val="24"/>
                <w:lang w:val="hy-AM"/>
              </w:rPr>
              <w:t>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Times New Roman" w:hAnsi="GHEA Grapalat"/>
                <w:sz w:val="24"/>
                <w:szCs w:val="24"/>
                <w:lang w:val="hy-AM" w:eastAsia="ru-RU"/>
              </w:rPr>
            </w:pPr>
            <w:r w:rsidRPr="00885A38">
              <w:rPr>
                <w:rFonts w:ascii="GHEA Grapalat" w:hAnsi="GHEA Grapalat"/>
                <w:sz w:val="24"/>
                <w:szCs w:val="24"/>
                <w:lang w:val="hy-AM"/>
              </w:rPr>
              <w:t>ՀՀ պետական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/161,160.0 </w:t>
            </w:r>
            <w:r w:rsidRPr="00885A38">
              <w:rPr>
                <w:rFonts w:ascii="GHEA Grapalat" w:hAnsi="GHEA Grapalat" w:cs="Sylfaen"/>
                <w:sz w:val="24"/>
                <w:szCs w:val="24"/>
                <w:lang w:val="hy-AM"/>
              </w:rPr>
              <w:t>հազ. դրամ/</w:t>
            </w:r>
          </w:p>
          <w:p w:rsidR="00885A38" w:rsidRPr="00885A38" w:rsidRDefault="00885A38">
            <w:pPr>
              <w:spacing w:line="276" w:lineRule="auto"/>
              <w:rPr>
                <w:rFonts w:ascii="GHEA Grapalat" w:hAnsi="GHEA Grapalat"/>
                <w:sz w:val="24"/>
                <w:szCs w:val="24"/>
                <w:lang w:val="hy-AM"/>
              </w:rPr>
            </w:pP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Հաշմանդամություն ունեցող անձանց զբաղվածության խթանում, 188 հաշմանդամություն ունոցող անձի ընդգրկում ծրագրում, որոնցից 19-ը` ուղեկցողի կարիք ունեցող։ </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lang w:val="hy-AM"/>
              </w:rPr>
            </w:pPr>
            <w:r w:rsidRPr="00885A38">
              <w:rPr>
                <w:rFonts w:ascii="GHEA Grapalat" w:hAnsi="GHEA Grapalat"/>
                <w:b/>
                <w:sz w:val="24"/>
                <w:szCs w:val="24"/>
                <w:lang w:val="hy-AM"/>
              </w:rPr>
              <w:t>4.4.</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Sylfaen"/>
                <w:sz w:val="24"/>
                <w:szCs w:val="24"/>
                <w:lang w:val="hy-AM"/>
              </w:rPr>
            </w:pPr>
            <w:r w:rsidRPr="00885A38">
              <w:rPr>
                <w:rFonts w:ascii="GHEA Grapalat" w:hAnsi="GHEA Grapalat"/>
                <w:sz w:val="24"/>
                <w:szCs w:val="24"/>
                <w:lang w:val="hy-AM"/>
              </w:rPr>
              <w:t>Ձեռք բերած մասնագիտությամբ մասնագիտական աշխատանքային փորձ ձեռք բերելու համար գործազուրկներին աջակցության տրամադրում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sz w:val="24"/>
                <w:szCs w:val="24"/>
                <w:lang w:val="hy-AM" w:eastAsia="ru-RU"/>
              </w:rPr>
            </w:pPr>
            <w:r w:rsidRPr="00885A38">
              <w:rPr>
                <w:rFonts w:ascii="GHEA Grapalat" w:hAnsi="GHEA Grapalat"/>
                <w:sz w:val="24"/>
                <w:szCs w:val="24"/>
                <w:lang w:val="hy-AM"/>
              </w:rPr>
              <w:t>ՀՀ պետական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/16,567.2 հազ. դրամ/</w:t>
            </w: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GHEA Grapalat"/>
                <w:sz w:val="24"/>
                <w:szCs w:val="24"/>
                <w:lang w:val="hy-AM"/>
              </w:rPr>
            </w:pPr>
            <w:r w:rsidRPr="00885A38">
              <w:rPr>
                <w:rFonts w:ascii="GHEA Grapalat" w:hAnsi="GHEA Grapalat"/>
                <w:sz w:val="24"/>
                <w:szCs w:val="24"/>
                <w:lang w:val="hy-AM"/>
              </w:rPr>
              <w:t xml:space="preserve">Հաշմանդամություն ունեցող անձանց զբաղվածության խթանում, աջակցություն 41 </w:t>
            </w:r>
            <w:r w:rsidRPr="00885A38">
              <w:rPr>
                <w:rFonts w:ascii="GHEA Grapalat" w:hAnsi="GHEA Grapalat"/>
                <w:sz w:val="24"/>
                <w:szCs w:val="24"/>
                <w:lang w:val="hy-AM"/>
              </w:rPr>
              <w:lastRenderedPageBreak/>
              <w:t>հաշմանդամություն ունեցող անձի:</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
                <w:bCs/>
                <w:sz w:val="24"/>
                <w:szCs w:val="24"/>
                <w:lang w:val="hy-AM"/>
              </w:rPr>
            </w:pPr>
            <w:r w:rsidRPr="00885A38">
              <w:rPr>
                <w:rFonts w:ascii="GHEA Grapalat" w:hAnsi="GHEA Grapalat"/>
                <w:b/>
                <w:sz w:val="24"/>
                <w:szCs w:val="24"/>
                <w:lang w:val="hy-AM"/>
              </w:rPr>
              <w:lastRenderedPageBreak/>
              <w:t>4.5.</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Sylfaen"/>
                <w:sz w:val="24"/>
                <w:szCs w:val="24"/>
                <w:lang w:val="hy-AM"/>
              </w:rPr>
            </w:pPr>
            <w:r w:rsidRPr="00885A38">
              <w:rPr>
                <w:rFonts w:ascii="GHEA Grapalat" w:hAnsi="GHEA Grapalat"/>
                <w:sz w:val="24"/>
                <w:szCs w:val="24"/>
                <w:lang w:val="hy-AM"/>
              </w:rPr>
              <w:t xml:space="preserve">Հաշմանդամություն ունեցող անմրցունակ  անձանց աշխատատեղի հարմարեցման համար միանվագ փոխհատուցում գործատուին  </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val="hy-AM" w:eastAsia="ru-RU"/>
              </w:rPr>
            </w:pPr>
            <w:r w:rsidRPr="00885A38">
              <w:rPr>
                <w:rFonts w:ascii="GHEA Grapalat" w:hAnsi="GHEA Grapalat"/>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Times New Roman" w:hAnsi="GHEA Grapalat"/>
                <w:sz w:val="24"/>
                <w:szCs w:val="24"/>
                <w:lang w:val="hy-AM" w:eastAsia="ru-RU"/>
              </w:rPr>
            </w:pPr>
            <w:r w:rsidRPr="00885A38">
              <w:rPr>
                <w:rFonts w:ascii="GHEA Grapalat" w:hAnsi="GHEA Grapalat"/>
                <w:sz w:val="24"/>
                <w:szCs w:val="24"/>
                <w:lang w:val="hy-AM"/>
              </w:rPr>
              <w:t>ՀՀ պետական բյուջե</w:t>
            </w:r>
          </w:p>
          <w:p w:rsidR="00885A38" w:rsidRPr="00885A38" w:rsidRDefault="00885A38">
            <w:pPr>
              <w:autoSpaceDE w:val="0"/>
              <w:autoSpaceDN w:val="0"/>
              <w:adjustRightInd w:val="0"/>
              <w:spacing w:line="276" w:lineRule="auto"/>
              <w:rPr>
                <w:rFonts w:ascii="GHEA Grapalat" w:eastAsia="Calibri" w:hAnsi="GHEA Grapalat" w:cs="GHEA Grapalat"/>
                <w:bCs/>
                <w:sz w:val="24"/>
                <w:szCs w:val="24"/>
                <w:lang w:val="hy-AM"/>
              </w:rPr>
            </w:pPr>
            <w:r w:rsidRPr="00885A38">
              <w:rPr>
                <w:rFonts w:ascii="GHEA Grapalat" w:hAnsi="GHEA Grapalat" w:cs="Calibri"/>
                <w:bCs/>
                <w:sz w:val="24"/>
                <w:szCs w:val="24"/>
                <w:lang w:val="hy-AM"/>
              </w:rPr>
              <w:t xml:space="preserve">/12,500.0 </w:t>
            </w:r>
            <w:r w:rsidRPr="00885A38">
              <w:rPr>
                <w:rFonts w:ascii="GHEA Grapalat" w:hAnsi="GHEA Grapalat"/>
                <w:sz w:val="24"/>
                <w:szCs w:val="24"/>
                <w:lang w:val="hy-AM"/>
              </w:rPr>
              <w:t>հազ.  դրամ/</w:t>
            </w: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GHEA Grapalat"/>
                <w:bCs/>
                <w:sz w:val="24"/>
                <w:szCs w:val="24"/>
                <w:lang w:val="hy-AM"/>
              </w:rPr>
            </w:pPr>
            <w:r w:rsidRPr="00885A38">
              <w:rPr>
                <w:rFonts w:ascii="GHEA Grapalat" w:hAnsi="GHEA Grapalat"/>
                <w:sz w:val="24"/>
                <w:szCs w:val="24"/>
                <w:lang w:val="hy-AM"/>
              </w:rPr>
              <w:t xml:space="preserve">Հաշմանդամություն ունեցող անձանց զբաղվածության խթանում, 25 հաշմանդամություն ունեցող անձի </w:t>
            </w:r>
            <w:r w:rsidRPr="00885A38">
              <w:rPr>
                <w:rFonts w:ascii="GHEA Grapalat" w:eastAsia="Calibri" w:hAnsi="GHEA Grapalat" w:cs="Sylfaen"/>
                <w:sz w:val="24"/>
                <w:szCs w:val="24"/>
                <w:lang w:val="af-ZA"/>
              </w:rPr>
              <w:t>աշխատատեղի հարմարեց</w:t>
            </w:r>
            <w:r w:rsidRPr="00885A38">
              <w:rPr>
                <w:rFonts w:ascii="GHEA Grapalat" w:eastAsia="Calibri" w:hAnsi="GHEA Grapalat" w:cs="Sylfaen"/>
                <w:sz w:val="24"/>
                <w:szCs w:val="24"/>
                <w:lang w:val="hy-AM"/>
              </w:rPr>
              <w:t>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4.6.</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անձանց զբաղվածության խթանում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Երևանի քաղաքապետարան</w:t>
            </w:r>
          </w:p>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lang w:val="hy-AM"/>
              </w:rPr>
              <w:t>(համաձայնությամբ)</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363" w:type="dxa"/>
            <w:gridSpan w:val="3"/>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 համայնքի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Օրենքով չարգելված այլ աղբյուրներ</w:t>
            </w:r>
          </w:p>
        </w:tc>
        <w:tc>
          <w:tcPr>
            <w:tcW w:w="270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Սոցիալական գործընկերության շրջանակներում` Երևանում հաշվառված և փաստացի բնակվող հաշմանդամություն ունեցող անձնաց ինքնազբաղվածության խթանում և աշխատանքի քաջալերում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lastRenderedPageBreak/>
              <w:t>5.</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Հաշմանդամություն ունեցող անձանց  սոցիալական սպասարկման ծրագրեր</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rPr>
              <w:t>5.1.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Arial"/>
                <w:bCs/>
                <w:sz w:val="24"/>
                <w:szCs w:val="24"/>
                <w:lang w:val="hy-AM" w:eastAsia="ru-RU"/>
              </w:rPr>
            </w:pPr>
            <w:r w:rsidRPr="00885A38">
              <w:rPr>
                <w:rFonts w:ascii="GHEA Grapalat" w:hAnsi="GHEA Grapalat"/>
                <w:sz w:val="24"/>
                <w:szCs w:val="24"/>
                <w:lang w:val="hy-AM"/>
              </w:rPr>
              <w:t>Հաշմանդամություն ունեցող անձանց սոցիալ-վերականգնողական ծառայություններ ցերեկային կենտրոնում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Մրցույթով ընտրված  կազմակերպություն</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cs="Arial"/>
                <w:bCs/>
                <w:sz w:val="24"/>
                <w:szCs w:val="24"/>
                <w:lang w:val="hy-AM"/>
              </w:rPr>
              <w:t xml:space="preserve"> (համաձայնությամբ)</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Arial"/>
                <w:bCs/>
                <w:sz w:val="24"/>
                <w:szCs w:val="24"/>
                <w:lang w:val="hy-AM"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cs="Arial"/>
                <w:bCs/>
                <w:sz w:val="24"/>
                <w:szCs w:val="24"/>
                <w:lang w:val="hy-AM"/>
              </w:rPr>
            </w:pPr>
            <w:r w:rsidRPr="00885A38">
              <w:rPr>
                <w:rFonts w:ascii="GHEA Grapalat" w:hAnsi="GHEA Grapalat" w:cs="Arial"/>
                <w:bCs/>
                <w:sz w:val="24"/>
                <w:szCs w:val="24"/>
                <w:lang w:val="hy-AM"/>
              </w:rPr>
              <w:t>ՀՀ պետական բյուջե</w:t>
            </w:r>
          </w:p>
          <w:p w:rsidR="00885A38" w:rsidRPr="00885A38" w:rsidRDefault="00885A38">
            <w:pPr>
              <w:spacing w:line="276" w:lineRule="auto"/>
              <w:rPr>
                <w:rFonts w:ascii="GHEA Grapalat" w:hAnsi="GHEA Grapalat" w:cs="Arial"/>
                <w:bCs/>
                <w:sz w:val="24"/>
                <w:szCs w:val="24"/>
                <w:lang w:val="hy-AM"/>
              </w:rPr>
            </w:pPr>
            <w:r w:rsidRPr="00885A38">
              <w:rPr>
                <w:rFonts w:ascii="GHEA Grapalat" w:hAnsi="GHEA Grapalat" w:cs="Arial"/>
                <w:bCs/>
                <w:sz w:val="24"/>
                <w:szCs w:val="24"/>
                <w:lang w:val="hy-AM"/>
              </w:rPr>
              <w:t>(</w:t>
            </w:r>
            <w:r w:rsidRPr="00885A38">
              <w:rPr>
                <w:rFonts w:ascii="GHEA Grapalat" w:hAnsi="GHEA Grapalat" w:cs="Calibri"/>
                <w:sz w:val="24"/>
                <w:szCs w:val="24"/>
                <w:lang w:val="hy-AM"/>
              </w:rPr>
              <w:t>201,443.7</w:t>
            </w:r>
            <w:r w:rsidRPr="00885A38">
              <w:rPr>
                <w:rFonts w:ascii="GHEA Grapalat" w:hAnsi="GHEA Grapalat" w:cs="Calibri"/>
                <w:sz w:val="24"/>
                <w:szCs w:val="24"/>
                <w:lang w:val="af-ZA"/>
              </w:rPr>
              <w:t xml:space="preserve"> </w:t>
            </w:r>
            <w:r w:rsidRPr="00885A38">
              <w:rPr>
                <w:rFonts w:ascii="GHEA Grapalat" w:hAnsi="GHEA Grapalat" w:cs="Sylfaen"/>
                <w:sz w:val="24"/>
                <w:szCs w:val="24"/>
                <w:lang w:val="hy-AM"/>
              </w:rPr>
              <w:t>հազ</w:t>
            </w:r>
            <w:r w:rsidRPr="00885A38">
              <w:rPr>
                <w:rFonts w:ascii="GHEA Grapalat" w:hAnsi="GHEA Grapalat" w:cs="Arial"/>
                <w:bCs/>
                <w:sz w:val="24"/>
                <w:szCs w:val="24"/>
                <w:lang w:val="hy-AM"/>
              </w:rPr>
              <w:t>. դրամ)</w:t>
            </w:r>
          </w:p>
          <w:p w:rsidR="00885A38" w:rsidRPr="00885A38" w:rsidRDefault="00885A38">
            <w:pPr>
              <w:spacing w:line="276" w:lineRule="auto"/>
              <w:ind w:firstLine="567"/>
              <w:rPr>
                <w:rFonts w:ascii="GHEA Grapalat" w:hAnsi="GHEA Grapalat" w:cs="Arial"/>
                <w:bCs/>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Arial"/>
                <w:bCs/>
                <w:sz w:val="24"/>
                <w:szCs w:val="24"/>
                <w:lang w:val="hy-AM"/>
              </w:rPr>
            </w:pPr>
            <w:r w:rsidRPr="00885A38">
              <w:rPr>
                <w:rFonts w:ascii="GHEA Grapalat" w:hAnsi="GHEA Grapalat" w:cs="Arial"/>
                <w:bCs/>
                <w:sz w:val="24"/>
                <w:szCs w:val="24"/>
                <w:lang w:val="hy-AM"/>
              </w:rPr>
              <w:t>410 շահառուի սոցիալ հոգեբանական  աջակցության տրամադրում ցերեկային կենտրոնում: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5.2.</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Arial"/>
                <w:bCs/>
                <w:sz w:val="24"/>
                <w:szCs w:val="24"/>
                <w:lang w:val="hy-AM" w:eastAsia="ru-RU"/>
              </w:rPr>
            </w:pPr>
            <w:r w:rsidRPr="00885A38">
              <w:rPr>
                <w:rFonts w:ascii="GHEA Grapalat" w:hAnsi="GHEA Grapalat" w:cs="Arial"/>
                <w:bCs/>
                <w:sz w:val="24"/>
                <w:szCs w:val="24"/>
                <w:lang w:val="hy-AM"/>
              </w:rPr>
              <w:t>Երեխաների խնամքի ցերեկային ծառայությունների տրամադրում</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cs="Arial"/>
                <w:bCs/>
                <w:sz w:val="24"/>
                <w:szCs w:val="24"/>
                <w:lang w:val="hy-AM"/>
              </w:rPr>
            </w:pPr>
            <w:r w:rsidRPr="00885A38">
              <w:rPr>
                <w:rFonts w:ascii="GHEA Grapalat" w:hAnsi="GHEA Grapalat" w:cs="Arial"/>
                <w:bCs/>
                <w:sz w:val="24"/>
                <w:szCs w:val="24"/>
                <w:lang w:val="hy-AM"/>
              </w:rPr>
              <w:t>Աշխատանքի և սոցիալական հարցերի նախարարություն</w:t>
            </w:r>
          </w:p>
          <w:p w:rsidR="00885A38" w:rsidRPr="00885A38" w:rsidRDefault="00885A38">
            <w:pPr>
              <w:spacing w:line="276" w:lineRule="auto"/>
              <w:ind w:firstLine="567"/>
              <w:rPr>
                <w:rFonts w:ascii="GHEA Grapalat" w:hAnsi="GHEA Grapalat" w:cs="Arial"/>
                <w:bCs/>
                <w:sz w:val="24"/>
                <w:szCs w:val="24"/>
                <w:lang w:val="hy-AM"/>
              </w:rPr>
            </w:pP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Մրցույթով ընտրված  կազմակերպություն</w:t>
            </w:r>
          </w:p>
          <w:p w:rsidR="00885A38" w:rsidRPr="00885A38" w:rsidRDefault="00885A38">
            <w:pPr>
              <w:spacing w:line="276" w:lineRule="auto"/>
              <w:rPr>
                <w:rFonts w:ascii="GHEA Grapalat" w:eastAsia="Times New Roman" w:hAnsi="GHEA Grapalat" w:cs="Arial"/>
                <w:bCs/>
                <w:sz w:val="24"/>
                <w:szCs w:val="24"/>
                <w:lang w:val="hy-AM" w:eastAsia="ru-RU"/>
              </w:rPr>
            </w:pPr>
            <w:r w:rsidRPr="00885A38">
              <w:rPr>
                <w:rFonts w:ascii="GHEA Grapalat" w:hAnsi="GHEA Grapalat" w:cs="Arial"/>
                <w:bCs/>
                <w:sz w:val="24"/>
                <w:szCs w:val="24"/>
                <w:lang w:val="hy-AM"/>
              </w:rPr>
              <w:t>(համաձայնությամբ)</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Times New Roman"/>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պետական բյուջե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Սույն միջոցառման  գծով նախատեսված ընդհանուր հատկացումների շրջանակում</w:t>
            </w:r>
          </w:p>
          <w:p w:rsidR="00885A38" w:rsidRPr="00885A38" w:rsidRDefault="00885A38">
            <w:pPr>
              <w:spacing w:line="276" w:lineRule="auto"/>
              <w:rPr>
                <w:rFonts w:ascii="GHEA Grapalat" w:eastAsia="Times New Roman" w:hAnsi="GHEA Grapalat" w:cs="Arial"/>
                <w:bCs/>
                <w:sz w:val="24"/>
                <w:szCs w:val="24"/>
                <w:lang w:val="hy-AM" w:eastAsia="ru-RU"/>
              </w:rPr>
            </w:pP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291</w:t>
            </w: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187.8 հազ. դրամ</w:t>
            </w:r>
            <w:r w:rsidRPr="00885A38">
              <w:rPr>
                <w:rFonts w:ascii="GHEA Grapalat" w:eastAsia="Calibri" w:hAnsi="GHEA Grapalat" w:cs="Arial"/>
                <w:sz w:val="24"/>
                <w:szCs w:val="24"/>
                <w:lang w:val="hy-AM"/>
              </w:rPr>
              <w:t>/</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Arial"/>
                <w:bCs/>
                <w:sz w:val="24"/>
                <w:szCs w:val="24"/>
                <w:lang w:val="hy-AM"/>
              </w:rPr>
            </w:pPr>
            <w:r w:rsidRPr="00885A38">
              <w:rPr>
                <w:rFonts w:ascii="GHEA Grapalat" w:hAnsi="GHEA Grapalat" w:cs="Arial"/>
                <w:bCs/>
                <w:sz w:val="24"/>
                <w:szCs w:val="24"/>
                <w:lang w:val="hy-AM"/>
              </w:rPr>
              <w:t>Կյանքի դժվարին իրավիճակում հայտնված և հաշմանդամություն ունեցող  3277 երեխայի և նրանց ընտանիքներին սոցիալ-հոգեբանական ծառայությունների մատուցում երեխաների խնամքի ցերեկային կենտրոններում: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lastRenderedPageBreak/>
              <w:t>5.3.</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Երեխաների շուրջօրյա խնամքի ծառայություններ </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պետական բյուջե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Սույն միջոցառման  գծով նախատեսված ընդհանուր հատկացումների շրջանակում</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2</w:t>
            </w: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333</w:t>
            </w: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467.9 հազ. դրամ</w:t>
            </w:r>
            <w:r w:rsidRPr="00885A38">
              <w:rPr>
                <w:rFonts w:ascii="GHEA Grapalat" w:eastAsia="Calibri" w:hAnsi="GHEA Grapalat" w:cs="Arial"/>
                <w:sz w:val="24"/>
                <w:szCs w:val="24"/>
                <w:lang w:val="hy-AM"/>
              </w:rPr>
              <w:t>/</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Առանց ծնողական խնամքի մնացած 600 երեխայի շուրջօրյա խնամքի ապահովում:</w:t>
            </w:r>
          </w:p>
        </w:tc>
      </w:tr>
      <w:tr w:rsidR="00885A38" w:rsidRPr="00885A38" w:rsidTr="00885A38">
        <w:trPr>
          <w:trHeight w:val="3502"/>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5.4.</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Երեխաների և ընտանիքների աջակցության տրամադրման ծառայություններ </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պետական բյուջե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Սույն միջոցառման  գծով նախատեսված ընդհանուր հատկացումների շրջանակում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w:t>
            </w:r>
            <w:r w:rsidRPr="00885A38">
              <w:rPr>
                <w:rFonts w:ascii="GHEA Grapalat" w:eastAsia="Calibri" w:hAnsi="GHEA Grapalat" w:cs="Arial"/>
                <w:sz w:val="24"/>
                <w:szCs w:val="24"/>
              </w:rPr>
              <w:t>674950</w:t>
            </w:r>
            <w:r w:rsidRPr="00885A38">
              <w:rPr>
                <w:rFonts w:ascii="GHEA Grapalat" w:eastAsia="Calibri" w:hAnsi="GHEA Grapalat" w:cs="Arial"/>
                <w:sz w:val="24"/>
                <w:szCs w:val="24"/>
                <w:lang w:val="hy-AM"/>
              </w:rPr>
              <w:t xml:space="preserve">.7 </w:t>
            </w:r>
            <w:r w:rsidRPr="00885A38">
              <w:rPr>
                <w:rFonts w:ascii="GHEA Grapalat" w:eastAsia="Calibri" w:hAnsi="GHEA Grapalat" w:cs="Arial"/>
                <w:sz w:val="24"/>
                <w:szCs w:val="24"/>
              </w:rPr>
              <w:t>հազ. դրամ</w:t>
            </w:r>
            <w:r w:rsidRPr="00885A38">
              <w:rPr>
                <w:rFonts w:ascii="GHEA Grapalat" w:eastAsia="Calibri" w:hAnsi="GHEA Grapalat" w:cs="Arial"/>
                <w:sz w:val="24"/>
                <w:szCs w:val="24"/>
                <w:lang w:val="hy-AM"/>
              </w:rPr>
              <w:t>/</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Կյանքի դժվարին իրավիճակում հայտնված և հաշմանդամություն ունեցող 600 երեխային ցերեկային խնամքի ծառայությունների մատուցում և նրանց ընտանիքներին սոցիալ-հոգեբանական </w:t>
            </w:r>
            <w:r w:rsidRPr="00885A38">
              <w:rPr>
                <w:rFonts w:ascii="GHEA Grapalat" w:eastAsia="Calibri" w:hAnsi="GHEA Grapalat" w:cs="Arial"/>
                <w:sz w:val="24"/>
                <w:szCs w:val="24"/>
                <w:lang w:val="hy-AM"/>
              </w:rPr>
              <w:lastRenderedPageBreak/>
              <w:t>աջակցության տրամադրում: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lastRenderedPageBreak/>
              <w:t>5.5.</w:t>
            </w:r>
          </w:p>
        </w:tc>
        <w:tc>
          <w:tcPr>
            <w:tcW w:w="4387" w:type="dxa"/>
            <w:tcBorders>
              <w:top w:val="single" w:sz="8" w:space="0" w:color="auto"/>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Տարեցների և հաշմանդամություն ունեցող 18 տարին լրացած անձանց շուրջօրյա խնամքի ծառայություններ /հաշմանդամություն ունեցող անձինք կազմում են տուն ինտերնատներում խնամվողների շուրջ 63 %/</w:t>
            </w:r>
          </w:p>
        </w:tc>
        <w:tc>
          <w:tcPr>
            <w:tcW w:w="2610" w:type="dxa"/>
            <w:gridSpan w:val="2"/>
            <w:tcBorders>
              <w:top w:val="single" w:sz="8" w:space="0" w:color="auto"/>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Աշխատանքի և սոցիալական հարցերի նախարարություն</w:t>
            </w:r>
          </w:p>
          <w:p w:rsidR="00885A38" w:rsidRPr="00885A38" w:rsidRDefault="00885A38">
            <w:pPr>
              <w:spacing w:line="276" w:lineRule="auto"/>
              <w:ind w:firstLine="567"/>
              <w:rPr>
                <w:rFonts w:ascii="GHEA Grapalat" w:hAnsi="GHEA Grapalat"/>
                <w:sz w:val="24"/>
                <w:szCs w:val="24"/>
                <w:lang w:val="hy-AM"/>
              </w:rPr>
            </w:pPr>
          </w:p>
          <w:p w:rsidR="00885A38" w:rsidRPr="00885A38" w:rsidRDefault="00885A38">
            <w:pPr>
              <w:spacing w:line="276" w:lineRule="auto"/>
              <w:ind w:firstLine="567"/>
              <w:rPr>
                <w:rFonts w:ascii="GHEA Grapalat" w:hAnsi="GHEA Grapalat"/>
                <w:sz w:val="24"/>
                <w:szCs w:val="24"/>
                <w:lang w:val="hy-AM"/>
              </w:rPr>
            </w:pPr>
          </w:p>
        </w:tc>
        <w:tc>
          <w:tcPr>
            <w:tcW w:w="1530" w:type="dxa"/>
            <w:tcBorders>
              <w:top w:val="single" w:sz="8" w:space="0" w:color="auto"/>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eastAsia="ru-RU"/>
              </w:rPr>
            </w:pPr>
            <w:r w:rsidRPr="00885A38">
              <w:rPr>
                <w:rFonts w:ascii="GHEA Grapalat" w:hAnsi="GHEA Grapalat"/>
                <w:sz w:val="24"/>
                <w:szCs w:val="24"/>
                <w:lang w:val="hy-AM"/>
              </w:rPr>
              <w:t>Չորրորդ եռամսյակ</w:t>
            </w:r>
          </w:p>
        </w:tc>
        <w:tc>
          <w:tcPr>
            <w:tcW w:w="2250" w:type="dxa"/>
            <w:gridSpan w:val="2"/>
            <w:tcBorders>
              <w:top w:val="single" w:sz="8" w:space="0" w:color="auto"/>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ՀՀ պետական բյուջե</w:t>
            </w:r>
            <w:r w:rsidRPr="00885A38">
              <w:rPr>
                <w:rFonts w:ascii="Calibri" w:hAnsi="Calibri" w:cs="Calibri"/>
                <w:sz w:val="24"/>
                <w:szCs w:val="24"/>
                <w:lang w:val="hy-AM"/>
              </w:rPr>
              <w:t>   </w:t>
            </w:r>
            <w:r w:rsidRPr="00885A38">
              <w:rPr>
                <w:rFonts w:ascii="GHEA Grapalat" w:hAnsi="GHEA Grapalat"/>
                <w:sz w:val="24"/>
                <w:szCs w:val="24"/>
                <w:lang w:val="hy-AM"/>
              </w:rPr>
              <w:t xml:space="preserve">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w:t>
            </w:r>
            <w:r w:rsidRPr="00885A38">
              <w:rPr>
                <w:rFonts w:ascii="GHEA Grapalat" w:hAnsi="GHEA Grapalat"/>
                <w:sz w:val="24"/>
                <w:szCs w:val="24"/>
              </w:rPr>
              <w:t>2</w:t>
            </w:r>
            <w:r w:rsidRPr="00885A38">
              <w:rPr>
                <w:rFonts w:ascii="GHEA Grapalat" w:hAnsi="GHEA Grapalat"/>
                <w:sz w:val="24"/>
                <w:szCs w:val="24"/>
                <w:lang w:val="hy-AM"/>
              </w:rPr>
              <w:t>,</w:t>
            </w:r>
            <w:r w:rsidRPr="00885A38">
              <w:rPr>
                <w:rFonts w:ascii="GHEA Grapalat" w:hAnsi="GHEA Grapalat"/>
                <w:sz w:val="24"/>
                <w:szCs w:val="24"/>
              </w:rPr>
              <w:t>600</w:t>
            </w:r>
            <w:r w:rsidRPr="00885A38">
              <w:rPr>
                <w:rFonts w:ascii="GHEA Grapalat" w:hAnsi="GHEA Grapalat"/>
                <w:sz w:val="24"/>
                <w:szCs w:val="24"/>
                <w:lang w:val="hy-AM"/>
              </w:rPr>
              <w:t>,</w:t>
            </w:r>
            <w:r w:rsidRPr="00885A38">
              <w:rPr>
                <w:rFonts w:ascii="GHEA Grapalat" w:hAnsi="GHEA Grapalat"/>
                <w:sz w:val="24"/>
                <w:szCs w:val="24"/>
              </w:rPr>
              <w:t>538</w:t>
            </w:r>
            <w:r w:rsidRPr="00885A38">
              <w:rPr>
                <w:rFonts w:ascii="GHEA Grapalat" w:hAnsi="GHEA Grapalat"/>
                <w:sz w:val="24"/>
                <w:szCs w:val="24"/>
                <w:lang w:val="hy-AM"/>
              </w:rPr>
              <w:t>.</w:t>
            </w:r>
            <w:r w:rsidRPr="00885A38">
              <w:rPr>
                <w:rFonts w:ascii="GHEA Grapalat" w:hAnsi="GHEA Grapalat"/>
                <w:sz w:val="24"/>
                <w:szCs w:val="24"/>
              </w:rPr>
              <w:t xml:space="preserve">5 </w:t>
            </w:r>
            <w:r w:rsidRPr="00885A38">
              <w:rPr>
                <w:rFonts w:ascii="GHEA Grapalat" w:hAnsi="GHEA Grapalat"/>
                <w:sz w:val="24"/>
                <w:szCs w:val="24"/>
                <w:lang w:val="hy-AM"/>
              </w:rPr>
              <w:t>հազ. դրամ)</w:t>
            </w:r>
          </w:p>
        </w:tc>
        <w:tc>
          <w:tcPr>
            <w:tcW w:w="2813" w:type="dxa"/>
            <w:gridSpan w:val="2"/>
            <w:tcBorders>
              <w:top w:val="single" w:sz="8" w:space="0" w:color="auto"/>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1190 անձի շուրջօրյա խնամքի և սոցիալական սպասարկման կազմակերպում, որից 749-ը հաշմանդամություն ունեցող անձ: </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t>5.6.</w:t>
            </w:r>
          </w:p>
        </w:tc>
        <w:tc>
          <w:tcPr>
            <w:tcW w:w="4387"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Տարեցներին և հաշմանդամություն ունեցող անձանց տնային պայմաններում խնամքի ծառայություններ</w:t>
            </w:r>
          </w:p>
        </w:tc>
        <w:tc>
          <w:tcPr>
            <w:tcW w:w="2610" w:type="dxa"/>
            <w:gridSpan w:val="2"/>
            <w:tcBorders>
              <w:top w:val="nil"/>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Աշխատանքի և սոցիալական հարցերի նախարարություն</w:t>
            </w:r>
          </w:p>
          <w:p w:rsidR="00885A38" w:rsidRPr="00885A38" w:rsidRDefault="00885A38">
            <w:pPr>
              <w:spacing w:line="276" w:lineRule="auto"/>
              <w:ind w:firstLine="567"/>
              <w:rPr>
                <w:rFonts w:ascii="GHEA Grapalat" w:hAnsi="GHEA Grapalat"/>
                <w:sz w:val="24"/>
                <w:szCs w:val="24"/>
                <w:lang w:val="hy-AM"/>
              </w:rPr>
            </w:pPr>
          </w:p>
        </w:tc>
        <w:tc>
          <w:tcPr>
            <w:tcW w:w="1530"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eastAsia="ru-RU"/>
              </w:rPr>
            </w:pPr>
            <w:r w:rsidRPr="00885A38">
              <w:rPr>
                <w:rFonts w:ascii="GHEA Grapalat" w:hAnsi="GHEA Grapalat"/>
                <w:sz w:val="24"/>
                <w:szCs w:val="24"/>
                <w:lang w:val="hy-AM"/>
              </w:rPr>
              <w:t>Չորրորդ եռամսյակ</w:t>
            </w:r>
          </w:p>
        </w:tc>
        <w:tc>
          <w:tcPr>
            <w:tcW w:w="2250" w:type="dxa"/>
            <w:gridSpan w:val="2"/>
            <w:tcBorders>
              <w:top w:val="nil"/>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ՀՀ պետական բյուջե</w:t>
            </w:r>
            <w:r w:rsidRPr="00885A38">
              <w:rPr>
                <w:rFonts w:ascii="Calibri" w:hAnsi="Calibri" w:cs="Calibri"/>
                <w:sz w:val="24"/>
                <w:szCs w:val="24"/>
                <w:lang w:val="hy-AM"/>
              </w:rPr>
              <w:t> </w:t>
            </w:r>
            <w:r w:rsidRPr="00885A38">
              <w:rPr>
                <w:rFonts w:ascii="GHEA Grapalat" w:hAnsi="GHEA Grapalat"/>
                <w:sz w:val="24"/>
                <w:szCs w:val="24"/>
                <w:lang w:val="hy-AM"/>
              </w:rPr>
              <w:t xml:space="preserve">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w:t>
            </w:r>
            <w:r w:rsidRPr="00885A38">
              <w:rPr>
                <w:rFonts w:ascii="GHEA Grapalat" w:hAnsi="GHEA Grapalat"/>
                <w:sz w:val="24"/>
                <w:szCs w:val="24"/>
              </w:rPr>
              <w:t>236</w:t>
            </w:r>
            <w:r w:rsidRPr="00885A38">
              <w:rPr>
                <w:rFonts w:ascii="GHEA Grapalat" w:hAnsi="GHEA Grapalat"/>
                <w:sz w:val="24"/>
                <w:szCs w:val="24"/>
                <w:lang w:val="hy-AM"/>
              </w:rPr>
              <w:t>,</w:t>
            </w:r>
            <w:r w:rsidRPr="00885A38">
              <w:rPr>
                <w:rFonts w:ascii="GHEA Grapalat" w:hAnsi="GHEA Grapalat"/>
                <w:sz w:val="24"/>
                <w:szCs w:val="24"/>
              </w:rPr>
              <w:t>921</w:t>
            </w:r>
            <w:r w:rsidRPr="00885A38">
              <w:rPr>
                <w:rFonts w:ascii="GHEA Grapalat" w:hAnsi="GHEA Grapalat"/>
                <w:sz w:val="24"/>
                <w:szCs w:val="24"/>
                <w:lang w:val="hy-AM"/>
              </w:rPr>
              <w:t>.</w:t>
            </w:r>
            <w:r w:rsidRPr="00885A38">
              <w:rPr>
                <w:rFonts w:ascii="GHEA Grapalat" w:hAnsi="GHEA Grapalat"/>
                <w:sz w:val="24"/>
                <w:szCs w:val="24"/>
              </w:rPr>
              <w:t xml:space="preserve">3 </w:t>
            </w:r>
            <w:r w:rsidRPr="00885A38">
              <w:rPr>
                <w:rFonts w:ascii="GHEA Grapalat" w:hAnsi="GHEA Grapalat"/>
                <w:sz w:val="24"/>
                <w:szCs w:val="24"/>
                <w:lang w:val="hy-AM"/>
              </w:rPr>
              <w:t>հազ. դրամ)</w:t>
            </w:r>
          </w:p>
          <w:p w:rsidR="00885A38" w:rsidRPr="00885A38" w:rsidRDefault="00885A38">
            <w:pPr>
              <w:spacing w:line="276" w:lineRule="auto"/>
              <w:ind w:firstLine="567"/>
              <w:rPr>
                <w:rFonts w:ascii="GHEA Grapalat" w:hAnsi="GHEA Grapalat"/>
                <w:sz w:val="24"/>
                <w:szCs w:val="24"/>
                <w:lang w:val="hy-AM"/>
              </w:rPr>
            </w:pPr>
          </w:p>
        </w:tc>
        <w:tc>
          <w:tcPr>
            <w:tcW w:w="2813" w:type="dxa"/>
            <w:gridSpan w:val="2"/>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2400 անձի սոցիալական սպասարկման կազմակերպում տնային պայմաններում՝ որից </w:t>
            </w:r>
            <w:r w:rsidRPr="00885A38">
              <w:rPr>
                <w:rFonts w:ascii="GHEA Grapalat" w:hAnsi="GHEA Grapalat"/>
                <w:sz w:val="24"/>
                <w:szCs w:val="24"/>
                <w:lang w:val="hy-AM"/>
              </w:rPr>
              <w:lastRenderedPageBreak/>
              <w:t>շուրջ 744-ը հաշմանդամություն ունեցող անձ</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անձինք կազմում են սպասարկվողների շուրջ 31%-ը/:</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lastRenderedPageBreak/>
              <w:t>5.7.</w:t>
            </w:r>
          </w:p>
        </w:tc>
        <w:tc>
          <w:tcPr>
            <w:tcW w:w="4387"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Տարեցներին, հաշմանդամություն ունեցող անձանց ցերեկային խնամքի ծառայություններ</w:t>
            </w:r>
            <w:r w:rsidRPr="00885A38">
              <w:rPr>
                <w:rFonts w:ascii="Calibri" w:hAnsi="Calibri" w:cs="Calibri"/>
                <w:sz w:val="24"/>
                <w:szCs w:val="24"/>
                <w:lang w:val="hy-AM"/>
              </w:rPr>
              <w:t> </w:t>
            </w:r>
            <w:r w:rsidRPr="00885A38">
              <w:rPr>
                <w:rFonts w:ascii="GHEA Grapalat" w:hAnsi="GHEA Grapalat"/>
                <w:sz w:val="24"/>
                <w:szCs w:val="24"/>
                <w:lang w:val="hy-AM"/>
              </w:rPr>
              <w:t xml:space="preserve"> </w:t>
            </w:r>
          </w:p>
        </w:tc>
        <w:tc>
          <w:tcPr>
            <w:tcW w:w="2610" w:type="dxa"/>
            <w:gridSpan w:val="2"/>
            <w:tcBorders>
              <w:top w:val="nil"/>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Աշխատանքի և սոցիալական հարցերի նախարարություն</w:t>
            </w:r>
          </w:p>
          <w:p w:rsidR="00885A38" w:rsidRPr="00885A38" w:rsidRDefault="00885A38">
            <w:pPr>
              <w:spacing w:line="276" w:lineRule="auto"/>
              <w:rPr>
                <w:rFonts w:ascii="GHEA Grapalat" w:hAnsi="GHEA Grapalat"/>
                <w:sz w:val="24"/>
                <w:szCs w:val="24"/>
                <w:lang w:val="hy-AM"/>
              </w:rPr>
            </w:pPr>
          </w:p>
        </w:tc>
        <w:tc>
          <w:tcPr>
            <w:tcW w:w="1530"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eastAsia="ru-RU"/>
              </w:rPr>
            </w:pPr>
            <w:r w:rsidRPr="00885A38">
              <w:rPr>
                <w:rFonts w:ascii="GHEA Grapalat" w:hAnsi="GHEA Grapalat"/>
                <w:sz w:val="24"/>
                <w:szCs w:val="24"/>
                <w:lang w:val="hy-AM"/>
              </w:rPr>
              <w:t>Չորրորդ եռամսյակ</w:t>
            </w:r>
          </w:p>
        </w:tc>
        <w:tc>
          <w:tcPr>
            <w:tcW w:w="2250" w:type="dxa"/>
            <w:gridSpan w:val="2"/>
            <w:tcBorders>
              <w:top w:val="nil"/>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ՀՀ պետական բյուջե</w:t>
            </w:r>
            <w:r w:rsidRPr="00885A38">
              <w:rPr>
                <w:rFonts w:ascii="Calibri" w:hAnsi="Calibri" w:cs="Calibri"/>
                <w:sz w:val="24"/>
                <w:szCs w:val="24"/>
                <w:lang w:val="hy-AM"/>
              </w:rPr>
              <w:t> </w:t>
            </w:r>
            <w:r w:rsidRPr="00885A38">
              <w:rPr>
                <w:rFonts w:ascii="GHEA Grapalat" w:hAnsi="GHEA Grapalat"/>
                <w:sz w:val="24"/>
                <w:szCs w:val="24"/>
                <w:lang w:val="hy-AM"/>
              </w:rPr>
              <w:t xml:space="preserve">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w:t>
            </w:r>
            <w:r w:rsidRPr="00885A38">
              <w:rPr>
                <w:rFonts w:ascii="GHEA Grapalat" w:hAnsi="GHEA Grapalat"/>
                <w:sz w:val="24"/>
                <w:szCs w:val="24"/>
              </w:rPr>
              <w:t>210</w:t>
            </w:r>
            <w:r w:rsidRPr="00885A38">
              <w:rPr>
                <w:rFonts w:ascii="GHEA Grapalat" w:hAnsi="GHEA Grapalat"/>
                <w:sz w:val="24"/>
                <w:szCs w:val="24"/>
                <w:lang w:val="hy-AM"/>
              </w:rPr>
              <w:t>,</w:t>
            </w:r>
            <w:r w:rsidRPr="00885A38">
              <w:rPr>
                <w:rFonts w:ascii="GHEA Grapalat" w:hAnsi="GHEA Grapalat"/>
                <w:sz w:val="24"/>
                <w:szCs w:val="24"/>
              </w:rPr>
              <w:t>902</w:t>
            </w:r>
            <w:r w:rsidRPr="00885A38">
              <w:rPr>
                <w:rFonts w:ascii="GHEA Grapalat" w:hAnsi="GHEA Grapalat"/>
                <w:sz w:val="24"/>
                <w:szCs w:val="24"/>
                <w:lang w:val="hy-AM"/>
              </w:rPr>
              <w:t>.</w:t>
            </w:r>
            <w:r w:rsidRPr="00885A38">
              <w:rPr>
                <w:rFonts w:ascii="GHEA Grapalat" w:hAnsi="GHEA Grapalat"/>
                <w:sz w:val="24"/>
                <w:szCs w:val="24"/>
              </w:rPr>
              <w:t xml:space="preserve">5 </w:t>
            </w:r>
            <w:r w:rsidRPr="00885A38">
              <w:rPr>
                <w:rFonts w:ascii="GHEA Grapalat" w:hAnsi="GHEA Grapalat"/>
                <w:sz w:val="24"/>
                <w:szCs w:val="24"/>
                <w:lang w:val="hy-AM"/>
              </w:rPr>
              <w:t>հազ. դրամ)</w:t>
            </w:r>
          </w:p>
          <w:p w:rsidR="00885A38" w:rsidRPr="00885A38" w:rsidRDefault="00885A38">
            <w:pPr>
              <w:spacing w:line="276" w:lineRule="auto"/>
              <w:ind w:firstLine="567"/>
              <w:rPr>
                <w:rFonts w:ascii="GHEA Grapalat" w:hAnsi="GHEA Grapalat"/>
                <w:sz w:val="24"/>
                <w:szCs w:val="24"/>
                <w:lang w:val="hy-AM"/>
              </w:rPr>
            </w:pPr>
          </w:p>
        </w:tc>
        <w:tc>
          <w:tcPr>
            <w:tcW w:w="2813" w:type="dxa"/>
            <w:gridSpan w:val="2"/>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1845</w:t>
            </w:r>
            <w:r w:rsidRPr="00885A38">
              <w:rPr>
                <w:rFonts w:ascii="Calibri" w:hAnsi="Calibri" w:cs="Calibri"/>
                <w:sz w:val="24"/>
                <w:szCs w:val="24"/>
                <w:lang w:val="hy-AM"/>
              </w:rPr>
              <w:t> </w:t>
            </w:r>
            <w:r w:rsidRPr="00885A38">
              <w:rPr>
                <w:rFonts w:ascii="GHEA Grapalat" w:hAnsi="GHEA Grapalat"/>
                <w:sz w:val="24"/>
                <w:szCs w:val="24"/>
                <w:lang w:val="hy-AM"/>
              </w:rPr>
              <w:t xml:space="preserve"> անձի սոցիալական սպասարկում ցերեկային կենտրոններում, որից շուրջ</w:t>
            </w:r>
            <w:r w:rsidRPr="00885A38">
              <w:rPr>
                <w:rFonts w:ascii="Calibri" w:hAnsi="Calibri" w:cs="Calibri"/>
                <w:sz w:val="24"/>
                <w:szCs w:val="24"/>
                <w:lang w:val="hy-AM"/>
              </w:rPr>
              <w:t> </w:t>
            </w:r>
            <w:r w:rsidRPr="00885A38">
              <w:rPr>
                <w:rFonts w:ascii="GHEA Grapalat" w:hAnsi="GHEA Grapalat"/>
                <w:sz w:val="24"/>
                <w:szCs w:val="24"/>
                <w:lang w:val="hy-AM"/>
              </w:rPr>
              <w:t xml:space="preserve"> 662-ը հաշմանդամություն ունեցող անձ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անձինք կազմում են սպասարկվողների շուրջ 36%-ը/:</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lastRenderedPageBreak/>
              <w:t>5.8.</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after="0" w:line="276" w:lineRule="auto"/>
              <w:jc w:val="both"/>
              <w:rPr>
                <w:rFonts w:ascii="GHEA Grapalat" w:eastAsia="Calibri" w:hAnsi="GHEA Grapalat" w:cs="Sylfaen"/>
                <w:sz w:val="24"/>
                <w:szCs w:val="24"/>
                <w:lang w:val="hy-AM" w:eastAsia="x-none"/>
              </w:rPr>
            </w:pPr>
            <w:r w:rsidRPr="00885A38">
              <w:rPr>
                <w:rFonts w:ascii="GHEA Grapalat" w:eastAsia="Times New Roman" w:hAnsi="GHEA Grapalat" w:cs="Times New Roman"/>
                <w:sz w:val="24"/>
                <w:szCs w:val="24"/>
                <w:lang w:val="hy-AM"/>
              </w:rPr>
              <w:t xml:space="preserve">Հաշմանդամություն ունեցող անձանց </w:t>
            </w:r>
            <w:r w:rsidRPr="00885A38">
              <w:rPr>
                <w:rFonts w:ascii="GHEA Grapalat" w:eastAsia="Calibri" w:hAnsi="GHEA Grapalat" w:cs="Times New Roman"/>
                <w:sz w:val="24"/>
                <w:szCs w:val="24"/>
                <w:lang w:val="hy-AM"/>
              </w:rPr>
              <w:t>շուրջօրյա  խնամքի  ծառայություներ համայնքահենք փոքր խմբային տներում։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Աշխատանքի և սոցիալական հարցերի նախարարություն</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Մրցույթով ընտրված  կազմակերպություն</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(համաձայնությամբ)</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 xml:space="preserve">ՀՀ պետական բյուջե  </w:t>
            </w:r>
          </w:p>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w:t>
            </w:r>
            <w:r w:rsidRPr="00885A38">
              <w:rPr>
                <w:rFonts w:ascii="GHEA Grapalat" w:hAnsi="GHEA Grapalat"/>
                <w:sz w:val="24"/>
                <w:szCs w:val="24"/>
                <w:lang w:val="hy-AM"/>
              </w:rPr>
              <w:t xml:space="preserve">81,597.9 </w:t>
            </w:r>
            <w:r w:rsidRPr="00885A38">
              <w:rPr>
                <w:rFonts w:ascii="GHEA Grapalat" w:eastAsia="Calibri" w:hAnsi="GHEA Grapalat" w:cs="Calibri"/>
                <w:sz w:val="24"/>
                <w:szCs w:val="24"/>
                <w:lang w:val="hy-AM"/>
              </w:rPr>
              <w:t>հազ. դրամ</w:t>
            </w:r>
            <w:r w:rsidRPr="00885A38">
              <w:rPr>
                <w:rFonts w:ascii="GHEA Grapalat" w:eastAsia="Calibri" w:hAnsi="GHEA Grapalat" w:cs="Sylfaen"/>
                <w:sz w:val="24"/>
                <w:szCs w:val="24"/>
                <w:lang w:val="hy-AM"/>
              </w:rPr>
              <w:t>)</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sz w:val="24"/>
                <w:szCs w:val="24"/>
                <w:lang w:val="hy-AM"/>
              </w:rPr>
            </w:pPr>
            <w:r w:rsidRPr="00885A38">
              <w:rPr>
                <w:rFonts w:ascii="GHEA Grapalat" w:eastAsia="Calibri" w:hAnsi="GHEA Grapalat" w:cs="Sylfaen"/>
                <w:sz w:val="24"/>
                <w:szCs w:val="24"/>
                <w:lang w:val="hy-AM"/>
              </w:rPr>
              <w:t>62 հաշմանդամություն ունեցող անձի շուրջօրյա խնամքի տրամադրում: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t>5.9.</w:t>
            </w:r>
          </w:p>
        </w:tc>
        <w:tc>
          <w:tcPr>
            <w:tcW w:w="4387"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Տնային խնամք հոգեկան առողջության խնդիրներ ունեցող անձանց</w:t>
            </w:r>
          </w:p>
        </w:tc>
        <w:tc>
          <w:tcPr>
            <w:tcW w:w="2610" w:type="dxa"/>
            <w:gridSpan w:val="2"/>
            <w:tcBorders>
              <w:top w:val="nil"/>
              <w:left w:val="nil"/>
              <w:bottom w:val="single" w:sz="8" w:space="0" w:color="auto"/>
              <w:right w:val="single" w:sz="8"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Աշխատանքի և սոցիալական հարցերի նախարարություն</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Մրցույթով ընտրված</w:t>
            </w:r>
            <w:r w:rsidRPr="00885A38">
              <w:rPr>
                <w:rFonts w:ascii="Calibri" w:hAnsi="Calibri" w:cs="Calibri"/>
                <w:sz w:val="24"/>
                <w:szCs w:val="24"/>
                <w:lang w:val="hy-AM"/>
              </w:rPr>
              <w:t> </w:t>
            </w:r>
            <w:r w:rsidRPr="00885A38">
              <w:rPr>
                <w:rFonts w:ascii="GHEA Grapalat" w:hAnsi="GHEA Grapalat"/>
                <w:sz w:val="24"/>
                <w:szCs w:val="24"/>
                <w:lang w:val="hy-AM"/>
              </w:rPr>
              <w:t xml:space="preserve"> կազմակերպություն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(համաձայնությամբ)</w:t>
            </w:r>
          </w:p>
        </w:tc>
        <w:tc>
          <w:tcPr>
            <w:tcW w:w="1530" w:type="dxa"/>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eastAsia="ru-RU"/>
              </w:rPr>
            </w:pPr>
            <w:r w:rsidRPr="00885A38">
              <w:rPr>
                <w:rFonts w:ascii="GHEA Grapalat" w:hAnsi="GHEA Grapalat"/>
                <w:sz w:val="24"/>
                <w:szCs w:val="24"/>
                <w:lang w:val="hy-AM"/>
              </w:rPr>
              <w:t>Չորրորդ եռամսյակ</w:t>
            </w:r>
          </w:p>
        </w:tc>
        <w:tc>
          <w:tcPr>
            <w:tcW w:w="2250" w:type="dxa"/>
            <w:gridSpan w:val="2"/>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ՀՀ պետական բյուջե</w:t>
            </w:r>
            <w:r w:rsidRPr="00885A38">
              <w:rPr>
                <w:rFonts w:ascii="Calibri" w:hAnsi="Calibri" w:cs="Calibri"/>
                <w:sz w:val="24"/>
                <w:szCs w:val="24"/>
                <w:lang w:val="hy-AM"/>
              </w:rPr>
              <w:t> </w:t>
            </w:r>
            <w:r w:rsidRPr="00885A38">
              <w:rPr>
                <w:rFonts w:ascii="GHEA Grapalat" w:hAnsi="GHEA Grapalat"/>
                <w:sz w:val="24"/>
                <w:szCs w:val="24"/>
                <w:lang w:val="hy-AM"/>
              </w:rPr>
              <w:t xml:space="preserve">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(14,448.3 հազ.դրամ)</w:t>
            </w:r>
          </w:p>
        </w:tc>
        <w:tc>
          <w:tcPr>
            <w:tcW w:w="2813" w:type="dxa"/>
            <w:gridSpan w:val="2"/>
            <w:tcBorders>
              <w:top w:val="nil"/>
              <w:left w:val="nil"/>
              <w:bottom w:val="single" w:sz="8" w:space="0" w:color="auto"/>
              <w:right w:val="single" w:sz="8"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60 հոգեկան առողջության խնդիրներով հաշմանդամություն ունեցող անձի</w:t>
            </w:r>
            <w:r w:rsidRPr="00885A38">
              <w:rPr>
                <w:rFonts w:ascii="Calibri" w:hAnsi="Calibri" w:cs="Calibri"/>
                <w:sz w:val="24"/>
                <w:szCs w:val="24"/>
                <w:lang w:val="hy-AM"/>
              </w:rPr>
              <w:t> </w:t>
            </w:r>
            <w:r w:rsidRPr="00885A38">
              <w:rPr>
                <w:rFonts w:ascii="GHEA Grapalat" w:hAnsi="GHEA Grapalat"/>
                <w:sz w:val="24"/>
                <w:szCs w:val="24"/>
                <w:lang w:val="hy-AM"/>
              </w:rPr>
              <w:t xml:space="preserve"> սպասարկում տնային պայմաններում: </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t>5.10.</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GHEA Grapalat"/>
                <w:sz w:val="24"/>
                <w:szCs w:val="24"/>
                <w:lang w:val="hy-AM" w:eastAsia="ru-RU"/>
              </w:rPr>
            </w:pPr>
            <w:r w:rsidRPr="00885A38">
              <w:rPr>
                <w:rFonts w:ascii="GHEA Grapalat" w:hAnsi="GHEA Grapalat" w:cs="GHEA Grapalat"/>
                <w:sz w:val="24"/>
                <w:szCs w:val="24"/>
                <w:lang w:val="hy-AM"/>
              </w:rPr>
              <w:t>ՊՆ համակարգի հաշմանդա</w:t>
            </w:r>
            <w:r w:rsidRPr="00885A38">
              <w:rPr>
                <w:rFonts w:ascii="GHEA Grapalat" w:hAnsi="GHEA Grapalat" w:cs="GHEA Grapalat"/>
                <w:sz w:val="24"/>
                <w:szCs w:val="24"/>
                <w:lang w:val="hy-AM"/>
              </w:rPr>
              <w:softHyphen/>
              <w:t>մության զինվորական կենսա</w:t>
            </w:r>
            <w:r w:rsidRPr="00885A38">
              <w:rPr>
                <w:rFonts w:ascii="GHEA Grapalat" w:hAnsi="GHEA Grapalat" w:cs="GHEA Grapalat"/>
                <w:sz w:val="24"/>
                <w:szCs w:val="24"/>
                <w:lang w:val="hy-AM"/>
              </w:rPr>
              <w:softHyphen/>
              <w:t>թո</w:t>
            </w:r>
            <w:r w:rsidRPr="00885A38">
              <w:rPr>
                <w:rFonts w:ascii="GHEA Grapalat" w:hAnsi="GHEA Grapalat" w:cs="GHEA Grapalat"/>
                <w:sz w:val="24"/>
                <w:szCs w:val="24"/>
                <w:lang w:val="hy-AM"/>
              </w:rPr>
              <w:softHyphen/>
              <w:t>շակ ստացող և գործող օրենս</w:t>
            </w:r>
            <w:r w:rsidRPr="00885A38">
              <w:rPr>
                <w:rFonts w:ascii="GHEA Grapalat" w:hAnsi="GHEA Grapalat" w:cs="GHEA Grapalat"/>
                <w:sz w:val="24"/>
                <w:szCs w:val="24"/>
                <w:lang w:val="hy-AM"/>
              </w:rPr>
              <w:softHyphen/>
              <w:t>դրության շրջանակներում բնակ</w:t>
            </w:r>
            <w:r w:rsidRPr="00885A38">
              <w:rPr>
                <w:rFonts w:ascii="GHEA Grapalat" w:hAnsi="GHEA Grapalat" w:cs="GHEA Grapalat"/>
                <w:sz w:val="24"/>
                <w:szCs w:val="24"/>
                <w:lang w:val="hy-AM"/>
              </w:rPr>
              <w:softHyphen/>
              <w:t>մակերեսի կարիքավոր հանդի</w:t>
            </w:r>
            <w:r w:rsidRPr="00885A38">
              <w:rPr>
                <w:rFonts w:ascii="GHEA Grapalat" w:hAnsi="GHEA Grapalat" w:cs="GHEA Grapalat"/>
                <w:sz w:val="24"/>
                <w:szCs w:val="24"/>
                <w:lang w:val="hy-AM"/>
              </w:rPr>
              <w:softHyphen/>
              <w:t xml:space="preserve">սացող նախկին </w:t>
            </w:r>
            <w:r w:rsidRPr="00885A38">
              <w:rPr>
                <w:rFonts w:ascii="GHEA Grapalat" w:hAnsi="GHEA Grapalat" w:cs="GHEA Grapalat"/>
                <w:sz w:val="24"/>
                <w:szCs w:val="24"/>
                <w:lang w:val="hy-AM"/>
              </w:rPr>
              <w:lastRenderedPageBreak/>
              <w:t>զինծառայող</w:t>
            </w:r>
            <w:r w:rsidRPr="00885A38">
              <w:rPr>
                <w:rFonts w:ascii="GHEA Grapalat" w:hAnsi="GHEA Grapalat" w:cs="GHEA Grapalat"/>
                <w:sz w:val="24"/>
                <w:szCs w:val="24"/>
                <w:lang w:val="hy-AM"/>
              </w:rPr>
              <w:softHyphen/>
              <w:t>նե</w:t>
            </w:r>
            <w:r w:rsidRPr="00885A38">
              <w:rPr>
                <w:rFonts w:ascii="GHEA Grapalat" w:hAnsi="GHEA Grapalat" w:cs="GHEA Grapalat"/>
                <w:sz w:val="24"/>
                <w:szCs w:val="24"/>
                <w:lang w:val="hy-AM"/>
              </w:rPr>
              <w:softHyphen/>
              <w:t>րի բնակարանային ապա</w:t>
            </w:r>
            <w:r w:rsidRPr="00885A38">
              <w:rPr>
                <w:rFonts w:ascii="GHEA Grapalat" w:hAnsi="GHEA Grapalat" w:cs="GHEA Grapalat"/>
                <w:sz w:val="24"/>
                <w:szCs w:val="24"/>
                <w:lang w:val="hy-AM"/>
              </w:rPr>
              <w:softHyphen/>
              <w:t>հո</w:t>
            </w:r>
            <w:r w:rsidRPr="00885A38">
              <w:rPr>
                <w:rFonts w:ascii="GHEA Grapalat" w:hAnsi="GHEA Grapalat" w:cs="GHEA Grapalat"/>
                <w:sz w:val="24"/>
                <w:szCs w:val="24"/>
                <w:lang w:val="hy-AM"/>
              </w:rPr>
              <w:softHyphen/>
              <w:t>վում</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885A38" w:rsidRPr="00885A38" w:rsidRDefault="00885A38">
            <w:pPr>
              <w:spacing w:line="276" w:lineRule="auto"/>
              <w:rPr>
                <w:rFonts w:ascii="GHEA Grapalat" w:hAnsi="GHEA Grapalat" w:cs="GHEA Grapalat"/>
                <w:sz w:val="24"/>
                <w:szCs w:val="24"/>
                <w:lang w:val="hy-AM"/>
              </w:rPr>
            </w:pPr>
            <w:r w:rsidRPr="00885A38">
              <w:rPr>
                <w:rFonts w:ascii="GHEA Grapalat" w:hAnsi="GHEA Grapalat" w:cs="GHEA Grapalat"/>
                <w:sz w:val="24"/>
                <w:szCs w:val="24"/>
                <w:lang w:val="hy-AM"/>
              </w:rPr>
              <w:lastRenderedPageBreak/>
              <w:t xml:space="preserve">Պաշտպանության նախարարություն </w:t>
            </w:r>
          </w:p>
          <w:p w:rsidR="00885A38" w:rsidRPr="00885A38" w:rsidRDefault="00885A38">
            <w:pPr>
              <w:spacing w:line="276" w:lineRule="auto"/>
              <w:rPr>
                <w:rFonts w:ascii="GHEA Grapalat" w:hAnsi="GHEA Grapalat" w:cs="GHEA Grapalat"/>
                <w:sz w:val="24"/>
                <w:szCs w:val="24"/>
                <w:lang w:val="hy-AM"/>
              </w:rPr>
            </w:pPr>
          </w:p>
          <w:p w:rsidR="00885A38" w:rsidRPr="00885A38" w:rsidRDefault="00885A38">
            <w:pPr>
              <w:spacing w:line="276" w:lineRule="auto"/>
              <w:rPr>
                <w:rFonts w:ascii="GHEA Grapalat" w:hAnsi="GHEA Grapalat"/>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GHEA Grapalat"/>
                <w:sz w:val="24"/>
                <w:szCs w:val="24"/>
              </w:rPr>
            </w:pPr>
            <w:r w:rsidRPr="00885A38">
              <w:rPr>
                <w:rFonts w:ascii="GHEA Grapalat" w:hAnsi="GHEA Grapalat" w:cs="GHEA Grapalat"/>
                <w:sz w:val="24"/>
                <w:szCs w:val="24"/>
              </w:rPr>
              <w:t>ՀՀ պետական բյուջե</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cs="GHEA Grapalat"/>
                <w:sz w:val="24"/>
                <w:szCs w:val="24"/>
              </w:rPr>
            </w:pPr>
            <w:r w:rsidRPr="00885A38">
              <w:rPr>
                <w:rFonts w:ascii="GHEA Grapalat" w:hAnsi="GHEA Grapalat" w:cs="GHEA Grapalat"/>
                <w:sz w:val="24"/>
                <w:szCs w:val="24"/>
                <w:lang w:val="hy-AM"/>
              </w:rPr>
              <w:t>Հ</w:t>
            </w:r>
            <w:r w:rsidRPr="00885A38">
              <w:rPr>
                <w:rFonts w:ascii="GHEA Grapalat" w:hAnsi="GHEA Grapalat" w:cs="GHEA Grapalat"/>
                <w:sz w:val="24"/>
                <w:szCs w:val="24"/>
              </w:rPr>
              <w:t>աշմանդամություն ունեցող անձանց բնակ-կենցաղային պայման</w:t>
            </w:r>
            <w:r w:rsidRPr="00885A38">
              <w:rPr>
                <w:rFonts w:ascii="GHEA Grapalat" w:hAnsi="GHEA Grapalat" w:cs="GHEA Grapalat"/>
                <w:sz w:val="24"/>
                <w:szCs w:val="24"/>
              </w:rPr>
              <w:softHyphen/>
              <w:t>ների բարելավում: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t>5.11.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Միայնակ մայրերի հաշմանդամություն ունեցող երեխաների համար վերականգնողական ծրագրերի իրականացում /արտթերապիա, հիպոթերապիա, հիդրոթերապիա/:</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Երևանի քաղաքապետարան</w:t>
            </w:r>
          </w:p>
          <w:p w:rsidR="00885A38" w:rsidRPr="00885A38" w:rsidRDefault="00885A38">
            <w:pPr>
              <w:spacing w:line="276" w:lineRule="auto"/>
              <w:rPr>
                <w:rFonts w:ascii="GHEA Grapalat" w:eastAsia="Calibri" w:hAnsi="GHEA Grapalat"/>
                <w:sz w:val="24"/>
                <w:szCs w:val="24"/>
                <w:lang w:val="hy-AM"/>
              </w:rPr>
            </w:pPr>
            <w:r w:rsidRPr="00885A38">
              <w:rPr>
                <w:rFonts w:ascii="GHEA Grapalat" w:eastAsia="Calibri" w:hAnsi="GHEA Grapalat"/>
                <w:sz w:val="24"/>
                <w:szCs w:val="24"/>
                <w:lang w:val="hy-AM"/>
              </w:rPr>
              <w:t>(համաձայնությամբ)</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«Հայ մայրեր» բարեգործական հիմնադրամ</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cs="Sylfaen"/>
                <w:sz w:val="24"/>
                <w:szCs w:val="24"/>
                <w:lang w:val="hy-AM"/>
              </w:rPr>
            </w:pPr>
            <w:r w:rsidRPr="00885A38">
              <w:rPr>
                <w:rFonts w:ascii="GHEA Grapalat" w:hAnsi="GHEA Grapalat" w:cs="Sylfaen"/>
                <w:sz w:val="24"/>
                <w:szCs w:val="24"/>
                <w:lang w:val="hy-AM"/>
              </w:rPr>
              <w:t>Երևան համայնքի  բյուջե</w:t>
            </w:r>
          </w:p>
          <w:p w:rsidR="00885A38" w:rsidRPr="00885A38" w:rsidRDefault="00885A38">
            <w:pPr>
              <w:spacing w:line="276" w:lineRule="auto"/>
              <w:rPr>
                <w:rFonts w:ascii="GHEA Grapalat" w:hAnsi="GHEA Grapalat" w:cs="Times New Roman"/>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երեխաների առողջության վերականգնում: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rPr>
              <w:t>5.12</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Տեղական սոցիալական ծրագրերի իրականացում` ուղղված հաշմանդամություն ունեցող անձանց կենսամակարդակի պայմանների բարելավմանը</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Երևանի քաղաքապետարան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ru-RU"/>
              </w:rPr>
              <w:t>(</w:t>
            </w:r>
            <w:r w:rsidRPr="00885A38">
              <w:rPr>
                <w:rFonts w:ascii="GHEA Grapalat" w:hAnsi="GHEA Grapalat"/>
                <w:sz w:val="24"/>
                <w:szCs w:val="24"/>
                <w:lang w:val="hy-AM"/>
              </w:rPr>
              <w:t>համաձայնությամբ</w:t>
            </w:r>
            <w:r w:rsidRPr="00885A38">
              <w:rPr>
                <w:rFonts w:ascii="GHEA Grapalat" w:hAnsi="GHEA Grapalat"/>
                <w:sz w:val="24"/>
                <w:szCs w:val="24"/>
                <w:lang w:val="ru-RU"/>
              </w:rPr>
              <w:t>)</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 համայնքի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Երևանում հաշվառված և փաստացի բնակվող հաշմանդամություն ունեցող անձանց  բնակարանի և միջավայրի մատչելիության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5.14.</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Արցախյան պատերազմում տուժած, վիրավորում ստացած, ինչպես նաև հաշմանդամություն ձեռք բերած զինվորներին ընդգրկում </w:t>
            </w:r>
            <w:r w:rsidRPr="00885A38">
              <w:rPr>
                <w:rFonts w:ascii="GHEA Grapalat" w:hAnsi="GHEA Grapalat"/>
                <w:sz w:val="24"/>
                <w:szCs w:val="24"/>
                <w:lang w:val="hy-AM"/>
              </w:rPr>
              <w:lastRenderedPageBreak/>
              <w:t>համապատասխան սոցիալական ծրագրերում` ըստ կարիքի:</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Երևանի քաղաքապետարան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ru-RU"/>
              </w:rPr>
              <w:t>(</w:t>
            </w:r>
            <w:r w:rsidRPr="00885A38">
              <w:rPr>
                <w:rFonts w:ascii="GHEA Grapalat" w:hAnsi="GHEA Grapalat"/>
                <w:sz w:val="24"/>
                <w:szCs w:val="24"/>
                <w:lang w:val="hy-AM"/>
              </w:rPr>
              <w:t>համաձայնությամբ</w:t>
            </w:r>
            <w:r w:rsidRPr="00885A38">
              <w:rPr>
                <w:rFonts w:ascii="GHEA Grapalat" w:hAnsi="GHEA Grapalat"/>
                <w:sz w:val="24"/>
                <w:szCs w:val="24"/>
                <w:lang w:val="ru-RU"/>
              </w:rPr>
              <w:t>)</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 համայնքի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 xml:space="preserve">Արցախյան պատերազմից տուժած վիրավորում ստացած, ինչպես նաև հաշմանդամություն </w:t>
            </w:r>
            <w:r w:rsidRPr="00885A38">
              <w:rPr>
                <w:rFonts w:ascii="GHEA Grapalat" w:hAnsi="GHEA Grapalat"/>
                <w:sz w:val="24"/>
                <w:szCs w:val="24"/>
                <w:lang w:val="hy-AM"/>
              </w:rPr>
              <w:lastRenderedPageBreak/>
              <w:t>ձեռք բերած զինվորների համապատասխան խնդիրները լուծելու նպատակով սոցիալական ծրագրերի իրականացում: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lastRenderedPageBreak/>
              <w:t>5.15.</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Համագործակցության շրջանակում աջակցություն հաշմանդամություն ունեցող անձանց համար ծառայություններ մատուցող, ինչպես նաև սոցիալական ծրագրեր իրականացնող ՀԿ-ներին, հիմնադրամներին և այլ կազմակերպություններին աջակցությունների տրամադրում: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Երևանի քաղաքապետարան</w:t>
            </w:r>
          </w:p>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lang w:val="ru-RU"/>
              </w:rPr>
              <w:t>(</w:t>
            </w:r>
            <w:r w:rsidRPr="00885A38">
              <w:rPr>
                <w:rFonts w:ascii="GHEA Grapalat" w:hAnsi="GHEA Grapalat"/>
                <w:sz w:val="24"/>
                <w:szCs w:val="24"/>
                <w:lang w:val="hy-AM"/>
              </w:rPr>
              <w:t>համաձայնությամբ</w:t>
            </w:r>
            <w:r w:rsidRPr="00885A38">
              <w:rPr>
                <w:rFonts w:ascii="GHEA Grapalat" w:hAnsi="GHEA Grapalat"/>
                <w:sz w:val="24"/>
                <w:szCs w:val="24"/>
                <w:lang w:val="ru-RU"/>
              </w:rPr>
              <w:t>)</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Երևան համայնքի բյուջե</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ՀԿ-ներին, հիմնադրամներին և այլ կազմակերպություններին նյութական աջակցություն` իրենց ծրագրերը արդյունավետ իրականացնելու նպատակով:</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t>6.</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hAnsi="GHEA Grapalat" w:cs="Calibri"/>
                <w:b/>
                <w:sz w:val="24"/>
                <w:szCs w:val="24"/>
              </w:rPr>
              <w:t>Հաշմանդամություն</w:t>
            </w:r>
            <w:r w:rsidRPr="00885A38">
              <w:rPr>
                <w:rFonts w:ascii="GHEA Grapalat" w:hAnsi="GHEA Grapalat" w:cs="Helvetica"/>
                <w:b/>
                <w:sz w:val="24"/>
                <w:szCs w:val="24"/>
              </w:rPr>
              <w:t xml:space="preserve"> </w:t>
            </w:r>
            <w:r w:rsidRPr="00885A38">
              <w:rPr>
                <w:rFonts w:ascii="GHEA Grapalat" w:hAnsi="GHEA Grapalat" w:cs="Calibri"/>
                <w:b/>
                <w:sz w:val="24"/>
                <w:szCs w:val="24"/>
              </w:rPr>
              <w:t>ունեցող</w:t>
            </w:r>
            <w:r w:rsidRPr="00885A38">
              <w:rPr>
                <w:rFonts w:ascii="GHEA Grapalat" w:hAnsi="GHEA Grapalat" w:cs="Helvetica"/>
                <w:b/>
                <w:sz w:val="24"/>
                <w:szCs w:val="24"/>
              </w:rPr>
              <w:t xml:space="preserve"> </w:t>
            </w:r>
            <w:r w:rsidRPr="00885A38">
              <w:rPr>
                <w:rFonts w:ascii="GHEA Grapalat" w:hAnsi="GHEA Grapalat" w:cs="Calibri"/>
                <w:b/>
                <w:sz w:val="24"/>
                <w:szCs w:val="24"/>
              </w:rPr>
              <w:t>անձանց</w:t>
            </w:r>
            <w:r w:rsidRPr="00885A38">
              <w:rPr>
                <w:rFonts w:ascii="GHEA Grapalat" w:hAnsi="GHEA Grapalat" w:cs="Helvetica"/>
                <w:b/>
                <w:sz w:val="24"/>
                <w:szCs w:val="24"/>
              </w:rPr>
              <w:t xml:space="preserve"> </w:t>
            </w:r>
            <w:r w:rsidRPr="00885A38">
              <w:rPr>
                <w:rFonts w:ascii="GHEA Grapalat" w:hAnsi="GHEA Grapalat" w:cs="Calibri"/>
                <w:b/>
                <w:sz w:val="24"/>
                <w:szCs w:val="24"/>
              </w:rPr>
              <w:t>առողջության</w:t>
            </w:r>
            <w:r w:rsidRPr="00885A38">
              <w:rPr>
                <w:rFonts w:ascii="GHEA Grapalat" w:hAnsi="GHEA Grapalat" w:cs="Helvetica"/>
                <w:b/>
                <w:sz w:val="24"/>
                <w:szCs w:val="24"/>
              </w:rPr>
              <w:t xml:space="preserve"> </w:t>
            </w:r>
            <w:r w:rsidRPr="00885A38">
              <w:rPr>
                <w:rFonts w:ascii="GHEA Grapalat" w:hAnsi="GHEA Grapalat" w:cs="Calibri"/>
                <w:b/>
                <w:sz w:val="24"/>
                <w:szCs w:val="24"/>
              </w:rPr>
              <w:t>պահպանման</w:t>
            </w:r>
            <w:r w:rsidRPr="00885A38">
              <w:rPr>
                <w:rFonts w:ascii="GHEA Grapalat" w:hAnsi="GHEA Grapalat" w:cs="Helvetica"/>
                <w:b/>
                <w:sz w:val="24"/>
                <w:szCs w:val="24"/>
              </w:rPr>
              <w:t xml:space="preserve"> </w:t>
            </w:r>
            <w:r w:rsidRPr="00885A38">
              <w:rPr>
                <w:rFonts w:ascii="GHEA Grapalat" w:hAnsi="GHEA Grapalat" w:cs="Calibri"/>
                <w:b/>
                <w:sz w:val="24"/>
                <w:szCs w:val="24"/>
              </w:rPr>
              <w:t>իրավունքի</w:t>
            </w:r>
            <w:r w:rsidRPr="00885A38">
              <w:rPr>
                <w:rFonts w:ascii="GHEA Grapalat" w:hAnsi="GHEA Grapalat" w:cs="Helvetica"/>
                <w:b/>
                <w:sz w:val="24"/>
                <w:szCs w:val="24"/>
              </w:rPr>
              <w:t xml:space="preserve"> </w:t>
            </w:r>
            <w:r w:rsidRPr="00885A38">
              <w:rPr>
                <w:rFonts w:ascii="GHEA Grapalat" w:hAnsi="GHEA Grapalat" w:cs="Calibri"/>
                <w:b/>
                <w:sz w:val="24"/>
                <w:szCs w:val="24"/>
              </w:rPr>
              <w:t>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6.1.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cs="Sylfaen"/>
                <w:sz w:val="24"/>
                <w:szCs w:val="24"/>
                <w:lang w:val="hy-AM"/>
              </w:rPr>
              <w:t>Հաշմանդամություն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ունեցող</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անձանց</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բժշկական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օգնությանն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ու</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վերականգնմանն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ուղղված</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ծրագրերի</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իրականացում</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անվճար</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կամ</w:t>
            </w:r>
            <w:r w:rsidRPr="00885A38">
              <w:rPr>
                <w:rFonts w:ascii="GHEA Grapalat" w:hAnsi="GHEA Grapalat"/>
                <w:sz w:val="24"/>
                <w:szCs w:val="24"/>
                <w:lang w:val="hy-AM"/>
              </w:rPr>
              <w:t xml:space="preserve"> </w:t>
            </w:r>
            <w:r w:rsidRPr="00885A38">
              <w:rPr>
                <w:rFonts w:ascii="GHEA Grapalat" w:hAnsi="GHEA Grapalat" w:cs="Sylfaen"/>
                <w:sz w:val="24"/>
                <w:szCs w:val="24"/>
                <w:lang w:val="hy-AM"/>
              </w:rPr>
              <w:lastRenderedPageBreak/>
              <w:t>արտոնյալ</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պայմաններով</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դեղերի</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տրամադրում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cs="Sylfaen"/>
                <w:sz w:val="24"/>
                <w:szCs w:val="24"/>
              </w:rPr>
              <w:lastRenderedPageBreak/>
              <w:t>Առողջապահության</w:t>
            </w:r>
            <w:r w:rsidRPr="00885A38">
              <w:rPr>
                <w:rFonts w:ascii="GHEA Grapalat" w:hAnsi="GHEA Grapalat"/>
                <w:sz w:val="24"/>
                <w:szCs w:val="24"/>
              </w:rPr>
              <w:t xml:space="preserve"> </w:t>
            </w:r>
            <w:r w:rsidRPr="00885A38">
              <w:rPr>
                <w:rFonts w:ascii="GHEA Grapalat" w:hAnsi="GHEA Grapalat" w:cs="Sylfaen"/>
                <w:sz w:val="24"/>
                <w:szCs w:val="24"/>
              </w:rPr>
              <w:t>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cs="Sylfaen"/>
                <w:sz w:val="24"/>
                <w:szCs w:val="24"/>
              </w:rPr>
              <w:t>ՀՀ</w:t>
            </w:r>
            <w:r w:rsidRPr="00885A38">
              <w:rPr>
                <w:rFonts w:ascii="GHEA Grapalat" w:hAnsi="GHEA Grapalat"/>
                <w:sz w:val="24"/>
                <w:szCs w:val="24"/>
              </w:rPr>
              <w:t xml:space="preserve">  </w:t>
            </w:r>
            <w:r w:rsidRPr="00885A38">
              <w:rPr>
                <w:rFonts w:ascii="GHEA Grapalat" w:hAnsi="GHEA Grapalat" w:cs="Sylfaen"/>
                <w:sz w:val="24"/>
                <w:szCs w:val="24"/>
              </w:rPr>
              <w:t>պետական</w:t>
            </w:r>
            <w:r w:rsidRPr="00885A38">
              <w:rPr>
                <w:rFonts w:ascii="GHEA Grapalat" w:hAnsi="GHEA Grapalat"/>
                <w:sz w:val="24"/>
                <w:szCs w:val="24"/>
              </w:rPr>
              <w:t xml:space="preserve"> </w:t>
            </w:r>
            <w:r w:rsidRPr="00885A38">
              <w:rPr>
                <w:rFonts w:ascii="GHEA Grapalat" w:hAnsi="GHEA Grapalat" w:cs="Sylfaen"/>
                <w:sz w:val="24"/>
                <w:szCs w:val="24"/>
              </w:rPr>
              <w:t>բյուջե</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cs="Sylfaen"/>
                <w:sz w:val="24"/>
                <w:szCs w:val="24"/>
              </w:rPr>
              <w:t>Հաշմանդամություն</w:t>
            </w:r>
            <w:r w:rsidRPr="00885A38">
              <w:rPr>
                <w:rFonts w:ascii="GHEA Grapalat" w:hAnsi="GHEA Grapalat"/>
                <w:sz w:val="24"/>
                <w:szCs w:val="24"/>
              </w:rPr>
              <w:t xml:space="preserve"> </w:t>
            </w:r>
            <w:r w:rsidRPr="00885A38">
              <w:rPr>
                <w:rFonts w:ascii="GHEA Grapalat" w:hAnsi="GHEA Grapalat" w:cs="Sylfaen"/>
                <w:sz w:val="24"/>
                <w:szCs w:val="24"/>
              </w:rPr>
              <w:t>ունեցող</w:t>
            </w:r>
            <w:r w:rsidRPr="00885A38">
              <w:rPr>
                <w:rFonts w:ascii="GHEA Grapalat" w:hAnsi="GHEA Grapalat"/>
                <w:sz w:val="24"/>
                <w:szCs w:val="24"/>
              </w:rPr>
              <w:t xml:space="preserve"> </w:t>
            </w:r>
            <w:r w:rsidRPr="00885A38">
              <w:rPr>
                <w:rFonts w:ascii="GHEA Grapalat" w:hAnsi="GHEA Grapalat" w:cs="Sylfaen"/>
                <w:sz w:val="24"/>
                <w:szCs w:val="24"/>
              </w:rPr>
              <w:t>անձանց</w:t>
            </w:r>
            <w:r w:rsidRPr="00885A38">
              <w:rPr>
                <w:rFonts w:ascii="GHEA Grapalat" w:hAnsi="GHEA Grapalat"/>
                <w:sz w:val="24"/>
                <w:szCs w:val="24"/>
              </w:rPr>
              <w:t xml:space="preserve">  </w:t>
            </w:r>
            <w:r w:rsidRPr="00885A38">
              <w:rPr>
                <w:rFonts w:ascii="GHEA Grapalat" w:hAnsi="GHEA Grapalat" w:cs="Sylfaen"/>
                <w:sz w:val="24"/>
                <w:szCs w:val="24"/>
              </w:rPr>
              <w:t>հիվանդանոցային</w:t>
            </w:r>
            <w:r w:rsidRPr="00885A38">
              <w:rPr>
                <w:rFonts w:ascii="GHEA Grapalat" w:hAnsi="GHEA Grapalat"/>
                <w:sz w:val="24"/>
                <w:szCs w:val="24"/>
              </w:rPr>
              <w:t xml:space="preserve"> </w:t>
            </w:r>
            <w:r w:rsidRPr="00885A38">
              <w:rPr>
                <w:rFonts w:ascii="GHEA Grapalat" w:hAnsi="GHEA Grapalat" w:cs="Sylfaen"/>
                <w:sz w:val="24"/>
                <w:szCs w:val="24"/>
              </w:rPr>
              <w:t>բժշկական</w:t>
            </w:r>
            <w:r w:rsidRPr="00885A38">
              <w:rPr>
                <w:rFonts w:ascii="GHEA Grapalat" w:hAnsi="GHEA Grapalat"/>
                <w:sz w:val="24"/>
                <w:szCs w:val="24"/>
              </w:rPr>
              <w:t xml:space="preserve"> </w:t>
            </w:r>
            <w:r w:rsidRPr="00885A38">
              <w:rPr>
                <w:rFonts w:ascii="GHEA Grapalat" w:hAnsi="GHEA Grapalat" w:cs="Sylfaen"/>
                <w:sz w:val="24"/>
                <w:szCs w:val="24"/>
              </w:rPr>
              <w:t>օգնություն</w:t>
            </w:r>
            <w:r w:rsidRPr="00885A38">
              <w:rPr>
                <w:rFonts w:ascii="GHEA Grapalat" w:hAnsi="GHEA Grapalat"/>
                <w:sz w:val="24"/>
                <w:szCs w:val="24"/>
              </w:rPr>
              <w:t xml:space="preserve"> </w:t>
            </w:r>
            <w:r w:rsidRPr="00885A38">
              <w:rPr>
                <w:rFonts w:ascii="GHEA Grapalat" w:hAnsi="GHEA Grapalat" w:cs="Sylfaen"/>
                <w:sz w:val="24"/>
                <w:szCs w:val="24"/>
              </w:rPr>
              <w:lastRenderedPageBreak/>
              <w:t>և</w:t>
            </w:r>
            <w:r w:rsidRPr="00885A38">
              <w:rPr>
                <w:rFonts w:ascii="GHEA Grapalat" w:hAnsi="GHEA Grapalat"/>
                <w:sz w:val="24"/>
                <w:szCs w:val="24"/>
              </w:rPr>
              <w:t xml:space="preserve"> </w:t>
            </w:r>
            <w:r w:rsidRPr="00885A38">
              <w:rPr>
                <w:rFonts w:ascii="GHEA Grapalat" w:hAnsi="GHEA Grapalat" w:cs="Sylfaen"/>
                <w:sz w:val="24"/>
                <w:szCs w:val="24"/>
              </w:rPr>
              <w:t>սպասարկում</w:t>
            </w:r>
            <w:r w:rsidRPr="00885A38">
              <w:rPr>
                <w:rFonts w:ascii="GHEA Grapalat" w:hAnsi="GHEA Grapalat"/>
                <w:sz w:val="24"/>
                <w:szCs w:val="24"/>
              </w:rPr>
              <w:t xml:space="preserve">, </w:t>
            </w:r>
            <w:r w:rsidRPr="00885A38">
              <w:rPr>
                <w:rFonts w:ascii="GHEA Grapalat" w:hAnsi="GHEA Grapalat" w:cs="Sylfaen"/>
                <w:sz w:val="24"/>
                <w:szCs w:val="24"/>
              </w:rPr>
              <w:t>այդ</w:t>
            </w:r>
            <w:r w:rsidRPr="00885A38">
              <w:rPr>
                <w:rFonts w:ascii="GHEA Grapalat" w:hAnsi="GHEA Grapalat"/>
                <w:sz w:val="24"/>
                <w:szCs w:val="24"/>
              </w:rPr>
              <w:t xml:space="preserve"> </w:t>
            </w:r>
            <w:r w:rsidRPr="00885A38">
              <w:rPr>
                <w:rFonts w:ascii="GHEA Grapalat" w:hAnsi="GHEA Grapalat" w:cs="Sylfaen"/>
                <w:sz w:val="24"/>
                <w:szCs w:val="24"/>
              </w:rPr>
              <w:t>թվում</w:t>
            </w:r>
            <w:r w:rsidRPr="00885A38">
              <w:rPr>
                <w:rFonts w:ascii="GHEA Grapalat" w:hAnsi="GHEA Grapalat"/>
                <w:sz w:val="24"/>
                <w:szCs w:val="24"/>
              </w:rPr>
              <w:t xml:space="preserve"> </w:t>
            </w:r>
            <w:r w:rsidRPr="00885A38">
              <w:rPr>
                <w:rFonts w:ascii="GHEA Grapalat" w:hAnsi="GHEA Grapalat" w:cs="Sylfaen"/>
                <w:sz w:val="24"/>
                <w:szCs w:val="24"/>
              </w:rPr>
              <w:t>նաև</w:t>
            </w:r>
            <w:r w:rsidRPr="00885A38">
              <w:rPr>
                <w:rFonts w:ascii="GHEA Grapalat" w:hAnsi="GHEA Grapalat"/>
                <w:sz w:val="24"/>
                <w:szCs w:val="24"/>
              </w:rPr>
              <w:t xml:space="preserve"> </w:t>
            </w:r>
            <w:r w:rsidRPr="00885A38">
              <w:rPr>
                <w:rFonts w:ascii="GHEA Grapalat" w:hAnsi="GHEA Grapalat" w:cs="Sylfaen"/>
                <w:sz w:val="24"/>
                <w:szCs w:val="24"/>
              </w:rPr>
              <w:t>վերականգնողական</w:t>
            </w:r>
            <w:r w:rsidRPr="00885A38">
              <w:rPr>
                <w:rFonts w:ascii="GHEA Grapalat" w:hAnsi="GHEA Grapalat"/>
                <w:sz w:val="24"/>
                <w:szCs w:val="24"/>
              </w:rPr>
              <w:t xml:space="preserve">  </w:t>
            </w:r>
            <w:r w:rsidRPr="00885A38">
              <w:rPr>
                <w:rFonts w:ascii="GHEA Grapalat" w:hAnsi="GHEA Grapalat" w:cs="Sylfaen"/>
                <w:sz w:val="24"/>
                <w:szCs w:val="24"/>
              </w:rPr>
              <w:t>ծառայությունների</w:t>
            </w:r>
            <w:r w:rsidRPr="00885A38">
              <w:rPr>
                <w:rFonts w:ascii="GHEA Grapalat" w:hAnsi="GHEA Grapalat"/>
                <w:sz w:val="24"/>
                <w:szCs w:val="24"/>
              </w:rPr>
              <w:t xml:space="preserve"> </w:t>
            </w:r>
            <w:r w:rsidRPr="00885A38">
              <w:rPr>
                <w:rFonts w:ascii="GHEA Grapalat" w:hAnsi="GHEA Grapalat" w:cs="Sylfaen"/>
                <w:sz w:val="24"/>
                <w:szCs w:val="24"/>
              </w:rPr>
              <w:t>մատուցում</w:t>
            </w:r>
            <w:r w:rsidRPr="00885A38">
              <w:rPr>
                <w:rFonts w:ascii="GHEA Grapalat" w:hAnsi="GHEA Grapalat"/>
                <w:sz w:val="24"/>
                <w:szCs w:val="24"/>
              </w:rPr>
              <w:t xml:space="preserve">, </w:t>
            </w:r>
            <w:r w:rsidRPr="00885A38">
              <w:rPr>
                <w:rFonts w:ascii="GHEA Grapalat" w:hAnsi="GHEA Grapalat" w:cs="Sylfaen"/>
                <w:sz w:val="24"/>
                <w:szCs w:val="24"/>
              </w:rPr>
              <w:t>ստոմատոլոգիական</w:t>
            </w:r>
            <w:r w:rsidRPr="00885A38">
              <w:rPr>
                <w:rFonts w:ascii="GHEA Grapalat" w:hAnsi="GHEA Grapalat"/>
                <w:sz w:val="24"/>
                <w:szCs w:val="24"/>
              </w:rPr>
              <w:t xml:space="preserve"> </w:t>
            </w:r>
            <w:r w:rsidRPr="00885A38">
              <w:rPr>
                <w:rFonts w:ascii="GHEA Grapalat" w:hAnsi="GHEA Grapalat" w:cs="Sylfaen"/>
                <w:sz w:val="24"/>
                <w:szCs w:val="24"/>
              </w:rPr>
              <w:t>բժշկական</w:t>
            </w:r>
            <w:r w:rsidRPr="00885A38">
              <w:rPr>
                <w:rFonts w:ascii="GHEA Grapalat" w:hAnsi="GHEA Grapalat"/>
                <w:sz w:val="24"/>
                <w:szCs w:val="24"/>
              </w:rPr>
              <w:t xml:space="preserve"> </w:t>
            </w:r>
            <w:r w:rsidRPr="00885A38">
              <w:rPr>
                <w:rFonts w:ascii="GHEA Grapalat" w:hAnsi="GHEA Grapalat" w:cs="Sylfaen"/>
                <w:sz w:val="24"/>
                <w:szCs w:val="24"/>
              </w:rPr>
              <w:t>օգնություն</w:t>
            </w:r>
            <w:r w:rsidRPr="00885A38">
              <w:rPr>
                <w:rFonts w:ascii="GHEA Grapalat" w:hAnsi="GHEA Grapalat"/>
                <w:sz w:val="24"/>
                <w:szCs w:val="24"/>
              </w:rPr>
              <w:t xml:space="preserve"> </w:t>
            </w:r>
            <w:r w:rsidRPr="00885A38">
              <w:rPr>
                <w:rFonts w:ascii="GHEA Grapalat" w:hAnsi="GHEA Grapalat" w:cs="Sylfaen"/>
                <w:sz w:val="24"/>
                <w:szCs w:val="24"/>
              </w:rPr>
              <w:t>և</w:t>
            </w:r>
            <w:r w:rsidRPr="00885A38">
              <w:rPr>
                <w:rFonts w:ascii="GHEA Grapalat" w:hAnsi="GHEA Grapalat"/>
                <w:sz w:val="24"/>
                <w:szCs w:val="24"/>
              </w:rPr>
              <w:t xml:space="preserve"> </w:t>
            </w:r>
            <w:r w:rsidRPr="00885A38">
              <w:rPr>
                <w:rFonts w:ascii="GHEA Grapalat" w:hAnsi="GHEA Grapalat" w:cs="Sylfaen"/>
                <w:sz w:val="24"/>
                <w:szCs w:val="24"/>
              </w:rPr>
              <w:t>սպասարկում</w:t>
            </w:r>
            <w:r w:rsidRPr="00885A38">
              <w:rPr>
                <w:rFonts w:ascii="GHEA Grapalat" w:hAnsi="GHEA Grapalat"/>
                <w:sz w:val="24"/>
                <w:szCs w:val="24"/>
              </w:rPr>
              <w:t xml:space="preserve">, </w:t>
            </w:r>
            <w:r w:rsidRPr="00885A38">
              <w:rPr>
                <w:rFonts w:ascii="GHEA Grapalat" w:hAnsi="GHEA Grapalat" w:cs="Sylfaen"/>
                <w:sz w:val="24"/>
                <w:szCs w:val="24"/>
              </w:rPr>
              <w:t>հատուկ</w:t>
            </w:r>
            <w:r w:rsidRPr="00885A38">
              <w:rPr>
                <w:rFonts w:ascii="GHEA Grapalat" w:hAnsi="GHEA Grapalat"/>
                <w:sz w:val="24"/>
                <w:szCs w:val="24"/>
              </w:rPr>
              <w:t xml:space="preserve"> </w:t>
            </w:r>
            <w:r w:rsidRPr="00885A38">
              <w:rPr>
                <w:rFonts w:ascii="GHEA Grapalat" w:hAnsi="GHEA Grapalat" w:cs="Sylfaen"/>
                <w:sz w:val="24"/>
                <w:szCs w:val="24"/>
              </w:rPr>
              <w:t>և</w:t>
            </w:r>
            <w:r w:rsidRPr="00885A38">
              <w:rPr>
                <w:rFonts w:ascii="GHEA Grapalat" w:hAnsi="GHEA Grapalat"/>
                <w:sz w:val="24"/>
                <w:szCs w:val="24"/>
              </w:rPr>
              <w:t xml:space="preserve"> </w:t>
            </w:r>
            <w:r w:rsidRPr="00885A38">
              <w:rPr>
                <w:rFonts w:ascii="GHEA Grapalat" w:hAnsi="GHEA Grapalat" w:cs="Sylfaen"/>
                <w:sz w:val="24"/>
                <w:szCs w:val="24"/>
              </w:rPr>
              <w:t>դժվարամատչելի</w:t>
            </w:r>
            <w:r w:rsidRPr="00885A38">
              <w:rPr>
                <w:rFonts w:ascii="GHEA Grapalat" w:hAnsi="GHEA Grapalat"/>
                <w:sz w:val="24"/>
                <w:szCs w:val="24"/>
              </w:rPr>
              <w:t xml:space="preserve"> </w:t>
            </w:r>
            <w:r w:rsidRPr="00885A38">
              <w:rPr>
                <w:rFonts w:ascii="GHEA Grapalat" w:hAnsi="GHEA Grapalat" w:cs="Sylfaen"/>
                <w:sz w:val="24"/>
                <w:szCs w:val="24"/>
              </w:rPr>
              <w:t>ախտորոշիչ</w:t>
            </w:r>
            <w:r w:rsidRPr="00885A38">
              <w:rPr>
                <w:rFonts w:ascii="GHEA Grapalat" w:hAnsi="GHEA Grapalat"/>
                <w:sz w:val="24"/>
                <w:szCs w:val="24"/>
              </w:rPr>
              <w:t xml:space="preserve"> </w:t>
            </w:r>
            <w:r w:rsidRPr="00885A38">
              <w:rPr>
                <w:rFonts w:ascii="GHEA Grapalat" w:hAnsi="GHEA Grapalat" w:cs="Sylfaen"/>
                <w:sz w:val="24"/>
                <w:szCs w:val="24"/>
              </w:rPr>
              <w:t>հետազոտությունների</w:t>
            </w:r>
            <w:r w:rsidRPr="00885A38">
              <w:rPr>
                <w:rFonts w:ascii="GHEA Grapalat" w:hAnsi="GHEA Grapalat"/>
                <w:sz w:val="24"/>
                <w:szCs w:val="24"/>
              </w:rPr>
              <w:t xml:space="preserve"> </w:t>
            </w:r>
            <w:r w:rsidRPr="00885A38">
              <w:rPr>
                <w:rFonts w:ascii="GHEA Grapalat" w:hAnsi="GHEA Grapalat" w:cs="Sylfaen"/>
                <w:sz w:val="24"/>
                <w:szCs w:val="24"/>
              </w:rPr>
              <w:t>իրականացում</w:t>
            </w:r>
            <w:r w:rsidRPr="00885A38">
              <w:rPr>
                <w:rFonts w:ascii="GHEA Grapalat" w:hAnsi="GHEA Grapalat" w:cs="Sylfaen"/>
                <w:sz w:val="24"/>
                <w:szCs w:val="24"/>
                <w:lang w:val="hy-AM"/>
              </w:rPr>
              <w:t>,  անվճար</w:t>
            </w:r>
            <w:r w:rsidRPr="00885A38">
              <w:rPr>
                <w:rFonts w:ascii="GHEA Grapalat" w:hAnsi="GHEA Grapalat" w:cs="Sylfaen"/>
                <w:sz w:val="24"/>
                <w:szCs w:val="24"/>
                <w:lang w:val="af-ZA"/>
              </w:rPr>
              <w:t xml:space="preserve"> </w:t>
            </w:r>
            <w:r w:rsidRPr="00885A38">
              <w:rPr>
                <w:rFonts w:ascii="GHEA Grapalat" w:hAnsi="GHEA Grapalat" w:cs="Sylfaen"/>
                <w:sz w:val="24"/>
                <w:szCs w:val="24"/>
                <w:lang w:val="hy-AM"/>
              </w:rPr>
              <w:t>կամ</w:t>
            </w:r>
            <w:r w:rsidRPr="00885A38">
              <w:rPr>
                <w:rFonts w:ascii="GHEA Grapalat" w:hAnsi="GHEA Grapalat" w:cs="Sylfaen"/>
                <w:sz w:val="24"/>
                <w:szCs w:val="24"/>
                <w:lang w:val="af-ZA"/>
              </w:rPr>
              <w:t xml:space="preserve"> </w:t>
            </w:r>
            <w:r w:rsidRPr="00885A38">
              <w:rPr>
                <w:rFonts w:ascii="GHEA Grapalat" w:hAnsi="GHEA Grapalat" w:cs="Sylfaen"/>
                <w:sz w:val="24"/>
                <w:szCs w:val="24"/>
                <w:lang w:val="hy-AM"/>
              </w:rPr>
              <w:t>արտոնյալ</w:t>
            </w:r>
            <w:r w:rsidRPr="00885A38">
              <w:rPr>
                <w:rFonts w:ascii="GHEA Grapalat" w:hAnsi="GHEA Grapalat" w:cs="Sylfaen"/>
                <w:sz w:val="24"/>
                <w:szCs w:val="24"/>
                <w:lang w:val="af-ZA"/>
              </w:rPr>
              <w:t xml:space="preserve"> </w:t>
            </w:r>
            <w:r w:rsidRPr="00885A38">
              <w:rPr>
                <w:rFonts w:ascii="GHEA Grapalat" w:hAnsi="GHEA Grapalat" w:cs="Sylfaen"/>
                <w:sz w:val="24"/>
                <w:szCs w:val="24"/>
                <w:lang w:val="hy-AM"/>
              </w:rPr>
              <w:t>պայմաններով</w:t>
            </w:r>
            <w:r w:rsidRPr="00885A38">
              <w:rPr>
                <w:rFonts w:ascii="GHEA Grapalat" w:hAnsi="GHEA Grapalat" w:cs="Sylfaen"/>
                <w:sz w:val="24"/>
                <w:szCs w:val="24"/>
                <w:lang w:val="af-ZA"/>
              </w:rPr>
              <w:t xml:space="preserve"> </w:t>
            </w:r>
            <w:r w:rsidRPr="00885A38">
              <w:rPr>
                <w:rFonts w:ascii="GHEA Grapalat" w:hAnsi="GHEA Grapalat" w:cs="Sylfaen"/>
                <w:sz w:val="24"/>
                <w:szCs w:val="24"/>
                <w:lang w:val="hy-AM"/>
              </w:rPr>
              <w:t>դեղերի տրամադրում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lastRenderedPageBreak/>
              <w:t>7.</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hAnsi="GHEA Grapalat" w:cs="Calibri"/>
                <w:b/>
                <w:sz w:val="24"/>
                <w:szCs w:val="24"/>
                <w:lang w:val="ru-RU"/>
              </w:rPr>
              <w:t>Հաշմանդամություն</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ունեցող</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անձանց</w:t>
            </w:r>
            <w:r w:rsidRPr="00885A38">
              <w:rPr>
                <w:rFonts w:ascii="GHEA Grapalat" w:hAnsi="GHEA Grapalat" w:cs="Helvetica"/>
                <w:b/>
                <w:sz w:val="24"/>
                <w:szCs w:val="24"/>
              </w:rPr>
              <w:t xml:space="preserve"> </w:t>
            </w:r>
            <w:r w:rsidRPr="00885A38">
              <w:rPr>
                <w:rFonts w:ascii="GHEA Grapalat" w:hAnsi="GHEA Grapalat" w:cs="Calibri"/>
                <w:b/>
                <w:sz w:val="24"/>
                <w:szCs w:val="24"/>
                <w:lang w:val="hy-AM"/>
              </w:rPr>
              <w:t>վ</w:t>
            </w:r>
            <w:r w:rsidRPr="00885A38">
              <w:rPr>
                <w:rFonts w:ascii="GHEA Grapalat" w:hAnsi="GHEA Grapalat" w:cs="Calibri"/>
                <w:b/>
                <w:sz w:val="24"/>
                <w:szCs w:val="24"/>
                <w:lang w:val="ru-RU"/>
              </w:rPr>
              <w:t>երականգնողական</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ծառայություններից</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օգտվելու</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իրավունքի</w:t>
            </w:r>
            <w:r w:rsidRPr="00885A38">
              <w:rPr>
                <w:rFonts w:ascii="GHEA Grapalat" w:hAnsi="GHEA Grapalat" w:cs="Helvetica"/>
                <w:b/>
                <w:sz w:val="24"/>
                <w:szCs w:val="24"/>
              </w:rPr>
              <w:t xml:space="preserve"> </w:t>
            </w:r>
            <w:r w:rsidRPr="00885A38">
              <w:rPr>
                <w:rFonts w:ascii="GHEA Grapalat" w:hAnsi="GHEA Grapalat" w:cs="Calibri"/>
                <w:b/>
                <w:sz w:val="24"/>
                <w:szCs w:val="24"/>
                <w:lang w:val="ru-RU"/>
              </w:rPr>
              <w:t>ապահովում</w:t>
            </w:r>
          </w:p>
        </w:tc>
      </w:tr>
      <w:tr w:rsidR="00885A38" w:rsidRPr="00885A38" w:rsidTr="00885A38">
        <w:trPr>
          <w:trHeight w:val="1771"/>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rPr>
              <w:t>7.</w:t>
            </w:r>
            <w:r w:rsidRPr="00885A38">
              <w:rPr>
                <w:rFonts w:ascii="GHEA Grapalat" w:eastAsia="Calibri" w:hAnsi="GHEA Grapalat" w:cs="Sylfaen"/>
                <w:b/>
                <w:sz w:val="24"/>
                <w:szCs w:val="24"/>
                <w:lang w:val="hy-AM"/>
              </w:rPr>
              <w:t>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Պետական հավաստագրերով աջակցող միջոցների տրամադրում </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p w:rsidR="00885A38" w:rsidRPr="00885A38" w:rsidRDefault="00885A38">
            <w:pPr>
              <w:spacing w:line="276" w:lineRule="auto"/>
              <w:rPr>
                <w:rFonts w:ascii="GHEA Grapalat" w:eastAsia="Calibri" w:hAnsi="GHEA Grapalat" w:cs="Arial"/>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lastRenderedPageBreak/>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պետական բյուջե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w:t>
            </w:r>
            <w:r w:rsidRPr="00885A38">
              <w:rPr>
                <w:rFonts w:ascii="GHEA Grapalat" w:hAnsi="GHEA Grapalat"/>
                <w:iCs/>
                <w:sz w:val="24"/>
                <w:szCs w:val="24"/>
                <w:lang w:val="hy-AM"/>
              </w:rPr>
              <w:t>1,999,646.6</w:t>
            </w:r>
            <w:r w:rsidRPr="00885A38">
              <w:rPr>
                <w:rFonts w:ascii="GHEA Grapalat" w:hAnsi="GHEA Grapalat"/>
                <w:iCs/>
                <w:sz w:val="24"/>
                <w:szCs w:val="24"/>
                <w:lang w:val="it-IT"/>
              </w:rPr>
              <w:t xml:space="preserve"> </w:t>
            </w:r>
            <w:r w:rsidRPr="00885A38">
              <w:rPr>
                <w:rFonts w:ascii="GHEA Grapalat" w:hAnsi="GHEA Grapalat"/>
                <w:iCs/>
                <w:sz w:val="24"/>
                <w:szCs w:val="24"/>
              </w:rPr>
              <w:t>հազ</w:t>
            </w:r>
            <w:r w:rsidRPr="00885A38">
              <w:rPr>
                <w:rFonts w:ascii="GHEA Grapalat" w:hAnsi="GHEA Grapalat"/>
                <w:iCs/>
                <w:sz w:val="24"/>
                <w:szCs w:val="24"/>
                <w:lang w:val="it-IT"/>
              </w:rPr>
              <w:t xml:space="preserve">. </w:t>
            </w:r>
            <w:r w:rsidRPr="00885A38">
              <w:rPr>
                <w:rFonts w:ascii="GHEA Grapalat" w:hAnsi="GHEA Grapalat"/>
                <w:iCs/>
                <w:sz w:val="24"/>
                <w:szCs w:val="24"/>
                <w:lang w:val="hy-AM"/>
              </w:rPr>
              <w:t>դ</w:t>
            </w:r>
            <w:r w:rsidRPr="00885A38">
              <w:rPr>
                <w:rFonts w:ascii="GHEA Grapalat" w:hAnsi="GHEA Grapalat"/>
                <w:iCs/>
                <w:sz w:val="24"/>
                <w:szCs w:val="24"/>
              </w:rPr>
              <w:t>րամ</w:t>
            </w:r>
            <w:r w:rsidRPr="00885A38">
              <w:rPr>
                <w:rFonts w:ascii="GHEA Grapalat" w:eastAsia="Calibri" w:hAnsi="GHEA Grapalat" w:cs="Arial"/>
                <w:sz w:val="24"/>
                <w:szCs w:val="24"/>
                <w:lang w:val="hy-AM"/>
              </w:rPr>
              <w:t>)</w:t>
            </w: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lastRenderedPageBreak/>
              <w:t xml:space="preserve">Հաշմանդամություն ունեցող անձանց շուրջ 18922 աջակցող միջոցների տրամադրում: </w:t>
            </w:r>
            <w:r w:rsidRPr="00885A38">
              <w:rPr>
                <w:rFonts w:ascii="GHEA Grapalat" w:eastAsia="Calibri" w:hAnsi="GHEA Grapalat" w:cs="Arial"/>
                <w:sz w:val="24"/>
                <w:szCs w:val="24"/>
                <w:lang w:val="hy-AM"/>
              </w:rPr>
              <w:lastRenderedPageBreak/>
              <w:t>Աաջակցող միջոցների տեսականու ընդլայնում</w:t>
            </w:r>
          </w:p>
        </w:tc>
      </w:tr>
      <w:tr w:rsidR="00885A38" w:rsidRPr="00885A38" w:rsidTr="00885A38">
        <w:trPr>
          <w:trHeight w:val="451"/>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lang w:val="hy-AM"/>
              </w:rPr>
            </w:pPr>
            <w:r w:rsidRPr="00885A38">
              <w:rPr>
                <w:rFonts w:ascii="GHEA Grapalat" w:eastAsia="Calibri" w:hAnsi="GHEA Grapalat" w:cs="Sylfaen"/>
                <w:b/>
                <w:sz w:val="24"/>
                <w:szCs w:val="24"/>
                <w:lang w:val="hy-AM"/>
              </w:rPr>
              <w:lastRenderedPageBreak/>
              <w:t>7.2.</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Times New Roman" w:hAnsi="GHEA Grapalat" w:cs="Times New Roman"/>
                <w:sz w:val="24"/>
                <w:szCs w:val="24"/>
                <w:lang w:val="hy-AM"/>
              </w:rPr>
            </w:pPr>
            <w:r w:rsidRPr="00885A38">
              <w:rPr>
                <w:rFonts w:ascii="GHEA Grapalat" w:hAnsi="GHEA Grapalat"/>
                <w:sz w:val="24"/>
                <w:szCs w:val="24"/>
                <w:lang w:val="hy-AM"/>
              </w:rPr>
              <w:t xml:space="preserve">Տեսողության խնդիրներ ունեցող անձանց սոցիալ-հոգեբանական վերականգնում </w:t>
            </w:r>
          </w:p>
          <w:p w:rsidR="00885A38" w:rsidRPr="00885A38" w:rsidRDefault="00885A38">
            <w:pPr>
              <w:spacing w:line="276" w:lineRule="auto"/>
              <w:rPr>
                <w:rFonts w:ascii="GHEA Grapalat" w:eastAsia="Calibri" w:hAnsi="GHEA Grapalat" w:cs="Arial"/>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p w:rsidR="00885A38" w:rsidRPr="00885A38" w:rsidRDefault="00885A38">
            <w:pPr>
              <w:spacing w:line="276" w:lineRule="auto"/>
              <w:rPr>
                <w:rFonts w:ascii="GHEA Grapalat" w:eastAsia="Calibri" w:hAnsi="GHEA Grapalat" w:cs="Arial"/>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պետական բյուջե </w:t>
            </w: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(12,362.3</w:t>
            </w:r>
            <w:r w:rsidRPr="00885A38">
              <w:rPr>
                <w:rFonts w:ascii="GHEA Grapalat" w:hAnsi="GHEA Grapalat"/>
                <w:iCs/>
                <w:sz w:val="24"/>
                <w:szCs w:val="24"/>
                <w:lang w:val="it-IT"/>
              </w:rPr>
              <w:t xml:space="preserve"> </w:t>
            </w:r>
            <w:r w:rsidRPr="00885A38">
              <w:rPr>
                <w:rFonts w:ascii="GHEA Grapalat" w:hAnsi="GHEA Grapalat"/>
                <w:iCs/>
                <w:sz w:val="24"/>
                <w:szCs w:val="24"/>
                <w:lang w:val="hy-AM"/>
              </w:rPr>
              <w:t>հազ</w:t>
            </w:r>
            <w:r w:rsidRPr="00885A38">
              <w:rPr>
                <w:rFonts w:ascii="GHEA Grapalat" w:hAnsi="GHEA Grapalat"/>
                <w:iCs/>
                <w:sz w:val="24"/>
                <w:szCs w:val="24"/>
                <w:lang w:val="it-IT"/>
              </w:rPr>
              <w:t xml:space="preserve">. </w:t>
            </w:r>
            <w:r w:rsidRPr="00885A38">
              <w:rPr>
                <w:rFonts w:ascii="GHEA Grapalat" w:hAnsi="GHEA Grapalat"/>
                <w:iCs/>
                <w:sz w:val="24"/>
                <w:szCs w:val="24"/>
                <w:lang w:val="hy-AM"/>
              </w:rPr>
              <w:t>դրամ</w:t>
            </w:r>
            <w:r w:rsidRPr="00885A38">
              <w:rPr>
                <w:rFonts w:ascii="GHEA Grapalat" w:eastAsia="Calibri" w:hAnsi="GHEA Grapalat" w:cs="Arial"/>
                <w:sz w:val="24"/>
                <w:szCs w:val="24"/>
                <w:lang w:val="hy-AM"/>
              </w:rPr>
              <w:t>)</w:t>
            </w: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cs="Times Armenian"/>
                <w:noProof/>
                <w:sz w:val="24"/>
                <w:szCs w:val="24"/>
                <w:lang w:val="hy-AM"/>
              </w:rPr>
              <w:t>Տեսողության խնդիրներով հաշմանդամություն ունեցող (չտեսնող) 30 անձի սպիտակ ձեռնափայտով տեղաշարժվելու հմտությունների ուսուցանում: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rPr>
              <w:t>8.</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hAnsi="GHEA Grapalat" w:cs="Sylfaen"/>
                <w:b/>
                <w:bCs/>
                <w:sz w:val="24"/>
                <w:szCs w:val="24"/>
                <w:lang w:val="hy-AM"/>
              </w:rPr>
              <w:t>Հաշմանդամություն ունեցող անձանց համար մատչելի մարզական և մշակութային ծրագրեր</w:t>
            </w:r>
          </w:p>
        </w:tc>
      </w:tr>
      <w:tr w:rsidR="00885A38" w:rsidRPr="00885A38" w:rsidTr="00885A38">
        <w:trPr>
          <w:trHeight w:val="395"/>
        </w:trPr>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t>8.1</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«Ընտանեկան գրադարանավար» ծրագրի իրականացում մարզերում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Կրթության,</w:t>
            </w:r>
          </w:p>
          <w:p w:rsidR="00885A38" w:rsidRPr="00885A38" w:rsidRDefault="00885A38">
            <w:pPr>
              <w:spacing w:before="1" w:line="276" w:lineRule="auto"/>
              <w:rPr>
                <w:rFonts w:ascii="GHEA Grapalat" w:hAnsi="GHEA Grapalat"/>
                <w:sz w:val="24"/>
                <w:szCs w:val="24"/>
                <w:lang w:val="hy-AM"/>
              </w:rPr>
            </w:pPr>
            <w:r w:rsidRPr="00885A38">
              <w:rPr>
                <w:rFonts w:ascii="GHEA Grapalat" w:hAnsi="GHEA Grapalat"/>
                <w:sz w:val="24"/>
                <w:szCs w:val="24"/>
                <w:lang w:val="hy-AM"/>
              </w:rPr>
              <w:t>գիտության, մշակույթի և սպորտի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ՀՀ պետական բյուջե, դրամաշնորհային հատկացումների շրջանակում։ </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Տեղաշարժման դժվարություն և հաշմանդամություն ունեցող անձանց համար գրադարանային սպասարկում տնային պայմաններում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lastRenderedPageBreak/>
              <w:t>8.2</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Թանգարաններում, գրադարաններում մշակութային ծրագրերի իրականացում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Կրթության, գիտության, մշակույթի և սպորտի նախարարություն</w:t>
            </w:r>
          </w:p>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Մրցույթով ընտրված կազմակերպություն (համաձայնությամբ)</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ՀՀ պետական բյուջե</w:t>
            </w:r>
          </w:p>
          <w:p w:rsidR="00885A38" w:rsidRPr="00885A38" w:rsidRDefault="00885A38">
            <w:pPr>
              <w:spacing w:line="276" w:lineRule="auto"/>
              <w:ind w:right="-20"/>
              <w:rPr>
                <w:rFonts w:ascii="GHEA Grapalat" w:eastAsia="GHEA Grapalat" w:hAnsi="GHEA Grapalat" w:cs="GHEA Grapalat"/>
                <w:spacing w:val="3"/>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Հաշմանդամություն ունեցող անձանց մշակութային կյանքին մասնակցության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rPr>
            </w:pPr>
            <w:r w:rsidRPr="00885A38">
              <w:rPr>
                <w:rFonts w:ascii="GHEA Grapalat" w:eastAsia="Calibri" w:hAnsi="GHEA Grapalat" w:cs="Sylfaen"/>
                <w:b/>
                <w:sz w:val="24"/>
                <w:szCs w:val="24"/>
                <w:lang w:val="hy-AM"/>
              </w:rPr>
              <w:t>8.3</w:t>
            </w:r>
            <w:r w:rsidRPr="00885A38">
              <w:rPr>
                <w:rFonts w:ascii="GHEA Grapalat" w:eastAsia="Calibri" w:hAnsi="GHEA Grapalat" w:cs="Sylfaen"/>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w w:val="99"/>
                <w:sz w:val="24"/>
                <w:szCs w:val="24"/>
                <w:lang w:val="hy-AM"/>
              </w:rPr>
            </w:pPr>
            <w:r w:rsidRPr="00885A38">
              <w:rPr>
                <w:rFonts w:ascii="GHEA Grapalat" w:eastAsia="GHEA Grapalat" w:hAnsi="GHEA Grapalat" w:cs="GHEA Grapalat"/>
                <w:spacing w:val="3"/>
                <w:sz w:val="24"/>
                <w:szCs w:val="24"/>
                <w:lang w:val="hy-AM"/>
              </w:rPr>
              <w:t>Տեսողությունը կորցրած հաշմանդամություն ունեցող անձանց համար Բրայլյան տառատեսակով գրքերի, ամսագրերի հրատարակում, տետրերի պատրաստում, աուդիոգրքերի ձայնագրում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Կրթության, գիտության, մշակույթի և սպորտի նախարարություն</w:t>
            </w:r>
          </w:p>
          <w:p w:rsidR="00885A38" w:rsidRPr="00885A38" w:rsidRDefault="00885A38">
            <w:pPr>
              <w:spacing w:line="276" w:lineRule="auto"/>
              <w:ind w:right="-20"/>
              <w:rPr>
                <w:rFonts w:ascii="GHEA Grapalat" w:eastAsia="GHEA Grapalat" w:hAnsi="GHEA Grapalat" w:cs="GHEA Grapalat"/>
                <w:sz w:val="24"/>
                <w:szCs w:val="24"/>
                <w:lang w:val="hy-AM"/>
              </w:rPr>
            </w:pPr>
            <w:r w:rsidRPr="00885A38">
              <w:rPr>
                <w:rFonts w:ascii="GHEA Grapalat" w:eastAsia="GHEA Grapalat" w:hAnsi="GHEA Grapalat" w:cs="GHEA Grapalat"/>
                <w:spacing w:val="3"/>
                <w:sz w:val="24"/>
                <w:szCs w:val="24"/>
                <w:lang w:val="hy-AM"/>
              </w:rPr>
              <w:t>«Հայաստանի կույրերի միավորման հրատարակչություն» ՍՊԸ</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ind w:right="-20"/>
              <w:rPr>
                <w:rFonts w:ascii="GHEA Grapalat" w:eastAsia="GHEA Grapalat" w:hAnsi="GHEA Grapalat" w:cs="GHEA Grapalat"/>
                <w:sz w:val="24"/>
                <w:szCs w:val="24"/>
              </w:rPr>
            </w:pPr>
            <w:r w:rsidRPr="00885A38">
              <w:rPr>
                <w:rFonts w:ascii="GHEA Grapalat" w:eastAsia="GHEA Grapalat" w:hAnsi="GHEA Grapalat" w:cs="GHEA Grapalat"/>
                <w:sz w:val="24"/>
                <w:szCs w:val="24"/>
              </w:rPr>
              <w:t>ՀՀ</w:t>
            </w:r>
            <w:r w:rsidRPr="00885A38">
              <w:rPr>
                <w:rFonts w:ascii="GHEA Grapalat" w:eastAsia="GHEA Grapalat" w:hAnsi="GHEA Grapalat" w:cs="GHEA Grapalat"/>
                <w:spacing w:val="-12"/>
                <w:sz w:val="24"/>
                <w:szCs w:val="24"/>
              </w:rPr>
              <w:t xml:space="preserve"> </w:t>
            </w:r>
            <w:r w:rsidRPr="00885A38">
              <w:rPr>
                <w:rFonts w:ascii="GHEA Grapalat" w:eastAsia="GHEA Grapalat" w:hAnsi="GHEA Grapalat" w:cs="GHEA Grapalat"/>
                <w:sz w:val="24"/>
                <w:szCs w:val="24"/>
              </w:rPr>
              <w:t>պ</w:t>
            </w:r>
            <w:r w:rsidRPr="00885A38">
              <w:rPr>
                <w:rFonts w:ascii="GHEA Grapalat" w:eastAsia="GHEA Grapalat" w:hAnsi="GHEA Grapalat" w:cs="GHEA Grapalat"/>
                <w:spacing w:val="2"/>
                <w:sz w:val="24"/>
                <w:szCs w:val="24"/>
              </w:rPr>
              <w:t>ե</w:t>
            </w:r>
            <w:r w:rsidRPr="00885A38">
              <w:rPr>
                <w:rFonts w:ascii="GHEA Grapalat" w:eastAsia="GHEA Grapalat" w:hAnsi="GHEA Grapalat" w:cs="GHEA Grapalat"/>
                <w:spacing w:val="-4"/>
                <w:sz w:val="24"/>
                <w:szCs w:val="24"/>
              </w:rPr>
              <w:t>տ</w:t>
            </w:r>
            <w:r w:rsidRPr="00885A38">
              <w:rPr>
                <w:rFonts w:ascii="GHEA Grapalat" w:eastAsia="GHEA Grapalat" w:hAnsi="GHEA Grapalat" w:cs="GHEA Grapalat"/>
                <w:spacing w:val="-2"/>
                <w:sz w:val="24"/>
                <w:szCs w:val="24"/>
              </w:rPr>
              <w:t>ա</w:t>
            </w:r>
            <w:r w:rsidRPr="00885A38">
              <w:rPr>
                <w:rFonts w:ascii="GHEA Grapalat" w:eastAsia="GHEA Grapalat" w:hAnsi="GHEA Grapalat" w:cs="GHEA Grapalat"/>
                <w:spacing w:val="2"/>
                <w:sz w:val="24"/>
                <w:szCs w:val="24"/>
              </w:rPr>
              <w:t>կ</w:t>
            </w:r>
            <w:r w:rsidRPr="00885A38">
              <w:rPr>
                <w:rFonts w:ascii="GHEA Grapalat" w:eastAsia="GHEA Grapalat" w:hAnsi="GHEA Grapalat" w:cs="GHEA Grapalat"/>
                <w:spacing w:val="-2"/>
                <w:sz w:val="24"/>
                <w:szCs w:val="24"/>
              </w:rPr>
              <w:t>ա</w:t>
            </w:r>
            <w:r w:rsidRPr="00885A38">
              <w:rPr>
                <w:rFonts w:ascii="GHEA Grapalat" w:eastAsia="GHEA Grapalat" w:hAnsi="GHEA Grapalat" w:cs="GHEA Grapalat"/>
                <w:sz w:val="24"/>
                <w:szCs w:val="24"/>
              </w:rPr>
              <w:t>ն</w:t>
            </w:r>
          </w:p>
          <w:p w:rsidR="00885A38" w:rsidRPr="00885A38" w:rsidRDefault="00885A38">
            <w:pPr>
              <w:spacing w:line="276" w:lineRule="auto"/>
              <w:ind w:right="-20"/>
              <w:rPr>
                <w:rFonts w:ascii="GHEA Grapalat" w:eastAsia="GHEA Grapalat" w:hAnsi="GHEA Grapalat" w:cs="GHEA Grapalat"/>
                <w:sz w:val="24"/>
                <w:szCs w:val="24"/>
                <w:lang w:val="hy-AM"/>
              </w:rPr>
            </w:pPr>
            <w:r w:rsidRPr="00885A38">
              <w:rPr>
                <w:rFonts w:ascii="GHEA Grapalat" w:eastAsia="GHEA Grapalat" w:hAnsi="GHEA Grapalat" w:cs="GHEA Grapalat"/>
                <w:sz w:val="24"/>
                <w:szCs w:val="24"/>
                <w:lang w:val="hy-AM"/>
              </w:rPr>
              <w:t>բ</w:t>
            </w:r>
            <w:r w:rsidRPr="00885A38">
              <w:rPr>
                <w:rFonts w:ascii="GHEA Grapalat" w:eastAsia="GHEA Grapalat" w:hAnsi="GHEA Grapalat" w:cs="GHEA Grapalat"/>
                <w:w w:val="107"/>
                <w:sz w:val="24"/>
                <w:szCs w:val="24"/>
              </w:rPr>
              <w:t>յ</w:t>
            </w:r>
            <w:r w:rsidRPr="00885A38">
              <w:rPr>
                <w:rFonts w:ascii="GHEA Grapalat" w:eastAsia="GHEA Grapalat" w:hAnsi="GHEA Grapalat" w:cs="GHEA Grapalat"/>
                <w:sz w:val="24"/>
                <w:szCs w:val="24"/>
              </w:rPr>
              <w:t>ո</w:t>
            </w:r>
            <w:r w:rsidRPr="00885A38">
              <w:rPr>
                <w:rFonts w:ascii="GHEA Grapalat" w:eastAsia="GHEA Grapalat" w:hAnsi="GHEA Grapalat" w:cs="GHEA Grapalat"/>
                <w:w w:val="104"/>
                <w:sz w:val="24"/>
                <w:szCs w:val="24"/>
              </w:rPr>
              <w:t>ւ</w:t>
            </w:r>
            <w:r w:rsidRPr="00885A38">
              <w:rPr>
                <w:rFonts w:ascii="GHEA Grapalat" w:eastAsia="GHEA Grapalat" w:hAnsi="GHEA Grapalat" w:cs="GHEA Grapalat"/>
                <w:spacing w:val="-1"/>
                <w:w w:val="97"/>
                <w:sz w:val="24"/>
                <w:szCs w:val="24"/>
              </w:rPr>
              <w:t>ջ</w:t>
            </w:r>
            <w:r w:rsidRPr="00885A38">
              <w:rPr>
                <w:rFonts w:ascii="GHEA Grapalat" w:eastAsia="GHEA Grapalat" w:hAnsi="GHEA Grapalat" w:cs="GHEA Grapalat"/>
                <w:sz w:val="24"/>
                <w:szCs w:val="24"/>
              </w:rPr>
              <w:t>ե</w:t>
            </w:r>
            <w:r w:rsidRPr="00885A38">
              <w:rPr>
                <w:rFonts w:ascii="GHEA Grapalat" w:eastAsia="GHEA Grapalat" w:hAnsi="GHEA Grapalat" w:cs="GHEA Grapalat"/>
                <w:sz w:val="24"/>
                <w:szCs w:val="24"/>
                <w:lang w:val="hy-AM"/>
              </w:rPr>
              <w:t xml:space="preserve"> </w:t>
            </w:r>
          </w:p>
          <w:p w:rsidR="00885A38" w:rsidRPr="00885A38" w:rsidRDefault="00885A38">
            <w:pPr>
              <w:spacing w:line="276" w:lineRule="auto"/>
              <w:ind w:right="-20"/>
              <w:rPr>
                <w:rFonts w:ascii="GHEA Grapalat" w:eastAsia="GHEA Grapalat" w:hAnsi="GHEA Grapalat" w:cs="GHEA Grapalat"/>
                <w:sz w:val="24"/>
                <w:szCs w:val="24"/>
                <w:lang w:val="hy-AM"/>
              </w:rPr>
            </w:pP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rPr>
              <w:t>9,786.6</w:t>
            </w:r>
            <w:r w:rsidRPr="00885A38">
              <w:rPr>
                <w:rFonts w:ascii="GHEA Grapalat" w:hAnsi="GHEA Grapalat"/>
                <w:sz w:val="24"/>
                <w:szCs w:val="24"/>
                <w:lang w:val="hy-AM"/>
              </w:rPr>
              <w:t xml:space="preserve"> հազ.  դրամ</w:t>
            </w:r>
          </w:p>
          <w:p w:rsidR="00885A38" w:rsidRPr="00885A38" w:rsidRDefault="00885A38">
            <w:pPr>
              <w:spacing w:line="276" w:lineRule="auto"/>
              <w:ind w:right="-20"/>
              <w:rPr>
                <w:rFonts w:ascii="GHEA Grapalat" w:eastAsia="GHEA Grapalat" w:hAnsi="GHEA Grapalat" w:cs="GHEA Grapalat"/>
                <w:sz w:val="24"/>
                <w:szCs w:val="24"/>
                <w:lang w:val="hy-AM"/>
              </w:rPr>
            </w:pPr>
          </w:p>
          <w:p w:rsidR="00885A38" w:rsidRPr="00885A38" w:rsidRDefault="00885A38">
            <w:pPr>
              <w:spacing w:line="276" w:lineRule="auto"/>
              <w:ind w:right="-20"/>
              <w:rPr>
                <w:rFonts w:ascii="GHEA Grapalat" w:eastAsia="GHEA Grapalat" w:hAnsi="GHEA Grapalat" w:cs="GHEA Grapalat"/>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eastAsia="GHEA Grapalat" w:hAnsi="GHEA Grapalat" w:cs="GHEA Grapalat"/>
                <w:spacing w:val="3"/>
                <w:sz w:val="24"/>
                <w:szCs w:val="24"/>
                <w:lang w:val="hy-AM"/>
              </w:rPr>
            </w:pPr>
            <w:r w:rsidRPr="00885A38">
              <w:rPr>
                <w:rFonts w:ascii="GHEA Grapalat" w:eastAsia="GHEA Grapalat" w:hAnsi="GHEA Grapalat" w:cs="GHEA Grapalat"/>
                <w:spacing w:val="3"/>
                <w:sz w:val="24"/>
                <w:szCs w:val="24"/>
                <w:lang w:val="hy-AM"/>
              </w:rPr>
              <w:t>Տեսողության սահմանափակ կարողություններ ունեցող անձանց մշակութային կրթության շարունակականության, տեղեկատվություն ստանալու իրավունքի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t>8.4</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Արտադպրոցական և ստեղծագործական դաստիարակության  կենտրոնում ուսուցման կազմակերպում</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eastAsia="GHEA Grapalat" w:hAnsi="GHEA Grapalat" w:cs="GHEA Grapalat"/>
                <w:sz w:val="24"/>
                <w:szCs w:val="24"/>
                <w:lang w:val="hy-AM"/>
              </w:rPr>
              <w:t>Կր</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2"/>
                <w:sz w:val="24"/>
                <w:szCs w:val="24"/>
                <w:lang w:val="hy-AM"/>
              </w:rPr>
              <w:t>ու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3"/>
                <w:sz w:val="24"/>
                <w:szCs w:val="24"/>
                <w:lang w:val="hy-AM"/>
              </w:rPr>
              <w:t>յ</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hAnsi="GHEA Grapalat"/>
                <w:sz w:val="24"/>
                <w:szCs w:val="24"/>
                <w:lang w:val="hy-AM"/>
              </w:rPr>
              <w:t xml:space="preserve"> </w:t>
            </w:r>
            <w:r w:rsidRPr="00885A38">
              <w:rPr>
                <w:rFonts w:ascii="GHEA Grapalat" w:eastAsia="GHEA Grapalat" w:hAnsi="GHEA Grapalat" w:cs="GHEA Grapalat"/>
                <w:spacing w:val="1"/>
                <w:sz w:val="24"/>
                <w:szCs w:val="24"/>
                <w:lang w:val="hy-AM"/>
              </w:rPr>
              <w:t>գ</w:t>
            </w:r>
            <w:r w:rsidRPr="00885A38">
              <w:rPr>
                <w:rFonts w:ascii="GHEA Grapalat" w:eastAsia="GHEA Grapalat" w:hAnsi="GHEA Grapalat" w:cs="GHEA Grapalat"/>
                <w:spacing w:val="2"/>
                <w:sz w:val="24"/>
                <w:szCs w:val="24"/>
                <w:lang w:val="hy-AM"/>
              </w:rPr>
              <w:t>ի</w:t>
            </w:r>
            <w:r w:rsidRPr="00885A38">
              <w:rPr>
                <w:rFonts w:ascii="GHEA Grapalat" w:eastAsia="GHEA Grapalat" w:hAnsi="GHEA Grapalat" w:cs="GHEA Grapalat"/>
                <w:spacing w:val="-6"/>
                <w:sz w:val="24"/>
                <w:szCs w:val="24"/>
                <w:lang w:val="hy-AM"/>
              </w:rPr>
              <w:t>տ</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eastAsia="GHEA Grapalat" w:hAnsi="GHEA Grapalat" w:cs="GHEA Grapalat"/>
                <w:spacing w:val="-20"/>
                <w:sz w:val="24"/>
                <w:szCs w:val="24"/>
                <w:lang w:val="hy-AM"/>
              </w:rPr>
              <w:t xml:space="preserve"> </w:t>
            </w:r>
            <w:r w:rsidRPr="00885A38">
              <w:rPr>
                <w:rFonts w:ascii="GHEA Grapalat" w:eastAsia="GHEA Grapalat" w:hAnsi="GHEA Grapalat" w:cs="GHEA Grapalat"/>
                <w:sz w:val="24"/>
                <w:szCs w:val="24"/>
                <w:lang w:val="hy-AM"/>
              </w:rPr>
              <w:t>մշա</w:t>
            </w:r>
            <w:r w:rsidRPr="00885A38">
              <w:rPr>
                <w:rFonts w:ascii="GHEA Grapalat" w:eastAsia="GHEA Grapalat" w:hAnsi="GHEA Grapalat" w:cs="GHEA Grapalat"/>
                <w:spacing w:val="2"/>
                <w:sz w:val="24"/>
                <w:szCs w:val="24"/>
                <w:lang w:val="hy-AM"/>
              </w:rPr>
              <w:t>կ</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ւյ</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ի և</w:t>
            </w:r>
            <w:r w:rsidRPr="00885A38">
              <w:rPr>
                <w:rFonts w:ascii="GHEA Grapalat" w:eastAsia="GHEA Grapalat" w:hAnsi="GHEA Grapalat" w:cs="GHEA Grapalat"/>
                <w:spacing w:val="-5"/>
                <w:sz w:val="24"/>
                <w:szCs w:val="24"/>
                <w:lang w:val="hy-AM"/>
              </w:rPr>
              <w:t xml:space="preserve"> </w:t>
            </w:r>
            <w:r w:rsidRPr="00885A38">
              <w:rPr>
                <w:rFonts w:ascii="GHEA Grapalat" w:eastAsia="GHEA Grapalat" w:hAnsi="GHEA Grapalat" w:cs="GHEA Grapalat"/>
                <w:spacing w:val="2"/>
                <w:sz w:val="24"/>
                <w:szCs w:val="24"/>
                <w:lang w:val="hy-AM"/>
              </w:rPr>
              <w:t>ս</w:t>
            </w:r>
            <w:r w:rsidRPr="00885A38">
              <w:rPr>
                <w:rFonts w:ascii="GHEA Grapalat" w:eastAsia="GHEA Grapalat" w:hAnsi="GHEA Grapalat" w:cs="GHEA Grapalat"/>
                <w:sz w:val="24"/>
                <w:szCs w:val="24"/>
                <w:lang w:val="hy-AM"/>
              </w:rPr>
              <w:t>պ</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տ</w:t>
            </w:r>
            <w:r w:rsidRPr="00885A38">
              <w:rPr>
                <w:rFonts w:ascii="GHEA Grapalat" w:eastAsia="GHEA Grapalat" w:hAnsi="GHEA Grapalat" w:cs="GHEA Grapalat"/>
                <w:sz w:val="24"/>
                <w:szCs w:val="24"/>
                <w:lang w:val="hy-AM"/>
              </w:rPr>
              <w:t>ի նա</w:t>
            </w:r>
            <w:r w:rsidRPr="00885A38">
              <w:rPr>
                <w:rFonts w:ascii="GHEA Grapalat" w:eastAsia="GHEA Grapalat" w:hAnsi="GHEA Grapalat" w:cs="GHEA Grapalat"/>
                <w:spacing w:val="-2"/>
                <w:sz w:val="24"/>
                <w:szCs w:val="24"/>
                <w:lang w:val="hy-AM"/>
              </w:rPr>
              <w:t>խ</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ա</w:t>
            </w:r>
            <w:r w:rsidRPr="00885A38">
              <w:rPr>
                <w:rFonts w:ascii="GHEA Grapalat" w:eastAsia="GHEA Grapalat" w:hAnsi="GHEA Grapalat" w:cs="GHEA Grapalat"/>
                <w:sz w:val="24"/>
                <w:szCs w:val="24"/>
                <w:lang w:val="hy-AM"/>
              </w:rPr>
              <w:t>ր</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ւն</w:t>
            </w:r>
          </w:p>
          <w:p w:rsidR="00885A38" w:rsidRPr="00885A38" w:rsidRDefault="00885A38">
            <w:pPr>
              <w:spacing w:line="276" w:lineRule="auto"/>
              <w:rPr>
                <w:rFonts w:ascii="GHEA Grapalat" w:eastAsia="Calibri" w:hAnsi="GHEA Grapalat" w:cs="Arial"/>
                <w:b/>
                <w:sz w:val="24"/>
                <w:szCs w:val="24"/>
                <w:lang w:val="hy-AM"/>
              </w:rPr>
            </w:pPr>
          </w:p>
          <w:p w:rsidR="00885A38" w:rsidRPr="00885A38" w:rsidRDefault="00885A38">
            <w:pPr>
              <w:spacing w:line="276" w:lineRule="auto"/>
              <w:rPr>
                <w:rFonts w:ascii="GHEA Grapalat" w:eastAsia="Calibri" w:hAnsi="GHEA Grapalat" w:cs="Arial"/>
                <w:b/>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lastRenderedPageBreak/>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GHEA Grapalat" w:hAnsi="GHEA Grapalat" w:cs="GHEA Grapalat"/>
                <w:spacing w:val="3"/>
                <w:sz w:val="24"/>
                <w:szCs w:val="24"/>
                <w:lang w:val="hy-AM"/>
              </w:rPr>
              <w:t>ՀՀ պետական բյուջե</w:t>
            </w:r>
            <w:r w:rsidRPr="00885A38">
              <w:rPr>
                <w:rFonts w:ascii="GHEA Grapalat" w:hAnsi="GHEA Grapalat"/>
                <w:sz w:val="24"/>
                <w:szCs w:val="24"/>
              </w:rPr>
              <w:t>,</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rPr>
              <w:t>Օրենքով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ծնո</w:t>
            </w:r>
            <w:r w:rsidRPr="00885A38">
              <w:rPr>
                <w:rFonts w:ascii="GHEA Grapalat" w:hAnsi="GHEA Grapalat"/>
                <w:sz w:val="24"/>
                <w:szCs w:val="24"/>
                <w:lang w:val="hy-AM"/>
              </w:rPr>
              <w:softHyphen/>
              <w:t>ղա</w:t>
            </w:r>
            <w:r w:rsidRPr="00885A38">
              <w:rPr>
                <w:rFonts w:ascii="GHEA Grapalat" w:hAnsi="GHEA Grapalat"/>
                <w:sz w:val="24"/>
                <w:szCs w:val="24"/>
                <w:lang w:val="hy-AM"/>
              </w:rPr>
              <w:softHyphen/>
              <w:t>զուրկ և սո</w:t>
            </w:r>
            <w:r w:rsidRPr="00885A38">
              <w:rPr>
                <w:rFonts w:ascii="GHEA Grapalat" w:hAnsi="GHEA Grapalat"/>
                <w:sz w:val="24"/>
                <w:szCs w:val="24"/>
                <w:lang w:val="hy-AM"/>
              </w:rPr>
              <w:softHyphen/>
              <w:t>ցիա</w:t>
            </w:r>
            <w:r w:rsidRPr="00885A38">
              <w:rPr>
                <w:rFonts w:ascii="GHEA Grapalat" w:hAnsi="GHEA Grapalat"/>
                <w:sz w:val="24"/>
                <w:szCs w:val="24"/>
                <w:lang w:val="hy-AM"/>
              </w:rPr>
              <w:softHyphen/>
              <w:t>լա</w:t>
            </w:r>
            <w:r w:rsidRPr="00885A38">
              <w:rPr>
                <w:rFonts w:ascii="GHEA Grapalat" w:hAnsi="GHEA Grapalat"/>
                <w:sz w:val="24"/>
                <w:szCs w:val="24"/>
                <w:lang w:val="hy-AM"/>
              </w:rPr>
              <w:softHyphen/>
              <w:t xml:space="preserve">պես անապահով երեխաների համար արվեստի և </w:t>
            </w:r>
            <w:r w:rsidRPr="00885A38">
              <w:rPr>
                <w:rFonts w:ascii="GHEA Grapalat" w:hAnsi="GHEA Grapalat"/>
                <w:sz w:val="24"/>
                <w:szCs w:val="24"/>
                <w:lang w:val="hy-AM"/>
              </w:rPr>
              <w:lastRenderedPageBreak/>
              <w:t>արհեստների 5 ոլորտում (դեկորատիվ կիրառական արվեստ, երաժշտարվեստ, թատերարվեստ, կերպարվեստ, պարարվեստ) անվճար ուսուցման իրականացում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lastRenderedPageBreak/>
              <w:t>8.5</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անձանց և նրանց հարցերով զբաղվող հասարակական կազմակերպությունների ստեղծագործական ծրագրերի նպատակային աջակցություն</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GHEA Grapalat" w:hAnsi="GHEA Grapalat" w:cs="GHEA Grapalat"/>
                <w:sz w:val="24"/>
                <w:szCs w:val="24"/>
                <w:lang w:val="hy-AM"/>
              </w:rPr>
              <w:t>Կր</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2"/>
                <w:sz w:val="24"/>
                <w:szCs w:val="24"/>
                <w:lang w:val="hy-AM"/>
              </w:rPr>
              <w:t>ու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3"/>
                <w:sz w:val="24"/>
                <w:szCs w:val="24"/>
                <w:lang w:val="hy-AM"/>
              </w:rPr>
              <w:t>յ</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hAnsi="GHEA Grapalat"/>
                <w:sz w:val="24"/>
                <w:szCs w:val="24"/>
                <w:lang w:val="hy-AM"/>
              </w:rPr>
              <w:t xml:space="preserve"> </w:t>
            </w:r>
            <w:r w:rsidRPr="00885A38">
              <w:rPr>
                <w:rFonts w:ascii="GHEA Grapalat" w:eastAsia="GHEA Grapalat" w:hAnsi="GHEA Grapalat" w:cs="GHEA Grapalat"/>
                <w:spacing w:val="1"/>
                <w:sz w:val="24"/>
                <w:szCs w:val="24"/>
                <w:lang w:val="hy-AM"/>
              </w:rPr>
              <w:t>գ</w:t>
            </w:r>
            <w:r w:rsidRPr="00885A38">
              <w:rPr>
                <w:rFonts w:ascii="GHEA Grapalat" w:eastAsia="GHEA Grapalat" w:hAnsi="GHEA Grapalat" w:cs="GHEA Grapalat"/>
                <w:spacing w:val="2"/>
                <w:sz w:val="24"/>
                <w:szCs w:val="24"/>
                <w:lang w:val="hy-AM"/>
              </w:rPr>
              <w:t>ի</w:t>
            </w:r>
            <w:r w:rsidRPr="00885A38">
              <w:rPr>
                <w:rFonts w:ascii="GHEA Grapalat" w:eastAsia="GHEA Grapalat" w:hAnsi="GHEA Grapalat" w:cs="GHEA Grapalat"/>
                <w:spacing w:val="-6"/>
                <w:sz w:val="24"/>
                <w:szCs w:val="24"/>
                <w:lang w:val="hy-AM"/>
              </w:rPr>
              <w:t>տ</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ա</w:t>
            </w:r>
            <w:r w:rsidRPr="00885A38">
              <w:rPr>
                <w:rFonts w:ascii="GHEA Grapalat" w:eastAsia="GHEA Grapalat" w:hAnsi="GHEA Grapalat" w:cs="GHEA Grapalat"/>
                <w:spacing w:val="2"/>
                <w:sz w:val="24"/>
                <w:szCs w:val="24"/>
                <w:lang w:val="hy-AM"/>
              </w:rPr>
              <w:t>ն</w:t>
            </w:r>
            <w:r w:rsidRPr="00885A38">
              <w:rPr>
                <w:rFonts w:ascii="GHEA Grapalat" w:eastAsia="GHEA Grapalat" w:hAnsi="GHEA Grapalat" w:cs="GHEA Grapalat"/>
                <w:sz w:val="24"/>
                <w:szCs w:val="24"/>
                <w:lang w:val="hy-AM"/>
              </w:rPr>
              <w:t>,</w:t>
            </w:r>
            <w:r w:rsidRPr="00885A38">
              <w:rPr>
                <w:rFonts w:ascii="GHEA Grapalat" w:eastAsia="GHEA Grapalat" w:hAnsi="GHEA Grapalat" w:cs="GHEA Grapalat"/>
                <w:spacing w:val="-20"/>
                <w:sz w:val="24"/>
                <w:szCs w:val="24"/>
                <w:lang w:val="hy-AM"/>
              </w:rPr>
              <w:t xml:space="preserve"> </w:t>
            </w:r>
            <w:r w:rsidRPr="00885A38">
              <w:rPr>
                <w:rFonts w:ascii="GHEA Grapalat" w:eastAsia="GHEA Grapalat" w:hAnsi="GHEA Grapalat" w:cs="GHEA Grapalat"/>
                <w:sz w:val="24"/>
                <w:szCs w:val="24"/>
                <w:lang w:val="hy-AM"/>
              </w:rPr>
              <w:t>մշա</w:t>
            </w:r>
            <w:r w:rsidRPr="00885A38">
              <w:rPr>
                <w:rFonts w:ascii="GHEA Grapalat" w:eastAsia="GHEA Grapalat" w:hAnsi="GHEA Grapalat" w:cs="GHEA Grapalat"/>
                <w:spacing w:val="2"/>
                <w:sz w:val="24"/>
                <w:szCs w:val="24"/>
                <w:lang w:val="hy-AM"/>
              </w:rPr>
              <w:t>կ</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ւյ</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z w:val="24"/>
                <w:szCs w:val="24"/>
                <w:lang w:val="hy-AM"/>
              </w:rPr>
              <w:t>ի և</w:t>
            </w:r>
            <w:r w:rsidRPr="00885A38">
              <w:rPr>
                <w:rFonts w:ascii="GHEA Grapalat" w:eastAsia="GHEA Grapalat" w:hAnsi="GHEA Grapalat" w:cs="GHEA Grapalat"/>
                <w:spacing w:val="-5"/>
                <w:sz w:val="24"/>
                <w:szCs w:val="24"/>
                <w:lang w:val="hy-AM"/>
              </w:rPr>
              <w:t xml:space="preserve"> </w:t>
            </w:r>
            <w:r w:rsidRPr="00885A38">
              <w:rPr>
                <w:rFonts w:ascii="GHEA Grapalat" w:eastAsia="GHEA Grapalat" w:hAnsi="GHEA Grapalat" w:cs="GHEA Grapalat"/>
                <w:spacing w:val="2"/>
                <w:sz w:val="24"/>
                <w:szCs w:val="24"/>
                <w:lang w:val="hy-AM"/>
              </w:rPr>
              <w:t>ս</w:t>
            </w:r>
            <w:r w:rsidRPr="00885A38">
              <w:rPr>
                <w:rFonts w:ascii="GHEA Grapalat" w:eastAsia="GHEA Grapalat" w:hAnsi="GHEA Grapalat" w:cs="GHEA Grapalat"/>
                <w:sz w:val="24"/>
                <w:szCs w:val="24"/>
                <w:lang w:val="hy-AM"/>
              </w:rPr>
              <w:t>պ</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տ</w:t>
            </w:r>
            <w:r w:rsidRPr="00885A38">
              <w:rPr>
                <w:rFonts w:ascii="GHEA Grapalat" w:eastAsia="GHEA Grapalat" w:hAnsi="GHEA Grapalat" w:cs="GHEA Grapalat"/>
                <w:sz w:val="24"/>
                <w:szCs w:val="24"/>
                <w:lang w:val="hy-AM"/>
              </w:rPr>
              <w:t>ի նա</w:t>
            </w:r>
            <w:r w:rsidRPr="00885A38">
              <w:rPr>
                <w:rFonts w:ascii="GHEA Grapalat" w:eastAsia="GHEA Grapalat" w:hAnsi="GHEA Grapalat" w:cs="GHEA Grapalat"/>
                <w:spacing w:val="-2"/>
                <w:sz w:val="24"/>
                <w:szCs w:val="24"/>
                <w:lang w:val="hy-AM"/>
              </w:rPr>
              <w:t>խ</w:t>
            </w:r>
            <w:r w:rsidRPr="00885A38">
              <w:rPr>
                <w:rFonts w:ascii="GHEA Grapalat" w:eastAsia="GHEA Grapalat" w:hAnsi="GHEA Grapalat" w:cs="GHEA Grapalat"/>
                <w:sz w:val="24"/>
                <w:szCs w:val="24"/>
                <w:lang w:val="hy-AM"/>
              </w:rPr>
              <w:t>ա</w:t>
            </w:r>
            <w:r w:rsidRPr="00885A38">
              <w:rPr>
                <w:rFonts w:ascii="GHEA Grapalat" w:eastAsia="GHEA Grapalat" w:hAnsi="GHEA Grapalat" w:cs="GHEA Grapalat"/>
                <w:spacing w:val="2"/>
                <w:sz w:val="24"/>
                <w:szCs w:val="24"/>
                <w:lang w:val="hy-AM"/>
              </w:rPr>
              <w:t>ր</w:t>
            </w:r>
            <w:r w:rsidRPr="00885A38">
              <w:rPr>
                <w:rFonts w:ascii="GHEA Grapalat" w:eastAsia="GHEA Grapalat" w:hAnsi="GHEA Grapalat" w:cs="GHEA Grapalat"/>
                <w:spacing w:val="-4"/>
                <w:sz w:val="24"/>
                <w:szCs w:val="24"/>
                <w:lang w:val="hy-AM"/>
              </w:rPr>
              <w:t>ա</w:t>
            </w:r>
            <w:r w:rsidRPr="00885A38">
              <w:rPr>
                <w:rFonts w:ascii="GHEA Grapalat" w:eastAsia="GHEA Grapalat" w:hAnsi="GHEA Grapalat" w:cs="GHEA Grapalat"/>
                <w:sz w:val="24"/>
                <w:szCs w:val="24"/>
                <w:lang w:val="hy-AM"/>
              </w:rPr>
              <w:t>ր</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w:t>
            </w:r>
            <w:r w:rsidRPr="00885A38">
              <w:rPr>
                <w:rFonts w:ascii="GHEA Grapalat" w:eastAsia="GHEA Grapalat" w:hAnsi="GHEA Grapalat" w:cs="GHEA Grapalat"/>
                <w:spacing w:val="2"/>
                <w:sz w:val="24"/>
                <w:szCs w:val="24"/>
                <w:lang w:val="hy-AM"/>
              </w:rPr>
              <w:t>թ</w:t>
            </w:r>
            <w:r w:rsidRPr="00885A38">
              <w:rPr>
                <w:rFonts w:ascii="GHEA Grapalat" w:eastAsia="GHEA Grapalat" w:hAnsi="GHEA Grapalat" w:cs="GHEA Grapalat"/>
                <w:spacing w:val="-1"/>
                <w:sz w:val="24"/>
                <w:szCs w:val="24"/>
                <w:lang w:val="hy-AM"/>
              </w:rPr>
              <w:t>յ</w:t>
            </w:r>
            <w:r w:rsidRPr="00885A38">
              <w:rPr>
                <w:rFonts w:ascii="GHEA Grapalat" w:eastAsia="GHEA Grapalat" w:hAnsi="GHEA Grapalat" w:cs="GHEA Grapalat"/>
                <w:spacing w:val="-2"/>
                <w:sz w:val="24"/>
                <w:szCs w:val="24"/>
                <w:lang w:val="hy-AM"/>
              </w:rPr>
              <w:t>ո</w:t>
            </w:r>
            <w:r w:rsidRPr="00885A38">
              <w:rPr>
                <w:rFonts w:ascii="GHEA Grapalat" w:eastAsia="GHEA Grapalat" w:hAnsi="GHEA Grapalat" w:cs="GHEA Grapalat"/>
                <w:sz w:val="24"/>
                <w:szCs w:val="24"/>
                <w:lang w:val="hy-AM"/>
              </w:rPr>
              <w:t>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lang w:val="hy-AM"/>
              </w:rPr>
              <w:t>ՀՀ պետական բյուջե</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20"/>
              <w:rPr>
                <w:rFonts w:ascii="GHEA Grapalat" w:hAnsi="GHEA Grapalat"/>
                <w:sz w:val="24"/>
                <w:szCs w:val="24"/>
                <w:lang w:val="hy-AM"/>
              </w:rPr>
            </w:pPr>
            <w:r w:rsidRPr="00885A38">
              <w:rPr>
                <w:rFonts w:ascii="GHEA Grapalat" w:hAnsi="GHEA Grapalat"/>
                <w:sz w:val="24"/>
                <w:szCs w:val="24"/>
                <w:lang w:val="hy-AM"/>
              </w:rPr>
              <w:t xml:space="preserve">Հաշմանդամություն ունեցող անձանց ստեղծագործական ներուժի բացահայտում և </w:t>
            </w:r>
            <w:r w:rsidRPr="00885A38">
              <w:rPr>
                <w:rFonts w:ascii="GHEA Grapalat" w:eastAsia="GHEA Grapalat" w:hAnsi="GHEA Grapalat" w:cs="GHEA Grapalat"/>
                <w:spacing w:val="3"/>
                <w:sz w:val="24"/>
                <w:szCs w:val="24"/>
                <w:lang w:val="hy-AM"/>
              </w:rPr>
              <w:t>խթանում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t>8.6</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Պետական աջակցություն սպորտով զբաղվող հասարակական կազմակերպություններին` ադապտիվ սպորտին առնչվող ծառայություններ մատուցելու նպատակով </w:t>
            </w:r>
          </w:p>
          <w:p w:rsidR="00885A38" w:rsidRPr="00885A38" w:rsidRDefault="00885A38">
            <w:pPr>
              <w:spacing w:line="276" w:lineRule="auto"/>
              <w:rPr>
                <w:rFonts w:ascii="GHEA Grapalat" w:eastAsia="Calibri" w:hAnsi="GHEA Grapalat" w:cs="Arial"/>
                <w:sz w:val="24"/>
                <w:szCs w:val="24"/>
                <w:lang w:val="hy-AM"/>
              </w:rPr>
            </w:pPr>
          </w:p>
          <w:p w:rsidR="00885A38" w:rsidRPr="00885A38" w:rsidRDefault="00885A38">
            <w:pPr>
              <w:spacing w:line="276" w:lineRule="auto"/>
              <w:rPr>
                <w:rFonts w:ascii="GHEA Grapalat" w:eastAsia="Calibri" w:hAnsi="GHEA Grapalat" w:cs="Arial"/>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GHEA Grapalat" w:hAnsi="GHEA Grapalat" w:cs="GHEA Grapalat"/>
                <w:sz w:val="24"/>
                <w:szCs w:val="24"/>
                <w:lang w:val="hy-AM"/>
              </w:rPr>
              <w:t>Կ</w:t>
            </w:r>
            <w:r w:rsidRPr="00885A38">
              <w:rPr>
                <w:rFonts w:ascii="GHEA Grapalat" w:eastAsia="Calibri" w:hAnsi="GHEA Grapalat" w:cs="Arial"/>
                <w:sz w:val="24"/>
                <w:szCs w:val="24"/>
                <w:lang w:val="hy-AM"/>
              </w:rPr>
              <w:t>րթության, գիտության, մշակույթի և սպորտի նախարարություն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Ադապտիվ սպորտով զբաղվող հասարակական </w:t>
            </w:r>
            <w:r w:rsidRPr="00885A38">
              <w:rPr>
                <w:rFonts w:ascii="GHEA Grapalat" w:hAnsi="GHEA Grapalat"/>
                <w:sz w:val="24"/>
                <w:szCs w:val="24"/>
                <w:lang w:val="hy-AM"/>
              </w:rPr>
              <w:lastRenderedPageBreak/>
              <w:t>կազմակերպություններ</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lastRenderedPageBreak/>
              <w:t>Չորրորդ եռամսյակ</w:t>
            </w:r>
            <w:r w:rsidRPr="00885A38">
              <w:rPr>
                <w:rFonts w:ascii="GHEA Grapalat" w:eastAsia="Calibri" w:hAnsi="GHEA Grapalat" w:cs="Sylfaen"/>
                <w:sz w:val="24"/>
                <w:szCs w:val="24"/>
                <w:lang w:val="hy-AM"/>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ՀՀ պետական բյուջե</w:t>
            </w:r>
          </w:p>
          <w:p w:rsidR="00885A38" w:rsidRPr="00885A38" w:rsidRDefault="00885A38">
            <w:pPr>
              <w:spacing w:line="276" w:lineRule="auto"/>
              <w:rPr>
                <w:rFonts w:ascii="GHEA Grapalat" w:hAnsi="GHEA Grapalat" w:cs="Calibri"/>
                <w:sz w:val="24"/>
                <w:szCs w:val="24"/>
              </w:rPr>
            </w:pPr>
            <w:r w:rsidRPr="00885A38">
              <w:rPr>
                <w:rFonts w:ascii="GHEA Grapalat" w:hAnsi="GHEA Grapalat" w:cs="Calibri"/>
                <w:sz w:val="24"/>
                <w:szCs w:val="24"/>
              </w:rPr>
              <w:t>112.603.</w:t>
            </w:r>
            <w:r w:rsidRPr="00885A38">
              <w:rPr>
                <w:rFonts w:ascii="GHEA Grapalat" w:hAnsi="GHEA Grapalat" w:cs="Calibri"/>
                <w:sz w:val="24"/>
                <w:szCs w:val="24"/>
                <w:lang w:val="hy-AM"/>
              </w:rPr>
              <w:t>3 հազ</w:t>
            </w:r>
            <w:r w:rsidRPr="00885A38">
              <w:rPr>
                <w:rFonts w:ascii="Cambria Math" w:hAnsi="Cambria Math" w:cs="Cambria Math"/>
                <w:sz w:val="24"/>
                <w:szCs w:val="24"/>
                <w:lang w:val="hy-AM"/>
              </w:rPr>
              <w:t>․</w:t>
            </w:r>
            <w:r w:rsidRPr="00885A38">
              <w:rPr>
                <w:rFonts w:ascii="GHEA Grapalat" w:hAnsi="GHEA Grapalat" w:cs="Calibri"/>
                <w:sz w:val="24"/>
                <w:szCs w:val="24"/>
                <w:lang w:val="hy-AM"/>
              </w:rPr>
              <w:t xml:space="preserve"> </w:t>
            </w:r>
            <w:r w:rsidRPr="00885A38">
              <w:rPr>
                <w:rFonts w:ascii="GHEA Grapalat" w:hAnsi="GHEA Grapalat" w:cs="Calibri"/>
                <w:sz w:val="24"/>
                <w:szCs w:val="24"/>
              </w:rPr>
              <w:t>դրամ</w:t>
            </w:r>
          </w:p>
          <w:p w:rsidR="00885A38" w:rsidRPr="00885A38" w:rsidRDefault="00885A38">
            <w:pPr>
              <w:spacing w:line="276" w:lineRule="auto"/>
              <w:rPr>
                <w:rFonts w:ascii="GHEA Grapalat" w:eastAsia="Calibri" w:hAnsi="GHEA Grapalat" w:cs="Arial"/>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pStyle w:val="ListParagraph"/>
              <w:spacing w:line="276" w:lineRule="auto"/>
              <w:ind w:left="0" w:right="-103"/>
              <w:rPr>
                <w:rFonts w:ascii="GHEA Grapalat" w:hAnsi="GHEA Grapalat"/>
                <w:sz w:val="24"/>
                <w:szCs w:val="24"/>
                <w:lang w:val="hy-AM"/>
              </w:rPr>
            </w:pPr>
            <w:r w:rsidRPr="00885A38">
              <w:rPr>
                <w:rFonts w:ascii="GHEA Grapalat" w:hAnsi="GHEA Grapalat"/>
                <w:sz w:val="24"/>
                <w:szCs w:val="24"/>
                <w:lang w:val="hy-AM"/>
              </w:rPr>
              <w:t xml:space="preserve">Բոլոր մակարդակներում անցկացվող մրցաշարերին` տեղական մրցումներին, Եվրոպայի և աշխարհի առաջնություններին, պարալիմպիկ, </w:t>
            </w:r>
            <w:r w:rsidRPr="00885A38">
              <w:rPr>
                <w:rFonts w:ascii="GHEA Grapalat" w:hAnsi="GHEA Grapalat"/>
                <w:sz w:val="24"/>
                <w:szCs w:val="24"/>
                <w:lang w:val="hy-AM"/>
              </w:rPr>
              <w:lastRenderedPageBreak/>
              <w:t>սուրդլիմպիկ, հատուկ օլիմպիադաների խաղերին և այլ միջազգային մրցաշարերին առնվազն 550 հաշմանդամություն ունեցող անձանց մասնակցության ապահովմանը նպաստում. հաշմանդամների միջազգային մարզական կազմակերպություններում ինտեգրման գործընթացի խթանում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lastRenderedPageBreak/>
              <w:t>8.7</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«Լավագույն մարզական ընտանիք» մրցման շրջանակում անցկացվող մրցում սայլակով տեղաշարժվող ընտանիքի անդամ ունեցող անձանց համար</w:t>
            </w:r>
          </w:p>
          <w:p w:rsidR="00885A38" w:rsidRPr="00885A38" w:rsidRDefault="00885A38">
            <w:pPr>
              <w:spacing w:line="276" w:lineRule="auto"/>
              <w:rPr>
                <w:rFonts w:ascii="GHEA Grapalat" w:eastAsia="Calibri" w:hAnsi="GHEA Grapalat" w:cs="Arial"/>
                <w:sz w:val="24"/>
                <w:szCs w:val="24"/>
                <w:lang w:val="hy-AM"/>
              </w:rPr>
            </w:pPr>
          </w:p>
          <w:p w:rsidR="00885A38" w:rsidRPr="00885A38" w:rsidRDefault="00885A38">
            <w:pPr>
              <w:spacing w:line="276" w:lineRule="auto"/>
              <w:rPr>
                <w:rFonts w:ascii="GHEA Grapalat" w:eastAsia="Calibri" w:hAnsi="GHEA Grapalat" w:cs="Arial"/>
                <w:sz w:val="24"/>
                <w:szCs w:val="24"/>
                <w:lang w:val="hy-AM"/>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ind w:right="-108"/>
              <w:rPr>
                <w:rFonts w:ascii="GHEA Grapalat" w:eastAsia="Calibri" w:hAnsi="GHEA Grapalat" w:cs="Arial"/>
                <w:sz w:val="24"/>
                <w:szCs w:val="24"/>
                <w:lang w:val="hy-AM"/>
              </w:rPr>
            </w:pPr>
            <w:r w:rsidRPr="00885A38">
              <w:rPr>
                <w:rFonts w:ascii="GHEA Grapalat" w:eastAsia="GHEA Grapalat" w:hAnsi="GHEA Grapalat" w:cs="GHEA Grapalat"/>
                <w:sz w:val="24"/>
                <w:szCs w:val="24"/>
                <w:lang w:val="hy-AM"/>
              </w:rPr>
              <w:lastRenderedPageBreak/>
              <w:t>Կ</w:t>
            </w:r>
            <w:r w:rsidRPr="00885A38">
              <w:rPr>
                <w:rFonts w:ascii="GHEA Grapalat" w:eastAsia="Calibri" w:hAnsi="GHEA Grapalat" w:cs="Arial"/>
                <w:sz w:val="24"/>
                <w:szCs w:val="24"/>
                <w:lang w:val="hy-AM"/>
              </w:rPr>
              <w:t xml:space="preserve">րթության, գիտության, մշակույթի և </w:t>
            </w:r>
          </w:p>
          <w:p w:rsidR="00885A38" w:rsidRPr="00885A38" w:rsidRDefault="00885A38">
            <w:pPr>
              <w:spacing w:line="276" w:lineRule="auto"/>
              <w:ind w:right="-108"/>
              <w:rPr>
                <w:rFonts w:ascii="GHEA Grapalat" w:hAnsi="GHEA Grapalat"/>
                <w:sz w:val="24"/>
                <w:szCs w:val="24"/>
                <w:lang w:val="hy-AM"/>
              </w:rPr>
            </w:pPr>
            <w:r w:rsidRPr="00885A38">
              <w:rPr>
                <w:rFonts w:ascii="GHEA Grapalat" w:eastAsia="Calibri" w:hAnsi="GHEA Grapalat" w:cs="Arial"/>
                <w:sz w:val="24"/>
                <w:szCs w:val="24"/>
                <w:lang w:val="hy-AM"/>
              </w:rPr>
              <w:t>սպորտի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ՀՀ պետական բյուջե</w:t>
            </w:r>
          </w:p>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rPr>
              <w:t>շուրջ 6.000.0</w:t>
            </w:r>
            <w:r w:rsidRPr="00885A38">
              <w:rPr>
                <w:rFonts w:ascii="GHEA Grapalat" w:eastAsia="Calibri" w:hAnsi="GHEA Grapalat" w:cs="Arial"/>
                <w:sz w:val="24"/>
                <w:szCs w:val="24"/>
                <w:lang w:val="hy-AM"/>
              </w:rPr>
              <w:t xml:space="preserve"> հազ</w:t>
            </w:r>
            <w:r w:rsidRPr="00885A38">
              <w:rPr>
                <w:rFonts w:ascii="Cambria Math" w:eastAsia="Calibri" w:hAnsi="Cambria Math" w:cs="Cambria Math"/>
                <w:sz w:val="24"/>
                <w:szCs w:val="24"/>
                <w:lang w:val="hy-AM"/>
              </w:rPr>
              <w:t>․</w:t>
            </w:r>
            <w:r w:rsidRPr="00885A38">
              <w:rPr>
                <w:rFonts w:ascii="GHEA Grapalat" w:eastAsia="Calibri" w:hAnsi="GHEA Grapalat" w:cs="Arial"/>
                <w:sz w:val="24"/>
                <w:szCs w:val="24"/>
                <w:lang w:val="hy-AM"/>
              </w:rPr>
              <w:t xml:space="preserve"> </w:t>
            </w:r>
            <w:r w:rsidRPr="00885A38">
              <w:rPr>
                <w:rFonts w:ascii="GHEA Grapalat" w:eastAsia="Calibri" w:hAnsi="GHEA Grapalat" w:cs="Arial"/>
                <w:sz w:val="24"/>
                <w:szCs w:val="24"/>
              </w:rPr>
              <w:t>դրամ</w:t>
            </w: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pStyle w:val="ListParagraph"/>
              <w:spacing w:line="276" w:lineRule="auto"/>
              <w:ind w:left="0"/>
              <w:rPr>
                <w:rFonts w:ascii="GHEA Grapalat" w:hAnsi="GHEA Grapalat" w:cs="Arial"/>
                <w:sz w:val="24"/>
                <w:szCs w:val="24"/>
                <w:lang w:val="hy-AM"/>
              </w:rPr>
            </w:pPr>
            <w:r w:rsidRPr="00885A38">
              <w:rPr>
                <w:rFonts w:ascii="GHEA Grapalat" w:hAnsi="GHEA Grapalat"/>
                <w:sz w:val="24"/>
                <w:szCs w:val="24"/>
                <w:lang w:val="hy-AM"/>
              </w:rPr>
              <w:t>Հաշմանդամություն ունեցող անձանց համար հասարա</w:t>
            </w:r>
            <w:r w:rsidRPr="00885A38">
              <w:rPr>
                <w:rFonts w:ascii="GHEA Grapalat" w:hAnsi="GHEA Grapalat"/>
                <w:sz w:val="24"/>
                <w:szCs w:val="24"/>
                <w:lang w:val="hy-AM"/>
              </w:rPr>
              <w:softHyphen/>
              <w:t>կա</w:t>
            </w:r>
            <w:r w:rsidRPr="00885A38">
              <w:rPr>
                <w:rFonts w:ascii="GHEA Grapalat" w:hAnsi="GHEA Grapalat"/>
                <w:sz w:val="24"/>
                <w:szCs w:val="24"/>
                <w:lang w:val="hy-AM"/>
              </w:rPr>
              <w:softHyphen/>
              <w:t xml:space="preserve">կան կյանքի մարզական ոլորտում հավասար իրավունքների և </w:t>
            </w:r>
            <w:r w:rsidRPr="00885A38">
              <w:rPr>
                <w:rFonts w:ascii="GHEA Grapalat" w:hAnsi="GHEA Grapalat"/>
                <w:sz w:val="24"/>
                <w:szCs w:val="24"/>
                <w:lang w:val="hy-AM"/>
              </w:rPr>
              <w:lastRenderedPageBreak/>
              <w:t>հնարավորությունների ապահովում:</w:t>
            </w:r>
            <w:r w:rsidRPr="00885A38">
              <w:rPr>
                <w:rFonts w:ascii="GHEA Grapalat" w:hAnsi="GHEA Grapalat" w:cs="Arial"/>
                <w:sz w:val="24"/>
                <w:szCs w:val="24"/>
                <w:lang w:val="hy-AM"/>
              </w:rPr>
              <w:t xml:space="preserve"> </w:t>
            </w:r>
          </w:p>
          <w:p w:rsidR="00885A38" w:rsidRPr="00885A38" w:rsidRDefault="00885A38">
            <w:pPr>
              <w:pStyle w:val="ListParagraph"/>
              <w:spacing w:line="276" w:lineRule="auto"/>
              <w:ind w:left="0"/>
              <w:rPr>
                <w:rFonts w:ascii="GHEA Grapalat" w:hAnsi="GHEA Grapalat"/>
                <w:sz w:val="24"/>
                <w:szCs w:val="24"/>
                <w:lang w:val="hy-AM"/>
              </w:rPr>
            </w:pPr>
            <w:r w:rsidRPr="00885A38">
              <w:rPr>
                <w:rFonts w:ascii="GHEA Grapalat" w:hAnsi="GHEA Grapalat"/>
                <w:sz w:val="24"/>
                <w:szCs w:val="24"/>
                <w:lang w:val="hy-AM"/>
              </w:rPr>
              <w:t>Սայլակով տեղաշարժվող ընտանիքի անդամ ունեցող 24 ընտանիքների մասնակցության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rPr>
            </w:pPr>
            <w:r w:rsidRPr="00885A38">
              <w:rPr>
                <w:rFonts w:ascii="GHEA Grapalat" w:eastAsia="Calibri" w:hAnsi="GHEA Grapalat" w:cs="Arial"/>
                <w:b/>
                <w:sz w:val="24"/>
                <w:szCs w:val="24"/>
                <w:lang w:val="hy-AM"/>
              </w:rPr>
              <w:lastRenderedPageBreak/>
              <w:t>8.8</w:t>
            </w:r>
            <w:r w:rsidRPr="00885A38">
              <w:rPr>
                <w:rFonts w:ascii="GHEA Grapalat" w:eastAsia="Calibri" w:hAnsi="GHEA Grapalat" w:cs="Arial"/>
                <w:b/>
                <w:sz w:val="24"/>
                <w:szCs w:val="24"/>
              </w:rPr>
              <w:t>.</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«Հաշմանդամություն ունեցող լավագույն մարզիկ» մրցման անցկացում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GHEA Grapalat" w:hAnsi="GHEA Grapalat" w:cs="GHEA Grapalat"/>
                <w:sz w:val="24"/>
                <w:szCs w:val="24"/>
                <w:lang w:val="hy-AM"/>
              </w:rPr>
              <w:t>Կ</w:t>
            </w:r>
            <w:r w:rsidRPr="00885A38">
              <w:rPr>
                <w:rFonts w:ascii="GHEA Grapalat" w:eastAsia="Calibri" w:hAnsi="GHEA Grapalat" w:cs="Arial"/>
                <w:sz w:val="24"/>
                <w:szCs w:val="24"/>
                <w:lang w:val="hy-AM"/>
              </w:rPr>
              <w:t>րթության, գիտության, մշակույթի և սպորտի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ՀՀ պետական բյուջե</w:t>
            </w:r>
          </w:p>
          <w:p w:rsidR="00885A38" w:rsidRPr="00885A38" w:rsidRDefault="00885A38">
            <w:pPr>
              <w:spacing w:line="276" w:lineRule="auto"/>
              <w:rPr>
                <w:rFonts w:ascii="GHEA Grapalat" w:eastAsia="Calibri" w:hAnsi="GHEA Grapalat" w:cs="Arial"/>
                <w:sz w:val="24"/>
                <w:szCs w:val="24"/>
              </w:rPr>
            </w:pPr>
            <w:r w:rsidRPr="00885A38">
              <w:rPr>
                <w:rFonts w:ascii="GHEA Grapalat" w:hAnsi="GHEA Grapalat"/>
                <w:sz w:val="24"/>
                <w:szCs w:val="24"/>
              </w:rPr>
              <w:t>11.881.0 դրամ</w:t>
            </w:r>
          </w:p>
          <w:p w:rsidR="00885A38" w:rsidRPr="00885A38" w:rsidRDefault="00885A38">
            <w:pPr>
              <w:spacing w:line="276" w:lineRule="auto"/>
              <w:rPr>
                <w:rFonts w:ascii="GHEA Grapalat" w:eastAsia="Calibri" w:hAnsi="GHEA Grapalat" w:cs="Arial"/>
                <w:sz w:val="24"/>
                <w:szCs w:val="24"/>
                <w:lang w:val="hy-AM"/>
              </w:rPr>
            </w:pPr>
          </w:p>
        </w:tc>
        <w:tc>
          <w:tcPr>
            <w:tcW w:w="2813" w:type="dxa"/>
            <w:gridSpan w:val="2"/>
            <w:tcBorders>
              <w:top w:val="single" w:sz="4" w:space="0" w:color="auto"/>
              <w:left w:val="single" w:sz="4" w:space="0" w:color="auto"/>
              <w:bottom w:val="single" w:sz="4" w:space="0" w:color="auto"/>
              <w:right w:val="single" w:sz="4" w:space="0" w:color="auto"/>
            </w:tcBorders>
            <w:vAlign w:val="center"/>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Հաշմանդամություն ունեցող անձանց համար մարզական ոլորտում հավասար իրավունքների և հնարավորու</w:t>
            </w:r>
            <w:r w:rsidRPr="00885A38">
              <w:rPr>
                <w:rFonts w:ascii="GHEA Grapalat" w:hAnsi="GHEA Grapalat"/>
                <w:sz w:val="24"/>
                <w:szCs w:val="24"/>
                <w:lang w:val="hy-AM"/>
              </w:rPr>
              <w:softHyphen/>
              <w:t xml:space="preserve">թյունների ապահովում:  </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Առնվազն 350 հաշմանդամություն ունեցող անձանց մասնակցության ապահովում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9.</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b/>
                <w:sz w:val="24"/>
                <w:szCs w:val="24"/>
                <w:lang w:val="hy-AM"/>
              </w:rPr>
              <w:t>Արտակարգ</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իրավիճակներում</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բնակչության</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պաշտպանություն</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և</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քաղաքացիական</w:t>
            </w:r>
            <w:r w:rsidRPr="00885A38">
              <w:rPr>
                <w:rFonts w:ascii="GHEA Grapalat" w:eastAsia="Calibri" w:hAnsi="GHEA Grapalat"/>
                <w:b/>
                <w:sz w:val="24"/>
                <w:szCs w:val="24"/>
                <w:lang w:val="sv-SE"/>
              </w:rPr>
              <w:t xml:space="preserve"> </w:t>
            </w:r>
            <w:r w:rsidRPr="00885A38">
              <w:rPr>
                <w:rFonts w:ascii="GHEA Grapalat" w:eastAsia="Calibri" w:hAnsi="GHEA Grapalat"/>
                <w:b/>
                <w:sz w:val="24"/>
                <w:szCs w:val="24"/>
                <w:lang w:val="hy-AM"/>
              </w:rPr>
              <w:t>պաշտպանություն</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tabs>
                <w:tab w:val="left" w:pos="5"/>
                <w:tab w:val="left" w:pos="185"/>
              </w:tabs>
              <w:spacing w:line="276" w:lineRule="auto"/>
              <w:ind w:left="95" w:hanging="90"/>
              <w:rPr>
                <w:rFonts w:ascii="GHEA Grapalat" w:eastAsia="Calibri" w:hAnsi="GHEA Grapalat" w:cs="Arial"/>
                <w:sz w:val="24"/>
                <w:szCs w:val="24"/>
              </w:rPr>
            </w:pPr>
            <w:r w:rsidRPr="00885A38">
              <w:rPr>
                <w:rFonts w:ascii="GHEA Grapalat" w:eastAsia="Calibri" w:hAnsi="GHEA Grapalat" w:cs="Arial"/>
                <w:sz w:val="24"/>
                <w:szCs w:val="24"/>
                <w:lang w:val="hy-AM"/>
              </w:rPr>
              <w:lastRenderedPageBreak/>
              <w:t>9.</w:t>
            </w:r>
            <w:r w:rsidRPr="00885A38">
              <w:rPr>
                <w:rFonts w:ascii="GHEA Grapalat" w:eastAsia="Calibri" w:hAnsi="GHEA Grapalat" w:cs="Arial"/>
                <w:sz w:val="24"/>
                <w:szCs w:val="24"/>
              </w:rPr>
              <w:t>1.</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Կրթական օջախի կող</w:t>
            </w:r>
            <w:r w:rsidRPr="00885A38">
              <w:rPr>
                <w:rFonts w:ascii="GHEA Grapalat" w:eastAsia="Calibri" w:hAnsi="GHEA Grapalat" w:cs="Arial"/>
                <w:sz w:val="24"/>
                <w:szCs w:val="24"/>
                <w:lang w:val="hy-AM"/>
              </w:rPr>
              <w:softHyphen/>
              <w:t>մից մշակվող աղետների ռիսկի կա</w:t>
            </w:r>
            <w:r w:rsidRPr="00885A38">
              <w:rPr>
                <w:rFonts w:ascii="GHEA Grapalat" w:eastAsia="Calibri" w:hAnsi="GHEA Grapalat" w:cs="Arial"/>
                <w:sz w:val="24"/>
                <w:szCs w:val="24"/>
                <w:lang w:val="hy-AM"/>
              </w:rPr>
              <w:softHyphen/>
              <w:t>ռա</w:t>
            </w:r>
            <w:r w:rsidRPr="00885A38">
              <w:rPr>
                <w:rFonts w:ascii="GHEA Grapalat" w:eastAsia="Calibri" w:hAnsi="GHEA Grapalat" w:cs="Arial"/>
                <w:sz w:val="24"/>
                <w:szCs w:val="24"/>
                <w:lang w:val="hy-AM"/>
              </w:rPr>
              <w:softHyphen/>
              <w:t>վարման պլան</w:t>
            </w:r>
            <w:r w:rsidRPr="00885A38">
              <w:rPr>
                <w:rFonts w:ascii="GHEA Grapalat" w:eastAsia="Calibri" w:hAnsi="GHEA Grapalat" w:cs="Arial"/>
                <w:sz w:val="24"/>
                <w:szCs w:val="24"/>
                <w:lang w:val="hy-AM"/>
              </w:rPr>
              <w:softHyphen/>
              <w:t>ների մշակման և ներդրման ուղղութ</w:t>
            </w:r>
            <w:r w:rsidRPr="00885A38">
              <w:rPr>
                <w:rFonts w:ascii="GHEA Grapalat" w:eastAsia="Calibri" w:hAnsi="GHEA Grapalat" w:cs="Arial"/>
                <w:sz w:val="24"/>
                <w:szCs w:val="24"/>
                <w:lang w:val="hy-AM"/>
              </w:rPr>
              <w:softHyphen/>
              <w:t>յամբ մեթոդական աջակ</w:t>
            </w:r>
            <w:r w:rsidRPr="00885A38">
              <w:rPr>
                <w:rFonts w:ascii="GHEA Grapalat" w:eastAsia="Calibri" w:hAnsi="GHEA Grapalat" w:cs="Arial"/>
                <w:sz w:val="24"/>
                <w:szCs w:val="24"/>
                <w:lang w:val="hy-AM"/>
              </w:rPr>
              <w:softHyphen/>
              <w:t>ցության ցուցա</w:t>
            </w:r>
            <w:r w:rsidRPr="00885A38">
              <w:rPr>
                <w:rFonts w:ascii="GHEA Grapalat" w:eastAsia="Calibri" w:hAnsi="GHEA Grapalat" w:cs="Arial"/>
                <w:sz w:val="24"/>
                <w:szCs w:val="24"/>
                <w:lang w:val="hy-AM"/>
              </w:rPr>
              <w:softHyphen/>
              <w:t>բերում</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Արտակարգ իրավիճակների նախարարություն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eastAsia="Calibri" w:hAnsi="GHEA Grapalat"/>
                <w:sz w:val="24"/>
                <w:szCs w:val="24"/>
              </w:rPr>
              <w:t xml:space="preserve">ԱԻ նախարարության միջոցներ, </w:t>
            </w:r>
            <w:r w:rsidRPr="00885A38">
              <w:rPr>
                <w:rFonts w:ascii="GHEA Grapalat" w:hAnsi="GHEA Grapalat"/>
                <w:sz w:val="24"/>
                <w:szCs w:val="24"/>
                <w:lang w:val="hy-AM"/>
              </w:rPr>
              <w:t>Oրենքով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1)  սովորողների և անձնակազմի շրջանում աղետների ռիսկի կառավարման մշա</w:t>
            </w:r>
            <w:r w:rsidRPr="00885A38">
              <w:rPr>
                <w:rFonts w:ascii="GHEA Grapalat" w:hAnsi="GHEA Grapalat"/>
                <w:sz w:val="24"/>
                <w:szCs w:val="24"/>
                <w:lang w:val="hy-AM"/>
              </w:rPr>
              <w:softHyphen/>
              <w:t>կույթի ձևավորում,</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2) սովորողների և անձնակազմի անվտանգության և </w:t>
            </w:r>
            <w:r w:rsidRPr="00885A38">
              <w:rPr>
                <w:rFonts w:ascii="GHEA Grapalat" w:eastAsia="Calibri" w:hAnsi="GHEA Grapalat" w:cs="Arial"/>
                <w:sz w:val="24"/>
                <w:szCs w:val="24"/>
                <w:lang w:val="hy-AM"/>
              </w:rPr>
              <w:t xml:space="preserve">կրթական օջախի </w:t>
            </w:r>
            <w:r w:rsidRPr="00885A38">
              <w:rPr>
                <w:rFonts w:ascii="GHEA Grapalat" w:hAnsi="GHEA Grapalat"/>
                <w:sz w:val="24"/>
                <w:szCs w:val="24"/>
                <w:lang w:val="hy-AM"/>
              </w:rPr>
              <w:t>դիմակայունության բարձրա</w:t>
            </w:r>
            <w:r w:rsidRPr="00885A38">
              <w:rPr>
                <w:rFonts w:ascii="GHEA Grapalat" w:hAnsi="GHEA Grapalat"/>
                <w:sz w:val="24"/>
                <w:szCs w:val="24"/>
                <w:lang w:val="hy-AM"/>
              </w:rPr>
              <w:softHyphen/>
              <w:t>ցումն արտակարգ իրավիճակների ժամանակ,</w:t>
            </w:r>
          </w:p>
          <w:p w:rsidR="00885A38" w:rsidRPr="00885A38" w:rsidRDefault="00885A38">
            <w:pPr>
              <w:spacing w:line="276" w:lineRule="auto"/>
              <w:rPr>
                <w:rFonts w:ascii="GHEA Grapalat" w:eastAsia="Calibri" w:hAnsi="GHEA Grapalat"/>
                <w:sz w:val="24"/>
                <w:szCs w:val="24"/>
                <w:lang w:val="hy-AM"/>
              </w:rPr>
            </w:pPr>
            <w:r w:rsidRPr="00885A38">
              <w:rPr>
                <w:rFonts w:ascii="GHEA Grapalat" w:hAnsi="GHEA Grapalat"/>
                <w:sz w:val="24"/>
                <w:szCs w:val="24"/>
                <w:lang w:val="hy-AM"/>
              </w:rPr>
              <w:t>3) արտակարգ իրավիճակների արձագանքման միջոցառումների մշակում և ուսու</w:t>
            </w:r>
            <w:r w:rsidRPr="00885A38">
              <w:rPr>
                <w:rFonts w:ascii="GHEA Grapalat" w:hAnsi="GHEA Grapalat"/>
                <w:sz w:val="24"/>
                <w:szCs w:val="24"/>
                <w:lang w:val="hy-AM"/>
              </w:rPr>
              <w:softHyphen/>
              <w:t>ցում, այդ թվում՝ կյանքի փրկու</w:t>
            </w:r>
            <w:r w:rsidRPr="00885A38">
              <w:rPr>
                <w:rFonts w:ascii="GHEA Grapalat" w:hAnsi="GHEA Grapalat"/>
                <w:sz w:val="24"/>
                <w:szCs w:val="24"/>
                <w:lang w:val="hy-AM"/>
              </w:rPr>
              <w:softHyphen/>
            </w:r>
            <w:r w:rsidRPr="00885A38">
              <w:rPr>
                <w:rFonts w:ascii="GHEA Grapalat" w:hAnsi="GHEA Grapalat"/>
                <w:sz w:val="24"/>
                <w:szCs w:val="24"/>
                <w:lang w:val="hy-AM"/>
              </w:rPr>
              <w:softHyphen/>
              <w:t>թյան, վնասվածք</w:t>
            </w:r>
            <w:r w:rsidRPr="00885A38">
              <w:rPr>
                <w:rFonts w:ascii="GHEA Grapalat" w:hAnsi="GHEA Grapalat"/>
                <w:sz w:val="24"/>
                <w:szCs w:val="24"/>
                <w:lang w:val="hy-AM"/>
              </w:rPr>
              <w:softHyphen/>
              <w:t xml:space="preserve">ների </w:t>
            </w:r>
            <w:r w:rsidRPr="00885A38">
              <w:rPr>
                <w:rFonts w:ascii="GHEA Grapalat" w:hAnsi="GHEA Grapalat"/>
                <w:sz w:val="24"/>
                <w:szCs w:val="24"/>
                <w:lang w:val="hy-AM"/>
              </w:rPr>
              <w:lastRenderedPageBreak/>
              <w:t>նվազեցման և գույքի պահպանման</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tabs>
                <w:tab w:val="left" w:pos="95"/>
                <w:tab w:val="left" w:pos="185"/>
              </w:tabs>
              <w:spacing w:line="276" w:lineRule="auto"/>
              <w:ind w:left="95" w:hanging="90"/>
              <w:rPr>
                <w:rFonts w:ascii="GHEA Grapalat" w:eastAsia="Calibri" w:hAnsi="GHEA Grapalat" w:cs="Arial"/>
                <w:sz w:val="24"/>
                <w:szCs w:val="24"/>
              </w:rPr>
            </w:pPr>
            <w:r w:rsidRPr="00885A38">
              <w:rPr>
                <w:rFonts w:ascii="GHEA Grapalat" w:eastAsia="Calibri" w:hAnsi="GHEA Grapalat" w:cs="Arial"/>
                <w:sz w:val="24"/>
                <w:szCs w:val="24"/>
                <w:lang w:val="hy-AM"/>
              </w:rPr>
              <w:lastRenderedPageBreak/>
              <w:t>9.</w:t>
            </w:r>
            <w:r w:rsidRPr="00885A38">
              <w:rPr>
                <w:rFonts w:ascii="GHEA Grapalat" w:eastAsia="Calibri" w:hAnsi="GHEA Grapalat" w:cs="Arial"/>
                <w:sz w:val="24"/>
                <w:szCs w:val="24"/>
              </w:rPr>
              <w:t>2.</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Style w:val="Strong"/>
                <w:rFonts w:ascii="GHEA Grapalat" w:hAnsi="GHEA Grapalat" w:cs="Sylfaen"/>
                <w:b w:val="0"/>
                <w:sz w:val="24"/>
                <w:szCs w:val="24"/>
              </w:rPr>
              <w:t>Հաշմանդամություն</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ունեցող</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անձանց</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ուսուցում՝</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սեյսմապաշտպանության</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վարքականոնների</w:t>
            </w:r>
            <w:r w:rsidRPr="00885A38">
              <w:rPr>
                <w:rStyle w:val="Strong"/>
                <w:rFonts w:ascii="GHEA Grapalat" w:hAnsi="GHEA Grapalat"/>
                <w:b w:val="0"/>
                <w:sz w:val="24"/>
                <w:szCs w:val="24"/>
              </w:rPr>
              <w:t xml:space="preserve"> </w:t>
            </w:r>
            <w:r w:rsidRPr="00885A38">
              <w:rPr>
                <w:rStyle w:val="Strong"/>
                <w:rFonts w:ascii="GHEA Grapalat" w:hAnsi="GHEA Grapalat" w:cs="Sylfaen"/>
                <w:b w:val="0"/>
                <w:sz w:val="24"/>
                <w:szCs w:val="24"/>
              </w:rPr>
              <w:t>վերաբերյալ</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Արտակարգ իրավիճակների նախարա</w:t>
            </w:r>
            <w:r w:rsidRPr="00885A38">
              <w:rPr>
                <w:rFonts w:ascii="GHEA Grapalat" w:eastAsia="Calibri" w:hAnsi="GHEA Grapalat" w:cs="Arial"/>
                <w:sz w:val="24"/>
                <w:szCs w:val="24"/>
                <w:lang w:val="hy-AM"/>
              </w:rPr>
              <w:softHyphen/>
              <w:t>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rPr>
              <w:t>2022թ.</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rPr>
            </w:pPr>
            <w:r w:rsidRPr="00885A38">
              <w:rPr>
                <w:rFonts w:ascii="GHEA Grapalat" w:eastAsia="Calibri" w:hAnsi="GHEA Grapalat"/>
                <w:sz w:val="24"/>
                <w:szCs w:val="24"/>
              </w:rPr>
              <w:t xml:space="preserve">ԱԻ նախարարության միջոցներ, </w:t>
            </w:r>
          </w:p>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lang w:val="hy-AM"/>
              </w:rPr>
              <w:t>Oրենքով չարգելված այլ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1)  սովորողների և անձնակազմի շրջանում </w:t>
            </w:r>
            <w:r w:rsidRPr="00885A38">
              <w:rPr>
                <w:rFonts w:ascii="GHEA Grapalat" w:hAnsi="GHEA Grapalat"/>
                <w:sz w:val="24"/>
                <w:szCs w:val="24"/>
              </w:rPr>
              <w:t>բնակչության պաշտպանության</w:t>
            </w:r>
            <w:r w:rsidRPr="00885A38">
              <w:rPr>
                <w:rFonts w:ascii="GHEA Grapalat" w:hAnsi="GHEA Grapalat"/>
                <w:sz w:val="24"/>
                <w:szCs w:val="24"/>
                <w:lang w:val="hy-AM"/>
              </w:rPr>
              <w:t xml:space="preserve"> մշակույթի ձևավորում,</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2) սովորողների և անձնակազմի անվտանգության և </w:t>
            </w:r>
            <w:r w:rsidRPr="00885A38">
              <w:rPr>
                <w:rFonts w:ascii="GHEA Grapalat" w:eastAsia="Calibri" w:hAnsi="GHEA Grapalat" w:cs="Arial"/>
                <w:sz w:val="24"/>
                <w:szCs w:val="24"/>
                <w:lang w:val="hy-AM"/>
              </w:rPr>
              <w:t xml:space="preserve">կրթական օջախի </w:t>
            </w:r>
            <w:r w:rsidRPr="00885A38">
              <w:rPr>
                <w:rFonts w:ascii="GHEA Grapalat" w:hAnsi="GHEA Grapalat"/>
                <w:sz w:val="24"/>
                <w:szCs w:val="24"/>
                <w:lang w:val="hy-AM"/>
              </w:rPr>
              <w:t>դիմակայունության բարձրա</w:t>
            </w:r>
            <w:r w:rsidRPr="00885A38">
              <w:rPr>
                <w:rFonts w:ascii="GHEA Grapalat" w:hAnsi="GHEA Grapalat"/>
                <w:sz w:val="24"/>
                <w:szCs w:val="24"/>
                <w:lang w:val="hy-AM"/>
              </w:rPr>
              <w:softHyphen/>
              <w:t>ցումն արտակարգ իրավիճակ</w:t>
            </w:r>
            <w:r w:rsidRPr="00885A38">
              <w:rPr>
                <w:rFonts w:ascii="GHEA Grapalat" w:hAnsi="GHEA Grapalat"/>
                <w:sz w:val="24"/>
                <w:szCs w:val="24"/>
                <w:lang w:val="hy-AM"/>
              </w:rPr>
              <w:softHyphen/>
              <w:t>ների ժամանակ,</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3) արտակարգ իրավիճակների արձագանքման միջոցառումների մշակում և ուսու</w:t>
            </w:r>
            <w:r w:rsidRPr="00885A38">
              <w:rPr>
                <w:rFonts w:ascii="GHEA Grapalat" w:hAnsi="GHEA Grapalat"/>
                <w:sz w:val="24"/>
                <w:szCs w:val="24"/>
                <w:lang w:val="hy-AM"/>
              </w:rPr>
              <w:softHyphen/>
              <w:t>ցում, այդ թվում՝ կյանքի փրկու</w:t>
            </w:r>
            <w:r w:rsidRPr="00885A38">
              <w:rPr>
                <w:rFonts w:ascii="GHEA Grapalat" w:hAnsi="GHEA Grapalat"/>
                <w:sz w:val="24"/>
                <w:szCs w:val="24"/>
                <w:lang w:val="hy-AM"/>
              </w:rPr>
              <w:softHyphen/>
            </w:r>
            <w:r w:rsidRPr="00885A38">
              <w:rPr>
                <w:rFonts w:ascii="GHEA Grapalat" w:hAnsi="GHEA Grapalat"/>
                <w:sz w:val="24"/>
                <w:szCs w:val="24"/>
                <w:lang w:val="hy-AM"/>
              </w:rPr>
              <w:softHyphen/>
              <w:t xml:space="preserve">թյան, </w:t>
            </w:r>
            <w:r w:rsidRPr="00885A38">
              <w:rPr>
                <w:rFonts w:ascii="GHEA Grapalat" w:hAnsi="GHEA Grapalat"/>
                <w:sz w:val="24"/>
                <w:szCs w:val="24"/>
                <w:lang w:val="hy-AM"/>
              </w:rPr>
              <w:lastRenderedPageBreak/>
              <w:t>վնասվածք</w:t>
            </w:r>
            <w:r w:rsidRPr="00885A38">
              <w:rPr>
                <w:rFonts w:ascii="GHEA Grapalat" w:hAnsi="GHEA Grapalat"/>
                <w:sz w:val="24"/>
                <w:szCs w:val="24"/>
                <w:lang w:val="hy-AM"/>
              </w:rPr>
              <w:softHyphen/>
              <w:t>ների նվազեցման և գույքի պահպանման</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tabs>
                <w:tab w:val="left" w:pos="95"/>
                <w:tab w:val="left" w:pos="185"/>
              </w:tabs>
              <w:spacing w:line="276" w:lineRule="auto"/>
              <w:ind w:left="95" w:hanging="90"/>
              <w:rPr>
                <w:rFonts w:ascii="GHEA Grapalat" w:eastAsia="Calibri" w:hAnsi="GHEA Grapalat" w:cs="Arial"/>
                <w:sz w:val="24"/>
                <w:szCs w:val="24"/>
              </w:rPr>
            </w:pPr>
            <w:r w:rsidRPr="00885A38">
              <w:rPr>
                <w:rFonts w:ascii="GHEA Grapalat" w:eastAsia="Calibri" w:hAnsi="GHEA Grapalat" w:cs="Arial"/>
                <w:sz w:val="24"/>
                <w:szCs w:val="24"/>
                <w:lang w:val="hy-AM"/>
              </w:rPr>
              <w:lastRenderedPageBreak/>
              <w:t>9.</w:t>
            </w:r>
            <w:r w:rsidRPr="00885A38">
              <w:rPr>
                <w:rFonts w:ascii="GHEA Grapalat" w:eastAsia="Calibri" w:hAnsi="GHEA Grapalat" w:cs="Arial"/>
                <w:sz w:val="24"/>
                <w:szCs w:val="24"/>
              </w:rPr>
              <w:t>3.</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Style w:val="Strong"/>
                <w:rFonts w:ascii="GHEA Grapalat" w:hAnsi="GHEA Grapalat" w:cs="Sylfaen"/>
                <w:sz w:val="24"/>
                <w:szCs w:val="24"/>
              </w:rPr>
            </w:pPr>
            <w:r w:rsidRPr="00885A38">
              <w:rPr>
                <w:rFonts w:ascii="GHEA Grapalat" w:eastAsia="Calibri" w:hAnsi="GHEA Grapalat" w:cs="Arial"/>
                <w:sz w:val="24"/>
                <w:szCs w:val="24"/>
              </w:rPr>
              <w:t>Ս</w:t>
            </w:r>
            <w:r w:rsidRPr="00885A38">
              <w:rPr>
                <w:rFonts w:ascii="GHEA Grapalat" w:eastAsia="Calibri" w:hAnsi="GHEA Grapalat" w:cs="Arial"/>
                <w:sz w:val="24"/>
                <w:szCs w:val="24"/>
                <w:lang w:val="hy-AM"/>
              </w:rPr>
              <w:t>եմինարներ</w:t>
            </w:r>
            <w:r w:rsidRPr="00885A38">
              <w:rPr>
                <w:rFonts w:ascii="GHEA Grapalat" w:eastAsia="Calibri" w:hAnsi="GHEA Grapalat" w:cs="Arial"/>
                <w:sz w:val="24"/>
                <w:szCs w:val="24"/>
              </w:rPr>
              <w:t>ի</w:t>
            </w:r>
            <w:r w:rsidRPr="00885A38">
              <w:rPr>
                <w:rFonts w:ascii="GHEA Grapalat" w:eastAsia="Calibri" w:hAnsi="GHEA Grapalat" w:cs="Arial"/>
                <w:sz w:val="24"/>
                <w:szCs w:val="24"/>
                <w:lang w:val="hy-AM"/>
              </w:rPr>
              <w:t>, զեկուցումներ</w:t>
            </w:r>
            <w:r w:rsidRPr="00885A38">
              <w:rPr>
                <w:rFonts w:ascii="GHEA Grapalat" w:eastAsia="Calibri" w:hAnsi="GHEA Grapalat" w:cs="Arial"/>
                <w:sz w:val="24"/>
                <w:szCs w:val="24"/>
              </w:rPr>
              <w:t>ի</w:t>
            </w:r>
            <w:r w:rsidRPr="00885A38">
              <w:rPr>
                <w:rFonts w:ascii="GHEA Grapalat" w:eastAsia="Calibri" w:hAnsi="GHEA Grapalat" w:cs="Arial"/>
                <w:sz w:val="24"/>
                <w:szCs w:val="24"/>
                <w:lang w:val="hy-AM"/>
              </w:rPr>
              <w:t>, վարժանքներ</w:t>
            </w:r>
            <w:r w:rsidRPr="00885A38">
              <w:rPr>
                <w:rFonts w:ascii="GHEA Grapalat" w:eastAsia="Calibri" w:hAnsi="GHEA Grapalat" w:cs="Arial"/>
                <w:sz w:val="24"/>
                <w:szCs w:val="24"/>
              </w:rPr>
              <w:t>ի</w:t>
            </w:r>
            <w:r w:rsidRPr="00885A38">
              <w:rPr>
                <w:rFonts w:ascii="GHEA Grapalat" w:eastAsia="Calibri" w:hAnsi="GHEA Grapalat" w:cs="Arial"/>
                <w:sz w:val="24"/>
                <w:szCs w:val="24"/>
                <w:lang w:val="hy-AM"/>
              </w:rPr>
              <w:t xml:space="preserve"> </w:t>
            </w:r>
            <w:r w:rsidRPr="00885A38">
              <w:rPr>
                <w:rFonts w:ascii="GHEA Grapalat" w:eastAsia="Calibri" w:hAnsi="GHEA Grapalat" w:cs="Arial"/>
                <w:sz w:val="24"/>
                <w:szCs w:val="24"/>
              </w:rPr>
              <w:t>կ</w:t>
            </w:r>
            <w:r w:rsidRPr="00885A38">
              <w:rPr>
                <w:rFonts w:ascii="GHEA Grapalat" w:eastAsia="Calibri" w:hAnsi="GHEA Grapalat" w:cs="Arial"/>
                <w:sz w:val="24"/>
                <w:szCs w:val="24"/>
                <w:lang w:val="hy-AM"/>
              </w:rPr>
              <w:t>ազմակերպ</w:t>
            </w:r>
            <w:r w:rsidRPr="00885A38">
              <w:rPr>
                <w:rFonts w:ascii="GHEA Grapalat" w:eastAsia="Calibri" w:hAnsi="GHEA Grapalat" w:cs="Arial"/>
                <w:sz w:val="24"/>
                <w:szCs w:val="24"/>
              </w:rPr>
              <w:t>ում</w:t>
            </w:r>
            <w:r w:rsidRPr="00885A38">
              <w:rPr>
                <w:rFonts w:ascii="GHEA Grapalat" w:eastAsia="Calibri" w:hAnsi="GHEA Grapalat" w:cs="Arial"/>
                <w:sz w:val="24"/>
                <w:szCs w:val="24"/>
                <w:lang w:val="hy-AM"/>
              </w:rPr>
              <w:t xml:space="preserve"> արտակարգ իրավիճակներում բնակչության պաշտպանության և քաղաքացիական պաշտպանության թեմաներով (ազդարարում, պատսպարում, տարահանում, վարքականոններ տարբեր իրավիճակներում և այլն)</w:t>
            </w:r>
          </w:p>
        </w:tc>
        <w:tc>
          <w:tcPr>
            <w:tcW w:w="261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Արտակարգ իրավիճակների նախարա</w:t>
            </w:r>
            <w:r w:rsidRPr="00885A38">
              <w:rPr>
                <w:rFonts w:ascii="GHEA Grapalat" w:eastAsia="Calibri" w:hAnsi="GHEA Grapalat" w:cs="Arial"/>
                <w:sz w:val="24"/>
                <w:szCs w:val="24"/>
                <w:lang w:val="hy-AM"/>
              </w:rPr>
              <w:softHyphen/>
              <w:t>րություն</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rPr>
              <w:t>2022թ.</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sz w:val="24"/>
                <w:szCs w:val="24"/>
              </w:rPr>
            </w:pPr>
            <w:r w:rsidRPr="00885A38">
              <w:rPr>
                <w:rFonts w:ascii="GHEA Grapalat" w:eastAsia="Calibri" w:hAnsi="GHEA Grapalat"/>
                <w:sz w:val="24"/>
                <w:szCs w:val="24"/>
              </w:rPr>
              <w:t>Լրացուցիչ ֆինանսական միջոցներ չեն պահանջվում</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lang w:val="hy-AM"/>
              </w:rPr>
            </w:pPr>
            <w:r w:rsidRPr="00885A38">
              <w:rPr>
                <w:rFonts w:ascii="GHEA Grapalat" w:eastAsia="Calibri" w:hAnsi="GHEA Grapalat"/>
                <w:sz w:val="24"/>
                <w:szCs w:val="24"/>
                <w:lang w:val="hy-AM"/>
              </w:rPr>
              <w:t>Անվտանգ միջավայրի ստեղծում և անվտանգ մշակույթի ձևավորում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Sylfaen"/>
                <w:b/>
                <w:sz w:val="24"/>
                <w:szCs w:val="24"/>
              </w:rPr>
            </w:pPr>
            <w:r w:rsidRPr="00885A38">
              <w:rPr>
                <w:rFonts w:ascii="GHEA Grapalat" w:eastAsia="Calibri" w:hAnsi="GHEA Grapalat" w:cs="Sylfaen"/>
                <w:b/>
                <w:sz w:val="24"/>
                <w:szCs w:val="24"/>
                <w:lang w:val="hy-AM"/>
              </w:rPr>
              <w:t>10</w:t>
            </w:r>
            <w:r w:rsidRPr="00885A38">
              <w:rPr>
                <w:rFonts w:ascii="GHEA Grapalat" w:eastAsia="Calibri" w:hAnsi="GHEA Grapalat" w:cs="Sylfaen"/>
                <w:b/>
                <w:sz w:val="24"/>
                <w:szCs w:val="24"/>
              </w:rPr>
              <w:t>.</w:t>
            </w:r>
          </w:p>
        </w:tc>
        <w:tc>
          <w:tcPr>
            <w:tcW w:w="13590" w:type="dxa"/>
            <w:gridSpan w:val="8"/>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rPr>
              <w:t>Սոցիալական գործընկերություն հաշմանդամություն ունեցող անձանց հիմնահարցերով զբաղվող պետական և հասարակական կազմակերպությունների միջև</w:t>
            </w:r>
            <w:r w:rsidRPr="00885A38">
              <w:rPr>
                <w:rFonts w:ascii="GHEA Grapalat" w:eastAsia="Calibri" w:hAnsi="GHEA Grapalat" w:cs="Arial"/>
                <w:b/>
                <w:sz w:val="24"/>
                <w:szCs w:val="24"/>
                <w:lang w:val="hy-AM"/>
              </w:rPr>
              <w:t>, հանրային իրազեկվածության բարձրացում</w:t>
            </w:r>
          </w:p>
        </w:tc>
      </w:tr>
      <w:tr w:rsidR="00885A38" w:rsidRPr="00885A38" w:rsidTr="00885A38">
        <w:tc>
          <w:tcPr>
            <w:tcW w:w="923" w:type="dxa"/>
            <w:tcBorders>
              <w:top w:val="single" w:sz="4" w:space="0" w:color="auto"/>
              <w:left w:val="single" w:sz="4" w:space="0" w:color="auto"/>
              <w:bottom w:val="nil"/>
              <w:right w:val="single" w:sz="4" w:space="0" w:color="auto"/>
            </w:tcBorders>
            <w:hideMark/>
          </w:tcPr>
          <w:p w:rsidR="00885A38" w:rsidRPr="00885A38" w:rsidRDefault="00885A38">
            <w:pPr>
              <w:spacing w:line="276" w:lineRule="auto"/>
              <w:rPr>
                <w:rFonts w:ascii="GHEA Grapalat" w:eastAsia="Calibri" w:hAnsi="GHEA Grapalat" w:cs="Sylfaen"/>
                <w:b/>
                <w:sz w:val="24"/>
                <w:szCs w:val="24"/>
              </w:rPr>
            </w:pPr>
            <w:r w:rsidRPr="00885A38">
              <w:rPr>
                <w:rFonts w:ascii="GHEA Grapalat" w:eastAsia="Calibri" w:hAnsi="GHEA Grapalat" w:cs="Sylfaen"/>
                <w:b/>
                <w:sz w:val="24"/>
                <w:szCs w:val="24"/>
                <w:lang w:val="hy-AM"/>
              </w:rPr>
              <w:t>10.1</w:t>
            </w:r>
            <w:r w:rsidRPr="00885A38">
              <w:rPr>
                <w:rFonts w:ascii="GHEA Grapalat" w:eastAsia="Calibri" w:hAnsi="GHEA Grapalat" w:cs="Sylfaen"/>
                <w:b/>
                <w:sz w:val="24"/>
                <w:szCs w:val="24"/>
              </w:rPr>
              <w:t>.</w:t>
            </w:r>
          </w:p>
        </w:tc>
        <w:tc>
          <w:tcPr>
            <w:tcW w:w="4387" w:type="dxa"/>
            <w:tcBorders>
              <w:top w:val="single" w:sz="4" w:space="0" w:color="auto"/>
              <w:left w:val="single" w:sz="4" w:space="0" w:color="auto"/>
              <w:bottom w:val="nil"/>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Հաշմանդամություն ունեցող անձանց հարցերով զբաղվող ազգային հանձնաժողովի աշխատանքերի իրականացում </w:t>
            </w:r>
          </w:p>
        </w:tc>
        <w:tc>
          <w:tcPr>
            <w:tcW w:w="2610" w:type="dxa"/>
            <w:gridSpan w:val="2"/>
            <w:tcBorders>
              <w:top w:val="single" w:sz="4" w:space="0" w:color="auto"/>
              <w:left w:val="single" w:sz="4" w:space="0" w:color="auto"/>
              <w:bottom w:val="nil"/>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նախարարություն</w:t>
            </w:r>
          </w:p>
          <w:p w:rsidR="00885A38" w:rsidRPr="00885A38" w:rsidRDefault="00885A38">
            <w:pPr>
              <w:spacing w:line="276" w:lineRule="auto"/>
              <w:ind w:firstLine="567"/>
              <w:rPr>
                <w:rFonts w:ascii="GHEA Grapalat" w:eastAsia="Calibri" w:hAnsi="GHEA Grapalat" w:cs="Arial"/>
                <w:sz w:val="24"/>
                <w:szCs w:val="24"/>
                <w:lang w:val="hy-AM"/>
              </w:rPr>
            </w:pPr>
          </w:p>
          <w:p w:rsidR="00885A38" w:rsidRPr="00885A38" w:rsidRDefault="00885A38">
            <w:pPr>
              <w:tabs>
                <w:tab w:val="center" w:pos="4677"/>
                <w:tab w:val="right" w:pos="9355"/>
              </w:tabs>
              <w:spacing w:line="276" w:lineRule="auto"/>
              <w:rPr>
                <w:rFonts w:ascii="GHEA Grapalat" w:eastAsia="Times New Roman" w:hAnsi="GHEA Grapalat" w:cs="Sylfaen"/>
                <w:sz w:val="24"/>
                <w:szCs w:val="24"/>
                <w:lang w:val="hy-AM" w:eastAsia="ru-RU"/>
              </w:rPr>
            </w:pPr>
            <w:r w:rsidRPr="00885A38">
              <w:rPr>
                <w:rFonts w:ascii="GHEA Grapalat" w:hAnsi="GHEA Grapalat" w:cs="Sylfaen"/>
                <w:sz w:val="24"/>
                <w:szCs w:val="24"/>
                <w:lang w:val="hy-AM"/>
              </w:rPr>
              <w:t>Մարզպետարաններ</w:t>
            </w:r>
          </w:p>
          <w:p w:rsidR="00885A38" w:rsidRPr="00885A38" w:rsidRDefault="00885A38">
            <w:pPr>
              <w:spacing w:line="276" w:lineRule="auto"/>
              <w:rPr>
                <w:rFonts w:ascii="GHEA Grapalat" w:eastAsia="Calibri" w:hAnsi="GHEA Grapalat" w:cs="Arial"/>
                <w:sz w:val="24"/>
                <w:szCs w:val="24"/>
                <w:lang w:val="hy-AM"/>
              </w:rPr>
            </w:pPr>
          </w:p>
        </w:tc>
        <w:tc>
          <w:tcPr>
            <w:tcW w:w="1530" w:type="dxa"/>
            <w:tcBorders>
              <w:top w:val="single" w:sz="4" w:space="0" w:color="auto"/>
              <w:left w:val="single" w:sz="4" w:space="0" w:color="auto"/>
              <w:bottom w:val="nil"/>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nil"/>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Ֆինանսավորում չի պահանջվում</w:t>
            </w:r>
          </w:p>
        </w:tc>
        <w:tc>
          <w:tcPr>
            <w:tcW w:w="2813" w:type="dxa"/>
            <w:gridSpan w:val="2"/>
            <w:tcBorders>
              <w:top w:val="single" w:sz="4" w:space="0" w:color="auto"/>
              <w:left w:val="single" w:sz="4" w:space="0" w:color="auto"/>
              <w:bottom w:val="nil"/>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Հաշմանդամություն ունեցող անձանց հիմնախնդիրների քննարկում պետական մարմինների և հասարակական կազմակերպությունների մասնակցությամբ:</w:t>
            </w:r>
          </w:p>
          <w:p w:rsidR="00885A38" w:rsidRPr="00885A38" w:rsidRDefault="00885A38">
            <w:pPr>
              <w:spacing w:line="276" w:lineRule="auto"/>
              <w:rPr>
                <w:rFonts w:ascii="GHEA Grapalat" w:eastAsia="Calibri" w:hAnsi="GHEA Grapalat" w:cs="Arial"/>
                <w:sz w:val="24"/>
                <w:szCs w:val="24"/>
                <w:lang w:val="hy-AM"/>
              </w:rPr>
            </w:pPr>
          </w:p>
        </w:tc>
      </w:tr>
      <w:tr w:rsidR="00885A38" w:rsidRPr="00885A38" w:rsidTr="00885A38">
        <w:tc>
          <w:tcPr>
            <w:tcW w:w="923" w:type="dxa"/>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Sylfaen"/>
                <w:b/>
                <w:sz w:val="24"/>
                <w:szCs w:val="24"/>
                <w:lang w:val="hy-AM"/>
              </w:rPr>
            </w:pPr>
          </w:p>
        </w:tc>
        <w:tc>
          <w:tcPr>
            <w:tcW w:w="4387" w:type="dxa"/>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p>
        </w:tc>
        <w:tc>
          <w:tcPr>
            <w:tcW w:w="2610" w:type="dxa"/>
            <w:gridSpan w:val="2"/>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p>
        </w:tc>
        <w:tc>
          <w:tcPr>
            <w:tcW w:w="1530" w:type="dxa"/>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p>
        </w:tc>
        <w:tc>
          <w:tcPr>
            <w:tcW w:w="2250" w:type="dxa"/>
            <w:gridSpan w:val="2"/>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hAnsi="GHEA Grapalat"/>
                <w:sz w:val="24"/>
                <w:szCs w:val="24"/>
                <w:lang w:val="hy-AM"/>
              </w:rPr>
            </w:pPr>
          </w:p>
        </w:tc>
        <w:tc>
          <w:tcPr>
            <w:tcW w:w="2813" w:type="dxa"/>
            <w:gridSpan w:val="2"/>
            <w:tcBorders>
              <w:top w:val="nil"/>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ru-RU"/>
              </w:rPr>
            </w:pPr>
            <w:r w:rsidRPr="00885A38">
              <w:rPr>
                <w:rFonts w:ascii="GHEA Grapalat" w:eastAsia="Calibri" w:hAnsi="GHEA Grapalat" w:cs="Arial"/>
                <w:b/>
                <w:sz w:val="24"/>
                <w:szCs w:val="24"/>
                <w:lang w:val="ru-RU"/>
              </w:rPr>
              <w:t>10.2.</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 xml:space="preserve">Հանրային իրազեկմանն ուղղված միջոցառումներ </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sz w:val="24"/>
                <w:szCs w:val="24"/>
                <w:lang w:val="hy-AM"/>
              </w:rPr>
              <w:t>Կ</w:t>
            </w:r>
            <w:r w:rsidRPr="00885A38">
              <w:rPr>
                <w:rFonts w:ascii="GHEA Grapalat" w:eastAsia="Calibri" w:hAnsi="GHEA Grapalat" w:cs="Arial"/>
                <w:sz w:val="24"/>
                <w:szCs w:val="24"/>
                <w:lang w:val="hy-AM"/>
              </w:rPr>
              <w:t>րթության, գիտության, մշակույթի և սպորտի նախարարություն</w:t>
            </w:r>
          </w:p>
          <w:p w:rsidR="00885A38" w:rsidRPr="00885A38" w:rsidRDefault="00885A38">
            <w:pPr>
              <w:spacing w:line="276" w:lineRule="auto"/>
              <w:rPr>
                <w:rFonts w:ascii="GHEA Grapalat" w:hAnsi="GHEA Grapalat"/>
                <w:sz w:val="24"/>
                <w:szCs w:val="24"/>
                <w:lang w:val="hy-AM"/>
              </w:rPr>
            </w:pPr>
            <w:r w:rsidRPr="00885A38">
              <w:rPr>
                <w:rFonts w:ascii="GHEA Grapalat" w:hAnsi="GHEA Grapalat"/>
                <w:sz w:val="24"/>
                <w:szCs w:val="24"/>
                <w:lang w:val="hy-AM"/>
              </w:rPr>
              <w:t xml:space="preserve">Երևանի քաղաքապետարան </w:t>
            </w:r>
          </w:p>
          <w:p w:rsidR="00885A38" w:rsidRPr="00885A38" w:rsidRDefault="00885A38">
            <w:pPr>
              <w:spacing w:line="276" w:lineRule="auto"/>
              <w:rPr>
                <w:rFonts w:ascii="GHEA Grapalat" w:hAnsi="GHEA Grapalat" w:cs="Times New Roman"/>
                <w:sz w:val="24"/>
                <w:szCs w:val="24"/>
                <w:lang w:val="hy-AM"/>
              </w:rPr>
            </w:pPr>
            <w:r w:rsidRPr="00885A38">
              <w:rPr>
                <w:rFonts w:ascii="GHEA Grapalat" w:hAnsi="GHEA Grapalat" w:cs="Cambria Math"/>
                <w:sz w:val="24"/>
                <w:szCs w:val="24"/>
                <w:shd w:val="clear" w:color="auto" w:fill="FFFFFF"/>
                <w:lang w:val="hy-AM"/>
              </w:rPr>
              <w:t>(համաձայնությամբ)</w:t>
            </w:r>
          </w:p>
          <w:p w:rsidR="00885A38" w:rsidRPr="00885A38" w:rsidRDefault="00885A38">
            <w:pPr>
              <w:spacing w:line="276" w:lineRule="auto"/>
              <w:rPr>
                <w:rFonts w:ascii="GHEA Grapalat" w:hAnsi="GHEA Grapalat"/>
                <w:sz w:val="24"/>
                <w:szCs w:val="24"/>
                <w:lang w:val="hy-AM"/>
              </w:rPr>
            </w:pP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sz w:val="24"/>
                <w:szCs w:val="24"/>
                <w:lang w:val="hy-AM"/>
              </w:rPr>
              <w:t>ՀԿ-ներ</w:t>
            </w: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hAnsi="GHEA Grapalat"/>
                <w:sz w:val="24"/>
                <w:szCs w:val="24"/>
              </w:rPr>
            </w:pPr>
            <w:r w:rsidRPr="00885A38">
              <w:rPr>
                <w:rFonts w:ascii="GHEA Grapalat" w:hAnsi="GHEA Grapalat"/>
                <w:sz w:val="24"/>
                <w:szCs w:val="24"/>
              </w:rPr>
              <w:t>2022թ.</w:t>
            </w:r>
          </w:p>
        </w:tc>
        <w:tc>
          <w:tcPr>
            <w:tcW w:w="2250"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Օ</w:t>
            </w:r>
            <w:r w:rsidRPr="00885A38">
              <w:rPr>
                <w:rFonts w:ascii="GHEA Grapalat" w:eastAsia="Calibri" w:hAnsi="GHEA Grapalat" w:cs="Arial"/>
                <w:sz w:val="24"/>
                <w:szCs w:val="24"/>
              </w:rPr>
              <w:t>րենքով չարգելված 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lang w:val="hy-AM"/>
              </w:rPr>
              <w:t xml:space="preserve">Հաշմանդամություն  ունեցող անձանց  (այդ թվում՝ պատերազմի ժամանակ հաշմանդամություն ձեռք բերած անձանց) խնդիրների վերաբերյալ հանրային իրազեկության, ուշադրության բարձրացում </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t>10.3.</w:t>
            </w: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Սոցիալական ծառայության տարածքային մարմինների սոցիալական աշխատողների վերապատրաստումներ հաշմանդամություն ունեցող անձանց իրավունքների, նրանց մատուցվող ծառայությունների վերաբերյալ</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Աշխատանքի և սոցիալական հարցերի նարարաություն</w:t>
            </w:r>
          </w:p>
          <w:p w:rsidR="00885A38" w:rsidRPr="00885A38" w:rsidRDefault="00885A38">
            <w:pPr>
              <w:spacing w:line="276" w:lineRule="auto"/>
              <w:ind w:firstLine="567"/>
              <w:rPr>
                <w:rFonts w:ascii="GHEA Grapalat" w:eastAsia="Calibri" w:hAnsi="GHEA Grapalat" w:cs="Arial"/>
                <w:sz w:val="24"/>
                <w:szCs w:val="24"/>
                <w:lang w:val="hy-AM"/>
              </w:rPr>
            </w:pPr>
          </w:p>
          <w:p w:rsidR="00885A38" w:rsidRPr="00885A38" w:rsidRDefault="00885A38">
            <w:pPr>
              <w:spacing w:line="276" w:lineRule="auto"/>
              <w:ind w:firstLine="567"/>
              <w:rPr>
                <w:rFonts w:ascii="GHEA Grapalat" w:eastAsia="Calibri" w:hAnsi="GHEA Grapalat" w:cs="Arial"/>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tabs>
                <w:tab w:val="left" w:pos="3960"/>
              </w:tabs>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w:t>
            </w:r>
            <w:r w:rsidRPr="00885A38">
              <w:rPr>
                <w:rFonts w:ascii="GHEA Grapalat" w:hAnsi="GHEA Grapalat" w:cs="GHEA Grapalat"/>
                <w:sz w:val="24"/>
                <w:szCs w:val="24"/>
                <w:lang w:val="hy-AM"/>
              </w:rPr>
              <w:t xml:space="preserve">պետական բյուջե, սույն միջոցառման գծով նախատեսված ընդհանուր հատկացումների շրջանակում </w:t>
            </w:r>
          </w:p>
          <w:p w:rsidR="00885A38" w:rsidRPr="00885A38" w:rsidRDefault="00885A38">
            <w:pPr>
              <w:tabs>
                <w:tab w:val="left" w:pos="3960"/>
              </w:tabs>
              <w:spacing w:line="276" w:lineRule="auto"/>
              <w:ind w:firstLine="567"/>
              <w:rPr>
                <w:rFonts w:ascii="GHEA Grapalat" w:eastAsia="Calibri" w:hAnsi="GHEA Grapalat" w:cs="Arial"/>
                <w:sz w:val="24"/>
                <w:szCs w:val="24"/>
                <w:lang w:val="hy-AM"/>
              </w:rPr>
            </w:pPr>
          </w:p>
          <w:p w:rsidR="00885A38" w:rsidRPr="00885A38" w:rsidRDefault="00885A38">
            <w:pPr>
              <w:spacing w:line="276" w:lineRule="auto"/>
              <w:rPr>
                <w:rFonts w:ascii="GHEA Grapalat" w:eastAsia="Times New Roman" w:hAnsi="GHEA Grapalat" w:cs="GHEA Grapalat"/>
                <w:sz w:val="24"/>
                <w:szCs w:val="24"/>
                <w:lang w:eastAsia="ru-RU"/>
              </w:rPr>
            </w:pPr>
            <w:r w:rsidRPr="00885A38">
              <w:rPr>
                <w:rFonts w:ascii="GHEA Grapalat" w:hAnsi="GHEA Grapalat" w:cs="GHEA Grapalat"/>
                <w:sz w:val="24"/>
                <w:szCs w:val="24"/>
                <w:lang w:val="hy-AM"/>
              </w:rPr>
              <w:lastRenderedPageBreak/>
              <w:t>Օրենքով</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չարգելված</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այլ</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աղբյուրներ</w:t>
            </w:r>
          </w:p>
          <w:p w:rsidR="00885A38" w:rsidRPr="00885A38" w:rsidRDefault="00885A38">
            <w:pPr>
              <w:spacing w:line="276" w:lineRule="auto"/>
              <w:rPr>
                <w:rFonts w:ascii="GHEA Grapalat" w:eastAsia="Calibri" w:hAnsi="GHEA Grapalat" w:cs="Arial"/>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lastRenderedPageBreak/>
              <w:t xml:space="preserve">Հաշմանդամություն ունեցող անձանց իրավունքների, նրանց մատուցվող ծառայությունների  վերաբերյալ իրազեկաման բարձրացում, համապատասխան </w:t>
            </w:r>
            <w:r w:rsidRPr="00885A38">
              <w:rPr>
                <w:rFonts w:ascii="GHEA Grapalat" w:eastAsia="Calibri" w:hAnsi="GHEA Grapalat" w:cs="Arial"/>
                <w:sz w:val="24"/>
                <w:szCs w:val="24"/>
                <w:lang w:val="hy-AM"/>
              </w:rPr>
              <w:lastRenderedPageBreak/>
              <w:t>ծառայությունների մատուցում:</w:t>
            </w:r>
          </w:p>
        </w:tc>
      </w:tr>
      <w:tr w:rsidR="00885A38" w:rsidRPr="00885A38" w:rsidTr="00885A38">
        <w:tc>
          <w:tcPr>
            <w:tcW w:w="923" w:type="dxa"/>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b/>
                <w:sz w:val="24"/>
                <w:szCs w:val="24"/>
                <w:lang w:val="hy-AM"/>
              </w:rPr>
            </w:pPr>
            <w:r w:rsidRPr="00885A38">
              <w:rPr>
                <w:rFonts w:ascii="GHEA Grapalat" w:eastAsia="Calibri" w:hAnsi="GHEA Grapalat" w:cs="Arial"/>
                <w:b/>
                <w:sz w:val="24"/>
                <w:szCs w:val="24"/>
                <w:lang w:val="hy-AM"/>
              </w:rPr>
              <w:lastRenderedPageBreak/>
              <w:t>10.4.</w:t>
            </w:r>
          </w:p>
          <w:p w:rsidR="00885A38" w:rsidRPr="00885A38" w:rsidRDefault="00885A38">
            <w:pPr>
              <w:spacing w:line="276" w:lineRule="auto"/>
              <w:rPr>
                <w:rFonts w:ascii="GHEA Grapalat" w:eastAsia="Calibri" w:hAnsi="GHEA Grapalat" w:cs="Arial"/>
                <w:b/>
                <w:sz w:val="24"/>
                <w:szCs w:val="24"/>
                <w:lang w:val="hy-AM"/>
              </w:rPr>
            </w:pPr>
          </w:p>
          <w:p w:rsidR="00885A38" w:rsidRPr="00885A38" w:rsidRDefault="00885A38">
            <w:pPr>
              <w:spacing w:line="276" w:lineRule="auto"/>
              <w:rPr>
                <w:rFonts w:ascii="GHEA Grapalat" w:eastAsia="Calibri" w:hAnsi="GHEA Grapalat" w:cs="Arial"/>
                <w:sz w:val="24"/>
                <w:szCs w:val="24"/>
              </w:rPr>
            </w:pPr>
          </w:p>
        </w:tc>
        <w:tc>
          <w:tcPr>
            <w:tcW w:w="4387"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Sylfaen"/>
                <w:sz w:val="24"/>
                <w:szCs w:val="24"/>
                <w:lang w:eastAsia="ru-RU"/>
              </w:rPr>
            </w:pPr>
            <w:r w:rsidRPr="00885A38">
              <w:rPr>
                <w:rFonts w:ascii="GHEA Grapalat" w:hAnsi="GHEA Grapalat" w:cs="Sylfaen"/>
                <w:sz w:val="24"/>
                <w:szCs w:val="24"/>
                <w:lang w:val="hy-AM"/>
              </w:rPr>
              <w:t>Բժշկական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օգնություն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և</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սպասարկում</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իրականացնողների</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շրջանում</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հաշմանդամություն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ունեցող</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կանանց</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վերարտադրողական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առողջության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պահպանման</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առանձնահատկությունների</w:t>
            </w:r>
            <w:r w:rsidRPr="00885A38">
              <w:rPr>
                <w:rFonts w:ascii="GHEA Grapalat" w:hAnsi="GHEA Grapalat"/>
                <w:sz w:val="24"/>
                <w:szCs w:val="24"/>
                <w:lang w:val="hy-AM"/>
              </w:rPr>
              <w:t xml:space="preserve"> </w:t>
            </w:r>
            <w:r w:rsidRPr="00885A38">
              <w:rPr>
                <w:rFonts w:ascii="GHEA Grapalat" w:hAnsi="GHEA Grapalat" w:cs="Sylfaen"/>
                <w:sz w:val="24"/>
                <w:szCs w:val="24"/>
                <w:lang w:val="hy-AM"/>
              </w:rPr>
              <w:t>վերաբերյալ իրազեկման աշխատանքներ</w:t>
            </w:r>
          </w:p>
        </w:tc>
        <w:tc>
          <w:tcPr>
            <w:tcW w:w="261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spacing w:line="276" w:lineRule="auto"/>
              <w:rPr>
                <w:rFonts w:ascii="GHEA Grapalat" w:eastAsia="Calibri" w:hAnsi="GHEA Grapalat" w:cs="Arial"/>
                <w:sz w:val="24"/>
                <w:szCs w:val="24"/>
              </w:rPr>
            </w:pPr>
            <w:r w:rsidRPr="00885A38">
              <w:rPr>
                <w:rFonts w:ascii="GHEA Grapalat" w:eastAsia="Calibri" w:hAnsi="GHEA Grapalat" w:cs="Arial"/>
                <w:sz w:val="24"/>
                <w:szCs w:val="24"/>
              </w:rPr>
              <w:t>Առողջապահության նախարարություն</w:t>
            </w:r>
          </w:p>
          <w:p w:rsidR="00885A38" w:rsidRPr="00885A38" w:rsidRDefault="00885A38">
            <w:pPr>
              <w:spacing w:line="276" w:lineRule="auto"/>
              <w:ind w:firstLine="567"/>
              <w:rPr>
                <w:rFonts w:ascii="GHEA Grapalat" w:eastAsia="Calibri" w:hAnsi="GHEA Grapalat" w:cs="Arial"/>
                <w:sz w:val="24"/>
                <w:szCs w:val="24"/>
                <w:lang w:val="hy-AM"/>
              </w:rPr>
            </w:pPr>
          </w:p>
        </w:tc>
        <w:tc>
          <w:tcPr>
            <w:tcW w:w="1530" w:type="dxa"/>
            <w:tcBorders>
              <w:top w:val="single" w:sz="4" w:space="0" w:color="auto"/>
              <w:left w:val="single" w:sz="4" w:space="0" w:color="auto"/>
              <w:bottom w:val="single" w:sz="4" w:space="0" w:color="auto"/>
              <w:right w:val="single" w:sz="4" w:space="0" w:color="auto"/>
            </w:tcBorders>
            <w:hideMark/>
          </w:tcPr>
          <w:p w:rsidR="00885A38" w:rsidRPr="00885A38" w:rsidRDefault="00885A38">
            <w:pPr>
              <w:spacing w:line="276" w:lineRule="auto"/>
              <w:rPr>
                <w:rFonts w:ascii="GHEA Grapalat" w:eastAsia="Times New Roman" w:hAnsi="GHEA Grapalat" w:cs="Times New Roman"/>
                <w:sz w:val="24"/>
                <w:szCs w:val="24"/>
                <w:lang w:eastAsia="ru-RU"/>
              </w:rPr>
            </w:pPr>
            <w:r w:rsidRPr="00885A38">
              <w:rPr>
                <w:rFonts w:ascii="GHEA Grapalat" w:eastAsia="Calibri" w:hAnsi="GHEA Grapalat" w:cs="Arial"/>
                <w:sz w:val="24"/>
                <w:szCs w:val="24"/>
                <w:lang w:val="hy-AM"/>
              </w:rPr>
              <w:t>Չորրորդ եռամսյակ</w:t>
            </w:r>
          </w:p>
        </w:tc>
        <w:tc>
          <w:tcPr>
            <w:tcW w:w="2250" w:type="dxa"/>
            <w:gridSpan w:val="2"/>
            <w:tcBorders>
              <w:top w:val="single" w:sz="4" w:space="0" w:color="auto"/>
              <w:left w:val="single" w:sz="4" w:space="0" w:color="auto"/>
              <w:bottom w:val="single" w:sz="4" w:space="0" w:color="auto"/>
              <w:right w:val="single" w:sz="4" w:space="0" w:color="auto"/>
            </w:tcBorders>
          </w:tcPr>
          <w:p w:rsidR="00885A38" w:rsidRPr="00885A38" w:rsidRDefault="00885A38">
            <w:pPr>
              <w:tabs>
                <w:tab w:val="left" w:pos="3960"/>
              </w:tabs>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 xml:space="preserve">ՀՀ </w:t>
            </w:r>
            <w:r w:rsidRPr="00885A38">
              <w:rPr>
                <w:rFonts w:ascii="GHEA Grapalat" w:hAnsi="GHEA Grapalat" w:cs="GHEA Grapalat"/>
                <w:sz w:val="24"/>
                <w:szCs w:val="24"/>
                <w:lang w:val="hy-AM"/>
              </w:rPr>
              <w:t xml:space="preserve">պետական բյուջե </w:t>
            </w:r>
          </w:p>
          <w:p w:rsidR="00885A38" w:rsidRPr="00885A38" w:rsidRDefault="00885A38">
            <w:pPr>
              <w:tabs>
                <w:tab w:val="left" w:pos="3960"/>
              </w:tabs>
              <w:spacing w:line="276" w:lineRule="auto"/>
              <w:rPr>
                <w:rFonts w:ascii="GHEA Grapalat" w:eastAsia="Calibri" w:hAnsi="GHEA Grapalat" w:cs="Arial"/>
                <w:sz w:val="24"/>
                <w:szCs w:val="24"/>
                <w:lang w:val="hy-AM"/>
              </w:rPr>
            </w:pPr>
          </w:p>
          <w:p w:rsidR="00885A38" w:rsidRPr="00885A38" w:rsidRDefault="00885A38">
            <w:pPr>
              <w:spacing w:line="276" w:lineRule="auto"/>
              <w:rPr>
                <w:rFonts w:ascii="GHEA Grapalat" w:eastAsia="Calibri" w:hAnsi="GHEA Grapalat" w:cs="Arial"/>
                <w:sz w:val="24"/>
                <w:szCs w:val="24"/>
                <w:lang w:val="hy-AM"/>
              </w:rPr>
            </w:pPr>
            <w:r w:rsidRPr="00885A38">
              <w:rPr>
                <w:rFonts w:ascii="GHEA Grapalat" w:hAnsi="GHEA Grapalat" w:cs="GHEA Grapalat"/>
                <w:sz w:val="24"/>
                <w:szCs w:val="24"/>
                <w:lang w:val="hy-AM"/>
              </w:rPr>
              <w:t>Օրենքով</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չարգելված</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այլ</w:t>
            </w:r>
            <w:r w:rsidRPr="00885A38">
              <w:rPr>
                <w:rFonts w:ascii="GHEA Grapalat" w:hAnsi="GHEA Grapalat" w:cs="GHEA Grapalat"/>
                <w:sz w:val="24"/>
                <w:szCs w:val="24"/>
                <w:lang w:val="af-ZA"/>
              </w:rPr>
              <w:t xml:space="preserve"> </w:t>
            </w:r>
            <w:r w:rsidRPr="00885A38">
              <w:rPr>
                <w:rFonts w:ascii="GHEA Grapalat" w:hAnsi="GHEA Grapalat" w:cs="GHEA Grapalat"/>
                <w:sz w:val="24"/>
                <w:szCs w:val="24"/>
                <w:lang w:val="hy-AM"/>
              </w:rPr>
              <w:t>աղբյուրներ</w:t>
            </w:r>
          </w:p>
        </w:tc>
        <w:tc>
          <w:tcPr>
            <w:tcW w:w="2813" w:type="dxa"/>
            <w:gridSpan w:val="2"/>
            <w:tcBorders>
              <w:top w:val="single" w:sz="4" w:space="0" w:color="auto"/>
              <w:left w:val="single" w:sz="4" w:space="0" w:color="auto"/>
              <w:bottom w:val="single" w:sz="4" w:space="0" w:color="auto"/>
              <w:right w:val="single" w:sz="4" w:space="0" w:color="auto"/>
            </w:tcBorders>
            <w:hideMark/>
          </w:tcPr>
          <w:p w:rsidR="00885A38" w:rsidRPr="00885A38" w:rsidRDefault="00885A38">
            <w:pPr>
              <w:autoSpaceDE w:val="0"/>
              <w:autoSpaceDN w:val="0"/>
              <w:adjustRightInd w:val="0"/>
              <w:spacing w:line="276" w:lineRule="auto"/>
              <w:rPr>
                <w:rFonts w:ascii="GHEA Grapalat" w:eastAsia="Calibri" w:hAnsi="GHEA Grapalat" w:cs="Arial"/>
                <w:sz w:val="24"/>
                <w:szCs w:val="24"/>
                <w:lang w:val="hy-AM"/>
              </w:rPr>
            </w:pPr>
            <w:r w:rsidRPr="00885A38">
              <w:rPr>
                <w:rFonts w:ascii="GHEA Grapalat" w:eastAsia="Calibri" w:hAnsi="GHEA Grapalat" w:cs="Arial"/>
                <w:sz w:val="24"/>
                <w:szCs w:val="24"/>
                <w:lang w:val="hy-AM"/>
              </w:rPr>
              <w:t>Հաշմանդամություն ունեցող կանանց իրավունքների պաշտպանություն, կարծրատիպերի վերացում:</w:t>
            </w:r>
          </w:p>
        </w:tc>
      </w:tr>
    </w:tbl>
    <w:p w:rsidR="00885A38" w:rsidRPr="00885A38" w:rsidRDefault="00885A38" w:rsidP="00885A38">
      <w:pPr>
        <w:spacing w:line="276" w:lineRule="auto"/>
        <w:rPr>
          <w:rFonts w:ascii="GHEA Grapalat" w:hAnsi="GHEA Grapalat" w:cs="Sylfaen"/>
          <w:sz w:val="24"/>
          <w:szCs w:val="24"/>
          <w:lang w:val="hy-AM"/>
        </w:rPr>
      </w:pPr>
    </w:p>
    <w:p w:rsidR="00885A38" w:rsidRPr="00885A38" w:rsidRDefault="00885A38" w:rsidP="00885A38">
      <w:pPr>
        <w:pStyle w:val="mechtex"/>
        <w:spacing w:line="276" w:lineRule="auto"/>
        <w:ind w:firstLine="720"/>
        <w:jc w:val="left"/>
        <w:rPr>
          <w:rFonts w:ascii="GHEA Grapalat" w:hAnsi="GHEA Grapalat" w:cs="Arial Armenian"/>
          <w:sz w:val="24"/>
          <w:szCs w:val="24"/>
          <w:lang w:val="hy-AM"/>
        </w:rPr>
      </w:pPr>
      <w:r w:rsidRPr="00885A38">
        <w:rPr>
          <w:rFonts w:ascii="GHEA Grapalat" w:hAnsi="GHEA Grapalat" w:cs="Sylfaen"/>
          <w:sz w:val="24"/>
          <w:szCs w:val="24"/>
          <w:lang w:val="hy-AM"/>
        </w:rPr>
        <w:t>ՀԱՅԱՍՏԱՆԻ</w:t>
      </w:r>
      <w:r w:rsidRPr="00885A38">
        <w:rPr>
          <w:rFonts w:ascii="GHEA Grapalat" w:hAnsi="GHEA Grapalat" w:cs="Arial Armenian"/>
          <w:sz w:val="24"/>
          <w:szCs w:val="24"/>
          <w:lang w:val="hy-AM"/>
        </w:rPr>
        <w:t xml:space="preserve">  </w:t>
      </w:r>
      <w:r w:rsidRPr="00885A38">
        <w:rPr>
          <w:rFonts w:ascii="GHEA Grapalat" w:hAnsi="GHEA Grapalat" w:cs="Sylfaen"/>
          <w:sz w:val="24"/>
          <w:szCs w:val="24"/>
          <w:lang w:val="hy-AM"/>
        </w:rPr>
        <w:t>ՀԱՆՐԱՊԵՏՈՒԹՅԱՆ</w:t>
      </w:r>
    </w:p>
    <w:p w:rsidR="00885A38" w:rsidRPr="00885A38" w:rsidRDefault="00885A38" w:rsidP="00885A38">
      <w:pPr>
        <w:pStyle w:val="mechtex"/>
        <w:spacing w:line="276" w:lineRule="auto"/>
        <w:ind w:firstLine="720"/>
        <w:jc w:val="left"/>
        <w:rPr>
          <w:rFonts w:ascii="GHEA Grapalat" w:hAnsi="GHEA Grapalat" w:cs="Sylfaen"/>
          <w:sz w:val="24"/>
          <w:szCs w:val="24"/>
          <w:lang w:val="hy-AM"/>
        </w:rPr>
      </w:pPr>
      <w:r w:rsidRPr="00885A38">
        <w:rPr>
          <w:rFonts w:ascii="GHEA Grapalat" w:hAnsi="GHEA Grapalat"/>
          <w:sz w:val="24"/>
          <w:szCs w:val="24"/>
          <w:lang w:val="hy-AM"/>
        </w:rPr>
        <w:t xml:space="preserve">  </w:t>
      </w:r>
      <w:r w:rsidRPr="00885A38">
        <w:rPr>
          <w:rFonts w:ascii="GHEA Grapalat" w:hAnsi="GHEA Grapalat" w:cs="Sylfaen"/>
          <w:sz w:val="24"/>
          <w:szCs w:val="24"/>
          <w:lang w:val="hy-AM"/>
        </w:rPr>
        <w:t xml:space="preserve">ՎԱՐՉԱՊԵՏԻ ԱՇԽԱՏԱԿԱԶՄԻ </w:t>
      </w:r>
    </w:p>
    <w:p w:rsidR="00A64D9C" w:rsidRPr="00885A38" w:rsidRDefault="00885A38" w:rsidP="00885A38">
      <w:pPr>
        <w:pStyle w:val="mechtex"/>
        <w:spacing w:line="276" w:lineRule="auto"/>
        <w:ind w:firstLine="720"/>
        <w:jc w:val="left"/>
        <w:rPr>
          <w:rFonts w:ascii="GHEA Grapalat" w:hAnsi="GHEA Grapalat"/>
          <w:sz w:val="24"/>
          <w:szCs w:val="24"/>
        </w:rPr>
      </w:pPr>
      <w:r w:rsidRPr="00885A38">
        <w:rPr>
          <w:rFonts w:ascii="GHEA Grapalat" w:hAnsi="GHEA Grapalat" w:cs="Sylfaen"/>
          <w:sz w:val="24"/>
          <w:szCs w:val="24"/>
          <w:lang w:val="hy-AM"/>
        </w:rPr>
        <w:t xml:space="preserve">                 ՂԵԿԱՎԱՐ</w:t>
      </w:r>
      <w:bookmarkStart w:id="0" w:name="_GoBack"/>
      <w:bookmarkEnd w:id="0"/>
    </w:p>
    <w:sectPr w:rsidR="00A64D9C" w:rsidRPr="00885A38" w:rsidSect="00885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1">
    <w:panose1 w:val="00000000000000000000"/>
    <w:charset w:val="CC"/>
    <w:family w:val="auto"/>
    <w:notTrueType/>
    <w:pitch w:val="default"/>
    <w:sig w:usb0="00000201" w:usb1="00000000" w:usb2="00000000" w:usb3="00000000" w:csb0="00000004" w:csb1="00000000"/>
  </w:font>
  <w:font w:name="Times Armenian">
    <w:panose1 w:val="020206030504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BD"/>
    <w:rsid w:val="00885A38"/>
    <w:rsid w:val="00995DBD"/>
    <w:rsid w:val="00A6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C35F"/>
  <w15:chartTrackingRefBased/>
  <w15:docId w15:val="{7489952C-39F9-457D-B7D3-830F642E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38"/>
    <w:pPr>
      <w:spacing w:line="256" w:lineRule="auto"/>
    </w:pPr>
  </w:style>
  <w:style w:type="paragraph" w:styleId="Heading2">
    <w:name w:val="heading 2"/>
    <w:basedOn w:val="Normal"/>
    <w:next w:val="Normal"/>
    <w:link w:val="Heading2Char"/>
    <w:uiPriority w:val="9"/>
    <w:semiHidden/>
    <w:unhideWhenUsed/>
    <w:qFormat/>
    <w:rsid w:val="00885A38"/>
    <w:pPr>
      <w:keepNext/>
      <w:keepLines/>
      <w:spacing w:before="40" w:after="0" w:line="252" w:lineRule="auto"/>
      <w:outlineLvl w:val="1"/>
    </w:pPr>
    <w:rPr>
      <w:rFonts w:ascii="Calibri Light" w:eastAsia="Times New Roman" w:hAnsi="Calibri Light" w:cs="Times New Roman"/>
      <w:color w:val="2F5496"/>
      <w:sz w:val="26"/>
      <w:szCs w:val="26"/>
      <w:lang w:val="ka-G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5A38"/>
    <w:rPr>
      <w:rFonts w:ascii="Calibri Light" w:eastAsia="Times New Roman" w:hAnsi="Calibri Light" w:cs="Times New Roman"/>
      <w:color w:val="2F5496"/>
      <w:sz w:val="26"/>
      <w:szCs w:val="26"/>
      <w:lang w:val="ka-GE" w:eastAsia="zh-CN"/>
    </w:rPr>
  </w:style>
  <w:style w:type="character" w:styleId="Hyperlink">
    <w:name w:val="Hyperlink"/>
    <w:basedOn w:val="DefaultParagraphFont"/>
    <w:uiPriority w:val="99"/>
    <w:semiHidden/>
    <w:unhideWhenUsed/>
    <w:rsid w:val="00885A38"/>
    <w:rPr>
      <w:color w:val="0563C1" w:themeColor="hyperlink"/>
      <w:u w:val="single"/>
    </w:rPr>
  </w:style>
  <w:style w:type="character" w:styleId="FollowedHyperlink">
    <w:name w:val="FollowedHyperlink"/>
    <w:basedOn w:val="DefaultParagraphFont"/>
    <w:uiPriority w:val="99"/>
    <w:semiHidden/>
    <w:unhideWhenUsed/>
    <w:rsid w:val="00885A38"/>
    <w:rPr>
      <w:color w:val="954F72" w:themeColor="followedHyperlink"/>
      <w:u w:val="singl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semiHidden/>
    <w:locked/>
    <w:rsid w:val="00885A38"/>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semiHidden/>
    <w:unhideWhenUsed/>
    <w:qFormat/>
    <w:rsid w:val="00885A38"/>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semiHidden/>
    <w:locked/>
    <w:rsid w:val="00885A38"/>
    <w:rPr>
      <w:sz w:val="20"/>
      <w:szCs w:val="20"/>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semiHidden/>
    <w:unhideWhenUsed/>
    <w:qFormat/>
    <w:rsid w:val="00885A38"/>
    <w:pPr>
      <w:spacing w:after="0" w:line="240" w:lineRule="auto"/>
    </w:pPr>
    <w:rPr>
      <w:sz w:val="20"/>
      <w:szCs w:val="20"/>
    </w:rPr>
  </w:style>
  <w:style w:type="character" w:customStyle="1" w:styleId="FootnoteTextChar1">
    <w:name w:val="Footnote Text Char1"/>
    <w:aliases w:val="single space Char1,Footnote Text Char Char Char1,Текст сноски Знак Знак Char1,Текст сноски Знак1 Знак Знак Char1,Текст сноски Знак Знак Знак Знак Char1,Текст сноски Знак1 Знак Знак Знак Знак Char1,fn Char2,ADB Char1,fn Char Char1"/>
    <w:basedOn w:val="DefaultParagraphFont"/>
    <w:uiPriority w:val="99"/>
    <w:semiHidden/>
    <w:rsid w:val="00885A38"/>
    <w:rPr>
      <w:sz w:val="20"/>
      <w:szCs w:val="20"/>
    </w:rPr>
  </w:style>
  <w:style w:type="character" w:customStyle="1" w:styleId="HeaderChar">
    <w:name w:val="Header Char"/>
    <w:basedOn w:val="DefaultParagraphFont"/>
    <w:link w:val="Header"/>
    <w:uiPriority w:val="99"/>
    <w:semiHidden/>
    <w:locked/>
    <w:rsid w:val="00885A38"/>
    <w:rPr>
      <w:rFonts w:ascii="Arial Armenian" w:eastAsia="Times New Roman" w:hAnsi="Arial Armenian" w:cs="Times New Roman"/>
      <w:sz w:val="20"/>
      <w:szCs w:val="20"/>
      <w:lang w:eastAsia="ru-RU"/>
    </w:rPr>
  </w:style>
  <w:style w:type="character" w:customStyle="1" w:styleId="FooterChar">
    <w:name w:val="Footer Char"/>
    <w:basedOn w:val="DefaultParagraphFont"/>
    <w:link w:val="Footer"/>
    <w:uiPriority w:val="99"/>
    <w:semiHidden/>
    <w:locked/>
    <w:rsid w:val="00885A38"/>
    <w:rPr>
      <w:rFonts w:ascii="Arial Armenian" w:eastAsia="Times New Roman" w:hAnsi="Arial Armenian" w:cs="Times New Roman"/>
      <w:sz w:val="20"/>
      <w:szCs w:val="20"/>
      <w:lang w:eastAsia="ru-RU"/>
    </w:rPr>
  </w:style>
  <w:style w:type="character" w:customStyle="1" w:styleId="BodyTextChar">
    <w:name w:val="Body Text Char"/>
    <w:basedOn w:val="DefaultParagraphFont"/>
    <w:link w:val="BodyText"/>
    <w:semiHidden/>
    <w:locked/>
    <w:rsid w:val="00885A38"/>
    <w:rPr>
      <w:rFonts w:ascii="Calibri" w:eastAsia="Calibri" w:hAnsi="Calibri" w:cs="Times New Roman"/>
      <w:lang w:val="ru-RU"/>
    </w:rPr>
  </w:style>
  <w:style w:type="character" w:customStyle="1" w:styleId="BalloonTextChar">
    <w:name w:val="Balloon Text Char"/>
    <w:basedOn w:val="DefaultParagraphFont"/>
    <w:link w:val="BalloonText"/>
    <w:uiPriority w:val="99"/>
    <w:semiHidden/>
    <w:locked/>
    <w:rsid w:val="00885A38"/>
    <w:rPr>
      <w:rFonts w:ascii="Tahoma" w:eastAsia="Times New Roman" w:hAnsi="Tahoma" w:cs="Tahoma"/>
      <w:sz w:val="16"/>
      <w:szCs w:val="16"/>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Numbered List Paragraph Char,Bullet paras Char"/>
    <w:link w:val="ListParagraph"/>
    <w:uiPriority w:val="34"/>
    <w:qFormat/>
    <w:locked/>
    <w:rsid w:val="00885A38"/>
  </w:style>
  <w:style w:type="paragraph" w:styleId="ListParagraph">
    <w:name w:val="List Paragraph"/>
    <w:aliases w:val="Akapit z listą BS,List Paragraph 1,List_Paragraph,Multilevel para_II,List Paragraph (numbered (a)),OBC Bullet,List Paragraph11,Normal numbered,Numbered List Paragraph,Bullet paras,Liste 1,Table no. List Paragraph,Colorful List - Accent 11"/>
    <w:basedOn w:val="Normal"/>
    <w:link w:val="ListParagraphChar"/>
    <w:uiPriority w:val="34"/>
    <w:qFormat/>
    <w:rsid w:val="00885A38"/>
    <w:pPr>
      <w:ind w:left="720"/>
      <w:contextualSpacing/>
    </w:pPr>
  </w:style>
  <w:style w:type="character" w:customStyle="1" w:styleId="mechtexChar">
    <w:name w:val="mechtex Char"/>
    <w:link w:val="mechtex"/>
    <w:locked/>
    <w:rsid w:val="00885A38"/>
    <w:rPr>
      <w:rFonts w:ascii="Arial Armenian" w:eastAsia="Times New Roman" w:hAnsi="Arial Armenian" w:cs="Times New Roman"/>
      <w:szCs w:val="20"/>
      <w:lang w:eastAsia="ru-RU"/>
    </w:rPr>
  </w:style>
  <w:style w:type="paragraph" w:customStyle="1" w:styleId="mechtex">
    <w:name w:val="mechtex"/>
    <w:basedOn w:val="Normal"/>
    <w:link w:val="mechtexChar"/>
    <w:qFormat/>
    <w:rsid w:val="00885A38"/>
    <w:pPr>
      <w:spacing w:after="0" w:line="240" w:lineRule="auto"/>
      <w:jc w:val="center"/>
    </w:pPr>
    <w:rPr>
      <w:rFonts w:ascii="Arial Armenian" w:eastAsia="Times New Roman" w:hAnsi="Arial Armenian" w:cs="Times New Roman"/>
      <w:szCs w:val="20"/>
      <w:lang w:eastAsia="ru-RU"/>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885A38"/>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885A38"/>
    <w:pPr>
      <w:spacing w:after="120" w:line="240" w:lineRule="exact"/>
    </w:pPr>
    <w:rPr>
      <w:vertAlign w:val="superscript"/>
    </w:rPr>
  </w:style>
  <w:style w:type="paragraph" w:styleId="Header">
    <w:name w:val="header"/>
    <w:basedOn w:val="Normal"/>
    <w:link w:val="HeaderChar"/>
    <w:uiPriority w:val="99"/>
    <w:semiHidden/>
    <w:unhideWhenUsed/>
    <w:rsid w:val="00885A38"/>
    <w:pPr>
      <w:tabs>
        <w:tab w:val="center" w:pos="4680"/>
        <w:tab w:val="right" w:pos="9360"/>
      </w:tabs>
      <w:spacing w:after="0" w:line="240" w:lineRule="auto"/>
    </w:pPr>
    <w:rPr>
      <w:rFonts w:ascii="Arial Armenian" w:eastAsia="Times New Roman" w:hAnsi="Arial Armenian" w:cs="Times New Roman"/>
      <w:sz w:val="20"/>
      <w:szCs w:val="20"/>
      <w:lang w:eastAsia="ru-RU"/>
    </w:rPr>
  </w:style>
  <w:style w:type="character" w:customStyle="1" w:styleId="HeaderChar1">
    <w:name w:val="Header Char1"/>
    <w:basedOn w:val="DefaultParagraphFont"/>
    <w:uiPriority w:val="99"/>
    <w:semiHidden/>
    <w:rsid w:val="00885A38"/>
  </w:style>
  <w:style w:type="paragraph" w:styleId="Footer">
    <w:name w:val="footer"/>
    <w:basedOn w:val="Normal"/>
    <w:link w:val="FooterChar"/>
    <w:uiPriority w:val="99"/>
    <w:semiHidden/>
    <w:unhideWhenUsed/>
    <w:rsid w:val="00885A38"/>
    <w:pPr>
      <w:tabs>
        <w:tab w:val="center" w:pos="4680"/>
        <w:tab w:val="right" w:pos="9360"/>
      </w:tabs>
      <w:spacing w:after="0" w:line="240" w:lineRule="auto"/>
    </w:pPr>
    <w:rPr>
      <w:rFonts w:ascii="Arial Armenian" w:eastAsia="Times New Roman" w:hAnsi="Arial Armenian" w:cs="Times New Roman"/>
      <w:sz w:val="20"/>
      <w:szCs w:val="20"/>
      <w:lang w:eastAsia="ru-RU"/>
    </w:rPr>
  </w:style>
  <w:style w:type="character" w:customStyle="1" w:styleId="FooterChar1">
    <w:name w:val="Footer Char1"/>
    <w:basedOn w:val="DefaultParagraphFont"/>
    <w:uiPriority w:val="99"/>
    <w:semiHidden/>
    <w:rsid w:val="00885A38"/>
  </w:style>
  <w:style w:type="paragraph" w:styleId="BodyText">
    <w:name w:val="Body Text"/>
    <w:basedOn w:val="Normal"/>
    <w:link w:val="BodyTextChar"/>
    <w:semiHidden/>
    <w:unhideWhenUsed/>
    <w:rsid w:val="00885A38"/>
    <w:pPr>
      <w:spacing w:after="120"/>
    </w:pPr>
    <w:rPr>
      <w:rFonts w:ascii="Calibri" w:eastAsia="Calibri" w:hAnsi="Calibri" w:cs="Times New Roman"/>
      <w:lang w:val="ru-RU"/>
    </w:rPr>
  </w:style>
  <w:style w:type="character" w:customStyle="1" w:styleId="BodyTextChar1">
    <w:name w:val="Body Text Char1"/>
    <w:basedOn w:val="DefaultParagraphFont"/>
    <w:semiHidden/>
    <w:rsid w:val="00885A38"/>
  </w:style>
  <w:style w:type="paragraph" w:styleId="BalloonText">
    <w:name w:val="Balloon Text"/>
    <w:basedOn w:val="Normal"/>
    <w:link w:val="BalloonTextChar"/>
    <w:uiPriority w:val="99"/>
    <w:semiHidden/>
    <w:unhideWhenUsed/>
    <w:rsid w:val="00885A38"/>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uiPriority w:val="99"/>
    <w:semiHidden/>
    <w:rsid w:val="00885A38"/>
    <w:rPr>
      <w:rFonts w:ascii="Segoe UI" w:hAnsi="Segoe UI" w:cs="Segoe UI"/>
      <w:sz w:val="18"/>
      <w:szCs w:val="18"/>
    </w:rPr>
  </w:style>
  <w:style w:type="table" w:styleId="TableGrid">
    <w:name w:val="Table Grid"/>
    <w:basedOn w:val="TableNormal"/>
    <w:uiPriority w:val="59"/>
    <w:rsid w:val="00885A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am/am/bodies-under-government/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Arpine.Hayrapetyan</dc:creator>
  <cp:keywords/>
  <dc:description/>
  <cp:lastModifiedBy>Arpine.Hayrapetyan</cp:lastModifiedBy>
  <cp:revision>2</cp:revision>
  <dcterms:created xsi:type="dcterms:W3CDTF">2021-08-02T11:25:00Z</dcterms:created>
  <dcterms:modified xsi:type="dcterms:W3CDTF">2021-08-02T11:27:00Z</dcterms:modified>
</cp:coreProperties>
</file>