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01" w:rsidRPr="00CB21A6" w:rsidRDefault="00BD4301" w:rsidP="00CB21A6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2F5496"/>
          <w:sz w:val="24"/>
          <w:szCs w:val="24"/>
          <w:shd w:val="clear" w:color="auto" w:fill="FFFFFF"/>
        </w:rPr>
        <w:t> 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Հավելված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2</w:t>
      </w:r>
      <w:r w:rsidRPr="00CB21A6">
        <w:rPr>
          <w:rFonts w:eastAsia="Times New Roman"/>
          <w:color w:val="000000"/>
          <w:sz w:val="24"/>
          <w:szCs w:val="24"/>
        </w:rPr>
        <w:t>  </w:t>
      </w:r>
    </w:p>
    <w:p w:rsidR="00BD4301" w:rsidRPr="00CB21A6" w:rsidRDefault="00BD4301" w:rsidP="00CB21A6">
      <w:pPr>
        <w:spacing w:after="0" w:line="360" w:lineRule="auto"/>
        <w:ind w:left="567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000000"/>
          <w:sz w:val="24"/>
          <w:szCs w:val="24"/>
        </w:rPr>
        <w:t>    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----------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</w:p>
    <w:p w:rsidR="00BD4301" w:rsidRPr="00CB21A6" w:rsidRDefault="00BD4301" w:rsidP="00CB21A6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ab/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-----------------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N ------ 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b/>
          <w:bCs/>
          <w:color w:val="2F5496"/>
          <w:sz w:val="24"/>
          <w:szCs w:val="24"/>
        </w:rPr>
        <w:t> 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ԿԱՅՈՒՆ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ԶԱՐԳԱՑՄԱՆ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6-ՐԴ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ՆՊԱՏԱԿԻ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ԹԻՐԱԽՆԵՐԻՆ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ՀԱՍՆԵԼՈՒ՝ 2021-2030 ԹՎԱԿԱՆՆԵՐԻ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ՌԱԶՄԱՎԱՐՈՒԹՅԱՆ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ԳՈՐԾՈՂՈՒԹՅՈՒՆՆԵՐԻ</w:t>
      </w:r>
      <w:r w:rsidRPr="00CB21A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B21A6">
        <w:rPr>
          <w:rFonts w:ascii="GHEA Grapalat" w:eastAsia="Times New Roman" w:hAnsi="GHEA Grapalat" w:cs="Sylfaen"/>
          <w:b/>
          <w:bCs/>
          <w:sz w:val="24"/>
          <w:szCs w:val="24"/>
        </w:rPr>
        <w:t>ԾՐԱԳԻՐ</w:t>
      </w:r>
    </w:p>
    <w:tbl>
      <w:tblPr>
        <w:tblpPr w:leftFromText="180" w:rightFromText="180" w:vertAnchor="text" w:horzAnchor="page" w:tblpX="584" w:tblpY="78"/>
        <w:tblW w:w="161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756"/>
        <w:gridCol w:w="426"/>
        <w:gridCol w:w="2048"/>
        <w:gridCol w:w="1126"/>
        <w:gridCol w:w="1080"/>
        <w:gridCol w:w="1296"/>
        <w:gridCol w:w="709"/>
        <w:gridCol w:w="686"/>
        <w:gridCol w:w="709"/>
        <w:gridCol w:w="709"/>
        <w:gridCol w:w="708"/>
        <w:gridCol w:w="993"/>
        <w:gridCol w:w="1228"/>
        <w:gridCol w:w="992"/>
        <w:gridCol w:w="1276"/>
        <w:gridCol w:w="1017"/>
      </w:tblGrid>
      <w:tr w:rsidR="00BD4301" w:rsidRPr="00CB21A6" w:rsidTr="0069458D">
        <w:trPr>
          <w:trHeight w:val="2148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ԿԶՆ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թիրախ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Գործողություններ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Կատարող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Համակա-տարող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2017-2020 (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ելակետա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softHyphen/>
              <w:t>յին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արժեք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2030 (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թիրախ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Ակնկալվող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արդյունքներ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Կատարողակա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softHyphen/>
              <w:t>նության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ցուցանիշներ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Ծախսային գնահատում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69458D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Ֆինանսավոր-ման</w:t>
            </w:r>
            <w:r w:rsidRPr="0069458D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9458D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աղբյուր</w:t>
            </w:r>
          </w:p>
        </w:tc>
      </w:tr>
      <w:tr w:rsidR="00BD4301" w:rsidRPr="00CB21A6" w:rsidTr="0069458D">
        <w:trPr>
          <w:trHeight w:val="380"/>
        </w:trPr>
        <w:tc>
          <w:tcPr>
            <w:tcW w:w="1614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Ջրամատակարարում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ջրահեռացում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կեղտաջրերի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մաքրում</w:t>
            </w:r>
          </w:p>
        </w:tc>
      </w:tr>
      <w:tr w:rsidR="00BD4301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Կենտրոնացնել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չսպասարկվող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ծառայությունների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վարումը՝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ներառելով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պետական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լիազորված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մարմնի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գործառույթում</w:t>
            </w:r>
          </w:p>
          <w:p w:rsidR="00BE2ED6" w:rsidRPr="00CB21A6" w:rsidRDefault="00BE2ED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(</w:t>
            </w:r>
            <w:r w:rsidR="008466DE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կլաստեր)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ՋԿ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eastAsia="Times New Roman"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Չսպասարկվող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թյուննե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չեն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րերի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8466DE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39.06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իք մի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BD4301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Խմբավորել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չսպասարկվող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կլաստերների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Չսպասարկվող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կավայրերն  ըստ կլաս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ների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խմբավոր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ված չեն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2A1ADB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1-ին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Ուսումնասիրությամբ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արժեքորեն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Չսպասարկվող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վորվել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տերների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պահանջվում</w:t>
            </w:r>
          </w:p>
        </w:tc>
      </w:tr>
      <w:tr w:rsidR="00623E1D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keepNext/>
              <w:keepLines/>
              <w:spacing w:after="0" w:line="360" w:lineRule="auto"/>
              <w:outlineLvl w:val="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ժամանակացույց`  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առաջնահերթու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կլաստերները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ջրամատակարար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ընկերության սպասարկան տարածք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ընդգրկելու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համար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Առկա չէ կլաս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ներն ըստ առաջնահերթության նոր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կարար ընկերությ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ան սպասարկ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տարածք</w:t>
            </w:r>
            <w:r w:rsidRPr="00CB21A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ընդգր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կելու ժամանա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ցույց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2A1ADB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1-ին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Հստակեցվել 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կլաս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տերներն 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նակացու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յցում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ժամկետները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Կազմվել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կլաս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տերները 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նահերթության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մատակարար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ընկերության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սպասարկման տարածք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ցույց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պահանջվում</w:t>
            </w:r>
          </w:p>
        </w:tc>
      </w:tr>
      <w:tr w:rsidR="00BD4301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Սահմանել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կառույց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ճանաչելու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չափորոշիչներ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Գործող իրավա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գավորումներով  չեն սահմանվել ՋՋ 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տում մասնագի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տացած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ռույց ճանա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չելու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րոշիչներ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4C62AB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2A1ADB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նագիտաց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կառույց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նաչելու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րոշիչ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Մշակվել և 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է ՀՀ 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 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ռայությունները 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վորող հանձնաժողո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վի՝ 2016 թ.  նոյեմբերի 2-ի N 295-Ն  որոշման մեջ 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 և լրացումներ  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ու մասին որոշում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75763C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պահանջում</w:t>
            </w:r>
          </w:p>
        </w:tc>
      </w:tr>
      <w:tr w:rsidR="00BD4301" w:rsidRPr="00CB21A6" w:rsidTr="0069458D">
        <w:trPr>
          <w:trHeight w:val="330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ընկերու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նադրական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կապիտալ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(51%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համայնք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բաժնեմասնակ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հաստիքացուցակ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գույքն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անհատույց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ժամանակավոր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սպասարկման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կացույց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հաստատելու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Ջրամատակա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 նոր ընկ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 չի հիմնա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դրվել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2A1ADB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ընթացա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 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գավո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Մշակվել և 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ՀՀ հանրային ծառա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յությունները կար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վորող հանձ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ժողովի՝ 2016 թ. նյեմ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բերի 30-ի N 378 որոշման մեջ փո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խու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թյուններ և լրա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ցումներ կատարելու 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սին որո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շում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135BFB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Ֆինանսավորում չի պահանջում</w:t>
            </w:r>
          </w:p>
        </w:tc>
      </w:tr>
      <w:tr w:rsidR="00623E1D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 կողմից լիցենզա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վորել նոր ջրամատակա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 ընկերություն՝ որպես ՋՋ ծառայություններ մատուցող սուբյեկտ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1-ին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ՀՀ-ում`  ՋՋ 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 մատուցելու ոլորտում, ավե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 է ևս մեկ լի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ցենզավորված ընկերու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թյուն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ՀԾԿՀ -ն լիցեն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զա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վորել է նոր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մատակարար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ընկերու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թյուն՝ 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պես ՋՋ 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ռայո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յուններ մատուցող սուբ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յեկտ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Ֆինանսավորում չի պահանջում</w:t>
            </w:r>
          </w:p>
        </w:tc>
      </w:tr>
      <w:tr w:rsidR="00BD4301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E864C0" w:rsidRDefault="00BD4301" w:rsidP="00E864C0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</w:t>
            </w:r>
            <w:r w:rsidR="00E864C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Կանոնակարգել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սակագինը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մելուն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սուբսիդիա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արտոնություններ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մանելու և տրամադրելու գործընթացները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Չի ահման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վել 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ՀԾԿՀ-ի  որոշած սակագինը մեղ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մելուն ուղղված սուբսիդիա և արտոնություն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մանելու և տրամադրելու կարգը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2A1ADB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րեփոխվել 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կագինը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սուբսիդավորելու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 և տրա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 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թացները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«ՀԾԿՀ-ի որոշած սա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նը մեղ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մե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լուն ուղ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ղված սուբսի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դիաներ և արտո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նություններ սահ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նելու և տրա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դրելու 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սին»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135BFB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E864C0" w:rsidRDefault="00E864C0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Կազմակերպել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ծառա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մատուցելը</w:t>
            </w:r>
            <w:r w:rsidRPr="00CB21A6" w:rsidDel="007B65D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ընկերության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սպասարկելու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գործընթացը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="0068086D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Ջրամատակա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 նոր ընկե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  դե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ռևս չի 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տուցում 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ՋՋ ծառայու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թյուններ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2A1ADB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  <w:r w:rsidR="00BD4301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="00BD4301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="00BD4301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BD4301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 w:themeFill="background1"/>
              </w:rPr>
              <w:t>Չսպասարկ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 w:themeFill="background1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սկսվել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ծառայություն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մատուցելու գործընթացը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Ջրամատակարար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նոր 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սկսել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16.0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Պետական բյուջեով հատկացվելիք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623E1D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E864C0" w:rsidRDefault="00E864C0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ՊՄԳ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դիտարկել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որևէ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մեկը) շրջանակում  ՋՋ համակարգերը 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գործելու և պահպանության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իրավունքով հանձնել նոր ջրամատակարար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ընկերությանը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ՋՋ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գերը  </w:t>
            </w:r>
            <w:r w:rsidRPr="00CB21A6">
              <w:rPr>
                <w:rFonts w:ascii="GHEA Grapalat" w:eastAsia="Times New Roman" w:hAnsi="GHEA Grapalat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օգտագործե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նելու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իրավունքով չեն հանձնվել ջրամատա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կարար նոր ընկերությա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ՊՄԳ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կում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ՊՄԳ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օգտագործելու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Ֆինանսավորում չի պահանջում</w:t>
            </w:r>
          </w:p>
        </w:tc>
      </w:tr>
      <w:tr w:rsidR="00623E1D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E864C0" w:rsidRDefault="00E864C0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ԿԶՆ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6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թիրախների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հաշվետվողականությունն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նպատակով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ԿԶՆ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6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միջգերատես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մշտական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վիճա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կագրական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հաշվետվու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ձևերը՝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բացակայող տվյալներն ապահովելու համար մշակելով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հաշվետվության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ՎԿ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ՎԿ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 ՋԿ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ԲԸՏՄ</w:t>
            </w: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Վիճակագրա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հաշվե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ձևերը թերի են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գործվել են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ճա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հաշվետվության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առկա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Միջգերատեսչական մշ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 աշխա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ային խումբը  մշա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վիճակա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տվության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ապահովելով 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յություն չունեցող տվյալները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623E1D" w:rsidRPr="00CB21A6" w:rsidRDefault="00623E1D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Վերանայմամբ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պարզեցնել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ոլորտում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դառնալու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գույքը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փոխանցելուն առնչվող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ընթացակարգերը՝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պահպանելով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վարձակա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պայմանագրի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դրույթները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Որոշ դեպ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քերում շատ բարդ են ՋՋ ոլորտում նոր բաժա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նորդ դառ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նալու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և գույքը 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խանցելու  գործող 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գերը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պարզեց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դառ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գույքը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թացակարգը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2016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թ.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նոյեմբերի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N378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 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 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որոշում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135BFB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չափորոշիչներ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համապատասխան` </w:t>
            </w:r>
            <w:r w:rsidRPr="00E864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 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ՀՀ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ներդնել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խմելու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դիտանցի</w:t>
            </w:r>
            <w:r w:rsidRPr="00E864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864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ծում խմելու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դիտանցի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2-րդ եռամսյ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 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հսկողության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ինստի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դիտանցի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135BFB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Օրենսդրությամբ չարգելվող աղբյուրներ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 մասնա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-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կազմակերպու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չսպասարկ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ջրառի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մատակարարվող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մատակարարմանն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առնչվող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պաշտոնական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այլ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տեղեկատվության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հավաստիությունը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հասանելիությունը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ind w:right="-15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 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չեն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</w:t>
            </w:r>
          </w:p>
          <w:p w:rsidR="002A1ADB" w:rsidRPr="00CB21A6" w:rsidRDefault="002A1ADB" w:rsidP="002A1ADB">
            <w:pPr>
              <w:spacing w:after="0" w:line="360" w:lineRule="auto"/>
              <w:ind w:right="-1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ջրառի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որակին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ջրամատակա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րարմանն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առնչ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պաշտոնա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այլ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տվության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հավաստիությունը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լիությունը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1-ին եռամսյակ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ժեք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ամբողջ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ձել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ռույցի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չսպա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ջրառի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րարմանն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առնչ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տը և դրա 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նելիությունը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ռի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մատակա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առնչվող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հավաքե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 գե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ՀՀ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135BFB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 xml:space="preserve">րում չի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Բարելավել սուբվենցիոն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գերատեսչական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ժողովի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կազմի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խնդրահա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րույց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նախագծերը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ցիչ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փորձաքննության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ուղարկելու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բյուջեից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համաֆինանսա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ենթակառուց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սուբվեն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ցիոն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ծրագրերի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հսկողու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արհեստավարժ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վերակառուց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ողի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կարգավիճակի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ջրային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ոմիտեի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նեության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խանատվության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հարցերը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ոլորտի սուբվենցիոն ծրագրերի 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արդյունա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վետությունը ցածր է և դրանք նպատակին չեն հասնում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4-րդ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Մեծացել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ոլորտում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հաստատվել է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«Ջրա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 կո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միտեի կանո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դրության մեջ 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 և 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 կատարելու 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սին» 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խարարի 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2. 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պետի`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2019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թ.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19-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N278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 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4. 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2006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թ.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նոյեմբերի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16-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 1708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թ.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օգոստոսի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N1228-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8.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քրեական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9.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-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ՊՄԳ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շրջանակում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արտոնու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 տրամադրելու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խրախուսող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 կիրառելու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մասնավոր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հատվածի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ընտրության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պարզեցված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ընթացակար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կիրառելու գործը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նթա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ցները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ԷՆ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հատվածի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ներդրումներ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գրավիչ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մասնակցություն ապահովելու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դրումները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թյունը 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Պետություն-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մասնավոր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ընկերության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օ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մակերևութային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ջրաղբյուրներից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սնվող,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ջրամատակարարմ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մակարգերով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ջուրը մշակելու կարգ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կերևութ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ային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ջրաղբյուրներից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սնվող,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կանացվո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ցածր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յամբ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1-ին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Մշակվել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վել է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Մակե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րևութային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ջրաղբյուր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սնվող,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ջրամատակարարման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մակարգերով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տակարարվող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խմելու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կարգը հաս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տելու մասին» նախարարի հրա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Խոշոր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 կառուցել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շահագործել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Խոշոր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հովվել են կեղ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կառո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ցելն ու դրանց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գործունեությու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25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վ հատկացվելիք միջոցներ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ind w:left="-105" w:right="-10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13</w:t>
            </w:r>
            <w:r w:rsidRPr="00CB21A6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CB21A6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Ապահովել Երևանի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Աէրացիա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»`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շահագործու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Երևանի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Աէրա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ցիա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»`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կայանը չի 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վում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1-ին եռամսյ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Երևանի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lastRenderedPageBreak/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Աէրացիա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»`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ծումը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նագի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Մասնագիտացած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է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Երևանի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Աէրացիա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»`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յանը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Սակագնի հաշվին, Յուրաքան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չյուր տարի 780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Պետական բյուջեո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վ հատկացվելիք միջոցներ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DA2A38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13</w:t>
            </w:r>
            <w:r w:rsidR="00DA2A38">
              <w:rPr>
                <w:rFonts w:ascii="Cambria Math" w:eastAsia="MS Mincho" w:hAnsi="Cambria Math" w:cs="Cambria Math"/>
                <w:sz w:val="24"/>
                <w:szCs w:val="24"/>
                <w:lang w:val="en-US"/>
              </w:rPr>
              <w:t>.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CB21A6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DA2A38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A2A38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>Կ</w:t>
            </w:r>
            <w:r w:rsidR="002A1ADB" w:rsidRPr="002A1ADB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>առուցել ԿՄԿ</w:t>
            </w:r>
            <w:r w:rsidR="00FE762D" w:rsidRPr="00FE762D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>-ներ</w:t>
            </w:r>
            <w:r w:rsidR="002A1ADB" w:rsidRPr="002A1A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2A1ADB" w:rsidRPr="002A1ADB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>և</w:t>
            </w:r>
            <w:r w:rsidR="002A1ADB" w:rsidRPr="002A1A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2A1ADB" w:rsidRPr="002A1ADB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2A1ADB" w:rsidRPr="002A1A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</w:rPr>
              <w:t xml:space="preserve"> այն </w:t>
            </w:r>
            <w:r w:rsidR="002A1ADB" w:rsidRPr="002A1ADB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 xml:space="preserve"> ՊՄԳ</w:t>
            </w:r>
            <w:r w:rsidR="002A1ADB" w:rsidRPr="002A1AD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</w:rPr>
              <w:t xml:space="preserve"> (</w:t>
            </w:r>
            <w:r w:rsidR="002A1ADB" w:rsidRPr="002A1ADB">
              <w:rPr>
                <w:rFonts w:ascii="GHEA Grapalat" w:eastAsia="Times New Roman" w:hAnsi="GHEA Grapalat" w:cs="Sylfaen"/>
                <w:color w:val="FF0000"/>
                <w:sz w:val="24"/>
                <w:szCs w:val="24"/>
                <w:highlight w:val="yellow"/>
              </w:rPr>
              <w:t>դիտարկել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իրականացման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րից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որևէ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մեկը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կում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շահագործման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հանձնել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մասնագիտացած</w:t>
            </w:r>
            <w:r w:rsidR="002A1ADB"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կառույցի</w:t>
            </w:r>
            <w:r w:rsidR="002A1ADB"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2A1ADB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ԿՄԿ առկա չէ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հագործվ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ող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ԿՄԿ-ների քանակը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1. ԿՄԿ</w:t>
            </w:r>
            <w:r w:rsidR="00FE762D" w:rsidRPr="00FE762D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-ներ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շումն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է,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շինա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րությունն 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վարտվել է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2. Գյում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 ԿՄԿ-ն 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գործվում 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FE762D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4</w:t>
            </w:r>
            <w:r w:rsidR="002A1ADB"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5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հատկացվելիք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միջոցներ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FE762D" w:rsidRDefault="002A1ADB" w:rsidP="00FE762D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13.</w:t>
            </w:r>
            <w:r w:rsidR="00FE762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Ընդլայնել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Սևանի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Վարդենիս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Դիլիջան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ջրահեռացման ցանցը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Սևանի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վազա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նի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Վարդենիս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Դիլիջան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ջրահե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ման ցանցը կազմում է 50 %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Լուծվել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Սևա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վազանի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Դիլիջան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ջրա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հեռաց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ման ցան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ցերի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խնդիրը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Սևանի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Վարդենիս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Դիլի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ռացման ցանցը 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մում է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 w:themeFill="background1"/>
              </w:rPr>
              <w:t>95%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10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Պետական բյուջեով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FE762D" w:rsidRDefault="002A1ADB" w:rsidP="00FE762D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13.</w:t>
            </w:r>
            <w:r w:rsidR="00FE762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Սևանի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Վարդենիս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Դիլիջան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կայաններում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կենսաբանական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մաքրում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Կենսաբանական մաք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  չի 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կանացվում Սևանի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Վարդենիս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Դիլիջան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ղաքների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կայաններում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5 ԿՄԿ-ներում ներդրվել է կենսաբանական մաքր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Գավառ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Մարտունի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դենիս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Դիլիջան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կենսաբանական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մաքրում՝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հզորացնելով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յուղավորման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տիճանը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10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FE762D" w:rsidRDefault="002A1ADB" w:rsidP="00FE762D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13.</w:t>
            </w:r>
            <w:r w:rsidR="00FE762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Գյուղական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այլընտրանքային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տեխնոլոգիաներով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ԿՄԿ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eastAsia="Times New Roman"/>
                <w:color w:val="000000"/>
                <w:sz w:val="24"/>
                <w:szCs w:val="24"/>
                <w:lang w:val="en-US"/>
              </w:rPr>
              <w:t>(</w:t>
            </w:r>
            <w:r w:rsidRPr="00CB21A6">
              <w:rPr>
                <w:rFonts w:ascii="Sylfaen" w:eastAsia="Times New Roman" w:hAnsi="Sylfaen"/>
                <w:color w:val="000000"/>
                <w:sz w:val="24"/>
                <w:szCs w:val="24"/>
                <w:lang w:val="en-US"/>
              </w:rPr>
              <w:t>թվով 30 բնակավայր</w:t>
            </w:r>
            <w:r w:rsidRPr="00CB21A6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Գյուղական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րերում չկան</w:t>
            </w:r>
            <w:r w:rsidRPr="00CB21A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րանքային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տեխնոլոգիա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ներով գործող ԿՄԿ-ներ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Գյուղական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ծարկվ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այլընտ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նոլո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ԿՄԿ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լընտ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րանքային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նոլոգի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10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ԿՄԿ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գործվում 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այլընտ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րանքային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տեխնոլո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գիաներով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10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ԿՄԿ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3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հատկացվելիք միջոցներ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FE762D" w:rsidRDefault="002A1ADB" w:rsidP="00FE762D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13.</w:t>
            </w:r>
            <w:r w:rsidR="00FE762D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սուբյեկտների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նեությունից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պարտադիր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գործընթացը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Տնտեսվարող սուբյեկտների   գործու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նեությունից առաջաց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ող կեղ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տաջրերը մաք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 են եզակի 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մակերպու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սուբ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յեկտների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ությունից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50 կայան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 Շա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վել է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50 կայան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պահանջվում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Օրենսդրորեն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կենցաղային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արտադրական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խառը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պահանջներ՝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խիստ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պատասխանատվու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չմաքըր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ապօրինի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արտահոսքերի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Օրենսդրորեն  չի սահ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մանվել քաղաքային կեղտաջրերը մաքրելու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պարտադիր պահանջ, իսկ չմաքրված կեղտաջրերի ապօրինի արտահոսքերի համար պատասխանատվությունը համարժեք չէ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3-րդ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Կատարելագործվել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պահանջները,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խստաց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այդ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պատասխանատվությունը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վախախտումների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բերյալ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 xml:space="preserve">րում չի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Կոյուղու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ցանցին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չմիացած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տնտեսվարողների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պարտադիր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պահանջ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սարքավորումներ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նալը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կազմակերպության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սպասարկման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պայմանագիր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կնքելը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Չի սահմանվել կոյուղու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ցանցին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չմիացած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վարողների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քավորում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 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հետ սպա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կնքե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լու պարտադիր պահանջ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Բարեփոխ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դրությու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թ.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օգոստոսի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N1228-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 չի պահա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    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ՀՀօրենսդրության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բարեփոխմամբ</w:t>
            </w:r>
            <w:r w:rsidRPr="00CB21A6">
              <w:rPr>
                <w:rStyle w:val="CommentReference"/>
                <w:rFonts w:ascii="GHEA Grapalat" w:hAnsi="GHEA Grapalat"/>
                <w:sz w:val="24"/>
                <w:szCs w:val="24"/>
              </w:rPr>
              <w:t>՝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արտահոսք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մեխանիզմը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 համապա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տասխանեցնել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չափորոշիչներին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 չափո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րոշիչներին   չի համապա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տասխանում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վազան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տրելի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հոսք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մեխանիզմը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բարեփոխ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փորոշիչներին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տրելի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հոսքի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ժեք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մեխանիզմը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լցնե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հոսքի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արժեքները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շելու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    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A1ADB" w:rsidRPr="00CB21A6" w:rsidTr="0069458D">
        <w:trPr>
          <w:trHeight w:val="3243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«Արտադրական 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ջրերը  կենտրոնացված ջրահեռացման համակարգ արտանետելու  թույլա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լի սահմանային արտահոս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քի, բաղադրակազմի, հատ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կանիշների և 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ցուցիչ այլ պահանջներ  սահմանելու մասին» Կառավարության որոշման նախագիծը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ներկայացնել վարչապետի աշխատակազմ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Բացակայում են արտա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դրական կեղտա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ջրերը մաքրելու օրենսդրական 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վորումները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են  արտա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դրական կեղտա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ջրերը մաքրելու օրենսդրական կարգավորումնե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«Կեղտաջրի նստվածքը օգտագործելու, հավաքե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լու, փոխադրելու, կուտակե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լու, մշակելու, օգտահանելու և հեռացնելու  պահանջները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սահմանելու մասին» Կառավարության որոշման նախագիծը ներկայացնել վարչապետի աշխատակազմ 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Օրենսդրորոեն  չի սահ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մանվել 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տաջրի նստ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վածքը 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րծելու, 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լու, 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խադրելու, կուտակե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լու, մշակելու, օգտահանե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 և հեռաց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  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հանջ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ները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FF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Սահմանվել են</w:t>
            </w:r>
            <w:r w:rsidRPr="00CB21A6">
              <w:rPr>
                <w:rFonts w:ascii="GHEA Grapalat" w:eastAsia="Times New Roman" w:hAnsi="GHEA Grapalat" w:cs="Sylfaen"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ջրի նստ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վածքը օգտագործելու,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հավաքե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լու, 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լու, կու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լու, մշակելու, 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հանելու և հեռաց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նելու  պահանջները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«Արտադրական 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 նախնական մաք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 պահանջները սահմանելու մասին» Կառավարության որոշման նախագիծը ներկայացնել վարչապետի աշխատակազմ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Չեն սահմանվել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արտադրա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 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 նախ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 մաք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 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հանջները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4-րդ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FF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Սահմանվել են 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արտադրական 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 նախնական մաք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 պահանջները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17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արտահոսող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կարգ՝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պատշաճ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վերահսկողու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Առկա չէ մաքր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կայաննե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արտահոսող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նիթորին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սյակ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լավ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վել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ներդրվել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արտահո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միաժամանակ՝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ոլորտի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շաճ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վերահսկո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ղություն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կենցաղային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նպատակներով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վերաօգտագործելու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հետո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ենթահումքը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օգտահանելու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Չեն սահմանվել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մաքրված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հետո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թահումքը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օգտահանելու նոր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 և չափո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րոշիչներ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կենցաղային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օգտագործելու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ինչպես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նաև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լուց հետո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ենթահում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շիչ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19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ջրահեռա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կեղտաջրերը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միասնա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ռայություն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միասնական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սակագին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Ըստ գործող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ՎՊ-ի` ՋՋ ծառայո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թյունների 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ինը ներա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 է խմելու ջուր մատակա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րելու, ջրահե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և կեղ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տաջրերը մաք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րելու ծառայու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յունները, 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կայն  մի քանի 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ղաքներից բացի` մյուս բնակավայրե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 կեղտա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ջրերը 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վում, բայց չեն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քըրվում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մսյակ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կեղտա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մաքրելու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յուններն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ժեք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բա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րե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փոխվել է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սակագնային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քաղա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կանությունը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ում չի պահանջում</w:t>
            </w:r>
          </w:p>
        </w:tc>
      </w:tr>
      <w:tr w:rsidR="002A1ADB" w:rsidRPr="00CB21A6" w:rsidTr="0069458D">
        <w:trPr>
          <w:trHeight w:val="380"/>
        </w:trPr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Սանիտարական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հիգիենիկ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1998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նոյեմբերի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3–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ընդունված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98/83/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դիրեկտիվին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տեղայնացնել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սպառման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նորմերը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սպառ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խատեսված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որակի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նորմերը չեն համապա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տասխանում 98/83/ԵՀ դի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րեկտիվի պահանջ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ներին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սպառ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խատեսված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որակի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նորմերը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համապատասխանեցվել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դունած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Վերանայվել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ընդունած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մապատասխանեցվել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սպառման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նախատեսված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որակի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նորմերը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Ամրագրել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վայրերում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/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սուբյեկտ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տարածքներում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աղջիկների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հիգիե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սենյակ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սելուն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ՔԿ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Չի սահմանվել հանրային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վայ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տնտես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սուբ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յեկտ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տարածք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կա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նանց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աղջիկների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հիգիենիկ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սեն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խատե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վերաբերող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իրավական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պահանջ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կանանց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աղջիկների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հիգիենիկ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պահանջները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բավա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պայ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Մշակվել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է ՔԿ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հի՝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2020 թը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վականի դեկտեմբերի 10-ի N 95-Ն հրամանով հաս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տատված  ՀՀՇՆ 31-03-2020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«Հասարակական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շենքեր և շինություններ» շի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նարարական նոր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մերում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փոփոխություններ կա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րելու մասին որոշմ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ան նախագիծը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խստացնել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հասարակական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օբյեկտներում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սանիտա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հիգիենիկ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ծառայու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մատուցելու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չկատարելու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պատշաճ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թվում՝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վճարովի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անվճար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զուգարաններով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չապահովելու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նափակ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կարողությամբ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անձանց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չնախատե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կանանց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աղջիկ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հիգիենիկ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չբավարարելու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 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օրենսդրությամբ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պատաս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նատվությունը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Համարժեք չէ հսարա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օբ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յեկտնե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չությանը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հիգիենիկ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ռայութ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պատշաճ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համար սահմանված պատասխանատվությունը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4-րդ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Վերանայվել և խստացվել 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վախախ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տումների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բերյալ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D669A8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հան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rPr>
          <w:trHeight w:val="380"/>
        </w:trPr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Ոռոգում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23.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2A48A8" w:rsidRDefault="002A1ADB" w:rsidP="002A1ADB">
            <w:pPr>
              <w:spacing w:after="0" w:line="360" w:lineRule="auto"/>
              <w:rPr>
                <w:rFonts w:ascii="Sylfaen" w:eastAsia="Times New Roman" w:hAnsi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շինական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մակերևության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հոսքերի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արդյունավետությունը մեծացնելու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նպատակով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2A48A8" w:rsidRPr="002A48A8">
              <w:rPr>
                <w:rFonts w:ascii="Sylfaen" w:eastAsia="Times New Roman" w:hAnsi="Sylfaen"/>
                <w:color w:val="000000"/>
                <w:sz w:val="24"/>
                <w:szCs w:val="24"/>
              </w:rPr>
              <w:t xml:space="preserve">Մաստարային ջրամբար՝ 20 մլրդ դրամ,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Sylfaen" w:eastAsia="Times New Roman" w:hAnsi="Sylfaen"/>
                <w:color w:val="000000"/>
                <w:sz w:val="24"/>
                <w:szCs w:val="24"/>
              </w:rPr>
              <w:t>Խաչիկի ջրամբար՝ 2.4 մլն ԱՄՆ դոլար, Քասախի ջրամբար՝ 18.4 մլն ԱՄՆ դոլար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Մակերևութային ջրային հոսքերի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ռավարման արդյունավետությունը մեծաց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նպատակով ընթանում  է 1 ջրամբարի շինություն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4-րդ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րաշինու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Կառուցվել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2 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բար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23.8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2A1ADB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Եվրոմիության կողմից 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տրամադրված միջոցների հաշվին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ջրամբարաշինական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ֆինանսական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մոդել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lastRenderedPageBreak/>
              <w:t>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ԷՆ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Չի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մշակվել  ջրամբա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շինական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աշխատանքների ֆինան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մոդել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48A8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րաշի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ջրամ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րաշի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մոդել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սավորում չի պահանջվում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 ջրի ջրառի կետե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րի, ինչպես նաև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«Ջրառ» ՓԲԸ և ՋՕԸ-ի առևատրային և ներքին հաշվառման բոլոր կետերը (առաջին և երկ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րորդ կարգի ջրանցքներ) համալրել ծախսաչափերով (շուրջ 2200 դիտակետ)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Առկա են 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 փաս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թղթեր ոռոգ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  ջրի ջրառի, ինչ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պես նաև «Ջրառ» ՓԲԸ-ի և ՋՕԸ-ի առև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տարային և ներքին հաշվառ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ման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կետերը (առաջին և  երկրորդ կարգի ջրանցքներ) ծախսաչափերով կահա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վորելու 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մար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15%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ջրառի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կետերի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ինչպես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Ջրառ»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ՓԲԸ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առև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վառ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բոլոր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մալր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 ծախ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րով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են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դիտակետերը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շուրջ 2200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քաչափ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 ջրի 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վառում 95%-ով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1.0 մլրդ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ջրառի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կետե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ինչպես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Ջրառ»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ՓԲԸ-ի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առևատրային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ներքին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հաշվառման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կետերում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առաջին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երկ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կարգի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ջրանցքներ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ծախսաչափերի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տվյալները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վերծանելու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ներդնել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գործարկել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SCADА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համակարգ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շուրջ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2200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դիտակետ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Pr="00CB21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Չի ներդրվել ոռոգման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ջրառի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ինչպես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Ջրառ»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ՓԲԸ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առևտրա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ներքին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հաշվառման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բո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ռաջին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երկ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որդ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կարգի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ջրանցքներ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ծախսաչափերի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տվյալ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վեր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ծանելու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համար 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խատեսված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SCADА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կարգ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շուրջ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2200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դիտակետ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Pr="00CB21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Կատարելա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գործվել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են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ոռոգ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ջրառի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կետերի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ինչպես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»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ՓԲԸ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առև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ներքին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վառման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առա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երկ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կարգի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ջրանցքներ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ծախսաչափերի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տվյալ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վեր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նելու կարո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ղութ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SCADA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վաքվում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լուծվում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500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Մասնագիտացած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կառույ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ցի  հանձնել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հոսքաչա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մակարդակաչա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համալրված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SCADА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դիտակետերի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շուրջ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2200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դիտակետ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կառավարումը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lastRenderedPageBreak/>
              <w:t>ՋԿ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Առկա չէ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մասնագիտացած կառույց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կարգ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կաչափերով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համալրված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SCADА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մակարգ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-հով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դիտակե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Ընտր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մասնագիտացած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կառույցը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ռույցն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նացնում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վարումը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ցուցադրա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 ծրագիր կառավարման համակարգի արդյունավետ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մեխանիզմ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ընտրելու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նպա-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հաջողության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դեպքում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փորձը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փոխան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ցել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տարածքների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Կատարելագործվում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նիզմի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վետությունը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 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փորձ-նա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են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ծրա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յունքները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29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Վերականգնել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մեծացնել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պահպանող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նաժո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աջակցող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թիմի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աշխատանքի  արդյունա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տությունը՝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դրանք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ներառելով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կոմիտեի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կազմում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Ցածր է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ժողովի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աջակցող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թիմի 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տանքի 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դյունավետությունը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48A8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Վերականգնվել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ջակցող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հանձնաժողովի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աջակցող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թիմի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կանգնելու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դրա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նավետությու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նը մեծացնելու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բաժանումը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առվել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կոմի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կազմում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16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0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նորմեր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ԷՆ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lastRenderedPageBreak/>
              <w:t>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ՍԱՏՄ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ՀՀ-ում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սահման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չեն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ջրի որակի նորմեր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2005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թ.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հուլիսի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N1147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մատակարարման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մեջ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ՀԾԿՀ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4-րդ եռամսյակ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ներառվել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է 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ՀԾԿՀ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1.Մշակվել և ըն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դունվել է ՀՀ ջրա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 օրենսգրքում լրա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ցումներ և փոփո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խություններ կա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տարելու մասին օրենքի նախա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գիծ: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2.Օրենքի նախագիծը ներ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կայացվել է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վար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պետի աշխատակազմ: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3. Մշակ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վել և ընդունվել է «Լի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ցենզավորման մասին» ՀՀ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օրեն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քում լրա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ցումներ և փո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խություններ կա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տարելու մա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սին օ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րենքի 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գիծ: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4. 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խագիծը ներկայացվել է ՀՀ վարչապետի աշ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խատակազմ: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5.Մշակ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վել</w:t>
            </w:r>
            <w:r w:rsidRPr="00CB21A6">
              <w:rPr>
                <w:rFonts w:eastAsia="Times New Roman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դունվել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ծառա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յությունները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վորող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հանձ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ժողովի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կանոնադրու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փոխություն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որոշում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մակերպչական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հնարավորությունը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Արդյունավետ չէ ՋՕԸ-ների միջո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ցով ոռոգման ջրի բաշխ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ման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կառավարու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1-ին 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նավետությունը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Ջրօգտագործողների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րությունների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րծող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վերահս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գործառույթը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Չի սահմանվել ՋՕԸ-ների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ության վերահսկողու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 իրական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ցնելու գործա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ռույթ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ՋՕԸ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ծունե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վերահսկելու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ռույթ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ռայությունները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կարգա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ժողովի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չափորոշիչ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ներին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համապատասխան`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կորուստները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փաստացի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մեթոդաբա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նությունը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Չի 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 ոռոգման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կորուստների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փաստացի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հաշվառում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Ներդրվել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ոռոգ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րուստ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թյուն`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միջազգային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չա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փորո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շիչ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ներին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մապատաս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Միջազգային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չա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փորոշիչնե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րին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ռոգման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րուստները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թոդաբանությ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ուն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rPr>
          <w:trHeight w:val="3483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քուր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դրենաժային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շահագործելը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պահպանելը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Ենթաօրենսդրական 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տով 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տեսված չէ ցամա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քուր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նաժային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գից օգտվելու կարգ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քուր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նաժային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Ցամաքուրդային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դրենա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գործելու 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պանել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որոշում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2A1ADB" w:rsidRPr="00CB21A6" w:rsidTr="0069458D">
        <w:trPr>
          <w:trHeight w:val="380"/>
        </w:trPr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համապարփակ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կառավարում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Վերանայել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ճշգրտել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թարմացնել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հաշվեկշիռը</w:t>
            </w:r>
            <w:r w:rsidRPr="00CB21A6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վեկշիռը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դեռևս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2008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վեկշիռը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ծընթացն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պարբեր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կանությամբ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Շուրջ 80 մլն ՀՀ դրամ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.1.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մեթոդաբա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մեթոդա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նությունը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արդիականացնելու կարիք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ՀՀ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նորագույն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մեթոդներով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թոդաբանու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ջավայրի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նախարարի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311B9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Ծախսային գնահատականը ներառված է 36-րդ կետում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.2.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կազմելու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հաստա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տել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առաջադրանք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ընտրել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խորհրդատու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Նախապատրաս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ժեշտ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հիմքեր`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սկսե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  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կշիռը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թարմաց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թացը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տեխնիկական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առաջադրանք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Ընտր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խորհրդատու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Ծախսային գնահատա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կանը ներառված է 36-րդ կետում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.3.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Վերահաշվարկել  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թարմաց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2008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յիսի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29-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N549-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լրացում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311B9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 xml:space="preserve">Ծախսային գնահատականը ներառված է 36-րդ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կետում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Ընդլայնել մակերևութային ջրերի մոնիթորինգի 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տացանցը՝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 հոսք ձևավորող  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երում  և չուսու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ված, ռիսկային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ջրային ռեսուրս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 /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ջրային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մարմինների  վրա ավելացնելով 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րի քանակը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2-րդ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 և ընդլայնվել է մակե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րևու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թային ջրերի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քանակի և որակի 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նիթորինգի դիտացանցը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րն ավելացել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 առն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վազն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ով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Բոլոր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նեառվել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գում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կարդակի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տիճանի,</w:t>
            </w:r>
            <w:r w:rsidRPr="00CB21A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ֆիզիկա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քիմիա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կան 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ցանիշնե-րի 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րինգ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տըվ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յալների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շտեմարան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թորին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պարակ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Մեկ դիտակետի կառուցման արժեքը՝ 3,0-3,5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38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Ընդլայնել ստորերկրյա ջրերի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 xml:space="preserve">մոնիթորինգի դիտացանցը՝ ավելացնելով դիտակետերի քանակը: Իրականացնել ստորերկրյա ջրերի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lastRenderedPageBreak/>
              <w:t>պաշարների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մոնիթորինգ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2-րդ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ստոր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րյա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համակար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գը,   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են ստորերկրյա ջրային պաշարները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զն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5-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ով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Բոլոր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նեառվել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գում և կատարվում են ռեժիմ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ային 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յալների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շտեմա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րան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տվյալնե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պարակ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 xml:space="preserve">Աղբյուրային մեկ դիտակետի կառուցման միջին արժեքը՝ 400-500հազ․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դրամ։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Հորատանցքային մեկ դիտակետի կառուցման միջին արժեքը՝ 3,0-3,5մլն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39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Արդիականացնել և ընդ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լայնել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Սևանա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  <w:highlight w:val="yellow"/>
              </w:rPr>
              <w:t>լճի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  <w:highlight w:val="yellow"/>
              </w:rPr>
              <w:t>մոնի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  <w:highlight w:val="yellow"/>
              </w:rPr>
              <w:softHyphen/>
              <w:t>թորինգի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  <w:highlight w:val="yellow"/>
              </w:rPr>
              <w:t>համակարգի դիտացանցը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Արդիականաց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և ընդ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լայնվել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Սևանա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լճի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մոնիթո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ցանցը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Նոր սար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վորումնե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րով և գործիք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ներով արդիա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են Սևա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 լճի 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թորինգի ջրաբանական 4 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կետ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Բոլոր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նեառվել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գում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յալների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շտեմա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րան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պարակ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Լճում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բողջ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լով`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 մակե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րեսի,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ուսումնասի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լճի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էկո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լոգիա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ճակը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աղտոտման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բյուրնե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հայտ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 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Մեկ դիտակետի արժեքը 3,0-3,5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0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Հիմնանորոգել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ավտո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սարքավորումներով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զինել</w:t>
            </w:r>
            <w:r w:rsidRPr="00CB21A6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ջրաբանական մոնի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դիտակետերը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րոգվել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ջրա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նական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Ավտո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սարքավորումներո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նական մոնիթո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 xml:space="preserve">Մեկ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դիտակետի արդիականցման արժեքը 2,0-2,5 մլն դրամ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Մեկ դիտակետի ավտոմատ սարքավորումներով արդիականցման արժեքը 3,5-3,7մլն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Պետա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Ջրային ռեսուրսների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 xml:space="preserve">մոնիթորինգում կիրառել ԱՏՀ համակարգ`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lastRenderedPageBreak/>
              <w:t>տեղեկությունները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վերլուծելու, գնահատելու և արդյունքները ներկայացնելու  համար, ինչպես նաև  օգտագործել  մոդելավորման գործիքներ՝  համադրելով արբանյակային տվյալները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ստացվող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տեղ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եկու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ճշգր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pStyle w:val="CommentText"/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  Ջրային ռեսուրսների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րինգում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վում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 և օգտագործվում են 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բանյակային տըվ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յալ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ները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Ա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րժեքը որոշել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հնարավոր չէ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Մոդելավորել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ստորերկրյա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ջրատնտեսա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Կատարելագործվել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րևու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երկրյա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տնտե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թոդը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Ձեռք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դել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րառվո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Նման մեթոդ ԳԱՏՕ ծրագրի շրջանակներում մշակվել է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ելիք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Ձեռք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բերել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որակը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կանխատեսելու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մոդելներ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Բարելավվել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խատեսող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առկա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գործվում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9,0-10,0 մլն դրամ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Պետական բյուջեով հատ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կացվելիք միջոց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չարգել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Ամրապնդել 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ազգային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>փորձագետների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t xml:space="preserve"> 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ծակցությունը`  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highlight w:val="yellow"/>
              </w:rPr>
              <w:softHyphen/>
              <w:t>տեղ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հետազոտո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ում են համատեղ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հետազոտություններ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ոլորտում ստացվել է հետազոտա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կան արդյունք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 աղբյուր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ներ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 և 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 կատարել ՀՀ 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 օրենսգրքում՝ ԵՄ Ջրի շրջանակային դիրեկտիվի հիմնադրույթներին համապատասխան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ամրագրված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չեն ԵՄ Ջրի շրջանակայաին դիրեկ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տիվի մի շարք առանց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 քային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հաս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կացություններ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օրենսդրությունը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 Նա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>խագծով սահմանվել են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»,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 հասկացությունները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311B9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լի լավագույն </w:t>
            </w:r>
            <w:r w:rsidRPr="00CB21A6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տեխնոլո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ներն օգտագործելու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 w:rsidRPr="004E18A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 հասարակական հարաբերությունները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նոնակարգ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լավագույն տեխնոլոգիաներն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գործելուն առնչվող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փոխ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հարաբերությունը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Ջրային ռե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օգ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տագործ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ընթացքում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զեց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բացա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ցություն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շրջա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միջա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վայրի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բաղա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դրիչ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Հա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նելի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լա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վագույն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տեխ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նո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լոգիաներն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գործելու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հանջնե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պայ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կարգը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»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ռավարության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րոշման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աշ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311B9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Ամրագրել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պահանջ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մակերևութային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ստորերկրյա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տեղեկություն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չափ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չեն 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տեսվել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տուից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կերևու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երկ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րյա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սուրսներին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տեղեկու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բերյալ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քեր 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տրամադր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այն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ժելու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7-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218-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փո-փոխություններ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311B9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48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երաշխիքներ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երաշտի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կասեցնելու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ծող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վնասները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օրենս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դրությունը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անհրաժեշտ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երաշխիքներ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սակավաջրության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երաշտի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կասեցնելու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ջրօգտագործողների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վնասները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հատուցելու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սակավաջրու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երաշտի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գերակայություններ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պայմաններ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3. Մշակ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վել և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դունվել</w:t>
            </w:r>
            <w:r w:rsidRPr="00CB21A6">
              <w:rPr>
                <w:rFonts w:ascii="GHEA Grapalat" w:eastAsia="Times New Roman" w:hAnsi="GHEA Grapalat" w:cs="Sylfaen"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ավաջրության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թույլտվությունը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կասեցնելու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դեպ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գործողի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կրած վնասնե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 հաշ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մեթոդաբանությունը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տատել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 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նախարարի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311B9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49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Հստակեցնել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ստանալու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կարգը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Բավականաչափ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հստակ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բարդ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վունք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գործումները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գրանցելու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816-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 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կառավարութ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4E7812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0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Սահմանել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ինչպես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տրամադրվող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Չեն սահ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գործումների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վունքը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շիչները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խախ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սպառնա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լիք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ազատ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տագործում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 բացա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հայտելու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</w:t>
            </w:r>
            <w:r w:rsidRPr="00CB21A6">
              <w:rPr>
                <w:rFonts w:ascii="Cambria Math" w:eastAsia="Times New Roman" w:hAnsi="Cambria Math" w:cs="Sylfaen"/>
                <w:color w:val="000000"/>
                <w:sz w:val="24"/>
                <w:szCs w:val="24"/>
              </w:rPr>
              <w:t>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816-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 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խագծե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4E7812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դատավարության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բողոքարկելու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ժամկետ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Արդարադատության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նախարարություն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Օրենսդրությամբ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ժամկետները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երրորդ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անձանց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հնարավորու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ընձեռ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ում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արդյունավե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տորեն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պաշտ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իրենց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իրավունքները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ջրօգտագործ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տվու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անձանց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վունք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խախ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նավետ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պաշտպանո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տավարության 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Վարչարարու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մունք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րույթի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րենքում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րենքի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խագծե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4E7812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խելամ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շրջանակային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ռազմավա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գործողություն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ծրագիր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Չի ընդուն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վել ջրային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խելամ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հայեցակարգա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հենք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սերտորեն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առնչ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գացման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քաղաքականություն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մշակելիս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խելա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 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ներառելու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նպատակով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լամիտ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պահպանե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ռազմա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գործողությու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4E7812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կառավարելու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Առկա չեն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ռեսուրսները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եռամյսակ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Ներդրվել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նայվել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ջրավազանա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պլան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սակարգե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գործիքները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առվել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զա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պլաններում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ըն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դունվել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յունները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մոդե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լավորե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մեթո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նությունը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տատելու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շրջա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վայրի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նախարարի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կարգավի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ճակի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գավի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ճա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ՋՇԴ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պահանջներին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պատասխան`ստեղծվել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է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վիճակի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սակարգելու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2010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N23-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N639-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խագծե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ռազմավարություն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պատաս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խանում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ՋՇԴ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պահանջներին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 են պայմաններ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ըստ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ՋՇԴ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սակարգման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ամեն մի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այի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թորին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նիթորինգի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ռազմավարությունը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համապարփակ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 ներգրավված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կարողությունները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հայեցակարգ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ԷԵԲՊ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ԲԸՏՄ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համապար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ծառույթն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նախադր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յալներ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համապարփակ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 ներգրավ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ռե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մապար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գրավ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րողու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գնահա-տող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յեցա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 xml:space="preserve">րում չի 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lastRenderedPageBreak/>
              <w:t>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57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համապար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փակ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ներգրավ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համար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ջրային կադաստրի տվյալների հասանելիություն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ԲԸՏՄ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ՎԿ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 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դաստրի տվյալները հասանելի են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ջրային ռեսուրսների համապարփակ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վարման մեջ ներ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գրավ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ված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2017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N68-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խագծե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 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58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Վերականգնել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անդրսահ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 հանձնախմբի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E18A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Կապված հարևան երկրների հետ ՀՀ  քաղաքական լարված իրավիճակի, անդրսահմանային ջրային ռեսուրսն</w:t>
            </w:r>
            <w:r w:rsidRPr="004E18A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երի բնագավառում միջազգային պայմանագրերի չվավերացման փաստի հետ, ՀՀ անդրսահմանային ջրային ռեսուրսների կառավա</w:t>
            </w:r>
            <w:r w:rsidRPr="004E18A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րման հանձնախումբը գործունեություն չի իրականացնում: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 w:rsidRPr="004E18A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հանձնախմբում ներգրավված անձանցից որոշ պաշտոնյաներ այլևս չեն աշխատո</w:t>
            </w:r>
            <w:r w:rsidRPr="004E18A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ւմ, իսկ նրանց փոխարի</w:t>
            </w: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նելու մասին որոշում չի կայացվել: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Վերսկսվել են անդր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սահմանային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 հանձ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նախմբի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խատանքները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2002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Հոկտեմ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N586-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րոշմա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2A1ADB" w:rsidRPr="00CB21A6" w:rsidTr="0069458D">
        <w:trPr>
          <w:trHeight w:val="380"/>
        </w:trPr>
        <w:tc>
          <w:tcPr>
            <w:tcW w:w="1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Էկոհամակարգերի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պահպանություն</w:t>
            </w:r>
          </w:p>
        </w:tc>
      </w:tr>
      <w:tr w:rsidR="002A1ADB" w:rsidRPr="00CB21A6" w:rsidTr="0069458D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59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6.6.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կենդանական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պարարտանյութեր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հարաբերակցությունները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 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դանա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նյութեր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տագործելու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կանոններ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դանակա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նյութեր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կենդանական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ծագման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կարգը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նախագիծ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DB" w:rsidRPr="00CB21A6" w:rsidDel="000B0A53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2A1ADB" w:rsidRPr="00CB21A6" w:rsidRDefault="002A1ADB" w:rsidP="002A1ADB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</w:tbl>
    <w:p w:rsidR="00BD4301" w:rsidRPr="00CB21A6" w:rsidRDefault="00BD4301" w:rsidP="00CB21A6">
      <w:pPr>
        <w:spacing w:after="0" w:line="360" w:lineRule="auto"/>
        <w:rPr>
          <w:sz w:val="24"/>
          <w:szCs w:val="24"/>
        </w:rPr>
      </w:pPr>
      <w:r w:rsidRPr="00CB21A6">
        <w:rPr>
          <w:sz w:val="24"/>
          <w:szCs w:val="24"/>
        </w:rPr>
        <w:lastRenderedPageBreak/>
        <w:br w:type="page"/>
      </w:r>
    </w:p>
    <w:tbl>
      <w:tblPr>
        <w:tblpPr w:leftFromText="180" w:rightFromText="180" w:vertAnchor="text" w:horzAnchor="page" w:tblpX="584" w:tblpY="78"/>
        <w:tblW w:w="160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450"/>
        <w:gridCol w:w="426"/>
        <w:gridCol w:w="2048"/>
        <w:gridCol w:w="1126"/>
        <w:gridCol w:w="1080"/>
        <w:gridCol w:w="1296"/>
        <w:gridCol w:w="709"/>
        <w:gridCol w:w="567"/>
        <w:gridCol w:w="567"/>
        <w:gridCol w:w="567"/>
        <w:gridCol w:w="567"/>
        <w:gridCol w:w="967"/>
        <w:gridCol w:w="1276"/>
        <w:gridCol w:w="992"/>
        <w:gridCol w:w="1276"/>
        <w:gridCol w:w="1496"/>
        <w:gridCol w:w="20"/>
      </w:tblGrid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0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6.6.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նիտրատների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նկատմամբ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զգայուն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գյուղատնտեսական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կանոնները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ՍԱՏՄ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չեն սահման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նիտ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նկատմամբ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զգայուն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նիտ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րատների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նկատմամբ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զգայուն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տնտեսական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տանքներ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կազ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մակեր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Նիտրատնե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նկատմամբ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շիչ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ստատե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նիտրատ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նկատ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զգայուն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հաստատե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 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Նիտրատնե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նկատ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մամբ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զգա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ղատնտե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գործելա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կերպի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N1110-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 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խագծե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="002B1443"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6.6.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Սահմանափել/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արգելել</w:t>
            </w:r>
            <w:r w:rsidRPr="00CB21A6">
              <w:rPr>
                <w:rFonts w:eastAsia="Times New Roman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առանձին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գետերի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ՓՀԷԿ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կառուցելը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Չեն սահմանվել առանձին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ՓՀԷԿ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կառուցելու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սահմանափակումներ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արգելքներ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Ապահովվել են 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էկոհամա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կարգերի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պանու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սարա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կշռությունը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փոքր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րոէ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լեկտրա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կայանների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տագործման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թույլ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տվությունների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մերժում՝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միր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գրանցված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րոշ՝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դեմիկ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ձկնատեսակ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ձվադրա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վայրեր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րիվացիոն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խողո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վակներով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40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կոս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բեռնված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ցանկը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6.6.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ձևաթղթում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տեսել</w:t>
            </w:r>
            <w:r w:rsidR="004E18AE">
              <w:rPr>
                <w:rFonts w:ascii="Sylfaen" w:hAnsi="Sylfaen" w:cs="Sylfaen"/>
              </w:rPr>
              <w:t xml:space="preserve"> </w:t>
            </w:r>
            <w:r w:rsidR="004E18AE" w:rsidRPr="004E18A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ջրային ռեսուրսներին պատճառված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վնասը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հատուցելու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հատուկ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միջոցառումներ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թղթում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առկա չեն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տագոր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ծողի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պար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տավորու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թյունները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շաճ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կատարելն ապահովող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թուղթը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խատեսում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սահմանվ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տուկ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նացնելու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ժամանակացույցի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դրանք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մեծ ռիսկա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ջրօգ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գործողների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երաշխիքների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դիր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հանջ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7-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N218-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6.6.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ինքնա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նություն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Առկա չէ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գե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softHyphen/>
              <w:t xml:space="preserve">տերի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ղութ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թոդաբանություն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Կարնոնա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կարգվել է գետերն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աղտոտելը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նվազեցնելու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կանխե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ինչպես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նաև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գետերն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աղ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տոտող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տն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տեսա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>օբյեկտ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նեությունը </w:t>
            </w:r>
            <w:r w:rsidRPr="00CB21A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է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ինք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մաքրման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ղությու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հատե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ջինս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նիզմնե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մանելո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ռավարության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trHeight w:val="380"/>
        </w:trPr>
        <w:tc>
          <w:tcPr>
            <w:tcW w:w="1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մասնակցություն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580B0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քննարկման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նախատեսել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հետադարձ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մեխանիզմ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քննարկման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ինստիտուտը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դարձ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մեխանիզմ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Մեծացել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 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մասնակց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յունա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2003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7-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N217-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մեջ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խություն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Երկարաձգել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կետը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50-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օրյա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կետը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մասնակցություն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հովելու  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պատշաճ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գնահատելու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Մեծացել է 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ընթացում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մասնակցությունը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տերը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հատելու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օրենսգրքում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փոխություններ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տարելու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օրեն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խագիծը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պե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աշ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կազմ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Կանոնակարգել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էլեկտրո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ներկայացնելը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ՇՄՆ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Կանոնակարգված չէ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էլեկտրո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յացնելը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Նվազեցվել է ՋԹ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յաց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ընթացի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րությունը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,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մեծացել է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ընթացի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արդյու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վետությունը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Մշակվել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ՋԹ հա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յտը է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լեկ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տրոնա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նակով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հաստատե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շրջակա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վայրի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նախարարի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մանի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գիծ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  <w:tr w:rsidR="00BD4301" w:rsidRPr="00CB21A6" w:rsidTr="0068086D">
        <w:trPr>
          <w:gridAfter w:val="1"/>
          <w:wAfter w:w="2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580B0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6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7.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բ</w:t>
            </w:r>
            <w:r w:rsidRPr="00CB21A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րային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մասնակցության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իրավունքին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կանացնելու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տեղեկատվական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նյութերը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տեղադրել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ՏԻՄ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կայքերում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ՏԿԵՆ</w:t>
            </w:r>
            <w:r w:rsidR="00580B0C"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Անբավարար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հան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կցության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իրավունքին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իրազեկվա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ծության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կարդակը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րդ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Բարձրացել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  հանրու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թյան`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մաս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նակցու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իրավուն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քին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վերաբերող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իրազեկվածու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թյան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դա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վել է տե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ղեկատվա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նյութը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ՏԻՄ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քերում  տեղադ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 xml:space="preserve">վել 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տեղե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տվական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նյութը</w:t>
            </w:r>
            <w:r w:rsidRPr="00CB21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Del="000B0A53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Ֆինանսավո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րում չի պահան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ջ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softHyphen/>
              <w:t>ում</w:t>
            </w:r>
          </w:p>
        </w:tc>
      </w:tr>
    </w:tbl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702963" w:rsidRPr="00CB21A6" w:rsidRDefault="00BD4301" w:rsidP="00CB21A6">
      <w:pPr>
        <w:spacing w:after="0" w:line="360" w:lineRule="auto"/>
        <w:jc w:val="right"/>
        <w:rPr>
          <w:rFonts w:ascii="Sylfaen" w:eastAsia="Times New Roman" w:hAnsi="Sylfaen"/>
          <w:color w:val="2F5496"/>
          <w:sz w:val="24"/>
          <w:szCs w:val="24"/>
          <w:shd w:val="clear" w:color="auto" w:fill="FFFFFF"/>
        </w:rPr>
      </w:pPr>
      <w:r w:rsidRPr="00CB21A6">
        <w:rPr>
          <w:rFonts w:eastAsia="Times New Roman"/>
          <w:color w:val="2F5496"/>
          <w:sz w:val="24"/>
          <w:szCs w:val="24"/>
          <w:shd w:val="clear" w:color="auto" w:fill="FFFFFF"/>
        </w:rPr>
        <w:t> </w:t>
      </w: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925E35" w:rsidRPr="00CB21A6" w:rsidRDefault="00925E35" w:rsidP="00CB21A6">
      <w:pPr>
        <w:spacing w:after="0" w:line="36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sectPr w:rsidR="00925E35" w:rsidRPr="00CB21A6" w:rsidSect="006808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701" w:right="1134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1A" w:rsidRDefault="00575D1A">
      <w:pPr>
        <w:spacing w:after="0" w:line="240" w:lineRule="auto"/>
      </w:pPr>
      <w:r>
        <w:separator/>
      </w:r>
    </w:p>
  </w:endnote>
  <w:endnote w:type="continuationSeparator" w:id="0">
    <w:p w:rsidR="00575D1A" w:rsidRDefault="0057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4736">
      <w:rPr>
        <w:noProof/>
        <w:color w:val="000000"/>
      </w:rPr>
      <w:t>213</w:t>
    </w:r>
    <w:r>
      <w:rPr>
        <w:color w:val="000000"/>
      </w:rPr>
      <w:fldChar w:fldCharType="end"/>
    </w:r>
  </w:p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1A" w:rsidRDefault="00575D1A">
      <w:pPr>
        <w:spacing w:after="0" w:line="240" w:lineRule="auto"/>
      </w:pPr>
      <w:r>
        <w:separator/>
      </w:r>
    </w:p>
  </w:footnote>
  <w:footnote w:type="continuationSeparator" w:id="0">
    <w:p w:rsidR="00575D1A" w:rsidRDefault="0057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BE4"/>
    <w:multiLevelType w:val="multilevel"/>
    <w:tmpl w:val="2610AA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5734D5B"/>
    <w:multiLevelType w:val="hybridMultilevel"/>
    <w:tmpl w:val="D05A8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6310B"/>
    <w:multiLevelType w:val="hybridMultilevel"/>
    <w:tmpl w:val="45DC7D46"/>
    <w:lvl w:ilvl="0" w:tplc="6936B96C">
      <w:start w:val="1"/>
      <w:numFmt w:val="decimal"/>
      <w:lvlText w:val="3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507C"/>
    <w:multiLevelType w:val="multilevel"/>
    <w:tmpl w:val="F12CD6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D47530"/>
    <w:multiLevelType w:val="hybridMultilevel"/>
    <w:tmpl w:val="2AFC79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A4627"/>
    <w:multiLevelType w:val="multilevel"/>
    <w:tmpl w:val="0F6AB4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4C7C0D"/>
    <w:multiLevelType w:val="multilevel"/>
    <w:tmpl w:val="A02638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EE0112"/>
    <w:multiLevelType w:val="multilevel"/>
    <w:tmpl w:val="774051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1D172E"/>
    <w:multiLevelType w:val="multilevel"/>
    <w:tmpl w:val="EB2A6C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E47B5A"/>
    <w:multiLevelType w:val="multilevel"/>
    <w:tmpl w:val="F1F604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6402269"/>
    <w:multiLevelType w:val="multilevel"/>
    <w:tmpl w:val="970893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8D812D5"/>
    <w:multiLevelType w:val="multilevel"/>
    <w:tmpl w:val="711CD1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113647B"/>
    <w:multiLevelType w:val="multilevel"/>
    <w:tmpl w:val="268294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E5576A"/>
    <w:multiLevelType w:val="multilevel"/>
    <w:tmpl w:val="93C0D0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5C74D64"/>
    <w:multiLevelType w:val="multilevel"/>
    <w:tmpl w:val="72F22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4A07804"/>
    <w:multiLevelType w:val="multilevel"/>
    <w:tmpl w:val="1C7280D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4C45C79"/>
    <w:multiLevelType w:val="multilevel"/>
    <w:tmpl w:val="AA506A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EBB1450"/>
    <w:multiLevelType w:val="multilevel"/>
    <w:tmpl w:val="CD54CB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9643C3"/>
    <w:multiLevelType w:val="multilevel"/>
    <w:tmpl w:val="91D418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F415B1"/>
    <w:multiLevelType w:val="multilevel"/>
    <w:tmpl w:val="9A1CB2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30E7E07"/>
    <w:multiLevelType w:val="multilevel"/>
    <w:tmpl w:val="3FE83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505CF6"/>
    <w:multiLevelType w:val="multilevel"/>
    <w:tmpl w:val="2070D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938" w:hanging="720"/>
      </w:pPr>
    </w:lvl>
    <w:lvl w:ilvl="3">
      <w:start w:val="1"/>
      <w:numFmt w:val="decimal"/>
      <w:lvlText w:val="%1.%2.%3.%4"/>
      <w:lvlJc w:val="left"/>
      <w:pPr>
        <w:ind w:left="1298" w:hanging="1080"/>
      </w:pPr>
    </w:lvl>
    <w:lvl w:ilvl="4">
      <w:start w:val="1"/>
      <w:numFmt w:val="decimal"/>
      <w:lvlText w:val="%1.%2.%3.%4.%5"/>
      <w:lvlJc w:val="left"/>
      <w:pPr>
        <w:ind w:left="1298" w:hanging="1080"/>
      </w:pPr>
    </w:lvl>
    <w:lvl w:ilvl="5">
      <w:start w:val="1"/>
      <w:numFmt w:val="decimal"/>
      <w:lvlText w:val="%1.%2.%3.%4.%5.%6"/>
      <w:lvlJc w:val="left"/>
      <w:pPr>
        <w:ind w:left="1658" w:hanging="1440"/>
      </w:p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2018" w:hanging="1800"/>
      </w:pPr>
    </w:lvl>
    <w:lvl w:ilvl="8">
      <w:start w:val="1"/>
      <w:numFmt w:val="decimal"/>
      <w:lvlText w:val="%1.%2.%3.%4.%5.%6.%7.%8.%9"/>
      <w:lvlJc w:val="left"/>
      <w:pPr>
        <w:ind w:left="2378" w:hanging="2160"/>
      </w:pPr>
    </w:lvl>
  </w:abstractNum>
  <w:abstractNum w:abstractNumId="22" w15:restartNumberingAfterBreak="0">
    <w:nsid w:val="5A7C1396"/>
    <w:multiLevelType w:val="multilevel"/>
    <w:tmpl w:val="07EC50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F370E7"/>
    <w:multiLevelType w:val="multilevel"/>
    <w:tmpl w:val="61AED7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0706764"/>
    <w:multiLevelType w:val="multilevel"/>
    <w:tmpl w:val="523661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0810D99"/>
    <w:multiLevelType w:val="multilevel"/>
    <w:tmpl w:val="A2AAE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E32BB5"/>
    <w:multiLevelType w:val="multilevel"/>
    <w:tmpl w:val="08308D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8C51D63"/>
    <w:multiLevelType w:val="multilevel"/>
    <w:tmpl w:val="1E5E83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AB27188"/>
    <w:multiLevelType w:val="multilevel"/>
    <w:tmpl w:val="9820A6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F6A72E0"/>
    <w:multiLevelType w:val="hybridMultilevel"/>
    <w:tmpl w:val="77AA1F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643D"/>
    <w:multiLevelType w:val="multilevel"/>
    <w:tmpl w:val="9F481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6E1663"/>
    <w:multiLevelType w:val="multilevel"/>
    <w:tmpl w:val="0470A7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6283042"/>
    <w:multiLevelType w:val="multilevel"/>
    <w:tmpl w:val="20E40B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F42B58"/>
    <w:multiLevelType w:val="multilevel"/>
    <w:tmpl w:val="140C8DD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789B2EDA"/>
    <w:multiLevelType w:val="multilevel"/>
    <w:tmpl w:val="5D62CDD0"/>
    <w:lvl w:ilvl="0">
      <w:start w:val="1"/>
      <w:numFmt w:val="decimal"/>
      <w:pStyle w:val="ListParagraph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7D6D0196"/>
    <w:multiLevelType w:val="multilevel"/>
    <w:tmpl w:val="FAC2AE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0"/>
  </w:num>
  <w:num w:numId="5">
    <w:abstractNumId w:val="21"/>
  </w:num>
  <w:num w:numId="6">
    <w:abstractNumId w:val="11"/>
  </w:num>
  <w:num w:numId="7">
    <w:abstractNumId w:val="5"/>
  </w:num>
  <w:num w:numId="8">
    <w:abstractNumId w:val="34"/>
  </w:num>
  <w:num w:numId="9">
    <w:abstractNumId w:val="28"/>
  </w:num>
  <w:num w:numId="10">
    <w:abstractNumId w:val="24"/>
  </w:num>
  <w:num w:numId="11">
    <w:abstractNumId w:val="7"/>
  </w:num>
  <w:num w:numId="12">
    <w:abstractNumId w:val="13"/>
  </w:num>
  <w:num w:numId="13">
    <w:abstractNumId w:val="23"/>
  </w:num>
  <w:num w:numId="14">
    <w:abstractNumId w:val="18"/>
  </w:num>
  <w:num w:numId="15">
    <w:abstractNumId w:val="12"/>
  </w:num>
  <w:num w:numId="16">
    <w:abstractNumId w:val="32"/>
  </w:num>
  <w:num w:numId="17">
    <w:abstractNumId w:val="17"/>
  </w:num>
  <w:num w:numId="18">
    <w:abstractNumId w:val="26"/>
  </w:num>
  <w:num w:numId="19">
    <w:abstractNumId w:val="0"/>
  </w:num>
  <w:num w:numId="20">
    <w:abstractNumId w:val="6"/>
  </w:num>
  <w:num w:numId="21">
    <w:abstractNumId w:val="25"/>
  </w:num>
  <w:num w:numId="22">
    <w:abstractNumId w:val="9"/>
  </w:num>
  <w:num w:numId="23">
    <w:abstractNumId w:val="3"/>
  </w:num>
  <w:num w:numId="24">
    <w:abstractNumId w:val="22"/>
  </w:num>
  <w:num w:numId="25">
    <w:abstractNumId w:val="31"/>
  </w:num>
  <w:num w:numId="26">
    <w:abstractNumId w:val="10"/>
  </w:num>
  <w:num w:numId="27">
    <w:abstractNumId w:val="30"/>
  </w:num>
  <w:num w:numId="28">
    <w:abstractNumId w:val="14"/>
  </w:num>
  <w:num w:numId="29">
    <w:abstractNumId w:val="15"/>
  </w:num>
  <w:num w:numId="30">
    <w:abstractNumId w:val="8"/>
  </w:num>
  <w:num w:numId="31">
    <w:abstractNumId w:val="33"/>
  </w:num>
  <w:num w:numId="32">
    <w:abstractNumId w:val="35"/>
  </w:num>
  <w:num w:numId="33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9"/>
  </w:num>
  <w:num w:numId="36">
    <w:abstractNumId w:val="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35"/>
    <w:rsid w:val="00000F5D"/>
    <w:rsid w:val="000050C4"/>
    <w:rsid w:val="000204BD"/>
    <w:rsid w:val="00024C1A"/>
    <w:rsid w:val="00041C72"/>
    <w:rsid w:val="000426F8"/>
    <w:rsid w:val="00043465"/>
    <w:rsid w:val="00044F30"/>
    <w:rsid w:val="00046A85"/>
    <w:rsid w:val="000509A6"/>
    <w:rsid w:val="00052838"/>
    <w:rsid w:val="00052D85"/>
    <w:rsid w:val="00056D0D"/>
    <w:rsid w:val="0007037C"/>
    <w:rsid w:val="00071638"/>
    <w:rsid w:val="000721A1"/>
    <w:rsid w:val="0007467D"/>
    <w:rsid w:val="000765A8"/>
    <w:rsid w:val="00081A39"/>
    <w:rsid w:val="00086726"/>
    <w:rsid w:val="00095B4A"/>
    <w:rsid w:val="0009668A"/>
    <w:rsid w:val="000A1D16"/>
    <w:rsid w:val="000A68CF"/>
    <w:rsid w:val="000A6FFF"/>
    <w:rsid w:val="000B0081"/>
    <w:rsid w:val="000B2679"/>
    <w:rsid w:val="000B5614"/>
    <w:rsid w:val="000C7CE7"/>
    <w:rsid w:val="000D39C7"/>
    <w:rsid w:val="000D7B85"/>
    <w:rsid w:val="000E1644"/>
    <w:rsid w:val="000E7F18"/>
    <w:rsid w:val="000F2788"/>
    <w:rsid w:val="000F4504"/>
    <w:rsid w:val="00112476"/>
    <w:rsid w:val="00115946"/>
    <w:rsid w:val="00122241"/>
    <w:rsid w:val="0012343E"/>
    <w:rsid w:val="00125FB6"/>
    <w:rsid w:val="001302CD"/>
    <w:rsid w:val="0013382C"/>
    <w:rsid w:val="00136A0C"/>
    <w:rsid w:val="00151605"/>
    <w:rsid w:val="00151A47"/>
    <w:rsid w:val="001610A1"/>
    <w:rsid w:val="00177191"/>
    <w:rsid w:val="00177B85"/>
    <w:rsid w:val="0018093B"/>
    <w:rsid w:val="001829CC"/>
    <w:rsid w:val="00184130"/>
    <w:rsid w:val="001844B1"/>
    <w:rsid w:val="001860E0"/>
    <w:rsid w:val="00192ECB"/>
    <w:rsid w:val="001979E5"/>
    <w:rsid w:val="001B66D1"/>
    <w:rsid w:val="001C4523"/>
    <w:rsid w:val="001E2613"/>
    <w:rsid w:val="001E5539"/>
    <w:rsid w:val="001F1303"/>
    <w:rsid w:val="001F5E05"/>
    <w:rsid w:val="001F7765"/>
    <w:rsid w:val="002009BB"/>
    <w:rsid w:val="0020166A"/>
    <w:rsid w:val="002025D9"/>
    <w:rsid w:val="002044C3"/>
    <w:rsid w:val="00214736"/>
    <w:rsid w:val="00220D73"/>
    <w:rsid w:val="00221F70"/>
    <w:rsid w:val="00222E66"/>
    <w:rsid w:val="00225826"/>
    <w:rsid w:val="00227A36"/>
    <w:rsid w:val="00236A1B"/>
    <w:rsid w:val="00240863"/>
    <w:rsid w:val="002418F9"/>
    <w:rsid w:val="0026644E"/>
    <w:rsid w:val="00291CC5"/>
    <w:rsid w:val="002A1ADB"/>
    <w:rsid w:val="002A2171"/>
    <w:rsid w:val="002A48A8"/>
    <w:rsid w:val="002A4A0E"/>
    <w:rsid w:val="002A70DC"/>
    <w:rsid w:val="002B02E7"/>
    <w:rsid w:val="002B05FD"/>
    <w:rsid w:val="002B1443"/>
    <w:rsid w:val="002B4210"/>
    <w:rsid w:val="002C36F4"/>
    <w:rsid w:val="002D6158"/>
    <w:rsid w:val="002E075E"/>
    <w:rsid w:val="002E0BE4"/>
    <w:rsid w:val="002E3099"/>
    <w:rsid w:val="002E5FFF"/>
    <w:rsid w:val="002F02BD"/>
    <w:rsid w:val="002F1813"/>
    <w:rsid w:val="002F4948"/>
    <w:rsid w:val="002F7DFF"/>
    <w:rsid w:val="00304022"/>
    <w:rsid w:val="003140C2"/>
    <w:rsid w:val="00316ECD"/>
    <w:rsid w:val="0031725A"/>
    <w:rsid w:val="00326B34"/>
    <w:rsid w:val="0033239F"/>
    <w:rsid w:val="003421BA"/>
    <w:rsid w:val="00350AF7"/>
    <w:rsid w:val="003618B7"/>
    <w:rsid w:val="00370179"/>
    <w:rsid w:val="00376001"/>
    <w:rsid w:val="00380A6A"/>
    <w:rsid w:val="003862EE"/>
    <w:rsid w:val="003917FC"/>
    <w:rsid w:val="00397C69"/>
    <w:rsid w:val="003A4701"/>
    <w:rsid w:val="003A7713"/>
    <w:rsid w:val="003B4D1B"/>
    <w:rsid w:val="003C6A11"/>
    <w:rsid w:val="003D3113"/>
    <w:rsid w:val="003E10D6"/>
    <w:rsid w:val="003E58B6"/>
    <w:rsid w:val="003F19B0"/>
    <w:rsid w:val="003F62AD"/>
    <w:rsid w:val="003F7976"/>
    <w:rsid w:val="0040247E"/>
    <w:rsid w:val="0040284D"/>
    <w:rsid w:val="00403BBB"/>
    <w:rsid w:val="00407815"/>
    <w:rsid w:val="00410637"/>
    <w:rsid w:val="004166EC"/>
    <w:rsid w:val="00421ED5"/>
    <w:rsid w:val="004249B1"/>
    <w:rsid w:val="00442689"/>
    <w:rsid w:val="00446BE2"/>
    <w:rsid w:val="004502E9"/>
    <w:rsid w:val="00454E6B"/>
    <w:rsid w:val="00462339"/>
    <w:rsid w:val="00471311"/>
    <w:rsid w:val="00473044"/>
    <w:rsid w:val="00473109"/>
    <w:rsid w:val="00481B69"/>
    <w:rsid w:val="00484B34"/>
    <w:rsid w:val="00484DD0"/>
    <w:rsid w:val="00492DE7"/>
    <w:rsid w:val="00493D7B"/>
    <w:rsid w:val="00495378"/>
    <w:rsid w:val="00496359"/>
    <w:rsid w:val="004B1F03"/>
    <w:rsid w:val="004B5BD6"/>
    <w:rsid w:val="004C62AB"/>
    <w:rsid w:val="004C6FFF"/>
    <w:rsid w:val="004D5C00"/>
    <w:rsid w:val="004D732D"/>
    <w:rsid w:val="004E18AE"/>
    <w:rsid w:val="004E2CA3"/>
    <w:rsid w:val="004E69AD"/>
    <w:rsid w:val="004F0765"/>
    <w:rsid w:val="004F2960"/>
    <w:rsid w:val="004F45CE"/>
    <w:rsid w:val="00504E95"/>
    <w:rsid w:val="00506274"/>
    <w:rsid w:val="00506739"/>
    <w:rsid w:val="00513403"/>
    <w:rsid w:val="00517ED8"/>
    <w:rsid w:val="0052388C"/>
    <w:rsid w:val="0052614C"/>
    <w:rsid w:val="0052742F"/>
    <w:rsid w:val="005316E4"/>
    <w:rsid w:val="00533443"/>
    <w:rsid w:val="005349AE"/>
    <w:rsid w:val="00536FBB"/>
    <w:rsid w:val="00542CDC"/>
    <w:rsid w:val="00543B62"/>
    <w:rsid w:val="0055220A"/>
    <w:rsid w:val="0055269F"/>
    <w:rsid w:val="0055580E"/>
    <w:rsid w:val="005656D6"/>
    <w:rsid w:val="00566785"/>
    <w:rsid w:val="00573117"/>
    <w:rsid w:val="00575277"/>
    <w:rsid w:val="00575D1A"/>
    <w:rsid w:val="00577B05"/>
    <w:rsid w:val="00580B0C"/>
    <w:rsid w:val="00584271"/>
    <w:rsid w:val="0058782C"/>
    <w:rsid w:val="00591F87"/>
    <w:rsid w:val="005926A0"/>
    <w:rsid w:val="005962CC"/>
    <w:rsid w:val="005A119C"/>
    <w:rsid w:val="005A2274"/>
    <w:rsid w:val="005A22C3"/>
    <w:rsid w:val="005A2D30"/>
    <w:rsid w:val="005A324F"/>
    <w:rsid w:val="005A5508"/>
    <w:rsid w:val="005A6171"/>
    <w:rsid w:val="005B0351"/>
    <w:rsid w:val="005C52DE"/>
    <w:rsid w:val="005D02E9"/>
    <w:rsid w:val="005D3130"/>
    <w:rsid w:val="005E00AD"/>
    <w:rsid w:val="005E15C0"/>
    <w:rsid w:val="005E79C3"/>
    <w:rsid w:val="005F4C1D"/>
    <w:rsid w:val="005F63E1"/>
    <w:rsid w:val="006040ED"/>
    <w:rsid w:val="00606DD2"/>
    <w:rsid w:val="006101E1"/>
    <w:rsid w:val="00621AC4"/>
    <w:rsid w:val="00623E1D"/>
    <w:rsid w:val="0062669E"/>
    <w:rsid w:val="00632A81"/>
    <w:rsid w:val="00642D8F"/>
    <w:rsid w:val="00644E59"/>
    <w:rsid w:val="006453E1"/>
    <w:rsid w:val="00653710"/>
    <w:rsid w:val="00666417"/>
    <w:rsid w:val="006806FD"/>
    <w:rsid w:val="0068086D"/>
    <w:rsid w:val="00680918"/>
    <w:rsid w:val="00682032"/>
    <w:rsid w:val="006860C4"/>
    <w:rsid w:val="0069458D"/>
    <w:rsid w:val="00694D9C"/>
    <w:rsid w:val="006A1A83"/>
    <w:rsid w:val="006A6B3A"/>
    <w:rsid w:val="006B189C"/>
    <w:rsid w:val="006C3222"/>
    <w:rsid w:val="006D4AA8"/>
    <w:rsid w:val="006D6088"/>
    <w:rsid w:val="006D73B5"/>
    <w:rsid w:val="006E7DE8"/>
    <w:rsid w:val="006E7F10"/>
    <w:rsid w:val="006F5C52"/>
    <w:rsid w:val="00700DCC"/>
    <w:rsid w:val="00702219"/>
    <w:rsid w:val="00702963"/>
    <w:rsid w:val="00711D3D"/>
    <w:rsid w:val="00726787"/>
    <w:rsid w:val="00726B66"/>
    <w:rsid w:val="00740221"/>
    <w:rsid w:val="00741430"/>
    <w:rsid w:val="00747EA3"/>
    <w:rsid w:val="00763B53"/>
    <w:rsid w:val="007668B5"/>
    <w:rsid w:val="0077045C"/>
    <w:rsid w:val="0077089D"/>
    <w:rsid w:val="00771CAF"/>
    <w:rsid w:val="00774C6E"/>
    <w:rsid w:val="007956D1"/>
    <w:rsid w:val="007967DB"/>
    <w:rsid w:val="007A104C"/>
    <w:rsid w:val="007A1400"/>
    <w:rsid w:val="007C2269"/>
    <w:rsid w:val="007D15A1"/>
    <w:rsid w:val="007E042F"/>
    <w:rsid w:val="007E78BF"/>
    <w:rsid w:val="007F0B69"/>
    <w:rsid w:val="007F6421"/>
    <w:rsid w:val="00801C76"/>
    <w:rsid w:val="00811C94"/>
    <w:rsid w:val="00812DF4"/>
    <w:rsid w:val="00815CA5"/>
    <w:rsid w:val="00815D02"/>
    <w:rsid w:val="00815E63"/>
    <w:rsid w:val="0081767D"/>
    <w:rsid w:val="00821A97"/>
    <w:rsid w:val="008252E3"/>
    <w:rsid w:val="00827D4C"/>
    <w:rsid w:val="00830291"/>
    <w:rsid w:val="00842132"/>
    <w:rsid w:val="008466DE"/>
    <w:rsid w:val="00852DF4"/>
    <w:rsid w:val="008576E3"/>
    <w:rsid w:val="00860FB3"/>
    <w:rsid w:val="00865C17"/>
    <w:rsid w:val="00871B42"/>
    <w:rsid w:val="008724C4"/>
    <w:rsid w:val="008763BD"/>
    <w:rsid w:val="00891BD1"/>
    <w:rsid w:val="008942C7"/>
    <w:rsid w:val="008A0B14"/>
    <w:rsid w:val="008A7251"/>
    <w:rsid w:val="008B3CC0"/>
    <w:rsid w:val="008B5C4C"/>
    <w:rsid w:val="008C0FAF"/>
    <w:rsid w:val="008C3A52"/>
    <w:rsid w:val="008D4E84"/>
    <w:rsid w:val="008D7EFC"/>
    <w:rsid w:val="008E08B2"/>
    <w:rsid w:val="008E11C2"/>
    <w:rsid w:val="008E2548"/>
    <w:rsid w:val="008E36C9"/>
    <w:rsid w:val="008E480F"/>
    <w:rsid w:val="008E7529"/>
    <w:rsid w:val="008E7DA0"/>
    <w:rsid w:val="008F1585"/>
    <w:rsid w:val="00904091"/>
    <w:rsid w:val="00905BA7"/>
    <w:rsid w:val="00906374"/>
    <w:rsid w:val="00913732"/>
    <w:rsid w:val="00922625"/>
    <w:rsid w:val="00925E35"/>
    <w:rsid w:val="00926039"/>
    <w:rsid w:val="009304B8"/>
    <w:rsid w:val="00935818"/>
    <w:rsid w:val="0095405D"/>
    <w:rsid w:val="00955C5A"/>
    <w:rsid w:val="00964815"/>
    <w:rsid w:val="0096774A"/>
    <w:rsid w:val="009705B9"/>
    <w:rsid w:val="009742FD"/>
    <w:rsid w:val="00984E12"/>
    <w:rsid w:val="00986A1C"/>
    <w:rsid w:val="009A43FC"/>
    <w:rsid w:val="009A5CF6"/>
    <w:rsid w:val="009B71C5"/>
    <w:rsid w:val="009C104F"/>
    <w:rsid w:val="009D328E"/>
    <w:rsid w:val="009D3FDD"/>
    <w:rsid w:val="009D41C4"/>
    <w:rsid w:val="009E5217"/>
    <w:rsid w:val="009F0478"/>
    <w:rsid w:val="00A00A18"/>
    <w:rsid w:val="00A015C8"/>
    <w:rsid w:val="00A04A08"/>
    <w:rsid w:val="00A07051"/>
    <w:rsid w:val="00A07AEC"/>
    <w:rsid w:val="00A07C35"/>
    <w:rsid w:val="00A22165"/>
    <w:rsid w:val="00A25D28"/>
    <w:rsid w:val="00A26A87"/>
    <w:rsid w:val="00A37A3E"/>
    <w:rsid w:val="00A41116"/>
    <w:rsid w:val="00A46FA9"/>
    <w:rsid w:val="00A5000E"/>
    <w:rsid w:val="00A5262C"/>
    <w:rsid w:val="00A5540B"/>
    <w:rsid w:val="00A57510"/>
    <w:rsid w:val="00A71593"/>
    <w:rsid w:val="00A737CC"/>
    <w:rsid w:val="00A8154D"/>
    <w:rsid w:val="00AB25D7"/>
    <w:rsid w:val="00AB7F87"/>
    <w:rsid w:val="00AD04EE"/>
    <w:rsid w:val="00AD13D8"/>
    <w:rsid w:val="00AD6A28"/>
    <w:rsid w:val="00AD6F05"/>
    <w:rsid w:val="00AE791A"/>
    <w:rsid w:val="00AF2C18"/>
    <w:rsid w:val="00AF3FEE"/>
    <w:rsid w:val="00AF4E7E"/>
    <w:rsid w:val="00B06523"/>
    <w:rsid w:val="00B1356C"/>
    <w:rsid w:val="00B265D2"/>
    <w:rsid w:val="00B42A54"/>
    <w:rsid w:val="00B44DA0"/>
    <w:rsid w:val="00B45FC0"/>
    <w:rsid w:val="00B50085"/>
    <w:rsid w:val="00B55EA6"/>
    <w:rsid w:val="00B60C7D"/>
    <w:rsid w:val="00B62139"/>
    <w:rsid w:val="00B634D6"/>
    <w:rsid w:val="00B75D49"/>
    <w:rsid w:val="00B8578C"/>
    <w:rsid w:val="00B873FA"/>
    <w:rsid w:val="00B877C1"/>
    <w:rsid w:val="00B96CB8"/>
    <w:rsid w:val="00BA3853"/>
    <w:rsid w:val="00BB1A4A"/>
    <w:rsid w:val="00BB22FA"/>
    <w:rsid w:val="00BB75D9"/>
    <w:rsid w:val="00BB7BF8"/>
    <w:rsid w:val="00BD0C47"/>
    <w:rsid w:val="00BD2796"/>
    <w:rsid w:val="00BD4301"/>
    <w:rsid w:val="00BE2ED6"/>
    <w:rsid w:val="00C04399"/>
    <w:rsid w:val="00C06CBB"/>
    <w:rsid w:val="00C1088D"/>
    <w:rsid w:val="00C10ED3"/>
    <w:rsid w:val="00C13619"/>
    <w:rsid w:val="00C1389E"/>
    <w:rsid w:val="00C1504A"/>
    <w:rsid w:val="00C15782"/>
    <w:rsid w:val="00C255A2"/>
    <w:rsid w:val="00C274EF"/>
    <w:rsid w:val="00C37EB0"/>
    <w:rsid w:val="00C42F4F"/>
    <w:rsid w:val="00C43C37"/>
    <w:rsid w:val="00C44E24"/>
    <w:rsid w:val="00C50216"/>
    <w:rsid w:val="00C5130D"/>
    <w:rsid w:val="00C52FF7"/>
    <w:rsid w:val="00C56D78"/>
    <w:rsid w:val="00C72DE6"/>
    <w:rsid w:val="00C767D1"/>
    <w:rsid w:val="00C82C97"/>
    <w:rsid w:val="00C96BDA"/>
    <w:rsid w:val="00CB21A6"/>
    <w:rsid w:val="00CB3380"/>
    <w:rsid w:val="00CB4711"/>
    <w:rsid w:val="00CB4C03"/>
    <w:rsid w:val="00CD0E8C"/>
    <w:rsid w:val="00CD1E91"/>
    <w:rsid w:val="00CD4B17"/>
    <w:rsid w:val="00CD6D18"/>
    <w:rsid w:val="00CE568A"/>
    <w:rsid w:val="00CF2D77"/>
    <w:rsid w:val="00CF4CD7"/>
    <w:rsid w:val="00D05070"/>
    <w:rsid w:val="00D2112B"/>
    <w:rsid w:val="00D30A11"/>
    <w:rsid w:val="00D32B5E"/>
    <w:rsid w:val="00D4063C"/>
    <w:rsid w:val="00D4290A"/>
    <w:rsid w:val="00D455CB"/>
    <w:rsid w:val="00D55728"/>
    <w:rsid w:val="00D614A0"/>
    <w:rsid w:val="00D639E9"/>
    <w:rsid w:val="00D7467E"/>
    <w:rsid w:val="00D81173"/>
    <w:rsid w:val="00D819B7"/>
    <w:rsid w:val="00D84F9A"/>
    <w:rsid w:val="00D85A23"/>
    <w:rsid w:val="00D86492"/>
    <w:rsid w:val="00D909AF"/>
    <w:rsid w:val="00D932B6"/>
    <w:rsid w:val="00D94DB7"/>
    <w:rsid w:val="00DA2A38"/>
    <w:rsid w:val="00DA34D6"/>
    <w:rsid w:val="00DA38BE"/>
    <w:rsid w:val="00DA4710"/>
    <w:rsid w:val="00DA7405"/>
    <w:rsid w:val="00DB1566"/>
    <w:rsid w:val="00DB4CEC"/>
    <w:rsid w:val="00DB714C"/>
    <w:rsid w:val="00DC36AD"/>
    <w:rsid w:val="00DD26B2"/>
    <w:rsid w:val="00DD52EE"/>
    <w:rsid w:val="00DD6BC4"/>
    <w:rsid w:val="00DE0A8F"/>
    <w:rsid w:val="00DE3217"/>
    <w:rsid w:val="00DF0896"/>
    <w:rsid w:val="00DF1707"/>
    <w:rsid w:val="00DF3209"/>
    <w:rsid w:val="00DF6FD8"/>
    <w:rsid w:val="00E11770"/>
    <w:rsid w:val="00E120F3"/>
    <w:rsid w:val="00E1283A"/>
    <w:rsid w:val="00E131F8"/>
    <w:rsid w:val="00E2128D"/>
    <w:rsid w:val="00E229D0"/>
    <w:rsid w:val="00E2305C"/>
    <w:rsid w:val="00E308AA"/>
    <w:rsid w:val="00E34AAD"/>
    <w:rsid w:val="00E4005D"/>
    <w:rsid w:val="00E41A03"/>
    <w:rsid w:val="00E41A21"/>
    <w:rsid w:val="00E452E8"/>
    <w:rsid w:val="00E45387"/>
    <w:rsid w:val="00E53E76"/>
    <w:rsid w:val="00E614F5"/>
    <w:rsid w:val="00E705BC"/>
    <w:rsid w:val="00E70A93"/>
    <w:rsid w:val="00E73D63"/>
    <w:rsid w:val="00E7499E"/>
    <w:rsid w:val="00E864C0"/>
    <w:rsid w:val="00E90AC5"/>
    <w:rsid w:val="00E9329E"/>
    <w:rsid w:val="00E948FF"/>
    <w:rsid w:val="00E964A4"/>
    <w:rsid w:val="00E96512"/>
    <w:rsid w:val="00E96E6E"/>
    <w:rsid w:val="00EB476B"/>
    <w:rsid w:val="00EC6D45"/>
    <w:rsid w:val="00ED60D4"/>
    <w:rsid w:val="00EF27F7"/>
    <w:rsid w:val="00F0059C"/>
    <w:rsid w:val="00F06B74"/>
    <w:rsid w:val="00F15D20"/>
    <w:rsid w:val="00F1639D"/>
    <w:rsid w:val="00F21382"/>
    <w:rsid w:val="00F279EE"/>
    <w:rsid w:val="00F30ADB"/>
    <w:rsid w:val="00F33648"/>
    <w:rsid w:val="00F40A4F"/>
    <w:rsid w:val="00F4323D"/>
    <w:rsid w:val="00F468D9"/>
    <w:rsid w:val="00F553F8"/>
    <w:rsid w:val="00F56317"/>
    <w:rsid w:val="00F62F0A"/>
    <w:rsid w:val="00F63E3E"/>
    <w:rsid w:val="00F750AB"/>
    <w:rsid w:val="00F8322A"/>
    <w:rsid w:val="00F86013"/>
    <w:rsid w:val="00FA0D01"/>
    <w:rsid w:val="00FA7DE3"/>
    <w:rsid w:val="00FB048E"/>
    <w:rsid w:val="00FC1C86"/>
    <w:rsid w:val="00FC35CC"/>
    <w:rsid w:val="00FD622A"/>
    <w:rsid w:val="00FE4CFB"/>
    <w:rsid w:val="00FE762D"/>
    <w:rsid w:val="00FE78BF"/>
    <w:rsid w:val="00FF69DD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2" type="connector" idref="#_x0000_s1062"/>
        <o:r id="V:Rule33" type="connector" idref="#_x0000_s1086"/>
        <o:r id="V:Rule34" type="connector" idref="#_x0000_s1071"/>
        <o:r id="V:Rule35" type="connector" idref="#_x0000_s1050"/>
        <o:r id="V:Rule36" type="connector" idref="#_x0000_s1069"/>
        <o:r id="V:Rule37" type="connector" idref="#_x0000_s1082"/>
        <o:r id="V:Rule38" type="connector" idref="#_x0000_s1038"/>
        <o:r id="V:Rule39" type="connector" idref="#_x0000_s1036"/>
        <o:r id="V:Rule40" type="connector" idref="#_x0000_s1034"/>
        <o:r id="V:Rule41" type="connector" idref="#_x0000_s1084"/>
        <o:r id="V:Rule42" type="connector" idref="#_x0000_s1067"/>
        <o:r id="V:Rule43" type="connector" idref="#_x0000_s1061"/>
        <o:r id="V:Rule44" type="connector" idref="#_x0000_s1066"/>
        <o:r id="V:Rule45" type="connector" idref="#_x0000_s1049"/>
        <o:r id="V:Rule46" type="connector" idref="#_x0000_s1048"/>
        <o:r id="V:Rule47" type="connector" idref="#_x0000_s1033"/>
        <o:r id="V:Rule48" type="connector" idref="#_x0000_s1063"/>
        <o:r id="V:Rule49" type="connector" idref="#_x0000_s1044"/>
        <o:r id="V:Rule50" type="connector" idref="#_x0000_s1046"/>
        <o:r id="V:Rule51" type="connector" idref="#_x0000_s1052"/>
        <o:r id="V:Rule52" type="connector" idref="#_x0000_s1064"/>
        <o:r id="V:Rule53" type="connector" idref="#_x0000_s1068"/>
        <o:r id="V:Rule54" type="connector" idref="#_x0000_s1074"/>
        <o:r id="V:Rule55" type="connector" idref="#_x0000_s1083"/>
        <o:r id="V:Rule56" type="connector" idref="#_x0000_s1060"/>
        <o:r id="V:Rule57" type="connector" idref="#_x0000_s1073"/>
        <o:r id="V:Rule58" type="connector" idref="#_x0000_s1085"/>
        <o:r id="V:Rule59" type="connector" idref="#_x0000_s1065"/>
        <o:r id="V:Rule60" type="connector" idref="#_x0000_s1032"/>
        <o:r id="V:Rule61" type="connector" idref="#_x0000_s1031"/>
        <o:r id="V:Rule62" type="connector" idref="#_x0000_s1041"/>
      </o:rules>
    </o:shapelayout>
  </w:shapeDefaults>
  <w:decimalSymbol w:val="."/>
  <w:listSeparator w:val=","/>
  <w15:docId w15:val="{831B99C5-1C23-4598-92FF-A3221CE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91"/>
  </w:style>
  <w:style w:type="paragraph" w:styleId="Heading1">
    <w:name w:val="heading 1"/>
    <w:basedOn w:val="Normal"/>
    <w:next w:val="Normal"/>
    <w:link w:val="Heading1Char"/>
    <w:uiPriority w:val="9"/>
    <w:qFormat/>
    <w:rsid w:val="00862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rsid w:val="009040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040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04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040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echtex">
    <w:name w:val="mechtex"/>
    <w:basedOn w:val="Normal"/>
    <w:link w:val="mechtexChar"/>
    <w:rsid w:val="00AF7B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F7B27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p1,Bullet1,Liste 1"/>
    <w:basedOn w:val="Normal"/>
    <w:link w:val="ListParagraphChar"/>
    <w:uiPriority w:val="34"/>
    <w:qFormat/>
    <w:rsid w:val="00AF7B27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qFormat/>
    <w:rsid w:val="00AF7B27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AF7B2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AF7B2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AF7B27"/>
    <w:rPr>
      <w:vertAlign w:val="superscript"/>
    </w:rPr>
  </w:style>
  <w:style w:type="paragraph" w:customStyle="1" w:styleId="Text1">
    <w:name w:val="Text 1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2">
    <w:name w:val="Text 2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7F79B5"/>
    <w:rPr>
      <w:i/>
      <w:iCs/>
    </w:rPr>
  </w:style>
  <w:style w:type="paragraph" w:styleId="NormalWeb">
    <w:name w:val="Normal (Web)"/>
    <w:basedOn w:val="Normal"/>
    <w:uiPriority w:val="99"/>
    <w:unhideWhenUsed/>
    <w:rsid w:val="007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12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C02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02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02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62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626E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E5539"/>
    <w:pPr>
      <w:tabs>
        <w:tab w:val="right" w:pos="967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26E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26E7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436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4363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71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9B2A86"/>
  </w:style>
  <w:style w:type="paragraph" w:styleId="Header">
    <w:name w:val="header"/>
    <w:basedOn w:val="Normal"/>
    <w:link w:val="Head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EC"/>
  </w:style>
  <w:style w:type="paragraph" w:styleId="Footer">
    <w:name w:val="footer"/>
    <w:basedOn w:val="Normal"/>
    <w:link w:val="Foot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EC"/>
  </w:style>
  <w:style w:type="character" w:styleId="Strong">
    <w:name w:val="Strong"/>
    <w:basedOn w:val="DefaultParagraphFont"/>
    <w:uiPriority w:val="22"/>
    <w:qFormat/>
    <w:rsid w:val="008E35FA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EB709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ListParagraph1">
    <w:name w:val="List Paragraph1"/>
    <w:aliases w:val="Table no. List Paragraph"/>
    <w:basedOn w:val="Normal"/>
    <w:uiPriority w:val="34"/>
    <w:qFormat/>
    <w:rsid w:val="00440965"/>
    <w:pPr>
      <w:numPr>
        <w:numId w:val="8"/>
      </w:numPr>
      <w:spacing w:after="0" w:line="276" w:lineRule="auto"/>
      <w:contextualSpacing/>
      <w:jc w:val="both"/>
    </w:pPr>
    <w:rPr>
      <w:rFonts w:ascii="Arial" w:hAnsi="Arial" w:cs="Times New Roman"/>
      <w:sz w:val="20"/>
      <w:szCs w:val="20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E4DB9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E4DB9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E4DB9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E4DB9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E4DB9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E4DB9"/>
    <w:pPr>
      <w:spacing w:after="100"/>
      <w:ind w:left="1760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606A30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824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B35"/>
    <w:pPr>
      <w:spacing w:after="0"/>
    </w:pPr>
  </w:style>
  <w:style w:type="paragraph" w:styleId="Subtitle">
    <w:name w:val="Subtitle"/>
    <w:basedOn w:val="Normal"/>
    <w:next w:val="Normal"/>
    <w:rsid w:val="00904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9040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9040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6D6088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A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2171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860C4"/>
  </w:style>
  <w:style w:type="numbering" w:customStyle="1" w:styleId="NoList1">
    <w:name w:val="No List1"/>
    <w:next w:val="NoList"/>
    <w:uiPriority w:val="99"/>
    <w:semiHidden/>
    <w:unhideWhenUsed/>
    <w:rsid w:val="00BD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TDAQvqiA1hIp1Xusy4trrxUXA==">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D78BB0-C82B-4118-8405-CEC75BAB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213</Pages>
  <Words>7747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Հունվարի 3 , 2021</dc:creator>
  <cp:keywords>https://mul2-mta.gov.am/tasks/946649/oneclick/ardir-naxagic_14.07.2021.docx?token=b7ddc9e7354f53d75df9fdd3d5d6ba5a</cp:keywords>
  <cp:lastModifiedBy>Anush Khudoyan</cp:lastModifiedBy>
  <cp:revision>45</cp:revision>
  <cp:lastPrinted>2021-02-16T06:25:00Z</cp:lastPrinted>
  <dcterms:created xsi:type="dcterms:W3CDTF">2021-05-13T09:27:00Z</dcterms:created>
  <dcterms:modified xsi:type="dcterms:W3CDTF">2021-08-02T08:28:00Z</dcterms:modified>
</cp:coreProperties>
</file>