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B9" w:rsidRPr="00CB21A6" w:rsidRDefault="009705B9" w:rsidP="00CB21A6">
      <w:pPr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szCs w:val="24"/>
        </w:rPr>
      </w:pPr>
      <w:bookmarkStart w:id="0" w:name="_heading=h.4oqb7t2kacq7" w:colFirst="0" w:colLast="0"/>
      <w:bookmarkEnd w:id="0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Հավելված 1  </w:t>
      </w:r>
    </w:p>
    <w:p w:rsidR="00CB21A6" w:rsidRPr="00815D02" w:rsidRDefault="009705B9" w:rsidP="00CB21A6">
      <w:pPr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   Կառավարության </w:t>
      </w:r>
    </w:p>
    <w:p w:rsidR="009705B9" w:rsidRPr="00CB21A6" w:rsidRDefault="002B02E7" w:rsidP="00CB21A6">
      <w:pPr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----- ----------- </w:t>
      </w:r>
      <w:r w:rsidR="009705B9" w:rsidRPr="00CB21A6">
        <w:rPr>
          <w:rFonts w:ascii="GHEA Grapalat" w:hAnsi="GHEA Grapalat"/>
          <w:color w:val="000000" w:themeColor="text1"/>
          <w:sz w:val="24"/>
          <w:szCs w:val="24"/>
        </w:rPr>
        <w:t>-----թվականի</w:t>
      </w:r>
    </w:p>
    <w:p w:rsidR="009705B9" w:rsidRPr="00CB21A6" w:rsidRDefault="009705B9" w:rsidP="00CB21A6">
      <w:pPr>
        <w:spacing w:after="0" w:line="240" w:lineRule="auto"/>
        <w:jc w:val="right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N ------ որոշման</w:t>
      </w:r>
    </w:p>
    <w:p w:rsidR="009705B9" w:rsidRPr="00CB21A6" w:rsidRDefault="009705B9" w:rsidP="00CB21A6">
      <w:pPr>
        <w:keepNext/>
        <w:keepLines/>
        <w:spacing w:after="0" w:line="360" w:lineRule="auto"/>
        <w:jc w:val="center"/>
        <w:rPr>
          <w:rFonts w:ascii="GHEA Grapalat" w:eastAsia="Merriweather" w:hAnsi="GHEA Grapalat" w:cs="Merriweather"/>
          <w:b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b/>
          <w:color w:val="000000" w:themeColor="text1"/>
          <w:sz w:val="24"/>
          <w:szCs w:val="24"/>
        </w:rPr>
        <w:t xml:space="preserve"> </w:t>
      </w:r>
    </w:p>
    <w:p w:rsidR="009705B9" w:rsidRPr="00CB21A6" w:rsidRDefault="009705B9" w:rsidP="00CB21A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b/>
          <w:color w:val="000000" w:themeColor="text1"/>
          <w:sz w:val="24"/>
          <w:szCs w:val="24"/>
        </w:rPr>
        <w:t xml:space="preserve">  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ԿԱՅՈՒՆ ԶԱՐԳԱՑՄԱՆ </w:t>
      </w:r>
      <w:r w:rsidR="00C15782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6-ՐԴ 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ՆՊԱՏԱԿ</w:t>
      </w:r>
      <w:r w:rsidR="00C15782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Ի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 ԹԻՐԱԽՆԵՐԻՆ ՀԱՍՆԵԼՈՒ</w:t>
      </w:r>
      <w:r w:rsidR="003B4D1B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՝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 2021-2030 ԹՎԱԿԱՆՆԵՐԻ ՌԱԶՄԱՎԱՐՈՒԹՅՈՒՆ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br w:type="page"/>
      </w:r>
    </w:p>
    <w:p w:rsidR="00925E35" w:rsidRPr="00CB21A6" w:rsidRDefault="006D6088" w:rsidP="00CB21A6">
      <w:pPr>
        <w:pStyle w:val="Heading1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</w:rPr>
      </w:pPr>
      <w:bookmarkStart w:id="1" w:name="_Toc64624423"/>
      <w:r w:rsidRPr="00CB21A6">
        <w:rPr>
          <w:rFonts w:ascii="GHEA Grapalat" w:hAnsi="GHEA Grapalat"/>
          <w:color w:val="000000" w:themeColor="text1"/>
          <w:sz w:val="24"/>
          <w:szCs w:val="24"/>
        </w:rPr>
        <w:t>ՀԱՊԱՎՈՒՄՆԵՐԻ ՑԱՆԿ</w:t>
      </w:r>
      <w:bookmarkEnd w:id="1"/>
    </w:p>
    <w:tbl>
      <w:tblPr>
        <w:tblStyle w:val="a"/>
        <w:tblW w:w="10890" w:type="dxa"/>
        <w:tblInd w:w="-8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9455"/>
      </w:tblGrid>
      <w:tr w:rsidR="00925E35" w:rsidRPr="00CB21A6">
        <w:trPr>
          <w:trHeight w:val="377"/>
        </w:trPr>
        <w:tc>
          <w:tcPr>
            <w:tcW w:w="1435" w:type="dxa"/>
          </w:tcPr>
          <w:p w:rsidR="00925E35" w:rsidRPr="00CB21A6" w:rsidRDefault="00C13619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ԱՆ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55" w:type="dxa"/>
          </w:tcPr>
          <w:p w:rsidR="00925E35" w:rsidRPr="00CB21A6" w:rsidRDefault="00C13619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Առողջապահության նախարարություն </w:t>
            </w:r>
          </w:p>
        </w:tc>
      </w:tr>
      <w:tr w:rsidR="003B4D1B" w:rsidRPr="00CB21A6">
        <w:trPr>
          <w:trHeight w:val="377"/>
        </w:trPr>
        <w:tc>
          <w:tcPr>
            <w:tcW w:w="1435" w:type="dxa"/>
          </w:tcPr>
          <w:p w:rsidR="003B4D1B" w:rsidRPr="00CB21A6" w:rsidRDefault="00C13619" w:rsidP="00CB21A6">
            <w:pPr>
              <w:spacing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ԱՆ ՀՎԿ ԱԿ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55" w:type="dxa"/>
          </w:tcPr>
          <w:p w:rsidR="003B4D1B" w:rsidRPr="00CB21A6" w:rsidRDefault="00C13619" w:rsidP="00CB21A6">
            <w:pPr>
              <w:spacing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Առողջապահության նախարարության՝ հիվանդությունների կանխարգելման և վերահսկման ազգային կենտրոն</w:t>
            </w:r>
          </w:p>
        </w:tc>
      </w:tr>
      <w:tr w:rsidR="00044F30" w:rsidRPr="00CB21A6">
        <w:trPr>
          <w:trHeight w:val="377"/>
        </w:trPr>
        <w:tc>
          <w:tcPr>
            <w:tcW w:w="1435" w:type="dxa"/>
          </w:tcPr>
          <w:p w:rsidR="00044F30" w:rsidRPr="00CB21A6" w:rsidRDefault="00C13619" w:rsidP="00CB21A6">
            <w:pPr>
              <w:spacing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ԱՏՀ</w:t>
            </w:r>
          </w:p>
        </w:tc>
        <w:tc>
          <w:tcPr>
            <w:tcW w:w="9455" w:type="dxa"/>
          </w:tcPr>
          <w:p w:rsidR="00044F30" w:rsidRPr="00CB21A6" w:rsidRDefault="00C13619" w:rsidP="00CB21A6">
            <w:pPr>
              <w:spacing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աշխարհագրական տեղեկատվական համակարգ</w:t>
            </w:r>
          </w:p>
        </w:tc>
      </w:tr>
      <w:tr w:rsidR="00F0059C" w:rsidRPr="00CB21A6">
        <w:trPr>
          <w:trHeight w:val="377"/>
        </w:trPr>
        <w:tc>
          <w:tcPr>
            <w:tcW w:w="143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ԲԸՏՄ</w:t>
            </w:r>
          </w:p>
        </w:tc>
        <w:tc>
          <w:tcPr>
            <w:tcW w:w="945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ՀՀ կառավարության</w:t>
            </w:r>
            <w:r w:rsidR="00A71593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ը ենթակա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բնապահպանության և ընդերքի տեսչական մարմին </w:t>
            </w:r>
          </w:p>
        </w:tc>
      </w:tr>
      <w:tr w:rsidR="00F0059C" w:rsidRPr="00CB21A6">
        <w:trPr>
          <w:trHeight w:val="377"/>
        </w:trPr>
        <w:tc>
          <w:tcPr>
            <w:tcW w:w="143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ԵՄ ՋՇԴ</w:t>
            </w:r>
          </w:p>
        </w:tc>
        <w:tc>
          <w:tcPr>
            <w:tcW w:w="945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Եվրոպական միությա</w:t>
            </w:r>
            <w:r w:rsidR="0040284D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ն`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Ջրի շրջանակային դիրեկտիվ</w:t>
            </w:r>
          </w:p>
        </w:tc>
      </w:tr>
      <w:tr w:rsidR="00F0059C" w:rsidRPr="00CB21A6">
        <w:trPr>
          <w:trHeight w:val="377"/>
        </w:trPr>
        <w:tc>
          <w:tcPr>
            <w:tcW w:w="143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ԿԶՆ</w:t>
            </w:r>
          </w:p>
        </w:tc>
        <w:tc>
          <w:tcPr>
            <w:tcW w:w="945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Կայուն զարգացման  նպատակներ</w:t>
            </w:r>
          </w:p>
        </w:tc>
      </w:tr>
      <w:tr w:rsidR="00F0059C" w:rsidRPr="00CB21A6">
        <w:trPr>
          <w:trHeight w:val="377"/>
        </w:trPr>
        <w:tc>
          <w:tcPr>
            <w:tcW w:w="143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ԿՄԿ</w:t>
            </w:r>
          </w:p>
        </w:tc>
        <w:tc>
          <w:tcPr>
            <w:tcW w:w="9455" w:type="dxa"/>
          </w:tcPr>
          <w:p w:rsidR="00F0059C" w:rsidRPr="00CB21A6" w:rsidRDefault="00C13619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կ</w:t>
            </w:r>
            <w:r w:rsidR="00F0059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եղտաջրերի մաքրման կայան</w:t>
            </w:r>
          </w:p>
        </w:tc>
      </w:tr>
      <w:tr w:rsidR="00F0059C" w:rsidRPr="00CB21A6">
        <w:trPr>
          <w:trHeight w:val="377"/>
        </w:trPr>
        <w:tc>
          <w:tcPr>
            <w:tcW w:w="143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ՀԾԿՀ</w:t>
            </w:r>
          </w:p>
        </w:tc>
        <w:tc>
          <w:tcPr>
            <w:tcW w:w="945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Հանրային ծառայությունները կարգավորող հանձնաժողով </w:t>
            </w:r>
          </w:p>
        </w:tc>
      </w:tr>
      <w:tr w:rsidR="00F0059C" w:rsidRPr="00CB21A6">
        <w:tc>
          <w:tcPr>
            <w:tcW w:w="1435" w:type="dxa"/>
          </w:tcPr>
          <w:p w:rsidR="00F0059C" w:rsidRPr="00CB21A6" w:rsidRDefault="00C13619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ՀԿՑ </w:t>
            </w:r>
          </w:p>
        </w:tc>
        <w:tc>
          <w:tcPr>
            <w:tcW w:w="9455" w:type="dxa"/>
          </w:tcPr>
          <w:p w:rsidR="00F0059C" w:rsidRPr="00CB21A6" w:rsidRDefault="00C13619" w:rsidP="00CB21A6">
            <w:pPr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հիմնական կատարողական ցուցանիշներ </w:t>
            </w:r>
          </w:p>
        </w:tc>
      </w:tr>
      <w:tr w:rsidR="00F0059C" w:rsidRPr="00CB21A6">
        <w:tc>
          <w:tcPr>
            <w:tcW w:w="1435" w:type="dxa"/>
          </w:tcPr>
          <w:p w:rsidR="00F0059C" w:rsidRPr="00CB21A6" w:rsidRDefault="00C13619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ՀՄԿ</w:t>
            </w:r>
          </w:p>
        </w:tc>
        <w:tc>
          <w:tcPr>
            <w:tcW w:w="9455" w:type="dxa"/>
          </w:tcPr>
          <w:p w:rsidR="00F0059C" w:rsidRPr="00CB21A6" w:rsidRDefault="00C13619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Հիդրոօդերևութաբանության և մոնիթորինգի կենտրոն</w:t>
            </w:r>
            <w:r w:rsidRPr="00CB21A6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ՊՈԱԿ</w:t>
            </w:r>
          </w:p>
        </w:tc>
      </w:tr>
      <w:tr w:rsidR="00F0059C" w:rsidRPr="00CB21A6">
        <w:tc>
          <w:tcPr>
            <w:tcW w:w="143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ՄԱԿ</w:t>
            </w:r>
          </w:p>
        </w:tc>
        <w:tc>
          <w:tcPr>
            <w:tcW w:w="945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Միացյալ ազգերի կազմակերպություն </w:t>
            </w:r>
          </w:p>
        </w:tc>
      </w:tr>
      <w:tr w:rsidR="00F0059C" w:rsidRPr="00CB21A6">
        <w:tc>
          <w:tcPr>
            <w:tcW w:w="1435" w:type="dxa"/>
          </w:tcPr>
          <w:p w:rsidR="00F0059C" w:rsidRPr="00CB21A6" w:rsidRDefault="00C13619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ՇՄՆ </w:t>
            </w:r>
          </w:p>
        </w:tc>
        <w:tc>
          <w:tcPr>
            <w:tcW w:w="9455" w:type="dxa"/>
          </w:tcPr>
          <w:p w:rsidR="00F0059C" w:rsidRPr="00CB21A6" w:rsidRDefault="00C13619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Շրջակա միջավայրի նախարարություն </w:t>
            </w:r>
          </w:p>
        </w:tc>
      </w:tr>
      <w:tr w:rsidR="00F0059C" w:rsidRPr="00CB21A6">
        <w:tc>
          <w:tcPr>
            <w:tcW w:w="1435" w:type="dxa"/>
          </w:tcPr>
          <w:p w:rsidR="00F0059C" w:rsidRPr="00CB21A6" w:rsidRDefault="00C13619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ՇՊ</w:t>
            </w:r>
          </w:p>
        </w:tc>
        <w:tc>
          <w:tcPr>
            <w:tcW w:w="9455" w:type="dxa"/>
          </w:tcPr>
          <w:p w:rsidR="00F0059C" w:rsidRPr="00CB21A6" w:rsidRDefault="00C13619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շահագործում և պահպանում</w:t>
            </w:r>
          </w:p>
        </w:tc>
      </w:tr>
      <w:tr w:rsidR="00F0059C" w:rsidRPr="00CB21A6">
        <w:tc>
          <w:tcPr>
            <w:tcW w:w="1435" w:type="dxa"/>
          </w:tcPr>
          <w:p w:rsidR="00F0059C" w:rsidRPr="00CB21A6" w:rsidRDefault="00C13619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ՊՄԳ</w:t>
            </w: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5" w:type="dxa"/>
          </w:tcPr>
          <w:p w:rsidR="00F0059C" w:rsidRPr="00CB21A6" w:rsidRDefault="00726787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պետություն-մասնավոր գործընկերություն </w:t>
            </w:r>
          </w:p>
        </w:tc>
      </w:tr>
      <w:tr w:rsidR="00F0059C" w:rsidRPr="00CB21A6">
        <w:tc>
          <w:tcPr>
            <w:tcW w:w="1435" w:type="dxa"/>
          </w:tcPr>
          <w:p w:rsidR="00F0059C" w:rsidRPr="00CB21A6" w:rsidRDefault="00C13619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  <w:t>ՊՈԱԿ</w:t>
            </w:r>
          </w:p>
          <w:p w:rsidR="00726787" w:rsidRPr="00CB21A6" w:rsidRDefault="00726787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ՋԱԽ</w:t>
            </w:r>
          </w:p>
        </w:tc>
        <w:tc>
          <w:tcPr>
            <w:tcW w:w="9455" w:type="dxa"/>
          </w:tcPr>
          <w:p w:rsidR="00726787" w:rsidRPr="00CB21A6" w:rsidRDefault="00726787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  <w:t>պետական ոչ առևտրային կազմակերպություն</w:t>
            </w:r>
          </w:p>
          <w:p w:rsidR="00F0059C" w:rsidRPr="00CB21A6" w:rsidRDefault="00726787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Ջրի ազգային խորհուրդ</w:t>
            </w:r>
          </w:p>
        </w:tc>
      </w:tr>
      <w:tr w:rsidR="00F0059C" w:rsidRPr="00CB21A6">
        <w:tc>
          <w:tcPr>
            <w:tcW w:w="1435" w:type="dxa"/>
          </w:tcPr>
          <w:p w:rsidR="00F0059C" w:rsidRPr="00CB21A6" w:rsidRDefault="00726787" w:rsidP="00CB21A6">
            <w:pPr>
              <w:spacing w:line="360" w:lineRule="auto"/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ՋԹ </w:t>
            </w:r>
          </w:p>
          <w:p w:rsidR="00726787" w:rsidRPr="00CB21A6" w:rsidRDefault="00726787" w:rsidP="00CB21A6">
            <w:pPr>
              <w:spacing w:line="360" w:lineRule="auto"/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ՋՄԿ</w:t>
            </w:r>
          </w:p>
        </w:tc>
        <w:tc>
          <w:tcPr>
            <w:tcW w:w="9455" w:type="dxa"/>
          </w:tcPr>
          <w:p w:rsidR="00726787" w:rsidRPr="00CB21A6" w:rsidRDefault="00726787" w:rsidP="00CB21A6">
            <w:pPr>
              <w:spacing w:line="360" w:lineRule="auto"/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ջրօգտագործման թույլտվություն </w:t>
            </w:r>
          </w:p>
          <w:p w:rsidR="00F0059C" w:rsidRPr="00CB21A6" w:rsidRDefault="00726787" w:rsidP="00CB21A6">
            <w:pPr>
              <w:spacing w:line="360" w:lineRule="auto"/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ջրի մաքրման կայան</w:t>
            </w:r>
          </w:p>
        </w:tc>
      </w:tr>
      <w:tr w:rsidR="00F0059C" w:rsidRPr="00CB21A6">
        <w:tc>
          <w:tcPr>
            <w:tcW w:w="1435" w:type="dxa"/>
          </w:tcPr>
          <w:p w:rsidR="00726787" w:rsidRPr="00CB21A6" w:rsidRDefault="00726787" w:rsidP="00CB21A6">
            <w:pPr>
              <w:spacing w:line="360" w:lineRule="auto"/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ՋՋ </w:t>
            </w:r>
          </w:p>
          <w:p w:rsidR="00F0059C" w:rsidRPr="00CB21A6" w:rsidRDefault="00726787" w:rsidP="00CB21A6">
            <w:pPr>
              <w:spacing w:line="360" w:lineRule="auto"/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ՋՌՀԿ</w:t>
            </w:r>
          </w:p>
          <w:p w:rsidR="00726787" w:rsidRPr="00CB21A6" w:rsidRDefault="00726787" w:rsidP="00CB21A6">
            <w:pPr>
              <w:spacing w:line="360" w:lineRule="auto"/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ՋՌԿԳ</w:t>
            </w:r>
          </w:p>
          <w:p w:rsidR="00726787" w:rsidRPr="00CB21A6" w:rsidRDefault="00726787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ՋՏԿՄ</w:t>
            </w:r>
          </w:p>
        </w:tc>
        <w:tc>
          <w:tcPr>
            <w:tcW w:w="9455" w:type="dxa"/>
          </w:tcPr>
          <w:p w:rsidR="00726787" w:rsidRPr="00CB21A6" w:rsidRDefault="00726787" w:rsidP="00CB21A6">
            <w:pPr>
              <w:spacing w:line="360" w:lineRule="auto"/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ջրամատակարարում և ջրահեռացում</w:t>
            </w:r>
          </w:p>
          <w:p w:rsidR="00726787" w:rsidRPr="00CB21A6" w:rsidRDefault="00726787" w:rsidP="00CB21A6">
            <w:pPr>
              <w:spacing w:line="360" w:lineRule="auto"/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ջրային ռեսուրսների համապարփակ կառավարում</w:t>
            </w:r>
          </w:p>
          <w:p w:rsidR="00726787" w:rsidRPr="00CB21A6" w:rsidRDefault="00726787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 xml:space="preserve"> Ջրային ռեսուրսների կառավարման գործակալություն</w:t>
            </w:r>
          </w:p>
          <w:p w:rsidR="00F0059C" w:rsidRPr="00CB21A6" w:rsidRDefault="001979E5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Ջ</w:t>
            </w:r>
            <w:r w:rsidR="00726787"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րավազանային տարածքային կառավարման մարմին</w:t>
            </w:r>
          </w:p>
        </w:tc>
      </w:tr>
      <w:tr w:rsidR="00F0059C" w:rsidRPr="00CB21A6">
        <w:tc>
          <w:tcPr>
            <w:tcW w:w="143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ՋՕԸ</w:t>
            </w:r>
          </w:p>
        </w:tc>
        <w:tc>
          <w:tcPr>
            <w:tcW w:w="945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ջրօգտագործողների ընկերություն</w:t>
            </w:r>
          </w:p>
        </w:tc>
      </w:tr>
      <w:tr w:rsidR="00F0059C" w:rsidRPr="00CB21A6">
        <w:tc>
          <w:tcPr>
            <w:tcW w:w="143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ՍԱՏՄ</w:t>
            </w:r>
          </w:p>
        </w:tc>
        <w:tc>
          <w:tcPr>
            <w:tcW w:w="9455" w:type="dxa"/>
          </w:tcPr>
          <w:p w:rsidR="00F0059C" w:rsidRPr="00CB21A6" w:rsidRDefault="00F0059C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Սնն</w:t>
            </w:r>
            <w:r w:rsidR="00CD6D1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  <w:lang w:val="ru-RU"/>
              </w:rPr>
              <w:t>դ</w:t>
            </w:r>
            <w:r w:rsidR="00CD6D1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ամթերքի </w:t>
            </w:r>
            <w:r w:rsidR="00FA0D01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անվտանգության տեսչական մարմին</w:t>
            </w:r>
          </w:p>
        </w:tc>
      </w:tr>
      <w:tr w:rsidR="00F0059C" w:rsidRPr="00CB21A6">
        <w:tc>
          <w:tcPr>
            <w:tcW w:w="1435" w:type="dxa"/>
          </w:tcPr>
          <w:p w:rsidR="00F0059C" w:rsidRPr="00CB21A6" w:rsidRDefault="004D732D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ՎԿ</w:t>
            </w:r>
          </w:p>
        </w:tc>
        <w:tc>
          <w:tcPr>
            <w:tcW w:w="9455" w:type="dxa"/>
          </w:tcPr>
          <w:p w:rsidR="00F0059C" w:rsidRPr="00CB21A6" w:rsidRDefault="004D732D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Վիճակագրական կոմիտե</w:t>
            </w:r>
          </w:p>
        </w:tc>
      </w:tr>
      <w:tr w:rsidR="004D732D" w:rsidRPr="00CB21A6">
        <w:tc>
          <w:tcPr>
            <w:tcW w:w="1435" w:type="dxa"/>
          </w:tcPr>
          <w:p w:rsidR="00726787" w:rsidRPr="00CB21A6" w:rsidRDefault="00726787" w:rsidP="00CB21A6">
            <w:pPr>
              <w:spacing w:line="360" w:lineRule="auto"/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ՏԻՄ</w:t>
            </w:r>
          </w:p>
          <w:p w:rsidR="004D732D" w:rsidRPr="00CB21A6" w:rsidRDefault="00726787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ՏԿԵՆ</w:t>
            </w:r>
          </w:p>
        </w:tc>
        <w:tc>
          <w:tcPr>
            <w:tcW w:w="9455" w:type="dxa"/>
          </w:tcPr>
          <w:p w:rsidR="00726787" w:rsidRPr="00CB21A6" w:rsidRDefault="00726787" w:rsidP="00CB21A6">
            <w:pPr>
              <w:spacing w:line="360" w:lineRule="auto"/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Տեղական ինքնակառավարման մարմին </w:t>
            </w:r>
          </w:p>
          <w:p w:rsidR="004D732D" w:rsidRPr="00CB21A6" w:rsidRDefault="004D732D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Տարածքային կառավարման և ենթակառուցվածքների նախարարություն</w:t>
            </w:r>
          </w:p>
        </w:tc>
      </w:tr>
      <w:tr w:rsidR="004D732D" w:rsidRPr="00CB21A6">
        <w:tc>
          <w:tcPr>
            <w:tcW w:w="1435" w:type="dxa"/>
          </w:tcPr>
          <w:p w:rsidR="004D732D" w:rsidRPr="00CB21A6" w:rsidRDefault="004D732D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ՔԿ</w:t>
            </w:r>
          </w:p>
        </w:tc>
        <w:tc>
          <w:tcPr>
            <w:tcW w:w="9455" w:type="dxa"/>
          </w:tcPr>
          <w:p w:rsidR="004D732D" w:rsidRPr="00CB21A6" w:rsidRDefault="004D732D" w:rsidP="00CB21A6">
            <w:pPr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Քաղաքաշինության կոմիտե</w:t>
            </w:r>
          </w:p>
        </w:tc>
      </w:tr>
      <w:tr w:rsidR="004D732D" w:rsidRPr="00CB21A6">
        <w:tc>
          <w:tcPr>
            <w:tcW w:w="1435" w:type="dxa"/>
          </w:tcPr>
          <w:p w:rsidR="004D732D" w:rsidRPr="00CB21A6" w:rsidRDefault="004D732D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  <w:t>CEPA</w:t>
            </w:r>
          </w:p>
          <w:p w:rsidR="004D732D" w:rsidRPr="00CB21A6" w:rsidRDefault="004D732D" w:rsidP="00CB21A6">
            <w:pPr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9455" w:type="dxa"/>
          </w:tcPr>
          <w:p w:rsidR="004D732D" w:rsidRPr="00CB21A6" w:rsidRDefault="004D732D" w:rsidP="00CB21A6">
            <w:pPr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ՀՀ և ԵՄ միջև կնքված խորը և համապարփակ համագործակցության համաձայնագիր</w:t>
            </w:r>
          </w:p>
        </w:tc>
      </w:tr>
    </w:tbl>
    <w:p w:rsidR="00925E35" w:rsidRPr="00CB21A6" w:rsidRDefault="00925E35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</w:p>
    <w:p w:rsidR="00925E35" w:rsidRPr="00CB21A6" w:rsidRDefault="006D6088" w:rsidP="00CB21A6">
      <w:pP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  <w:sectPr w:rsidR="00925E35" w:rsidRPr="00CB21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70" w:right="900" w:bottom="1134" w:left="1701" w:header="720" w:footer="720" w:gutter="0"/>
          <w:cols w:space="720"/>
        </w:sect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 </w:t>
      </w:r>
    </w:p>
    <w:p w:rsidR="00925E35" w:rsidRPr="00CB21A6" w:rsidRDefault="006D6088" w:rsidP="00CB21A6">
      <w:pPr>
        <w:pStyle w:val="Heading1"/>
        <w:spacing w:before="0" w:line="360" w:lineRule="auto"/>
        <w:ind w:left="720" w:right="-93"/>
        <w:jc w:val="both"/>
        <w:rPr>
          <w:rFonts w:ascii="GHEA Grapalat" w:hAnsi="GHEA Grapalat"/>
          <w:color w:val="000000" w:themeColor="text1"/>
          <w:sz w:val="24"/>
          <w:szCs w:val="24"/>
        </w:rPr>
      </w:pPr>
      <w:bookmarkStart w:id="2" w:name="_Toc64624424"/>
      <w:r w:rsidRPr="00CB21A6">
        <w:rPr>
          <w:rFonts w:ascii="GHEA Grapalat" w:hAnsi="GHEA Grapalat"/>
          <w:color w:val="000000" w:themeColor="text1"/>
          <w:sz w:val="24"/>
          <w:szCs w:val="24"/>
        </w:rPr>
        <w:t>ՆԵՐԱԾՈՒԹՈՒՆ</w:t>
      </w:r>
      <w:bookmarkEnd w:id="2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925E35" w:rsidRPr="00CB21A6" w:rsidRDefault="00DE3217" w:rsidP="00CB21A6">
      <w:pPr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1.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2015թ. սեպտեմբերին աշխարհի ավելի քան 150 երկրների առաջնորդներ ՄԱԿ-ի</w:t>
      </w:r>
      <w:r w:rsidR="00044F3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Նյու Յորքի կենտրոնական գրասենյակում մասնակցեցին ՄԱԿ-ի Կայուն զարգացման գագաթնաժողովին՝ պաշտոնապես ընդունելով Կայուն զարգացման 2030 օրակարգը, որ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504E9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այժմ և ապագայում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մարդկանց և ամբողջ մոլորակի համար </w:t>
      </w:r>
      <w:r w:rsidR="00044F3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ապահով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ում է խաղաղության և բարգավաճման ընդհանուր նախագիծ: </w:t>
      </w:r>
    </w:p>
    <w:p w:rsidR="00925E35" w:rsidRPr="00CB21A6" w:rsidRDefault="00DE3217" w:rsidP="00CB21A6">
      <w:pPr>
        <w:tabs>
          <w:tab w:val="left" w:pos="0"/>
        </w:tabs>
        <w:spacing w:after="0" w:line="360" w:lineRule="auto"/>
        <w:ind w:left="720" w:right="-93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2.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Օրակարգի հիմք</w:t>
      </w:r>
      <w:r w:rsidR="00044F3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2016 թվականի հունվարի 1-ից պաշտոնապես ուժի մեջ մտած  Կայուն զարգացման 17 նպատակներն են, որոնք </w:t>
      </w:r>
      <w:r w:rsidR="00044F3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համընդհանուր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գործընկերության շրջանակում հրատապ գործելու կոչ են բոլոր</w:t>
      </w:r>
      <w:r w:rsidR="00044F3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ինչպես զարգացած, այնպես էլ զարգացող</w:t>
      </w:r>
      <w:r w:rsidR="00044F3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երկրներին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: Հետագա 15 տարիների ընթացքում</w:t>
      </w:r>
      <w:r w:rsidR="00044F3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հիմնվելով հազարամյակի զարգացման նպատակների արձանագրած հաջողությունների վրա և առաջնորդվելով ՄԱԿ-ի բոլոր անդամ-պետություններին վերաբերող այս նոր նպատակներով, երկրները համախմբե</w:t>
      </w:r>
      <w:r w:rsidR="00044F3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լու 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իրենց ջանքերը՝ վերացնելու </w:t>
      </w:r>
      <w:r w:rsidR="00044F3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աղքատությունը՝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բոլոր դրսևորումներով, պայքարելու անհավասարությ</w:t>
      </w:r>
      <w:r w:rsidR="00044F3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 դեմ և լուծելու կլիմայի փոփոխության</w:t>
      </w:r>
      <w:r w:rsidR="00044F3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 առնչվող խ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նդիրները, միաժամանակ հետևելով, որ ոչ ոք չանտեսվի: 169 թիրախից բաղկացած 17 նպատակները </w:t>
      </w:r>
      <w:r w:rsidR="00FC35C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մշտադիտարկվելու </w:t>
      </w:r>
      <w:r w:rsidR="00044F3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են</w:t>
      </w:r>
      <w:r w:rsidR="00FC35C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ըստ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ավելի քան 247 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համընդհանուր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ցուցանիշների։ </w:t>
      </w:r>
    </w:p>
    <w:p w:rsidR="00925E35" w:rsidRPr="00CB21A6" w:rsidRDefault="00DE3217" w:rsidP="00CB21A6">
      <w:pPr>
        <w:tabs>
          <w:tab w:val="left" w:pos="0"/>
        </w:tabs>
        <w:spacing w:after="0" w:line="360" w:lineRule="auto"/>
        <w:ind w:left="720" w:right="-93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3.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ՄԱԿ-ի 193 անդամ-պետությունները, այդ թվում՝ Հայաստանը, համաձայնության 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եկ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«Վերափոխենք աշխարհը. կայուն զարգացման օրակարգ 2030» խորագրով փաստաթղթի շուրջ, որի մեջ ներառված են հռչակագիրը, կայուն զարգացման 17 նպատակներն </w:t>
      </w:r>
      <w:r w:rsidR="006D6088" w:rsidRPr="00CB21A6">
        <w:rPr>
          <w:rFonts w:eastAsia="Tahoma"/>
          <w:color w:val="000000" w:themeColor="text1"/>
          <w:sz w:val="24"/>
          <w:szCs w:val="24"/>
        </w:rPr>
        <w:t> 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 169 թիրախները, նպատակներ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իրականացն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միջոցներ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ու վերանայված 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համընդհանուր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համագործակցությանը վերաբերող բաժինը, ինչպես նաև դիտարկման ու հետագա գործողությունների շրջանակը:</w:t>
      </w:r>
    </w:p>
    <w:p w:rsidR="00ED60D4" w:rsidRPr="00CB21A6" w:rsidRDefault="00DE3217" w:rsidP="00CB21A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4.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Երկրները գիտակցում են, որ աղքատությ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այլ զրկանքներ վերաց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պետք է զուգա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կցվի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այն ռազմավարության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որը բարելավում է առողջությունն ու կրթությունը, նվազեցնում անհավասարությունը և խթանում տնտեսական աճը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 միաժամանակ պայքարելով կլիմայի փոփոխության դեմ և աշխատելով պահպանել բնությունը:</w:t>
      </w:r>
    </w:p>
    <w:p w:rsidR="00ED60D4" w:rsidRPr="00CB21A6" w:rsidRDefault="00DE3217" w:rsidP="00CB21A6">
      <w:pPr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5. 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Կայուն զարգացման 2030 օրակարգը հիմնված է 3 փոխկապակցված տարրերի վրա` տնտեսական աճ, սոցիալական ինտեգրում և շրջակա միջավայրի պահպանություն (Պատկեր 1), որոնք համատեղելը բարդ է</w:t>
      </w:r>
      <w:r w:rsidR="001979E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պահանջ</w:t>
      </w:r>
      <w:r w:rsidR="001979E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ում է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համապարփակ մոտեցում: </w:t>
      </w:r>
    </w:p>
    <w:p w:rsidR="00ED60D4" w:rsidRPr="00CB21A6" w:rsidRDefault="00C23086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>
        <w:rPr>
          <w:rFonts w:ascii="GHEA Grapalat" w:hAnsi="GHEA Grapalat"/>
          <w:noProof/>
          <w:color w:val="000000" w:themeColor="text1"/>
          <w:sz w:val="24"/>
          <w:szCs w:val="24"/>
          <w:lang w:val="ru-RU" w:eastAsia="ru-RU"/>
        </w:rPr>
        <w:pict>
          <v:oval id="Oval 121" o:spid="_x0000_s1026" style="position:absolute;margin-left:0;margin-top:22.5pt;width:283.75pt;height:262pt;z-index:25165824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" fillcolor="white [3201]" strokecolor="#70ad47 [3209]" strokeweight="1pt">
            <v:stroke startarrowwidth="narrow" startarrowlength="short" endarrowwidth="narrow" endarrowlength="short" joinstyle="miter"/>
            <v:textbox inset="2.53958mm,1.2694mm,2.53958mm,1.2694mm">
              <w:txbxContent>
                <w:p w:rsidR="004C62AB" w:rsidRDefault="004C62AB" w:rsidP="00ED60D4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Սոցիալական ինտեգրում</w:t>
                  </w:r>
                </w:p>
                <w:p w:rsidR="004C62AB" w:rsidRDefault="004C62AB" w:rsidP="00E11770">
                  <w:pPr>
                    <w:spacing w:after="0" w:line="240" w:lineRule="auto"/>
                    <w:ind w:left="180" w:hanging="180"/>
                    <w:jc w:val="both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1․Աղքատության վերացում</w:t>
                  </w:r>
                </w:p>
                <w:p w:rsidR="004C62AB" w:rsidRPr="00E41A21" w:rsidRDefault="004C62AB" w:rsidP="00E11770">
                  <w:pPr>
                    <w:spacing w:after="0" w:line="240" w:lineRule="auto"/>
                    <w:ind w:left="180" w:hanging="180"/>
                    <w:jc w:val="both"/>
                    <w:textDirection w:val="btLr"/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2․Սովի վերացում</w:t>
                  </w:r>
                </w:p>
                <w:p w:rsidR="004C62AB" w:rsidRPr="00E41A21" w:rsidRDefault="004C62AB" w:rsidP="00E11770">
                  <w:pPr>
                    <w:spacing w:after="0" w:line="240" w:lineRule="auto"/>
                    <w:ind w:left="180" w:hanging="180"/>
                    <w:jc w:val="both"/>
                    <w:textDirection w:val="btLr"/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3․Առողջ կյանք և բարեկեցություն</w:t>
                  </w:r>
                </w:p>
                <w:p w:rsidR="004C62AB" w:rsidRDefault="004C62AB" w:rsidP="00E11770">
                  <w:pPr>
                    <w:spacing w:after="0" w:line="240" w:lineRule="auto"/>
                    <w:ind w:left="180" w:hanging="180"/>
                    <w:jc w:val="both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4․Որակյալ կրթություն</w:t>
                  </w:r>
                </w:p>
                <w:p w:rsidR="004C62AB" w:rsidRPr="00E41A21" w:rsidRDefault="004C62AB" w:rsidP="00E11770">
                  <w:pPr>
                    <w:spacing w:after="0" w:line="240" w:lineRule="auto"/>
                    <w:ind w:left="180" w:hanging="180"/>
                    <w:jc w:val="both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5․Գենդերային հավասարություն</w:t>
                  </w:r>
                </w:p>
                <w:p w:rsidR="004C62AB" w:rsidRDefault="004C62AB" w:rsidP="00E11770">
                  <w:pPr>
                    <w:spacing w:after="0" w:line="240" w:lineRule="auto"/>
                    <w:ind w:left="180" w:hanging="180"/>
                    <w:jc w:val="both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7․Մատչելի և մաքուր էներգիա</w:t>
                  </w:r>
                </w:p>
                <w:p w:rsidR="004C62AB" w:rsidRDefault="004C62AB" w:rsidP="00E11770">
                  <w:pPr>
                    <w:spacing w:after="0" w:line="240" w:lineRule="auto"/>
                    <w:ind w:left="180" w:hanging="180"/>
                    <w:jc w:val="both"/>
                    <w:textDirection w:val="btLr"/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11․Կայուն քաղաքներ և համայնքներ</w:t>
                  </w:r>
                </w:p>
                <w:p w:rsidR="004C62AB" w:rsidRDefault="004C62AB" w:rsidP="00E11770">
                  <w:pPr>
                    <w:spacing w:after="0" w:line="240" w:lineRule="auto"/>
                    <w:ind w:left="180" w:hanging="180"/>
                    <w:jc w:val="both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12․Պատասխանատու սպառում և արտադրություն</w:t>
                  </w:r>
                </w:p>
                <w:p w:rsidR="004C62AB" w:rsidRDefault="004C62AB" w:rsidP="00E11770">
                  <w:pPr>
                    <w:spacing w:after="0" w:line="240" w:lineRule="auto"/>
                    <w:ind w:left="180" w:hanging="180"/>
                    <w:jc w:val="both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16. Խաղաղություն, արդարություն և ամուր հաստատություններ</w:t>
                  </w:r>
                </w:p>
                <w:p w:rsidR="004C62AB" w:rsidRDefault="004C62AB" w:rsidP="00E11770">
                  <w:pPr>
                    <w:spacing w:line="258" w:lineRule="auto"/>
                    <w:ind w:left="180" w:hanging="180"/>
                    <w:jc w:val="center"/>
                    <w:textDirection w:val="btLr"/>
                  </w:pPr>
                </w:p>
                <w:p w:rsidR="004C62AB" w:rsidRDefault="004C62AB" w:rsidP="00ED60D4">
                  <w:pPr>
                    <w:spacing w:line="258" w:lineRule="auto"/>
                    <w:jc w:val="center"/>
                    <w:textDirection w:val="btLr"/>
                  </w:pPr>
                </w:p>
              </w:txbxContent>
            </v:textbox>
            <w10:wrap anchorx="margin"/>
          </v:oval>
        </w:pict>
      </w:r>
      <w:r>
        <w:rPr>
          <w:rFonts w:ascii="GHEA Grapalat" w:hAnsi="GHEA Grapalat"/>
          <w:noProof/>
          <w:color w:val="000000" w:themeColor="text1"/>
          <w:sz w:val="24"/>
          <w:szCs w:val="24"/>
          <w:lang w:val="ru-RU" w:eastAsia="ru-RU"/>
        </w:rPr>
        <w:pict>
          <v:oval id="Oval 123" o:spid="_x0000_s1027" style="position:absolute;margin-left:238.25pt;margin-top:19pt;width:282.65pt;height:17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" fillcolor="white [3201]" strokecolor="#70ad47 [3209]" strokeweight="1pt">
            <v:stroke startarrowwidth="narrow" startarrowlength="short" endarrowwidth="narrow" endarrowlength="short" joinstyle="miter"/>
            <v:textbox inset="2.53958mm,1.2694mm,2.53958mm,1.2694mm">
              <w:txbxContent>
                <w:p w:rsidR="004C62AB" w:rsidRDefault="004C62AB" w:rsidP="00ED60D4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</w:rPr>
                    <w:t>Տնտեսական աճ</w:t>
                  </w:r>
                </w:p>
                <w:p w:rsidR="004C62AB" w:rsidRDefault="004C62AB" w:rsidP="00ED60D4">
                  <w:pPr>
                    <w:spacing w:after="0" w:line="240" w:lineRule="auto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8. Արժանապատիվ աշխատանք և տնտեսական աճ</w:t>
                  </w:r>
                </w:p>
                <w:p w:rsidR="004C62AB" w:rsidRDefault="004C62AB" w:rsidP="00ED60D4">
                  <w:pPr>
                    <w:spacing w:after="0" w:line="240" w:lineRule="auto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9. Արդյունաբերություն, նորարարություն, ենթակառուցվածքներ</w:t>
                  </w:r>
                </w:p>
                <w:p w:rsidR="004C62AB" w:rsidRDefault="004C62AB" w:rsidP="00ED60D4">
                  <w:pPr>
                    <w:spacing w:after="0" w:line="240" w:lineRule="auto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10. Անհավասարության նվազեցում</w:t>
                  </w:r>
                </w:p>
                <w:p w:rsidR="004C62AB" w:rsidRDefault="004C62AB" w:rsidP="00ED60D4">
                  <w:pPr>
                    <w:spacing w:after="0" w:line="258" w:lineRule="auto"/>
                    <w:textDirection w:val="btLr"/>
                  </w:pPr>
                </w:p>
                <w:p w:rsidR="004C62AB" w:rsidRDefault="004C62AB" w:rsidP="00ED60D4">
                  <w:pPr>
                    <w:spacing w:line="258" w:lineRule="auto"/>
                    <w:jc w:val="center"/>
                    <w:textDirection w:val="btLr"/>
                  </w:pPr>
                </w:p>
              </w:txbxContent>
            </v:textbox>
          </v:oval>
        </w:pict>
      </w:r>
    </w:p>
    <w:p w:rsidR="00ED60D4" w:rsidRPr="00CB21A6" w:rsidRDefault="00C23086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2.8pt;margin-top:7.4pt;width:45.75pt;height:21.8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" stroked="f">
            <v:path arrowok="t"/>
            <v:textbox style="mso-fit-shape-to-text:t" inset="0,0,0,0">
              <w:txbxContent>
                <w:p w:rsidR="004C62AB" w:rsidRPr="000556E5" w:rsidRDefault="004C62AB" w:rsidP="00ED60D4">
                  <w:pPr>
                    <w:pStyle w:val="Caption"/>
                    <w:rPr>
                      <w:rFonts w:ascii="GHEA Grapalat" w:hAnsi="GHEA Grapalat"/>
                      <w:noProof/>
                      <w:color w:val="000000" w:themeColor="text1"/>
                    </w:rPr>
                  </w:pPr>
                  <w:r>
                    <w:rPr>
                      <w:rFonts w:ascii="Sylfaen" w:hAnsi="Sylfaen" w:cs="Sylfaen"/>
                    </w:rPr>
                    <w:t>Պատկեր</w:t>
                  </w:r>
                  <w:r>
                    <w:t xml:space="preserve"> </w:t>
                  </w:r>
                  <w:r w:rsidR="00C23086">
                    <w:fldChar w:fldCharType="begin"/>
                  </w:r>
                  <w:r w:rsidR="00C23086">
                    <w:instrText xml:space="preserve"> SEQ </w:instrText>
                  </w:r>
                  <w:r w:rsidR="00C23086">
                    <w:instrText>Պատկեր</w:instrText>
                  </w:r>
                  <w:r w:rsidR="00C23086">
                    <w:instrText xml:space="preserve"> \* ARABIC </w:instrText>
                  </w:r>
                  <w:r w:rsidR="00C23086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C23086"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w:pict>
      </w:r>
    </w:p>
    <w:p w:rsidR="00ED60D4" w:rsidRPr="00CB21A6" w:rsidRDefault="00ED60D4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ED60D4" w:rsidRPr="00CB21A6" w:rsidRDefault="00ED60D4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ED60D4" w:rsidRPr="00CB21A6" w:rsidRDefault="00ED60D4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ED60D4" w:rsidRPr="00CB21A6" w:rsidRDefault="00C23086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>
        <w:rPr>
          <w:rFonts w:ascii="GHEA Grapalat" w:hAnsi="GHEA Grapalat"/>
          <w:noProof/>
          <w:color w:val="000000" w:themeColor="text1"/>
          <w:sz w:val="24"/>
          <w:szCs w:val="24"/>
          <w:lang w:val="ru-RU" w:eastAsia="ru-RU"/>
        </w:rPr>
        <w:pict>
          <v:oval id="Oval 122" o:spid="_x0000_s1029" style="position:absolute;margin-left:256.25pt;margin-top:3.2pt;width:219.25pt;height:160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" fillcolor="white [3201]" strokecolor="#70ad47 [3209]" strokeweight="1pt">
            <v:stroke startarrowwidth="narrow" startarrowlength="short" endarrowwidth="narrow" endarrowlength="short" joinstyle="miter"/>
            <v:textbox inset="2.53958mm,1.2694mm,2.53958mm,1.2694mm">
              <w:txbxContent>
                <w:p w:rsidR="004C62AB" w:rsidRDefault="004C62AB" w:rsidP="00ED60D4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b/>
                      <w:color w:val="000000"/>
                      <w:sz w:val="20"/>
                    </w:rPr>
                    <w:t>Շրջակա միջավայրի պահպանություն</w:t>
                  </w:r>
                </w:p>
                <w:p w:rsidR="004C62AB" w:rsidRDefault="004C62AB" w:rsidP="00ED60D4">
                  <w:pPr>
                    <w:spacing w:after="0" w:line="240" w:lineRule="auto"/>
                    <w:textDirection w:val="btLr"/>
                  </w:pPr>
                </w:p>
                <w:p w:rsidR="004C62AB" w:rsidRDefault="004C62AB" w:rsidP="00ED60D4">
                  <w:pPr>
                    <w:spacing w:after="0" w:line="240" w:lineRule="auto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6. Մաքուր ջուր և սանիտարական պայմաններ</w:t>
                  </w:r>
                </w:p>
                <w:p w:rsidR="004C62AB" w:rsidRDefault="004C62AB" w:rsidP="00ED60D4">
                  <w:pPr>
                    <w:spacing w:after="0" w:line="240" w:lineRule="auto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13. Գործողություն՝  ի նպաստ կլիմայի</w:t>
                  </w:r>
                </w:p>
                <w:p w:rsidR="004C62AB" w:rsidRDefault="004C62AB" w:rsidP="00ED60D4">
                  <w:pPr>
                    <w:spacing w:after="0" w:line="240" w:lineRule="auto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14. Կյանքը ջրի տակ</w:t>
                  </w:r>
                </w:p>
                <w:p w:rsidR="004C62AB" w:rsidRDefault="004C62AB" w:rsidP="00ED60D4">
                  <w:pPr>
                    <w:spacing w:after="0" w:line="258" w:lineRule="auto"/>
                    <w:textDirection w:val="btLr"/>
                  </w:pPr>
                  <w:r>
                    <w:rPr>
                      <w:rFonts w:ascii="Merriweather" w:eastAsia="Merriweather" w:hAnsi="Merriweather" w:cs="Merriweather"/>
                      <w:color w:val="000000"/>
                      <w:sz w:val="20"/>
                    </w:rPr>
                    <w:t>15. Կյանքը ցամաքի վրա</w:t>
                  </w:r>
                </w:p>
                <w:p w:rsidR="004C62AB" w:rsidRDefault="004C62AB" w:rsidP="00ED60D4">
                  <w:pPr>
                    <w:spacing w:line="258" w:lineRule="auto"/>
                    <w:jc w:val="center"/>
                    <w:textDirection w:val="btLr"/>
                  </w:pPr>
                </w:p>
                <w:p w:rsidR="004C62AB" w:rsidRDefault="004C62AB" w:rsidP="00ED60D4">
                  <w:pPr>
                    <w:spacing w:line="258" w:lineRule="auto"/>
                    <w:textDirection w:val="btLr"/>
                  </w:pPr>
                </w:p>
              </w:txbxContent>
            </v:textbox>
          </v:oval>
        </w:pict>
      </w:r>
    </w:p>
    <w:p w:rsidR="00ED60D4" w:rsidRPr="00CB21A6" w:rsidRDefault="00ED60D4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ED60D4" w:rsidRPr="00CB21A6" w:rsidRDefault="00ED60D4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ED60D4" w:rsidRPr="00CB21A6" w:rsidRDefault="00ED60D4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ED60D4" w:rsidRPr="00CB21A6" w:rsidRDefault="00ED60D4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ED60D4" w:rsidRPr="00CB21A6" w:rsidRDefault="00ED60D4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ED60D4" w:rsidRPr="00CB21A6" w:rsidRDefault="00ED60D4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ED60D4" w:rsidRPr="00CB21A6" w:rsidRDefault="00DE3217" w:rsidP="00CB21A6">
      <w:pPr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6. 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Ջուր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կայուն զարգացման հիմք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 </w:t>
      </w:r>
      <w:r w:rsidR="0040284D" w:rsidRPr="00CB21A6">
        <w:rPr>
          <w:rFonts w:ascii="GHEA Grapalat" w:eastAsia="Tahoma" w:hAnsi="GHEA Grapalat" w:cs="Tahoma"/>
          <w:sz w:val="24"/>
          <w:szCs w:val="24"/>
        </w:rPr>
        <w:t>է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կայուն զարգացման 6-րդ նպատակն ու թիրախները սերտ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որեն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փոխկապակցված են մյուս բոլոր նպատակների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ու թիրախների</w:t>
      </w:r>
      <w:r w:rsidR="00E1177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: </w:t>
      </w:r>
    </w:p>
    <w:p w:rsidR="00ED60D4" w:rsidRPr="00CB21A6" w:rsidRDefault="00DE3217" w:rsidP="00CB21A6">
      <w:pPr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7. </w:t>
      </w:r>
      <w:r w:rsidR="0077089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պատակների ու թիրախների փոխկապակցվածությունները հիմնականում կարելի է բաժանել 2 տիպի՝</w:t>
      </w:r>
    </w:p>
    <w:p w:rsidR="00ED60D4" w:rsidRPr="00CB21A6" w:rsidRDefault="00ED60D4" w:rsidP="00CB21A6">
      <w:pPr>
        <w:numPr>
          <w:ilvl w:val="0"/>
          <w:numId w:val="29"/>
        </w:numP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համազդեցություն,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երբ մի 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նապատ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</w:t>
      </w:r>
      <w:r w:rsidR="0077089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ը,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թիրախ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իրականաց</w:t>
      </w:r>
      <w:r w:rsidR="0077089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կարող է օժանդակել կամ ամրապնդել մեկ կամ մի քանի այլ թիրախներ իրականաց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նելը</w:t>
      </w:r>
      <w:r w:rsidR="004C62AB" w:rsidRPr="004C62AB">
        <w:rPr>
          <w:rFonts w:ascii="Cambria Math" w:eastAsia="Tahoma" w:hAnsi="Cambria Math" w:cs="Tahoma"/>
          <w:color w:val="000000" w:themeColor="text1"/>
          <w:sz w:val="24"/>
          <w:szCs w:val="24"/>
        </w:rPr>
        <w:t>.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</w:p>
    <w:p w:rsidR="00ED60D4" w:rsidRPr="00CB21A6" w:rsidRDefault="00ED60D4" w:rsidP="00CB21A6">
      <w:pPr>
        <w:numPr>
          <w:ilvl w:val="0"/>
          <w:numId w:val="29"/>
        </w:numP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հակազդեցություն,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երբ մի նապատկ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ը,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թիրախ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իրականաց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կարող է բացասաբար անդրադառնալ մեկ կամ մի քանի այլ թիրախներ իրականաց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:</w:t>
      </w:r>
    </w:p>
    <w:p w:rsidR="00ED60D4" w:rsidRPr="004C62AB" w:rsidRDefault="00DE3217" w:rsidP="00CB21A6">
      <w:pPr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8. 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Սերտորեն փոխկապակցված են նաև ԿԶՆ6 բոլոր թիրախները. 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մեն դեպքում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ջրի և սանիտարիայի հասանելիություն և կայուն կառավարում ապահովելու համար անհրաժեշտ է կառավարել մրցակցային 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օգտագործումները և օգտվել ջրօգտագործ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ման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, վերաօգտագործման ու վերաշրջանառության, էկոհամակարգերի պահպանության և ջրի որակի 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առկա</w:t>
      </w:r>
      <w:r w:rsidR="00ED60D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համազդեցություններից:</w:t>
      </w:r>
    </w:p>
    <w:p w:rsidR="00A41116" w:rsidRPr="004C62AB" w:rsidRDefault="00A41116" w:rsidP="00A41116">
      <w:pPr>
        <w:spacing w:after="0" w:line="360" w:lineRule="auto"/>
        <w:ind w:left="720"/>
        <w:jc w:val="both"/>
        <w:rPr>
          <w:rFonts w:ascii="GHEA Grapalat" w:hAnsi="GHEA Grapalat"/>
          <w:color w:val="000000" w:themeColor="text1"/>
          <w:sz w:val="24"/>
          <w:szCs w:val="24"/>
        </w:rPr>
      </w:pPr>
      <w:bookmarkStart w:id="3" w:name="_Toc64624425"/>
    </w:p>
    <w:p w:rsidR="00925E35" w:rsidRPr="00CB21A6" w:rsidRDefault="006D6088" w:rsidP="00A41116">
      <w:pPr>
        <w:spacing w:after="0" w:line="360" w:lineRule="auto"/>
        <w:ind w:left="72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ԳԼՈՒԽ 1. ՌԱԶՄԱՎԱՐՈՒԹՅԱՆ ՆՊԱՏԱԿԸ, ԽՆԴԻՐՆԵՐԸ ԵՎ ԱԿՆԿԱԼՎՈՂ ԱՐԴՅՈՒՆՔՆԵՐԸ</w:t>
      </w:r>
      <w:bookmarkEnd w:id="3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</w:p>
    <w:p w:rsidR="00925E35" w:rsidRPr="00CB21A6" w:rsidRDefault="006D6088" w:rsidP="00CB21A6">
      <w:pPr>
        <w:pStyle w:val="Heading2"/>
        <w:shd w:val="clear" w:color="auto" w:fill="FFFFFF"/>
        <w:spacing w:before="0" w:line="360" w:lineRule="auto"/>
        <w:ind w:left="360"/>
        <w:rPr>
          <w:rFonts w:ascii="GHEA Grapalat" w:hAnsi="GHEA Grapalat"/>
          <w:color w:val="000000" w:themeColor="text1"/>
          <w:sz w:val="24"/>
          <w:szCs w:val="24"/>
        </w:rPr>
      </w:pPr>
      <w:bookmarkStart w:id="4" w:name="_Toc64624426"/>
      <w:r w:rsidRPr="00CB21A6">
        <w:rPr>
          <w:rFonts w:ascii="GHEA Grapalat" w:hAnsi="GHEA Grapalat"/>
          <w:color w:val="000000" w:themeColor="text1"/>
          <w:sz w:val="24"/>
          <w:szCs w:val="24"/>
        </w:rPr>
        <w:t>1.1. Ռազմավարության նպատակը</w:t>
      </w:r>
      <w:bookmarkEnd w:id="4"/>
    </w:p>
    <w:p w:rsidR="00240863" w:rsidRPr="00CB21A6" w:rsidRDefault="00A41116" w:rsidP="00CB21A6">
      <w:pPr>
        <w:pStyle w:val="ListParagraph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  <w:rPr>
          <w:rFonts w:ascii="GHEA Grapalat" w:eastAsia="Merriweather" w:hAnsi="GHEA Grapalat" w:cs="Merriweather"/>
          <w:color w:val="000000" w:themeColor="text1"/>
          <w:sz w:val="24"/>
          <w:szCs w:val="24"/>
          <w:lang w:val="hy-AM"/>
        </w:rPr>
      </w:pPr>
      <w:r w:rsidRPr="00A4111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9</w:t>
      </w:r>
      <w:r w:rsidR="00DE3217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Կայուն զարգացման 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6-րդ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նպատակ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թիրախներին հասնելու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՝</w:t>
      </w:r>
      <w:r w:rsidR="00C42F4F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2021-2030 թվականների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ռազմավարության (այսուհետ</w:t>
      </w:r>
      <w:r w:rsidR="00CB4C03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և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՝ Ռազմավարություն) նպատակն է ուրվագծել պետության հանձնառությունը 2030 թվականին Կայուն զարգացման 6-րդ նպատակին (8 թիրախ՝ 11 ցուցանիշով) հասնելու ուղղությամբ (Աղյուսակ</w:t>
      </w:r>
      <w:r w:rsidR="008A7251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 </w:t>
      </w:r>
      <w:r w:rsidRPr="00A4111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1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): </w:t>
      </w:r>
    </w:p>
    <w:p w:rsidR="00240863" w:rsidRPr="00CB21A6" w:rsidRDefault="00DE3217" w:rsidP="00CB21A6">
      <w:pPr>
        <w:pStyle w:val="ListParagraph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  <w:rPr>
          <w:rFonts w:ascii="GHEA Grapalat" w:eastAsia="Merriweather" w:hAnsi="GHEA Grapalat" w:cs="Merriweather"/>
          <w:color w:val="000000" w:themeColor="text1"/>
          <w:sz w:val="24"/>
          <w:szCs w:val="24"/>
          <w:lang w:val="hy-AM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1</w:t>
      </w:r>
      <w:r w:rsidR="00A41116" w:rsidRPr="00A4111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0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Ռազմավարությունը պետության, հասարակության և անհատների ԿԶՆ6 թիրախներին հասնելու, ինչպես նաև լավագույն  միջազգային փորձը կիրարկելու և տեղայնացնելու </w:t>
      </w:r>
      <w:r w:rsidR="000765A8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ուղին է։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</w:t>
      </w:r>
    </w:p>
    <w:p w:rsidR="00925E35" w:rsidRPr="00CB21A6" w:rsidRDefault="00DE3217" w:rsidP="00CB21A6">
      <w:pPr>
        <w:pStyle w:val="ListParagraph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  <w:rPr>
          <w:rFonts w:ascii="GHEA Grapalat" w:eastAsia="Merriweather" w:hAnsi="GHEA Grapalat" w:cs="Merriweather"/>
          <w:color w:val="000000" w:themeColor="text1"/>
          <w:sz w:val="24"/>
          <w:szCs w:val="24"/>
          <w:lang w:val="hy-AM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1</w:t>
      </w:r>
      <w:r w:rsidR="00A41116" w:rsidRPr="00A4111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1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Հայաստանում ԿԶՆ6 թիրախներին հասնելու համար պատասխանատու պետական մարմիններն են ՀՀ ՏԿԵՆ ջրային կոմիտեն, ՀՀ շրջակա միջավայրի, ՀՀ առողջապահության, ՀՀ էկոնոմիկայի նախարարությունները, ինչպես նաև ՀՀ հանրային ծառայությունները կարգավորող հանձնաժողովը։</w:t>
      </w:r>
    </w:p>
    <w:p w:rsidR="00925E35" w:rsidRPr="00CB21A6" w:rsidRDefault="006D6088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GHEA Grapalat" w:eastAsia="Merriweather" w:hAnsi="GHEA Grapalat" w:cs="Merriweather"/>
          <w:b/>
          <w:i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Աղյուսակ</w:t>
      </w:r>
      <w:r w:rsidR="000765A8"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 xml:space="preserve"> </w:t>
      </w:r>
      <w:r w:rsidR="00A4111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  <w:lang w:val="en-US"/>
        </w:rPr>
        <w:t>1</w:t>
      </w:r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. ԿԶՆ6</w:t>
      </w:r>
    </w:p>
    <w:tbl>
      <w:tblPr>
        <w:tblStyle w:val="a0"/>
        <w:tblW w:w="1016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2"/>
        <w:gridCol w:w="2646"/>
        <w:gridCol w:w="1254"/>
        <w:gridCol w:w="2388"/>
      </w:tblGrid>
      <w:tr w:rsidR="00925E35" w:rsidRPr="00CB21A6">
        <w:tc>
          <w:tcPr>
            <w:tcW w:w="10160" w:type="dxa"/>
            <w:gridSpan w:val="4"/>
            <w:shd w:val="clear" w:color="auto" w:fill="C9C9C9"/>
          </w:tcPr>
          <w:p w:rsidR="00925E35" w:rsidRPr="00CB21A6" w:rsidRDefault="006D6088" w:rsidP="00CB21A6">
            <w:pPr>
              <w:spacing w:line="360" w:lineRule="auto"/>
              <w:ind w:right="907"/>
              <w:jc w:val="center"/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ԿԶՆ6 -ՄԱՔՈՒՐ ՋՈՒՐ </w:t>
            </w:r>
            <w:r w:rsidR="000765A8" w:rsidRPr="00CB21A6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>ԵՎ</w:t>
            </w:r>
            <w:r w:rsidRPr="00CB21A6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ՍԱՆԻՏԱՐԻԱ</w:t>
            </w:r>
          </w:p>
        </w:tc>
      </w:tr>
      <w:tr w:rsidR="00925E35" w:rsidRPr="00CB21A6">
        <w:tc>
          <w:tcPr>
            <w:tcW w:w="3872" w:type="dxa"/>
            <w:shd w:val="clear" w:color="auto" w:fill="C9C9C9"/>
          </w:tcPr>
          <w:p w:rsidR="00925E35" w:rsidRPr="00CB21A6" w:rsidRDefault="006D6088" w:rsidP="00CB21A6">
            <w:pPr>
              <w:spacing w:line="360" w:lineRule="auto"/>
              <w:ind w:right="907"/>
              <w:jc w:val="center"/>
              <w:rPr>
                <w:rFonts w:ascii="GHEA Grapalat" w:eastAsia="Merriweather" w:hAnsi="GHEA Grapalat" w:cs="Merriweather"/>
                <w:b/>
                <w:i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b/>
                <w:i/>
                <w:color w:val="000000" w:themeColor="text1"/>
                <w:sz w:val="24"/>
                <w:szCs w:val="24"/>
              </w:rPr>
              <w:t>Թիրախ</w:t>
            </w:r>
          </w:p>
        </w:tc>
        <w:tc>
          <w:tcPr>
            <w:tcW w:w="2646" w:type="dxa"/>
            <w:shd w:val="clear" w:color="auto" w:fill="C9C9C9"/>
          </w:tcPr>
          <w:p w:rsidR="00925E35" w:rsidRPr="00CB21A6" w:rsidRDefault="006D6088" w:rsidP="00CB21A6">
            <w:pPr>
              <w:spacing w:line="360" w:lineRule="auto"/>
              <w:ind w:right="907"/>
              <w:jc w:val="center"/>
              <w:rPr>
                <w:rFonts w:ascii="GHEA Grapalat" w:eastAsia="Merriweather" w:hAnsi="GHEA Grapalat" w:cs="Merriweather"/>
                <w:b/>
                <w:i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b/>
                <w:i/>
                <w:color w:val="000000" w:themeColor="text1"/>
                <w:sz w:val="24"/>
                <w:szCs w:val="24"/>
              </w:rPr>
              <w:t>Ցուցանիշ</w:t>
            </w:r>
          </w:p>
        </w:tc>
        <w:tc>
          <w:tcPr>
            <w:tcW w:w="1254" w:type="dxa"/>
            <w:shd w:val="clear" w:color="auto" w:fill="C9C9C9"/>
          </w:tcPr>
          <w:p w:rsidR="00925E35" w:rsidRPr="00CB21A6" w:rsidRDefault="006D6088" w:rsidP="00CB21A6">
            <w:pPr>
              <w:spacing w:line="360" w:lineRule="auto"/>
              <w:ind w:right="46"/>
              <w:jc w:val="center"/>
              <w:rPr>
                <w:rFonts w:ascii="GHEA Grapalat" w:eastAsia="Merriweather" w:hAnsi="GHEA Grapalat" w:cs="Merriweather"/>
                <w:b/>
                <w:i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b/>
                <w:i/>
                <w:color w:val="000000" w:themeColor="text1"/>
                <w:sz w:val="24"/>
                <w:szCs w:val="24"/>
              </w:rPr>
              <w:t>Չափման միավոր</w:t>
            </w:r>
          </w:p>
        </w:tc>
        <w:tc>
          <w:tcPr>
            <w:tcW w:w="2388" w:type="dxa"/>
            <w:shd w:val="clear" w:color="auto" w:fill="C9C9C9"/>
          </w:tcPr>
          <w:p w:rsidR="00925E35" w:rsidRPr="00CB21A6" w:rsidRDefault="006D6088" w:rsidP="00CB21A6">
            <w:pPr>
              <w:spacing w:line="360" w:lineRule="auto"/>
              <w:ind w:right="33"/>
              <w:jc w:val="center"/>
              <w:rPr>
                <w:rFonts w:ascii="GHEA Grapalat" w:eastAsia="Merriweather" w:hAnsi="GHEA Grapalat" w:cs="Merriweather"/>
                <w:b/>
                <w:i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b/>
                <w:i/>
                <w:color w:val="000000" w:themeColor="text1"/>
                <w:sz w:val="24"/>
                <w:szCs w:val="24"/>
              </w:rPr>
              <w:t>2030</w:t>
            </w:r>
          </w:p>
        </w:tc>
      </w:tr>
      <w:tr w:rsidR="00925E35" w:rsidRPr="00CB21A6">
        <w:tc>
          <w:tcPr>
            <w:tcW w:w="3872" w:type="dxa"/>
          </w:tcPr>
          <w:p w:rsidR="00925E35" w:rsidRPr="00CB21A6" w:rsidRDefault="006D6088" w:rsidP="00CB21A6">
            <w:pPr>
              <w:tabs>
                <w:tab w:val="left" w:pos="2410"/>
                <w:tab w:val="left" w:pos="2470"/>
              </w:tabs>
              <w:spacing w:line="360" w:lineRule="auto"/>
              <w:ind w:right="6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6.1. բոլորի համար ապահովել անվտանգ ու մատչելի խմելու ջրի հասանելիություն`  հավասար ու համընդհանուր հիմունքներով</w:t>
            </w:r>
          </w:p>
        </w:tc>
        <w:tc>
          <w:tcPr>
            <w:tcW w:w="2646" w:type="dxa"/>
          </w:tcPr>
          <w:p w:rsidR="00925E35" w:rsidRPr="00CB21A6" w:rsidRDefault="006D6088" w:rsidP="00CB21A6">
            <w:pPr>
              <w:spacing w:line="360" w:lineRule="auto"/>
              <w:ind w:right="33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6.1.1. անվտանգ խմելու ջրի ծառայությունից օգտվող բնակչության տոկոս</w:t>
            </w:r>
          </w:p>
        </w:tc>
        <w:tc>
          <w:tcPr>
            <w:tcW w:w="1254" w:type="dxa"/>
          </w:tcPr>
          <w:p w:rsidR="00925E35" w:rsidRPr="00CB21A6" w:rsidRDefault="006D6088" w:rsidP="00CB21A6">
            <w:pPr>
              <w:spacing w:line="360" w:lineRule="auto"/>
              <w:ind w:right="46"/>
              <w:jc w:val="center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88" w:type="dxa"/>
          </w:tcPr>
          <w:p w:rsidR="00925E35" w:rsidRPr="00CB21A6" w:rsidRDefault="006D6088" w:rsidP="00CB21A6">
            <w:pPr>
              <w:spacing w:line="360" w:lineRule="auto"/>
              <w:ind w:right="33"/>
              <w:jc w:val="center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25E35" w:rsidRPr="00CB21A6">
        <w:tc>
          <w:tcPr>
            <w:tcW w:w="3872" w:type="dxa"/>
          </w:tcPr>
          <w:p w:rsidR="00925E35" w:rsidRPr="00CB21A6" w:rsidRDefault="006D6088" w:rsidP="00CB21A6">
            <w:pPr>
              <w:tabs>
                <w:tab w:val="left" w:pos="2410"/>
                <w:tab w:val="left" w:pos="2470"/>
              </w:tabs>
              <w:spacing w:line="360" w:lineRule="auto"/>
              <w:ind w:right="6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6.2. բոլորի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հասանելի դարձնել սանիտարական և հիգիենիկ ծառա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յությունները` հստակ ուշադրություն դարձնելով կանանց ու աղջիկների, ինչպես նաև խոցելի 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խավերի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կարիքներին</w:t>
            </w:r>
          </w:p>
        </w:tc>
        <w:tc>
          <w:tcPr>
            <w:tcW w:w="2646" w:type="dxa"/>
          </w:tcPr>
          <w:p w:rsidR="00925E35" w:rsidRPr="00CB21A6" w:rsidRDefault="000765A8" w:rsidP="00CB21A6">
            <w:pPr>
              <w:spacing w:line="360" w:lineRule="auto"/>
              <w:ind w:right="33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6.2.1.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անվտանգ ջրահե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ռացման ծառայու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թյու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նից (ներառյալ ձեռքերը օճառով ու ջրով լվա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նալու համար նախա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տես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ված միջոցներից) օգտվող բնակչության տոկոս</w:t>
            </w:r>
          </w:p>
        </w:tc>
        <w:tc>
          <w:tcPr>
            <w:tcW w:w="1254" w:type="dxa"/>
          </w:tcPr>
          <w:p w:rsidR="00925E35" w:rsidRPr="00CB21A6" w:rsidRDefault="006D6088" w:rsidP="00CB21A6">
            <w:pPr>
              <w:spacing w:line="360" w:lineRule="auto"/>
              <w:ind w:right="33"/>
              <w:jc w:val="center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88" w:type="dxa"/>
          </w:tcPr>
          <w:p w:rsidR="00925E35" w:rsidRPr="00CB21A6" w:rsidRDefault="006D6088" w:rsidP="00CB21A6">
            <w:pPr>
              <w:spacing w:line="360" w:lineRule="auto"/>
              <w:ind w:right="33"/>
              <w:jc w:val="center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25E35" w:rsidRPr="00CB21A6">
        <w:tc>
          <w:tcPr>
            <w:tcW w:w="3872" w:type="dxa"/>
          </w:tcPr>
          <w:p w:rsidR="00925E35" w:rsidRPr="00CB21A6" w:rsidRDefault="006D6088" w:rsidP="00CB21A6">
            <w:pPr>
              <w:tabs>
                <w:tab w:val="left" w:pos="2410"/>
                <w:tab w:val="left" w:pos="2470"/>
              </w:tabs>
              <w:spacing w:line="360" w:lineRule="auto"/>
              <w:ind w:right="6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6.3. բարելավել ջրի որակը՝ 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նվազեց</w:t>
            </w:r>
            <w:r w:rsidR="0040284D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ելով աղտոտումը, բացա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ռելով արտահոսքերը, նվազագույնի հասցնելով քիմիկատներ ու վտան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գավոր նյութեր օգտագոր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ծ</w:t>
            </w:r>
            <w:r w:rsidR="0040284D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ել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ը, կիսով չափ կրճատելով չմաքրված կեղտաջրերի քանակը,  մեծաց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նելով վերաշրջանառության և վերաօգտագործման չափաբա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ժինը</w:t>
            </w:r>
          </w:p>
        </w:tc>
        <w:tc>
          <w:tcPr>
            <w:tcW w:w="2646" w:type="dxa"/>
          </w:tcPr>
          <w:p w:rsidR="00925E35" w:rsidRPr="00CB21A6" w:rsidRDefault="006D6088" w:rsidP="00CB21A6">
            <w:pPr>
              <w:spacing w:line="360" w:lineRule="auto"/>
              <w:ind w:right="33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6.3.1. </w:t>
            </w:r>
            <w:r w:rsidR="00FC35C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մաքրված, 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անվտանգ կեղտաջրի տոկոս</w:t>
            </w:r>
          </w:p>
          <w:p w:rsidR="00925E35" w:rsidRPr="00CB21A6" w:rsidRDefault="00925E35" w:rsidP="00CB21A6">
            <w:pPr>
              <w:spacing w:line="360" w:lineRule="auto"/>
              <w:ind w:right="33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6D6088" w:rsidP="00CB21A6">
            <w:pPr>
              <w:spacing w:line="360" w:lineRule="auto"/>
              <w:ind w:right="33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6.3.2. բարձրորակ ջուր ունեցող ջրային մարմինների տոկոս</w:t>
            </w:r>
          </w:p>
        </w:tc>
        <w:tc>
          <w:tcPr>
            <w:tcW w:w="1254" w:type="dxa"/>
          </w:tcPr>
          <w:p w:rsidR="00925E35" w:rsidRPr="00CB21A6" w:rsidRDefault="006D6088" w:rsidP="00CB21A6">
            <w:pPr>
              <w:spacing w:line="360" w:lineRule="auto"/>
              <w:ind w:right="33"/>
              <w:jc w:val="center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88" w:type="dxa"/>
          </w:tcPr>
          <w:p w:rsidR="00925E35" w:rsidRPr="00CB21A6" w:rsidRDefault="006D6088" w:rsidP="00CB21A6">
            <w:pPr>
              <w:spacing w:line="360" w:lineRule="auto"/>
              <w:ind w:right="33"/>
              <w:jc w:val="center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50</w:t>
            </w:r>
          </w:p>
          <w:p w:rsidR="00925E35" w:rsidRPr="00CB21A6" w:rsidRDefault="00925E35" w:rsidP="00CB21A6">
            <w:pPr>
              <w:spacing w:line="360" w:lineRule="auto"/>
              <w:ind w:right="907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925E35" w:rsidP="00CB21A6">
            <w:pPr>
              <w:spacing w:line="360" w:lineRule="auto"/>
              <w:ind w:right="907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925E35" w:rsidP="00CB21A6">
            <w:pPr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6D6088" w:rsidP="00CB21A6">
            <w:pPr>
              <w:tabs>
                <w:tab w:val="left" w:pos="1270"/>
              </w:tabs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առաջընթաց </w:t>
            </w:r>
          </w:p>
          <w:p w:rsidR="00925E35" w:rsidRPr="00CB21A6" w:rsidRDefault="00925E35" w:rsidP="00CB21A6">
            <w:pPr>
              <w:spacing w:line="360" w:lineRule="auto"/>
              <w:ind w:right="907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</w:tr>
      <w:tr w:rsidR="00925E35" w:rsidRPr="00CB21A6">
        <w:tc>
          <w:tcPr>
            <w:tcW w:w="3872" w:type="dxa"/>
          </w:tcPr>
          <w:p w:rsidR="00925E35" w:rsidRPr="00CB21A6" w:rsidRDefault="006D6088" w:rsidP="00CB21A6">
            <w:pPr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6.4. 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հիմնավորապես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մեծացնել ջրօգ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տագործման արդյունավետու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թյունը բոլոր բնագավառներում և ապահովել քաղցրահամ ջրի կայուն ջրառ ու մատակարարում`  նվազեց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նելով ջրի անբավարարությունից տուժող մարդկանց 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թիվը</w:t>
            </w:r>
          </w:p>
        </w:tc>
        <w:tc>
          <w:tcPr>
            <w:tcW w:w="2646" w:type="dxa"/>
          </w:tcPr>
          <w:p w:rsidR="00925E35" w:rsidRPr="00CB21A6" w:rsidRDefault="000765A8" w:rsidP="00CB21A6">
            <w:pPr>
              <w:spacing w:line="360" w:lineRule="auto"/>
              <w:ind w:right="33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6.4.1.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արդյու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նա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վետ ջրօգտագործման տո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կո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սի մեջ 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ժամանակի ընթաց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  <w:t xml:space="preserve">քում 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գրանցված փոփոխություն</w:t>
            </w:r>
          </w:p>
          <w:p w:rsidR="00925E35" w:rsidRPr="00CB21A6" w:rsidRDefault="00925E35" w:rsidP="00CB21A6">
            <w:pPr>
              <w:spacing w:line="360" w:lineRule="auto"/>
              <w:ind w:right="33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6D6088" w:rsidP="00CB21A6">
            <w:pPr>
              <w:spacing w:line="360" w:lineRule="auto"/>
              <w:ind w:right="33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6.4.2. ջրօգտագործման մակարդակ՝ խմելու ջրի հասանելի ռեսուրսնե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րից վերցված ջրի քանակ՝ </w:t>
            </w:r>
            <w:r w:rsidR="00F21382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արտահայտ</w:t>
            </w:r>
            <w:r w:rsidR="00AD6A2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F21382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ված 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տոկոսներով (ջրի սթրես)</w:t>
            </w:r>
          </w:p>
        </w:tc>
        <w:tc>
          <w:tcPr>
            <w:tcW w:w="1254" w:type="dxa"/>
          </w:tcPr>
          <w:p w:rsidR="00925E35" w:rsidRPr="00CB21A6" w:rsidRDefault="006D6088" w:rsidP="00CB21A6">
            <w:pPr>
              <w:spacing w:line="360" w:lineRule="auto"/>
              <w:ind w:right="33"/>
              <w:jc w:val="center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%</w:t>
            </w:r>
          </w:p>
          <w:p w:rsidR="00925E35" w:rsidRPr="00CB21A6" w:rsidRDefault="00925E35" w:rsidP="00CB21A6">
            <w:pPr>
              <w:spacing w:line="360" w:lineRule="auto"/>
              <w:ind w:right="46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925E35" w:rsidP="00CB21A6">
            <w:pPr>
              <w:spacing w:line="360" w:lineRule="auto"/>
              <w:ind w:right="46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925E35" w:rsidP="00CB21A6">
            <w:pPr>
              <w:spacing w:line="360" w:lineRule="auto"/>
              <w:ind w:right="46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925E35" w:rsidP="00CB21A6">
            <w:pPr>
              <w:spacing w:line="360" w:lineRule="auto"/>
              <w:ind w:right="46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6D6088" w:rsidP="00CB21A6">
            <w:pPr>
              <w:spacing w:line="360" w:lineRule="auto"/>
              <w:ind w:right="46"/>
              <w:jc w:val="center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88" w:type="dxa"/>
          </w:tcPr>
          <w:p w:rsidR="00925E35" w:rsidRPr="00CB21A6" w:rsidRDefault="006D6088" w:rsidP="00CB21A6">
            <w:pPr>
              <w:spacing w:line="360" w:lineRule="auto"/>
              <w:ind w:right="76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առաջընթաց </w:t>
            </w:r>
          </w:p>
          <w:p w:rsidR="00925E35" w:rsidRPr="00CB21A6" w:rsidRDefault="00925E35" w:rsidP="00CB21A6">
            <w:pPr>
              <w:spacing w:line="360" w:lineRule="auto"/>
              <w:ind w:right="907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925E35" w:rsidP="00CB21A6">
            <w:pPr>
              <w:spacing w:line="360" w:lineRule="auto"/>
              <w:ind w:right="907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925E35" w:rsidP="00CB21A6">
            <w:pPr>
              <w:spacing w:line="360" w:lineRule="auto"/>
              <w:ind w:right="907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925E35" w:rsidP="00CB21A6">
            <w:pPr>
              <w:spacing w:line="360" w:lineRule="auto"/>
              <w:ind w:right="907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6D6088" w:rsidP="00CB21A6">
            <w:pPr>
              <w:spacing w:line="360" w:lineRule="auto"/>
              <w:ind w:right="76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առաջընթաց </w:t>
            </w:r>
          </w:p>
        </w:tc>
      </w:tr>
      <w:tr w:rsidR="00925E35" w:rsidRPr="00CB21A6">
        <w:tc>
          <w:tcPr>
            <w:tcW w:w="3872" w:type="dxa"/>
          </w:tcPr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6.5. իրականացնել ջրային ռեսուրսների համապարփակ կառա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վարում`  ներառելով անդրսահմա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նային համագործակցությունը</w:t>
            </w:r>
          </w:p>
          <w:p w:rsidR="00925E35" w:rsidRPr="00CB21A6" w:rsidRDefault="00925E35" w:rsidP="00CB21A6">
            <w:pPr>
              <w:tabs>
                <w:tab w:val="left" w:pos="3828"/>
              </w:tabs>
              <w:spacing w:line="360" w:lineRule="auto"/>
              <w:ind w:right="907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</w:tcPr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ind w:right="33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6.5.1. ջրային ռեսուրս</w:t>
            </w:r>
            <w:r w:rsidR="00AD6A2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նե</w:t>
            </w:r>
            <w:r w:rsidR="00AD6A2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րի համապարփակ կառավար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ում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իրականաց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նելու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աստիճան</w:t>
            </w:r>
          </w:p>
          <w:p w:rsidR="00925E35" w:rsidRPr="00CB21A6" w:rsidRDefault="00925E35" w:rsidP="00CB21A6">
            <w:pPr>
              <w:tabs>
                <w:tab w:val="left" w:pos="3828"/>
              </w:tabs>
              <w:spacing w:line="360" w:lineRule="auto"/>
              <w:ind w:right="33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ind w:right="33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 xml:space="preserve">6.5.2. 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անդրսահմա</w:t>
            </w:r>
            <w:r w:rsidR="001979E5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նա</w:t>
            </w:r>
            <w:r w:rsidR="001979E5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յին ջրային ռեսուրսների կառավարում (միջազ</w:t>
            </w:r>
            <w:r w:rsidR="00AD6A2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գա</w:t>
            </w:r>
            <w:r w:rsidR="001979E5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յին պայմանագրեր)</w:t>
            </w:r>
          </w:p>
        </w:tc>
        <w:tc>
          <w:tcPr>
            <w:tcW w:w="1254" w:type="dxa"/>
          </w:tcPr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ind w:right="46"/>
              <w:jc w:val="center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0 - 100</w:t>
            </w:r>
          </w:p>
        </w:tc>
        <w:tc>
          <w:tcPr>
            <w:tcW w:w="2388" w:type="dxa"/>
          </w:tcPr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առաջընթաց </w:t>
            </w:r>
          </w:p>
          <w:p w:rsidR="00925E35" w:rsidRPr="00CB21A6" w:rsidRDefault="00925E35" w:rsidP="00CB21A6">
            <w:pPr>
              <w:tabs>
                <w:tab w:val="left" w:pos="3828"/>
              </w:tabs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925E35" w:rsidP="00CB21A6">
            <w:pPr>
              <w:tabs>
                <w:tab w:val="left" w:pos="3828"/>
              </w:tabs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925E35" w:rsidP="00CB21A6">
            <w:pPr>
              <w:tabs>
                <w:tab w:val="left" w:pos="3828"/>
              </w:tabs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925E35" w:rsidP="00CB21A6">
            <w:pPr>
              <w:tabs>
                <w:tab w:val="left" w:pos="3828"/>
              </w:tabs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առաջընթաց</w:t>
            </w:r>
          </w:p>
        </w:tc>
      </w:tr>
      <w:tr w:rsidR="00925E35" w:rsidRPr="00CB21A6">
        <w:tc>
          <w:tcPr>
            <w:tcW w:w="3872" w:type="dxa"/>
          </w:tcPr>
          <w:p w:rsidR="00925E35" w:rsidRPr="00CB21A6" w:rsidRDefault="006D6088" w:rsidP="00CB21A6">
            <w:pPr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6.6. պահպանել և վերականգնել ջրային և ջրի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 առնչվող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էկոհա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մա</w:t>
            </w:r>
            <w:r w:rsidR="000765A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կարգերը</w:t>
            </w:r>
            <w:r w:rsidR="0040284D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`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ներառյալ գետերը, լճերը, ջրատար հորիզոնները, սարերը,  անտառներն ու ջրաճահճային տարածքները</w:t>
            </w:r>
          </w:p>
        </w:tc>
        <w:tc>
          <w:tcPr>
            <w:tcW w:w="2646" w:type="dxa"/>
          </w:tcPr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ind w:right="33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6.6.1.ժամանակի ընթացքում ջրային էկո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հա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մակարգերի չափերի փոփոխություն՝ արտա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հայտված տոկոսներով</w:t>
            </w:r>
          </w:p>
        </w:tc>
        <w:tc>
          <w:tcPr>
            <w:tcW w:w="1254" w:type="dxa"/>
          </w:tcPr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ind w:right="46"/>
              <w:jc w:val="center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88" w:type="dxa"/>
          </w:tcPr>
          <w:p w:rsidR="00925E35" w:rsidRPr="00CB21A6" w:rsidRDefault="006D6088" w:rsidP="00CB21A6">
            <w:pPr>
              <w:spacing w:line="360" w:lineRule="auto"/>
              <w:ind w:right="-104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առաջընթաց </w:t>
            </w:r>
          </w:p>
        </w:tc>
      </w:tr>
      <w:tr w:rsidR="00925E35" w:rsidRPr="00CB21A6">
        <w:tc>
          <w:tcPr>
            <w:tcW w:w="3872" w:type="dxa"/>
          </w:tcPr>
          <w:p w:rsidR="00925E35" w:rsidRPr="00CB21A6" w:rsidRDefault="006D6088" w:rsidP="00CB21A6">
            <w:pPr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6.ա. ջրին և սանիտարիային առնչվող ծրագրե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րում ու գործո</w:t>
            </w:r>
            <w:r w:rsidR="00FC35C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ղություններում </w:t>
            </w:r>
            <w:r w:rsidR="00FC35C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զարգացող երկրնե</w:t>
            </w:r>
            <w:r w:rsidR="00FC35C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  <w:t xml:space="preserve">րում 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ընդ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լայ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նել միջազգային համա</w:t>
            </w:r>
            <w:r w:rsidR="00FC35C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գործակ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ցու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թյունը և կարողություն</w:t>
            </w:r>
            <w:r w:rsidR="00FC35C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ներ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ը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զար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գաց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նելու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աջակցությունը`  ներառյալ անձրևաջրեր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ը 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հավաք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ե</w:t>
            </w:r>
            <w:r w:rsidR="00FC35C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, աղազեր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ծ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ելու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, ջրի արդյունավե</w:t>
            </w:r>
            <w:r w:rsidR="00FC35C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տու</w:t>
            </w:r>
            <w:r w:rsidR="00FC35C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թյ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ը մեծաց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  <w:t>նելու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, կեղտաջրեր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ը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մաքր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ելու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, վերաշրջանառության և վերաօգ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տա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գործ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ման տեխնոլոգիա</w:t>
            </w:r>
            <w:r w:rsidR="00FC35C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ները</w:t>
            </w:r>
          </w:p>
        </w:tc>
        <w:tc>
          <w:tcPr>
            <w:tcW w:w="2646" w:type="dxa"/>
          </w:tcPr>
          <w:p w:rsidR="00925E35" w:rsidRPr="00CB21A6" w:rsidRDefault="006D6088" w:rsidP="00CB21A6">
            <w:pPr>
              <w:tabs>
                <w:tab w:val="left" w:pos="2491"/>
                <w:tab w:val="left" w:pos="3828"/>
              </w:tabs>
              <w:spacing w:line="360" w:lineRule="auto"/>
              <w:ind w:right="33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6.ա.1. կառավարության կողմից </w:t>
            </w:r>
            <w:r w:rsidR="00136A0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ՋՋ ոլորտը զարգացնելու 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օժանդա</w:t>
            </w:r>
            <w:r w:rsidR="00136A0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կու</w:t>
            </w:r>
            <w:r w:rsidR="00B873FA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  <w:t xml:space="preserve">թյան չափ </w:t>
            </w:r>
          </w:p>
        </w:tc>
        <w:tc>
          <w:tcPr>
            <w:tcW w:w="1254" w:type="dxa"/>
          </w:tcPr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ind w:right="46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ԱՄՆ</w:t>
            </w:r>
          </w:p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ind w:right="46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դոլար</w:t>
            </w:r>
          </w:p>
        </w:tc>
        <w:tc>
          <w:tcPr>
            <w:tcW w:w="2388" w:type="dxa"/>
          </w:tcPr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ind w:right="76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առաջընթաց </w:t>
            </w:r>
          </w:p>
        </w:tc>
      </w:tr>
      <w:tr w:rsidR="00925E35" w:rsidRPr="00CB21A6">
        <w:tc>
          <w:tcPr>
            <w:tcW w:w="3872" w:type="dxa"/>
          </w:tcPr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6.բ. աջակցել և ուժեղացնել տեղական համայնքների մասնակ</w:t>
            </w:r>
            <w:r w:rsidR="00AD6A2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ցու</w:t>
            </w:r>
            <w:r w:rsidR="00AD6A2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թյունը բարելավված ջրի և սանիտարիայի կառավարմանը</w:t>
            </w:r>
          </w:p>
        </w:tc>
        <w:tc>
          <w:tcPr>
            <w:tcW w:w="2646" w:type="dxa"/>
          </w:tcPr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6.բ.1. համայնքներում ջրի և ջրահեռացման կառավարման գործա</w:t>
            </w:r>
            <w:r w:rsidR="00136A0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ռութային քաղաքակա</w:t>
            </w:r>
            <w:r w:rsidR="00136A0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նու</w:t>
            </w:r>
            <w:r w:rsidR="00136A0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թյան և գործընթաց</w:t>
            </w:r>
            <w:r w:rsidR="00136A0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նե</w:t>
            </w:r>
            <w:r w:rsidR="00136A0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րում տեղական ինք</w:t>
            </w:r>
            <w:r w:rsidR="00136A0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նա</w:t>
            </w:r>
            <w:r w:rsidR="00136A0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կառավարման մար</w:t>
            </w:r>
            <w:r w:rsidR="00136A0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մինների մասնակցու</w:t>
            </w:r>
            <w:r w:rsidR="00136A0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թյան տոկոս</w:t>
            </w:r>
          </w:p>
        </w:tc>
        <w:tc>
          <w:tcPr>
            <w:tcW w:w="1254" w:type="dxa"/>
          </w:tcPr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ind w:right="46"/>
              <w:jc w:val="center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88" w:type="dxa"/>
          </w:tcPr>
          <w:p w:rsidR="00925E35" w:rsidRPr="00CB21A6" w:rsidRDefault="006D6088" w:rsidP="00CB21A6">
            <w:pPr>
              <w:tabs>
                <w:tab w:val="left" w:pos="3828"/>
              </w:tabs>
              <w:spacing w:line="360" w:lineRule="auto"/>
              <w:ind w:right="76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առաջընթաց </w:t>
            </w:r>
          </w:p>
        </w:tc>
      </w:tr>
    </w:tbl>
    <w:p w:rsidR="00925E35" w:rsidRPr="00CB21A6" w:rsidRDefault="00925E35" w:rsidP="00CB21A6">
      <w:pPr>
        <w:spacing w:after="0" w:line="360" w:lineRule="auto"/>
        <w:ind w:firstLine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2"/>
        <w:shd w:val="clear" w:color="auto" w:fill="FFFFFF"/>
        <w:spacing w:before="0"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bookmarkStart w:id="5" w:name="_Toc64624427"/>
      <w:r w:rsidRPr="00CB21A6">
        <w:rPr>
          <w:rFonts w:ascii="GHEA Grapalat" w:hAnsi="GHEA Grapalat"/>
          <w:color w:val="000000" w:themeColor="text1"/>
          <w:sz w:val="24"/>
          <w:szCs w:val="24"/>
        </w:rPr>
        <w:t>1.2. Ռազմավարության խնդիրները</w:t>
      </w:r>
      <w:bookmarkEnd w:id="5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925E35" w:rsidRPr="00CB21A6" w:rsidRDefault="00DE3217" w:rsidP="00CB21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hanging="36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lang w:val="en-US"/>
        </w:rPr>
        <w:t>1</w:t>
      </w:r>
      <w:r w:rsidR="00A41116">
        <w:rPr>
          <w:rFonts w:ascii="GHEA Grapalat" w:eastAsia="Tahoma" w:hAnsi="GHEA Grapalat" w:cs="Tahoma"/>
          <w:color w:val="000000" w:themeColor="text1"/>
          <w:sz w:val="24"/>
          <w:szCs w:val="24"/>
          <w:lang w:val="en-US"/>
        </w:rPr>
        <w:t>2</w:t>
      </w:r>
      <w:r w:rsidR="0024086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Սույն Ռազմավարության խնդիրներն </w:t>
      </w:r>
      <w:r w:rsidR="000721A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են՝</w:t>
      </w:r>
    </w:p>
    <w:p w:rsidR="00925E35" w:rsidRPr="00CB21A6" w:rsidRDefault="006D6088" w:rsidP="00CB21A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ԿԶՆ6 թիրախներին հասնելու համար իրականացվող քայլեր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հստակ սահման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ը՝ հաշվի առնելով Հայաստանում ջրային ռեսուրսների և ենթակառուցվածքների  կառավարման ոլորտում 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առկա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իրավիճակը և հեռանկարները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ED60D4" w:rsidRPr="00CB21A6" w:rsidRDefault="00ED60D4" w:rsidP="00CB21A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կարճաժամկետ, միջնաժամկետ ու երկարաժամկետ գործողություններ</w:t>
      </w:r>
      <w:r w:rsidR="002A4A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ներառող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 միջոցառումների ծրագր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եր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իրականաց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2A4A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 ներառյալ</w:t>
      </w:r>
      <w:r w:rsidR="002A4A0E" w:rsidRPr="00CB21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2A4A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միջանկյալ արդյունքները գնահատելու  ժամանակացույց սահման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</w:t>
      </w:r>
      <w:r w:rsidR="002A4A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2A4A0E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</w:p>
    <w:p w:rsidR="00925E35" w:rsidRPr="00CB21A6" w:rsidRDefault="002A4A0E" w:rsidP="00CB21A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Ռ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ազմավարության նպատակներին հասնելու համար միջբնագավառային համագործակցության հստակ կառուցակարգ ապահով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ելը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Ռազմավարությ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8C3A5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իրականացն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մշտադիտարկման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հաշվետվողականության արդյունավետ մեխանիզմներ ստեղծ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ԿԶՆ6 թիրախներին հասնելու համար արդյունավետ 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մշտադիտարկում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իրականաց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միջբնագավառային համագործակցության գործուն կառուցակարգ ստեղծ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ը.</w:t>
      </w:r>
    </w:p>
    <w:p w:rsidR="00925E35" w:rsidRPr="00CB21A6" w:rsidRDefault="00136A0C" w:rsidP="00CB21A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ամեն մի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ոլորտի համար պատասխանատու </w:t>
      </w:r>
      <w:r w:rsidR="00481B6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պետական մարմինների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մարդկային ռեսուրսների վերապատրաստման կարիքներ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գնահատ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հզորութ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յ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ուններ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զարգաց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ծրագի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մշակ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ը։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2"/>
        <w:shd w:val="clear" w:color="auto" w:fill="FFFFFF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</w:rPr>
      </w:pPr>
      <w:bookmarkStart w:id="6" w:name="_Toc64624428"/>
      <w:r w:rsidRPr="00CB21A6">
        <w:rPr>
          <w:rFonts w:ascii="GHEA Grapalat" w:hAnsi="GHEA Grapalat"/>
          <w:color w:val="000000" w:themeColor="text1"/>
          <w:sz w:val="24"/>
          <w:szCs w:val="24"/>
        </w:rPr>
        <w:t>1.3. Ակնկալվող արդյունք</w:t>
      </w:r>
      <w:bookmarkEnd w:id="6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925E35" w:rsidRPr="00CB21A6" w:rsidRDefault="00DE3217" w:rsidP="00CB21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90" w:hanging="63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1</w:t>
      </w:r>
      <w:r w:rsidR="00A41116" w:rsidRPr="00A4111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3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Ռազմավարությ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ունն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իրականաց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նելով`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կապահովվեն Հավելված 2-ում սահմանված գործողություններ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՝ ըստ 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ամեն մի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թիրախի և գործողության համար սահմանված ցուցանիշների, որոնք կնպաստեն ՀՀ կողմից ԿԶՆ6 թիրախներին հասնելու ցուցանիշներ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բարելավ</w:t>
      </w:r>
      <w:r w:rsidR="00136A0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:  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40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1"/>
        <w:spacing w:before="0" w:line="360" w:lineRule="auto"/>
        <w:ind w:right="-93"/>
        <w:rPr>
          <w:rFonts w:ascii="GHEA Grapalat" w:hAnsi="GHEA Grapalat"/>
          <w:color w:val="000000" w:themeColor="text1"/>
          <w:sz w:val="24"/>
          <w:szCs w:val="24"/>
        </w:rPr>
      </w:pPr>
      <w:bookmarkStart w:id="7" w:name="_Toc64624429"/>
      <w:r w:rsidRPr="00CB21A6">
        <w:rPr>
          <w:rFonts w:ascii="GHEA Grapalat" w:hAnsi="GHEA Grapalat"/>
          <w:color w:val="000000" w:themeColor="text1"/>
          <w:sz w:val="24"/>
          <w:szCs w:val="24"/>
        </w:rPr>
        <w:t>ԳԼՈՒԽ 2. ՌԱԶՄԱՎԱՐՈՒԹՅԱՆ  ՍԿԶԲՈՒՆՔՆԵՐԸ</w:t>
      </w:r>
      <w:bookmarkEnd w:id="7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</w:p>
    <w:p w:rsidR="00925E35" w:rsidRPr="00CB21A6" w:rsidRDefault="00DE3217" w:rsidP="00CB21A6">
      <w:pPr>
        <w:spacing w:after="0" w:line="360" w:lineRule="auto"/>
        <w:ind w:right="-93" w:firstLine="36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A41116" w:rsidRPr="00A4111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4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Սույն Ռազմավարությունը հիմնված է հետևյալ հիմնարար սկզբունքների վրա՝ </w:t>
      </w:r>
    </w:p>
    <w:p w:rsidR="00925E35" w:rsidRPr="00CB21A6" w:rsidRDefault="00C50216" w:rsidP="00CB21A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ՀՀ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տնտեսական աճի և սոցիալական ինտեգրման ապահովում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 </w:t>
      </w:r>
    </w:p>
    <w:p w:rsidR="00925E35" w:rsidRPr="00CB21A6" w:rsidRDefault="006D6088" w:rsidP="00CB21A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մարդու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`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ջրի, </w:t>
      </w:r>
      <w:r w:rsidR="005A617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ՋՋ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ծառայությունների հասանելիության </w:t>
      </w:r>
      <w:r w:rsidR="002F181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հիմնարար իրավունքի ճանաչում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մարդու առողջության բարելավում՝ ՋՋ ծառայությունների հասանելիություն ապահովելով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</w:p>
    <w:p w:rsidR="00925E35" w:rsidRPr="00CB21A6" w:rsidRDefault="006D6088" w:rsidP="00CB21A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ջրային ռեսուրսների համապարփակ կառավարման սկզբունքի կիրառում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շրջակա միջավայրի, էկոհամակարգերի պահպանության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,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կլիմայի փոփոխությ</w:t>
      </w:r>
      <w:r w:rsidR="005A617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5A617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մեղմ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հարմարվողականության ապահովում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միջազգային լավագույն փորձի կիրառում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ԵՄ համապատասխան կանոնակարգերի ինտեգրում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</w:p>
    <w:p w:rsidR="00925E35" w:rsidRPr="00CB21A6" w:rsidRDefault="006D6088" w:rsidP="00CB21A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իրավասու պետական մարմինների դերակատարության 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մեծ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ացում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</w:p>
    <w:p w:rsidR="00925E35" w:rsidRPr="00CB21A6" w:rsidRDefault="006D6088" w:rsidP="00CB21A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որոշումներ ընդուն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գործընթացին հասարակության մասնակցության ապահովում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  </w:t>
      </w:r>
    </w:p>
    <w:p w:rsidR="00925E35" w:rsidRPr="00CB21A6" w:rsidRDefault="006D6088" w:rsidP="00CB21A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ներառականության և գենդերային մոտեցումների խթանում։ </w:t>
      </w:r>
    </w:p>
    <w:p w:rsidR="00925E35" w:rsidRPr="00CB21A6" w:rsidRDefault="006D6088" w:rsidP="00CB21A6">
      <w:pPr>
        <w:pStyle w:val="Heading1"/>
        <w:spacing w:before="0" w:line="360" w:lineRule="auto"/>
        <w:ind w:left="-142" w:right="-93"/>
        <w:rPr>
          <w:rFonts w:ascii="GHEA Grapalat" w:hAnsi="GHEA Grapalat"/>
          <w:color w:val="000000" w:themeColor="text1"/>
          <w:sz w:val="24"/>
          <w:szCs w:val="24"/>
        </w:rPr>
      </w:pPr>
      <w:bookmarkStart w:id="8" w:name="_heading=h.wiwiflnkrem2" w:colFirst="0" w:colLast="0"/>
      <w:bookmarkStart w:id="9" w:name="_Toc64624430"/>
      <w:bookmarkEnd w:id="8"/>
      <w:r w:rsidRPr="00CB21A6">
        <w:rPr>
          <w:rFonts w:ascii="GHEA Grapalat" w:hAnsi="GHEA Grapalat"/>
          <w:color w:val="000000" w:themeColor="text1"/>
          <w:sz w:val="24"/>
          <w:szCs w:val="24"/>
        </w:rPr>
        <w:t>ԳԼՈՒԽ 3. ԿԶՆ6 ԹԻՐԱԽՆԵՐԻՆ ՀԱՍՆԵԼՈՒ ԱՇԽ</w:t>
      </w:r>
      <w:r w:rsidR="0040284D" w:rsidRPr="00CB21A6">
        <w:rPr>
          <w:rFonts w:ascii="GHEA Grapalat" w:hAnsi="GHEA Grapalat"/>
          <w:color w:val="000000" w:themeColor="text1"/>
          <w:sz w:val="24"/>
          <w:szCs w:val="24"/>
        </w:rPr>
        <w:t>Ա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>ՏԱՆՔՆԵՐԻ ՀԱՄԱԿԱՐԳՈՒՄԸ, Մ</w:t>
      </w:r>
      <w:r w:rsidR="006C3222" w:rsidRPr="00CB21A6">
        <w:rPr>
          <w:rFonts w:ascii="GHEA Grapalat" w:hAnsi="GHEA Grapalat"/>
          <w:color w:val="000000" w:themeColor="text1"/>
          <w:sz w:val="24"/>
          <w:szCs w:val="24"/>
        </w:rPr>
        <w:t>ՇՏԱԴԻՏԱՐԿՈՒՄԸ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ԵՎ ՀԱՇՎԵՏՎՈՂԱԿԱՆՈՒԹՅՈՒՆԸ</w:t>
      </w:r>
      <w:bookmarkEnd w:id="9"/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1</w:t>
      </w:r>
      <w:r w:rsidR="00A41116" w:rsidRPr="00A41116">
        <w:rPr>
          <w:rFonts w:ascii="GHEA Grapalat" w:eastAsia="Tahoma" w:hAnsi="GHEA Grapalat" w:cs="Tahoma"/>
          <w:color w:val="000000" w:themeColor="text1"/>
          <w:sz w:val="24"/>
          <w:szCs w:val="24"/>
        </w:rPr>
        <w:t>5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Կայուն զարգացման նպատակներին հասնելու ուղղությամբ առաջնթաց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հաշվետվողականությունն 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ապահովելու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համար մշակվել է 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համընդհանուր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ցուցանիշներ և ՄԱԿ-ի բոլոր երկրները պատասխանատու են 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համընդհանուր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հաշվետվությունների, ինչպես նաև ցուցանիշների</w:t>
      </w:r>
      <w:r w:rsidR="008C3A5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վերաբեր</w:t>
      </w:r>
      <w:r w:rsidR="008C3A5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տվյալներ և մետատվյալներ հավաք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փոխանակ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համար: Տվյալները կազմում և վավերաց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ում են 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ամեն մի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ցուցանիշի համար պատասխանատու գործակալություններ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(ազգային համակարգող), որոնք այնուհետև ներկայացնում են ՄԱԿ-ի վիճակագրության բաժին (UNSD)` կայուն զարգացման ամենամյա բարձր մակարդակի քաղաքական ֆորումում (HLPF) հետագա ընթացքին հետևելու և վերանայելու համար: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1</w:t>
      </w:r>
      <w:r w:rsidR="00A41116" w:rsidRPr="00A41116">
        <w:rPr>
          <w:rFonts w:ascii="GHEA Grapalat" w:eastAsia="Tahoma" w:hAnsi="GHEA Grapalat" w:cs="Tahoma"/>
          <w:color w:val="000000" w:themeColor="text1"/>
          <w:sz w:val="24"/>
          <w:szCs w:val="24"/>
        </w:rPr>
        <w:t>6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ՀՀ-ում ազգային համակարգողներ են ՀՀ շրջակա միջավայրի նախարարությունը և ՀՀ ՏԿԵՆ ջրային կոմիտեն, իսկ ՀՀ վիճակագրական կոմիտեն ընդհանուր պատասխանատվություն է կրում ԿԶՆ ցուցանիշների 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մշտադիտարկման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հաշվետվությունների համար: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1</w:t>
      </w:r>
      <w:r w:rsidR="00A41116" w:rsidRPr="00A41116">
        <w:rPr>
          <w:rFonts w:ascii="GHEA Grapalat" w:eastAsia="Tahoma" w:hAnsi="GHEA Grapalat" w:cs="Tahoma"/>
          <w:color w:val="000000" w:themeColor="text1"/>
          <w:sz w:val="24"/>
          <w:szCs w:val="24"/>
        </w:rPr>
        <w:t>7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Համընդհանուր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ցուցանիշների շրջանակն ընդունել է ՄԱԿ-ի վիճակագրական հանձնաժողով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2017 թվականի մարտին: Այն ներառում է շուրջ</w:t>
      </w:r>
      <w:r w:rsidR="008724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247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ցուցանիշ, որոնցից տասնմեկը վերաբերում են ԿԶՆ6-ին: </w:t>
      </w:r>
    </w:p>
    <w:p w:rsidR="00F468D9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1</w:t>
      </w:r>
      <w:r w:rsidR="00A41116" w:rsidRPr="00A41116">
        <w:rPr>
          <w:rFonts w:ascii="GHEA Grapalat" w:eastAsia="Tahoma" w:hAnsi="GHEA Grapalat" w:cs="Tahoma"/>
          <w:color w:val="000000" w:themeColor="text1"/>
          <w:sz w:val="24"/>
          <w:szCs w:val="24"/>
        </w:rPr>
        <w:t>8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2018թ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իրականացվել է 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մշտադիտարկման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առաջին փուլը, որի հիմնական նպատակը երկրներում տիրող ելակետային իրավիճակ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գնահատ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էր: Այս գնահատման արդյունքում պարզվել է, որ 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երկրները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ԿԶՆ6-ի միայն 5 ցուցանիշի համար են կարողացել ներկայաց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ել բավարար տվյալներ, իսկ մնացած 6-ի համար՝ ոչ: Տվյալների այս բացը 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լրացնելու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և առկա տվյալները թարմացնելու համար 2020 թվականին իրականացվել է ԿԶՆ6-ի յոթ ցուցանիշի (6.3.1, 6.3.2, 6.4.1, 6.4.2, 6.5.1, 6.5.2, 6.6.1) վերաբեր</w:t>
      </w:r>
      <w:r w:rsidR="00632A8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տվյալներ հավաք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երկրորդ փուլը:  Հայաստանը 2018թ. ներկայացրել է ելակետային տվյալները, իսկ 2020թ. ազգային համակարգող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ներկայաց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 է 6.5.1 և 6.5.2 ցուցանիշների վերաբերյալ</w:t>
      </w:r>
      <w:r w:rsidR="006C322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հաշվետվություն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: </w:t>
      </w:r>
      <w:r w:rsidR="00C5021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ՀՀ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ներկայաց</w:t>
      </w:r>
      <w:r w:rsidR="009A5CF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ած ԿԶՆ6 ելակետային ցուցանիշների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վերաբեր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տվյալները </w:t>
      </w:r>
      <w:r w:rsidR="00632A8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ներկայաց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ված են Աղյուսակ </w:t>
      </w:r>
      <w:r w:rsidR="00A41116" w:rsidRPr="00A41116">
        <w:rPr>
          <w:rFonts w:ascii="GHEA Grapalat" w:eastAsia="Tahoma" w:hAnsi="GHEA Grapalat" w:cs="Tahoma"/>
          <w:color w:val="000000" w:themeColor="text1"/>
          <w:sz w:val="24"/>
          <w:szCs w:val="24"/>
        </w:rPr>
        <w:t>2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-ում:</w:t>
      </w:r>
    </w:p>
    <w:p w:rsidR="00925E35" w:rsidRPr="00CB21A6" w:rsidRDefault="006D6088" w:rsidP="00CB21A6">
      <w:pPr>
        <w:spacing w:after="0" w:line="360" w:lineRule="auto"/>
        <w:ind w:firstLine="720"/>
        <w:jc w:val="right"/>
        <w:rPr>
          <w:rFonts w:ascii="GHEA Grapalat" w:eastAsia="Merriweather" w:hAnsi="GHEA Grapalat" w:cs="Merriweather"/>
          <w:b/>
          <w:i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 </w:t>
      </w:r>
      <w:bookmarkStart w:id="10" w:name="_heading=h.3dy6vkm" w:colFirst="0" w:colLast="0"/>
      <w:bookmarkEnd w:id="10"/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Աղյուսակ</w:t>
      </w:r>
      <w:r w:rsidR="00A4111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 xml:space="preserve"> </w:t>
      </w:r>
      <w:r w:rsidR="00A41116" w:rsidRPr="00A4111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2</w:t>
      </w:r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.ԿԶՆ6 ելակետային ցուցանիշների</w:t>
      </w:r>
      <w:r w:rsidR="0040284D"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ն</w:t>
      </w:r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 xml:space="preserve"> վերաբեր</w:t>
      </w:r>
      <w:r w:rsidR="0040284D"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ող</w:t>
      </w:r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 xml:space="preserve"> տվյալներ</w:t>
      </w:r>
      <w:r w:rsidR="00926039"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 xml:space="preserve"> </w:t>
      </w:r>
      <w:r w:rsidR="0092603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</w:rPr>
        <w:t>(ելակետային տարեթիվ՝ 2017 թվական)</w:t>
      </w:r>
    </w:p>
    <w:tbl>
      <w:tblPr>
        <w:tblStyle w:val="a2"/>
        <w:tblW w:w="9739" w:type="dxa"/>
        <w:tblInd w:w="505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1075"/>
        <w:gridCol w:w="990"/>
        <w:gridCol w:w="990"/>
        <w:gridCol w:w="990"/>
        <w:gridCol w:w="990"/>
        <w:gridCol w:w="990"/>
        <w:gridCol w:w="2160"/>
      </w:tblGrid>
      <w:tr w:rsidR="00925E35" w:rsidRPr="00CB21A6" w:rsidTr="001979E5">
        <w:tc>
          <w:tcPr>
            <w:tcW w:w="1554" w:type="dxa"/>
            <w:shd w:val="clear" w:color="auto" w:fill="DEEBF6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>Ցուցանիշ</w:t>
            </w:r>
          </w:p>
        </w:tc>
        <w:tc>
          <w:tcPr>
            <w:tcW w:w="1075" w:type="dxa"/>
            <w:shd w:val="clear" w:color="auto" w:fill="DEEBF6"/>
          </w:tcPr>
          <w:p w:rsidR="00925E35" w:rsidRPr="00CB21A6" w:rsidRDefault="006D6088" w:rsidP="00CB21A6">
            <w:pPr>
              <w:spacing w:line="360" w:lineRule="auto"/>
              <w:ind w:right="176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0" w:type="dxa"/>
            <w:shd w:val="clear" w:color="auto" w:fill="DEEBF6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0" w:type="dxa"/>
            <w:shd w:val="clear" w:color="auto" w:fill="DEEBF6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shd w:val="clear" w:color="auto" w:fill="DEEBF6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0" w:type="dxa"/>
            <w:shd w:val="clear" w:color="auto" w:fill="DEEBF6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90" w:type="dxa"/>
            <w:shd w:val="clear" w:color="auto" w:fill="DEEBF6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2160" w:type="dxa"/>
            <w:shd w:val="clear" w:color="auto" w:fill="DEEBF6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>2030 (թիրախ)</w:t>
            </w:r>
          </w:p>
        </w:tc>
      </w:tr>
      <w:tr w:rsidR="00925E35" w:rsidRPr="00CB21A6" w:rsidTr="001979E5">
        <w:tc>
          <w:tcPr>
            <w:tcW w:w="1554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1075" w:type="dxa"/>
          </w:tcPr>
          <w:p w:rsidR="00925E35" w:rsidRPr="00CB21A6" w:rsidRDefault="006D6088" w:rsidP="00CB21A6">
            <w:pPr>
              <w:spacing w:line="360" w:lineRule="auto"/>
              <w:ind w:right="176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925E35" w:rsidRPr="00CB21A6" w:rsidTr="001979E5">
        <w:tc>
          <w:tcPr>
            <w:tcW w:w="1554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6.2.1.</w:t>
            </w:r>
          </w:p>
        </w:tc>
        <w:tc>
          <w:tcPr>
            <w:tcW w:w="1075" w:type="dxa"/>
          </w:tcPr>
          <w:p w:rsidR="00925E35" w:rsidRPr="00CB21A6" w:rsidRDefault="006D6088" w:rsidP="00CB21A6">
            <w:pPr>
              <w:spacing w:line="360" w:lineRule="auto"/>
              <w:ind w:right="176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48%</w:t>
            </w: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925E35" w:rsidRPr="00CB21A6" w:rsidTr="001979E5">
        <w:tc>
          <w:tcPr>
            <w:tcW w:w="1554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6.3.1</w:t>
            </w:r>
          </w:p>
        </w:tc>
        <w:tc>
          <w:tcPr>
            <w:tcW w:w="1075" w:type="dxa"/>
          </w:tcPr>
          <w:p w:rsidR="00925E35" w:rsidRPr="00CB21A6" w:rsidRDefault="006D6088" w:rsidP="00CB21A6">
            <w:pPr>
              <w:spacing w:line="360" w:lineRule="auto"/>
              <w:ind w:right="176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925E35" w:rsidRPr="00CB21A6" w:rsidTr="001979E5">
        <w:tc>
          <w:tcPr>
            <w:tcW w:w="1554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6.3.2.</w:t>
            </w:r>
          </w:p>
        </w:tc>
        <w:tc>
          <w:tcPr>
            <w:tcW w:w="1075" w:type="dxa"/>
          </w:tcPr>
          <w:p w:rsidR="00925E35" w:rsidRPr="00CB21A6" w:rsidRDefault="006D6088" w:rsidP="00CB21A6">
            <w:pPr>
              <w:spacing w:line="360" w:lineRule="auto"/>
              <w:ind w:right="176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5E35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առաջըթաց</w:t>
            </w:r>
          </w:p>
        </w:tc>
      </w:tr>
      <w:tr w:rsidR="00925E35" w:rsidRPr="00CB21A6" w:rsidTr="001979E5">
        <w:tc>
          <w:tcPr>
            <w:tcW w:w="1554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6.4.1.</w:t>
            </w:r>
          </w:p>
        </w:tc>
        <w:tc>
          <w:tcPr>
            <w:tcW w:w="1075" w:type="dxa"/>
          </w:tcPr>
          <w:p w:rsidR="00925E35" w:rsidRPr="00CB21A6" w:rsidRDefault="006D6088" w:rsidP="00CB21A6">
            <w:pPr>
              <w:spacing w:line="360" w:lineRule="auto"/>
              <w:ind w:right="176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$2/մ</w:t>
            </w: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$20/մ</w:t>
            </w: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925E35" w:rsidRPr="00CB21A6" w:rsidTr="001979E5">
        <w:tc>
          <w:tcPr>
            <w:tcW w:w="1554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6.4.2.</w:t>
            </w:r>
          </w:p>
        </w:tc>
        <w:tc>
          <w:tcPr>
            <w:tcW w:w="1075" w:type="dxa"/>
          </w:tcPr>
          <w:p w:rsidR="00925E35" w:rsidRPr="00CB21A6" w:rsidRDefault="006D6088" w:rsidP="00CB21A6">
            <w:pPr>
              <w:spacing w:line="360" w:lineRule="auto"/>
              <w:ind w:right="176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925E35" w:rsidRPr="00CB21A6" w:rsidTr="001979E5">
        <w:tc>
          <w:tcPr>
            <w:tcW w:w="1554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6.5.1</w:t>
            </w:r>
          </w:p>
        </w:tc>
        <w:tc>
          <w:tcPr>
            <w:tcW w:w="1075" w:type="dxa"/>
          </w:tcPr>
          <w:p w:rsidR="00925E35" w:rsidRPr="00CB21A6" w:rsidRDefault="006D6088" w:rsidP="00CB21A6">
            <w:pPr>
              <w:spacing w:line="360" w:lineRule="auto"/>
              <w:ind w:right="176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E35" w:rsidRPr="00CB21A6" w:rsidRDefault="00925E35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5E35" w:rsidRPr="00CB21A6" w:rsidRDefault="006D6088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90</w:t>
            </w:r>
          </w:p>
        </w:tc>
      </w:tr>
      <w:tr w:rsidR="00842132" w:rsidRPr="00CB21A6" w:rsidTr="001979E5">
        <w:tc>
          <w:tcPr>
            <w:tcW w:w="1554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6.5.2</w:t>
            </w:r>
          </w:p>
        </w:tc>
        <w:tc>
          <w:tcPr>
            <w:tcW w:w="1075" w:type="dxa"/>
          </w:tcPr>
          <w:p w:rsidR="00842132" w:rsidRPr="00CB21A6" w:rsidRDefault="00842132" w:rsidP="00CB21A6">
            <w:pPr>
              <w:spacing w:line="360" w:lineRule="auto"/>
              <w:ind w:right="176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0.12</w:t>
            </w:r>
            <w:r w:rsidR="00926039"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 xml:space="preserve"> </w:t>
            </w:r>
            <w:r w:rsidR="00926039"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lang w:val="en-US"/>
              </w:rPr>
              <w:t>(</w:t>
            </w:r>
            <w:r w:rsidR="00926039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միայն գետերի համար</w:t>
            </w:r>
            <w:r w:rsidR="00926039"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11․3</w:t>
            </w: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 xml:space="preserve">առաջըթաց </w:t>
            </w:r>
          </w:p>
        </w:tc>
      </w:tr>
      <w:tr w:rsidR="00842132" w:rsidRPr="00CB21A6" w:rsidTr="001979E5">
        <w:tc>
          <w:tcPr>
            <w:tcW w:w="1554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6.6.1</w:t>
            </w:r>
            <w:r w:rsidR="00926039"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 xml:space="preserve"> </w:t>
            </w:r>
            <w:r w:rsidR="00926039"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lang w:val="en-US"/>
              </w:rPr>
              <w:t>(</w:t>
            </w:r>
            <w:r w:rsidR="00926039"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ե</w:t>
            </w:r>
            <w:r w:rsidR="00926039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լակետային տարեթիվ՝ 2016 թվական</w:t>
            </w:r>
            <w:r w:rsidR="00926039"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75" w:type="dxa"/>
          </w:tcPr>
          <w:p w:rsidR="00842132" w:rsidRPr="00CB21A6" w:rsidRDefault="00842132" w:rsidP="00CB21A6">
            <w:pPr>
              <w:tabs>
                <w:tab w:val="left" w:pos="2090"/>
              </w:tabs>
              <w:spacing w:line="360" w:lineRule="auto"/>
              <w:ind w:right="176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 xml:space="preserve">1% </w:t>
            </w: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tabs>
                <w:tab w:val="left" w:pos="2090"/>
              </w:tabs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առաջըթաց</w:t>
            </w: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lang w:val="en-US"/>
              </w:rPr>
              <w:t xml:space="preserve">  %</w:t>
            </w:r>
          </w:p>
        </w:tc>
      </w:tr>
      <w:tr w:rsidR="00842132" w:rsidRPr="00CB21A6" w:rsidTr="001979E5">
        <w:tc>
          <w:tcPr>
            <w:tcW w:w="1554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6.a.1</w:t>
            </w:r>
          </w:p>
        </w:tc>
        <w:tc>
          <w:tcPr>
            <w:tcW w:w="1075" w:type="dxa"/>
          </w:tcPr>
          <w:p w:rsidR="00842132" w:rsidRPr="00CB21A6" w:rsidRDefault="00842132" w:rsidP="00CB21A6">
            <w:pPr>
              <w:tabs>
                <w:tab w:val="left" w:pos="2090"/>
              </w:tabs>
              <w:spacing w:line="360" w:lineRule="auto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$ 66 220 000</w:t>
            </w: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tabs>
                <w:tab w:val="left" w:pos="2090"/>
              </w:tabs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առաջըթաց</w:t>
            </w:r>
          </w:p>
        </w:tc>
      </w:tr>
      <w:tr w:rsidR="00842132" w:rsidRPr="00CB21A6" w:rsidTr="001979E5">
        <w:tc>
          <w:tcPr>
            <w:tcW w:w="1554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6.b.1</w:t>
            </w:r>
          </w:p>
        </w:tc>
        <w:tc>
          <w:tcPr>
            <w:tcW w:w="1075" w:type="dxa"/>
          </w:tcPr>
          <w:p w:rsidR="00842132" w:rsidRPr="00CB21A6" w:rsidRDefault="00842132" w:rsidP="00CB21A6">
            <w:pPr>
              <w:tabs>
                <w:tab w:val="left" w:pos="2090"/>
              </w:tabs>
              <w:spacing w:line="360" w:lineRule="auto"/>
              <w:ind w:right="176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tabs>
                <w:tab w:val="left" w:pos="2090"/>
              </w:tabs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tabs>
                <w:tab w:val="left" w:pos="282"/>
              </w:tabs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2132" w:rsidRPr="00CB21A6" w:rsidRDefault="00842132" w:rsidP="00CB21A6">
            <w:pPr>
              <w:spacing w:line="360" w:lineRule="auto"/>
              <w:ind w:right="175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 xml:space="preserve">առաջըթաց </w:t>
            </w: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B21A6"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7C2269" w:rsidRPr="00CB21A6" w:rsidRDefault="007C2269" w:rsidP="00CB21A6">
      <w:pPr>
        <w:shd w:val="clear" w:color="auto" w:fill="FFFFFF"/>
        <w:spacing w:after="0" w:line="360" w:lineRule="auto"/>
        <w:ind w:left="810" w:hanging="450"/>
        <w:jc w:val="both"/>
        <w:rPr>
          <w:rFonts w:ascii="GHEA Grapalat" w:eastAsia="Tahoma" w:hAnsi="GHEA Grapalat" w:cs="Tahoma"/>
          <w:color w:val="000000" w:themeColor="text1"/>
          <w:sz w:val="24"/>
          <w:szCs w:val="24"/>
        </w:rPr>
      </w:pPr>
    </w:p>
    <w:p w:rsidR="00925E35" w:rsidRPr="00CB21A6" w:rsidRDefault="001F5E05" w:rsidP="00CB21A6">
      <w:pPr>
        <w:shd w:val="clear" w:color="auto" w:fill="FFFFFF"/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19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ԿԶՆ6 ցուցանիշների </w:t>
      </w:r>
      <w:r w:rsidR="009A5CF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մշտադիտարկման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տվյալներ ներկայաց</w:t>
      </w:r>
      <w:r w:rsidR="009A5CF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հաճախականության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վերաբեր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պահանջները տարբեր են: Որոշ ցուցանիշների համար նպատակահարմար է  զեկուցել </w:t>
      </w:r>
      <w:r w:rsidR="009A5CF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ամեն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երկրորդ տարին (խմելու ջուր, սանիտարիա և հիգիենա (6.1.1-6.2.1), միջազգային համագործակցություն և շահագրգիռ կողմերի մասնակցություն (6.ա.1 և 6.բ.1)), մյուս ցուցանիշների (6.3.1-6.6.1) համար բավարար է համարվում երեք-չորս տարին մեկ  զեկուցելը:</w:t>
      </w:r>
    </w:p>
    <w:p w:rsidR="00925E35" w:rsidRPr="00CB21A6" w:rsidRDefault="006D6088" w:rsidP="00CB21A6">
      <w:pPr>
        <w:pStyle w:val="Heading1"/>
        <w:spacing w:before="0" w:line="360" w:lineRule="auto"/>
        <w:ind w:right="-93"/>
        <w:jc w:val="both"/>
        <w:rPr>
          <w:rFonts w:ascii="GHEA Grapalat" w:hAnsi="GHEA Grapalat"/>
          <w:color w:val="000000" w:themeColor="text1"/>
          <w:sz w:val="24"/>
          <w:szCs w:val="24"/>
        </w:rPr>
      </w:pPr>
      <w:bookmarkStart w:id="11" w:name="_Toc64624431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ԳԼՈՒԽ 4. ԻՐԱՎԻՃԱԿԻ ՆԿԱՐԱԳՐՈՒԹՅՈՒՆ ԵՎ ԿԶՆ6 ԹԻՐԱԽՆԵՐԻՆ </w:t>
      </w:r>
      <w:r w:rsidR="00EB476B" w:rsidRPr="00CB21A6">
        <w:rPr>
          <w:rFonts w:ascii="GHEA Grapalat" w:hAnsi="GHEA Grapalat"/>
          <w:color w:val="000000" w:themeColor="text1"/>
          <w:sz w:val="24"/>
          <w:szCs w:val="24"/>
        </w:rPr>
        <w:t>ՍՊԱՌՆԱՑՈՂ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ԽՈՉԸՆԴՈՏՆԵՐԸ</w:t>
      </w:r>
      <w:bookmarkEnd w:id="11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</w:p>
    <w:p w:rsidR="00925E35" w:rsidRPr="00CB21A6" w:rsidRDefault="006D6088" w:rsidP="00CB21A6">
      <w:pPr>
        <w:pStyle w:val="Heading2"/>
        <w:spacing w:before="0" w:line="360" w:lineRule="auto"/>
        <w:ind w:left="938"/>
        <w:rPr>
          <w:rFonts w:ascii="GHEA Grapalat" w:hAnsi="GHEA Grapalat"/>
          <w:color w:val="000000" w:themeColor="text1"/>
          <w:sz w:val="24"/>
          <w:szCs w:val="24"/>
        </w:rPr>
      </w:pPr>
      <w:bookmarkStart w:id="12" w:name="_Toc64624432"/>
      <w:r w:rsidRPr="00CB21A6">
        <w:rPr>
          <w:rFonts w:ascii="GHEA Grapalat" w:hAnsi="GHEA Grapalat"/>
          <w:color w:val="000000" w:themeColor="text1"/>
          <w:sz w:val="24"/>
          <w:szCs w:val="24"/>
        </w:rPr>
        <w:t>4.1. Ջրամատակարարում և ջրահեռացում</w:t>
      </w:r>
      <w:bookmarkEnd w:id="12"/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0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Վերջին տարիներին ջրային տնտեսության 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համակարգ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ում 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իրականացվել են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ԿԶՆ6 թիրախներին հասնելուն նպաստող մեծածավալ աշխատանքներ։ Ջրային 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տնտեսության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նախ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որդ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բարեփոխումները հիմնականում 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ուղղված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էին մասնագիտացած կազմակերպությունների </w:t>
      </w:r>
      <w:r w:rsidR="00644E5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կողմից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սպասարկ</w:t>
      </w:r>
      <w:r w:rsidR="00644E5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բնակավայրերի ջրամատակարար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բարելավ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: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1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2016 թվականի նոյեմբերի 21-ին ՀՀ կառավարության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18093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sym w:font="Symbol" w:char="F028"/>
      </w:r>
      <w:r w:rsidR="00632A8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հանձին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ՀՀ ԷԵԲՊՆ ջրային տնտեսության պետական կոմիտեի</w:t>
      </w:r>
      <w:r w:rsidR="0018093B" w:rsidRPr="00CB21A6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)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«Վեոլիա Օ Ժեներալ դեզ Օ» կոմանդիտային բաժնետիրական ընկերության և «Վեոլիա Ջուր» փակ բաժնետիրական ընկերության միջև ստորագրվել է վարձակալության պայմանագիր, որն ուժի մեջ է մտել 2017 թվականի հունվարի 1-ից</w:t>
      </w:r>
      <w:r w:rsidR="006A1A8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գործելու է մինչև</w:t>
      </w:r>
      <w:r w:rsidR="002A217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2031</w:t>
      </w:r>
      <w:r w:rsidR="006A1A8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թվական</w:t>
      </w:r>
      <w:r w:rsidR="002A217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 դեկտեմբերի 31-ը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։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2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Որպես 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րդյունք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`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ջրամատակարարման և ջրահեռացման ծառայությունների մատուցման ոլորտում ստեղծվել է հետևյալ իրավիճակը. ՀՀ 370 բնակավայրում, ներառյալ՝ մայրաքաղաք Երևանը և խոշոր քաղաքները, 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Ջ ծառայությունները մատուցում 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է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 արտոնագրված օպերատոր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 «Վեոլիա Ջուր» ՓԲԸ–</w:t>
      </w:r>
      <w:r w:rsidR="004D732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դրանք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կառավարվում են մեկ կենտրոնից: Այս բնակավայրերում ջրամատակարարումը իրականաց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ում է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ըստ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տրված լիցենզիայի պայմանների։ Սակայն սպասարկման տարածքում 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առկա են բնակավայրերի ջրահեռացման (կեղտաջրերի հեռացում և մաքրում) համակարգեր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սպասարկ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առնչվող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լուրջ խնդիրներ։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3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Ընկերության վարձակալության պայմանագրով սահմանված են օպերատորի սպասարկման տարածքն ընդլայնելու 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մասին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դրույթներ, ըստ որոնց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սպասարկման տարածքում պետք է ընդգրկվեն բնակավայրեր, որտեղ ՀՀ Կառավարությ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 իրականաց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ել 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է</w:t>
      </w:r>
      <w:r w:rsidR="001829C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ներդրումներ: Այդ գործ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նթացը հաճախ շատ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է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դանդաղ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կամ ներդրումային ծրագրի ավարտից հետո չի իրականացվում: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bookmarkStart w:id="13" w:name="_heading=h.lnxbz9" w:colFirst="0" w:colLast="0"/>
      <w:bookmarkEnd w:id="13"/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4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</w:t>
      </w:r>
      <w:r w:rsidR="00763B5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Նո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ր ստեղծված </w:t>
      </w:r>
      <w:r w:rsidR="00763B5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գույք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օպերատորին հանձնելու գործ</w:t>
      </w:r>
      <w:r w:rsidR="00763B5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նթացը </w:t>
      </w:r>
      <w:r w:rsidR="00763B5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ժամանակատար է</w:t>
      </w:r>
      <w:r w:rsidR="002D615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ծանրաբեռնված է վարչարարությամբ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="002D615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մասնավորապես 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ամեն մի</w:t>
      </w:r>
      <w:r w:rsidR="002D615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դեպքի համար պահանջելով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Կառավարության </w:t>
      </w:r>
      <w:r w:rsidR="00763B5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որոշման ընդունում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: Այս գործ</w:t>
      </w:r>
      <w:r w:rsidR="00763B5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նթացը հնարավոր է իրականացնել ավելի սեղմ ժամկետում, եթե ՀՀ ՏԿԵՆ ջրային կոմիտեն լիազորված լինի նոր ստեղծված գույքը ինքնուրույն հանձնել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օպերատորին</w:t>
      </w:r>
      <w:r w:rsidR="00763B5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՝ 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դրանով իսկ</w:t>
      </w:r>
      <w:r w:rsidR="00763B5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արդյունավետ աշխատելու հնարավորություն ընձեռլով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Ջրային կոմիտեի կազմում գործող Գույքի կառավարման </w:t>
      </w:r>
      <w:r w:rsidR="00763B5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վարչությա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նը: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5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Դեռևս առկա </w:t>
      </w:r>
      <w:r w:rsidR="004C6FF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միասնական օպերատորի կողմից չսպասարկվող (այսուհետ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և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 «չսպասարկվող</w:t>
      </w:r>
      <w:r w:rsidR="004C6FF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»)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բնակավայր</w:t>
      </w:r>
      <w:r w:rsidR="004C6FF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, որտեղ ՋՋ որոշ համակարգեր ծայրահեղ քայքայված 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ցածր է սպասարկման որակը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անհրաժեշտ են ներդրումներ: Այս բնակավայրերում ՋՋ ծառայությունները մատուցում են ՏԻՄ-եր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, և նույնիսկ բարելավված 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Ջ համակարգեր ունեցող բնակավայրերում ոչ արհեստավարժ շահագործման ու </w:t>
      </w:r>
      <w:r w:rsidR="0047310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շատ ցածր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սակագնով սպասար</w:t>
      </w:r>
      <w:r w:rsidR="000509A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ման պայմաններում կարճ ժամանակում համակարգերի վիճակը վատթարանում է: 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2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6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Բարեփոխումների ներկա փուլը (2-րդ սերնդի բարեփոխումներ) պետք է ավելի շատ 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ուղղվի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ջրահեռացման ոլորտ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ինչպես նաև «չսպասարկվող» տարածքների (բնակավայրերի) ջրամատակարար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ումը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բարելավ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 Ըստ էության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`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այս երկու խնդիրներն էլ բարդ են և ծախսատար</w:t>
      </w:r>
      <w:r w:rsidR="0092603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(</w:t>
      </w:r>
      <w:r w:rsidR="00926039" w:rsidRPr="00CB21A6">
        <w:rPr>
          <w:rFonts w:ascii="GHEA Grapalat" w:hAnsi="GHEA Grapalat" w:cs="Sylfaen"/>
          <w:sz w:val="24"/>
          <w:szCs w:val="24"/>
        </w:rPr>
        <w:t>ՀՀ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կառավարության՝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2018 </w:t>
      </w:r>
      <w:r w:rsidR="00926039" w:rsidRPr="00CB21A6">
        <w:rPr>
          <w:rFonts w:ascii="GHEA Grapalat" w:hAnsi="GHEA Grapalat" w:cs="Sylfaen"/>
          <w:sz w:val="24"/>
          <w:szCs w:val="24"/>
        </w:rPr>
        <w:t>թվականի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մարտի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15-</w:t>
      </w:r>
      <w:r w:rsidR="00926039" w:rsidRPr="00CB21A6">
        <w:rPr>
          <w:rFonts w:ascii="GHEA Grapalat" w:hAnsi="GHEA Grapalat" w:cs="Sylfaen"/>
          <w:sz w:val="24"/>
          <w:szCs w:val="24"/>
        </w:rPr>
        <w:t>ի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նիստի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N10 </w:t>
      </w:r>
      <w:r w:rsidR="00926039" w:rsidRPr="00CB21A6">
        <w:rPr>
          <w:rFonts w:ascii="GHEA Grapalat" w:hAnsi="GHEA Grapalat" w:cs="Sylfaen"/>
          <w:sz w:val="24"/>
          <w:szCs w:val="24"/>
        </w:rPr>
        <w:t>արձանագրությունից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քաղվածք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«</w:t>
      </w:r>
      <w:r w:rsidR="00926039" w:rsidRPr="00CB21A6">
        <w:rPr>
          <w:rFonts w:ascii="GHEA Grapalat" w:hAnsi="GHEA Grapalat" w:cs="Sylfaen"/>
          <w:sz w:val="24"/>
          <w:szCs w:val="24"/>
        </w:rPr>
        <w:t>Ջրամատակարարման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և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ջրահեռացման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ոլորտի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2018-2030 </w:t>
      </w:r>
      <w:r w:rsidR="00926039" w:rsidRPr="00CB21A6">
        <w:rPr>
          <w:rFonts w:ascii="GHEA Grapalat" w:hAnsi="GHEA Grapalat" w:cs="Sylfaen"/>
          <w:sz w:val="24"/>
          <w:szCs w:val="24"/>
        </w:rPr>
        <w:t>թվականների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ռազմավարությանը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և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ֆինանսավորման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ծրագրին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հավանություն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տալու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և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Հայաստանի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Հանրապետության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կառավարության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2015 </w:t>
      </w:r>
      <w:r w:rsidR="00926039" w:rsidRPr="00CB21A6">
        <w:rPr>
          <w:rFonts w:ascii="GHEA Grapalat" w:hAnsi="GHEA Grapalat" w:cs="Sylfaen"/>
          <w:sz w:val="24"/>
          <w:szCs w:val="24"/>
        </w:rPr>
        <w:t>թվականի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օգոստոսի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13-</w:t>
      </w:r>
      <w:r w:rsidR="00926039" w:rsidRPr="00CB21A6">
        <w:rPr>
          <w:rFonts w:ascii="GHEA Grapalat" w:hAnsi="GHEA Grapalat" w:cs="Sylfaen"/>
          <w:sz w:val="24"/>
          <w:szCs w:val="24"/>
        </w:rPr>
        <w:t>ի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նիստի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N38 </w:t>
      </w:r>
      <w:r w:rsidR="00926039" w:rsidRPr="00CB21A6">
        <w:rPr>
          <w:rFonts w:ascii="GHEA Grapalat" w:hAnsi="GHEA Grapalat" w:cs="Sylfaen"/>
          <w:sz w:val="24"/>
          <w:szCs w:val="24"/>
        </w:rPr>
        <w:t>արձանագրության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17-</w:t>
      </w:r>
      <w:r w:rsidR="00926039" w:rsidRPr="00CB21A6">
        <w:rPr>
          <w:rFonts w:ascii="GHEA Grapalat" w:hAnsi="GHEA Grapalat" w:cs="Sylfaen"/>
          <w:sz w:val="24"/>
          <w:szCs w:val="24"/>
        </w:rPr>
        <w:t>րդ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կետով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արձանագրային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որոշումն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ուժը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կորցրած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ճանաչելու</w:t>
      </w:r>
      <w:r w:rsidR="00926039" w:rsidRPr="00CB21A6">
        <w:rPr>
          <w:rFonts w:ascii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hAnsi="GHEA Grapalat" w:cs="Sylfaen"/>
          <w:sz w:val="24"/>
          <w:szCs w:val="24"/>
        </w:rPr>
        <w:t>մասին</w:t>
      </w:r>
      <w:r w:rsidR="00926039" w:rsidRPr="00CB21A6">
        <w:rPr>
          <w:rFonts w:ascii="GHEA Grapalat" w:hAnsi="GHEA Grapalat" w:cstheme="minorHAnsi"/>
          <w:sz w:val="24"/>
          <w:szCs w:val="24"/>
        </w:rPr>
        <w:t>»</w:t>
      </w:r>
      <w:r w:rsidR="0092603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)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>:</w:t>
      </w:r>
    </w:p>
    <w:p w:rsidR="006860C4" w:rsidRPr="00CB21A6" w:rsidRDefault="00DE3217" w:rsidP="00CB21A6">
      <w:pPr>
        <w:pStyle w:val="NormalWeb"/>
        <w:spacing w:before="0" w:beforeAutospacing="0" w:after="0" w:afterAutospacing="0" w:line="360" w:lineRule="auto"/>
        <w:ind w:firstLine="360"/>
      </w:pPr>
      <w:r w:rsidRPr="00CB21A6">
        <w:rPr>
          <w:rFonts w:ascii="GHEA Grapalat" w:eastAsia="Merriweather" w:hAnsi="GHEA Grapalat" w:cs="Merriweather"/>
          <w:color w:val="000000" w:themeColor="text1"/>
        </w:rPr>
        <w:t>2</w:t>
      </w:r>
      <w:r w:rsidR="001F5E05" w:rsidRPr="001F5E05">
        <w:rPr>
          <w:rFonts w:ascii="GHEA Grapalat" w:eastAsia="Merriweather" w:hAnsi="GHEA Grapalat" w:cs="Merriweather"/>
          <w:color w:val="000000" w:themeColor="text1"/>
        </w:rPr>
        <w:t>7</w:t>
      </w:r>
      <w:r w:rsidR="006D6088" w:rsidRPr="00CB21A6">
        <w:rPr>
          <w:rFonts w:ascii="GHEA Grapalat" w:eastAsia="Merriweather" w:hAnsi="GHEA Grapalat" w:cs="Merriweather"/>
          <w:color w:val="000000" w:themeColor="text1"/>
        </w:rPr>
        <w:t xml:space="preserve">. </w:t>
      </w:r>
      <w:r w:rsidR="004249B1" w:rsidRPr="00CB21A6">
        <w:rPr>
          <w:rFonts w:ascii="GHEA Grapalat" w:eastAsia="Tahoma" w:hAnsi="GHEA Grapalat" w:cs="Tahoma"/>
          <w:color w:val="000000" w:themeColor="text1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</w:rPr>
        <w:t>Ջ  հետագա բարելավմամբ պայմանավորված</w:t>
      </w:r>
      <w:r w:rsidR="004249B1" w:rsidRPr="00CB21A6">
        <w:rPr>
          <w:rFonts w:ascii="GHEA Grapalat" w:eastAsia="Tahoma" w:hAnsi="GHEA Grapalat" w:cs="Tahoma"/>
          <w:color w:val="000000" w:themeColor="text1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</w:rPr>
        <w:t xml:space="preserve"> օգուտների </w:t>
      </w:r>
      <w:r w:rsidR="00632A81" w:rsidRPr="00CB21A6">
        <w:rPr>
          <w:rFonts w:ascii="GHEA Grapalat" w:eastAsia="Tahoma" w:hAnsi="GHEA Grapalat" w:cs="Tahoma"/>
          <w:color w:val="000000" w:themeColor="text1"/>
        </w:rPr>
        <w:t>առումով</w:t>
      </w:r>
      <w:r w:rsidR="006D6088" w:rsidRPr="00CB21A6">
        <w:rPr>
          <w:rFonts w:ascii="GHEA Grapalat" w:eastAsia="Tahoma" w:hAnsi="GHEA Grapalat" w:cs="Tahoma"/>
          <w:color w:val="000000" w:themeColor="text1"/>
        </w:rPr>
        <w:t xml:space="preserve"> առկա է մեծ ներուժ: </w:t>
      </w:r>
      <w:r w:rsidR="006860C4" w:rsidRPr="00CB21A6">
        <w:rPr>
          <w:rFonts w:ascii="GHEA Grapalat" w:hAnsi="GHEA Grapalat"/>
          <w:color w:val="000000"/>
        </w:rPr>
        <w:t>Այնուհանդերձ, ՀՀ կառավարությունն արձանագրել է հետևյալ խնդիրները՝</w:t>
      </w:r>
    </w:p>
    <w:p w:rsidR="006860C4" w:rsidRPr="00CB21A6" w:rsidRDefault="006860C4" w:rsidP="00CB21A6">
      <w:pPr>
        <w:pStyle w:val="NormalWeb"/>
        <w:spacing w:before="0" w:beforeAutospacing="0" w:after="0" w:afterAutospacing="0" w:line="360" w:lineRule="auto"/>
        <w:rPr>
          <w:rFonts w:ascii="Cambria Math" w:hAnsi="Cambria Math"/>
        </w:rPr>
      </w:pPr>
      <w:r w:rsidRPr="00CB21A6">
        <w:rPr>
          <w:rStyle w:val="apple-tab-span"/>
          <w:rFonts w:ascii="GHEA Grapalat" w:hAnsi="GHEA Grapalat"/>
          <w:color w:val="000000"/>
        </w:rPr>
        <w:tab/>
      </w:r>
      <w:r w:rsidR="009D41C4" w:rsidRPr="00CB21A6">
        <w:rPr>
          <w:rStyle w:val="apple-tab-span"/>
          <w:rFonts w:ascii="GHEA Grapalat" w:hAnsi="GHEA Grapalat"/>
          <w:color w:val="000000"/>
        </w:rPr>
        <w:t xml:space="preserve">1) </w:t>
      </w:r>
      <w:r w:rsidRPr="00CB21A6">
        <w:rPr>
          <w:rFonts w:ascii="GHEA Grapalat" w:hAnsi="GHEA Grapalat"/>
          <w:color w:val="000000"/>
        </w:rPr>
        <w:t>մաշված ջրային ենթակառուցվածքների առկայություն</w:t>
      </w:r>
      <w:r w:rsidR="00632A81" w:rsidRPr="00CB21A6">
        <w:rPr>
          <w:rFonts w:ascii="Cambria Math" w:hAnsi="Cambria Math"/>
          <w:color w:val="000000"/>
        </w:rPr>
        <w:t>․</w:t>
      </w:r>
    </w:p>
    <w:p w:rsidR="006860C4" w:rsidRPr="00CB21A6" w:rsidRDefault="009D41C4" w:rsidP="00CB21A6">
      <w:pPr>
        <w:pStyle w:val="NormalWeb"/>
        <w:spacing w:before="0" w:beforeAutospacing="0" w:after="0" w:afterAutospacing="0" w:line="360" w:lineRule="auto"/>
        <w:ind w:firstLine="720"/>
        <w:rPr>
          <w:rFonts w:ascii="Cambria Math" w:hAnsi="Cambria Math"/>
        </w:rPr>
      </w:pPr>
      <w:r w:rsidRPr="00CB21A6">
        <w:rPr>
          <w:rFonts w:ascii="GHEA Grapalat" w:hAnsi="GHEA Grapalat"/>
          <w:color w:val="000000"/>
        </w:rPr>
        <w:t xml:space="preserve">2) </w:t>
      </w:r>
      <w:r w:rsidR="006860C4" w:rsidRPr="00CB21A6">
        <w:rPr>
          <w:rFonts w:ascii="GHEA Grapalat" w:hAnsi="GHEA Grapalat"/>
          <w:color w:val="000000"/>
        </w:rPr>
        <w:t>անբավարար ինստիտուցիոնալ կարողություններ</w:t>
      </w:r>
      <w:r w:rsidR="00632A81" w:rsidRPr="00CB21A6">
        <w:rPr>
          <w:rFonts w:ascii="Cambria Math" w:hAnsi="Cambria Math"/>
          <w:color w:val="000000"/>
        </w:rPr>
        <w:t>․</w:t>
      </w:r>
    </w:p>
    <w:p w:rsidR="006860C4" w:rsidRPr="00CB21A6" w:rsidRDefault="006860C4" w:rsidP="00CB21A6">
      <w:pPr>
        <w:pStyle w:val="NormalWeb"/>
        <w:spacing w:before="0" w:beforeAutospacing="0" w:after="0" w:afterAutospacing="0" w:line="360" w:lineRule="auto"/>
        <w:rPr>
          <w:rFonts w:ascii="Cambria Math" w:hAnsi="Cambria Math"/>
        </w:rPr>
      </w:pPr>
      <w:r w:rsidRPr="00CB21A6">
        <w:rPr>
          <w:rStyle w:val="apple-tab-span"/>
          <w:rFonts w:ascii="GHEA Grapalat" w:hAnsi="GHEA Grapalat"/>
          <w:color w:val="000000"/>
        </w:rPr>
        <w:tab/>
      </w:r>
      <w:r w:rsidR="009D41C4" w:rsidRPr="00CB21A6">
        <w:rPr>
          <w:rStyle w:val="apple-tab-span"/>
          <w:rFonts w:ascii="GHEA Grapalat" w:hAnsi="GHEA Grapalat"/>
          <w:color w:val="000000"/>
        </w:rPr>
        <w:t xml:space="preserve">3) </w:t>
      </w:r>
      <w:r w:rsidRPr="00CB21A6">
        <w:rPr>
          <w:rFonts w:ascii="GHEA Grapalat" w:hAnsi="GHEA Grapalat"/>
          <w:color w:val="000000"/>
        </w:rPr>
        <w:t xml:space="preserve">ջրային </w:t>
      </w:r>
      <w:r w:rsidR="00632A81" w:rsidRPr="00CB21A6">
        <w:rPr>
          <w:rFonts w:ascii="GHEA Grapalat" w:hAnsi="GHEA Grapalat"/>
          <w:color w:val="000000"/>
        </w:rPr>
        <w:t xml:space="preserve">ռեսուրսներն ինտեգրված կառավարելու և պլանավորելու </w:t>
      </w:r>
      <w:r w:rsidRPr="00CB21A6">
        <w:rPr>
          <w:rFonts w:ascii="GHEA Grapalat" w:hAnsi="GHEA Grapalat"/>
          <w:color w:val="000000"/>
        </w:rPr>
        <w:t>թերի գործընթացներ</w:t>
      </w:r>
      <w:r w:rsidR="00632A81" w:rsidRPr="00CB21A6">
        <w:rPr>
          <w:rFonts w:ascii="Cambria Math" w:hAnsi="Cambria Math"/>
          <w:color w:val="000000"/>
        </w:rPr>
        <w:t>․</w:t>
      </w:r>
    </w:p>
    <w:p w:rsidR="006860C4" w:rsidRPr="00CB21A6" w:rsidRDefault="006860C4" w:rsidP="00CB21A6">
      <w:pPr>
        <w:pStyle w:val="NormalWeb"/>
        <w:spacing w:before="0" w:beforeAutospacing="0" w:after="0" w:afterAutospacing="0" w:line="360" w:lineRule="auto"/>
      </w:pPr>
      <w:r w:rsidRPr="00CB21A6">
        <w:rPr>
          <w:rStyle w:val="apple-tab-span"/>
          <w:rFonts w:ascii="GHEA Grapalat" w:hAnsi="GHEA Grapalat"/>
          <w:color w:val="000000"/>
        </w:rPr>
        <w:tab/>
      </w:r>
      <w:r w:rsidR="009D41C4" w:rsidRPr="00CB21A6">
        <w:rPr>
          <w:rStyle w:val="apple-tab-span"/>
          <w:rFonts w:ascii="GHEA Grapalat" w:hAnsi="GHEA Grapalat"/>
          <w:color w:val="000000"/>
        </w:rPr>
        <w:t xml:space="preserve">4) </w:t>
      </w:r>
      <w:r w:rsidRPr="00CB21A6">
        <w:rPr>
          <w:rFonts w:ascii="GHEA Grapalat" w:hAnsi="GHEA Grapalat"/>
          <w:color w:val="000000"/>
        </w:rPr>
        <w:t>տեխնիկատնտեսական ուսումնասիրությունների բացակայություն,</w:t>
      </w:r>
      <w:r w:rsidR="00644E59" w:rsidRPr="00CB21A6">
        <w:rPr>
          <w:rFonts w:ascii="GHEA Grapalat" w:hAnsi="GHEA Grapalat"/>
          <w:color w:val="000000"/>
        </w:rPr>
        <w:t xml:space="preserve"> </w:t>
      </w:r>
      <w:r w:rsidR="00632A81" w:rsidRPr="00CB21A6">
        <w:rPr>
          <w:rFonts w:ascii="GHEA Grapalat" w:hAnsi="GHEA Grapalat"/>
          <w:color w:val="000000"/>
        </w:rPr>
        <w:t xml:space="preserve">տվյալների </w:t>
      </w:r>
      <w:r w:rsidRPr="00CB21A6">
        <w:rPr>
          <w:rFonts w:ascii="GHEA Grapalat" w:hAnsi="GHEA Grapalat"/>
          <w:color w:val="000000"/>
        </w:rPr>
        <w:t>հ</w:t>
      </w:r>
      <w:r w:rsidR="00632A81" w:rsidRPr="00CB21A6">
        <w:rPr>
          <w:rFonts w:ascii="GHEA Grapalat" w:hAnsi="GHEA Grapalat"/>
          <w:color w:val="000000"/>
        </w:rPr>
        <w:t>ի</w:t>
      </w:r>
      <w:r w:rsidRPr="00CB21A6">
        <w:rPr>
          <w:rFonts w:ascii="GHEA Grapalat" w:hAnsi="GHEA Grapalat"/>
          <w:color w:val="000000"/>
        </w:rPr>
        <w:t xml:space="preserve">ն </w:t>
      </w:r>
      <w:r w:rsidR="00632A81" w:rsidRPr="00CB21A6">
        <w:rPr>
          <w:rFonts w:ascii="GHEA Grapalat" w:hAnsi="GHEA Grapalat"/>
          <w:color w:val="000000"/>
        </w:rPr>
        <w:t>շտեմարան</w:t>
      </w:r>
      <w:r w:rsidRPr="00CB21A6">
        <w:rPr>
          <w:rFonts w:ascii="GHEA Grapalat" w:hAnsi="GHEA Grapalat"/>
          <w:color w:val="000000"/>
        </w:rPr>
        <w:t>ներ,</w:t>
      </w:r>
    </w:p>
    <w:p w:rsidR="006860C4" w:rsidRPr="00CB21A6" w:rsidRDefault="006860C4" w:rsidP="00CB21A6">
      <w:pPr>
        <w:pStyle w:val="NormalWeb"/>
        <w:spacing w:before="0" w:beforeAutospacing="0" w:after="0" w:afterAutospacing="0" w:line="360" w:lineRule="auto"/>
      </w:pPr>
      <w:r w:rsidRPr="00CB21A6">
        <w:rPr>
          <w:rStyle w:val="apple-tab-span"/>
          <w:rFonts w:ascii="GHEA Grapalat" w:hAnsi="GHEA Grapalat"/>
          <w:color w:val="000000"/>
        </w:rPr>
        <w:tab/>
      </w:r>
      <w:r w:rsidR="009D41C4" w:rsidRPr="00CB21A6">
        <w:rPr>
          <w:rStyle w:val="apple-tab-span"/>
          <w:rFonts w:ascii="GHEA Grapalat" w:hAnsi="GHEA Grapalat"/>
          <w:color w:val="000000"/>
        </w:rPr>
        <w:t xml:space="preserve">5) </w:t>
      </w:r>
      <w:r w:rsidRPr="00CB21A6">
        <w:rPr>
          <w:rFonts w:ascii="GHEA Grapalat" w:hAnsi="GHEA Grapalat"/>
          <w:color w:val="000000"/>
        </w:rPr>
        <w:t>տեղեկատվությ</w:t>
      </w:r>
      <w:r w:rsidR="00632A81" w:rsidRPr="00CB21A6">
        <w:rPr>
          <w:rFonts w:ascii="GHEA Grapalat" w:hAnsi="GHEA Grapalat"/>
          <w:color w:val="000000"/>
        </w:rPr>
        <w:t>ու</w:t>
      </w:r>
      <w:r w:rsidRPr="00CB21A6">
        <w:rPr>
          <w:rFonts w:ascii="GHEA Grapalat" w:hAnsi="GHEA Grapalat"/>
          <w:color w:val="000000"/>
        </w:rPr>
        <w:t>ն</w:t>
      </w:r>
      <w:r w:rsidR="00632A81" w:rsidRPr="00CB21A6">
        <w:rPr>
          <w:rFonts w:ascii="GHEA Grapalat" w:hAnsi="GHEA Grapalat"/>
          <w:color w:val="000000"/>
        </w:rPr>
        <w:t>ը</w:t>
      </w:r>
      <w:r w:rsidRPr="00CB21A6">
        <w:rPr>
          <w:rFonts w:ascii="GHEA Grapalat" w:hAnsi="GHEA Grapalat"/>
          <w:color w:val="000000"/>
        </w:rPr>
        <w:t xml:space="preserve"> կոորդինաց</w:t>
      </w:r>
      <w:r w:rsidR="00632A81" w:rsidRPr="00CB21A6">
        <w:rPr>
          <w:rFonts w:ascii="GHEA Grapalat" w:hAnsi="GHEA Grapalat"/>
          <w:color w:val="000000"/>
        </w:rPr>
        <w:t xml:space="preserve">նելու </w:t>
      </w:r>
      <w:r w:rsidRPr="00CB21A6">
        <w:rPr>
          <w:rFonts w:ascii="GHEA Grapalat" w:hAnsi="GHEA Grapalat"/>
          <w:color w:val="000000"/>
        </w:rPr>
        <w:t>խնդիրներ</w:t>
      </w:r>
      <w:r w:rsidR="00F56317" w:rsidRPr="00CB21A6">
        <w:rPr>
          <w:rFonts w:ascii="GHEA Grapalat" w:hAnsi="GHEA Grapalat"/>
          <w:color w:val="000000"/>
        </w:rPr>
        <w:t xml:space="preserve"> </w:t>
      </w:r>
      <w:r w:rsidRPr="00CB21A6">
        <w:rPr>
          <w:rFonts w:ascii="GHEA Grapalat" w:hAnsi="GHEA Grapalat"/>
          <w:color w:val="000000"/>
        </w:rPr>
        <w:t>և այլն։</w:t>
      </w:r>
    </w:p>
    <w:p w:rsidR="00925E35" w:rsidRPr="00CB21A6" w:rsidRDefault="006860C4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 w:rsidDel="006860C4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14" w:name="_heading=h.g6oz51cfizx1" w:colFirst="0" w:colLast="0"/>
      <w:bookmarkStart w:id="15" w:name="_Toc64624433"/>
      <w:bookmarkEnd w:id="14"/>
      <w:r w:rsidRPr="00CB21A6">
        <w:rPr>
          <w:rFonts w:ascii="GHEA Grapalat" w:hAnsi="GHEA Grapalat"/>
          <w:color w:val="000000" w:themeColor="text1"/>
        </w:rPr>
        <w:t xml:space="preserve">4.1.1. </w:t>
      </w:r>
      <w:r w:rsidR="00591F87" w:rsidRPr="00CB21A6">
        <w:rPr>
          <w:rFonts w:ascii="GHEA Grapalat" w:hAnsi="GHEA Grapalat"/>
          <w:color w:val="000000" w:themeColor="text1"/>
        </w:rPr>
        <w:t>Ջ</w:t>
      </w:r>
      <w:r w:rsidRPr="00CB21A6">
        <w:rPr>
          <w:rFonts w:ascii="GHEA Grapalat" w:hAnsi="GHEA Grapalat"/>
          <w:color w:val="000000" w:themeColor="text1"/>
        </w:rPr>
        <w:t>Ջ ոլորտում բացահայտված հիմնախնդիրները</w:t>
      </w:r>
      <w:bookmarkEnd w:id="15"/>
      <w:r w:rsidRPr="00CB21A6">
        <w:rPr>
          <w:rFonts w:ascii="GHEA Grapalat" w:hAnsi="GHEA Grapalat"/>
          <w:color w:val="000000" w:themeColor="text1"/>
        </w:rPr>
        <w:t xml:space="preserve"> </w:t>
      </w:r>
    </w:p>
    <w:p w:rsidR="00925E35" w:rsidRPr="00CB21A6" w:rsidRDefault="00DE3217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2</w:t>
      </w:r>
      <w:r w:rsidR="001F5E05" w:rsidRPr="004C62AB">
        <w:rPr>
          <w:rFonts w:ascii="GHEA Grapalat" w:eastAsia="Tahoma" w:hAnsi="GHEA Grapalat" w:cs="Tahoma"/>
          <w:color w:val="000000" w:themeColor="text1"/>
          <w:sz w:val="24"/>
          <w:szCs w:val="24"/>
        </w:rPr>
        <w:t>8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</w:t>
      </w:r>
      <w:r w:rsidR="00591F87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 ոլորտի հիմնախնդիրներն են.</w:t>
      </w:r>
    </w:p>
    <w:p w:rsidR="00925E35" w:rsidRPr="00CB21A6" w:rsidRDefault="00EC6D45" w:rsidP="00CB21A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ներդրումների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կարիքը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համամասնորեն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ավելի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շոշափելի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է</w:t>
      </w:r>
      <w:r w:rsidR="001829C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«չսպասարկվող»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բնակավայրեր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ում, որոնք կարող են չֆինանսավորվել և ավելի քիչ ուշադրության  արժանանալ, եթե ջրամատակարարման ներդրումային ծախսերը շարունա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</w:t>
      </w:r>
      <w:r w:rsidR="00591F87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աբար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գերակշռե</w:t>
      </w:r>
      <w:r w:rsidR="00591F87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071638" w:rsidP="00CB21A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ՏԻՄ-երը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«չսպասարկվող» բնակավայրերում պատշաճ չեն մատուցում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ՋՋ ծառայություններ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(ջրամատակարարման տևողություն, խմելու ջրի որակ և այլն)։ </w:t>
      </w:r>
      <w:r w:rsidR="00591F87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Չկան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կառավարման հստակ մոտեցումներ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591F87" w:rsidP="00CB21A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-ին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անհրաժեշտ ներդրումների մեծ մաս</w:t>
      </w:r>
      <w:r w:rsidR="004713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առկա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ենթակառուցվածքներ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վերակառուց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համար է, որոնք քայքայվել են անբավարար պահպան</w:t>
      </w:r>
      <w:r w:rsidR="004713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սպասարկ</w:t>
      </w:r>
      <w:r w:rsidR="004713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պատճառով: </w:t>
      </w:r>
      <w:r w:rsidR="004713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Սա էլ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մասամբ պայմանավորված է այդ նպատակով օպերատորներին հասանելի ֆինանսական միջոցների սղությամբ, քանի որ հաստատված սակագները չեն ապահովել նույնիսկ 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 ծախսածածկումը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վերջին ուսումնասիրությունները 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փաստում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են, որ ներդրումային կարիքները զգալիորեն գերազանցում են ջրային ոլորտի համար ՀՀ կառավարության համախմբ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ած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հնարավոր ֆինանսական միջոցները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ՀՀ ՏԿԵՆ ջրային կոմիտեի գույքի կառավարման վարչությունների գործունեությունն անարդյունավետ է՝ գույքի պետական գրանցման գործընթաց</w:t>
      </w:r>
      <w:r w:rsidR="004713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ձգձգվող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ժամկետների պատճառով։  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16" w:name="_Toc64624434"/>
      <w:r w:rsidRPr="00CB21A6">
        <w:rPr>
          <w:rFonts w:ascii="GHEA Grapalat" w:hAnsi="GHEA Grapalat"/>
          <w:color w:val="000000" w:themeColor="text1"/>
        </w:rPr>
        <w:t xml:space="preserve">4.1.2. </w:t>
      </w:r>
      <w:r w:rsidRPr="00CB21A6">
        <w:rPr>
          <w:rFonts w:ascii="GHEA Grapalat" w:hAnsi="GHEA Grapalat"/>
          <w:color w:val="auto"/>
        </w:rPr>
        <w:t>Առաջարկվող</w:t>
      </w:r>
      <w:r w:rsidR="00192ECB" w:rsidRPr="00CB21A6">
        <w:rPr>
          <w:rFonts w:ascii="GHEA Grapalat" w:hAnsi="GHEA Grapalat"/>
          <w:color w:val="auto"/>
        </w:rPr>
        <w:t xml:space="preserve"> տեխնիկական</w:t>
      </w:r>
      <w:r w:rsidRPr="00CB21A6">
        <w:rPr>
          <w:rFonts w:ascii="GHEA Grapalat" w:hAnsi="GHEA Grapalat"/>
          <w:color w:val="auto"/>
        </w:rPr>
        <w:t xml:space="preserve"> լուծումներ</w:t>
      </w:r>
      <w:bookmarkEnd w:id="16"/>
      <w:r w:rsidRPr="00CB21A6">
        <w:rPr>
          <w:rFonts w:ascii="GHEA Grapalat" w:hAnsi="GHEA Grapalat"/>
          <w:color w:val="000000" w:themeColor="text1"/>
        </w:rPr>
        <w:t xml:space="preserve"> </w:t>
      </w:r>
    </w:p>
    <w:p w:rsidR="00925E35" w:rsidRPr="00CB21A6" w:rsidRDefault="001F5E0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29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ՋՋ ոլորտում բացահայտված հիմնախնդիրներ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կարգավոր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ելու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նպատակով առաջարկվում են հետևյալ տեխնիկական լուծումները.</w:t>
      </w:r>
    </w:p>
    <w:p w:rsidR="00925E35" w:rsidRPr="00CB21A6" w:rsidRDefault="006D6088" w:rsidP="00CB21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շարունակել ներկայիս ջանքերը՝ 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Ջ ենթակառուցվածքների հուսալիությունը </w:t>
      </w:r>
      <w:r w:rsidR="004713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հզո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րացնելու համար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բոլորի համար ապահովել խմելու ջրի հավասար հասանելիութուն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բարձրացնել 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 ծառայությունների որակը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նվազեցնել ջրի կորուստները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մշակել և իրականացնել հուսալի, մատչելի ռազմավարություն</w:t>
      </w:r>
      <w:r w:rsidR="004713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«չսպասարկվող»  բնակավայրերում կայուն 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Ջ ունենալու նպատակով ապահովել ենթակառուցվածքների  հուսալի կառավարում,  արդյունավետ 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</w:p>
    <w:p w:rsidR="007967DB" w:rsidRPr="00CB21A6" w:rsidRDefault="007967DB" w:rsidP="00CB21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գնահատել պահանջվող ներդրումների ծավալները, բացահայտել վերջիններիս հնարավոր ուղղությունները և  գնահատելով նշել, թե </w:t>
      </w:r>
      <w:r w:rsidR="00471311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որքան</w:t>
      </w:r>
      <w:r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են գերազանցում կարիքներ</w:t>
      </w:r>
      <w:r w:rsidR="00403BBB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925E35" w:rsidRPr="00CB21A6" w:rsidRDefault="006D6088" w:rsidP="00CB21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ճշգրտել սակագների և պետության տրամադր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ած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սուբսիդիաների համամասնութունն  այնպես, որ դրանք բավարար եկամուտ ձևավորեն ենթակառուցված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ք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ներ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հուսալի կառավար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արդյունավետ 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 ծախսերը հոգալու համար՝ նկատի ունենալով նաև բնակչության համար մատչելիության շեմը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աստիճանաբար 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ավելացնել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սակագները՝ նվազեցնելով սուբսիդիաների մասնաբաժինը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հասնել ծախսեր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ծածկ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մակարդակի՝ հաշվի առնելով սոցիալապես անապահովության գործոնը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EC6D45" w:rsidP="00CB21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համահարթեցման սկզբունք կիրառ</w:t>
      </w:r>
      <w:r w:rsidR="0040284D" w:rsidRPr="00CB21A6">
        <w:rPr>
          <w:rFonts w:ascii="GHEA Grapalat" w:hAnsi="GHEA Grapalat"/>
          <w:color w:val="000000" w:themeColor="text1"/>
          <w:sz w:val="24"/>
          <w:szCs w:val="24"/>
        </w:rPr>
        <w:t>ելով`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մշակել ներդրումները հավասարակշռող ծրագիր՝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սպասարկվող և «չսպասարկվող» բնակավայրերի 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  ոլորտներ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զարգաց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վերաբերյալ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պարզեցնել գործող Վարձակալի նոր բաժանորդ դառնալու բարդ ընթացակարգը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40284D" w:rsidP="00CB21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վելի արդյունավետ դարձնել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համայնքների նախաձեռնությամբ, ինչպես նաև ՀՀ պետական բյուջեից համաֆինանսավորմամբ իրականացվող ներդրումային ծրագրեր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բացառել ոչ համալիր մոտեց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ւմը:</w:t>
      </w:r>
    </w:p>
    <w:p w:rsidR="00473044" w:rsidRPr="00CB21A6" w:rsidRDefault="00473044" w:rsidP="00CB21A6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473044" w:rsidRPr="00CB21A6" w:rsidRDefault="00473044" w:rsidP="00CB21A6">
      <w:pPr>
        <w:pStyle w:val="Heading3"/>
        <w:spacing w:before="0" w:line="360" w:lineRule="auto"/>
        <w:rPr>
          <w:rFonts w:ascii="GHEA Grapalat" w:hAnsi="GHEA Grapalat"/>
          <w:color w:val="auto"/>
        </w:rPr>
      </w:pPr>
      <w:bookmarkStart w:id="17" w:name="_Toc64624435"/>
      <w:r w:rsidRPr="00CB21A6">
        <w:rPr>
          <w:rFonts w:ascii="GHEA Grapalat" w:hAnsi="GHEA Grapalat"/>
          <w:color w:val="auto"/>
        </w:rPr>
        <w:t xml:space="preserve">4.1.3. </w:t>
      </w:r>
      <w:r w:rsidRPr="00CB21A6">
        <w:rPr>
          <w:rFonts w:ascii="GHEA Grapalat" w:hAnsi="GHEA Grapalat" w:cs="Sylfaen"/>
          <w:color w:val="auto"/>
        </w:rPr>
        <w:t>Առաջարկվող</w:t>
      </w:r>
      <w:r w:rsidRPr="00CB21A6">
        <w:rPr>
          <w:rFonts w:ascii="GHEA Grapalat" w:hAnsi="GHEA Grapalat"/>
          <w:color w:val="auto"/>
        </w:rPr>
        <w:t xml:space="preserve"> </w:t>
      </w:r>
      <w:r w:rsidRPr="00CB21A6">
        <w:rPr>
          <w:rFonts w:ascii="GHEA Grapalat" w:hAnsi="GHEA Grapalat" w:cs="Sylfaen"/>
          <w:color w:val="auto"/>
        </w:rPr>
        <w:t>ինստիտուցիոնալ</w:t>
      </w:r>
      <w:r w:rsidRPr="00CB21A6">
        <w:rPr>
          <w:rFonts w:ascii="GHEA Grapalat" w:hAnsi="GHEA Grapalat"/>
          <w:color w:val="auto"/>
        </w:rPr>
        <w:t xml:space="preserve"> </w:t>
      </w:r>
      <w:r w:rsidRPr="00CB21A6">
        <w:rPr>
          <w:rFonts w:ascii="GHEA Grapalat" w:hAnsi="GHEA Grapalat" w:cs="Sylfaen"/>
          <w:color w:val="auto"/>
        </w:rPr>
        <w:t>լուծումներ</w:t>
      </w:r>
      <w:bookmarkEnd w:id="17"/>
      <w:r w:rsidRPr="00CB21A6">
        <w:rPr>
          <w:rFonts w:ascii="GHEA Grapalat" w:hAnsi="GHEA Grapalat"/>
          <w:color w:val="auto"/>
        </w:rPr>
        <w:t xml:space="preserve"> </w:t>
      </w:r>
    </w:p>
    <w:p w:rsidR="00925E35" w:rsidRPr="00CB21A6" w:rsidRDefault="00DE3217" w:rsidP="00CB21A6">
      <w:pP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3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0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 ոլորտում բացահայտված հիմնախնդիրներ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կարգավոր</w:t>
      </w:r>
      <w:r w:rsidR="008E11C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նպատակով առաջարկվում են հետևյալ ինստիտուցիոնալ լուծումները.</w:t>
      </w:r>
    </w:p>
    <w:p w:rsidR="00925E35" w:rsidRPr="00CB21A6" w:rsidRDefault="006D6088" w:rsidP="00CB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«չսպասարկվող» բնակավայրերից անց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սպասարկվող բնակավայրերի սկզբունքին՝ ՋՋ ծառայություն իրականացնելով բացառապես լիցենզավորված կազմակերպությունների կողմից հետևյալ տարբերակներով՝</w:t>
      </w:r>
    </w:p>
    <w:p w:rsidR="00925E35" w:rsidRPr="00CB21A6" w:rsidRDefault="006D6088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ա. ջրամատակարար նոր ընկերության</w:t>
      </w:r>
      <w:r w:rsidR="00403B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(ընկերությունների) ստեղծում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51% և ավելի  պետական կամ համայնքային բաժնեմասով.</w:t>
      </w:r>
    </w:p>
    <w:p w:rsidR="00925E35" w:rsidRPr="00CB21A6" w:rsidRDefault="006D6088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բ. ՊՄԳ շրջանակում պահպանման և տնօրինման իրավունքով 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 համակարգերի շահագործում մասնավորի կողմից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 </w:t>
      </w:r>
    </w:p>
    <w:p w:rsidR="00925E35" w:rsidRPr="00CB21A6" w:rsidRDefault="006D6088" w:rsidP="00CB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ներդնել «չսպասարկվող» բնակավայրերում ծառայությունների որակ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վերահսկ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մեխանիզմներ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2D6158" w:rsidRPr="00CB21A6" w:rsidRDefault="00B62139" w:rsidP="00CB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ավել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ացնել ՊՄԳ գործիքների գրավչությունն</w:t>
      </w:r>
      <w:r w:rsidR="0044268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94.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ու կատարելագործել տնտեսական խթանները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</w:t>
      </w:r>
    </w:p>
    <w:p w:rsidR="00925E35" w:rsidRPr="00CB21A6" w:rsidRDefault="00C44E24" w:rsidP="00CB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բարելավել ծառայություններին վերաբերող տեղեկությ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ուն</w:t>
      </w:r>
      <w:r w:rsidR="0040284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ներ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հավաք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մեխանիզմները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։ </w:t>
      </w:r>
    </w:p>
    <w:p w:rsidR="00925E35" w:rsidRPr="00CB21A6" w:rsidRDefault="00925E35" w:rsidP="00CB21A6">
      <w:pP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</w:p>
    <w:p w:rsidR="00925E35" w:rsidRPr="00CB21A6" w:rsidRDefault="006D6088" w:rsidP="00CB21A6">
      <w:pPr>
        <w:pStyle w:val="Heading2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</w:rPr>
      </w:pPr>
      <w:bookmarkStart w:id="18" w:name="_Toc64624436"/>
      <w:r w:rsidRPr="00CB21A6">
        <w:rPr>
          <w:rFonts w:ascii="GHEA Grapalat" w:hAnsi="GHEA Grapalat"/>
          <w:color w:val="000000" w:themeColor="text1"/>
          <w:sz w:val="24"/>
          <w:szCs w:val="24"/>
        </w:rPr>
        <w:t>4.2. Կեղտաջրերի մաքրում</w:t>
      </w:r>
      <w:bookmarkEnd w:id="18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</w:p>
    <w:p w:rsidR="00925E35" w:rsidRPr="00CB21A6" w:rsidRDefault="00DE3217" w:rsidP="00CB21A6">
      <w:pPr>
        <w:shd w:val="clear" w:color="auto" w:fill="FFFFFF"/>
        <w:tabs>
          <w:tab w:val="left" w:pos="720"/>
        </w:tabs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3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1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C5021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ՀՀ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միայն մի խումբ բնակավայրեր ունեն ջրահեռացման համակարգեր, և դրանց մի մասի կեղտաջրեր</w:t>
      </w:r>
      <w:r w:rsidR="00E452E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E452E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մասնակիորեն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են մաքր</w:t>
      </w:r>
      <w:r w:rsidR="00E452E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։ Երկրում գործում է կեղտաջրերի մաքրման 7 կայան, որոնցից 5–ում (Գավառ, Մարտունի, Վարդենիս, Դիլիջան, Ջերմուկ) իրականացվում է լրիվ  մեխանիկական մաքրում: Երևանի «</w:t>
      </w:r>
      <w:r w:rsidR="00E452E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</w:t>
      </w:r>
      <w:r w:rsidR="00BB7BF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է</w:t>
      </w:r>
      <w:r w:rsidR="00E452E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րացիա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» ԿՄԿ-ում </w:t>
      </w:r>
      <w:r w:rsidR="00E452E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առկա է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մասնակի մեխանիկական մաքրում, իսկ Փարաքարի ԿՄԿ-ում</w:t>
      </w:r>
      <w:r w:rsidR="00E452E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`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կեղտաջրի լրիվ՝ մեխանիկական և կենսաբանական մաքրում։ Մ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յուս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բոլոր բնակավայրերից կեղտաջրեր</w:t>
      </w:r>
      <w:r w:rsidR="00403B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առանց մաքրվելու լցվում են ջրային կամ ցամաքային միջավայր՝ 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ստեղծ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ելով ջրային և հողային ռեսուրսներ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աղտոտ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բնակավայրերի համաճարակային վիճակ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վատթարաց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սննդի անվտանգությ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 ապահով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մեծ ռիսկեր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։ </w:t>
      </w:r>
    </w:p>
    <w:p w:rsidR="00925E35" w:rsidRPr="00CB21A6" w:rsidRDefault="00DE3217" w:rsidP="00CB21A6">
      <w:pPr>
        <w:shd w:val="clear" w:color="auto" w:fill="FFFFFF"/>
        <w:tabs>
          <w:tab w:val="left" w:pos="720"/>
        </w:tabs>
        <w:spacing w:after="0" w:line="360" w:lineRule="auto"/>
        <w:ind w:left="810" w:hanging="45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3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2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B62139" w:rsidRPr="00CB21A6">
        <w:rPr>
          <w:rFonts w:ascii="GHEA Grapalat" w:hAnsi="GHEA Grapalat"/>
          <w:color w:val="000000" w:themeColor="text1"/>
          <w:sz w:val="24"/>
          <w:szCs w:val="24"/>
        </w:rPr>
        <w:t>Թեև</w:t>
      </w:r>
      <w:r w:rsidR="007A1400" w:rsidRPr="00CB21A6">
        <w:rPr>
          <w:rFonts w:ascii="GHEA Grapalat" w:hAnsi="GHEA Grapalat"/>
          <w:color w:val="000000" w:themeColor="text1"/>
          <w:sz w:val="24"/>
          <w:szCs w:val="24"/>
        </w:rPr>
        <w:t xml:space="preserve"> կենտրոնացված </w:t>
      </w:r>
      <w:r w:rsidR="007A1400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կոյուղացանց չունեցող համայնքներում նոր կառուցվող օբյեկտների (բազմաբնակարան, հասարակական և արտադրական շենքեր ու շինություններ) համար կոյուղաջրերի տեղային կենսաբանական մաքրման կայաններ պարտադիր տեղադր</w:t>
      </w:r>
      <w:r w:rsidR="00B62139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ելու</w:t>
      </w:r>
      <w:r w:rsidR="007A1400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պահանջներ</w:t>
      </w:r>
      <w:r w:rsidR="00B62139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="007A1400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հաստատվել են</w:t>
      </w:r>
      <w:r w:rsidR="00403BBB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A1400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 կառավարության</w:t>
      </w:r>
      <w:r w:rsidR="00B62139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7A1400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2009 թվականի հոկտեմբերի 8-ի N 1142-Ն որոշմամբ, սակայն </w:t>
      </w:r>
      <w:r w:rsidR="007A1400" w:rsidRPr="00CB21A6">
        <w:rPr>
          <w:rFonts w:ascii="GHEA Grapalat" w:hAnsi="GHEA Grapalat"/>
          <w:color w:val="000000" w:themeColor="text1"/>
          <w:sz w:val="24"/>
          <w:szCs w:val="24"/>
        </w:rPr>
        <w:t>բ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</w:rPr>
        <w:t xml:space="preserve">նակավայրերում ջրահեռացման և հատկապես կեղտաջրերի մաքրման ծառայությունների որակն անբավարար է: </w:t>
      </w:r>
      <w:r w:rsidR="00E452E8" w:rsidRPr="00CB21A6">
        <w:rPr>
          <w:rFonts w:ascii="GHEA Grapalat" w:hAnsi="GHEA Grapalat"/>
          <w:color w:val="000000" w:themeColor="text1"/>
          <w:sz w:val="24"/>
          <w:szCs w:val="24"/>
        </w:rPr>
        <w:t>Բազմաթիվ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</w:rPr>
        <w:t xml:space="preserve"> գյուղական բնակավայրերում այդ ծառայությունները հիմնականում չեն մատուցվում ջրահեռացման և կեղտաջրերի մաքրման համակարգեր </w:t>
      </w:r>
      <w:r w:rsidR="00407815" w:rsidRPr="00CB21A6">
        <w:rPr>
          <w:rFonts w:ascii="GHEA Grapalat" w:hAnsi="GHEA Grapalat"/>
          <w:color w:val="000000" w:themeColor="text1"/>
          <w:sz w:val="24"/>
          <w:szCs w:val="24"/>
        </w:rPr>
        <w:t xml:space="preserve">չլինելու 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</w:rPr>
        <w:t>պատճառով: Այս իրավիճակ</w:t>
      </w:r>
      <w:r w:rsidR="00407815" w:rsidRPr="00CB21A6">
        <w:rPr>
          <w:rFonts w:ascii="GHEA Grapalat" w:hAnsi="GHEA Grapalat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07815" w:rsidRPr="00CB21A6">
        <w:rPr>
          <w:rFonts w:ascii="GHEA Grapalat" w:hAnsi="GHEA Grapalat"/>
          <w:color w:val="000000" w:themeColor="text1"/>
          <w:sz w:val="24"/>
          <w:szCs w:val="24"/>
        </w:rPr>
        <w:t>ստեղծ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</w:rPr>
        <w:t xml:space="preserve">ում է լուրջ առողջապահական, բնապահպանական և քաղաքաշինական խնդիրներ: </w:t>
      </w:r>
    </w:p>
    <w:p w:rsidR="00925E35" w:rsidRPr="00CB21A6" w:rsidRDefault="00DE3217" w:rsidP="00CB21A6">
      <w:pPr>
        <w:shd w:val="clear" w:color="auto" w:fill="FFFFFF"/>
        <w:tabs>
          <w:tab w:val="left" w:pos="709"/>
        </w:tabs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3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3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Մշակվել </w:t>
      </w:r>
      <w:r w:rsidR="00EC6D4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և շրջանառության մեջ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է</w:t>
      </w:r>
      <w:r w:rsidR="00EC6D4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դրվել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0721A1" w:rsidRPr="00CB21A6">
        <w:rPr>
          <w:rFonts w:ascii="GHEA Grapalat" w:hAnsi="GHEA Grapalat"/>
          <w:color w:val="000000" w:themeColor="text1"/>
          <w:sz w:val="24"/>
          <w:szCs w:val="24"/>
        </w:rPr>
        <w:t>«</w:t>
      </w:r>
      <w:r w:rsidR="000721A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եղտաջրերի հեռացման </w:t>
      </w:r>
      <w:r w:rsidR="000721A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բնագավառի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զարգացման հայեցակարգ</w:t>
      </w:r>
      <w:r w:rsidR="000721A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 հաստատելու մասին» ՀՀ կառավարության որոշման</w:t>
      </w:r>
      <w:r w:rsidR="00EC6D4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նախագիծ</w:t>
      </w:r>
      <w:r w:rsidR="0040781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9260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(</w:t>
      </w:r>
      <w:hyperlink r:id="rId15" w:history="1">
        <w:r w:rsidR="00926039" w:rsidRPr="00CB21A6">
          <w:rPr>
            <w:rStyle w:val="Hyperlink"/>
            <w:sz w:val="24"/>
            <w:szCs w:val="24"/>
          </w:rPr>
          <w:t>https://www.e-draft.am/projects/2047</w:t>
        </w:r>
      </w:hyperlink>
      <w:r w:rsidR="009260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)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, որի </w:t>
      </w:r>
      <w:r w:rsidR="0055580E" w:rsidRPr="00CB21A6">
        <w:rPr>
          <w:rFonts w:ascii="GHEA Grapalat" w:hAnsi="GHEA Grapalat"/>
          <w:color w:val="000000" w:themeColor="text1"/>
          <w:sz w:val="24"/>
          <w:szCs w:val="24"/>
        </w:rPr>
        <w:t xml:space="preserve">նպատակը ՀՀ բոլոր բնակավայրերում ջրահեռացման և կեղտաջրերի մաքրման համակարգերը բարելավելը և ընդլայնելն է, կայուն, մատչելի և հասանելի ծառայություններ մատուցելուն աջակցելը: 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Դրա համար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անհրաժեշտ է  իրականացնել ինստիտուցիոնալ, ներդրումային, օրենսդրական, տեխնիկական և կազմակերպական բարեփոխումներ: </w:t>
      </w:r>
    </w:p>
    <w:p w:rsidR="0055580E" w:rsidRPr="00CB21A6" w:rsidRDefault="0055580E" w:rsidP="00CB21A6">
      <w:pPr>
        <w:pStyle w:val="CommentText"/>
        <w:spacing w:after="0" w:line="360" w:lineRule="auto"/>
        <w:rPr>
          <w:rFonts w:ascii="GHEA Grapalat" w:eastAsia="Tahoma" w:hAnsi="GHEA Grapalat" w:cs="Tahoma"/>
          <w:color w:val="000000" w:themeColor="text1"/>
          <w:sz w:val="24"/>
          <w:szCs w:val="24"/>
        </w:rPr>
      </w:pPr>
      <w:r w:rsidRPr="00CB21A6">
        <w:rPr>
          <w:rFonts w:ascii="Sylfaen" w:hAnsi="Sylfaen"/>
          <w:sz w:val="24"/>
          <w:szCs w:val="24"/>
        </w:rPr>
        <w:t xml:space="preserve"> </w:t>
      </w: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eastAsia="Merriweather" w:hAnsi="GHEA Grapalat" w:cs="Merriweather"/>
          <w:color w:val="000000" w:themeColor="text1"/>
        </w:rPr>
      </w:pPr>
      <w:bookmarkStart w:id="19" w:name="_Toc64624437"/>
      <w:r w:rsidRPr="00CB21A6">
        <w:rPr>
          <w:rFonts w:ascii="GHEA Grapalat" w:eastAsia="Merriweather" w:hAnsi="GHEA Grapalat" w:cs="Merriweather"/>
          <w:color w:val="000000" w:themeColor="text1"/>
        </w:rPr>
        <w:t xml:space="preserve">4.2.1. </w:t>
      </w:r>
      <w:r w:rsidRPr="00CB21A6">
        <w:rPr>
          <w:rFonts w:ascii="GHEA Grapalat" w:eastAsia="Tahoma" w:hAnsi="GHEA Grapalat" w:cs="Tahoma"/>
          <w:color w:val="000000" w:themeColor="text1"/>
        </w:rPr>
        <w:t>Կեղտաջրեր</w:t>
      </w:r>
      <w:r w:rsidR="00B50085" w:rsidRPr="00CB21A6">
        <w:rPr>
          <w:rFonts w:ascii="GHEA Grapalat" w:eastAsia="Tahoma" w:hAnsi="GHEA Grapalat" w:cs="Tahoma"/>
          <w:color w:val="000000" w:themeColor="text1"/>
        </w:rPr>
        <w:t>ը</w:t>
      </w:r>
      <w:r w:rsidRPr="00CB21A6">
        <w:rPr>
          <w:rFonts w:ascii="GHEA Grapalat" w:eastAsia="Tahoma" w:hAnsi="GHEA Grapalat" w:cs="Tahoma"/>
          <w:color w:val="000000" w:themeColor="text1"/>
        </w:rPr>
        <w:t xml:space="preserve"> մաքր</w:t>
      </w:r>
      <w:r w:rsidR="00407815" w:rsidRPr="00CB21A6">
        <w:rPr>
          <w:rFonts w:ascii="GHEA Grapalat" w:eastAsia="Tahoma" w:hAnsi="GHEA Grapalat" w:cs="Tahoma"/>
          <w:color w:val="000000" w:themeColor="text1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</w:rPr>
        <w:t xml:space="preserve"> </w:t>
      </w:r>
      <w:r w:rsidR="00407815" w:rsidRPr="00CB21A6">
        <w:rPr>
          <w:rFonts w:ascii="GHEA Grapalat" w:eastAsia="Tahoma" w:hAnsi="GHEA Grapalat" w:cs="Tahoma"/>
          <w:color w:val="000000" w:themeColor="text1"/>
        </w:rPr>
        <w:t>գործընթացում</w:t>
      </w:r>
      <w:r w:rsidRPr="00CB21A6">
        <w:rPr>
          <w:rFonts w:ascii="GHEA Grapalat" w:eastAsia="Tahoma" w:hAnsi="GHEA Grapalat" w:cs="Tahoma"/>
          <w:color w:val="000000" w:themeColor="text1"/>
        </w:rPr>
        <w:t xml:space="preserve"> բացահայտված հիմնախնդիրները</w:t>
      </w:r>
      <w:bookmarkEnd w:id="19"/>
      <w:r w:rsidRPr="00CB21A6">
        <w:rPr>
          <w:rFonts w:ascii="GHEA Grapalat" w:eastAsia="Tahoma" w:hAnsi="GHEA Grapalat" w:cs="Tahoma"/>
          <w:color w:val="000000" w:themeColor="text1"/>
        </w:rPr>
        <w:t xml:space="preserve"> </w:t>
      </w:r>
    </w:p>
    <w:p w:rsidR="00925E35" w:rsidRPr="00CB21A6" w:rsidRDefault="00DE3217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3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4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Կեղտաջրեր</w:t>
      </w:r>
      <w:r w:rsidR="00B500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մաքր</w:t>
      </w:r>
      <w:r w:rsidR="00B500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ելու գործընթացի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հիմնախնդիրներն են.</w:t>
      </w:r>
    </w:p>
    <w:p w:rsidR="00925E35" w:rsidRPr="00CB21A6" w:rsidRDefault="006D6088" w:rsidP="00CB21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բնակավայրերի ջրամատակարարման համակարգեր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բարելավելուն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ու 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ընդլայնելուն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զուգահեռ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ավելանում են շիթով զուգարանները</w:t>
      </w:r>
      <w:r w:rsidR="00E452E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հետևանքը առանց մաքրման հեռացվող կեղտաջրերի նկատելիորեն աճող ծավալն է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օպերատորի սպասարկման տարածքում կան ջրահեռացման համակարգ ունեցող մի </w:t>
      </w:r>
      <w:r w:rsidR="00E452E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շարք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բնակավայրեր, սակայն այդ համակարգերը 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օպերատոր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չ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սպասարկում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Երևանի «Ա</w:t>
      </w:r>
      <w:r w:rsidR="00BB7BF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է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րացիա»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կեղտաջրերի մեխանիկական մաքրման 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նոր կառուցված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կայանը չի շահագործվում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հետաքրքրված ընկերությունների համար հստակ կողմնորոշիչներ 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չլինե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լու պատճառով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>.</w:t>
      </w:r>
    </w:p>
    <w:p w:rsidR="00925E35" w:rsidRPr="00CB21A6" w:rsidRDefault="006D6088" w:rsidP="00CB21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արտադրական կեղտաջրերի արտանետումների որակը և քանակը չ</w:t>
      </w:r>
      <w:r w:rsidR="00E452E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վերահսկվում.</w:t>
      </w:r>
    </w:p>
    <w:p w:rsidR="00C44E24" w:rsidRPr="00CB21A6" w:rsidRDefault="00C44E24" w:rsidP="00CB21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իրավական խոչընդոտներով պայմանավորված՝ չի իրականացվում մաքրված կեղտաջրի վերաօգտագործում.</w:t>
      </w:r>
    </w:p>
    <w:p w:rsidR="00925E35" w:rsidRPr="00CB21A6" w:rsidRDefault="006D6088" w:rsidP="00CB21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չի իրականացվում կեղտաջրերի կենսաբանական մաքրում.</w:t>
      </w:r>
    </w:p>
    <w:p w:rsidR="00925E35" w:rsidRPr="00CB21A6" w:rsidRDefault="006D6088" w:rsidP="00CB21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գործնական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որեն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լայն կիրառում չեն ստացել կեղտաջրերի մաքրման այլընտրանքային տեխնոլոգիաների վրա հիմնված,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կառուցման ու 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Պ առումով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էժան ժամանակակից տեխնոլոգիաները (բացառությամբ՝ Արմավիրի մարզի Փարաքար համայնքի): </w:t>
      </w:r>
    </w:p>
    <w:p w:rsidR="00925E35" w:rsidRPr="00CB21A6" w:rsidRDefault="00925E35" w:rsidP="00CB21A6">
      <w:pPr>
        <w:tabs>
          <w:tab w:val="left" w:pos="1080"/>
          <w:tab w:val="left" w:pos="1134"/>
        </w:tabs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20" w:name="_Toc64624438"/>
      <w:r w:rsidRPr="00CB21A6">
        <w:rPr>
          <w:rFonts w:ascii="GHEA Grapalat" w:hAnsi="GHEA Grapalat"/>
          <w:color w:val="000000" w:themeColor="text1"/>
        </w:rPr>
        <w:t>4.2.2. Առաջարկվող</w:t>
      </w:r>
      <w:r w:rsidR="00473044" w:rsidRPr="00CB21A6">
        <w:rPr>
          <w:rFonts w:ascii="GHEA Grapalat" w:hAnsi="GHEA Grapalat"/>
          <w:color w:val="000000" w:themeColor="text1"/>
        </w:rPr>
        <w:t xml:space="preserve"> տեխնիկական</w:t>
      </w:r>
      <w:r w:rsidRPr="00CB21A6">
        <w:rPr>
          <w:rFonts w:ascii="GHEA Grapalat" w:hAnsi="GHEA Grapalat"/>
          <w:color w:val="000000" w:themeColor="text1"/>
        </w:rPr>
        <w:t xml:space="preserve"> լուծումներ</w:t>
      </w:r>
      <w:bookmarkEnd w:id="20"/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3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5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Կեղտաջրեր</w:t>
      </w:r>
      <w:r w:rsidR="0013382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մաքր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գործընթացում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բացահայտված հիմնախնդիրներ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կարգավոր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ելու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նպատակով առաջարկվում են հետևյալ տեխնիկական լուծումները.</w:t>
      </w:r>
    </w:p>
    <w:p w:rsidR="00925E35" w:rsidRPr="00CB21A6" w:rsidRDefault="006D6088" w:rsidP="00CB2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կեղտաջրեր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մաքր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 գործընթացում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գնահատել անհրաժեշտ ներդրումների ծավալը՝ տեխնիկական և ֆինանսական վերլուծությ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ամբ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ինչպես նաև առաջարկվող լուծումների բնապահպանական և սոցիալական ազդեցությունների գնահատմ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ամբ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հանրապետության խոշոր և միջին քաղաքների համար կառուցել ավանդական տեխնոլոգիաներով գործող մաքրման կայաններ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հիմնավորել </w:t>
      </w:r>
      <w:r w:rsidR="00542CD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Սևանի ավազանի Մարտունի, Վարդենիս և Գավառ քաղաքներում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առկա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մաքրման կայանները կենսաբանական մաքրման հզորություններով համալրելու անհրաժեշտությունը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գյուղական բնակավայրերի կեղտաջրեր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մաքր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համար ներդնել կեղտաջրերի մաքրման բնական կամ 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խառը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(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հիբրիդային՝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ավանդականի և բնականի համակցում) տեխնոլոգիաներով գործող կայաններ,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իրականացնել կեղտաջրեր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մաքր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ապակենտրոնացված համակարգ ստեղծելու փորձնական ծրագրեր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>.</w:t>
      </w:r>
    </w:p>
    <w:p w:rsidR="00925E35" w:rsidRPr="00CB21A6" w:rsidRDefault="006D6088" w:rsidP="00CB2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կեղտաջրեր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մաքր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գործընթաց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կազմակերպ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համար մշակել և ընդունել տնտեսական խթաններ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կեղտաջրեր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մաքր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մաքրված կեղտաջրեր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տիղմ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վերաօգտագործ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գործընթացներ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կանոնակարգ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նպատակով բարելավել իրավական դաշտը՝ սահմանելով կեղտաջրերի մաքրման նորմեր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տնտեսվարող սուբյեկտների դեպքում հստակ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որեն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գնահատել կեղտաջրերի ազդեցությունը շրջակա միջավայրի վրա՝ հաշվի առնելով գործ</w:t>
      </w:r>
      <w:r w:rsidR="00A0705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նեության բնույթը</w:t>
      </w:r>
      <w:r w:rsidR="0047304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կիրառել տնտեսական </w:t>
      </w:r>
      <w:r w:rsidR="00F750A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լծակներ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</w:p>
    <w:p w:rsidR="00925E35" w:rsidRPr="00CB21A6" w:rsidRDefault="006D6088" w:rsidP="00CB2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նախքան </w:t>
      </w:r>
      <w:r w:rsidR="0013382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արտադրական կեղտաջրերը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բնակավայրերի ջրահեռացման ցանց լցնելը </w:t>
      </w:r>
      <w:r w:rsidR="0013382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դրանք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ենթարկել նախնական մաքրման՝ 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որակը </w:t>
      </w:r>
      <w:r w:rsidR="0013382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համապատասխանացնելով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ԿՄԿ-ների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նորմերով սահմանված թույլատրելի սահմանային արժեքներին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5E00AD" w:rsidRPr="00CB21A6" w:rsidRDefault="006D6088" w:rsidP="00CB2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կենտրոնացված ջրահեռացման ցանց չունեցող տարածքներում ապահովել տնտեսվարող սուբյեկտների սեփական միջոցներ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ով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կեղտաջրերի 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պարտադիր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մաքր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ում․</w:t>
      </w:r>
    </w:p>
    <w:p w:rsidR="00925E35" w:rsidRPr="00CB21A6" w:rsidRDefault="006D6088" w:rsidP="00CB2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վերանայել մակերևութային ջրավազաններ թափվող մաքրված կեղտաջրեր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առնչվող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վճարների հաշվարկման մեխանիզմը՝ հաշվի առնելով շրջակա միջավայրի աղտոտումը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473044" w:rsidRPr="00CB21A6" w:rsidRDefault="006D6088" w:rsidP="00CB2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մշակել ջրահեռացման և կեղտաջրերի մաքրման ծառայությունների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վերաբեր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ող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ամբողջական տեղեկատվական </w:t>
      </w:r>
      <w:r w:rsidR="001C452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շտեմարան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։</w:t>
      </w:r>
      <w:r w:rsidR="0013382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</w:p>
    <w:p w:rsidR="00473044" w:rsidRPr="00CB21A6" w:rsidRDefault="00473044" w:rsidP="00CB21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Tahoma" w:hAnsi="GHEA Grapalat" w:cs="Tahoma"/>
          <w:color w:val="000000" w:themeColor="text1"/>
          <w:sz w:val="24"/>
          <w:szCs w:val="24"/>
        </w:rPr>
      </w:pPr>
    </w:p>
    <w:p w:rsidR="00925E35" w:rsidRPr="00CB21A6" w:rsidRDefault="00473044" w:rsidP="00CB21A6">
      <w:pPr>
        <w:pStyle w:val="Heading3"/>
        <w:spacing w:before="0" w:line="360" w:lineRule="auto"/>
        <w:rPr>
          <w:rFonts w:ascii="GHEA Grapalat" w:hAnsi="GHEA Grapalat"/>
          <w:color w:val="auto"/>
        </w:rPr>
      </w:pPr>
      <w:bookmarkStart w:id="21" w:name="_Toc64624439"/>
      <w:r w:rsidRPr="00CB21A6">
        <w:rPr>
          <w:rFonts w:ascii="GHEA Grapalat" w:hAnsi="GHEA Grapalat"/>
          <w:color w:val="auto"/>
        </w:rPr>
        <w:t xml:space="preserve">4.2.3. </w:t>
      </w:r>
      <w:r w:rsidRPr="00CB21A6">
        <w:rPr>
          <w:rFonts w:ascii="GHEA Grapalat" w:hAnsi="GHEA Grapalat" w:cs="Sylfaen"/>
          <w:color w:val="auto"/>
        </w:rPr>
        <w:t>Առաջարկվող</w:t>
      </w:r>
      <w:r w:rsidRPr="00CB21A6">
        <w:rPr>
          <w:rFonts w:ascii="GHEA Grapalat" w:hAnsi="GHEA Grapalat"/>
          <w:color w:val="auto"/>
        </w:rPr>
        <w:t xml:space="preserve"> </w:t>
      </w:r>
      <w:r w:rsidRPr="00CB21A6">
        <w:rPr>
          <w:rFonts w:ascii="GHEA Grapalat" w:hAnsi="GHEA Grapalat" w:cs="Sylfaen"/>
          <w:color w:val="auto"/>
        </w:rPr>
        <w:t>ինստիտուցիոնալ</w:t>
      </w:r>
      <w:r w:rsidRPr="00CB21A6">
        <w:rPr>
          <w:rFonts w:ascii="GHEA Grapalat" w:hAnsi="GHEA Grapalat"/>
          <w:color w:val="auto"/>
        </w:rPr>
        <w:t xml:space="preserve"> </w:t>
      </w:r>
      <w:r w:rsidRPr="00CB21A6">
        <w:rPr>
          <w:rFonts w:ascii="GHEA Grapalat" w:hAnsi="GHEA Grapalat" w:cs="Sylfaen"/>
          <w:color w:val="auto"/>
        </w:rPr>
        <w:t>լուծում</w:t>
      </w:r>
      <w:bookmarkEnd w:id="21"/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3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6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Որպես ինստիտուցիոնալ լուծում՝ 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Երևանի «Ա</w:t>
      </w:r>
      <w:r w:rsidR="00BB7BF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է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րացիա» նոր կառուցված ԿՄԿ–ի շահագործումը գրավիչ դարձնելու 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նպատակով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անհրաժեշտ է 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շահագրգիռ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կազմակերպությունների համար 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ձևակերպ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 հստակ կողմնորոշիչներ։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2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</w:rPr>
      </w:pPr>
      <w:bookmarkStart w:id="22" w:name="_heading=h.ow2dtq7zrosd" w:colFirst="0" w:colLast="0"/>
      <w:bookmarkStart w:id="23" w:name="_Toc64624440"/>
      <w:bookmarkEnd w:id="22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4.3. </w:t>
      </w:r>
      <w:r w:rsidRPr="00CB21A6">
        <w:rPr>
          <w:rFonts w:ascii="GHEA Grapalat" w:hAnsi="GHEA Grapalat"/>
          <w:color w:val="000000" w:themeColor="text1"/>
          <w:sz w:val="24"/>
          <w:szCs w:val="24"/>
          <w:highlight w:val="white"/>
        </w:rPr>
        <w:t>Ոռոգում</w:t>
      </w:r>
      <w:bookmarkEnd w:id="23"/>
      <w:r w:rsidRPr="00CB21A6">
        <w:rPr>
          <w:rFonts w:ascii="GHEA Grapalat" w:hAnsi="GHEA Grapalat"/>
          <w:color w:val="000000" w:themeColor="text1"/>
          <w:sz w:val="24"/>
          <w:szCs w:val="24"/>
          <w:highlight w:val="white"/>
        </w:rPr>
        <w:t xml:space="preserve"> 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3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7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Ոռոգման ջրի մատակարարումն իրականաց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ում 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«Ջրառ» ՓԲԸ-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15 ՋՕԸ-եր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որոն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ց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սուբսիդավորում 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է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պետությ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։ Ոռոգման որոշ համակարգեր շահագործում են նաև ՏԻՄ–եր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։</w:t>
      </w:r>
    </w:p>
    <w:p w:rsidR="00815E63" w:rsidRPr="00CB21A6" w:rsidRDefault="00815E63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3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8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Ոռոգման ծառայութուններ մատուցող ՋՕԸ-երի գործ</w:t>
      </w:r>
      <w:r w:rsidR="0013382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նեությունը բազմիցս </w:t>
      </w:r>
      <w:r w:rsidR="0013382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է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գնահատվել անարդյունավետ՝ ծառայության ցածր որակ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տեխնիկական անբավարարությ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ն, կորուստների բարձր մակարդակ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պետության կողմից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շարունակա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բար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սուբսիդավոր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պատճառով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: </w:t>
      </w:r>
    </w:p>
    <w:p w:rsidR="00815E63" w:rsidRPr="00CB21A6" w:rsidRDefault="001F5E05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39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Վերջին տարիներին ՀՀ-ում, 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պայմանավոր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ված կլիմայի </w:t>
      </w:r>
      <w:r w:rsidR="005E00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համընդհանուր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փոփոխություններ</w:t>
      </w:r>
      <w:r w:rsidR="00B45FC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Արարատյան հարթավայրի ստորգետնյա ջրերի աննախադեպ սպառմա</w:t>
      </w:r>
      <w:r w:rsidR="00B45FC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մբ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, ստեղծվել է ջրային ռեսուրսների </w:t>
      </w:r>
      <w:r w:rsidR="00B45FC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պակասուրդ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որը բացասա</w:t>
      </w:r>
      <w:r w:rsidR="0013382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բար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B45FC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է 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անդրադառն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ում գյուղատնտեսական մշակաբույսերի ջրապահովվածության վրա։ </w:t>
      </w:r>
    </w:p>
    <w:p w:rsidR="00815E63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4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0</w:t>
      </w:r>
      <w:r w:rsidR="00815E63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ՀՀ կառավարությունը ոռոգման ջրի </w:t>
      </w:r>
      <w:r w:rsidR="00B45FC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պակասուրդը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լրացնելու համար քայլեր է ձեռնարկում նոր ջրամբարներ կառուցելու կամ </w:t>
      </w:r>
      <w:r w:rsidR="00B45FC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առկա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ջրամբարները վերանորոգելու, ոռոգման համակարգերն արդիականացնելու, ստորերկրյա ջրային պաշարներ</w:t>
      </w:r>
      <w:r w:rsidR="0013382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օգտագործ</w:t>
      </w:r>
      <w:r w:rsidR="0013382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 </w:t>
      </w:r>
      <w:r w:rsidR="0013382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նվազեցն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ելու ուղղությամբ: Սակայն այս գործողությունները 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պահանջում են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տևական ժամանակ և լուրջ ֆինանսական միջոցներ: </w:t>
      </w:r>
    </w:p>
    <w:p w:rsidR="00925E35" w:rsidRPr="00CB21A6" w:rsidRDefault="00DE3217" w:rsidP="00CB21A6">
      <w:pPr>
        <w:spacing w:after="0" w:line="360" w:lineRule="auto"/>
        <w:ind w:left="36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4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1</w:t>
      </w:r>
      <w:r w:rsidR="00815E6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Միաժամանակ անհրաժեշտություն է 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զգացվում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իրականացնել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օրենսդրական, ինստիտուցիոնալ, ներդրումային և տեխնիկական բարեփոխումներ: </w:t>
      </w:r>
    </w:p>
    <w:p w:rsidR="00925E35" w:rsidRPr="00CB21A6" w:rsidRDefault="00925E35" w:rsidP="00CB21A6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24" w:name="_Toc64624441"/>
      <w:r w:rsidRPr="00CB21A6">
        <w:rPr>
          <w:rFonts w:ascii="GHEA Grapalat" w:hAnsi="GHEA Grapalat"/>
          <w:color w:val="000000" w:themeColor="text1"/>
        </w:rPr>
        <w:t xml:space="preserve">4.3.1. Ոռոգման </w:t>
      </w:r>
      <w:r w:rsidR="0055580E" w:rsidRPr="00CB21A6">
        <w:rPr>
          <w:rFonts w:ascii="GHEA Grapalat" w:hAnsi="GHEA Grapalat"/>
          <w:color w:val="000000" w:themeColor="text1"/>
        </w:rPr>
        <w:t>բնագավառ</w:t>
      </w:r>
      <w:r w:rsidRPr="00CB21A6">
        <w:rPr>
          <w:rFonts w:ascii="GHEA Grapalat" w:hAnsi="GHEA Grapalat"/>
          <w:color w:val="000000" w:themeColor="text1"/>
        </w:rPr>
        <w:t>ում բացահայտված հիմնախնդիրները</w:t>
      </w:r>
      <w:bookmarkEnd w:id="24"/>
      <w:r w:rsidRPr="00CB21A6">
        <w:rPr>
          <w:rFonts w:ascii="GHEA Grapalat" w:hAnsi="GHEA Grapalat"/>
          <w:color w:val="000000" w:themeColor="text1"/>
        </w:rPr>
        <w:t xml:space="preserve"> </w:t>
      </w:r>
    </w:p>
    <w:p w:rsidR="00925E35" w:rsidRPr="00CB21A6" w:rsidRDefault="001F5E0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>
        <w:rPr>
          <w:rFonts w:ascii="GHEA Grapalat" w:eastAsia="Tahoma" w:hAnsi="GHEA Grapalat" w:cs="Tahoma"/>
          <w:color w:val="000000" w:themeColor="text1"/>
          <w:sz w:val="24"/>
          <w:szCs w:val="24"/>
        </w:rPr>
        <w:t>4</w:t>
      </w:r>
      <w:r w:rsidRPr="004C62AB">
        <w:rPr>
          <w:rFonts w:ascii="GHEA Grapalat" w:eastAsia="Tahoma" w:hAnsi="GHEA Grapalat" w:cs="Tahoma"/>
          <w:color w:val="000000" w:themeColor="text1"/>
          <w:sz w:val="24"/>
          <w:szCs w:val="24"/>
        </w:rPr>
        <w:t>2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Ոռոգման 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բնագավառի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հիմնախնդիրներն են.</w:t>
      </w:r>
    </w:p>
    <w:p w:rsidR="00925E35" w:rsidRPr="00CB21A6" w:rsidRDefault="006D6088" w:rsidP="00CB21A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կլիմայի փոփոխության և ջ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ր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անարդյունավետ օգտագործ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493D7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հետևանքով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առաջացել է ոռոգման ջրի 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պակասուրդ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Հայաստանի ներկայիս ոռոգելի տարածքներից շուրջ 30 հազ. հա (մոտ 30%) ունեն գերնորմատիվային ջրապահանջ</w:t>
      </w:r>
      <w:r w:rsidR="009260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926039" w:rsidRPr="00CB21A6">
        <w:rPr>
          <w:rFonts w:ascii="GHEA Grapalat" w:eastAsia="Tahoma" w:hAnsi="GHEA Grapalat" w:cs="Tahoma"/>
          <w:sz w:val="24"/>
          <w:szCs w:val="24"/>
        </w:rPr>
        <w:t>(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Գերնորմատիվային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ջրապահանջ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ունեցող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հողատարածքներով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համայնքների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ցանկն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ընդգրկված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է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Հայաստանի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Հանրապետության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տարածքային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կառավարման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նախարարի`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2007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թվականի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ապրիլի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2-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ի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N 18-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Ա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և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Հայաստանի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Հանրապետության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գյուղատնտեսության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նախարարի`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2007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թվականի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ապրիլի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2-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ի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N 77-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Ա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համատեղ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հրամանով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հաստատված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«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Գյուղատնտեսական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մշակաբույսերի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ոռոգման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նորմաներն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ու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ռեժիմները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Հայաստանի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Հանրապետության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ոռոգելի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հողատարածքների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համար</w:t>
      </w:r>
      <w:r w:rsidR="00926039" w:rsidRPr="00CB21A6">
        <w:rPr>
          <w:rFonts w:ascii="GHEA Grapalat" w:eastAsia="GHEA Grapalat" w:hAnsi="GHEA Grapalat" w:cstheme="minorHAnsi"/>
          <w:sz w:val="24"/>
          <w:szCs w:val="24"/>
        </w:rPr>
        <w:t xml:space="preserve">» </w:t>
      </w:r>
      <w:r w:rsidR="00926039" w:rsidRPr="00CB21A6">
        <w:rPr>
          <w:rFonts w:ascii="GHEA Grapalat" w:eastAsia="GHEA Grapalat" w:hAnsi="GHEA Grapalat" w:cs="Sylfaen"/>
          <w:sz w:val="24"/>
          <w:szCs w:val="24"/>
        </w:rPr>
        <w:t>ձեռնարկում</w:t>
      </w:r>
      <w:r w:rsidR="00926039" w:rsidRPr="00CB21A6">
        <w:rPr>
          <w:rFonts w:ascii="GHEA Grapalat" w:eastAsia="Tahoma" w:hAnsi="GHEA Grapalat" w:cs="Tahoma"/>
          <w:sz w:val="24"/>
          <w:szCs w:val="24"/>
        </w:rPr>
        <w:t>)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ոռոգման ջրախնայող տեխնոլոգիաները՝ կաթիլային, անձրևային և ցնցուղային,  անբավարար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են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կիրառ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ում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անհրաժեշտություն է առաջացել լրամշակելու մշակաբույսեր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ոռոգ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գործող նորմերը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ոռոգման ենթակառուցվածքները </w:t>
      </w:r>
      <w:r w:rsidR="00493D7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տեխնիկապես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անբավարար  վիճակում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են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ոռոգման համակարգում ներդրված չէ ջրի հաշվառման լիարժեք համակարգ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</w:p>
    <w:p w:rsidR="00925E35" w:rsidRPr="00CB21A6" w:rsidRDefault="006D6088" w:rsidP="00CB21A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ցածր է ոռոգման ծառայության կազմակերպական կառուցվածքի արդյունավետությունը,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անկատար է 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ՋՕԸ–երի՝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ոռոգման համակարգի կառավարումը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ՀՀ գործող օրենսդրությամբ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ՋՕԸ-երի գործունեութ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ունը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վերահսկող լծակները թույլ են կամ թերի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 xml:space="preserve">. </w:t>
      </w:r>
    </w:p>
    <w:p w:rsidR="00925E35" w:rsidRPr="00CB21A6" w:rsidRDefault="006D6088" w:rsidP="00CB21A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ՀՀ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ՀԾԿՀ-ն, բացառությամբ ջրառ իրականացնող կազմակերպության, չի  կարգավորում ոռոգման ջրի մատակարարման ոլորտը։ 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25" w:name="_Toc64624442"/>
      <w:r w:rsidRPr="00CB21A6">
        <w:rPr>
          <w:rFonts w:ascii="GHEA Grapalat" w:hAnsi="GHEA Grapalat"/>
          <w:color w:val="000000" w:themeColor="text1"/>
        </w:rPr>
        <w:t xml:space="preserve">4.3.2. Առաջարկվող </w:t>
      </w:r>
      <w:r w:rsidR="00473044" w:rsidRPr="00CB21A6">
        <w:rPr>
          <w:rFonts w:ascii="GHEA Grapalat" w:hAnsi="GHEA Grapalat"/>
          <w:color w:val="000000" w:themeColor="text1"/>
        </w:rPr>
        <w:t xml:space="preserve">տեխնիկական </w:t>
      </w:r>
      <w:r w:rsidRPr="00CB21A6">
        <w:rPr>
          <w:rFonts w:ascii="GHEA Grapalat" w:hAnsi="GHEA Grapalat"/>
          <w:color w:val="000000" w:themeColor="text1"/>
        </w:rPr>
        <w:t>լուծումներ</w:t>
      </w:r>
      <w:bookmarkEnd w:id="25"/>
    </w:p>
    <w:p w:rsidR="00925E35" w:rsidRPr="00CB21A6" w:rsidRDefault="001F5E0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>
        <w:rPr>
          <w:rFonts w:ascii="GHEA Grapalat" w:eastAsia="Tahoma" w:hAnsi="GHEA Grapalat" w:cs="Tahoma"/>
          <w:color w:val="000000" w:themeColor="text1"/>
          <w:sz w:val="24"/>
          <w:szCs w:val="24"/>
        </w:rPr>
        <w:t>4</w:t>
      </w:r>
      <w:r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3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Ոռոգման ոլորտում բացահայտված հիմնախնդիրներ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կարգավոր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նպատակով առաջարկվում են հետևյալ տեխնիկական լուծումները.</w:t>
      </w:r>
    </w:p>
    <w:p w:rsidR="00925E35" w:rsidRPr="00CB21A6" w:rsidRDefault="006D6088" w:rsidP="00CB21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բարելավել ոռոգման </w:t>
      </w:r>
      <w:r w:rsidR="00493D7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ոլորտ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 քաղաքականությունը, խթանել ու խրախուսել ոռոգման ջրախնայող տեխնոլոգիաներ ներդ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լրամշակել մշակաբույսեր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ոռոգ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գործող նորմերը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ներդրումներ </w:t>
      </w:r>
      <w:r w:rsidR="00493D7B" w:rsidRPr="00CB21A6">
        <w:rPr>
          <w:rFonts w:ascii="GHEA Grapalat" w:hAnsi="GHEA Grapalat"/>
          <w:color w:val="000000" w:themeColor="text1"/>
          <w:sz w:val="24"/>
          <w:szCs w:val="24"/>
        </w:rPr>
        <w:t>կատարել</w:t>
      </w:r>
      <w:r w:rsidR="00493D7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ոռոգման համակարգ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բարելավ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նպատակով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կատարելագործել ոռոգման ջրի հաշվառման համակարգը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վերակազմավորել ՋՕԸ-երի</w:t>
      </w:r>
      <w:r w:rsidR="0055580E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՝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ներկայիս անարդյունավետ կառավարման համակարգը՝ կիրառելով միջազգային լավագույն փորձը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հստակեցնել և կանոնակարգել ՏԻՄ–երի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ոռոգման ծառայություններ մատուց</w:t>
      </w:r>
      <w:r w:rsidR="00C10ED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շրջանակը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>.</w:t>
      </w:r>
    </w:p>
    <w:p w:rsidR="00925E35" w:rsidRPr="00CB21A6" w:rsidRDefault="00C10ED3" w:rsidP="00CB21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բարձրացնել ջրօգտագործողնե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րի՝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ոռոգման արդյունավետ, ջրախնայող տեխնոլոգիաների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վերաբեր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իրազեկվածության և կրթվածության մակարդակը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:</w:t>
      </w:r>
    </w:p>
    <w:p w:rsidR="00473044" w:rsidRPr="00CB21A6" w:rsidRDefault="00473044" w:rsidP="00CB21A6">
      <w:pPr>
        <w:spacing w:after="0" w:line="360" w:lineRule="auto"/>
        <w:ind w:left="810" w:hanging="45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473044" w:rsidRPr="00CB21A6" w:rsidRDefault="00473044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26" w:name="_Toc64624443"/>
      <w:r w:rsidRPr="00CB21A6">
        <w:rPr>
          <w:rFonts w:ascii="GHEA Grapalat" w:hAnsi="GHEA Grapalat"/>
          <w:color w:val="000000" w:themeColor="text1"/>
        </w:rPr>
        <w:t>4.3.3. Առաջարկվող ինստիտուցիոնալ լուծումներ</w:t>
      </w:r>
      <w:bookmarkEnd w:id="26"/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4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4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Ոռոգման </w:t>
      </w:r>
      <w:r w:rsidR="00E73D6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բնագավառ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ում բացահայտված հիմնախնդիրներ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կարգավոր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նպատակով առաջարկվում են հետևյալ ինստիտուցիոնալ լուծումները.</w:t>
      </w:r>
    </w:p>
    <w:p w:rsidR="00925E35" w:rsidRPr="00CB21A6" w:rsidRDefault="006D6088" w:rsidP="00CB21A6">
      <w:pPr>
        <w:numPr>
          <w:ilvl w:val="0"/>
          <w:numId w:val="13"/>
        </w:numP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վերակա</w:t>
      </w:r>
      <w:r w:rsidR="00493D7B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զմակերպել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ՋԿ-ի կազմում գործող տեխնիկական հանձնաժողովին աջակցող աշխատակազմը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3"/>
        </w:numP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որպես 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փորձնական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ծրագիր` որևէ տարածքում ներդնել ոռոգման ջրի կառավարման նոր մոդել (օրինակ՝ առանձին տարածքում ոռոգման համակարգը հանձնել հավատարմագրային կառավարման՝ 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ջրօգտագործողի և մատակարարի միջև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պատշաճ պայմանագրային պարտականություններով և պատասխանատվություններով)։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2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</w:rPr>
      </w:pPr>
      <w:bookmarkStart w:id="27" w:name="_Toc64624444"/>
      <w:r w:rsidRPr="00CB21A6">
        <w:rPr>
          <w:rFonts w:ascii="GHEA Grapalat" w:hAnsi="GHEA Grapalat"/>
          <w:color w:val="000000" w:themeColor="text1"/>
          <w:sz w:val="24"/>
          <w:szCs w:val="24"/>
        </w:rPr>
        <w:t>4.4. Ջրային ռեսուրսների կառավարում</w:t>
      </w:r>
      <w:bookmarkEnd w:id="27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4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5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Ոլորտի բարեփոխումները գործնական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կարելի է  բաժանել երկու փուլի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: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4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6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Առաջին փուլ. օրենսդրական  և ինստիտուցիոնալ հիմքերի ստեղծում</w:t>
      </w:r>
      <w:r w:rsidR="00493D7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1C452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յս փուլ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ում ընդունվե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լ 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ՀՀ ջրային օրենսգիրքը, «Ջրի ազգային քաղաքականության հիմնադրույթների մասին» և «Հայաստանի Հանրապետության ջրի ազգային ծրագրի մասին» ՀՀ օրենքները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ստեղծվել են ջրավազանային կառավարման տարածքային մարմիններ։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4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7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ԿԶՆ6</w:t>
      </w:r>
      <w:r w:rsidR="00493D7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-ը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շեշտ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ադրում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է ջրային ռեսուրսները համապարփակ կառավարել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, 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493D7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առկա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է նաև ՀՀ ջրային օրենսգրքում։ Առաջին փուլում ջրային ռեսուրսների կառավարման գործառույթն իրականաց</w:t>
      </w:r>
      <w:r w:rsidR="00493D7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ում էին ՇՄՆ-ն՝ 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հանձին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Ջրային ռեսուրսների կառավարման գործակալության (ՋՌԿԳ), Ջրի ազգային խորհուրդը և Վեճեր լուծող հանձնաժողովը՝ որպես կառավարման ոլորտում խորհրդատվական և համակարգող </w:t>
      </w:r>
      <w:r w:rsidR="00493D7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գերագույն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մարմին և ջրօգտագործողների միջև վեճերը լուծող կառույց:</w:t>
      </w:r>
    </w:p>
    <w:p w:rsidR="00925E35" w:rsidRPr="00CB21A6" w:rsidRDefault="00815E63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4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8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Երկրորդ փուլի բարեփոխումները դեռևս ընթա</w:t>
      </w:r>
      <w:r w:rsidR="00493D7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են և նպատակաուղղված են ջրային ռեսուրսների կառավարման օրենդրական և ինստիտուցիոնալ շրջանակներ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շարունակա</w:t>
      </w:r>
      <w:r w:rsidR="00D455C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բար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կատարելագործ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արդիականաց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, ինչպես նաև </w:t>
      </w:r>
      <w:r w:rsidR="00B42A5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օգտագործելով արդի տեխնոլոգիաները՝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որոշումներ կայաց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կառուցակարգեր ստեղծ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:</w:t>
      </w:r>
    </w:p>
    <w:p w:rsidR="00925E35" w:rsidRPr="00CB21A6" w:rsidRDefault="001F5E05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49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ՋՌԿԳ-ն, որը պատասխանատու էր ՀՀ ջրային օրենսգրքով նախատեսված կառավարման գործառույթներ իրականաց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համար, վերանվանվել է Լիցենզիաների, թույլտվությունների և համաձայնեցումների վարչություն։ ՀՀ ջրային օրենսգրքում վերջին տարիներին իրականացված փոփոխություններ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օրենսգրքից հանվել են Ջրի ազգային խորհրդի և Վեճերը լուծող հանձնաժողովի գործառույթները սահմանող հոդվածները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այդ կառույցները լուծարվել են։ Զուգահեռաբար ՇՄՆ-ի կազմում ձևավորվել է ջրային քաղաքականության վարչություն, որ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պատասխանատու է ջրային ռեսուրսների կառավարման և պահպանության ոլորտին վերաբերող իրավական ակտերի նախագծեր մշակ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համար։</w:t>
      </w:r>
    </w:p>
    <w:p w:rsidR="00925E35" w:rsidRPr="00CB21A6" w:rsidRDefault="00925E35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28" w:name="_Toc64624445"/>
      <w:r w:rsidRPr="00CB21A6">
        <w:rPr>
          <w:rFonts w:ascii="GHEA Grapalat" w:hAnsi="GHEA Grapalat"/>
          <w:color w:val="000000" w:themeColor="text1"/>
        </w:rPr>
        <w:t>4.4.1. Ջրային ռեսուրսների կառավարման ոլորտում բացահայտված հիմնախնդիրները</w:t>
      </w:r>
      <w:bookmarkEnd w:id="28"/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5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0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Ջրային ռեսուրսերի կառավարման ոլորտի հիմնախնդիրներն են.</w:t>
      </w:r>
    </w:p>
    <w:p w:rsidR="00925E35" w:rsidRPr="00CB21A6" w:rsidRDefault="006D6088" w:rsidP="00CB21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անհրաժեշտություն է առաջացել վերանայելու ՀՀ ջրային հաշվեկշռի տարրերը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891BD1" w:rsidP="00CB21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չկան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ֆինանսավորման այլընտրանքային և կայուն աղբյուրներ՝ բարեփոխումների գործընթացը լիարժեք իրականացնելու համար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ջրավազանային կառավարման մարմիններն իրենց գործառույթներ</w:t>
      </w:r>
      <w:r w:rsidR="00E73D6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համար չունեն բավարար տեխնիկական, ֆինանսական</w:t>
      </w:r>
      <w:r w:rsidR="001C452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մարդկային ռեսուրսներ և համապատասխան կարողություններ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անկատար է երկարաժամկետ որոշումներ կայացնելու գործիքակազմը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ստորադասվել է ջրային ռեսուրսների կառավարման մարմնի կարգավիճակը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թուլացել է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կառավարման գործառույթը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="00891BD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ԱԽ-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ի  լուծարումից հետո նրա կարգավորող գործառույթը որևէ մարմնի </w:t>
      </w:r>
      <w:r w:rsidR="00E73D6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չի </w:t>
      </w:r>
      <w:r w:rsidR="00852DF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փոխանց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</w:t>
      </w:r>
      <w:r w:rsidR="00E73D6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</w:t>
      </w:r>
      <w:r w:rsidR="00D4290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: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29" w:name="_Toc64624446"/>
      <w:r w:rsidRPr="00CB21A6">
        <w:rPr>
          <w:rFonts w:ascii="GHEA Grapalat" w:hAnsi="GHEA Grapalat"/>
          <w:color w:val="000000" w:themeColor="text1"/>
        </w:rPr>
        <w:t xml:space="preserve">4.4.2. Առաջարկվող </w:t>
      </w:r>
      <w:r w:rsidR="00D4290A" w:rsidRPr="00CB21A6">
        <w:rPr>
          <w:rFonts w:ascii="GHEA Grapalat" w:hAnsi="GHEA Grapalat"/>
          <w:color w:val="000000" w:themeColor="text1"/>
        </w:rPr>
        <w:t xml:space="preserve">տեխնիկական </w:t>
      </w:r>
      <w:r w:rsidRPr="00CB21A6">
        <w:rPr>
          <w:rFonts w:ascii="GHEA Grapalat" w:hAnsi="GHEA Grapalat"/>
          <w:color w:val="000000" w:themeColor="text1"/>
        </w:rPr>
        <w:t>լուծումներ</w:t>
      </w:r>
      <w:bookmarkEnd w:id="29"/>
    </w:p>
    <w:p w:rsidR="00925E35" w:rsidRPr="00CB21A6" w:rsidRDefault="001F5E05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>
        <w:rPr>
          <w:rFonts w:ascii="GHEA Grapalat" w:eastAsia="Tahoma" w:hAnsi="GHEA Grapalat" w:cs="Tahoma"/>
          <w:color w:val="000000" w:themeColor="text1"/>
          <w:sz w:val="24"/>
          <w:szCs w:val="24"/>
        </w:rPr>
        <w:t>5</w:t>
      </w:r>
      <w:r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1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Ջրային ռեսուրսների կառավարման ոլորտում բացահայտված հիմնախնդիրներ</w:t>
      </w:r>
      <w:r w:rsidR="00852DF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կարգավոր</w:t>
      </w:r>
      <w:r w:rsidR="00852DF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նպատակով առաջարկվում են հետևյալ տեխնիկական լուծումները.</w:t>
      </w:r>
    </w:p>
    <w:p w:rsidR="00925E35" w:rsidRPr="00CB21A6" w:rsidRDefault="006D6088" w:rsidP="00CB21A6">
      <w:pPr>
        <w:numPr>
          <w:ilvl w:val="0"/>
          <w:numId w:val="12"/>
        </w:numP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վերահաշվարկել և փոփոխել ջրային հաշվեկշռի</w:t>
      </w:r>
      <w:r w:rsidR="00852DF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վերաբեր</w:t>
      </w:r>
      <w:r w:rsidR="00852DF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ող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տվյալները՝ հաշվի առնելով կլիմայի փոփոխության և մարդածին ազդեցությունները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ջրային ռեսուրսների վրա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</w:t>
      </w:r>
    </w:p>
    <w:p w:rsidR="00925E35" w:rsidRPr="00CB21A6" w:rsidRDefault="00D455CB" w:rsidP="00CB21A6">
      <w:pPr>
        <w:numPr>
          <w:ilvl w:val="0"/>
          <w:numId w:val="12"/>
        </w:numP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մեծաց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 կեղտաջրերի կենսաբանական մաքրման կշիռը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2"/>
        </w:numP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ներգրավել ֆինանսավորման կայուն այլընտրանքային  աղբյուրներ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2"/>
        </w:numP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գնահատել ջրավազանային կառավարման մարմինների ուսուցման կարիքները և հզորացնել կարողությունները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2"/>
        </w:numP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ընդլայնել ՋՏ</w:t>
      </w:r>
      <w:r w:rsidR="00C1361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Մ–</w:t>
      </w:r>
      <w:r w:rsidR="00D455C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երի գործառույթները՝ ա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տիճանաբար անցնելով ջրային ռեսուրսների կառավարման ապակենտրոնացման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2"/>
        </w:numP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ներդնել  որոշումներ 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ընդունելու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մեխանիզմներ՝ </w:t>
      </w:r>
      <w:r w:rsidR="00D455C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գնահատելով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ջրային ռեսուրսների առաջարկ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պահանջարկ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արդյունավետ բաշխ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ելով</w:t>
      </w:r>
      <w:r w:rsidR="00D455C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ջրային ռեսուրսները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, </w:t>
      </w:r>
      <w:r w:rsidR="00D455C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ստեղծելով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ջրօգտագործման թույլտվություններ տրամադր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արդյունավետ և արդիական գործիքներ   (ԱՏՀ և ռեսուրսների մոդելավորում)։</w:t>
      </w:r>
    </w:p>
    <w:p w:rsidR="00D4290A" w:rsidRPr="00CB21A6" w:rsidRDefault="00D4290A" w:rsidP="00CB21A6">
      <w:pPr>
        <w:spacing w:after="0" w:line="360" w:lineRule="auto"/>
        <w:ind w:left="810" w:hanging="45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D4290A" w:rsidRPr="00CB21A6" w:rsidRDefault="00D4290A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30" w:name="_Toc64624447"/>
      <w:r w:rsidRPr="00CB21A6">
        <w:rPr>
          <w:rFonts w:ascii="GHEA Grapalat" w:hAnsi="GHEA Grapalat"/>
          <w:color w:val="000000" w:themeColor="text1"/>
        </w:rPr>
        <w:t>4.4.3. Առաջարկվող ինստիտուցիոնալ լուծումներ</w:t>
      </w:r>
      <w:bookmarkEnd w:id="30"/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5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2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Ջրային ռեսուրսների կառավարման ոլորտում բացահայտված հիմնախնդիրներ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կարգավոր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նպատակով առաջարկվում են հետևյալ ինստիտուցիոնալ լուծումները.</w:t>
      </w:r>
    </w:p>
    <w:p w:rsidR="00925E35" w:rsidRPr="00CB21A6" w:rsidRDefault="006D6088" w:rsidP="00CB21A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վերականգնել Ջ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ԱԽ-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`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որպես ջրային ոլորտում խորհրդատվական </w:t>
      </w:r>
      <w:r w:rsidR="008E08B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բարձրագույն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մարմին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`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ներգրավելով ոլորտի մասնագետների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վերականգնել ՋՌԿԳ–ի նախկին կարգավիճակը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`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որպես ջրային</w:t>
      </w:r>
      <w:r w:rsidR="00492DE7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ռեսուրսների կառավարման ոլորտում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քաղաքականություն ձևավորող և ջրային ռեսուրսների կառավարում իրականացնող (մասնավորապես</w:t>
      </w:r>
      <w:r w:rsidR="008E08B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`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ՋՌՀԿ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սկզբունքներն իրականացնող) ստորաբաժանում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: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2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</w:rPr>
      </w:pPr>
      <w:bookmarkStart w:id="31" w:name="_Toc64624448"/>
      <w:r w:rsidRPr="00CB21A6">
        <w:rPr>
          <w:rFonts w:ascii="GHEA Grapalat" w:hAnsi="GHEA Grapalat"/>
          <w:color w:val="000000" w:themeColor="text1"/>
          <w:sz w:val="24"/>
          <w:szCs w:val="24"/>
        </w:rPr>
        <w:t>4.5. Հիդրոօդերևութաբանական մոնիթորինգ</w:t>
      </w:r>
      <w:bookmarkEnd w:id="31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5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3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«Հիդրոօդերևութաբանության և մոնիթորինգի կենտրոն» 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ՊՈԱԿ-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 «Հիդրոօդերևութաբանական գործունեության մասին» օրենքի 12-րդ հոդվածի 1-ին մասի «ա» կետով նախատեսված պետական հիդրոօդերևութաբանական 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ծառայություն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է, որը 1947 թվականի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Համաշխարհային օդերևութաբանական կազմակերպության կոնվենցիայի և 1992 թվականի փետրվարի 8-ի «Հիդրոօդերևութաբանության բնագավառում փոխգործ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ակցու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թյան մասին» համաձայնագրի շրջանակում համագործակցում է միջազգային կազմակերպությունների և այլ երկրների հիդրոօդերևութաբանական ծառայությունների հետ։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Իր գործունեության շրջանակում </w:t>
      </w:r>
      <w:r w:rsidR="00081A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ՀՄԿ-ն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իրականացնում է մակերևութային և ստորերկրյա քաղցրահամ ջրային ռեսուրսների որակական ու քանակական հատկությունների, ինչպես նաև ջրային ռեսուրսների վիճակը վատթարացնող այլ ազդեցությունների ու երևույթների դիտարկումներ և ուսումնասիրություններ, ուսումնասիրում է նաև գետերի, լճերի և ջրամբարների </w:t>
      </w:r>
      <w:r w:rsidR="005261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ջրաբանական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ռեժիմի տարածաժամանակային օրինաչափությունները, իրականացնում է մակերևութային ջրերի պետական հաշվառում և վարում է պետական կադաստր։</w:t>
      </w:r>
      <w:r w:rsidR="006D6088" w:rsidRPr="00CB21A6">
        <w:rPr>
          <w:rFonts w:eastAsia="Tahoma"/>
          <w:color w:val="000000" w:themeColor="text1"/>
          <w:sz w:val="24"/>
          <w:szCs w:val="24"/>
        </w:rPr>
        <w:t>  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</w:p>
    <w:p w:rsidR="00925E35" w:rsidRPr="00CB21A6" w:rsidRDefault="00925E35" w:rsidP="00CB21A6">
      <w:pPr>
        <w:spacing w:after="0" w:line="360" w:lineRule="auto"/>
        <w:ind w:firstLine="709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32" w:name="_Toc64624449"/>
      <w:r w:rsidRPr="00CB21A6">
        <w:rPr>
          <w:rFonts w:ascii="GHEA Grapalat" w:hAnsi="GHEA Grapalat"/>
          <w:color w:val="000000" w:themeColor="text1"/>
        </w:rPr>
        <w:t xml:space="preserve">4.5.1. Հիդրոօդերևութաբանական մոնիթորինգի </w:t>
      </w:r>
      <w:r w:rsidR="0052614C" w:rsidRPr="00CB21A6">
        <w:rPr>
          <w:rFonts w:ascii="GHEA Grapalat" w:hAnsi="GHEA Grapalat"/>
          <w:color w:val="000000" w:themeColor="text1"/>
        </w:rPr>
        <w:t xml:space="preserve">ընթացքում </w:t>
      </w:r>
      <w:r w:rsidRPr="00CB21A6">
        <w:rPr>
          <w:rFonts w:ascii="GHEA Grapalat" w:hAnsi="GHEA Grapalat"/>
          <w:color w:val="000000" w:themeColor="text1"/>
        </w:rPr>
        <w:t>բացահայտված հիմնախնդիրները</w:t>
      </w:r>
      <w:bookmarkEnd w:id="32"/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5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4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Հիդրոօդերևութաբանական մոնիթորինգ </w:t>
      </w:r>
      <w:r w:rsidR="005261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իրականացն</w:t>
      </w:r>
      <w:r w:rsidR="008E08B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հիմնախնդիրներն են.</w:t>
      </w:r>
    </w:p>
    <w:p w:rsidR="00925E35" w:rsidRPr="00CB21A6" w:rsidRDefault="006D6088" w:rsidP="00CB21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ՀՄԿ հիդրոօդերևութաբանական մոնիթորինգի դիտակետերի անբավարար քանակ</w:t>
      </w:r>
      <w:r w:rsidR="00E73D6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2E5FFF" w:rsidRPr="00CB21A6" w:rsidRDefault="008E08B2" w:rsidP="00CB21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ջրաբանական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տեղայնացված մոդելների պակաս</w:t>
      </w:r>
      <w:r w:rsidR="00E73D6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5E15C0" w:rsidP="00CB21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մոնիթորինգից դուրս գտնվող տարածքների</w:t>
      </w:r>
      <w:r w:rsidR="0052614C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ն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 վերաբեր</w:t>
      </w:r>
      <w:r w:rsidR="0052614C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ող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 ուսումնասիրությունների </w:t>
      </w:r>
      <w:r w:rsidR="00DB4CEC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բացակայություն</w:t>
      </w:r>
      <w:r w:rsidR="00E73D63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ը</w:t>
      </w:r>
      <w:r w:rsidR="00DB4CEC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:</w:t>
      </w: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33" w:name="_Toc64624450"/>
      <w:r w:rsidRPr="00CB21A6">
        <w:rPr>
          <w:rFonts w:ascii="GHEA Grapalat" w:hAnsi="GHEA Grapalat"/>
          <w:color w:val="000000" w:themeColor="text1"/>
        </w:rPr>
        <w:t>4.5.2. Առաջարկվող լուծումներ</w:t>
      </w:r>
      <w:bookmarkEnd w:id="33"/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5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5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</w:t>
      </w:r>
      <w:r w:rsidR="0052614C" w:rsidRPr="00CB21A6">
        <w:rPr>
          <w:rFonts w:ascii="GHEA Grapalat" w:hAnsi="GHEA Grapalat"/>
          <w:color w:val="000000" w:themeColor="text1"/>
          <w:sz w:val="24"/>
          <w:szCs w:val="24"/>
        </w:rPr>
        <w:t>Հիդրոօդերևութաբանական մոնիթորինգի ընթացքում բացահայտված</w:t>
      </w:r>
      <w:r w:rsidR="005261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հիմնախնդիրներ</w:t>
      </w:r>
      <w:r w:rsidR="008E08B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կարգավոր</w:t>
      </w:r>
      <w:r w:rsidR="008E08B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նպատակով առաջարկվում են հետևյալ լուծումները.</w:t>
      </w:r>
    </w:p>
    <w:p w:rsidR="00925E35" w:rsidRPr="00CB21A6" w:rsidRDefault="00A22165" w:rsidP="00CB21A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արդիականացնել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գործող դիտակետեր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կառուցել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նոր դիտակետեր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A22165" w:rsidP="00CB21A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ներդնել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ուսումնասիրությունների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նոր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համակարգ,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կատարելագործել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աշխատակիցների կարողություններ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A22165" w:rsidP="00CB21A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տեղայնացնել և կիրառել </w:t>
      </w:r>
      <w:r w:rsidR="005261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ջրաբանական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մոդելներ: 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2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</w:rPr>
      </w:pPr>
      <w:bookmarkStart w:id="34" w:name="_Toc64624451"/>
      <w:r w:rsidRPr="00CB21A6">
        <w:rPr>
          <w:rFonts w:ascii="GHEA Grapalat" w:hAnsi="GHEA Grapalat"/>
          <w:color w:val="000000" w:themeColor="text1"/>
          <w:sz w:val="24"/>
          <w:szCs w:val="24"/>
        </w:rPr>
        <w:t>4.6. Մակերևութային ջրերի որակի մոնիթորինգ</w:t>
      </w:r>
      <w:bookmarkEnd w:id="34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5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6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Մակերևութային ջրերի ջրակենսաբանական ցուցանիշների մոնիթորինգը (բիոմոնիթորինգ) մակերևութային ջրերի մոնիթորինգի անբաժան բաղադրիչ</w:t>
      </w:r>
      <w:r w:rsidR="005261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 է</w:t>
      </w:r>
      <w:r w:rsidR="008E08B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11247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դրա և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11247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ջրաքիմիական մոնիթորինգի տվյալների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համադրությունը լիար</w:t>
      </w:r>
      <w:r w:rsidR="00E73D6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ժեք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տեղեկություն</w:t>
      </w:r>
      <w:r w:rsidR="008E08B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է </w:t>
      </w:r>
      <w:r w:rsidR="008E08B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ապահովում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գետերի, ջրամբարների, լճերի էկոհամակարգերի էկոլոգիական վիճակի մասին: Ներկայումս ՀՄԿ-ն համալրված է ջրակենսաբանական մոնիթորինգ իրականաց</w:t>
      </w:r>
      <w:r w:rsidR="0011247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առաջնային անհրաժեշտության սարքավորումներով: Մշակվել է ջրի որակ</w:t>
      </w:r>
      <w:r w:rsidR="0011247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11247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գնահատելու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մեթ</w:t>
      </w:r>
      <w:r w:rsidR="00052D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ոդ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աբանություն՝ հիմնված ջրում </w:t>
      </w:r>
      <w:r w:rsidR="00052D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առկա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մակրոանողնաշարավորների տեսակների ու քանակի վրա: Մինչ այժմ ջրակենսաբանական մոնիթորինգ է իրականացվել ԵՄ ծրագրերի շրջանակում ընդգրկված </w:t>
      </w:r>
      <w:r w:rsidR="0011247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ցուցադրական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գետավազաններում, մասնավորապես՝ Դեբեդի, Ախուրյանի, Արփայի, Հրազդանի գետավազաններում և Սևանա լճի ջր</w:t>
      </w:r>
      <w:r w:rsidR="00052D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հավաք ավազանում: Հաշվի առնելով</w:t>
      </w:r>
      <w:r w:rsidR="00E73D6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այն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որ այդ ավազաններում արդեն իսկ մանրամասնորեն ուսումնասիրվել և ընտրվել են ջրակենսաբանական մոնիթորինգի դիտակետերը</w:t>
      </w:r>
      <w:r w:rsidR="0011247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ըստ գետավազանների առկա են մոնիթորինգային ծրագրերը, նախատեսվում է </w:t>
      </w:r>
      <w:r w:rsidR="00052D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առաջին հերթին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շարունակել </w:t>
      </w:r>
      <w:r w:rsidR="0011247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դրանք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:</w:t>
      </w:r>
    </w:p>
    <w:p w:rsidR="00925E35" w:rsidRPr="00CB21A6" w:rsidRDefault="00925E35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3"/>
        <w:spacing w:before="0" w:line="360" w:lineRule="auto"/>
        <w:ind w:left="810" w:hanging="450"/>
        <w:jc w:val="both"/>
        <w:rPr>
          <w:rFonts w:ascii="GHEA Grapalat" w:hAnsi="GHEA Grapalat"/>
          <w:color w:val="000000" w:themeColor="text1"/>
        </w:rPr>
      </w:pPr>
      <w:bookmarkStart w:id="35" w:name="_heading=h.v0zr7xv1vxoe" w:colFirst="0" w:colLast="0"/>
      <w:bookmarkStart w:id="36" w:name="_Toc64624452"/>
      <w:bookmarkEnd w:id="35"/>
      <w:r w:rsidRPr="00CB21A6">
        <w:rPr>
          <w:rFonts w:ascii="GHEA Grapalat" w:hAnsi="GHEA Grapalat"/>
          <w:color w:val="000000" w:themeColor="text1"/>
        </w:rPr>
        <w:t xml:space="preserve">4.6.1. Մակերևութային ջրերի որակի մոնիթորինգի </w:t>
      </w:r>
      <w:r w:rsidR="00112476" w:rsidRPr="00CB21A6">
        <w:rPr>
          <w:rFonts w:ascii="GHEA Grapalat" w:hAnsi="GHEA Grapalat"/>
          <w:color w:val="000000" w:themeColor="text1"/>
        </w:rPr>
        <w:t>ժամանակ</w:t>
      </w:r>
      <w:r w:rsidRPr="00CB21A6">
        <w:rPr>
          <w:rFonts w:ascii="GHEA Grapalat" w:hAnsi="GHEA Grapalat"/>
          <w:color w:val="000000" w:themeColor="text1"/>
        </w:rPr>
        <w:t xml:space="preserve"> բացահայտված հիմնախնդիրները</w:t>
      </w:r>
      <w:bookmarkEnd w:id="36"/>
    </w:p>
    <w:p w:rsidR="00925E35" w:rsidRPr="00CB21A6" w:rsidRDefault="00DE3217" w:rsidP="00CB21A6">
      <w:pPr>
        <w:spacing w:after="0" w:line="360" w:lineRule="auto"/>
        <w:ind w:firstLine="360"/>
        <w:rPr>
          <w:rFonts w:ascii="GHEA Grapalat" w:hAnsi="GHEA Grapalat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5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7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</w:rPr>
        <w:t>. Մակ</w:t>
      </w:r>
      <w:r w:rsidR="00112476" w:rsidRPr="00CB21A6">
        <w:rPr>
          <w:rFonts w:ascii="GHEA Grapalat" w:hAnsi="GHEA Grapalat"/>
          <w:color w:val="000000" w:themeColor="text1"/>
          <w:sz w:val="24"/>
          <w:szCs w:val="24"/>
        </w:rPr>
        <w:t>ե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</w:rPr>
        <w:t>րևութային ջրերի որակի մոնիթորինգի հիմնախնդիրներն են.</w:t>
      </w:r>
    </w:p>
    <w:p w:rsidR="00925E35" w:rsidRPr="00CB21A6" w:rsidRDefault="006D6088" w:rsidP="00CB21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ջրակենսաբանական մոնիթորինգի ցուցանիշների անբավարար քանակ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մակերևութային ջրերի մոնիթորինգի դիտակետերի </w:t>
      </w:r>
      <w:r w:rsidR="00052D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բավարար քանակ.</w:t>
      </w:r>
    </w:p>
    <w:p w:rsidR="00925E35" w:rsidRPr="00CB21A6" w:rsidRDefault="006D6088" w:rsidP="00CB21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Սևանա լճի էկոլոգիական վիճակ</w:t>
      </w:r>
      <w:r w:rsidR="0011247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գնահատ</w:t>
      </w:r>
      <w:r w:rsidR="0011247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ոչ լիարժեք մոնիթորինգ։ 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37" w:name="_Toc64624453"/>
      <w:r w:rsidRPr="00CB21A6">
        <w:rPr>
          <w:rFonts w:ascii="GHEA Grapalat" w:hAnsi="GHEA Grapalat"/>
          <w:color w:val="000000" w:themeColor="text1"/>
        </w:rPr>
        <w:t>4.6.2. Առաջարկվող լուծումներ</w:t>
      </w:r>
      <w:bookmarkEnd w:id="37"/>
    </w:p>
    <w:p w:rsidR="00925E35" w:rsidRPr="00CB21A6" w:rsidRDefault="00815E63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5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8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Մակերևութային ջրերի որակի մոնիթորինգի </w:t>
      </w:r>
      <w:r w:rsidR="000D7B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ժամանակ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բացահայտված հիմնախնդիրներ</w:t>
      </w:r>
      <w:r w:rsidR="000D7B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կարգավոր</w:t>
      </w:r>
      <w:r w:rsidR="000D7B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նպատակով առաջարկվում են հետևյալ լուծումները.</w:t>
      </w:r>
    </w:p>
    <w:p w:rsidR="00925E35" w:rsidRPr="00CB21A6" w:rsidRDefault="006D6088" w:rsidP="00CB21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ջրակենսաբանական մոնիթորինգի ծրագրում ընդգրկել մակրոողնաշարավորներ</w:t>
      </w:r>
      <w:r w:rsidR="00052D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ցուցանիշը, </w:t>
      </w:r>
      <w:r w:rsidR="000D7B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 կապահովի գետա</w:t>
      </w:r>
      <w:r w:rsidR="00052D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վա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զանների էկոլոգիական վիճակի լիարժեք գնահատում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ջրավազանային կառավարման տարածքներում </w:t>
      </w:r>
      <w:r w:rsidR="00A2216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տեղադրել 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 դիտակետեր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</w:p>
    <w:p w:rsidR="00925E35" w:rsidRPr="00CB21A6" w:rsidRDefault="00A22165" w:rsidP="00CB21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ընդլայնել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Սևանա լճի մոնիթորինգի ծրագի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րը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։ 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2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</w:rPr>
      </w:pPr>
      <w:bookmarkStart w:id="38" w:name="_Toc64624454"/>
      <w:r w:rsidRPr="00CB21A6">
        <w:rPr>
          <w:rFonts w:ascii="GHEA Grapalat" w:hAnsi="GHEA Grapalat"/>
          <w:color w:val="000000" w:themeColor="text1"/>
          <w:sz w:val="24"/>
          <w:szCs w:val="24"/>
        </w:rPr>
        <w:t>4.7. Սանիտարական և հիգ</w:t>
      </w:r>
      <w:r w:rsidR="000D7B85" w:rsidRPr="00CB21A6">
        <w:rPr>
          <w:rFonts w:ascii="GHEA Grapalat" w:hAnsi="GHEA Grapalat"/>
          <w:color w:val="000000" w:themeColor="text1"/>
          <w:sz w:val="24"/>
          <w:szCs w:val="24"/>
        </w:rPr>
        <w:t>ի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>ենիկ ծառայութուններ</w:t>
      </w:r>
      <w:bookmarkEnd w:id="38"/>
    </w:p>
    <w:p w:rsidR="00925E35" w:rsidRPr="00CB21A6" w:rsidRDefault="006D6088" w:rsidP="00CB21A6">
      <w:pPr>
        <w:pStyle w:val="Heading3"/>
        <w:spacing w:before="0" w:line="360" w:lineRule="auto"/>
        <w:ind w:firstLine="720"/>
        <w:jc w:val="both"/>
        <w:rPr>
          <w:rFonts w:ascii="GHEA Grapalat" w:hAnsi="GHEA Grapalat"/>
          <w:color w:val="000000" w:themeColor="text1"/>
        </w:rPr>
      </w:pPr>
      <w:bookmarkStart w:id="39" w:name="_Toc64624455"/>
      <w:r w:rsidRPr="00CB21A6">
        <w:rPr>
          <w:rFonts w:ascii="GHEA Grapalat" w:hAnsi="GHEA Grapalat"/>
          <w:color w:val="000000" w:themeColor="text1"/>
          <w:highlight w:val="white"/>
        </w:rPr>
        <w:t xml:space="preserve">4.7.1. </w:t>
      </w:r>
      <w:r w:rsidRPr="00CB21A6">
        <w:rPr>
          <w:rFonts w:ascii="GHEA Grapalat" w:hAnsi="GHEA Grapalat"/>
          <w:color w:val="000000" w:themeColor="text1"/>
        </w:rPr>
        <w:t>Խմելու ջրի որակ</w:t>
      </w:r>
      <w:bookmarkEnd w:id="39"/>
    </w:p>
    <w:p w:rsidR="00925E35" w:rsidRPr="00CB21A6" w:rsidRDefault="001F5E05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59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Ներկայումս ՀՀ գործող իրավական ակտերով</w:t>
      </w:r>
      <w:r w:rsidR="009260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(ՀՀ Առողջապահության նախարարի՝ 2002 թվականի դեկտեմբերի 25-ի թիվ 876 հրաման և ՀՀ Առողջապահության նախարարի` 2002 թվականի նոյեմբերի 29-ի թիվ 803 հրաման)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սահմանվում են խմելու ջրի որակի հիգիենիկ պահանջները, ինչպես նաև արտադրվող ու բնակավայրերին կենտրոնացված համակարգերով տրվող խմելու ջրի որակի հսկողության կանոնները և խմելու</w:t>
      </w:r>
      <w:r w:rsidR="002F7DF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տնտեսական նշանակության ջրաղբյուրների սանիտարական պահպանման գոտիներ կազմակերպ</w:t>
      </w:r>
      <w:r w:rsidR="00052D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շահագործ</w:t>
      </w:r>
      <w:r w:rsidR="00052D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ներկայացվող սանիտարահիգիենիկ և հակահամաճարակային պահանջները: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6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0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</w:t>
      </w:r>
      <w:r w:rsidR="000D7B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Ըստ գ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ործող իրավական ակտերի պահանջների</w:t>
      </w:r>
      <w:r w:rsidR="000D7B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խմելու ջրի արտադրական հսկողություն </w:t>
      </w:r>
      <w:r w:rsidR="000D7B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իրականացնում է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ջրամատակարարող կազմակերպություն</w:t>
      </w:r>
      <w:r w:rsidR="000D7B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անկախ մոնիթոր</w:t>
      </w:r>
      <w:r w:rsidR="000D7B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նգ՝ ՀՀ առողջապահության նախարարությ</w:t>
      </w:r>
      <w:r w:rsidR="000D7B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0D7B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F1639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իսկ սանիտարական կանոնների ու նորմերի պահանջների նկատմամբ վերահսկողություն՝ Առողջապահական և աշխատանքի տեսչական մարմինը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: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Tahoma" w:hAnsi="GHEA Grapalat" w:cs="Tahoma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6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1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ՀՀ-ում առկա են բազմաթիվ բնակավայրեր (հատկապես «չսպասարկվող» բնակավայրեր), որտեղ մշտապես կամ հաճախակի արձանագրվում </w:t>
      </w:r>
      <w:r w:rsidR="00C274E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խմելու ջրի որակի </w:t>
      </w:r>
      <w:r w:rsidR="000E7F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սահմանված նորմերից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շեղումներ: </w:t>
      </w:r>
      <w:r w:rsidR="00052D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Որոշ տարածքներում</w:t>
      </w:r>
      <w:r w:rsidR="00A2216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չի ապահովվում</w:t>
      </w:r>
      <w:r w:rsidR="00052D8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խ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մելու ջրի որակ</w:t>
      </w:r>
      <w:r w:rsidR="00A2216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ը։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</w:p>
    <w:p w:rsidR="00925E35" w:rsidRPr="00CB21A6" w:rsidRDefault="006D6088" w:rsidP="00CB21A6">
      <w:pPr>
        <w:pStyle w:val="Heading4"/>
        <w:spacing w:before="0" w:after="0" w:line="360" w:lineRule="auto"/>
        <w:jc w:val="both"/>
        <w:rPr>
          <w:rFonts w:ascii="GHEA Grapalat" w:hAnsi="GHEA Grapalat"/>
          <w:color w:val="000000" w:themeColor="text1"/>
        </w:rPr>
      </w:pPr>
      <w:bookmarkStart w:id="40" w:name="_Toc64624456"/>
      <w:r w:rsidRPr="00CB21A6">
        <w:rPr>
          <w:rFonts w:ascii="GHEA Grapalat" w:hAnsi="GHEA Grapalat"/>
          <w:color w:val="000000" w:themeColor="text1"/>
        </w:rPr>
        <w:t>4.7.1.1. Խմելու ջրի որակ</w:t>
      </w:r>
      <w:r w:rsidR="000E7F18" w:rsidRPr="00CB21A6">
        <w:rPr>
          <w:rFonts w:ascii="GHEA Grapalat" w:hAnsi="GHEA Grapalat"/>
          <w:color w:val="000000" w:themeColor="text1"/>
        </w:rPr>
        <w:t>ը</w:t>
      </w:r>
      <w:r w:rsidRPr="00CB21A6">
        <w:rPr>
          <w:rFonts w:ascii="GHEA Grapalat" w:hAnsi="GHEA Grapalat"/>
          <w:color w:val="000000" w:themeColor="text1"/>
        </w:rPr>
        <w:t xml:space="preserve"> </w:t>
      </w:r>
      <w:r w:rsidR="000E7F18" w:rsidRPr="00CB21A6">
        <w:rPr>
          <w:rFonts w:ascii="GHEA Grapalat" w:hAnsi="GHEA Grapalat"/>
          <w:color w:val="000000" w:themeColor="text1"/>
        </w:rPr>
        <w:t>դիտարկելիս</w:t>
      </w:r>
      <w:r w:rsidRPr="00CB21A6">
        <w:rPr>
          <w:rFonts w:ascii="GHEA Grapalat" w:hAnsi="GHEA Grapalat"/>
          <w:color w:val="000000" w:themeColor="text1"/>
        </w:rPr>
        <w:t xml:space="preserve"> բացահայտված հիմնախնդիրները</w:t>
      </w:r>
      <w:bookmarkEnd w:id="40"/>
    </w:p>
    <w:p w:rsidR="00925E35" w:rsidRPr="00CB21A6" w:rsidRDefault="00DE3217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sz w:val="24"/>
          <w:szCs w:val="24"/>
        </w:rPr>
        <w:t>6</w:t>
      </w:r>
      <w:r w:rsidR="001F5E05" w:rsidRPr="001F5E05">
        <w:rPr>
          <w:rFonts w:ascii="GHEA Grapalat" w:hAnsi="GHEA Grapalat"/>
          <w:sz w:val="24"/>
          <w:szCs w:val="24"/>
        </w:rPr>
        <w:t>2</w:t>
      </w:r>
      <w:r w:rsidR="006D6088" w:rsidRPr="00CB21A6">
        <w:rPr>
          <w:rFonts w:ascii="GHEA Grapalat" w:hAnsi="GHEA Grapalat"/>
          <w:sz w:val="24"/>
          <w:szCs w:val="24"/>
        </w:rPr>
        <w:t>.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Խմելու ջրի որակի հիմնախնդիրներն են.</w:t>
      </w:r>
    </w:p>
    <w:p w:rsidR="00925E35" w:rsidRPr="00CB21A6" w:rsidRDefault="006D6088" w:rsidP="00CB21A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«չսպասարկվող»</w:t>
      </w:r>
      <w:r w:rsidR="00F750A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իսկ առանձին դեպքերում նաև սպասարկվող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բնակավայրերում մատակարարվող ջրի որակի և անվտանգության ոչ լիարժեք ապահովումը</w:t>
      </w:r>
      <w:r w:rsidR="00F750A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որը կարող է հանգեցնել վարակիչ հիվանդությունների տեղային բռնկումների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</w:p>
    <w:p w:rsidR="00925E35" w:rsidRPr="00CB21A6" w:rsidRDefault="006D6088" w:rsidP="00CB21A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խմելու ջրի որակի շեղումները` </w:t>
      </w:r>
      <w:r w:rsidR="0008672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հիմնականում պայմանավորված </w:t>
      </w:r>
      <w:r w:rsidR="008E7DA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մանրէաբանական ցուցանիշներով,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ջրի վարակազերծում չիրականացնելու, մաշված խողովակաշարերի, վթարները ոչ պատշաճ կամ ո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չ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ժամանակին վերացնելու, սպասարկող անձնակազմի կամ սարքավորումների բացակայության և այլն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պատճառով</w:t>
      </w:r>
      <w:r w:rsidR="00F750AB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: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4"/>
        <w:spacing w:before="0" w:after="0" w:line="360" w:lineRule="auto"/>
        <w:jc w:val="both"/>
        <w:rPr>
          <w:rFonts w:ascii="GHEA Grapalat" w:hAnsi="GHEA Grapalat"/>
          <w:color w:val="000000" w:themeColor="text1"/>
        </w:rPr>
      </w:pPr>
      <w:bookmarkStart w:id="41" w:name="_Toc64624457"/>
      <w:r w:rsidRPr="00CB21A6">
        <w:rPr>
          <w:rFonts w:ascii="GHEA Grapalat" w:hAnsi="GHEA Grapalat"/>
          <w:color w:val="000000" w:themeColor="text1"/>
        </w:rPr>
        <w:t>4.7.1.2. Առաջարկվող լուծումներ</w:t>
      </w:r>
      <w:bookmarkEnd w:id="41"/>
    </w:p>
    <w:p w:rsidR="00925E35" w:rsidRPr="00CB21A6" w:rsidRDefault="00DE3217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6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3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Խմելու ջրի որակ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դիտարկելիս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բացահայտված հիմնախնդիրներ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կարգավոր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նպատակով առաջարկվում են հետևյալ լուծումները.</w:t>
      </w:r>
    </w:p>
    <w:p w:rsidR="00925E35" w:rsidRPr="00CB21A6" w:rsidRDefault="006D6088" w:rsidP="00CB21A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«չսպասարկվող» բնակավայրերում իրականացնել բնակչությանը մատակարարվող խմելու ջրի</w:t>
      </w:r>
      <w:r w:rsidR="00C274E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 սահմանված նորմերին համապատասխան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վարակազերծում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մաշված խողովակաշարերը փոխարինել նորերով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վթարները վերացնել պատշաճ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որեն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ժամանակին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համալրել սպասարկող անձնակազմը և զինել սարքավորումներով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0E1644" w:rsidP="00CB21A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խստացնել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սանիտարական կանոնների և նորմերի պահանջների 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վերահսկողությունը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:</w:t>
      </w:r>
    </w:p>
    <w:p w:rsidR="00925E35" w:rsidRPr="00CB21A6" w:rsidRDefault="00815E63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6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4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8E7DA0" w:rsidRPr="00CB21A6">
        <w:rPr>
          <w:rFonts w:ascii="Times New Roman" w:eastAsia="Tahoma" w:hAnsi="Times New Roman" w:cs="Times New Roman"/>
          <w:color w:val="000000" w:themeColor="text1"/>
          <w:sz w:val="24"/>
          <w:szCs w:val="24"/>
          <w:highlight w:val="white"/>
        </w:rPr>
        <w:t>«</w:t>
      </w:r>
      <w:r w:rsidR="008E7DA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ՀՀ և ԵՄ միջև կնքված համապարփակ </w:t>
      </w:r>
      <w:r w:rsidR="009F047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և ընդլայնված </w:t>
      </w:r>
      <w:r w:rsidR="008E7DA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համագործակցության</w:t>
      </w:r>
      <w:r w:rsidR="008E7DA0" w:rsidRPr="00CB21A6">
        <w:rPr>
          <w:rFonts w:ascii="Times New Roman" w:eastAsia="Tahoma" w:hAnsi="Times New Roman" w:cs="Times New Roman"/>
          <w:color w:val="000000" w:themeColor="text1"/>
          <w:sz w:val="24"/>
          <w:szCs w:val="24"/>
          <w:highlight w:val="white"/>
        </w:rPr>
        <w:t>»</w:t>
      </w:r>
      <w:r w:rsidR="008E7DA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համաձայնագրի շրջանակում անհրաժեշտություն է առաջացել տեղայնացնել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1998 թվականի նոյեմբերի 3–ի 98/83/ԵՀ դիրեկտիվը (այսուհետ</w:t>
      </w:r>
      <w:r w:rsidR="000E164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և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՝ Դիրեկտիվ)՝ 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արդու սպառման համար նախատեսված ջրի որակի վերաբերյալ, որը մի շարք չափանիշներով տարբերվում է 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այժմ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գործող իրավական ակտերով ամրագրված պահանջներից, օրինակ. </w:t>
      </w:r>
    </w:p>
    <w:p w:rsidR="00925E35" w:rsidRPr="00CB21A6" w:rsidRDefault="006D6088" w:rsidP="00CB21A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հսկ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ժամանակ պարտադիր կիրառվող քիմիական ցուցանիշներով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հսկ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կետերի ընտրությամբ և հաճախականությամբ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ջրաղբյուրի ակունքում իրականացվող հսկողությամբ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տեղեկությ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 հավաք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ամփոփ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ձևերով և այլն։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6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5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Դիրեկտիվի պահանջներով սահմանված` խմելու ջրի որակի մանրէաբանական ցուցանիշները հիմնականում համապատասխանում են ՀՀ գործող նորմերով ամրագրված ցուցանիշներին, այդուհանդերձ, դեռևս առկա է 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դիրեկտիվի պահանջները ներդնելու ուղղությամբ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որոշակի աշխատանքների անհրաժեշտություն, որոնք արդեն մեկնարկել են: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6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6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Դիրեկտիվի պահանջներ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տեղայնաց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համահունչ հսկ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մոնիթորինգի համակարգ ստեղծ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համար անհրաժեշտ է. </w:t>
      </w:r>
    </w:p>
    <w:p w:rsidR="00925E35" w:rsidRPr="00CB21A6" w:rsidRDefault="000E1644" w:rsidP="00CB21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FA7DE3" w:rsidRPr="00CB21A6">
        <w:rPr>
          <w:rFonts w:ascii="GHEA Grapalat" w:hAnsi="GHEA Grapalat"/>
          <w:color w:val="000000" w:themeColor="text1"/>
          <w:sz w:val="24"/>
          <w:szCs w:val="24"/>
        </w:rPr>
        <w:t xml:space="preserve">նահատել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ջրամատակար և անկախ մշտադիտարկում իրականացնող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մասնագիտացած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կազմակերպություններ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լաբորատոր կարողություններ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</w:p>
    <w:p w:rsidR="00925E35" w:rsidRPr="00CB21A6" w:rsidRDefault="000E1644" w:rsidP="00CB21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ն</w:t>
      </w:r>
      <w:r w:rsidR="00FA7DE3" w:rsidRPr="00CB21A6">
        <w:rPr>
          <w:rFonts w:ascii="GHEA Grapalat" w:hAnsi="GHEA Grapalat"/>
          <w:color w:val="000000" w:themeColor="text1"/>
          <w:sz w:val="24"/>
          <w:szCs w:val="24"/>
        </w:rPr>
        <w:t xml:space="preserve">երկայացնել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հայտնաբերված խնդիրներ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դրան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ք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լուծ</w:t>
      </w:r>
      <w:r w:rsidR="00FA7DE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 առաջարկություններ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արդիականացնել լաբորատոր կարողությունները և վերապատրաստել համապատասխան մասնագետներ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370179" w:rsidP="00CB21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ստեղծել </w:t>
      </w:r>
      <w:r w:rsidR="008E7DA0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տեղեկատվական համակարգ՝ 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տվյալներ</w:t>
      </w:r>
      <w:r w:rsidR="008E7DA0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 հավաք</w:t>
      </w:r>
      <w:r w:rsidR="008E7DA0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 և ամփոփ</w:t>
      </w:r>
      <w:r w:rsidR="008E7DA0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ելու շտեմարաններ</w:t>
      </w:r>
      <w:r w:rsidR="00086726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  <w:r w:rsidR="0008672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</w:p>
    <w:p w:rsidR="00086726" w:rsidRPr="00CB21A6" w:rsidRDefault="00086726" w:rsidP="00CB21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ՀՀ-ում գործող ջրամատակարարման համակարգերը </w:t>
      </w:r>
      <w:r w:rsidR="0037017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բաժանել ըստ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աշխարհագրական տարածքների.</w:t>
      </w:r>
    </w:p>
    <w:p w:rsidR="00925E35" w:rsidRPr="00CB21A6" w:rsidRDefault="009B71C5" w:rsidP="00CB21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հայթայթել ֆինանսական միջոցներ</w:t>
      </w:r>
      <w:r w:rsidR="0037017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ողջ գործընթացի համար:  </w:t>
      </w:r>
    </w:p>
    <w:p w:rsidR="00925E35" w:rsidRPr="00CB21A6" w:rsidRDefault="006D6088" w:rsidP="00CB21A6">
      <w:pPr>
        <w:spacing w:after="0" w:line="360" w:lineRule="auto"/>
        <w:ind w:firstLine="709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ab/>
        <w:t xml:space="preserve">  </w:t>
      </w: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42" w:name="_Toc64624458"/>
      <w:r w:rsidRPr="00CB21A6">
        <w:rPr>
          <w:rFonts w:ascii="GHEA Grapalat" w:hAnsi="GHEA Grapalat"/>
          <w:color w:val="000000" w:themeColor="text1"/>
        </w:rPr>
        <w:t>4.7.2. Սանիտարիա</w:t>
      </w:r>
      <w:bookmarkEnd w:id="42"/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6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7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Սանիտարահիգիենիկ պայմաններն ու պահանջները խստ</w:t>
      </w:r>
      <w:r w:rsidR="009B71C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ագույնս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կարևոր են հանրային առողջությ</w:t>
      </w:r>
      <w:r w:rsidR="009B71C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 ապահով</w:t>
      </w:r>
      <w:r w:rsidR="009B71C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տեսանկյունից: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6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8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</w:t>
      </w:r>
      <w:r w:rsidR="009B71C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ենտրոնացված կոյուղու համակարգերի սպասարկման տարածքը </w:t>
      </w:r>
      <w:r w:rsidR="009B71C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Հայաստանում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սահմանափակ է` ընդհանուր առմամբ ներառելով առավելապես քաղաքային բնակավայրերը: </w:t>
      </w:r>
    </w:p>
    <w:p w:rsidR="00925E35" w:rsidRPr="00CB21A6" w:rsidRDefault="001F5E05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69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Գյուղական համայնքների գերակշիռ մասն օգտվում է հորատիպ զուգարաններից, որոնք կառուցված են գյուղացիների մասնավոր տարածքներում: </w:t>
      </w:r>
      <w:r w:rsidR="009B71C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Դրա հետևանքով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կեղտաջրերը </w:t>
      </w:r>
      <w:r w:rsidR="0037017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ներծծ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վում են հողի մեջ և թափանցում գրունտային ջրեր` աղտոտելով դրանք: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7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0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Վթարային է շուրջ 40 տարի առաջ կառուցված ջրահեռացման ցանցերի և կոլեկտորների զգալի մասը: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7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1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Ներկայումս ՀՀ-ում գործում են </w:t>
      </w:r>
      <w:r w:rsidR="009B71C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վերոնշյալ ոլորտը կանոնակար</w:t>
      </w:r>
      <w:r w:rsidR="008E7DA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գ</w:t>
      </w:r>
      <w:r w:rsidR="009B71C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ելու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մի շարք իրավական ակտեր</w:t>
      </w:r>
      <w:r w:rsidR="0092603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(ՀՀ առողջապահության նախարարի՝ 2009 թվականի ապրիլի 16-ի թիվ 06-Ն «Հասարակական զուգարաններին ներկայացվող հիգիենիկ պահանջներ» N 2-III-2.13 սանիտարական կանոնները և նորմերը հաստատելու մասին» հրամանը, ՀՀ առողջապահության նախարարի՝ 2010 թվականի հոկտեմբերի 1-ի թիվ 21-Ն «Ավտոբենզալցակայաններին, ավտոգազալիցքավորման ճնշակայաններին և ավտոգազալիցքավորման կայաններին ներկայացվող հիգիենիկ պահանջներ» N 2-III-2.13 սանիտարական կանոնները և նորմերը», ՀՀ առողջապահության նախարարի՝ 2017 թվականի մարտի 28-ի թիվ 12-Ն «Հանրակրթական ծրագրեր իրականացնող ուսումնական հաստատություններին ներկայացվող պահանջներ» N 2.2.4-016-17 սանիտարական կանոնները և նորմերը հաստատելու մասին» հրամանը)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որոնցում ամրագրված հիգիենիկ պարտադիր պահանջներից է հոսող ջրի և օճառի առկայությունը</w:t>
      </w:r>
      <w:r w:rsidR="0037017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։ Այն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հնարավորություն է ընձեռում պահպանելու ձեռքերի հիգիենան և կանխարգելելու ձեռքերով փոխանցվող վարակիչ հիվանդությունները: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7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2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ՀՀ ԱՆ</w:t>
      </w:r>
      <w:r w:rsidR="008E7DA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-ն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շարունակաբար իրականաց</w:t>
      </w:r>
      <w:r w:rsidR="009B71C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ում է բնակչության հիգիենիկ կուլտուրա</w:t>
      </w:r>
      <w:r w:rsidR="009B71C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բարձրաց</w:t>
      </w:r>
      <w:r w:rsidR="009B71C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առողջ ապրելակերպի քարոզչությանն ու հիվանդություններ</w:t>
      </w:r>
      <w:r w:rsidR="009B71C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կանխարգել</w:t>
      </w:r>
      <w:r w:rsidR="009B71C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նպատակաուղղված ուսուցում` հիգիենիկ գիտելիքների տարածում։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7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3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. ՀՀ-ում 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(հատկապես գյուղական բնակավայրերի համար)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դեռևս սահմանված չէ բարելավված ջրահեռացման նվազագույն ցուցանիշը: </w:t>
      </w:r>
    </w:p>
    <w:p w:rsidR="00925E35" w:rsidRPr="00CB21A6" w:rsidRDefault="00DE3217" w:rsidP="00CB21A6">
      <w:pP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7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4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Արդիականացման կարիք ունեն կեղտաջրեր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հեռաց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մաքր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գործող պետական նորմերն և պահանջները: </w:t>
      </w:r>
    </w:p>
    <w:p w:rsidR="00925E35" w:rsidRPr="00CB21A6" w:rsidRDefault="00925E35" w:rsidP="00CB21A6">
      <w:pPr>
        <w:spacing w:after="0" w:line="360" w:lineRule="auto"/>
        <w:ind w:firstLine="709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4"/>
        <w:spacing w:before="0" w:after="0" w:line="360" w:lineRule="auto"/>
        <w:jc w:val="both"/>
        <w:rPr>
          <w:rFonts w:ascii="GHEA Grapalat" w:hAnsi="GHEA Grapalat"/>
          <w:color w:val="000000" w:themeColor="text1"/>
        </w:rPr>
      </w:pPr>
      <w:bookmarkStart w:id="43" w:name="_Toc64624459"/>
      <w:r w:rsidRPr="00CB21A6">
        <w:rPr>
          <w:rFonts w:ascii="GHEA Grapalat" w:hAnsi="GHEA Grapalat"/>
          <w:color w:val="000000" w:themeColor="text1"/>
        </w:rPr>
        <w:t>4.7.2.1. Սանիտարիայի ոլորտում բացահայտված հիմնախնդիրները</w:t>
      </w:r>
      <w:bookmarkEnd w:id="43"/>
    </w:p>
    <w:p w:rsidR="00925E35" w:rsidRPr="00CB21A6" w:rsidRDefault="00DE3217" w:rsidP="00CB21A6">
      <w:pPr>
        <w:pBdr>
          <w:top w:val="nil"/>
          <w:left w:val="nil"/>
          <w:bottom w:val="nil"/>
          <w:right w:val="nil"/>
          <w:between w:val="nil"/>
        </w:pBdr>
        <w:tabs>
          <w:tab w:val="left" w:pos="1298"/>
        </w:tabs>
        <w:spacing w:after="0" w:line="360" w:lineRule="auto"/>
        <w:ind w:firstLine="36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7</w:t>
      </w:r>
      <w:r w:rsidR="001F5E05" w:rsidRPr="004C62AB">
        <w:rPr>
          <w:rFonts w:ascii="GHEA Grapalat" w:eastAsia="Tahoma" w:hAnsi="GHEA Grapalat" w:cs="Tahoma"/>
          <w:color w:val="000000" w:themeColor="text1"/>
          <w:sz w:val="24"/>
          <w:szCs w:val="24"/>
        </w:rPr>
        <w:t>5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Սանիտարիայի ոլորտի հիմնախնդիրներն են.</w:t>
      </w:r>
    </w:p>
    <w:p w:rsidR="00925E35" w:rsidRPr="00CB21A6" w:rsidRDefault="006D6088" w:rsidP="00CB21A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գյուղական բնակավայրերում </w:t>
      </w:r>
      <w:r w:rsidR="00492DE7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սահմանված սանիտարական նորմերին չհամապատասխանող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հորային զուգարանների առկայությունը.</w:t>
      </w:r>
    </w:p>
    <w:p w:rsidR="00925E35" w:rsidRPr="00CB21A6" w:rsidRDefault="006D6088" w:rsidP="00CB21A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բարելավված ջրահեռացման նվազագույն ցուցանիշի բացակայությունը.</w:t>
      </w:r>
    </w:p>
    <w:p w:rsidR="00925E35" w:rsidRPr="00CB21A6" w:rsidRDefault="006D6088" w:rsidP="00CB21A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որոշ հանրային վայրերի սանհանգույցներում հոսող ջրի և օճառի բացակայությունը, 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հնարավորություն չի </w:t>
      </w:r>
      <w:r w:rsidR="009C104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ընձեռում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պահպանելու անձնական հիգիենայի կանոնները.</w:t>
      </w:r>
    </w:p>
    <w:p w:rsidR="00925E35" w:rsidRPr="00CB21A6" w:rsidRDefault="006D6088" w:rsidP="00CB21A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կեղտաջրեր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հեռաց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մաքր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8E7DA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գործող </w:t>
      </w:r>
      <w:r w:rsidR="0037017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հնացած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պետական նորմերը և պահանջները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գործող իրավական ակտերով սահմանված չեն կանանց և աղջիկների հիգիենիկ սենյակ նախատեսելու</w:t>
      </w:r>
      <w:r w:rsidR="009C104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վերաբեր</w:t>
      </w:r>
      <w:r w:rsidR="009C104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ող պահանջներ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(</w:t>
      </w:r>
      <w:r w:rsidR="00F750A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ընդհանուր դրույթ ամրագրված է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ԱՆ նախարարի </w:t>
      </w:r>
      <w:r w:rsidR="00CB47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2009 թվականի մարտի 27-ի N03-Ն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հրամանով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).</w:t>
      </w:r>
    </w:p>
    <w:p w:rsidR="00925E35" w:rsidRPr="00CB21A6" w:rsidRDefault="006D6088" w:rsidP="00CB21A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ոչ պատշաճ վերահսկողության, թերի նախագծման և այլնի հետևանքով հասարակական </w:t>
      </w:r>
      <w:r w:rsidR="00492DE7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վայրերում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չեն պահպանվում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հաշմանդամություն ունեցողների և բնակչության սակավաշարժ</w:t>
      </w:r>
      <w:r w:rsidR="008E7DA0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խմբերի անձնական հիգիենայի համար նախատեսված պայմանների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վերաբեր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ող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կանոնները։</w:t>
      </w:r>
    </w:p>
    <w:p w:rsidR="00925E35" w:rsidRPr="00CB21A6" w:rsidRDefault="006D6088" w:rsidP="00CB21A6">
      <w:pPr>
        <w:pStyle w:val="Heading4"/>
        <w:spacing w:before="0" w:after="0" w:line="360" w:lineRule="auto"/>
        <w:jc w:val="both"/>
        <w:rPr>
          <w:rFonts w:ascii="GHEA Grapalat" w:hAnsi="GHEA Grapalat"/>
          <w:color w:val="000000" w:themeColor="text1"/>
        </w:rPr>
      </w:pPr>
      <w:bookmarkStart w:id="44" w:name="_Toc64624460"/>
      <w:r w:rsidRPr="00CB21A6">
        <w:rPr>
          <w:rFonts w:ascii="GHEA Grapalat" w:hAnsi="GHEA Grapalat"/>
          <w:color w:val="000000" w:themeColor="text1"/>
        </w:rPr>
        <w:t>4.7.2.2. Առաջարկվող լուծումներ</w:t>
      </w:r>
      <w:bookmarkEnd w:id="44"/>
    </w:p>
    <w:p w:rsidR="00925E35" w:rsidRPr="00CB21A6" w:rsidRDefault="00DE3217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10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7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</w:rPr>
        <w:t>6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Սանիտարիայի ոլորտում բացահայտված հիմնախնդիրներ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կարգավոր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նպատակով առաջարկվում են հետևյալ լուծումները.</w:t>
      </w:r>
    </w:p>
    <w:p w:rsidR="00925E35" w:rsidRPr="00CB21A6" w:rsidRDefault="006D6088" w:rsidP="00CB21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պատշաճ</w:t>
      </w:r>
      <w:r w:rsidR="00177191" w:rsidRPr="00CB21A6">
        <w:rPr>
          <w:rFonts w:ascii="GHEA Grapalat" w:hAnsi="GHEA Grapalat"/>
          <w:color w:val="000000" w:themeColor="text1"/>
          <w:sz w:val="24"/>
          <w:szCs w:val="24"/>
        </w:rPr>
        <w:t>որեն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վերահսկել հանրային ծառայություններ մատուցող տնտեսվարող սյուբեկտներում գործող սանիտարական հանգույցների սանիտարահիգիենիկ վիճակ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պատշաճ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որեն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վերահսկել հասարակական վայրերում սահմանափակ կարողություններ ունեցող բնակչության անձնական հիգիենայի համար նախատեսված պայմաններ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</w:p>
    <w:p w:rsidR="00925E35" w:rsidRPr="00CB21A6" w:rsidRDefault="00177191" w:rsidP="00CB21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խստացնել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սանիտարական կանոնների և նորմերի պահանջների 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վերահսկողությունը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պարտադրել հասարակական զուգարաններ ունեցող կազմակերպություններին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`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ապահովելու անձնական հիգիենայի համար անհրաժեշտ պայմանները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.</w:t>
      </w:r>
    </w:p>
    <w:p w:rsidR="00925E35" w:rsidRPr="00CB21A6" w:rsidRDefault="006D6088" w:rsidP="00CB21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քաղաքաշինության ոլորտի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 վերաբերող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իրավական ակտերով նախատեսել դրույթներ՝ 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հասարակական օգտագործման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նոր կառուցվող 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շենքերում կանանց և աղջիկների հիգիենիկ սենյակի վերաբերյալ՝ հաշվի առնելով, որ այդպիսի սենյակ պետք է  նախատեսել նախագծման փուլում: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89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2"/>
        <w:spacing w:before="0"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bookmarkStart w:id="45" w:name="_Toc64624461"/>
      <w:r w:rsidRPr="00CB21A6">
        <w:rPr>
          <w:rFonts w:ascii="GHEA Grapalat" w:hAnsi="GHEA Grapalat"/>
          <w:color w:val="000000" w:themeColor="text1"/>
          <w:sz w:val="24"/>
          <w:szCs w:val="24"/>
          <w:highlight w:val="white"/>
        </w:rPr>
        <w:t>4.8. Վիճակագրական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տվյալների հավաքում</w:t>
      </w:r>
      <w:bookmarkEnd w:id="45"/>
    </w:p>
    <w:p w:rsidR="00925E35" w:rsidRPr="00CB21A6" w:rsidRDefault="00DE3217" w:rsidP="00CB21A6">
      <w:pPr>
        <w:spacing w:after="0" w:line="360" w:lineRule="auto"/>
        <w:ind w:left="810" w:right="-93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>7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>7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ԿԶՆ6 թիրախներին հասնելու ազգային ցուցանիշներ</w:t>
      </w:r>
      <w:r w:rsidR="0037017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ներկայացնելու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պաշտոնական պատասխանատուն ՀՀ </w:t>
      </w:r>
      <w:r w:rsidR="0037017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ՎԿ-ն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է</w:t>
      </w:r>
      <w:r w:rsidR="0037017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։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ՎԿ-ն ամեն տարի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ըստ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ՊԳԿ–ի մշակած հարցաշարեր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ի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(2020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թվակ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անից արդեն ավելաց</w:t>
      </w:r>
      <w:r w:rsidR="00536FBB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 են ավտոմատ գեոլոկացիաներով աղյուսակներ) և տարբեր գերատեսչություններից ստացած տվյալներ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ի,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ներկայացնում է ջրառի, ջրօգտագործման և ջրահեռացման վերաբերյալ վիճակագրությունը, ինչպես նաև հաշվարկում </w:t>
      </w:r>
      <w:r w:rsidR="008E7DA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ջրի սթրեսն ու ջրի արդյունավետ օգտագործման ցուցանիշը։ 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ԲԸՏՄ-ն տրամադրում է 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նդհանուր ջրառի, ջրօգտագործման, կեղտաջրերի, վնասակար նյութերի տվյալների 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շտեմարանը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ամփոփ հաշվետվությունը։</w:t>
      </w:r>
    </w:p>
    <w:p w:rsidR="00925E35" w:rsidRPr="00CB21A6" w:rsidRDefault="008E480F" w:rsidP="00CB21A6">
      <w:pPr>
        <w:spacing w:after="0" w:line="360" w:lineRule="auto"/>
        <w:ind w:left="810" w:right="-93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7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8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Կոմիտեի կայքում </w:t>
      </w:r>
      <w:r w:rsidR="004E2CA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առկ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</w:t>
      </w:r>
      <w:r w:rsidR="004E2CA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է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առանձին հարթակ, որ</w:t>
      </w:r>
      <w:r w:rsidR="0037017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տեղ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տեղադրված են ԿԶՆ ցուցանիշները։ Հարթակում տվյալներ տեղադր</w:t>
      </w:r>
      <w:r w:rsidR="004E2CA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արտոնված է դեռևս միայն </w:t>
      </w:r>
      <w:r w:rsidR="004E2CA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ՎԿ-ի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աշխատակիցներին։</w:t>
      </w:r>
    </w:p>
    <w:p w:rsidR="00925E35" w:rsidRPr="00CB21A6" w:rsidRDefault="00925E35" w:rsidP="00CB21A6">
      <w:pPr>
        <w:spacing w:after="0" w:line="360" w:lineRule="auto"/>
        <w:ind w:left="810" w:right="-93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46" w:name="_Toc64624462"/>
      <w:r w:rsidRPr="00CB21A6">
        <w:rPr>
          <w:rFonts w:ascii="GHEA Grapalat" w:hAnsi="GHEA Grapalat"/>
          <w:color w:val="000000" w:themeColor="text1"/>
        </w:rPr>
        <w:t>4.8.1. Վիճակագրական տվյալներ հավաք</w:t>
      </w:r>
      <w:r w:rsidR="004E2CA3" w:rsidRPr="00CB21A6">
        <w:rPr>
          <w:rFonts w:ascii="GHEA Grapalat" w:hAnsi="GHEA Grapalat"/>
          <w:color w:val="000000" w:themeColor="text1"/>
        </w:rPr>
        <w:t>ելու ընթացք</w:t>
      </w:r>
      <w:r w:rsidRPr="00CB21A6">
        <w:rPr>
          <w:rFonts w:ascii="GHEA Grapalat" w:hAnsi="GHEA Grapalat"/>
          <w:color w:val="000000" w:themeColor="text1"/>
        </w:rPr>
        <w:t>ում բացահայտված հիմնախնդիրները</w:t>
      </w:r>
      <w:bookmarkEnd w:id="46"/>
    </w:p>
    <w:p w:rsidR="00925E35" w:rsidRPr="00CB21A6" w:rsidRDefault="001F5E05" w:rsidP="00CB21A6">
      <w:pPr>
        <w:spacing w:after="0" w:line="360" w:lineRule="auto"/>
        <w:ind w:left="810" w:right="-93" w:hanging="45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79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 Վիճակագրական տվյալներ հավաք</w:t>
      </w:r>
      <w:r w:rsidR="004E2CA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ելու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հիմնախնդիրներն են.</w:t>
      </w:r>
    </w:p>
    <w:p w:rsidR="00925E35" w:rsidRPr="00CB21A6" w:rsidRDefault="006D6088" w:rsidP="00CB21A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93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Հայաստանն առայժմ հնարավորություն չունի տեղադրելու գեոլոկացիոն աղյուսակներ, </w:t>
      </w:r>
      <w:r w:rsidR="004E2CA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և սա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խոչընդոտում է ՎԿ-ի աշխատանքը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>.</w:t>
      </w:r>
    </w:p>
    <w:p w:rsidR="00925E35" w:rsidRPr="00CB21A6" w:rsidRDefault="006D6088" w:rsidP="00CB21A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93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ջրի սթրեսն ու ջրի արդյունավետ օգտագործման ցուցանիշը հաշվարկում է ՎԿ–</w:t>
      </w:r>
      <w:r w:rsidR="004E2CA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 չունենալով համապատասխան բազմամյա ցուցանիշներ և բնական ջրաչափական տվյալներ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>.</w:t>
      </w:r>
    </w:p>
    <w:p w:rsidR="00925E35" w:rsidRPr="00CB21A6" w:rsidRDefault="006D6088" w:rsidP="00CB21A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93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ԲԸՏՄ–ի տվյալների 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շտեմարանը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հաշվի չի առնում տվյալների ճշգրտումներ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ը`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ըստ համայնքների ջրօգտագործման/ջրամատակարարման:</w:t>
      </w:r>
    </w:p>
    <w:p w:rsidR="00925E35" w:rsidRPr="00CB21A6" w:rsidRDefault="00925E35" w:rsidP="00CB21A6">
      <w:pPr>
        <w:spacing w:after="0" w:line="360" w:lineRule="auto"/>
        <w:ind w:right="-93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</w:p>
    <w:p w:rsidR="00925E35" w:rsidRPr="00CB21A6" w:rsidRDefault="006D6088" w:rsidP="00CB21A6">
      <w:pPr>
        <w:pStyle w:val="Heading3"/>
        <w:spacing w:before="0" w:line="360" w:lineRule="auto"/>
        <w:jc w:val="both"/>
        <w:rPr>
          <w:rFonts w:ascii="GHEA Grapalat" w:hAnsi="GHEA Grapalat"/>
          <w:color w:val="000000" w:themeColor="text1"/>
        </w:rPr>
      </w:pPr>
      <w:bookmarkStart w:id="47" w:name="_Toc64624463"/>
      <w:r w:rsidRPr="00CB21A6">
        <w:rPr>
          <w:rFonts w:ascii="GHEA Grapalat" w:hAnsi="GHEA Grapalat"/>
          <w:color w:val="000000" w:themeColor="text1"/>
        </w:rPr>
        <w:t>4.8.2. Առաջարկվող լուծումներ</w:t>
      </w:r>
      <w:bookmarkEnd w:id="47"/>
    </w:p>
    <w:p w:rsidR="00925E35" w:rsidRPr="00CB21A6" w:rsidRDefault="00DE3217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8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0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 Վիճակագրական տվյալներ հավաք</w:t>
      </w:r>
      <w:r w:rsidR="004E2CA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 ընթացքում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բացահայտված հիմնախնդիրներ</w:t>
      </w:r>
      <w:r w:rsidR="004E2CA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կարգավոր</w:t>
      </w:r>
      <w:r w:rsidR="004E2CA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նպատակով առաջարկվում են հետևյալ լուծումները.</w:t>
      </w:r>
    </w:p>
    <w:p w:rsidR="00925E35" w:rsidRPr="00CB21A6" w:rsidRDefault="006D6088" w:rsidP="00CB21A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93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մշակել համապատասխան ծրագրեր և հնարավորություն ստեղծել գեոլոկացիոն աղյուսակներ ստանալու ու տեղադրելու համար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 xml:space="preserve">. </w:t>
      </w:r>
    </w:p>
    <w:p w:rsidR="00925E35" w:rsidRPr="00CB21A6" w:rsidRDefault="006D6088" w:rsidP="00CB21A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93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ջրի սթրեսի հաշվարկն իրականացնել ՇՄՆ ՀՄԿ–ի համապատասխան բաժինների կողմից և ներակայացնել ՎԿ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  <w:r w:rsidR="004E2CA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սա կավելացնի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ցուցանիշների հավաստիությունը</w:t>
      </w: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>.</w:t>
      </w:r>
    </w:p>
    <w:p w:rsidR="00925E35" w:rsidRPr="00CB21A6" w:rsidRDefault="006D6088" w:rsidP="00CB21A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93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վերանայել ԲԸՏՄ–ի </w:t>
      </w:r>
      <w:r w:rsidR="004E2CA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շտեմարանը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՝ հնարավորություն </w:t>
      </w:r>
      <w:r w:rsidR="0017719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ընձեռելով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ճշգրտումներ կատարելու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`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ըստ համայնքների ջրօգտագործման/ջրամատակարարման:</w:t>
      </w:r>
    </w:p>
    <w:p w:rsidR="001E5539" w:rsidRPr="00CB21A6" w:rsidRDefault="001E5539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-93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</w:p>
    <w:p w:rsidR="00925E35" w:rsidRPr="00CB21A6" w:rsidRDefault="006D6088" w:rsidP="00CB21A6">
      <w:pPr>
        <w:pStyle w:val="Heading1"/>
        <w:spacing w:before="0" w:line="360" w:lineRule="auto"/>
        <w:rPr>
          <w:rStyle w:val="Heading1Char"/>
          <w:rFonts w:ascii="GHEA Grapalat" w:hAnsi="GHEA Grapalat"/>
          <w:color w:val="000000" w:themeColor="text1"/>
          <w:sz w:val="24"/>
          <w:szCs w:val="24"/>
        </w:rPr>
      </w:pPr>
      <w:bookmarkStart w:id="48" w:name="_Toc64624464"/>
      <w:r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ԳԼՈՒԽ</w:t>
      </w:r>
      <w:r w:rsidRPr="00CB21A6">
        <w:rPr>
          <w:rStyle w:val="Heading1Char"/>
          <w:rFonts w:ascii="GHEA Grapalat" w:hAnsi="GHEA Grapalat"/>
          <w:color w:val="000000" w:themeColor="text1"/>
          <w:sz w:val="24"/>
          <w:szCs w:val="24"/>
        </w:rPr>
        <w:t xml:space="preserve"> 5. </w:t>
      </w:r>
      <w:r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ԿԶՆ</w:t>
      </w:r>
      <w:r w:rsidRPr="00CB21A6">
        <w:rPr>
          <w:rStyle w:val="Heading1Char"/>
          <w:rFonts w:ascii="GHEA Grapalat" w:hAnsi="GHEA Grapalat"/>
          <w:color w:val="000000" w:themeColor="text1"/>
          <w:sz w:val="24"/>
          <w:szCs w:val="24"/>
        </w:rPr>
        <w:t xml:space="preserve">6 </w:t>
      </w:r>
      <w:r w:rsidR="00184130" w:rsidRPr="00CB21A6">
        <w:rPr>
          <w:rStyle w:val="Heading1Char"/>
          <w:rFonts w:ascii="GHEA Grapalat" w:hAnsi="GHEA Grapalat"/>
          <w:color w:val="000000" w:themeColor="text1"/>
          <w:sz w:val="24"/>
          <w:szCs w:val="24"/>
        </w:rPr>
        <w:t xml:space="preserve">ՆՊԱՏԱԿԻ </w:t>
      </w:r>
      <w:r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ԹԻՐԱԽՆԵՐԻ</w:t>
      </w:r>
      <w:r w:rsidR="004E2CA3"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Ն ՀԱՍՆԵԼՈՒ</w:t>
      </w:r>
      <w:r w:rsidRPr="00CB21A6">
        <w:rPr>
          <w:rStyle w:val="Heading1Char"/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ՄԻՋՈՑԱՌՈՒՄՆԵՐԻ</w:t>
      </w:r>
      <w:r w:rsidRPr="00CB21A6">
        <w:rPr>
          <w:rStyle w:val="Heading1Char"/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ԾՐԱԳԻՐ</w:t>
      </w:r>
      <w:bookmarkEnd w:id="48"/>
      <w:r w:rsidRPr="00CB21A6">
        <w:rPr>
          <w:rStyle w:val="Heading1Char"/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925E35" w:rsidRPr="00CB21A6" w:rsidRDefault="00DE3217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8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1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Ըստ վերոնշյալ ոլորտներում 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բացահայտված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խնդիրների և առաջարկվող լուծումների՝ ԿԶՆ6 թիրախներին հասնելու նպատակով մշակվել է </w:t>
      </w:r>
      <w:r w:rsidR="000C7CE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գործողությունների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ծրագիր:</w:t>
      </w:r>
      <w:r w:rsidR="009A43F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0C7CE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Գործողությունների</w:t>
      </w:r>
      <w:r w:rsidR="009A43F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ծրագրում 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</w:t>
      </w:r>
      <w:r w:rsidR="009A43F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աշվի 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</w:t>
      </w:r>
      <w:r w:rsidR="009A43F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ռնել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ով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9A43F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«Անդրսահմանային ջրային հոսքերի և միջազգային լճերի պաշտպանության և օգտագործման մասին</w:t>
      </w:r>
      <w:r w:rsidR="00BB1A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»</w:t>
      </w:r>
      <w:r w:rsidR="009A43F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կոնվենցիային կից «Ջուր և առողջություն» արձանագրությ</w:t>
      </w:r>
      <w:r w:rsidR="00BB1A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9A43F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BB1A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9A43F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0C7CE7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վավերաց</w:t>
      </w:r>
      <w:r w:rsidR="00BB1A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0C7CE7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գործընթաց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 մեկնարկը</w:t>
      </w:r>
      <w:r w:rsidR="000C7CE7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, 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միջոցառումների ծրագրում</w:t>
      </w:r>
      <w:r w:rsidR="000C7CE7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ներառվել են նաև այդ արձագրությունից բխող մի շարք գործողություններ: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Ծ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րագրում հստակ ամրագրվել 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են </w:t>
      </w:r>
      <w:r w:rsidR="0091373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ամեն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թիրախի հասնելու միջոցառումը և 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այն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իրականաց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ժամանակացույցն ըստ տարիների՝ սահմանելով ելակետային, կարճաժամկետ (մինչև 2022թ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), միջնաժակետ (մինչև 2025թ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) և երկարաժամկետ (մինչև 2030թ</w:t>
      </w:r>
      <w:r w:rsidR="0096774A" w:rsidRPr="00CB21A6">
        <w:rPr>
          <w:rFonts w:ascii="Cambria Math" w:eastAsia="Tahoma" w:hAnsi="Cambria Math" w:cs="Tahoma"/>
          <w:color w:val="000000" w:themeColor="text1"/>
          <w:sz w:val="24"/>
          <w:szCs w:val="24"/>
          <w:highlight w:val="white"/>
        </w:rPr>
        <w:t>․</w:t>
      </w:r>
      <w:r w:rsidR="00E96512" w:rsidRPr="00CB21A6">
        <w:rPr>
          <w:rFonts w:ascii="Times New Roman" w:eastAsia="Tahoma" w:hAnsi="Times New Roman" w:cs="Times New Roman"/>
          <w:color w:val="000000" w:themeColor="text1"/>
          <w:sz w:val="24"/>
          <w:szCs w:val="24"/>
          <w:highlight w:val="white"/>
        </w:rPr>
        <w:t>)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արդյունքներ: 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Ծ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րագրում սահմանված են 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նաև </w:t>
      </w:r>
      <w:r w:rsidR="0091373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ամեն մի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միջոցառման կատարողականության ցուցանիշները և ակնկալվող արդյունքը: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925E35" w:rsidRPr="00CB21A6" w:rsidRDefault="00DE3217" w:rsidP="00CB21A6">
      <w:pPr>
        <w:spacing w:after="0" w:line="360" w:lineRule="auto"/>
        <w:ind w:right="-93" w:firstLine="36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8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2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ԿԶՆ6 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Ռազմավարության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նպատակների հասանելիությունն ապահովելու, նշված մի շարք խնդիրներ լուծ</w:t>
      </w:r>
      <w:r w:rsidR="006D73B5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արդյունավետ ուղիներ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ընտրելու և 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դրանք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իրականացնելու, ոլորտային բազմագործոն և բարդ  միջոցառումների խելամիտ իրականացումն ապահովելու, ֆինանսական ներդրումների արդյունավետությունն ու նպատակայնությունը 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մեծ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ացնելու համար 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միջոցառում</w:t>
      </w:r>
      <w:r w:rsidR="000C7CE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ների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ծրագրում 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ամեն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ոլորտի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 </w:t>
      </w:r>
      <w:r w:rsidR="000C7CE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պետք է մշակվեն և ներկայացվեն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 օժանդակ փորձնական ծրագրեր։ Նման փորձնական ծրագրեր իրականաց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շնորհիվ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արծարծ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ված շատ հարցեր և խնդիրներ կարող են ստանալ հիմնավորված պատասխաններ տեխնիկական, կազմակերպչական, տնտեսական, ֆինանսական և այլ բնույթի առաջարկություններում։</w:t>
      </w:r>
    </w:p>
    <w:p w:rsidR="00925E35" w:rsidRPr="00CB21A6" w:rsidRDefault="00925E35" w:rsidP="00CB21A6">
      <w:pPr>
        <w:spacing w:after="0" w:line="360" w:lineRule="auto"/>
        <w:ind w:right="-93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</w:p>
    <w:p w:rsidR="00925E35" w:rsidRPr="00CB21A6" w:rsidRDefault="006D6088" w:rsidP="00CB21A6">
      <w:pPr>
        <w:pStyle w:val="Heading1"/>
        <w:spacing w:before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bookmarkStart w:id="49" w:name="_Toc64624465"/>
      <w:r w:rsidRPr="00CB21A6">
        <w:rPr>
          <w:rFonts w:ascii="GHEA Grapalat" w:hAnsi="GHEA Grapalat" w:cs="Sylfaen"/>
          <w:color w:val="000000" w:themeColor="text1"/>
          <w:sz w:val="24"/>
          <w:szCs w:val="24"/>
        </w:rPr>
        <w:t>ԳԼՈՒԽ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6. </w:t>
      </w:r>
      <w:r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ՄԻՋՈՑԱՌՈՒՄՆԵՐ</w:t>
      </w:r>
      <w:r w:rsidR="00A015C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Ն</w:t>
      </w:r>
      <w:r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ԻՐԱԿԱՆԱՑՆ</w:t>
      </w:r>
      <w:r w:rsidR="00A015C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ԵԼՈՒ</w:t>
      </w:r>
      <w:r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ՖԻՆԱՆՍԱՎՈՐՄԱՆ</w:t>
      </w:r>
      <w:r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ՀՆԱՐԱՎՈՐ</w:t>
      </w:r>
      <w:r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ՇՐՋԱՆԱԿԸ</w:t>
      </w:r>
      <w:bookmarkEnd w:id="49"/>
      <w:r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 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8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3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Ռազմավարությ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ունը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կիրարկ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համար անհրաժեշտ են ֆինանսական ռեսուրսների   երկու հոսքեր: Առաջինը վերաբերում է Ռազմավարությամբ որոշված</w:t>
      </w:r>
      <w:r w:rsidR="00BB1A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Cambria Math" w:eastAsia="Times New Roman" w:hAnsi="Cambria Math" w:cs="Cambria Math"/>
          <w:color w:val="000000" w:themeColor="text1"/>
          <w:sz w:val="24"/>
          <w:szCs w:val="24"/>
        </w:rPr>
        <w:t>​​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ջրային համակարգի կառավարման փոփոխությունների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անհրաժեշտ ֆինանսական ռեսուրսներին, երկրորդը` ենթակառուցվածքներ</w:t>
      </w:r>
      <w:r w:rsidR="00BB1A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վերականգն</w:t>
      </w:r>
      <w:r w:rsidR="00BB1A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 և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վերակառուց</w:t>
      </w:r>
      <w:r w:rsidR="00BB1A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միջոցառումներ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ի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անհրաժեշտ ֆինանսական ռեսուրսներին: </w:t>
      </w:r>
    </w:p>
    <w:p w:rsidR="00925E35" w:rsidRPr="00CB21A6" w:rsidRDefault="00A25D28" w:rsidP="00CB21A6">
      <w:pPr>
        <w:spacing w:after="0" w:line="360" w:lineRule="auto"/>
        <w:ind w:firstLine="36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8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4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Թիրախներին հասնելու նպատակով անհրաժեշտ է ֆինանսական ոլորտում  իրականացնել գործողություններ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`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հետևյալ ուղղություններով.</w:t>
      </w:r>
    </w:p>
    <w:p w:rsidR="0009668A" w:rsidRPr="00CB21A6" w:rsidRDefault="0009668A" w:rsidP="00CB21A6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imes New Roman" w:hAnsi="GHEA Grapalat" w:cs="Arial"/>
          <w:color w:val="222222"/>
          <w:sz w:val="24"/>
          <w:szCs w:val="24"/>
        </w:rPr>
        <w:t xml:space="preserve">1) 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ներգրավել կամ առնվազն նախադրյալներ ստեղծել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տեղական և օտարերկրյա կապիտալ ներդրումներ ներգրավ</w:t>
      </w:r>
      <w:r w:rsidR="00BB1A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</w:p>
    <w:p w:rsidR="0009668A" w:rsidRPr="00CB21A6" w:rsidRDefault="0009668A" w:rsidP="00CB21A6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2) 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ուսումնասիրել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տեղական շուկան, ինչպես նաև 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ստեղծել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շուկայի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հաղորդակցվող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հարթակներ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</w:p>
    <w:p w:rsidR="0009668A" w:rsidRPr="00CB21A6" w:rsidRDefault="0009668A" w:rsidP="00CB21A6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3) </w:t>
      </w:r>
      <w:r w:rsidR="00BB1A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ստեղծել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միջազգային գործընկերների հետ միջկառավարական համագործակցության նախադրյալներ (հուշագրեր ստորագր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այլ համագործակցությա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մբ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` տեխնիկական աջակցության և ոլորտի ծրագրեր իրականաց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նելով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)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</w:p>
    <w:p w:rsidR="0009668A" w:rsidRPr="00CB21A6" w:rsidRDefault="0009668A" w:rsidP="00CB21A6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4</w:t>
      </w:r>
      <w:r w:rsidR="0090409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)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96774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զարգացնել համապատասխան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կարողություններ։</w:t>
      </w:r>
    </w:p>
    <w:p w:rsidR="00925E35" w:rsidRPr="00CB21A6" w:rsidRDefault="00925E35" w:rsidP="00CB21A6">
      <w:pPr>
        <w:spacing w:after="0" w:line="360" w:lineRule="auto"/>
        <w:ind w:firstLine="709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2"/>
        <w:spacing w:before="0" w:line="360" w:lineRule="auto"/>
        <w:rPr>
          <w:rStyle w:val="Heading2Char"/>
          <w:rFonts w:ascii="GHEA Grapalat" w:hAnsi="GHEA Grapalat"/>
          <w:color w:val="000000" w:themeColor="text1"/>
          <w:sz w:val="24"/>
          <w:szCs w:val="24"/>
        </w:rPr>
      </w:pPr>
      <w:bookmarkStart w:id="50" w:name="_Toc64624466"/>
      <w:r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>6</w:t>
      </w:r>
      <w:r w:rsidRPr="00CB21A6">
        <w:rPr>
          <w:rStyle w:val="Heading2Char"/>
          <w:rFonts w:ascii="MS Mincho" w:eastAsia="MS Mincho" w:hAnsi="MS Mincho" w:cs="MS Mincho" w:hint="eastAsia"/>
          <w:color w:val="000000" w:themeColor="text1"/>
          <w:sz w:val="24"/>
          <w:szCs w:val="24"/>
        </w:rPr>
        <w:t>․</w:t>
      </w:r>
      <w:r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>1</w:t>
      </w:r>
      <w:r w:rsidRPr="00CB21A6">
        <w:rPr>
          <w:rStyle w:val="Heading2Char"/>
          <w:rFonts w:ascii="MS Mincho" w:eastAsia="MS Mincho" w:hAnsi="MS Mincho" w:cs="MS Mincho" w:hint="eastAsia"/>
          <w:color w:val="000000" w:themeColor="text1"/>
          <w:sz w:val="24"/>
          <w:szCs w:val="24"/>
        </w:rPr>
        <w:t>․</w:t>
      </w:r>
      <w:r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CB21A6">
        <w:rPr>
          <w:rStyle w:val="Heading2Char"/>
          <w:rFonts w:ascii="GHEA Grapalat" w:hAnsi="GHEA Grapalat" w:cs="Sylfaen"/>
          <w:color w:val="000000" w:themeColor="text1"/>
          <w:sz w:val="24"/>
          <w:szCs w:val="24"/>
        </w:rPr>
        <w:t>Ջրամատակարարում</w:t>
      </w:r>
      <w:r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CB21A6">
        <w:rPr>
          <w:rStyle w:val="Heading2Char"/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CB21A6">
        <w:rPr>
          <w:rStyle w:val="Heading2Char"/>
          <w:rFonts w:ascii="GHEA Grapalat" w:hAnsi="GHEA Grapalat" w:cs="Sylfaen"/>
          <w:color w:val="000000" w:themeColor="text1"/>
          <w:sz w:val="24"/>
          <w:szCs w:val="24"/>
        </w:rPr>
        <w:t>ջրահեռացում</w:t>
      </w:r>
      <w:bookmarkEnd w:id="50"/>
      <w:r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8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5</w:t>
      </w:r>
      <w:r w:rsidR="009D3FDD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Վերջին 20 տարիների ընթացքում 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 ոլորտում ՊՄԳ կիրառ</w:t>
      </w:r>
      <w:r w:rsidR="00E9651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 գնահատվում է որպես ոլորտ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արդյունավետ զարգաց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ինչպես նաև միջազգային լավագույն փորձ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տեղայնաց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օրինակ, որն այժմ իրականացվում է գործող վարձակալության պայմանագրի շրջանակում՝ սպասարկելով շուրջ</w:t>
      </w:r>
      <w:r w:rsidR="00E41A03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2,</w:t>
      </w:r>
      <w:r w:rsidR="00D84F9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4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մլն բնակչություն: </w:t>
      </w:r>
      <w:r w:rsidR="005D02E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«</w:t>
      </w:r>
      <w:r w:rsidR="00D30A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Չ</w:t>
      </w:r>
      <w:r w:rsidR="005D02E9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սպասարկվող» բնակավայրերի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բնակչության սպասարկումն ապահովող </w:t>
      </w:r>
      <w:r w:rsidR="00A015C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 ոլորտ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կառավար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կարգավոր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ֆինանսավոր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բարե</w:t>
      </w:r>
      <w:r w:rsidR="00BB1A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փոխ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ումները նույնպես նպատակահարմար է իրականացնել  նույն աստիճանական զարգացման մոդելի գործիքակազմով, այսինքն՝ նախ և առաջ կառավարման կենտրոնացում, ապա ՊՄԳ որևէ գործիքի կիրառում՝ մասնագիտացած օպերատոր(ներ) ներգրավ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: Զարգացման այս մոդելի բոլոր փուլերի համար ֆինանսական ռեսուրսներ 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ապահովելը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պետք է իրականացվի Միջազգային ֆինանսական հաստատությունների (</w:t>
      </w:r>
      <w:r w:rsidR="00BB1A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այսուհետև՝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ՄՖՀ), ինչպես նաև այլ դոնոր պետությունների, կազմակերպությունների, անհատների ֆինանսական աջակցությամբ, որ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կանոնակարգ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 նախանշվում է Ռազմավարության </w:t>
      </w:r>
      <w:r w:rsidR="00C42F4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գործողությունների ծրագ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րի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ժամանակացույցով:  </w:t>
      </w:r>
    </w:p>
    <w:p w:rsidR="00925E35" w:rsidRPr="00CB21A6" w:rsidRDefault="006D6088" w:rsidP="00CB21A6">
      <w:pPr>
        <w:pStyle w:val="Heading2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</w:rPr>
      </w:pPr>
      <w:bookmarkStart w:id="51" w:name="_Toc64624467"/>
      <w:r w:rsidRPr="00CB21A6">
        <w:rPr>
          <w:rFonts w:ascii="GHEA Grapalat" w:hAnsi="GHEA Grapalat"/>
          <w:color w:val="000000" w:themeColor="text1"/>
          <w:sz w:val="24"/>
          <w:szCs w:val="24"/>
        </w:rPr>
        <w:t>6</w:t>
      </w:r>
      <w:r w:rsidRPr="00CB21A6">
        <w:rPr>
          <w:rFonts w:ascii="MS Mincho" w:hAnsi="MS Mincho" w:cs="MS Mincho"/>
          <w:color w:val="000000" w:themeColor="text1"/>
          <w:sz w:val="24"/>
          <w:szCs w:val="24"/>
        </w:rPr>
        <w:t>․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>2</w:t>
      </w:r>
      <w:r w:rsidRPr="00CB21A6">
        <w:rPr>
          <w:rFonts w:ascii="MS Mincho" w:hAnsi="MS Mincho" w:cs="MS Mincho"/>
          <w:color w:val="000000" w:themeColor="text1"/>
          <w:sz w:val="24"/>
          <w:szCs w:val="24"/>
        </w:rPr>
        <w:t>․</w:t>
      </w:r>
      <w:r w:rsidRPr="00CB21A6">
        <w:rPr>
          <w:rFonts w:ascii="GHEA Grapalat" w:hAnsi="GHEA Grapalat" w:cs="Sylfaen"/>
          <w:color w:val="000000" w:themeColor="text1"/>
          <w:sz w:val="24"/>
          <w:szCs w:val="24"/>
        </w:rPr>
        <w:t>Կեղտաջրերի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CB21A6">
        <w:rPr>
          <w:rFonts w:ascii="GHEA Grapalat" w:hAnsi="GHEA Grapalat" w:cs="Sylfaen"/>
          <w:color w:val="000000" w:themeColor="text1"/>
          <w:sz w:val="24"/>
          <w:szCs w:val="24"/>
        </w:rPr>
        <w:t>մաքրում</w:t>
      </w:r>
      <w:bookmarkEnd w:id="51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8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6</w:t>
      </w:r>
      <w:r w:rsidR="009D3FDD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Կենցաղային </w:t>
      </w:r>
      <w:r w:rsidR="00D30A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և արտադրական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կեղտաջրեր մաքր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գործառույթը ևս պահանջում է նշանակալի ֆինանսական ռեսուրսներ: Առավել խոշոր ներդրումներ են պահանջում կեղտաջրերի ավանդական տեխնոլոգիաներով մաքրման կայաններ կառուց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ծրագրերը, որոնք կիրառելի են հանրապետության խոշոր և միջին բնակավայրերի համար: Այս դեպքում կիրառելի են ինչպես ՄՖՀ-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երի ներդրումային ծրագրերով պայմանավորված ֆինանսական ռեսուրսները, այնպես էլ ՊՄԳ այնպիսի գործիքներ կիրառ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ը, ինչպիսիք են նախագիծ-կառուցում-շահագործում-փոխանցում (DBOT) կամ կառուցում-շահագործում-փոխանցում (BOT) մոդել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ը: 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8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7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>.</w:t>
      </w:r>
      <w:r w:rsidR="009D3FDD" w:rsidRPr="00CB21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Կեղտաջրերի մաքրման այլընտրանքային տեխնոլոգիաներ կիրառ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կարող է հանգեցնել  գյուղական բնակավայրերի՝ առանց այդ էլ սուղ ֆինանսական միջոցների էական տնտեսման, որ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օրեցօր ավելի 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լայնորեն է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կիրառ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նաև եվրոպական երկրներից դուրս: Վերո</w:t>
      </w:r>
      <w:r w:rsidR="00BB1A4A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շյալի վառ ապացույցն են շատ երկրներում հասարակական հիմունքներով գործող ասոցիացիաները, կազմակերպությունները, որոնք 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գործնական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օրինակներով բնակչությանն ուսուցանում են սեփական ուժերով 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կառուցել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կեղտաջրերի մաքրման փոքր կառուցվածքներ 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դրանք 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շահագործել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:</w:t>
      </w:r>
    </w:p>
    <w:p w:rsidR="00925E35" w:rsidRPr="00CB21A6" w:rsidRDefault="006D6088" w:rsidP="00CB21A6">
      <w:pPr>
        <w:pStyle w:val="Heading2"/>
        <w:spacing w:before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bookmarkStart w:id="52" w:name="_Toc64624468"/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6</w:t>
      </w:r>
      <w:r w:rsidRPr="00CB21A6">
        <w:rPr>
          <w:rFonts w:ascii="MS Mincho" w:eastAsia="Times New Roman" w:hAnsi="MS Mincho" w:cs="MS Mincho"/>
          <w:color w:val="000000" w:themeColor="text1"/>
          <w:sz w:val="24"/>
          <w:szCs w:val="24"/>
        </w:rPr>
        <w:t>․</w:t>
      </w:r>
      <w:r w:rsidRPr="00CB21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</w:t>
      </w:r>
      <w:r w:rsidRPr="00CB21A6">
        <w:rPr>
          <w:rFonts w:ascii="MS Mincho" w:eastAsia="Times New Roman" w:hAnsi="MS Mincho" w:cs="MS Mincho"/>
          <w:color w:val="000000" w:themeColor="text1"/>
          <w:sz w:val="24"/>
          <w:szCs w:val="24"/>
        </w:rPr>
        <w:t>․</w:t>
      </w:r>
      <w:r w:rsidRPr="00CB21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CB21A6">
        <w:rPr>
          <w:rFonts w:ascii="GHEA Grapalat" w:eastAsia="Tahoma" w:hAnsi="GHEA Grapalat" w:cs="Sylfaen"/>
          <w:color w:val="000000" w:themeColor="text1"/>
          <w:sz w:val="24"/>
          <w:szCs w:val="24"/>
        </w:rPr>
        <w:t>Ոռոգում</w:t>
      </w:r>
      <w:bookmarkEnd w:id="52"/>
      <w:r w:rsidRPr="00CB21A6">
        <w:rPr>
          <w:rFonts w:ascii="GHEA Grapalat" w:eastAsia="Tahoma" w:hAnsi="GHEA Grapalat"/>
          <w:color w:val="000000" w:themeColor="text1"/>
          <w:sz w:val="24"/>
          <w:szCs w:val="24"/>
        </w:rPr>
        <w:t xml:space="preserve"> </w:t>
      </w:r>
    </w:p>
    <w:p w:rsidR="00925E35" w:rsidRPr="00CB21A6" w:rsidRDefault="008E480F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8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8</w:t>
      </w:r>
      <w:r w:rsidR="009D3FDD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Ոռոգման համակարգում ջրօգտագործման արդյունավետությ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 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վելացնելը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կայուն ջրառ ու մատակարարում ապահովելը հրատապ անհրաժեշտություն 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են՝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 հետապնդ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մեղմելու ջրօգտագործողների անհավասարության և  ջրի անբավարարության գործոնները: Պետությունը ՋՕԸ-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երին աջակցություն է ցուցաբերում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տրամադրելով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շահագործման ծախսերի (էլեկտրաէներգիա) սուբսիդիա, որը </w:t>
      </w:r>
      <w:r w:rsidR="00AF2C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միջինը կազմում է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շահագործման ընդհանուր ծախսերի շուրջ 57%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-ը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իսկ ըստ ՋՕԸ-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երի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`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տատանվում է 20%-ից մինչև 80%-ի սահմանում: Ոլորտն ունի և՛ ինստիտուցիոնալ բարեփոխումների, և՛ կառուցվածքներ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վերականգն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ներդրումային ծրագրեր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ի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կարիք</w:t>
      </w:r>
      <w:r w:rsidR="006809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 այս դեպքում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կիրառելի են ՄՖՀ-</w:t>
      </w:r>
      <w:r w:rsidR="00B265D2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երի ներդրումային ծրագրերով պայմանավորված ֆինանսական ռեսուրսները: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93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6D6088" w:rsidP="00CB21A6">
      <w:pPr>
        <w:pStyle w:val="Heading2"/>
        <w:spacing w:before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bookmarkStart w:id="53" w:name="_Toc64624469"/>
      <w:r w:rsidRPr="00CB21A6">
        <w:rPr>
          <w:rFonts w:ascii="GHEA Grapalat" w:eastAsia="Tahoma" w:hAnsi="GHEA Grapalat"/>
          <w:color w:val="000000" w:themeColor="text1"/>
          <w:sz w:val="24"/>
          <w:szCs w:val="24"/>
        </w:rPr>
        <w:t>6</w:t>
      </w:r>
      <w:r w:rsidRPr="00CB21A6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․</w:t>
      </w:r>
      <w:r w:rsidRPr="00CB21A6">
        <w:rPr>
          <w:rFonts w:ascii="GHEA Grapalat" w:eastAsia="Tahoma" w:hAnsi="GHEA Grapalat"/>
          <w:color w:val="000000" w:themeColor="text1"/>
          <w:sz w:val="24"/>
          <w:szCs w:val="24"/>
        </w:rPr>
        <w:t>4</w:t>
      </w:r>
      <w:r w:rsidRPr="00CB21A6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․</w:t>
      </w:r>
      <w:r w:rsidRPr="00CB21A6">
        <w:rPr>
          <w:rFonts w:ascii="GHEA Grapalat" w:eastAsia="Tahoma" w:hAnsi="GHEA Grapalat"/>
          <w:color w:val="000000" w:themeColor="text1"/>
          <w:sz w:val="24"/>
          <w:szCs w:val="24"/>
        </w:rPr>
        <w:t xml:space="preserve">  </w:t>
      </w:r>
      <w:r w:rsidRPr="00CB21A6">
        <w:rPr>
          <w:rFonts w:ascii="GHEA Grapalat" w:eastAsia="Tahoma" w:hAnsi="GHEA Grapalat" w:cs="Sylfaen"/>
          <w:color w:val="000000" w:themeColor="text1"/>
          <w:sz w:val="24"/>
          <w:szCs w:val="24"/>
        </w:rPr>
        <w:t>Ջրային</w:t>
      </w:r>
      <w:r w:rsidRPr="00CB21A6">
        <w:rPr>
          <w:rFonts w:ascii="GHEA Grapalat" w:eastAsia="Tahoma" w:hAnsi="GHEA Grapalat"/>
          <w:color w:val="000000" w:themeColor="text1"/>
          <w:sz w:val="24"/>
          <w:szCs w:val="24"/>
        </w:rPr>
        <w:t xml:space="preserve"> </w:t>
      </w:r>
      <w:r w:rsidRPr="00CB21A6">
        <w:rPr>
          <w:rFonts w:ascii="GHEA Grapalat" w:eastAsia="Tahoma" w:hAnsi="GHEA Grapalat" w:cs="Sylfaen"/>
          <w:color w:val="000000" w:themeColor="text1"/>
          <w:sz w:val="24"/>
          <w:szCs w:val="24"/>
        </w:rPr>
        <w:t>ռեսուրսների</w:t>
      </w:r>
      <w:r w:rsidR="009D3FDD" w:rsidRPr="00CB21A6">
        <w:rPr>
          <w:rFonts w:ascii="GHEA Grapalat" w:eastAsia="Tahoma" w:hAnsi="GHEA Grapalat"/>
          <w:color w:val="000000" w:themeColor="text1"/>
          <w:sz w:val="24"/>
          <w:szCs w:val="24"/>
        </w:rPr>
        <w:t xml:space="preserve"> </w:t>
      </w:r>
      <w:r w:rsidR="009D3FDD" w:rsidRPr="00CB21A6">
        <w:rPr>
          <w:rFonts w:ascii="GHEA Grapalat" w:eastAsia="Tahoma" w:hAnsi="GHEA Grapalat" w:cs="Sylfaen"/>
          <w:color w:val="000000" w:themeColor="text1"/>
          <w:sz w:val="24"/>
          <w:szCs w:val="24"/>
        </w:rPr>
        <w:t>համապարփակ</w:t>
      </w:r>
      <w:r w:rsidRPr="00CB21A6">
        <w:rPr>
          <w:rFonts w:ascii="GHEA Grapalat" w:eastAsia="Tahoma" w:hAnsi="GHEA Grapalat"/>
          <w:color w:val="000000" w:themeColor="text1"/>
          <w:sz w:val="24"/>
          <w:szCs w:val="24"/>
        </w:rPr>
        <w:t xml:space="preserve"> </w:t>
      </w:r>
      <w:r w:rsidRPr="00CB21A6">
        <w:rPr>
          <w:rFonts w:ascii="GHEA Grapalat" w:eastAsia="Tahoma" w:hAnsi="GHEA Grapalat" w:cs="Sylfaen"/>
          <w:color w:val="000000" w:themeColor="text1"/>
          <w:sz w:val="24"/>
          <w:szCs w:val="24"/>
        </w:rPr>
        <w:t>կառավարում</w:t>
      </w:r>
      <w:bookmarkEnd w:id="53"/>
      <w:r w:rsidRPr="00CB21A6">
        <w:rPr>
          <w:rFonts w:ascii="GHEA Grapalat" w:eastAsia="Tahoma" w:hAnsi="GHEA Grapalat"/>
          <w:color w:val="000000" w:themeColor="text1"/>
          <w:sz w:val="24"/>
          <w:szCs w:val="24"/>
        </w:rPr>
        <w:t xml:space="preserve"> </w:t>
      </w:r>
    </w:p>
    <w:p w:rsidR="00925E35" w:rsidRPr="00CB21A6" w:rsidRDefault="001F5E05" w:rsidP="00CB21A6">
      <w:pPr>
        <w:spacing w:after="0" w:line="360" w:lineRule="auto"/>
        <w:ind w:firstLine="426"/>
        <w:jc w:val="both"/>
        <w:rPr>
          <w:rFonts w:ascii="GHEA Grapalat" w:eastAsia="Tahoma" w:hAnsi="GHEA Grapalat" w:cs="Tahoma"/>
          <w:color w:val="000000" w:themeColor="text1"/>
          <w:sz w:val="24"/>
          <w:szCs w:val="24"/>
        </w:rPr>
      </w:pPr>
      <w:r w:rsidRPr="001F5E05">
        <w:rPr>
          <w:rFonts w:ascii="GHEA Grapalat" w:hAnsi="GHEA Grapalat"/>
          <w:color w:val="000000" w:themeColor="text1"/>
          <w:sz w:val="24"/>
          <w:szCs w:val="24"/>
        </w:rPr>
        <w:t>8</w:t>
      </w:r>
      <w:r w:rsidR="00A25D28" w:rsidRPr="00CB21A6">
        <w:rPr>
          <w:rFonts w:ascii="GHEA Grapalat" w:hAnsi="GHEA Grapalat"/>
          <w:color w:val="000000" w:themeColor="text1"/>
          <w:sz w:val="24"/>
          <w:szCs w:val="24"/>
        </w:rPr>
        <w:t>9</w:t>
      </w:r>
      <w:r w:rsidR="009D3FDD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Ջրային ռեսուրսների կառավարման համակարգի բարեփոխումները ևս ունեն էական ֆինանսական միջոցներ ներգրավ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կարիք, որոնք առնվազն պետք է ուղղվեն ջրավազանային կառավարման պլաններ մշակ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ջրային ռեսուրսների տվյալներ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առցանց հավաք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ջրարտադրության դիտակետեր կառուց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, </w:t>
      </w:r>
      <w:r w:rsidR="00D30A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դիտակետերը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մակարդակաչափերով կամ հոսքաչափերով կահավոր</w:t>
      </w:r>
      <w:r w:rsidR="006809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D30A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 և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Ռազմավարությամբ նախանշ</w:t>
      </w:r>
      <w:r w:rsidR="00C42F4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ած այլ </w:t>
      </w:r>
      <w:r w:rsidR="00C42F4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գործողություններ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իրականաց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: Այ</w:t>
      </w:r>
      <w:r w:rsidR="006809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բարեփոխումների համար կիրառելի է </w:t>
      </w:r>
      <w:r w:rsidR="00D30A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համակցել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ՄՖՀ-</w:t>
      </w:r>
      <w:r w:rsidR="006809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երի և այլ դոնոր կազմակերպությունների ֆինանսական ռեսուրսներ</w:t>
      </w:r>
      <w:r w:rsidR="0068091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:</w:t>
      </w:r>
    </w:p>
    <w:p w:rsidR="00B42A54" w:rsidRPr="00CB21A6" w:rsidRDefault="00B42A54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9D3FDD" w:rsidP="00CB21A6">
      <w:pPr>
        <w:pStyle w:val="Heading1"/>
        <w:spacing w:before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bookmarkStart w:id="54" w:name="_Toc64624470"/>
      <w:r w:rsidRPr="00CB21A6">
        <w:rPr>
          <w:rFonts w:ascii="GHEA Grapalat" w:hAnsi="GHEA Grapalat" w:cs="Sylfaen"/>
          <w:color w:val="000000" w:themeColor="text1"/>
          <w:sz w:val="24"/>
          <w:szCs w:val="24"/>
        </w:rPr>
        <w:t>ԳԼՈՒԽ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7.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ԻՐԱՎԱԿԱՆ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ԴԱՇՏԻ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ՎԵՐԼՈՒԾՈՒԹՈՒՆ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ԵՎ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ԱՆՀՐԱԺԵՇՏ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ՓՈՓՈԽՈՒԹՈՒՆՆԵՐ</w:t>
      </w:r>
      <w:bookmarkEnd w:id="54"/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</w:p>
    <w:p w:rsidR="009D3FDD" w:rsidRPr="00CB21A6" w:rsidRDefault="009D3FDD" w:rsidP="00CB21A6">
      <w:pPr>
        <w:pStyle w:val="Heading2"/>
        <w:spacing w:before="0" w:line="360" w:lineRule="auto"/>
        <w:ind w:firstLine="426"/>
        <w:rPr>
          <w:rStyle w:val="Heading2Char"/>
          <w:rFonts w:ascii="GHEA Grapalat" w:hAnsi="GHEA Grapalat"/>
          <w:color w:val="000000" w:themeColor="text1"/>
          <w:sz w:val="24"/>
          <w:szCs w:val="24"/>
        </w:rPr>
      </w:pPr>
      <w:bookmarkStart w:id="55" w:name="_Toc64624471"/>
      <w:r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7.1. </w:t>
      </w:r>
      <w:r w:rsidR="006D6088" w:rsidRPr="00CB21A6">
        <w:rPr>
          <w:rStyle w:val="Heading2Char"/>
          <w:rFonts w:ascii="GHEA Grapalat" w:hAnsi="GHEA Grapalat" w:cs="Sylfaen"/>
          <w:color w:val="000000" w:themeColor="text1"/>
          <w:sz w:val="24"/>
          <w:szCs w:val="24"/>
        </w:rPr>
        <w:t>Իրավական</w:t>
      </w:r>
      <w:r w:rsidR="006D6088"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D6088" w:rsidRPr="00CB21A6">
        <w:rPr>
          <w:rStyle w:val="Heading2Char"/>
          <w:rFonts w:ascii="GHEA Grapalat" w:hAnsi="GHEA Grapalat" w:cs="Sylfaen"/>
          <w:color w:val="000000" w:themeColor="text1"/>
          <w:sz w:val="24"/>
          <w:szCs w:val="24"/>
        </w:rPr>
        <w:t>խոչընդոտներ</w:t>
      </w:r>
      <w:r w:rsidRPr="00CB21A6">
        <w:rPr>
          <w:rStyle w:val="Heading2Char"/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CB21A6">
        <w:rPr>
          <w:rStyle w:val="Heading2Char"/>
          <w:rFonts w:ascii="GHEA Grapalat" w:hAnsi="GHEA Grapalat" w:cs="Sylfaen"/>
          <w:color w:val="000000" w:themeColor="text1"/>
          <w:sz w:val="24"/>
          <w:szCs w:val="24"/>
        </w:rPr>
        <w:t>նկարագիրը</w:t>
      </w:r>
      <w:bookmarkEnd w:id="55"/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9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0</w:t>
      </w:r>
      <w:r w:rsidR="009D3FDD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Վերջին տարիներին ՀՀ ջրային և հարակից </w:t>
      </w:r>
      <w:r w:rsidR="006D6088" w:rsidRPr="00CB21A6">
        <w:rPr>
          <w:rFonts w:ascii="GHEA Grapalat" w:eastAsia="Tahoma" w:hAnsi="GHEA Grapalat" w:cs="Tahoma"/>
          <w:sz w:val="24"/>
          <w:szCs w:val="24"/>
          <w:highlight w:val="white"/>
        </w:rPr>
        <w:t>օրենսդրությունը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շարունակաբար </w:t>
      </w:r>
      <w:r w:rsidR="00DA4710" w:rsidRPr="00CB21A6">
        <w:rPr>
          <w:rFonts w:ascii="GHEA Grapalat" w:eastAsia="Tahoma" w:hAnsi="GHEA Grapalat" w:cs="Tahoma"/>
          <w:sz w:val="24"/>
          <w:szCs w:val="24"/>
          <w:highlight w:val="white"/>
        </w:rPr>
        <w:t>բարե</w:t>
      </w:r>
      <w:r w:rsidR="00BB1A4A" w:rsidRPr="00CB21A6">
        <w:rPr>
          <w:rFonts w:ascii="GHEA Grapalat" w:eastAsia="Tahoma" w:hAnsi="GHEA Grapalat" w:cs="Tahoma"/>
          <w:sz w:val="24"/>
          <w:szCs w:val="24"/>
          <w:highlight w:val="white"/>
        </w:rPr>
        <w:t>փոխ</w:t>
      </w:r>
      <w:r w:rsidR="006D6088" w:rsidRPr="00CB21A6">
        <w:rPr>
          <w:rFonts w:ascii="GHEA Grapalat" w:eastAsia="Tahoma" w:hAnsi="GHEA Grapalat" w:cs="Tahoma"/>
          <w:sz w:val="24"/>
          <w:szCs w:val="24"/>
          <w:highlight w:val="white"/>
        </w:rPr>
        <w:t>վում է առավելապես ՀՀ-ԵՄ համագործակցության շրջանակում, ինչպես նաև համագործակ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ցության այլ ծրագրեր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 Այդուհանդերձ, ԿԶՆ6-ի թիրախներին հասնելու ճանապարհին դեռևս առկա են մի շարք իրավական խոչընդոտներ</w:t>
      </w:r>
      <w:r w:rsidR="00CB471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(ԿԶՆ6-ի թիրախներին հասնելու իրավական խոչընդոտները և դրանք հաղթահարելուն ուղղված իրավական առաջարկները հանգամանորեն ներկայացված են սույն Ռազմավարության Հավելված 3-ում)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որոնք հիմնականում հանգում են հետևյալին.</w:t>
      </w:r>
    </w:p>
    <w:p w:rsidR="00925E35" w:rsidRPr="00CB21A6" w:rsidRDefault="006D6088" w:rsidP="00CB21A6">
      <w:pPr>
        <w:spacing w:after="0" w:line="360" w:lineRule="auto"/>
        <w:ind w:firstLine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1) անհրաժեշտ  իրավական կառուցակարգերի ու գործիքների անկատարություն կամ բացակայություն</w:t>
      </w:r>
      <w:r w:rsidR="009D3F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</w:p>
    <w:p w:rsidR="00925E35" w:rsidRPr="00CB21A6" w:rsidRDefault="006D6088" w:rsidP="00CB21A6">
      <w:pPr>
        <w:spacing w:after="0" w:line="360" w:lineRule="auto"/>
        <w:ind w:firstLine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2) անհրաժեշտ ընթացակարգերի անկատարություն կամ բացակայություն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ներառյալ համապատասխան ժամկետների խնդիրը</w:t>
      </w:r>
      <w:r w:rsidR="009D3F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</w:p>
    <w:p w:rsidR="00925E35" w:rsidRPr="00CB21A6" w:rsidRDefault="006D6088" w:rsidP="00CB21A6">
      <w:pPr>
        <w:spacing w:after="0" w:line="360" w:lineRule="auto"/>
        <w:ind w:firstLine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3) համապատասխան իրավական սահմանումների բացակայություն կամ ոչ հստակ սահմանումներ</w:t>
      </w:r>
      <w:r w:rsidR="009D3F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</w:p>
    <w:p w:rsidR="00925E35" w:rsidRPr="00CB21A6" w:rsidRDefault="006D6088" w:rsidP="00CB21A6">
      <w:pPr>
        <w:spacing w:after="0" w:line="360" w:lineRule="auto"/>
        <w:ind w:firstLine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4) պետական </w:t>
      </w:r>
      <w:r w:rsidR="00BB7BF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պատկան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մարմինների լիազորությունների ոչ հստակ</w:t>
      </w:r>
      <w:r w:rsidR="00DA471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տարանջատում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 և 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թույլ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համագործակցությ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9D3F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</w:p>
    <w:p w:rsidR="00925E35" w:rsidRPr="00CB21A6" w:rsidRDefault="006D6088" w:rsidP="00CB21A6">
      <w:pPr>
        <w:spacing w:after="0" w:line="360" w:lineRule="auto"/>
        <w:ind w:firstLine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5) ներգրավված այլ սուբյեկտների իրավունքների ու պարտականությունների </w:t>
      </w:r>
      <w:r w:rsidR="0068091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ան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բավարար հստակություն</w:t>
      </w:r>
      <w:r w:rsidR="009D3F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9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1</w:t>
      </w:r>
      <w:r w:rsidR="009D3FDD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Ստորև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ըստ համապատասխան թիրախների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ներկայացվում են ԿԶՆ6 թիրախներին հասնելու ուղղությամբ առաջարկվող իրավական լուծումները:</w:t>
      </w:r>
    </w:p>
    <w:p w:rsidR="00925E35" w:rsidRPr="00CB21A6" w:rsidRDefault="00925E35" w:rsidP="00CB21A6">
      <w:pPr>
        <w:spacing w:after="0" w:line="360" w:lineRule="auto"/>
        <w:rPr>
          <w:rFonts w:ascii="GHEA Grapalat" w:eastAsia="Merriweather" w:hAnsi="GHEA Grapalat" w:cs="Merriweather"/>
          <w:b/>
          <w:color w:val="000000" w:themeColor="text1"/>
          <w:sz w:val="24"/>
          <w:szCs w:val="24"/>
          <w:highlight w:val="white"/>
          <w:u w:val="single"/>
        </w:rPr>
      </w:pPr>
    </w:p>
    <w:p w:rsidR="00925E35" w:rsidRPr="00CB21A6" w:rsidRDefault="0012343E" w:rsidP="00CB21A6">
      <w:pPr>
        <w:pStyle w:val="Heading2"/>
        <w:spacing w:before="0" w:line="360" w:lineRule="auto"/>
        <w:ind w:firstLine="426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bookmarkStart w:id="56" w:name="_Toc64624472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7.2. </w:t>
      </w:r>
      <w:r w:rsidR="006D6088" w:rsidRPr="00CB21A6">
        <w:rPr>
          <w:rFonts w:ascii="GHEA Grapalat" w:hAnsi="GHEA Grapalat" w:cs="Sylfaen"/>
          <w:color w:val="000000" w:themeColor="text1"/>
          <w:sz w:val="24"/>
          <w:szCs w:val="24"/>
          <w:highlight w:val="white"/>
        </w:rPr>
        <w:t>Թիրախ</w:t>
      </w:r>
      <w:r w:rsidR="006D6088" w:rsidRPr="00CB21A6">
        <w:rPr>
          <w:rFonts w:ascii="GHEA Grapalat" w:hAnsi="GHEA Grapalat"/>
          <w:color w:val="000000" w:themeColor="text1"/>
          <w:sz w:val="24"/>
          <w:szCs w:val="24"/>
          <w:highlight w:val="white"/>
        </w:rPr>
        <w:t xml:space="preserve"> 6.1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>.</w:t>
      </w:r>
      <w:bookmarkEnd w:id="56"/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9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2</w:t>
      </w:r>
      <w:r w:rsidR="009D3FDD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Սույն թիրախի շրջանակում  քննվել են խմելու ջրամատակարարման ոլորտում բնակիչ-բաժանորդ դառնալու և գույքը փոխանցելու, խմելու ջրի 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համալիր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կառավարման մոտեցման, խմելու ջրի որակի ստանդարտների, դիտանցի համակարգ ներդն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բնագավառի պաշտոնական տեղեկատվության մատչելիության և հասանելիության և մի շարք այլ հիմնախնդիրներ, առաջարկվել լուծումներ</w:t>
      </w:r>
      <w:r w:rsidR="009D3F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9</w:t>
      </w:r>
      <w:r w:rsidR="001F5E05" w:rsidRPr="001F5E05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3</w:t>
      </w:r>
      <w:r w:rsidR="009D3FD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. </w:t>
      </w:r>
      <w:r w:rsidR="0068091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ՀՀ բոլոր բնակավայրերի համար ապահովված չէ ա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նվտանգ և մատչելի խմելու ջրի համընդհանուր և հավասար հասանելիություն: Բացակայում է կառավարման համալիր մոտեցումը: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Ներկայումս ՀՀ 948 բնակավայրերից շուրջ 580-ը </w:t>
      </w:r>
      <w:r w:rsidR="0068091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դուրս են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գործող </w:t>
      </w:r>
      <w:r w:rsidR="00E4005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ՎՊ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շրջանակից, այսինքն՝ </w:t>
      </w:r>
      <w:r w:rsidR="00E4005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ՋՋ ոլորտում մասնագիտացած կազմակերպությունը </w:t>
      </w:r>
      <w:r w:rsidR="0068091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դրանք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չ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սպասարկում: Այստեղ չկան 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 բավարար որակի համակարգեր, դրան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ք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պահպան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շահագործ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մասնագիտացած մոտեցումներ, խմելու ջրի հասանելիությունն անհամաչափ է, կառավարումը՝ կամայական: Խնդ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ր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լուծ</w:t>
      </w:r>
      <w:r w:rsidR="00F432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 ա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ռաջիկա 10 տարիների</w:t>
      </w:r>
      <w:r w:rsidR="00AF3FE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 մինչև 2030 թ</w:t>
      </w:r>
      <w:r w:rsidR="00F279E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.</w:t>
      </w:r>
      <w:r w:rsidR="00AF3FEE" w:rsidRPr="00CB21A6">
        <w:rPr>
          <w:rFonts w:ascii="Cambria Math" w:eastAsia="Tahoma" w:hAnsi="Cambria Math" w:cs="Tahoma"/>
          <w:i/>
          <w:color w:val="000000" w:themeColor="text1"/>
          <w:sz w:val="24"/>
          <w:szCs w:val="24"/>
          <w:highlight w:val="white"/>
        </w:rPr>
        <w:t>,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անհրաժեշտ է հասնել նրան, որ ՀՀ-ում բացառապես բոլոր բնակավայրերը կառավարեն մասնագիտացած կառույցներ</w:t>
      </w:r>
      <w:r w:rsidR="00AF3FE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՝ օրենսդրությամբ սահմանելով </w:t>
      </w:r>
      <w:r w:rsidR="00AF3FE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Ջ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Ջ ոլորտում մասնագիտացած կառույց ճանաչ</w:t>
      </w:r>
      <w:r w:rsidR="00AF3FE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չափորոշիչները:</w:t>
      </w:r>
    </w:p>
    <w:p w:rsidR="00442689" w:rsidRPr="00CB21A6" w:rsidRDefault="00442689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Ռազմավարությամբ կարիքները գնահատված են, սակայն առաջարկվում է ներդրումային ծրագրերն իրականացնել «այնքանով, որքանով այս պահի դրությամբ դրանք հնարավոր են» սկզբունքով։ 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9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4</w:t>
      </w:r>
      <w:r w:rsidR="009D3FDD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F279E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Չափազանց բարդ են խ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մելու ջրամատակարարման ոլորտում նոր բնակիչ-բաժանորդ դառնալու և գույքը փոխանցելու ընթացակարգերը: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Խմելու ջրի մատակարարման և ջրահեռացման/ կեղտաջրերի մաքրման ծառայություններ մատուց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կանոնները սահմանելու մասին ՀԾԿՀ 2016թ. նոյեմբերի 30-ին ընդունած N 378 որոշմա</w:t>
      </w:r>
      <w:r w:rsidR="00F279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մբ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բոլոր  նոր բնակիչ-բաժանորդների համար գործում են քաղաքաշինական  նույն բարդ ընթացակարգերը, 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որոնք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առանձին դեպքերում հանգեցնում 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ապօրինի միացումների։ Փաստաթղթաշրջանառության չհիմնավորված բարդություններ առաջանում են նաև 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գույքը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փոխանց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գործընթացում: Վերո</w:t>
      </w:r>
      <w:r w:rsidR="00F279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շյալը հանգեցնում </w:t>
      </w:r>
      <w:r w:rsidR="00F279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է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դժվարությունների նաև պարտավորություններ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կատար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պատասխանատվությ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 </w:t>
      </w:r>
      <w:r w:rsidR="00E4005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կր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առում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ով: Խնդ</w:t>
      </w:r>
      <w:r w:rsidR="00F279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ր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լուծ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 անհրաժեշտ է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վերանայել ՀՀ Հանրային ծառայությունները կարգավորող հանձնաժողովի</w:t>
      </w:r>
      <w:r w:rsidR="00AF3FE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2016 թ. նոյեմբերի 11-ի N378 որոշումը  և պարզեցնել ջրամատակարարման և ջրահեռացման </w:t>
      </w:r>
      <w:r w:rsidR="00F279E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ոլորտում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նոր բաժանորդ դառնալու և գույք</w:t>
      </w:r>
      <w:r w:rsidR="00F279E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փոխանց</w:t>
      </w:r>
      <w:r w:rsidR="00F279E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գործող ընթացակարգերը՝ պահպանելով </w:t>
      </w:r>
      <w:r w:rsidR="00E4005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ՎՊ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դրույթները:</w:t>
      </w:r>
      <w:r w:rsidR="00E131F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Միաժամանակ անհրաժեշտ է փոփոխություններ  և լրացումներ իրականացնել </w:t>
      </w:r>
      <w:r w:rsidR="00E131F8" w:rsidRPr="00CB21A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ՀՀ կառավարության 2015 թվականի մարտի 19-ի №596Ն որոշման մեջ՝ գործընթացը պարզեցված կարգով իրականացնելու նպատակով, միաժամանակ անդրադարձ կատարելով նաև </w:t>
      </w:r>
      <w:r w:rsidR="00E131F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ՀՀ Հանրային ծառայությունները կարգավորող հանձնաժողովի՝ 2016 թ. նոյեմբերի 11-ի N378 որոշմանը։ 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9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5</w:t>
      </w:r>
      <w:r w:rsidR="009D3F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  <w:r w:rsidR="009D3FD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ՀՀ խմելու ջրի որակի ստանդարտները/նորմերը չեն համապատասխանում ԵՄ ստանդարտներին, </w:t>
      </w:r>
      <w:r w:rsidR="00682032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չի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ստեղծվ</w:t>
      </w:r>
      <w:r w:rsidR="00682032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դիտանցի </w:t>
      </w:r>
      <w:r w:rsidR="00B42A54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համապատասխան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համա</w:t>
      </w:r>
      <w:r w:rsidR="00AF3FE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կա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րգ: 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Ամեն մի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երկրի օրենսդրությամբ մշակված և  միջազգային ստանդարտներին համապատասխան սահմանված  խմելու ջրի որակի ստանդարտները, </w:t>
      </w:r>
      <w:r w:rsidR="00F279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նաև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դիտանցի համակարգ</w:t>
      </w:r>
      <w:r w:rsidR="00F279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խմելու ջրի որակ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ապահով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պահպան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կարևորագույն գործիքներից են: Խնդ</w:t>
      </w:r>
      <w:r w:rsidR="00F279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ր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լուծ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 անհրաժեշտ է վերանայել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ՀՀ-ում խմելու ջրի որակի ստանդարտները և համապատասխանեցնել ԵՄ ստանդարտներին: ՀՀ օրենսդրությամբ ստեղծել խմելու ջրի դիտանց</w:t>
      </w:r>
      <w:r w:rsidR="00F279E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համակարգ՝ ԵՄ ստանդարտներին համապատասխան: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9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6</w:t>
      </w:r>
      <w:r w:rsidR="00815E6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  <w:r w:rsidR="009D3F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Մասնագիտական կազմակերպության կողմից չսպասարկվող բնակավայրերում թերի է ջրառի, մատակարարված խմելու ջրի որակի</w:t>
      </w:r>
      <w:r w:rsidR="00AF3FE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և ջրամատակարարմանն առնչվող այլ պաշտոնական տվյալների առկայության և հասանելիության ապահովումը: 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Տեղեկատվության առկայությունը, ամբողջականությունը և հասանելիությունը կարևոր դեր ունեն բնակչության տեղեկացվածությունն ապահովել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իս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: Դրանով  նաև պետությանը հնարավորություն է </w:t>
      </w:r>
      <w:r w:rsidR="00D932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ընձեռվում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 ժամանակին և ճիշտ միջամտություններ իրականացնել 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 համակարգերը պահպանելու, բնակչությանը որակյալ խմելու ջրով ապահովելու համար: Խնդ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իրը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լուծ</w:t>
      </w:r>
      <w:r w:rsidR="00AF3F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 անհրաժեշտ է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ՀՀ օրենսդրությամբ նախատեսել մասնագիտական կազմակերպության կողմից չսպասարկվող բնակավայրերի ջրառի, մատակարարված խմելու ջրի որակի</w:t>
      </w:r>
      <w:r w:rsidR="00AB7F87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և ջրամատակարարմանն առնչվող այլ պաշտոնական տեղեկատվության հավաստիության և հասանելիության ապահովում: 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9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7</w:t>
      </w:r>
      <w:r w:rsidR="009D3F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Ոլորտի բազմաթիվ և հատկապես սուբվենցիոն միջոցներով իրականացվող ծրագրերի շրջանակում  նպատակներ</w:t>
      </w:r>
      <w:r w:rsidR="00922625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 ոչ լիարժեք  ներկայաց</w:t>
      </w:r>
      <w:r w:rsidR="00922625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նել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ը, խորհրդատվական ծառայությունների գործընթացում նախագծանախահաշվային փաստաթղթերի ցածր որակը, փորձաքննության և որակի տեխնիկական հսկողության ոչ լիարժեքությունը, ներդրումների ոչ նպատակային հիմնավորումը, ձևական վերլուծությունները լուրջ խոչընդոտներ են այդ ծրագրերի արդյունավետությունն ապահովելու համար: Ջրային կոմիտեին նախագծերի վերաբերյալ մասնագիտական կարծիք տալու համար սահմանված  ոչ խելամիտ ժամկետը ևս ակնկալվող արդյունքների ոչ լիարժեքության պատճառ է: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Չնայած </w:t>
      </w:r>
      <w:r w:rsidR="00922625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Ջ </w:t>
      </w:r>
      <w:r w:rsidR="00D932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ոլորտում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իրականացվող </w:t>
      </w:r>
      <w:r w:rsidR="00922625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բազում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ծրագրերին</w:t>
      </w:r>
      <w:r w:rsidR="00D932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` 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պետք է արձանագրել, որ  շատերը տարբեր պատճառներով լիարժեք</w:t>
      </w:r>
      <w:r w:rsidR="0068203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չեն հասնում  իրենց նպատակներին, աչքի են ընկնում ցածր արդյունավետությամբ: Քննվող ոլորտի ծրագրերի լուրջ բացերից </w:t>
      </w:r>
      <w:r w:rsidR="00D932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են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նաև նախագծման ոչ արհեստավարժ մեթոդներ կիրառ</w:t>
      </w:r>
      <w:r w:rsidR="00AB7F8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ը,  փորձաքննության և որակի տեխնիկական հսկողության ինստիտուտի թերություններն ու ձևական բնույթը, ապագա շահագործողին ծրագրեր</w:t>
      </w:r>
      <w:r w:rsidR="00AB7F8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մասնակից չդարձնելը, ծրագրերի փոխկապակցվածության բացակայությունը, փոքր խնդիրները հաշվի չառնելով</w:t>
      </w:r>
      <w:r w:rsidR="00AB7F8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աշխատանք</w:t>
      </w:r>
      <w:r w:rsidR="00AB7F8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ը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տապալ</w:t>
      </w:r>
      <w:r w:rsidR="00AB7F8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ը: Ստեղծված իրավիճակին նպաստում են նաև այն պարզ հանգամանքները, որ նպատակներին չհասնելու դեպքում </w:t>
      </w:r>
      <w:r w:rsidR="0068203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չկան ֆինանսական փոխհատուցման ու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իրավական պատասխանատվութ</w:t>
      </w:r>
      <w:r w:rsidR="00D932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յ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 </w:t>
      </w:r>
      <w:r w:rsidR="0068203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մեխանիզմներ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 Խնդ</w:t>
      </w:r>
      <w:r w:rsidR="00D932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ր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լուծ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 անհրաժեշտ է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դիտարկել ՀՀ օրենսդրությամբ սուբվենցի</w:t>
      </w:r>
      <w:r w:rsidR="00D932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ոն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հայտեր</w:t>
      </w:r>
      <w:r w:rsidR="00D932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գնահատ</w:t>
      </w:r>
      <w:r w:rsidR="00D932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միջգերատեսչական հանձնաժողովն արհեստավարժ մասնագիտական կադրերով համալրելու</w:t>
      </w:r>
      <w:r w:rsidR="00B42A54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,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խնդրահարույց նախագծերը անհար</w:t>
      </w:r>
      <w:r w:rsidR="00682032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ժեշտության դեպքում լրացուցիչ փորձաքննության ուղարկելու հարց</w:t>
      </w:r>
      <w:r w:rsidR="00D932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եր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ը, պետական բյուջեից</w:t>
      </w:r>
      <w:r w:rsidR="007D15A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,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այլ ֆինանսական աղբյուրներից համաֆինանսավորմամբ իրականացվող ՋՋ ենթակառուցվածքներին ուղղված սուբվենցիոն ծրագրեր</w:t>
      </w:r>
      <w:r w:rsidR="007D15A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իրականաց</w:t>
      </w:r>
      <w:r w:rsidR="007D15A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նելիս որպես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պարտադիր պայման դրան</w:t>
      </w:r>
      <w:r w:rsidR="007D15A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ք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նպատակային օգտագործ</w:t>
      </w:r>
      <w:r w:rsidR="007D15A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 կարգ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սահմանելը, նախագծ</w:t>
      </w:r>
      <w:r w:rsidR="00527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մ, փորձաքննությ</w:t>
      </w:r>
      <w:r w:rsidR="00527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ն, տեխնիկական հսկողությ</w:t>
      </w:r>
      <w:r w:rsidR="00D932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ն, ինչպես նաև արհեստավարժ շահագործ</w:t>
      </w:r>
      <w:r w:rsidR="00D932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ում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ապահով</w:t>
      </w:r>
      <w:r w:rsidR="00D932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ը, պահանջներ</w:t>
      </w:r>
      <w:r w:rsidR="007D15A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չկատար</w:t>
      </w:r>
      <w:r w:rsidR="007D15A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ելու դեպքում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պատասխանատվությ</w:t>
      </w:r>
      <w:r w:rsidR="00D932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ունը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խստաց</w:t>
      </w:r>
      <w:r w:rsidR="00D932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նել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ը: Օրենսդրական փոփոխությամբ նախատեսել </w:t>
      </w:r>
      <w:r w:rsidR="00527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համակարգերը բարելավելու գործընթացին դրանց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շահագործողի կարգավիճակը, պարտավորությունները և նրա լիարժեք մասնակցությ</w:t>
      </w:r>
      <w:r w:rsidR="00D932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ունն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ապահով</w:t>
      </w:r>
      <w:r w:rsidR="00D932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ը: Վերանայել և երկարաձգել նախագծեր</w:t>
      </w:r>
      <w:r w:rsidR="00D932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 քննարկ</w:t>
      </w:r>
      <w:r w:rsidR="00D932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և մասնագիտական դիրքորոշում ներկայացնելու համար </w:t>
      </w:r>
      <w:r w:rsidR="00527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ՀՀ ջրային կոմիտեին տրվող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նախատեսված ոչ խելամիտ ժամկետները: </w:t>
      </w:r>
    </w:p>
    <w:p w:rsidR="00925E35" w:rsidRPr="00CB21A6" w:rsidRDefault="00815E63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9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8</w:t>
      </w:r>
      <w:r w:rsidR="009D3F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527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Օ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րենսդրությամբ սահմանված </w:t>
      </w:r>
      <w:r w:rsidR="00527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ՊՄԳ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փոխհարաբերություններում </w:t>
      </w:r>
      <w:r w:rsidR="007D15A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չկան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մասնավոր հատվածի ներգրավվածությունը խթանող, առանձին</w:t>
      </w:r>
      <w:r w:rsidR="00527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դեպքերում պարզեցված ընթացակարգերով մասնավոր </w:t>
      </w:r>
      <w:r w:rsidR="00397C6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հատվածը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527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ներգրավելու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7D15A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մեխանիզմներ։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ՀՀ 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 ոլորտ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բարելավ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բարեփոխումների ծավալուն մասը, գուցե և ամբողջությամբ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պայմանավորված է ՊՄԳ գործիքներից որևէ մեկի կիրառմամբ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 այն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համար</w:t>
      </w:r>
      <w:r w:rsidR="00527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վ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ում </w:t>
      </w:r>
      <w:r w:rsidR="00527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է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ավելի քան 20 տարվա հաջողված փորձ և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ոլորտի միջազգային շատ կառույցներ</w:t>
      </w:r>
      <w:r w:rsidR="00527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ի </w:t>
      </w:r>
      <w:r w:rsidR="00682032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ճանաչում են այն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 ԿԶՆ6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-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ով ոլորտի առջև ծառացած մարտահրավերներից կարևորվում 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խմելու ջրով</w:t>
      </w:r>
      <w:r w:rsidR="004C6F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«չսպասարկվող»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4C6F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բնակավայրերը, ինչպես նաև կեղտաջրերի մաքրման գրեթե ամբողջ համակարգը: Հաշվի առնելով, որ այս երկու գերխնդիրներ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լուծ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ը պահանջում 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է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մեծ ներդրումներ, ինչպես նաև իրականաց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առումով ժամանակատար 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է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նախընտրելի է ենթակառուցվածքներ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վերականգն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վերակառուց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գործընթացում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մասնավոր հատված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ին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ներգրավ</w:t>
      </w:r>
      <w:r w:rsidR="0011594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ցանկացած դերակատարությամբ, օրինակ՝ ՆԿԿՓ (նախագծում, կառուցում, կառավարում, փոխանցում)/ DBOT(design, build, operate, transfere): </w:t>
      </w:r>
      <w:r w:rsidR="00527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ասնավոր</w:t>
      </w:r>
      <w:r w:rsidR="00527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</w:t>
      </w:r>
      <w:r w:rsidR="00397C6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ներդրումների և մասնակցության գրավչությունը 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ավել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ացնելու, ներդրումների ռիսկայնությունը նվազագույնի հասցնելու  նպատակով</w:t>
      </w:r>
      <w:r w:rsidR="00527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որոշ դեպքերում կարևորվում </w:t>
      </w:r>
      <w:r w:rsidR="00AD04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են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մասնավորի ընտրության ընթացակարգերը ճկուն դարձնել</w:t>
      </w:r>
      <w:r w:rsidR="00AD04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պարզ</w:t>
      </w:r>
      <w:r w:rsidR="0046233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ցնել</w:t>
      </w:r>
      <w:r w:rsidR="00AD04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օրինակ՝ այն դեպքում, երբ մասնավոր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առանձնահատուկ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կամ աննախադեպ առաջարկով </w:t>
      </w:r>
      <w:r w:rsidR="00AD04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նախաձեռնություն է հանդես բերում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որևէ ՋՋ սպասարկման տարածք(ներ)ի կամ ենթակառուցվածքի առումով: Խնդ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իրը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լուծ</w:t>
      </w:r>
      <w:r w:rsidR="007D15A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 անհրաժեշտ է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ՀՀ օրենսդրությամբ ՊՄԳ շրջանակում արտոնություններ սահման</w:t>
      </w:r>
      <w:r w:rsidR="007D15A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, խրախուս</w:t>
      </w:r>
      <w:r w:rsidR="00AD04E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մեխանիզմներ կիրառ</w:t>
      </w:r>
      <w:r w:rsidR="007D15A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համապատասխան սուբյեկտների և  ներդրումների համար, </w:t>
      </w:r>
      <w:r w:rsidR="00AD04E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վերանայել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ՊՄԳ գործող օրենդրությունը</w:t>
      </w:r>
      <w:r w:rsidR="00222E6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սահմանելով մասնավոր հատվածի ընտրության պարզեցված ընթացակարգերի ճկուն մեխանիզմներ:</w:t>
      </w:r>
    </w:p>
    <w:p w:rsidR="00925E35" w:rsidRPr="00CB21A6" w:rsidRDefault="001F5E05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99</w:t>
      </w:r>
      <w:r w:rsidR="009D3F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222E6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«</w:t>
      </w:r>
      <w:r w:rsidR="00222E6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Չսպասարկվող»</w:t>
      </w:r>
      <w:r w:rsidR="00222E6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222E6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բնակավայրերում </w:t>
      </w:r>
      <w:r w:rsidR="0046233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չի </w:t>
      </w:r>
      <w:r w:rsidR="00222E6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ս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ահմանվ</w:t>
      </w:r>
      <w:r w:rsidR="0046233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222E6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Ջ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Ջ ծառայություններ մատուց</w:t>
      </w:r>
      <w:r w:rsidR="00222E6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որակի նվազագույն շեմը </w:t>
      </w:r>
      <w:r w:rsidR="00222E6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բնութագրող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ՀԿՑ համակարգը: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Գործող </w:t>
      </w:r>
      <w:r w:rsidR="00222E6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վարձակալության պայմանագրով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սահմանվ</w:t>
      </w:r>
      <w:r w:rsidR="00AD04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են միջազգային լավագույն ինդուստրիալ փորձին համապատասխան </w:t>
      </w:r>
      <w:r w:rsidR="00222E6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ատարողական ցուցանիշներ, որոնց հաստատված մեթոդ</w:t>
      </w:r>
      <w:r w:rsidR="00222E6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աբանությամբ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հաշվարկված տարեկան արժեքներով </w:t>
      </w:r>
      <w:r w:rsidR="00AD04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բնութագրվում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է ՋՋ ծառայություններ</w:t>
      </w:r>
      <w:r w:rsidR="009E521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որակը: Սակայն </w:t>
      </w:r>
      <w:r w:rsidR="00222E6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արձակալության պայմանագրի</w:t>
      </w:r>
      <w:r w:rsidR="00AD04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մեջ չընդգրկվված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այլ բնակավայրերում ՀԿՑ համակարգ ներդրված չէ: Փաստորեն բացակայում է ջրամատակարարման համակարգ</w:t>
      </w:r>
      <w:r w:rsidR="00222E6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արդյունավետ կառավար</w:t>
      </w:r>
      <w:r w:rsidR="00222E6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գործիքներից մեկը, ինչպես նաև անհնար է դառնում ԿԶՆ6 որոշ թիրախների կշռելի և չափելի հաշվետվողականության հնարավորությունը, մասնավորապես ծառայությունների որակ</w:t>
      </w:r>
      <w:r w:rsidR="009E521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9E521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գնահատելը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 Խնդ</w:t>
      </w:r>
      <w:r w:rsidR="00222E6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իրը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լուծ</w:t>
      </w:r>
      <w:r w:rsidR="00222E6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նպատակով անհրաժեշտ է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ՀՀ օրենսդրությամբ  սահմանել </w:t>
      </w:r>
      <w:r w:rsidR="00222E6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Ջ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Ջ ծառայություններ մատուց</w:t>
      </w:r>
      <w:r w:rsidR="00AD04E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որակի նվազագույն շեմը բնութագրող </w:t>
      </w:r>
      <w:r w:rsidR="00222E6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հ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իմնական </w:t>
      </w:r>
      <w:r w:rsidR="00222E6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կ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ատարողական </w:t>
      </w:r>
      <w:r w:rsidR="00222E6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ց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ուցանիշների համակարգ: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10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0</w:t>
      </w:r>
      <w:r w:rsidR="009D3F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Մակերևութային ջրաղբյուրներից մատակարարվող խմելու ջրի մշակման բացակայություն կամ ցածր արդյունավետություն (հատկապես տեղումների սեզոնին): </w:t>
      </w:r>
      <w:r w:rsidR="0046233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Թեև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խնդրո առարկայի վերաբերյալ ընդունվել են նորմատիվատեխնիկական փաստաթղթեր</w:t>
      </w:r>
      <w:r w:rsidR="00AD04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3421B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նաև վարձակալության պայմանագրով առկա են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պահանջներ, սակայն ներկայումս </w:t>
      </w:r>
      <w:r w:rsidR="00AD04E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ՀՀ-ում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այս ինստիտուտը հեռու է պատշաճ մակարդակ</w:t>
      </w:r>
      <w:r w:rsidR="0046233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ց: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վերանայել գործող իրավակարգավորումները և փոփոխությունների սահմանմամբ արդյունավետ պայմաններ ստեղծել մակերևութային ջրաղբյուրներից մատակարարվող խմելու ջրի մշակման համար:</w:t>
      </w:r>
    </w:p>
    <w:p w:rsidR="008B3CC0" w:rsidRPr="00CB21A6" w:rsidRDefault="008B3CC0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</w:p>
    <w:p w:rsidR="008B3CC0" w:rsidRPr="00CB21A6" w:rsidRDefault="0012343E" w:rsidP="00CB21A6">
      <w:pPr>
        <w:pStyle w:val="Heading2"/>
        <w:spacing w:before="0" w:line="360" w:lineRule="auto"/>
        <w:ind w:firstLine="426"/>
        <w:rPr>
          <w:sz w:val="24"/>
          <w:szCs w:val="24"/>
        </w:rPr>
      </w:pPr>
      <w:bookmarkStart w:id="57" w:name="_Toc64624473"/>
      <w:r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7.3. </w:t>
      </w:r>
      <w:r w:rsidR="006D6088" w:rsidRPr="00CB21A6">
        <w:rPr>
          <w:rStyle w:val="Heading2Char"/>
          <w:rFonts w:ascii="GHEA Grapalat" w:hAnsi="GHEA Grapalat" w:cs="Sylfaen"/>
          <w:color w:val="000000" w:themeColor="text1"/>
          <w:sz w:val="24"/>
          <w:szCs w:val="24"/>
        </w:rPr>
        <w:t>Թիրախ</w:t>
      </w:r>
      <w:r w:rsidR="006D6088"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 6.2.</w:t>
      </w:r>
      <w:bookmarkEnd w:id="57"/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10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5D3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Այս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թիրախ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 շրջանակում քննվել են ՀՀ-ում  բոլորի համար հավասար սանիտարահիգիենիկ պայմաններ ապահով</w:t>
      </w:r>
      <w:r w:rsidR="005D3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խնդիրները, որ</w:t>
      </w:r>
      <w:r w:rsidR="005D3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ոնցում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հատուկ ուշադրություն է դարձվում կանանց, աղջիկների</w:t>
      </w:r>
      <w:r w:rsidR="005D3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խոցելի </w:t>
      </w:r>
      <w:r w:rsidR="005D3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խավերին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10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ՀՀ-ում </w:t>
      </w:r>
      <w:r w:rsidR="005D313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կան </w:t>
      </w:r>
      <w:r w:rsidR="00AD04E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շատ</w:t>
      </w:r>
      <w:r w:rsidR="005D313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բնակ</w:t>
      </w:r>
      <w:r w:rsidR="005D313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չ</w:t>
      </w:r>
      <w:r w:rsidR="005D313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ներ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, ո</w:t>
      </w:r>
      <w:r w:rsidR="009E5217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վքեր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չ</w:t>
      </w:r>
      <w:r w:rsidR="005D313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կարող օգտվել անվտանգ սանիտարական, </w:t>
      </w:r>
      <w:r w:rsidR="005D313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նա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և </w:t>
      </w:r>
      <w:r w:rsidR="00AD04E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ձեռքերը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ջրով լվանալու հարմարություններից</w:t>
      </w:r>
      <w:r w:rsidR="005D313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։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5D313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Կ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ան </w:t>
      </w:r>
      <w:r w:rsidR="005D313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նաև </w:t>
      </w:r>
      <w:r w:rsidR="00A46FA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բազմաթիվ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կրթական հաստատություններ, զինված ուժերի ստորաբաժանումներ, ժամանակավոր տեղակայման, զբոսաշրջության վայրեր, պատմամշակութային, հանգստի գոտիներ, որտեղ  սանիտարահիգիենիկ կարիքներ</w:t>
      </w:r>
      <w:r w:rsidR="005D313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ապահով</w:t>
      </w:r>
      <w:r w:rsidR="005D313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հնարավորությունը, հատկապես սահմանափակ կարողությամբ անձանց  համար</w:t>
      </w:r>
      <w:r w:rsidR="00A46FA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,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 փաստացի չի համապատասխանում ՀՀ օրենսդրությամբ սահմանված պահանջներին: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Սանիտարահիգիենիկ պայմաններն ու պահանջները կարևոր դեր ու նշանակություն ունեն հանրային առողջությ</w:t>
      </w:r>
      <w:r w:rsidR="005D3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 ապահով</w:t>
      </w:r>
      <w:r w:rsidR="005D3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տեսանկյունից: ՀՀ մի շարք օրենքներ, </w:t>
      </w:r>
      <w:r w:rsidR="0007467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ենթաօրենսդրական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նորմատիվ իրավական ակտեր սահմանում են հասարակական վայրերում, կրթական հաստատություններում, զինված ուժերի ստորաբաժանումներում, միջհամայնքային և հանրապետական նշանակության ճանապարհներին տեղակայված հեղուկ վառելիքի, գազի լիցքավորման կետերը զուգարաններով ապահովելու պահանջ՝ սանիտարահիգիենիկ նվազագույն պայմանների պահպանմամբ: Սակայն ակն</w:t>
      </w:r>
      <w:r w:rsidR="0046233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երև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է, որ այդ պահանջները չեն պահպանվում</w:t>
      </w:r>
      <w:r w:rsidR="005D3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գործնականում շատերը՝ առավել ևս կանայք և աղջիկները, սահմանափակ կարողությամբ անձի</w:t>
      </w:r>
      <w:r w:rsidR="005D3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ք, զրկված են սանիտարահիգիենիկ </w:t>
      </w:r>
      <w:r w:rsidR="0090637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տարրական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ծառայություններից օգտվելու հնարավորությունից: Խնդ</w:t>
      </w:r>
      <w:r w:rsidR="0090637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իրը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լուծ</w:t>
      </w:r>
      <w:r w:rsidR="0090637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նպատակով անհրաժեշտ է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վերանայել և խստացնել ՀՀ օրենդրությամբ նախատեսված պատասխանատվությունը հասարակական  և հանրային օբյեկտներում բնակչության</w:t>
      </w:r>
      <w:r w:rsidR="00906374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սանիտարահիգիենիկ ծառայություններ մատուց</w:t>
      </w:r>
      <w:r w:rsidR="00906374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պահանջները չկատարելու կամ ոչ պատշաճ կատարելու</w:t>
      </w:r>
      <w:r w:rsidR="00906374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դեպքում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(վճարովի կամ անվճար հասարակական զուգարաններով չապահովելու, սահմանափակ կարողությամբ անձանց համար հատուկ պայմաններ չնախատեսելու, կանանց և աղջիկների </w:t>
      </w:r>
      <w:r w:rsidR="00A46FA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հիգիենայի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կարիքներ</w:t>
      </w:r>
      <w:r w:rsidR="00906374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A46FA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չ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բավարար</w:t>
      </w:r>
      <w:r w:rsidR="00906374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)</w:t>
      </w:r>
      <w:r w:rsidR="008B3CC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:</w:t>
      </w:r>
    </w:p>
    <w:p w:rsidR="008B3CC0" w:rsidRPr="00CB21A6" w:rsidRDefault="008B3CC0" w:rsidP="00CB21A6">
      <w:pPr>
        <w:spacing w:after="0" w:line="360" w:lineRule="auto"/>
        <w:ind w:firstLine="720"/>
        <w:jc w:val="both"/>
        <w:rPr>
          <w:rStyle w:val="Heading2Char"/>
          <w:rFonts w:ascii="GHEA Grapalat" w:hAnsi="GHEA Grapalat"/>
          <w:color w:val="000000" w:themeColor="text1"/>
          <w:sz w:val="24"/>
          <w:szCs w:val="24"/>
        </w:rPr>
      </w:pPr>
    </w:p>
    <w:p w:rsidR="008B3CC0" w:rsidRPr="00CB21A6" w:rsidRDefault="0012343E" w:rsidP="00CB21A6">
      <w:pPr>
        <w:pStyle w:val="Heading2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</w:rPr>
      </w:pPr>
      <w:bookmarkStart w:id="58" w:name="_Toc64624474"/>
      <w:r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7.4. </w:t>
      </w:r>
      <w:r w:rsidR="006D6088" w:rsidRPr="00CB21A6">
        <w:rPr>
          <w:rStyle w:val="Heading2Char"/>
          <w:rFonts w:ascii="GHEA Grapalat" w:hAnsi="GHEA Grapalat" w:cs="Sylfaen"/>
          <w:color w:val="000000" w:themeColor="text1"/>
          <w:sz w:val="24"/>
          <w:szCs w:val="24"/>
        </w:rPr>
        <w:t>Թիրախ</w:t>
      </w:r>
      <w:r w:rsidR="006D6088"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 6.3.</w:t>
      </w:r>
      <w:bookmarkEnd w:id="58"/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10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3</w:t>
      </w:r>
      <w:r w:rsidR="008B3CC0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74022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Այս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թիրախ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 շրջանակում քննվել են ջրահեռացման և կեղտաջրերի մաքրման իրավակարգավորումների թերություններ</w:t>
      </w:r>
      <w:r w:rsidR="00DA7405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 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բացեր</w:t>
      </w:r>
      <w:r w:rsidR="00DA7405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, </w:t>
      </w:r>
      <w:r w:rsidR="00DA7405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ինչպես նաև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ոլորտի վերահսկողության և պատասխանատվության հիմնախնդիրները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10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4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ՀՀ-ում չկան կեղտաջրերի լիարժեք մաքրման կայաններ</w:t>
      </w:r>
      <w:r w:rsidR="00397C6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: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74022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Առկա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փոքրաթիվ մաքրման կայաններն իրականացնում են միայն մեխանիկական մաքրում</w:t>
      </w:r>
      <w:r w:rsidR="00A46FA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, այն էլ</w:t>
      </w:r>
      <w:r w:rsidR="0074022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ոչ ամբողջական ծավալով: Մաքրման կայաններ կառուց</w:t>
      </w:r>
      <w:r w:rsidR="0074022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ու շահագործ</w:t>
      </w:r>
      <w:r w:rsidR="0074022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համար ներդրումների  նախատեսված ընթացակարգերը բավականին բարդ են: Տնտեսվարողների </w:t>
      </w:r>
      <w:r w:rsidR="0074022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գործունեության </w:t>
      </w:r>
      <w:r w:rsidR="00A46FA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հետևանքով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առաջաց</w:t>
      </w:r>
      <w:r w:rsidR="0046233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կեղտաջրերի պարտադիր մաքրման կարգ նախատեսված չէ, խրախուս</w:t>
      </w:r>
      <w:r w:rsidR="00A46FA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, արտոնությունների մեխանիզմներ սահմանված չեն: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ՀՀ-ում  սահմանված կարգավորումներով բավականին  խիստ պահանջներ են սահմանված մաքրման կայաններ կառուցելու և շահագործելու համար, մինչդեռ որևէ խրախուս</w:t>
      </w:r>
      <w:r w:rsidR="0074022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մեխանիզմ, որևէ արտոնություն նախատեսված չէ: Դրան զուգահեռ</w:t>
      </w:r>
      <w:r w:rsidR="0074022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ՀՀ-ում սահմանվ</w:t>
      </w:r>
      <w:r w:rsidR="00A46FA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են մեղմ տույժեր ու տուգանքներ կեղտաջրերն առանց մաքրելու հեռացնելու համար: </w:t>
      </w:r>
      <w:r w:rsidR="0074022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Տ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նտեսվարողները  գերադասում են  իրենց գործունեության </w:t>
      </w:r>
      <w:r w:rsidR="0074022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հետևանքով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առաջաց</w:t>
      </w:r>
      <w:r w:rsidR="0046233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կեղտաջրերը չմաքրելու  համար  վարչական տույժի ենթարկվել, քան  քայլեր ձեռնարկել դրան</w:t>
      </w:r>
      <w:r w:rsidR="0074022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ք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մաքր</w:t>
      </w:r>
      <w:r w:rsidR="0074022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նպատակով համապատասխան ենթակառուցվածքներ նախատես</w:t>
      </w:r>
      <w:r w:rsidR="0074022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համար: ՀՀ ջրային օրենսգրքում նախատեսվ</w:t>
      </w:r>
      <w:r w:rsidR="00A46FA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են արտադրական կեղտաջրերի նախնական մաքրման և կենցաղային կեղտաջրերի մաքրման ընթացակարգեր: Այդ դրույթներից </w:t>
      </w:r>
      <w:r w:rsidR="0074022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մի քանիսն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ուժի մեջ են մտնելու 2025թ</w:t>
      </w:r>
      <w:r w:rsidR="00A46FA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հունվարի 1-ից, մյուսները՝ 2030թ</w:t>
      </w:r>
      <w:r w:rsidR="00A46FA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.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հունվարի 1-ից</w:t>
      </w:r>
      <w:r w:rsidR="00DA7405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Կառավարության մի շարք որոշումներ ընդունվելուց հետո: 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ՀՀ ջրային օրենսգրքում անհրաժեշտ է ջրահեռացման և կեղտաջրեր</w:t>
      </w:r>
      <w:r w:rsidR="0074022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մաքր</w:t>
      </w:r>
      <w:r w:rsidR="0074022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մասին դրույթների հստակ առանձնացում՝ գուցե </w:t>
      </w:r>
      <w:r w:rsidR="00A46FA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օրենսգրքում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նոր գլ</w:t>
      </w:r>
      <w:r w:rsidR="0074022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խ մշակ</w:t>
      </w:r>
      <w:r w:rsidR="0074022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տարբերակով:</w:t>
      </w:r>
      <w:r w:rsidR="0074022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ՀՀ օրենսդրությամբ </w:t>
      </w:r>
      <w:r w:rsidR="00A46FA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հարկ է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սահմանել  քաղաքային (կենցաղային, արտադրական և խառը) կեղտաջրեր</w:t>
      </w:r>
      <w:r w:rsidR="0074022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մաքր</w:t>
      </w:r>
      <w:r w:rsidR="0074022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2B421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պահանջները</w:t>
      </w:r>
      <w:r w:rsidR="00506274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, արտադրական կեղտաջրեր</w:t>
      </w:r>
      <w:r w:rsidR="00DA7405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ը մինչև ջրահեռացման համակարգ </w:t>
      </w:r>
      <w:r w:rsidR="002B421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լցնե</w:t>
      </w:r>
      <w:r w:rsidR="00DA7405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լը </w:t>
      </w:r>
      <w:r w:rsidR="00506274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նախնական մաքրման</w:t>
      </w:r>
      <w:r w:rsidR="0046233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506274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պահանջները</w:t>
      </w:r>
      <w:r w:rsidR="00D94DB7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: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ՀՀ օրենսդրության վերանայմամբ ավելի խստացված  պատասխանատվություն սահմանել չմաքրված կեղտաջրերի ապօրինի արտահոսքերի համար: Որպես անհրաժեշտ իրավական քայլ</w:t>
      </w:r>
      <w:r w:rsidR="0074022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 </w:t>
      </w:r>
      <w:r w:rsidR="00A46FA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հարկ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է ամրագրել, որ բոլոր տնտեսվ</w:t>
      </w:r>
      <w:r w:rsidR="0074022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րողները, որոնք միացված չեն կոյուղու ցանցին, պարտադիր ունենան  կեղտաջրերի մաքրման անհատական կառուցվածքներ </w:t>
      </w:r>
      <w:r w:rsidR="0074022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սարքավորումներ </w:t>
      </w:r>
      <w:r w:rsidR="0074022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և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մասնագիտացած կազմակերպության հետ</w:t>
      </w:r>
      <w:r w:rsidR="0074022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սպասարկման պայմանագիր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: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10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5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ՀՀ-ում </w:t>
      </w:r>
      <w:r w:rsidR="0074022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թերի է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մաքրված կեղտաջրերը ջրային ավազան լցնելու թույլատրելի սահմանային արտահոսքի արժեքներ սահման</w:t>
      </w:r>
      <w:r w:rsidR="00A46FA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մեխանիզմը և </w:t>
      </w:r>
      <w:r w:rsidR="0074022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այն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չի համապատասխանում եվրոպական չափորոշիչներին: ՀՀ-ում ներդրված չէ մաքրման կայաններից արտահոսող ջրերի որակական մոնիթորինգի համակարգ և չ</w:t>
      </w:r>
      <w:r w:rsidR="0046233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կա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պատշաճ վերահսկողություն: </w:t>
      </w:r>
      <w:r w:rsidR="0074022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եղտաջրերի մաքրման թույլատրելի սահմանային արտահոսքի, մաքրված կեղտաջրերը ջրային ավազաններ լցնելու </w:t>
      </w:r>
      <w:r w:rsidR="0074022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եվրոպական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չափորոշիչներ</w:t>
      </w:r>
      <w:r w:rsidR="0074022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առաջադ</w:t>
      </w:r>
      <w:r w:rsidR="00AF4E7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իմական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արդյունավետ են, մինչդեռ ՀՀ-ում այս գործընթացը  հեռու է բավարար </w:t>
      </w:r>
      <w:r w:rsidR="0046233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լինել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ուց: Հիմնական խնդիրները նաև օրենսդրության բացեր</w:t>
      </w:r>
      <w:r w:rsidR="002B421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ու թերություններ</w:t>
      </w:r>
      <w:r w:rsidR="002B421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 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 Խնդ</w:t>
      </w:r>
      <w:r w:rsidR="00AF4E7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ր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լուծ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նպատակով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ՀՀ օրենսդրության փոփոխությամբ</w:t>
      </w:r>
      <w:r w:rsidR="00AF4E7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`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46233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վերանայել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մաքրված կեղտաջրերը ջրային ավազան լցնելու թույլատրելի սահմանային արտահոսքերի արժեքների որոշման մեխանիզմ</w:t>
      </w:r>
      <w:r w:rsidR="0046233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և </w:t>
      </w:r>
      <w:r w:rsidR="0046233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այն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համապատասխանեց</w:t>
      </w:r>
      <w:r w:rsidR="0046233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նել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եվրոպական չափորոշիչներին</w:t>
      </w:r>
      <w:r w:rsidR="00955C5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,</w:t>
      </w:r>
      <w:r w:rsidR="0046233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սահմանել</w:t>
      </w:r>
      <w:r w:rsidR="00955C5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արտադրական կեղտաջրերի՝ </w:t>
      </w:r>
      <w:r w:rsidR="0050673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կենտրոնացված ջրահեռացման համակարգ արտանետման թույլատրելի սահանային արտահոսքի, բաղադրակազմի, հատկանիշների և այլ լրացուցիչ պահանջներ</w:t>
      </w:r>
      <w:r w:rsidR="0046233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ը։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ՀՀ օրենսդրությամբ</w:t>
      </w:r>
      <w:r w:rsidR="0046233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նախատեսել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մաքրման կայաններից արտահոսող ջրերի որակական մոնիթորինգի համակարգ </w:t>
      </w:r>
      <w:r w:rsidR="003F19B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ներդնել</w:t>
      </w:r>
      <w:r w:rsidR="008E36C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և պատշաճ վերահսկողությ</w:t>
      </w:r>
      <w:r w:rsidR="003F19B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ն </w:t>
      </w:r>
      <w:r w:rsidR="008E36C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սահմանելը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: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10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6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AF4E7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ՀՀ-ում սահմանված չեն մ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աքրված կենցաղային կեղտաջրեր</w:t>
      </w:r>
      <w:r w:rsidR="00AF4E7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տարբեր նպատակներով վերաօգտագործ</w:t>
      </w:r>
      <w:r w:rsidR="00AF4E7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, ինչպես նաև մաքր</w:t>
      </w:r>
      <w:r w:rsidR="00AF4E7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3F19B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ընթացքում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առաջաց</w:t>
      </w:r>
      <w:r w:rsidR="008E36C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ենթահումք</w:t>
      </w:r>
      <w:r w:rsidR="002B421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(ավազ, մշակված տիղմ</w:t>
      </w:r>
      <w:r w:rsidR="002B421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և այլն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) օգտահան</w:t>
      </w:r>
      <w:r w:rsidR="002B421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նորմատիվներ և չափորոշիչներ։ Նախատեսված չեն բավարար արտոնություններ ու մեխանիզմներ</w:t>
      </w:r>
      <w:r w:rsidR="003F19B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խթանելու համայնքներում կեղտաջրերի մաքրման կայաններ կառուց</w:t>
      </w:r>
      <w:r w:rsidR="003F19B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ու մաքրված կեղտաջրեր</w:t>
      </w:r>
      <w:r w:rsidR="00AF4E7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ոռոգման նպատակով վերաօգտագործ</w:t>
      </w:r>
      <w:r w:rsidR="003F19B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Մաքրված կենցաղային կեղտաջրեր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վերաօգտագործ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ինչպես նաև մաքր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ելուց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առաջաց</w:t>
      </w:r>
      <w:r w:rsidR="008E36C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 ենթահումքի օգտահանման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 առնչվող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իրավահարաբերությունները </w:t>
      </w:r>
      <w:r w:rsidR="00AF4E7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ՀՀ օրենսդրությամբ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պետք է առավել լիարժեք</w:t>
      </w:r>
      <w:r w:rsidR="00AF4E7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կարգավորվ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, 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 բխում է ջրային ռեսուրսների խնայողությ</w:t>
      </w:r>
      <w:r w:rsidR="008E36C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ն, բնակչության առողջապահության, համայնքների սանիտարական վիճակի բարելավման, սննդամթերքի անվտանգության պահանջներից։ Այս միջոցառումը կնպաստի երկրում ԿՄԿ–ներ կառուց</w:t>
      </w:r>
      <w:r w:rsidR="00AF4E7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գործընթաց ծավալ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, որն էլ կնպաստի ջրային ռեսուրսների խնայողությանը: </w:t>
      </w:r>
      <w:r w:rsidR="00397C6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Անհրաժեշտ է նախատեսել </w:t>
      </w:r>
      <w:r w:rsidR="008E36C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և սահմանել կեղտաջրի նստվածքն օգտագործելուն, հավաքելուն, փոխադրելուն, կուտակելուն, մշակելուն, օգտահանելուն և հեռացնելուն ներկայացվող պահանջները</w:t>
      </w:r>
      <w:r w:rsidR="00397C6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, ՀՀ ջրային օրենսգրքում  նախատեսել իրավական հիմքեր</w:t>
      </w:r>
      <w:r w:rsidR="002B421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397C6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համայնքներում կեղտաջրերի մաքրման արդյունավետ տեխնոլոգիաների ներդրմամբ մաքրված կեղտաջրերի վերաօգտագործումը խթանելու, մաքրումից առաջաց</w:t>
      </w:r>
      <w:r w:rsidR="008E36C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ող</w:t>
      </w:r>
      <w:r w:rsidR="00397C6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ենթահումք</w:t>
      </w:r>
      <w:r w:rsidR="008E36C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397C6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օգտահան</w:t>
      </w:r>
      <w:r w:rsidR="008E36C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397C69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համար։</w:t>
      </w:r>
    </w:p>
    <w:p w:rsidR="00925E35" w:rsidRPr="00CB21A6" w:rsidRDefault="00A25D28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10</w:t>
      </w:r>
      <w:r w:rsidR="001F5E05" w:rsidRPr="001F5E05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>7</w:t>
      </w:r>
      <w:r w:rsidR="008B3CC0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. </w:t>
      </w:r>
      <w:r w:rsidR="00C5021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ՀՀ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մի քանի տասնյակ  բնակավայրերում, որոնք  սպ</w:t>
      </w:r>
      <w:r w:rsidR="003F19B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ա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սարկվում են գործող </w:t>
      </w:r>
      <w:r w:rsidR="003F19B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վ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արձակալության պայմանագրի շրջանակում, ծառայություն մատուցող </w:t>
      </w:r>
      <w:r w:rsidR="00AF4E7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մասնագիտացած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կազմակերպությ</w:t>
      </w:r>
      <w:r w:rsidR="003F19B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</w:t>
      </w:r>
      <w:r w:rsidR="003F19B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կեղտաջրերը հեռաց</w:t>
      </w:r>
      <w:r w:rsidR="003F19B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ում, սակայն չ</w:t>
      </w:r>
      <w:r w:rsidR="003F19B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մաքրում: 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Ըստ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գործող վարձակալության պայմանագրի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 ծառայությունների սակագինը ներառում է խմելու ջրի, կեղտաջրերի հեռացման և մաքրման ծառայությունները: Օրինակ՝ վարձակալության առաջին տար</w:t>
      </w:r>
      <w:r w:rsidR="002B421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1մ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  <w:vertAlign w:val="superscript"/>
        </w:rPr>
        <w:t xml:space="preserve">3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–ի  համար սահմանված 180 ՀՀ դրամ</w:t>
      </w:r>
      <w:r w:rsidR="002B421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սակագինը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ներառում է երկու բաղադրիչ՝ 153 ՀՀ դրամ 1մ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  <w:vertAlign w:val="superscript"/>
        </w:rPr>
        <w:t xml:space="preserve">3 </w:t>
      </w:r>
      <w:r w:rsidR="00AF4E7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խմելու ջուր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 մատակարար</w:t>
      </w:r>
      <w:r w:rsidR="00AF4E7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27 ՀՀ դրամ 1մ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  <w:vertAlign w:val="superscript"/>
        </w:rPr>
        <w:t xml:space="preserve">3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կեղտաջրեր հեռաց</w:t>
      </w:r>
      <w:r w:rsidR="00AF4E7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մաքր</w:t>
      </w:r>
      <w:r w:rsidR="00AF4E7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համար: Բացառությամբ մի քանի քաղաքների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կոյուղու համակարգ ունեցող մ</w:t>
      </w:r>
      <w:r w:rsidR="00AF4E7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յուս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բնակավայրերում կեղտաջրերը հեռացվում են, բայց չեն մաքրվում: 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Փաստորեն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բաժանորդները վճարում են ծառայության համար, որը մասամբ է իրականացվում (միայն կեղտաջրի հեռացում): Անհրաժեշտ է </w:t>
      </w:r>
      <w:r w:rsidR="00801C7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բարեփոխել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ՀՀ  ջրային օրենսդրությ</w:t>
      </w:r>
      <w:r w:rsidR="00801C7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</w:t>
      </w:r>
      <w:r w:rsidR="00801C7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, որի կարևորագույն նպատակներից մեկը պետք է </w:t>
      </w:r>
      <w:r w:rsidR="003F19B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լինի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ջրահեռաց</w:t>
      </w:r>
      <w:r w:rsidR="0074143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մ</w:t>
      </w:r>
      <w:r w:rsidR="002B421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ան և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կեղտաջրերի մաքր</w:t>
      </w:r>
      <w:r w:rsidR="0074143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մ</w:t>
      </w:r>
      <w:r w:rsidR="002B421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 ծառայություններ</w:t>
      </w:r>
      <w:r w:rsidR="00DA34D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2B421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DA34D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տարանջատելը և համապատասխան սակագներ սահմանելը։</w:t>
      </w:r>
    </w:p>
    <w:p w:rsidR="00925E35" w:rsidRPr="00CB21A6" w:rsidRDefault="0012343E" w:rsidP="00CB21A6">
      <w:pPr>
        <w:pStyle w:val="Heading2"/>
        <w:spacing w:before="0" w:line="360" w:lineRule="auto"/>
        <w:ind w:firstLine="426"/>
        <w:rPr>
          <w:rFonts w:eastAsia="Merriweather" w:cs="Merriweather"/>
          <w:b/>
          <w:sz w:val="24"/>
          <w:szCs w:val="24"/>
          <w:highlight w:val="white"/>
          <w:u w:val="single"/>
        </w:rPr>
      </w:pPr>
      <w:bookmarkStart w:id="59" w:name="_Toc64624475"/>
      <w:r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7.5. </w:t>
      </w:r>
      <w:r w:rsidR="006D6088" w:rsidRPr="00CB21A6">
        <w:rPr>
          <w:rStyle w:val="Heading2Char"/>
          <w:rFonts w:ascii="GHEA Grapalat" w:hAnsi="GHEA Grapalat" w:cs="Sylfaen"/>
          <w:color w:val="000000" w:themeColor="text1"/>
          <w:sz w:val="24"/>
          <w:szCs w:val="24"/>
        </w:rPr>
        <w:t>Թիրախ</w:t>
      </w:r>
      <w:r w:rsidR="006D6088"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 6.4</w:t>
      </w:r>
      <w:bookmarkEnd w:id="59"/>
    </w:p>
    <w:p w:rsidR="00925E35" w:rsidRPr="00CB21A6" w:rsidRDefault="00D94DB7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815E63" w:rsidRPr="00CB21A6">
        <w:rPr>
          <w:rFonts w:ascii="GHEA Grapalat" w:hAnsi="GHEA Grapalat"/>
          <w:color w:val="000000" w:themeColor="text1"/>
          <w:sz w:val="24"/>
          <w:szCs w:val="24"/>
        </w:rPr>
        <w:t>0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8</w:t>
      </w:r>
      <w:r w:rsidR="008B3CC0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Այս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թիրախի շրջանակում դիտարկվում են ոռոգման ջ</w:t>
      </w:r>
      <w:r w:rsidR="00DA34D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ուրը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կառավար</w:t>
      </w:r>
      <w:r w:rsidR="00DA34D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այդ ծառայության որակ</w:t>
      </w:r>
      <w:r w:rsidR="00DA34D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կանոնակարգ</w:t>
      </w:r>
      <w:r w:rsidR="00DA34D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ջրօգտագործողների և այլ անձանց իրավունքներ</w:t>
      </w:r>
      <w:r w:rsidR="007414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պաշտպան</w:t>
      </w:r>
      <w:r w:rsidR="007414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արդյունավետ ջրօգտագործ</w:t>
      </w:r>
      <w:r w:rsidR="00DA34D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 և ջրօգտագործման առաջնահերթություններ ապահով</w:t>
      </w:r>
      <w:r w:rsidR="007414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ինչպես նաև ջրօգտագործման թույլտվություններ տրամադր</w:t>
      </w:r>
      <w:r w:rsidR="003F19B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  առավել հիմնավոր տեղեկատվական հենք ստեղծելու կառուցակարգերն ու գործիքները:</w:t>
      </w:r>
    </w:p>
    <w:p w:rsidR="00925E35" w:rsidRPr="00CB21A6" w:rsidRDefault="00815E63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1</w:t>
      </w:r>
      <w:r w:rsidR="00A25D28"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0</w:t>
      </w:r>
      <w:r w:rsidR="001F5E05" w:rsidRPr="001F5E05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9</w:t>
      </w:r>
      <w:r w:rsidR="008B3CC0"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.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ՀՀ-ում դեռևս  մշակված չեն ոռոգման ջրի որակի </w:t>
      </w:r>
      <w:r w:rsidR="006D6088" w:rsidRPr="00CB21A6">
        <w:rPr>
          <w:rFonts w:ascii="GHEA Grapalat" w:eastAsia="Tahoma" w:hAnsi="GHEA Grapalat" w:cs="Tahoma"/>
          <w:b/>
          <w:sz w:val="24"/>
          <w:szCs w:val="24"/>
          <w:highlight w:val="white"/>
        </w:rPr>
        <w:t>ստանդարտները:</w:t>
      </w:r>
      <w:r w:rsidR="006D6088" w:rsidRPr="00CB21A6">
        <w:rPr>
          <w:rFonts w:ascii="GHEA Grapalat" w:eastAsia="Tahoma" w:hAnsi="GHEA Grapalat" w:cs="Tahoma"/>
          <w:b/>
          <w:color w:val="FF0000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Ցանկացած ոլորտում գործունեության արդյունավետությ</w:t>
      </w:r>
      <w:r w:rsidR="007414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7414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կամ արտադրանք</w:t>
      </w:r>
      <w:r w:rsidR="007414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գնահատ</w:t>
      </w:r>
      <w:r w:rsidR="007414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կարևորագույն հիմք</w:t>
      </w:r>
      <w:r w:rsidR="007414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որակի ստանդարտներ</w:t>
      </w:r>
      <w:r w:rsidR="007414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 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: </w:t>
      </w:r>
      <w:r w:rsidR="00E2305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ՀՀ ջրային օրենսդրության գաղափարախոսությունը հիմնված է նաև ջրերի որակի, այդ թվում նաև ոռոգման ջրի որակի կարևորության, դրա</w:t>
      </w:r>
      <w:r w:rsidR="005349A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նորմերի կարգավորման, որակի </w:t>
      </w:r>
      <w:r w:rsidR="00E2305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բարելավման, բնակչությ</w:t>
      </w:r>
      <w:r w:rsidR="00E90AC5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ունը (ներկա և ապագա սերունդներին) իր լիարժեք կենսագործունեության համար անհրաժեշտ քանակի և որակի ջրային ռեսուրսներով ապահովման</w:t>
      </w:r>
      <w:r w:rsidR="008D7EF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(այդ թվում ոռոգման ջրի),</w:t>
      </w:r>
      <w:r w:rsidR="00E90AC5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E2305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տնտեսությունը անհրաժեշտ որակի</w:t>
      </w:r>
      <w:r w:rsidR="008D7EF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՝ այդ թվում ոռոգման </w:t>
      </w:r>
      <w:r w:rsidR="00E2305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ջրով ապահովման</w:t>
      </w:r>
      <w:r w:rsidR="005349A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վրա: Այս խնդիրների լուծումից ուղղակիորեն բխում է գյուղատնտեսական մթերքների </w:t>
      </w:r>
      <w:r w:rsidR="00454E6B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</w:t>
      </w:r>
      <w:r w:rsidR="005349A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ուսալի արտադրության ապահովումը, </w:t>
      </w:r>
      <w:r w:rsidR="00E2305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5349AE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բերքատվության և գյուղատնտեսական արտադրության եկամտաբերության բարձրացումը</w:t>
      </w:r>
      <w:r w:rsidR="00454E6B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այլն</w:t>
      </w:r>
      <w:r w:rsidR="005349AE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F553F8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ՀՀ Կառավարության 2005 թ-ի </w:t>
      </w:r>
      <w:r w:rsidR="00E53E76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հուլիսի </w:t>
      </w:r>
      <w:r w:rsidR="00F553F8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4-ի «</w:t>
      </w:r>
      <w:r w:rsidR="00E90AC5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Ջրերի ստանդարտների սահմանման կանոնակարգերի մասին</w:t>
      </w:r>
      <w:r w:rsidR="00F553F8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r w:rsidR="00815D02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N 1147 </w:t>
      </w:r>
      <w:r w:rsidR="00E90AC5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որոշման համաձայն </w:t>
      </w:r>
      <w:r w:rsidR="008D7EFC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</w:t>
      </w:r>
      <w:r w:rsidR="00E90AC5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ռոգման նպատակով օգտագործվող ջրերի ստանդարտները պետք է համապատասխանեն մշակաբույսերի բնականոն աճի համար անհրաժեշտ, ջրում առկա քիմիական, ֆիզիկական և կենսաբանական բաղադրիչների համար սահմանված չափանիշներին</w:t>
      </w:r>
      <w:r w:rsidR="004D5C00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ինչը, մեր խորին համոզմամբ բավականին երկարատև ու աշխատատար ջանքեր պահանջող գործընթաց է, որն առավել նպատակահարմար կլինի իրականացնել փուլային կարգով:</w:t>
      </w:r>
      <w:r w:rsidR="008D7EFC" w:rsidRPr="00CB21A6">
        <w:rPr>
          <w:rFonts w:ascii="Verdana" w:hAnsi="Verdana"/>
          <w:color w:val="191919"/>
          <w:sz w:val="24"/>
          <w:szCs w:val="24"/>
          <w:shd w:val="clear" w:color="auto" w:fill="FFFFFF"/>
        </w:rPr>
        <w:t xml:space="preserve"> </w:t>
      </w:r>
      <w:r w:rsidR="008D7EFC" w:rsidRPr="00CB21A6">
        <w:rPr>
          <w:rFonts w:ascii="GHEA Grapalat" w:hAnsi="GHEA Grapalat"/>
          <w:color w:val="191919"/>
          <w:sz w:val="24"/>
          <w:szCs w:val="24"/>
          <w:shd w:val="clear" w:color="auto" w:fill="FFFFFF"/>
        </w:rPr>
        <w:t>Այս գործընթացը չի կարող առանձնացված ձևով իրականացվել, քանի որ ուղղակիորեն կապված է ոռոգման ջրի</w:t>
      </w:r>
      <w:r w:rsidR="008D7EFC" w:rsidRPr="00CB21A6">
        <w:rPr>
          <w:rFonts w:ascii="Verdana" w:hAnsi="Verdana"/>
          <w:color w:val="191919"/>
          <w:sz w:val="24"/>
          <w:szCs w:val="24"/>
          <w:shd w:val="clear" w:color="auto" w:fill="FFFFFF"/>
        </w:rPr>
        <w:t> </w:t>
      </w:r>
      <w:r w:rsidR="008D7EFC" w:rsidRPr="00CB21A6">
        <w:rPr>
          <w:rFonts w:ascii="GHEA Grapalat" w:hAnsi="GHEA Grapalat"/>
          <w:color w:val="191919"/>
          <w:sz w:val="24"/>
          <w:szCs w:val="24"/>
          <w:shd w:val="clear" w:color="auto" w:fill="FFFFFF"/>
        </w:rPr>
        <w:t>քանակական</w:t>
      </w:r>
      <w:r w:rsidR="008D7EFC" w:rsidRPr="00CB21A6">
        <w:rPr>
          <w:rFonts w:ascii="Verdana" w:hAnsi="Verdana"/>
          <w:color w:val="191919"/>
          <w:sz w:val="24"/>
          <w:szCs w:val="24"/>
          <w:shd w:val="clear" w:color="auto" w:fill="FFFFFF"/>
        </w:rPr>
        <w:t> </w:t>
      </w:r>
      <w:r w:rsidR="008D7EFC" w:rsidRPr="00CB21A6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խնդրի լուծման, ինչպես նաև կենցաղային և արդյունաբերական կեղտաջրերի մաքրման կայանների ներդրումն ու համատարած կիրառումը որոշակի մակարդակով ապահովելու հետ: </w:t>
      </w:r>
      <w:r w:rsidR="004D5C00" w:rsidRPr="00CB21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54E6B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երկայումս ՀՀ-ում ոռոգման ջրի որակի ստանդարտների</w:t>
      </w:r>
      <w:r w:rsidR="007414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բացակայությունը լրացվում է՝ փորձելով պահպանել ՄԱԿ-ի</w:t>
      </w:r>
      <w:r w:rsidR="00801C7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DA34D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Գ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յուղատնտեսության և պարենի կազմակերպության 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սահման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ած ստանդար</w:t>
      </w:r>
      <w:r w:rsidR="007414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տ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ները, սակայն դա իրավական պարտավորություն կամ պարտադիր գործընթաց չէ և չի կարող բավարար համարվել պետության էկոլոգիական և առողջապահական գործառույթ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արդյունավետ իրականաց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տեսանկյունից: Խնդ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իրը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լուծ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 անհրաժեշտ է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մշակել և ՀՀ օրենսդրությամբ նախատեսել ոռոգման ջրի որակի ստանդարտներ:</w:t>
      </w:r>
    </w:p>
    <w:p w:rsidR="00925E35" w:rsidRPr="00CB21A6" w:rsidRDefault="00815E63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1</w:t>
      </w:r>
      <w:r w:rsidR="00A25D28"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1</w:t>
      </w:r>
      <w:r w:rsidR="001F5E05" w:rsidRPr="001F5E05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0</w:t>
      </w:r>
      <w:r w:rsidR="008B3CC0"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. </w:t>
      </w:r>
      <w:r w:rsidR="006D6088"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ՋՕԸ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-</w:t>
      </w:r>
      <w:r w:rsidR="00FF69D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երի միջոցով ոռոգման ջրի </w:t>
      </w:r>
      <w:r w:rsidR="00DD26B2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մատակարարումն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արդյունավետ չ</w:t>
      </w:r>
      <w:r w:rsidR="00FF69D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է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: Բազմաթիվ ջրօգտագործողներ </w:t>
      </w:r>
      <w:r w:rsidR="00DD26B2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ՋՕԸ-ն</w:t>
      </w:r>
      <w:r w:rsidR="00FF69D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չեն դիտարկում </w:t>
      </w:r>
      <w:r w:rsidR="00DD26B2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որպես իրենց կողմից ստեղծված, իրենց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շահերը ներկայացն</w:t>
      </w:r>
      <w:r w:rsidR="00DD26B2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ող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կառույց, </w:t>
      </w:r>
      <w:r w:rsidR="00DD26B2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ինչը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լուրջ խոչընդոտ է կողմերի միջև փոխադարձ վստահությ</w:t>
      </w:r>
      <w:r w:rsidR="00E229D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 հաստատ</w:t>
      </w:r>
      <w:r w:rsidR="00E229D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, իրավունքներ</w:t>
      </w:r>
      <w:r w:rsidR="00E229D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ու պարտականություններ</w:t>
      </w:r>
      <w:r w:rsidR="00E229D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801C7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փոխադարձաբար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հարգ</w:t>
      </w:r>
      <w:r w:rsidR="00E229D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համար: Այդ կառույցներ</w:t>
      </w:r>
      <w:r w:rsidR="00FF69D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տեխնիկական </w:t>
      </w:r>
      <w:r w:rsidR="00E9329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անբավարար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հագեցվածությունը, որակյալ մասնագետների բացակայությունը, ջրակորուստներն ու կոռուպցիոն </w:t>
      </w:r>
      <w:r w:rsidR="00FF69D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մեծ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ռիսկերն էլ էապես խոչընդոտում են  </w:t>
      </w:r>
      <w:r w:rsidR="00E9329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դրանց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արդյունավետ գործունեությ</w:t>
      </w:r>
      <w:r w:rsidR="00E9329E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նը: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ՋՕԸ-</w:t>
      </w:r>
      <w:r w:rsidR="00FF69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երը 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պետք է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հանդես գա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որպես ջրօգտագործողների շահերը պաշտպանող կազմակերպություն, սակայն ներկայումս դրանք հեռու են վերո</w:t>
      </w:r>
      <w:r w:rsidR="00FF69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շյալից, քանի որ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չեն պահպանում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ներկայացուցչական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մասնակցային կառավարման սկզբունքները: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առավար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չական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լիազորությունների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թերացումը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, 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ոչ թափանցիկ ու </w:t>
      </w:r>
      <w:r w:rsidR="00801C7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ոչ </w:t>
      </w:r>
      <w:r w:rsidR="00E229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հրապարակային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գործունեությունը</w:t>
      </w:r>
      <w:r w:rsidR="00E9329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հաշվետվողականության բացակայությունը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հիմք են տալիս ենթադրելու, որ ՋՕԸ-</w:t>
      </w:r>
      <w:r w:rsidR="00FF69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երը հիմնականում չեն կարողանում արդյունավետ</w:t>
      </w:r>
      <w:r w:rsidR="00FF69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E9329E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շահագործել և պահպանել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ոռոգման համակարգը: 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Անհրաժեշտ է քննարկել և օրենսդրությամբ նախատեսել ոռոգման համակարգերի </w:t>
      </w:r>
      <w:r w:rsidR="00E9329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շահագործման և պահպանման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կազմակերպչական ձևի փոփոխության հնարավորությունը՝ </w:t>
      </w:r>
      <w:r w:rsidR="00E9329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ոռոգման ջրի բաշխման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արդյունավետությունը </w:t>
      </w:r>
      <w:r w:rsidR="00FF69D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մեծաց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նելու նպատակով:</w:t>
      </w:r>
    </w:p>
    <w:p w:rsidR="00925E35" w:rsidRPr="00CB21A6" w:rsidRDefault="00815E63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1</w:t>
      </w:r>
      <w:r w:rsidR="00A25D28"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1</w:t>
      </w:r>
      <w:r w:rsidR="001F5E05" w:rsidRPr="001F5E05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1</w:t>
      </w:r>
      <w:r w:rsidR="00A25D28"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.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Հանրային ծառայությունները կարգավորող հանձնաժողովը, բացառությամբ ջրառ իրականացնող կազմակերպության, չի  կարգավորում ոռոգման ջրի մատակարարման ոլորտը: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ՋՕԸ-ի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ոռոգման ջրի մատակարարումը համարվում է հանրային ոլորտի ծառայություն, ուստի այն էլեկտրաէներգիայի, գազի, խմելու ջրի հետ պետք է </w:t>
      </w:r>
      <w:r w:rsidR="00801C7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ներառ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վի Հանրային ծառայությունները կարգավորող հանձնաժողովի գործունեության 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մեջ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 Առկա խնդիրներ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լուծ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 անհրաժեշտ է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ոռոգման ջր</w:t>
      </w:r>
      <w:r w:rsidR="00E9329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մատակարար</w:t>
      </w:r>
      <w:r w:rsidR="00E9329E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մ</w:t>
      </w:r>
      <w:r w:rsidR="00801C7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801C7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ներառ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 Հանրային ծառայությունները կարգավորող հանձնաժողովի գործ</w:t>
      </w:r>
      <w:r w:rsidR="000204B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առույթների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380A6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մեջ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:</w:t>
      </w:r>
    </w:p>
    <w:p w:rsidR="00925E35" w:rsidRPr="00CB21A6" w:rsidRDefault="00815E63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1</w:t>
      </w:r>
      <w:r w:rsidR="00A25D28"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1</w:t>
      </w:r>
      <w:r w:rsidR="001F5E05" w:rsidRPr="001F5E05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2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ՀՀ գործող օրենսդրությամբ</w:t>
      </w:r>
      <w:r w:rsidR="00380A6A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թերի են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ՋՕԸ-</w:t>
      </w:r>
      <w:r w:rsidR="00FF69D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երի գործունեությ</w:t>
      </w:r>
      <w:r w:rsidR="00FF69D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ունը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վերահսկ</w:t>
      </w:r>
      <w:r w:rsidR="00FF69D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լծակները: 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Փաստացի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վերահսկողությունն  իրականաց</w:t>
      </w:r>
      <w:r w:rsidR="00FF69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ում է Ջրային կոմիտե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բայց դա օրենքով սահմանված  լիազորություն չէ, ընդ որում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՝ </w:t>
      </w:r>
      <w:r w:rsidR="00FF69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նաև սահմանված չեն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ՋՕԸ-</w:t>
      </w:r>
      <w:r w:rsidR="00FF69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երի հաշվետվողականության պարտավորության իրավական հիմքեր</w:t>
      </w:r>
      <w:r w:rsidR="00FF69D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: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այս ոլորտ</w:t>
      </w:r>
      <w:r w:rsidR="00FF69D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վերահս</w:t>
      </w:r>
      <w:r w:rsidR="00FE4CFB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կ</w:t>
      </w:r>
      <w:r w:rsidR="00FF69D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իրավական ճիշտ գնահատական, </w:t>
      </w:r>
      <w:r w:rsidR="00380A6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որ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 պետք է սահմանվի օրենսդրությամբ: ՋՕԸ-ի</w:t>
      </w:r>
      <w:r w:rsidR="000204B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գործունեությունը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Հանրային ծառայությունները կարգավորող հանձնաժողովի գործ</w:t>
      </w:r>
      <w:r w:rsidR="000204B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առույթների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380A6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մեջ</w:t>
      </w:r>
      <w:r w:rsidR="000204B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FE4CFB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ներառելը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0204B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հնարավորություն կտա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կիրականաց</w:t>
      </w:r>
      <w:r w:rsidR="000204B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նել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ոռոգման ջրի մատակարարման գործառույթ </w:t>
      </w:r>
      <w:r w:rsidR="00380A6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կատարող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սուբյեկտի մոնիթորինգ ու վերահսկողություն:</w:t>
      </w:r>
    </w:p>
    <w:p w:rsidR="00925E35" w:rsidRPr="00CB21A6" w:rsidRDefault="00815E63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1</w:t>
      </w:r>
      <w:r w:rsidR="001F5E05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1</w:t>
      </w:r>
      <w:r w:rsidR="001F5E05" w:rsidRPr="001F5E05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3</w:t>
      </w:r>
      <w:r w:rsidR="008B3CC0"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.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FF69D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Չի իրականացվում ո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ռոգման համակարգ</w:t>
      </w:r>
      <w:r w:rsidR="000204B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ում ջրի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կորուստների հաշվառում, 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ը կարևոր է ոռոգման </w:t>
      </w:r>
      <w:r w:rsidR="000204B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ջրամատակարարման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արդյունավետ</w:t>
      </w:r>
      <w:r w:rsidR="000204B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ությունը բարձրացնելու և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ջրօգտագործողների շահեր</w:t>
      </w:r>
      <w:r w:rsidR="000204B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 պաշտպանելու համար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: Անհրաժեշտ է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ՀՀ օրենսդրությամբ ներդնել միջազգային </w:t>
      </w:r>
      <w:r w:rsidR="00380A6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չափորոշիչ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ներին համապատասխան ոռոգման համակարգի կորուստներ</w:t>
      </w:r>
      <w:r w:rsidR="00380A6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(բնական, փաստացի) հաշվառ</w:t>
      </w:r>
      <w:r w:rsidR="00380A6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մեթոդ</w:t>
      </w:r>
      <w:r w:rsidR="00380A6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աբանություն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: </w:t>
      </w:r>
    </w:p>
    <w:p w:rsidR="00925E35" w:rsidRPr="00CB21A6" w:rsidRDefault="00815E63" w:rsidP="00CB21A6">
      <w:pPr>
        <w:pStyle w:val="CommentText"/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1</w:t>
      </w:r>
      <w:r w:rsidR="00A25D2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1</w:t>
      </w:r>
      <w:r w:rsidR="001F5E05" w:rsidRPr="001F5E05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4</w:t>
      </w:r>
      <w:r w:rsidR="008B3CC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ՀՀ օրենսդրությամբ լի</w:t>
      </w:r>
      <w:r w:rsidR="00380A6A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ովին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սահմանված չեն ցամաքուրդային (դրենաժային) համակարգ</w:t>
      </w:r>
      <w:r w:rsidR="00BD0C47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ը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շահագործ</w:t>
      </w:r>
      <w:r w:rsidR="00BD0C47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և պահպան</w:t>
      </w:r>
      <w:r w:rsidR="00BD0C47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իրավական հիմքերը: </w:t>
      </w:r>
      <w:r w:rsidR="00F553F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ՀՀ ջրային </w:t>
      </w:r>
      <w:r w:rsidR="00F553F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օրենսգրքում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լրացումներ</w:t>
      </w:r>
      <w:r w:rsidR="00F553F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փոփոխություններ կատարելու մասին» օրենքի նախագծում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նախատեսված է </w:t>
      </w:r>
      <w:r w:rsidR="00FE4CFB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հաշվառել ցամաքուրդային համակարգերից օգտվող սուբյեկտներին, կնքել այդ համակարգերից օգտվելու համար սահմանված կարգով վճարովի ծառայություններ մատուցելու պայմանագրեր և վերահսկել  օրենքով սահմանված պահանջները։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Այն կարևոր նշանակություն ունի դրենաժային ցանցեր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մաքր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նորոգ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պահպան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մասնավորա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պես ձկնաբուծական տնտեսությունների աճի պայմաններում: Այս նորմերը կյանքի կոչելու համար անհրաժեշտ 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գործընթացն առավել մանրամասն ներկայացնող իրավակարգավորումներ: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Անհրաժեշտ է </w:t>
      </w:r>
      <w:r w:rsidR="00BD0C47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ընդունել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ենթաօրենսդրական նորմատիվ իրավական ակտ, որի հիման վրա կապահովվի ցամաքուրդային (դրենաժային) համակարգից օգտվելու կարգը:</w:t>
      </w:r>
    </w:p>
    <w:p w:rsidR="00925E35" w:rsidRPr="00CB21A6" w:rsidRDefault="0012343E" w:rsidP="00CB21A6">
      <w:pPr>
        <w:pStyle w:val="Heading2"/>
        <w:spacing w:before="0" w:line="360" w:lineRule="auto"/>
        <w:ind w:firstLine="426"/>
        <w:rPr>
          <w:rFonts w:ascii="GHEA Grapalat" w:eastAsia="Merriweather" w:hAnsi="GHEA Grapalat" w:cs="Merriweather"/>
          <w:b/>
          <w:color w:val="000000" w:themeColor="text1"/>
          <w:sz w:val="24"/>
          <w:szCs w:val="24"/>
          <w:highlight w:val="white"/>
        </w:rPr>
      </w:pPr>
      <w:bookmarkStart w:id="60" w:name="_Toc64624476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7.6.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Թիրախ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6.5.</w:t>
      </w:r>
      <w:bookmarkEnd w:id="60"/>
      <w:r w:rsidR="006D6088" w:rsidRPr="00CB21A6">
        <w:rPr>
          <w:rFonts w:ascii="GHEA Grapalat" w:eastAsia="Tahoma" w:hAnsi="GHEA Grapalat"/>
          <w:b/>
          <w:color w:val="000000" w:themeColor="text1"/>
          <w:sz w:val="24"/>
          <w:szCs w:val="24"/>
          <w:highlight w:val="white"/>
        </w:rPr>
        <w:t xml:space="preserve"> </w:t>
      </w:r>
    </w:p>
    <w:p w:rsidR="007E042F" w:rsidRPr="00CB21A6" w:rsidRDefault="008B3CC0" w:rsidP="00CB21A6">
      <w:pPr>
        <w:spacing w:after="0" w:line="360" w:lineRule="auto"/>
        <w:ind w:firstLine="426"/>
        <w:jc w:val="both"/>
        <w:rPr>
          <w:rFonts w:ascii="GHEA Grapalat" w:eastAsia="Tahoma" w:hAnsi="GHEA Grapalat" w:cs="Tahoma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A25D28"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5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Սույն թիրախի շրջանակում դիտարկվում են ջրային ռեսուրսների համապարփակ կառավարման համատեքստում ջրային ռեսուրսների կառավարման տարբեր գործիքներ կատարելագործ</w:t>
      </w:r>
      <w:r w:rsidR="00BD0C4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նոր գործիքներ ու կառուցակարգեր ներդ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խնդիրները՝ հաշվի առնելով նաև ԵՄ և ՀՀ միջև ստորագրված </w:t>
      </w:r>
      <w:r w:rsidR="00FE4CFB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խ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որը և համապարփակ համագործակցության համաձայնագրով ստանձնած հանձնառությունները</w:t>
      </w:r>
      <w:r w:rsidR="000204B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հատկապես ՀՀ ջրային օրենսդրությունը ԵՄ ՋՇԴ-ին մոտարկելու </w:t>
      </w:r>
      <w:r w:rsidR="00380A6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առում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ով:</w:t>
      </w:r>
    </w:p>
    <w:p w:rsidR="007E042F" w:rsidRPr="00CB21A6" w:rsidRDefault="00815E63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A25D2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6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ՀՀ ջրային օրենսգրքում ամրագրված չեն «ջրային մարմին» և «ջրօգտագործող» իրավական հասկացությունները, թերի է </w:t>
      </w:r>
      <w:r w:rsidR="00FE4CFB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սահմանված 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«ազատ ջրօգտագործում» հասկացությունը,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որոնք կարևոր են ջրօգտագործման հարաբերություններ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համարժեք </w:t>
      </w:r>
      <w:r w:rsidR="00FE4CFB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ձևով 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կարգավոր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օրենսդրության նորմեր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միա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նման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մեկնաբան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ու կիրառ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նպատակով: Հետևաբար,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լրացում կատարել ՀՀ ջրային օրենսգրքում՝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սահմանելով «ջրային մարմին» և «ջրօգտագործող» հասկացությունները, իսկ «ազատ ջրօգտագործում» հասկացությունը լրացնել անհրաժեշտ հատկանիշներով:</w:t>
      </w:r>
    </w:p>
    <w:p w:rsidR="007E042F" w:rsidRPr="00CB21A6" w:rsidRDefault="00815E63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A25D2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7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ՀՀ օրենսդրությամբ հստակ կանոնակարգված չեն </w:t>
      </w:r>
      <w:r w:rsidR="00BD0C47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հասանելի 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լավագույն տեխնոլոգիաներ կիրառ</w:t>
      </w:r>
      <w:r w:rsidR="00BD0C47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ելուն </w:t>
      </w:r>
      <w:r w:rsidR="00D81173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առնչվող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հարաբերությունները, որոնք բնական ռեսուրսներ</w:t>
      </w:r>
      <w:r w:rsidR="00FE4CFB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օգտագործ</w:t>
      </w:r>
      <w:r w:rsidR="00FE4CFB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 ընթացքում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կարող են զգալիորեն </w:t>
      </w:r>
      <w:r w:rsidR="00D81173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նվազեցն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 բացասական ազդեցությունները շրջակա միջավայրի և դրա բաղադրիչների վրա: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Ջրօգտագործման </w:t>
      </w:r>
      <w:r w:rsidR="00BD0C47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լավագույն 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տեխնոլոգիաների կիրառությունն ընդլայնելու նպատակով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մշակել «</w:t>
      </w:r>
      <w:r w:rsidR="00BD0C47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Հ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ասանելի </w:t>
      </w:r>
      <w:r w:rsidR="00BD0C47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լավագույն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տեխնոլոգիաներին ներկայացվող պահանջները և հասանելի </w:t>
      </w:r>
      <w:r w:rsidR="00BD0C47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լավագույն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տեխնոլոգիաներ կիրառ</w:t>
      </w:r>
      <w:r w:rsidR="00BD0C47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պայմաններն ու կարգը հաստատելու մասին» ՀՀ կառավարության որոշման նախագիծ՝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նախատեսելով տարբեր, այդ թվում՝ դրան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ք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պարտադիր կիրառ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դեպքերը, ինչպես նաև այդպիսի տեխնոլոգիաներ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զարգաց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</w:t>
      </w:r>
      <w:r w:rsidR="0055220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խրախուսող պետական օժանդակության գործիքներ, ինչպիսիք են, օրինակ, արտոնյալ վարկերը և գիտության ոլորտում  թեմատի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ֆինանսավորման դրամաշնորհային ծրագրերը:</w:t>
      </w:r>
    </w:p>
    <w:p w:rsidR="007E042F" w:rsidRPr="00CB21A6" w:rsidRDefault="00A37A3E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815E6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8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ՀՀ Կառավարության</w:t>
      </w:r>
      <w:r w:rsidR="00D81173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՝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2003 թվականի մարտի 7-ի </w:t>
      </w:r>
      <w:r w:rsidR="00815D02" w:rsidRPr="00815D02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N 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218-Ն որոշմամբ նախատեսված չեն բավականաչափ հստակ պայմաններ ՋԹ տրամադր</w:t>
      </w:r>
      <w:r w:rsidR="00D81173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գործընթացում հայտատուից մակերևութային և ստորերկրյա ջրային ռեսուրսների վերաբերյալ տեղեկություն պահանջելու </w:t>
      </w:r>
      <w:r w:rsidR="00D81173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առում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ով: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ՋԹ տրամադր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կամ մերժ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մասին որոշում կայացնելու համար առավել հստակ հիմքեր ապահովելու համար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անհրաժեշտ է լրացումներ կատարել ՀՀ </w:t>
      </w:r>
      <w:r w:rsidR="0055220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կ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առավարության</w:t>
      </w:r>
      <w:r w:rsidR="00D81173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2003 թվականի մարտի 7-ի </w:t>
      </w:r>
      <w:r w:rsidR="00815D02" w:rsidRPr="00815D02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N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218-Ն որոշման մեջ՝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նախատեսելով մակերևութային ջրաղբյուրից վերցվող ջրաքանակի համար 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ջրաբան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ական ուսումնասիրության և տվյալ գետավազանի ջրօգտագործողներին տրված ջրաքանակի հաշվարկ, իսկ ստորգետնյա ջրաղբյուրից վերցվող ջրաքանակի համար՝ օրենքով սահմանված կարգով հաստատված պաշարների հիման վրա 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ջրա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երկրաբանական ուսումնասիրությ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 ներկայացն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պահանջ: Անհրաժեշտ է նաև ՀՀ </w:t>
      </w:r>
      <w:r w:rsidR="0055220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առավարության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2003թ</w:t>
      </w:r>
      <w:r w:rsidR="00D81173" w:rsidRPr="00CB21A6">
        <w:rPr>
          <w:rFonts w:ascii="Cambria Math" w:eastAsia="Tahoma" w:hAnsi="Cambria Math" w:cs="Tahoma"/>
          <w:color w:val="000000" w:themeColor="text1"/>
          <w:sz w:val="24"/>
          <w:szCs w:val="24"/>
          <w:highlight w:val="white"/>
        </w:rPr>
        <w:t>․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մարտի 7-ի </w:t>
      </w:r>
      <w:r w:rsidR="00815D02" w:rsidRPr="00815D02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N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218-Ն որոշմամբ առանձին հավելվածով սահմանել այդ ուսումնասիրությունների օրինակելի ձևերը, որոնք կներառեն նաև այդպիսի ուսումնասիրություններ կատարող կազմակերպության կնիքը և կոնկրետ մասնագետի ստորագրությունը:</w:t>
      </w:r>
    </w:p>
    <w:p w:rsidR="007E042F" w:rsidRPr="00CB21A6" w:rsidRDefault="00815E63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19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Գործող ջրային օրենսդրությունը </w:t>
      </w:r>
      <w:r w:rsidR="00D81173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անհրաժեշտ երաշխիքներ 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չի նախատեսում սակավաջրության և երաշտի պայմաններում գործող ՋԹ-ները կասեցնելու դեպքում ջրօգտագործողների վնասները հատուցելու համար: 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Ջրօգտագործման գերակայություններն ապահովելու նպատակով սակավաջրության և երաշտի պայմաններում գործող ՋԹ-ներ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կասեցնելու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պարագայում կարևոր է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լրացում կատարել ՀՀ ջրային օրենսգրքում՝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ամրագրելով ՋԹ կասեց</w:t>
      </w:r>
      <w:r w:rsidR="00D81173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դեպքում ջրօգտագործողի՝ վնասների փոխհատուցում ստանալու իրավունքը: Զուգահեռաբար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մշակել «Սակավաջրության և երաշտի պայմաններում ջրօգտագործման թույլտվությ</w:t>
      </w:r>
      <w:r w:rsidR="00D81173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</w:t>
      </w:r>
      <w:r w:rsidR="00D81173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կասեց</w:t>
      </w:r>
      <w:r w:rsidR="00D81173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նելու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դեպքում ջրօգտագործողի կրած վնասներ</w:t>
      </w:r>
      <w:r w:rsidR="0055220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հաշվարկ</w:t>
      </w:r>
      <w:r w:rsidR="0055220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մեթոդաբանությունը հաստատելու մասին» ՀՀ շրջակա միջավայրի նախարարի հրամանի նախագիծ:</w:t>
      </w:r>
    </w:p>
    <w:p w:rsidR="007E042F" w:rsidRPr="00CB21A6" w:rsidRDefault="007E042F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</w:p>
    <w:p w:rsidR="007E042F" w:rsidRPr="00CB21A6" w:rsidRDefault="00815E63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8E480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0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ՀՀ գործող ջրային օրենսդրությամբ բավականաչափ հստակ չեն ազատ ջրօգտագործման պայմանները, իսկ ազատ ջրօգտագործման իրավունք ստանալու սահմանված կարգը անհարկի ծանրաբեռնում է գործընթացը,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ի պատճառով նաև փաստացի ազատ 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շատ 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ջրօգտագործողներ խուսափում են այդ գործընթացին դիմելուց: Ազատ ջրօգտագործման պայմանները հստակեցնելու նպատակով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անհրաժեշտ է լրացումներ կատարել ՀՀ </w:t>
      </w:r>
      <w:r w:rsidR="0055220A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կ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առավարության</w:t>
      </w:r>
      <w:r w:rsidR="006101E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2003 թվականի</w:t>
      </w:r>
      <w:r w:rsidR="00815D02" w:rsidRPr="00815D02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հունիսի 5-ի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815D02" w:rsidRPr="00815D02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N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816-Ն որոշման մեջ՝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հստակեցնելով «ոչ էական» ջրօգտագործման չափանիշները: Միաժամանակ ազատ ջրօգտագործման իրավունք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գրանց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հաշվառ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նպատակով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փոփոխություններ կատարել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ՀՀ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կառավարության</w:t>
      </w:r>
      <w:r w:rsidR="006101E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</w:rPr>
        <w:t>՝</w:t>
      </w:r>
      <w:r w:rsidR="007E042F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 xml:space="preserve">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2003 թվականի</w:t>
      </w:r>
      <w:r w:rsidR="00815D02" w:rsidRPr="00815D02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հունիսի 5-ի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815D02" w:rsidRPr="00815D02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N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816-Ն</w:t>
      </w:r>
      <w:r w:rsidR="007E042F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 xml:space="preserve">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որոշման մեջ՝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ջրօգտագործման թույլտվություն ստանալու հայտ ներկայացնելու գործող պահանջի փոխարեն նախատեսելով ազատ ջրօգտագործման իրավունք ստանալու համար ջրային ռեսուրսներ</w:t>
      </w:r>
      <w:r w:rsidR="0055220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կառավար</w:t>
      </w:r>
      <w:r w:rsidR="0055220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ող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պահպանո</w:t>
      </w:r>
      <w:r w:rsidR="0055220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ղ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մարմնին համապատասխան դիմում ներկայացնելու պահանջ: ՋԹ հայտ ներկայացնելու պայմանը հաճախ ենթադրում է </w:t>
      </w:r>
      <w:r w:rsidR="003E58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առանձնա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հատուկ հաշվարկներ, որոնք անհարկի ծանրաբեռնում են ազատ ջրօգտագործողին: </w:t>
      </w:r>
    </w:p>
    <w:p w:rsidR="007E042F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ՀՀ ջրային օրենսդրությունը չի նախատեսում այն գործիքները, որոնք հնարավորություն կ</w:t>
      </w:r>
      <w:r w:rsidR="0055220A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ընձեռեն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6101E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բացահայտելու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ազատ ջրօգտագործման այն դեպքերը, որոնք խախտում կամ սպառնում են խախտել ջրի ստանդարտները: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Կարևոր է նախատեսել ՋԹ ստանալու պահանջ այն դեպքերի համար, երբ ազատ ջրօգտագործումը խախտում կամ սպառնում է խախտել ջրերի ստանդարտները: Այս խնդիրը հատկապես արդիական է խորքային հորերի շահագործման պարագայում: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լրացում կատարել ՀՀ ջրային օրենսգրքում և ՀՀ</w:t>
      </w:r>
      <w:r w:rsidR="007E042F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 xml:space="preserve">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կառավարության</w:t>
      </w:r>
      <w:r w:rsidR="006101E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</w:rPr>
        <w:t>՝</w:t>
      </w:r>
      <w:r w:rsidR="007E042F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 xml:space="preserve">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2003 թվականի </w:t>
      </w:r>
      <w:r w:rsidR="00815D02" w:rsidRPr="00815D02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հունիսի 5-ի N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816-Ն</w:t>
      </w:r>
      <w:r w:rsidR="007E042F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 xml:space="preserve">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որոշման մեջ՝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նախատեսելով արդեն իսկ իրականացվող ազատ ջրօգտագործումների, ինչպես նաև նոր տրամադրվող ազատ ջրօգտագործման իրավունքի հաշվառման պահանջ և կարգ: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A25D2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Ջրօգտագործման թույլտվությունը՝ որպես վարչական ակտ </w:t>
      </w:r>
      <w:r w:rsidR="006101E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բող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</w:t>
      </w:r>
      <w:r w:rsidR="006101E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ք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արկելու օրենսդրությամբ սահմանված ժամկետները </w:t>
      </w:r>
      <w:r w:rsidR="00000F5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երրորդ անձանց 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հնարավորություն չեն </w:t>
      </w:r>
      <w:r w:rsidR="00000F5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ընձեռում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արդյունավետորեն իրականացնել</w:t>
      </w:r>
      <w:r w:rsidR="006101E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ու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իրենց իրավունքների պաշտպանություն</w:t>
      </w:r>
      <w:r w:rsidR="006101E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՝ ՋԹ-ն վերադասության կամ վարչական դատավարության կարգով բողոքարկելու միջոցով: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Խնդրահարույց է այն, որ ՋԹ-ն բողոքարկելու ժամկետի սկիզբը օրենքը չի 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պայմանավորել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շրջակա միջավայրի վրա բացասական ազդեցությ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 ի հայտ գալու կամ այլ անձանց իրավունքներ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խախտ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պահ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ով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փոխարենը գործում են վարչական ակտեր</w:t>
      </w:r>
      <w:r w:rsidR="00000F5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բողոքարկ</w:t>
      </w:r>
      <w:r w:rsidR="00000F5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 սահմանված ընդհանուր ժամկետներ: Մինչդեռ ՋԹ-ի, ինչպես նաև բնօգտագործման այլ թույլտվությունների պարագայում իրավունքների խախտումներ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կարող են ի հայտ գալ թույլտվության գործողության ընթացքում, երբ կարող </w:t>
      </w:r>
      <w:r w:rsidR="003E58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են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լրացած լինել «Վարչարարության հիմունքների և վարչական վարույթի մասին» ՀՀ օրենքի 71-րդ հոդվածով սահմանված 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մեկ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ամյա կամ ՀՀ վարչական դատավարության օրենսգրքի 72-րդ հոդվածով սահմանված 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երկ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ամսյա ժամկետ</w:t>
      </w:r>
      <w:r w:rsidR="003E58B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ները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 Ջրօգտագործման թույլտվությամբ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այլ անձանց իրավունքներ</w:t>
      </w:r>
      <w:r w:rsidR="00000F5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խախտ</w:t>
      </w:r>
      <w:r w:rsidR="00000F5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դեպքում արդյունավետ դատական և վարչական եղանակով պաշտպանություն ապահովելու նպատակով անհրաժեշտ է </w:t>
      </w:r>
      <w:r w:rsidR="007E042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փոփոխություններ և լրացումներ կատարել «Վարչարարության հիմունքների և վարչական վարույթի մասին» ՀՀ օրենքում և ՀՀ վարչական դատավարության օրենսգրքում՝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համապատասխանաբար  վարչական բողոք և վարչական հայց ներկայացնելու համար սահմանված ժամկետների հաշվարկի սկիզբը պայմանավորելով իրավունքների խախտումն ի հայտ գալու կամ իրավունքը խախտված անձի՝ այդ մասին իմանալու պահով: Ընդ որում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նպատակահարմար է այսպիսի պայման ամրագրել ոչ միայն ՋԹ-ի, այլ նաև բնօգտագործման իրավունք վերապահո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ղ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այլ վարչական ակտերի </w:t>
      </w:r>
      <w:r w:rsidR="00000F5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դեպքում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A25D2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3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ՀՀ-ում </w:t>
      </w:r>
      <w:r w:rsidR="00000F5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չի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ընդունվ</w:t>
      </w:r>
      <w:r w:rsidR="00000F5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ջրային ռեսուրսների ողջամիտ օգտագործ</w:t>
      </w:r>
      <w:r w:rsidR="003E58B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և պահպան</w:t>
      </w:r>
      <w:r w:rsidR="003E58B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ռազմավարություն: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ՀՀ ջրային օրենսգիրքը և «Ջրի ազգային քաղաքականության հիմնադրույթների մասին» ՀՀ օրենքը, ինչպես նաև «Շրջակա միջավայրի պահպանության և բնական ռեսուրսների օգտագործման կառավարման ռազմավարությանը և միջոցառումների ծրագրին հավանություն տալու մասին» ՀՀ կառավարության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2018 թվականի մարտի 22-ի N11 արձանագրային որոշումը  սահմանում են ջրային ռեսուրսներ</w:t>
      </w:r>
      <w:r w:rsidR="003E58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պահպան</w:t>
      </w:r>
      <w:r w:rsidR="003E58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օգտագործ</w:t>
      </w:r>
      <w:r w:rsidR="003E58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ելու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ընդհանուր հայեցակարգային հենք և սկզբունքներ, այդուհանդերձ, ջրօգտագործման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սերտորեն առնչվող տնտեսության տարբեր ճյուղեր զարգաց</w:t>
      </w:r>
      <w:r w:rsidR="00000F5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քաղաքականություն մշակելիս համապատասխան մոտեցումներ ներառ</w:t>
      </w:r>
      <w:r w:rsidR="00000F5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նպատակով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մշակել «Ջրային ռեսուրսներ</w:t>
      </w:r>
      <w:r w:rsidR="003E58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ողջամիտ օգտագործ</w:t>
      </w:r>
      <w:r w:rsidR="003E58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և պահպան</w:t>
      </w:r>
      <w:r w:rsidR="003E58B6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շրջանակային ռազմավարությունը և գործողությունների ծրագիրը հաստատելու մասին» ՀՀ կառավարության որոշման նախագիծ: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A25D28" w:rsidRPr="00CB21A6">
        <w:rPr>
          <w:rFonts w:ascii="GHEA Grapalat" w:hAnsi="GHEA Grapalat"/>
          <w:color w:val="000000" w:themeColor="text1"/>
          <w:sz w:val="24"/>
          <w:szCs w:val="24"/>
        </w:rPr>
        <w:t>2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4</w:t>
      </w:r>
      <w:r w:rsidR="008B3CC0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Բացակայում են ըստ ջրային մարմինների՝ ջրային ռեսուրսներ</w:t>
      </w:r>
      <w:r w:rsidR="00000F5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դասակարգ</w:t>
      </w:r>
      <w:r w:rsidR="00000F5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, գնահատ</w:t>
      </w:r>
      <w:r w:rsidR="00000F5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և կառավար</w:t>
      </w:r>
      <w:r w:rsidR="00000F5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գործիքները: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Ըստ ջրային մարմինների՝ ջրային ռեսուրսներ</w:t>
      </w:r>
      <w:r w:rsidR="0058782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դասակարգ</w:t>
      </w:r>
      <w:r w:rsidR="0058782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գնահատ</w:t>
      </w:r>
      <w:r w:rsidR="0058782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կառավար</w:t>
      </w:r>
      <w:r w:rsidR="0058782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գործիքներ ներդնելու նպատակով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վերանայել գործող ջրավազանային կառավարման պլանները, ինչպես նաև համապատասխան պահանջներ նախատեսել մշակվող ջրավազանային կառավարման պլաններում: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Միաժամանակ,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անհրաժեշտ է մշակել «Ջրային ռեսուրսների վրա ազդեցությունների մոդելավորման մեթոդաբանությունը հաստատելու մասին» ՀՀ շրջակա միջավայրի նախարարի հրամանի նախագիծ: 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A25D2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5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Գործող օրենսդրությամբ </w:t>
      </w:r>
      <w:r w:rsidR="003E58B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չի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նախատեսվ</w:t>
      </w:r>
      <w:r w:rsidR="003E58B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ջրային մարմիններ</w:t>
      </w:r>
      <w:r w:rsidR="006101E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ըստ կարգավիճակի դասակարգ</w:t>
      </w:r>
      <w:r w:rsidR="006101E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համակարգ: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Ջրային մարմիններ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ըստ կարգավիճակի դասակարգ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համակարգ ներդ</w:t>
      </w:r>
      <w:r w:rsidR="006101E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նպատակով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անհրաժեշտ է վերանայել ՀՀ </w:t>
      </w:r>
      <w:r w:rsidR="002A70D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կ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առավարության</w:t>
      </w:r>
      <w:r w:rsidR="002A70D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AD13D8" w:rsidRPr="00CB21A6">
        <w:rPr>
          <w:rFonts w:ascii="GHEA Grapalat" w:hAnsi="GHEA Grapalat"/>
          <w:i/>
          <w:color w:val="000000"/>
          <w:sz w:val="24"/>
          <w:szCs w:val="24"/>
        </w:rPr>
        <w:t>2010 թվականի հունվարի 14-ի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N23-Ն որոշումը՝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ներդնելով ԵՄ ՋՇԴ-ով սահմանված դասակարգման և 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ամեն մի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կատեգորիայի ջրային ռեսուրսների մոնիթորինգի/գնահատման համար համադրելի ցուցանիշներ: Այս առումով կարևոր է նաև ԵՄ ՋՇԴ պահանջներին համապատասխան 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մշակել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Ջրային ռեսուրսների մոնիթորինգի համակարգ</w:t>
      </w:r>
      <w:r w:rsidR="002A70D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ը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զարգաց</w:t>
      </w:r>
      <w:r w:rsidR="002A70D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ռազմավարությ</w:t>
      </w:r>
      <w:r w:rsidR="002A70D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ռազմավարության հիման վրա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վերանա</w:t>
      </w:r>
      <w:r w:rsidR="0058782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յ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ՀՀ կառավարության</w:t>
      </w:r>
      <w:r w:rsidR="002A70D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B44DA0" w:rsidRPr="00CB21A6">
        <w:rPr>
          <w:rFonts w:ascii="GHEA Grapalat" w:hAnsi="GHEA Grapalat"/>
          <w:i/>
          <w:color w:val="000000"/>
          <w:sz w:val="24"/>
          <w:szCs w:val="24"/>
        </w:rPr>
        <w:t>2003 թվականի մայիսի 22-ի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N639-Ն որոշմ</w:t>
      </w:r>
      <w:r w:rsidR="002A70D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ումը՝</w:t>
      </w:r>
      <w:r w:rsidR="002A70D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ներառյալ գյուղատնտեսական աղբյուրներից արտանետվող նիտրատների հետևանքով առաջացող աղտոտման մոնիթորինգի ծրագրեր մշակ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ը: Ջրային ռեսուրսների մոնիթորինգի համակարգ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զարգաց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ռազմավարությունը պետք է ներառի հետևյալ բաղադրիչները՝ մակերևութային և ստորերկրյա ջրային ռեսուրսների մոնիթորինգի նոր ծրագրերի մշակում, ջրի որակի մոնիթորինգի ծրագրերի ստեղծում, ինստիտուցիոնալ կարողությունների հզորացում, մոնիթորինգի համակարգի տեխնիկական վերազինում, մեթոդաբանության մշակում, մասնագետների վերապատրաստում: Ռազմավարությունը պետք է համահունչ լինի ՀՀ-ում բնապահպանական մոնիթորինգ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զարգաց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նելու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ընդհանուր ռազմավարական մոտեցումներին: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A25D2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6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Ջրային ռեսուրսների համապարփակ կառավարման գործընթացում ներգրավված մարմինների կարողությունները բավարար չեն այդ ընդգրկուն գործառույթ</w:t>
      </w:r>
      <w:r w:rsidR="002A70D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արդյունավետ իրականաց</w:t>
      </w:r>
      <w:r w:rsidR="002A70D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համար: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4F076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Ջրային ռեսուրսների համապարփակ կառավարման գործընթացում ներգրավված են ջրային ռեսուրսների կառավարման և պահպանության լիազորված մարմինը` շրջակա միջավայրի նախարարությունը</w:t>
      </w:r>
      <w:r w:rsidR="003E58B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4F0765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ջրավազանային կառավարման մարմինները` ջրավազանային տարածքային կառավարման վեց բաժինները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ջրային համակարգեր</w:t>
      </w:r>
      <w:r w:rsidR="0058782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կառավար</w:t>
      </w:r>
      <w:r w:rsidR="0058782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մարմինը, ՀՀ էներգետիկ ենթակառուցվածքների և բնական պաշարների նախարարությունը, Բնապահպանության և ընդերքի տեսչական մարմինը: Այս գործընթացում որոշակի դերակատարություն ունեն նաև ԲՀՊՏ-ները և ՏԻՄ-երը: Նշված մարմինների արդյունավետ աշխատանքն ապահովելու նպատակով 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մշակել ջրային ռեսուրսների համապարփակ կառավարման գործընթացում ներգրավված մարմինների կարողություններ</w:t>
      </w:r>
      <w:r w:rsidR="002A70D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գնահատ</w:t>
      </w:r>
      <w:r w:rsidR="002A70D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և զարգաց</w:t>
      </w:r>
      <w:r w:rsidR="002A70D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նելու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հայեցակարգ,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որը կներառի 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առնվազն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հետևյալ բաղադրիչները՝ նշված մարմինների կարողությունների հենանշային տվյ</w:t>
      </w:r>
      <w:r w:rsidR="003E58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լները, </w:t>
      </w:r>
      <w:r w:rsidR="003E58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գնահատված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կարիքները, կարողություններ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փուլային զարգաց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ռազմավարություն</w:t>
      </w:r>
      <w:r w:rsidR="00DF6FD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3E58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(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որը կհամապատասխանի ջրային ռեսուրսների համապարփակ կառավարման համակարգ ներդ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փուլերին</w:t>
      </w:r>
      <w:r w:rsidR="003E58B6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)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կարողություններ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զարգաց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գործողությունների մոնիթորինգի ծրագիր</w:t>
      </w:r>
      <w:r w:rsidR="00DF6FD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կարողություններ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զարգաց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միջոցառումների ծրագիր</w:t>
      </w:r>
      <w:r w:rsidR="00DF6FD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</w:t>
      </w:r>
    </w:p>
    <w:p w:rsidR="00925E35" w:rsidRPr="00CB21A6" w:rsidRDefault="00A37A3E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A25D2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7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ՀՀ ջրային հաշվեկշռիը կազմվել է 12 տարի առաջ և չի արտացոլում վերջին տարիների քանակական փոփոխությունները: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Ջրային ռեսուրսների համապարփակ կառավարման տեսանկյունից սկզբունքային նշանակություն ունի ՀՀ ջրային հաշվեկշ</w:t>
      </w:r>
      <w:r w:rsidR="00DF6FD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ռ</w:t>
      </w:r>
      <w:r w:rsidR="00DF6FD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թարմաց</w:t>
      </w:r>
      <w:r w:rsidR="00DF6FD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: Ուստի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անհրաժեշտ է վերանայել ՀՀ </w:t>
      </w:r>
      <w:r w:rsidR="002A70D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կ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առավարության</w:t>
      </w:r>
      <w:r w:rsidR="002A70D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2008 թվականի մայիսի 29-ի N549-Ն որոշումը: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Միաժամանակ կարևոր է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մշակել «Ջրային հաշվեկշ</w:t>
      </w:r>
      <w:r w:rsidR="00DF6FD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ռ</w:t>
      </w:r>
      <w:r w:rsidR="00DF6FD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կ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ազմ</w:t>
      </w:r>
      <w:r w:rsidR="00DF6FD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մեթոդաբանությունը հաստատելու մասին» ՀՀ շրջակա միջավայրի նախարարի հրամանի նախագիծ: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12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8</w:t>
      </w:r>
      <w:r w:rsidR="008B3CC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B877C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Բավարար </w:t>
      </w:r>
      <w:r w:rsidR="003E58B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չեն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ջրային ռեսուրսներ</w:t>
      </w:r>
      <w:r w:rsidR="00DF6FD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կառավար</w:t>
      </w:r>
      <w:r w:rsidR="0033239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և պահպան</w:t>
      </w:r>
      <w:r w:rsidR="0033239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մարմնի, ջրավազանային կառավարման տարածքային բաժինների, ջրային համակարգեր</w:t>
      </w:r>
      <w:r w:rsidR="0033239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կառավար</w:t>
      </w:r>
      <w:r w:rsidR="0033239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մարմնի, Բնապահպանության և ընդերքի տեսչական մարմնի, ՀՀ վիճակագրական կոմիտեի </w:t>
      </w:r>
      <w:r w:rsidR="00397C6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միջև անհրաժեշտ տեղեկության մատչելիություն  ապահովելը, </w:t>
      </w:r>
      <w:r w:rsidR="003E58B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այն</w:t>
      </w:r>
      <w:r w:rsidR="00397C6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օպերատիվ ճշգրտ</w:t>
      </w:r>
      <w:r w:rsidR="003E58B6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ելը</w:t>
      </w:r>
      <w:r w:rsidR="00397C6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և ժամանակին փոխանակ</w:t>
      </w:r>
      <w:r w:rsidR="00711D3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</w:t>
      </w:r>
      <w:r w:rsidR="00397C6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ը: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Հետևաբար անհրաժեշտ է</w:t>
      </w:r>
      <w:r w:rsidR="00B877C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B877C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լրացում կատարել ՀՀ ջրային օրենսգրքի 19.2 հոդվածում և ՀՀ կառավարության` 2017 թվականի փետրվարի 2-ի N68-Ն որոշման մեջ՝</w:t>
      </w:r>
      <w:r w:rsidR="00B877C1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նախատեսելով ջրային կադաստրի տվյալների հասանելիություն ջրային համակարգերը կառավարող մարմնի, ջրավազանային կառավարման մարմինների, բնապահպանության և ընդերքի տեսչական մարմնի, վիճակագրական կոմիտեի, ինչպես նաև հանրության համար: Որպես վերջնական նպատակ՝ տվյալների այս շտեմարանը պետք է ինտեգրվի ENPI-SEIS ծրագրի աջակցությամբ մշակվող շրջակա միջավայրի միասնական տեղեկատվական համակարգին:</w:t>
      </w:r>
    </w:p>
    <w:p w:rsidR="00925E35" w:rsidRPr="00CB21A6" w:rsidRDefault="00925E35" w:rsidP="00CB21A6">
      <w:pPr>
        <w:spacing w:after="0" w:line="360" w:lineRule="auto"/>
        <w:ind w:firstLine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29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2A70D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Ջրային ոլորտում</w:t>
      </w:r>
      <w:r w:rsidR="002A70D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2A70D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թ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երի է ՀՀ-ի և հարևան պետությունների </w:t>
      </w:r>
      <w:r w:rsidR="0033239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համագործակցության մեխանիզմը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(այդ մեխանիզմի որոշ տարրեր առկա են միայն Ի</w:t>
      </w:r>
      <w:r w:rsidR="000B267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րանի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Ի</w:t>
      </w:r>
      <w:r w:rsidR="000B267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սլամական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</w:t>
      </w:r>
      <w:r w:rsidR="000B2679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անրապետության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հետ Արաքս գետի ջրի համատեղ նմուշառման կապակցությամբ), անդրսահմանային ջրային ռեսուրսների կառավարման խորհ</w:t>
      </w:r>
      <w:r w:rsidR="001610A1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ուրդը փաստացի չի գործում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:</w:t>
      </w:r>
      <w:r w:rsidR="006D6088" w:rsidRPr="00CB21A6">
        <w:rPr>
          <w:rFonts w:ascii="GHEA Grapalat" w:eastAsia="Merriweather" w:hAnsi="GHEA Grapalat" w:cs="Merriweather"/>
          <w:b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Անդրսահմանային ջրային ռեսուրսների կառավարման արդյունավետությու</w:t>
      </w:r>
      <w:r w:rsidR="0033239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0B2679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33239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ավելա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ցնելու նպատակով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անհրաժեշտ է բարելավել ՀՀ և հարևան պետությունների միջև ջրային </w:t>
      </w:r>
      <w:r w:rsidR="004E69A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ոլորտի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համագործակցության մեխանիզմը</w:t>
      </w:r>
      <w:r w:rsidR="00711D3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երկկողմ կամ բազմակողմ պայմանագրե</w:t>
      </w:r>
      <w:r w:rsidR="0033239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ր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, կոնվենցիաներ և համաձայնագրեր ստորագր</w:t>
      </w:r>
      <w:r w:rsidR="004E69A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</w:t>
      </w:r>
      <w:r w:rsidR="0033239F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լ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ով: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Այդպիսի համագործակցության մեխանիզ</w:t>
      </w:r>
      <w:r w:rsidR="004E69A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 համարվում է «գործառական», եթե առկա է համատեղ մարմին, հանձնաժողով կամ այլ մեխանիզմ (օրինակ՝ գետավազանային կազմակերպություն) անդրսահմանային համագործակցության համար, հանդիպումներ</w:t>
      </w:r>
      <w:r w:rsidR="00BB22F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իրականացվում է կանոնավոր (առնվազն տարին մեկ անգամ) ֆորմալ հաղորդակցություն (քաղաքական կամ տեխնիկական մակարդակներում), առկա են համատեղ կամ համակարգված ջրային կառավարման պլաններ, կամ սահմանվել են համատեղ նպատակներ, պարբերաբար (առնվազն տարին մեկ անգամ) փոխանակ</w:t>
      </w:r>
      <w:r w:rsidR="00711D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վ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ում</w:t>
      </w:r>
      <w:r w:rsidR="00711D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են տվյալներ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 Համագործակցության մեխանիզմ ստեղծ</w:t>
      </w:r>
      <w:r w:rsidR="00BB22F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զուգահեռ</w:t>
      </w:r>
      <w:r w:rsidR="00BB22F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`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վերանայել «Անդրսահմանային ջրային ռեսուրսների Հայաստանի Հանրապետության հանձնախմբի կազմը հաստատելու մասին» ՀՀ վարչապետի</w:t>
      </w:r>
      <w:r w:rsidR="004E69A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2002թ. հոկտեմբերի 11-ի</w:t>
      </w:r>
      <w:r w:rsidR="0090409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N586-</w:t>
      </w:r>
      <w:r w:rsidR="001610A1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որոշումը՝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անդրսահմանային ջրային ռեսուրսների կառավարման խորհրդի կազմը համապատասխանեցնելով ՀՀ կառավարության ներկայիս կառուցվածքին:</w:t>
      </w:r>
    </w:p>
    <w:p w:rsidR="00925E35" w:rsidRPr="00CB21A6" w:rsidRDefault="00925E35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</w:p>
    <w:p w:rsidR="00925E35" w:rsidRPr="00CB21A6" w:rsidRDefault="0012343E" w:rsidP="00CB21A6">
      <w:pPr>
        <w:pStyle w:val="Heading2"/>
        <w:spacing w:before="0" w:line="360" w:lineRule="auto"/>
        <w:ind w:firstLine="426"/>
        <w:rPr>
          <w:rFonts w:eastAsia="Merriweather" w:cs="Merriweather"/>
          <w:b/>
          <w:sz w:val="24"/>
          <w:szCs w:val="24"/>
          <w:highlight w:val="white"/>
        </w:rPr>
      </w:pPr>
      <w:bookmarkStart w:id="61" w:name="_Toc64624477"/>
      <w:r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7.7. </w:t>
      </w:r>
      <w:r w:rsidR="006D6088" w:rsidRPr="00CB21A6">
        <w:rPr>
          <w:rStyle w:val="Heading2Char"/>
          <w:rFonts w:ascii="GHEA Grapalat" w:hAnsi="GHEA Grapalat" w:cs="Sylfaen"/>
          <w:color w:val="000000" w:themeColor="text1"/>
          <w:sz w:val="24"/>
          <w:szCs w:val="24"/>
        </w:rPr>
        <w:t>Թիրախ</w:t>
      </w:r>
      <w:r w:rsidR="006D6088"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 6.6.</w:t>
      </w:r>
      <w:bookmarkEnd w:id="61"/>
      <w:r w:rsidR="006D6088" w:rsidRPr="00CB21A6">
        <w:rPr>
          <w:rFonts w:eastAsia="Tahoma" w:cs="Tahoma"/>
          <w:b/>
          <w:sz w:val="24"/>
          <w:szCs w:val="24"/>
          <w:highlight w:val="white"/>
        </w:rPr>
        <w:t xml:space="preserve"> 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1F5E05">
        <w:rPr>
          <w:rFonts w:ascii="GHEA Grapalat" w:hAnsi="GHEA Grapalat"/>
          <w:color w:val="000000" w:themeColor="text1"/>
          <w:sz w:val="24"/>
          <w:szCs w:val="24"/>
        </w:rPr>
        <w:t>3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0</w:t>
      </w:r>
      <w:r w:rsidR="007E042F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Այս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թիրախի շրջանակում դիտարկվում են ջրային և ջրի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 առնչվող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էկոհամակարգեր</w:t>
      </w:r>
      <w:r w:rsidR="00BB22F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պահպան</w:t>
      </w:r>
      <w:r w:rsidR="00BB22F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ու վերականգն</w:t>
      </w:r>
      <w:r w:rsidR="00BB22F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ուղղված իրավական խնդիրները և դրան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ք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լուծ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ուղիները, մաս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ավորապես՝ բնապահպանական թողք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ապահով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, որոշակի տեսակի պարարտանյութեր 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օգտագործելը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կարգավոր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նիտրատների նկատմամբ զգայուն տարածքներ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ռեժիմ սահման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ՋԹ-ների բովանդակությ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հստակեց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մի շարք այլ հարցեր: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84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3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Կանոնակարգված չէ բուսական և կենդանական ծագման պարարտանյութեր օգտագործ</w:t>
      </w:r>
      <w:r w:rsidR="00694D9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ՀՀ կառավարության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2004 թվականի նոյեմբերի 18-ի N16</w:t>
      </w:r>
      <w:r w:rsidR="00B44DA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92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-Ն որոշումը չի </w:t>
      </w:r>
      <w:r w:rsidR="00484D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վերաբերում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բուսական և կենդանական ծագում ունեցող պարարտանյութերի</w:t>
      </w:r>
      <w:r w:rsidR="00484D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որոնք կարող են զգալի</w:t>
      </w:r>
      <w:r w:rsidR="00484D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ազդել էկոհամակարգերի վրա: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մշակել «Բուսական և կենդանական ծագման պարարտանյութերի տեխնիկական կանոնակարգը հաստատելու մասին» ՀՀ կառավարության որոշման նախագիծ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>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3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2.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Ընդունված չեն նիտրատների նկատմամբ զգայուն գոտիներ սահմանող իրավական ակտեր, սահմանված չեն այդ գոտիներում գյուղատնտեսական աշխատանքներ կազմակերպ</w:t>
      </w:r>
      <w:r w:rsidR="00694D9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կանոններ: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Նիտրատների նկատմամբ զգայուն գոտիներ սահման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 և այդ գոտիներում գյուղատնտեսական աշխատանքներ կազմակերպ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հատուկ 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կանոններ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նախատես</w:t>
      </w:r>
      <w:r w:rsidR="00694D9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 էկոհամակարգեր</w:t>
      </w:r>
      <w:r w:rsidR="00484D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պահպան</w:t>
      </w:r>
      <w:r w:rsidR="00484D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ուղղված առաջնահերթ գործողություն</w:t>
      </w:r>
      <w:r w:rsidR="00F40A4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ներ 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: Այս նպատակով առաջարկվում է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մշակել «Նիտրատների նկատմամբ զգայուն գոտիներ սահման</w:t>
      </w:r>
      <w:r w:rsidR="00694D9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չափորոշիչները հաստատելու և նիտրատների նկատմամբ զգայուն գոտիներ սահմանելու կարգը հաստատելու մասին» ՀՀ կառավարության որոշման նախագիծ,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վերանայել ՀՀ կառավարության</w:t>
      </w:r>
      <w:r w:rsidR="00694D9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B44DA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2003 թվականի օգոստոսի 14-ի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1110-Ն որոշումը և մշակել «Նիտրատների նկատմամբ զգայուն գոտիներում գյուղատնտեսական գործելակերպի կանոնները հաստատելու մասին» ՀՀ կառավարության որոշման նախագիծ: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b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84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3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3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Բացակայում է գետերի ինքնամաքրման կարողությ</w:t>
      </w:r>
      <w:r w:rsidR="00694D9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</w:t>
      </w:r>
      <w:r w:rsidR="00694D9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գնահատ</w:t>
      </w:r>
      <w:r w:rsidR="00694D9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մեթոդաբանությունը: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Գետերի աղտոտումը նվազեցնելու կամ կանխելու, ինչպես նաև գետերն աղտոտող տնտեսական օբյեկտների գործունեությունը կանոնակարգելու նպատակով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մշակել «Գետի ինքնամաքրման կարողությ</w:t>
      </w:r>
      <w:r w:rsidR="00484DD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ունը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գնահատ</w:t>
      </w:r>
      <w:r w:rsidR="00484DD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մեթոդը և վերջինիս կիրարկման մեխանիզմները սահմանելու մասին» ՀՀ կառավարության որոշման նախագիծ: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84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3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4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Սահմանված չեն առանձին գետերի վրա ՓՀԷԿ-եր կառուց</w:t>
      </w:r>
      <w:r w:rsidR="00694D9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սահմանափակումներ</w:t>
      </w:r>
      <w:r w:rsidR="00694D9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(արգելքներ</w:t>
      </w:r>
      <w:r w:rsidR="00694D9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):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Ջրային էկոհամակարգերի պահպանությ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 և հավասարակշռությ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 ապահով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տեսանկյունից կարևոր նշանակություն ունի առանձին գետերի վրա</w:t>
      </w:r>
      <w:r w:rsidR="00484DD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ՓՀԷԿ-եր կառուցելու սահմանափակումը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: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մշակել «Նոր կառուցվող փոքր հիդրոէլեկտրակայանների ջրօգտագործման թույլտվությունների հայտերի մերժում</w:t>
      </w:r>
      <w:r w:rsidR="00CB338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նախատեսված Հայաստանի Հանրապետության Կարմիր գրքում գրանցված կամ տարածքին բնորոշ՝ էնդեմիկ ձկնատեսակների ձվադրավայրեր հանդիսացող կամ դերիվացիոն խողովակներով 40 տոկոս և ավելի ծանրաբեռնված գետերի ցանկը սահմանելու մասին» ՀՀ կառավարության որոշման նախագիծ:</w:t>
      </w:r>
    </w:p>
    <w:p w:rsidR="00925E35" w:rsidRPr="00CB21A6" w:rsidRDefault="00A37A3E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84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3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5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Հստակ չէ ՋԹ ձևաթղթի 14-րդ կետով սահմանված՝ ջրային ռեսուրսներ</w:t>
      </w:r>
      <w:r w:rsidR="00711D3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վնասելու դեպքում նախատեսվող երաշխիքների բովանդակությունը: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Ձևավորված պրակտիկայում ՋԹ-ներում 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ընդամենը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հիշատակվում է պատճառված վնաս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փոխհատուցելու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պարտավորության մասին՝ առանց հստակեցնելու հատուցման գործիքները և աղբյուրները: Մինչդեռ ՋԹ 14-րդ կետը պետք է առաջին հերթին նախատեսի տնտեսվարողի ֆինանսական երաշխիքները, օրինակ՝ դեպոնացված դրամական միջոցներ, պատասխանատվության ապահովագրության պոլիս և այլն: Հաշվի առնելով, որ ֆինանսական երաշխիքներ տրամադր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ը կարող է առանցքային չլինել նվազ ազդեցություններ ունեցող ջրօգտագործողների դեպքում, նպատակահարմար է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լրացում կատարել ՀՀ ջրային օրենսգրքում և ՀՀ կառավարության</w:t>
      </w:r>
      <w:r w:rsidR="00CB338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2003 թվականի մարտի 7-ի N218-Ն որոշման մեջ՝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ֆինանսական երաշխիքներ ապահովելու պահանջը պարտադիր դարձնելով միայն 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մեծ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ռիսկեր ունեցող ջրօգտագործողների համար: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84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3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6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CB3380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Հստակ ձևակերպված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չեն ՋԹ ձևաթղթի 12-րդ կետով սահմանվող հատուկ միջոցառումների պայմանները: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ՋԹ ձևաթղթի 12-րդ կետը պետք է բովանդակի պայմաններ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հատուկ միջոցառումների մասին, որոնք կիրառվելու են արդյունավետ ջրօգտագործումը խթանելու և ջրի որակը բարելավելու, գերխոնավ և առափնյա կարևոր բնական միջավայրերը և կենսաբազմազանությունը պահպանելու համար: </w:t>
      </w:r>
      <w:r w:rsidR="00F40A4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Սակայն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տրամադրվող ՋԹ-ներում տնտեսվարողի պարտավորությ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F40A4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ների համար սահմանված չեն հատուկ միջոցառումների իրականացման ժամանակացույց և կ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ոնկրետ պայմաններ, որոնք </w:t>
      </w:r>
      <w:r w:rsidR="00F40A4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հնարավորություն կընձեռեն 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արդյունավետ վերահսկողության</w:t>
      </w:r>
      <w:r w:rsidR="00F40A4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: Հետևաբար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լրացում կատարել ՀՀ կառավարության</w:t>
      </w:r>
      <w:r w:rsidR="00CB338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2003 թվականի մարտի 7-ի N218-Ն որոշման մեջ՝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ներառելով սահմանված միջոցառումներ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իրականաց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ժամանակացույց կամ ըստ անհրաժեշտության այլ պայմաններ՝ չափելի և գնահատելի դարձնելով տնտեսվարողի պարտավորությ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կատար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ը:</w:t>
      </w:r>
    </w:p>
    <w:p w:rsidR="00925E35" w:rsidRPr="00CB21A6" w:rsidRDefault="0012343E" w:rsidP="00CB21A6">
      <w:pPr>
        <w:pStyle w:val="Heading2"/>
        <w:spacing w:before="0" w:line="360" w:lineRule="auto"/>
        <w:ind w:firstLine="426"/>
        <w:rPr>
          <w:rFonts w:eastAsia="Merriweather" w:cs="Merriweather"/>
          <w:sz w:val="24"/>
          <w:szCs w:val="24"/>
          <w:highlight w:val="white"/>
        </w:rPr>
      </w:pPr>
      <w:bookmarkStart w:id="62" w:name="_Toc64624478"/>
      <w:r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7.8. </w:t>
      </w:r>
      <w:r w:rsidR="006D6088" w:rsidRPr="00CB21A6">
        <w:rPr>
          <w:rStyle w:val="Heading2Char"/>
          <w:rFonts w:ascii="GHEA Grapalat" w:hAnsi="GHEA Grapalat" w:cs="Sylfaen"/>
          <w:color w:val="000000" w:themeColor="text1"/>
          <w:sz w:val="24"/>
          <w:szCs w:val="24"/>
        </w:rPr>
        <w:t>Թիրախ</w:t>
      </w:r>
      <w:r w:rsidR="006D6088"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 xml:space="preserve"> 6.</w:t>
      </w:r>
      <w:r w:rsidR="006D6088" w:rsidRPr="00CB21A6">
        <w:rPr>
          <w:rStyle w:val="Heading2Char"/>
          <w:rFonts w:ascii="GHEA Grapalat" w:hAnsi="GHEA Grapalat" w:cs="Sylfaen"/>
          <w:color w:val="000000" w:themeColor="text1"/>
          <w:sz w:val="24"/>
          <w:szCs w:val="24"/>
        </w:rPr>
        <w:t>Բ</w:t>
      </w:r>
      <w:r w:rsidR="006D6088" w:rsidRPr="00CB21A6">
        <w:rPr>
          <w:rStyle w:val="Heading2Char"/>
          <w:rFonts w:ascii="GHEA Grapalat" w:hAnsi="GHEA Grapalat"/>
          <w:color w:val="000000" w:themeColor="text1"/>
          <w:sz w:val="24"/>
          <w:szCs w:val="24"/>
        </w:rPr>
        <w:t>.</w:t>
      </w:r>
      <w:bookmarkEnd w:id="62"/>
      <w:r w:rsidR="006D6088" w:rsidRPr="00CB21A6">
        <w:rPr>
          <w:rFonts w:eastAsia="Merriweather" w:cs="Merriweather"/>
          <w:sz w:val="24"/>
          <w:szCs w:val="24"/>
          <w:highlight w:val="white"/>
        </w:rPr>
        <w:t xml:space="preserve"> 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184130" w:rsidRPr="00CB21A6">
        <w:rPr>
          <w:rFonts w:ascii="GHEA Grapalat" w:hAnsi="GHEA Grapalat"/>
          <w:color w:val="000000" w:themeColor="text1"/>
          <w:sz w:val="24"/>
          <w:szCs w:val="24"/>
        </w:rPr>
        <w:t>3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7</w:t>
      </w:r>
      <w:r w:rsidR="007E042F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Այս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թիրախի շրջանակում դիտարկվում են </w:t>
      </w:r>
      <w:r w:rsidR="00C96BDA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F40A4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գործընթացում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տեղական համայնքների մասնակցությ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բարելավ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հանրային մասնակցության բոլոր կառուցակարգեր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հստակեց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ինչպես նաև տեղական համայնքների դերակատարությ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 ու ներուժ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ճիշտ գնահատ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ու օգտագործ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վերաբեր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խնդիրները և դրան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ք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լուծ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առաջարկները: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13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8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711D3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Ա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րդյունավետ չէ ՋԹ հայտերի վերաբերյալ հանրային ծանուցման ինստիտուտը: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ՋԹ տրամադր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գործընթացում հանրային մասնակցության բոլոր փուլերում միակ իրավասու սուբյեկտը ջրային ռեսուրսների 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կառավարման և պահպանության մարմինն է: Այդուհանդերձ,  միայն այդ մարմնի կողմից 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ծանուցելը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արդյունավետ է, քանի որ այն համայնքի բնակիչները, որտեղ իրականացվելու է ջրօգտագործումը, հաճախ չեն իրազեկվում քննարկվող ՋԹ-ի նախագծի մասին, 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 պատճառը ծանուց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արդյունավետ  եղանակներն են (ջրային ռեսուրսներ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կառավար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պահպանո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մարմնի ինտերնետային կայք, առնվազն 1000 տպաքանակ ունեցող պարբերական): ՋԹ հայտերի վերաբերյալ հանրային ծանուցման ինստիտուտի արդյունավետությունը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մեծա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ցնելու նպատակով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լրացում կատարել ՀՀ կառավարության</w:t>
      </w:r>
      <w:r w:rsidR="00CB338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2003</w:t>
      </w:r>
      <w:r w:rsidR="00CB3380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թվականի մարտի 7-ի N217-Ն որոշման մեջ՝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հանրային ծանուցման գործառույթ վերապահելով նաև ազդակիր համայնքի ղեկավարին, 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կարող է առավել 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մեծ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արդյունավետությամբ օգտագործել ծանուցման 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տեղային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եղանակները: Միաժամանակ անհրաժեշտ է ազդակիր հա</w:t>
      </w:r>
      <w:r w:rsidR="00CB338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յնք(ներ)ի ղեկավարներին ծանուցելու պարտականությունը դնել հայտատուի վրա՝ սահմանելով ՏԻՄ ղեկավարին ծանուցելու մասին ՀՀ ՇՄՆ-ին ապացույց ներկայացնելու պահանջ, օրինակ՝ հետադարձ ծանուցմամբ փոստային անդորրագիր: Կարևոր է նաև 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ջրային ռեսուրսներ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կառավար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ող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օգտագործ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ող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մարմնի ինտերնետային կայքում տեղադրել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քննարկվող ՋԹ-ների հայտեր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ի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ն 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վերաբեր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մատչելի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փաստաթղթեր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: Հայտերի էլեկտրոնային մատչելիությ</w:t>
      </w:r>
      <w:r w:rsidR="00E34AA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ուն</w:t>
      </w:r>
      <w:r w:rsidR="00711D3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ապահով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</w:t>
      </w:r>
      <w:r w:rsidR="00E34AA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ու համար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նպատակահարմար է </w:t>
      </w:r>
      <w:r w:rsidR="00E34AA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մշակել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էլեկտրոնային եղանակով ՋԹ 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հայտեր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ներկայաց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գործիքակազմ: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39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ՀՀ կառավարության</w:t>
      </w:r>
      <w:r w:rsidR="002B05F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2003 թվականի մարտի 7-ի N217-Ն որոշումը չի կարգավորում հանրային մասնակցության արդյունքներ</w:t>
      </w:r>
      <w:r w:rsidR="002B05F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արձանագր</w:t>
      </w:r>
      <w:r w:rsidR="002B05F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և ներկայացված առաջարկներն ու դիտարկումները լիազոր մարմնի կողմից ընդունելու կամ չընդունելու վերաբերյալ ամփոփագ</w:t>
      </w:r>
      <w:r w:rsidR="00E948F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ի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ր կազմ</w:t>
      </w:r>
      <w:r w:rsidR="002B05F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հարաբերությունները: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Բուն քննարկումների փուլի 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համար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անհրաժեշտ է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լրացում կատարել ՀՀ կառավարության</w:t>
      </w:r>
      <w:r w:rsidR="002B05F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</w:t>
      </w:r>
      <w:r w:rsidR="00B44DA0" w:rsidRPr="00CB21A6">
        <w:rPr>
          <w:rFonts w:ascii="GHEA Grapalat" w:hAnsi="GHEA Grapalat"/>
          <w:i/>
          <w:color w:val="000000"/>
          <w:sz w:val="24"/>
          <w:szCs w:val="24"/>
        </w:rPr>
        <w:t>2003 թվականի մարտի 7-ի</w:t>
      </w:r>
      <w:r w:rsidR="00B44DA0" w:rsidRPr="00CB21A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N217-Ն որոշման մեջ՝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 ամրագրելով հետադարձ կապի մեխանիզմ, ինչպես նաև հանրային մասնակցության արդյունքներն ու դրանց վերաբերյալ որոշում կայացնող մարմնի արձագանքն արտացոլող ամփոփաթերթ կազմ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պահանջ։ Ամփոփաթերթը պետք է մատչելի լինի որոշում կայացնող մարմնի կայքում: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84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4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0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ՀՀ ջրային օրենսգրքով սահմանված ՋԹ տրամադր</w:t>
      </w:r>
      <w:r w:rsidR="002B05F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50-օրյա ժամկետը բավարար չէ արդյունավետ հանրային մասնակցություն</w:t>
      </w:r>
      <w:r w:rsidR="005962C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</w:t>
      </w:r>
      <w:r w:rsidR="005962C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ապահովելու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և հայտ</w:t>
      </w:r>
      <w:r w:rsidR="005962C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պատշաճ գնահատ</w:t>
      </w:r>
      <w:r w:rsidR="005962C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համար: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Նույնիսկ առավելագույն՝ 50-օրյա ժամկետի պարագայում հայտեր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ուսումնասիր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փորձաքնն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հանր</w:t>
      </w:r>
      <w:r w:rsidR="00E34AA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ությանը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ծանուց</w:t>
      </w:r>
      <w:r w:rsidR="00E34AA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քննարկումներ կազմակեր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պ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ստացված կարծիքներ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ամփոփ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ջրային ռեսուրսներ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կառավար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և պահպանո</w:t>
      </w:r>
      <w:r w:rsidR="00E948F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մարմնի կողմից համապատասխան արձագանք պատրաստ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ու հրապարակ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համար բավականին քիչ ժամանակ է մնում, քանի 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ր սահմանված ժամկետի զգալի մասը նախատեսված է հայտ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նախնական ու վերջնական գնահատ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, ինչպես նաև գործընթացի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 առնչվող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վարչարարության համար: </w:t>
      </w:r>
      <w:r w:rsidR="002B05F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նհրաժեշտ է փոփոխություն կատարել ՀՀ ջրային օրենսգրքում՝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սահմանված 50 աշխատանքային օրվա փոխարեն նախատեսելով առավել երկար ժամկետ: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i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84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4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Համայնքների բնակիչները հիմնականում տեղեկացված չեն </w:t>
      </w:r>
      <w:r w:rsidR="00E34AA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ՋՋ ոլորտի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կառավարմանը մասնակցելու իրենց իրավունքի և </w:t>
      </w:r>
      <w:r w:rsidR="002B05F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այն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իրականաց</w:t>
      </w:r>
      <w:r w:rsidR="002B05FD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 եղանակների մասին: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Արդյունավետ հանրային մասնակցության համատեքստում խիստ կարևոր է քաղաքացիների՝ մասնակցության իրավունքի մասին իրազեկվածությունը, 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ին կարող է </w:t>
      </w:r>
      <w:r w:rsidR="007E78B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նպաստել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ՏԻՄ կայքում և տեղեկատվական </w:t>
      </w:r>
      <w:r w:rsidR="002B05F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այլ միջոցն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երում մասնակցության իրավունքի և </w:t>
      </w:r>
      <w:r w:rsidR="002B05F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այն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իրականաց</w:t>
      </w:r>
      <w:r w:rsidR="002B05F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կարգի</w:t>
      </w:r>
      <w:r w:rsidR="002B05F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վերաբեր</w:t>
      </w:r>
      <w:r w:rsidR="002B05F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ող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 նյութեր հրապարակ</w:t>
      </w:r>
      <w:r w:rsidR="002B05F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ելը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Սույն առաջարկը միասնական մոտեցմամբ կյանքի կոչելու համար օգտակար կարող է լինել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ՏԻՄ-երի համար համառոտ ուղեցույց մշակ</w:t>
      </w:r>
      <w:r w:rsidR="002B05FD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ել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ը:</w:t>
      </w:r>
    </w:p>
    <w:p w:rsidR="00925E35" w:rsidRPr="00CB21A6" w:rsidRDefault="00C1504A" w:rsidP="00CB21A6">
      <w:pPr>
        <w:spacing w:after="0" w:line="360" w:lineRule="auto"/>
        <w:ind w:firstLine="36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1</w:t>
      </w:r>
      <w:r w:rsidR="00184130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4</w:t>
      </w:r>
      <w:r w:rsidR="001F5E05" w:rsidRPr="001F5E05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2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.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Չի ընդունվել ՋԹ հայտ </w:t>
      </w:r>
      <w:r w:rsidR="005962C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էլեկտրոնային եղանակով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  <w:highlight w:val="white"/>
        </w:rPr>
        <w:t xml:space="preserve">ներկայացնելու կարգը: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ՀՀ կառավարության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2003 թվականի մարտի 7-ի N218-Ն որոշման Հավելված 3-ի 4-րդ կետը նախատեսում է նաև էլեկտրոնային եղանակով հայտ ներկայացնելու հնարավորություն, որի կարգը պետք է սահմանվեր ՀՀ շրջակա միջավայրի նախարարի հրամանով: Հետևաբար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անհրաժեշտ է մշակել «</w:t>
      </w:r>
      <w:r w:rsidR="005962C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>Ջ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րօգտագործման թույլտվության հայտ </w:t>
      </w:r>
      <w:r w:rsidR="005962CC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Էլեկտրոնային եղանակով </w:t>
      </w:r>
      <w:r w:rsidR="006D6088" w:rsidRPr="00CB21A6">
        <w:rPr>
          <w:rFonts w:ascii="GHEA Grapalat" w:eastAsia="Tahoma" w:hAnsi="GHEA Grapalat" w:cs="Tahoma"/>
          <w:i/>
          <w:color w:val="000000" w:themeColor="text1"/>
          <w:sz w:val="24"/>
          <w:szCs w:val="24"/>
          <w:highlight w:val="white"/>
        </w:rPr>
        <w:t xml:space="preserve">ներկայացնելու կարգը հաստատելու մասին» ՀՀ  շրջակա միջավայրի նախարարի հրամանի նախագիծ: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Այս համակարգ</w:t>
      </w:r>
      <w:r w:rsidR="007E78B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գործարկ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ելով՝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հնարավոր կլինի նաև </w:t>
      </w:r>
      <w:r w:rsidR="002B05FD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մեծա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ցնել ՋԹ տրամադր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գործընթացի թափանցիկությունը՝ 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գործընթացի վաղ փուլում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ապահովելով հայտի, ինչպես նաև կից փաստաթղթերի լայն հասանելիություն հանրության և այլ շահագրգիռ կողմերի համար: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93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</w:p>
    <w:p w:rsidR="00925E35" w:rsidRPr="00CB21A6" w:rsidRDefault="007E042F" w:rsidP="00CB21A6">
      <w:pPr>
        <w:pStyle w:val="Heading1"/>
        <w:spacing w:before="0" w:line="360" w:lineRule="auto"/>
        <w:rPr>
          <w:rStyle w:val="Heading1Char"/>
          <w:rFonts w:ascii="GHEA Grapalat" w:hAnsi="GHEA Grapalat"/>
          <w:color w:val="000000" w:themeColor="text1"/>
          <w:sz w:val="24"/>
          <w:szCs w:val="24"/>
        </w:rPr>
      </w:pPr>
      <w:bookmarkStart w:id="63" w:name="_Toc64624479"/>
      <w:r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ԳԼՈՒԽ</w:t>
      </w:r>
      <w:r w:rsidRPr="00CB21A6">
        <w:rPr>
          <w:rStyle w:val="Heading1Char"/>
          <w:rFonts w:ascii="GHEA Grapalat" w:hAnsi="GHEA Grapalat"/>
          <w:color w:val="000000" w:themeColor="text1"/>
          <w:sz w:val="24"/>
          <w:szCs w:val="24"/>
        </w:rPr>
        <w:t xml:space="preserve"> 8. </w:t>
      </w:r>
      <w:r w:rsidR="006D6088"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ԳԵՆԴԵՐԱՅԻՆ</w:t>
      </w:r>
      <w:r w:rsidR="006D6088" w:rsidRPr="00CB21A6">
        <w:rPr>
          <w:rStyle w:val="Heading1Char"/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D6088"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ԽՆԴԻՐԸ</w:t>
      </w:r>
      <w:r w:rsidR="006D6088" w:rsidRPr="00CB21A6">
        <w:rPr>
          <w:rStyle w:val="Heading1Char"/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D6088"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ԿԱՅՈՒՆ</w:t>
      </w:r>
      <w:r w:rsidR="006D6088" w:rsidRPr="00CB21A6">
        <w:rPr>
          <w:rStyle w:val="Heading1Char"/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D6088"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ԶԱՐԳԱՑՄԱՆ</w:t>
      </w:r>
      <w:r w:rsidR="006D6088" w:rsidRPr="00CB21A6">
        <w:rPr>
          <w:rStyle w:val="Heading1Char"/>
          <w:rFonts w:ascii="GHEA Grapalat" w:hAnsi="GHEA Grapalat"/>
          <w:color w:val="000000" w:themeColor="text1"/>
          <w:sz w:val="24"/>
          <w:szCs w:val="24"/>
        </w:rPr>
        <w:t xml:space="preserve"> 6-</w:t>
      </w:r>
      <w:r w:rsidR="006D6088"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ՐԴ</w:t>
      </w:r>
      <w:r w:rsidR="006D6088" w:rsidRPr="00CB21A6">
        <w:rPr>
          <w:rStyle w:val="Heading1Char"/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D6088"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ՆՊԱՏԱԿԻ</w:t>
      </w:r>
      <w:r w:rsidR="006D6088" w:rsidRPr="00CB21A6">
        <w:rPr>
          <w:rStyle w:val="Heading1Char"/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D6088" w:rsidRPr="00CB21A6">
        <w:rPr>
          <w:rStyle w:val="Heading1Char"/>
          <w:rFonts w:ascii="GHEA Grapalat" w:hAnsi="GHEA Grapalat" w:cs="Sylfaen"/>
          <w:color w:val="000000" w:themeColor="text1"/>
          <w:sz w:val="24"/>
          <w:szCs w:val="24"/>
        </w:rPr>
        <w:t>ՀԱՄԱՏԵՔՍՏՈՒՄ</w:t>
      </w:r>
      <w:bookmarkEnd w:id="63"/>
    </w:p>
    <w:p w:rsidR="00B1356C" w:rsidRPr="00CB21A6" w:rsidRDefault="00B1356C" w:rsidP="00CB21A6">
      <w:pPr>
        <w:pStyle w:val="Heading2"/>
        <w:spacing w:before="0" w:line="360" w:lineRule="auto"/>
        <w:ind w:firstLine="426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bookmarkStart w:id="64" w:name="_Toc64624480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8.1. </w:t>
      </w:r>
      <w:r w:rsidRPr="00CB21A6">
        <w:rPr>
          <w:rFonts w:ascii="GHEA Grapalat" w:eastAsia="Tahoma" w:hAnsi="GHEA Grapalat" w:cs="Sylfaen"/>
          <w:color w:val="000000" w:themeColor="text1"/>
          <w:sz w:val="24"/>
          <w:szCs w:val="24"/>
        </w:rPr>
        <w:t>Կանանց</w:t>
      </w:r>
      <w:r w:rsidRPr="00CB21A6">
        <w:rPr>
          <w:rFonts w:ascii="GHEA Grapalat" w:eastAsia="Tahoma" w:hAnsi="GHEA Grapalat"/>
          <w:color w:val="000000" w:themeColor="text1"/>
          <w:sz w:val="24"/>
          <w:szCs w:val="24"/>
        </w:rPr>
        <w:t xml:space="preserve"> </w:t>
      </w:r>
      <w:r w:rsidRPr="00CB21A6">
        <w:rPr>
          <w:rFonts w:ascii="GHEA Grapalat" w:eastAsia="Tahoma" w:hAnsi="GHEA Grapalat" w:cs="Sylfaen"/>
          <w:color w:val="000000" w:themeColor="text1"/>
          <w:sz w:val="24"/>
          <w:szCs w:val="24"/>
        </w:rPr>
        <w:t>մասնակցությունը</w:t>
      </w:r>
      <w:bookmarkEnd w:id="64"/>
    </w:p>
    <w:p w:rsidR="00925E35" w:rsidRPr="00CB21A6" w:rsidRDefault="006D6088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93" w:firstLine="426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 xml:space="preserve"> </w:t>
      </w:r>
      <w:r w:rsidR="00C1504A"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184130" w:rsidRPr="00CB21A6">
        <w:rPr>
          <w:rFonts w:ascii="GHEA Grapalat" w:hAnsi="GHEA Grapalat"/>
          <w:color w:val="000000" w:themeColor="text1"/>
          <w:sz w:val="24"/>
          <w:szCs w:val="24"/>
        </w:rPr>
        <w:t>4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3</w:t>
      </w:r>
      <w:r w:rsidR="007E042F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Ջրային ռեսուրսներ</w:t>
      </w:r>
      <w:r w:rsidR="007E78B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ը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 կառավար</w:t>
      </w:r>
      <w:r w:rsidR="007E78BF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 գործընթացում կանանց կարևոր դերն ու որոշումներ ընդուն</w:t>
      </w:r>
      <w:r w:rsidR="00621AC4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 բոլոր մակարդակներում նրանց մասնակցությ</w:t>
      </w:r>
      <w:r w:rsidR="00621AC4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ուն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ն ապահով</w:t>
      </w:r>
      <w:r w:rsidR="00621AC4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ելու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 անհրաժեշտությունն ամրագրված է մի շարք միջազգային փաստաթղթերով, այդ թվում</w:t>
      </w:r>
      <w:r w:rsidR="00B1356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՝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 </w:t>
      </w:r>
      <w:r w:rsidR="00621AC4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«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Կայուն զարգացման նպատակներ 2030</w:t>
      </w:r>
      <w:r w:rsidR="005962C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»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 օրակարգում։   </w:t>
      </w:r>
    </w:p>
    <w:p w:rsidR="00925E35" w:rsidRPr="00CB21A6" w:rsidRDefault="00A37A3E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93"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184130" w:rsidRPr="00CB21A6">
        <w:rPr>
          <w:rFonts w:ascii="GHEA Grapalat" w:hAnsi="GHEA Grapalat"/>
          <w:color w:val="000000" w:themeColor="text1"/>
          <w:sz w:val="24"/>
          <w:szCs w:val="24"/>
        </w:rPr>
        <w:t>4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4</w:t>
      </w:r>
      <w:r w:rsidR="007E042F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Հայաստանում կանայք  և տղամարդիկ իրավահավասար են, ունեն ծառայություններից օգտվելու հավասար հնարավորություններ, մասնավորապես՝ կրթական, առողջապահական  և այլ բնագավառներում։ Այս ամենին հակակշռում է կանանց քաղաքական առաջընթացի բացակայությունը։ Հայաստանում ներկայումս էլ կանայք շատ քիչ 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են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ներգրավված պետական և տեղական իշխանության մարմիններում որոշումներ կայաց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պաշտոնական գործընթացներում, ուստի նրանց մոտեցումները թերի են արտացոլվում քաղաքականության մեջ: Միևնույն ժամանակ ենթադրվում է, որ կանայք, ըստ էության, մի շարք ոլորտներում ավելի հստակ պատկերացում ունեն իրենց համայնքներ</w:t>
      </w:r>
      <w:r w:rsidR="007E78B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զարգացն</w:t>
      </w:r>
      <w:r w:rsidR="007E78B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</w:t>
      </w:r>
      <w:r w:rsidR="007E78B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մասին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։ Օրինակ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ջրային ռեսուրսների (հատկապես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կենցաղային ջրի) հիմնական սպառողները կանայք են, ո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ր</w:t>
      </w:r>
      <w:r w:rsidR="007E78B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ո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նք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ջուրն օգտագործում են ընտանիքի կենցաղային, տնտեսական և սանիտարական կարիքների համար։ Թեև հայ կանայք մտահոգված են ջրամատակարարման և ջրահեռացման խնդիրներով, 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բայց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նրանք սահմանափակ հնարավորություններ ունեն</w:t>
      </w:r>
      <w:r w:rsidR="005962C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՝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ներգրավվելու որոշումներ կայաց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գործընթացներում:  Շատ հաճախ, ելնելով ազգային կամ մշակութային ավանդույթներից, անտեսվում է կանանց մա</w:t>
      </w:r>
      <w:r w:rsidR="007E78B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ս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նակցությունը որոշումներ ընդուն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ելիս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։ Մասնակցության ցածր մակարդակը հատկապես 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ակներև է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գյուղական համայքներում և բնակավայրերում, որտեղ առկա են սոցիալական խնդիրներ, գիտելիքների և տեղեկացվածության պակաս։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Ջրի կառավարման</w:t>
      </w:r>
      <w:r w:rsidR="005962CC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մասնակցելը չի նշանակում ﬕայն սեփական կարծիքի բարձրաձայնում, այն ենթադրում է մասնակցություն ջրի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ն առնչվող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բոլոր որոշուﬓերում՝ ջրի բաշխում, պահպանություն և օգտագործում: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Գենդերային հավասարությունը և կանանց մասնակցությունը  ջրային ռեսուրսներ</w:t>
      </w:r>
      <w:r w:rsidR="007E78B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կառավար</w:t>
      </w:r>
      <w:r w:rsidR="007E78BF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 հիմնաքարերից 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>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  <w:highlight w:val="white"/>
        </w:rPr>
        <w:t xml:space="preserve">, քանի որ ապահովում են սոցիալական արդարություն, էկոլոգիական կայունություն և տնտեսական արդյունավետություն։ 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93" w:firstLine="862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</w:p>
    <w:p w:rsidR="00925E35" w:rsidRPr="00CB21A6" w:rsidRDefault="007E042F" w:rsidP="00CB21A6">
      <w:pPr>
        <w:pStyle w:val="Heading2"/>
        <w:spacing w:before="0" w:line="360" w:lineRule="auto"/>
        <w:ind w:firstLine="426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bookmarkStart w:id="65" w:name="_Toc64624481"/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8.2.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</w:rPr>
        <w:t>Ինչո՞ւ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</w:rPr>
        <w:t>են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</w:rPr>
        <w:t>կանայք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</w:rPr>
        <w:t>ավելի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</w:rPr>
        <w:t>խոցելի</w:t>
      </w:r>
      <w:bookmarkEnd w:id="65"/>
    </w:p>
    <w:p w:rsidR="00925E35" w:rsidRPr="00CB21A6" w:rsidRDefault="00A37A3E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184130" w:rsidRPr="00CB21A6">
        <w:rPr>
          <w:rFonts w:ascii="GHEA Grapalat" w:hAnsi="GHEA Grapalat"/>
          <w:color w:val="000000" w:themeColor="text1"/>
          <w:sz w:val="24"/>
          <w:szCs w:val="24"/>
        </w:rPr>
        <w:t>4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5</w:t>
      </w:r>
      <w:r w:rsidR="007E042F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Կանայք 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ամենախոցելին են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ջրի և սանիտարիայի խնդիրների տեսանկյունից, քանի որ</w:t>
      </w:r>
      <w:r w:rsidR="007E042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</w:p>
    <w:p w:rsidR="00925E35" w:rsidRPr="00CB21A6" w:rsidRDefault="007E042F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1)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տնային տնտեսություններում հիմնականում կանայք են զբաղվում կենցաղավարությամբ, և այս գործընթացը հատկապես խնդրահարույց է </w:t>
      </w:r>
      <w:r w:rsidR="00C5021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ՀՀ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այն համայնքերում, որտեղ ջրի 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հասանելիությունը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սուղ է</w:t>
      </w:r>
      <w:r w:rsidR="007E78BF" w:rsidRPr="00CB21A6">
        <w:rPr>
          <w:rFonts w:ascii="GHEA Grapalat" w:hAnsi="GHEA Grapalat"/>
          <w:color w:val="000000" w:themeColor="text1"/>
          <w:sz w:val="24"/>
          <w:szCs w:val="24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բնակիչները ջուր ստանում են օր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մի քանի ժամ։ Բազմաթիվ կանայք շատ հաճախ ստիպված են լինում կենցաղային կարիքների համար ջուրը տեղափոխել ֆիզիկական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չարչարանքով.</w:t>
      </w:r>
    </w:p>
    <w:p w:rsidR="00925E35" w:rsidRPr="00CB21A6" w:rsidRDefault="007E042F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2</w:t>
      </w:r>
      <w:r w:rsidR="00B1356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) բ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արելավված սանիտարական պայմաններ չունենալու պատճառով մարդիկ ստիպված օգտվում են ոչ պատշաճ զուգարաններից կամ իրենց կարիքները </w:t>
      </w:r>
      <w:r w:rsidR="007E78B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ուղղակի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հոգում են բացօթյա պայմաններում</w:t>
      </w:r>
      <w:r w:rsidR="006D6088" w:rsidRPr="00CB21A6">
        <w:rPr>
          <w:rFonts w:ascii="GHEA Grapalat" w:eastAsia="Merriweather" w:hAnsi="GHEA Grapalat" w:cs="Merriweather"/>
          <w:color w:val="000000" w:themeColor="text1"/>
          <w:sz w:val="24"/>
          <w:szCs w:val="24"/>
        </w:rPr>
        <w:t xml:space="preserve">: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Այս պարագայում հատկապես խոցելի են դառնում աղջիկներն ու կանայք։ </w:t>
      </w:r>
      <w:r w:rsidR="00C5021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ՀՀ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մի շարք համայնքային դպրոցներ չունեն պատշաճ զուգարաններ, և սա շատ հաճախ աղջիկների՝ նույնիսկ դասերից բացակայելու հիմնական պատճառ է</w:t>
      </w:r>
      <w:r w:rsidR="00B1356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</w:t>
      </w:r>
    </w:p>
    <w:p w:rsidR="00925E35" w:rsidRPr="00CB21A6" w:rsidRDefault="00B1356C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3)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ջ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րի և սանիտարիայի անհասանելիությունը խորացնում է կանանց բևեռացումը՝ նրանց </w:t>
      </w:r>
      <w:r w:rsidR="007E78B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կլանելով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աղքատության և գործազրկության 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շրջանի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մեջ, որ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հասարակության և ազգային տնտեսությունների համար 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ունի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երկարաժամկետ բացասական հետևանքներ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</w:t>
      </w:r>
    </w:p>
    <w:p w:rsidR="00925E35" w:rsidRPr="00CB21A6" w:rsidRDefault="00B1356C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4) 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աքուր, բավարար քանակի ջրի և սանիտարիայի անհասանելիության պայմաններում կանայք հղիության, ծննդաբերության, հետծննդաբերական դժվարին շրջանում ունեն պաշտպանվածության պակաս և չեն կարողանում ապահովել իրենց ու նորածին երեխաների համար կյանքի առողջ սկիզբ: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184130" w:rsidRPr="00CB21A6">
        <w:rPr>
          <w:rFonts w:ascii="GHEA Grapalat" w:hAnsi="GHEA Grapalat"/>
          <w:color w:val="000000" w:themeColor="text1"/>
          <w:sz w:val="24"/>
          <w:szCs w:val="24"/>
        </w:rPr>
        <w:t>4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6</w:t>
      </w:r>
      <w:r w:rsidR="00B1356C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Անվտանգ ջրի և սանիտարիայի մատչելիությունը կնպաստի հասնելու ոչ միայն Կայուն զարգացման 6-րդ նպատակին, այլ նաև կօգնի հասնել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Կայուն զարգացման այն նպատակներին, որոնք 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առնչվում են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աղքատության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աշխատանքի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տնտեսական աճի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հատկապես գենդերային հավասարության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: 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93" w:firstLine="72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</w:p>
    <w:p w:rsidR="00925E35" w:rsidRPr="00CB21A6" w:rsidRDefault="00B1356C" w:rsidP="00CB21A6">
      <w:pPr>
        <w:pStyle w:val="Heading1"/>
        <w:spacing w:before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bookmarkStart w:id="66" w:name="_Toc64624482"/>
      <w:r w:rsidRPr="00CB21A6">
        <w:rPr>
          <w:rFonts w:ascii="GHEA Grapalat" w:hAnsi="GHEA Grapalat" w:cs="Sylfaen"/>
          <w:color w:val="000000" w:themeColor="text1"/>
          <w:sz w:val="24"/>
          <w:szCs w:val="24"/>
        </w:rPr>
        <w:t>ԳԼՈՒԽ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9.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ԿԶՆ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>6</w:t>
      </w:r>
      <w:r w:rsidR="00046A85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ՆՊԱՏԱԿԻ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ԹԻՐԱԽՆԵՐԻՆ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ՀԱՍՆԵԼՈՒ</w:t>
      </w:r>
      <w:r w:rsidR="007E78BF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Ն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ՕԺԱՆԴԱԿՈՂ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ԾՐԱԳՐԵՐ</w:t>
      </w:r>
      <w:bookmarkEnd w:id="66"/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184130" w:rsidRPr="00CB21A6">
        <w:rPr>
          <w:rFonts w:ascii="GHEA Grapalat" w:hAnsi="GHEA Grapalat"/>
          <w:color w:val="000000" w:themeColor="text1"/>
          <w:sz w:val="24"/>
          <w:szCs w:val="24"/>
        </w:rPr>
        <w:t>4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7</w:t>
      </w:r>
      <w:r w:rsidR="00B1356C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C42F4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Սույն Ռազմավարության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նպատակների հասանելիությունն ապահովելու, նշված մի շարք խնդիրներ լուծ</w:t>
      </w:r>
      <w:r w:rsidR="00621AC4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արդյունավետ ուղիներ և լուծումներ ընտրելու և իրականացնելու, ոլորտային բազմագործոն և բարդ միջոցառումների խելամիտ իրականացումն ապահովելու, ֆինանսական ներդրումների արդյունավետությունն ու նպատակայնությունը </w:t>
      </w:r>
      <w:r w:rsidR="007E78B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մեծա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ցնելու համար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հիմնական ծրագրային առաջարկություններից զատ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կարիք կա իրականացնելու նաև  օժանդակ փորձնական ծրագրեր։ Նման փոքրածավալ, կարճաժամկետ և, որ շատ կարևոր է, ոչ մեծ ներդրումներ պահանջող փորձնական ծրագրեր իրականաց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շնորհիվ</w:t>
      </w:r>
      <w:r w:rsidR="00E34AAD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արծարծ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ած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շատ հարցեր և խնդիրներ կարող են հիմնավորված 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պատասխաններ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ստանալ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տեխնիկական, կազմակերպչական, տնտեսական, ֆինանսական և այլ առաջարկություններում։ Ներկայումս իրականացվում են 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ռ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ազմավարական խնդիրներ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լուծ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ու պարզաբան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ուղղված  մի քանի փորձնական ծրագրեր, ինչպիսիք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են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օրինակ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բնակչությանը մատակարարվող խմելու ջրի որակ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բարելավ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փոքր բնակավայրերում ժամանակակից, էժան ու արդյունավետ տեխնոլոգիաների կիրառմամբ կենցաղային կեղտաջ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ր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մաքր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ապակենտրոնացված համակարգ ստեղծ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ուղղված ծրագրերը, ջրամբարաշինություն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, ոռոգման համակարգ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բարելավ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ջրակորուստներ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նվազեցն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հարց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լուծ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 և այլն։     </w:t>
      </w:r>
    </w:p>
    <w:p w:rsidR="00925E35" w:rsidRPr="00CB21A6" w:rsidRDefault="00925E35" w:rsidP="00CB21A6">
      <w:pPr>
        <w:tabs>
          <w:tab w:val="left" w:pos="284"/>
        </w:tabs>
        <w:spacing w:after="0" w:line="360" w:lineRule="auto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B1356C" w:rsidP="00CB21A6">
      <w:pPr>
        <w:pStyle w:val="Heading1"/>
        <w:spacing w:before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bookmarkStart w:id="67" w:name="_Toc64624483"/>
      <w:r w:rsidRPr="00CB21A6">
        <w:rPr>
          <w:rFonts w:ascii="GHEA Grapalat" w:hAnsi="GHEA Grapalat" w:cs="Sylfaen"/>
          <w:color w:val="000000" w:themeColor="text1"/>
          <w:sz w:val="24"/>
          <w:szCs w:val="24"/>
        </w:rPr>
        <w:t>ԳԼՈՒԽ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10.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ՌԱԶՄԱՎԱՐՈՒԹՅԱՆ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ԿԱՏԱՐՈՂԱԿԱՆ</w:t>
      </w:r>
      <w:r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ՈՒԹՅԱՆ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ՑՈՒՑԱՆԻՇՆԵՐԸ</w:t>
      </w:r>
      <w:bookmarkEnd w:id="67"/>
    </w:p>
    <w:p w:rsidR="00925E35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184130" w:rsidRPr="00CB21A6">
        <w:rPr>
          <w:rFonts w:ascii="GHEA Grapalat" w:hAnsi="GHEA Grapalat"/>
          <w:color w:val="000000" w:themeColor="text1"/>
          <w:sz w:val="24"/>
          <w:szCs w:val="24"/>
        </w:rPr>
        <w:t>4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8</w:t>
      </w:r>
      <w:r w:rsidR="00B1356C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Ռազմավարությ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ունն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իրականաց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կարևորագույն խնդիրներից 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կատարողական ցուցանիշներ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սահման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 և </w:t>
      </w:r>
      <w:r w:rsidR="003F797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ողջ գործընթացում 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դրանք մշտադիտարկելը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։</w:t>
      </w:r>
    </w:p>
    <w:p w:rsidR="00925E35" w:rsidRPr="00CB21A6" w:rsidRDefault="00C1504A" w:rsidP="00CB21A6">
      <w:pPr>
        <w:spacing w:after="0" w:line="360" w:lineRule="auto"/>
        <w:ind w:firstLine="36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49</w:t>
      </w:r>
      <w:r w:rsidR="00B1356C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Ցուցանիշներ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ընտրելիս հաշվի են առնվել միջազգայնորեն ընդունված հետևյալ սկզբունքները</w:t>
      </w:r>
      <w:r w:rsidR="006D6088" w:rsidRPr="00CB21A6">
        <w:rPr>
          <w:rFonts w:ascii="MS Mincho" w:eastAsia="Times New Roman" w:hAnsi="MS Mincho" w:cs="MS Mincho"/>
          <w:color w:val="000000" w:themeColor="text1"/>
          <w:sz w:val="24"/>
          <w:szCs w:val="24"/>
        </w:rPr>
        <w:t>․</w:t>
      </w:r>
    </w:p>
    <w:p w:rsidR="00925E35" w:rsidRPr="00CB21A6" w:rsidRDefault="00B1356C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1)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ցուցանիշները պետք է լինեն հստակ, 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տեղիք չտան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երկակի մեկնաբանության և ապահովեն 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միջազգային ցուցանիշների հետ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համադրելիությունը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</w:p>
    <w:p w:rsidR="00925E35" w:rsidRPr="00CB21A6" w:rsidRDefault="00B1356C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2)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հիմնվեն միջազգային չափորոշիչների և լավագույն փորձի վրա</w:t>
      </w:r>
      <w:r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.</w:t>
      </w:r>
    </w:p>
    <w:p w:rsidR="00925E35" w:rsidRPr="00CB21A6" w:rsidRDefault="00B1356C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3)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պետք է հիմնվեն  հուսալի աղբյուրներից 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վերց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ված տվյալների վրա:</w:t>
      </w:r>
    </w:p>
    <w:p w:rsidR="00925E35" w:rsidRPr="00CB21A6" w:rsidRDefault="00C1504A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GHEA Grapalat" w:eastAsia="Merriweather" w:hAnsi="GHEA Grapalat" w:cs="Merriweather"/>
          <w:b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184130" w:rsidRPr="00CB21A6">
        <w:rPr>
          <w:rFonts w:ascii="GHEA Grapalat" w:hAnsi="GHEA Grapalat"/>
          <w:color w:val="000000" w:themeColor="text1"/>
          <w:sz w:val="24"/>
          <w:szCs w:val="24"/>
        </w:rPr>
        <w:t>5</w:t>
      </w:r>
      <w:r w:rsidR="001F5E05" w:rsidRPr="001F5E05">
        <w:rPr>
          <w:rFonts w:ascii="GHEA Grapalat" w:hAnsi="GHEA Grapalat"/>
          <w:color w:val="000000" w:themeColor="text1"/>
          <w:sz w:val="24"/>
          <w:szCs w:val="24"/>
        </w:rPr>
        <w:t>0</w:t>
      </w:r>
      <w:r w:rsidR="00B1356C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Սույն սկզբունքները օգտագործվել են </w:t>
      </w:r>
      <w:r w:rsidR="00C42F4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Ռ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ազմավարության 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ամեն մի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C42F4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գործողության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համար, որոնք ներկայացված են</w:t>
      </w:r>
      <w:r w:rsidR="00C42F4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Հավելված </w:t>
      </w:r>
      <w:r w:rsidR="00B1356C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2</w:t>
      </w:r>
      <w:r w:rsidR="006D6088"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-ում: </w:t>
      </w:r>
    </w:p>
    <w:p w:rsidR="00925E35" w:rsidRPr="00CB21A6" w:rsidRDefault="00925E35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-93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</w:p>
    <w:p w:rsidR="00925E35" w:rsidRPr="00CB21A6" w:rsidRDefault="00B1356C" w:rsidP="00CB21A6">
      <w:pPr>
        <w:pStyle w:val="Heading1"/>
        <w:spacing w:before="0" w:line="360" w:lineRule="auto"/>
        <w:rPr>
          <w:rFonts w:ascii="GHEA Grapalat" w:eastAsia="Merriweather" w:hAnsi="GHEA Grapalat" w:cs="Merriweather"/>
          <w:color w:val="000000" w:themeColor="text1"/>
          <w:sz w:val="24"/>
          <w:szCs w:val="24"/>
          <w:highlight w:val="white"/>
        </w:rPr>
      </w:pPr>
      <w:bookmarkStart w:id="68" w:name="_Toc64624484"/>
      <w:r w:rsidRPr="00CB21A6">
        <w:rPr>
          <w:rFonts w:ascii="GHEA Grapalat" w:hAnsi="GHEA Grapalat" w:cs="Sylfaen"/>
          <w:color w:val="000000" w:themeColor="text1"/>
          <w:sz w:val="24"/>
          <w:szCs w:val="24"/>
        </w:rPr>
        <w:t>ԳԼՈՒԽ</w:t>
      </w:r>
      <w:r w:rsidRPr="00CB21A6">
        <w:rPr>
          <w:rFonts w:ascii="GHEA Grapalat" w:hAnsi="GHEA Grapalat"/>
          <w:color w:val="000000" w:themeColor="text1"/>
          <w:sz w:val="24"/>
          <w:szCs w:val="24"/>
        </w:rPr>
        <w:t xml:space="preserve"> 11. </w:t>
      </w:r>
      <w:r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ՌԱԶՄԱՎԱՐՈՒԹՅ</w:t>
      </w:r>
      <w:r w:rsidR="00227A36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ՈՒՆՆ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ԻՐԱԿԱՆ</w:t>
      </w:r>
      <w:r w:rsidR="007A104C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ԱՑՆ</w:t>
      </w:r>
      <w:r w:rsidR="00227A36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ԵԼՈՒ</w:t>
      </w:r>
      <w:r w:rsidR="003F7976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Ն ՍՊԱՌՆԱՑՈՂ</w:t>
      </w:r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  <w:r w:rsidR="006D6088" w:rsidRPr="00CB21A6">
        <w:rPr>
          <w:rFonts w:ascii="GHEA Grapalat" w:eastAsia="Tahoma" w:hAnsi="GHEA Grapalat" w:cs="Sylfaen"/>
          <w:color w:val="000000" w:themeColor="text1"/>
          <w:sz w:val="24"/>
          <w:szCs w:val="24"/>
          <w:highlight w:val="white"/>
        </w:rPr>
        <w:t>ՌԻՍԿԵՐԸ</w:t>
      </w:r>
      <w:bookmarkEnd w:id="68"/>
      <w:r w:rsidR="006D6088" w:rsidRPr="00CB21A6">
        <w:rPr>
          <w:rFonts w:ascii="GHEA Grapalat" w:eastAsia="Tahoma" w:hAnsi="GHEA Grapalat"/>
          <w:color w:val="000000" w:themeColor="text1"/>
          <w:sz w:val="24"/>
          <w:szCs w:val="24"/>
          <w:highlight w:val="white"/>
        </w:rPr>
        <w:t xml:space="preserve"> </w:t>
      </w:r>
    </w:p>
    <w:p w:rsidR="0012343E" w:rsidRPr="00CB21A6" w:rsidRDefault="00C1504A" w:rsidP="00CB21A6">
      <w:pPr>
        <w:spacing w:after="0" w:line="360" w:lineRule="auto"/>
        <w:ind w:firstLine="426"/>
        <w:jc w:val="both"/>
        <w:rPr>
          <w:rFonts w:ascii="GHEA Grapalat" w:eastAsia="Merriweather" w:hAnsi="GHEA Grapalat" w:cs="Merriweather"/>
          <w:color w:val="000000" w:themeColor="text1"/>
          <w:sz w:val="24"/>
          <w:szCs w:val="24"/>
        </w:rPr>
      </w:pPr>
      <w:r w:rsidRPr="00CB21A6">
        <w:rPr>
          <w:rFonts w:ascii="GHEA Grapalat" w:hAnsi="GHEA Grapalat"/>
          <w:color w:val="000000" w:themeColor="text1"/>
          <w:sz w:val="24"/>
          <w:szCs w:val="24"/>
        </w:rPr>
        <w:t>1</w:t>
      </w:r>
      <w:r w:rsidR="00184130" w:rsidRPr="00CB21A6">
        <w:rPr>
          <w:rFonts w:ascii="GHEA Grapalat" w:hAnsi="GHEA Grapalat"/>
          <w:color w:val="000000" w:themeColor="text1"/>
          <w:sz w:val="24"/>
          <w:szCs w:val="24"/>
        </w:rPr>
        <w:t>5</w:t>
      </w:r>
      <w:r w:rsidR="001F5E05" w:rsidRPr="002A1ADB">
        <w:rPr>
          <w:rFonts w:ascii="GHEA Grapalat" w:hAnsi="GHEA Grapalat"/>
          <w:color w:val="000000" w:themeColor="text1"/>
          <w:sz w:val="24"/>
          <w:szCs w:val="24"/>
        </w:rPr>
        <w:t>1</w:t>
      </w:r>
      <w:r w:rsidR="00B1356C" w:rsidRPr="00CB21A6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Սույն Ռազմավարությունն ուղղված է գերկարևոր՝ մաքուր ջրի և սանիտարիայի ոլորտում առկա իրավիճակ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բարելավ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և միջոլորտային համագործակցության արդյունավետությ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ն 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ավելացնելուն</w:t>
      </w:r>
      <w:r w:rsidR="00B1356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: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B1356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յնուամենայնիվ, Ռազմավարությ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 իրական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ացնել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ը կարող են խոչընդոտել այնպիսի հանգամանքներ և գործոններ, ինչպիսիք </w:t>
      </w:r>
      <w:r w:rsidR="00B1356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են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`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սահմանափակ ֆինանսական ռեսուրսները, անարդյունավետ ինստիտուցիոնալ կառուցվածքը, էկոլոգիական զգայուն համատեքստը, փոփոխություններ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ընկալ</w:t>
      </w:r>
      <w:r w:rsidR="007A104C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հասարակական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-մշակութային առանձնահատկությունները և այդ փոփոխություններ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ընդուն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հանրային պատրաստակամության խնդիրները: Ռազմավարությ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 իրականաց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նելուն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սպառնացող ռիսկերի պայմանական կատեգորիաները և հավանական ռիսկերի </w:t>
      </w:r>
      <w:r w:rsidR="00C42F4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նկարագիրը և դրան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ք</w:t>
      </w:r>
      <w:r w:rsidR="00C42F4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մեղմ</w:t>
      </w:r>
      <w:r w:rsidR="00227A36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ելու</w:t>
      </w:r>
      <w:r w:rsidR="00C42F4F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միջոցառումները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 xml:space="preserve"> ներկայացված են Աղյուսակ </w:t>
      </w:r>
      <w:r w:rsidR="00A41116" w:rsidRPr="00A41116">
        <w:rPr>
          <w:rFonts w:ascii="GHEA Grapalat" w:eastAsia="Tahoma" w:hAnsi="GHEA Grapalat" w:cs="Tahoma"/>
          <w:color w:val="000000" w:themeColor="text1"/>
          <w:sz w:val="24"/>
          <w:szCs w:val="24"/>
        </w:rPr>
        <w:t>3</w:t>
      </w:r>
      <w:r w:rsidR="006D6088" w:rsidRPr="00CB21A6">
        <w:rPr>
          <w:rFonts w:ascii="GHEA Grapalat" w:eastAsia="Tahoma" w:hAnsi="GHEA Grapalat" w:cs="Tahoma"/>
          <w:color w:val="000000" w:themeColor="text1"/>
          <w:sz w:val="24"/>
          <w:szCs w:val="24"/>
        </w:rPr>
        <w:t>-ում:</w:t>
      </w:r>
    </w:p>
    <w:p w:rsidR="00925E35" w:rsidRPr="00CB21A6" w:rsidRDefault="006D6088" w:rsidP="00CB2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GHEA Grapalat" w:eastAsia="Merriweather" w:hAnsi="GHEA Grapalat" w:cs="Merriweather"/>
          <w:b/>
          <w:i/>
          <w:color w:val="000000" w:themeColor="text1"/>
          <w:sz w:val="24"/>
          <w:szCs w:val="24"/>
        </w:rPr>
      </w:pPr>
      <w:bookmarkStart w:id="69" w:name="_heading=h.2zbgiuw" w:colFirst="0" w:colLast="0"/>
      <w:bookmarkEnd w:id="69"/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 xml:space="preserve">Աղյուսակ </w:t>
      </w:r>
      <w:r w:rsidR="00A41116" w:rsidRPr="004C62AB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3</w:t>
      </w:r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. Ռազմավարությ</w:t>
      </w:r>
      <w:r w:rsidR="00227A36"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ուն</w:t>
      </w:r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ն իրականաց</w:t>
      </w:r>
      <w:r w:rsidR="00227A36"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նելուն</w:t>
      </w:r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 xml:space="preserve"> սպառնացող ռիսկերի պայմանական կատեգորիաները, դրան</w:t>
      </w:r>
      <w:r w:rsidR="00227A36"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ք</w:t>
      </w:r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 xml:space="preserve"> գնահատ</w:t>
      </w:r>
      <w:r w:rsidR="00227A36"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ելը</w:t>
      </w:r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 xml:space="preserve">  և մեղմ</w:t>
      </w:r>
      <w:r w:rsidR="00227A36"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ել</w:t>
      </w:r>
      <w:r w:rsidRPr="00CB21A6">
        <w:rPr>
          <w:rFonts w:ascii="GHEA Grapalat" w:eastAsia="Tahoma" w:hAnsi="GHEA Grapalat" w:cs="Tahoma"/>
          <w:b/>
          <w:i/>
          <w:color w:val="000000" w:themeColor="text1"/>
          <w:sz w:val="24"/>
          <w:szCs w:val="24"/>
        </w:rPr>
        <w:t>ը</w:t>
      </w:r>
    </w:p>
    <w:tbl>
      <w:tblPr>
        <w:tblStyle w:val="a3"/>
        <w:tblW w:w="10873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2368"/>
        <w:gridCol w:w="3660"/>
        <w:gridCol w:w="4845"/>
      </w:tblGrid>
      <w:tr w:rsidR="00925E35" w:rsidRPr="00CB21A6" w:rsidTr="0012343E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E35" w:rsidRPr="00CB21A6" w:rsidRDefault="006D6088" w:rsidP="00CB21A6">
            <w:pPr>
              <w:spacing w:after="0" w:line="360" w:lineRule="auto"/>
              <w:ind w:left="140" w:right="140"/>
              <w:jc w:val="center"/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>Կատեգորիա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E35" w:rsidRPr="00CB21A6" w:rsidRDefault="006D6088" w:rsidP="00CB21A6">
            <w:pPr>
              <w:spacing w:after="0" w:line="360" w:lineRule="auto"/>
              <w:ind w:left="140" w:right="140"/>
              <w:jc w:val="center"/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>Նկարագիր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E35" w:rsidRPr="00CB21A6" w:rsidRDefault="006D6088" w:rsidP="00CB21A6">
            <w:pPr>
              <w:spacing w:after="0" w:line="360" w:lineRule="auto"/>
              <w:ind w:left="500" w:right="140"/>
              <w:jc w:val="center"/>
              <w:rPr>
                <w:rFonts w:ascii="GHEA Grapalat" w:eastAsia="Merriweather" w:hAnsi="GHEA Grapalat" w:cs="Merriweather"/>
                <w:b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>Ռիսկեր</w:t>
            </w:r>
            <w:r w:rsidR="007A104C" w:rsidRPr="00CB21A6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  <w:lang w:val="en-US"/>
              </w:rPr>
              <w:t>ը</w:t>
            </w:r>
            <w:r w:rsidRPr="00CB21A6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մեղմ</w:t>
            </w:r>
            <w:r w:rsidR="007A104C" w:rsidRPr="00CB21A6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  <w:lang w:val="en-US"/>
              </w:rPr>
              <w:t xml:space="preserve">ելու </w:t>
            </w:r>
            <w:r w:rsidRPr="00CB21A6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միջոցառումներ</w:t>
            </w:r>
          </w:p>
        </w:tc>
      </w:tr>
      <w:tr w:rsidR="00925E35" w:rsidRPr="00CB21A6" w:rsidTr="0012343E"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35" w:rsidRPr="00CB21A6" w:rsidRDefault="006D6088" w:rsidP="00CB21A6">
            <w:pPr>
              <w:spacing w:after="0" w:line="360" w:lineRule="auto"/>
              <w:ind w:left="140"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Օրենսդրական և ինստիտուցիոնալ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Օրենսդրության, քաղաքականու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թյան, պետական կառավարման ոչ պատշաճ մեխանիզմներ</w:t>
            </w:r>
            <w:r w:rsidR="007A104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,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այդ թվում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՝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1.հատկորոշված միջոցառումների անարդյունավետ 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համակարգում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ու 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իրականացում</w:t>
            </w:r>
            <w:r w:rsidR="007A104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.</w:t>
            </w:r>
          </w:p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2.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միջոցառումներ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իրականաց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նելու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համար պետական կառավարման մարմինների գործառույթների իրավական սահմա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նափակումներ</w:t>
            </w:r>
            <w:r w:rsidR="007A104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3. գործընթացներ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իրականաց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նելու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համար սահմանափակ մարդկային 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ռեսուրսներ</w:t>
            </w:r>
            <w:r w:rsidR="007A104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4.գործընթացներ</w:t>
            </w:r>
            <w:r w:rsidR="003F797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ում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ներգրավված</w:t>
            </w:r>
            <w:r w:rsidR="003F797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ների սահմանափակ 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գիտելիքներ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ու 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կարողություններ</w:t>
            </w:r>
            <w:r w:rsidR="007A104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.</w:t>
            </w:r>
          </w:p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5.</w:t>
            </w:r>
            <w:r w:rsidR="00771CAF" w:rsidRPr="00CB21A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771CAF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Ռազմավարությ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ա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</w:t>
            </w:r>
            <w:r w:rsidR="00771CAF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իրականա</w:t>
            </w:r>
            <w:r w:rsidR="003F797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ց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ումը խոչընդոտող շարունակական անարդյունավետ միջոցառումներ</w:t>
            </w:r>
            <w:r w:rsidR="007A104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35" w:rsidRPr="00CB21A6" w:rsidRDefault="00B1356C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1. 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Ապահովել բարձր մակարդակի միջոլորտային համակարգման մեխանիզմ</w:t>
            </w:r>
            <w:r w:rsidR="007A104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:rsidR="00925E35" w:rsidRPr="00CB21A6" w:rsidRDefault="00B1356C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2. </w:t>
            </w:r>
            <w:r w:rsidR="003F797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բ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արելավել տեղեկատվությ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ու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 փոխանակ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ելու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և տարբեր գերատեսչությունների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անհրաժեշտ տեղեկատվության մատչելիության հնարավորությունները</w:t>
            </w:r>
            <w:r w:rsidR="007A104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.</w:t>
            </w:r>
          </w:p>
          <w:p w:rsidR="00925E35" w:rsidRPr="00CB21A6" w:rsidRDefault="00B634D6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3.</w:t>
            </w:r>
            <w:r w:rsidR="003F797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ա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նցկացնել դասընթացներ և կարողու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թյուններ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ը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զարգաց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նելու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այլ միջոցառումներ՝ տարբեր գերատեսչությունների աշխատակից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ների համար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։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925E35" w:rsidRPr="00CB21A6" w:rsidTr="00986A1C">
        <w:trPr>
          <w:trHeight w:val="620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35" w:rsidRPr="00CB21A6" w:rsidRDefault="006D6088" w:rsidP="00CB21A6">
            <w:pPr>
              <w:spacing w:after="0" w:line="360" w:lineRule="auto"/>
              <w:ind w:left="140"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Ֆինանսական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Ֆինանսական ռեսուրսների սահմանափակ հասանելիություն, մասնավորապես՝ </w:t>
            </w:r>
          </w:p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1.ԿԶՆ6 թիրախներին հասնելու միջոցառումներ</w:t>
            </w:r>
            <w:r w:rsidR="007A104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իրականացն</w:t>
            </w:r>
            <w:r w:rsidR="007A104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համար անբավարար ֆինանսական ռեսուրսներ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․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2. ԿԶՆ6 թիրախներին հասնելու համար միջոցառումների ծավալ</w:t>
            </w:r>
            <w:r w:rsidR="007A104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ընդլայն</w:t>
            </w:r>
            <w:r w:rsidR="007A104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ելուն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անհրաժեշտ ռեսուրսների անբավարարություն</w:t>
            </w:r>
            <w:r w:rsidR="007A104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.</w:t>
            </w:r>
          </w:p>
          <w:p w:rsidR="00986A1C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3. տնտեսվարող սուբյեկտների համար անբավարար խթաններ ու ֆինանսական 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սահմանափակ 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ռեսուրսներ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։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ԿԶՆ6 թիրախների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 առնչվող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առաջնահերթ գործողությունների համար մշակել </w:t>
            </w:r>
            <w:r w:rsidR="00C42F4F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ֆինանսական միջոցներ ներգրավ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ելու</w:t>
            </w:r>
            <w:r w:rsidR="00C42F4F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գործիքներ և տնտեսական խթաններ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:</w:t>
            </w:r>
          </w:p>
        </w:tc>
      </w:tr>
      <w:tr w:rsidR="00925E35" w:rsidRPr="00CB21A6" w:rsidTr="0012343E"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Կենսաֆիզիկական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2DE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Էկոհամակարգերի և ջրային ռեսուր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ս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ների վիճակ.</w:t>
            </w:r>
          </w:p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աշխարհագրական և երկրաբանա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կան սահմանափակումներ, այդ թվում՝ էկոհամակարգերի ու ջրային ռեսուրսների անկարողություն</w:t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`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դի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մա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յակելու առկա բացասական ազ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դեցություններին ու գործոննե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րին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՝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նախքան սահմանված միջոցառում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ներ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իրականաց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նելը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35" w:rsidRPr="00CB21A6" w:rsidRDefault="00905BA7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Սահմանել գ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ործողությունների առաջնահեր</w:t>
            </w:r>
            <w:r w:rsidR="00B634D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թություն՝ հաշվի առնելով էկոհամակարգերի ու ջրային ռեսուրսների </w:t>
            </w:r>
            <w:r w:rsidR="00771CAF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վի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ճակը</w:t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,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 առկա ու կան</w:t>
            </w:r>
            <w:r w:rsidR="00B634D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խատեսվող ազդեցությունները:</w:t>
            </w:r>
          </w:p>
        </w:tc>
      </w:tr>
      <w:tr w:rsidR="00925E35" w:rsidRPr="00CB21A6" w:rsidTr="0012343E"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35" w:rsidRPr="00CB21A6" w:rsidRDefault="00905BA7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Հասարակական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-մշակութային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Արժեքները, գիտելիքները, ռիսկեր</w:t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ընկալ</w:t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ել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ը և մշակութային նորմերն ազդում են ԿԶՆ6 թիրախներին հասնելու միջոցառումներ ընտր</w:t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և իրականաց</w:t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նելու 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վրա, մասնավո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րա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պես՝ հասարակության իրազեկ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ման և գիտակցության մակարդակ</w:t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ը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բարձրացն</w:t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անբավարար ջան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քերը հանգեցնում են համայնքի, ձեռ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նարկությունների, տնային տնտեսությունների և անհատական մակարդակում ԿԶՆ6 թիրախներին հասնելու միջոցառումներ</w:t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ը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սահմա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նափակ իրականաց</w:t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նելուն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, իսկ առանձին միջոցառումների 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հասա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րա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կական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-մշակութային ընկալման հասնելու համար պահանջվում է տևական ժամանակ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։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Ավելի շատ ռեսուրսներ  հատկացնել և ավելի մեծ  ուշադրություն դարձնել հանրության</w:t>
            </w:r>
            <w:r w:rsidR="003F797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իրազեկ</w:t>
            </w:r>
            <w:r w:rsidR="003F797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</w:t>
            </w:r>
            <w:r w:rsidR="00B634D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3F797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լուն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և ԿԶՆ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-ին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վերաբեր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ող 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գիտելիքներ</w:t>
            </w:r>
            <w:r w:rsidR="003F797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ը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և տեղեկատվությ</w:t>
            </w:r>
            <w:r w:rsidR="003F797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</w:t>
            </w:r>
            <w:r w:rsidR="003F797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ը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ֆորմալ և ոչ ֆորմալ կրթական համակարգերում</w:t>
            </w:r>
            <w:r w:rsidR="003F797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ինտեգրելուն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:</w:t>
            </w:r>
          </w:p>
        </w:tc>
      </w:tr>
      <w:tr w:rsidR="00925E35" w:rsidRPr="00CB21A6" w:rsidTr="0012343E"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35" w:rsidRPr="00CB21A6" w:rsidRDefault="006D6088" w:rsidP="00CB21A6">
            <w:pPr>
              <w:spacing w:after="0" w:line="360" w:lineRule="auto"/>
              <w:ind w:left="140"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Տեխնոլոգիական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35" w:rsidRPr="00CB21A6" w:rsidRDefault="006D6088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ԿԶՆ6 թիրախներին հասնելու հա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մար անհրաժեշտ տեխնոլոգիաները մատչելի չեն կամ չափազանց թանկ են,  մասնավորապես՝ ԿԶՆ6 թի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րախ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ներ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իրականաց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նելու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առավել արդյունավետ տեխնոլոգիաներ բացահայտ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և ներդ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նելու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համար համախատասխան տեղեկատվու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թյան և կարողությունների անբա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վա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րար</w:t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լինելը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և էկոհամակարգերի ու ջրային ռեսուրսների համատա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րած 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կորուստ</w:t>
            </w:r>
            <w:r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ը կանխելու համար անհրաժեշտ տեխնոլոգիաների բացակայությունը: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2DE" w:rsidRPr="00CB21A6" w:rsidRDefault="00771CAF" w:rsidP="00CB21A6">
            <w:pPr>
              <w:spacing w:after="0" w:line="360" w:lineRule="auto"/>
              <w:ind w:right="140"/>
              <w:jc w:val="both"/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</w:pPr>
            <w:r w:rsidRPr="00CB21A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1. 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Ավելացնել ԿԶՆ6 թիրախներ</w:t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իրականաց</w:t>
            </w:r>
            <w:r w:rsidR="00986A1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softHyphen/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նելու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համար անհրաժեշտ տեխնոլոգիաներ ներդ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նել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ը՝ զուգակցված ֆինանսների բարելավված հասանելիությամբ, որպեսզի հնարավոր լինի </w:t>
            </w:r>
            <w:r w:rsidR="003F7976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բարեհաջող գործադրել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 xml:space="preserve"> տեխնոլոգիաներ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</w:rPr>
              <w:t>ը։</w:t>
            </w:r>
          </w:p>
          <w:p w:rsidR="00925E35" w:rsidRPr="00CB21A6" w:rsidRDefault="00771CAF" w:rsidP="00CB21A6">
            <w:pPr>
              <w:spacing w:after="0" w:line="360" w:lineRule="auto"/>
              <w:ind w:right="140"/>
              <w:jc w:val="both"/>
              <w:rPr>
                <w:rFonts w:ascii="GHEA Grapalat" w:eastAsia="Merriweather" w:hAnsi="GHEA Grapalat" w:cs="Merriweather"/>
                <w:color w:val="000000" w:themeColor="text1"/>
                <w:sz w:val="24"/>
                <w:szCs w:val="24"/>
                <w:highlight w:val="white"/>
              </w:rPr>
            </w:pPr>
            <w:r w:rsidRPr="00CB21A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2. 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Դոնոր կազմակերպությունների համաֆինան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սավոր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մամբ 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տրամադրել թիրախային 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դրամա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շնորհներ՝  առավել արդյունավետ տեխնոլոգիա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ներ բացահայտ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ելու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և ներդն</w:t>
            </w:r>
            <w:r w:rsidR="00905BA7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ելու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համար համա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պա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տասխան տեղեկությ</w:t>
            </w:r>
            <w:r w:rsidR="00B8578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ու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ն հավաք</w:t>
            </w:r>
            <w:r w:rsidR="0077045C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ելու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և կարո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softHyphen/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ղությունների </w:t>
            </w:r>
            <w:r w:rsidR="005C52DE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>բացը լրացնելու</w:t>
            </w:r>
            <w:r w:rsidR="006D6088" w:rsidRPr="00CB21A6">
              <w:rPr>
                <w:rFonts w:ascii="GHEA Grapalat" w:eastAsia="Tahoma" w:hAnsi="GHEA Grapalat" w:cs="Tahoma"/>
                <w:color w:val="000000" w:themeColor="text1"/>
                <w:sz w:val="24"/>
                <w:szCs w:val="24"/>
                <w:highlight w:val="white"/>
              </w:rPr>
              <w:t xml:space="preserve"> նպատակով։</w:t>
            </w:r>
          </w:p>
        </w:tc>
      </w:tr>
    </w:tbl>
    <w:p w:rsidR="00BD4301" w:rsidRPr="00CB21A6" w:rsidRDefault="00BD4301" w:rsidP="00CB21A6">
      <w:pPr>
        <w:spacing w:after="0" w:line="360" w:lineRule="auto"/>
        <w:jc w:val="both"/>
        <w:rPr>
          <w:rFonts w:ascii="GHEA Grapalat" w:eastAsia="Merriweather" w:hAnsi="GHEA Grapalat" w:cs="Merriweather"/>
          <w:b/>
          <w:sz w:val="24"/>
          <w:szCs w:val="24"/>
        </w:rPr>
        <w:sectPr w:rsidR="00BD4301" w:rsidRPr="00CB21A6" w:rsidSect="009304B8">
          <w:pgSz w:w="12240" w:h="15840"/>
          <w:pgMar w:top="810" w:right="994" w:bottom="994" w:left="994" w:header="720" w:footer="720" w:gutter="0"/>
          <w:cols w:space="720"/>
        </w:sectPr>
      </w:pPr>
    </w:p>
    <w:p w:rsidR="00BD4301" w:rsidRPr="00CB21A6" w:rsidRDefault="00BD4301" w:rsidP="00C23086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</w:rPr>
      </w:pPr>
      <w:bookmarkStart w:id="70" w:name="_GoBack"/>
      <w:bookmarkEnd w:id="70"/>
    </w:p>
    <w:sectPr w:rsidR="00BD4301" w:rsidRPr="00CB21A6" w:rsidSect="0068086D">
      <w:pgSz w:w="16839" w:h="11907" w:orient="landscape" w:code="9"/>
      <w:pgMar w:top="1701" w:right="1134" w:bottom="8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1A" w:rsidRDefault="00575D1A">
      <w:pPr>
        <w:spacing w:after="0" w:line="240" w:lineRule="auto"/>
      </w:pPr>
      <w:r>
        <w:separator/>
      </w:r>
    </w:p>
  </w:endnote>
  <w:endnote w:type="continuationSeparator" w:id="0">
    <w:p w:rsidR="00575D1A" w:rsidRDefault="0057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3086">
      <w:rPr>
        <w:noProof/>
        <w:color w:val="000000"/>
      </w:rPr>
      <w:t>72</w:t>
    </w:r>
    <w:r>
      <w:rPr>
        <w:color w:val="000000"/>
      </w:rPr>
      <w:fldChar w:fldCharType="end"/>
    </w:r>
  </w:p>
  <w:p w:rsidR="004C62AB" w:rsidRDefault="004C62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1A" w:rsidRDefault="00575D1A">
      <w:pPr>
        <w:spacing w:after="0" w:line="240" w:lineRule="auto"/>
      </w:pPr>
      <w:r>
        <w:separator/>
      </w:r>
    </w:p>
  </w:footnote>
  <w:footnote w:type="continuationSeparator" w:id="0">
    <w:p w:rsidR="00575D1A" w:rsidRDefault="0057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BE4"/>
    <w:multiLevelType w:val="multilevel"/>
    <w:tmpl w:val="2610AA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5734D5B"/>
    <w:multiLevelType w:val="hybridMultilevel"/>
    <w:tmpl w:val="D05A8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6310B"/>
    <w:multiLevelType w:val="hybridMultilevel"/>
    <w:tmpl w:val="45DC7D46"/>
    <w:lvl w:ilvl="0" w:tplc="6936B96C">
      <w:start w:val="1"/>
      <w:numFmt w:val="decimal"/>
      <w:lvlText w:val="3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07C"/>
    <w:multiLevelType w:val="multilevel"/>
    <w:tmpl w:val="F12CD6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D47530"/>
    <w:multiLevelType w:val="hybridMultilevel"/>
    <w:tmpl w:val="2AFC7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A4627"/>
    <w:multiLevelType w:val="multilevel"/>
    <w:tmpl w:val="0F6AB4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4C7C0D"/>
    <w:multiLevelType w:val="multilevel"/>
    <w:tmpl w:val="A0263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EE0112"/>
    <w:multiLevelType w:val="multilevel"/>
    <w:tmpl w:val="774051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1D172E"/>
    <w:multiLevelType w:val="multilevel"/>
    <w:tmpl w:val="EB2A6C2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E47B5A"/>
    <w:multiLevelType w:val="multilevel"/>
    <w:tmpl w:val="F1F604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402269"/>
    <w:multiLevelType w:val="multilevel"/>
    <w:tmpl w:val="970893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D812D5"/>
    <w:multiLevelType w:val="multilevel"/>
    <w:tmpl w:val="711CD1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13647B"/>
    <w:multiLevelType w:val="multilevel"/>
    <w:tmpl w:val="268294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1E5576A"/>
    <w:multiLevelType w:val="multilevel"/>
    <w:tmpl w:val="93C0D0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5C74D64"/>
    <w:multiLevelType w:val="multilevel"/>
    <w:tmpl w:val="72F22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4A07804"/>
    <w:multiLevelType w:val="multilevel"/>
    <w:tmpl w:val="1C7280D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44C45C79"/>
    <w:multiLevelType w:val="multilevel"/>
    <w:tmpl w:val="AA506A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BB1450"/>
    <w:multiLevelType w:val="multilevel"/>
    <w:tmpl w:val="CD54CB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09643C3"/>
    <w:multiLevelType w:val="multilevel"/>
    <w:tmpl w:val="91D418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2F415B1"/>
    <w:multiLevelType w:val="multilevel"/>
    <w:tmpl w:val="9A1CB2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30E7E07"/>
    <w:multiLevelType w:val="multilevel"/>
    <w:tmpl w:val="3FE834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7505CF6"/>
    <w:multiLevelType w:val="multilevel"/>
    <w:tmpl w:val="2070D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938" w:hanging="720"/>
      </w:pPr>
    </w:lvl>
    <w:lvl w:ilvl="3">
      <w:start w:val="1"/>
      <w:numFmt w:val="decimal"/>
      <w:lvlText w:val="%1.%2.%3.%4"/>
      <w:lvlJc w:val="left"/>
      <w:pPr>
        <w:ind w:left="1298" w:hanging="1080"/>
      </w:pPr>
    </w:lvl>
    <w:lvl w:ilvl="4">
      <w:start w:val="1"/>
      <w:numFmt w:val="decimal"/>
      <w:lvlText w:val="%1.%2.%3.%4.%5"/>
      <w:lvlJc w:val="left"/>
      <w:pPr>
        <w:ind w:left="1298" w:hanging="1080"/>
      </w:pPr>
    </w:lvl>
    <w:lvl w:ilvl="5">
      <w:start w:val="1"/>
      <w:numFmt w:val="decimal"/>
      <w:lvlText w:val="%1.%2.%3.%4.%5.%6"/>
      <w:lvlJc w:val="left"/>
      <w:pPr>
        <w:ind w:left="1658" w:hanging="1440"/>
      </w:pPr>
    </w:lvl>
    <w:lvl w:ilvl="6">
      <w:start w:val="1"/>
      <w:numFmt w:val="decimal"/>
      <w:lvlText w:val="%1.%2.%3.%4.%5.%6.%7"/>
      <w:lvlJc w:val="left"/>
      <w:pPr>
        <w:ind w:left="1658" w:hanging="1440"/>
      </w:pPr>
    </w:lvl>
    <w:lvl w:ilvl="7">
      <w:start w:val="1"/>
      <w:numFmt w:val="decimal"/>
      <w:lvlText w:val="%1.%2.%3.%4.%5.%6.%7.%8"/>
      <w:lvlJc w:val="left"/>
      <w:pPr>
        <w:ind w:left="2018" w:hanging="1800"/>
      </w:pPr>
    </w:lvl>
    <w:lvl w:ilvl="8">
      <w:start w:val="1"/>
      <w:numFmt w:val="decimal"/>
      <w:lvlText w:val="%1.%2.%3.%4.%5.%6.%7.%8.%9"/>
      <w:lvlJc w:val="left"/>
      <w:pPr>
        <w:ind w:left="2378" w:hanging="2160"/>
      </w:pPr>
    </w:lvl>
  </w:abstractNum>
  <w:abstractNum w:abstractNumId="22" w15:restartNumberingAfterBreak="0">
    <w:nsid w:val="5A7C1396"/>
    <w:multiLevelType w:val="multilevel"/>
    <w:tmpl w:val="07EC50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AF370E7"/>
    <w:multiLevelType w:val="multilevel"/>
    <w:tmpl w:val="61AED7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0706764"/>
    <w:multiLevelType w:val="multilevel"/>
    <w:tmpl w:val="523661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0810D99"/>
    <w:multiLevelType w:val="multilevel"/>
    <w:tmpl w:val="A2AAE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E32BB5"/>
    <w:multiLevelType w:val="multilevel"/>
    <w:tmpl w:val="08308D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8C51D63"/>
    <w:multiLevelType w:val="multilevel"/>
    <w:tmpl w:val="1E5E83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AB27188"/>
    <w:multiLevelType w:val="multilevel"/>
    <w:tmpl w:val="9820A6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F6A72E0"/>
    <w:multiLevelType w:val="hybridMultilevel"/>
    <w:tmpl w:val="77AA1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05643D"/>
    <w:multiLevelType w:val="multilevel"/>
    <w:tmpl w:val="9F481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36E1663"/>
    <w:multiLevelType w:val="multilevel"/>
    <w:tmpl w:val="0470A7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6283042"/>
    <w:multiLevelType w:val="multilevel"/>
    <w:tmpl w:val="20E40B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7F42B58"/>
    <w:multiLevelType w:val="multilevel"/>
    <w:tmpl w:val="140C8DD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 w15:restartNumberingAfterBreak="0">
    <w:nsid w:val="789B2EDA"/>
    <w:multiLevelType w:val="multilevel"/>
    <w:tmpl w:val="5D62CDD0"/>
    <w:lvl w:ilvl="0">
      <w:start w:val="1"/>
      <w:numFmt w:val="decimal"/>
      <w:pStyle w:val="ListParagraph1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7D6D0196"/>
    <w:multiLevelType w:val="multilevel"/>
    <w:tmpl w:val="FAC2AE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20"/>
  </w:num>
  <w:num w:numId="5">
    <w:abstractNumId w:val="21"/>
  </w:num>
  <w:num w:numId="6">
    <w:abstractNumId w:val="11"/>
  </w:num>
  <w:num w:numId="7">
    <w:abstractNumId w:val="5"/>
  </w:num>
  <w:num w:numId="8">
    <w:abstractNumId w:val="34"/>
  </w:num>
  <w:num w:numId="9">
    <w:abstractNumId w:val="28"/>
  </w:num>
  <w:num w:numId="10">
    <w:abstractNumId w:val="24"/>
  </w:num>
  <w:num w:numId="11">
    <w:abstractNumId w:val="7"/>
  </w:num>
  <w:num w:numId="12">
    <w:abstractNumId w:val="13"/>
  </w:num>
  <w:num w:numId="13">
    <w:abstractNumId w:val="23"/>
  </w:num>
  <w:num w:numId="14">
    <w:abstractNumId w:val="18"/>
  </w:num>
  <w:num w:numId="15">
    <w:abstractNumId w:val="12"/>
  </w:num>
  <w:num w:numId="16">
    <w:abstractNumId w:val="32"/>
  </w:num>
  <w:num w:numId="17">
    <w:abstractNumId w:val="17"/>
  </w:num>
  <w:num w:numId="18">
    <w:abstractNumId w:val="26"/>
  </w:num>
  <w:num w:numId="19">
    <w:abstractNumId w:val="0"/>
  </w:num>
  <w:num w:numId="20">
    <w:abstractNumId w:val="6"/>
  </w:num>
  <w:num w:numId="21">
    <w:abstractNumId w:val="25"/>
  </w:num>
  <w:num w:numId="22">
    <w:abstractNumId w:val="9"/>
  </w:num>
  <w:num w:numId="23">
    <w:abstractNumId w:val="3"/>
  </w:num>
  <w:num w:numId="24">
    <w:abstractNumId w:val="22"/>
  </w:num>
  <w:num w:numId="25">
    <w:abstractNumId w:val="31"/>
  </w:num>
  <w:num w:numId="26">
    <w:abstractNumId w:val="10"/>
  </w:num>
  <w:num w:numId="27">
    <w:abstractNumId w:val="30"/>
  </w:num>
  <w:num w:numId="28">
    <w:abstractNumId w:val="14"/>
  </w:num>
  <w:num w:numId="29">
    <w:abstractNumId w:val="15"/>
  </w:num>
  <w:num w:numId="30">
    <w:abstractNumId w:val="8"/>
  </w:num>
  <w:num w:numId="31">
    <w:abstractNumId w:val="33"/>
  </w:num>
  <w:num w:numId="32">
    <w:abstractNumId w:val="35"/>
  </w:num>
  <w:num w:numId="33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E35"/>
    <w:rsid w:val="00000F5D"/>
    <w:rsid w:val="000050C4"/>
    <w:rsid w:val="000204BD"/>
    <w:rsid w:val="00024C1A"/>
    <w:rsid w:val="00041C72"/>
    <w:rsid w:val="000426F8"/>
    <w:rsid w:val="00043465"/>
    <w:rsid w:val="00044F30"/>
    <w:rsid w:val="00046A85"/>
    <w:rsid w:val="000509A6"/>
    <w:rsid w:val="00052838"/>
    <w:rsid w:val="00052D85"/>
    <w:rsid w:val="00056D0D"/>
    <w:rsid w:val="0007037C"/>
    <w:rsid w:val="00071638"/>
    <w:rsid w:val="000721A1"/>
    <w:rsid w:val="0007467D"/>
    <w:rsid w:val="000765A8"/>
    <w:rsid w:val="00081A39"/>
    <w:rsid w:val="00086726"/>
    <w:rsid w:val="00095B4A"/>
    <w:rsid w:val="0009668A"/>
    <w:rsid w:val="000A1D16"/>
    <w:rsid w:val="000A68CF"/>
    <w:rsid w:val="000A6FFF"/>
    <w:rsid w:val="000B0081"/>
    <w:rsid w:val="000B2679"/>
    <w:rsid w:val="000B5614"/>
    <w:rsid w:val="000C7CE7"/>
    <w:rsid w:val="000D39C7"/>
    <w:rsid w:val="000D7B85"/>
    <w:rsid w:val="000E1644"/>
    <w:rsid w:val="000E7F18"/>
    <w:rsid w:val="000F2788"/>
    <w:rsid w:val="000F4504"/>
    <w:rsid w:val="00112476"/>
    <w:rsid w:val="00115946"/>
    <w:rsid w:val="00122241"/>
    <w:rsid w:val="0012343E"/>
    <w:rsid w:val="00125FB6"/>
    <w:rsid w:val="001302CD"/>
    <w:rsid w:val="0013382C"/>
    <w:rsid w:val="00136A0C"/>
    <w:rsid w:val="00151605"/>
    <w:rsid w:val="00151A47"/>
    <w:rsid w:val="001610A1"/>
    <w:rsid w:val="00177191"/>
    <w:rsid w:val="00177B85"/>
    <w:rsid w:val="0018093B"/>
    <w:rsid w:val="001829CC"/>
    <w:rsid w:val="00184130"/>
    <w:rsid w:val="001844B1"/>
    <w:rsid w:val="001860E0"/>
    <w:rsid w:val="00192ECB"/>
    <w:rsid w:val="001979E5"/>
    <w:rsid w:val="001B66D1"/>
    <w:rsid w:val="001C4523"/>
    <w:rsid w:val="001E2613"/>
    <w:rsid w:val="001E5539"/>
    <w:rsid w:val="001F1303"/>
    <w:rsid w:val="001F5E05"/>
    <w:rsid w:val="001F7765"/>
    <w:rsid w:val="002009BB"/>
    <w:rsid w:val="0020166A"/>
    <w:rsid w:val="002025D9"/>
    <w:rsid w:val="002044C3"/>
    <w:rsid w:val="00220D73"/>
    <w:rsid w:val="00221F70"/>
    <w:rsid w:val="00222E66"/>
    <w:rsid w:val="00225826"/>
    <w:rsid w:val="00227A36"/>
    <w:rsid w:val="00236A1B"/>
    <w:rsid w:val="00240863"/>
    <w:rsid w:val="002418F9"/>
    <w:rsid w:val="0026644E"/>
    <w:rsid w:val="00291CC5"/>
    <w:rsid w:val="002A1ADB"/>
    <w:rsid w:val="002A2171"/>
    <w:rsid w:val="002A48A8"/>
    <w:rsid w:val="002A4A0E"/>
    <w:rsid w:val="002A70DC"/>
    <w:rsid w:val="002B02E7"/>
    <w:rsid w:val="002B05FD"/>
    <w:rsid w:val="002B1443"/>
    <w:rsid w:val="002B4210"/>
    <w:rsid w:val="002C36F4"/>
    <w:rsid w:val="002D6158"/>
    <w:rsid w:val="002E075E"/>
    <w:rsid w:val="002E0BE4"/>
    <w:rsid w:val="002E3099"/>
    <w:rsid w:val="002E5FFF"/>
    <w:rsid w:val="002F02BD"/>
    <w:rsid w:val="002F1813"/>
    <w:rsid w:val="002F4948"/>
    <w:rsid w:val="002F7DFF"/>
    <w:rsid w:val="00304022"/>
    <w:rsid w:val="003140C2"/>
    <w:rsid w:val="00316ECD"/>
    <w:rsid w:val="0031725A"/>
    <w:rsid w:val="00326B34"/>
    <w:rsid w:val="0033239F"/>
    <w:rsid w:val="003421BA"/>
    <w:rsid w:val="00350AF7"/>
    <w:rsid w:val="003618B7"/>
    <w:rsid w:val="00370179"/>
    <w:rsid w:val="00376001"/>
    <w:rsid w:val="00380A6A"/>
    <w:rsid w:val="003862EE"/>
    <w:rsid w:val="003917FC"/>
    <w:rsid w:val="00397C69"/>
    <w:rsid w:val="003A4701"/>
    <w:rsid w:val="003A7713"/>
    <w:rsid w:val="003B4D1B"/>
    <w:rsid w:val="003C6A11"/>
    <w:rsid w:val="003D3113"/>
    <w:rsid w:val="003E10D6"/>
    <w:rsid w:val="003E58B6"/>
    <w:rsid w:val="003F19B0"/>
    <w:rsid w:val="003F62AD"/>
    <w:rsid w:val="003F7976"/>
    <w:rsid w:val="0040247E"/>
    <w:rsid w:val="0040284D"/>
    <w:rsid w:val="00403BBB"/>
    <w:rsid w:val="00407815"/>
    <w:rsid w:val="00410637"/>
    <w:rsid w:val="004166EC"/>
    <w:rsid w:val="00421ED5"/>
    <w:rsid w:val="004249B1"/>
    <w:rsid w:val="00442689"/>
    <w:rsid w:val="00446BE2"/>
    <w:rsid w:val="004502E9"/>
    <w:rsid w:val="00454E6B"/>
    <w:rsid w:val="00462339"/>
    <w:rsid w:val="00471311"/>
    <w:rsid w:val="00473044"/>
    <w:rsid w:val="00473109"/>
    <w:rsid w:val="00481B69"/>
    <w:rsid w:val="00484B34"/>
    <w:rsid w:val="00484DD0"/>
    <w:rsid w:val="00492DE7"/>
    <w:rsid w:val="00493D7B"/>
    <w:rsid w:val="00495378"/>
    <w:rsid w:val="00496359"/>
    <w:rsid w:val="004B1F03"/>
    <w:rsid w:val="004B5BD6"/>
    <w:rsid w:val="004C62AB"/>
    <w:rsid w:val="004C6FFF"/>
    <w:rsid w:val="004D5C00"/>
    <w:rsid w:val="004D732D"/>
    <w:rsid w:val="004E18AE"/>
    <w:rsid w:val="004E2CA3"/>
    <w:rsid w:val="004E69AD"/>
    <w:rsid w:val="004F0765"/>
    <w:rsid w:val="004F2960"/>
    <w:rsid w:val="004F45CE"/>
    <w:rsid w:val="00504E95"/>
    <w:rsid w:val="00506274"/>
    <w:rsid w:val="00506739"/>
    <w:rsid w:val="00513403"/>
    <w:rsid w:val="00517ED8"/>
    <w:rsid w:val="0052388C"/>
    <w:rsid w:val="0052614C"/>
    <w:rsid w:val="0052742F"/>
    <w:rsid w:val="005316E4"/>
    <w:rsid w:val="00533443"/>
    <w:rsid w:val="005349AE"/>
    <w:rsid w:val="00536FBB"/>
    <w:rsid w:val="00542CDC"/>
    <w:rsid w:val="00543B62"/>
    <w:rsid w:val="0055220A"/>
    <w:rsid w:val="0055269F"/>
    <w:rsid w:val="0055580E"/>
    <w:rsid w:val="005656D6"/>
    <w:rsid w:val="00566785"/>
    <w:rsid w:val="00573117"/>
    <w:rsid w:val="00575277"/>
    <w:rsid w:val="00575D1A"/>
    <w:rsid w:val="00577B05"/>
    <w:rsid w:val="00580B0C"/>
    <w:rsid w:val="00584271"/>
    <w:rsid w:val="0058782C"/>
    <w:rsid w:val="00591F87"/>
    <w:rsid w:val="005926A0"/>
    <w:rsid w:val="005962CC"/>
    <w:rsid w:val="005A119C"/>
    <w:rsid w:val="005A2274"/>
    <w:rsid w:val="005A22C3"/>
    <w:rsid w:val="005A2D30"/>
    <w:rsid w:val="005A324F"/>
    <w:rsid w:val="005A5508"/>
    <w:rsid w:val="005A6171"/>
    <w:rsid w:val="005B0351"/>
    <w:rsid w:val="005C52DE"/>
    <w:rsid w:val="005D02E9"/>
    <w:rsid w:val="005D3130"/>
    <w:rsid w:val="005E00AD"/>
    <w:rsid w:val="005E15C0"/>
    <w:rsid w:val="005E79C3"/>
    <w:rsid w:val="005F4C1D"/>
    <w:rsid w:val="005F63E1"/>
    <w:rsid w:val="006040ED"/>
    <w:rsid w:val="00606DD2"/>
    <w:rsid w:val="006101E1"/>
    <w:rsid w:val="00621AC4"/>
    <w:rsid w:val="00623E1D"/>
    <w:rsid w:val="0062669E"/>
    <w:rsid w:val="00632A81"/>
    <w:rsid w:val="00642D8F"/>
    <w:rsid w:val="00644E59"/>
    <w:rsid w:val="006453E1"/>
    <w:rsid w:val="00653710"/>
    <w:rsid w:val="00666417"/>
    <w:rsid w:val="006806FD"/>
    <w:rsid w:val="0068086D"/>
    <w:rsid w:val="00680918"/>
    <w:rsid w:val="00682032"/>
    <w:rsid w:val="006860C4"/>
    <w:rsid w:val="0069458D"/>
    <w:rsid w:val="00694D9C"/>
    <w:rsid w:val="006A1A83"/>
    <w:rsid w:val="006A6B3A"/>
    <w:rsid w:val="006B189C"/>
    <w:rsid w:val="006C3222"/>
    <w:rsid w:val="006D4AA8"/>
    <w:rsid w:val="006D6088"/>
    <w:rsid w:val="006D73B5"/>
    <w:rsid w:val="006E7DE8"/>
    <w:rsid w:val="006E7F10"/>
    <w:rsid w:val="006F5C52"/>
    <w:rsid w:val="00700DCC"/>
    <w:rsid w:val="00702219"/>
    <w:rsid w:val="00702963"/>
    <w:rsid w:val="00711D3D"/>
    <w:rsid w:val="00726787"/>
    <w:rsid w:val="00726B66"/>
    <w:rsid w:val="00740221"/>
    <w:rsid w:val="00741430"/>
    <w:rsid w:val="00747EA3"/>
    <w:rsid w:val="00763B53"/>
    <w:rsid w:val="007668B5"/>
    <w:rsid w:val="0077045C"/>
    <w:rsid w:val="0077089D"/>
    <w:rsid w:val="00771CAF"/>
    <w:rsid w:val="00774C6E"/>
    <w:rsid w:val="007956D1"/>
    <w:rsid w:val="007967DB"/>
    <w:rsid w:val="007A104C"/>
    <w:rsid w:val="007A1400"/>
    <w:rsid w:val="007C2269"/>
    <w:rsid w:val="007D15A1"/>
    <w:rsid w:val="007E042F"/>
    <w:rsid w:val="007E78BF"/>
    <w:rsid w:val="007F0B69"/>
    <w:rsid w:val="007F6421"/>
    <w:rsid w:val="00801C76"/>
    <w:rsid w:val="00811C94"/>
    <w:rsid w:val="00812DF4"/>
    <w:rsid w:val="00815CA5"/>
    <w:rsid w:val="00815D02"/>
    <w:rsid w:val="00815E63"/>
    <w:rsid w:val="0081767D"/>
    <w:rsid w:val="00821A97"/>
    <w:rsid w:val="008252E3"/>
    <w:rsid w:val="00827D4C"/>
    <w:rsid w:val="00830291"/>
    <w:rsid w:val="00842132"/>
    <w:rsid w:val="008466DE"/>
    <w:rsid w:val="00852DF4"/>
    <w:rsid w:val="008576E3"/>
    <w:rsid w:val="00860FB3"/>
    <w:rsid w:val="00865C17"/>
    <w:rsid w:val="00871B42"/>
    <w:rsid w:val="008724C4"/>
    <w:rsid w:val="008763BD"/>
    <w:rsid w:val="00891BD1"/>
    <w:rsid w:val="008942C7"/>
    <w:rsid w:val="008A0B14"/>
    <w:rsid w:val="008A7251"/>
    <w:rsid w:val="008B3CC0"/>
    <w:rsid w:val="008B5C4C"/>
    <w:rsid w:val="008C0FAF"/>
    <w:rsid w:val="008C3A52"/>
    <w:rsid w:val="008D4E84"/>
    <w:rsid w:val="008D7EFC"/>
    <w:rsid w:val="008E08B2"/>
    <w:rsid w:val="008E11C2"/>
    <w:rsid w:val="008E2548"/>
    <w:rsid w:val="008E36C9"/>
    <w:rsid w:val="008E480F"/>
    <w:rsid w:val="008E7529"/>
    <w:rsid w:val="008E7DA0"/>
    <w:rsid w:val="008F1585"/>
    <w:rsid w:val="00904091"/>
    <w:rsid w:val="00905BA7"/>
    <w:rsid w:val="00906374"/>
    <w:rsid w:val="00913732"/>
    <w:rsid w:val="00922625"/>
    <w:rsid w:val="00925E35"/>
    <w:rsid w:val="00926039"/>
    <w:rsid w:val="009304B8"/>
    <w:rsid w:val="00935818"/>
    <w:rsid w:val="0095405D"/>
    <w:rsid w:val="00955C5A"/>
    <w:rsid w:val="00964815"/>
    <w:rsid w:val="0096774A"/>
    <w:rsid w:val="009705B9"/>
    <w:rsid w:val="009742FD"/>
    <w:rsid w:val="00984E12"/>
    <w:rsid w:val="00986A1C"/>
    <w:rsid w:val="009A43FC"/>
    <w:rsid w:val="009A5CF6"/>
    <w:rsid w:val="009B71C5"/>
    <w:rsid w:val="009C104F"/>
    <w:rsid w:val="009D328E"/>
    <w:rsid w:val="009D3FDD"/>
    <w:rsid w:val="009D41C4"/>
    <w:rsid w:val="009E5217"/>
    <w:rsid w:val="009F0478"/>
    <w:rsid w:val="00A00A18"/>
    <w:rsid w:val="00A015C8"/>
    <w:rsid w:val="00A04A08"/>
    <w:rsid w:val="00A07051"/>
    <w:rsid w:val="00A07AEC"/>
    <w:rsid w:val="00A07C35"/>
    <w:rsid w:val="00A22165"/>
    <w:rsid w:val="00A25D28"/>
    <w:rsid w:val="00A26A87"/>
    <w:rsid w:val="00A37A3E"/>
    <w:rsid w:val="00A41116"/>
    <w:rsid w:val="00A46FA9"/>
    <w:rsid w:val="00A5000E"/>
    <w:rsid w:val="00A5262C"/>
    <w:rsid w:val="00A5540B"/>
    <w:rsid w:val="00A57510"/>
    <w:rsid w:val="00A71593"/>
    <w:rsid w:val="00A737CC"/>
    <w:rsid w:val="00A8154D"/>
    <w:rsid w:val="00AB25D7"/>
    <w:rsid w:val="00AB7F87"/>
    <w:rsid w:val="00AD04EE"/>
    <w:rsid w:val="00AD13D8"/>
    <w:rsid w:val="00AD6A28"/>
    <w:rsid w:val="00AD6F05"/>
    <w:rsid w:val="00AE791A"/>
    <w:rsid w:val="00AF2C18"/>
    <w:rsid w:val="00AF3FEE"/>
    <w:rsid w:val="00AF4E7E"/>
    <w:rsid w:val="00B06523"/>
    <w:rsid w:val="00B1356C"/>
    <w:rsid w:val="00B265D2"/>
    <w:rsid w:val="00B42A54"/>
    <w:rsid w:val="00B44DA0"/>
    <w:rsid w:val="00B45FC0"/>
    <w:rsid w:val="00B50085"/>
    <w:rsid w:val="00B55EA6"/>
    <w:rsid w:val="00B60C7D"/>
    <w:rsid w:val="00B62139"/>
    <w:rsid w:val="00B634D6"/>
    <w:rsid w:val="00B75D49"/>
    <w:rsid w:val="00B8578C"/>
    <w:rsid w:val="00B873FA"/>
    <w:rsid w:val="00B877C1"/>
    <w:rsid w:val="00B96CB8"/>
    <w:rsid w:val="00BA3853"/>
    <w:rsid w:val="00BB1A4A"/>
    <w:rsid w:val="00BB22FA"/>
    <w:rsid w:val="00BB75D9"/>
    <w:rsid w:val="00BB7BF8"/>
    <w:rsid w:val="00BD0C47"/>
    <w:rsid w:val="00BD2796"/>
    <w:rsid w:val="00BD4301"/>
    <w:rsid w:val="00BE2ED6"/>
    <w:rsid w:val="00C04399"/>
    <w:rsid w:val="00C06CBB"/>
    <w:rsid w:val="00C1088D"/>
    <w:rsid w:val="00C10ED3"/>
    <w:rsid w:val="00C13619"/>
    <w:rsid w:val="00C1389E"/>
    <w:rsid w:val="00C1504A"/>
    <w:rsid w:val="00C15782"/>
    <w:rsid w:val="00C23086"/>
    <w:rsid w:val="00C255A2"/>
    <w:rsid w:val="00C274EF"/>
    <w:rsid w:val="00C37EB0"/>
    <w:rsid w:val="00C42F4F"/>
    <w:rsid w:val="00C43C37"/>
    <w:rsid w:val="00C44E24"/>
    <w:rsid w:val="00C50216"/>
    <w:rsid w:val="00C5130D"/>
    <w:rsid w:val="00C52FF7"/>
    <w:rsid w:val="00C56D78"/>
    <w:rsid w:val="00C72DE6"/>
    <w:rsid w:val="00C767D1"/>
    <w:rsid w:val="00C82C97"/>
    <w:rsid w:val="00C96BDA"/>
    <w:rsid w:val="00CB21A6"/>
    <w:rsid w:val="00CB3380"/>
    <w:rsid w:val="00CB4711"/>
    <w:rsid w:val="00CB4C03"/>
    <w:rsid w:val="00CD0E8C"/>
    <w:rsid w:val="00CD1E91"/>
    <w:rsid w:val="00CD4B17"/>
    <w:rsid w:val="00CD6D18"/>
    <w:rsid w:val="00CE568A"/>
    <w:rsid w:val="00CF2D77"/>
    <w:rsid w:val="00CF4CD7"/>
    <w:rsid w:val="00D05070"/>
    <w:rsid w:val="00D2112B"/>
    <w:rsid w:val="00D30A11"/>
    <w:rsid w:val="00D32B5E"/>
    <w:rsid w:val="00D4063C"/>
    <w:rsid w:val="00D4290A"/>
    <w:rsid w:val="00D455CB"/>
    <w:rsid w:val="00D55728"/>
    <w:rsid w:val="00D614A0"/>
    <w:rsid w:val="00D639E9"/>
    <w:rsid w:val="00D7467E"/>
    <w:rsid w:val="00D81173"/>
    <w:rsid w:val="00D819B7"/>
    <w:rsid w:val="00D84F9A"/>
    <w:rsid w:val="00D85A23"/>
    <w:rsid w:val="00D86492"/>
    <w:rsid w:val="00D909AF"/>
    <w:rsid w:val="00D932B6"/>
    <w:rsid w:val="00D94DB7"/>
    <w:rsid w:val="00DA2A38"/>
    <w:rsid w:val="00DA34D6"/>
    <w:rsid w:val="00DA38BE"/>
    <w:rsid w:val="00DA4710"/>
    <w:rsid w:val="00DA7405"/>
    <w:rsid w:val="00DB1566"/>
    <w:rsid w:val="00DB4CEC"/>
    <w:rsid w:val="00DB714C"/>
    <w:rsid w:val="00DC36AD"/>
    <w:rsid w:val="00DD26B2"/>
    <w:rsid w:val="00DD52EE"/>
    <w:rsid w:val="00DD6BC4"/>
    <w:rsid w:val="00DE0A8F"/>
    <w:rsid w:val="00DE3217"/>
    <w:rsid w:val="00DF0896"/>
    <w:rsid w:val="00DF1707"/>
    <w:rsid w:val="00DF3209"/>
    <w:rsid w:val="00DF6FD8"/>
    <w:rsid w:val="00E11770"/>
    <w:rsid w:val="00E120F3"/>
    <w:rsid w:val="00E1283A"/>
    <w:rsid w:val="00E131F8"/>
    <w:rsid w:val="00E2128D"/>
    <w:rsid w:val="00E229D0"/>
    <w:rsid w:val="00E2305C"/>
    <w:rsid w:val="00E308AA"/>
    <w:rsid w:val="00E34AAD"/>
    <w:rsid w:val="00E4005D"/>
    <w:rsid w:val="00E41A03"/>
    <w:rsid w:val="00E41A21"/>
    <w:rsid w:val="00E452E8"/>
    <w:rsid w:val="00E45387"/>
    <w:rsid w:val="00E53E76"/>
    <w:rsid w:val="00E614F5"/>
    <w:rsid w:val="00E705BC"/>
    <w:rsid w:val="00E70A93"/>
    <w:rsid w:val="00E73D63"/>
    <w:rsid w:val="00E7499E"/>
    <w:rsid w:val="00E864C0"/>
    <w:rsid w:val="00E90AC5"/>
    <w:rsid w:val="00E9329E"/>
    <w:rsid w:val="00E948FF"/>
    <w:rsid w:val="00E964A4"/>
    <w:rsid w:val="00E96512"/>
    <w:rsid w:val="00E96E6E"/>
    <w:rsid w:val="00EB476B"/>
    <w:rsid w:val="00EC6D45"/>
    <w:rsid w:val="00ED60D4"/>
    <w:rsid w:val="00EF27F7"/>
    <w:rsid w:val="00F0059C"/>
    <w:rsid w:val="00F06B74"/>
    <w:rsid w:val="00F15D20"/>
    <w:rsid w:val="00F1639D"/>
    <w:rsid w:val="00F21382"/>
    <w:rsid w:val="00F279EE"/>
    <w:rsid w:val="00F30ADB"/>
    <w:rsid w:val="00F33648"/>
    <w:rsid w:val="00F40A4F"/>
    <w:rsid w:val="00F4323D"/>
    <w:rsid w:val="00F468D9"/>
    <w:rsid w:val="00F553F8"/>
    <w:rsid w:val="00F56317"/>
    <w:rsid w:val="00F62F0A"/>
    <w:rsid w:val="00F63E3E"/>
    <w:rsid w:val="00F750AB"/>
    <w:rsid w:val="00F8322A"/>
    <w:rsid w:val="00F86013"/>
    <w:rsid w:val="00FA0D01"/>
    <w:rsid w:val="00FA7DE3"/>
    <w:rsid w:val="00FB048E"/>
    <w:rsid w:val="00FC1C86"/>
    <w:rsid w:val="00FC35CC"/>
    <w:rsid w:val="00FD622A"/>
    <w:rsid w:val="00FE4CFB"/>
    <w:rsid w:val="00FE762D"/>
    <w:rsid w:val="00FE78BF"/>
    <w:rsid w:val="00FF69DD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32" type="connector" idref="#_x0000_s1062"/>
        <o:r id="V:Rule33" type="connector" idref="#_x0000_s1086"/>
        <o:r id="V:Rule34" type="connector" idref="#_x0000_s1071"/>
        <o:r id="V:Rule35" type="connector" idref="#_x0000_s1050"/>
        <o:r id="V:Rule36" type="connector" idref="#_x0000_s1069"/>
        <o:r id="V:Rule37" type="connector" idref="#_x0000_s1082"/>
        <o:r id="V:Rule38" type="connector" idref="#_x0000_s1038"/>
        <o:r id="V:Rule39" type="connector" idref="#_x0000_s1036"/>
        <o:r id="V:Rule40" type="connector" idref="#_x0000_s1034"/>
        <o:r id="V:Rule41" type="connector" idref="#_x0000_s1084"/>
        <o:r id="V:Rule42" type="connector" idref="#_x0000_s1067"/>
        <o:r id="V:Rule43" type="connector" idref="#_x0000_s1061"/>
        <o:r id="V:Rule44" type="connector" idref="#_x0000_s1066"/>
        <o:r id="V:Rule45" type="connector" idref="#_x0000_s1049"/>
        <o:r id="V:Rule46" type="connector" idref="#_x0000_s1048"/>
        <o:r id="V:Rule47" type="connector" idref="#_x0000_s1033"/>
        <o:r id="V:Rule48" type="connector" idref="#_x0000_s1063"/>
        <o:r id="V:Rule49" type="connector" idref="#_x0000_s1044"/>
        <o:r id="V:Rule50" type="connector" idref="#_x0000_s1046"/>
        <o:r id="V:Rule51" type="connector" idref="#_x0000_s1052"/>
        <o:r id="V:Rule52" type="connector" idref="#_x0000_s1064"/>
        <o:r id="V:Rule53" type="connector" idref="#_x0000_s1068"/>
        <o:r id="V:Rule54" type="connector" idref="#_x0000_s1074"/>
        <o:r id="V:Rule55" type="connector" idref="#_x0000_s1083"/>
        <o:r id="V:Rule56" type="connector" idref="#_x0000_s1060"/>
        <o:r id="V:Rule57" type="connector" idref="#_x0000_s1073"/>
        <o:r id="V:Rule58" type="connector" idref="#_x0000_s1085"/>
        <o:r id="V:Rule59" type="connector" idref="#_x0000_s1065"/>
        <o:r id="V:Rule60" type="connector" idref="#_x0000_s1032"/>
        <o:r id="V:Rule61" type="connector" idref="#_x0000_s1031"/>
        <o:r id="V:Rule62" type="connector" idref="#_x0000_s1041"/>
      </o:rules>
    </o:shapelayout>
  </w:shapeDefaults>
  <w:decimalSymbol w:val="."/>
  <w:listSeparator w:val=","/>
  <w14:docId w14:val="06EA6C4B"/>
  <w15:docId w15:val="{2F7E967A-8F1E-46D1-B79F-42E1A274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91"/>
  </w:style>
  <w:style w:type="paragraph" w:styleId="Heading1">
    <w:name w:val="heading 1"/>
    <w:basedOn w:val="Normal"/>
    <w:next w:val="Normal"/>
    <w:link w:val="Heading1Char"/>
    <w:uiPriority w:val="9"/>
    <w:qFormat/>
    <w:rsid w:val="00862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rsid w:val="009040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040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040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040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chtex">
    <w:name w:val="mechtex"/>
    <w:basedOn w:val="Normal"/>
    <w:link w:val="mechtexChar"/>
    <w:rsid w:val="00AF7B2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AF7B27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p1,Bullet1,Liste 1"/>
    <w:basedOn w:val="Normal"/>
    <w:link w:val="ListParagraphChar"/>
    <w:uiPriority w:val="34"/>
    <w:qFormat/>
    <w:rsid w:val="00AF7B27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qFormat/>
    <w:rsid w:val="00AF7B27"/>
    <w:rPr>
      <w:rFonts w:ascii="Calibri" w:eastAsia="Calibri" w:hAnsi="Calibri" w:cs="Times New Roman"/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"/>
    <w:unhideWhenUsed/>
    <w:rsid w:val="00AF7B2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basedOn w:val="DefaultParagraphFont"/>
    <w:link w:val="FootnoteText"/>
    <w:rsid w:val="00AF7B27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unhideWhenUsed/>
    <w:rsid w:val="00AF7B27"/>
    <w:rPr>
      <w:vertAlign w:val="superscript"/>
    </w:rPr>
  </w:style>
  <w:style w:type="paragraph" w:customStyle="1" w:styleId="Text1">
    <w:name w:val="Text 1"/>
    <w:basedOn w:val="Normal"/>
    <w:rsid w:val="00AF7B2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2">
    <w:name w:val="Text 2"/>
    <w:basedOn w:val="Normal"/>
    <w:rsid w:val="00AF7B2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7F79B5"/>
    <w:rPr>
      <w:i/>
      <w:iCs/>
    </w:rPr>
  </w:style>
  <w:style w:type="paragraph" w:styleId="NormalWeb">
    <w:name w:val="Normal (Web)"/>
    <w:basedOn w:val="Normal"/>
    <w:uiPriority w:val="99"/>
    <w:unhideWhenUsed/>
    <w:rsid w:val="007F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2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3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C02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02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02A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626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26E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5539"/>
    <w:pPr>
      <w:tabs>
        <w:tab w:val="right" w:pos="967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6E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626E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rsid w:val="00436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4363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71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9B2A86"/>
  </w:style>
  <w:style w:type="paragraph" w:styleId="Header">
    <w:name w:val="header"/>
    <w:basedOn w:val="Normal"/>
    <w:link w:val="HeaderChar"/>
    <w:uiPriority w:val="99"/>
    <w:unhideWhenUsed/>
    <w:rsid w:val="00677E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EC"/>
  </w:style>
  <w:style w:type="paragraph" w:styleId="Footer">
    <w:name w:val="footer"/>
    <w:basedOn w:val="Normal"/>
    <w:link w:val="FooterChar"/>
    <w:uiPriority w:val="99"/>
    <w:unhideWhenUsed/>
    <w:rsid w:val="00677E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EC"/>
  </w:style>
  <w:style w:type="character" w:styleId="Strong">
    <w:name w:val="Strong"/>
    <w:basedOn w:val="DefaultParagraphFont"/>
    <w:uiPriority w:val="22"/>
    <w:qFormat/>
    <w:rsid w:val="008E35FA"/>
    <w:rPr>
      <w:b/>
      <w:bCs/>
    </w:rPr>
  </w:style>
  <w:style w:type="table" w:customStyle="1" w:styleId="LightList-Accent11">
    <w:name w:val="Light List - Accent 11"/>
    <w:basedOn w:val="TableNormal"/>
    <w:uiPriority w:val="61"/>
    <w:rsid w:val="00EB709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ListParagraph1">
    <w:name w:val="List Paragraph1"/>
    <w:aliases w:val="Table no. List Paragraph"/>
    <w:basedOn w:val="Normal"/>
    <w:uiPriority w:val="34"/>
    <w:qFormat/>
    <w:rsid w:val="00440965"/>
    <w:pPr>
      <w:numPr>
        <w:numId w:val="8"/>
      </w:numPr>
      <w:spacing w:after="0" w:line="276" w:lineRule="auto"/>
      <w:contextualSpacing/>
      <w:jc w:val="both"/>
    </w:pPr>
    <w:rPr>
      <w:rFonts w:ascii="Arial" w:hAnsi="Arial" w:cs="Times New Roman"/>
      <w:sz w:val="20"/>
      <w:szCs w:val="20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6E4DB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E4DB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E4DB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E4DB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E4DB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E4DB9"/>
    <w:pPr>
      <w:spacing w:after="100"/>
      <w:ind w:left="1760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606A30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Arial" w:eastAsiaTheme="minorEastAsia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8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B35"/>
    <w:pPr>
      <w:spacing w:after="0"/>
    </w:pPr>
  </w:style>
  <w:style w:type="paragraph" w:styleId="Subtitle">
    <w:name w:val="Subtitle"/>
    <w:basedOn w:val="Normal"/>
    <w:next w:val="Normal"/>
    <w:rsid w:val="009040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90409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040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6D608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A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2171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6860C4"/>
  </w:style>
  <w:style w:type="numbering" w:customStyle="1" w:styleId="NoList1">
    <w:name w:val="No List1"/>
    <w:next w:val="NoList"/>
    <w:uiPriority w:val="99"/>
    <w:semiHidden/>
    <w:unhideWhenUsed/>
    <w:rsid w:val="00BD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e-draft.am/projects/2047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TDAQvqiA1hIp1Xusy4trrxUXA==">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1D68BE-50A9-4D2A-AE2E-14A462F4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73</Pages>
  <Words>15588</Words>
  <Characters>88857</Characters>
  <Application>Microsoft Office Word</Application>
  <DocSecurity>0</DocSecurity>
  <Lines>740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Հունվարի 3 , 2021</dc:creator>
  <cp:keywords>https://mul2-mta.gov.am/tasks/946649/oneclick/ardir-naxagic_14.07.2021.docx?token=b7ddc9e7354f53d75df9fdd3d5d6ba5a</cp:keywords>
  <cp:lastModifiedBy>Anush Khudoyan</cp:lastModifiedBy>
  <cp:revision>45</cp:revision>
  <cp:lastPrinted>2021-02-16T06:25:00Z</cp:lastPrinted>
  <dcterms:created xsi:type="dcterms:W3CDTF">2021-05-13T09:27:00Z</dcterms:created>
  <dcterms:modified xsi:type="dcterms:W3CDTF">2021-08-02T08:23:00Z</dcterms:modified>
</cp:coreProperties>
</file>