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4E" w:rsidRDefault="00BD73EC" w:rsidP="00BD73EC">
      <w:pPr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493A18">
        <w:rPr>
          <w:rFonts w:ascii="GHEA Grapalat" w:eastAsia="Times New Roman" w:hAnsi="GHEA Grapalat" w:cs="Arial"/>
          <w:color w:val="000000"/>
          <w:sz w:val="20"/>
          <w:szCs w:val="20"/>
        </w:rPr>
        <w:t xml:space="preserve">Հավելված </w:t>
      </w:r>
      <w:r w:rsidRPr="00493A18">
        <w:rPr>
          <w:rFonts w:ascii="GHEA Grapalat" w:eastAsia="Times New Roman" w:hAnsi="GHEA Grapalat" w:cs="Arial"/>
          <w:color w:val="000000"/>
          <w:sz w:val="20"/>
          <w:szCs w:val="20"/>
        </w:rPr>
        <w:br/>
        <w:t xml:space="preserve"> Աբովյան համայնքի</w:t>
      </w:r>
      <w:r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ավագանու </w:t>
      </w:r>
      <w:r w:rsidRPr="00493A18">
        <w:rPr>
          <w:rFonts w:ascii="GHEA Grapalat" w:eastAsia="Times New Roman" w:hAnsi="GHEA Grapalat" w:cs="Arial"/>
          <w:color w:val="000000"/>
          <w:sz w:val="20"/>
          <w:szCs w:val="20"/>
        </w:rPr>
        <w:t>202</w:t>
      </w:r>
      <w:r w:rsidR="00306848">
        <w:rPr>
          <w:rFonts w:ascii="GHEA Grapalat" w:eastAsia="Times New Roman" w:hAnsi="GHEA Grapalat" w:cs="Arial"/>
          <w:color w:val="000000"/>
          <w:sz w:val="20"/>
          <w:szCs w:val="20"/>
          <w:lang w:val="en-US"/>
        </w:rPr>
        <w:t>1</w:t>
      </w:r>
      <w:r w:rsidRPr="00493A18">
        <w:rPr>
          <w:rFonts w:ascii="GHEA Grapalat" w:eastAsia="Times New Roman" w:hAnsi="GHEA Grapalat" w:cs="Arial"/>
          <w:color w:val="000000"/>
          <w:sz w:val="20"/>
          <w:szCs w:val="20"/>
        </w:rPr>
        <w:t xml:space="preserve"> թվականի</w:t>
      </w:r>
      <w:r w:rsidRPr="00493A18">
        <w:rPr>
          <w:rFonts w:ascii="GHEA Grapalat" w:eastAsia="Times New Roman" w:hAnsi="GHEA Grapalat" w:cs="Arial"/>
          <w:color w:val="000000"/>
          <w:sz w:val="20"/>
          <w:szCs w:val="20"/>
        </w:rPr>
        <w:br/>
      </w:r>
      <w:r w:rsidR="00306848">
        <w:rPr>
          <w:rFonts w:ascii="GHEA Grapalat" w:eastAsia="Times New Roman" w:hAnsi="GHEA Grapalat" w:cs="Arial"/>
          <w:color w:val="000000"/>
          <w:sz w:val="20"/>
          <w:szCs w:val="20"/>
          <w:lang w:val="en-US"/>
        </w:rPr>
        <w:t xml:space="preserve"> ------------------------------- -</w:t>
      </w:r>
      <w:r w:rsidRPr="00493A18">
        <w:rPr>
          <w:rFonts w:ascii="GHEA Grapalat" w:eastAsia="Times New Roman" w:hAnsi="GHEA Grapalat" w:cs="Arial"/>
          <w:color w:val="000000"/>
          <w:sz w:val="20"/>
          <w:szCs w:val="20"/>
        </w:rPr>
        <w:t xml:space="preserve">-ի N  </w:t>
      </w:r>
      <w:r w:rsidR="00306848">
        <w:rPr>
          <w:rFonts w:ascii="GHEA Grapalat" w:eastAsia="Times New Roman" w:hAnsi="GHEA Grapalat" w:cs="Arial"/>
          <w:color w:val="000000"/>
          <w:sz w:val="20"/>
          <w:szCs w:val="20"/>
          <w:lang w:val="en-US"/>
        </w:rPr>
        <w:t xml:space="preserve">    </w:t>
      </w:r>
      <w:r w:rsidRPr="00493A18">
        <w:rPr>
          <w:rFonts w:ascii="GHEA Grapalat" w:eastAsia="Times New Roman" w:hAnsi="GHEA Grapalat" w:cs="Arial"/>
          <w:color w:val="000000"/>
          <w:sz w:val="20"/>
          <w:szCs w:val="20"/>
        </w:rPr>
        <w:t>-Ն  որոշման</w:t>
      </w:r>
    </w:p>
    <w:p w:rsidR="0060787A" w:rsidRPr="0060787A" w:rsidRDefault="0060787A" w:rsidP="00BD73EC">
      <w:pPr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</w:p>
    <w:p w:rsidR="004B55A0" w:rsidRPr="0060787A" w:rsidRDefault="00BD73EC" w:rsidP="0060787A">
      <w:pPr>
        <w:jc w:val="center"/>
        <w:rPr>
          <w:rFonts w:ascii="Sylfaen" w:hAnsi="Sylfaen"/>
          <w:lang w:val="hy-AM"/>
        </w:rPr>
      </w:pPr>
      <w:r w:rsidRPr="00922F87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ԱԲՈՎՅԱՆ ՀԱՄԱՅՆՔԻ ԱՎԱԳԱՆՈՒ 20</w:t>
      </w:r>
      <w:r w:rsidR="00306848" w:rsidRPr="00306848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20</w:t>
      </w:r>
      <w:r w:rsidRPr="00922F87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ԹՎԱԿԱՆԻ ԴԵԿՏԵՄԲԵՐԻ 2</w:t>
      </w:r>
      <w:r w:rsidR="00306848" w:rsidRPr="00306848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5</w:t>
      </w:r>
      <w:r w:rsidRPr="00922F87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-Ի</w:t>
      </w:r>
      <w:r w:rsid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</w:t>
      </w:r>
      <w:r w:rsidR="0060787A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77-Ն ՈՐՈՇՄԱ</w:t>
      </w:r>
      <w:r w:rsid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ՄԲ ՀԱՍՏԱՏՎԱԾ </w:t>
      </w:r>
      <w:r w:rsidR="007056B1" w:rsidRP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N3,</w:t>
      </w:r>
      <w:r w:rsid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</w:t>
      </w:r>
      <w:r w:rsidR="007056B1" w:rsidRP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N4</w:t>
      </w:r>
      <w:r w:rsid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ԵՎ </w:t>
      </w:r>
      <w:r w:rsidR="007056B1" w:rsidRP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N7</w:t>
      </w:r>
      <w:r w:rsidR="0060787A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</w:t>
      </w:r>
      <w:r w:rsid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ՀԱՎԵԼՎԱԾՆԵՐԻ </w:t>
      </w:r>
      <w:r w:rsidR="0060787A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>ՓՈՓՈԽՈՒԹՅՈՒՆՆԵՐ</w:t>
      </w:r>
      <w:r w:rsidR="007056B1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</w:t>
      </w:r>
      <w:r w:rsidRPr="00922F87">
        <w:rPr>
          <w:rFonts w:ascii="GHEA Grapalat" w:hAnsi="GHEA Grapalat" w:cs="Helvetica"/>
          <w:b/>
          <w:color w:val="333333"/>
          <w:shd w:val="clear" w:color="auto" w:fill="FFFFFF"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206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34"/>
        <w:gridCol w:w="491"/>
        <w:gridCol w:w="491"/>
        <w:gridCol w:w="3829"/>
        <w:gridCol w:w="1417"/>
        <w:gridCol w:w="1276"/>
        <w:gridCol w:w="1418"/>
        <w:gridCol w:w="1417"/>
        <w:gridCol w:w="1418"/>
        <w:gridCol w:w="1275"/>
        <w:gridCol w:w="1276"/>
      </w:tblGrid>
      <w:tr w:rsidR="00BD73EC" w:rsidRPr="00967A81" w:rsidTr="004B55A0">
        <w:trPr>
          <w:trHeight w:val="360"/>
        </w:trPr>
        <w:tc>
          <w:tcPr>
            <w:tcW w:w="817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Տողի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br/>
              <w:t>NN</w:t>
            </w:r>
          </w:p>
        </w:tc>
        <w:tc>
          <w:tcPr>
            <w:tcW w:w="434" w:type="dxa"/>
            <w:vMerge w:val="restart"/>
            <w:shd w:val="clear" w:color="auto" w:fill="auto"/>
            <w:textDirection w:val="btLr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491" w:type="dxa"/>
            <w:vMerge w:val="restart"/>
            <w:shd w:val="clear" w:color="auto" w:fill="auto"/>
            <w:textDirection w:val="btLr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491" w:type="dxa"/>
            <w:vMerge w:val="restart"/>
            <w:shd w:val="clear" w:color="auto" w:fill="auto"/>
            <w:textDirection w:val="btLr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Դաս</w:t>
            </w:r>
          </w:p>
        </w:tc>
        <w:tc>
          <w:tcPr>
            <w:tcW w:w="3829" w:type="dxa"/>
            <w:vMerge w:val="restart"/>
            <w:shd w:val="clear" w:color="000000" w:fill="FFFFFF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Բյուջետային ծախսերի 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br/>
              <w:t xml:space="preserve">գործառնական դասակարգման բաժինների, խմբերի 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br/>
              <w:t>և դասերի անվանումները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Հաստատված բյուջե</w:t>
            </w:r>
          </w:p>
        </w:tc>
        <w:tc>
          <w:tcPr>
            <w:tcW w:w="1417" w:type="dxa"/>
            <w:vMerge w:val="restart"/>
            <w:vAlign w:val="center"/>
          </w:tcPr>
          <w:p w:rsidR="00BD73EC" w:rsidRPr="00493A1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Փոփոխու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br/>
            </w: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թյուններ</w:t>
            </w:r>
          </w:p>
        </w:tc>
        <w:tc>
          <w:tcPr>
            <w:tcW w:w="3969" w:type="dxa"/>
            <w:gridSpan w:val="3"/>
            <w:vAlign w:val="center"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493A1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Ճշտված </w:t>
            </w: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բյուջե</w:t>
            </w:r>
          </w:p>
        </w:tc>
      </w:tr>
      <w:tr w:rsidR="00BD73EC" w:rsidRPr="00967A81" w:rsidTr="004B55A0">
        <w:trPr>
          <w:trHeight w:val="540"/>
        </w:trPr>
        <w:tc>
          <w:tcPr>
            <w:tcW w:w="817" w:type="dxa"/>
            <w:vMerge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vMerge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vMerge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վարչական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մաս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ֆոնդային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մաս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BD73EC" w:rsidRPr="00493A1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վարչական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մաս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ֆոնդային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 xml:space="preserve"> մաս</w:t>
            </w:r>
          </w:p>
        </w:tc>
      </w:tr>
      <w:tr w:rsidR="00BD73EC" w:rsidRPr="00967A81" w:rsidTr="004B55A0">
        <w:trPr>
          <w:trHeight w:val="470"/>
        </w:trPr>
        <w:tc>
          <w:tcPr>
            <w:tcW w:w="817" w:type="dxa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:rsidR="00BD73EC" w:rsidRPr="0060787A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 w:rsidRPr="0060787A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ԸՆԴԱՄԵՆԸ ԾԱԽՍԵՐ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73EC" w:rsidRPr="00012E2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</w:t>
            </w:r>
            <w:r w:rsidRPr="00012E2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338830.0</w:t>
            </w:r>
          </w:p>
        </w:tc>
        <w:tc>
          <w:tcPr>
            <w:tcW w:w="1276" w:type="dxa"/>
            <w:vAlign w:val="center"/>
          </w:tcPr>
          <w:p w:rsidR="00BD73EC" w:rsidRPr="00012E2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1893694.3</w:t>
            </w:r>
          </w:p>
        </w:tc>
        <w:tc>
          <w:tcPr>
            <w:tcW w:w="1418" w:type="dxa"/>
            <w:vAlign w:val="center"/>
          </w:tcPr>
          <w:p w:rsidR="00BD73EC" w:rsidRPr="00012E2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445135.7</w:t>
            </w:r>
          </w:p>
        </w:tc>
        <w:tc>
          <w:tcPr>
            <w:tcW w:w="1417" w:type="dxa"/>
            <w:vAlign w:val="center"/>
          </w:tcPr>
          <w:p w:rsidR="00BD73EC" w:rsidRPr="00493A1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BD73EC" w:rsidRPr="00012E2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</w:t>
            </w:r>
            <w:r w:rsidRPr="00012E2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338830.0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D73EC" w:rsidRPr="00012E2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1893694.3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73EC" w:rsidRPr="00012E28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445135.7</w:t>
            </w:r>
          </w:p>
        </w:tc>
      </w:tr>
      <w:tr w:rsidR="00306848" w:rsidRPr="00FF295E" w:rsidTr="004B55A0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306848" w:rsidRPr="00967A81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306848" w:rsidRPr="00967A81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306848" w:rsidRPr="00967A81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306848" w:rsidRPr="00967A81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:rsidR="00306848" w:rsidRPr="0060787A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</w:pPr>
            <w:r w:rsidRPr="0060787A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</w:rPr>
              <w:t>ՏՆՏԵՍԱԿԱՆ ՀԱՐԱԲԵՐՈՒԹՅՈՒՆՆԵՐ, այդ թվում`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06848" w:rsidRPr="00125ED0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17082.0</w:t>
            </w:r>
          </w:p>
        </w:tc>
        <w:tc>
          <w:tcPr>
            <w:tcW w:w="1276" w:type="dxa"/>
            <w:vAlign w:val="center"/>
          </w:tcPr>
          <w:p w:rsidR="00306848" w:rsidRPr="00306848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306848" w:rsidRPr="00125ED0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17082.0</w:t>
            </w:r>
          </w:p>
        </w:tc>
        <w:tc>
          <w:tcPr>
            <w:tcW w:w="1417" w:type="dxa"/>
            <w:vAlign w:val="center"/>
          </w:tcPr>
          <w:p w:rsidR="00306848" w:rsidRPr="00493A18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-51700,0</w:t>
            </w:r>
          </w:p>
        </w:tc>
        <w:tc>
          <w:tcPr>
            <w:tcW w:w="1418" w:type="dxa"/>
            <w:vAlign w:val="center"/>
          </w:tcPr>
          <w:p w:rsidR="00306848" w:rsidRPr="00125ED0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-34618.0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6848" w:rsidRPr="00967A81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6848" w:rsidRPr="00125ED0" w:rsidRDefault="00306848" w:rsidP="00306848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-34618.0</w:t>
            </w:r>
          </w:p>
        </w:tc>
      </w:tr>
      <w:tr w:rsidR="00BD73EC" w:rsidRPr="00FF295E" w:rsidTr="004B55A0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:rsidR="00BD73EC" w:rsidRPr="00967A81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Տրանսպորտ, որից`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73EC" w:rsidRPr="00FF295E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449183.0</w:t>
            </w:r>
          </w:p>
        </w:tc>
        <w:tc>
          <w:tcPr>
            <w:tcW w:w="1276" w:type="dxa"/>
            <w:vAlign w:val="center"/>
          </w:tcPr>
          <w:p w:rsidR="00BD73EC" w:rsidRPr="00306848" w:rsidRDefault="00306848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BD73EC" w:rsidRPr="00FF295E" w:rsidRDefault="00BD73EC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449183.0</w:t>
            </w:r>
          </w:p>
        </w:tc>
        <w:tc>
          <w:tcPr>
            <w:tcW w:w="1417" w:type="dxa"/>
            <w:vAlign w:val="center"/>
          </w:tcPr>
          <w:p w:rsidR="00BD73EC" w:rsidRPr="00493A18" w:rsidRDefault="00125ED0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+171050.0</w:t>
            </w:r>
          </w:p>
        </w:tc>
        <w:tc>
          <w:tcPr>
            <w:tcW w:w="1418" w:type="dxa"/>
            <w:vAlign w:val="center"/>
          </w:tcPr>
          <w:p w:rsidR="00BD73EC" w:rsidRPr="00125ED0" w:rsidRDefault="00125ED0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620233.0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D73EC" w:rsidRPr="00967A81" w:rsidRDefault="00306848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73EC" w:rsidRPr="00125ED0" w:rsidRDefault="00125ED0" w:rsidP="00BD73EC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620233.0</w:t>
            </w:r>
          </w:p>
        </w:tc>
      </w:tr>
      <w:tr w:rsidR="00125ED0" w:rsidRPr="00FF295E" w:rsidTr="004B55A0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125ED0" w:rsidRPr="00967A81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125ED0" w:rsidRPr="00967A81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125ED0" w:rsidRPr="00967A81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125ED0" w:rsidRPr="00967A81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:rsidR="00125ED0" w:rsidRPr="00967A81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ճանապարհային տրանսպորտ,որից՝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5ED0" w:rsidRPr="00FF295E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449183.0</w:t>
            </w:r>
          </w:p>
        </w:tc>
        <w:tc>
          <w:tcPr>
            <w:tcW w:w="1276" w:type="dxa"/>
            <w:vAlign w:val="center"/>
          </w:tcPr>
          <w:p w:rsidR="00125ED0" w:rsidRPr="00306848" w:rsidRDefault="00306848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25ED0" w:rsidRPr="00FF295E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449183.0</w:t>
            </w:r>
          </w:p>
        </w:tc>
        <w:tc>
          <w:tcPr>
            <w:tcW w:w="1417" w:type="dxa"/>
            <w:vAlign w:val="center"/>
          </w:tcPr>
          <w:p w:rsidR="00125ED0" w:rsidRPr="00493A18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+171050.0</w:t>
            </w:r>
          </w:p>
        </w:tc>
        <w:tc>
          <w:tcPr>
            <w:tcW w:w="1418" w:type="dxa"/>
            <w:vAlign w:val="center"/>
          </w:tcPr>
          <w:p w:rsidR="00125ED0" w:rsidRPr="00125ED0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620233.0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5ED0" w:rsidRPr="00967A81" w:rsidRDefault="00306848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5ED0" w:rsidRPr="00125ED0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620233.0</w:t>
            </w:r>
          </w:p>
        </w:tc>
      </w:tr>
      <w:tr w:rsidR="00125ED0" w:rsidRPr="00493A18" w:rsidTr="004B55A0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125ED0" w:rsidRPr="002576EE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125ED0" w:rsidRPr="002576EE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125ED0" w:rsidRPr="002576EE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125ED0" w:rsidRPr="002576EE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:rsidR="00125ED0" w:rsidRPr="00BD73EC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BD73E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Շենքերի և շինությունների կապիտալ վերանորոգում </w:t>
            </w:r>
            <w:r w:rsidRPr="00493A1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BD73EC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(5113)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5ED0" w:rsidRPr="00012E28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437245.0</w:t>
            </w:r>
          </w:p>
        </w:tc>
        <w:tc>
          <w:tcPr>
            <w:tcW w:w="1276" w:type="dxa"/>
            <w:vAlign w:val="center"/>
          </w:tcPr>
          <w:p w:rsidR="00125ED0" w:rsidRPr="00306848" w:rsidRDefault="00306848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25ED0" w:rsidRPr="00012E28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437245.0</w:t>
            </w:r>
          </w:p>
        </w:tc>
        <w:tc>
          <w:tcPr>
            <w:tcW w:w="1417" w:type="dxa"/>
            <w:vAlign w:val="center"/>
          </w:tcPr>
          <w:p w:rsidR="00125ED0" w:rsidRPr="00493A18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+171050.0</w:t>
            </w:r>
          </w:p>
        </w:tc>
        <w:tc>
          <w:tcPr>
            <w:tcW w:w="1418" w:type="dxa"/>
            <w:vAlign w:val="center"/>
          </w:tcPr>
          <w:p w:rsidR="00125ED0" w:rsidRPr="00125ED0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608295.0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5ED0" w:rsidRPr="00125ED0" w:rsidRDefault="00306848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5ED0" w:rsidRPr="00125ED0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608295.0</w:t>
            </w:r>
          </w:p>
        </w:tc>
      </w:tr>
      <w:tr w:rsidR="00125ED0" w:rsidRPr="002576EE" w:rsidTr="004B55A0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125ED0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2490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125ED0" w:rsidRPr="002576EE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125ED0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125ED0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:rsidR="00125ED0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2576E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Տնտեսական հարաբերություններ (այլ դասերին չպատկանող), որից`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5ED0" w:rsidRPr="00967A81" w:rsidRDefault="00125ED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-445496</w:t>
            </w:r>
            <w:r w:rsidR="004B55A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276" w:type="dxa"/>
            <w:vAlign w:val="center"/>
          </w:tcPr>
          <w:p w:rsidR="00125ED0" w:rsidRPr="00306848" w:rsidRDefault="00306848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25ED0" w:rsidRPr="00967A81" w:rsidRDefault="00125ED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-445496</w:t>
            </w:r>
            <w:r w:rsidR="004B55A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417" w:type="dxa"/>
            <w:vAlign w:val="center"/>
          </w:tcPr>
          <w:p w:rsidR="00125ED0" w:rsidRPr="00493A18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-222750.0</w:t>
            </w:r>
          </w:p>
        </w:tc>
        <w:tc>
          <w:tcPr>
            <w:tcW w:w="1418" w:type="dxa"/>
            <w:vAlign w:val="center"/>
          </w:tcPr>
          <w:p w:rsidR="00125ED0" w:rsidRPr="002576EE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-668246.7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5ED0" w:rsidRPr="002576EE" w:rsidRDefault="00306848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5ED0" w:rsidRPr="002576EE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-668246.7</w:t>
            </w:r>
          </w:p>
        </w:tc>
      </w:tr>
      <w:tr w:rsidR="00125ED0" w:rsidRPr="002576EE" w:rsidTr="004B55A0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125ED0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2491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125ED0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125ED0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125ED0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:rsidR="00125ED0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2576E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Տնտեսական հարաբերություններ (այլ դասերին չպատկանող)</w:t>
            </w:r>
            <w:r w:rsidR="0060787A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, որից՝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5ED0" w:rsidRPr="00967A81" w:rsidRDefault="00125ED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-445496</w:t>
            </w:r>
            <w:r w:rsidR="004B55A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276" w:type="dxa"/>
            <w:vAlign w:val="center"/>
          </w:tcPr>
          <w:p w:rsidR="00125ED0" w:rsidRPr="00306848" w:rsidRDefault="00306848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25ED0" w:rsidRPr="00967A81" w:rsidRDefault="00125ED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-445496</w:t>
            </w:r>
            <w:r w:rsidR="004B55A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417" w:type="dxa"/>
            <w:vAlign w:val="center"/>
          </w:tcPr>
          <w:p w:rsidR="00125ED0" w:rsidRPr="00493A18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-222750.0</w:t>
            </w:r>
          </w:p>
        </w:tc>
        <w:tc>
          <w:tcPr>
            <w:tcW w:w="1418" w:type="dxa"/>
            <w:vAlign w:val="center"/>
          </w:tcPr>
          <w:p w:rsidR="00125ED0" w:rsidRPr="002576EE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-668246.7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5ED0" w:rsidRPr="002576EE" w:rsidRDefault="00306848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5ED0" w:rsidRPr="002576EE" w:rsidRDefault="00125ED0" w:rsidP="00125ED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-668246.7</w:t>
            </w:r>
          </w:p>
        </w:tc>
      </w:tr>
      <w:tr w:rsidR="004B55A0" w:rsidRPr="004B55A0" w:rsidTr="004B55A0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4B55A0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4B55A0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4B55A0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4B55A0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:rsidR="004B55A0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Ոչ ֆինանսնական ակտիվների իրացումից մուտքեր, որից՝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B55A0" w:rsidRPr="00967A81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-445496.7</w:t>
            </w:r>
          </w:p>
        </w:tc>
        <w:tc>
          <w:tcPr>
            <w:tcW w:w="1276" w:type="dxa"/>
            <w:vAlign w:val="center"/>
          </w:tcPr>
          <w:p w:rsidR="004B55A0" w:rsidRPr="00306848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4B55A0" w:rsidRPr="00967A81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-445496.7</w:t>
            </w:r>
          </w:p>
        </w:tc>
        <w:tc>
          <w:tcPr>
            <w:tcW w:w="1417" w:type="dxa"/>
            <w:vAlign w:val="center"/>
          </w:tcPr>
          <w:p w:rsidR="004B55A0" w:rsidRPr="00493A18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-222750.0</w:t>
            </w:r>
          </w:p>
        </w:tc>
        <w:tc>
          <w:tcPr>
            <w:tcW w:w="1418" w:type="dxa"/>
            <w:vAlign w:val="center"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-668246.7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-668246.7</w:t>
            </w:r>
          </w:p>
        </w:tc>
      </w:tr>
      <w:tr w:rsidR="004B55A0" w:rsidRPr="004B55A0" w:rsidTr="004B55A0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4B55A0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4B55A0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4B55A0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4B55A0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:rsidR="004B55A0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Հողի իրացումից մուտքեր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B55A0" w:rsidRPr="00967A81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-301614.3</w:t>
            </w:r>
          </w:p>
        </w:tc>
        <w:tc>
          <w:tcPr>
            <w:tcW w:w="1276" w:type="dxa"/>
            <w:vAlign w:val="center"/>
          </w:tcPr>
          <w:p w:rsidR="004B55A0" w:rsidRPr="00306848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4B55A0" w:rsidRPr="00967A81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-301614.3</w:t>
            </w:r>
          </w:p>
        </w:tc>
        <w:tc>
          <w:tcPr>
            <w:tcW w:w="1417" w:type="dxa"/>
            <w:vAlign w:val="center"/>
          </w:tcPr>
          <w:p w:rsidR="004B55A0" w:rsidRPr="00493A18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-222750.0</w:t>
            </w:r>
          </w:p>
        </w:tc>
        <w:tc>
          <w:tcPr>
            <w:tcW w:w="1418" w:type="dxa"/>
            <w:vAlign w:val="center"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-524364.3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-524364.3</w:t>
            </w:r>
          </w:p>
        </w:tc>
      </w:tr>
      <w:tr w:rsidR="004B55A0" w:rsidRPr="00967A81" w:rsidTr="004B55A0">
        <w:trPr>
          <w:trHeight w:val="390"/>
        </w:trPr>
        <w:tc>
          <w:tcPr>
            <w:tcW w:w="817" w:type="dxa"/>
            <w:shd w:val="clear" w:color="auto" w:fill="auto"/>
            <w:vAlign w:val="center"/>
            <w:hideMark/>
          </w:tcPr>
          <w:p w:rsidR="004B55A0" w:rsidRPr="00967A81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2900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4B55A0" w:rsidRPr="00967A81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4B55A0" w:rsidRPr="00967A81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4B55A0" w:rsidRPr="00967A81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:rsidR="004B55A0" w:rsidRPr="0060787A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60787A">
              <w:rPr>
                <w:rFonts w:ascii="GHEA Grapalat" w:eastAsia="Times New Roman" w:hAnsi="GHEA Grapalat" w:cs="Arial"/>
                <w:b/>
                <w:color w:val="000000"/>
                <w:sz w:val="20"/>
                <w:szCs w:val="20"/>
                <w:lang w:val="hy-AM"/>
              </w:rPr>
              <w:t>ԿՐԹՈՒԹՅՈՒՆ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B55A0" w:rsidRPr="00306848" w:rsidRDefault="004B55A0" w:rsidP="004B55A0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810115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276" w:type="dxa"/>
            <w:vAlign w:val="center"/>
          </w:tcPr>
          <w:p w:rsidR="004B55A0" w:rsidRPr="00306848" w:rsidRDefault="004B55A0" w:rsidP="004B55A0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772000.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  <w:vAlign w:val="center"/>
          </w:tcPr>
          <w:p w:rsidR="004B55A0" w:rsidRPr="00306848" w:rsidRDefault="004B55A0" w:rsidP="004B55A0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38115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417" w:type="dxa"/>
            <w:vAlign w:val="center"/>
          </w:tcPr>
          <w:p w:rsidR="004B55A0" w:rsidRPr="00493A18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+51700.0</w:t>
            </w:r>
          </w:p>
        </w:tc>
        <w:tc>
          <w:tcPr>
            <w:tcW w:w="1418" w:type="dxa"/>
            <w:vAlign w:val="center"/>
          </w:tcPr>
          <w:p w:rsidR="004B55A0" w:rsidRPr="00125ED0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861815.5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B55A0" w:rsidRPr="00125ED0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772000.0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B55A0" w:rsidRPr="00125ED0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89815.5</w:t>
            </w:r>
          </w:p>
        </w:tc>
      </w:tr>
      <w:tr w:rsidR="004B55A0" w:rsidRPr="002576EE" w:rsidTr="004B55A0">
        <w:trPr>
          <w:trHeight w:val="750"/>
        </w:trPr>
        <w:tc>
          <w:tcPr>
            <w:tcW w:w="817" w:type="dxa"/>
            <w:shd w:val="clear" w:color="auto" w:fill="auto"/>
            <w:vAlign w:val="center"/>
            <w:hideMark/>
          </w:tcPr>
          <w:p w:rsidR="004B55A0" w:rsidRPr="00967A81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2910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4B55A0" w:rsidRPr="00967A81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4B55A0" w:rsidRPr="00967A81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4B55A0" w:rsidRPr="00967A81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:rsidR="004B55A0" w:rsidRPr="00334022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2576E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Նախադպրոցական և տարրական ընդհանուր կրթություն, որից`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B55A0" w:rsidRPr="00306848" w:rsidRDefault="004B55A0" w:rsidP="004B55A0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525350.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276" w:type="dxa"/>
            <w:vAlign w:val="center"/>
          </w:tcPr>
          <w:p w:rsidR="004B55A0" w:rsidRPr="00306848" w:rsidRDefault="004B55A0" w:rsidP="004B55A0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517000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  <w:vAlign w:val="center"/>
          </w:tcPr>
          <w:p w:rsidR="004B55A0" w:rsidRPr="00306848" w:rsidRDefault="004B55A0" w:rsidP="004B55A0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8350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17" w:type="dxa"/>
            <w:vAlign w:val="center"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+51700.0</w:t>
            </w:r>
          </w:p>
        </w:tc>
        <w:tc>
          <w:tcPr>
            <w:tcW w:w="1418" w:type="dxa"/>
            <w:vAlign w:val="center"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577050.0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517000.0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60050.0</w:t>
            </w:r>
          </w:p>
        </w:tc>
      </w:tr>
      <w:tr w:rsidR="004B55A0" w:rsidRPr="002576EE" w:rsidTr="004B55A0">
        <w:trPr>
          <w:trHeight w:val="750"/>
        </w:trPr>
        <w:tc>
          <w:tcPr>
            <w:tcW w:w="817" w:type="dxa"/>
            <w:shd w:val="clear" w:color="auto" w:fill="auto"/>
            <w:vAlign w:val="center"/>
            <w:hideMark/>
          </w:tcPr>
          <w:p w:rsidR="004B55A0" w:rsidRPr="002576EE" w:rsidRDefault="0060787A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2911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829" w:type="dxa"/>
            <w:shd w:val="clear" w:color="auto" w:fill="auto"/>
            <w:vAlign w:val="center"/>
            <w:hideMark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Նախադպրոցական կրթություն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B55A0" w:rsidRPr="00306848" w:rsidRDefault="004B55A0" w:rsidP="004B55A0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525350.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276" w:type="dxa"/>
            <w:vAlign w:val="center"/>
          </w:tcPr>
          <w:p w:rsidR="004B55A0" w:rsidRPr="00306848" w:rsidRDefault="004B55A0" w:rsidP="004B55A0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517000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  <w:vAlign w:val="center"/>
          </w:tcPr>
          <w:p w:rsidR="004B55A0" w:rsidRPr="00306848" w:rsidRDefault="004B55A0" w:rsidP="004B55A0">
            <w:pPr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8350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.</w:t>
            </w:r>
            <w:r w:rsidRPr="003068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17" w:type="dxa"/>
            <w:vAlign w:val="center"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+51700.0</w:t>
            </w:r>
          </w:p>
        </w:tc>
        <w:tc>
          <w:tcPr>
            <w:tcW w:w="1418" w:type="dxa"/>
            <w:vAlign w:val="center"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577050.0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517000.0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60050.0</w:t>
            </w:r>
          </w:p>
        </w:tc>
      </w:tr>
      <w:tr w:rsidR="004B55A0" w:rsidRPr="002576EE" w:rsidTr="004B55A0">
        <w:trPr>
          <w:trHeight w:val="750"/>
        </w:trPr>
        <w:tc>
          <w:tcPr>
            <w:tcW w:w="817" w:type="dxa"/>
            <w:shd w:val="clear" w:color="auto" w:fill="auto"/>
            <w:vAlign w:val="center"/>
          </w:tcPr>
          <w:p w:rsidR="004B55A0" w:rsidRPr="00493A18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4B55A0" w:rsidRPr="00493A18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B55A0" w:rsidRPr="00493A18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B55A0" w:rsidRPr="00493A18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auto"/>
            <w:vAlign w:val="center"/>
          </w:tcPr>
          <w:p w:rsidR="004B55A0" w:rsidRPr="00493A18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67A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Շենքերի և շինությունների կապիտալ վերանորոգում </w:t>
            </w:r>
            <w:r w:rsidRPr="00493A1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967A81">
              <w:rPr>
                <w:rFonts w:ascii="GHEA Grapalat" w:eastAsia="Times New Roman" w:hAnsi="GHEA Grapalat" w:cs="Arial"/>
                <w:sz w:val="20"/>
                <w:szCs w:val="20"/>
              </w:rPr>
              <w:t>(5113)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950.0</w:t>
            </w:r>
          </w:p>
        </w:tc>
        <w:tc>
          <w:tcPr>
            <w:tcW w:w="1276" w:type="dxa"/>
            <w:vAlign w:val="center"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0.0</w:t>
            </w:r>
          </w:p>
        </w:tc>
        <w:tc>
          <w:tcPr>
            <w:tcW w:w="1418" w:type="dxa"/>
            <w:vAlign w:val="center"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950.0</w:t>
            </w:r>
          </w:p>
        </w:tc>
        <w:tc>
          <w:tcPr>
            <w:tcW w:w="1417" w:type="dxa"/>
            <w:vAlign w:val="center"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+51700.0</w:t>
            </w:r>
          </w:p>
        </w:tc>
        <w:tc>
          <w:tcPr>
            <w:tcW w:w="1418" w:type="dxa"/>
            <w:vAlign w:val="center"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52650.0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B55A0" w:rsidRPr="002576EE" w:rsidRDefault="004B55A0" w:rsidP="004B55A0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52650.0</w:t>
            </w:r>
          </w:p>
        </w:tc>
      </w:tr>
    </w:tbl>
    <w:p w:rsidR="00BD73EC" w:rsidRDefault="00BD73EC" w:rsidP="00BD73EC">
      <w:pPr>
        <w:rPr>
          <w:rFonts w:ascii="GHEA Grapalat" w:hAnsi="GHEA Grapalat" w:cs="GHEA Grapalat"/>
          <w:b/>
          <w:color w:val="333333"/>
          <w:shd w:val="clear" w:color="auto" w:fill="FFFFFF"/>
          <w:lang w:val="hy-AM"/>
        </w:rPr>
      </w:pPr>
    </w:p>
    <w:sectPr w:rsidR="00BD73EC" w:rsidSect="00BD73E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D73EC"/>
    <w:rsid w:val="000A5ECF"/>
    <w:rsid w:val="00125ED0"/>
    <w:rsid w:val="00306848"/>
    <w:rsid w:val="00411C4E"/>
    <w:rsid w:val="004B55A0"/>
    <w:rsid w:val="0060787A"/>
    <w:rsid w:val="0063707E"/>
    <w:rsid w:val="006B1346"/>
    <w:rsid w:val="007056B1"/>
    <w:rsid w:val="00BD73EC"/>
    <w:rsid w:val="00C838E2"/>
    <w:rsid w:val="00D86895"/>
    <w:rsid w:val="00E85234"/>
    <w:rsid w:val="00EE769B"/>
    <w:rsid w:val="00F5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CHOBANYAN</dc:creator>
  <cp:lastModifiedBy>ANNA CHOBANYAN</cp:lastModifiedBy>
  <cp:revision>5</cp:revision>
  <cp:lastPrinted>2021-07-12T12:01:00Z</cp:lastPrinted>
  <dcterms:created xsi:type="dcterms:W3CDTF">2021-07-12T08:58:00Z</dcterms:created>
  <dcterms:modified xsi:type="dcterms:W3CDTF">2021-07-12T12:08:00Z</dcterms:modified>
</cp:coreProperties>
</file>