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BC" w:rsidRPr="004E2351" w:rsidRDefault="00E83E2F" w:rsidP="003C68FD">
      <w:pPr>
        <w:pStyle w:val="a"/>
        <w:tabs>
          <w:tab w:val="left" w:pos="8100"/>
        </w:tabs>
        <w:spacing w:before="240"/>
        <w:rPr>
          <w:rFonts w:ascii="GHEA Grapalat" w:hAnsi="GHEA Grapalat"/>
          <w:b/>
          <w:sz w:val="30"/>
          <w:szCs w:val="30"/>
          <w:lang w:val="hy-AM"/>
        </w:rPr>
      </w:pPr>
      <w:r>
        <w:rPr>
          <w:rFonts w:ascii="GHEA Grapalat" w:hAnsi="GHEA Grapalat"/>
          <w:noProof/>
          <w:color w:val="FFFFFF" w:themeColor="background1"/>
          <w:spacing w:val="-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09.25pt;margin-top:9.6pt;width:80pt;height:74pt;z-index:-251658752">
            <v:imagedata r:id="rId8" o:title=""/>
          </v:shape>
          <o:OLEObject Type="Embed" ProgID="Word.Picture.8" ShapeID="_x0000_s1035" DrawAspect="Content" ObjectID="_1687248260" r:id="rId9"/>
        </w:object>
      </w:r>
      <w:r w:rsidR="00637164" w:rsidRPr="004E2351">
        <w:rPr>
          <w:rFonts w:ascii="GHEA Grapalat" w:hAnsi="GHEA Grapalat"/>
          <w:b/>
          <w:color w:val="FFFFFF" w:themeColor="background1"/>
          <w:sz w:val="30"/>
          <w:szCs w:val="30"/>
          <w:lang w:val="en-US"/>
        </w:rPr>
        <w:t>600</w:t>
      </w:r>
      <w:r w:rsidR="001E181E" w:rsidRPr="004E2351">
        <w:rPr>
          <w:rFonts w:ascii="GHEA Grapalat" w:hAnsi="GHEA Grapalat"/>
          <w:b/>
          <w:color w:val="FFFFFF" w:themeColor="background1"/>
          <w:sz w:val="30"/>
          <w:szCs w:val="30"/>
        </w:rPr>
        <w:t>.0</w:t>
      </w:r>
      <w:r w:rsidR="004070F8" w:rsidRPr="004E2351">
        <w:rPr>
          <w:rFonts w:ascii="GHEA Grapalat" w:hAnsi="GHEA Grapalat"/>
          <w:b/>
          <w:color w:val="FFFFFF" w:themeColor="background1"/>
          <w:sz w:val="30"/>
          <w:szCs w:val="30"/>
          <w:lang w:val="en-US"/>
        </w:rPr>
        <w:t>004</w:t>
      </w:r>
      <w:r w:rsidR="001E181E" w:rsidRPr="004E2351">
        <w:rPr>
          <w:rFonts w:ascii="GHEA Grapalat" w:hAnsi="GHEA Grapalat"/>
          <w:b/>
          <w:color w:val="FFFFFF" w:themeColor="background1"/>
          <w:sz w:val="30"/>
          <w:szCs w:val="30"/>
        </w:rPr>
        <w:t>.</w:t>
      </w:r>
      <w:r w:rsidR="004070F8" w:rsidRPr="004E2351">
        <w:rPr>
          <w:rFonts w:ascii="GHEA Grapalat" w:hAnsi="GHEA Grapalat"/>
          <w:b/>
          <w:color w:val="FFFFFF" w:themeColor="background1"/>
          <w:sz w:val="30"/>
          <w:szCs w:val="30"/>
          <w:lang w:val="en-US"/>
        </w:rPr>
        <w:t>20</w:t>
      </w:r>
      <w:r w:rsidR="001E181E" w:rsidRPr="004E2351">
        <w:rPr>
          <w:rFonts w:ascii="GHEA Grapalat" w:hAnsi="GHEA Grapalat"/>
          <w:b/>
          <w:color w:val="FFFFFF" w:themeColor="background1"/>
          <w:sz w:val="30"/>
          <w:szCs w:val="30"/>
        </w:rPr>
        <w:t>.</w:t>
      </w:r>
      <w:r w:rsidR="004070F8" w:rsidRPr="004E2351">
        <w:rPr>
          <w:rFonts w:ascii="GHEA Grapalat" w:hAnsi="GHEA Grapalat"/>
          <w:b/>
          <w:color w:val="FFFFFF" w:themeColor="background1"/>
          <w:sz w:val="30"/>
          <w:szCs w:val="30"/>
          <w:lang w:val="en-US"/>
        </w:rPr>
        <w:t>01</w:t>
      </w:r>
      <w:r w:rsidR="001E181E" w:rsidRPr="004E2351">
        <w:rPr>
          <w:rFonts w:ascii="GHEA Grapalat" w:hAnsi="GHEA Grapalat"/>
          <w:b/>
          <w:color w:val="FFFFFF" w:themeColor="background1"/>
          <w:sz w:val="30"/>
          <w:szCs w:val="30"/>
        </w:rPr>
        <w:t>.</w:t>
      </w:r>
      <w:r w:rsidR="004070F8" w:rsidRPr="004E2351">
        <w:rPr>
          <w:rFonts w:ascii="GHEA Grapalat" w:hAnsi="GHEA Grapalat"/>
          <w:b/>
          <w:color w:val="FFFFFF" w:themeColor="background1"/>
          <w:sz w:val="30"/>
          <w:szCs w:val="30"/>
          <w:lang w:val="en-US"/>
        </w:rPr>
        <w:t>21</w:t>
      </w:r>
      <w:r w:rsidR="003C68FD" w:rsidRPr="004E2351">
        <w:rPr>
          <w:rFonts w:ascii="GHEA Grapalat" w:hAnsi="GHEA Grapalat"/>
          <w:b/>
          <w:color w:val="FFFFFF" w:themeColor="background1"/>
          <w:sz w:val="30"/>
          <w:szCs w:val="30"/>
          <w:lang w:val="en-US"/>
        </w:rPr>
        <w:tab/>
      </w:r>
      <w:r w:rsidR="003C68FD" w:rsidRPr="004E2351">
        <w:rPr>
          <w:rFonts w:ascii="GHEA Grapalat" w:hAnsi="GHEA Grapalat"/>
          <w:b/>
          <w:sz w:val="30"/>
          <w:szCs w:val="30"/>
          <w:lang w:val="hy-AM"/>
        </w:rPr>
        <w:t>ՆԱԽԱԳԻԾ</w:t>
      </w:r>
    </w:p>
    <w:p w:rsidR="005D53D8" w:rsidRPr="005D4047" w:rsidRDefault="00277B25" w:rsidP="00277B25">
      <w:pPr>
        <w:pStyle w:val="a"/>
        <w:tabs>
          <w:tab w:val="left" w:pos="7695"/>
        </w:tabs>
        <w:spacing w:before="240"/>
        <w:rPr>
          <w:rFonts w:ascii="GHEA Grapalat" w:hAnsi="GHEA Grapalat"/>
          <w:sz w:val="16"/>
          <w:szCs w:val="16"/>
          <w:lang w:val="hy-AM"/>
        </w:rPr>
      </w:pPr>
      <w:r w:rsidRPr="005D4047">
        <w:rPr>
          <w:rFonts w:ascii="GHEA Grapalat" w:hAnsi="GHEA Grapalat"/>
          <w:b/>
          <w:sz w:val="30"/>
          <w:szCs w:val="30"/>
          <w:lang w:val="en-US"/>
        </w:rPr>
        <w:tab/>
      </w:r>
    </w:p>
    <w:p w:rsidR="00917B81" w:rsidRPr="004E2351" w:rsidRDefault="00917B81" w:rsidP="00C7408F">
      <w:pPr>
        <w:pStyle w:val="600"/>
        <w:rPr>
          <w:rFonts w:ascii="GHEA Grapalat" w:hAnsi="GHEA Grapalat"/>
          <w:spacing w:val="-2"/>
        </w:rPr>
      </w:pPr>
    </w:p>
    <w:p w:rsidR="00E01DA6" w:rsidRPr="004E2351" w:rsidRDefault="006B5099" w:rsidP="005D4047">
      <w:pPr>
        <w:pStyle w:val="voroshum"/>
        <w:spacing w:before="600"/>
        <w:rPr>
          <w:rFonts w:ascii="GHEA Grapalat" w:hAnsi="GHEA Grapalat"/>
          <w:spacing w:val="-2"/>
        </w:rPr>
      </w:pPr>
      <w:r w:rsidRPr="004E2351">
        <w:rPr>
          <w:rFonts w:ascii="GHEA Grapalat" w:hAnsi="GHEA Grapalat"/>
          <w:spacing w:val="-2"/>
        </w:rPr>
        <w:t>ՀԱՅԱՍՏԱՆԻ ՀԱՆՐԱՊԵՏՈՒԹՅԱՆ</w:t>
      </w:r>
      <w:r w:rsidR="0019101C" w:rsidRPr="004E2351">
        <w:rPr>
          <w:rFonts w:ascii="GHEA Grapalat" w:hAnsi="GHEA Grapalat"/>
          <w:spacing w:val="-2"/>
        </w:rPr>
        <w:br/>
      </w:r>
      <w:r w:rsidRPr="004E2351">
        <w:rPr>
          <w:rFonts w:ascii="GHEA Grapalat" w:hAnsi="GHEA Grapalat"/>
          <w:spacing w:val="-2"/>
        </w:rPr>
        <w:t>ՀԱՆՐԱՅԻՆ</w:t>
      </w:r>
      <w:r w:rsidR="00E01DA6" w:rsidRPr="004E2351">
        <w:rPr>
          <w:rFonts w:ascii="GHEA Grapalat" w:hAnsi="GHEA Grapalat"/>
          <w:spacing w:val="-2"/>
        </w:rPr>
        <w:t xml:space="preserve"> </w:t>
      </w:r>
      <w:r w:rsidRPr="004E2351">
        <w:rPr>
          <w:rFonts w:ascii="GHEA Grapalat" w:hAnsi="GHEA Grapalat"/>
          <w:spacing w:val="-2"/>
        </w:rPr>
        <w:t>ԾԱՌԱՅՈՒԹՅՈՒՆՆԵՐԸ</w:t>
      </w:r>
      <w:r w:rsidR="00E01DA6" w:rsidRPr="004E2351">
        <w:rPr>
          <w:rFonts w:ascii="GHEA Grapalat" w:hAnsi="GHEA Grapalat"/>
          <w:spacing w:val="-2"/>
        </w:rPr>
        <w:t xml:space="preserve"> </w:t>
      </w:r>
      <w:r w:rsidRPr="004E2351">
        <w:rPr>
          <w:rFonts w:ascii="GHEA Grapalat" w:hAnsi="GHEA Grapalat"/>
          <w:spacing w:val="-2"/>
        </w:rPr>
        <w:t>ԿԱՐԳԱՎՈՐՈՂ</w:t>
      </w:r>
      <w:r w:rsidR="006F6E92" w:rsidRPr="004E2351">
        <w:rPr>
          <w:rFonts w:ascii="GHEA Grapalat" w:hAnsi="GHEA Grapalat"/>
          <w:spacing w:val="-2"/>
        </w:rPr>
        <w:t xml:space="preserve"> </w:t>
      </w:r>
      <w:r w:rsidRPr="004E2351">
        <w:rPr>
          <w:rFonts w:ascii="GHEA Grapalat" w:hAnsi="GHEA Grapalat"/>
          <w:spacing w:val="-2"/>
        </w:rPr>
        <w:t>ՀԱՆՁՆԱԺՈՂՈՎ</w:t>
      </w:r>
    </w:p>
    <w:p w:rsidR="00E01DA6" w:rsidRPr="004E2351" w:rsidRDefault="006B5099" w:rsidP="004711AD">
      <w:pPr>
        <w:pStyle w:val="voroshum2"/>
        <w:spacing w:before="60" w:after="120"/>
        <w:rPr>
          <w:rFonts w:ascii="GHEA Grapalat" w:hAnsi="GHEA Grapalat"/>
          <w:spacing w:val="-2"/>
        </w:rPr>
      </w:pPr>
      <w:r w:rsidRPr="004E2351">
        <w:rPr>
          <w:rFonts w:ascii="GHEA Grapalat" w:hAnsi="GHEA Grapalat"/>
          <w:spacing w:val="-2"/>
        </w:rPr>
        <w:t>ՈՐՈՇՈՒՄ</w:t>
      </w:r>
    </w:p>
    <w:p w:rsidR="00E93E42" w:rsidRPr="004E2351" w:rsidRDefault="00C95720" w:rsidP="008C6F4D">
      <w:pPr>
        <w:pStyle w:val="data"/>
        <w:spacing w:before="120" w:after="60" w:line="240" w:lineRule="auto"/>
        <w:rPr>
          <w:rFonts w:ascii="GHEA Grapalat" w:hAnsi="GHEA Grapalat"/>
          <w:spacing w:val="-2"/>
          <w:lang w:val="af-ZA"/>
        </w:rPr>
      </w:pPr>
      <w:r w:rsidRPr="004E2351">
        <w:rPr>
          <w:rFonts w:ascii="GHEA Grapalat" w:hAnsi="GHEA Grapalat"/>
          <w:spacing w:val="-2"/>
        </w:rPr>
        <w:t>__ _________</w:t>
      </w:r>
      <w:r w:rsidR="004039A2" w:rsidRPr="004E2351">
        <w:rPr>
          <w:rFonts w:ascii="GHEA Grapalat" w:hAnsi="GHEA Grapalat"/>
          <w:spacing w:val="-2"/>
          <w:lang w:val="hy-AM"/>
        </w:rPr>
        <w:t xml:space="preserve"> </w:t>
      </w:r>
      <w:r w:rsidR="00E93E42" w:rsidRPr="004E2351">
        <w:rPr>
          <w:rFonts w:ascii="GHEA Grapalat" w:hAnsi="GHEA Grapalat"/>
          <w:spacing w:val="-2"/>
        </w:rPr>
        <w:t>20</w:t>
      </w:r>
      <w:r w:rsidR="003C68FD" w:rsidRPr="004E2351">
        <w:rPr>
          <w:rFonts w:ascii="GHEA Grapalat" w:hAnsi="GHEA Grapalat"/>
          <w:spacing w:val="-2"/>
          <w:lang w:val="hy-AM"/>
        </w:rPr>
        <w:t>2</w:t>
      </w:r>
      <w:r w:rsidR="00FC4F97" w:rsidRPr="004E2351">
        <w:rPr>
          <w:rFonts w:ascii="GHEA Grapalat" w:hAnsi="GHEA Grapalat"/>
          <w:spacing w:val="-2"/>
        </w:rPr>
        <w:t>1</w:t>
      </w:r>
      <w:r w:rsidR="0090143E" w:rsidRPr="004E2351">
        <w:rPr>
          <w:rFonts w:ascii="GHEA Grapalat" w:hAnsi="GHEA Grapalat"/>
          <w:spacing w:val="-2"/>
        </w:rPr>
        <w:t xml:space="preserve"> </w:t>
      </w:r>
      <w:proofErr w:type="spellStart"/>
      <w:r w:rsidR="006B5099" w:rsidRPr="004E2351">
        <w:rPr>
          <w:rFonts w:ascii="GHEA Grapalat" w:hAnsi="GHEA Grapalat"/>
          <w:spacing w:val="-2"/>
        </w:rPr>
        <w:t>թվականի</w:t>
      </w:r>
      <w:proofErr w:type="spellEnd"/>
      <w:r w:rsidR="00E93E42" w:rsidRPr="004E2351">
        <w:rPr>
          <w:rFonts w:ascii="GHEA Grapalat" w:hAnsi="GHEA Grapalat"/>
          <w:spacing w:val="-2"/>
        </w:rPr>
        <w:t xml:space="preserve"> </w:t>
      </w:r>
      <w:r w:rsidR="0026278A" w:rsidRPr="004E2351">
        <w:rPr>
          <w:rFonts w:ascii="GHEA Grapalat" w:hAnsi="GHEA Grapalat"/>
          <w:spacing w:val="-2"/>
        </w:rPr>
        <w:t>№</w:t>
      </w:r>
      <w:r w:rsidRPr="004E2351">
        <w:rPr>
          <w:rFonts w:ascii="GHEA Grapalat" w:hAnsi="GHEA Grapalat"/>
          <w:spacing w:val="-2"/>
        </w:rPr>
        <w:t>___</w:t>
      </w:r>
      <w:r w:rsidR="008D1238" w:rsidRPr="004E2351">
        <w:rPr>
          <w:rFonts w:ascii="GHEA Grapalat" w:hAnsi="GHEA Grapalat"/>
          <w:spacing w:val="-2"/>
          <w:lang w:val="hy-AM"/>
        </w:rPr>
        <w:t>Ն</w:t>
      </w:r>
      <w:r w:rsidR="00F247E7" w:rsidRPr="004E2351">
        <w:rPr>
          <w:rFonts w:ascii="GHEA Grapalat" w:hAnsi="GHEA Grapalat"/>
          <w:spacing w:val="-2"/>
        </w:rPr>
        <w:br/>
      </w:r>
      <w:r w:rsidR="006B5099" w:rsidRPr="004E2351">
        <w:rPr>
          <w:rFonts w:ascii="GHEA Grapalat" w:hAnsi="GHEA Grapalat"/>
          <w:spacing w:val="-2"/>
          <w:lang w:val="af-ZA"/>
        </w:rPr>
        <w:t>քաղ</w:t>
      </w:r>
      <w:r w:rsidR="00E93E42" w:rsidRPr="004E2351">
        <w:rPr>
          <w:rFonts w:ascii="GHEA Grapalat" w:hAnsi="GHEA Grapalat"/>
          <w:spacing w:val="-2"/>
          <w:lang w:val="af-ZA"/>
        </w:rPr>
        <w:t xml:space="preserve">. </w:t>
      </w:r>
      <w:r w:rsidR="006B5099" w:rsidRPr="004E2351">
        <w:rPr>
          <w:rFonts w:ascii="GHEA Grapalat" w:hAnsi="GHEA Grapalat"/>
          <w:spacing w:val="-2"/>
          <w:lang w:val="af-ZA"/>
        </w:rPr>
        <w:t>Երևան</w:t>
      </w:r>
    </w:p>
    <w:p w:rsidR="00E61DDC" w:rsidRPr="004E2351" w:rsidRDefault="00E61DDC" w:rsidP="008C6F4D">
      <w:pPr>
        <w:pStyle w:val="a"/>
        <w:jc w:val="center"/>
        <w:rPr>
          <w:rFonts w:ascii="GHEA Grapalat" w:hAnsi="GHEA Grapalat"/>
          <w:b/>
          <w:spacing w:val="-2"/>
          <w:sz w:val="24"/>
          <w:szCs w:val="24"/>
          <w:lang w:val="af-ZA"/>
        </w:rPr>
      </w:pPr>
    </w:p>
    <w:p w:rsidR="008C6F4D" w:rsidRPr="004E2351" w:rsidRDefault="008960CD" w:rsidP="008960CD">
      <w:pPr>
        <w:pStyle w:val="voroshmanbody"/>
        <w:spacing w:line="240" w:lineRule="auto"/>
        <w:jc w:val="center"/>
        <w:rPr>
          <w:rFonts w:ascii="GHEA Grapalat" w:hAnsi="GHEA Grapalat"/>
          <w:b/>
          <w:bCs/>
          <w:caps/>
          <w:kern w:val="0"/>
        </w:rPr>
      </w:pPr>
      <w:r w:rsidRPr="004E2351">
        <w:rPr>
          <w:rFonts w:ascii="GHEA Grapalat" w:hAnsi="GHEA Grapalat"/>
          <w:b/>
          <w:bCs/>
          <w:caps/>
          <w:kern w:val="0"/>
          <w:lang w:val="ru-RU"/>
        </w:rPr>
        <w:t>ՀԱՅԱՍՏԱՆԻ</w:t>
      </w:r>
      <w:r w:rsidRPr="004E2351">
        <w:rPr>
          <w:rFonts w:ascii="GHEA Grapalat" w:hAnsi="GHEA Grapalat"/>
          <w:b/>
          <w:bCs/>
          <w:caps/>
          <w:kern w:val="0"/>
        </w:rPr>
        <w:t xml:space="preserve"> </w:t>
      </w:r>
      <w:r w:rsidRPr="004E2351">
        <w:rPr>
          <w:rFonts w:ascii="GHEA Grapalat" w:hAnsi="GHEA Grapalat"/>
          <w:b/>
          <w:bCs/>
          <w:caps/>
          <w:kern w:val="0"/>
          <w:lang w:val="ru-RU"/>
        </w:rPr>
        <w:t>ՀԱՆՐԱՊԵՏՈՒԹՅԱՆ</w:t>
      </w:r>
      <w:r w:rsidRPr="004E2351">
        <w:rPr>
          <w:rFonts w:ascii="GHEA Grapalat" w:hAnsi="GHEA Grapalat"/>
          <w:b/>
          <w:bCs/>
          <w:caps/>
          <w:kern w:val="0"/>
        </w:rPr>
        <w:t xml:space="preserve"> </w:t>
      </w:r>
      <w:r w:rsidRPr="004E2351">
        <w:rPr>
          <w:rFonts w:ascii="GHEA Grapalat" w:hAnsi="GHEA Grapalat"/>
          <w:b/>
          <w:bCs/>
          <w:caps/>
          <w:kern w:val="0"/>
          <w:lang w:val="ru-RU"/>
        </w:rPr>
        <w:t>ՀԱՆՐԱՅԻՆ</w:t>
      </w:r>
      <w:r w:rsidRPr="004E2351">
        <w:rPr>
          <w:rFonts w:ascii="GHEA Grapalat" w:hAnsi="GHEA Grapalat"/>
          <w:b/>
          <w:bCs/>
          <w:caps/>
          <w:kern w:val="0"/>
        </w:rPr>
        <w:t xml:space="preserve"> </w:t>
      </w:r>
      <w:r w:rsidRPr="004E2351">
        <w:rPr>
          <w:rFonts w:ascii="GHEA Grapalat" w:hAnsi="GHEA Grapalat"/>
          <w:b/>
          <w:bCs/>
          <w:caps/>
          <w:kern w:val="0"/>
          <w:lang w:val="ru-RU"/>
        </w:rPr>
        <w:t>ԾԱՌԱՅՈՒԹՅՈՒՆՆԵՐԸ</w:t>
      </w:r>
      <w:r w:rsidRPr="004E2351">
        <w:rPr>
          <w:rFonts w:ascii="GHEA Grapalat" w:hAnsi="GHEA Grapalat"/>
          <w:b/>
          <w:bCs/>
          <w:caps/>
          <w:kern w:val="0"/>
        </w:rPr>
        <w:t xml:space="preserve"> </w:t>
      </w:r>
      <w:r w:rsidRPr="004E2351">
        <w:rPr>
          <w:rFonts w:ascii="GHEA Grapalat" w:hAnsi="GHEA Grapalat"/>
          <w:b/>
          <w:bCs/>
          <w:caps/>
          <w:kern w:val="0"/>
          <w:lang w:val="ru-RU"/>
        </w:rPr>
        <w:t>ԿԱՐԳԱՎՈՐՈՂ</w:t>
      </w:r>
      <w:r w:rsidRPr="004E2351">
        <w:rPr>
          <w:rFonts w:ascii="GHEA Grapalat" w:hAnsi="GHEA Grapalat"/>
          <w:b/>
          <w:bCs/>
          <w:caps/>
          <w:kern w:val="0"/>
        </w:rPr>
        <w:t xml:space="preserve"> </w:t>
      </w:r>
      <w:r w:rsidRPr="004E2351">
        <w:rPr>
          <w:rFonts w:ascii="GHEA Grapalat" w:hAnsi="GHEA Grapalat"/>
          <w:b/>
          <w:bCs/>
          <w:caps/>
          <w:kern w:val="0"/>
          <w:lang w:val="ru-RU"/>
        </w:rPr>
        <w:t>ՀԱՆՁՆԱԺՈՂՈՎԻ</w:t>
      </w:r>
      <w:r w:rsidRPr="004E2351">
        <w:rPr>
          <w:rFonts w:ascii="GHEA Grapalat" w:hAnsi="GHEA Grapalat"/>
          <w:b/>
          <w:bCs/>
          <w:caps/>
          <w:kern w:val="0"/>
        </w:rPr>
        <w:t xml:space="preserve"> 2017 </w:t>
      </w:r>
      <w:r w:rsidRPr="004E2351">
        <w:rPr>
          <w:rFonts w:ascii="GHEA Grapalat" w:hAnsi="GHEA Grapalat"/>
          <w:b/>
          <w:bCs/>
          <w:caps/>
          <w:kern w:val="0"/>
          <w:lang w:val="ru-RU"/>
        </w:rPr>
        <w:t>ԹՎԱԿԱՆԻ</w:t>
      </w:r>
      <w:r w:rsidRPr="004E2351">
        <w:rPr>
          <w:rFonts w:ascii="GHEA Grapalat" w:hAnsi="GHEA Grapalat"/>
          <w:b/>
          <w:bCs/>
          <w:caps/>
          <w:kern w:val="0"/>
        </w:rPr>
        <w:t xml:space="preserve"> </w:t>
      </w:r>
      <w:r w:rsidRPr="004E2351">
        <w:rPr>
          <w:rFonts w:ascii="GHEA Grapalat" w:hAnsi="GHEA Grapalat"/>
          <w:b/>
          <w:bCs/>
          <w:caps/>
          <w:kern w:val="0"/>
          <w:lang w:val="ru-RU"/>
        </w:rPr>
        <w:t>ՕԳՈՍՏՈՍԻ</w:t>
      </w:r>
      <w:r w:rsidRPr="004E2351">
        <w:rPr>
          <w:rFonts w:ascii="GHEA Grapalat" w:hAnsi="GHEA Grapalat"/>
          <w:b/>
          <w:bCs/>
          <w:caps/>
          <w:kern w:val="0"/>
        </w:rPr>
        <w:t xml:space="preserve"> 9-</w:t>
      </w:r>
      <w:r w:rsidRPr="004E2351">
        <w:rPr>
          <w:rFonts w:ascii="GHEA Grapalat" w:hAnsi="GHEA Grapalat"/>
          <w:b/>
          <w:bCs/>
          <w:caps/>
          <w:kern w:val="0"/>
          <w:lang w:val="ru-RU"/>
        </w:rPr>
        <w:t>Ի</w:t>
      </w:r>
      <w:r w:rsidRPr="004E2351">
        <w:rPr>
          <w:rFonts w:ascii="GHEA Grapalat" w:hAnsi="GHEA Grapalat"/>
          <w:b/>
          <w:bCs/>
          <w:caps/>
          <w:kern w:val="0"/>
        </w:rPr>
        <w:t xml:space="preserve"> N344</w:t>
      </w:r>
      <w:r w:rsidRPr="004E2351">
        <w:rPr>
          <w:rFonts w:ascii="GHEA Grapalat" w:hAnsi="GHEA Grapalat"/>
          <w:b/>
          <w:bCs/>
          <w:caps/>
          <w:kern w:val="0"/>
          <w:lang w:val="ru-RU"/>
        </w:rPr>
        <w:t>Ն</w:t>
      </w:r>
      <w:r w:rsidRPr="004E2351">
        <w:rPr>
          <w:rFonts w:ascii="GHEA Grapalat" w:hAnsi="GHEA Grapalat"/>
          <w:b/>
          <w:bCs/>
          <w:caps/>
          <w:kern w:val="0"/>
        </w:rPr>
        <w:t xml:space="preserve"> </w:t>
      </w:r>
      <w:r w:rsidRPr="004E2351">
        <w:rPr>
          <w:rFonts w:ascii="GHEA Grapalat" w:hAnsi="GHEA Grapalat"/>
          <w:b/>
          <w:bCs/>
          <w:caps/>
          <w:kern w:val="0"/>
          <w:lang w:val="ru-RU"/>
        </w:rPr>
        <w:t>ՈՐՈՇՄԱՆ</w:t>
      </w:r>
      <w:r w:rsidRPr="004E2351">
        <w:rPr>
          <w:rFonts w:ascii="GHEA Grapalat" w:hAnsi="GHEA Grapalat"/>
          <w:b/>
          <w:bCs/>
          <w:caps/>
          <w:kern w:val="0"/>
        </w:rPr>
        <w:t xml:space="preserve"> </w:t>
      </w:r>
      <w:r w:rsidRPr="004E2351">
        <w:rPr>
          <w:rFonts w:ascii="GHEA Grapalat" w:hAnsi="GHEA Grapalat"/>
          <w:b/>
          <w:bCs/>
          <w:caps/>
          <w:kern w:val="0"/>
          <w:lang w:val="ru-RU"/>
        </w:rPr>
        <w:t>ՄԵՋ</w:t>
      </w:r>
      <w:r w:rsidR="000A4014" w:rsidRPr="004E2351">
        <w:rPr>
          <w:rFonts w:ascii="GHEA Grapalat" w:hAnsi="GHEA Grapalat"/>
          <w:b/>
          <w:bCs/>
          <w:caps/>
          <w:kern w:val="0"/>
        </w:rPr>
        <w:t xml:space="preserve"> </w:t>
      </w:r>
      <w:r w:rsidR="004D095F" w:rsidRPr="004E2351">
        <w:rPr>
          <w:rFonts w:ascii="GHEA Grapalat" w:hAnsi="GHEA Grapalat"/>
          <w:b/>
          <w:bCs/>
          <w:caps/>
          <w:kern w:val="0"/>
          <w:lang w:val="hy-AM"/>
        </w:rPr>
        <w:t xml:space="preserve">ԼՐԱՑՈՒՄՆԵՐ ԵՎ </w:t>
      </w:r>
      <w:r w:rsidR="000A4014" w:rsidRPr="004E2351">
        <w:rPr>
          <w:rFonts w:ascii="GHEA Grapalat" w:hAnsi="GHEA Grapalat"/>
          <w:b/>
          <w:bCs/>
          <w:caps/>
          <w:kern w:val="0"/>
          <w:lang w:val="hy-AM"/>
        </w:rPr>
        <w:t>ՓՈՓՈԽՈՒԹՅՈՒՆ</w:t>
      </w:r>
      <w:r w:rsidR="00905974" w:rsidRPr="004E2351">
        <w:rPr>
          <w:rFonts w:ascii="GHEA Grapalat" w:hAnsi="GHEA Grapalat"/>
          <w:b/>
          <w:bCs/>
          <w:caps/>
          <w:kern w:val="0"/>
          <w:lang w:val="hy-AM"/>
        </w:rPr>
        <w:t>ՆԵՐ</w:t>
      </w:r>
      <w:r w:rsidR="000A4014" w:rsidRPr="004E2351">
        <w:rPr>
          <w:rFonts w:ascii="GHEA Grapalat" w:hAnsi="GHEA Grapalat"/>
          <w:b/>
          <w:bCs/>
          <w:caps/>
          <w:kern w:val="0"/>
          <w:lang w:val="hy-AM"/>
        </w:rPr>
        <w:t xml:space="preserve"> </w:t>
      </w:r>
      <w:r w:rsidRPr="004E2351">
        <w:rPr>
          <w:rFonts w:ascii="GHEA Grapalat" w:hAnsi="GHEA Grapalat"/>
          <w:b/>
          <w:bCs/>
          <w:caps/>
          <w:kern w:val="0"/>
          <w:lang w:val="ru-RU"/>
        </w:rPr>
        <w:t>ԿԱՏԱՐԵԼՈՒ</w:t>
      </w:r>
      <w:r w:rsidRPr="004E2351">
        <w:rPr>
          <w:rFonts w:ascii="GHEA Grapalat" w:hAnsi="GHEA Grapalat"/>
          <w:b/>
          <w:bCs/>
          <w:caps/>
          <w:kern w:val="0"/>
        </w:rPr>
        <w:t xml:space="preserve"> </w:t>
      </w:r>
      <w:r w:rsidRPr="004E2351">
        <w:rPr>
          <w:rFonts w:ascii="GHEA Grapalat" w:hAnsi="GHEA Grapalat"/>
          <w:b/>
          <w:bCs/>
          <w:caps/>
          <w:kern w:val="0"/>
          <w:lang w:val="ru-RU"/>
        </w:rPr>
        <w:t>ՄԱՍԻՆ</w:t>
      </w:r>
    </w:p>
    <w:p w:rsidR="008960CD" w:rsidRPr="004E2351" w:rsidRDefault="008960CD" w:rsidP="008960CD">
      <w:pPr>
        <w:pStyle w:val="voroshmanbody"/>
        <w:spacing w:line="240" w:lineRule="auto"/>
        <w:jc w:val="center"/>
        <w:rPr>
          <w:rFonts w:ascii="GHEA Grapalat" w:hAnsi="GHEA Grapalat" w:cs="Sylfaen"/>
        </w:rPr>
      </w:pPr>
    </w:p>
    <w:p w:rsidR="00E93E42" w:rsidRPr="008F07CC" w:rsidRDefault="001C15BA" w:rsidP="008F07CC">
      <w:pPr>
        <w:pStyle w:val="voroshmanbody"/>
        <w:ind w:firstLine="426"/>
        <w:rPr>
          <w:rFonts w:ascii="GHEA Grapalat" w:hAnsi="GHEA Grapalat"/>
          <w:spacing w:val="-4"/>
        </w:rPr>
      </w:pPr>
      <w:r w:rsidRPr="008F07CC">
        <w:rPr>
          <w:rFonts w:ascii="GHEA Grapalat" w:hAnsi="GHEA Grapalat" w:cs="Sylfaen"/>
          <w:spacing w:val="-4"/>
        </w:rPr>
        <w:t>Հիմք</w:t>
      </w:r>
      <w:r w:rsidRPr="008F07CC">
        <w:rPr>
          <w:rFonts w:ascii="GHEA Grapalat" w:hAnsi="GHEA Grapalat"/>
          <w:spacing w:val="-4"/>
        </w:rPr>
        <w:t xml:space="preserve"> </w:t>
      </w:r>
      <w:r w:rsidR="00A63B21" w:rsidRPr="008F07CC">
        <w:rPr>
          <w:rFonts w:ascii="GHEA Grapalat" w:hAnsi="GHEA Grapalat"/>
          <w:spacing w:val="-4"/>
        </w:rPr>
        <w:t xml:space="preserve"> ընդունելով</w:t>
      </w:r>
      <w:r w:rsidR="005923D1" w:rsidRPr="008F07CC">
        <w:rPr>
          <w:rFonts w:ascii="GHEA Grapalat" w:hAnsi="GHEA Grapalat"/>
          <w:spacing w:val="-4"/>
        </w:rPr>
        <w:t xml:space="preserve"> </w:t>
      </w:r>
      <w:r w:rsidR="00646584" w:rsidRPr="008F07CC">
        <w:rPr>
          <w:rFonts w:ascii="GHEA Grapalat" w:hAnsi="GHEA Grapalat"/>
          <w:spacing w:val="-4"/>
          <w:lang w:val="hy-AM"/>
        </w:rPr>
        <w:t xml:space="preserve">«Նորմատիվ իրավական ակտերի </w:t>
      </w:r>
      <w:r w:rsidR="00646584" w:rsidRPr="008F07CC">
        <w:rPr>
          <w:rFonts w:ascii="GHEA Grapalat" w:hAnsi="GHEA Grapalat" w:cs="Sylfaen"/>
          <w:spacing w:val="-4"/>
        </w:rPr>
        <w:t>մասին» օրենքի 33-րդ</w:t>
      </w:r>
      <w:r w:rsidR="003A3EA0" w:rsidRPr="008F07CC">
        <w:rPr>
          <w:rFonts w:ascii="GHEA Grapalat" w:hAnsi="GHEA Grapalat" w:cs="Sylfaen"/>
          <w:spacing w:val="-4"/>
        </w:rPr>
        <w:t xml:space="preserve"> և 34-րդ</w:t>
      </w:r>
      <w:r w:rsidR="00646584" w:rsidRPr="008F07CC">
        <w:rPr>
          <w:rFonts w:ascii="GHEA Grapalat" w:hAnsi="GHEA Grapalat"/>
          <w:color w:val="FF0000"/>
          <w:spacing w:val="-4"/>
          <w:lang w:val="hy-AM"/>
        </w:rPr>
        <w:t xml:space="preserve"> </w:t>
      </w:r>
      <w:r w:rsidR="00646584" w:rsidRPr="008F07CC">
        <w:rPr>
          <w:rFonts w:ascii="GHEA Grapalat" w:hAnsi="GHEA Grapalat"/>
          <w:spacing w:val="-4"/>
          <w:lang w:val="hy-AM"/>
        </w:rPr>
        <w:t>հոդված</w:t>
      </w:r>
      <w:r w:rsidR="003A3EA0" w:rsidRPr="008F07CC">
        <w:rPr>
          <w:rFonts w:ascii="GHEA Grapalat" w:hAnsi="GHEA Grapalat"/>
          <w:spacing w:val="-4"/>
          <w:lang w:val="hy-AM"/>
        </w:rPr>
        <w:t>ները</w:t>
      </w:r>
      <w:r w:rsidR="00646584" w:rsidRPr="008F07CC">
        <w:rPr>
          <w:rFonts w:ascii="GHEA Grapalat" w:hAnsi="GHEA Grapalat"/>
          <w:spacing w:val="-4"/>
          <w:lang w:val="hy-AM"/>
        </w:rPr>
        <w:t>`</w:t>
      </w:r>
      <w:r w:rsidR="003C68FD" w:rsidRPr="008F07CC">
        <w:rPr>
          <w:rFonts w:ascii="GHEA Grapalat" w:hAnsi="GHEA Grapalat"/>
          <w:spacing w:val="-4"/>
          <w:lang w:val="hy-AM"/>
        </w:rPr>
        <w:t xml:space="preserve"> </w:t>
      </w:r>
      <w:r w:rsidR="006B5099" w:rsidRPr="008F07CC">
        <w:rPr>
          <w:rFonts w:ascii="GHEA Grapalat" w:hAnsi="GHEA Grapalat" w:cs="Sylfaen"/>
          <w:spacing w:val="-4"/>
        </w:rPr>
        <w:t>Հայաստանի</w:t>
      </w:r>
      <w:r w:rsidR="006B5099" w:rsidRPr="008F07CC">
        <w:rPr>
          <w:rFonts w:ascii="GHEA Grapalat" w:hAnsi="GHEA Grapalat" w:cs="ArTarumianTimes"/>
          <w:spacing w:val="-4"/>
        </w:rPr>
        <w:t xml:space="preserve"> </w:t>
      </w:r>
      <w:r w:rsidR="006B5099" w:rsidRPr="008F07CC">
        <w:rPr>
          <w:rFonts w:ascii="GHEA Grapalat" w:hAnsi="GHEA Grapalat" w:cs="Sylfaen"/>
          <w:spacing w:val="-4"/>
        </w:rPr>
        <w:t>Հանրապետության</w:t>
      </w:r>
      <w:r w:rsidR="006B5099" w:rsidRPr="008F07CC">
        <w:rPr>
          <w:rFonts w:ascii="GHEA Grapalat" w:hAnsi="GHEA Grapalat" w:cs="ArTarumianTimes"/>
          <w:spacing w:val="-4"/>
        </w:rPr>
        <w:t xml:space="preserve"> </w:t>
      </w:r>
      <w:r w:rsidR="006B5099" w:rsidRPr="008F07CC">
        <w:rPr>
          <w:rFonts w:ascii="GHEA Grapalat" w:hAnsi="GHEA Grapalat" w:cs="Sylfaen"/>
          <w:spacing w:val="-4"/>
        </w:rPr>
        <w:t>հանրային</w:t>
      </w:r>
      <w:r w:rsidR="006B5099" w:rsidRPr="008F07CC">
        <w:rPr>
          <w:rFonts w:ascii="GHEA Grapalat" w:hAnsi="GHEA Grapalat" w:cs="ArTarumianTimes"/>
          <w:spacing w:val="-4"/>
        </w:rPr>
        <w:t xml:space="preserve"> </w:t>
      </w:r>
      <w:r w:rsidR="006B5099" w:rsidRPr="008F07CC">
        <w:rPr>
          <w:rFonts w:ascii="GHEA Grapalat" w:hAnsi="GHEA Grapalat" w:cs="Sylfaen"/>
          <w:spacing w:val="-4"/>
        </w:rPr>
        <w:t>ծառայությունները</w:t>
      </w:r>
      <w:r w:rsidR="006B5099" w:rsidRPr="008F07CC">
        <w:rPr>
          <w:rFonts w:ascii="GHEA Grapalat" w:hAnsi="GHEA Grapalat" w:cs="ArTarumianTimes"/>
          <w:spacing w:val="-4"/>
        </w:rPr>
        <w:t xml:space="preserve"> </w:t>
      </w:r>
      <w:r w:rsidR="006B5099" w:rsidRPr="008F07CC">
        <w:rPr>
          <w:rFonts w:ascii="GHEA Grapalat" w:hAnsi="GHEA Grapalat" w:cs="Sylfaen"/>
          <w:spacing w:val="-4"/>
        </w:rPr>
        <w:t>կարգավորող</w:t>
      </w:r>
      <w:r w:rsidR="006B5099" w:rsidRPr="008F07CC">
        <w:rPr>
          <w:rFonts w:ascii="GHEA Grapalat" w:hAnsi="GHEA Grapalat" w:cs="ArTarumianTimes"/>
          <w:spacing w:val="-4"/>
        </w:rPr>
        <w:t xml:space="preserve"> </w:t>
      </w:r>
      <w:r w:rsidR="006B5099" w:rsidRPr="008F07CC">
        <w:rPr>
          <w:rFonts w:ascii="GHEA Grapalat" w:hAnsi="GHEA Grapalat" w:cs="Sylfaen"/>
          <w:spacing w:val="-4"/>
        </w:rPr>
        <w:t>հանձնաժողովը</w:t>
      </w:r>
      <w:r w:rsidR="006B5099" w:rsidRPr="008F07CC">
        <w:rPr>
          <w:rFonts w:ascii="GHEA Grapalat" w:hAnsi="GHEA Grapalat" w:cs="ArTarumianTimes"/>
          <w:spacing w:val="-4"/>
        </w:rPr>
        <w:t xml:space="preserve"> </w:t>
      </w:r>
      <w:r w:rsidR="006B5099" w:rsidRPr="008F07CC">
        <w:rPr>
          <w:rFonts w:ascii="GHEA Grapalat" w:hAnsi="GHEA Grapalat" w:cs="Sylfaen"/>
          <w:b/>
          <w:spacing w:val="-4"/>
        </w:rPr>
        <w:t>որոշում</w:t>
      </w:r>
      <w:r w:rsidR="006B5099" w:rsidRPr="008F07CC">
        <w:rPr>
          <w:rFonts w:ascii="GHEA Grapalat" w:hAnsi="GHEA Grapalat" w:cs="ArTarumianTimes"/>
          <w:b/>
          <w:spacing w:val="-4"/>
        </w:rPr>
        <w:t xml:space="preserve">  </w:t>
      </w:r>
      <w:r w:rsidR="006B5099" w:rsidRPr="008F07CC">
        <w:rPr>
          <w:rFonts w:ascii="GHEA Grapalat" w:hAnsi="GHEA Grapalat" w:cs="Sylfaen"/>
          <w:b/>
          <w:spacing w:val="-4"/>
        </w:rPr>
        <w:t>է</w:t>
      </w:r>
      <w:r w:rsidR="006B5099" w:rsidRPr="008F07CC">
        <w:rPr>
          <w:rFonts w:ascii="GHEA Grapalat" w:hAnsi="GHEA Grapalat" w:cs="ArTarumianTimes"/>
          <w:spacing w:val="-4"/>
        </w:rPr>
        <w:t>.</w:t>
      </w:r>
    </w:p>
    <w:p w:rsidR="000A4014" w:rsidRPr="008F07CC" w:rsidRDefault="008960CD" w:rsidP="008F07CC">
      <w:pPr>
        <w:pStyle w:val="ListParagraph"/>
        <w:numPr>
          <w:ilvl w:val="0"/>
          <w:numId w:val="45"/>
        </w:numPr>
        <w:spacing w:after="0" w:line="360" w:lineRule="auto"/>
        <w:ind w:left="709" w:hanging="284"/>
        <w:jc w:val="both"/>
        <w:rPr>
          <w:rFonts w:ascii="GHEA Grapalat" w:eastAsia="Times New Roman" w:hAnsi="GHEA Grapalat" w:cs="Sylfaen"/>
          <w:spacing w:val="-4"/>
          <w:kern w:val="28"/>
          <w:sz w:val="24"/>
          <w:szCs w:val="24"/>
          <w:lang w:val="af-ZA" w:eastAsia="ru-RU"/>
        </w:rPr>
      </w:pPr>
      <w:r w:rsidRPr="008F07CC">
        <w:rPr>
          <w:rFonts w:ascii="GHEA Grapalat" w:eastAsia="Times New Roman" w:hAnsi="GHEA Grapalat" w:cs="Sylfaen"/>
          <w:spacing w:val="-4"/>
          <w:kern w:val="28"/>
          <w:sz w:val="24"/>
          <w:szCs w:val="24"/>
          <w:lang w:val="af-ZA" w:eastAsia="ru-RU"/>
        </w:rPr>
        <w:t>Հայաստանի Հանրապետության հանրային ծառայությունները կարգավորող հանձնաժողովի 2017 թվականի օգոստոսի 9-ի «Հայաստանի Հանրապետության էլեկտրաէներգետիկական մեծածախ շուկայի ժամանակավոր առևտրային կանոնները հաստատելու, Հայաստանի Հանրապետության հանրային ծառայությունները կարգավորող հանձնաժողովի մի շարք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 N344Ն որոշման</w:t>
      </w:r>
      <w:r w:rsidR="003C6FDF" w:rsidRPr="008F07CC">
        <w:rPr>
          <w:rFonts w:ascii="GHEA Grapalat" w:eastAsia="Times New Roman" w:hAnsi="GHEA Grapalat" w:cs="Sylfaen"/>
          <w:spacing w:val="-4"/>
          <w:kern w:val="28"/>
          <w:sz w:val="24"/>
          <w:szCs w:val="24"/>
          <w:lang w:val="hy-AM" w:eastAsia="ru-RU"/>
        </w:rPr>
        <w:t xml:space="preserve"> </w:t>
      </w:r>
      <w:r w:rsidR="007128C5" w:rsidRPr="008F07CC">
        <w:rPr>
          <w:rFonts w:ascii="GHEA Grapalat" w:eastAsia="Times New Roman" w:hAnsi="GHEA Grapalat" w:cs="Sylfaen"/>
          <w:spacing w:val="-4"/>
          <w:kern w:val="28"/>
          <w:sz w:val="24"/>
          <w:szCs w:val="24"/>
          <w:lang w:val="hy-AM" w:eastAsia="ru-RU"/>
        </w:rPr>
        <w:t xml:space="preserve">1-ին </w:t>
      </w:r>
      <w:r w:rsidRPr="008F07CC">
        <w:rPr>
          <w:rFonts w:ascii="GHEA Grapalat" w:eastAsia="Times New Roman" w:hAnsi="GHEA Grapalat" w:cs="Sylfaen"/>
          <w:spacing w:val="-4"/>
          <w:kern w:val="28"/>
          <w:sz w:val="24"/>
          <w:szCs w:val="24"/>
          <w:lang w:val="af-ZA" w:eastAsia="ru-RU"/>
        </w:rPr>
        <w:t>կետով հաստատված հավելվածի՝ Հայաստանի Հանրապետության էլեկտրաէներգետիկական մեծածա</w:t>
      </w:r>
      <w:r w:rsidR="001E4ECB" w:rsidRPr="008F07CC">
        <w:rPr>
          <w:rFonts w:ascii="GHEA Grapalat" w:eastAsia="Times New Roman" w:hAnsi="GHEA Grapalat" w:cs="Sylfaen"/>
          <w:spacing w:val="-4"/>
          <w:kern w:val="28"/>
          <w:sz w:val="24"/>
          <w:szCs w:val="24"/>
          <w:lang w:val="af-ZA" w:eastAsia="ru-RU"/>
        </w:rPr>
        <w:t>խ շուկայի ժամանակավոր առևտրային</w:t>
      </w:r>
      <w:r w:rsidR="000A4014" w:rsidRPr="008F07CC">
        <w:rPr>
          <w:rFonts w:ascii="GHEA Grapalat" w:eastAsia="Times New Roman" w:hAnsi="GHEA Grapalat" w:cs="Sylfaen"/>
          <w:spacing w:val="-4"/>
          <w:kern w:val="28"/>
          <w:sz w:val="24"/>
          <w:szCs w:val="24"/>
          <w:lang w:val="hy-AM" w:eastAsia="ru-RU"/>
        </w:rPr>
        <w:t>՝</w:t>
      </w:r>
    </w:p>
    <w:p w:rsidR="003C6FDF" w:rsidRPr="008F07CC" w:rsidRDefault="001E4ECB" w:rsidP="008F07CC">
      <w:pPr>
        <w:pStyle w:val="ListParagraph"/>
        <w:numPr>
          <w:ilvl w:val="0"/>
          <w:numId w:val="49"/>
        </w:numPr>
        <w:spacing w:line="360" w:lineRule="auto"/>
        <w:ind w:left="1134" w:hanging="425"/>
        <w:jc w:val="both"/>
        <w:rPr>
          <w:rFonts w:ascii="GHEA Grapalat" w:hAnsi="GHEA Grapalat" w:cs="Sylfaen"/>
          <w:spacing w:val="-4"/>
          <w:kern w:val="28"/>
          <w:sz w:val="24"/>
          <w:szCs w:val="24"/>
          <w:lang w:val="hy-AM"/>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hAnsi="GHEA Grapalat" w:cs="Sylfaen"/>
          <w:spacing w:val="-4"/>
          <w:kern w:val="28"/>
          <w:sz w:val="24"/>
          <w:szCs w:val="24"/>
          <w:lang w:val="af-ZA"/>
        </w:rPr>
        <w:t xml:space="preserve"> </w:t>
      </w:r>
      <w:r w:rsidR="003C6FDF" w:rsidRPr="008F07CC">
        <w:rPr>
          <w:rFonts w:ascii="GHEA Grapalat" w:hAnsi="GHEA Grapalat" w:cs="Sylfaen"/>
          <w:spacing w:val="-4"/>
          <w:kern w:val="28"/>
          <w:sz w:val="24"/>
          <w:szCs w:val="24"/>
          <w:lang w:val="af-ZA"/>
        </w:rPr>
        <w:t>2-</w:t>
      </w:r>
      <w:r w:rsidR="003C6FDF" w:rsidRPr="008F07CC">
        <w:rPr>
          <w:rFonts w:ascii="GHEA Grapalat" w:hAnsi="GHEA Grapalat" w:cs="Sylfaen"/>
          <w:spacing w:val="-4"/>
          <w:kern w:val="28"/>
          <w:sz w:val="24"/>
          <w:szCs w:val="24"/>
          <w:lang w:val="hy-AM"/>
        </w:rPr>
        <w:t>րդ</w:t>
      </w:r>
      <w:r w:rsidR="00397A2B" w:rsidRPr="008F07CC">
        <w:rPr>
          <w:rFonts w:ascii="GHEA Grapalat" w:hAnsi="GHEA Grapalat" w:cs="Sylfaen"/>
          <w:spacing w:val="-4"/>
          <w:kern w:val="28"/>
          <w:sz w:val="24"/>
          <w:szCs w:val="24"/>
          <w:lang w:val="hy-AM"/>
        </w:rPr>
        <w:t>՝</w:t>
      </w:r>
    </w:p>
    <w:p w:rsidR="001E4915" w:rsidRPr="008F07CC" w:rsidRDefault="00B2242F" w:rsidP="008F07CC">
      <w:pPr>
        <w:pStyle w:val="ListParagraph"/>
        <w:spacing w:after="0" w:line="360" w:lineRule="auto"/>
        <w:ind w:left="1418" w:hanging="284"/>
        <w:jc w:val="both"/>
        <w:rPr>
          <w:rFonts w:ascii="GHEA Grapalat" w:eastAsia="Times New Roman" w:hAnsi="GHEA Grapalat" w:cs="Sylfaen"/>
          <w:spacing w:val="-4"/>
          <w:kern w:val="28"/>
          <w:sz w:val="24"/>
          <w:szCs w:val="24"/>
          <w:lang w:val="af-ZA" w:eastAsia="ru-RU"/>
        </w:rPr>
      </w:pPr>
      <w:r w:rsidRPr="008F07CC">
        <w:rPr>
          <w:rFonts w:ascii="GHEA Grapalat" w:eastAsia="Times New Roman" w:hAnsi="GHEA Grapalat" w:cs="Sylfaen"/>
          <w:spacing w:val="-4"/>
          <w:kern w:val="28"/>
          <w:sz w:val="24"/>
          <w:szCs w:val="24"/>
          <w:lang w:val="hy-AM" w:eastAsia="ru-RU"/>
        </w:rPr>
        <w:t>ա</w:t>
      </w:r>
      <w:r w:rsidRPr="008F07CC">
        <w:rPr>
          <w:rFonts w:ascii="GHEA Grapalat" w:eastAsia="Times New Roman" w:hAnsi="GHEA Grapalat" w:cs="Sylfaen"/>
          <w:spacing w:val="-4"/>
          <w:kern w:val="28"/>
          <w:sz w:val="24"/>
          <w:szCs w:val="24"/>
          <w:lang w:val="af-ZA" w:eastAsia="ru-RU"/>
        </w:rPr>
        <w:t>.</w:t>
      </w:r>
      <w:r w:rsidR="001E4915" w:rsidRPr="008F07CC">
        <w:rPr>
          <w:rFonts w:ascii="GHEA Grapalat" w:eastAsia="Times New Roman" w:hAnsi="GHEA Grapalat" w:cs="Sylfaen"/>
          <w:spacing w:val="-4"/>
          <w:kern w:val="28"/>
          <w:sz w:val="24"/>
          <w:szCs w:val="24"/>
          <w:lang w:val="hy-AM" w:eastAsia="ru-RU"/>
        </w:rPr>
        <w:t xml:space="preserve"> </w:t>
      </w:r>
      <w:r w:rsidR="007D13FC" w:rsidRPr="008F07CC">
        <w:rPr>
          <w:rFonts w:ascii="GHEA Grapalat" w:hAnsi="GHEA Grapalat" w:cs="Sylfaen"/>
          <w:spacing w:val="-4"/>
          <w:kern w:val="28"/>
          <w:sz w:val="24"/>
          <w:szCs w:val="24"/>
          <w:lang w:val="hy-AM"/>
        </w:rPr>
        <w:t>կետի</w:t>
      </w:r>
      <w:r w:rsidR="007D13FC" w:rsidRPr="008F07CC">
        <w:rPr>
          <w:rFonts w:ascii="GHEA Grapalat" w:eastAsia="Times New Roman" w:hAnsi="GHEA Grapalat" w:cs="Sylfaen"/>
          <w:spacing w:val="-4"/>
          <w:kern w:val="28"/>
          <w:sz w:val="24"/>
          <w:szCs w:val="24"/>
          <w:lang w:val="af-ZA" w:eastAsia="ru-RU"/>
        </w:rPr>
        <w:t xml:space="preserve"> </w:t>
      </w:r>
      <w:r w:rsidR="001E4915" w:rsidRPr="008F07CC">
        <w:rPr>
          <w:rFonts w:ascii="GHEA Grapalat" w:eastAsia="Times New Roman" w:hAnsi="GHEA Grapalat" w:cs="Sylfaen"/>
          <w:spacing w:val="-4"/>
          <w:kern w:val="28"/>
          <w:sz w:val="24"/>
          <w:szCs w:val="24"/>
          <w:lang w:val="af-ZA" w:eastAsia="ru-RU"/>
        </w:rPr>
        <w:t>21</w:t>
      </w:r>
      <w:r w:rsidR="001E4915" w:rsidRPr="008F07CC">
        <w:rPr>
          <w:rFonts w:ascii="GHEA Grapalat" w:eastAsia="Times New Roman" w:hAnsi="GHEA Grapalat" w:cs="Sylfaen"/>
          <w:spacing w:val="-4"/>
          <w:kern w:val="28"/>
          <w:sz w:val="24"/>
          <w:szCs w:val="24"/>
          <w:lang w:val="hy-AM" w:eastAsia="ru-RU"/>
        </w:rPr>
        <w:t>-րդ ենթակետում «իրավաբանական» բառից հետո լրացնել «կամ ֆիզիկական» բառերը</w:t>
      </w:r>
      <w:r w:rsidR="001E4915" w:rsidRPr="008F07CC">
        <w:rPr>
          <w:rFonts w:ascii="GHEA Grapalat" w:eastAsia="Times New Roman" w:hAnsi="GHEA Grapalat" w:cs="Sylfaen"/>
          <w:spacing w:val="-4"/>
          <w:kern w:val="28"/>
          <w:sz w:val="24"/>
          <w:szCs w:val="24"/>
          <w:lang w:val="af-ZA" w:eastAsia="ru-RU"/>
        </w:rPr>
        <w:t>,</w:t>
      </w:r>
    </w:p>
    <w:p w:rsidR="00B2242F" w:rsidRPr="008F07CC" w:rsidRDefault="00B2242F" w:rsidP="008F07CC">
      <w:pPr>
        <w:pStyle w:val="ListParagraph"/>
        <w:spacing w:after="0" w:line="360" w:lineRule="auto"/>
        <w:ind w:left="1418" w:hanging="284"/>
        <w:jc w:val="both"/>
        <w:rPr>
          <w:rFonts w:ascii="GHEA Grapalat" w:eastAsia="Times New Roman" w:hAnsi="GHEA Grapalat" w:cs="Sylfaen"/>
          <w:spacing w:val="-4"/>
          <w:kern w:val="28"/>
          <w:sz w:val="24"/>
          <w:szCs w:val="24"/>
          <w:lang w:val="af-ZA" w:eastAsia="ru-RU"/>
        </w:rPr>
      </w:pPr>
      <w:r w:rsidRPr="008F07CC">
        <w:rPr>
          <w:rFonts w:ascii="GHEA Grapalat" w:eastAsia="Times New Roman" w:hAnsi="GHEA Grapalat" w:cs="Sylfaen"/>
          <w:spacing w:val="-4"/>
          <w:kern w:val="28"/>
          <w:sz w:val="24"/>
          <w:szCs w:val="24"/>
          <w:lang w:val="hy-AM" w:eastAsia="ru-RU"/>
        </w:rPr>
        <w:t>բ</w:t>
      </w:r>
      <w:r w:rsidRPr="008F07CC">
        <w:rPr>
          <w:rFonts w:ascii="GHEA Grapalat" w:eastAsia="Times New Roman" w:hAnsi="GHEA Grapalat" w:cs="Sylfaen"/>
          <w:spacing w:val="-4"/>
          <w:kern w:val="28"/>
          <w:sz w:val="24"/>
          <w:szCs w:val="24"/>
          <w:lang w:val="af-ZA" w:eastAsia="ru-RU"/>
        </w:rPr>
        <w:t xml:space="preserve">. </w:t>
      </w:r>
      <w:r w:rsidR="007D13FC" w:rsidRPr="008F07CC">
        <w:rPr>
          <w:rFonts w:ascii="GHEA Grapalat" w:hAnsi="GHEA Grapalat" w:cs="Sylfaen"/>
          <w:spacing w:val="-4"/>
          <w:kern w:val="28"/>
          <w:sz w:val="24"/>
          <w:szCs w:val="24"/>
          <w:lang w:val="hy-AM"/>
        </w:rPr>
        <w:t>կետի</w:t>
      </w:r>
      <w:r w:rsidR="007D13FC" w:rsidRPr="008F07CC">
        <w:rPr>
          <w:rFonts w:ascii="GHEA Grapalat" w:eastAsia="Times New Roman" w:hAnsi="GHEA Grapalat" w:cs="Sylfaen"/>
          <w:spacing w:val="-4"/>
          <w:kern w:val="28"/>
          <w:sz w:val="24"/>
          <w:szCs w:val="24"/>
          <w:lang w:val="af-ZA" w:eastAsia="ru-RU"/>
        </w:rPr>
        <w:t xml:space="preserve"> </w:t>
      </w:r>
      <w:r w:rsidRPr="008F07CC">
        <w:rPr>
          <w:rFonts w:ascii="GHEA Grapalat" w:eastAsia="Times New Roman" w:hAnsi="GHEA Grapalat" w:cs="Sylfaen"/>
          <w:spacing w:val="-4"/>
          <w:kern w:val="28"/>
          <w:sz w:val="24"/>
          <w:szCs w:val="24"/>
          <w:lang w:val="af-ZA" w:eastAsia="ru-RU"/>
        </w:rPr>
        <w:t>31-</w:t>
      </w:r>
      <w:r w:rsidRPr="008F07CC">
        <w:rPr>
          <w:rFonts w:ascii="GHEA Grapalat" w:eastAsia="Times New Roman" w:hAnsi="GHEA Grapalat" w:cs="Sylfaen"/>
          <w:spacing w:val="-4"/>
          <w:kern w:val="28"/>
          <w:sz w:val="24"/>
          <w:szCs w:val="24"/>
          <w:lang w:val="hy-AM" w:eastAsia="ru-RU"/>
        </w:rPr>
        <w:t>րդ ենթակետը շարադրել հետևյալ խմբագրությամբ</w:t>
      </w:r>
      <w:r w:rsidRPr="008F07CC">
        <w:rPr>
          <w:rFonts w:ascii="GHEA Grapalat" w:eastAsia="Times New Roman" w:hAnsi="GHEA Grapalat" w:cs="Sylfaen"/>
          <w:spacing w:val="-4"/>
          <w:kern w:val="28"/>
          <w:sz w:val="24"/>
          <w:szCs w:val="24"/>
          <w:lang w:val="af-ZA" w:eastAsia="ru-RU"/>
        </w:rPr>
        <w:t>.</w:t>
      </w:r>
    </w:p>
    <w:p w:rsidR="00DF36BB" w:rsidRPr="008F07CC" w:rsidRDefault="00B2242F" w:rsidP="008F07CC">
      <w:pPr>
        <w:pStyle w:val="ListParagraph"/>
        <w:spacing w:after="0" w:line="360" w:lineRule="auto"/>
        <w:ind w:left="1418"/>
        <w:jc w:val="both"/>
        <w:rPr>
          <w:rFonts w:ascii="GHEA Grapalat" w:eastAsia="Times New Roman" w:hAnsi="GHEA Grapalat" w:cs="Sylfaen"/>
          <w:spacing w:val="-4"/>
          <w:kern w:val="28"/>
          <w:sz w:val="24"/>
          <w:szCs w:val="24"/>
          <w:lang w:val="af-ZA" w:eastAsia="ru-RU"/>
        </w:rPr>
      </w:pPr>
      <w:r w:rsidRPr="008F07CC">
        <w:rPr>
          <w:rFonts w:ascii="GHEA Grapalat" w:eastAsia="Times New Roman" w:hAnsi="GHEA Grapalat" w:cs="Sylfaen"/>
          <w:spacing w:val="-4"/>
          <w:kern w:val="28"/>
          <w:sz w:val="24"/>
          <w:szCs w:val="24"/>
          <w:lang w:val="hy-AM" w:eastAsia="ru-RU"/>
        </w:rPr>
        <w:t>«</w:t>
      </w:r>
      <w:r w:rsidR="00C95720" w:rsidRPr="008F07CC">
        <w:rPr>
          <w:rFonts w:ascii="GHEA Grapalat" w:eastAsia="Times New Roman" w:hAnsi="GHEA Grapalat" w:cs="Sylfaen"/>
          <w:spacing w:val="-4"/>
          <w:kern w:val="28"/>
          <w:sz w:val="24"/>
          <w:szCs w:val="24"/>
          <w:lang w:val="hy-AM" w:eastAsia="ru-RU"/>
        </w:rPr>
        <w:t xml:space="preserve">31) </w:t>
      </w:r>
      <w:r w:rsidR="00A705BA" w:rsidRPr="008F07CC">
        <w:rPr>
          <w:rFonts w:ascii="GHEA Grapalat" w:eastAsia="Times New Roman" w:hAnsi="GHEA Grapalat" w:cs="Sylfaen"/>
          <w:spacing w:val="-4"/>
          <w:kern w:val="28"/>
          <w:sz w:val="24"/>
          <w:szCs w:val="24"/>
          <w:lang w:val="af-ZA" w:eastAsia="ru-RU"/>
        </w:rPr>
        <w:t xml:space="preserve">Հաշվեկշիռը փակող էլեկտրական էներգիա (կայան)՝ սպառողի, բացառությամբ Որակավորված սպառողի, պահանջարկի բավարարման </w:t>
      </w:r>
      <w:r w:rsidR="00A705BA" w:rsidRPr="008F07CC">
        <w:rPr>
          <w:rFonts w:ascii="GHEA Grapalat" w:eastAsia="Times New Roman" w:hAnsi="GHEA Grapalat" w:cs="Sylfaen"/>
          <w:spacing w:val="-4"/>
          <w:kern w:val="28"/>
          <w:sz w:val="24"/>
          <w:szCs w:val="24"/>
          <w:lang w:val="af-ZA" w:eastAsia="ru-RU"/>
        </w:rPr>
        <w:lastRenderedPageBreak/>
        <w:t xml:space="preserve">համար Բաշխողի կողմից գնվող ամենաթանկ էլեկտրական էներգիան, բացառությամբ ՎԷԱ կայաններից, ՁորաՀԷԿ-ից և Փոքր կոգեներացիոն կայաններից </w:t>
      </w:r>
      <w:r w:rsidR="00200AE1">
        <w:rPr>
          <w:rFonts w:ascii="GHEA Grapalat" w:eastAsia="Times New Roman" w:hAnsi="GHEA Grapalat" w:cs="Sylfaen"/>
          <w:spacing w:val="-4"/>
          <w:kern w:val="28"/>
          <w:sz w:val="24"/>
          <w:szCs w:val="24"/>
          <w:lang w:val="hy-AM" w:eastAsia="ru-RU"/>
        </w:rPr>
        <w:t>գն</w:t>
      </w:r>
      <w:r w:rsidR="00A705BA" w:rsidRPr="008F07CC">
        <w:rPr>
          <w:rFonts w:ascii="GHEA Grapalat" w:eastAsia="Times New Roman" w:hAnsi="GHEA Grapalat" w:cs="Sylfaen"/>
          <w:spacing w:val="-4"/>
          <w:kern w:val="28"/>
          <w:sz w:val="24"/>
          <w:szCs w:val="24"/>
          <w:lang w:val="af-ZA" w:eastAsia="ru-RU"/>
        </w:rPr>
        <w:t>վող էլեկտրական էներգիայի.</w:t>
      </w:r>
      <w:r w:rsidR="007F0B70" w:rsidRPr="008F07CC">
        <w:rPr>
          <w:rFonts w:ascii="GHEA Grapalat" w:eastAsia="Times New Roman" w:hAnsi="GHEA Grapalat" w:cs="Sylfaen"/>
          <w:spacing w:val="-4"/>
          <w:kern w:val="28"/>
          <w:sz w:val="24"/>
          <w:szCs w:val="24"/>
          <w:lang w:val="af-ZA" w:eastAsia="ru-RU"/>
        </w:rPr>
        <w:t>».</w:t>
      </w:r>
    </w:p>
    <w:p w:rsidR="007D13FC" w:rsidRPr="008F07CC" w:rsidRDefault="007D13FC" w:rsidP="008F07CC">
      <w:pPr>
        <w:pStyle w:val="ListParagraph"/>
        <w:spacing w:after="0" w:line="360" w:lineRule="auto"/>
        <w:ind w:left="1418" w:hanging="284"/>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գ</w:t>
      </w:r>
      <w:r w:rsidRPr="008F07CC">
        <w:rPr>
          <w:rFonts w:ascii="GHEA Grapalat" w:eastAsia="Times New Roman" w:hAnsi="GHEA Grapalat" w:cs="Sylfaen"/>
          <w:spacing w:val="-4"/>
          <w:kern w:val="28"/>
          <w:sz w:val="24"/>
          <w:szCs w:val="24"/>
          <w:lang w:val="af-ZA" w:eastAsia="ru-RU"/>
        </w:rPr>
        <w:t>.</w:t>
      </w:r>
      <w:r w:rsidRPr="008F07CC">
        <w:rPr>
          <w:rFonts w:ascii="GHEA Grapalat" w:eastAsia="Times New Roman" w:hAnsi="GHEA Grapalat" w:cs="Sylfaen"/>
          <w:spacing w:val="-4"/>
          <w:kern w:val="28"/>
          <w:sz w:val="24"/>
          <w:szCs w:val="24"/>
          <w:lang w:val="hy-AM" w:eastAsia="ru-RU"/>
        </w:rPr>
        <w:t xml:space="preserve"> կետը լրացնել հետևյալ բովանդակությամբ 31.1</w:t>
      </w:r>
      <w:r w:rsidR="008F07CC" w:rsidRPr="008F07CC">
        <w:rPr>
          <w:rFonts w:ascii="GHEA Grapalat" w:eastAsia="Times New Roman" w:hAnsi="GHEA Grapalat" w:cs="Sylfaen"/>
          <w:spacing w:val="-4"/>
          <w:kern w:val="28"/>
          <w:sz w:val="24"/>
          <w:szCs w:val="24"/>
          <w:lang w:val="hy-AM" w:eastAsia="ru-RU"/>
        </w:rPr>
        <w:t>-րդ</w:t>
      </w:r>
      <w:r w:rsidRPr="008F07CC">
        <w:rPr>
          <w:rFonts w:ascii="GHEA Grapalat" w:eastAsia="Times New Roman" w:hAnsi="GHEA Grapalat" w:cs="Sylfaen"/>
          <w:spacing w:val="-4"/>
          <w:kern w:val="28"/>
          <w:sz w:val="24"/>
          <w:szCs w:val="24"/>
          <w:lang w:val="hy-AM" w:eastAsia="ru-RU"/>
        </w:rPr>
        <w:t xml:space="preserve"> ենթակետով.</w:t>
      </w:r>
    </w:p>
    <w:p w:rsidR="007D13FC" w:rsidRPr="008F07CC" w:rsidRDefault="007D13FC" w:rsidP="008F07CC">
      <w:pPr>
        <w:pStyle w:val="ListParagraph"/>
        <w:spacing w:after="0" w:line="360" w:lineRule="auto"/>
        <w:ind w:left="1418"/>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«31.1) Հաշվեկշռ</w:t>
      </w:r>
      <w:r w:rsidR="00B564A8">
        <w:rPr>
          <w:rFonts w:ascii="GHEA Grapalat" w:eastAsia="Times New Roman" w:hAnsi="GHEA Grapalat" w:cs="Sylfaen"/>
          <w:spacing w:val="-4"/>
          <w:kern w:val="28"/>
          <w:sz w:val="24"/>
          <w:szCs w:val="24"/>
          <w:lang w:val="hy-AM" w:eastAsia="ru-RU"/>
        </w:rPr>
        <w:t>ման</w:t>
      </w:r>
      <w:r w:rsidRPr="008F07CC">
        <w:rPr>
          <w:rFonts w:ascii="GHEA Grapalat" w:eastAsia="Times New Roman" w:hAnsi="GHEA Grapalat" w:cs="Sylfaen"/>
          <w:spacing w:val="-4"/>
          <w:kern w:val="28"/>
          <w:sz w:val="24"/>
          <w:szCs w:val="24"/>
          <w:lang w:val="hy-AM" w:eastAsia="ru-RU"/>
        </w:rPr>
        <w:t xml:space="preserve"> գին՝ Հաշվեկշիռը փակող էլեկտրական էներգիայի (կայանի)՝ երկդրույք սակագնային համակարգի կիրառման դեպքում Հանձնաժողովի սահմանած սակագնային դրույքը (առանց հզորության վճարի բաղադրիչի), միադրույք սակագնային համակարգի կիրառման դեպքում Հանձնաժողովի սահմանած սակագինը</w:t>
      </w:r>
      <w:r w:rsidR="00086868">
        <w:rPr>
          <w:rFonts w:ascii="GHEA Grapalat" w:eastAsia="Times New Roman" w:hAnsi="GHEA Grapalat" w:cs="Sylfaen"/>
          <w:spacing w:val="-4"/>
          <w:kern w:val="28"/>
          <w:sz w:val="24"/>
          <w:szCs w:val="24"/>
          <w:lang w:val="hy-AM" w:eastAsia="ru-RU"/>
        </w:rPr>
        <w:t>,</w:t>
      </w:r>
      <w:r w:rsidRPr="008F07CC">
        <w:rPr>
          <w:rFonts w:ascii="GHEA Grapalat" w:eastAsia="Times New Roman" w:hAnsi="GHEA Grapalat" w:cs="Sylfaen"/>
          <w:spacing w:val="-4"/>
          <w:kern w:val="28"/>
          <w:sz w:val="24"/>
          <w:szCs w:val="24"/>
          <w:lang w:val="hy-AM" w:eastAsia="ru-RU"/>
        </w:rPr>
        <w:t xml:space="preserve"> </w:t>
      </w:r>
      <w:r w:rsidR="00086868">
        <w:rPr>
          <w:rFonts w:ascii="GHEA Grapalat" w:eastAsia="Times New Roman" w:hAnsi="GHEA Grapalat" w:cs="Sylfaen"/>
          <w:spacing w:val="-4"/>
          <w:kern w:val="28"/>
          <w:sz w:val="24"/>
          <w:szCs w:val="24"/>
          <w:lang w:val="hy-AM" w:eastAsia="ru-RU"/>
        </w:rPr>
        <w:t>էլեկտրական էներգիայի ներկրման դեպ</w:t>
      </w:r>
      <w:r w:rsidR="005D314C">
        <w:rPr>
          <w:rFonts w:ascii="GHEA Grapalat" w:eastAsia="Times New Roman" w:hAnsi="GHEA Grapalat" w:cs="Sylfaen"/>
          <w:spacing w:val="-4"/>
          <w:kern w:val="28"/>
          <w:sz w:val="24"/>
          <w:szCs w:val="24"/>
          <w:lang w:val="hy-AM" w:eastAsia="ru-RU"/>
        </w:rPr>
        <w:t>ք</w:t>
      </w:r>
      <w:bookmarkStart w:id="0" w:name="_GoBack"/>
      <w:bookmarkEnd w:id="0"/>
      <w:r w:rsidR="00086868">
        <w:rPr>
          <w:rFonts w:ascii="GHEA Grapalat" w:eastAsia="Times New Roman" w:hAnsi="GHEA Grapalat" w:cs="Sylfaen"/>
          <w:spacing w:val="-4"/>
          <w:kern w:val="28"/>
          <w:sz w:val="24"/>
          <w:szCs w:val="24"/>
          <w:lang w:val="hy-AM" w:eastAsia="ru-RU"/>
        </w:rPr>
        <w:t xml:space="preserve">ում </w:t>
      </w:r>
      <w:r w:rsidRPr="008F07CC">
        <w:rPr>
          <w:rFonts w:ascii="GHEA Grapalat" w:eastAsia="Times New Roman" w:hAnsi="GHEA Grapalat" w:cs="Sylfaen"/>
          <w:spacing w:val="-4"/>
          <w:kern w:val="28"/>
          <w:sz w:val="24"/>
          <w:szCs w:val="24"/>
          <w:lang w:val="hy-AM" w:eastAsia="ru-RU"/>
        </w:rPr>
        <w:t>Հանձնաժողովի կողմից չկարգավորվող</w:t>
      </w:r>
      <w:r w:rsidR="00086868">
        <w:rPr>
          <w:rFonts w:ascii="GHEA Grapalat" w:eastAsia="Times New Roman" w:hAnsi="GHEA Grapalat" w:cs="Sylfaen"/>
          <w:spacing w:val="-4"/>
          <w:kern w:val="28"/>
          <w:sz w:val="24"/>
          <w:szCs w:val="24"/>
          <w:lang w:val="hy-AM" w:eastAsia="ru-RU"/>
        </w:rPr>
        <w:t>՝ Բաշխողի կողմից էլեկտրական էներգիայի ձեռքբերման</w:t>
      </w:r>
      <w:r w:rsidRPr="008F07CC">
        <w:rPr>
          <w:rFonts w:ascii="GHEA Grapalat" w:eastAsia="Times New Roman" w:hAnsi="GHEA Grapalat" w:cs="Sylfaen"/>
          <w:spacing w:val="-4"/>
          <w:kern w:val="28"/>
          <w:sz w:val="24"/>
          <w:szCs w:val="24"/>
          <w:lang w:val="hy-AM" w:eastAsia="ru-RU"/>
        </w:rPr>
        <w:t xml:space="preserve"> գինը.».</w:t>
      </w:r>
    </w:p>
    <w:p w:rsidR="00F06FC0"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9E65E5" w:rsidRPr="008F07CC">
        <w:rPr>
          <w:rFonts w:ascii="GHEA Grapalat" w:eastAsia="Times New Roman" w:hAnsi="GHEA Grapalat" w:cs="Sylfaen"/>
          <w:spacing w:val="-4"/>
          <w:kern w:val="28"/>
          <w:sz w:val="24"/>
          <w:szCs w:val="24"/>
          <w:lang w:val="hy-AM" w:eastAsia="ru-RU"/>
        </w:rPr>
        <w:t>38</w:t>
      </w:r>
      <w:r w:rsidR="000A4014" w:rsidRPr="008F07CC">
        <w:rPr>
          <w:rFonts w:ascii="GHEA Grapalat" w:eastAsia="Times New Roman" w:hAnsi="GHEA Grapalat" w:cs="Sylfaen"/>
          <w:spacing w:val="-4"/>
          <w:kern w:val="28"/>
          <w:sz w:val="24"/>
          <w:szCs w:val="24"/>
          <w:lang w:val="hy-AM" w:eastAsia="ru-RU"/>
        </w:rPr>
        <w:t>-րդ</w:t>
      </w:r>
      <w:r w:rsidR="009E65E5" w:rsidRPr="008F07CC">
        <w:rPr>
          <w:rFonts w:ascii="GHEA Grapalat" w:eastAsia="Times New Roman" w:hAnsi="GHEA Grapalat" w:cs="Sylfaen"/>
          <w:spacing w:val="-4"/>
          <w:kern w:val="28"/>
          <w:sz w:val="24"/>
          <w:szCs w:val="24"/>
          <w:lang w:val="hy-AM" w:eastAsia="ru-RU"/>
        </w:rPr>
        <w:t xml:space="preserve"> կետում</w:t>
      </w:r>
      <w:r w:rsidR="000A4014" w:rsidRPr="008F07CC">
        <w:rPr>
          <w:rFonts w:ascii="GHEA Grapalat" w:eastAsia="Times New Roman" w:hAnsi="GHEA Grapalat" w:cs="Sylfaen"/>
          <w:spacing w:val="-4"/>
          <w:kern w:val="28"/>
          <w:sz w:val="24"/>
          <w:szCs w:val="24"/>
          <w:lang w:val="hy-AM" w:eastAsia="ru-RU"/>
        </w:rPr>
        <w:t xml:space="preserve"> «</w:t>
      </w:r>
      <w:r w:rsidR="00E15EC2" w:rsidRPr="008F07CC">
        <w:rPr>
          <w:rFonts w:ascii="GHEA Grapalat" w:eastAsia="Times New Roman" w:hAnsi="GHEA Grapalat" w:cs="Sylfaen"/>
          <w:spacing w:val="-4"/>
          <w:kern w:val="28"/>
          <w:sz w:val="24"/>
          <w:szCs w:val="24"/>
          <w:lang w:val="hy-AM" w:eastAsia="ru-RU"/>
        </w:rPr>
        <w:t>, որը պետք է լինի Հաշվարկային ժամանակահատվածում արտադրված ամենաէժան էլեկտրական էներգիան</w:t>
      </w:r>
      <w:r w:rsidR="000A4014" w:rsidRPr="008F07CC">
        <w:rPr>
          <w:rFonts w:ascii="GHEA Grapalat" w:eastAsia="Times New Roman" w:hAnsi="GHEA Grapalat" w:cs="Sylfaen"/>
          <w:spacing w:val="-4"/>
          <w:kern w:val="28"/>
          <w:sz w:val="24"/>
          <w:szCs w:val="24"/>
          <w:lang w:val="hy-AM" w:eastAsia="ru-RU"/>
        </w:rPr>
        <w:t>» բառ</w:t>
      </w:r>
      <w:r w:rsidR="00E15EC2" w:rsidRPr="008F07CC">
        <w:rPr>
          <w:rFonts w:ascii="GHEA Grapalat" w:eastAsia="Times New Roman" w:hAnsi="GHEA Grapalat" w:cs="Sylfaen"/>
          <w:spacing w:val="-4"/>
          <w:kern w:val="28"/>
          <w:sz w:val="24"/>
          <w:szCs w:val="24"/>
          <w:lang w:val="hy-AM" w:eastAsia="ru-RU"/>
        </w:rPr>
        <w:t>երը փոխարինել</w:t>
      </w:r>
      <w:r w:rsidR="000A4014" w:rsidRPr="008F07CC">
        <w:rPr>
          <w:rFonts w:ascii="GHEA Grapalat" w:eastAsia="Times New Roman" w:hAnsi="GHEA Grapalat" w:cs="Sylfaen"/>
          <w:spacing w:val="-4"/>
          <w:kern w:val="28"/>
          <w:sz w:val="24"/>
          <w:szCs w:val="24"/>
          <w:lang w:val="hy-AM" w:eastAsia="ru-RU"/>
        </w:rPr>
        <w:t xml:space="preserve"> «</w:t>
      </w:r>
      <w:r w:rsidR="00E15EC2" w:rsidRPr="008F07CC">
        <w:rPr>
          <w:rFonts w:ascii="GHEA Grapalat" w:eastAsia="Times New Roman" w:hAnsi="GHEA Grapalat" w:cs="Sylfaen"/>
          <w:spacing w:val="-4"/>
          <w:kern w:val="28"/>
          <w:sz w:val="24"/>
          <w:szCs w:val="24"/>
          <w:lang w:val="hy-AM" w:eastAsia="ru-RU"/>
        </w:rPr>
        <w:t>՝ Հաշվարկային ժամանակահատվածում էժանից թանկ սկզբունքի կիրառմամբ</w:t>
      </w:r>
      <w:r w:rsidR="000A4014" w:rsidRPr="008F07CC">
        <w:rPr>
          <w:rFonts w:ascii="GHEA Grapalat" w:eastAsia="Times New Roman" w:hAnsi="GHEA Grapalat" w:cs="Sylfaen"/>
          <w:spacing w:val="-4"/>
          <w:kern w:val="28"/>
          <w:sz w:val="24"/>
          <w:szCs w:val="24"/>
          <w:lang w:val="hy-AM" w:eastAsia="ru-RU"/>
        </w:rPr>
        <w:t>»</w:t>
      </w:r>
      <w:r w:rsidR="00E15EC2" w:rsidRPr="008F07CC">
        <w:rPr>
          <w:rFonts w:ascii="GHEA Grapalat" w:eastAsia="Times New Roman" w:hAnsi="GHEA Grapalat" w:cs="Sylfaen"/>
          <w:spacing w:val="-4"/>
          <w:kern w:val="28"/>
          <w:sz w:val="24"/>
          <w:szCs w:val="24"/>
          <w:lang w:val="hy-AM" w:eastAsia="ru-RU"/>
        </w:rPr>
        <w:t xml:space="preserve"> բառերով</w:t>
      </w:r>
      <w:r w:rsidR="00392FC5" w:rsidRPr="008F07CC">
        <w:rPr>
          <w:rFonts w:ascii="GHEA Grapalat" w:eastAsia="Times New Roman" w:hAnsi="GHEA Grapalat" w:cs="Sylfaen"/>
          <w:spacing w:val="-4"/>
          <w:kern w:val="28"/>
          <w:sz w:val="24"/>
          <w:szCs w:val="24"/>
          <w:lang w:val="hy-AM" w:eastAsia="ru-RU"/>
        </w:rPr>
        <w:t>.</w:t>
      </w:r>
    </w:p>
    <w:p w:rsidR="005C0EBA"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5C0EBA" w:rsidRPr="008F07CC">
        <w:rPr>
          <w:rFonts w:ascii="GHEA Grapalat" w:eastAsia="Times New Roman" w:hAnsi="GHEA Grapalat" w:cs="Sylfaen"/>
          <w:spacing w:val="-4"/>
          <w:kern w:val="28"/>
          <w:sz w:val="24"/>
          <w:szCs w:val="24"/>
          <w:lang w:val="hy-AM" w:eastAsia="ru-RU"/>
        </w:rPr>
        <w:t>71-րդ կետում «</w:t>
      </w:r>
      <w:r w:rsidR="00CE2E74" w:rsidRPr="008F07CC">
        <w:rPr>
          <w:rFonts w:ascii="GHEA Grapalat" w:eastAsia="Times New Roman" w:hAnsi="GHEA Grapalat" w:cs="Sylfaen"/>
          <w:spacing w:val="-4"/>
          <w:kern w:val="28"/>
          <w:sz w:val="24"/>
          <w:szCs w:val="24"/>
          <w:lang w:val="hy-AM" w:eastAsia="ru-RU"/>
        </w:rPr>
        <w:t>Հանձնաժողովի կողմից տվյալ կայանի համար սահմանված սակագնով, իսկ Հաշվարկային ժամանակահատվածում ներքին շուկայի պահանջարկի բավարարման համար աշխատող, Հաշվեկշիռը փակող կայանի էլեկտրական էներգիայի սակագնային դրույքը (երկդրույք սակագնային համակարգ) կամ սակագինը (միադրույք սակագնային համակարգ) գերազանցելու դեպքում՝ այդ դրույքով կամ սակագնով</w:t>
      </w:r>
      <w:r w:rsidR="005C0EBA" w:rsidRPr="008F07CC">
        <w:rPr>
          <w:rFonts w:ascii="GHEA Grapalat" w:eastAsia="Times New Roman" w:hAnsi="GHEA Grapalat" w:cs="Sylfaen"/>
          <w:spacing w:val="-4"/>
          <w:kern w:val="28"/>
          <w:sz w:val="24"/>
          <w:szCs w:val="24"/>
          <w:lang w:val="hy-AM" w:eastAsia="ru-RU"/>
        </w:rPr>
        <w:t>» բառերը փոխարինել «</w:t>
      </w:r>
      <w:r w:rsidR="00472900" w:rsidRPr="008F07CC">
        <w:rPr>
          <w:rFonts w:ascii="GHEA Grapalat" w:eastAsia="Times New Roman" w:hAnsi="GHEA Grapalat" w:cs="Sylfaen"/>
          <w:spacing w:val="-4"/>
          <w:kern w:val="28"/>
          <w:sz w:val="24"/>
          <w:szCs w:val="24"/>
          <w:lang w:val="hy-AM" w:eastAsia="ru-RU"/>
        </w:rPr>
        <w:t>տվյալ կայանի համար Հանձնաժողովի սահմանած սակագնով, եթե այն չի գերազանցում տվյալ Հաշվարկային ժամանակահատված</w:t>
      </w:r>
      <w:r w:rsidR="0043374C">
        <w:rPr>
          <w:rFonts w:ascii="GHEA Grapalat" w:eastAsia="Times New Roman" w:hAnsi="GHEA Grapalat" w:cs="Sylfaen"/>
          <w:spacing w:val="-4"/>
          <w:kern w:val="28"/>
          <w:sz w:val="24"/>
          <w:szCs w:val="24"/>
          <w:lang w:val="hy-AM" w:eastAsia="ru-RU"/>
        </w:rPr>
        <w:t>ի</w:t>
      </w:r>
      <w:r w:rsidR="00472900" w:rsidRPr="008F07CC">
        <w:rPr>
          <w:rFonts w:ascii="GHEA Grapalat" w:eastAsia="Times New Roman" w:hAnsi="GHEA Grapalat" w:cs="Sylfaen"/>
          <w:spacing w:val="-4"/>
          <w:kern w:val="28"/>
          <w:sz w:val="24"/>
          <w:szCs w:val="24"/>
          <w:lang w:val="hy-AM" w:eastAsia="ru-RU"/>
        </w:rPr>
        <w:t xml:space="preserve"> Հաշվեկշռ</w:t>
      </w:r>
      <w:r w:rsidR="0043374C">
        <w:rPr>
          <w:rFonts w:ascii="GHEA Grapalat" w:eastAsia="Times New Roman" w:hAnsi="GHEA Grapalat" w:cs="Sylfaen"/>
          <w:spacing w:val="-4"/>
          <w:kern w:val="28"/>
          <w:sz w:val="24"/>
          <w:szCs w:val="24"/>
          <w:lang w:val="hy-AM" w:eastAsia="ru-RU"/>
        </w:rPr>
        <w:t>ման</w:t>
      </w:r>
      <w:r w:rsidR="00472900" w:rsidRPr="008F07CC">
        <w:rPr>
          <w:rFonts w:ascii="GHEA Grapalat" w:eastAsia="Times New Roman" w:hAnsi="GHEA Grapalat" w:cs="Sylfaen"/>
          <w:spacing w:val="-4"/>
          <w:kern w:val="28"/>
          <w:sz w:val="24"/>
          <w:szCs w:val="24"/>
          <w:lang w:val="hy-AM" w:eastAsia="ru-RU"/>
        </w:rPr>
        <w:t xml:space="preserve"> գինը, իսկ գերազանցելու դեպքում՝ տվյալ Հաշվարկային ժամանակահատված</w:t>
      </w:r>
      <w:r w:rsidR="0043374C">
        <w:rPr>
          <w:rFonts w:ascii="GHEA Grapalat" w:eastAsia="Times New Roman" w:hAnsi="GHEA Grapalat" w:cs="Sylfaen"/>
          <w:spacing w:val="-4"/>
          <w:kern w:val="28"/>
          <w:sz w:val="24"/>
          <w:szCs w:val="24"/>
          <w:lang w:val="hy-AM" w:eastAsia="ru-RU"/>
        </w:rPr>
        <w:t>ի</w:t>
      </w:r>
      <w:r w:rsidR="00472900" w:rsidRPr="008F07CC">
        <w:rPr>
          <w:rFonts w:ascii="GHEA Grapalat" w:eastAsia="Times New Roman" w:hAnsi="GHEA Grapalat" w:cs="Sylfaen"/>
          <w:spacing w:val="-4"/>
          <w:kern w:val="28"/>
          <w:sz w:val="24"/>
          <w:szCs w:val="24"/>
          <w:lang w:val="hy-AM" w:eastAsia="ru-RU"/>
        </w:rPr>
        <w:t xml:space="preserve"> Հաշվեկշռ</w:t>
      </w:r>
      <w:r w:rsidR="0043374C">
        <w:rPr>
          <w:rFonts w:ascii="GHEA Grapalat" w:eastAsia="Times New Roman" w:hAnsi="GHEA Grapalat" w:cs="Sylfaen"/>
          <w:spacing w:val="-4"/>
          <w:kern w:val="28"/>
          <w:sz w:val="24"/>
          <w:szCs w:val="24"/>
          <w:lang w:val="hy-AM" w:eastAsia="ru-RU"/>
        </w:rPr>
        <w:t>ման</w:t>
      </w:r>
      <w:r w:rsidR="00472900" w:rsidRPr="008F07CC">
        <w:rPr>
          <w:rFonts w:ascii="GHEA Grapalat" w:eastAsia="Times New Roman" w:hAnsi="GHEA Grapalat" w:cs="Sylfaen"/>
          <w:spacing w:val="-4"/>
          <w:kern w:val="28"/>
          <w:sz w:val="24"/>
          <w:szCs w:val="24"/>
          <w:lang w:val="hy-AM" w:eastAsia="ru-RU"/>
        </w:rPr>
        <w:t xml:space="preserve"> գնով</w:t>
      </w:r>
      <w:r w:rsidR="005C0EBA" w:rsidRPr="008F07CC">
        <w:rPr>
          <w:rFonts w:ascii="GHEA Grapalat" w:eastAsia="Times New Roman" w:hAnsi="GHEA Grapalat" w:cs="Sylfaen"/>
          <w:spacing w:val="-4"/>
          <w:kern w:val="28"/>
          <w:sz w:val="24"/>
          <w:szCs w:val="24"/>
          <w:lang w:val="hy-AM" w:eastAsia="ru-RU"/>
        </w:rPr>
        <w:t>»</w:t>
      </w:r>
      <w:r w:rsidR="00CA21A3" w:rsidRPr="008F07CC">
        <w:rPr>
          <w:rFonts w:ascii="GHEA Grapalat" w:eastAsia="Times New Roman" w:hAnsi="GHEA Grapalat" w:cs="Sylfaen"/>
          <w:spacing w:val="-4"/>
          <w:kern w:val="28"/>
          <w:sz w:val="24"/>
          <w:szCs w:val="24"/>
          <w:lang w:val="hy-AM" w:eastAsia="ru-RU"/>
        </w:rPr>
        <w:t xml:space="preserve"> բառերով</w:t>
      </w:r>
      <w:r w:rsidR="00502DE7" w:rsidRPr="008F07CC">
        <w:rPr>
          <w:rFonts w:ascii="GHEA Grapalat" w:eastAsia="Times New Roman" w:hAnsi="GHEA Grapalat" w:cs="Sylfaen"/>
          <w:spacing w:val="-4"/>
          <w:kern w:val="28"/>
          <w:sz w:val="24"/>
          <w:szCs w:val="24"/>
          <w:lang w:val="hy-AM" w:eastAsia="ru-RU"/>
        </w:rPr>
        <w:t>.</w:t>
      </w:r>
    </w:p>
    <w:p w:rsidR="00CA21A3"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 xml:space="preserve">կանոնների </w:t>
      </w:r>
      <w:r w:rsidR="000D266A" w:rsidRPr="008F07CC">
        <w:rPr>
          <w:rFonts w:ascii="GHEA Grapalat" w:eastAsia="Times New Roman" w:hAnsi="GHEA Grapalat" w:cs="Sylfaen"/>
          <w:spacing w:val="-4"/>
          <w:kern w:val="28"/>
          <w:sz w:val="24"/>
          <w:szCs w:val="24"/>
          <w:lang w:val="af-ZA" w:eastAsia="ru-RU"/>
        </w:rPr>
        <w:t>76</w:t>
      </w:r>
      <w:r w:rsidR="000D266A" w:rsidRPr="008F07CC">
        <w:rPr>
          <w:rFonts w:ascii="GHEA Grapalat" w:eastAsia="Times New Roman" w:hAnsi="GHEA Grapalat" w:cs="Sylfaen"/>
          <w:spacing w:val="-4"/>
          <w:kern w:val="28"/>
          <w:sz w:val="24"/>
          <w:szCs w:val="24"/>
          <w:lang w:val="hy-AM" w:eastAsia="ru-RU"/>
        </w:rPr>
        <w:t>-րդ կետ</w:t>
      </w:r>
      <w:r w:rsidR="00CA21A3" w:rsidRPr="008F07CC">
        <w:rPr>
          <w:rFonts w:ascii="GHEA Grapalat" w:eastAsia="Times New Roman" w:hAnsi="GHEA Grapalat" w:cs="Sylfaen"/>
          <w:spacing w:val="-4"/>
          <w:kern w:val="28"/>
          <w:sz w:val="24"/>
          <w:szCs w:val="24"/>
          <w:lang w:val="hy-AM" w:eastAsia="ru-RU"/>
        </w:rPr>
        <w:t>ը լրացնել հետևյալ բովանդակությամբ 8-րդ ենթակետ</w:t>
      </w:r>
      <w:r w:rsidR="005F1FC9" w:rsidRPr="008F07CC">
        <w:rPr>
          <w:rFonts w:ascii="GHEA Grapalat" w:eastAsia="Times New Roman" w:hAnsi="GHEA Grapalat" w:cs="Sylfaen"/>
          <w:spacing w:val="-4"/>
          <w:kern w:val="28"/>
          <w:sz w:val="24"/>
          <w:szCs w:val="24"/>
          <w:lang w:val="hy-AM" w:eastAsia="ru-RU"/>
        </w:rPr>
        <w:t>ով</w:t>
      </w:r>
      <w:r w:rsidR="00CA21A3" w:rsidRPr="008F07CC">
        <w:rPr>
          <w:rFonts w:ascii="GHEA Grapalat" w:eastAsia="Times New Roman" w:hAnsi="GHEA Grapalat" w:cs="Sylfaen"/>
          <w:spacing w:val="-4"/>
          <w:kern w:val="28"/>
          <w:sz w:val="24"/>
          <w:szCs w:val="24"/>
          <w:lang w:val="hy-AM" w:eastAsia="ru-RU"/>
        </w:rPr>
        <w:t xml:space="preserve">. </w:t>
      </w:r>
    </w:p>
    <w:p w:rsidR="000D266A" w:rsidRPr="008F07CC" w:rsidRDefault="00CA21A3" w:rsidP="008F07CC">
      <w:pPr>
        <w:pStyle w:val="ListParagraph"/>
        <w:spacing w:after="0" w:line="360" w:lineRule="auto"/>
        <w:ind w:left="1134"/>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«8)</w:t>
      </w:r>
      <w:r w:rsidR="000D266A" w:rsidRPr="008F07CC">
        <w:rPr>
          <w:rFonts w:ascii="GHEA Grapalat" w:eastAsia="Times New Roman" w:hAnsi="GHEA Grapalat" w:cs="Sylfaen"/>
          <w:spacing w:val="-4"/>
          <w:kern w:val="28"/>
          <w:sz w:val="24"/>
          <w:szCs w:val="24"/>
          <w:lang w:val="hy-AM" w:eastAsia="ru-RU"/>
        </w:rPr>
        <w:t xml:space="preserve"> գնման երաշխիք չունեցող մինչև 30 ՄՎտ տեղակայված հզորությամբ այլ կայանները</w:t>
      </w:r>
      <w:r w:rsidRPr="008F07CC">
        <w:rPr>
          <w:rFonts w:ascii="GHEA Grapalat" w:eastAsia="Times New Roman" w:hAnsi="GHEA Grapalat" w:cs="Sylfaen"/>
          <w:spacing w:val="-4"/>
          <w:kern w:val="28"/>
          <w:sz w:val="24"/>
          <w:szCs w:val="24"/>
          <w:lang w:val="hy-AM" w:eastAsia="ru-RU"/>
        </w:rPr>
        <w:t>:</w:t>
      </w:r>
      <w:r w:rsidR="000D266A" w:rsidRPr="008F07CC">
        <w:rPr>
          <w:rFonts w:ascii="GHEA Grapalat" w:eastAsia="Times New Roman" w:hAnsi="GHEA Grapalat" w:cs="Sylfaen"/>
          <w:spacing w:val="-4"/>
          <w:kern w:val="28"/>
          <w:sz w:val="24"/>
          <w:szCs w:val="24"/>
          <w:lang w:val="hy-AM" w:eastAsia="ru-RU"/>
        </w:rPr>
        <w:t>»</w:t>
      </w:r>
      <w:r w:rsidRPr="008F07CC">
        <w:rPr>
          <w:rFonts w:ascii="GHEA Grapalat" w:eastAsia="Times New Roman" w:hAnsi="GHEA Grapalat" w:cs="Sylfaen"/>
          <w:spacing w:val="-4"/>
          <w:kern w:val="28"/>
          <w:sz w:val="24"/>
          <w:szCs w:val="24"/>
          <w:lang w:val="hy-AM" w:eastAsia="ru-RU"/>
        </w:rPr>
        <w:t>.</w:t>
      </w:r>
      <w:r w:rsidR="000D266A" w:rsidRPr="008F07CC">
        <w:rPr>
          <w:rFonts w:ascii="GHEA Grapalat" w:eastAsia="Times New Roman" w:hAnsi="GHEA Grapalat" w:cs="Sylfaen"/>
          <w:spacing w:val="-4"/>
          <w:kern w:val="28"/>
          <w:sz w:val="24"/>
          <w:szCs w:val="24"/>
          <w:lang w:val="hy-AM" w:eastAsia="ru-RU"/>
        </w:rPr>
        <w:t xml:space="preserve"> </w:t>
      </w:r>
    </w:p>
    <w:p w:rsidR="003D1026"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 xml:space="preserve">կանոնների </w:t>
      </w:r>
      <w:r w:rsidR="00896795" w:rsidRPr="008F07CC">
        <w:rPr>
          <w:rFonts w:ascii="GHEA Grapalat" w:eastAsia="Times New Roman" w:hAnsi="GHEA Grapalat" w:cs="Sylfaen"/>
          <w:spacing w:val="-4"/>
          <w:kern w:val="28"/>
          <w:sz w:val="24"/>
          <w:szCs w:val="24"/>
          <w:lang w:val="af-ZA" w:eastAsia="ru-RU"/>
        </w:rPr>
        <w:t>84</w:t>
      </w:r>
      <w:r w:rsidR="00896795" w:rsidRPr="008F07CC">
        <w:rPr>
          <w:rFonts w:ascii="GHEA Grapalat" w:eastAsia="Times New Roman" w:hAnsi="GHEA Grapalat" w:cs="Sylfaen"/>
          <w:spacing w:val="-4"/>
          <w:kern w:val="28"/>
          <w:sz w:val="24"/>
          <w:szCs w:val="24"/>
          <w:lang w:val="hy-AM" w:eastAsia="ru-RU"/>
        </w:rPr>
        <w:t>-րդ կետում «</w:t>
      </w:r>
      <w:r w:rsidR="00472900" w:rsidRPr="008F07CC">
        <w:rPr>
          <w:rFonts w:ascii="GHEA Grapalat" w:eastAsia="Times New Roman" w:hAnsi="GHEA Grapalat" w:cs="Sylfaen"/>
          <w:spacing w:val="-4"/>
          <w:kern w:val="28"/>
          <w:sz w:val="24"/>
          <w:szCs w:val="24"/>
          <w:lang w:val="hy-AM" w:eastAsia="ru-RU"/>
        </w:rPr>
        <w:t xml:space="preserve">որը չի կարող գերազանցել տվյալ Հաշվարկային ժամանակահատվածում ներքին շուկայի պահանջարկի բավարարման համար աշխատող, Հաշվեկշիռը փակող կայանի էլեկտրական էներգիայի սակագնային </w:t>
      </w:r>
      <w:r w:rsidR="00472900" w:rsidRPr="008F07CC">
        <w:rPr>
          <w:rFonts w:ascii="GHEA Grapalat" w:eastAsia="Times New Roman" w:hAnsi="GHEA Grapalat" w:cs="Sylfaen"/>
          <w:spacing w:val="-4"/>
          <w:kern w:val="28"/>
          <w:sz w:val="24"/>
          <w:szCs w:val="24"/>
          <w:lang w:val="hy-AM" w:eastAsia="ru-RU"/>
        </w:rPr>
        <w:lastRenderedPageBreak/>
        <w:t>դրույքը (երկդրույք սակագնային համակարգ) կամ սակագինը (միադրույք սակագնային համակարգ</w:t>
      </w:r>
      <w:r w:rsidR="0037393D">
        <w:rPr>
          <w:rFonts w:ascii="GHEA Grapalat" w:eastAsia="Times New Roman" w:hAnsi="GHEA Grapalat" w:cs="Sylfaen"/>
          <w:spacing w:val="-4"/>
          <w:kern w:val="28"/>
          <w:sz w:val="24"/>
          <w:szCs w:val="24"/>
          <w:lang w:val="hy-AM" w:eastAsia="ru-RU"/>
        </w:rPr>
        <w:t>)</w:t>
      </w:r>
      <w:r w:rsidR="00896795" w:rsidRPr="008F07CC">
        <w:rPr>
          <w:rFonts w:ascii="GHEA Grapalat" w:eastAsia="Times New Roman" w:hAnsi="GHEA Grapalat" w:cs="Sylfaen"/>
          <w:spacing w:val="-4"/>
          <w:kern w:val="28"/>
          <w:sz w:val="24"/>
          <w:szCs w:val="24"/>
          <w:lang w:val="hy-AM" w:eastAsia="ru-RU"/>
        </w:rPr>
        <w:t>» բառերը փոխարինել «</w:t>
      </w:r>
      <w:r w:rsidR="00472900" w:rsidRPr="008F07CC">
        <w:rPr>
          <w:rFonts w:ascii="GHEA Grapalat" w:eastAsia="Times New Roman" w:hAnsi="GHEA Grapalat" w:cs="Sylfaen"/>
          <w:spacing w:val="-4"/>
          <w:kern w:val="28"/>
          <w:sz w:val="24"/>
          <w:szCs w:val="24"/>
          <w:lang w:val="hy-AM" w:eastAsia="ru-RU"/>
        </w:rPr>
        <w:t>եթե այն չի գերազանցում տվյալ Հաշվարկային ժամանակահատված</w:t>
      </w:r>
      <w:r w:rsidR="0037393D">
        <w:rPr>
          <w:rFonts w:ascii="GHEA Grapalat" w:eastAsia="Times New Roman" w:hAnsi="GHEA Grapalat" w:cs="Sylfaen"/>
          <w:spacing w:val="-4"/>
          <w:kern w:val="28"/>
          <w:sz w:val="24"/>
          <w:szCs w:val="24"/>
          <w:lang w:val="hy-AM" w:eastAsia="ru-RU"/>
        </w:rPr>
        <w:t>ի</w:t>
      </w:r>
      <w:r w:rsidR="00472900" w:rsidRPr="008F07CC">
        <w:rPr>
          <w:rFonts w:ascii="GHEA Grapalat" w:eastAsia="Times New Roman" w:hAnsi="GHEA Grapalat" w:cs="Sylfaen"/>
          <w:spacing w:val="-4"/>
          <w:kern w:val="28"/>
          <w:sz w:val="24"/>
          <w:szCs w:val="24"/>
          <w:lang w:val="hy-AM" w:eastAsia="ru-RU"/>
        </w:rPr>
        <w:t xml:space="preserve"> Հաշվեկշռ</w:t>
      </w:r>
      <w:r w:rsidR="0037393D">
        <w:rPr>
          <w:rFonts w:ascii="GHEA Grapalat" w:eastAsia="Times New Roman" w:hAnsi="GHEA Grapalat" w:cs="Sylfaen"/>
          <w:spacing w:val="-4"/>
          <w:kern w:val="28"/>
          <w:sz w:val="24"/>
          <w:szCs w:val="24"/>
          <w:lang w:val="hy-AM" w:eastAsia="ru-RU"/>
        </w:rPr>
        <w:t>ման</w:t>
      </w:r>
      <w:r w:rsidR="00472900" w:rsidRPr="008F07CC">
        <w:rPr>
          <w:rFonts w:ascii="GHEA Grapalat" w:eastAsia="Times New Roman" w:hAnsi="GHEA Grapalat" w:cs="Sylfaen"/>
          <w:spacing w:val="-4"/>
          <w:kern w:val="28"/>
          <w:sz w:val="24"/>
          <w:szCs w:val="24"/>
          <w:lang w:val="hy-AM" w:eastAsia="ru-RU"/>
        </w:rPr>
        <w:t xml:space="preserve"> գինը, իսկ գերազանցելու դեպքում՝ տվյալ Հաշվարկային ժամանակահատված</w:t>
      </w:r>
      <w:r w:rsidR="0037393D">
        <w:rPr>
          <w:rFonts w:ascii="GHEA Grapalat" w:eastAsia="Times New Roman" w:hAnsi="GHEA Grapalat" w:cs="Sylfaen"/>
          <w:spacing w:val="-4"/>
          <w:kern w:val="28"/>
          <w:sz w:val="24"/>
          <w:szCs w:val="24"/>
          <w:lang w:val="hy-AM" w:eastAsia="ru-RU"/>
        </w:rPr>
        <w:t>ի</w:t>
      </w:r>
      <w:r w:rsidR="00472900" w:rsidRPr="008F07CC">
        <w:rPr>
          <w:rFonts w:ascii="GHEA Grapalat" w:eastAsia="Times New Roman" w:hAnsi="GHEA Grapalat" w:cs="Sylfaen"/>
          <w:spacing w:val="-4"/>
          <w:kern w:val="28"/>
          <w:sz w:val="24"/>
          <w:szCs w:val="24"/>
          <w:lang w:val="hy-AM" w:eastAsia="ru-RU"/>
        </w:rPr>
        <w:t xml:space="preserve"> Հաշվեկշռ</w:t>
      </w:r>
      <w:r w:rsidR="0037393D">
        <w:rPr>
          <w:rFonts w:ascii="GHEA Grapalat" w:eastAsia="Times New Roman" w:hAnsi="GHEA Grapalat" w:cs="Sylfaen"/>
          <w:spacing w:val="-4"/>
          <w:kern w:val="28"/>
          <w:sz w:val="24"/>
          <w:szCs w:val="24"/>
          <w:lang w:val="hy-AM" w:eastAsia="ru-RU"/>
        </w:rPr>
        <w:t>ման</w:t>
      </w:r>
      <w:r w:rsidR="00472900" w:rsidRPr="008F07CC">
        <w:rPr>
          <w:rFonts w:ascii="GHEA Grapalat" w:eastAsia="Times New Roman" w:hAnsi="GHEA Grapalat" w:cs="Sylfaen"/>
          <w:spacing w:val="-4"/>
          <w:kern w:val="28"/>
          <w:sz w:val="24"/>
          <w:szCs w:val="24"/>
          <w:lang w:val="hy-AM" w:eastAsia="ru-RU"/>
        </w:rPr>
        <w:t xml:space="preserve"> գնով</w:t>
      </w:r>
      <w:r w:rsidR="003D1026" w:rsidRPr="008F07CC">
        <w:rPr>
          <w:rFonts w:ascii="GHEA Grapalat" w:eastAsia="Times New Roman" w:hAnsi="GHEA Grapalat" w:cs="Sylfaen"/>
          <w:spacing w:val="-4"/>
          <w:kern w:val="28"/>
          <w:sz w:val="24"/>
          <w:szCs w:val="24"/>
          <w:lang w:val="hy-AM" w:eastAsia="ru-RU"/>
        </w:rPr>
        <w:t>» բառերով</w:t>
      </w:r>
      <w:r w:rsidR="004A370D" w:rsidRPr="008F07CC">
        <w:rPr>
          <w:rFonts w:ascii="GHEA Grapalat" w:eastAsia="Times New Roman" w:hAnsi="GHEA Grapalat" w:cs="Cambria Math"/>
          <w:spacing w:val="-4"/>
          <w:kern w:val="28"/>
          <w:sz w:val="24"/>
          <w:szCs w:val="24"/>
          <w:lang w:val="hy-AM" w:eastAsia="ru-RU"/>
        </w:rPr>
        <w:t>.</w:t>
      </w:r>
    </w:p>
    <w:p w:rsidR="003D1026"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3D1026" w:rsidRPr="008F07CC">
        <w:rPr>
          <w:rFonts w:ascii="GHEA Grapalat" w:eastAsia="Times New Roman" w:hAnsi="GHEA Grapalat" w:cs="Sylfaen"/>
          <w:spacing w:val="-4"/>
          <w:kern w:val="28"/>
          <w:sz w:val="24"/>
          <w:szCs w:val="24"/>
          <w:lang w:val="hy-AM" w:eastAsia="ru-RU"/>
        </w:rPr>
        <w:t>94.2-րդ կետում «</w:t>
      </w:r>
      <w:r w:rsidR="0037393D">
        <w:rPr>
          <w:rFonts w:ascii="GHEA Grapalat" w:eastAsia="Times New Roman" w:hAnsi="GHEA Grapalat" w:cs="Sylfaen"/>
          <w:spacing w:val="-4"/>
          <w:kern w:val="28"/>
          <w:sz w:val="24"/>
          <w:szCs w:val="24"/>
          <w:lang w:val="hy-AM" w:eastAsia="ru-RU"/>
        </w:rPr>
        <w:t xml:space="preserve">ժամանակահատվածում </w:t>
      </w:r>
      <w:r w:rsidR="004A4562" w:rsidRPr="008F07CC">
        <w:rPr>
          <w:rFonts w:ascii="GHEA Grapalat" w:eastAsia="Times New Roman" w:hAnsi="GHEA Grapalat" w:cs="Sylfaen"/>
          <w:spacing w:val="-4"/>
          <w:kern w:val="28"/>
          <w:sz w:val="24"/>
          <w:szCs w:val="24"/>
          <w:lang w:val="hy-AM" w:eastAsia="ru-RU"/>
        </w:rPr>
        <w:t>ներքին շուկայի պահանջարկի բավարարման համար աշխատող, Հաշվեկշիռը փակող կայանի էլեկտրական էներգիայի սակագնային դրույքով (երկդրույք սակագնային համակարգ) կամ սակագնով (միադրույք սակագնային համակարգ)</w:t>
      </w:r>
      <w:r w:rsidR="003D1026" w:rsidRPr="008F07CC">
        <w:rPr>
          <w:rFonts w:ascii="GHEA Grapalat" w:eastAsia="Times New Roman" w:hAnsi="GHEA Grapalat" w:cs="Sylfaen"/>
          <w:spacing w:val="-4"/>
          <w:kern w:val="28"/>
          <w:sz w:val="24"/>
          <w:szCs w:val="24"/>
          <w:lang w:val="hy-AM" w:eastAsia="ru-RU"/>
        </w:rPr>
        <w:t>» բառերը փոխարինել «</w:t>
      </w:r>
      <w:r w:rsidR="0037393D">
        <w:rPr>
          <w:rFonts w:ascii="GHEA Grapalat" w:eastAsia="Times New Roman" w:hAnsi="GHEA Grapalat" w:cs="Sylfaen"/>
          <w:spacing w:val="-4"/>
          <w:kern w:val="28"/>
          <w:sz w:val="24"/>
          <w:szCs w:val="24"/>
          <w:lang w:val="hy-AM" w:eastAsia="ru-RU"/>
        </w:rPr>
        <w:t xml:space="preserve">ժամանակահատվածի </w:t>
      </w:r>
      <w:r w:rsidR="004A4562" w:rsidRPr="008F07CC">
        <w:rPr>
          <w:rFonts w:ascii="GHEA Grapalat" w:eastAsia="Times New Roman" w:hAnsi="GHEA Grapalat" w:cs="Sylfaen"/>
          <w:spacing w:val="-4"/>
          <w:kern w:val="28"/>
          <w:sz w:val="24"/>
          <w:szCs w:val="24"/>
          <w:lang w:val="hy-AM" w:eastAsia="ru-RU"/>
        </w:rPr>
        <w:t>Հաշվեկշռ</w:t>
      </w:r>
      <w:r w:rsidR="0037393D">
        <w:rPr>
          <w:rFonts w:ascii="GHEA Grapalat" w:eastAsia="Times New Roman" w:hAnsi="GHEA Grapalat" w:cs="Sylfaen"/>
          <w:spacing w:val="-4"/>
          <w:kern w:val="28"/>
          <w:sz w:val="24"/>
          <w:szCs w:val="24"/>
          <w:lang w:val="hy-AM" w:eastAsia="ru-RU"/>
        </w:rPr>
        <w:t xml:space="preserve">ման </w:t>
      </w:r>
      <w:r w:rsidR="004A4562" w:rsidRPr="008F07CC">
        <w:rPr>
          <w:rFonts w:ascii="GHEA Grapalat" w:eastAsia="Times New Roman" w:hAnsi="GHEA Grapalat" w:cs="Sylfaen"/>
          <w:spacing w:val="-4"/>
          <w:kern w:val="28"/>
          <w:sz w:val="24"/>
          <w:szCs w:val="24"/>
          <w:lang w:val="hy-AM" w:eastAsia="ru-RU"/>
        </w:rPr>
        <w:t>գնով</w:t>
      </w:r>
      <w:r w:rsidR="003D1026" w:rsidRPr="008F07CC">
        <w:rPr>
          <w:rFonts w:ascii="GHEA Grapalat" w:eastAsia="Times New Roman" w:hAnsi="GHEA Grapalat" w:cs="Sylfaen"/>
          <w:spacing w:val="-4"/>
          <w:kern w:val="28"/>
          <w:sz w:val="24"/>
          <w:szCs w:val="24"/>
          <w:lang w:val="hy-AM" w:eastAsia="ru-RU"/>
        </w:rPr>
        <w:t>» բառերով</w:t>
      </w:r>
      <w:r w:rsidR="004A370D" w:rsidRPr="008F07CC">
        <w:rPr>
          <w:rFonts w:ascii="GHEA Grapalat" w:eastAsia="Times New Roman" w:hAnsi="GHEA Grapalat" w:cs="Cambria Math"/>
          <w:spacing w:val="-4"/>
          <w:kern w:val="28"/>
          <w:sz w:val="24"/>
          <w:szCs w:val="24"/>
          <w:lang w:val="hy-AM" w:eastAsia="ru-RU"/>
        </w:rPr>
        <w:t>.</w:t>
      </w:r>
    </w:p>
    <w:p w:rsidR="00EB5ECB"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052F9E" w:rsidRPr="008F07CC">
        <w:rPr>
          <w:rFonts w:ascii="GHEA Grapalat" w:eastAsia="Times New Roman" w:hAnsi="GHEA Grapalat" w:cs="Sylfaen"/>
          <w:spacing w:val="-4"/>
          <w:kern w:val="28"/>
          <w:sz w:val="24"/>
          <w:szCs w:val="24"/>
          <w:lang w:val="hy-AM" w:eastAsia="ru-RU"/>
        </w:rPr>
        <w:t>104-րդ կետում «</w:t>
      </w:r>
      <w:r w:rsidR="00BA1214" w:rsidRPr="008F07CC">
        <w:rPr>
          <w:rFonts w:ascii="GHEA Grapalat" w:eastAsia="Times New Roman" w:hAnsi="GHEA Grapalat" w:cs="Sylfaen"/>
          <w:spacing w:val="-4"/>
          <w:kern w:val="28"/>
          <w:sz w:val="24"/>
          <w:szCs w:val="24"/>
          <w:lang w:val="hy-AM" w:eastAsia="ru-RU"/>
        </w:rPr>
        <w:t>սակայն ոչ պակաս տվյալ Հաշվարկային ժամանակահատվածում Հաշվեկշիռը փակող կայանի էլեկտրական էներգիայի սակագնային դրույքից (երկդրույք սակագնային համակարգ) կամ սակագնից (միադրույք սակագնային համակարգ)</w:t>
      </w:r>
      <w:r w:rsidR="008C790A" w:rsidRPr="008F07CC">
        <w:rPr>
          <w:rFonts w:ascii="GHEA Grapalat" w:eastAsia="Times New Roman" w:hAnsi="GHEA Grapalat" w:cs="Sylfaen"/>
          <w:spacing w:val="-4"/>
          <w:kern w:val="28"/>
          <w:sz w:val="24"/>
          <w:szCs w:val="24"/>
          <w:lang w:val="hy-AM" w:eastAsia="ru-RU"/>
        </w:rPr>
        <w:t>» բառերը փոխարինել «</w:t>
      </w:r>
      <w:r w:rsidR="00BA1214" w:rsidRPr="008F07CC">
        <w:rPr>
          <w:rFonts w:ascii="GHEA Grapalat" w:eastAsia="Times New Roman" w:hAnsi="GHEA Grapalat" w:cs="Sylfaen"/>
          <w:spacing w:val="-4"/>
          <w:kern w:val="28"/>
          <w:sz w:val="24"/>
          <w:szCs w:val="24"/>
          <w:lang w:val="hy-AM" w:eastAsia="ru-RU"/>
        </w:rPr>
        <w:t>եթե այն գերազանցում է տվյալ Հաշվարկային ժամանակահատված</w:t>
      </w:r>
      <w:r w:rsidR="00B13B6A">
        <w:rPr>
          <w:rFonts w:ascii="GHEA Grapalat" w:eastAsia="Times New Roman" w:hAnsi="GHEA Grapalat" w:cs="Sylfaen"/>
          <w:spacing w:val="-4"/>
          <w:kern w:val="28"/>
          <w:sz w:val="24"/>
          <w:szCs w:val="24"/>
          <w:lang w:val="hy-AM" w:eastAsia="ru-RU"/>
        </w:rPr>
        <w:t>ի</w:t>
      </w:r>
      <w:r w:rsidR="00BA1214" w:rsidRPr="008F07CC">
        <w:rPr>
          <w:rFonts w:ascii="GHEA Grapalat" w:eastAsia="Times New Roman" w:hAnsi="GHEA Grapalat" w:cs="Sylfaen"/>
          <w:spacing w:val="-4"/>
          <w:kern w:val="28"/>
          <w:sz w:val="24"/>
          <w:szCs w:val="24"/>
          <w:lang w:val="hy-AM" w:eastAsia="ru-RU"/>
        </w:rPr>
        <w:t xml:space="preserve"> Հաշվեկշռ</w:t>
      </w:r>
      <w:r w:rsidR="00B13B6A">
        <w:rPr>
          <w:rFonts w:ascii="GHEA Grapalat" w:eastAsia="Times New Roman" w:hAnsi="GHEA Grapalat" w:cs="Sylfaen"/>
          <w:spacing w:val="-4"/>
          <w:kern w:val="28"/>
          <w:sz w:val="24"/>
          <w:szCs w:val="24"/>
          <w:lang w:val="hy-AM" w:eastAsia="ru-RU"/>
        </w:rPr>
        <w:t>ման</w:t>
      </w:r>
      <w:r w:rsidR="00BA1214" w:rsidRPr="008F07CC">
        <w:rPr>
          <w:rFonts w:ascii="GHEA Grapalat" w:eastAsia="Times New Roman" w:hAnsi="GHEA Grapalat" w:cs="Sylfaen"/>
          <w:spacing w:val="-4"/>
          <w:kern w:val="28"/>
          <w:sz w:val="24"/>
          <w:szCs w:val="24"/>
          <w:lang w:val="hy-AM" w:eastAsia="ru-RU"/>
        </w:rPr>
        <w:t xml:space="preserve"> գինը, իսկ չգերազանցելու դեպքում՝ տվյալ Հաշվարկային ժամանակահատված</w:t>
      </w:r>
      <w:r w:rsidR="00B13B6A">
        <w:rPr>
          <w:rFonts w:ascii="GHEA Grapalat" w:eastAsia="Times New Roman" w:hAnsi="GHEA Grapalat" w:cs="Sylfaen"/>
          <w:spacing w:val="-4"/>
          <w:kern w:val="28"/>
          <w:sz w:val="24"/>
          <w:szCs w:val="24"/>
          <w:lang w:val="hy-AM" w:eastAsia="ru-RU"/>
        </w:rPr>
        <w:t>ի Հաշվեկշ</w:t>
      </w:r>
      <w:r w:rsidR="00BA1214" w:rsidRPr="008F07CC">
        <w:rPr>
          <w:rFonts w:ascii="GHEA Grapalat" w:eastAsia="Times New Roman" w:hAnsi="GHEA Grapalat" w:cs="Sylfaen"/>
          <w:spacing w:val="-4"/>
          <w:kern w:val="28"/>
          <w:sz w:val="24"/>
          <w:szCs w:val="24"/>
          <w:lang w:val="hy-AM" w:eastAsia="ru-RU"/>
        </w:rPr>
        <w:t>ռ</w:t>
      </w:r>
      <w:r w:rsidR="00B13B6A">
        <w:rPr>
          <w:rFonts w:ascii="GHEA Grapalat" w:eastAsia="Times New Roman" w:hAnsi="GHEA Grapalat" w:cs="Sylfaen"/>
          <w:spacing w:val="-4"/>
          <w:kern w:val="28"/>
          <w:sz w:val="24"/>
          <w:szCs w:val="24"/>
          <w:lang w:val="hy-AM" w:eastAsia="ru-RU"/>
        </w:rPr>
        <w:t>ման</w:t>
      </w:r>
      <w:r w:rsidR="00BA1214" w:rsidRPr="008F07CC">
        <w:rPr>
          <w:rFonts w:ascii="GHEA Grapalat" w:eastAsia="Times New Roman" w:hAnsi="GHEA Grapalat" w:cs="Sylfaen"/>
          <w:spacing w:val="-4"/>
          <w:kern w:val="28"/>
          <w:sz w:val="24"/>
          <w:szCs w:val="24"/>
          <w:lang w:val="hy-AM" w:eastAsia="ru-RU"/>
        </w:rPr>
        <w:t xml:space="preserve"> գնով</w:t>
      </w:r>
      <w:r w:rsidR="008C790A" w:rsidRPr="008F07CC">
        <w:rPr>
          <w:rFonts w:ascii="GHEA Grapalat" w:eastAsia="Times New Roman" w:hAnsi="GHEA Grapalat" w:cs="Sylfaen"/>
          <w:spacing w:val="-4"/>
          <w:kern w:val="28"/>
          <w:sz w:val="24"/>
          <w:szCs w:val="24"/>
          <w:lang w:val="hy-AM" w:eastAsia="ru-RU"/>
        </w:rPr>
        <w:t>» բառերով</w:t>
      </w:r>
      <w:r w:rsidR="004A370D" w:rsidRPr="008F07CC">
        <w:rPr>
          <w:rFonts w:ascii="GHEA Grapalat" w:eastAsia="Times New Roman" w:hAnsi="GHEA Grapalat" w:cs="Cambria Math"/>
          <w:spacing w:val="-4"/>
          <w:kern w:val="28"/>
          <w:sz w:val="24"/>
          <w:szCs w:val="24"/>
          <w:lang w:val="hy-AM" w:eastAsia="ru-RU"/>
        </w:rPr>
        <w:t>.</w:t>
      </w:r>
      <w:r w:rsidR="00052F9E" w:rsidRPr="008F07CC">
        <w:rPr>
          <w:rFonts w:ascii="GHEA Grapalat" w:eastAsia="Times New Roman" w:hAnsi="GHEA Grapalat" w:cs="Sylfaen"/>
          <w:spacing w:val="-4"/>
          <w:kern w:val="28"/>
          <w:sz w:val="24"/>
          <w:szCs w:val="24"/>
          <w:lang w:val="hy-AM" w:eastAsia="ru-RU"/>
        </w:rPr>
        <w:t xml:space="preserve"> </w:t>
      </w:r>
    </w:p>
    <w:p w:rsidR="001C67DD"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1C67DD" w:rsidRPr="008F07CC">
        <w:rPr>
          <w:rFonts w:ascii="GHEA Grapalat" w:eastAsia="Times New Roman" w:hAnsi="GHEA Grapalat" w:cs="Sylfaen"/>
          <w:spacing w:val="-4"/>
          <w:kern w:val="28"/>
          <w:sz w:val="24"/>
          <w:szCs w:val="24"/>
          <w:lang w:val="hy-AM" w:eastAsia="ru-RU"/>
        </w:rPr>
        <w:t>113-րդ կետում «</w:t>
      </w:r>
      <w:r w:rsidR="007B6E72" w:rsidRPr="008F07CC">
        <w:rPr>
          <w:rFonts w:ascii="GHEA Grapalat" w:eastAsia="Times New Roman" w:hAnsi="GHEA Grapalat" w:cs="Sylfaen"/>
          <w:spacing w:val="-4"/>
          <w:kern w:val="28"/>
          <w:sz w:val="24"/>
          <w:szCs w:val="24"/>
          <w:lang w:val="hy-AM" w:eastAsia="ru-RU"/>
        </w:rPr>
        <w:t>Հաշվեկշիռը փակող կայանի էլեկտրական էներգիայի սակագնային դրույքով (երկդրույք սակագնային համակարգ) կամ սակագնով (միադրույք սակագնային համակարգ)</w:t>
      </w:r>
      <w:r w:rsidR="001C67DD" w:rsidRPr="008F07CC">
        <w:rPr>
          <w:rFonts w:ascii="GHEA Grapalat" w:eastAsia="Times New Roman" w:hAnsi="GHEA Grapalat" w:cs="Sylfaen"/>
          <w:spacing w:val="-4"/>
          <w:kern w:val="28"/>
          <w:sz w:val="24"/>
          <w:szCs w:val="24"/>
          <w:lang w:val="hy-AM" w:eastAsia="ru-RU"/>
        </w:rPr>
        <w:t>» բառերը փոխարինել «</w:t>
      </w:r>
      <w:r w:rsidR="007B6E72" w:rsidRPr="008F07CC">
        <w:rPr>
          <w:rFonts w:ascii="GHEA Grapalat" w:eastAsia="Times New Roman" w:hAnsi="GHEA Grapalat" w:cs="Sylfaen"/>
          <w:spacing w:val="-4"/>
          <w:kern w:val="28"/>
          <w:sz w:val="24"/>
          <w:szCs w:val="24"/>
          <w:lang w:val="hy-AM" w:eastAsia="ru-RU"/>
        </w:rPr>
        <w:t>Հաշվեկշռ</w:t>
      </w:r>
      <w:r w:rsidR="00D5075B">
        <w:rPr>
          <w:rFonts w:ascii="GHEA Grapalat" w:eastAsia="Times New Roman" w:hAnsi="GHEA Grapalat" w:cs="Sylfaen"/>
          <w:spacing w:val="-4"/>
          <w:kern w:val="28"/>
          <w:sz w:val="24"/>
          <w:szCs w:val="24"/>
          <w:lang w:val="hy-AM" w:eastAsia="ru-RU"/>
        </w:rPr>
        <w:t>ման</w:t>
      </w:r>
      <w:r w:rsidR="007B6E72" w:rsidRPr="008F07CC">
        <w:rPr>
          <w:rFonts w:ascii="GHEA Grapalat" w:eastAsia="Times New Roman" w:hAnsi="GHEA Grapalat" w:cs="Sylfaen"/>
          <w:spacing w:val="-4"/>
          <w:kern w:val="28"/>
          <w:sz w:val="24"/>
          <w:szCs w:val="24"/>
          <w:lang w:val="hy-AM" w:eastAsia="ru-RU"/>
        </w:rPr>
        <w:t xml:space="preserve"> գնով</w:t>
      </w:r>
      <w:r w:rsidR="001C67DD" w:rsidRPr="008F07CC">
        <w:rPr>
          <w:rFonts w:ascii="GHEA Grapalat" w:eastAsia="Times New Roman" w:hAnsi="GHEA Grapalat" w:cs="Sylfaen"/>
          <w:spacing w:val="-4"/>
          <w:kern w:val="28"/>
          <w:sz w:val="24"/>
          <w:szCs w:val="24"/>
          <w:lang w:val="hy-AM" w:eastAsia="ru-RU"/>
        </w:rPr>
        <w:t>» բառերով</w:t>
      </w:r>
      <w:r w:rsidR="004A370D" w:rsidRPr="008F07CC">
        <w:rPr>
          <w:rFonts w:ascii="GHEA Grapalat" w:eastAsia="Times New Roman" w:hAnsi="GHEA Grapalat" w:cs="Cambria Math"/>
          <w:spacing w:val="-4"/>
          <w:kern w:val="28"/>
          <w:sz w:val="24"/>
          <w:szCs w:val="24"/>
          <w:lang w:val="hy-AM" w:eastAsia="ru-RU"/>
        </w:rPr>
        <w:t>.</w:t>
      </w:r>
    </w:p>
    <w:p w:rsidR="001043EC"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052F9E" w:rsidRPr="008F07CC">
        <w:rPr>
          <w:rFonts w:ascii="GHEA Grapalat" w:eastAsia="Times New Roman" w:hAnsi="GHEA Grapalat" w:cs="Sylfaen"/>
          <w:spacing w:val="-4"/>
          <w:kern w:val="28"/>
          <w:sz w:val="24"/>
          <w:szCs w:val="24"/>
          <w:lang w:val="hy-AM" w:eastAsia="ru-RU"/>
        </w:rPr>
        <w:t>154.1</w:t>
      </w:r>
      <w:r w:rsidR="001C67DD" w:rsidRPr="008F07CC">
        <w:rPr>
          <w:rFonts w:ascii="GHEA Grapalat" w:eastAsia="Times New Roman" w:hAnsi="GHEA Grapalat" w:cs="Sylfaen"/>
          <w:spacing w:val="-4"/>
          <w:kern w:val="28"/>
          <w:sz w:val="24"/>
          <w:szCs w:val="24"/>
          <w:lang w:val="hy-AM" w:eastAsia="ru-RU"/>
        </w:rPr>
        <w:t>-րդ</w:t>
      </w:r>
      <w:r w:rsidR="00BF05F1" w:rsidRPr="008F07CC">
        <w:rPr>
          <w:rFonts w:ascii="GHEA Grapalat" w:eastAsia="Times New Roman" w:hAnsi="GHEA Grapalat" w:cs="Sylfaen"/>
          <w:spacing w:val="-4"/>
          <w:kern w:val="28"/>
          <w:sz w:val="24"/>
          <w:szCs w:val="24"/>
          <w:lang w:val="hy-AM" w:eastAsia="ru-RU"/>
        </w:rPr>
        <w:t xml:space="preserve"> կետ</w:t>
      </w:r>
      <w:r w:rsidR="008F07CC" w:rsidRPr="008F07CC">
        <w:rPr>
          <w:rFonts w:ascii="GHEA Grapalat" w:eastAsia="Times New Roman" w:hAnsi="GHEA Grapalat" w:cs="Sylfaen"/>
          <w:spacing w:val="-4"/>
          <w:kern w:val="28"/>
          <w:sz w:val="24"/>
          <w:szCs w:val="24"/>
          <w:lang w:val="hy-AM" w:eastAsia="ru-RU"/>
        </w:rPr>
        <w:t>ն</w:t>
      </w:r>
      <w:r w:rsidRPr="008F07CC">
        <w:rPr>
          <w:rFonts w:ascii="GHEA Grapalat" w:eastAsia="Times New Roman" w:hAnsi="GHEA Grapalat" w:cs="Sylfaen"/>
          <w:spacing w:val="-4"/>
          <w:kern w:val="28"/>
          <w:sz w:val="24"/>
          <w:szCs w:val="24"/>
          <w:lang w:val="hy-AM" w:eastAsia="ru-RU"/>
        </w:rPr>
        <w:t xml:space="preserve"> ուժը կորցրած ճանաչել</w:t>
      </w:r>
      <w:r w:rsidR="00502DE7" w:rsidRPr="008F07CC">
        <w:rPr>
          <w:rFonts w:ascii="GHEA Grapalat" w:eastAsia="Times New Roman" w:hAnsi="GHEA Grapalat" w:cs="Sylfaen"/>
          <w:spacing w:val="-4"/>
          <w:kern w:val="28"/>
          <w:sz w:val="24"/>
          <w:szCs w:val="24"/>
          <w:lang w:val="hy-AM" w:eastAsia="ru-RU"/>
        </w:rPr>
        <w:t>.</w:t>
      </w:r>
    </w:p>
    <w:p w:rsidR="001E4ECB" w:rsidRPr="008F07CC" w:rsidRDefault="001E4ECB" w:rsidP="008F07CC">
      <w:pPr>
        <w:pStyle w:val="ListParagraph"/>
        <w:numPr>
          <w:ilvl w:val="0"/>
          <w:numId w:val="49"/>
        </w:numPr>
        <w:spacing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կանոնները լրացնել հետևյալ բովանդակությամբ 160.1 և 160.2 կետերով</w:t>
      </w:r>
      <w:r w:rsidR="005D4047" w:rsidRPr="008F07CC">
        <w:rPr>
          <w:rFonts w:ascii="GHEA Grapalat" w:eastAsia="Times New Roman" w:hAnsi="GHEA Grapalat" w:cs="Sylfaen"/>
          <w:spacing w:val="-4"/>
          <w:kern w:val="28"/>
          <w:sz w:val="24"/>
          <w:szCs w:val="24"/>
          <w:lang w:val="hy-AM" w:eastAsia="ru-RU"/>
        </w:rPr>
        <w:t>.</w:t>
      </w:r>
    </w:p>
    <w:p w:rsidR="005D4047" w:rsidRPr="008F07CC" w:rsidRDefault="00BF05F1" w:rsidP="008F07CC">
      <w:pPr>
        <w:pStyle w:val="ListParagraph"/>
        <w:spacing w:after="0" w:line="360" w:lineRule="auto"/>
        <w:ind w:left="1134"/>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w:t>
      </w:r>
      <w:r w:rsidR="005D4047" w:rsidRPr="008F07CC">
        <w:rPr>
          <w:rFonts w:ascii="GHEA Grapalat" w:eastAsia="Times New Roman" w:hAnsi="GHEA Grapalat" w:cs="Sylfaen"/>
          <w:spacing w:val="-4"/>
          <w:kern w:val="28"/>
          <w:sz w:val="24"/>
          <w:szCs w:val="24"/>
          <w:lang w:val="hy-AM" w:eastAsia="ru-RU"/>
        </w:rPr>
        <w:t xml:space="preserve">160.1. </w:t>
      </w:r>
      <w:r w:rsidR="004B7213" w:rsidRPr="004B7213">
        <w:rPr>
          <w:rFonts w:ascii="GHEA Grapalat" w:eastAsia="Times New Roman" w:hAnsi="GHEA Grapalat" w:cs="Sylfaen"/>
          <w:spacing w:val="-4"/>
          <w:kern w:val="28"/>
          <w:sz w:val="24"/>
          <w:szCs w:val="24"/>
          <w:lang w:val="hy-AM" w:eastAsia="ru-RU"/>
        </w:rPr>
        <w:t>Բաշխողը յուրաքանչյուր Հաշվարկային ժամանակահատվածի համար սպառողի, բացառությամբ Որակավորված սպառողի, պահանջարկի բավարարման նպատակով իր կողմից չկարգավորվող գներով գնված էլեկտրական էներգիայի գների վերաբերյալ տեղեկատվությունը ներկայացնում է Շուկայի օպերատորին` սույն կանոնների 160-րդ կետում նշված ակտերի ներկայացման ժամկետից առնվազն 2 օր առաջ։</w:t>
      </w:r>
    </w:p>
    <w:p w:rsidR="00F81EC6" w:rsidRPr="008F07CC" w:rsidRDefault="001043EC" w:rsidP="008F07CC">
      <w:pPr>
        <w:pStyle w:val="ListParagraph"/>
        <w:spacing w:after="0" w:line="360" w:lineRule="auto"/>
        <w:ind w:left="1134"/>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hy-AM" w:eastAsia="ru-RU"/>
        </w:rPr>
        <w:t>1</w:t>
      </w:r>
      <w:r w:rsidR="005D4047" w:rsidRPr="008F07CC">
        <w:rPr>
          <w:rFonts w:ascii="GHEA Grapalat" w:eastAsia="Times New Roman" w:hAnsi="GHEA Grapalat" w:cs="Sylfaen"/>
          <w:spacing w:val="-4"/>
          <w:kern w:val="28"/>
          <w:sz w:val="24"/>
          <w:szCs w:val="24"/>
          <w:lang w:val="hy-AM" w:eastAsia="ru-RU"/>
        </w:rPr>
        <w:t>60</w:t>
      </w:r>
      <w:r w:rsidRPr="008F07CC">
        <w:rPr>
          <w:rFonts w:ascii="GHEA Grapalat" w:eastAsia="Times New Roman" w:hAnsi="GHEA Grapalat" w:cs="Sylfaen"/>
          <w:spacing w:val="-4"/>
          <w:kern w:val="28"/>
          <w:sz w:val="24"/>
          <w:szCs w:val="24"/>
          <w:lang w:val="hy-AM" w:eastAsia="ru-RU"/>
        </w:rPr>
        <w:t>.</w:t>
      </w:r>
      <w:r w:rsidR="005D4047" w:rsidRPr="008F07CC">
        <w:rPr>
          <w:rFonts w:ascii="GHEA Grapalat" w:eastAsia="Times New Roman" w:hAnsi="GHEA Grapalat" w:cs="Sylfaen"/>
          <w:spacing w:val="-4"/>
          <w:kern w:val="28"/>
          <w:sz w:val="24"/>
          <w:szCs w:val="24"/>
          <w:lang w:val="hy-AM" w:eastAsia="ru-RU"/>
        </w:rPr>
        <w:t>2</w:t>
      </w:r>
      <w:r w:rsidRPr="008F07CC">
        <w:rPr>
          <w:rFonts w:ascii="GHEA Grapalat" w:eastAsia="Times New Roman" w:hAnsi="GHEA Grapalat" w:cs="Sylfaen"/>
          <w:spacing w:val="-4"/>
          <w:kern w:val="28"/>
          <w:sz w:val="24"/>
          <w:szCs w:val="24"/>
          <w:lang w:val="hy-AM" w:eastAsia="ru-RU"/>
        </w:rPr>
        <w:t xml:space="preserve">. </w:t>
      </w:r>
      <w:r w:rsidR="004B7213" w:rsidRPr="004B7213">
        <w:rPr>
          <w:rFonts w:ascii="GHEA Grapalat" w:eastAsia="Times New Roman" w:hAnsi="GHEA Grapalat" w:cs="Sylfaen"/>
          <w:spacing w:val="-4"/>
          <w:kern w:val="28"/>
          <w:sz w:val="24"/>
          <w:szCs w:val="24"/>
          <w:lang w:val="hy-AM" w:eastAsia="ru-RU"/>
        </w:rPr>
        <w:t xml:space="preserve">Շուկայի օպերատորը յուրաքանչյուր Հաշվարկային ժամանակահատվածի համար, սույն կանոնների 154-րդ և 160-րդ կետերի համաձայն կազմված՝ </w:t>
      </w:r>
      <w:r w:rsidR="004B7213" w:rsidRPr="004B7213">
        <w:rPr>
          <w:rFonts w:ascii="GHEA Grapalat" w:eastAsia="Times New Roman" w:hAnsi="GHEA Grapalat" w:cs="Sylfaen"/>
          <w:spacing w:val="-4"/>
          <w:kern w:val="28"/>
          <w:sz w:val="24"/>
          <w:szCs w:val="24"/>
          <w:lang w:val="hy-AM" w:eastAsia="ru-RU"/>
        </w:rPr>
        <w:lastRenderedPageBreak/>
        <w:t>էլեկտրական էներգիայի գնման երաշխիք չունեցող Փոքր ՀԷԿ-երից, այլ ՎԷԱ կայաններից և մինչև 30ՄՎտ հզորությամբ այլ կայաններից (բացառությամբ՝ Փոքր կոգեներացիոն կայանների) առաքված և վճարման ենթակա էլեկտրական էներգիայի վերաբերյալ ակտի հետ միաժամանակ Բաշխողին և էլեկտրական էներգիայի գնման երաշխիք չունեցող սույն կետում նշված կայաններին է ներկայացնում նաև տվյալ Հաշվարկային ժամանակահատվածի Հաշվեկշռման գնի վերաբերյալ տեղեկատվություն</w:t>
      </w:r>
      <w:r w:rsidR="004A370D" w:rsidRPr="008F07CC">
        <w:rPr>
          <w:rFonts w:ascii="GHEA Grapalat" w:eastAsia="Times New Roman" w:hAnsi="GHEA Grapalat" w:cs="Sylfaen"/>
          <w:spacing w:val="-4"/>
          <w:kern w:val="28"/>
          <w:sz w:val="24"/>
          <w:szCs w:val="24"/>
          <w:lang w:val="hy-AM" w:eastAsia="ru-RU"/>
        </w:rPr>
        <w:t>։</w:t>
      </w:r>
      <w:r w:rsidR="00F81EC6" w:rsidRPr="008F07CC">
        <w:rPr>
          <w:rFonts w:ascii="GHEA Grapalat" w:eastAsia="Times New Roman" w:hAnsi="GHEA Grapalat" w:cs="Sylfaen"/>
          <w:spacing w:val="-4"/>
          <w:kern w:val="28"/>
          <w:sz w:val="24"/>
          <w:szCs w:val="24"/>
          <w:lang w:val="hy-AM" w:eastAsia="ru-RU"/>
        </w:rPr>
        <w:t>»</w:t>
      </w:r>
      <w:r w:rsidR="004A370D" w:rsidRPr="008F07CC">
        <w:rPr>
          <w:rFonts w:ascii="GHEA Grapalat" w:eastAsia="Times New Roman" w:hAnsi="GHEA Grapalat" w:cs="Sylfaen"/>
          <w:spacing w:val="-4"/>
          <w:kern w:val="28"/>
          <w:sz w:val="24"/>
          <w:szCs w:val="24"/>
          <w:lang w:val="hy-AM" w:eastAsia="ru-RU"/>
        </w:rPr>
        <w:t>.</w:t>
      </w:r>
    </w:p>
    <w:p w:rsidR="004A370D" w:rsidRPr="00200AE1" w:rsidRDefault="005D4047" w:rsidP="008F07CC">
      <w:pPr>
        <w:pStyle w:val="ListParagraph"/>
        <w:numPr>
          <w:ilvl w:val="0"/>
          <w:numId w:val="49"/>
        </w:numPr>
        <w:spacing w:after="120" w:line="360" w:lineRule="auto"/>
        <w:ind w:left="1134" w:hanging="425"/>
        <w:jc w:val="both"/>
        <w:rPr>
          <w:rFonts w:ascii="GHEA Grapalat" w:eastAsia="Times New Roman" w:hAnsi="GHEA Grapalat" w:cs="Sylfaen"/>
          <w:spacing w:val="-4"/>
          <w:kern w:val="28"/>
          <w:sz w:val="24"/>
          <w:szCs w:val="24"/>
          <w:lang w:val="hy-AM" w:eastAsia="ru-RU"/>
        </w:rPr>
      </w:pPr>
      <w:r w:rsidRPr="008F07CC">
        <w:rPr>
          <w:rFonts w:ascii="GHEA Grapalat" w:eastAsia="Times New Roman" w:hAnsi="GHEA Grapalat" w:cs="Sylfaen"/>
          <w:spacing w:val="-4"/>
          <w:kern w:val="28"/>
          <w:sz w:val="24"/>
          <w:szCs w:val="24"/>
          <w:lang w:val="af-ZA" w:eastAsia="ru-RU"/>
        </w:rPr>
        <w:t>կանոնների</w:t>
      </w:r>
      <w:r w:rsidRPr="008F07CC">
        <w:rPr>
          <w:rFonts w:ascii="GHEA Grapalat" w:eastAsia="Times New Roman" w:hAnsi="GHEA Grapalat" w:cs="Sylfaen"/>
          <w:spacing w:val="-4"/>
          <w:kern w:val="28"/>
          <w:sz w:val="24"/>
          <w:szCs w:val="24"/>
          <w:lang w:val="hy-AM" w:eastAsia="ru-RU"/>
        </w:rPr>
        <w:t xml:space="preserve"> </w:t>
      </w:r>
      <w:r w:rsidR="00D8708E" w:rsidRPr="00200AE1">
        <w:rPr>
          <w:rFonts w:ascii="GHEA Grapalat" w:eastAsia="Times New Roman" w:hAnsi="GHEA Grapalat" w:cs="Sylfaen"/>
          <w:spacing w:val="-4"/>
          <w:kern w:val="28"/>
          <w:sz w:val="24"/>
          <w:szCs w:val="24"/>
          <w:lang w:val="hy-AM" w:eastAsia="ru-RU"/>
        </w:rPr>
        <w:t>184-</w:t>
      </w:r>
      <w:r w:rsidR="00D8708E" w:rsidRPr="008F07CC">
        <w:rPr>
          <w:rFonts w:ascii="GHEA Grapalat" w:eastAsia="Times New Roman" w:hAnsi="GHEA Grapalat" w:cs="Sylfaen"/>
          <w:spacing w:val="-4"/>
          <w:kern w:val="28"/>
          <w:sz w:val="24"/>
          <w:szCs w:val="24"/>
          <w:lang w:val="hy-AM" w:eastAsia="ru-RU"/>
        </w:rPr>
        <w:t>րդ, 186-րդ և 187-րդ կետերում «հաշվեկշիռը փակող» բառերը փոխարինել «պահանջարկը բավարարելու համար լրացնող» բառերով։</w:t>
      </w:r>
    </w:p>
    <w:p w:rsidR="00D81864" w:rsidRPr="008F07CC" w:rsidRDefault="00D81864" w:rsidP="008F07CC">
      <w:pPr>
        <w:pStyle w:val="voroshumspisok"/>
        <w:numPr>
          <w:ilvl w:val="0"/>
          <w:numId w:val="45"/>
        </w:numPr>
        <w:rPr>
          <w:rFonts w:ascii="GHEA Grapalat" w:hAnsi="GHEA Grapalat"/>
        </w:rPr>
      </w:pPr>
      <w:r w:rsidRPr="008F07CC">
        <w:rPr>
          <w:rFonts w:ascii="GHEA Grapalat" w:hAnsi="GHEA Grapalat"/>
          <w:spacing w:val="-4"/>
          <w:lang w:val="hy-AM"/>
        </w:rPr>
        <w:t xml:space="preserve">Սույն որոշումն ուժի մեջ է մտնում </w:t>
      </w:r>
      <w:r w:rsidR="008E71AB" w:rsidRPr="008F07CC">
        <w:rPr>
          <w:rFonts w:ascii="GHEA Grapalat" w:hAnsi="GHEA Grapalat"/>
          <w:spacing w:val="-4"/>
          <w:lang w:val="hy-AM"/>
        </w:rPr>
        <w:t>պաշտոնական հրապարակման</w:t>
      </w:r>
      <w:r w:rsidR="007F702C" w:rsidRPr="008F07CC">
        <w:rPr>
          <w:rFonts w:ascii="GHEA Grapalat" w:hAnsi="GHEA Grapalat"/>
          <w:spacing w:val="-4"/>
          <w:lang w:val="hy-AM"/>
        </w:rPr>
        <w:t>ը</w:t>
      </w:r>
      <w:r w:rsidR="008E71AB" w:rsidRPr="008F07CC">
        <w:rPr>
          <w:rFonts w:ascii="GHEA Grapalat" w:hAnsi="GHEA Grapalat"/>
          <w:spacing w:val="-4"/>
          <w:lang w:val="hy-AM"/>
        </w:rPr>
        <w:t xml:space="preserve"> հաջորդող օրվանից։</w:t>
      </w:r>
    </w:p>
    <w:p w:rsidR="001C257E" w:rsidRPr="004E2351" w:rsidRDefault="001C257E" w:rsidP="00946D76">
      <w:pPr>
        <w:pStyle w:val="Storagrutun1"/>
        <w:tabs>
          <w:tab w:val="clear" w:pos="567"/>
          <w:tab w:val="clear" w:pos="992"/>
          <w:tab w:val="clear" w:pos="7655"/>
        </w:tabs>
        <w:ind w:right="4109"/>
        <w:jc w:val="center"/>
        <w:rPr>
          <w:rFonts w:ascii="GHEA Grapalat" w:hAnsi="GHEA Grapalat" w:cs="Sylfaen"/>
          <w:spacing w:val="-2"/>
        </w:rPr>
      </w:pPr>
    </w:p>
    <w:p w:rsidR="00FC4F97" w:rsidRPr="004E2351" w:rsidRDefault="00FC4F97" w:rsidP="00946D76">
      <w:pPr>
        <w:pStyle w:val="Storagrutun1"/>
        <w:tabs>
          <w:tab w:val="clear" w:pos="567"/>
          <w:tab w:val="clear" w:pos="992"/>
          <w:tab w:val="clear" w:pos="7655"/>
        </w:tabs>
        <w:ind w:right="4109"/>
        <w:jc w:val="center"/>
        <w:rPr>
          <w:rFonts w:ascii="GHEA Grapalat" w:hAnsi="GHEA Grapalat" w:cs="Sylfaen"/>
          <w:spacing w:val="-2"/>
        </w:rPr>
      </w:pPr>
    </w:p>
    <w:p w:rsidR="006B5099" w:rsidRPr="004E2351" w:rsidRDefault="006B5099" w:rsidP="0033133C">
      <w:pPr>
        <w:pStyle w:val="Storagrutun1"/>
        <w:tabs>
          <w:tab w:val="clear" w:pos="567"/>
          <w:tab w:val="clear" w:pos="992"/>
          <w:tab w:val="clear" w:pos="7655"/>
        </w:tabs>
        <w:ind w:right="4109"/>
        <w:rPr>
          <w:rFonts w:ascii="GHEA Grapalat" w:hAnsi="GHEA Grapalat" w:cs="Sylfaen"/>
          <w:spacing w:val="-2"/>
        </w:rPr>
      </w:pPr>
      <w:r w:rsidRPr="004E2351">
        <w:rPr>
          <w:rFonts w:ascii="GHEA Grapalat" w:hAnsi="GHEA Grapalat" w:cs="Sylfaen"/>
          <w:spacing w:val="-2"/>
        </w:rPr>
        <w:t>ՀԱՅԱՍՏԱՆԻ</w:t>
      </w:r>
      <w:r w:rsidRPr="004E2351">
        <w:rPr>
          <w:rFonts w:ascii="GHEA Grapalat" w:hAnsi="GHEA Grapalat" w:cs="ArTarumianTimes"/>
          <w:spacing w:val="-2"/>
        </w:rPr>
        <w:t xml:space="preserve">  </w:t>
      </w:r>
      <w:r w:rsidRPr="004E2351">
        <w:rPr>
          <w:rFonts w:ascii="GHEA Grapalat" w:hAnsi="GHEA Grapalat" w:cs="Sylfaen"/>
          <w:spacing w:val="-2"/>
        </w:rPr>
        <w:t>ՀԱՆՐԱՊԵՏՈՒԹՅԱՆ</w:t>
      </w:r>
      <w:r w:rsidRPr="004E2351">
        <w:rPr>
          <w:rFonts w:ascii="GHEA Grapalat" w:hAnsi="GHEA Grapalat" w:cs="ArTarumianTimes"/>
          <w:spacing w:val="-2"/>
        </w:rPr>
        <w:t xml:space="preserve">  </w:t>
      </w:r>
      <w:r w:rsidRPr="004E2351">
        <w:rPr>
          <w:rFonts w:ascii="GHEA Grapalat" w:hAnsi="GHEA Grapalat" w:cs="Sylfaen"/>
          <w:spacing w:val="-2"/>
        </w:rPr>
        <w:t>ՀԱՆՐԱՅԻՆ</w:t>
      </w:r>
    </w:p>
    <w:p w:rsidR="00553B91" w:rsidRPr="004E2351" w:rsidRDefault="006B5099" w:rsidP="0033133C">
      <w:pPr>
        <w:pStyle w:val="Storagrutun1"/>
        <w:tabs>
          <w:tab w:val="clear" w:pos="567"/>
          <w:tab w:val="clear" w:pos="992"/>
          <w:tab w:val="clear" w:pos="7655"/>
        </w:tabs>
        <w:ind w:right="4109"/>
        <w:rPr>
          <w:rFonts w:ascii="GHEA Grapalat" w:hAnsi="GHEA Grapalat"/>
          <w:spacing w:val="-2"/>
        </w:rPr>
      </w:pPr>
      <w:r w:rsidRPr="004E2351">
        <w:rPr>
          <w:rFonts w:ascii="GHEA Grapalat" w:hAnsi="GHEA Grapalat" w:cs="Sylfaen"/>
          <w:spacing w:val="-2"/>
        </w:rPr>
        <w:t>ԾԱՌԱՅՈՒԹՅՈՒՆՆԵՐԸ</w:t>
      </w:r>
      <w:r w:rsidRPr="004E2351">
        <w:rPr>
          <w:rFonts w:ascii="GHEA Grapalat" w:hAnsi="GHEA Grapalat" w:cs="ArTarumianTimes"/>
          <w:spacing w:val="-2"/>
        </w:rPr>
        <w:t xml:space="preserve">  </w:t>
      </w:r>
      <w:r w:rsidRPr="004E2351">
        <w:rPr>
          <w:rFonts w:ascii="GHEA Grapalat" w:hAnsi="GHEA Grapalat" w:cs="Sylfaen"/>
          <w:spacing w:val="-2"/>
        </w:rPr>
        <w:t>ԿԱՐԳԱՎՈՐՈՂ</w:t>
      </w:r>
    </w:p>
    <w:p w:rsidR="00384716" w:rsidRPr="004E2351" w:rsidRDefault="006B5099" w:rsidP="0033133C">
      <w:pPr>
        <w:pStyle w:val="Storagrutun1"/>
        <w:tabs>
          <w:tab w:val="clear" w:pos="567"/>
          <w:tab w:val="clear" w:pos="992"/>
          <w:tab w:val="clear" w:pos="7655"/>
        </w:tabs>
        <w:ind w:right="25"/>
        <w:rPr>
          <w:rFonts w:ascii="GHEA Grapalat" w:hAnsi="GHEA Grapalat" w:cs="Sylfaen"/>
          <w:spacing w:val="-2"/>
          <w:lang w:val="hy-AM"/>
        </w:rPr>
      </w:pPr>
      <w:r w:rsidRPr="004E2351">
        <w:rPr>
          <w:rFonts w:ascii="GHEA Grapalat" w:hAnsi="GHEA Grapalat" w:cs="Sylfaen"/>
          <w:spacing w:val="-2"/>
        </w:rPr>
        <w:t>ՀԱՆՁՆԱԺՈՂՈՎԻ</w:t>
      </w:r>
      <w:r w:rsidRPr="004E2351">
        <w:rPr>
          <w:rFonts w:ascii="GHEA Grapalat" w:hAnsi="GHEA Grapalat" w:cs="ArTarumianTimes"/>
          <w:spacing w:val="-2"/>
        </w:rPr>
        <w:t xml:space="preserve">  </w:t>
      </w:r>
      <w:r w:rsidRPr="004E2351">
        <w:rPr>
          <w:rFonts w:ascii="GHEA Grapalat" w:hAnsi="GHEA Grapalat" w:cs="Sylfaen"/>
          <w:spacing w:val="-2"/>
        </w:rPr>
        <w:t>ՆԱԽԱԳԱՀ՝</w:t>
      </w:r>
      <w:r w:rsidR="00A252D9" w:rsidRPr="004E2351">
        <w:rPr>
          <w:rFonts w:ascii="GHEA Grapalat" w:hAnsi="GHEA Grapalat" w:cs="Sylfaen"/>
          <w:spacing w:val="-2"/>
        </w:rPr>
        <w:t xml:space="preserve"> </w:t>
      </w:r>
      <w:r w:rsidR="0033133C" w:rsidRPr="004E2351">
        <w:rPr>
          <w:rFonts w:ascii="GHEA Grapalat" w:hAnsi="GHEA Grapalat" w:cs="Sylfaen"/>
          <w:spacing w:val="-2"/>
        </w:rPr>
        <w:tab/>
        <w:t xml:space="preserve"> </w:t>
      </w:r>
      <w:r w:rsidR="00A252D9" w:rsidRPr="004E2351">
        <w:rPr>
          <w:rFonts w:ascii="GHEA Grapalat" w:hAnsi="GHEA Grapalat" w:cs="Sylfaen"/>
          <w:spacing w:val="-2"/>
        </w:rPr>
        <w:tab/>
      </w:r>
      <w:r w:rsidR="00A252D9" w:rsidRPr="004E2351">
        <w:rPr>
          <w:rFonts w:ascii="GHEA Grapalat" w:hAnsi="GHEA Grapalat" w:cs="Sylfaen"/>
          <w:spacing w:val="-2"/>
        </w:rPr>
        <w:tab/>
      </w:r>
      <w:r w:rsidR="00A252D9" w:rsidRPr="004E2351">
        <w:rPr>
          <w:rFonts w:ascii="GHEA Grapalat" w:hAnsi="GHEA Grapalat" w:cs="Sylfaen"/>
          <w:spacing w:val="-2"/>
        </w:rPr>
        <w:tab/>
      </w:r>
      <w:r w:rsidR="00A252D9" w:rsidRPr="004E2351">
        <w:rPr>
          <w:rFonts w:ascii="GHEA Grapalat" w:hAnsi="GHEA Grapalat" w:cs="Sylfaen"/>
          <w:spacing w:val="-2"/>
          <w:lang w:val="hy-AM"/>
        </w:rPr>
        <w:t xml:space="preserve">   </w:t>
      </w:r>
      <w:r w:rsidR="00453557" w:rsidRPr="004E2351">
        <w:rPr>
          <w:rFonts w:ascii="GHEA Grapalat" w:hAnsi="GHEA Grapalat" w:cs="Sylfaen"/>
          <w:spacing w:val="-2"/>
        </w:rPr>
        <w:tab/>
      </w:r>
      <w:r w:rsidR="00A9079F" w:rsidRPr="004E2351">
        <w:rPr>
          <w:rFonts w:ascii="GHEA Grapalat" w:hAnsi="GHEA Grapalat" w:cs="Sylfaen"/>
          <w:spacing w:val="-2"/>
        </w:rPr>
        <w:t xml:space="preserve"> </w:t>
      </w:r>
      <w:r w:rsidR="00A252D9" w:rsidRPr="004E2351">
        <w:rPr>
          <w:rFonts w:ascii="GHEA Grapalat" w:hAnsi="GHEA Grapalat" w:cs="Sylfaen"/>
          <w:spacing w:val="-2"/>
          <w:lang w:val="hy-AM"/>
        </w:rPr>
        <w:t xml:space="preserve"> </w:t>
      </w:r>
      <w:r w:rsidR="004E2351">
        <w:rPr>
          <w:rFonts w:ascii="GHEA Grapalat" w:hAnsi="GHEA Grapalat" w:cs="Sylfaen"/>
          <w:spacing w:val="-2"/>
          <w:lang w:val="hy-AM"/>
        </w:rPr>
        <w:t xml:space="preserve">    </w:t>
      </w:r>
      <w:r w:rsidR="00A9079F" w:rsidRPr="004E2351">
        <w:rPr>
          <w:rFonts w:ascii="GHEA Grapalat" w:hAnsi="GHEA Grapalat" w:cs="Sylfaen"/>
          <w:spacing w:val="-2"/>
        </w:rPr>
        <w:t xml:space="preserve"> </w:t>
      </w:r>
      <w:r w:rsidR="008C6F4D" w:rsidRPr="004E2351">
        <w:rPr>
          <w:rFonts w:ascii="GHEA Grapalat" w:hAnsi="GHEA Grapalat" w:cs="Sylfaen"/>
          <w:spacing w:val="-2"/>
        </w:rPr>
        <w:t xml:space="preserve"> </w:t>
      </w:r>
      <w:r w:rsidR="001A5181" w:rsidRPr="004E2351">
        <w:rPr>
          <w:rFonts w:ascii="GHEA Grapalat" w:hAnsi="GHEA Grapalat" w:cs="Sylfaen"/>
          <w:spacing w:val="-2"/>
          <w:lang w:val="hy-AM"/>
        </w:rPr>
        <w:t>Գ</w:t>
      </w:r>
      <w:r w:rsidRPr="004E2351">
        <w:rPr>
          <w:rFonts w:ascii="GHEA Grapalat" w:hAnsi="GHEA Grapalat" w:cs="ArTarumianTimes"/>
          <w:spacing w:val="-2"/>
        </w:rPr>
        <w:t>.</w:t>
      </w:r>
      <w:r w:rsidR="007A282E" w:rsidRPr="004E2351">
        <w:rPr>
          <w:rFonts w:ascii="GHEA Grapalat" w:hAnsi="GHEA Grapalat" w:cs="ArTarumianTimes"/>
          <w:spacing w:val="-2"/>
        </w:rPr>
        <w:t xml:space="preserve"> </w:t>
      </w:r>
      <w:r w:rsidR="001A5181" w:rsidRPr="004E2351">
        <w:rPr>
          <w:rFonts w:ascii="GHEA Grapalat" w:hAnsi="GHEA Grapalat" w:cs="ArTarumianTimes"/>
          <w:spacing w:val="-2"/>
          <w:lang w:val="hy-AM"/>
        </w:rPr>
        <w:t>ԲԱՂՐԱՄ</w:t>
      </w:r>
      <w:r w:rsidR="00A252D9" w:rsidRPr="004E2351">
        <w:rPr>
          <w:rFonts w:ascii="GHEA Grapalat" w:hAnsi="GHEA Grapalat" w:cs="Sylfaen"/>
          <w:spacing w:val="-2"/>
          <w:lang w:val="hy-AM"/>
        </w:rPr>
        <w:t>ՅԱՆ</w:t>
      </w:r>
    </w:p>
    <w:p w:rsidR="00DB423F" w:rsidRPr="004E2351" w:rsidRDefault="00DB423F" w:rsidP="005742D1">
      <w:pPr>
        <w:pStyle w:val="gam"/>
        <w:tabs>
          <w:tab w:val="clear" w:pos="737"/>
        </w:tabs>
        <w:ind w:right="7718"/>
        <w:jc w:val="center"/>
        <w:rPr>
          <w:rFonts w:ascii="GHEA Grapalat" w:hAnsi="GHEA Grapalat"/>
          <w:spacing w:val="-2"/>
          <w:szCs w:val="18"/>
        </w:rPr>
      </w:pPr>
    </w:p>
    <w:p w:rsidR="00453557" w:rsidRPr="004E2351" w:rsidRDefault="00453557" w:rsidP="005742D1">
      <w:pPr>
        <w:pStyle w:val="gam"/>
        <w:tabs>
          <w:tab w:val="clear" w:pos="737"/>
        </w:tabs>
        <w:ind w:right="7718"/>
        <w:jc w:val="center"/>
        <w:rPr>
          <w:rFonts w:ascii="GHEA Grapalat" w:hAnsi="GHEA Grapalat"/>
          <w:spacing w:val="-2"/>
          <w:szCs w:val="18"/>
        </w:rPr>
      </w:pPr>
    </w:p>
    <w:p w:rsidR="00C57608" w:rsidRPr="004E2351" w:rsidRDefault="006B5099" w:rsidP="005742D1">
      <w:pPr>
        <w:pStyle w:val="gam"/>
        <w:tabs>
          <w:tab w:val="clear" w:pos="737"/>
        </w:tabs>
        <w:ind w:right="7718"/>
        <w:jc w:val="center"/>
        <w:rPr>
          <w:rFonts w:ascii="GHEA Grapalat" w:hAnsi="GHEA Grapalat"/>
          <w:spacing w:val="-2"/>
          <w:szCs w:val="18"/>
        </w:rPr>
      </w:pPr>
      <w:r w:rsidRPr="004E2351">
        <w:rPr>
          <w:rFonts w:ascii="GHEA Grapalat" w:hAnsi="GHEA Grapalat"/>
          <w:spacing w:val="-2"/>
          <w:szCs w:val="18"/>
        </w:rPr>
        <w:t>ք</w:t>
      </w:r>
      <w:r w:rsidR="00DF30E4" w:rsidRPr="004E2351">
        <w:rPr>
          <w:rFonts w:ascii="GHEA Grapalat" w:hAnsi="GHEA Grapalat"/>
          <w:spacing w:val="-2"/>
          <w:szCs w:val="18"/>
        </w:rPr>
        <w:t xml:space="preserve">. </w:t>
      </w:r>
      <w:r w:rsidRPr="004E2351">
        <w:rPr>
          <w:rFonts w:ascii="GHEA Grapalat" w:hAnsi="GHEA Grapalat"/>
          <w:spacing w:val="-2"/>
          <w:szCs w:val="18"/>
        </w:rPr>
        <w:t>Երևան</w:t>
      </w:r>
    </w:p>
    <w:p w:rsidR="004070F8" w:rsidRPr="004E2351" w:rsidRDefault="004E2351" w:rsidP="004E2351">
      <w:pPr>
        <w:pStyle w:val="gam"/>
        <w:tabs>
          <w:tab w:val="clear" w:pos="737"/>
        </w:tabs>
        <w:ind w:right="7718"/>
        <w:jc w:val="center"/>
        <w:rPr>
          <w:rFonts w:ascii="GHEA Grapalat" w:hAnsi="GHEA Grapalat"/>
          <w:spacing w:val="-2"/>
          <w:sz w:val="24"/>
          <w:lang w:val="hy-AM"/>
        </w:rPr>
      </w:pPr>
      <w:r>
        <w:rPr>
          <w:rFonts w:ascii="GHEA Grapalat" w:hAnsi="GHEA Grapalat"/>
          <w:spacing w:val="-2"/>
          <w:lang w:val="en-US"/>
        </w:rPr>
        <w:t>__ _________</w:t>
      </w:r>
      <w:r w:rsidR="00A252D9" w:rsidRPr="004E2351">
        <w:rPr>
          <w:rFonts w:ascii="GHEA Grapalat" w:hAnsi="GHEA Grapalat"/>
          <w:spacing w:val="-2"/>
          <w:lang w:val="hy-AM"/>
        </w:rPr>
        <w:t xml:space="preserve"> </w:t>
      </w:r>
      <w:r w:rsidR="006D5FB0" w:rsidRPr="004E2351">
        <w:rPr>
          <w:rFonts w:ascii="GHEA Grapalat" w:hAnsi="GHEA Grapalat"/>
          <w:spacing w:val="-2"/>
        </w:rPr>
        <w:t>20</w:t>
      </w:r>
      <w:r w:rsidR="00BC3D55" w:rsidRPr="004E2351">
        <w:rPr>
          <w:rFonts w:ascii="GHEA Grapalat" w:hAnsi="GHEA Grapalat"/>
          <w:spacing w:val="-2"/>
          <w:lang w:val="hy-AM"/>
        </w:rPr>
        <w:t>2</w:t>
      </w:r>
      <w:r w:rsidR="00FC4F97" w:rsidRPr="004E2351">
        <w:rPr>
          <w:rFonts w:ascii="GHEA Grapalat" w:hAnsi="GHEA Grapalat"/>
          <w:spacing w:val="-2"/>
        </w:rPr>
        <w:t>1</w:t>
      </w:r>
      <w:r w:rsidR="006B5099" w:rsidRPr="004E2351">
        <w:rPr>
          <w:rFonts w:ascii="GHEA Grapalat" w:hAnsi="GHEA Grapalat"/>
          <w:spacing w:val="-2"/>
        </w:rPr>
        <w:t>թ</w:t>
      </w:r>
      <w:r w:rsidR="00BF2737" w:rsidRPr="004E2351">
        <w:rPr>
          <w:rFonts w:ascii="GHEA Grapalat" w:hAnsi="GHEA Grapalat"/>
          <w:spacing w:val="-2"/>
        </w:rPr>
        <w:t>.</w:t>
      </w:r>
    </w:p>
    <w:sectPr w:rsidR="004070F8" w:rsidRPr="004E2351" w:rsidSect="005D4047">
      <w:headerReference w:type="even" r:id="rId10"/>
      <w:footerReference w:type="even" r:id="rId11"/>
      <w:footerReference w:type="default" r:id="rId12"/>
      <w:pgSz w:w="11906" w:h="16838" w:code="9"/>
      <w:pgMar w:top="680" w:right="851" w:bottom="567"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E2F" w:rsidRDefault="00E83E2F">
      <w:r>
        <w:separator/>
      </w:r>
    </w:p>
  </w:endnote>
  <w:endnote w:type="continuationSeparator" w:id="0">
    <w:p w:rsidR="00E83E2F" w:rsidRDefault="00E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Nork New">
    <w:panose1 w:val="020272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49" w:rsidRDefault="009452D1" w:rsidP="00F247E7">
    <w:pPr>
      <w:pStyle w:val="Footer"/>
      <w:framePr w:wrap="around" w:vAnchor="text" w:hAnchor="margin" w:xAlign="right" w:y="1"/>
      <w:rPr>
        <w:rStyle w:val="PageNumber"/>
      </w:rPr>
    </w:pPr>
    <w:r>
      <w:rPr>
        <w:rStyle w:val="PageNumber"/>
      </w:rPr>
      <w:fldChar w:fldCharType="begin"/>
    </w:r>
    <w:r w:rsidR="00601A49">
      <w:rPr>
        <w:rStyle w:val="PageNumber"/>
      </w:rPr>
      <w:instrText xml:space="preserve">PAGE  </w:instrText>
    </w:r>
    <w:r>
      <w:rPr>
        <w:rStyle w:val="PageNumber"/>
      </w:rPr>
      <w:fldChar w:fldCharType="end"/>
    </w:r>
  </w:p>
  <w:p w:rsidR="00601A49" w:rsidRDefault="00601A49" w:rsidP="004C38F3">
    <w:pPr>
      <w:pStyle w:val="Footer"/>
      <w:ind w:right="360"/>
    </w:pPr>
  </w:p>
  <w:p w:rsidR="00601A49" w:rsidRDefault="00601A49"/>
  <w:p w:rsidR="00601A49" w:rsidRDefault="00601A49"/>
  <w:p w:rsidR="00601A49" w:rsidRDefault="00601A49"/>
  <w:p w:rsidR="00601A49" w:rsidRDefault="00601A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B1" w:rsidRDefault="00A022B1">
    <w:pPr>
      <w:pStyle w:val="Footer"/>
      <w:jc w:val="center"/>
    </w:pPr>
  </w:p>
  <w:p w:rsidR="00A022B1" w:rsidRDefault="00A022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E2F" w:rsidRDefault="00E83E2F">
      <w:r>
        <w:separator/>
      </w:r>
    </w:p>
  </w:footnote>
  <w:footnote w:type="continuationSeparator" w:id="0">
    <w:p w:rsidR="00E83E2F" w:rsidRDefault="00E83E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49" w:rsidRDefault="00601A49"/>
  <w:p w:rsidR="00601A49" w:rsidRDefault="00601A49"/>
  <w:p w:rsidR="00601A49" w:rsidRDefault="00601A49"/>
  <w:p w:rsidR="00601A49" w:rsidRDefault="00601A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B4F"/>
    <w:multiLevelType w:val="hybridMultilevel"/>
    <w:tmpl w:val="D3481A36"/>
    <w:lvl w:ilvl="0" w:tplc="AA922716">
      <w:start w:val="1"/>
      <w:numFmt w:val="decimal"/>
      <w:lvlText w:val="%1)"/>
      <w:lvlJc w:val="left"/>
      <w:pPr>
        <w:ind w:left="2061" w:hanging="360"/>
      </w:pPr>
      <w:rPr>
        <w:rFonts w:ascii="Sylfaen" w:hAnsi="Sylfaen" w:hint="default"/>
        <w:color w:val="auto"/>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06A52485"/>
    <w:multiLevelType w:val="hybridMultilevel"/>
    <w:tmpl w:val="80780958"/>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 w15:restartNumberingAfterBreak="0">
    <w:nsid w:val="0CDF014C"/>
    <w:multiLevelType w:val="hybridMultilevel"/>
    <w:tmpl w:val="F14220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CD3563"/>
    <w:multiLevelType w:val="hybridMultilevel"/>
    <w:tmpl w:val="AB6CCA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9F0FC7"/>
    <w:multiLevelType w:val="hybridMultilevel"/>
    <w:tmpl w:val="81D672CC"/>
    <w:lvl w:ilvl="0" w:tplc="D1E83BEA">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D2AB9"/>
    <w:multiLevelType w:val="hybridMultilevel"/>
    <w:tmpl w:val="F558B9B6"/>
    <w:lvl w:ilvl="0" w:tplc="5E58AC06">
      <w:start w:val="1"/>
      <w:numFmt w:val="decimal"/>
      <w:lvlText w:val="%1."/>
      <w:lvlJc w:val="left"/>
      <w:pPr>
        <w:ind w:left="786" w:hanging="360"/>
      </w:pPr>
      <w:rPr>
        <w:rFonts w:hint="default"/>
        <w:color w:val="auto"/>
      </w:rPr>
    </w:lvl>
    <w:lvl w:ilvl="1" w:tplc="223840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E14FD"/>
    <w:multiLevelType w:val="hybridMultilevel"/>
    <w:tmpl w:val="7F7899C0"/>
    <w:lvl w:ilvl="0" w:tplc="6890EE5A">
      <w:start w:val="23"/>
      <w:numFmt w:val="decimal"/>
      <w:lvlText w:val="%1."/>
      <w:lvlJc w:val="left"/>
      <w:pPr>
        <w:ind w:left="502" w:hanging="360"/>
      </w:pPr>
      <w:rPr>
        <w:rFonts w:ascii="GHEA Grapalat" w:hAnsi="GHEA Grapalat"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CB31CA2"/>
    <w:multiLevelType w:val="hybridMultilevel"/>
    <w:tmpl w:val="3A180ED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 w15:restartNumberingAfterBreak="0">
    <w:nsid w:val="30E4611A"/>
    <w:multiLevelType w:val="hybridMultilevel"/>
    <w:tmpl w:val="C10687D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7903C6F"/>
    <w:multiLevelType w:val="hybridMultilevel"/>
    <w:tmpl w:val="A6AA4F1A"/>
    <w:lvl w:ilvl="0" w:tplc="2A0A1D4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9CC17E6"/>
    <w:multiLevelType w:val="hybridMultilevel"/>
    <w:tmpl w:val="15F6D14C"/>
    <w:lvl w:ilvl="0" w:tplc="A6BE49F8">
      <w:start w:val="3"/>
      <w:numFmt w:val="bullet"/>
      <w:lvlText w:val="-"/>
      <w:lvlJc w:val="left"/>
      <w:pPr>
        <w:tabs>
          <w:tab w:val="num" w:pos="786"/>
        </w:tabs>
        <w:ind w:left="786" w:hanging="360"/>
      </w:pPr>
      <w:rPr>
        <w:rFonts w:ascii="Sylfaen" w:eastAsia="Times New Roman" w:hAnsi="Sylfaen" w:cs="Sylfae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455C18C3"/>
    <w:multiLevelType w:val="multilevel"/>
    <w:tmpl w:val="AB960F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5896D93"/>
    <w:multiLevelType w:val="hybridMultilevel"/>
    <w:tmpl w:val="CE88F7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9F0CF5"/>
    <w:multiLevelType w:val="hybridMultilevel"/>
    <w:tmpl w:val="A5D6B1EA"/>
    <w:lvl w:ilvl="0" w:tplc="02086756">
      <w:start w:val="1"/>
      <w:numFmt w:val="decimal"/>
      <w:lvlText w:val="%1)"/>
      <w:lvlJc w:val="lef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9E453A"/>
    <w:multiLevelType w:val="hybridMultilevel"/>
    <w:tmpl w:val="B8588BEE"/>
    <w:lvl w:ilvl="0" w:tplc="D38656FE">
      <w:start w:val="1"/>
      <w:numFmt w:val="decimal"/>
      <w:pStyle w:val="voroshumspisok"/>
      <w:lvlText w:val="%1."/>
      <w:lvlJc w:val="left"/>
      <w:pPr>
        <w:tabs>
          <w:tab w:val="num" w:pos="450"/>
        </w:tabs>
        <w:ind w:left="450" w:hanging="360"/>
      </w:pPr>
      <w:rPr>
        <w:rFonts w:hint="default"/>
      </w:rPr>
    </w:lvl>
    <w:lvl w:ilvl="1" w:tplc="82E640A0">
      <w:start w:val="1"/>
      <w:numFmt w:val="decimal"/>
      <w:lvlText w:val="%2)"/>
      <w:lvlJc w:val="left"/>
      <w:pPr>
        <w:tabs>
          <w:tab w:val="num" w:pos="1440"/>
        </w:tabs>
        <w:ind w:left="1440" w:hanging="360"/>
      </w:pPr>
      <w:rPr>
        <w:rFonts w:ascii="Sylfaen" w:eastAsia="Times New Roman" w:hAnsi="Sylfae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8D6757"/>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51823B02"/>
    <w:multiLevelType w:val="hybridMultilevel"/>
    <w:tmpl w:val="DF184C6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5C07A9D"/>
    <w:multiLevelType w:val="hybridMultilevel"/>
    <w:tmpl w:val="6EAAEF9C"/>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E3D1899"/>
    <w:multiLevelType w:val="hybridMultilevel"/>
    <w:tmpl w:val="4824EB8C"/>
    <w:lvl w:ilvl="0" w:tplc="D9727FCA">
      <w:start w:val="1"/>
      <w:numFmt w:val="decimal"/>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D57C5B"/>
    <w:multiLevelType w:val="hybridMultilevel"/>
    <w:tmpl w:val="9F1C692C"/>
    <w:lvl w:ilvl="0" w:tplc="55A61AAC">
      <w:start w:val="1"/>
      <w:numFmt w:val="decimal"/>
      <w:pStyle w:val="Text1"/>
      <w:lvlText w:val="%1."/>
      <w:lvlJc w:val="left"/>
      <w:pPr>
        <w:ind w:left="1495" w:hanging="360"/>
      </w:pPr>
      <w:rPr>
        <w:rFonts w:ascii="Arial" w:hAnsi="Arial" w:cs="Arial" w:hint="default"/>
      </w:rPr>
    </w:lvl>
    <w:lvl w:ilvl="1" w:tplc="081EAB8A">
      <w:start w:val="1"/>
      <w:numFmt w:val="decimal"/>
      <w:pStyle w:val="Text2"/>
      <w:lvlText w:val="%2)"/>
      <w:lvlJc w:val="left"/>
      <w:pPr>
        <w:ind w:left="1920" w:hanging="360"/>
      </w:pPr>
      <w:rPr>
        <w:strike w:val="0"/>
        <w:color w:val="auto"/>
      </w:rPr>
    </w:lvl>
    <w:lvl w:ilvl="2" w:tplc="04090017">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1FC5AB4"/>
    <w:multiLevelType w:val="multilevel"/>
    <w:tmpl w:val="D506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4EE4403"/>
    <w:multiLevelType w:val="hybridMultilevel"/>
    <w:tmpl w:val="F266C3CC"/>
    <w:lvl w:ilvl="0" w:tplc="04090011">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2" w15:restartNumberingAfterBreak="0">
    <w:nsid w:val="6665796B"/>
    <w:multiLevelType w:val="hybridMultilevel"/>
    <w:tmpl w:val="E788D77A"/>
    <w:lvl w:ilvl="0" w:tplc="E8325A12">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77F3144"/>
    <w:multiLevelType w:val="hybridMultilevel"/>
    <w:tmpl w:val="81C2501A"/>
    <w:lvl w:ilvl="0" w:tplc="6B1EC148">
      <w:start w:val="1"/>
      <w:numFmt w:val="decimal"/>
      <w:lvlText w:val="%1)"/>
      <w:lvlJc w:val="left"/>
      <w:pPr>
        <w:ind w:left="2149" w:hanging="360"/>
      </w:pPr>
      <w:rPr>
        <w:sz w:val="24"/>
        <w:szCs w:val="24"/>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4" w15:restartNumberingAfterBreak="0">
    <w:nsid w:val="6C3568DE"/>
    <w:multiLevelType w:val="hybridMultilevel"/>
    <w:tmpl w:val="A1A23C68"/>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6E0F00B7"/>
    <w:multiLevelType w:val="hybridMultilevel"/>
    <w:tmpl w:val="C024C89E"/>
    <w:lvl w:ilvl="0" w:tplc="0419000F">
      <w:start w:val="1"/>
      <w:numFmt w:val="decimal"/>
      <w:lvlText w:val="%1."/>
      <w:lvlJc w:val="left"/>
      <w:pPr>
        <w:tabs>
          <w:tab w:val="num" w:pos="720"/>
        </w:tabs>
        <w:ind w:left="720" w:hanging="360"/>
      </w:pPr>
    </w:lvl>
    <w:lvl w:ilvl="1" w:tplc="F8DA824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C16204"/>
    <w:multiLevelType w:val="hybridMultilevel"/>
    <w:tmpl w:val="E30E53D0"/>
    <w:lvl w:ilvl="0" w:tplc="04090011">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461A1"/>
    <w:multiLevelType w:val="hybridMultilevel"/>
    <w:tmpl w:val="5AAC00D4"/>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5"/>
  </w:num>
  <w:num w:numId="2">
    <w:abstractNumId w:val="14"/>
  </w:num>
  <w:num w:numId="3">
    <w:abstractNumId w:val="20"/>
  </w:num>
  <w:num w:numId="4">
    <w:abstractNumId w:val="1"/>
  </w:num>
  <w:num w:numId="5">
    <w:abstractNumId w:val="11"/>
  </w:num>
  <w:num w:numId="6">
    <w:abstractNumId w:val="14"/>
    <w:lvlOverride w:ilvl="0">
      <w:startOverride w:val="3"/>
    </w:lvlOverride>
  </w:num>
  <w:num w:numId="7">
    <w:abstractNumId w:val="14"/>
  </w:num>
  <w:num w:numId="8">
    <w:abstractNumId w:val="14"/>
  </w:num>
  <w:num w:numId="9">
    <w:abstractNumId w:val="24"/>
  </w:num>
  <w:num w:numId="10">
    <w:abstractNumId w:val="25"/>
  </w:num>
  <w:num w:numId="11">
    <w:abstractNumId w:val="10"/>
  </w:num>
  <w:num w:numId="12">
    <w:abstractNumId w:val="14"/>
  </w:num>
  <w:num w:numId="13">
    <w:abstractNumId w:val="14"/>
  </w:num>
  <w:num w:numId="14">
    <w:abstractNumId w:val="14"/>
  </w:num>
  <w:num w:numId="15">
    <w:abstractNumId w:val="14"/>
  </w:num>
  <w:num w:numId="16">
    <w:abstractNumId w:val="14"/>
  </w:num>
  <w:num w:numId="17">
    <w:abstractNumId w:val="27"/>
  </w:num>
  <w:num w:numId="18">
    <w:abstractNumId w:val="14"/>
  </w:num>
  <w:num w:numId="19">
    <w:abstractNumId w:val="13"/>
  </w:num>
  <w:num w:numId="20">
    <w:abstractNumId w:val="18"/>
  </w:num>
  <w:num w:numId="21">
    <w:abstractNumId w:val="6"/>
  </w:num>
  <w:num w:numId="22">
    <w:abstractNumId w:val="12"/>
  </w:num>
  <w:num w:numId="23">
    <w:abstractNumId w:val="14"/>
  </w:num>
  <w:num w:numId="24">
    <w:abstractNumId w:val="14"/>
  </w:num>
  <w:num w:numId="25">
    <w:abstractNumId w:val="7"/>
  </w:num>
  <w:num w:numId="26">
    <w:abstractNumId w:val="3"/>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0"/>
  </w:num>
  <w:num w:numId="38">
    <w:abstractNumId w:val="16"/>
  </w:num>
  <w:num w:numId="39">
    <w:abstractNumId w:val="8"/>
  </w:num>
  <w:num w:numId="40">
    <w:abstractNumId w:val="2"/>
  </w:num>
  <w:num w:numId="41">
    <w:abstractNumId w:val="19"/>
  </w:num>
  <w:num w:numId="42">
    <w:abstractNumId w:val="22"/>
  </w:num>
  <w:num w:numId="43">
    <w:abstractNumId w:val="26"/>
  </w:num>
  <w:num w:numId="44">
    <w:abstractNumId w:val="4"/>
  </w:num>
  <w:num w:numId="45">
    <w:abstractNumId w:val="5"/>
  </w:num>
  <w:num w:numId="46">
    <w:abstractNumId w:val="21"/>
  </w:num>
  <w:num w:numId="47">
    <w:abstractNumId w:val="9"/>
  </w:num>
  <w:num w:numId="48">
    <w:abstractNumId w:val="1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CC"/>
    <w:rsid w:val="000030DF"/>
    <w:rsid w:val="0000329B"/>
    <w:rsid w:val="000078B1"/>
    <w:rsid w:val="00010A80"/>
    <w:rsid w:val="0001217C"/>
    <w:rsid w:val="00014FCF"/>
    <w:rsid w:val="000169A2"/>
    <w:rsid w:val="00017148"/>
    <w:rsid w:val="00023307"/>
    <w:rsid w:val="00025347"/>
    <w:rsid w:val="0003016B"/>
    <w:rsid w:val="000313E3"/>
    <w:rsid w:val="000411F7"/>
    <w:rsid w:val="00043E35"/>
    <w:rsid w:val="00047ED4"/>
    <w:rsid w:val="00051755"/>
    <w:rsid w:val="00052797"/>
    <w:rsid w:val="00052F9E"/>
    <w:rsid w:val="000543A0"/>
    <w:rsid w:val="00056123"/>
    <w:rsid w:val="00057016"/>
    <w:rsid w:val="00057585"/>
    <w:rsid w:val="000639F4"/>
    <w:rsid w:val="000660BE"/>
    <w:rsid w:val="00067A23"/>
    <w:rsid w:val="00067E57"/>
    <w:rsid w:val="00072A8D"/>
    <w:rsid w:val="000814C1"/>
    <w:rsid w:val="0008187F"/>
    <w:rsid w:val="000820DE"/>
    <w:rsid w:val="00085D4B"/>
    <w:rsid w:val="00085EE8"/>
    <w:rsid w:val="00086263"/>
    <w:rsid w:val="000866BC"/>
    <w:rsid w:val="00086868"/>
    <w:rsid w:val="00087A49"/>
    <w:rsid w:val="000901E9"/>
    <w:rsid w:val="000A1BFB"/>
    <w:rsid w:val="000A4014"/>
    <w:rsid w:val="000A6FE0"/>
    <w:rsid w:val="000B16CB"/>
    <w:rsid w:val="000B2829"/>
    <w:rsid w:val="000B2B98"/>
    <w:rsid w:val="000B56EF"/>
    <w:rsid w:val="000B71EA"/>
    <w:rsid w:val="000C0F56"/>
    <w:rsid w:val="000D266A"/>
    <w:rsid w:val="000D2D57"/>
    <w:rsid w:val="000D3D26"/>
    <w:rsid w:val="000D3E77"/>
    <w:rsid w:val="000D6B28"/>
    <w:rsid w:val="000E042D"/>
    <w:rsid w:val="000E42D3"/>
    <w:rsid w:val="000E5AAD"/>
    <w:rsid w:val="000F050E"/>
    <w:rsid w:val="000F17E1"/>
    <w:rsid w:val="000F3309"/>
    <w:rsid w:val="000F3B6D"/>
    <w:rsid w:val="000F590E"/>
    <w:rsid w:val="000F799C"/>
    <w:rsid w:val="00103775"/>
    <w:rsid w:val="001043EC"/>
    <w:rsid w:val="00105C67"/>
    <w:rsid w:val="001063EF"/>
    <w:rsid w:val="001120D8"/>
    <w:rsid w:val="00114514"/>
    <w:rsid w:val="00124A1F"/>
    <w:rsid w:val="00124FF7"/>
    <w:rsid w:val="00125588"/>
    <w:rsid w:val="00131E9E"/>
    <w:rsid w:val="00133F2F"/>
    <w:rsid w:val="00136C79"/>
    <w:rsid w:val="00137570"/>
    <w:rsid w:val="0013771C"/>
    <w:rsid w:val="001401DA"/>
    <w:rsid w:val="001419F3"/>
    <w:rsid w:val="00142D39"/>
    <w:rsid w:val="001463D0"/>
    <w:rsid w:val="00146FA6"/>
    <w:rsid w:val="001476B2"/>
    <w:rsid w:val="00150AF4"/>
    <w:rsid w:val="00151B03"/>
    <w:rsid w:val="001522EE"/>
    <w:rsid w:val="00155491"/>
    <w:rsid w:val="001578A7"/>
    <w:rsid w:val="001621B1"/>
    <w:rsid w:val="0016317D"/>
    <w:rsid w:val="001631BF"/>
    <w:rsid w:val="00164A3F"/>
    <w:rsid w:val="001650BB"/>
    <w:rsid w:val="00165AE3"/>
    <w:rsid w:val="00166253"/>
    <w:rsid w:val="00170E54"/>
    <w:rsid w:val="0017135E"/>
    <w:rsid w:val="00175D6A"/>
    <w:rsid w:val="00175E7D"/>
    <w:rsid w:val="00176E24"/>
    <w:rsid w:val="001820E9"/>
    <w:rsid w:val="0018417E"/>
    <w:rsid w:val="0018466F"/>
    <w:rsid w:val="0019101C"/>
    <w:rsid w:val="00191FE9"/>
    <w:rsid w:val="00192B2A"/>
    <w:rsid w:val="001A2030"/>
    <w:rsid w:val="001A24A1"/>
    <w:rsid w:val="001A3AAF"/>
    <w:rsid w:val="001A5181"/>
    <w:rsid w:val="001A7EB9"/>
    <w:rsid w:val="001B0806"/>
    <w:rsid w:val="001B26A4"/>
    <w:rsid w:val="001B3329"/>
    <w:rsid w:val="001B398B"/>
    <w:rsid w:val="001B4702"/>
    <w:rsid w:val="001B4C2C"/>
    <w:rsid w:val="001B6FC6"/>
    <w:rsid w:val="001B74FF"/>
    <w:rsid w:val="001C15BA"/>
    <w:rsid w:val="001C257E"/>
    <w:rsid w:val="001C4343"/>
    <w:rsid w:val="001C67DD"/>
    <w:rsid w:val="001C6881"/>
    <w:rsid w:val="001C7FD5"/>
    <w:rsid w:val="001D0108"/>
    <w:rsid w:val="001D22CE"/>
    <w:rsid w:val="001D453C"/>
    <w:rsid w:val="001D5888"/>
    <w:rsid w:val="001D7E76"/>
    <w:rsid w:val="001E0991"/>
    <w:rsid w:val="001E14AB"/>
    <w:rsid w:val="001E181E"/>
    <w:rsid w:val="001E2214"/>
    <w:rsid w:val="001E2351"/>
    <w:rsid w:val="001E4915"/>
    <w:rsid w:val="001E4ECB"/>
    <w:rsid w:val="001E55BC"/>
    <w:rsid w:val="001E5B65"/>
    <w:rsid w:val="001F0E2E"/>
    <w:rsid w:val="001F2084"/>
    <w:rsid w:val="001F515E"/>
    <w:rsid w:val="001F7D45"/>
    <w:rsid w:val="00200AE1"/>
    <w:rsid w:val="00207865"/>
    <w:rsid w:val="002123D3"/>
    <w:rsid w:val="00213109"/>
    <w:rsid w:val="00213E9F"/>
    <w:rsid w:val="00214997"/>
    <w:rsid w:val="0022406C"/>
    <w:rsid w:val="0022468C"/>
    <w:rsid w:val="002254FD"/>
    <w:rsid w:val="002315F5"/>
    <w:rsid w:val="00233D65"/>
    <w:rsid w:val="00250808"/>
    <w:rsid w:val="002532E6"/>
    <w:rsid w:val="00254E58"/>
    <w:rsid w:val="0025501C"/>
    <w:rsid w:val="002563E8"/>
    <w:rsid w:val="002608B9"/>
    <w:rsid w:val="002620B6"/>
    <w:rsid w:val="00262245"/>
    <w:rsid w:val="0026278A"/>
    <w:rsid w:val="0026565D"/>
    <w:rsid w:val="00266D97"/>
    <w:rsid w:val="002717D2"/>
    <w:rsid w:val="002720E7"/>
    <w:rsid w:val="002727C8"/>
    <w:rsid w:val="0027450A"/>
    <w:rsid w:val="00277B25"/>
    <w:rsid w:val="00277BD7"/>
    <w:rsid w:val="0028077E"/>
    <w:rsid w:val="00285B4D"/>
    <w:rsid w:val="00294941"/>
    <w:rsid w:val="002A223D"/>
    <w:rsid w:val="002B00EB"/>
    <w:rsid w:val="002B02D1"/>
    <w:rsid w:val="002B0434"/>
    <w:rsid w:val="002B7A9D"/>
    <w:rsid w:val="002C13B0"/>
    <w:rsid w:val="002C2862"/>
    <w:rsid w:val="002C338C"/>
    <w:rsid w:val="002C7549"/>
    <w:rsid w:val="002D1A18"/>
    <w:rsid w:val="002D5D30"/>
    <w:rsid w:val="002D68E1"/>
    <w:rsid w:val="002E1033"/>
    <w:rsid w:val="002F30B0"/>
    <w:rsid w:val="002F371A"/>
    <w:rsid w:val="003054B5"/>
    <w:rsid w:val="00314035"/>
    <w:rsid w:val="00316A0B"/>
    <w:rsid w:val="00316BDE"/>
    <w:rsid w:val="00317A7E"/>
    <w:rsid w:val="00317FC0"/>
    <w:rsid w:val="0032132B"/>
    <w:rsid w:val="00323DCC"/>
    <w:rsid w:val="00324B90"/>
    <w:rsid w:val="00324C9F"/>
    <w:rsid w:val="00327B6A"/>
    <w:rsid w:val="003306AB"/>
    <w:rsid w:val="00330AD6"/>
    <w:rsid w:val="0033133C"/>
    <w:rsid w:val="00333C24"/>
    <w:rsid w:val="00335053"/>
    <w:rsid w:val="00335066"/>
    <w:rsid w:val="00337917"/>
    <w:rsid w:val="00344AE5"/>
    <w:rsid w:val="00346F0B"/>
    <w:rsid w:val="00351277"/>
    <w:rsid w:val="00360859"/>
    <w:rsid w:val="003628E9"/>
    <w:rsid w:val="00365AD8"/>
    <w:rsid w:val="00366EF5"/>
    <w:rsid w:val="00371E9D"/>
    <w:rsid w:val="0037261E"/>
    <w:rsid w:val="0037393D"/>
    <w:rsid w:val="003766BC"/>
    <w:rsid w:val="003776E6"/>
    <w:rsid w:val="00381160"/>
    <w:rsid w:val="00383F5D"/>
    <w:rsid w:val="00384716"/>
    <w:rsid w:val="00387BC7"/>
    <w:rsid w:val="00392E22"/>
    <w:rsid w:val="00392FC5"/>
    <w:rsid w:val="00394E49"/>
    <w:rsid w:val="00397A2B"/>
    <w:rsid w:val="003A1160"/>
    <w:rsid w:val="003A3EA0"/>
    <w:rsid w:val="003A5E96"/>
    <w:rsid w:val="003A710F"/>
    <w:rsid w:val="003B6894"/>
    <w:rsid w:val="003C06D9"/>
    <w:rsid w:val="003C5A21"/>
    <w:rsid w:val="003C60BC"/>
    <w:rsid w:val="003C636B"/>
    <w:rsid w:val="003C68FD"/>
    <w:rsid w:val="003C6FDF"/>
    <w:rsid w:val="003D09C4"/>
    <w:rsid w:val="003D1026"/>
    <w:rsid w:val="003D482A"/>
    <w:rsid w:val="003E1C43"/>
    <w:rsid w:val="003E5E36"/>
    <w:rsid w:val="003E6808"/>
    <w:rsid w:val="003F2E38"/>
    <w:rsid w:val="003F41E1"/>
    <w:rsid w:val="003F481D"/>
    <w:rsid w:val="003F5CB3"/>
    <w:rsid w:val="003F6D29"/>
    <w:rsid w:val="003F70FF"/>
    <w:rsid w:val="003F7D28"/>
    <w:rsid w:val="00403152"/>
    <w:rsid w:val="004039A2"/>
    <w:rsid w:val="004070F8"/>
    <w:rsid w:val="004102CB"/>
    <w:rsid w:val="00411796"/>
    <w:rsid w:val="00412663"/>
    <w:rsid w:val="0043041C"/>
    <w:rsid w:val="0043184A"/>
    <w:rsid w:val="0043196B"/>
    <w:rsid w:val="0043258E"/>
    <w:rsid w:val="0043374C"/>
    <w:rsid w:val="00433ECD"/>
    <w:rsid w:val="00435012"/>
    <w:rsid w:val="00436016"/>
    <w:rsid w:val="00440E4A"/>
    <w:rsid w:val="00447DA4"/>
    <w:rsid w:val="004510BF"/>
    <w:rsid w:val="00453557"/>
    <w:rsid w:val="00453C05"/>
    <w:rsid w:val="004557E0"/>
    <w:rsid w:val="0045679A"/>
    <w:rsid w:val="004624CB"/>
    <w:rsid w:val="00462783"/>
    <w:rsid w:val="00463EA2"/>
    <w:rsid w:val="00464798"/>
    <w:rsid w:val="00464B5B"/>
    <w:rsid w:val="00465667"/>
    <w:rsid w:val="00465A53"/>
    <w:rsid w:val="00466FCA"/>
    <w:rsid w:val="004711AD"/>
    <w:rsid w:val="00472900"/>
    <w:rsid w:val="00477B46"/>
    <w:rsid w:val="004805B5"/>
    <w:rsid w:val="00484A24"/>
    <w:rsid w:val="004860E9"/>
    <w:rsid w:val="00486694"/>
    <w:rsid w:val="00490120"/>
    <w:rsid w:val="004A370D"/>
    <w:rsid w:val="004A4562"/>
    <w:rsid w:val="004A6620"/>
    <w:rsid w:val="004A7638"/>
    <w:rsid w:val="004B0D0F"/>
    <w:rsid w:val="004B3FFD"/>
    <w:rsid w:val="004B7213"/>
    <w:rsid w:val="004B78B1"/>
    <w:rsid w:val="004C099D"/>
    <w:rsid w:val="004C38F3"/>
    <w:rsid w:val="004C3C11"/>
    <w:rsid w:val="004C3C89"/>
    <w:rsid w:val="004D095F"/>
    <w:rsid w:val="004D5829"/>
    <w:rsid w:val="004E2351"/>
    <w:rsid w:val="004E3E5B"/>
    <w:rsid w:val="004F0FCA"/>
    <w:rsid w:val="004F2452"/>
    <w:rsid w:val="004F426A"/>
    <w:rsid w:val="004F575C"/>
    <w:rsid w:val="004F6AEB"/>
    <w:rsid w:val="005002D3"/>
    <w:rsid w:val="00500CDE"/>
    <w:rsid w:val="00501B41"/>
    <w:rsid w:val="00502DE7"/>
    <w:rsid w:val="005060E0"/>
    <w:rsid w:val="005136A2"/>
    <w:rsid w:val="0051396F"/>
    <w:rsid w:val="005140C5"/>
    <w:rsid w:val="005206D4"/>
    <w:rsid w:val="0052223B"/>
    <w:rsid w:val="00524EFD"/>
    <w:rsid w:val="00525455"/>
    <w:rsid w:val="00525F27"/>
    <w:rsid w:val="005279D1"/>
    <w:rsid w:val="00530D17"/>
    <w:rsid w:val="00534CDC"/>
    <w:rsid w:val="005352DF"/>
    <w:rsid w:val="005364E6"/>
    <w:rsid w:val="00547FB9"/>
    <w:rsid w:val="00551E94"/>
    <w:rsid w:val="00553B91"/>
    <w:rsid w:val="00556CB4"/>
    <w:rsid w:val="005700BB"/>
    <w:rsid w:val="00571904"/>
    <w:rsid w:val="005736B1"/>
    <w:rsid w:val="005742D1"/>
    <w:rsid w:val="00583172"/>
    <w:rsid w:val="00584F73"/>
    <w:rsid w:val="00586347"/>
    <w:rsid w:val="005923D1"/>
    <w:rsid w:val="0059294C"/>
    <w:rsid w:val="005936CC"/>
    <w:rsid w:val="00594A67"/>
    <w:rsid w:val="005952F1"/>
    <w:rsid w:val="0059554A"/>
    <w:rsid w:val="005971C0"/>
    <w:rsid w:val="005A11E4"/>
    <w:rsid w:val="005A6196"/>
    <w:rsid w:val="005B0349"/>
    <w:rsid w:val="005B3A18"/>
    <w:rsid w:val="005B4E79"/>
    <w:rsid w:val="005B6090"/>
    <w:rsid w:val="005B7E65"/>
    <w:rsid w:val="005C0EBA"/>
    <w:rsid w:val="005C17DE"/>
    <w:rsid w:val="005C240D"/>
    <w:rsid w:val="005C4CDE"/>
    <w:rsid w:val="005C5BEC"/>
    <w:rsid w:val="005C5CA2"/>
    <w:rsid w:val="005C6F00"/>
    <w:rsid w:val="005D2D40"/>
    <w:rsid w:val="005D314C"/>
    <w:rsid w:val="005D4047"/>
    <w:rsid w:val="005D4DE2"/>
    <w:rsid w:val="005D53D8"/>
    <w:rsid w:val="005D56BB"/>
    <w:rsid w:val="005D7B70"/>
    <w:rsid w:val="005E2B54"/>
    <w:rsid w:val="005E47B3"/>
    <w:rsid w:val="005E64A7"/>
    <w:rsid w:val="005F1FC9"/>
    <w:rsid w:val="005F754F"/>
    <w:rsid w:val="00601574"/>
    <w:rsid w:val="00601A49"/>
    <w:rsid w:val="0060303F"/>
    <w:rsid w:val="00607691"/>
    <w:rsid w:val="00616D48"/>
    <w:rsid w:val="0062346E"/>
    <w:rsid w:val="006305F6"/>
    <w:rsid w:val="00630ADF"/>
    <w:rsid w:val="0063317D"/>
    <w:rsid w:val="00636A37"/>
    <w:rsid w:val="00637164"/>
    <w:rsid w:val="0063785C"/>
    <w:rsid w:val="006401BC"/>
    <w:rsid w:val="00641B86"/>
    <w:rsid w:val="0064222D"/>
    <w:rsid w:val="006425CE"/>
    <w:rsid w:val="0064311F"/>
    <w:rsid w:val="006461E8"/>
    <w:rsid w:val="00646584"/>
    <w:rsid w:val="006469B8"/>
    <w:rsid w:val="006508D4"/>
    <w:rsid w:val="00651776"/>
    <w:rsid w:val="0065352C"/>
    <w:rsid w:val="00654F10"/>
    <w:rsid w:val="00655084"/>
    <w:rsid w:val="00666DF0"/>
    <w:rsid w:val="00673F62"/>
    <w:rsid w:val="006755AC"/>
    <w:rsid w:val="00681F14"/>
    <w:rsid w:val="0068610B"/>
    <w:rsid w:val="00692CDE"/>
    <w:rsid w:val="00693DDF"/>
    <w:rsid w:val="00697C01"/>
    <w:rsid w:val="006A1370"/>
    <w:rsid w:val="006A2531"/>
    <w:rsid w:val="006A37EC"/>
    <w:rsid w:val="006A60EF"/>
    <w:rsid w:val="006A62EE"/>
    <w:rsid w:val="006A6327"/>
    <w:rsid w:val="006A64CF"/>
    <w:rsid w:val="006B00A0"/>
    <w:rsid w:val="006B3AC3"/>
    <w:rsid w:val="006B5099"/>
    <w:rsid w:val="006C5EC5"/>
    <w:rsid w:val="006D2661"/>
    <w:rsid w:val="006D29A3"/>
    <w:rsid w:val="006D3AB7"/>
    <w:rsid w:val="006D5FB0"/>
    <w:rsid w:val="006E24B3"/>
    <w:rsid w:val="006E2AF3"/>
    <w:rsid w:val="006E5CF7"/>
    <w:rsid w:val="006E6373"/>
    <w:rsid w:val="006F04F6"/>
    <w:rsid w:val="006F0822"/>
    <w:rsid w:val="006F115B"/>
    <w:rsid w:val="006F4E82"/>
    <w:rsid w:val="006F5336"/>
    <w:rsid w:val="006F5C73"/>
    <w:rsid w:val="006F6E92"/>
    <w:rsid w:val="006F7711"/>
    <w:rsid w:val="00701E3B"/>
    <w:rsid w:val="00702F21"/>
    <w:rsid w:val="00706CEA"/>
    <w:rsid w:val="007128C5"/>
    <w:rsid w:val="007128CF"/>
    <w:rsid w:val="007144F8"/>
    <w:rsid w:val="007149BD"/>
    <w:rsid w:val="00716309"/>
    <w:rsid w:val="00720339"/>
    <w:rsid w:val="0072322C"/>
    <w:rsid w:val="00724B04"/>
    <w:rsid w:val="00726990"/>
    <w:rsid w:val="007308EC"/>
    <w:rsid w:val="007342D9"/>
    <w:rsid w:val="00734E9D"/>
    <w:rsid w:val="0073694E"/>
    <w:rsid w:val="00736A36"/>
    <w:rsid w:val="007405A7"/>
    <w:rsid w:val="007418A8"/>
    <w:rsid w:val="00742A35"/>
    <w:rsid w:val="007435C8"/>
    <w:rsid w:val="00752EAF"/>
    <w:rsid w:val="00753D0D"/>
    <w:rsid w:val="007552AB"/>
    <w:rsid w:val="00757522"/>
    <w:rsid w:val="00766513"/>
    <w:rsid w:val="0076695C"/>
    <w:rsid w:val="00777DDB"/>
    <w:rsid w:val="007805D0"/>
    <w:rsid w:val="00780F0E"/>
    <w:rsid w:val="00782B8E"/>
    <w:rsid w:val="00782F4C"/>
    <w:rsid w:val="007844B6"/>
    <w:rsid w:val="00786B21"/>
    <w:rsid w:val="00793ECF"/>
    <w:rsid w:val="0079441E"/>
    <w:rsid w:val="007949EF"/>
    <w:rsid w:val="00796A71"/>
    <w:rsid w:val="007972A9"/>
    <w:rsid w:val="007A0DCC"/>
    <w:rsid w:val="007A282E"/>
    <w:rsid w:val="007A67FC"/>
    <w:rsid w:val="007B000D"/>
    <w:rsid w:val="007B1A6D"/>
    <w:rsid w:val="007B34F3"/>
    <w:rsid w:val="007B3528"/>
    <w:rsid w:val="007B4F1B"/>
    <w:rsid w:val="007B6E72"/>
    <w:rsid w:val="007B7C65"/>
    <w:rsid w:val="007C0FD3"/>
    <w:rsid w:val="007C2ACF"/>
    <w:rsid w:val="007C4D96"/>
    <w:rsid w:val="007C7FE0"/>
    <w:rsid w:val="007D13FC"/>
    <w:rsid w:val="007E0886"/>
    <w:rsid w:val="007E4B97"/>
    <w:rsid w:val="007F0711"/>
    <w:rsid w:val="007F0B70"/>
    <w:rsid w:val="007F2548"/>
    <w:rsid w:val="007F28FA"/>
    <w:rsid w:val="007F68A5"/>
    <w:rsid w:val="007F702C"/>
    <w:rsid w:val="008019CC"/>
    <w:rsid w:val="008044AE"/>
    <w:rsid w:val="0081489B"/>
    <w:rsid w:val="008232D4"/>
    <w:rsid w:val="008279F4"/>
    <w:rsid w:val="00831CB0"/>
    <w:rsid w:val="00832A9A"/>
    <w:rsid w:val="008443B8"/>
    <w:rsid w:val="008503B4"/>
    <w:rsid w:val="008511A0"/>
    <w:rsid w:val="008526FA"/>
    <w:rsid w:val="008533D0"/>
    <w:rsid w:val="00854E05"/>
    <w:rsid w:val="00857B83"/>
    <w:rsid w:val="008649C0"/>
    <w:rsid w:val="00864AA9"/>
    <w:rsid w:val="00872CB1"/>
    <w:rsid w:val="00877C41"/>
    <w:rsid w:val="0088430A"/>
    <w:rsid w:val="00887A0D"/>
    <w:rsid w:val="008913CA"/>
    <w:rsid w:val="008952C0"/>
    <w:rsid w:val="008960CD"/>
    <w:rsid w:val="00896795"/>
    <w:rsid w:val="00896B33"/>
    <w:rsid w:val="008A013E"/>
    <w:rsid w:val="008A1B33"/>
    <w:rsid w:val="008A3367"/>
    <w:rsid w:val="008A3FBE"/>
    <w:rsid w:val="008A53CE"/>
    <w:rsid w:val="008A56E1"/>
    <w:rsid w:val="008A602D"/>
    <w:rsid w:val="008A7317"/>
    <w:rsid w:val="008B1862"/>
    <w:rsid w:val="008B210B"/>
    <w:rsid w:val="008C26FF"/>
    <w:rsid w:val="008C2A2D"/>
    <w:rsid w:val="008C37F7"/>
    <w:rsid w:val="008C4673"/>
    <w:rsid w:val="008C49F8"/>
    <w:rsid w:val="008C621F"/>
    <w:rsid w:val="008C6F4D"/>
    <w:rsid w:val="008C790A"/>
    <w:rsid w:val="008D1238"/>
    <w:rsid w:val="008D1F27"/>
    <w:rsid w:val="008D4724"/>
    <w:rsid w:val="008D619B"/>
    <w:rsid w:val="008D67D1"/>
    <w:rsid w:val="008E46FE"/>
    <w:rsid w:val="008E6661"/>
    <w:rsid w:val="008E71AB"/>
    <w:rsid w:val="008E7BFD"/>
    <w:rsid w:val="008F055B"/>
    <w:rsid w:val="008F07CC"/>
    <w:rsid w:val="008F0A36"/>
    <w:rsid w:val="008F3238"/>
    <w:rsid w:val="008F74BD"/>
    <w:rsid w:val="00900F0E"/>
    <w:rsid w:val="0090143E"/>
    <w:rsid w:val="00902B05"/>
    <w:rsid w:val="0090310F"/>
    <w:rsid w:val="00905974"/>
    <w:rsid w:val="00915538"/>
    <w:rsid w:val="00917B81"/>
    <w:rsid w:val="0092065E"/>
    <w:rsid w:val="00920BD1"/>
    <w:rsid w:val="0092374C"/>
    <w:rsid w:val="00924F7F"/>
    <w:rsid w:val="0092549B"/>
    <w:rsid w:val="009312AB"/>
    <w:rsid w:val="00934FC5"/>
    <w:rsid w:val="009370C5"/>
    <w:rsid w:val="0094412C"/>
    <w:rsid w:val="009452D1"/>
    <w:rsid w:val="00946D76"/>
    <w:rsid w:val="00947DBF"/>
    <w:rsid w:val="009501C0"/>
    <w:rsid w:val="00953744"/>
    <w:rsid w:val="009555EA"/>
    <w:rsid w:val="0096022F"/>
    <w:rsid w:val="00964ECF"/>
    <w:rsid w:val="00966673"/>
    <w:rsid w:val="00967505"/>
    <w:rsid w:val="0096790E"/>
    <w:rsid w:val="00967E2F"/>
    <w:rsid w:val="00972A85"/>
    <w:rsid w:val="00973403"/>
    <w:rsid w:val="009745F8"/>
    <w:rsid w:val="00976ACF"/>
    <w:rsid w:val="00982FCD"/>
    <w:rsid w:val="009858F4"/>
    <w:rsid w:val="00990C7B"/>
    <w:rsid w:val="009940CE"/>
    <w:rsid w:val="00995EA7"/>
    <w:rsid w:val="00997550"/>
    <w:rsid w:val="009A1CA4"/>
    <w:rsid w:val="009A21B5"/>
    <w:rsid w:val="009A5F46"/>
    <w:rsid w:val="009B3F2C"/>
    <w:rsid w:val="009C01F6"/>
    <w:rsid w:val="009C0903"/>
    <w:rsid w:val="009C0946"/>
    <w:rsid w:val="009C1D40"/>
    <w:rsid w:val="009C2F98"/>
    <w:rsid w:val="009C5F4D"/>
    <w:rsid w:val="009D1575"/>
    <w:rsid w:val="009D4C99"/>
    <w:rsid w:val="009E2E4B"/>
    <w:rsid w:val="009E65E5"/>
    <w:rsid w:val="009F0B35"/>
    <w:rsid w:val="009F1C21"/>
    <w:rsid w:val="009F5D32"/>
    <w:rsid w:val="009F744E"/>
    <w:rsid w:val="00A022B1"/>
    <w:rsid w:val="00A02D19"/>
    <w:rsid w:val="00A0404D"/>
    <w:rsid w:val="00A04893"/>
    <w:rsid w:val="00A07711"/>
    <w:rsid w:val="00A14CF2"/>
    <w:rsid w:val="00A21CD7"/>
    <w:rsid w:val="00A22934"/>
    <w:rsid w:val="00A238A2"/>
    <w:rsid w:val="00A24AA8"/>
    <w:rsid w:val="00A252D9"/>
    <w:rsid w:val="00A25564"/>
    <w:rsid w:val="00A25DE3"/>
    <w:rsid w:val="00A36842"/>
    <w:rsid w:val="00A37211"/>
    <w:rsid w:val="00A40127"/>
    <w:rsid w:val="00A413BC"/>
    <w:rsid w:val="00A4277F"/>
    <w:rsid w:val="00A44422"/>
    <w:rsid w:val="00A5026C"/>
    <w:rsid w:val="00A52F91"/>
    <w:rsid w:val="00A55ED9"/>
    <w:rsid w:val="00A63B21"/>
    <w:rsid w:val="00A662F6"/>
    <w:rsid w:val="00A6794F"/>
    <w:rsid w:val="00A679B9"/>
    <w:rsid w:val="00A705BA"/>
    <w:rsid w:val="00A70F0D"/>
    <w:rsid w:val="00A71396"/>
    <w:rsid w:val="00A763CB"/>
    <w:rsid w:val="00A8517A"/>
    <w:rsid w:val="00A85F5A"/>
    <w:rsid w:val="00A86F77"/>
    <w:rsid w:val="00A9079F"/>
    <w:rsid w:val="00A93DDA"/>
    <w:rsid w:val="00AA0885"/>
    <w:rsid w:val="00AA2145"/>
    <w:rsid w:val="00AA3987"/>
    <w:rsid w:val="00AA3D12"/>
    <w:rsid w:val="00AA5435"/>
    <w:rsid w:val="00AC3C5F"/>
    <w:rsid w:val="00AD2BA2"/>
    <w:rsid w:val="00AD3A5C"/>
    <w:rsid w:val="00AD3CBC"/>
    <w:rsid w:val="00AE1D71"/>
    <w:rsid w:val="00AE5EAF"/>
    <w:rsid w:val="00AF0697"/>
    <w:rsid w:val="00AF27B0"/>
    <w:rsid w:val="00AF37DE"/>
    <w:rsid w:val="00AF73BA"/>
    <w:rsid w:val="00B0078F"/>
    <w:rsid w:val="00B026CD"/>
    <w:rsid w:val="00B03490"/>
    <w:rsid w:val="00B03E79"/>
    <w:rsid w:val="00B07CD4"/>
    <w:rsid w:val="00B127B2"/>
    <w:rsid w:val="00B133F0"/>
    <w:rsid w:val="00B13B6A"/>
    <w:rsid w:val="00B140F1"/>
    <w:rsid w:val="00B14A22"/>
    <w:rsid w:val="00B2017B"/>
    <w:rsid w:val="00B210FA"/>
    <w:rsid w:val="00B21321"/>
    <w:rsid w:val="00B2242F"/>
    <w:rsid w:val="00B26CD0"/>
    <w:rsid w:val="00B35351"/>
    <w:rsid w:val="00B406CF"/>
    <w:rsid w:val="00B45084"/>
    <w:rsid w:val="00B52E16"/>
    <w:rsid w:val="00B53DA6"/>
    <w:rsid w:val="00B5479F"/>
    <w:rsid w:val="00B54B3E"/>
    <w:rsid w:val="00B564A8"/>
    <w:rsid w:val="00B60791"/>
    <w:rsid w:val="00B65EBB"/>
    <w:rsid w:val="00B6793B"/>
    <w:rsid w:val="00B67F63"/>
    <w:rsid w:val="00B70F67"/>
    <w:rsid w:val="00B71456"/>
    <w:rsid w:val="00B73492"/>
    <w:rsid w:val="00B74F90"/>
    <w:rsid w:val="00B82E10"/>
    <w:rsid w:val="00B830B7"/>
    <w:rsid w:val="00B86EE7"/>
    <w:rsid w:val="00B905C6"/>
    <w:rsid w:val="00B907D9"/>
    <w:rsid w:val="00B9239F"/>
    <w:rsid w:val="00B9371D"/>
    <w:rsid w:val="00B945F0"/>
    <w:rsid w:val="00B9556F"/>
    <w:rsid w:val="00B97C8D"/>
    <w:rsid w:val="00BA1214"/>
    <w:rsid w:val="00BA2C56"/>
    <w:rsid w:val="00BA44E8"/>
    <w:rsid w:val="00BA5B67"/>
    <w:rsid w:val="00BA698E"/>
    <w:rsid w:val="00BB2554"/>
    <w:rsid w:val="00BB44D8"/>
    <w:rsid w:val="00BB5531"/>
    <w:rsid w:val="00BC0978"/>
    <w:rsid w:val="00BC1CCA"/>
    <w:rsid w:val="00BC2AA9"/>
    <w:rsid w:val="00BC3C34"/>
    <w:rsid w:val="00BC3D55"/>
    <w:rsid w:val="00BC4975"/>
    <w:rsid w:val="00BC4E46"/>
    <w:rsid w:val="00BC5E70"/>
    <w:rsid w:val="00BC68A8"/>
    <w:rsid w:val="00BC6E59"/>
    <w:rsid w:val="00BC79D1"/>
    <w:rsid w:val="00BC7F4F"/>
    <w:rsid w:val="00BD0D69"/>
    <w:rsid w:val="00BD3DBD"/>
    <w:rsid w:val="00BD6CC1"/>
    <w:rsid w:val="00BE13C9"/>
    <w:rsid w:val="00BE2488"/>
    <w:rsid w:val="00BE520C"/>
    <w:rsid w:val="00BE69C1"/>
    <w:rsid w:val="00BE76BF"/>
    <w:rsid w:val="00BF05F1"/>
    <w:rsid w:val="00BF2737"/>
    <w:rsid w:val="00BF47F8"/>
    <w:rsid w:val="00BF67CB"/>
    <w:rsid w:val="00BF764B"/>
    <w:rsid w:val="00C01005"/>
    <w:rsid w:val="00C03C74"/>
    <w:rsid w:val="00C12F95"/>
    <w:rsid w:val="00C1376C"/>
    <w:rsid w:val="00C13DAD"/>
    <w:rsid w:val="00C207B3"/>
    <w:rsid w:val="00C228BA"/>
    <w:rsid w:val="00C2449A"/>
    <w:rsid w:val="00C26D2E"/>
    <w:rsid w:val="00C30931"/>
    <w:rsid w:val="00C31C75"/>
    <w:rsid w:val="00C33E17"/>
    <w:rsid w:val="00C419B5"/>
    <w:rsid w:val="00C42307"/>
    <w:rsid w:val="00C42E18"/>
    <w:rsid w:val="00C43C82"/>
    <w:rsid w:val="00C45A2D"/>
    <w:rsid w:val="00C47A5B"/>
    <w:rsid w:val="00C47B01"/>
    <w:rsid w:val="00C55CA5"/>
    <w:rsid w:val="00C57608"/>
    <w:rsid w:val="00C61CE3"/>
    <w:rsid w:val="00C62120"/>
    <w:rsid w:val="00C66682"/>
    <w:rsid w:val="00C73467"/>
    <w:rsid w:val="00C738A0"/>
    <w:rsid w:val="00C73A20"/>
    <w:rsid w:val="00C7408F"/>
    <w:rsid w:val="00C74B1E"/>
    <w:rsid w:val="00C74D2C"/>
    <w:rsid w:val="00C838A3"/>
    <w:rsid w:val="00C93213"/>
    <w:rsid w:val="00C95720"/>
    <w:rsid w:val="00C96574"/>
    <w:rsid w:val="00C96A5B"/>
    <w:rsid w:val="00C96DB9"/>
    <w:rsid w:val="00CA0302"/>
    <w:rsid w:val="00CA21A3"/>
    <w:rsid w:val="00CA42D3"/>
    <w:rsid w:val="00CA604E"/>
    <w:rsid w:val="00CA7032"/>
    <w:rsid w:val="00CB0C07"/>
    <w:rsid w:val="00CB229D"/>
    <w:rsid w:val="00CB3A0E"/>
    <w:rsid w:val="00CC12F5"/>
    <w:rsid w:val="00CC4D77"/>
    <w:rsid w:val="00CC738B"/>
    <w:rsid w:val="00CD3080"/>
    <w:rsid w:val="00CD6882"/>
    <w:rsid w:val="00CD688D"/>
    <w:rsid w:val="00CE1265"/>
    <w:rsid w:val="00CE2E74"/>
    <w:rsid w:val="00CE43A2"/>
    <w:rsid w:val="00CE459A"/>
    <w:rsid w:val="00CE60FC"/>
    <w:rsid w:val="00CE6702"/>
    <w:rsid w:val="00CF17EE"/>
    <w:rsid w:val="00CF5803"/>
    <w:rsid w:val="00CF5FA8"/>
    <w:rsid w:val="00CF61F7"/>
    <w:rsid w:val="00CF67CF"/>
    <w:rsid w:val="00D01514"/>
    <w:rsid w:val="00D12C63"/>
    <w:rsid w:val="00D1643A"/>
    <w:rsid w:val="00D17C8B"/>
    <w:rsid w:val="00D21309"/>
    <w:rsid w:val="00D32F47"/>
    <w:rsid w:val="00D33345"/>
    <w:rsid w:val="00D336CB"/>
    <w:rsid w:val="00D361F8"/>
    <w:rsid w:val="00D400FE"/>
    <w:rsid w:val="00D41253"/>
    <w:rsid w:val="00D4368E"/>
    <w:rsid w:val="00D5075B"/>
    <w:rsid w:val="00D5199A"/>
    <w:rsid w:val="00D56EA0"/>
    <w:rsid w:val="00D606F8"/>
    <w:rsid w:val="00D60BED"/>
    <w:rsid w:val="00D60C0F"/>
    <w:rsid w:val="00D62CD5"/>
    <w:rsid w:val="00D63789"/>
    <w:rsid w:val="00D657DA"/>
    <w:rsid w:val="00D661A4"/>
    <w:rsid w:val="00D70446"/>
    <w:rsid w:val="00D70E52"/>
    <w:rsid w:val="00D70E5B"/>
    <w:rsid w:val="00D81864"/>
    <w:rsid w:val="00D81C97"/>
    <w:rsid w:val="00D8708E"/>
    <w:rsid w:val="00D93459"/>
    <w:rsid w:val="00D971AA"/>
    <w:rsid w:val="00DA58CE"/>
    <w:rsid w:val="00DA5B54"/>
    <w:rsid w:val="00DB4122"/>
    <w:rsid w:val="00DB423F"/>
    <w:rsid w:val="00DC086D"/>
    <w:rsid w:val="00DC160C"/>
    <w:rsid w:val="00DC4349"/>
    <w:rsid w:val="00DC69C2"/>
    <w:rsid w:val="00DD231B"/>
    <w:rsid w:val="00DD32D4"/>
    <w:rsid w:val="00DD39C8"/>
    <w:rsid w:val="00DD7421"/>
    <w:rsid w:val="00DD7A3B"/>
    <w:rsid w:val="00DE1963"/>
    <w:rsid w:val="00DE288D"/>
    <w:rsid w:val="00DE3DBD"/>
    <w:rsid w:val="00DE4920"/>
    <w:rsid w:val="00DF215E"/>
    <w:rsid w:val="00DF30E4"/>
    <w:rsid w:val="00DF36BB"/>
    <w:rsid w:val="00DF6275"/>
    <w:rsid w:val="00DF6F34"/>
    <w:rsid w:val="00E01DA6"/>
    <w:rsid w:val="00E0580D"/>
    <w:rsid w:val="00E10357"/>
    <w:rsid w:val="00E119A5"/>
    <w:rsid w:val="00E133E9"/>
    <w:rsid w:val="00E15EC2"/>
    <w:rsid w:val="00E231A2"/>
    <w:rsid w:val="00E24796"/>
    <w:rsid w:val="00E310D0"/>
    <w:rsid w:val="00E313F1"/>
    <w:rsid w:val="00E32937"/>
    <w:rsid w:val="00E41570"/>
    <w:rsid w:val="00E47BFE"/>
    <w:rsid w:val="00E52304"/>
    <w:rsid w:val="00E5269A"/>
    <w:rsid w:val="00E52B76"/>
    <w:rsid w:val="00E55EF9"/>
    <w:rsid w:val="00E61DDC"/>
    <w:rsid w:val="00E700C7"/>
    <w:rsid w:val="00E70D73"/>
    <w:rsid w:val="00E7183F"/>
    <w:rsid w:val="00E72562"/>
    <w:rsid w:val="00E77958"/>
    <w:rsid w:val="00E83E2F"/>
    <w:rsid w:val="00E84FEA"/>
    <w:rsid w:val="00E859D0"/>
    <w:rsid w:val="00E85BD4"/>
    <w:rsid w:val="00E8651D"/>
    <w:rsid w:val="00E90A7D"/>
    <w:rsid w:val="00E932CB"/>
    <w:rsid w:val="00E93E42"/>
    <w:rsid w:val="00EB26CB"/>
    <w:rsid w:val="00EB5ECB"/>
    <w:rsid w:val="00EB6FCF"/>
    <w:rsid w:val="00EC62BE"/>
    <w:rsid w:val="00ED1071"/>
    <w:rsid w:val="00ED21F7"/>
    <w:rsid w:val="00ED32E6"/>
    <w:rsid w:val="00ED3A08"/>
    <w:rsid w:val="00ED5978"/>
    <w:rsid w:val="00EE4251"/>
    <w:rsid w:val="00EF215C"/>
    <w:rsid w:val="00EF5C4B"/>
    <w:rsid w:val="00F007B9"/>
    <w:rsid w:val="00F01AC4"/>
    <w:rsid w:val="00F02AC2"/>
    <w:rsid w:val="00F03558"/>
    <w:rsid w:val="00F04637"/>
    <w:rsid w:val="00F061A6"/>
    <w:rsid w:val="00F06FC0"/>
    <w:rsid w:val="00F11758"/>
    <w:rsid w:val="00F1648A"/>
    <w:rsid w:val="00F16C28"/>
    <w:rsid w:val="00F22ADC"/>
    <w:rsid w:val="00F23CF6"/>
    <w:rsid w:val="00F23FCD"/>
    <w:rsid w:val="00F247E7"/>
    <w:rsid w:val="00F25FAA"/>
    <w:rsid w:val="00F2623B"/>
    <w:rsid w:val="00F30EB2"/>
    <w:rsid w:val="00F312FD"/>
    <w:rsid w:val="00F33BC6"/>
    <w:rsid w:val="00F348F4"/>
    <w:rsid w:val="00F4277B"/>
    <w:rsid w:val="00F53966"/>
    <w:rsid w:val="00F5748F"/>
    <w:rsid w:val="00F61499"/>
    <w:rsid w:val="00F62A9A"/>
    <w:rsid w:val="00F631CD"/>
    <w:rsid w:val="00F64597"/>
    <w:rsid w:val="00F65097"/>
    <w:rsid w:val="00F664D5"/>
    <w:rsid w:val="00F67F16"/>
    <w:rsid w:val="00F71A8C"/>
    <w:rsid w:val="00F7768B"/>
    <w:rsid w:val="00F806D0"/>
    <w:rsid w:val="00F81A7E"/>
    <w:rsid w:val="00F81EC6"/>
    <w:rsid w:val="00F82C2A"/>
    <w:rsid w:val="00F836BA"/>
    <w:rsid w:val="00F84F2A"/>
    <w:rsid w:val="00F90BD3"/>
    <w:rsid w:val="00F9138C"/>
    <w:rsid w:val="00FA186B"/>
    <w:rsid w:val="00FA2424"/>
    <w:rsid w:val="00FA6579"/>
    <w:rsid w:val="00FB7164"/>
    <w:rsid w:val="00FC26B4"/>
    <w:rsid w:val="00FC4F97"/>
    <w:rsid w:val="00FC6004"/>
    <w:rsid w:val="00FC6EA0"/>
    <w:rsid w:val="00FC7E4D"/>
    <w:rsid w:val="00FE26F1"/>
    <w:rsid w:val="00FE4C0C"/>
    <w:rsid w:val="00FE69E6"/>
    <w:rsid w:val="00FF0D8B"/>
    <w:rsid w:val="00FF2051"/>
    <w:rsid w:val="00FF5612"/>
    <w:rsid w:val="00FF5D0A"/>
    <w:rsid w:val="00FF5ECF"/>
    <w:rsid w:val="00FF787A"/>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9102858"/>
  <w15:docId w15:val="{20280BAE-EE1F-4841-AA9B-44D7755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1C0"/>
    <w:rPr>
      <w:sz w:val="24"/>
      <w:szCs w:val="24"/>
    </w:rPr>
  </w:style>
  <w:style w:type="paragraph" w:styleId="Heading1">
    <w:name w:val="heading 1"/>
    <w:basedOn w:val="Normal"/>
    <w:next w:val="Normal"/>
    <w:qFormat/>
    <w:rsid w:val="009501C0"/>
    <w:pPr>
      <w:keepNext/>
      <w:jc w:val="right"/>
      <w:outlineLvl w:val="0"/>
    </w:pPr>
    <w:rPr>
      <w:rFonts w:ascii="ArTarumianTimes" w:hAnsi="ArTarumianTimes"/>
      <w:u w:val="single"/>
      <w:lang w:val="af-ZA"/>
    </w:rPr>
  </w:style>
  <w:style w:type="paragraph" w:styleId="Heading5">
    <w:name w:val="heading 5"/>
    <w:basedOn w:val="Normal"/>
    <w:next w:val="Normal"/>
    <w:qFormat/>
    <w:rsid w:val="009501C0"/>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01C0"/>
    <w:pPr>
      <w:tabs>
        <w:tab w:val="center" w:pos="4677"/>
        <w:tab w:val="right" w:pos="9355"/>
      </w:tabs>
    </w:pPr>
  </w:style>
  <w:style w:type="paragraph" w:styleId="Footer">
    <w:name w:val="footer"/>
    <w:basedOn w:val="Normal"/>
    <w:link w:val="FooterChar"/>
    <w:uiPriority w:val="99"/>
    <w:rsid w:val="009501C0"/>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link w:val="TitleChar"/>
    <w:qFormat/>
    <w:rsid w:val="009501C0"/>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2"/>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customStyle="1" w:styleId="a">
    <w:name w:val="Адонц"/>
    <w:basedOn w:val="Normal"/>
    <w:rsid w:val="00E61DDC"/>
    <w:rPr>
      <w:sz w:val="22"/>
      <w:szCs w:val="20"/>
    </w:rPr>
  </w:style>
  <w:style w:type="paragraph" w:styleId="EnvelopeReturn">
    <w:name w:val="envelope return"/>
    <w:basedOn w:val="Normal"/>
    <w:rsid w:val="002A223D"/>
    <w:rPr>
      <w:rFonts w:ascii="Nork New" w:eastAsia="Batang" w:hAnsi="Nork New"/>
      <w:kern w:val="28"/>
      <w:sz w:val="26"/>
      <w:szCs w:val="20"/>
      <w:lang w:val="en-US"/>
    </w:rPr>
  </w:style>
  <w:style w:type="paragraph" w:styleId="BodyText">
    <w:name w:val="Body Text"/>
    <w:basedOn w:val="Normal"/>
    <w:rsid w:val="00B74F90"/>
    <w:pPr>
      <w:spacing w:before="240" w:line="360" w:lineRule="auto"/>
      <w:jc w:val="both"/>
    </w:pPr>
    <w:rPr>
      <w:rFonts w:ascii="ArTarumianTimes" w:hAnsi="ArTarumianTimes"/>
      <w:kern w:val="28"/>
      <w:sz w:val="26"/>
      <w:szCs w:val="20"/>
      <w:lang w:val="en-US"/>
    </w:rPr>
  </w:style>
  <w:style w:type="character" w:styleId="Strong">
    <w:name w:val="Strong"/>
    <w:uiPriority w:val="22"/>
    <w:qFormat/>
    <w:rsid w:val="00C26D2E"/>
    <w:rPr>
      <w:b/>
      <w:bCs/>
    </w:rPr>
  </w:style>
  <w:style w:type="paragraph" w:styleId="BodyText3">
    <w:name w:val="Body Text 3"/>
    <w:basedOn w:val="Normal"/>
    <w:rsid w:val="00F04637"/>
    <w:pPr>
      <w:spacing w:after="120"/>
    </w:pPr>
    <w:rPr>
      <w:sz w:val="16"/>
      <w:szCs w:val="16"/>
    </w:rPr>
  </w:style>
  <w:style w:type="paragraph" w:styleId="BodyTextIndent">
    <w:name w:val="Body Text Indent"/>
    <w:basedOn w:val="Normal"/>
    <w:rsid w:val="007E4B97"/>
    <w:pPr>
      <w:spacing w:after="120"/>
      <w:ind w:left="283"/>
    </w:pPr>
  </w:style>
  <w:style w:type="paragraph" w:styleId="NormalWeb">
    <w:name w:val="Normal (Web)"/>
    <w:basedOn w:val="Normal"/>
    <w:uiPriority w:val="99"/>
    <w:unhideWhenUsed/>
    <w:rsid w:val="002532E6"/>
    <w:pPr>
      <w:spacing w:before="100" w:beforeAutospacing="1" w:after="100" w:afterAutospacing="1"/>
    </w:pPr>
  </w:style>
  <w:style w:type="paragraph" w:styleId="BalloonText">
    <w:name w:val="Balloon Text"/>
    <w:basedOn w:val="Normal"/>
    <w:link w:val="BalloonTextChar"/>
    <w:uiPriority w:val="99"/>
    <w:semiHidden/>
    <w:unhideWhenUsed/>
    <w:rsid w:val="00456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79A"/>
    <w:rPr>
      <w:rFonts w:ascii="Segoe UI" w:hAnsi="Segoe UI" w:cs="Segoe UI"/>
      <w:sz w:val="18"/>
      <w:szCs w:val="18"/>
    </w:rPr>
  </w:style>
  <w:style w:type="character" w:styleId="Hyperlink">
    <w:name w:val="Hyperlink"/>
    <w:basedOn w:val="DefaultParagraphFont"/>
    <w:uiPriority w:val="99"/>
    <w:unhideWhenUsed/>
    <w:rsid w:val="005D53D8"/>
    <w:rPr>
      <w:color w:val="0000FF"/>
      <w:u w:val="single"/>
    </w:rPr>
  </w:style>
  <w:style w:type="paragraph" w:styleId="ListParagraph">
    <w:name w:val="List Paragraph"/>
    <w:basedOn w:val="Normal"/>
    <w:link w:val="ListParagraphChar"/>
    <w:qFormat/>
    <w:rsid w:val="001A24A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1A24A1"/>
    <w:rPr>
      <w:sz w:val="24"/>
      <w:szCs w:val="24"/>
    </w:rPr>
  </w:style>
  <w:style w:type="character" w:customStyle="1" w:styleId="TitleChar">
    <w:name w:val="Title Char"/>
    <w:basedOn w:val="DefaultParagraphFont"/>
    <w:link w:val="Title"/>
    <w:rsid w:val="00A662F6"/>
    <w:rPr>
      <w:rFonts w:ascii="ArTarumianTimes" w:hAnsi="ArTarumianTimes"/>
      <w:b/>
      <w:bCs/>
      <w:sz w:val="28"/>
      <w:lang w:val="en-AU" w:eastAsia="en-US"/>
    </w:rPr>
  </w:style>
  <w:style w:type="character" w:customStyle="1" w:styleId="FooterChar">
    <w:name w:val="Footer Char"/>
    <w:basedOn w:val="DefaultParagraphFont"/>
    <w:link w:val="Footer"/>
    <w:uiPriority w:val="99"/>
    <w:rsid w:val="003A710F"/>
    <w:rPr>
      <w:sz w:val="24"/>
      <w:szCs w:val="24"/>
    </w:rPr>
  </w:style>
  <w:style w:type="character" w:customStyle="1" w:styleId="ListParagraphChar">
    <w:name w:val="List Paragraph Char"/>
    <w:basedOn w:val="DefaultParagraphFont"/>
    <w:link w:val="ListParagraph"/>
    <w:rsid w:val="00736A36"/>
    <w:rPr>
      <w:rFonts w:asciiTheme="minorHAnsi" w:eastAsiaTheme="minorHAnsi" w:hAnsiTheme="minorHAnsi" w:cstheme="minorBidi"/>
      <w:sz w:val="22"/>
      <w:szCs w:val="22"/>
      <w:lang w:val="en-US" w:eastAsia="en-US"/>
    </w:rPr>
  </w:style>
  <w:style w:type="paragraph" w:customStyle="1" w:styleId="Text">
    <w:name w:val="Text"/>
    <w:basedOn w:val="Normal"/>
    <w:link w:val="TextChar"/>
    <w:rsid w:val="00736A36"/>
    <w:pPr>
      <w:spacing w:after="160"/>
    </w:pPr>
    <w:rPr>
      <w:rFonts w:ascii="Garamond" w:hAnsi="Garamond"/>
      <w:sz w:val="22"/>
      <w:lang w:val="en-US" w:eastAsia="en-US"/>
    </w:rPr>
  </w:style>
  <w:style w:type="character" w:customStyle="1" w:styleId="TextChar">
    <w:name w:val="Text Char"/>
    <w:link w:val="Text"/>
    <w:rsid w:val="00736A36"/>
    <w:rPr>
      <w:rFonts w:ascii="Garamond" w:hAnsi="Garamond"/>
      <w:sz w:val="22"/>
      <w:szCs w:val="24"/>
      <w:lang w:val="en-US" w:eastAsia="en-US"/>
    </w:rPr>
  </w:style>
  <w:style w:type="paragraph" w:styleId="FootnoteText">
    <w:name w:val="footnote text"/>
    <w:link w:val="FootnoteTextChar"/>
    <w:uiPriority w:val="99"/>
    <w:rsid w:val="00736A36"/>
    <w:pPr>
      <w:spacing w:after="80"/>
    </w:pPr>
    <w:rPr>
      <w:rFonts w:ascii="Arial" w:hAnsi="Arial"/>
      <w:sz w:val="18"/>
      <w:lang w:val="en-US" w:eastAsia="en-US"/>
    </w:rPr>
  </w:style>
  <w:style w:type="character" w:customStyle="1" w:styleId="FootnoteTextChar">
    <w:name w:val="Footnote Text Char"/>
    <w:basedOn w:val="DefaultParagraphFont"/>
    <w:link w:val="FootnoteText"/>
    <w:uiPriority w:val="99"/>
    <w:rsid w:val="00736A36"/>
    <w:rPr>
      <w:rFonts w:ascii="Arial" w:hAnsi="Arial"/>
      <w:sz w:val="18"/>
      <w:lang w:val="en-US" w:eastAsia="en-US"/>
    </w:rPr>
  </w:style>
  <w:style w:type="paragraph" w:styleId="NoSpacing">
    <w:name w:val="No Spacing"/>
    <w:uiPriority w:val="1"/>
    <w:qFormat/>
    <w:rsid w:val="001B398B"/>
    <w:pPr>
      <w:widowControl w:val="0"/>
      <w:autoSpaceDE w:val="0"/>
      <w:autoSpaceDN w:val="0"/>
      <w:adjustRightInd w:val="0"/>
      <w:textAlignment w:val="center"/>
    </w:pPr>
    <w:rPr>
      <w:rFonts w:ascii="Gill Sans MT" w:eastAsiaTheme="minorEastAsia" w:hAnsi="Gill Sans MT" w:cs="GillSansMTStd-Book"/>
      <w:color w:val="6C6463"/>
      <w:sz w:val="22"/>
      <w:szCs w:val="22"/>
      <w:lang w:val="en-US" w:eastAsia="en-US"/>
    </w:rPr>
  </w:style>
  <w:style w:type="paragraph" w:customStyle="1" w:styleId="Text1">
    <w:name w:val="Text_1"/>
    <w:basedOn w:val="Normal"/>
    <w:autoRedefine/>
    <w:uiPriority w:val="2"/>
    <w:qFormat/>
    <w:rsid w:val="001B398B"/>
    <w:pPr>
      <w:numPr>
        <w:numId w:val="41"/>
      </w:numPr>
      <w:tabs>
        <w:tab w:val="left" w:pos="1134"/>
      </w:tabs>
      <w:spacing w:line="276" w:lineRule="auto"/>
      <w:ind w:left="426"/>
      <w:jc w:val="both"/>
    </w:pPr>
    <w:rPr>
      <w:rFonts w:ascii="GHEA Grapalat" w:eastAsiaTheme="minorEastAsia" w:hAnsi="GHEA Grapalat" w:cs="Arial"/>
      <w:bCs/>
      <w:color w:val="000000"/>
      <w:sz w:val="22"/>
      <w:szCs w:val="22"/>
      <w:shd w:val="clear" w:color="auto" w:fill="FFFFFF"/>
      <w:lang w:val="hy-AM" w:eastAsia="en-US"/>
    </w:rPr>
  </w:style>
  <w:style w:type="paragraph" w:customStyle="1" w:styleId="Text2">
    <w:name w:val="Text_2"/>
    <w:basedOn w:val="Normal"/>
    <w:uiPriority w:val="2"/>
    <w:qFormat/>
    <w:rsid w:val="001B398B"/>
    <w:pPr>
      <w:numPr>
        <w:ilvl w:val="1"/>
        <w:numId w:val="41"/>
      </w:numPr>
      <w:spacing w:before="120"/>
      <w:jc w:val="both"/>
    </w:pPr>
    <w:rPr>
      <w:rFonts w:ascii="Arial" w:eastAsiaTheme="minorEastAsia" w:hAnsi="Arial" w:cs="Arial"/>
      <w:color w:val="6C6463"/>
      <w:sz w:val="22"/>
      <w:szCs w:val="22"/>
      <w:lang w:val="hy-AM" w:eastAsia="en-US"/>
    </w:rPr>
  </w:style>
  <w:style w:type="paragraph" w:customStyle="1" w:styleId="hamakargox">
    <w:name w:val="hamakargox"/>
    <w:rsid w:val="00CC12F5"/>
    <w:pPr>
      <w:spacing w:before="120" w:line="360" w:lineRule="auto"/>
      <w:ind w:firstLine="397"/>
    </w:pPr>
    <w:rPr>
      <w:rFonts w:ascii="GHEA Grapalat" w:hAnsi="GHEA Grapalat"/>
      <w:spacing w:val="-4"/>
      <w:sz w:val="24"/>
      <w:szCs w:val="24"/>
      <w:lang w:val="en-US"/>
    </w:rPr>
  </w:style>
  <w:style w:type="paragraph" w:customStyle="1" w:styleId="katarox">
    <w:name w:val="katarox"/>
    <w:basedOn w:val="Normal"/>
    <w:rsid w:val="00CC12F5"/>
    <w:pPr>
      <w:keepNext/>
      <w:spacing w:before="120"/>
      <w:ind w:firstLine="397"/>
    </w:pPr>
    <w:rPr>
      <w:rFonts w:ascii="GHEA Grapalat" w:hAnsi="GHEA Grapalat"/>
      <w:b/>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4253">
      <w:bodyDiv w:val="1"/>
      <w:marLeft w:val="0"/>
      <w:marRight w:val="0"/>
      <w:marTop w:val="0"/>
      <w:marBottom w:val="0"/>
      <w:divBdr>
        <w:top w:val="none" w:sz="0" w:space="0" w:color="auto"/>
        <w:left w:val="none" w:sz="0" w:space="0" w:color="auto"/>
        <w:bottom w:val="none" w:sz="0" w:space="0" w:color="auto"/>
        <w:right w:val="none" w:sz="0" w:space="0" w:color="auto"/>
      </w:divBdr>
    </w:div>
    <w:div w:id="155353530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01125939">
      <w:bodyDiv w:val="1"/>
      <w:marLeft w:val="0"/>
      <w:marRight w:val="0"/>
      <w:marTop w:val="0"/>
      <w:marBottom w:val="0"/>
      <w:divBdr>
        <w:top w:val="none" w:sz="0" w:space="0" w:color="auto"/>
        <w:left w:val="none" w:sz="0" w:space="0" w:color="auto"/>
        <w:bottom w:val="none" w:sz="0" w:space="0" w:color="auto"/>
        <w:right w:val="none" w:sz="0" w:space="0" w:color="auto"/>
      </w:divBdr>
    </w:div>
    <w:div w:id="1812285346">
      <w:bodyDiv w:val="1"/>
      <w:marLeft w:val="0"/>
      <w:marRight w:val="0"/>
      <w:marTop w:val="0"/>
      <w:marBottom w:val="0"/>
      <w:divBdr>
        <w:top w:val="none" w:sz="0" w:space="0" w:color="auto"/>
        <w:left w:val="none" w:sz="0" w:space="0" w:color="auto"/>
        <w:bottom w:val="none" w:sz="0" w:space="0" w:color="auto"/>
        <w:right w:val="none" w:sz="0" w:space="0" w:color="auto"/>
      </w:divBdr>
    </w:div>
    <w:div w:id="18773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19ED-1C68-4D86-BAC5-2E6C03E3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Hrant Avagyan</dc:creator>
  <cp:lastModifiedBy>Mariam Momjyan</cp:lastModifiedBy>
  <cp:revision>102</cp:revision>
  <cp:lastPrinted>2021-06-29T06:26:00Z</cp:lastPrinted>
  <dcterms:created xsi:type="dcterms:W3CDTF">2020-12-03T07:14:00Z</dcterms:created>
  <dcterms:modified xsi:type="dcterms:W3CDTF">2021-07-08T07:18:00Z</dcterms:modified>
</cp:coreProperties>
</file>