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C1B" w:rsidRDefault="002A5C1B" w:rsidP="002A5C1B">
      <w:pPr>
        <w:ind w:firstLine="360"/>
        <w:jc w:val="right"/>
        <w:rPr>
          <w:rFonts w:ascii="GHEA Grapalat" w:hAnsi="GHEA Grapalat"/>
          <w:b/>
          <w:sz w:val="24"/>
          <w:szCs w:val="24"/>
          <w:u w:val="single"/>
          <w:lang w:val="pt-BR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2A5C1B" w:rsidRDefault="002A5C1B" w:rsidP="002A5C1B">
      <w:pPr>
        <w:ind w:firstLine="360"/>
        <w:jc w:val="right"/>
        <w:rPr>
          <w:rFonts w:ascii="GHEA Grapalat" w:hAnsi="GHEA Grapalat"/>
          <w:b/>
          <w:sz w:val="24"/>
          <w:szCs w:val="24"/>
          <w:lang w:val="pt-BR"/>
        </w:rPr>
      </w:pPr>
    </w:p>
    <w:p w:rsidR="002A5C1B" w:rsidRDefault="002A5C1B" w:rsidP="002A5C1B">
      <w:pPr>
        <w:ind w:firstLine="360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ԿԱՌԱՎԱՐՈՒԹՅՈՒՆ</w:t>
      </w:r>
    </w:p>
    <w:p w:rsidR="002A5C1B" w:rsidRDefault="002A5C1B" w:rsidP="002A5C1B">
      <w:pPr>
        <w:ind w:firstLine="360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2A5C1B" w:rsidRDefault="002A5C1B" w:rsidP="002A5C1B">
      <w:pPr>
        <w:ind w:firstLine="360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hy-AM"/>
        </w:rPr>
        <w:t>՛՛</w:t>
      </w:r>
      <w:r>
        <w:rPr>
          <w:rFonts w:ascii="GHEA Grapalat" w:hAnsi="GHEA Grapalat"/>
          <w:b/>
          <w:sz w:val="24"/>
          <w:szCs w:val="24"/>
          <w:lang w:val="pt-BR"/>
        </w:rPr>
        <w:t>......</w:t>
      </w:r>
      <w:r>
        <w:rPr>
          <w:rFonts w:ascii="GHEA Grapalat" w:hAnsi="GHEA Grapalat"/>
          <w:b/>
          <w:sz w:val="24"/>
          <w:szCs w:val="24"/>
          <w:lang w:val="hy-AM"/>
        </w:rPr>
        <w:t>՛՛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.....................20</w:t>
      </w:r>
      <w:r w:rsidR="008F692D">
        <w:rPr>
          <w:rFonts w:ascii="GHEA Grapalat" w:hAnsi="GHEA Grapalat"/>
          <w:b/>
          <w:sz w:val="24"/>
          <w:szCs w:val="24"/>
          <w:lang w:val="pt-BR"/>
        </w:rPr>
        <w:t>21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թ</w:t>
      </w:r>
      <w:r>
        <w:rPr>
          <w:rFonts w:ascii="GHEA Grapalat" w:hAnsi="GHEA Grapalat"/>
          <w:b/>
          <w:sz w:val="24"/>
          <w:szCs w:val="24"/>
          <w:lang w:val="pt-BR"/>
        </w:rPr>
        <w:t>.    N............</w:t>
      </w:r>
    </w:p>
    <w:p w:rsidR="002A5C1B" w:rsidRDefault="002A5C1B" w:rsidP="002A5C1B">
      <w:pPr>
        <w:pStyle w:val="ListParagraph"/>
        <w:spacing w:after="0" w:line="360" w:lineRule="auto"/>
        <w:ind w:left="0" w:firstLine="36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A5C1B" w:rsidRPr="006D2FC5" w:rsidRDefault="00264CCB" w:rsidP="002A5C1B">
      <w:pPr>
        <w:pStyle w:val="ListParagraph"/>
        <w:spacing w:after="0" w:line="360" w:lineRule="auto"/>
        <w:ind w:left="0" w:firstLine="360"/>
        <w:jc w:val="center"/>
        <w:rPr>
          <w:rFonts w:ascii="GHEA Grapalat" w:hAnsi="GHEA Grapalat" w:cs="Sylfaen"/>
          <w:b/>
          <w:bCs/>
          <w:sz w:val="24"/>
          <w:szCs w:val="24"/>
          <w:lang w:val="pt-BR"/>
        </w:rPr>
      </w:pP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ԵՐԵՎԱՆԻ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ԹԱՏՐՈՆԻ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ԵՎ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ԿԻՆՈՅԻ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ԻՆՍՏԻՏՈՒՏ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»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2A5C1B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="002A5C1B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2A5C1B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ՈՉ</w:t>
      </w:r>
      <w:r w:rsidR="002A5C1B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2A5C1B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ԱՌԵՎՏՐԱՅԻՆ</w:t>
      </w:r>
      <w:r w:rsidR="002A5C1B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2A5C1B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ԿԱԶՄԱԿԵՐՊՈՒԹՅՈՒՆԸ</w:t>
      </w:r>
      <w:r w:rsidR="002A5C1B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2A5C1B">
        <w:rPr>
          <w:rFonts w:ascii="GHEA Grapalat" w:hAnsi="GHEA Grapalat" w:cs="Arial Armenian"/>
          <w:b/>
          <w:bCs/>
          <w:sz w:val="24"/>
          <w:szCs w:val="24"/>
          <w:lang w:val="pt-BR"/>
        </w:rPr>
        <w:t>«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ԵՐԵՎԱՆԻ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ԹԱՏՐՈՆԻ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ԵՎ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ԿԻՆՈՅԻ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ԻՆՍՏԻՏՈՒՏ</w:t>
      </w:r>
      <w:r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2A5C1B">
        <w:rPr>
          <w:rFonts w:ascii="GHEA Grapalat" w:hAnsi="GHEA Grapalat"/>
          <w:b/>
          <w:bCs/>
          <w:sz w:val="24"/>
          <w:szCs w:val="24"/>
          <w:lang w:val="pt-BR"/>
        </w:rPr>
        <w:t xml:space="preserve">» </w:t>
      </w:r>
      <w:r w:rsidR="002A5C1B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ՀԻՄՆԱԴՐԱՄԻ</w:t>
      </w:r>
      <w:r w:rsidR="002A5C1B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2A5C1B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ՎԵՐԱԿԱԶՄԱՎՈՐԵԼՈՒ</w:t>
      </w:r>
      <w:r w:rsidR="002A5C1B" w:rsidRPr="00F65A3D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, </w:t>
      </w:r>
      <w:r w:rsidR="002A5C1B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ԿԱՆՈՆԱԴՐՈՒԹՅՈՒՆԸ</w:t>
      </w:r>
      <w:r w:rsidR="002A5C1B" w:rsidRPr="00F65A3D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 </w:t>
      </w:r>
      <w:r w:rsidR="002A5C1B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ՀԱՍՏԱՏԵԼՈՒ</w:t>
      </w:r>
      <w:r w:rsidR="002A5C1B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2A5C1B">
        <w:rPr>
          <w:rFonts w:ascii="GHEA Grapalat" w:hAnsi="GHEA Grapalat"/>
          <w:b/>
          <w:bCs/>
          <w:sz w:val="24"/>
          <w:szCs w:val="24"/>
          <w:lang w:val="hy-AM"/>
        </w:rPr>
        <w:t xml:space="preserve"> ԵՎ </w:t>
      </w:r>
      <w:r w:rsidR="002A5C1B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ԳՈՒՅՔ</w:t>
      </w:r>
      <w:r w:rsidR="002A5C1B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2A5C1B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ՏՐԱՄԱԴՐԵԼՈՒ</w:t>
      </w:r>
      <w:r w:rsidR="002A5C1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</w:t>
      </w:r>
      <w:r w:rsidR="002A5C1B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2A5C1B" w:rsidRPr="006D2FC5" w:rsidRDefault="002A5C1B" w:rsidP="002A5C1B">
      <w:pPr>
        <w:pStyle w:val="ListParagraph"/>
        <w:spacing w:after="0" w:line="360" w:lineRule="auto"/>
        <w:ind w:left="0" w:firstLine="360"/>
        <w:jc w:val="center"/>
        <w:rPr>
          <w:rFonts w:ascii="GHEA Grapalat" w:hAnsi="GHEA Grapalat"/>
          <w:sz w:val="24"/>
          <w:szCs w:val="24"/>
          <w:lang w:val="pt-BR"/>
        </w:rPr>
      </w:pPr>
    </w:p>
    <w:p w:rsidR="002A5C1B" w:rsidRDefault="002A5C1B" w:rsidP="002A5C1B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ընդունելով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ոչ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առևտրային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կազմակերպությունների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24-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Հիմնադրամների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9-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 10-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4-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քաղաքացիական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օրենսգրքի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63-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 685-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688-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հոդվածները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`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կառավարությունը</w:t>
      </w:r>
      <w:r>
        <w:rPr>
          <w:rFonts w:ascii="Sylfaen" w:hAnsi="Sylfaen" w:cs="Arial"/>
          <w:color w:val="000000"/>
          <w:sz w:val="24"/>
          <w:szCs w:val="24"/>
          <w:shd w:val="clear" w:color="auto" w:fill="FFFFFF"/>
          <w:lang w:val="pt-BR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որոշում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է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>.</w:t>
      </w:r>
    </w:p>
    <w:p w:rsidR="002A5C1B" w:rsidRDefault="002A5C1B" w:rsidP="002A5C1B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2A5C1B" w:rsidRDefault="002A5C1B" w:rsidP="002A5C1B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 w:rsidRPr="00264CCB">
        <w:rPr>
          <w:rFonts w:ascii="GHEA Grapalat" w:hAnsi="GHEA Grapalat"/>
          <w:sz w:val="24"/>
          <w:szCs w:val="24"/>
          <w:lang w:val="pt-BR"/>
        </w:rPr>
        <w:t>«</w:t>
      </w:r>
      <w:r w:rsidR="00264CCB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Երևանի</w:t>
      </w:r>
      <w:r w:rsidR="00264CCB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64CCB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թատրոնի</w:t>
      </w:r>
      <w:r w:rsidR="00264CCB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64CCB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264CCB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64CCB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կինոյի</w:t>
      </w:r>
      <w:r w:rsidR="00264CCB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64CCB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264CCB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64CCB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ինստիտուտ</w:t>
      </w:r>
      <w:r w:rsidRPr="00264CCB">
        <w:rPr>
          <w:rFonts w:ascii="GHEA Grapalat" w:hAnsi="GHEA Grapalat"/>
          <w:sz w:val="24"/>
          <w:szCs w:val="24"/>
          <w:lang w:val="pt-BR"/>
        </w:rPr>
        <w:t>»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ոչ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առևտրային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կազմակերպությունը</w:t>
      </w:r>
      <w:r>
        <w:rPr>
          <w:rFonts w:ascii="GHEA Grapalat" w:hAnsi="GHEA Grapalat"/>
          <w:sz w:val="24"/>
          <w:szCs w:val="24"/>
          <w:lang w:val="pt-BR"/>
        </w:rPr>
        <w:t xml:space="preserve"> (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գրանցման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համարը՝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="006B132D">
        <w:rPr>
          <w:rFonts w:ascii="GHEA Grapalat" w:hAnsi="GHEA Grapalat"/>
          <w:sz w:val="24"/>
          <w:szCs w:val="24"/>
          <w:lang w:val="hy-AM"/>
        </w:rPr>
        <w:t>-----</w:t>
      </w:r>
      <w:r>
        <w:rPr>
          <w:rFonts w:ascii="GHEA Grapalat" w:hAnsi="GHEA Grapalat"/>
          <w:sz w:val="24"/>
          <w:szCs w:val="24"/>
          <w:lang w:val="pt-BR"/>
        </w:rPr>
        <w:t xml:space="preserve">) </w:t>
      </w:r>
      <w:r>
        <w:rPr>
          <w:rFonts w:ascii="GHEA Grapalat" w:hAnsi="GHEA Grapalat" w:cs="Sylfaen"/>
          <w:sz w:val="24"/>
          <w:szCs w:val="24"/>
          <w:lang w:val="hy-AM"/>
        </w:rPr>
        <w:t>վերակազմավորման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ձևով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վերակազմակերպել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64CCB">
        <w:rPr>
          <w:rFonts w:ascii="GHEA Grapalat" w:hAnsi="GHEA Grapalat" w:cs="Arial Armenian"/>
          <w:sz w:val="24"/>
          <w:szCs w:val="24"/>
          <w:lang w:val="pt-BR"/>
        </w:rPr>
        <w:t>«</w:t>
      </w:r>
      <w:r w:rsidR="00264CCB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Երևանի</w:t>
      </w:r>
      <w:r w:rsidR="00264CCB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64CCB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թատրոնի</w:t>
      </w:r>
      <w:r w:rsidR="00264CCB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64CCB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264CCB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64CCB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կինոյի</w:t>
      </w:r>
      <w:r w:rsidR="00264CCB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64CCB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264CCB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64CCB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ինստիտուտ</w:t>
      </w:r>
      <w:r w:rsidRPr="00264CCB">
        <w:rPr>
          <w:rFonts w:ascii="GHEA Grapalat" w:hAnsi="GHEA Grapalat"/>
          <w:sz w:val="24"/>
          <w:szCs w:val="24"/>
          <w:lang w:val="pt-BR"/>
        </w:rPr>
        <w:t>»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հիմնադրամի</w:t>
      </w:r>
      <w:r>
        <w:rPr>
          <w:rFonts w:ascii="GHEA Grapalat" w:hAnsi="GHEA Grapalat"/>
          <w:sz w:val="24"/>
          <w:szCs w:val="24"/>
          <w:lang w:val="pt-BR"/>
        </w:rPr>
        <w:t xml:space="preserve"> (</w:t>
      </w:r>
      <w:r>
        <w:rPr>
          <w:rFonts w:ascii="GHEA Grapalat" w:hAnsi="GHEA Grapalat" w:cs="Sylfaen"/>
          <w:sz w:val="24"/>
          <w:szCs w:val="24"/>
          <w:lang w:val="hy-AM"/>
        </w:rPr>
        <w:t>այսուհետ՝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հիմնադրամ</w:t>
      </w:r>
      <w:r>
        <w:rPr>
          <w:rFonts w:ascii="GHEA Grapalat" w:hAnsi="GHEA Grapalat"/>
          <w:sz w:val="24"/>
          <w:szCs w:val="24"/>
          <w:lang w:val="pt-BR"/>
        </w:rPr>
        <w:t>):</w:t>
      </w:r>
    </w:p>
    <w:p w:rsidR="002A5C1B" w:rsidRDefault="002A5C1B" w:rsidP="002A5C1B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t>Հաստատել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հիմնադրամ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կանոնադրությունը</w:t>
      </w:r>
      <w:r>
        <w:rPr>
          <w:rFonts w:ascii="GHEA Grapalat" w:hAnsi="GHEA Grapalat"/>
          <w:sz w:val="24"/>
          <w:szCs w:val="24"/>
          <w:lang w:val="pt-BR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/>
          <w:sz w:val="24"/>
          <w:szCs w:val="24"/>
          <w:lang w:val="pt-BR"/>
        </w:rPr>
        <w:t xml:space="preserve"> N 1 </w:t>
      </w:r>
      <w:r>
        <w:rPr>
          <w:rFonts w:ascii="GHEA Grapalat" w:hAnsi="GHEA Grapalat" w:cs="Sylfaen"/>
          <w:sz w:val="24"/>
          <w:szCs w:val="24"/>
        </w:rPr>
        <w:t>հավելվածի</w:t>
      </w:r>
      <w:r>
        <w:rPr>
          <w:rFonts w:ascii="GHEA Grapalat" w:hAnsi="GHEA Grapalat"/>
          <w:sz w:val="24"/>
          <w:szCs w:val="24"/>
          <w:lang w:val="pt-BR"/>
        </w:rPr>
        <w:t>:</w:t>
      </w:r>
    </w:p>
    <w:p w:rsidR="002A5C1B" w:rsidRDefault="002A5C1B" w:rsidP="002A5C1B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անունից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հանդես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եկող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>
        <w:rPr>
          <w:rFonts w:ascii="GHEA Grapalat" w:hAnsi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մարմին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մշակույթի և սպորտի 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նախարարությունը</w:t>
      </w:r>
      <w:r>
        <w:rPr>
          <w:rFonts w:ascii="GHEA Grapalat" w:hAnsi="GHEA Grapalat"/>
          <w:sz w:val="24"/>
          <w:szCs w:val="24"/>
          <w:lang w:val="pt-BR"/>
        </w:rPr>
        <w:t>:</w:t>
      </w:r>
    </w:p>
    <w:p w:rsidR="002A5C1B" w:rsidRDefault="002A5C1B" w:rsidP="002A5C1B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t>Առաջարկել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="00DB125A">
        <w:rPr>
          <w:rFonts w:ascii="GHEA Grapalat" w:hAnsi="GHEA Grapalat" w:cs="Sylfaen"/>
          <w:sz w:val="24"/>
          <w:szCs w:val="24"/>
          <w:lang w:val="hy-AM"/>
        </w:rPr>
        <w:t>համալսարանի ռեկտոր</w:t>
      </w:r>
      <w:r>
        <w:rPr>
          <w:rFonts w:ascii="GHEA Grapalat" w:hAnsi="GHEA Grapalat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pt-BR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սույն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ուժի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մեջ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մտնելուց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հետո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երկամսյա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ժամկետում՝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օրենքով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սահմանված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կարգով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ապահովել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հիմնադրամ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գրանցումը</w:t>
      </w:r>
      <w:r>
        <w:rPr>
          <w:rFonts w:ascii="GHEA Grapalat" w:hAnsi="GHEA Grapalat"/>
          <w:sz w:val="24"/>
          <w:szCs w:val="24"/>
          <w:lang w:val="pt-BR"/>
        </w:rPr>
        <w:t>:</w:t>
      </w:r>
    </w:p>
    <w:p w:rsidR="002A5C1B" w:rsidRDefault="002A5C1B" w:rsidP="002A5C1B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lastRenderedPageBreak/>
        <w:t>Սահմանել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64CCB">
        <w:rPr>
          <w:rFonts w:ascii="GHEA Grapalat" w:hAnsi="GHEA Grapalat" w:cs="Arial Armenian"/>
          <w:sz w:val="24"/>
          <w:szCs w:val="24"/>
          <w:lang w:val="pt-BR"/>
        </w:rPr>
        <w:t>«</w:t>
      </w:r>
      <w:r w:rsidR="00264CCB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Երևանի</w:t>
      </w:r>
      <w:r w:rsidR="00264CCB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64CCB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թատրոնի</w:t>
      </w:r>
      <w:r w:rsidR="00264CCB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64CCB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264CCB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64CCB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կինոյի</w:t>
      </w:r>
      <w:r w:rsidR="00264CCB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64CCB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="00264CCB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64CCB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ինստիտուտ</w:t>
      </w:r>
      <w:r w:rsidRPr="00264CCB">
        <w:rPr>
          <w:rFonts w:ascii="GHEA Grapalat" w:hAnsi="GHEA Grapalat"/>
          <w:sz w:val="24"/>
          <w:szCs w:val="24"/>
          <w:lang w:val="pt-BR"/>
        </w:rPr>
        <w:t>»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ոչ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առևտրային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խորհուրդն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գործունեությունը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կարող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շարունակել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մինչև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հիմնադրամի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խորհրդի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ձևավորումը</w:t>
      </w:r>
      <w:r>
        <w:rPr>
          <w:rFonts w:ascii="GHEA Grapalat" w:hAnsi="GHEA Grapalat"/>
          <w:sz w:val="24"/>
          <w:szCs w:val="24"/>
          <w:lang w:val="pt-BR"/>
        </w:rPr>
        <w:t>:</w:t>
      </w:r>
    </w:p>
    <w:p w:rsidR="002A5C1B" w:rsidRDefault="00264CCB" w:rsidP="002A5C1B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 w:rsidRPr="00264CCB">
        <w:rPr>
          <w:rFonts w:ascii="GHEA Grapalat" w:hAnsi="GHEA Grapalat" w:cs="Arial Armenian"/>
          <w:sz w:val="24"/>
          <w:szCs w:val="24"/>
          <w:lang w:val="pt-BR"/>
        </w:rPr>
        <w:t>«</w:t>
      </w:r>
      <w:r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Երևանի</w:t>
      </w:r>
      <w:r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թատրոնի</w:t>
      </w:r>
      <w:r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կինոյի</w:t>
      </w:r>
      <w:r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ինստիտուտ</w:t>
      </w:r>
      <w:r w:rsidRPr="00264CCB">
        <w:rPr>
          <w:rFonts w:ascii="GHEA Grapalat" w:hAnsi="GHEA Grapalat"/>
          <w:sz w:val="24"/>
          <w:szCs w:val="24"/>
          <w:lang w:val="pt-BR"/>
        </w:rPr>
        <w:t>»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="002A5C1B">
        <w:rPr>
          <w:rFonts w:ascii="GHEA Grapalat" w:hAnsi="GHEA Grapalat"/>
          <w:sz w:val="24"/>
          <w:szCs w:val="24"/>
          <w:lang w:val="pt-BR"/>
        </w:rPr>
        <w:t xml:space="preserve"> </w:t>
      </w:r>
      <w:r w:rsidR="002A5C1B">
        <w:rPr>
          <w:rFonts w:ascii="GHEA Grapalat" w:hAnsi="GHEA Grapalat" w:cs="Sylfaen"/>
          <w:sz w:val="24"/>
          <w:szCs w:val="24"/>
        </w:rPr>
        <w:t>պետական</w:t>
      </w:r>
      <w:r w:rsidR="002A5C1B">
        <w:rPr>
          <w:rFonts w:ascii="GHEA Grapalat" w:hAnsi="GHEA Grapalat"/>
          <w:sz w:val="24"/>
          <w:szCs w:val="24"/>
          <w:lang w:val="pt-BR"/>
        </w:rPr>
        <w:t xml:space="preserve"> </w:t>
      </w:r>
      <w:r w:rsidR="002A5C1B">
        <w:rPr>
          <w:rFonts w:ascii="GHEA Grapalat" w:hAnsi="GHEA Grapalat" w:cs="Sylfaen"/>
          <w:sz w:val="24"/>
          <w:szCs w:val="24"/>
        </w:rPr>
        <w:t>ոչ</w:t>
      </w:r>
      <w:r w:rsidR="002A5C1B">
        <w:rPr>
          <w:rFonts w:ascii="GHEA Grapalat" w:hAnsi="GHEA Grapalat"/>
          <w:sz w:val="24"/>
          <w:szCs w:val="24"/>
          <w:lang w:val="pt-BR"/>
        </w:rPr>
        <w:t xml:space="preserve"> </w:t>
      </w:r>
      <w:r w:rsidR="002A5C1B">
        <w:rPr>
          <w:rFonts w:ascii="GHEA Grapalat" w:hAnsi="GHEA Grapalat" w:cs="Sylfaen"/>
          <w:sz w:val="24"/>
          <w:szCs w:val="24"/>
        </w:rPr>
        <w:t>առևտրային</w:t>
      </w:r>
      <w:r w:rsidR="002A5C1B">
        <w:rPr>
          <w:rFonts w:ascii="GHEA Grapalat" w:hAnsi="GHEA Grapalat"/>
          <w:sz w:val="24"/>
          <w:szCs w:val="24"/>
          <w:lang w:val="pt-BR"/>
        </w:rPr>
        <w:t xml:space="preserve"> </w:t>
      </w:r>
      <w:r w:rsidR="002A5C1B">
        <w:rPr>
          <w:rFonts w:ascii="GHEA Grapalat" w:hAnsi="GHEA Grapalat" w:cs="Sylfaen"/>
          <w:sz w:val="24"/>
          <w:szCs w:val="24"/>
        </w:rPr>
        <w:t>կազմակերպությանն</w:t>
      </w:r>
      <w:r w:rsidR="002A5C1B">
        <w:rPr>
          <w:rFonts w:ascii="GHEA Grapalat" w:hAnsi="GHEA Grapalat"/>
          <w:sz w:val="24"/>
          <w:szCs w:val="24"/>
          <w:lang w:val="pt-BR"/>
        </w:rPr>
        <w:t xml:space="preserve"> </w:t>
      </w:r>
      <w:r w:rsidR="002A5C1B">
        <w:rPr>
          <w:rFonts w:ascii="GHEA Grapalat" w:hAnsi="GHEA Grapalat" w:cs="Sylfaen"/>
          <w:sz w:val="24"/>
          <w:szCs w:val="24"/>
        </w:rPr>
        <w:t>ամրացված՝</w:t>
      </w:r>
      <w:r w:rsidR="002A5C1B">
        <w:rPr>
          <w:rFonts w:ascii="GHEA Grapalat" w:hAnsi="GHEA Grapalat"/>
          <w:sz w:val="24"/>
          <w:szCs w:val="24"/>
          <w:lang w:val="pt-BR"/>
        </w:rPr>
        <w:t xml:space="preserve"> </w:t>
      </w:r>
      <w:r w:rsidR="002A5C1B">
        <w:rPr>
          <w:rFonts w:ascii="GHEA Grapalat" w:hAnsi="GHEA Grapalat" w:cs="Sylfaen"/>
          <w:sz w:val="24"/>
          <w:szCs w:val="24"/>
        </w:rPr>
        <w:t>Հայաստանի</w:t>
      </w:r>
      <w:r w:rsidR="002A5C1B">
        <w:rPr>
          <w:rFonts w:ascii="GHEA Grapalat" w:hAnsi="GHEA Grapalat"/>
          <w:sz w:val="24"/>
          <w:szCs w:val="24"/>
          <w:lang w:val="pt-BR"/>
        </w:rPr>
        <w:t xml:space="preserve"> </w:t>
      </w:r>
      <w:r w:rsidR="002A5C1B">
        <w:rPr>
          <w:rFonts w:ascii="GHEA Grapalat" w:hAnsi="GHEA Grapalat" w:cs="Sylfaen"/>
          <w:sz w:val="24"/>
          <w:szCs w:val="24"/>
        </w:rPr>
        <w:t>Հանրապետության</w:t>
      </w:r>
      <w:r w:rsidR="002A5C1B">
        <w:rPr>
          <w:rFonts w:ascii="GHEA Grapalat" w:hAnsi="GHEA Grapalat"/>
          <w:sz w:val="24"/>
          <w:szCs w:val="24"/>
          <w:lang w:val="pt-BR"/>
        </w:rPr>
        <w:t xml:space="preserve"> </w:t>
      </w:r>
      <w:r w:rsidR="002A5C1B">
        <w:rPr>
          <w:rFonts w:ascii="GHEA Grapalat" w:hAnsi="GHEA Grapalat" w:cs="Sylfaen"/>
          <w:sz w:val="24"/>
          <w:szCs w:val="24"/>
        </w:rPr>
        <w:t>սեփականությունը</w:t>
      </w:r>
      <w:r w:rsidR="002A5C1B">
        <w:rPr>
          <w:rFonts w:ascii="GHEA Grapalat" w:hAnsi="GHEA Grapalat"/>
          <w:sz w:val="24"/>
          <w:szCs w:val="24"/>
          <w:lang w:val="pt-BR"/>
        </w:rPr>
        <w:t xml:space="preserve"> </w:t>
      </w:r>
      <w:r w:rsidR="002A5C1B">
        <w:rPr>
          <w:rFonts w:ascii="GHEA Grapalat" w:hAnsi="GHEA Grapalat" w:cs="Sylfaen"/>
          <w:sz w:val="24"/>
          <w:szCs w:val="24"/>
        </w:rPr>
        <w:t>հանդիսացող՝</w:t>
      </w:r>
      <w:r w:rsidR="002A5C1B">
        <w:rPr>
          <w:rFonts w:ascii="GHEA Grapalat" w:hAnsi="GHEA Grapalat"/>
          <w:sz w:val="24"/>
          <w:szCs w:val="24"/>
          <w:lang w:val="pt-BR"/>
        </w:rPr>
        <w:t xml:space="preserve"> </w:t>
      </w:r>
      <w:r w:rsidR="002A5C1B">
        <w:rPr>
          <w:rFonts w:ascii="GHEA Grapalat" w:hAnsi="GHEA Grapalat" w:cs="Sylfaen"/>
          <w:sz w:val="24"/>
          <w:szCs w:val="24"/>
        </w:rPr>
        <w:t>սույն</w:t>
      </w:r>
      <w:r w:rsidR="002A5C1B">
        <w:rPr>
          <w:rFonts w:ascii="GHEA Grapalat" w:hAnsi="GHEA Grapalat"/>
          <w:sz w:val="24"/>
          <w:szCs w:val="24"/>
          <w:lang w:val="pt-BR"/>
        </w:rPr>
        <w:t xml:space="preserve"> </w:t>
      </w:r>
      <w:r w:rsidR="002A5C1B">
        <w:rPr>
          <w:rFonts w:ascii="GHEA Grapalat" w:hAnsi="GHEA Grapalat" w:cs="Sylfaen"/>
          <w:sz w:val="24"/>
          <w:szCs w:val="24"/>
        </w:rPr>
        <w:t>որոշման</w:t>
      </w:r>
      <w:r w:rsidR="002A5C1B">
        <w:rPr>
          <w:rFonts w:ascii="GHEA Grapalat" w:hAnsi="GHEA Grapalat"/>
          <w:sz w:val="24"/>
          <w:szCs w:val="24"/>
          <w:lang w:val="pt-BR"/>
        </w:rPr>
        <w:t xml:space="preserve"> N 2 </w:t>
      </w:r>
      <w:r w:rsidR="002A5C1B">
        <w:rPr>
          <w:rFonts w:ascii="GHEA Grapalat" w:hAnsi="GHEA Grapalat" w:cs="Sylfaen"/>
          <w:sz w:val="24"/>
          <w:szCs w:val="24"/>
        </w:rPr>
        <w:t>հավելվածում</w:t>
      </w:r>
      <w:r w:rsidR="002A5C1B">
        <w:rPr>
          <w:rFonts w:ascii="GHEA Grapalat" w:hAnsi="GHEA Grapalat"/>
          <w:sz w:val="24"/>
          <w:szCs w:val="24"/>
          <w:lang w:val="pt-BR"/>
        </w:rPr>
        <w:t xml:space="preserve"> </w:t>
      </w:r>
      <w:r w:rsidR="002A5C1B">
        <w:rPr>
          <w:rFonts w:ascii="GHEA Grapalat" w:hAnsi="GHEA Grapalat" w:cs="Sylfaen"/>
          <w:sz w:val="24"/>
          <w:szCs w:val="24"/>
        </w:rPr>
        <w:t>նշված</w:t>
      </w:r>
      <w:r w:rsidR="002A5C1B">
        <w:rPr>
          <w:rFonts w:ascii="GHEA Grapalat" w:hAnsi="GHEA Grapalat"/>
          <w:sz w:val="24"/>
          <w:szCs w:val="24"/>
          <w:lang w:val="pt-BR"/>
        </w:rPr>
        <w:t xml:space="preserve"> </w:t>
      </w:r>
      <w:r w:rsidR="002A5C1B">
        <w:rPr>
          <w:rFonts w:ascii="GHEA Grapalat" w:hAnsi="GHEA Grapalat" w:cs="Sylfaen"/>
          <w:sz w:val="24"/>
          <w:szCs w:val="24"/>
        </w:rPr>
        <w:t>անշարժ</w:t>
      </w:r>
      <w:r w:rsidR="002A5C1B">
        <w:rPr>
          <w:rFonts w:ascii="GHEA Grapalat" w:hAnsi="GHEA Grapalat"/>
          <w:sz w:val="24"/>
          <w:szCs w:val="24"/>
          <w:lang w:val="pt-BR"/>
        </w:rPr>
        <w:t xml:space="preserve"> </w:t>
      </w:r>
      <w:r w:rsidR="002A5C1B">
        <w:rPr>
          <w:rFonts w:ascii="GHEA Grapalat" w:hAnsi="GHEA Grapalat" w:cs="Sylfaen"/>
          <w:sz w:val="24"/>
          <w:szCs w:val="24"/>
        </w:rPr>
        <w:t>գույքը</w:t>
      </w:r>
      <w:r w:rsidR="002A5C1B">
        <w:rPr>
          <w:rFonts w:ascii="GHEA Grapalat" w:hAnsi="GHEA Grapalat"/>
          <w:sz w:val="24"/>
          <w:szCs w:val="24"/>
          <w:lang w:val="pt-BR"/>
        </w:rPr>
        <w:t xml:space="preserve"> </w:t>
      </w:r>
      <w:r w:rsidR="002A5C1B">
        <w:rPr>
          <w:rFonts w:ascii="GHEA Grapalat" w:hAnsi="GHEA Grapalat" w:cs="Sylfaen"/>
          <w:sz w:val="24"/>
          <w:szCs w:val="24"/>
        </w:rPr>
        <w:t>հետ</w:t>
      </w:r>
      <w:r w:rsidR="002A5C1B">
        <w:rPr>
          <w:rFonts w:ascii="GHEA Grapalat" w:hAnsi="GHEA Grapalat"/>
          <w:sz w:val="24"/>
          <w:szCs w:val="24"/>
          <w:lang w:val="pt-BR"/>
        </w:rPr>
        <w:t xml:space="preserve"> </w:t>
      </w:r>
      <w:r w:rsidR="002A5C1B">
        <w:rPr>
          <w:rFonts w:ascii="GHEA Grapalat" w:hAnsi="GHEA Grapalat" w:cs="Sylfaen"/>
          <w:sz w:val="24"/>
          <w:szCs w:val="24"/>
        </w:rPr>
        <w:t>վերցնել</w:t>
      </w:r>
      <w:r w:rsidR="002A5C1B">
        <w:rPr>
          <w:rFonts w:ascii="GHEA Grapalat" w:hAnsi="GHEA Grapalat"/>
          <w:sz w:val="24"/>
          <w:szCs w:val="24"/>
          <w:lang w:val="pt-BR"/>
        </w:rPr>
        <w:t xml:space="preserve"> </w:t>
      </w:r>
      <w:r w:rsidR="002A5C1B">
        <w:rPr>
          <w:rFonts w:ascii="GHEA Grapalat" w:hAnsi="GHEA Grapalat" w:cs="Sylfaen"/>
          <w:sz w:val="24"/>
          <w:szCs w:val="24"/>
        </w:rPr>
        <w:t>և</w:t>
      </w:r>
      <w:r w:rsidR="002A5C1B">
        <w:rPr>
          <w:rFonts w:ascii="GHEA Grapalat" w:hAnsi="GHEA Grapalat"/>
          <w:sz w:val="24"/>
          <w:szCs w:val="24"/>
          <w:lang w:val="pt-BR"/>
        </w:rPr>
        <w:t xml:space="preserve"> </w:t>
      </w:r>
      <w:r w:rsidR="002A5C1B">
        <w:rPr>
          <w:rFonts w:ascii="GHEA Grapalat" w:hAnsi="GHEA Grapalat" w:cs="Sylfaen"/>
          <w:sz w:val="24"/>
          <w:szCs w:val="24"/>
        </w:rPr>
        <w:t>թողնել</w:t>
      </w:r>
      <w:r w:rsidR="002A5C1B">
        <w:rPr>
          <w:rFonts w:ascii="GHEA Grapalat" w:hAnsi="GHEA Grapalat" w:cs="Sylfaen"/>
          <w:sz w:val="24"/>
          <w:szCs w:val="24"/>
          <w:lang w:val="hy-AM"/>
        </w:rPr>
        <w:t xml:space="preserve">  Պ</w:t>
      </w:r>
      <w:r w:rsidR="002A5C1B">
        <w:rPr>
          <w:rFonts w:ascii="GHEA Grapalat" w:hAnsi="GHEA Grapalat" w:cs="Sylfaen"/>
          <w:sz w:val="24"/>
          <w:szCs w:val="24"/>
        </w:rPr>
        <w:t>ետական</w:t>
      </w:r>
      <w:r w:rsidR="002A5C1B">
        <w:rPr>
          <w:rFonts w:ascii="GHEA Grapalat" w:hAnsi="GHEA Grapalat"/>
          <w:sz w:val="24"/>
          <w:szCs w:val="24"/>
          <w:lang w:val="pt-BR"/>
        </w:rPr>
        <w:t xml:space="preserve"> </w:t>
      </w:r>
      <w:r w:rsidR="002A5C1B">
        <w:rPr>
          <w:rFonts w:ascii="GHEA Grapalat" w:hAnsi="GHEA Grapalat" w:cs="Sylfaen"/>
          <w:sz w:val="24"/>
          <w:szCs w:val="24"/>
        </w:rPr>
        <w:t>գույքի</w:t>
      </w:r>
      <w:r w:rsidR="002A5C1B">
        <w:rPr>
          <w:rFonts w:ascii="GHEA Grapalat" w:hAnsi="GHEA Grapalat"/>
          <w:sz w:val="24"/>
          <w:szCs w:val="24"/>
          <w:lang w:val="pt-BR"/>
        </w:rPr>
        <w:t xml:space="preserve"> </w:t>
      </w:r>
      <w:r w:rsidR="002A5C1B">
        <w:rPr>
          <w:rFonts w:ascii="GHEA Grapalat" w:hAnsi="GHEA Grapalat" w:cs="Sylfaen"/>
          <w:sz w:val="24"/>
          <w:szCs w:val="24"/>
        </w:rPr>
        <w:t>կառավարման</w:t>
      </w:r>
      <w:r w:rsidR="002A5C1B">
        <w:rPr>
          <w:rFonts w:ascii="GHEA Grapalat" w:hAnsi="GHEA Grapalat"/>
          <w:sz w:val="24"/>
          <w:szCs w:val="24"/>
          <w:lang w:val="pt-BR"/>
        </w:rPr>
        <w:t xml:space="preserve"> </w:t>
      </w:r>
      <w:r w:rsidR="002A5C1B">
        <w:rPr>
          <w:rFonts w:ascii="GHEA Grapalat" w:hAnsi="GHEA Grapalat" w:cs="Sylfaen"/>
          <w:sz w:val="24"/>
          <w:szCs w:val="24"/>
          <w:lang w:val="hy-AM"/>
        </w:rPr>
        <w:t xml:space="preserve">կոմիտեի/այսուհետ՝ կոմիտե/ </w:t>
      </w:r>
      <w:r w:rsidR="002A5C1B">
        <w:rPr>
          <w:rFonts w:ascii="GHEA Grapalat" w:hAnsi="GHEA Grapalat" w:cs="Sylfaen"/>
          <w:sz w:val="24"/>
          <w:szCs w:val="24"/>
        </w:rPr>
        <w:t>տնօրինությանը</w:t>
      </w:r>
      <w:r w:rsidR="002A5C1B">
        <w:rPr>
          <w:rFonts w:ascii="GHEA Grapalat" w:hAnsi="GHEA Grapalat"/>
          <w:sz w:val="24"/>
          <w:szCs w:val="24"/>
          <w:lang w:val="pt-BR"/>
        </w:rPr>
        <w:t>:</w:t>
      </w:r>
      <w:r w:rsidR="002A5C1B">
        <w:rPr>
          <w:rFonts w:ascii="GHEA Grapalat" w:hAnsi="GHEA Grapalat"/>
          <w:color w:val="000000"/>
          <w:sz w:val="24"/>
          <w:szCs w:val="24"/>
          <w:shd w:val="clear" w:color="auto" w:fill="EFEFEF"/>
          <w:lang w:val="pt-BR"/>
        </w:rPr>
        <w:t xml:space="preserve"> </w:t>
      </w:r>
    </w:p>
    <w:p w:rsidR="002A5C1B" w:rsidRDefault="002A5C1B" w:rsidP="002A5C1B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Կոմիտեի </w:t>
      </w:r>
      <w:r>
        <w:rPr>
          <w:rFonts w:ascii="GHEA Grapalat" w:hAnsi="GHEA Grapalat" w:cs="Sylfaen"/>
          <w:sz w:val="24"/>
          <w:szCs w:val="24"/>
        </w:rPr>
        <w:t>տնօրինությանը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հանձնված՝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սեփականություն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հանդիսացող՝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սույն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/>
          <w:sz w:val="24"/>
          <w:szCs w:val="24"/>
          <w:lang w:val="pt-BR"/>
        </w:rPr>
        <w:t xml:space="preserve"> N 3 </w:t>
      </w:r>
      <w:r>
        <w:rPr>
          <w:rFonts w:ascii="GHEA Grapalat" w:hAnsi="GHEA Grapalat" w:cs="Sylfaen"/>
          <w:sz w:val="24"/>
          <w:szCs w:val="24"/>
        </w:rPr>
        <w:t>հավելվածում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նշված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գույքն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անորոշ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ժամկետով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անհատույց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օգտագործման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իրավունքով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տրամադրել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հիմնադրամ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pt-BR"/>
        </w:rPr>
        <w:t>:</w:t>
      </w:r>
    </w:p>
    <w:p w:rsidR="002A5C1B" w:rsidRDefault="002A5C1B" w:rsidP="002A5C1B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9.Կոմիտեի նախագահին՝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վեցամսյա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ժամկետում,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 ընդունելով չափագրման արդյունքները, </w:t>
      </w:r>
      <w:r>
        <w:rPr>
          <w:rFonts w:ascii="GHEA Grapalat" w:hAnsi="GHEA Grapalat" w:cs="Sylfaen"/>
          <w:sz w:val="24"/>
          <w:szCs w:val="24"/>
          <w:lang w:val="hy-AM"/>
        </w:rPr>
        <w:t>հիմնադրամի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հետ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կնքել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սույն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pt-BR"/>
        </w:rPr>
        <w:t xml:space="preserve"> N 3 </w:t>
      </w:r>
      <w:r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="002F07BE">
        <w:rPr>
          <w:rFonts w:ascii="GHEA Grapalat" w:hAnsi="GHEA Grapalat" w:cs="Sylfaen"/>
          <w:sz w:val="24"/>
          <w:szCs w:val="24"/>
          <w:lang w:val="hy-AM"/>
        </w:rPr>
        <w:t>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նշված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անշարժ </w:t>
      </w:r>
      <w:r>
        <w:rPr>
          <w:rFonts w:ascii="GHEA Grapalat" w:hAnsi="GHEA Grapalat" w:cs="Sylfaen"/>
          <w:sz w:val="24"/>
          <w:szCs w:val="24"/>
          <w:lang w:val="hy-AM"/>
        </w:rPr>
        <w:t>գույքի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վերաբերյալ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pt-BR"/>
        </w:rPr>
        <w:t>«</w:t>
      </w:r>
      <w:r w:rsidR="002F07BE" w:rsidRPr="00264CCB">
        <w:rPr>
          <w:rFonts w:ascii="GHEA Grapalat" w:hAnsi="GHEA Grapalat" w:cs="Arial Armenian"/>
          <w:sz w:val="24"/>
          <w:szCs w:val="24"/>
          <w:lang w:val="pt-BR"/>
        </w:rPr>
        <w:t>«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Երևանի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թատրոնի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կինոյի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ինստիտուտ</w:t>
      </w:r>
      <w:r w:rsidR="002F07BE" w:rsidRPr="00264CCB">
        <w:rPr>
          <w:rFonts w:ascii="GHEA Grapalat" w:hAnsi="GHEA Grapalat"/>
          <w:sz w:val="24"/>
          <w:szCs w:val="24"/>
          <w:lang w:val="pt-BR"/>
        </w:rPr>
        <w:t>»</w:t>
      </w:r>
      <w:r w:rsidR="002F07BE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ոչ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առևտրային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հետ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կնքված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անհատույց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օգտագործման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պայմանագրերում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սույն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որոշումից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բխող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պայմանագրերի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փոփոխման մասին համաձայնագրեր</w:t>
      </w:r>
      <w:r w:rsidR="002F07B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դրանցում նախատեսելով դրույթ այն մա</w:t>
      </w:r>
      <w:r w:rsidRPr="009E5CDF">
        <w:rPr>
          <w:rFonts w:ascii="GHEA Grapalat" w:hAnsi="GHEA Grapalat" w:cs="Sylfaen"/>
          <w:sz w:val="24"/>
          <w:szCs w:val="24"/>
          <w:lang w:val="hy-AM"/>
        </w:rPr>
        <w:t>սի</w:t>
      </w:r>
      <w:r>
        <w:rPr>
          <w:rFonts w:ascii="GHEA Grapalat" w:hAnsi="GHEA Grapalat" w:cs="Sylfaen"/>
          <w:sz w:val="24"/>
          <w:szCs w:val="24"/>
          <w:lang w:val="hy-AM"/>
        </w:rPr>
        <w:t>ն, ո</w:t>
      </w:r>
      <w:r w:rsidRPr="009E5CDF">
        <w:rPr>
          <w:rFonts w:ascii="GHEA Grapalat" w:hAnsi="GHEA Grapalat" w:cs="Sylfaen"/>
          <w:sz w:val="24"/>
          <w:szCs w:val="24"/>
          <w:lang w:val="hy-AM"/>
        </w:rPr>
        <w:t>ր պայմանագիրը կարող</w:t>
      </w:r>
      <w:r w:rsidRPr="009E5CD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E5CDF">
        <w:rPr>
          <w:rFonts w:ascii="GHEA Grapalat" w:hAnsi="GHEA Grapalat" w:cs="Sylfaen"/>
          <w:sz w:val="24"/>
          <w:szCs w:val="24"/>
          <w:lang w:val="hy-AM"/>
        </w:rPr>
        <w:t>է</w:t>
      </w:r>
      <w:r w:rsidRPr="009E5CD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E5CDF">
        <w:rPr>
          <w:rFonts w:ascii="GHEA Grapalat" w:hAnsi="GHEA Grapalat" w:cs="Sylfaen"/>
          <w:sz w:val="24"/>
          <w:szCs w:val="24"/>
          <w:lang w:val="hy-AM"/>
        </w:rPr>
        <w:t>լուծվել</w:t>
      </w:r>
      <w:r w:rsidRPr="009E5CD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E5CDF">
        <w:rPr>
          <w:rFonts w:ascii="GHEA Grapalat" w:hAnsi="GHEA Grapalat" w:cs="Sylfaen"/>
          <w:sz w:val="24"/>
          <w:szCs w:val="24"/>
          <w:lang w:val="hy-AM"/>
        </w:rPr>
        <w:t>հիմնադրի</w:t>
      </w:r>
      <w:r w:rsidRPr="009E5CD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E5CDF">
        <w:rPr>
          <w:rFonts w:ascii="GHEA Grapalat" w:hAnsi="GHEA Grapalat" w:cs="Sylfaen"/>
          <w:sz w:val="24"/>
          <w:szCs w:val="24"/>
          <w:lang w:val="hy-AM"/>
        </w:rPr>
        <w:t>կողմից՝</w:t>
      </w:r>
      <w:r w:rsidRPr="009E5CD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E5CDF">
        <w:rPr>
          <w:rFonts w:ascii="GHEA Grapalat" w:hAnsi="GHEA Grapalat" w:cs="Sylfaen"/>
          <w:sz w:val="24"/>
          <w:szCs w:val="24"/>
          <w:lang w:val="hy-AM"/>
        </w:rPr>
        <w:t>դրա</w:t>
      </w:r>
      <w:r w:rsidRPr="009E5CD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E5CDF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E5CD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E5CDF">
        <w:rPr>
          <w:rFonts w:ascii="GHEA Grapalat" w:hAnsi="GHEA Grapalat" w:cs="Sylfaen"/>
          <w:sz w:val="24"/>
          <w:szCs w:val="24"/>
          <w:lang w:val="hy-AM"/>
        </w:rPr>
        <w:t>գրավոր</w:t>
      </w:r>
      <w:r w:rsidRPr="009E5CD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E5CDF">
        <w:rPr>
          <w:rFonts w:ascii="GHEA Grapalat" w:hAnsi="GHEA Grapalat" w:cs="Sylfaen"/>
          <w:sz w:val="24"/>
          <w:szCs w:val="24"/>
          <w:lang w:val="hy-AM"/>
        </w:rPr>
        <w:t>ծ</w:t>
      </w:r>
      <w:r w:rsidRPr="009E5CDF">
        <w:rPr>
          <w:rFonts w:ascii="GHEA Grapalat" w:hAnsi="GHEA Grapalat"/>
          <w:sz w:val="24"/>
          <w:szCs w:val="24"/>
          <w:lang w:val="hy-AM"/>
        </w:rPr>
        <w:t>անուցելով հիմնադրամին, պայմանագրերի  և համաձայնագրերի նոտարական վավերացման և դրանցից ծագող գույքային իրավունքների պետական գրանցման ծախսերն իրականացնելով հիմնա</w:t>
      </w:r>
      <w:r>
        <w:rPr>
          <w:rFonts w:ascii="GHEA Grapalat" w:hAnsi="GHEA Grapalat"/>
          <w:sz w:val="24"/>
          <w:szCs w:val="24"/>
          <w:lang w:val="hy-AM"/>
        </w:rPr>
        <w:t>դրամի միջոցների հաշվին:</w:t>
      </w:r>
    </w:p>
    <w:p w:rsidR="002A5C1B" w:rsidRDefault="002A5C1B" w:rsidP="002A5C1B">
      <w:pPr>
        <w:tabs>
          <w:tab w:val="left" w:pos="993"/>
        </w:tabs>
        <w:spacing w:after="0" w:line="360" w:lineRule="auto"/>
        <w:ind w:firstLine="360"/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hy-AM"/>
        </w:rPr>
        <w:t>10.</w:t>
      </w:r>
      <w:r w:rsidR="002F07B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կրթության</w:t>
      </w:r>
      <w:r>
        <w:rPr>
          <w:rFonts w:ascii="GHEA Grapalat" w:hAnsi="GHEA Grapalat"/>
          <w:sz w:val="24"/>
          <w:szCs w:val="24"/>
          <w:lang w:val="hy-AM"/>
        </w:rPr>
        <w:t xml:space="preserve">, գիտության, մշակույթի և սպորտի    </w:t>
      </w:r>
      <w:r>
        <w:rPr>
          <w:rFonts w:ascii="GHEA Grapalat" w:hAnsi="GHEA Grapalat" w:cs="Sylfaen"/>
          <w:sz w:val="24"/>
          <w:szCs w:val="24"/>
          <w:lang w:val="hy-AM"/>
        </w:rPr>
        <w:t>նախարար</w:t>
      </w:r>
      <w:r w:rsidRPr="00F65A3D">
        <w:rPr>
          <w:rFonts w:ascii="GHEA Grapalat" w:hAnsi="GHEA Grapalat" w:cs="Sylfaen"/>
          <w:sz w:val="24"/>
          <w:szCs w:val="24"/>
          <w:lang w:val="hy-AM"/>
        </w:rPr>
        <w:t>ին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2A5C1B" w:rsidRDefault="002A5C1B" w:rsidP="002A5C1B">
      <w:pPr>
        <w:pStyle w:val="ListParagraph"/>
        <w:numPr>
          <w:ilvl w:val="1"/>
          <w:numId w:val="24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t>սույն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ուժի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մտնելուց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հետո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մեկամսյա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ժամկետում՝</w:t>
      </w:r>
    </w:p>
    <w:p w:rsidR="002A5C1B" w:rsidRDefault="002A5C1B" w:rsidP="002A5C1B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pt-BR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>ապահովել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pt-BR"/>
        </w:rPr>
        <w:t>«</w:t>
      </w:r>
      <w:r w:rsidR="002F07BE" w:rsidRPr="00264CCB">
        <w:rPr>
          <w:rFonts w:ascii="GHEA Grapalat" w:hAnsi="GHEA Grapalat" w:cs="Arial Armenian"/>
          <w:sz w:val="24"/>
          <w:szCs w:val="24"/>
          <w:lang w:val="pt-BR"/>
        </w:rPr>
        <w:t>«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Երևանի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թատրոնի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կինոյի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ինստիտուտ</w:t>
      </w:r>
      <w:r w:rsidR="002F07BE" w:rsidRPr="00264CCB">
        <w:rPr>
          <w:rFonts w:ascii="GHEA Grapalat" w:hAnsi="GHEA Grapalat"/>
          <w:sz w:val="24"/>
          <w:szCs w:val="24"/>
          <w:lang w:val="pt-BR"/>
        </w:rPr>
        <w:t>»</w:t>
      </w:r>
      <w:r w:rsidR="002F07BE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 w:cs="Sylfaen"/>
          <w:sz w:val="24"/>
          <w:szCs w:val="24"/>
          <w:lang w:val="hy-AM"/>
        </w:rPr>
        <w:t>ոչ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առևտրային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կազմակերպությանը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իրավունքով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անհատույց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օգտագործման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իրավունքով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պատկանող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գույքի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ինչպես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նաև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պարտավորությունների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կազմի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ճշտման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գործընթացը</w:t>
      </w:r>
      <w:r>
        <w:rPr>
          <w:rFonts w:ascii="GHEA Grapalat" w:hAnsi="GHEA Grapalat"/>
          <w:sz w:val="24"/>
          <w:szCs w:val="24"/>
          <w:lang w:val="pt-BR"/>
        </w:rPr>
        <w:t>,</w:t>
      </w:r>
    </w:p>
    <w:p w:rsidR="002A5C1B" w:rsidRDefault="002A5C1B" w:rsidP="002A5C1B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 w:rsidRPr="00293DB5">
        <w:rPr>
          <w:rFonts w:ascii="GHEA Grapalat" w:hAnsi="GHEA Grapalat" w:cs="Sylfaen"/>
          <w:sz w:val="24"/>
          <w:szCs w:val="24"/>
          <w:lang w:val="hy-AM"/>
        </w:rPr>
        <w:t>բ</w:t>
      </w:r>
      <w:r>
        <w:rPr>
          <w:rFonts w:ascii="GHEA Grapalat" w:hAnsi="GHEA Grapalat"/>
          <w:sz w:val="24"/>
          <w:szCs w:val="24"/>
          <w:lang w:val="pt-BR"/>
        </w:rPr>
        <w:t xml:space="preserve">.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հաստատել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pt-BR"/>
        </w:rPr>
        <w:t>«</w:t>
      </w:r>
      <w:r w:rsidR="002F07BE" w:rsidRPr="00264CCB">
        <w:rPr>
          <w:rFonts w:ascii="GHEA Grapalat" w:hAnsi="GHEA Grapalat" w:cs="Arial Armenian"/>
          <w:sz w:val="24"/>
          <w:szCs w:val="24"/>
          <w:lang w:val="pt-BR"/>
        </w:rPr>
        <w:t>«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Երևանի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թատրոնի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կինոյի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ինստիտուտ</w:t>
      </w:r>
      <w:r w:rsidR="002F07BE" w:rsidRPr="00264CCB">
        <w:rPr>
          <w:rFonts w:ascii="GHEA Grapalat" w:hAnsi="GHEA Grapalat"/>
          <w:sz w:val="24"/>
          <w:szCs w:val="24"/>
          <w:lang w:val="pt-BR"/>
        </w:rPr>
        <w:t>»</w:t>
      </w:r>
      <w:r w:rsidR="002F07B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ոչ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առևտրային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գույքի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այլ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գույքային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ինչպես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նաև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7A6EAC">
        <w:rPr>
          <w:rFonts w:ascii="GHEA Grapalat" w:hAnsi="GHEA Grapalat" w:cs="Sylfaen"/>
          <w:sz w:val="24"/>
          <w:szCs w:val="24"/>
          <w:lang w:val="hy-AM"/>
        </w:rPr>
        <w:t>պարտատերերին</w:t>
      </w:r>
      <w:r w:rsidRPr="007A6EA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A6EAC">
        <w:rPr>
          <w:rFonts w:ascii="GHEA Grapalat" w:hAnsi="GHEA Grapalat" w:cs="Sylfaen"/>
          <w:sz w:val="24"/>
          <w:szCs w:val="24"/>
          <w:lang w:val="hy-AM"/>
        </w:rPr>
        <w:t>և</w:t>
      </w:r>
      <w:r w:rsidRPr="007A6EA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A6EAC">
        <w:rPr>
          <w:rFonts w:ascii="GHEA Grapalat" w:hAnsi="GHEA Grapalat" w:cs="Sylfaen"/>
          <w:sz w:val="24"/>
          <w:szCs w:val="24"/>
          <w:lang w:val="hy-AM"/>
        </w:rPr>
        <w:t>պարտապաններին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վերաբերող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բոլոր</w:t>
      </w:r>
      <w:r>
        <w:rPr>
          <w:rFonts w:ascii="GHEA Grapalat" w:hAnsi="GHEA Grapalat"/>
          <w:sz w:val="24"/>
          <w:szCs w:val="24"/>
          <w:lang w:val="pt-BR"/>
        </w:rPr>
        <w:t xml:space="preserve"> (</w:t>
      </w:r>
      <w:r w:rsidRPr="00293DB5">
        <w:rPr>
          <w:rFonts w:ascii="GHEA Grapalat" w:hAnsi="GHEA Grapalat" w:cs="Sylfaen"/>
          <w:sz w:val="24"/>
          <w:szCs w:val="24"/>
          <w:lang w:val="hy-AM"/>
        </w:rPr>
        <w:t>ներառյալ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վիճարկվող</w:t>
      </w:r>
      <w:r>
        <w:rPr>
          <w:rFonts w:ascii="GHEA Grapalat" w:hAnsi="GHEA Grapalat"/>
          <w:sz w:val="24"/>
          <w:szCs w:val="24"/>
          <w:lang w:val="pt-BR"/>
        </w:rPr>
        <w:t xml:space="preserve">)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պարտավորությունները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հիմնադրամ</w:t>
      </w:r>
      <w:r w:rsidRPr="00293DB5">
        <w:rPr>
          <w:rFonts w:ascii="GHEA Grapalat" w:hAnsi="GHEA Grapalat" w:cs="Sylfaen"/>
          <w:sz w:val="24"/>
          <w:szCs w:val="24"/>
          <w:lang w:val="hy-AM"/>
        </w:rPr>
        <w:t>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փոխանց</w:t>
      </w:r>
      <w:r w:rsidRPr="00F65A3D">
        <w:rPr>
          <w:rFonts w:ascii="GHEA Grapalat" w:hAnsi="GHEA Grapalat" w:cs="Sylfaen"/>
          <w:sz w:val="24"/>
          <w:szCs w:val="24"/>
          <w:lang w:val="hy-AM"/>
        </w:rPr>
        <w:t>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ակտը</w:t>
      </w:r>
      <w:r>
        <w:rPr>
          <w:rFonts w:ascii="GHEA Grapalat" w:hAnsi="GHEA Grapalat"/>
          <w:sz w:val="24"/>
          <w:szCs w:val="24"/>
          <w:lang w:val="pt-BR"/>
        </w:rPr>
        <w:t>.</w:t>
      </w:r>
    </w:p>
    <w:p w:rsidR="002A5C1B" w:rsidRDefault="002A5C1B" w:rsidP="002A5C1B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lastRenderedPageBreak/>
        <w:t xml:space="preserve">2)  </w:t>
      </w:r>
      <w:r>
        <w:rPr>
          <w:rFonts w:ascii="GHEA Grapalat" w:hAnsi="GHEA Grapalat"/>
          <w:sz w:val="24"/>
          <w:szCs w:val="24"/>
          <w:lang w:val="hy-AM"/>
        </w:rPr>
        <w:t>հիմնադրամ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գրանցումից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հետո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եռամսյա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ժամկետում՝</w:t>
      </w:r>
    </w:p>
    <w:p w:rsidR="002A5C1B" w:rsidRDefault="002A5C1B" w:rsidP="002A5C1B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 w:rsidRPr="002A5BC8"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pt-BR"/>
        </w:rPr>
        <w:t xml:space="preserve">.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վարչապետի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հաստատմանը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ներկայացնել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հիմնադրամ</w:t>
      </w:r>
      <w:r w:rsidRPr="002A5BC8"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հոգաբարձուների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խորհրդի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կազմը</w:t>
      </w:r>
      <w:r>
        <w:rPr>
          <w:rFonts w:ascii="GHEA Grapalat" w:hAnsi="GHEA Grapalat"/>
          <w:sz w:val="24"/>
          <w:szCs w:val="24"/>
          <w:lang w:val="pt-BR"/>
        </w:rPr>
        <w:t>,</w:t>
      </w:r>
    </w:p>
    <w:p w:rsidR="002A5C1B" w:rsidRDefault="002A5C1B" w:rsidP="002A5C1B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r>
        <w:rPr>
          <w:rFonts w:ascii="GHEA Grapalat" w:hAnsi="GHEA Grapalat"/>
          <w:sz w:val="24"/>
          <w:szCs w:val="24"/>
          <w:lang w:val="pt-BR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>ապահովել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="002F07BE" w:rsidRPr="00264CCB">
        <w:rPr>
          <w:rFonts w:ascii="GHEA Grapalat" w:hAnsi="GHEA Grapalat" w:cs="Arial Armenian"/>
          <w:sz w:val="24"/>
          <w:szCs w:val="24"/>
          <w:lang w:val="pt-BR"/>
        </w:rPr>
        <w:t>«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Երևանի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թատրոնի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կինոյի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ինստիտուտ</w:t>
      </w:r>
      <w:r w:rsidR="002F07BE" w:rsidRPr="00264CCB">
        <w:rPr>
          <w:rFonts w:ascii="GHEA Grapalat" w:hAnsi="GHEA Grapalat"/>
          <w:sz w:val="24"/>
          <w:szCs w:val="24"/>
          <w:lang w:val="pt-BR"/>
        </w:rPr>
        <w:t>»</w:t>
      </w:r>
      <w:r w:rsidR="002F07BE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ոչ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 w:cs="Sylfaen"/>
          <w:sz w:val="24"/>
          <w:szCs w:val="24"/>
          <w:lang w:val="hy-AM"/>
        </w:rPr>
        <w:t>առևտրային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կազմակերպությանը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իրավունքով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պատկանող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գույքը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իրավունքով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հիմնադրամին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փոխանցելու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հանձնման</w:t>
      </w:r>
      <w:r>
        <w:rPr>
          <w:rFonts w:ascii="GHEA Grapalat" w:hAnsi="GHEA Grapalat"/>
          <w:sz w:val="24"/>
          <w:szCs w:val="24"/>
          <w:lang w:val="pt-BR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գործընթացը։</w:t>
      </w:r>
    </w:p>
    <w:p w:rsidR="002A5C1B" w:rsidRDefault="002A5C1B" w:rsidP="002A5C1B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hy-AM"/>
        </w:rPr>
        <w:t>11.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Սահմանել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որ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հիմնադրամը</w:t>
      </w:r>
      <w:r>
        <w:rPr>
          <w:rFonts w:ascii="GHEA Grapalat" w:hAnsi="GHEA Grapalat" w:cs="Sylfaen"/>
          <w:sz w:val="24"/>
          <w:szCs w:val="24"/>
          <w:lang w:val="pt-BR"/>
        </w:rPr>
        <w:t xml:space="preserve"> «</w:t>
      </w:r>
      <w:r w:rsidR="002F07BE" w:rsidRPr="00264CCB">
        <w:rPr>
          <w:rFonts w:ascii="GHEA Grapalat" w:hAnsi="GHEA Grapalat" w:cs="Arial Armenian"/>
          <w:sz w:val="24"/>
          <w:szCs w:val="24"/>
          <w:lang w:val="pt-BR"/>
        </w:rPr>
        <w:t>«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Երևանի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թատրոնի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կինոյի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ինստիտուտ</w:t>
      </w:r>
      <w:r w:rsidR="002F07BE" w:rsidRPr="00264CCB">
        <w:rPr>
          <w:rFonts w:ascii="GHEA Grapalat" w:hAnsi="GHEA Grapalat"/>
          <w:sz w:val="24"/>
          <w:szCs w:val="24"/>
          <w:lang w:val="pt-BR"/>
        </w:rPr>
        <w:t>»</w:t>
      </w:r>
      <w:r w:rsidR="002F07BE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ոչ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առևտրային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իրավահաջորդն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2A5BC8"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նրան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են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անցնում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վերակազմակերպված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անձի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իրավունքներն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ու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պարտականությունները՝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փոխանցման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ակտին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>
        <w:rPr>
          <w:rFonts w:ascii="GHEA Grapalat" w:hAnsi="GHEA Grapalat" w:cs="Sylfaen"/>
          <w:sz w:val="24"/>
          <w:szCs w:val="24"/>
          <w:lang w:val="pt-BR"/>
        </w:rPr>
        <w:t>:</w:t>
      </w:r>
    </w:p>
    <w:p w:rsidR="002A5C1B" w:rsidRDefault="002A5C1B" w:rsidP="002A5C1B">
      <w:pPr>
        <w:pStyle w:val="norm"/>
        <w:spacing w:after="0" w:line="444" w:lineRule="auto"/>
        <w:ind w:firstLine="360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t>12.Դադարեցնել</w:t>
      </w:r>
      <w:r>
        <w:rPr>
          <w:rFonts w:ascii="GHEA Grapalat" w:hAnsi="GHEA Grapalat" w:cs="Sylfaen"/>
          <w:sz w:val="24"/>
          <w:szCs w:val="24"/>
          <w:lang w:val="pt-BR"/>
        </w:rPr>
        <w:t xml:space="preserve"> «</w:t>
      </w:r>
      <w:r w:rsidR="002F07BE" w:rsidRPr="00264CCB">
        <w:rPr>
          <w:rFonts w:ascii="GHEA Grapalat" w:hAnsi="GHEA Grapalat" w:cs="Arial Armenian"/>
          <w:sz w:val="24"/>
          <w:szCs w:val="24"/>
          <w:lang w:val="pt-BR"/>
        </w:rPr>
        <w:t>«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Երևանի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թատրոնի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կինոյի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="002F07BE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F07BE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ինստիտուտ</w:t>
      </w:r>
      <w:r w:rsidR="002F07BE" w:rsidRPr="00264CCB">
        <w:rPr>
          <w:rFonts w:ascii="GHEA Grapalat" w:hAnsi="GHEA Grapalat"/>
          <w:sz w:val="24"/>
          <w:szCs w:val="24"/>
          <w:lang w:val="pt-BR"/>
        </w:rPr>
        <w:t>»</w:t>
      </w:r>
      <w:r w:rsidR="002F07BE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ոչ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առևտրային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Գյումրու</w:t>
      </w:r>
      <w:r>
        <w:rPr>
          <w:rFonts w:ascii="GHEA Grapalat" w:hAnsi="GHEA Grapalat" w:cs="Sylfaen"/>
          <w:sz w:val="24"/>
          <w:szCs w:val="24"/>
          <w:lang w:val="pt-BR"/>
        </w:rPr>
        <w:t xml:space="preserve"> (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հաշվառման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համարը՝</w:t>
      </w:r>
      <w:r w:rsidR="002F07BE">
        <w:rPr>
          <w:rFonts w:ascii="GHEA Grapalat" w:hAnsi="GHEA Grapalat" w:cs="Sylfaen"/>
          <w:sz w:val="24"/>
          <w:szCs w:val="24"/>
        </w:rPr>
        <w:t>------</w:t>
      </w:r>
      <w:r>
        <w:rPr>
          <w:rFonts w:ascii="GHEA Grapalat" w:hAnsi="GHEA Grapalat" w:cs="Sylfaen"/>
          <w:sz w:val="24"/>
          <w:szCs w:val="24"/>
          <w:lang w:val="pt-BR"/>
        </w:rPr>
        <w:t>)</w:t>
      </w:r>
      <w:r w:rsidR="002F07BE">
        <w:rPr>
          <w:rFonts w:ascii="GHEA Grapalat" w:hAnsi="GHEA Grapalat" w:cs="Sylfaen"/>
          <w:sz w:val="24"/>
          <w:szCs w:val="24"/>
        </w:rPr>
        <w:t>,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A3D07">
        <w:rPr>
          <w:rFonts w:ascii="GHEA Grapalat" w:hAnsi="GHEA Grapalat" w:cs="Sylfaen"/>
          <w:sz w:val="24"/>
          <w:szCs w:val="24"/>
        </w:rPr>
        <w:t xml:space="preserve">Վանաձորի </w:t>
      </w:r>
      <w:r>
        <w:rPr>
          <w:rFonts w:ascii="GHEA Grapalat" w:hAnsi="GHEA Grapalat" w:cs="Sylfaen"/>
          <w:sz w:val="24"/>
          <w:szCs w:val="24"/>
          <w:lang w:val="pt-BR"/>
        </w:rPr>
        <w:t>(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հաշվառման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համարը՝</w:t>
      </w:r>
      <w:r w:rsidR="00EA3D07">
        <w:rPr>
          <w:rFonts w:ascii="GHEA Grapalat" w:hAnsi="GHEA Grapalat" w:cs="Sylfaen"/>
          <w:sz w:val="24"/>
          <w:szCs w:val="24"/>
        </w:rPr>
        <w:t>-----</w:t>
      </w:r>
      <w:r>
        <w:rPr>
          <w:rFonts w:ascii="GHEA Grapalat" w:hAnsi="GHEA Grapalat" w:cs="Sylfaen"/>
          <w:sz w:val="24"/>
          <w:szCs w:val="24"/>
          <w:lang w:val="pt-BR"/>
        </w:rPr>
        <w:t>)</w:t>
      </w:r>
      <w:r w:rsidR="00EA3D07">
        <w:rPr>
          <w:rFonts w:ascii="GHEA Grapalat" w:hAnsi="GHEA Grapalat" w:cs="Sylfaen"/>
          <w:sz w:val="24"/>
          <w:szCs w:val="24"/>
        </w:rPr>
        <w:t>, Գորիսի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A3D07">
        <w:rPr>
          <w:rFonts w:ascii="GHEA Grapalat" w:hAnsi="GHEA Grapalat" w:cs="Sylfaen"/>
          <w:sz w:val="24"/>
          <w:szCs w:val="24"/>
          <w:lang w:val="pt-BR"/>
        </w:rPr>
        <w:t>(</w:t>
      </w:r>
      <w:r w:rsidR="00EA3D07">
        <w:rPr>
          <w:rFonts w:ascii="GHEA Grapalat" w:hAnsi="GHEA Grapalat" w:cs="Sylfaen"/>
          <w:sz w:val="24"/>
          <w:szCs w:val="24"/>
        </w:rPr>
        <w:t>պետական</w:t>
      </w:r>
      <w:r w:rsidR="00EA3D0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A3D07">
        <w:rPr>
          <w:rFonts w:ascii="GHEA Grapalat" w:hAnsi="GHEA Grapalat" w:cs="Sylfaen"/>
          <w:sz w:val="24"/>
          <w:szCs w:val="24"/>
        </w:rPr>
        <w:t>հաշվառման</w:t>
      </w:r>
      <w:r w:rsidR="00EA3D0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A3D07">
        <w:rPr>
          <w:rFonts w:ascii="GHEA Grapalat" w:hAnsi="GHEA Grapalat" w:cs="Sylfaen"/>
          <w:sz w:val="24"/>
          <w:szCs w:val="24"/>
        </w:rPr>
        <w:t>համարը՝-----</w:t>
      </w:r>
      <w:r w:rsidR="00EA3D07">
        <w:rPr>
          <w:rFonts w:ascii="GHEA Grapalat" w:hAnsi="GHEA Grapalat" w:cs="Sylfaen"/>
          <w:sz w:val="24"/>
          <w:szCs w:val="24"/>
          <w:lang w:val="pt-BR"/>
        </w:rPr>
        <w:t>)</w:t>
      </w:r>
      <w:r w:rsidR="00EA3D07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մասնաճյուղերի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գործունեությունը</w:t>
      </w:r>
      <w:r>
        <w:rPr>
          <w:rFonts w:ascii="GHEA Grapalat" w:hAnsi="GHEA Grapalat" w:cs="Sylfaen"/>
          <w:sz w:val="24"/>
          <w:szCs w:val="24"/>
          <w:lang w:val="pt-BR"/>
        </w:rPr>
        <w:t>:</w:t>
      </w:r>
    </w:p>
    <w:p w:rsidR="002A5C1B" w:rsidRDefault="002A5C1B" w:rsidP="002A5C1B">
      <w:pPr>
        <w:pStyle w:val="norm"/>
        <w:spacing w:after="0" w:line="444" w:lineRule="auto"/>
        <w:ind w:firstLine="36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13.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Սահմանել</w:t>
      </w:r>
      <w:r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47E6" w:rsidRPr="00264CCB">
        <w:rPr>
          <w:rFonts w:ascii="GHEA Grapalat" w:hAnsi="GHEA Grapalat" w:cs="Arial Armenian"/>
          <w:sz w:val="24"/>
          <w:szCs w:val="24"/>
          <w:lang w:val="pt-BR"/>
        </w:rPr>
        <w:t>«</w:t>
      </w:r>
      <w:r w:rsidR="009047E6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Երևանի</w:t>
      </w:r>
      <w:r w:rsidR="009047E6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047E6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թատրոնի</w:t>
      </w:r>
      <w:r w:rsidR="009047E6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047E6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9047E6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047E6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կինոյի</w:t>
      </w:r>
      <w:r w:rsidR="009047E6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047E6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="009047E6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047E6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ինստիտուտ</w:t>
      </w:r>
      <w:r w:rsidR="009047E6" w:rsidRPr="00264CCB">
        <w:rPr>
          <w:rFonts w:ascii="GHEA Grapalat" w:hAnsi="GHEA Grapalat"/>
          <w:sz w:val="24"/>
          <w:szCs w:val="24"/>
          <w:lang w:val="pt-BR"/>
        </w:rPr>
        <w:t>»</w:t>
      </w:r>
      <w:r w:rsidR="009047E6">
        <w:rPr>
          <w:rFonts w:ascii="GHEA Grapalat" w:hAnsi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ոչ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առևտրային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Գյումրու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47E6">
        <w:rPr>
          <w:rFonts w:ascii="GHEA Grapalat" w:hAnsi="GHEA Grapalat" w:cs="Sylfaen"/>
          <w:sz w:val="24"/>
          <w:szCs w:val="24"/>
        </w:rPr>
        <w:t>Վան</w:t>
      </w:r>
      <w:r>
        <w:rPr>
          <w:rFonts w:ascii="GHEA Grapalat" w:hAnsi="GHEA Grapalat" w:cs="Sylfaen"/>
          <w:sz w:val="24"/>
          <w:szCs w:val="24"/>
        </w:rPr>
        <w:t>աձորի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մասնաճյուղերն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իրենց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գործու</w:t>
      </w:r>
      <w:r>
        <w:rPr>
          <w:rFonts w:ascii="GHEA Grapalat" w:hAnsi="GHEA Grapalat" w:cs="Sylfaen"/>
          <w:sz w:val="24"/>
          <w:szCs w:val="24"/>
          <w:lang w:val="pt-BR"/>
        </w:rPr>
        <w:softHyphen/>
      </w:r>
      <w:r>
        <w:rPr>
          <w:rFonts w:ascii="GHEA Grapalat" w:hAnsi="GHEA Grapalat" w:cs="Sylfaen"/>
          <w:sz w:val="24"/>
          <w:szCs w:val="24"/>
        </w:rPr>
        <w:t>նեու</w:t>
      </w:r>
      <w:r>
        <w:rPr>
          <w:rFonts w:ascii="GHEA Grapalat" w:hAnsi="GHEA Grapalat" w:cs="Sylfaen"/>
          <w:sz w:val="24"/>
          <w:szCs w:val="24"/>
          <w:lang w:val="pt-BR"/>
        </w:rPr>
        <w:softHyphen/>
      </w:r>
      <w:r>
        <w:rPr>
          <w:rFonts w:ascii="GHEA Grapalat" w:hAnsi="GHEA Grapalat" w:cs="Sylfaen"/>
          <w:sz w:val="24"/>
          <w:szCs w:val="24"/>
        </w:rPr>
        <w:t>թյունը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կարող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շարունակել</w:t>
      </w:r>
      <w:r w:rsidR="009047E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47E6" w:rsidRPr="00264CCB">
        <w:rPr>
          <w:rFonts w:ascii="GHEA Grapalat" w:hAnsi="GHEA Grapalat" w:cs="Arial Armenian"/>
          <w:sz w:val="24"/>
          <w:szCs w:val="24"/>
          <w:lang w:val="pt-BR"/>
        </w:rPr>
        <w:t>«</w:t>
      </w:r>
      <w:r w:rsidR="009047E6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Երևանի</w:t>
      </w:r>
      <w:r w:rsidR="009047E6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047E6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թատրոնի</w:t>
      </w:r>
      <w:r w:rsidR="009047E6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047E6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9047E6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047E6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կինոյի</w:t>
      </w:r>
      <w:r w:rsidR="009047E6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047E6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="009047E6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047E6"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ինստիտուտ</w:t>
      </w:r>
      <w:r w:rsidR="009047E6" w:rsidRPr="00264CCB">
        <w:rPr>
          <w:rFonts w:ascii="GHEA Grapalat" w:hAnsi="GHEA Grapalat"/>
          <w:sz w:val="24"/>
          <w:szCs w:val="24"/>
          <w:lang w:val="pt-BR"/>
        </w:rPr>
        <w:t>»</w:t>
      </w:r>
      <w:r w:rsidR="009047E6">
        <w:rPr>
          <w:rFonts w:ascii="GHEA Grapalat" w:hAnsi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հիմնադրամում</w:t>
      </w:r>
      <w:r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որպես</w:t>
      </w:r>
      <w:r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կառուցվածքային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ստորաբաժանումներ</w:t>
      </w:r>
      <w:r>
        <w:rPr>
          <w:rFonts w:ascii="GHEA Grapalat" w:hAnsi="GHEA Grapalat" w:cs="Sylfaen"/>
          <w:sz w:val="24"/>
          <w:szCs w:val="24"/>
          <w:lang w:val="pt-BR"/>
        </w:rPr>
        <w:t>:</w:t>
      </w:r>
    </w:p>
    <w:p w:rsidR="002A5C1B" w:rsidRPr="005B5395" w:rsidRDefault="002A5C1B" w:rsidP="002A5C1B">
      <w:pPr>
        <w:pStyle w:val="ListParagraph"/>
        <w:spacing w:after="0" w:line="36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14.</w:t>
      </w:r>
      <w:r w:rsidRPr="005B539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Սույն որոշումն ուժի մեջ է մտնում պաշտոնական հրապարակմանը հաջորդող օրվանից:</w:t>
      </w:r>
    </w:p>
    <w:p w:rsidR="002A5C1B" w:rsidRPr="005B5395" w:rsidRDefault="002A5C1B" w:rsidP="002A5C1B">
      <w:pPr>
        <w:spacing w:after="0" w:line="360" w:lineRule="auto"/>
        <w:ind w:firstLine="420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2A5C1B" w:rsidRPr="006D2FC5" w:rsidRDefault="002A5C1B" w:rsidP="002A5C1B">
      <w:pPr>
        <w:pStyle w:val="norm"/>
        <w:spacing w:after="0" w:line="444" w:lineRule="auto"/>
        <w:ind w:left="993" w:firstLine="0"/>
        <w:rPr>
          <w:rFonts w:ascii="GHEA Grapalat" w:hAnsi="GHEA Grapalat" w:cs="Sylfaen"/>
          <w:sz w:val="24"/>
          <w:szCs w:val="24"/>
        </w:rPr>
      </w:pPr>
    </w:p>
    <w:p w:rsidR="002A5C1B" w:rsidRPr="006D2FC5" w:rsidRDefault="002A5C1B" w:rsidP="002A5C1B">
      <w:pPr>
        <w:pStyle w:val="norm"/>
        <w:spacing w:after="0" w:line="444" w:lineRule="auto"/>
        <w:ind w:left="993" w:firstLine="0"/>
        <w:rPr>
          <w:rFonts w:ascii="GHEA Grapalat" w:hAnsi="GHEA Grapalat" w:cs="Sylfaen"/>
          <w:sz w:val="24"/>
          <w:szCs w:val="24"/>
        </w:rPr>
      </w:pPr>
    </w:p>
    <w:p w:rsidR="002A5C1B" w:rsidRPr="006D2FC5" w:rsidRDefault="002A5C1B" w:rsidP="002A5C1B">
      <w:pPr>
        <w:pStyle w:val="norm"/>
        <w:spacing w:after="0" w:line="444" w:lineRule="auto"/>
        <w:ind w:left="993" w:firstLine="0"/>
        <w:rPr>
          <w:rFonts w:ascii="GHEA Grapalat" w:hAnsi="GHEA Grapalat" w:cs="Sylfaen"/>
          <w:sz w:val="24"/>
          <w:szCs w:val="24"/>
        </w:rPr>
      </w:pPr>
    </w:p>
    <w:p w:rsidR="000A0ECE" w:rsidRDefault="000A0ECE" w:rsidP="002A5C1B">
      <w:pPr>
        <w:pStyle w:val="ListParagraph"/>
        <w:spacing w:after="0" w:line="36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0A0ECE" w:rsidRDefault="000A0ECE" w:rsidP="002A5C1B">
      <w:pPr>
        <w:pStyle w:val="ListParagraph"/>
        <w:spacing w:after="0" w:line="36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0A0ECE" w:rsidRDefault="000A0ECE" w:rsidP="002A5C1B">
      <w:pPr>
        <w:pStyle w:val="ListParagraph"/>
        <w:spacing w:after="0" w:line="36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9047E6" w:rsidRDefault="009047E6" w:rsidP="002A5C1B">
      <w:pPr>
        <w:pStyle w:val="ListParagraph"/>
        <w:spacing w:after="0" w:line="36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9047E6" w:rsidRDefault="009047E6" w:rsidP="002A5C1B">
      <w:pPr>
        <w:pStyle w:val="ListParagraph"/>
        <w:spacing w:after="0" w:line="36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2A5C1B" w:rsidRPr="00F04783" w:rsidRDefault="002A5C1B" w:rsidP="002A5C1B">
      <w:pPr>
        <w:pStyle w:val="ListParagraph"/>
        <w:spacing w:after="0" w:line="36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F047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ՆԱԽԱԳԻԾ</w:t>
      </w:r>
    </w:p>
    <w:p w:rsidR="002A5C1B" w:rsidRDefault="002A5C1B" w:rsidP="002A5C1B">
      <w:pPr>
        <w:pStyle w:val="mechtex"/>
        <w:jc w:val="right"/>
        <w:rPr>
          <w:rFonts w:ascii="GHEA Grapalat" w:hAnsi="GHEA Grapalat"/>
          <w:b/>
          <w:spacing w:val="-8"/>
        </w:rPr>
      </w:pPr>
      <w:r w:rsidRPr="002F126C">
        <w:rPr>
          <w:rFonts w:ascii="GHEA Grapalat" w:hAnsi="GHEA Grapalat"/>
          <w:b/>
          <w:spacing w:val="-8"/>
        </w:rPr>
        <w:t>Հավելված</w:t>
      </w:r>
      <w:r>
        <w:rPr>
          <w:rFonts w:ascii="GHEA Grapalat" w:hAnsi="GHEA Grapalat"/>
          <w:b/>
          <w:spacing w:val="-8"/>
        </w:rPr>
        <w:t xml:space="preserve">  N 1</w:t>
      </w:r>
    </w:p>
    <w:p w:rsidR="002A5C1B" w:rsidRDefault="002A5C1B" w:rsidP="002A5C1B">
      <w:pPr>
        <w:pStyle w:val="mechtex"/>
        <w:jc w:val="right"/>
        <w:rPr>
          <w:rFonts w:ascii="GHEA Grapalat" w:hAnsi="GHEA Grapalat"/>
          <w:b/>
          <w:spacing w:val="-8"/>
        </w:rPr>
      </w:pPr>
      <w:r w:rsidRPr="002F126C">
        <w:rPr>
          <w:rFonts w:ascii="GHEA Grapalat" w:hAnsi="GHEA Grapalat"/>
          <w:b/>
          <w:spacing w:val="-8"/>
        </w:rPr>
        <w:t xml:space="preserve"> ՀՀ կառավարության 20</w:t>
      </w:r>
      <w:r w:rsidR="000744FD" w:rsidRPr="000744FD">
        <w:rPr>
          <w:rFonts w:ascii="GHEA Grapalat" w:hAnsi="GHEA Grapalat"/>
          <w:b/>
          <w:spacing w:val="-8"/>
        </w:rPr>
        <w:t>21</w:t>
      </w:r>
      <w:r>
        <w:rPr>
          <w:rFonts w:ascii="GHEA Grapalat" w:hAnsi="GHEA Grapalat"/>
          <w:b/>
          <w:spacing w:val="-8"/>
        </w:rPr>
        <w:t xml:space="preserve">  </w:t>
      </w:r>
      <w:r w:rsidRPr="002F126C">
        <w:rPr>
          <w:rFonts w:ascii="GHEA Grapalat" w:hAnsi="GHEA Grapalat"/>
          <w:b/>
          <w:spacing w:val="-8"/>
        </w:rPr>
        <w:t>թվականի</w:t>
      </w:r>
    </w:p>
    <w:p w:rsidR="002A5C1B" w:rsidRPr="002F126C" w:rsidRDefault="002A5C1B" w:rsidP="002A5C1B">
      <w:pPr>
        <w:pStyle w:val="mechtex"/>
        <w:rPr>
          <w:rFonts w:ascii="GHEA Grapalat" w:hAnsi="GHEA Grapalat"/>
          <w:b/>
          <w:spacing w:val="-8"/>
        </w:rPr>
      </w:pPr>
      <w:r w:rsidRPr="002F126C">
        <w:rPr>
          <w:rFonts w:ascii="GHEA Grapalat" w:hAnsi="GHEA Grapalat"/>
          <w:b/>
          <w:spacing w:val="-8"/>
        </w:rPr>
        <w:tab/>
      </w:r>
      <w:r w:rsidRPr="002F126C">
        <w:rPr>
          <w:rFonts w:ascii="GHEA Grapalat" w:hAnsi="GHEA Grapalat"/>
          <w:b/>
          <w:spacing w:val="-8"/>
        </w:rPr>
        <w:tab/>
      </w:r>
      <w:r w:rsidRPr="002F126C">
        <w:rPr>
          <w:rFonts w:ascii="GHEA Grapalat" w:hAnsi="GHEA Grapalat"/>
          <w:b/>
          <w:spacing w:val="-8"/>
        </w:rPr>
        <w:tab/>
      </w:r>
      <w:r w:rsidRPr="002F126C">
        <w:rPr>
          <w:rFonts w:ascii="GHEA Grapalat" w:hAnsi="GHEA Grapalat"/>
          <w:b/>
          <w:spacing w:val="-8"/>
        </w:rPr>
        <w:tab/>
        <w:t xml:space="preserve">                                                                        </w:t>
      </w:r>
      <w:r>
        <w:rPr>
          <w:rFonts w:ascii="GHEA Grapalat" w:hAnsi="GHEA Grapalat"/>
          <w:b/>
          <w:spacing w:val="-8"/>
        </w:rPr>
        <w:t xml:space="preserve">                 </w:t>
      </w:r>
      <w:r w:rsidRPr="006D2FC5">
        <w:rPr>
          <w:rFonts w:ascii="GHEA Grapalat" w:hAnsi="GHEA Grapalat"/>
          <w:b/>
          <w:spacing w:val="-8"/>
        </w:rPr>
        <w:t xml:space="preserve">                 </w:t>
      </w:r>
      <w:r w:rsidRPr="002F126C">
        <w:rPr>
          <w:rFonts w:ascii="GHEA Grapalat" w:hAnsi="GHEA Grapalat"/>
          <w:b/>
          <w:spacing w:val="-8"/>
        </w:rPr>
        <w:t>N   -   որոշման</w:t>
      </w:r>
    </w:p>
    <w:p w:rsidR="002A5C1B" w:rsidRPr="006275CE" w:rsidRDefault="002A5C1B" w:rsidP="002A5C1B">
      <w:pPr>
        <w:pStyle w:val="ListParagraph"/>
        <w:spacing w:after="0" w:line="360" w:lineRule="auto"/>
        <w:jc w:val="right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2A5C1B" w:rsidRPr="006275CE" w:rsidRDefault="002A5C1B" w:rsidP="002A5C1B">
      <w:pPr>
        <w:pStyle w:val="ListParagraph"/>
        <w:spacing w:after="0" w:line="360" w:lineRule="auto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2A5C1B" w:rsidRPr="002771F7" w:rsidRDefault="002A5C1B" w:rsidP="002A5C1B">
      <w:pPr>
        <w:pStyle w:val="ListParagraph"/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ԿԱՆՈՆԱԴՐՈՒԹՅՈՒՆ</w:t>
      </w:r>
    </w:p>
    <w:p w:rsidR="002A5C1B" w:rsidRPr="002771F7" w:rsidRDefault="009047E6" w:rsidP="002A5C1B">
      <w:p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9047E6">
        <w:rPr>
          <w:rFonts w:ascii="GHEA Grapalat" w:hAnsi="GHEA Grapalat" w:cs="Arial Armenian"/>
          <w:b/>
          <w:sz w:val="24"/>
          <w:szCs w:val="24"/>
          <w:lang w:val="pt-BR"/>
        </w:rPr>
        <w:t>«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ԵՐԵՎ</w:t>
      </w:r>
      <w:r w:rsidRPr="009047E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ԱՆԻ</w:t>
      </w:r>
      <w:r w:rsidRPr="009047E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047E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ԹԱՏՐՈՆԻ</w:t>
      </w:r>
      <w:r w:rsidRPr="009047E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Pr="009047E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047E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ԿԻՆՈՅԻ</w:t>
      </w:r>
      <w:r w:rsidRPr="009047E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047E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9047E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047E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ԻՆՍՏԻՏՈՒՏ</w:t>
      </w:r>
      <w:r w:rsidRPr="009047E6">
        <w:rPr>
          <w:rFonts w:ascii="GHEA Grapalat" w:hAnsi="GHEA Grapalat"/>
          <w:b/>
          <w:sz w:val="24"/>
          <w:szCs w:val="24"/>
          <w:lang w:val="pt-BR"/>
        </w:rPr>
        <w:t>»</w:t>
      </w:r>
      <w:r>
        <w:rPr>
          <w:rFonts w:ascii="GHEA Grapalat" w:hAnsi="GHEA Grapalat"/>
          <w:sz w:val="24"/>
          <w:szCs w:val="24"/>
          <w:lang w:val="pt-BR"/>
        </w:rPr>
        <w:t xml:space="preserve">  </w:t>
      </w:r>
      <w:r w:rsidR="002A5C1B" w:rsidRPr="002771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ՀԻՄՆԱԴՐԱՄԻ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A5C1B" w:rsidRPr="0067473E" w:rsidRDefault="002A5C1B" w:rsidP="002A5C1B">
      <w:pPr>
        <w:pStyle w:val="ListParagraph"/>
        <w:numPr>
          <w:ilvl w:val="2"/>
          <w:numId w:val="3"/>
        </w:num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ԸՆԴՀԱՆՈՒՐ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ԴՐՈ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ՒՅԹՆԵՐ</w:t>
      </w:r>
    </w:p>
    <w:p w:rsidR="002A5C1B" w:rsidRPr="002771F7" w:rsidRDefault="002A5C1B" w:rsidP="002A5C1B">
      <w:pPr>
        <w:pStyle w:val="ListParagraph"/>
        <w:tabs>
          <w:tab w:val="left" w:pos="1080"/>
        </w:tabs>
        <w:spacing w:after="0" w:line="360" w:lineRule="auto"/>
        <w:ind w:left="450"/>
        <w:rPr>
          <w:rFonts w:ascii="GHEA Grapalat" w:eastAsia="Times New Roman" w:hAnsi="GHEA Grapalat" w:cs="Times New Roman"/>
          <w:sz w:val="24"/>
          <w:szCs w:val="24"/>
        </w:rPr>
      </w:pPr>
    </w:p>
    <w:p w:rsidR="002A5C1B" w:rsidRPr="002771F7" w:rsidRDefault="009047E6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64CCB">
        <w:rPr>
          <w:rFonts w:ascii="GHEA Grapalat" w:hAnsi="GHEA Grapalat" w:cs="Arial Armenian"/>
          <w:sz w:val="24"/>
          <w:szCs w:val="24"/>
          <w:lang w:val="pt-BR"/>
        </w:rPr>
        <w:t>«</w:t>
      </w:r>
      <w:r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Երևանի</w:t>
      </w:r>
      <w:r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թատրոնի</w:t>
      </w:r>
      <w:r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կինոյի</w:t>
      </w:r>
      <w:r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ինստիտուտ</w:t>
      </w:r>
      <w:r w:rsidRPr="00264CCB">
        <w:rPr>
          <w:rFonts w:ascii="GHEA Grapalat" w:hAnsi="GHEA Grapalat"/>
          <w:sz w:val="24"/>
          <w:szCs w:val="24"/>
          <w:lang w:val="pt-BR"/>
        </w:rPr>
        <w:t>»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հիմնադրամը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այսուհետ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հիմնադրի որոշմամբ հիմնադրված և անդամություն չունեցող ոչ առևտրային կազմակերպություն է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4976E0" w:rsidRDefault="004976E0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4976E0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4976E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 </w:t>
      </w:r>
      <w:r w:rsidR="007D0D85" w:rsidRPr="00264CCB">
        <w:rPr>
          <w:rFonts w:ascii="GHEA Grapalat" w:hAnsi="GHEA Grapalat" w:cs="Arial Armenian"/>
          <w:sz w:val="24"/>
          <w:szCs w:val="24"/>
          <w:lang w:val="pt-BR"/>
        </w:rPr>
        <w:t>«</w:t>
      </w:r>
      <w:r w:rsidR="007D0D85" w:rsidRPr="004976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Երևանի</w:t>
      </w:r>
      <w:r w:rsidR="007D0D85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7D0D85" w:rsidRPr="004976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թատրոնի</w:t>
      </w:r>
      <w:r w:rsidR="007D0D85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7D0D85" w:rsidRPr="004976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7D0D85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7D0D85" w:rsidRPr="004976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կինոյի</w:t>
      </w:r>
      <w:r w:rsidR="007D0D85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7D0D85" w:rsidRPr="004976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7D0D85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7D0D85" w:rsidRPr="004976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ինստիտուտ</w:t>
      </w:r>
      <w:r w:rsidR="007D0D85" w:rsidRPr="00264CCB">
        <w:rPr>
          <w:rFonts w:ascii="GHEA Grapalat" w:hAnsi="GHEA Grapalat"/>
          <w:sz w:val="24"/>
          <w:szCs w:val="24"/>
          <w:lang w:val="pt-BR"/>
        </w:rPr>
        <w:t>»</w:t>
      </w:r>
      <w:r w:rsidR="007D0D85">
        <w:rPr>
          <w:rFonts w:ascii="GHEA Grapalat" w:hAnsi="GHEA Grapalat"/>
          <w:sz w:val="24"/>
          <w:szCs w:val="24"/>
          <w:lang w:val="pt-BR"/>
        </w:rPr>
        <w:t xml:space="preserve">  </w:t>
      </w:r>
      <w:r w:rsidR="002A5C1B" w:rsidRPr="004976E0">
        <w:rPr>
          <w:rFonts w:ascii="GHEA Grapalat" w:eastAsia="Times New Roman" w:hAnsi="GHEA Grapalat" w:cs="Sylfaen"/>
          <w:sz w:val="24"/>
          <w:szCs w:val="24"/>
          <w:lang w:val="hy-AM"/>
        </w:rPr>
        <w:t>պետական ոչ առևտրային կազմակերպության</w:t>
      </w:r>
      <w:r w:rsidR="002A5C1B" w:rsidRPr="004976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2A5C1B" w:rsidRPr="004976E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պետական գրանցման համարը՝ </w:t>
      </w:r>
      <w:r w:rsidR="007D0D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-------</w:t>
      </w:r>
      <w:r w:rsidR="002A5C1B" w:rsidRPr="004976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2A5C1B" w:rsidRPr="004976E0">
        <w:rPr>
          <w:rFonts w:ascii="GHEA Grapalat" w:eastAsia="Times New Roman" w:hAnsi="GHEA Grapalat" w:cs="Sylfaen"/>
          <w:sz w:val="24"/>
          <w:szCs w:val="24"/>
          <w:lang w:val="hy-AM"/>
        </w:rPr>
        <w:t>իրավահաջորդն է՝ փոխանցման ակտին համապատասխան</w:t>
      </w:r>
      <w:r w:rsidR="002A5C1B" w:rsidRPr="004976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4976E0">
        <w:rPr>
          <w:rFonts w:ascii="GHEA Grapalat" w:eastAsia="Times New Roman" w:hAnsi="GHEA Grapalat" w:cs="Arial Armenian"/>
          <w:sz w:val="24"/>
          <w:szCs w:val="24"/>
          <w:lang w:val="hy-AM"/>
        </w:rPr>
        <w:t>«</w:t>
      </w:r>
      <w:r w:rsidR="007D0D85" w:rsidRPr="00264CCB">
        <w:rPr>
          <w:rFonts w:ascii="GHEA Grapalat" w:hAnsi="GHEA Grapalat" w:cs="Arial Armenian"/>
          <w:sz w:val="24"/>
          <w:szCs w:val="24"/>
          <w:lang w:val="pt-BR"/>
        </w:rPr>
        <w:t>«</w:t>
      </w:r>
      <w:r w:rsidR="007D0D85" w:rsidRPr="004976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Երևանի</w:t>
      </w:r>
      <w:r w:rsidR="007D0D85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7D0D85" w:rsidRPr="004976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թատրոնի</w:t>
      </w:r>
      <w:r w:rsidR="007D0D85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7D0D85" w:rsidRPr="004976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7D0D85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7D0D85" w:rsidRPr="004976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կինոյի</w:t>
      </w:r>
      <w:r w:rsidR="007D0D85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7D0D85" w:rsidRPr="004976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7D0D85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7D0D85" w:rsidRPr="004976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ինստիտուտ</w:t>
      </w:r>
      <w:r w:rsidR="007D0D85" w:rsidRPr="00264CCB">
        <w:rPr>
          <w:rFonts w:ascii="GHEA Grapalat" w:hAnsi="GHEA Grapalat"/>
          <w:sz w:val="24"/>
          <w:szCs w:val="24"/>
          <w:lang w:val="pt-BR"/>
        </w:rPr>
        <w:t>»</w:t>
      </w:r>
      <w:r w:rsidR="007D0D85">
        <w:rPr>
          <w:rFonts w:ascii="GHEA Grapalat" w:hAnsi="GHEA Grapalat"/>
          <w:sz w:val="24"/>
          <w:szCs w:val="24"/>
          <w:lang w:val="pt-BR"/>
        </w:rPr>
        <w:t xml:space="preserve">  </w:t>
      </w:r>
      <w:r w:rsidR="002A5C1B" w:rsidRPr="004976E0">
        <w:rPr>
          <w:rFonts w:ascii="GHEA Grapalat" w:eastAsia="Times New Roman" w:hAnsi="GHEA Grapalat" w:cs="Sylfaen"/>
          <w:sz w:val="24"/>
          <w:szCs w:val="24"/>
          <w:lang w:val="hy-AM"/>
        </w:rPr>
        <w:t>պետական ոչ առևտրային կազմակերպությունը հանդիսացել է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990FE9">
        <w:rPr>
          <w:rFonts w:ascii="GHEA Grapalat" w:eastAsia="Times New Roman" w:hAnsi="GHEA Grapalat" w:cs="Sylfaen"/>
          <w:i/>
          <w:sz w:val="24"/>
          <w:szCs w:val="24"/>
          <w:lang w:val="hy-AM"/>
        </w:rPr>
        <w:t>«</w:t>
      </w:r>
      <w:r w:rsidR="00990FE9" w:rsidRPr="00990FE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990FE9" w:rsidRPr="00990FE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Երևանի</w:t>
      </w:r>
      <w:r w:rsidR="00990FE9" w:rsidRPr="00990FE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90FE9" w:rsidRPr="00990FE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թատրոնի</w:t>
      </w:r>
      <w:r w:rsidR="00990FE9" w:rsidRPr="00990FE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90FE9" w:rsidRPr="00990FE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990FE9" w:rsidRPr="00990FE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90FE9" w:rsidRPr="00990FE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կինոյի</w:t>
      </w:r>
      <w:r w:rsidR="00990FE9" w:rsidRPr="00990FE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90FE9" w:rsidRPr="00990FE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="00990FE9" w:rsidRPr="00990FE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90FE9" w:rsidRPr="00990FE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ինստիտուտ</w:t>
      </w:r>
      <w:r w:rsidR="00990FE9" w:rsidRPr="00990FE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2A5C1B"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պետական </w:t>
      </w:r>
      <w:r w:rsidR="00990FE9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հիմնարկի</w:t>
      </w:r>
      <w:r w:rsidR="0063252F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252F" w:rsidRPr="006E386A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/</w:t>
      </w:r>
      <w:r w:rsidR="0063252F" w:rsidRPr="006E386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ստեղծվել</w:t>
      </w:r>
      <w:r w:rsidR="0063252F" w:rsidRPr="006E38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63252F" w:rsidRPr="006E386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="0063252F" w:rsidRPr="006E38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63252F" w:rsidRPr="006E386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="0063252F" w:rsidRPr="006E38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63252F" w:rsidRPr="006E386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="0063252F" w:rsidRPr="006E38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63252F" w:rsidRPr="006E386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="0063252F" w:rsidRPr="006E38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1994 </w:t>
      </w:r>
      <w:r w:rsidR="0063252F" w:rsidRPr="006E386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="0063252F" w:rsidRPr="006E38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63252F" w:rsidRPr="006E386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հուլիսի</w:t>
      </w:r>
      <w:r w:rsidR="0063252F" w:rsidRPr="006E38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27-</w:t>
      </w:r>
      <w:r w:rsidR="0063252F" w:rsidRPr="006E386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="0063252F" w:rsidRPr="006E38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N 346 </w:t>
      </w:r>
      <w:r w:rsidR="0063252F" w:rsidRPr="006E386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որոշմամբ</w:t>
      </w:r>
      <w:r w:rsidR="0063252F" w:rsidRPr="006E386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/</w:t>
      </w:r>
      <w:r w:rsidR="002A5C1B" w:rsidRPr="004976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A5C1B" w:rsidRPr="004976E0">
        <w:rPr>
          <w:rFonts w:ascii="GHEA Grapalat" w:eastAsia="Times New Roman" w:hAnsi="GHEA Grapalat" w:cs="Sylfaen"/>
          <w:sz w:val="24"/>
          <w:szCs w:val="24"/>
          <w:lang w:val="hy-AM"/>
        </w:rPr>
        <w:t>իրավահաջորդը՝ փոխանցման ակտերի համաձայն</w:t>
      </w:r>
      <w:r w:rsidR="002A5C1B" w:rsidRPr="004976E0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E476C7" w:rsidRDefault="00E476C7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E476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A5C1B" w:rsidRPr="00E476C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E476C7">
        <w:rPr>
          <w:rFonts w:ascii="GHEA Grapalat" w:eastAsia="Times New Roman" w:hAnsi="GHEA Grapalat" w:cs="Sylfaen"/>
          <w:sz w:val="24"/>
          <w:szCs w:val="24"/>
          <w:lang w:val="hy-AM"/>
        </w:rPr>
        <w:t>ն իր գործունեությունն իրականացնում է Հայաստանի Հանրապետության Սահմանադրությանը</w:t>
      </w:r>
      <w:r w:rsidR="002A5C1B" w:rsidRPr="00E476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E476C7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քաղաքացիական օրենսգրքին</w:t>
      </w:r>
      <w:r w:rsidR="002A5C1B" w:rsidRPr="00E476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«</w:t>
      </w:r>
      <w:r w:rsidR="002A5C1B" w:rsidRPr="00E476C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Հիմնադրամների</w:t>
      </w:r>
      <w:r w:rsidR="002A5C1B" w:rsidRPr="00E476C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A5C1B" w:rsidRPr="00E476C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մասին</w:t>
      </w:r>
      <w:r w:rsidR="002A5C1B" w:rsidRPr="00E476C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2A5C1B" w:rsidRPr="00E476C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օրենքին</w:t>
      </w:r>
      <w:r w:rsidR="002A5C1B" w:rsidRPr="00E476C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,  «</w:t>
      </w:r>
      <w:r w:rsidR="002A5C1B" w:rsidRPr="00E476C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Բարձրագույն</w:t>
      </w:r>
      <w:r w:rsidR="002A5C1B" w:rsidRPr="00E476C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A5C1B" w:rsidRPr="00E476C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և</w:t>
      </w:r>
      <w:r w:rsidR="002A5C1B" w:rsidRPr="00E476C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A5C1B" w:rsidRPr="00E476C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հետբուհական</w:t>
      </w:r>
      <w:r w:rsidR="002A5C1B" w:rsidRPr="00E476C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A5C1B" w:rsidRPr="00E476C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մասնագիտական</w:t>
      </w:r>
      <w:r w:rsidR="002A5C1B" w:rsidRPr="00E476C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A5C1B" w:rsidRPr="00E476C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կրթության</w:t>
      </w:r>
      <w:r w:rsidR="002A5C1B" w:rsidRPr="00E476C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A5C1B" w:rsidRPr="00E476C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մասին</w:t>
      </w:r>
      <w:r w:rsidR="002A5C1B" w:rsidRPr="00E476C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2A5C1B" w:rsidRPr="00E476C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օրենքին</w:t>
      </w:r>
      <w:r w:rsidR="002A5C1B"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,</w:t>
      </w:r>
      <w:r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A5C1B" w:rsidRPr="00E476C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«</w:t>
      </w:r>
      <w:r w:rsidR="002A5C1B"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Կ</w:t>
      </w:r>
      <w:r w:rsidR="002A5C1B" w:rsidRPr="00E476C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րթության</w:t>
      </w:r>
      <w:r w:rsidR="002A5C1B" w:rsidRPr="00E476C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A5C1B" w:rsidRPr="00E476C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մասին</w:t>
      </w:r>
      <w:r w:rsidR="002A5C1B" w:rsidRPr="00E476C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2A5C1B" w:rsidRPr="00E476C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օրենքին</w:t>
      </w:r>
      <w:r w:rsidR="002A5C1B"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,</w:t>
      </w:r>
      <w:r w:rsidR="002A5C1B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A5C1B" w:rsidRPr="00E476C7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օրենքներին</w:t>
      </w:r>
      <w:r w:rsidR="002A5C1B" w:rsidRPr="00E476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E476C7">
        <w:rPr>
          <w:rFonts w:ascii="GHEA Grapalat" w:eastAsia="Times New Roman" w:hAnsi="GHEA Grapalat" w:cs="Sylfaen"/>
          <w:sz w:val="24"/>
          <w:szCs w:val="24"/>
          <w:lang w:val="hy-AM"/>
        </w:rPr>
        <w:t>այլ իրավական ակտերին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, միջազգային պայմանագրերին</w:t>
      </w:r>
      <w:r w:rsidR="002A5C1B" w:rsidRPr="00E476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սույն կանոնադրությանը համապատասխան։</w:t>
      </w:r>
    </w:p>
    <w:p w:rsidR="002A5C1B" w:rsidRPr="00E476C7" w:rsidRDefault="00E476C7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E476C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E476C7">
        <w:rPr>
          <w:rFonts w:ascii="GHEA Grapalat" w:eastAsia="Times New Roman" w:hAnsi="GHEA Grapalat" w:cs="Sylfaen"/>
          <w:sz w:val="24"/>
          <w:szCs w:val="24"/>
          <w:lang w:val="hy-AM"/>
        </w:rPr>
        <w:t>ի հիմնադիրը Հայաստանի Հանրապետությունն է</w:t>
      </w:r>
      <w:r w:rsidR="002A5C1B" w:rsidRPr="00E476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2A5C1B" w:rsidRPr="00E476C7">
        <w:rPr>
          <w:rFonts w:ascii="GHEA Grapalat" w:eastAsia="Times New Roman" w:hAnsi="GHEA Grapalat" w:cs="Sylfaen"/>
          <w:sz w:val="24"/>
          <w:szCs w:val="24"/>
          <w:lang w:val="hy-AM"/>
        </w:rPr>
        <w:t>ի դեմս Հայաստանի Հանրապետության կառավարության</w:t>
      </w:r>
      <w:r w:rsidR="002A5C1B" w:rsidRPr="00E476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2A5C1B" w:rsidRPr="00E476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անունից հանդես եկող </w:t>
      </w:r>
      <w:r w:rsidR="002A5C1B" w:rsidRPr="00E476C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պետական կառավարման մարմինը Հայաստանի Հանրապետության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կրթության,գիտության, մշակույթի և սպորտի նախարարությունն է</w:t>
      </w:r>
      <w:r w:rsidR="002A5C1B" w:rsidRPr="00E476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E476C7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2A5C1B" w:rsidRPr="00E476C7">
        <w:rPr>
          <w:rFonts w:ascii="GHEA Grapalat" w:eastAsia="Times New Roman" w:hAnsi="GHEA Grapalat" w:cs="Sylfaen"/>
          <w:sz w:val="24"/>
          <w:szCs w:val="24"/>
          <w:lang w:val="hy-AM"/>
        </w:rPr>
        <w:t>այսուհետ՝լիազորված մարմին</w:t>
      </w:r>
      <w:r w:rsidR="002A5C1B" w:rsidRPr="00E476C7">
        <w:rPr>
          <w:rFonts w:ascii="GHEA Grapalat" w:eastAsia="Times New Roman" w:hAnsi="GHEA Grapalat" w:cs="Times New Roman"/>
          <w:sz w:val="24"/>
          <w:szCs w:val="24"/>
          <w:lang w:val="hy-AM"/>
        </w:rPr>
        <w:t>):</w:t>
      </w:r>
    </w:p>
    <w:p w:rsidR="002A5C1B" w:rsidRPr="002771F7" w:rsidRDefault="00E476C7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 անվանումն է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Sylfaen"/>
          <w:sz w:val="24"/>
          <w:szCs w:val="24"/>
        </w:rPr>
        <w:t>hայերեն</w:t>
      </w:r>
      <w:proofErr w:type="gramEnd"/>
      <w:r w:rsidRPr="002771F7">
        <w:rPr>
          <w:rFonts w:ascii="GHEA Grapalat" w:eastAsia="Times New Roman" w:hAnsi="GHEA Grapalat" w:cs="Sylfaen"/>
          <w:sz w:val="24"/>
          <w:szCs w:val="24"/>
        </w:rPr>
        <w:t xml:space="preserve"> լրիվ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«</w:t>
      </w:r>
      <w:r w:rsidR="00E476C7" w:rsidRPr="00E476C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476C7" w:rsidRPr="004976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Երևանի</w:t>
      </w:r>
      <w:r w:rsidR="00E476C7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476C7" w:rsidRPr="004976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թատրոնի</w:t>
      </w:r>
      <w:r w:rsidR="00E476C7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476C7" w:rsidRPr="004976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E476C7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476C7" w:rsidRPr="004976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կինոյի</w:t>
      </w:r>
      <w:r w:rsidR="00E476C7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476C7" w:rsidRPr="004976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E476C7" w:rsidRPr="00264C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476C7" w:rsidRPr="004976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ինստիտուտ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հիմնադրամ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proofErr w:type="gramStart"/>
      <w:r w:rsidRPr="002771F7">
        <w:rPr>
          <w:rFonts w:ascii="GHEA Grapalat" w:eastAsia="Times New Roman" w:hAnsi="GHEA Grapalat" w:cs="Sylfaen"/>
          <w:sz w:val="24"/>
          <w:szCs w:val="24"/>
        </w:rPr>
        <w:t>hայերեն</w:t>
      </w:r>
      <w:proofErr w:type="gramEnd"/>
      <w:r w:rsidRPr="002771F7">
        <w:rPr>
          <w:rFonts w:ascii="GHEA Grapalat" w:eastAsia="Times New Roman" w:hAnsi="GHEA Grapalat" w:cs="Sylfaen"/>
          <w:sz w:val="24"/>
          <w:szCs w:val="24"/>
        </w:rPr>
        <w:t xml:space="preserve"> կրճատ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` «</w:t>
      </w:r>
      <w:r w:rsidR="00E476C7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»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հիմնադրամ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ուսերեն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լրիվ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` фонд «</w:t>
      </w:r>
      <w:r w:rsidR="00E476C7" w:rsidRPr="00E476C7">
        <w:rPr>
          <w:rFonts w:ascii="Times Unicode" w:hAnsi="Times Unicode"/>
          <w:color w:val="000000"/>
          <w:sz w:val="27"/>
          <w:szCs w:val="27"/>
          <w:shd w:val="clear" w:color="auto" w:fill="FFFFFF"/>
          <w:lang w:val="ru-RU"/>
        </w:rPr>
        <w:t>Ереванский государственный институт театра и кино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».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ուսերեն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կրճատ՝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фонд</w:t>
      </w:r>
      <w:r w:rsidRPr="002771F7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«</w:t>
      </w:r>
      <w:r w:rsidR="00E476C7">
        <w:rPr>
          <w:rFonts w:ascii="Times Unicode" w:hAnsi="Times Unicode"/>
          <w:color w:val="000000"/>
          <w:sz w:val="27"/>
          <w:szCs w:val="27"/>
          <w:shd w:val="clear" w:color="auto" w:fill="FFFFFF"/>
        </w:rPr>
        <w:t>ЕГИТК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».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2771F7">
        <w:rPr>
          <w:rFonts w:ascii="GHEA Grapalat" w:eastAsia="Times New Roman" w:hAnsi="GHEA Grapalat" w:cs="Sylfaen"/>
          <w:sz w:val="24"/>
          <w:szCs w:val="24"/>
        </w:rPr>
        <w:t>նգլերեն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լրիվ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«</w:t>
      </w:r>
      <w:r w:rsidR="00E476C7" w:rsidRPr="00E476C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Yerevan State Institute of Theatre and Cinematography</w:t>
      </w:r>
      <w:r w:rsidRPr="00E476C7">
        <w:rPr>
          <w:rFonts w:ascii="GHEA Grapalat" w:eastAsia="Times New Roman" w:hAnsi="GHEA Grapalat" w:cs="Times New Roman"/>
          <w:sz w:val="24"/>
          <w:szCs w:val="24"/>
        </w:rPr>
        <w:t>»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Foundation.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2771F7">
        <w:rPr>
          <w:rFonts w:ascii="GHEA Grapalat" w:eastAsia="Times New Roman" w:hAnsi="GHEA Grapalat" w:cs="Sylfaen"/>
          <w:sz w:val="24"/>
          <w:szCs w:val="24"/>
        </w:rPr>
        <w:t>նգլերեն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կրճատ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CA4035">
        <w:rPr>
          <w:rFonts w:ascii="GHEA Grapalat" w:eastAsia="Times New Roman" w:hAnsi="GHEA Grapalat" w:cs="Arial Armenian"/>
          <w:sz w:val="24"/>
          <w:szCs w:val="24"/>
        </w:rPr>
        <w:t>«</w:t>
      </w:r>
      <w:r w:rsidR="00CA4035" w:rsidRPr="00CA40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YSITC</w:t>
      </w:r>
      <w:r w:rsidRPr="00CA4035">
        <w:rPr>
          <w:rFonts w:ascii="GHEA Grapalat" w:eastAsia="Times New Roman" w:hAnsi="GHEA Grapalat" w:cs="Times New Roman"/>
          <w:sz w:val="24"/>
          <w:szCs w:val="24"/>
        </w:rPr>
        <w:t>»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Foundation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։</w:t>
      </w:r>
    </w:p>
    <w:p w:rsidR="002A5C1B" w:rsidRPr="00A432E0" w:rsidRDefault="00A432E0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գտնվելու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վայրն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Հանրապետություն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ք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.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Երևան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A5C1B" w:rsidRPr="00A432E0">
        <w:rPr>
          <w:rFonts w:ascii="GHEA Grapalat" w:eastAsia="Times New Roman" w:hAnsi="GHEA Grapalat" w:cs="Times New Roman"/>
          <w:sz w:val="24"/>
          <w:szCs w:val="24"/>
        </w:rPr>
        <w:t>0025,</w:t>
      </w:r>
      <w:r w:rsidRPr="00A432E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Ամիրյան</w:t>
      </w:r>
      <w:r w:rsidRPr="00A432E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26: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</w:rPr>
      </w:pPr>
    </w:p>
    <w:p w:rsidR="002A5C1B" w:rsidRPr="002771F7" w:rsidRDefault="00F5450F" w:rsidP="002A5C1B">
      <w:pPr>
        <w:pStyle w:val="ListParagraph"/>
        <w:numPr>
          <w:ilvl w:val="2"/>
          <w:numId w:val="3"/>
        </w:num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5450F">
        <w:rPr>
          <w:rFonts w:ascii="GHEA Grapalat" w:eastAsia="Times New Roman" w:hAnsi="GHEA Grapalat" w:cs="Sylfaen"/>
          <w:b/>
          <w:sz w:val="24"/>
          <w:szCs w:val="24"/>
          <w:lang w:val="hy-AM"/>
        </w:rPr>
        <w:t>ԵԹԿՊԻ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ԻՐԱՎԱԿԱՆ</w:t>
      </w:r>
      <w:r w:rsidR="002A5C1B"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ԿԱՐԳԱՎԻՃԱԿԸ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A5C1B" w:rsidRPr="002771F7" w:rsidRDefault="00F5450F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անձ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ստեղծված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համարվում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պետական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գրանցման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 xml:space="preserve">պահից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ru-RU"/>
        </w:rPr>
        <w:t>և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ru-RU"/>
        </w:rPr>
        <w:t>գործում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ru-RU"/>
        </w:rPr>
        <w:t>է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ru-RU"/>
        </w:rPr>
        <w:t>անժամկետ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F5450F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ունի առանձնացված գույք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որը հաշվառվում է ինքնուրույն հաշվեկշռում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կարող է իր անունից ձեռք բերել և իրականացնել գույքային ու անձնական ոչ գույքային իրավունքներ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կրել պարտականություններ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դատարանում հանդես գալ որպես հայցվոր կամ պատասխանող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F5450F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իրավունք ունի օրենքով սահմանված կարգով բացելու բանկային հաշիվներ Հայաստանի Հանրապետության և օտարերկրյա պետությունների բանկերում՝Հայաստանի Հանրապետության դրամով կամ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արտարժույթով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F5450F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գործունեության ընթացքում ստացված ամբողջ եկամուտը և շահույթը պետք է օգտագործվեն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կանոնադրական նպատակների իրականացման համար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F5450F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իր կանոնադրությանը համապատասխան՝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օգտագործում է հիմնադրի կողմից </w:t>
      </w:r>
      <w:r w:rsidR="00F5450F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 տրամադրված գույքը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տնօրինում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օգտագործում և տիրապետում է սեփականության իրավունքով իրեն պատկանող գույքը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F5450F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կարող է ունենալ իր անվանումը պարունակող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զինանշանի պատկերով կլոր կնիք </w:t>
      </w:r>
      <w:r w:rsidR="002A5C1B" w:rsidRPr="002771F7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>հայերենով</w:t>
      </w:r>
      <w:r w:rsidR="002A5C1B" w:rsidRPr="002771F7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 xml:space="preserve">, </w:t>
      </w:r>
      <w:r w:rsidR="002A5C1B" w:rsidRPr="002771F7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>ռուսերենով</w:t>
      </w:r>
      <w:r w:rsidR="002A5C1B" w:rsidRPr="002771F7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 xml:space="preserve"> </w:t>
      </w:r>
      <w:r w:rsidR="002A5C1B" w:rsidRPr="002771F7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>և</w:t>
      </w:r>
      <w:r w:rsidR="002A5C1B" w:rsidRPr="002771F7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 xml:space="preserve"> </w:t>
      </w:r>
      <w:r w:rsidR="002A5C1B" w:rsidRPr="002771F7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>անգլերենով</w:t>
      </w:r>
      <w:r w:rsidR="002A5C1B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դրոշմներ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ձևաթղթեր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ինչպես նաև անհատականացման այ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լ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F5450F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իրավունքները կարող են սահմանափակվել միայն օրենքով նախատեսված դեպքերում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Հիմնադիրը պատասխանատվություն չի կրում </w:t>
      </w:r>
      <w:r w:rsidR="00F5450F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պարտավորությունների համար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իսկ </w:t>
      </w:r>
      <w:r w:rsidR="00F5450F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պատասխանատվություն չի կրում իր հիմնադրի պարտավորությունների համար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F5450F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իր պարտավորությունների համար պատասխանատվություն է կրում իրեն պատկանող գույքով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A5C1B" w:rsidRPr="00F5450F" w:rsidRDefault="00F5450F" w:rsidP="002A5C1B">
      <w:pPr>
        <w:pStyle w:val="ListParagraph"/>
        <w:numPr>
          <w:ilvl w:val="2"/>
          <w:numId w:val="3"/>
        </w:num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5450F">
        <w:rPr>
          <w:rFonts w:ascii="GHEA Grapalat" w:eastAsia="Times New Roman" w:hAnsi="GHEA Grapalat" w:cs="Sylfaen"/>
          <w:b/>
          <w:sz w:val="24"/>
          <w:szCs w:val="24"/>
          <w:lang w:val="hy-AM"/>
        </w:rPr>
        <w:t>ԵԹԿՊԻ</w:t>
      </w:r>
      <w:r w:rsidR="002A5C1B" w:rsidRPr="00F5450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="002A5C1B" w:rsidRPr="00F5450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ԻԳՈՐԾՈՒՆԵՈՒԹՅԱՆ</w:t>
      </w:r>
      <w:r w:rsidR="002A5C1B"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2A5C1B" w:rsidRPr="00F5450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ՆՊԱՏԱԿԸ</w:t>
      </w:r>
      <w:r w:rsidR="002A5C1B"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2A5C1B" w:rsidRPr="00F5450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ԵՎ</w:t>
      </w:r>
      <w:r w:rsidR="002A5C1B"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2A5C1B" w:rsidRPr="00F5450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ԻՐԱՎԱՍՈՒԹՅՈՒՆԸ</w:t>
      </w:r>
    </w:p>
    <w:p w:rsidR="002A5C1B" w:rsidRPr="00F5450F" w:rsidRDefault="002A5C1B" w:rsidP="002A5C1B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966D2" w:rsidRPr="002966D2" w:rsidRDefault="00F5450F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F5450F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F5450F">
        <w:rPr>
          <w:rFonts w:ascii="GHEA Grapalat" w:eastAsia="Times New Roman" w:hAnsi="GHEA Grapalat" w:cs="Sylfaen"/>
          <w:sz w:val="24"/>
          <w:szCs w:val="24"/>
          <w:lang w:val="hy-AM"/>
        </w:rPr>
        <w:t>ի գործունեության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F5450F">
        <w:rPr>
          <w:rFonts w:ascii="GHEA Grapalat" w:eastAsia="Times New Roman" w:hAnsi="GHEA Grapalat" w:cs="Sylfaen"/>
          <w:sz w:val="24"/>
          <w:szCs w:val="24"/>
          <w:lang w:val="hy-AM"/>
        </w:rPr>
        <w:t>նպատակն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F5450F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2966D2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="002A5C1B" w:rsidRPr="00F5450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2966D2" w:rsidRPr="002966D2" w:rsidRDefault="002966D2" w:rsidP="002966D2">
      <w:pPr>
        <w:pStyle w:val="ListParagraph"/>
        <w:shd w:val="clear" w:color="auto" w:fill="FFFFFF"/>
        <w:spacing w:after="0" w:line="360" w:lineRule="auto"/>
        <w:ind w:left="64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1) բեմարվեստի</w:t>
      </w: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,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թատերագիտության</w:t>
      </w: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,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կինոգիտության</w:t>
      </w: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և</w:t>
      </w: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կինոարվեստի</w:t>
      </w: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բարձր</w:t>
      </w: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որակավորմամբ</w:t>
      </w: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մասնագետների</w:t>
      </w: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,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գիտամանկավարժական</w:t>
      </w: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կադրերի</w:t>
      </w: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պատրաստումը</w:t>
      </w: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,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բարձրագույն</w:t>
      </w: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կրթություն</w:t>
      </w: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ունեցող</w:t>
      </w: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մասնագետների</w:t>
      </w: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վերապատրաստումն</w:t>
      </w: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ու</w:t>
      </w: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մասնագիտական</w:t>
      </w: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որակավորման</w:t>
      </w: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բարձրացումը</w:t>
      </w: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.</w:t>
      </w:r>
    </w:p>
    <w:p w:rsidR="002966D2" w:rsidRPr="002966D2" w:rsidRDefault="002966D2" w:rsidP="002966D2">
      <w:pPr>
        <w:pStyle w:val="ListParagraph"/>
        <w:shd w:val="clear" w:color="auto" w:fill="FFFFFF"/>
        <w:spacing w:after="0" w:line="360" w:lineRule="auto"/>
        <w:ind w:left="64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բ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)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բեմարվեստի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թատերագիտության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կինոգիտության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և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կինոարվեստի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բնագավառներում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գիտական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-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ուսումնամեթոդական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ու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գիտամանկավարժական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հետազոտությունների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իրականացումը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.</w:t>
      </w:r>
    </w:p>
    <w:p w:rsidR="002966D2" w:rsidRPr="002966D2" w:rsidRDefault="002966D2" w:rsidP="002966D2">
      <w:pPr>
        <w:pStyle w:val="ListParagraph"/>
        <w:shd w:val="clear" w:color="auto" w:fill="FFFFFF"/>
        <w:spacing w:after="0" w:line="360" w:lineRule="auto"/>
        <w:ind w:left="64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գ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)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թատերական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և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կինոարվեստի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պրոպագանդումը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թատերական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ու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կինոարվեստի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տեսական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ուսումնամեթոդական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և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գիտական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մշակումների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տարածումը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.</w:t>
      </w:r>
    </w:p>
    <w:p w:rsidR="002966D2" w:rsidRPr="0061614D" w:rsidRDefault="002966D2" w:rsidP="0061614D">
      <w:pPr>
        <w:pStyle w:val="ListParagraph"/>
        <w:shd w:val="clear" w:color="auto" w:fill="FFFFFF"/>
        <w:spacing w:after="0" w:line="360" w:lineRule="auto"/>
        <w:ind w:left="64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դ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)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սփյուռքի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հետ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կապերի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966D2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զարգացմ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անը նպաստելը</w:t>
      </w:r>
      <w:r w:rsidRPr="002966D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:</w:t>
      </w:r>
    </w:p>
    <w:p w:rsidR="002A5C1B" w:rsidRPr="002966D2" w:rsidRDefault="0061614D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966D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966D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966D2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966D2">
        <w:rPr>
          <w:rFonts w:ascii="GHEA Grapalat" w:eastAsia="Times New Roman" w:hAnsi="GHEA Grapalat" w:cs="Sylfaen"/>
          <w:sz w:val="24"/>
          <w:szCs w:val="24"/>
          <w:lang w:val="hy-AM"/>
        </w:rPr>
        <w:t>կանոնադրական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966D2">
        <w:rPr>
          <w:rFonts w:ascii="GHEA Grapalat" w:eastAsia="Times New Roman" w:hAnsi="GHEA Grapalat" w:cs="Sylfaen"/>
          <w:sz w:val="24"/>
          <w:szCs w:val="24"/>
          <w:lang w:val="hy-AM"/>
        </w:rPr>
        <w:t>նպատակներն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966D2">
        <w:rPr>
          <w:rFonts w:ascii="GHEA Grapalat" w:eastAsia="Times New Roman" w:hAnsi="GHEA Grapalat" w:cs="Sylfaen"/>
          <w:sz w:val="24"/>
          <w:szCs w:val="24"/>
          <w:lang w:val="hy-AM"/>
        </w:rPr>
        <w:t>իրականացնելու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966D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966D2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966D2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966D2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966D2">
        <w:rPr>
          <w:rFonts w:ascii="GHEA Grapalat" w:eastAsia="Times New Roman" w:hAnsi="GHEA Grapalat" w:cs="Sylfaen"/>
          <w:sz w:val="24"/>
          <w:szCs w:val="24"/>
          <w:lang w:val="hy-AM"/>
        </w:rPr>
        <w:t>իրավունք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966D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="002A5C1B" w:rsidRPr="002966D2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2A5C1B" w:rsidRPr="002966D2" w:rsidRDefault="002A5C1B" w:rsidP="002A5C1B">
      <w:pPr>
        <w:pStyle w:val="ListParagraph"/>
        <w:numPr>
          <w:ilvl w:val="0"/>
          <w:numId w:val="19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անարգել տարածել տեղեկություններ իր գործունեության մասին.</w:t>
      </w:r>
    </w:p>
    <w:p w:rsidR="002A5C1B" w:rsidRPr="002966D2" w:rsidRDefault="002A5C1B" w:rsidP="002A5C1B">
      <w:pPr>
        <w:pStyle w:val="ListParagraph"/>
        <w:numPr>
          <w:ilvl w:val="0"/>
          <w:numId w:val="19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հիմնադրել</w:t>
      </w:r>
      <w:r w:rsidRPr="002966D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2966D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մամուլի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Pr="002966D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Pr="002966D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զանգվածային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Pr="002966D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լրատվության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Pr="002966D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այլ միջոցներ</w:t>
      </w: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2A5C1B" w:rsidRPr="002966D2" w:rsidRDefault="002A5C1B" w:rsidP="002A5C1B">
      <w:pPr>
        <w:pStyle w:val="ListParagraph"/>
        <w:numPr>
          <w:ilvl w:val="0"/>
          <w:numId w:val="19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ստեղծել առանձնացված ստորաբաժանումներ (մասնաճյուղեր, </w:t>
      </w:r>
      <w:r w:rsidRPr="002966D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ներկայացուցչություններ</w:t>
      </w: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2966D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Pr="002966D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հիմնարկնե</w:t>
      </w: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ր.</w:t>
      </w:r>
    </w:p>
    <w:p w:rsidR="002A5C1B" w:rsidRPr="002966D2" w:rsidRDefault="002A5C1B" w:rsidP="002A5C1B">
      <w:pPr>
        <w:pStyle w:val="ListParagraph"/>
        <w:numPr>
          <w:ilvl w:val="0"/>
          <w:numId w:val="19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ստեղծել տնտեսական ընկերություններ կամ լինել նրանց մասնակից.</w:t>
      </w:r>
    </w:p>
    <w:p w:rsidR="002A5C1B" w:rsidRPr="002771F7" w:rsidRDefault="002A5C1B" w:rsidP="002A5C1B">
      <w:pPr>
        <w:pStyle w:val="ListParagraph"/>
        <w:numPr>
          <w:ilvl w:val="0"/>
          <w:numId w:val="19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անդամակցել   միջազգային և օտարերկրյա ոչ պետական կազմակերպություններին՝ Հայաստանի Հանրապետության օրենսդրությանը և սույն կանոնադրությանը համապատասխան.</w:t>
      </w:r>
    </w:p>
    <w:p w:rsidR="002A5C1B" w:rsidRPr="002771F7" w:rsidRDefault="002A5C1B" w:rsidP="002A5C1B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իրականացնել բարձրագույն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հետբուհական կրթություն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կառուցվածքային ստորաբաժանումների միջոցով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հանրակրթական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միջին մասնագիտական և լրացուցիչ կրթության ծրագրեր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61614D" w:rsidP="002A5C1B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շակել և հաստատել բարձրագույն ու հետբուհական մասնագիտական կրթության մասնագիտությունների և կրթական ծրագրերի ուսումնական պլաններ ու առարկայական ծրագրեր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հրատարակել ուսումնական գրականություն և ուսումնամեթոդական ձեռնարկներ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61614D" w:rsidP="002A5C1B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նքնուրույն որոշել ուսումնական գործընթացի կազմակերպման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կրթական տեխնոլոգիաների և սովորողների ընթացիկ ատեստավորման ձևերի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կարգի ու պարբերականության ընտրության հարցերը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կազմակերպել դիմորդների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այդ թվում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օտարերկրյա քաղաքացիների ընդունելությունը և ուսումնական գործընթացը ըստ կրթական ծրագրերի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61614D" w:rsidP="002A5C1B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ազմակերպել մասնագետների որակավորման բարձրացման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վերապատրաստման և լրացուցիչ կրթության այլ ծրագրեր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ինքնուրույն որոշել բոլոր տարակարգերի աշխատողների հաստիքացուցակը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իրականացնել աշխատողների ընտրություն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նշանակում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բաշխում և ատեստավորում, ներառյալ գիտամանկավարժական կազմի համալրումը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պրոֆեսորադասախոսական կազմի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և ուսումնական ստորաբաժանումների ղեկավարների պաշտոնների զբաղեցման կարգերը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61614D" w:rsidP="002A5C1B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շակել ընտրովի պաշտոնների ու պրոֆեսորադասախոսական կազմի ընտրության ընթացակարգերը և անցկացնել նրանց ընտրությունները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սահմանել և շնորհել </w:t>
      </w:r>
      <w:r w:rsidR="0061614D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պատվավոր կոչումներ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մրցանակներ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անվանական կրթաթոշակներ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անվանակոչել լսարաններ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կաբինետներ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իրականացնել երկկողմանի ու բազմակողմանի կապեր հանրապետության և օտարերկրյա համալսարանների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հիմնարկների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պետական մարմինների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այլ կազմակերպությունների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հաստատությունների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իրավաբանական և ֆիզիկական անձանց հետ՝ իր կողմից կնքված պայմանագրերի ու համաձայնագրերի հիման վրա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օտարերկրյա պետություններում ստեղծել ստորաբաժանումներ և այլն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61614D" w:rsidP="002A5C1B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հիմնական և ձեռնարկատիրական գործունեության ընդլայնման նպատակով պայմանագրային կարգով ներգրավել այլ անձանց կողմից տրամադրվող միջոցներ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ընդ որում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առանց հիմնադրի որոշման 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՝ պահպանելով «Գնումների մասին» օրենքի պահանջները՝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բացառելով հիմնադրի կողմից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օգտագործմանը հանձնված գույքի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այդ թվում՝ շենքերի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շինությունների և հողատարածքների գրավադրումը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օտարումը կամ անհատույց օգտագործման հանձնումը.</w:t>
      </w:r>
    </w:p>
    <w:p w:rsidR="002A5C1B" w:rsidRPr="002771F7" w:rsidRDefault="002A5C1B" w:rsidP="002A5C1B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պետական և տեղական ինքնակառավարման մարմիններից օրենքով սահմանված կարգով ստանալ տեղեկություններ, որոնք անհրաժեշտ են կանոնադրական նպատակներն իրականացնելու համար.</w:t>
      </w:r>
    </w:p>
    <w:p w:rsidR="002A5C1B" w:rsidRPr="0061614D" w:rsidRDefault="00A02262" w:rsidP="002A5C1B">
      <w:pPr>
        <w:pStyle w:val="ListParagraph"/>
        <w:numPr>
          <w:ilvl w:val="0"/>
          <w:numId w:val="19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2A5C1B" w:rsidRPr="0061614D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րեն օգտագործման իրավունքով տրամադրված գույքը հանձնել վարձակալության` Հայաստանի Հանրապետության օրենսդրությամբ սահմանված կարգով: </w:t>
      </w:r>
    </w:p>
    <w:p w:rsidR="002A5C1B" w:rsidRPr="002771F7" w:rsidRDefault="00A02262" w:rsidP="002A5C1B">
      <w:pPr>
        <w:pStyle w:val="ListParagraph"/>
        <w:numPr>
          <w:ilvl w:val="0"/>
          <w:numId w:val="19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="002A5C1B" w:rsidRPr="0061614D">
        <w:rPr>
          <w:rFonts w:ascii="GHEA Grapalat" w:eastAsia="Times New Roman" w:hAnsi="GHEA Grapalat" w:cs="Sylfaen"/>
          <w:sz w:val="24"/>
          <w:szCs w:val="24"/>
          <w:lang w:val="hy-AM"/>
        </w:rPr>
        <w:t>առավարել իր ֆինանսներ</w:t>
      </w:r>
      <w:r w:rsidR="002A5C1B" w:rsidRPr="0061614D">
        <w:rPr>
          <w:rFonts w:ascii="GHEA Grapalat" w:eastAsia="Times New Roman" w:hAnsi="GHEA Grapalat" w:cs="Times New Roman"/>
          <w:sz w:val="24"/>
          <w:szCs w:val="24"/>
          <w:lang w:val="hy-AM"/>
        </w:rPr>
        <w:t>ը,</w:t>
      </w:r>
      <w:r w:rsidR="002A5C1B" w:rsidRPr="0061614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ինքնուրույն որոշել իր ֆինանսական միջոցների օգտագործման ուղղությունները՝ ներառյալ իր աշխատողների վարձատրության և նյութական խրախուսման կարգը և չափեր</w:t>
      </w:r>
      <w:r w:rsidR="002A5C1B" w:rsidRPr="0061614D">
        <w:rPr>
          <w:rFonts w:ascii="GHEA Grapalat" w:eastAsia="Times New Roman" w:hAnsi="GHEA Grapalat" w:cs="Times New Roman"/>
          <w:sz w:val="24"/>
          <w:szCs w:val="24"/>
          <w:lang w:val="hy-AM"/>
        </w:rPr>
        <w:t>ը,</w:t>
      </w:r>
      <w:r w:rsidR="002A5C1B" w:rsidRPr="0061614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սահմանել կրթաթոշակնե</w:t>
      </w:r>
      <w:r w:rsidR="002A5C1B" w:rsidRPr="0061614D">
        <w:rPr>
          <w:rFonts w:ascii="GHEA Grapalat" w:eastAsia="Times New Roman" w:hAnsi="GHEA Grapalat" w:cs="Times New Roman"/>
          <w:sz w:val="24"/>
          <w:szCs w:val="24"/>
          <w:lang w:val="hy-AM"/>
        </w:rPr>
        <w:t>ր.</w:t>
      </w:r>
    </w:p>
    <w:p w:rsidR="002A5C1B" w:rsidRPr="002771F7" w:rsidRDefault="002A5C1B" w:rsidP="002A5C1B">
      <w:pPr>
        <w:pStyle w:val="ListParagraph"/>
        <w:numPr>
          <w:ilvl w:val="0"/>
          <w:numId w:val="19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իրականացնել օրենքով և իր կանոնադրությամբ չարգելված այլ գործունեություն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A02262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պարտավոր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է՝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գործունեությունն իրականացնել 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օրենսդրությանը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նորմերին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սկզբունքներին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ինչպես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A02262" w:rsidP="002A5C1B">
      <w:pPr>
        <w:pStyle w:val="ListParagraph"/>
        <w:numPr>
          <w:ilvl w:val="1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րապարակել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ամենամյա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հաշվետվություն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օրենքով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դեպքում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նաև՝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ֆինանսական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հաշվետվությունների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աուդիտի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եզրակացությունը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A02262" w:rsidP="002A5C1B">
      <w:pPr>
        <w:pStyle w:val="ListParagraph"/>
        <w:numPr>
          <w:ilvl w:val="1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օ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րենքով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սահմանված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կարգով վարել գործավարություն և հաշվապահական հաշվառում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Հայաստանի Հանրապետության օրենսդրությամբ նախատեսված դեպքերում և կարգով տեղեկատվություն ու հաշվետվություններներ կայացնել պետական մարմիններ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Ապահովել սույն կետում նշված հաշվետվություններին ծանոթանալ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մատչելիությունը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Իրականացնել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պարտականություններ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A02262" w:rsidP="002A5C1B">
      <w:pPr>
        <w:pStyle w:val="ListParagraph"/>
        <w:numPr>
          <w:ilvl w:val="0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անձամբ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զբաղվել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ձեռնարկատիրական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հետևյալ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տեսակներով՝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Sylfaen"/>
          <w:sz w:val="24"/>
          <w:szCs w:val="24"/>
        </w:rPr>
        <w:lastRenderedPageBreak/>
        <w:t>հանրակրթական</w:t>
      </w:r>
      <w:proofErr w:type="gramEnd"/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նախնական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հեռավար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բարձրագույն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հետբուհական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մասնագիտական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լրացուցիչ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կրթության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կազմակերպում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</w:t>
      </w:r>
      <w:r w:rsidRPr="002771F7">
        <w:rPr>
          <w:rFonts w:ascii="GHEA Grapalat" w:eastAsia="Times New Roman" w:hAnsi="GHEA Grapalat" w:cs="Sylfaen"/>
          <w:sz w:val="24"/>
          <w:szCs w:val="24"/>
        </w:rPr>
        <w:t>տարերկրյա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դիմորդների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կրթության կազմակերպում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)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ab/>
      </w:r>
      <w:r w:rsidRPr="002771F7">
        <w:rPr>
          <w:rFonts w:ascii="GHEA Grapalat" w:eastAsia="Times New Roman" w:hAnsi="GHEA Grapalat" w:cs="Sylfaen"/>
          <w:sz w:val="24"/>
          <w:szCs w:val="24"/>
        </w:rPr>
        <w:t>գիտամանկավարժական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այլ ոլորտների </w:t>
      </w:r>
      <w:r w:rsidRPr="002771F7">
        <w:rPr>
          <w:rFonts w:ascii="GHEA Grapalat" w:eastAsia="Times New Roman" w:hAnsi="GHEA Grapalat" w:cs="Sylfaen"/>
          <w:sz w:val="24"/>
          <w:szCs w:val="24"/>
        </w:rPr>
        <w:t>կադրերի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պատրաստում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վերապատրաստում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որակավորման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բարձրացում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4)</w:t>
      </w:r>
      <w:r w:rsidRPr="002771F7">
        <w:rPr>
          <w:rFonts w:ascii="GHEA Grapalat" w:eastAsia="Times New Roman" w:hAnsi="GHEA Grapalat" w:cs="Sylfaen"/>
          <w:sz w:val="24"/>
          <w:szCs w:val="24"/>
        </w:rPr>
        <w:tab/>
      </w:r>
      <w:proofErr w:type="gramStart"/>
      <w:r w:rsidRPr="002771F7">
        <w:rPr>
          <w:rFonts w:ascii="GHEA Grapalat" w:eastAsia="Times New Roman" w:hAnsi="GHEA Grapalat" w:cs="Sylfaen"/>
          <w:sz w:val="24"/>
          <w:szCs w:val="24"/>
        </w:rPr>
        <w:t>գիտահետազոտական</w:t>
      </w:r>
      <w:proofErr w:type="gramEnd"/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գիտաարտադրական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արդյունքների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իրա</w:t>
      </w:r>
      <w:r w:rsidRPr="002771F7">
        <w:rPr>
          <w:rFonts w:ascii="GHEA Grapalat" w:eastAsia="Times New Roman" w:hAnsi="GHEA Grapalat" w:cs="Sylfaen"/>
          <w:sz w:val="24"/>
          <w:szCs w:val="24"/>
        </w:rPr>
        <w:t>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5)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proofErr w:type="gramStart"/>
      <w:r w:rsidRPr="002771F7">
        <w:rPr>
          <w:rFonts w:ascii="GHEA Grapalat" w:eastAsia="Times New Roman" w:hAnsi="GHEA Grapalat" w:cs="Sylfaen"/>
          <w:sz w:val="24"/>
          <w:szCs w:val="24"/>
        </w:rPr>
        <w:t>խորհրդատվական</w:t>
      </w:r>
      <w:proofErr w:type="gramEnd"/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փորձագիտական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մատուցում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Sylfaen"/>
          <w:sz w:val="24"/>
          <w:szCs w:val="24"/>
        </w:rPr>
        <w:t>հրատարակչական</w:t>
      </w:r>
      <w:proofErr w:type="gramEnd"/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տպագրական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ծավալում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արդյունքների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գրքերի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տպագրական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նյութերի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վաճառքի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</w:rPr>
        <w:t>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կողմից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հրատարակվող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տպագիր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էլեկտրոնային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միջոցներով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գովազդի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2771F7">
        <w:rPr>
          <w:rFonts w:ascii="GHEA Grapalat" w:eastAsia="Times New Roman" w:hAnsi="GHEA Grapalat" w:cs="Sylfaen"/>
          <w:sz w:val="24"/>
          <w:szCs w:val="24"/>
        </w:rPr>
        <w:t>րթական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ցանկացած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ուսումնական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վճարովի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դասընթացների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կազմակերպում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Pr="002771F7">
        <w:rPr>
          <w:rFonts w:ascii="GHEA Grapalat" w:eastAsia="Times New Roman" w:hAnsi="GHEA Grapalat" w:cs="Sylfaen"/>
          <w:sz w:val="24"/>
          <w:szCs w:val="24"/>
        </w:rPr>
        <w:t>իջազգային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ուսումնական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գիտատեխնիկական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ծրագրերի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5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անրակացարան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ուսանողների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աշխատողների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և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այլանձանց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բնակության,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կենցաղի կազմակերպում և սպասարկում.</w:t>
      </w:r>
    </w:p>
    <w:p w:rsidR="002A5C1B" w:rsidRPr="002771F7" w:rsidRDefault="002A5C1B" w:rsidP="002A5C1B">
      <w:pPr>
        <w:pStyle w:val="ListParagraph"/>
        <w:numPr>
          <w:ilvl w:val="0"/>
          <w:numId w:val="5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մշակութային</w:t>
      </w:r>
      <w:proofErr w:type="gramEnd"/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սպորտային գործունեության իրականացում.</w:t>
      </w:r>
    </w:p>
    <w:p w:rsidR="00571DC3" w:rsidRPr="00571DC3" w:rsidRDefault="002A5C1B" w:rsidP="00571DC3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Sylfaen"/>
          <w:sz w:val="24"/>
          <w:szCs w:val="24"/>
        </w:rPr>
        <w:t>աշխատողների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,</w:t>
      </w:r>
      <w:proofErr w:type="gramEnd"/>
      <w:r w:rsidRPr="002771F7">
        <w:rPr>
          <w:rFonts w:ascii="GHEA Grapalat" w:eastAsia="Times New Roman" w:hAnsi="GHEA Grapalat" w:cs="Sylfaen"/>
          <w:sz w:val="24"/>
          <w:szCs w:val="24"/>
        </w:rPr>
        <w:t>սովորողների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և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այլ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անձանց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սննդի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հանգստի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կենցաղի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կազմակերպում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սպասարկում.</w:t>
      </w:r>
    </w:p>
    <w:p w:rsidR="00571DC3" w:rsidRPr="00571DC3" w:rsidRDefault="00571DC3" w:rsidP="00571DC3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71DC3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կինո</w:t>
      </w:r>
      <w:r w:rsidRPr="00571DC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571DC3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և</w:t>
      </w:r>
      <w:r w:rsidRPr="00571DC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571DC3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տեսաֆիլմերի</w:t>
      </w:r>
      <w:r w:rsidRPr="00571DC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Pr="00571DC3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արտադրություն</w:t>
      </w:r>
      <w:r w:rsidRPr="00571DC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.</w:t>
      </w:r>
    </w:p>
    <w:p w:rsidR="00571DC3" w:rsidRPr="00571DC3" w:rsidRDefault="00571DC3" w:rsidP="00571DC3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71DC3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571DC3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կինո</w:t>
      </w:r>
      <w:r w:rsidRPr="00571DC3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571DC3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և</w:t>
      </w:r>
      <w:r w:rsidRPr="00571DC3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571DC3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տեսաֆիլմերի</w:t>
      </w:r>
      <w:r w:rsidRPr="00571DC3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571DC3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տարածում</w:t>
      </w:r>
      <w:r w:rsidRPr="00571DC3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.</w:t>
      </w:r>
    </w:p>
    <w:p w:rsidR="00571DC3" w:rsidRPr="00571DC3" w:rsidRDefault="00571DC3" w:rsidP="00571DC3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71DC3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թատերական</w:t>
      </w:r>
      <w:r w:rsidRPr="00571DC3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571DC3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գործունեություն</w:t>
      </w:r>
      <w:r w:rsidRPr="00571DC3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/>
          <w:sz w:val="24"/>
          <w:szCs w:val="24"/>
          <w:lang w:val="hy-AM"/>
        </w:rPr>
        <w:t xml:space="preserve"> իր կողմից կազմակերպվող միջոցառումներում, հրատարակվող ամսագրերում այլ անձանց գովազդի տրամադրում:</w:t>
      </w:r>
    </w:p>
    <w:p w:rsidR="002A5C1B" w:rsidRPr="002771F7" w:rsidRDefault="00A02262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չեն թույլատրվում հասարակական, քաղաքական և կրոնական կազմակերպությունների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դրանց կազմակերպական կառույցների ստեղծումն ու գործունեությունը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 արհեստակցական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մշակութային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մարզական և շրջանավարտների կազմակերպությունների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A5C1B" w:rsidRPr="002771F7" w:rsidRDefault="00910E60" w:rsidP="002A5C1B">
      <w:pPr>
        <w:pStyle w:val="ListParagraph"/>
        <w:numPr>
          <w:ilvl w:val="2"/>
          <w:numId w:val="3"/>
        </w:num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10E60">
        <w:rPr>
          <w:rFonts w:ascii="GHEA Grapalat" w:eastAsia="Times New Roman" w:hAnsi="GHEA Grapalat" w:cs="Sylfaen"/>
          <w:b/>
          <w:sz w:val="24"/>
          <w:szCs w:val="24"/>
          <w:lang w:val="hy-AM"/>
        </w:rPr>
        <w:lastRenderedPageBreak/>
        <w:t>ԵԹԿՊԻ</w:t>
      </w:r>
      <w:r w:rsidRPr="00910E6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 </w:t>
      </w:r>
      <w:r w:rsidR="002A5C1B"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ՇԱՀԱՌՈՒՆԵՐԸ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</w:rPr>
      </w:pPr>
    </w:p>
    <w:p w:rsidR="002A5C1B" w:rsidRPr="002771F7" w:rsidRDefault="00910E60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i/>
          <w:sz w:val="24"/>
          <w:szCs w:val="24"/>
          <w:lang w:val="ru-RU"/>
        </w:rPr>
        <w:t>ի</w:t>
      </w:r>
      <w:r w:rsidR="002A5C1B"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շահառուները կրթական, գիտական, մշակութային, գիտաարտադրական բնագավառներին առնչվող ֆիզիկական ու իրավաբանական անձինք են</w:t>
      </w:r>
      <w:r w:rsidR="002A5C1B"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:</w:t>
      </w:r>
      <w:r w:rsidR="002A5C1B"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2A5C1B" w:rsidRPr="002771F7" w:rsidRDefault="002A5C1B" w:rsidP="002A5C1B">
      <w:pPr>
        <w:pStyle w:val="ListParagraph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771F7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2A5C1B" w:rsidRPr="002771F7" w:rsidRDefault="002A5C1B" w:rsidP="002A5C1B">
      <w:pPr>
        <w:pStyle w:val="ListParagraph"/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V. </w:t>
      </w:r>
      <w:r w:rsidR="00910E60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ՄԱՐՄԻՆՆԵՐԸ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</w:rPr>
      </w:pPr>
    </w:p>
    <w:p w:rsidR="002A5C1B" w:rsidRPr="002771F7" w:rsidRDefault="00910E60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կառավարումը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հիմնված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ինքնավարության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վրա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միանձնյա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կոլեգիալ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սկզբունքների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զուգակցմամբ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հիմնադրի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="002A5C1B" w:rsidRPr="00910E60">
        <w:rPr>
          <w:rFonts w:ascii="GHEA Grapalat" w:eastAsia="Times New Roman" w:hAnsi="GHEA Grapalat" w:cs="Sylfaen"/>
          <w:bCs/>
          <w:sz w:val="24"/>
          <w:szCs w:val="24"/>
        </w:rPr>
        <w:t>ված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մարմնի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ռեկտորի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գործառույթների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իրականացմամբ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910E60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գործունեությունն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իրականացնում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մարմինների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միջոցով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910E60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մարմիններն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խորհուրդը (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այսուհետ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նաև՝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խորհուրդ</w:t>
      </w:r>
      <w:r w:rsidRPr="002771F7">
        <w:rPr>
          <w:rFonts w:ascii="GHEA Grapalat" w:eastAsia="Times New Roman" w:hAnsi="GHEA Grapalat" w:cs="Sylfaen"/>
          <w:sz w:val="24"/>
          <w:szCs w:val="24"/>
        </w:rPr>
        <w:t>)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463BC3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Կառավարիչը 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(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այսուհետ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`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ռեկտոր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)</w:t>
      </w:r>
      <w:r w:rsidR="002A5C1B" w:rsidRPr="002771F7">
        <w:rPr>
          <w:rFonts w:ascii="GHEA Grapalat" w:eastAsia="Times New Roman" w:hAnsi="GHEA Grapalat" w:cs="Arial Armenian"/>
          <w:sz w:val="24"/>
          <w:szCs w:val="24"/>
        </w:rPr>
        <w:t>։</w:t>
      </w:r>
    </w:p>
    <w:p w:rsidR="002A5C1B" w:rsidRPr="002771F7" w:rsidRDefault="00910E60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բարձրագույն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հսկողություն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իրականացնող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մարմինը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խորհուրդն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որի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լիազորությունների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ժամկետը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 5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տարի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խորհուրդը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ձևավորվում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հիմնադրի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 xml:space="preserve">մարմնի,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պրոֆեսորադասախոսական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կազմի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և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սովորողների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ներկայացուցիչներից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թիվը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75DEA" w:rsidRPr="00575DEA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20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910E60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պրոֆեսորադասախոսական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կազմից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անդամության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թեկնածուներ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առաջադրում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կառուցվածքային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ստորաբաժանումները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կառուցվածքային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ստորաբաժանումներից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առաջադրված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թեկնածուներն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ընտրվում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խորհրդում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ներկայացվում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մարմին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Պրոֆեսորադասախոսական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կազմից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ընտրված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անդամները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կազմում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75D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10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տոկոսը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910E60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սովորողների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ներկայացուցիչներից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անդամության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թեկնածուներ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առաջադրում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ֆակուլտետների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մասնաճյուղերի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ուսանողական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խորհուրդները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Ուսանողական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խորհուրդների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կողմից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անդամության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թեկնածու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առաջադրվել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բարձր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առաջադիմություն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ունեցող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ցանկացած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սովորող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Ուսանողական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lastRenderedPageBreak/>
        <w:t>խորհուրդն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ընտրում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ֆակուլտետներից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առաջադրված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ուսանողների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թեկնածուներին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մարմին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Սովորողների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ց 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ը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նտրված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անդամները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կազմում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 25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տոկոսը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անդամի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լիազորություններն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իրականացնում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իրենց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սովորելու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ժամանակահատվածում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Հիմնադրի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անունից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առաջադրում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վարչապետը,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որը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կազմում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75DEA" w:rsidRPr="00947C2C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55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տոկոսը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կողմից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առաջադրվում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կրթության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մշակույթի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տնտեսության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տարբեր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ոլորտների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ներկայացուցիչներ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որը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կազմում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խորհրդի</w:t>
      </w:r>
      <w:r w:rsidR="00910E6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47C2C">
        <w:rPr>
          <w:rFonts w:ascii="GHEA Grapalat" w:eastAsia="Times New Roman" w:hAnsi="GHEA Grapalat" w:cs="Times New Roman"/>
          <w:sz w:val="24"/>
          <w:szCs w:val="24"/>
          <w:lang w:val="hy-AM"/>
        </w:rPr>
        <w:t>10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տոկոսը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Առաջադրված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անձանց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թեկնածությունների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</w:t>
      </w:r>
      <w:r w:rsidRPr="002771F7">
        <w:rPr>
          <w:rFonts w:ascii="GHEA Grapalat" w:eastAsia="Times New Roman" w:hAnsi="GHEA Grapalat" w:cs="Sylfaen"/>
          <w:sz w:val="24"/>
          <w:szCs w:val="24"/>
        </w:rPr>
        <w:t>արմնի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ներկայացմամբ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վարչապետը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լինել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18 </w:t>
      </w:r>
      <w:r w:rsidRPr="002771F7">
        <w:rPr>
          <w:rFonts w:ascii="GHEA Grapalat" w:eastAsia="Times New Roman" w:hAnsi="GHEA Grapalat" w:cs="Sylfaen"/>
          <w:sz w:val="24"/>
          <w:szCs w:val="24"/>
        </w:rPr>
        <w:t>տարին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լրացած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գործունակ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ֆիզիկական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անձինք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ովքեր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չեն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լինե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10E60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անդամները՝խորհրդի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կազմից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</w:rPr>
        <w:t>բացի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սովորողների </w:t>
      </w:r>
      <w:r w:rsidRPr="002771F7">
        <w:rPr>
          <w:rFonts w:ascii="GHEA Grapalat" w:eastAsia="Times New Roman" w:hAnsi="GHEA Grapalat" w:cs="Sylfaen"/>
          <w:sz w:val="24"/>
          <w:szCs w:val="24"/>
        </w:rPr>
        <w:t>և պրոֆեսրադասախոսական կազմի ներկայացուցիչներից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թվի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ձայների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մեծամասնությամբ։</w:t>
      </w:r>
    </w:p>
    <w:p w:rsidR="002A5C1B" w:rsidRPr="002771F7" w:rsidRDefault="006C64E3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անդամներն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իրենց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պարտականությունները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կատարում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առանց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վարձատրության՝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հասարակական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հիմունքներով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համար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սահմանվել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փոխհատուցում՝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նրանց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այն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ծախսերի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համար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որոնք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կապված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անդամի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պարտականությունների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կատարման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հետ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Փոխհատուցման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վճարման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կարգը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սահմանում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խորհուրդը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իրավունք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ունեն՝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</w:rPr>
        <w:t>երկայացնելու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առաջարկություններ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օրակարգի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քննարկվող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</w:rPr>
        <w:t>ախապատրաստելու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քննարկմանը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ներկայացնելու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հարցեր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առաջարկություններ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նախագծեր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ս</w:t>
      </w:r>
      <w:r w:rsidRPr="002771F7">
        <w:rPr>
          <w:rFonts w:ascii="GHEA Grapalat" w:eastAsia="Times New Roman" w:hAnsi="GHEA Grapalat" w:cs="Sylfaen"/>
          <w:sz w:val="24"/>
          <w:szCs w:val="24"/>
        </w:rPr>
        <w:t>տանալու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տեղեկություններ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6C64E3">
        <w:rPr>
          <w:rFonts w:ascii="GHEA Grapalat" w:eastAsia="Times New Roman" w:hAnsi="GHEA Grapalat" w:cs="Sylfaen"/>
          <w:sz w:val="24"/>
          <w:szCs w:val="24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ցանկացած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հարցի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</w:t>
      </w:r>
      <w:r w:rsidRPr="002771F7">
        <w:rPr>
          <w:rFonts w:ascii="GHEA Grapalat" w:eastAsia="Times New Roman" w:hAnsi="GHEA Grapalat" w:cs="Sylfaen"/>
          <w:sz w:val="24"/>
          <w:szCs w:val="24"/>
        </w:rPr>
        <w:t>տանալու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իրենց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պարտականությունների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կատարմամբ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պայմանավորված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ծախսերի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փոխհատուցում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պարտավոր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են՝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Մասնակցել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նիստերին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Իրենց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պարտականությունների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գործել՝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ելնելով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10E60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910E60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շահերից։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լիազորությունը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դադարում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է՝</w:t>
      </w:r>
    </w:p>
    <w:p w:rsidR="002A5C1B" w:rsidRPr="002771F7" w:rsidRDefault="002A5C1B" w:rsidP="002A5C1B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</w:rPr>
      </w:pPr>
      <w:r w:rsidRPr="002771F7">
        <w:rPr>
          <w:rFonts w:ascii="GHEA Grapalat" w:hAnsi="GHEA Grapalat"/>
          <w:color w:val="000000"/>
        </w:rPr>
        <w:t xml:space="preserve">1) </w:t>
      </w:r>
      <w:proofErr w:type="gramStart"/>
      <w:r w:rsidRPr="002771F7">
        <w:rPr>
          <w:rFonts w:ascii="GHEA Grapalat" w:hAnsi="GHEA Grapalat"/>
          <w:color w:val="000000"/>
        </w:rPr>
        <w:t>հոգաբարձուների</w:t>
      </w:r>
      <w:proofErr w:type="gramEnd"/>
      <w:r w:rsidRPr="002771F7">
        <w:rPr>
          <w:rFonts w:ascii="GHEA Grapalat" w:hAnsi="GHEA Grapalat"/>
          <w:color w:val="000000"/>
        </w:rPr>
        <w:t xml:space="preserve"> խորհրդի նախագահին տրված </w:t>
      </w:r>
      <w:r w:rsidRPr="002771F7">
        <w:rPr>
          <w:rFonts w:ascii="GHEA Grapalat" w:hAnsi="GHEA Grapalat"/>
          <w:color w:val="000000"/>
          <w:lang w:val="ru-RU"/>
        </w:rPr>
        <w:t>իր</w:t>
      </w:r>
      <w:r w:rsidRPr="002771F7">
        <w:rPr>
          <w:rFonts w:ascii="GHEA Grapalat" w:hAnsi="GHEA Grapalat"/>
          <w:color w:val="000000"/>
        </w:rPr>
        <w:t xml:space="preserve"> գրավոր դիմումի հիման վրա.</w:t>
      </w:r>
    </w:p>
    <w:p w:rsidR="002A5C1B" w:rsidRPr="002771F7" w:rsidRDefault="002A5C1B" w:rsidP="002A5C1B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</w:rPr>
      </w:pPr>
      <w:r w:rsidRPr="002771F7">
        <w:rPr>
          <w:rFonts w:ascii="GHEA Grapalat" w:hAnsi="GHEA Grapalat"/>
          <w:color w:val="000000"/>
        </w:rPr>
        <w:t xml:space="preserve">2) </w:t>
      </w:r>
      <w:proofErr w:type="gramStart"/>
      <w:r w:rsidRPr="002771F7">
        <w:rPr>
          <w:rFonts w:ascii="GHEA Grapalat" w:hAnsi="GHEA Grapalat"/>
          <w:color w:val="000000"/>
        </w:rPr>
        <w:t>նրա</w:t>
      </w:r>
      <w:proofErr w:type="gramEnd"/>
      <w:r w:rsidRPr="002771F7">
        <w:rPr>
          <w:rFonts w:ascii="GHEA Grapalat" w:hAnsi="GHEA Grapalat"/>
          <w:color w:val="000000"/>
        </w:rPr>
        <w:t xml:space="preserve"> կողմից իր պարտականությունները պատշաճ չկատարելու դեպքում՝ հոգաբարձուների խորհրդի մնացած անդամների ձայների առնվազն 3/4-ով.</w:t>
      </w:r>
    </w:p>
    <w:p w:rsidR="002A5C1B" w:rsidRPr="002771F7" w:rsidRDefault="002A5C1B" w:rsidP="002A5C1B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</w:rPr>
        <w:t xml:space="preserve">3) </w:t>
      </w:r>
      <w:proofErr w:type="gramStart"/>
      <w:r w:rsidRPr="002771F7">
        <w:rPr>
          <w:rFonts w:ascii="GHEA Grapalat" w:hAnsi="GHEA Grapalat"/>
          <w:color w:val="000000"/>
        </w:rPr>
        <w:t>լիազորությունների</w:t>
      </w:r>
      <w:proofErr w:type="gramEnd"/>
      <w:r w:rsidRPr="002771F7">
        <w:rPr>
          <w:rFonts w:ascii="GHEA Grapalat" w:hAnsi="GHEA Grapalat"/>
          <w:color w:val="000000"/>
        </w:rPr>
        <w:t xml:space="preserve"> ժամկետի ավարտման դեպքում</w:t>
      </w:r>
      <w:r w:rsidRPr="002771F7">
        <w:rPr>
          <w:rFonts w:ascii="GHEA Grapalat" w:hAnsi="GHEA Grapalat"/>
          <w:color w:val="000000"/>
          <w:lang w:val="hy-AM"/>
        </w:rPr>
        <w:t>.</w:t>
      </w:r>
    </w:p>
    <w:p w:rsidR="002A5C1B" w:rsidRPr="002771F7" w:rsidRDefault="002A5C1B" w:rsidP="002A5C1B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4) եթե դադարել են  հոգաբարձուների խորհրդի անդամների ընդհանուր թվի կեսի կամ կեսից ավելիի լիազորությունները.</w:t>
      </w:r>
    </w:p>
    <w:p w:rsidR="002A5C1B" w:rsidRPr="002771F7" w:rsidRDefault="002A5C1B" w:rsidP="002A5C1B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5) դատարանի` օրինական ուժի մեջ մտած վճռով անգործունակ ճանաչվելու դեպքում.</w:t>
      </w:r>
    </w:p>
    <w:p w:rsidR="002A5C1B" w:rsidRPr="002771F7" w:rsidRDefault="002A5C1B" w:rsidP="002A5C1B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6) նրան առաջադրած անձի որոշմամբ.</w:t>
      </w:r>
    </w:p>
    <w:p w:rsidR="002A5C1B" w:rsidRPr="002771F7" w:rsidRDefault="002A5C1B" w:rsidP="002A5C1B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7) նրա մահվան դեպքում: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Հոգաբարձուների խորհրդի անդամի լիազորությունը դադարելու դեպքում նրա փոխարեն նոր անդամ նշանակվում է նախկին անդամի նշանակման կարգով՝ոչ ուշ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քան հոգաբարձուների խորհրդի անդամի թափուր տեղ առաջանալու մասին ռեկտորի ծանուցումն ստանալու օրվանից հետո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30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օրվա ընթացքում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Հոգաբարձուների խորհրդի անդամի թափուր տեղ առաջանալու մասին տեղեկացված լինելու օրվանից ոչ ուշ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օրվա ընթացքում ռեկտորը տեղեկացնում է հիմնադրին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հոգաբարձուների խորհրդի անդամներին նշանակած անձանց կամ մարմիններին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910E60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910E60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մարմիններին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Հոգաբարձուների խորհուրդն իր գործունեությունն իրականացնում է նիստերի միջոցով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որոնք գումարվում են տարեկան առնվազն մեկ անգամ՝ հոգաբարձուների խորհրդի նախագահի կողմից։ Հոգաբարձուների խորհրդի նիստերը կարող են հրավիրվել նաև հոգաբարձուների խորհրդի անդամների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1/3-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պահանջով՝ հոգաբարձուների խորհրդի նախագահին համապատասխան պահանջը ներկայացվելուց հետո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30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օրվա ընթացքում։Հոգաբարձուների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խորհրդի նիստերը կարող են անցկացվել տեղեկատվական տեխնոլոգիաների և այլ հեռահաղորդակցության միջոցների կիրառմամբ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հարցման կարգով։ Հոգաբարձուների խորհրդի նիստն իրավազոր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եթե դրան մասնակցում է խորհրդի անդամների կեսից ավելին։Քվեարկության ժամանակ հոգաբարձուների խորհրդի յուրաքանչյուր անդամ ունի մեկ ձայնի իրավունք։ 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Հոգաբարձուների խորհրդի որոշումներն ընդունվում են օրենքով սահմանված կարգով։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Եթե հոգաբարձուների խորհրդի նիստում քննարկվում է խորհրդի որևէ անդամի կամ նրա հետ փոխկապակցված անձի գույքային կամ այլ շահերի վերաբերյալ հարց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ապա խորհրդի տվյալ անդամը քվեարկությանը չի մասնակցում։</w:t>
      </w:r>
      <w:r w:rsidRPr="002771F7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արձանագրվում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իրավասություններն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</w:rPr>
        <w:t>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աշխատակարգի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Ռեկտորի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կանոնակարգի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մշակումը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կազմակերպումը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ռեկտորի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վաղաժամկետ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դադարեցման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Ռեկտորի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հաշվետվության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լսումն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գնահատումը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50610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ռազմավարական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ծրագրերի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50610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կողմից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իրականացվող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այդ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թվում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անձամբ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ձեռնարկատիրական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տեսակների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սահմանումը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50610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կառուցվածքի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50610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կառուցվածքային ստորաբաժանումների կանոնադրություններ</w:t>
      </w:r>
      <w:r w:rsidR="002A5C1B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ի</w:t>
      </w:r>
      <w:r w:rsidR="002A5C1B"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հաստատում</w:t>
      </w:r>
      <w:r w:rsidR="002A5C1B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ը</w:t>
      </w:r>
      <w:r w:rsidR="002A5C1B"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:rsidR="002A5C1B" w:rsidRPr="002771F7" w:rsidRDefault="0050610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ru-RU"/>
        </w:rPr>
        <w:t>ռեկտորի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ru-RU"/>
        </w:rPr>
        <w:t>առաջարկությամբ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պ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աշտոնի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ru-RU"/>
        </w:rPr>
        <w:t>է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 xml:space="preserve"> նշանակ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ru-RU"/>
        </w:rPr>
        <w:t>ել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պաշտոնից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ազատ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ru-RU"/>
        </w:rPr>
        <w:t>ում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C64E3">
        <w:rPr>
          <w:rFonts w:ascii="GHEA Grapalat" w:eastAsia="Times New Roman" w:hAnsi="GHEA Grapalat" w:cs="Sylfaen"/>
          <w:sz w:val="24"/>
          <w:szCs w:val="24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 կողմից ստեղծված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տնտեսական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ընկերությունների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ներկայացուցչությունների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տնօրեններին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50610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հաստիքացուցակի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50610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բյուջեի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դրա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տարեկան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ֆինանսական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հաշվետվությունների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տարեկան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հաշվետվությունների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տարեկան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հաշվեկշռի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տ</w:t>
      </w:r>
      <w:r w:rsidRPr="002771F7">
        <w:rPr>
          <w:rFonts w:ascii="GHEA Grapalat" w:eastAsia="Times New Roman" w:hAnsi="GHEA Grapalat" w:cs="Sylfaen"/>
          <w:sz w:val="24"/>
          <w:szCs w:val="24"/>
        </w:rPr>
        <w:t>նտեսական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ընկերությունների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ստեղծման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դրանցում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մասնակցության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ինչպես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մասնաճյուղերի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ներկայացուցչությունների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հիմնարկների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ստեղծման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50610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այդ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թվում՝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ֆինանսատնտեսական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վերահսկողությունը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ֆինանսական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հաշվետվությունների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աուդիտ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իրականացնող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անձի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ընտրությունը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հոգաբարձուների</w:t>
      </w:r>
      <w:proofErr w:type="gramEnd"/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խորհրդի նախագահի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ընտրության</w:t>
      </w:r>
      <w:r w:rsidRPr="002771F7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 նրա լիազորությունների վաղաժամկետ դադարման մասին որոշումների ընդունումը.</w:t>
      </w:r>
    </w:p>
    <w:p w:rsidR="002A5C1B" w:rsidRPr="002771F7" w:rsidRDefault="0050610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-ի՝ սույն կանոնադրությամբ նախատեսված այլ մարմինների ձևավորումը.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Sylfaen"/>
          <w:sz w:val="24"/>
          <w:szCs w:val="24"/>
        </w:rPr>
        <w:t>ռեկտորի</w:t>
      </w:r>
      <w:proofErr w:type="gramEnd"/>
      <w:r w:rsidRPr="002771F7">
        <w:rPr>
          <w:rFonts w:ascii="GHEA Grapalat" w:eastAsia="Times New Roman" w:hAnsi="GHEA Grapalat" w:cs="Sylfaen"/>
          <w:sz w:val="24"/>
          <w:szCs w:val="24"/>
        </w:rPr>
        <w:t>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օրենսդրությանը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հակասող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հրամանների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հրահանգների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ցուցումների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կասեցումը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դրանք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ուժը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կորցրած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ճանաչելը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</w:rPr>
        <w:t>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ընթացքի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վերահսկումը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50610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լուծարման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հարցով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դատարան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դիմելու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որոշման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50610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լուծարման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հանձնաժողովի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լուծարողի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նշանակումը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լուծարման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կարգի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ժամկետների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սահմանումը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լուծարման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միջանկյալ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հաշվեկշռի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լուծարման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հաշվեկշռի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50610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կանոնադրության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մեջ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լրացումներ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կատարելու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նոր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խմբագրությամբ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կանոնադրություն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հաստատելու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որոշումների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50610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գույքի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տնօրինման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կարգի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քսան միլիոն դրամի կամ դրան համարժեք արտարժույթի սահմանաչափը գերազանցող գործարքների կնքմանը համաձայնություն տալը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ռեկտորի կողմից ներկայացված ռազմավարական նշանակության ծրագրերին և պայմանագրերին համաձայնություն տալը.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սույն կանոնադրությամբ նախատեսված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ինչպես նաև </w:t>
      </w:r>
      <w:r w:rsidR="0050610B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մյուս մարմիններին օրենքով չվերապահված այլ լիազորությունների իրականացումը։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Հոգաբարձուների խորհրդի իրավասությանը պատկանող հարցերը չեն կարող փոխանցվել այլ մարմնի։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Հոգաբարձուների խորհուրդն իրավունք ունի ծանոթանալու </w:t>
      </w:r>
      <w:r w:rsidR="0050610B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բոլոր փաստաթղթերին։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նախագահը՝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Sylfaen"/>
          <w:sz w:val="24"/>
          <w:szCs w:val="24"/>
        </w:rPr>
        <w:lastRenderedPageBreak/>
        <w:t>գումարում</w:t>
      </w:r>
      <w:proofErr w:type="gramEnd"/>
      <w:r w:rsidRPr="002771F7">
        <w:rPr>
          <w:rFonts w:ascii="GHEA Grapalat" w:eastAsia="Times New Roman" w:hAnsi="GHEA Grapalat" w:cs="Sylfaen"/>
          <w:sz w:val="24"/>
          <w:szCs w:val="24"/>
        </w:rPr>
        <w:t xml:space="preserve"> է 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դրանք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</w:t>
      </w:r>
      <w:r w:rsidRPr="002771F7">
        <w:rPr>
          <w:rFonts w:ascii="GHEA Grapalat" w:eastAsia="Times New Roman" w:hAnsi="GHEA Grapalat" w:cs="Sylfaen"/>
          <w:sz w:val="24"/>
          <w:szCs w:val="24"/>
        </w:rPr>
        <w:t>տորագրում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կազմակերպում է հոգաբարձուների խորհրդի աշխատանքները,</w:t>
      </w:r>
      <w:r w:rsidRPr="002771F7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անհրաժեշտության դեպքում կարող է կազմավորել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հանձնախմբեր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նշանակել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նախագահներին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մասնավորապես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610B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կանոնադրությամբ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ֆինանսատնտեսական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վերահսկման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</w:rPr>
        <w:t>ստուգում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ուսումնասիրում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39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րդ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կետի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8-</w:t>
      </w:r>
      <w:r w:rsidRPr="002771F7">
        <w:rPr>
          <w:rFonts w:ascii="GHEA Grapalat" w:eastAsia="Times New Roman" w:hAnsi="GHEA Grapalat" w:cs="Sylfaen"/>
          <w:sz w:val="24"/>
          <w:szCs w:val="24"/>
        </w:rPr>
        <w:t>րդ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, 9-</w:t>
      </w:r>
      <w:r w:rsidRPr="002771F7">
        <w:rPr>
          <w:rFonts w:ascii="GHEA Grapalat" w:eastAsia="Times New Roman" w:hAnsi="GHEA Grapalat" w:cs="Sylfaen"/>
          <w:sz w:val="24"/>
          <w:szCs w:val="24"/>
        </w:rPr>
        <w:t>րդ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, 10-</w:t>
      </w:r>
      <w:r w:rsidRPr="002771F7">
        <w:rPr>
          <w:rFonts w:ascii="GHEA Grapalat" w:eastAsia="Times New Roman" w:hAnsi="GHEA Grapalat" w:cs="Sylfaen"/>
          <w:sz w:val="24"/>
          <w:szCs w:val="24"/>
        </w:rPr>
        <w:t>րդ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, 17-</w:t>
      </w:r>
      <w:r w:rsidRPr="002771F7">
        <w:rPr>
          <w:rFonts w:ascii="GHEA Grapalat" w:eastAsia="Times New Roman" w:hAnsi="GHEA Grapalat" w:cs="Sylfaen"/>
          <w:sz w:val="24"/>
          <w:szCs w:val="24"/>
        </w:rPr>
        <w:t>րդ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և 18-րդ </w:t>
      </w:r>
      <w:r w:rsidRPr="002771F7">
        <w:rPr>
          <w:rFonts w:ascii="GHEA Grapalat" w:eastAsia="Times New Roman" w:hAnsi="GHEA Grapalat" w:cs="Sylfaen"/>
          <w:sz w:val="24"/>
          <w:szCs w:val="24"/>
        </w:rPr>
        <w:t>ենթակետերով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քննարկում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իրականացնել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եզրակացություններ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տեղեկանքներ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ներկայացնելու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2771F7">
        <w:rPr>
          <w:rFonts w:ascii="GHEA Grapalat" w:eastAsia="Times New Roman" w:hAnsi="GHEA Grapalat" w:cs="Sylfaen"/>
          <w:sz w:val="24"/>
          <w:szCs w:val="24"/>
        </w:rPr>
        <w:t>ազմակերպում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արձանագրության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վարումը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2771F7">
        <w:rPr>
          <w:rFonts w:ascii="GHEA Grapalat" w:eastAsia="Times New Roman" w:hAnsi="GHEA Grapalat" w:cs="Sylfaen"/>
          <w:sz w:val="24"/>
          <w:szCs w:val="24"/>
        </w:rPr>
        <w:t>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քննարկմանն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դադարեցման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նախագիծը՝օրենքով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դեպքերում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50610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անունից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ռեկտորի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հետ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կնքում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աշխատանքային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պայմանագիր։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բացակայության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պարտականությունները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որոշմամբ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մեկը։</w:t>
      </w:r>
    </w:p>
    <w:p w:rsidR="002A5C1B" w:rsidRPr="002771F7" w:rsidRDefault="0050610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խորհուրդը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այսուհետ՝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խորհուրդ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ձևավորվում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սույն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կանոնադրության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համաձայն։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Այն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ուսումնամեթոդական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գիտահետազոտական ու գիտատեխնիկական գործունեությունը պլանավորող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համակարգող և կարգավորող կոլեգիալ մարմին է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խորհուրդը գործում է ռեկտորի նախագահությամբ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խորհրդի լիազորությունների ժամկետը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խորհրդի նիստերը գումարվում են ուսումնական տարվա ընթացքում՝առնվազն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8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անգամ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խորհուրդը՝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2771F7">
        <w:rPr>
          <w:rFonts w:ascii="GHEA Grapalat" w:eastAsia="Times New Roman" w:hAnsi="GHEA Grapalat" w:cs="Sylfaen"/>
          <w:sz w:val="24"/>
          <w:szCs w:val="24"/>
        </w:rPr>
        <w:t>աստատում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կանոնակարգը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2771F7">
        <w:rPr>
          <w:rFonts w:ascii="GHEA Grapalat" w:eastAsia="Times New Roman" w:hAnsi="GHEA Grapalat" w:cs="Sylfaen"/>
          <w:sz w:val="24"/>
          <w:szCs w:val="24"/>
        </w:rPr>
        <w:t>ատկացված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չափաքանակների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շրջանակներում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քննարկում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0610B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ըստ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կրթական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ծրագրերի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մասնագիտությունների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ընդունելության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հ</w:t>
      </w:r>
      <w:r w:rsidRPr="002771F7">
        <w:rPr>
          <w:rFonts w:ascii="GHEA Grapalat" w:eastAsia="Times New Roman" w:hAnsi="GHEA Grapalat" w:cs="Sylfaen"/>
          <w:sz w:val="24"/>
          <w:szCs w:val="24"/>
        </w:rPr>
        <w:t>աստատում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աշխատողների վերապատրաստաման և ատեստավորման անցկացման կարգերը,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ուսումնական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գործընթացը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կանոնակարգող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ակտեր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</w:t>
      </w:r>
      <w:r w:rsidRPr="002771F7">
        <w:rPr>
          <w:rFonts w:ascii="GHEA Grapalat" w:eastAsia="Times New Roman" w:hAnsi="GHEA Grapalat" w:cs="Sylfaen"/>
          <w:sz w:val="24"/>
          <w:szCs w:val="24"/>
        </w:rPr>
        <w:t>ննարկում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կրթական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ծրագրերը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ըստ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մասնագիտությունների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վճարաչափերը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</w:t>
      </w:r>
      <w:r w:rsidRPr="002771F7">
        <w:rPr>
          <w:rFonts w:ascii="GHEA Grapalat" w:eastAsia="Times New Roman" w:hAnsi="GHEA Grapalat" w:cs="Sylfaen"/>
          <w:sz w:val="24"/>
          <w:szCs w:val="24"/>
        </w:rPr>
        <w:t>ննարկում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գլխավոր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հեռանկարային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ուղղությունները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լսում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հաղորդումներ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0610B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50610B" w:rsidRPr="002771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կատարվող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կարևորագույն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գիտահետազոտական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գիտամեթոդական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արդյունքների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2771F7">
        <w:rPr>
          <w:rFonts w:ascii="GHEA Grapalat" w:eastAsia="Times New Roman" w:hAnsi="GHEA Grapalat" w:cs="Sylfaen"/>
          <w:sz w:val="24"/>
          <w:szCs w:val="24"/>
        </w:rPr>
        <w:t>նդունում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պատվավոր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կոչումներ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շնորհելու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մրցանակներ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անվանական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կրթաթոշակներ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տալու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պարգևների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կոչումների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թեկնածություններներ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կայացնելու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լսարաններ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ստորաբաժանումներ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անվանակոչելու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հաստատում է </w:t>
      </w:r>
      <w:r w:rsidRPr="002771F7">
        <w:rPr>
          <w:rFonts w:ascii="GHEA Grapalat" w:eastAsia="Times New Roman" w:hAnsi="GHEA Grapalat" w:cs="Sylfaen"/>
          <w:sz w:val="24"/>
          <w:szCs w:val="24"/>
        </w:rPr>
        <w:t>ֆակուլտետների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դեկանների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ամբիոնների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վարիչների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պրոֆեսորների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, դոցենտների,</w:t>
      </w:r>
      <w:r w:rsidRPr="002771F7">
        <w:rPr>
          <w:rFonts w:ascii="GHEA Grapalat" w:eastAsia="Times New Roman" w:hAnsi="GHEA Grapalat" w:cs="Sylfaen"/>
          <w:sz w:val="24"/>
          <w:szCs w:val="24"/>
        </w:rPr>
        <w:t>դասախոսների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ասիստենտների  մրցույթի անցկացման, ընտրության և տեղակալման կարգը.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հաստատում է ուսանողական գիտական ընկերության կանոնադրությունը.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շ</w:t>
      </w:r>
      <w:r w:rsidRPr="002771F7">
        <w:rPr>
          <w:rFonts w:ascii="GHEA Grapalat" w:eastAsia="Times New Roman" w:hAnsi="GHEA Grapalat" w:cs="Sylfaen"/>
          <w:sz w:val="24"/>
          <w:szCs w:val="24"/>
        </w:rPr>
        <w:t>նորհում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կոչումներ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2A5C1B" w:rsidRPr="002771F7" w:rsidRDefault="0050610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բնագավառներին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նպատակներին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խնդիրներին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համապատասխան՝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մարմին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առաջարկություններ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հիմնական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ուղղությունների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այդ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թվում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նոր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մասնագիտություններով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կրթական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ծրագրեր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իրականացնելու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</w:t>
      </w:r>
      <w:r w:rsidRPr="002771F7">
        <w:rPr>
          <w:rFonts w:ascii="GHEA Grapalat" w:eastAsia="Times New Roman" w:hAnsi="GHEA Grapalat" w:cs="Sylfaen"/>
          <w:sz w:val="24"/>
          <w:szCs w:val="24"/>
        </w:rPr>
        <w:t>ննարկում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հրատարակության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երաշխավորում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մենագրություններ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դասագրքեր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ուսումնական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ձեռնարկներ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ժողովածուներ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նյութեր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2771F7">
        <w:rPr>
          <w:rFonts w:ascii="GHEA Grapalat" w:eastAsia="Times New Roman" w:hAnsi="GHEA Grapalat" w:cs="Sylfaen"/>
          <w:sz w:val="24"/>
          <w:szCs w:val="24"/>
        </w:rPr>
        <w:t>ստ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անհրաժեշտության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ստեղծում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մշտական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ժամանակավոր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հանձնաժողովներ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կառուցվածքը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ձևավորման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կարգը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աշխատակարգը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</w:rPr>
        <w:t>րականացնում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օրենսդրությունից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կանոնադրությունից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բխող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լիազորություններ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թիվը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չի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գերազանցել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70-</w:t>
      </w:r>
      <w:r w:rsidRPr="002771F7">
        <w:rPr>
          <w:rFonts w:ascii="GHEA Grapalat" w:eastAsia="Times New Roman" w:hAnsi="GHEA Grapalat" w:cs="Sylfaen"/>
          <w:sz w:val="24"/>
          <w:szCs w:val="24"/>
        </w:rPr>
        <w:t>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պաշտոնե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ընդգրկվում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ռեկտորը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պրոռեկտորները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գիտական քարտուղարը: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lastRenderedPageBreak/>
        <w:t>կազմում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ընդգրկվում են </w:t>
      </w:r>
      <w:r w:rsidR="0050610B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ստորաբաժանումների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ղեկավարներ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ընտրովի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, ռեկտորի կողմից նշանակված անձի</w:t>
      </w:r>
      <w:r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50610B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թվի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առնվազն քսանհինգ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տոկոսը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սովորողներն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առաջադրում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ֆակուլտետների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ուսանողական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իսկ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ընտրությունն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0610B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 ուսանողական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 Գիտական խորհրդի կազմը հաստատվում է ռեկտորի կողմից: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համարվում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իրավազոր՝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2/3-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դեպքում։ Որոշումներն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B14157">
        <w:rPr>
          <w:rFonts w:ascii="GHEA Grapalat" w:eastAsia="Times New Roman" w:hAnsi="GHEA Grapalat" w:cs="Sylfaen"/>
          <w:sz w:val="24"/>
          <w:szCs w:val="24"/>
          <w:lang w:val="hy-AM"/>
        </w:rPr>
        <w:t>ներկա</w:t>
      </w:r>
      <w:r w:rsidRPr="002771F7"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ձայների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պարզ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մեծամասնությամբ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բաց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կամ փակ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քվեարկությամբ։Գիտական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անցկացվել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տեղեկատվական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տեխնոլոգիաների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հեռահաղորդակցության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միջոցների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կիրառմամբ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ինչպես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հարցման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միջոցով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արտահերթ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հրավիրվել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առաջարկով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ինչպես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1/3-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պահանջով։Գիտական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արտահերթ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հրավիրելու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պահանջն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ստանալուց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հետո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10-</w:t>
      </w:r>
      <w:r w:rsidRPr="002771F7">
        <w:rPr>
          <w:rFonts w:ascii="GHEA Grapalat" w:eastAsia="Times New Roman" w:hAnsi="GHEA Grapalat" w:cs="Sylfaen"/>
          <w:sz w:val="24"/>
          <w:szCs w:val="24"/>
        </w:rPr>
        <w:t>օրյա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ժամկետում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պարտավոր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ապահովել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գումարումը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50610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ընթացիկ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գործունեությունը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ղեկավարում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ռեկտորը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Ռեկտորն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իրավասության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սահմաններում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օրենսդրությանն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սույն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կանոնադրությանը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գործում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միանձնյա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Ռեկտորի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իրավունքներն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պարտականությունները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սույն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կանոնադրությամբ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կնքված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աշխատանքային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պայմանագրով։</w:t>
      </w:r>
    </w:p>
    <w:p w:rsidR="002A5C1B" w:rsidRPr="002771F7" w:rsidRDefault="0050610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ռեկտորը՝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տնօրինում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r w:rsidR="0050610B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գույքը, այդ թվում՝ ֆինանսական միջոցները, գործարքներ է կնքում </w:t>
      </w:r>
      <w:r w:rsidR="006C64E3">
        <w:rPr>
          <w:rFonts w:ascii="GHEA Grapalat" w:eastAsia="Times New Roman" w:hAnsi="GHEA Grapalat" w:cs="Sylfaen"/>
          <w:sz w:val="24"/>
          <w:szCs w:val="24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անունից.</w:t>
      </w:r>
    </w:p>
    <w:p w:rsidR="002A5C1B" w:rsidRPr="002771F7" w:rsidRDefault="002A5C1B" w:rsidP="002A5C1B">
      <w:pPr>
        <w:pStyle w:val="ListParagraph"/>
        <w:numPr>
          <w:ilvl w:val="1"/>
          <w:numId w:val="3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ներկայացնում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r w:rsidR="0050610B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ն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Հայաստանի Հանրապետությունում և օտարերկրյա պետություններում.</w:t>
      </w:r>
    </w:p>
    <w:p w:rsidR="002A5C1B" w:rsidRPr="002771F7" w:rsidRDefault="002A5C1B" w:rsidP="002A5C1B">
      <w:pPr>
        <w:pStyle w:val="ListParagraph"/>
        <w:numPr>
          <w:ilvl w:val="1"/>
          <w:numId w:val="3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գործում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առանց լիազորագրի.</w:t>
      </w:r>
    </w:p>
    <w:p w:rsidR="002A5C1B" w:rsidRPr="002771F7" w:rsidRDefault="002A5C1B" w:rsidP="002A5C1B">
      <w:pPr>
        <w:pStyle w:val="ListParagraph"/>
        <w:numPr>
          <w:ilvl w:val="1"/>
          <w:numId w:val="3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տալիս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լիազորագրեր.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5)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կարգով կնքում է պայմանագրեր, այդ թվում` աշխատանքային, 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6)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բանկերում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բացում է </w:t>
      </w:r>
      <w:r w:rsidR="0050610B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հաշվարկային (այդ թվում` արտարժութային) և այլ հաշիվներ.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7)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հոգաբարձուների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խորհրդի հաստատմանն է ներկայացնում </w:t>
      </w:r>
      <w:r w:rsidR="0050610B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աշխատանքային ներքին կանոնակարգը, առանձնացված ստորաբաժանումների, հիմնարկների ու </w:t>
      </w:r>
      <w:r w:rsidR="0050610B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կողմից հիմնադրվող տնտեսական ընկերությունների կանոնադրությունները, </w:t>
      </w:r>
      <w:r w:rsidR="0050610B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վարչակազմակերպական կառուցվածքը, հաստիքացուցակը.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8)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իր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իրավասության սահմաններում ընդունում  է հրամաններ, հրահանգներ, կատարման համար տալիս է պարտադիր ցուցումներ և վերահսկում դրանց կատարումը.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9)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կարգով աշխատանքի է ընդունում և աշխատանքից ազատում </w:t>
      </w:r>
      <w:r w:rsidRPr="002771F7">
        <w:rPr>
          <w:rFonts w:ascii="GHEA Grapalat" w:eastAsia="Times New Roman" w:hAnsi="GHEA Grapalat" w:cs="Sylfaen"/>
          <w:sz w:val="24"/>
          <w:szCs w:val="24"/>
        </w:rPr>
        <w:t>պրոռեկտորներին,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առանձնացված և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կառուցվածքային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ստորաբաժանումների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հիմնարկների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ղեկավարներին, </w:t>
      </w:r>
      <w:r w:rsidR="0050610B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աշխատողներին,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նրանց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նկատմամբ կիրառում է խրախուսման և կարգապահական պատասխանատվության միջոցներ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10) ղեկավարում է </w:t>
      </w:r>
      <w:r w:rsidR="0050610B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կրթական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արտադրական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ֆինանսական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միջազգային և այլ գործունեությունը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կազմակերպում է </w:t>
      </w:r>
      <w:r w:rsidR="0050610B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գիտական խորհրդի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 ստորաբաժանումների աշխատանքները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ապահովելով դրանց ներդաշնակ գործունեությունը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հրավիրում է </w:t>
      </w:r>
      <w:r w:rsidR="0050610B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գիտական խորհրդի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ռեկտորատի նիստերը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տարեկան հաշվետվություն է ներկայացնում </w:t>
      </w:r>
      <w:r w:rsidR="0050610B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հոգաբարձուների խորհրդին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6C64E3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հոգաբարձուների խորհրդի հաստատմանն է ներկայացնում տարեկան բյուջեի նախագիծը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զարգացման ռազմավարական ծրագրերը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կանոնադրության կամ դրանում փոփոխություններ ու լրացումներ կատարելու մասին որոշումների նախագծերը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50610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հոգաբարձուների խորհրդի հաստատմանն է ներկայացնում կառուցվածքային ստորաբաժանումների կանոնադրությունները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ապահովում է </w:t>
      </w:r>
      <w:r w:rsidR="0050610B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հոգաբարձուների խորհրդի և գիտական խորհրդի որոշումների  </w:t>
      </w:r>
    </w:p>
    <w:p w:rsidR="002A5C1B" w:rsidRPr="002771F7" w:rsidRDefault="002A5C1B" w:rsidP="002A5C1B">
      <w:pPr>
        <w:pStyle w:val="ListParagraph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2771F7">
        <w:rPr>
          <w:rFonts w:ascii="GHEA Grapalat" w:eastAsia="Times New Roman" w:hAnsi="GHEA Grapalat" w:cs="Sylfaen"/>
          <w:sz w:val="24"/>
          <w:szCs w:val="24"/>
        </w:rPr>
        <w:t>ատարումը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50610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հաստատմանն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կառուցվածքային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ստորաբաժանումներ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ստեղծելու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վերակազմակերպելու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լուծարելու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նախագծեր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ս</w:t>
      </w:r>
      <w:r w:rsidRPr="002771F7">
        <w:rPr>
          <w:rFonts w:ascii="GHEA Grapalat" w:eastAsia="Times New Roman" w:hAnsi="GHEA Grapalat" w:cs="Sylfaen"/>
          <w:sz w:val="24"/>
          <w:szCs w:val="24"/>
        </w:rPr>
        <w:t>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կազմավորում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0610B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կառուցվածքային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ստորաբաժանումների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կոլեգիալ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մարմինները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նդունում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ուսանողների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ընդունելության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հեռացման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վերականգնման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արձակուրդ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ձևակերպելու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խրախուսման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միջոցներ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կարգապահական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տույժեր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կիրառելու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որակավորման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աստիճան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շնորհելու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ուսանողական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նպաստ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հատկացնելու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0610B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հրամաններ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սահմանում է պրոռեկտորների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ոլորտները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իրավասությունը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50610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50610B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ru-RU"/>
        </w:rPr>
        <w:t>հոգաբրձուների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ru-RU"/>
        </w:rPr>
        <w:t>խորհրդին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ru-RU"/>
        </w:rPr>
        <w:t>առաջարկում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ru-RU"/>
        </w:rPr>
        <w:t>է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պ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աշտոնի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նշանակ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ru-RU"/>
        </w:rPr>
        <w:t>ել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պաշտոնից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ազատ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ru-RU"/>
        </w:rPr>
        <w:t>ել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 կողմից ստեղծված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տնտեսական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ընկերությունների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ներկայացուցչությունների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տնօրեններին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Կնքում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մինչև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քսան </w:t>
      </w:r>
      <w:r w:rsidRPr="002771F7">
        <w:rPr>
          <w:rFonts w:ascii="GHEA Grapalat" w:eastAsia="Times New Roman" w:hAnsi="GHEA Grapalat" w:cs="Sylfaen"/>
          <w:i/>
          <w:sz w:val="24"/>
          <w:szCs w:val="24"/>
        </w:rPr>
        <w:t>միլիոն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դրամի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համարժեք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արտարժույթի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չափով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պայմանագրեր՝ սույն կանոնադրությանը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կասեցնում է </w:t>
      </w:r>
      <w:r w:rsidR="0050610B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գիտական խորհրդի և կառուցվածքային ստորաբաժանումների կառավարման մարմինների և պաշտոնատար անձանց այն որոշումները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որոնք չեն բխում նրանց իրավասությունից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հակասում են Հայաստանի Հանրապետության օրենսդրությանն ու սույն կանոնադրությանը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նշանակում է դրանց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վերա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քննարկում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 բացակայության ժամանակ ռեկտորի պարտականությունների կատարումը հանձնարարում է պրոռեկտորներից մեկին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ձևավորում է ռեկտորին կից խորհրդատվական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(խորհրդակցական)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մարմիններ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սահմանում է դրանց կազմն ու լիազորությունները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իրականացնում է Հայաստանի Հանրապետության օրենսդրությանը չհակասող և </w:t>
      </w:r>
      <w:r w:rsidR="006C64E3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այլ  մարմիններին չվերապահված լիազորություններ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EE2526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ռեկտոր կարող է ընտրվել </w:t>
      </w:r>
      <w:r w:rsidRPr="00316D8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բուհում վերջին 10 տարվա ընթացքում առնվազն 5 տարվա  գիտամանկավարժական աշխատանքի փորձ, գիտական աստիճան և 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316D83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316D8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գիտական </w:t>
      </w:r>
      <w:r w:rsidRPr="00316D83">
        <w:rPr>
          <w:rFonts w:ascii="Arial Unicode" w:hAnsi="Arial Unicode"/>
          <w:color w:val="000000"/>
          <w:sz w:val="24"/>
          <w:szCs w:val="24"/>
          <w:shd w:val="clear" w:color="auto" w:fill="FFFFFF"/>
          <w:lang w:val="hy-AM"/>
        </w:rPr>
        <w:t> 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="00524D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4D5D" w:rsidRPr="00524D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524D5D" w:rsidRPr="00524D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4D5D" w:rsidRPr="00524D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524D5D" w:rsidRPr="00524D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4D5D" w:rsidRPr="00524D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ժողովրդական</w:t>
      </w:r>
      <w:r w:rsidR="00524D5D" w:rsidRPr="00524D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4D5D" w:rsidRPr="00524D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արտիստի</w:t>
      </w:r>
      <w:r w:rsidR="00524D5D" w:rsidRPr="00524D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4D5D" w:rsidRPr="00524D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="00524D5D" w:rsidRPr="00524D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4D5D" w:rsidRPr="00524D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524D5D" w:rsidRPr="00524D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4D5D" w:rsidRPr="00524D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524D5D" w:rsidRPr="00524D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4D5D" w:rsidRPr="00524D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վաստակավոր</w:t>
      </w:r>
      <w:r w:rsidR="00524D5D" w:rsidRPr="00524D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4D5D" w:rsidRPr="00524D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արտիստի</w:t>
      </w:r>
      <w:r w:rsidR="00524D5D" w:rsidRPr="00524D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524D5D" w:rsidRPr="00524D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="00524D5D" w:rsidRPr="00524D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4D5D" w:rsidRPr="00524D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524D5D" w:rsidRPr="00524D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4D5D" w:rsidRPr="00524D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524D5D" w:rsidRPr="00524D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4D5D" w:rsidRPr="00524D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արվեստի</w:t>
      </w:r>
      <w:r w:rsidR="00524D5D" w:rsidRPr="00524D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4D5D" w:rsidRPr="00524D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վաստակավոր</w:t>
      </w:r>
      <w:r w:rsidR="00524D5D" w:rsidRPr="00524D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4D5D" w:rsidRPr="00524D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գործչի</w:t>
      </w:r>
      <w:r w:rsidR="00524D5D" w:rsidRPr="00524D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524D5D" w:rsidRPr="00524D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="00524D5D" w:rsidRPr="00524D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4D5D" w:rsidRPr="00524D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524D5D" w:rsidRPr="00524D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4D5D" w:rsidRPr="00524D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524D5D" w:rsidRPr="00524D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4D5D" w:rsidRPr="00524D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մշակույթի</w:t>
      </w:r>
      <w:r w:rsidR="00524D5D" w:rsidRPr="00524D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4D5D" w:rsidRPr="00524D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վաստակավոր</w:t>
      </w:r>
      <w:r w:rsidR="00524D5D" w:rsidRPr="00524D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4D5D" w:rsidRPr="00524D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գործչի</w:t>
      </w:r>
      <w:r w:rsidR="00524D5D" w:rsidRPr="00524D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4D5D" w:rsidRPr="00524D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պատվավոր</w:t>
      </w:r>
      <w:r w:rsidR="00524D5D" w:rsidRPr="00524D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4D5D" w:rsidRPr="00524D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կոչում</w:t>
      </w:r>
      <w:r w:rsidR="00524D5D" w:rsidRPr="00524D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24D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2A5C1B" w:rsidRPr="00524D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ունեցող</w:t>
      </w:r>
      <w:r w:rsidR="002A5C1B" w:rsidRPr="00524D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A5C1B" w:rsidRPr="00524D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անձը։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Ռեկտորն ընտրվում է բաց մրցույթով՝ հոգաբարձուների խորհրդի նիստում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գաղտնի քվեարկությամբ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տարի ժամկետով։ Ռեկտորի պաշտոնում ընտրված է համարվում այն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թեկնածուն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ով հավաքել է հոգաբարձուների խորհրդի ցուցակային կազմի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50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տոկոսից ավելի ձայն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Նույն անձը չի կարող ավելի քան 2 անգամ անընդմեջ ընտրվել ռեկտորի պաշտոնում: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Ռեկտորի ընտրության արդյունքները հաստատում է հիմնադիրը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Արդյունքներն անվավեր ճանաչելու դեպքում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օրենսդրությանը համապատասխան նշանակվում է ռեկտորի նոր ընտրություն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Եթե նույն թեկնածուն ընտրության ժամանակ հավաքում է խորհրդի անդամների ձայների առնվազն երկու երրորդը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ապա հիմնադիրը հաստատում է խորհրդի որոշումը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Ռեկտորն այլ կազմակերպություններում կարող է վճարովի պաշտոններ զբաղեցնել միայն հոգաբարձուների խորհրդի համաձայնությամբ:</w:t>
      </w:r>
    </w:p>
    <w:p w:rsidR="002A5C1B" w:rsidRPr="002771F7" w:rsidRDefault="001E79C1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ռեկտորատը ռեկտորին կից խորհրդակցական մարմին   է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որը ձևավորվում է </w:t>
      </w:r>
      <w:r w:rsidR="006C64E3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ռեկտորի հրամանով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Պրոռեկտորներն իրականացնում են </w:t>
      </w:r>
      <w:r w:rsidR="001E79C1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գործունեության որոշակի ոլորտի անմիջական ղեկավարում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ռեկտորի հանձնարարություններին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հրամաններին և կարգադրություններին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A5C1B" w:rsidRPr="002771F7" w:rsidRDefault="002A5C1B" w:rsidP="002A5C1B">
      <w:pPr>
        <w:pStyle w:val="ListParagraph"/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VI. </w:t>
      </w:r>
      <w:r w:rsidR="006C64E3">
        <w:rPr>
          <w:rFonts w:ascii="GHEA Grapalat" w:eastAsia="Times New Roman" w:hAnsi="GHEA Grapalat" w:cs="Sylfaen"/>
          <w:b/>
          <w:bCs/>
          <w:sz w:val="24"/>
          <w:szCs w:val="24"/>
        </w:rPr>
        <w:t>ԵԹԿՊԻ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ԻԳՈՐԾՈՒՆԵՈՒԹՅՈՒՆԸ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A5C1B" w:rsidRPr="002771F7" w:rsidRDefault="001E79C1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ինքնուրույն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պլանավորում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գործունեությունը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մշակում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զարգացման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հեռանկարներ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ընդունում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որոշումներ։</w:t>
      </w:r>
    </w:p>
    <w:p w:rsidR="002A5C1B" w:rsidRPr="002771F7" w:rsidRDefault="001E79C1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ֆիզիկական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անձանց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հետ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բոլոր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հարաբերություններն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իրականացվում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ru-RU"/>
        </w:rPr>
        <w:t>ՀՀ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ru-RU"/>
        </w:rPr>
        <w:t>օրենսդրությանը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ru-RU"/>
        </w:rPr>
        <w:t>համապատասխան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A5C1B" w:rsidRPr="002771F7" w:rsidRDefault="001E79C1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ինքնուրույն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ընտրում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կողմից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կնքվող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պայմանագրերի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առարկան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պայմանները։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գործունեությունն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իրականացնելիս՝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E79C1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իրավունք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սեփական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նախաձեռնությամբ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օրենսդրությանը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չհակասող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ցանկացած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որոշում։</w:t>
      </w:r>
    </w:p>
    <w:p w:rsidR="002A5C1B" w:rsidRPr="002771F7" w:rsidRDefault="001E79C1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ձեռնարկատիրական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գործունեություն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իրականացնում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միայն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այն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դեպքերում</w:t>
      </w:r>
      <w:r w:rsidR="002A5C1B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երբ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դա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համապատասխանում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կանոնադրությանը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ծառայում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կանոնադրական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նպատակների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</w:rPr>
        <w:t>իրականացմանը։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 կարող է ձեռնարկատիրական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գործունեություն իրականացնել անձամբ կամ այդ նպատակով ստեղծել տնտեսական ընկերություններ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կամ լինել դրանց մասնակից։ 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Հիմնադրի կողմից </w:t>
      </w:r>
      <w:r w:rsidR="001E79C1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ին՝որպես հիմնադրի ներդրում հանձնված գույքը </w:t>
      </w:r>
      <w:r w:rsidR="001E79C1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1E79C1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սեփականությունն է։</w:t>
      </w:r>
      <w:r w:rsidR="001E79C1" w:rsidRPr="001E79C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E79C1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այդ գույքն օգտագործում է իր կանոնադրությամբ սահմանված կարգով։</w:t>
      </w:r>
    </w:p>
    <w:p w:rsidR="002A5C1B" w:rsidRPr="002771F7" w:rsidRDefault="001E79C1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սեփական միջոցներով ձեռքբերված գույքը և օրենքով սահմանված այլ աղբյուրներից ձևավորված գույքը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սեփականությունն են։</w:t>
      </w:r>
      <w:r w:rsidRPr="001E79C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այդ գույքն օգտագործում է իր կանոնադրությամբ սահմանված կարգով։</w:t>
      </w:r>
    </w:p>
    <w:p w:rsidR="002A5C1B" w:rsidRPr="002168E4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Այլ քաղաքացիների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կազմակերպությունների կողմից որպես կամավոր գույքային ներդրում հանձնված գույքը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ներառյալ դրամական միջոցները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բաժնետոմսերը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այլ արժեթղթեր և մտավոր սեփականության նկատմամբ իրավունքները </w:t>
      </w:r>
      <w:r w:rsidR="001E79C1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սեփականությունն են։</w:t>
      </w:r>
    </w:p>
    <w:p w:rsidR="002A5C1B" w:rsidRPr="002771F7" w:rsidRDefault="001E79C1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E24A95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E24A95">
        <w:rPr>
          <w:rFonts w:ascii="GHEA Grapalat" w:eastAsia="Times New Roman" w:hAnsi="GHEA Grapalat" w:cs="Sylfaen"/>
          <w:sz w:val="24"/>
          <w:szCs w:val="24"/>
          <w:lang w:val="hy-AM"/>
        </w:rPr>
        <w:t>ի սեփականությունը հանդիսացող և նրան օգտագործման հանձնված ընդհանուր ակտիվների արժեքի</w:t>
      </w:r>
      <w:r w:rsidR="002A5C1B" w:rsidRPr="00E24A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 </w:t>
      </w:r>
      <w:r w:rsidR="002A5C1B" w:rsidRPr="00E24A95">
        <w:rPr>
          <w:rFonts w:ascii="GHEA Grapalat" w:eastAsia="Times New Roman" w:hAnsi="GHEA Grapalat" w:cs="Sylfaen"/>
          <w:sz w:val="24"/>
          <w:szCs w:val="24"/>
          <w:lang w:val="hy-AM"/>
        </w:rPr>
        <w:t>տոկոսը գերազանցող գործարքները կնքվում են Հայաստանի Հանրապետության կառավարության համաձայնությամբ</w:t>
      </w:r>
      <w:r w:rsidR="002A5C1B" w:rsidRPr="00E24A95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1E79C1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սեփականությունը 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օգտագործման իրավունքով հանձնված գույքը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չի կարող օգտագործվել ի շահ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մարմինների անդամների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ինչպես նաև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աշխատողների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 աշխատողների աշխատավարձի և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մարմինների անդամների պարտականությունների կատարմամբ պայմանավորված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փոխհատուցման ենթակա ծախսերի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այն դեպքերի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երբ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հիմնադիրը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մարմինների անդամները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ինչպես նաև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աշխատողները կանոնադրությամբ նախատեսված շահառուներեն։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A5C1B" w:rsidRPr="002771F7" w:rsidRDefault="002A5C1B" w:rsidP="002A5C1B">
      <w:pPr>
        <w:pStyle w:val="ListParagraph"/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VII. </w:t>
      </w:r>
      <w:r w:rsidR="00B176C4" w:rsidRPr="00B176C4">
        <w:rPr>
          <w:rFonts w:ascii="GHEA Grapalat" w:eastAsia="Times New Roman" w:hAnsi="GHEA Grapalat" w:cs="Sylfaen"/>
          <w:b/>
          <w:sz w:val="24"/>
          <w:szCs w:val="24"/>
          <w:lang w:val="hy-AM"/>
        </w:rPr>
        <w:t>ԵԹԿՊԻ</w:t>
      </w:r>
      <w:r w:rsidR="00B176C4" w:rsidRPr="002771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ՈՒՄՈՒՍՈՒՄՆԱԿԱՆ ԵՎ ԳԻՏԱԿԱՆ ԳՈՐԾԸՆԹԱՑԻ ԿԱԶՄԱԿԵՐՊՈՒՄՆ ՈՒ ՖԻՆԱՆՍԱՎՈՐՈՒՄԸ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A5C1B" w:rsidRPr="002771F7" w:rsidRDefault="001E79C1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բարձրագույն կրթությունն իրականացվում է բակալավրի, մագիստրոսի կրթական ծրագրերով</w:t>
      </w:r>
      <w:r w:rsidR="002A5C1B" w:rsidRPr="002771F7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2A5C1B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հետբուհական մասնագիտական կրթություն՝ հետազոտողի ծրագրով (ասպիրանտուրա, հայցորդություն)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2A5C1B" w:rsidRPr="003F1CE4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E79C1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3F1CE4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3F1CE4">
        <w:rPr>
          <w:rFonts w:ascii="GHEA Grapalat" w:eastAsia="Times New Roman" w:hAnsi="GHEA Grapalat" w:cs="Sylfaen"/>
          <w:sz w:val="24"/>
          <w:szCs w:val="24"/>
          <w:lang w:val="hy-AM"/>
        </w:rPr>
        <w:t>ն կարող է իրականացնել նաև հանրակրթական</w:t>
      </w:r>
      <w:r w:rsidRPr="003F1C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3F1CE4">
        <w:rPr>
          <w:rFonts w:ascii="GHEA Grapalat" w:eastAsia="Times New Roman" w:hAnsi="GHEA Grapalat" w:cs="Sylfaen"/>
          <w:sz w:val="24"/>
          <w:szCs w:val="24"/>
          <w:lang w:val="hy-AM"/>
        </w:rPr>
        <w:t>միջին մասնագիտական</w:t>
      </w:r>
      <w:r w:rsidRPr="003F1C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 </w:t>
      </w:r>
      <w:r w:rsidRPr="003F1CE4">
        <w:rPr>
          <w:rFonts w:ascii="GHEA Grapalat" w:eastAsia="Times New Roman" w:hAnsi="GHEA Grapalat" w:cs="Sylfaen"/>
          <w:sz w:val="24"/>
          <w:szCs w:val="24"/>
          <w:lang w:val="hy-AM"/>
        </w:rPr>
        <w:t>լրացուցիչ կրթական ծրագրեր</w:t>
      </w:r>
      <w:r w:rsidRPr="003F1CE4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Սովորողների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1E79C1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ընդունելությունը և ուսուցման մեկ մակարդակից մյուսին անցումը կատարվում են Հայաստանի Հանրապետության օրենսդրությանը և այլ իրավական ակտերին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Օտարերկրյա քաղաքացիների և քաղաքացիություն չունեցող անձանց՝ վճարովի հիմունքներով ուսուցումն իրականացվում է օրենքով սահմանված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1E79C1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կիրառվում է բարձրագույն կրթության աստիճանական համակարգ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Ուսուցման յուրաքանչյուր աստիճանի շրջանավարտին տրվում է համապատասխան որակավորում և ավարտական փաստաթուղթ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Լրացուցիչ մասնագիտական կրթական ծրագիրն ավարտած և ամփոփիչ ատեստավորումն անցած անձանց տրվում է </w:t>
      </w:r>
      <w:r w:rsidR="001E79C1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կողմից սահմանված նմուշի ավարտական փաստաթուղթ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վկայագիր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հավաստագիր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):</w:t>
      </w:r>
    </w:p>
    <w:p w:rsidR="002A5C1B" w:rsidRPr="002771F7" w:rsidRDefault="001E79C1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ուսուցումը կարող է իրականացվել առկա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հեռակա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դրսեկության և հեռավար ձևերով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Թույլատրելի է բարձրագույն և հետբուհական կրթություն ստանալու տարբեր ձևերի զուգակցումը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1E79C1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հիմնական կրթական ծրագրերով ուսումնառությունն իրականացվում է կրեդիտների կուտակման և փոխանցման համաեվրոպական համակարգին համապատասխան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1E79C1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գործում է որակի ներքին ապահովման և վերահսկման համակարգ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որի նպատակը կրթության որակի շարունակական բարելավումն է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1E79C1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ասպիրանտուրա ընդունելությունն իրականացվում է մագիստրոսի կամ դիպլոմավորված մասնագետի որակավորման հիման վրա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դիմորդների մրցութային ընդունելության քննությունների արդյունքների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1E79C1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ում իրականացվող գիտահետազոտական աշխատանքներին կարող են մասնակցել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աշխատողները և սովորողները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պայմանագրային հիմունքներով հրավիրված այլ մասնագետներ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1E79C1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կազմակերպում և անցկացնում է գիտաժողովներ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համաժողովներ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խորհրդակցություններ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սեմինարներ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հրատարակում է գիտական պարբերականներ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ժողովածուներ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մենագրություններ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դասագրքեր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ուսումնական ձեռնարկներ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պետական բյուջեի միջոցներով իրականացվող գիտահետազոտական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նախագծային</w:t>
      </w:r>
      <w:r w:rsidR="00B176C4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փորձարարական և այլ աշխատանքների պլանավորումը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ֆինանսավորումը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հաշվետվությունն իրականացվում են Հայաստանի Հանրապետության օրենսդրությամբ սահմանված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A5C1B" w:rsidRPr="002771F7" w:rsidRDefault="002A5C1B" w:rsidP="002A5C1B">
      <w:pPr>
        <w:pStyle w:val="ListParagraph"/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ru-RU"/>
        </w:rPr>
        <w:t>VIII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. </w:t>
      </w:r>
      <w:r w:rsidR="00B01696" w:rsidRPr="0045190E">
        <w:rPr>
          <w:rFonts w:ascii="GHEA Grapalat" w:eastAsia="Times New Roman" w:hAnsi="GHEA Grapalat" w:cs="Sylfaen"/>
          <w:b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ԿԱՌՈՒՑՎԱԾՔԸ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</w:rPr>
      </w:pPr>
    </w:p>
    <w:p w:rsidR="002A5C1B" w:rsidRPr="002771F7" w:rsidRDefault="001E79C1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կառուցվածքային ստորաբաժանումներն են ֆակուլտետները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ամբիոնները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բաժինները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և այլ ստորաբաժանումներ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1E79C1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կառուցվածքային ստորաբաժանման կարգավիճակը և իրավասությունը սահմանվում են Հայաստանի Հանրապետության օրենսդրությամբ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սույն կանոնադրությամբ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1E79C1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ֆակուլտետը գործում է իր կանոնադրությանը համապատասխան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ելնելով իր կողմից իրականացվող ուսումնական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մանկավարժական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մեթոդական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ուսումնաօժանդակ և </w:t>
      </w:r>
      <w:r w:rsidR="00294C6D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աշխատանքներից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սահմանված չափանիշների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կազմում է իր հաստիքացուցակի նախագիծը և ներկայացնում </w:t>
      </w:r>
      <w:r w:rsidR="001E79C1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ռեկտորին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Ֆակուլտետը կարող է կազմված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լինել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ու օժանդակ այլ ստորաբաժանումներից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կառավարման մարմիններն են ֆակուլտետի խորհուրդը և դեկանը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կառավարման կոլեգիալ մարմինը ֆակուլտետի խորհուրդն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որի նախագահը ֆակուլտետի դեկան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խորհրդի կազմում ընդգրկվում են դեկանի տեղակալները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ամբիոնների վարիչները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պրոֆեսորադասախոսական կազմի ներկայացուցիչներ՝ յուրաքանչյուր ամբիոնից ոչ ավել, քան երկու ներկայացուցիչ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կարող են ընդգրկվել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ոլորտի այլ մասնագետներ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սովորողներ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խորհրդի անդամների թվի</w:t>
      </w:r>
      <w:r w:rsidRPr="002771F7">
        <w:rPr>
          <w:rStyle w:val="CommentReference"/>
          <w:rFonts w:ascii="GHEA Grapalat" w:hAnsi="GHEA Grapalat"/>
          <w:sz w:val="24"/>
          <w:szCs w:val="24"/>
          <w:lang w:val="hy-AM"/>
        </w:rPr>
        <w:t xml:space="preserve"> առնվազն 2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տոկոսը սովորողներն են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որոնց առաջադրումն ու ընտրությունն իրականացնում է ֆակուլտետի ուսանողական խորհուրդը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խորհրդի ձևավորման ու գործունեության կարգը և անդամների թվաքանակը սահմանվում է ֆակուլտետի կանոնադրությամբ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Ֆակուլտետի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2A5C1B" w:rsidRPr="002771F7" w:rsidRDefault="001E79C1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ռեկտորին ներկայացնում է առաջարկություն ֆակուլտետի կառուցվածքում ամբիոններ և այլ կառուցվածքային ստորաբաժանումներ ստեղծելու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լուծարելու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վերակազմավորելու վերաբերյալ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ընդունում է որոշում ֆակուլտետի կրթական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աշխատանքի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միջազգային կապերի և այլ հարցերի վերաբերյալ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համապատասխան առաջարկություններ է ներկայացնում ռեկտորին.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լսում է ֆակուլտետի դեկանի ամենամյա հաշվետվությունը և գնահատում նրա գործունեությունը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1E79C1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գիտական խորհրդի հաստատմանն  է ներկայացնում ֆակուլտետի կանոնադրությունը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առաջադրում է </w:t>
      </w:r>
      <w:r w:rsidR="001E79C1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հոգաբարձուների խորհրդում և </w:t>
      </w:r>
      <w:r w:rsidR="001E79C1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գիտական խորհրդում ֆակուլտետի ներկայացուցիչների թեկնածուներ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լուծում է ֆակուլտետի ուսումնական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աշխատանքի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միջազգային կապերի և այլ գործունեության հարցերը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լուծում է սույն կանոնադրությունից և </w:t>
      </w:r>
      <w:r w:rsidR="001E79C1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1E79C1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E79C1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այլ ներքին իրավական ակտերից բխող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  <w:r w:rsidR="00654E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ուսումնամեթոդական և գիտահետազոտական գործունեությանը վերաբերող այլ հարցեր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գործունեությունը կազմակերպում և ղեկավարում է ֆակուլտետի դեկանը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 իրավասության սահմաններում և սույն կանոնադրության համաձայն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Ֆակուլտետի դեկան կարող է ընտրվել այն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պրոֆեսորը կամ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դոցենտը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որն ունի դոկտորի կամ գիտությունների թեկնածուի գիտական աստիճան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Դեկանն ընտրվում է գիտական խորհրդում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փակ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գաղտնի քվեարկությամբ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մինչև 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 ժամկետով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Ընտրությունների արդյունքների հիման վրա ընտրված դեկանին պաշտոնի է նշանակում </w:t>
      </w:r>
      <w:r w:rsidR="001E79C1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ռեկտորը և սահմանված կարգով կնքում է պայմանագիր՝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մինչև 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 ժամկետով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Դեկանի ընտրությունը կազմակերպվում և իրականացվում է </w:t>
      </w:r>
      <w:r w:rsidR="001E79C1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գիտական խորհրդի կողմից հաստատված՝ դեկանների ընտրության կանոնակարգին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Դեկանն իր պաշտոնը կարող է զբաղեցնել ոչ ավելի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ժամկետ անընդմեջ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Ֆակուլտետի դեկանի գործունեությունը համարվում է վարչական և գիտամանկավարժական աշխատանք: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Ֆակուլտետի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դեկանը՝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ղ</w:t>
      </w:r>
      <w:r w:rsidRPr="002771F7">
        <w:rPr>
          <w:rFonts w:ascii="GHEA Grapalat" w:eastAsia="Times New Roman" w:hAnsi="GHEA Grapalat" w:cs="Sylfaen"/>
          <w:sz w:val="24"/>
          <w:szCs w:val="24"/>
        </w:rPr>
        <w:t>եկավարում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ֆակուլտետի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կրթական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արտադրական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գործունեությունը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ա</w:t>
      </w:r>
      <w:r w:rsidRPr="002771F7">
        <w:rPr>
          <w:rFonts w:ascii="GHEA Grapalat" w:eastAsia="Times New Roman" w:hAnsi="GHEA Grapalat" w:cs="Sylfaen"/>
          <w:sz w:val="24"/>
          <w:szCs w:val="24"/>
        </w:rPr>
        <w:t>պահովում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E79C1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մարմինների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ֆակուլտետի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294C6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որոշումների</w:t>
      </w:r>
      <w:r w:rsidR="00294C6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</w:t>
      </w:r>
      <w:r w:rsidRPr="002771F7">
        <w:rPr>
          <w:rFonts w:ascii="GHEA Grapalat" w:eastAsia="Times New Roman" w:hAnsi="GHEA Grapalat" w:cs="Sylfaen"/>
          <w:sz w:val="24"/>
          <w:szCs w:val="24"/>
        </w:rPr>
        <w:t>եկտորի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հաստատմանն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դեկանի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տեղակալների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ֆակուլտետի խորհրդի անդամների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ֆակուլտետի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քարտուղարի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թեկնածությունները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Սահմանված կարգով ռեկտորին ներկայացնում է առաջարկություն ուսանողներին հեռացնելու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վերականգնելու վերաբերյալ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ընդունում է հրամաններ ուսանողներին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կուրսից կուրս փոխադրելու վերաբերյալ.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Իրականացնում Հայաստանի Հանրապետության 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սույն կանոնադրությամբ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կանոնադրությամբ նախատեսված այլ լիազորություններ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խորհրդի նիստերի միջև ընկած ժամանակահատվածում ֆակուլտետին առնչվող ընթացիկ հարցերը քննարկվում և լուծվում են դեկանատի նիստում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որին մասնակցում են դեկանը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դեկանի տեղակալը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եթե այդպիսիք 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կազմի մեջ մտնող ամբիոնների վարիչները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խորհրդի քարտուղարը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,ֆակուլտետի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ուսանողական խորհրդի և ֆակուլտետի ուսանողական գիտական ընկերության նախագահները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Դեկանատի նիստերն արձանագրվում են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Ամբիոնները ֆակուլտետի ուսումնագիտական գործընթացի կազմակերպման կառուցվածքային հիմնական ստորաբաժանումներն են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որոնք գործում են սույն կանոնադրության և ֆակուլտետների ամբիոնների կանոնադրությունների հիման վրա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Ամբիոնի գիտամանկավարժական կազմում ընդգրկվում են պրոֆեսորները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դոցենտները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ասիստենտները և դասախոսները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Ամբիոնը գործում է սույն կանոնադրությանը և ֆակուլտետի կանոնադրությանը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ելնելով կատարվող մանկավարժական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ուսումնաօժանդակ և </w:t>
      </w:r>
      <w:r w:rsidR="00294C6D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աշխատանքների ծավալից ու ձևերից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սահմանված չափանիշների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մշակում է իր աշխատողների ուսումնական բեռնվածությունը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1E79C1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ամբիոնում պրոֆեսորադասախոսական կազմի աշխատանքի ընդունումը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նրանց և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միջև աշխատանքային հարաբերություններն իրականացվում են պայմանագրային հիմունքներով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բաց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մրցութային կարգով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Ամբիոնը ղեկավարում է վարիչը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որն ընտրվում է բաց մրցույթի հիման վրա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գիտական խորհրդի կողմից, փակ,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գաղտնի քվեարկությամբ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 ժամկետով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Ընտրությունների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արդյունքների հիման վրա ամբիոնի վարիչին պաշտոնի է նշանակում ռեկտորը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Ամբիոնի վարիչի ընտրությունը կազմակերպվում և իրականացվում է </w:t>
      </w:r>
      <w:r w:rsidR="001E79C1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գիտական խորհրդի կողմից հաստատված՝</w:t>
      </w:r>
      <w:r w:rsidR="00294C6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ամբիոնի վարիչի ընտրության </w:t>
      </w:r>
      <w:r w:rsidR="00294C6D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անոնակարգին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Ամբիոնի վարիչի գործունեությունը համարվում է գիտամանկավարժական աշխատանք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Ամբիոնի վարիչն իր պաշտոնը կարող է զբաղեցնել ոչ ավելի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ժամկետ անընդմեջ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Ամբիոնի վարիչ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կարող է ընտրվել այն պրոֆեսորը կամ դոցենտը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որն ունի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դոկտորի կամ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գիտությունների թեկնածուի գիտական աստիճան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մյուս ստորաբաժանումների ձևավորման և գործունեության կարգը սահմանվում է ֆակուլտետի կանոնադրությամբ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1E79C1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մյուս կառուցվածքային ստորաբաժանումների գործունեության կարգը սահմանվում է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գիտական խորհրդի կողմից հաստատված կանոնադրություններով:</w:t>
      </w:r>
    </w:p>
    <w:p w:rsidR="002A5C1B" w:rsidRPr="002771F7" w:rsidRDefault="001E79C1" w:rsidP="002A5C1B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lang w:val="hy-AM"/>
        </w:rPr>
        <w:t>ԵԹԿՊԻ</w:t>
      </w:r>
      <w:r w:rsidR="002A5C1B" w:rsidRPr="002771F7">
        <w:rPr>
          <w:rFonts w:ascii="GHEA Grapalat" w:hAnsi="GHEA Grapalat"/>
          <w:color w:val="000000"/>
          <w:lang w:val="hy-AM"/>
        </w:rPr>
        <w:t>-</w:t>
      </w:r>
      <w:r w:rsidR="002A5C1B" w:rsidRPr="002771F7">
        <w:rPr>
          <w:rFonts w:ascii="GHEA Grapalat" w:hAnsi="GHEA Grapalat" w:cs="Arial Unicode"/>
          <w:color w:val="000000"/>
          <w:lang w:val="hy-AM"/>
        </w:rPr>
        <w:t xml:space="preserve">ի մասնաճյուղը </w:t>
      </w:r>
      <w:r>
        <w:rPr>
          <w:rFonts w:ascii="GHEA Grapalat" w:hAnsi="GHEA Grapalat" w:cs="Sylfaen"/>
          <w:lang w:val="hy-AM"/>
        </w:rPr>
        <w:t>ԵԹԿՊԻ</w:t>
      </w:r>
      <w:r w:rsidR="002A5C1B" w:rsidRPr="002771F7">
        <w:rPr>
          <w:rFonts w:ascii="GHEA Grapalat" w:hAnsi="GHEA Grapalat"/>
          <w:color w:val="000000"/>
          <w:lang w:val="hy-AM"/>
        </w:rPr>
        <w:t>-</w:t>
      </w:r>
      <w:r w:rsidR="002A5C1B" w:rsidRPr="002771F7">
        <w:rPr>
          <w:rFonts w:ascii="GHEA Grapalat" w:hAnsi="GHEA Grapalat" w:cs="Arial Unicode"/>
          <w:color w:val="000000"/>
          <w:lang w:val="hy-AM"/>
        </w:rPr>
        <w:t>ի առանձնացված ստորաբաժանում է</w:t>
      </w:r>
      <w:r w:rsidR="002A5C1B" w:rsidRPr="002771F7">
        <w:rPr>
          <w:rFonts w:ascii="GHEA Grapalat" w:hAnsi="GHEA Grapalat"/>
          <w:color w:val="000000"/>
          <w:lang w:val="hy-AM"/>
        </w:rPr>
        <w:t xml:space="preserve">, </w:t>
      </w:r>
      <w:r w:rsidR="002A5C1B" w:rsidRPr="002771F7">
        <w:rPr>
          <w:rFonts w:ascii="GHEA Grapalat" w:hAnsi="GHEA Grapalat" w:cs="Arial Unicode"/>
          <w:color w:val="000000"/>
          <w:lang w:val="hy-AM"/>
        </w:rPr>
        <w:t>որը գործում է իր կանոնադրության համաձայն</w:t>
      </w:r>
      <w:r w:rsidR="002A5C1B" w:rsidRPr="002771F7">
        <w:rPr>
          <w:rFonts w:ascii="GHEA Grapalat" w:hAnsi="GHEA Grapalat"/>
          <w:color w:val="000000"/>
          <w:lang w:val="hy-AM"/>
        </w:rPr>
        <w:t>:</w:t>
      </w:r>
    </w:p>
    <w:p w:rsidR="002A5C1B" w:rsidRPr="002771F7" w:rsidRDefault="002A5C1B" w:rsidP="002A5C1B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Մասնաճյուղի ստեղծման և գործունեության դադարեցման կարգը սահմանվում է Հայաստանի Հանրապետության օրենսդրությամբ:</w:t>
      </w:r>
    </w:p>
    <w:p w:rsidR="002A5C1B" w:rsidRPr="002771F7" w:rsidRDefault="002A5C1B" w:rsidP="002A5C1B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Մասնաճյուղի կառավարման մարմիններն են մասնաճյուղի գիտական խորհուրդը և տնօրենը, որոնք իրենց իրավասությունների սահմաններում ընդունում են ինքնուրույն որոշումներ, եթե դրանք չեն հակասում Հայաստանի Հանրապետության օրենսդրությանը, սույն կանոնադրությանը և մասնաճյուղի կանոնադրությանը:</w:t>
      </w:r>
    </w:p>
    <w:p w:rsidR="002A5C1B" w:rsidRPr="002771F7" w:rsidRDefault="001E79C1" w:rsidP="002A5C1B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lang w:val="hy-AM"/>
        </w:rPr>
        <w:t>ԵԹԿՊԻ</w:t>
      </w:r>
      <w:r w:rsidR="002A5C1B" w:rsidRPr="002771F7">
        <w:rPr>
          <w:rFonts w:ascii="GHEA Grapalat" w:hAnsi="GHEA Grapalat"/>
          <w:color w:val="000000"/>
          <w:lang w:val="hy-AM"/>
        </w:rPr>
        <w:t xml:space="preserve">-ի մասնաճյուղի գիտական խորհրդի` որպես կառավարման մարմնի կազմը, ձևավորման ու գործունեության կարգը սահմանվում են մասնաճյուղի կանոնադրությամբ: Մասնաճյուղի գիտական խորհուրդը կազմված է ի պաշտոնե, հրավիրյալ և ընտրովի անդամներից: Մասնաճյուղի գիտական խորհրդի՝ ի պաշտոնե և հրավիրյալ անդամների թիվը չի կարող գերազանցել գիտական խորհրդի կազմի 50 տոկոսը: </w:t>
      </w:r>
    </w:p>
    <w:p w:rsidR="002A5C1B" w:rsidRPr="002771F7" w:rsidRDefault="002A5C1B" w:rsidP="002A5C1B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Մասնաճյուղի գիտական խորհրդի անդամների թվի առնվազն 25 տոկոսը սովորողներն են, որոնց առաջադրում և ընտրությունն իրականացնում է մասնաճյուղի ուսանողական խորհուրդը:</w:t>
      </w:r>
    </w:p>
    <w:p w:rsidR="002A5C1B" w:rsidRPr="002771F7" w:rsidRDefault="002A5C1B" w:rsidP="002A5C1B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Մասնաճյուղի գիտական խորհրդի նախագահը մասնաճյուղի տնօրենն է: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771F7">
        <w:rPr>
          <w:rFonts w:ascii="GHEA Grapalat" w:hAnsi="GHEA Grapalat"/>
          <w:color w:val="000000"/>
          <w:sz w:val="24"/>
          <w:szCs w:val="24"/>
          <w:lang w:val="hy-AM"/>
        </w:rPr>
        <w:t xml:space="preserve">Մասնաճյուղի 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տնօրենը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նշանակվում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E79C1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ռեկտորի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կողմից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 Նույն անձը չի կարող ավելի քան երկու անգամ անընդմեջ նշանակվել մասնաճյուղի տնօրենի պաշտոնում: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Մասնաճյուղի տնօրեն կարող է նշանակվել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տնտեսագիտության դոկտորի կամ թեկնածուի գիտական աստիճան և պրոֆեսորի կամ դոցենտի գիտական կոչում ունեցող, առնվազն 5 տարվա  բուհական գիտամանկավարժական աշխատանքի փորձ ունեցող անձը։</w:t>
      </w:r>
    </w:p>
    <w:p w:rsidR="002A5C1B" w:rsidRPr="002771F7" w:rsidRDefault="002A5C1B" w:rsidP="002A5C1B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 xml:space="preserve">Մասնաճյուղի տնօրենը ղեկավարում է մասնաճյուղի կրթական, գիտական, արտադրական և այլ գործունեությունը, որի վերաբերյալ ամենամյա հաղորդում է ներկայացնում </w:t>
      </w:r>
      <w:r w:rsidR="001E79C1">
        <w:rPr>
          <w:rFonts w:ascii="GHEA Grapalat" w:hAnsi="GHEA Grapalat" w:cs="Sylfaen"/>
          <w:lang w:val="hy-AM"/>
        </w:rPr>
        <w:t>ԵԹԿՊԻ</w:t>
      </w:r>
      <w:r w:rsidRPr="002771F7">
        <w:rPr>
          <w:rFonts w:ascii="GHEA Grapalat" w:hAnsi="GHEA Grapalat"/>
          <w:color w:val="000000"/>
          <w:lang w:val="hy-AM"/>
        </w:rPr>
        <w:t>-ի գիտական խորհրդին, ապահովում է մասնաճյուղի գիտական խորհրդի որոշումների կատարումը, իրականացնում է Հայաստանի Հանրապետության օրենսդրությամբ, սույն կանոնադրությամբ և մասնաճյուղի կանոնադրությամբ նախատեսված այլ լիազորություններ: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2A5C1B" w:rsidRPr="002771F7" w:rsidRDefault="002A5C1B" w:rsidP="002A5C1B">
      <w:pPr>
        <w:pStyle w:val="ListParagraph"/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IX. </w:t>
      </w:r>
      <w:r w:rsidR="00294C6D" w:rsidRPr="00294C6D">
        <w:rPr>
          <w:rFonts w:ascii="GHEA Grapalat" w:eastAsia="Times New Roman" w:hAnsi="GHEA Grapalat" w:cs="Sylfaen"/>
          <w:b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ԻԱՇԽԱՏՈՂՆԵՐԸ ԵՎ ՍՈՎՈՐՈՂՆԵՐԸ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A5C1B" w:rsidRPr="002771F7" w:rsidRDefault="006C64E3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աշխատողները բաժանվում են </w:t>
      </w:r>
      <w:r w:rsidR="002A5C1B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գիտամանկավարժական</w:t>
      </w:r>
      <w:r w:rsidR="002A5C1B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2A5C1B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պրոֆեսորադասախոսական</w:t>
      </w:r>
      <w:r w:rsidR="002A5C1B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A5C1B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համակազմ</w:t>
      </w:r>
      <w:r w:rsidR="002A5C1B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2A5C1B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ամբիոնի</w:t>
      </w:r>
      <w:r w:rsidR="002A5C1B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A5C1B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վարիչ</w:t>
      </w:r>
      <w:r w:rsidR="002A5C1B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2A5C1B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պրոֆեսոր</w:t>
      </w:r>
      <w:r w:rsidR="002A5C1B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2A5C1B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դոցենտ</w:t>
      </w:r>
      <w:r w:rsidR="002A5C1B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2A5C1B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ասիստենտ,</w:t>
      </w:r>
      <w:r w:rsidR="002A5C1B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A5C1B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դասախոս</w:t>
      </w:r>
      <w:r w:rsidR="002A5C1B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), </w:t>
      </w:r>
      <w:r w:rsidR="002A5C1B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գիտական</w:t>
      </w:r>
      <w:r w:rsidR="002A5C1B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A5C1B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աշխատողներ</w:t>
      </w:r>
      <w:r w:rsidR="002A5C1B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), </w:t>
      </w:r>
      <w:r w:rsidR="002A5C1B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վարչական</w:t>
      </w:r>
      <w:r w:rsidR="002A5C1B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2A5C1B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ուսումնաօժանդակ</w:t>
      </w:r>
      <w:r w:rsidR="002A5C1B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2A5C1B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ինժեներատեխնիկական</w:t>
      </w:r>
      <w:r w:rsidR="002A5C1B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2A5C1B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արտադրական</w:t>
      </w:r>
      <w:r w:rsidR="002A5C1B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A5C1B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2A5C1B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A5C1B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այլ</w:t>
      </w:r>
      <w:r w:rsidR="002A5C1B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A5C1B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տարակարգերի</w:t>
      </w:r>
      <w:r w:rsidR="002A5C1B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2A5C1B" w:rsidRPr="002771F7" w:rsidRDefault="006C64E3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սովորողներ են համարվում ուսանողները և հետազոտողի կրթական ծրագրում սովորող անձինք 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ասպիրանտներ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):</w:t>
      </w:r>
    </w:p>
    <w:p w:rsidR="002A5C1B" w:rsidRPr="002771F7" w:rsidRDefault="006C64E3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աշխատողների և սովորողների իրավունքներն ու պարտականությունները սահմանվում են Հայաստանի Հանրապետության օ</w:t>
      </w:r>
      <w:r w:rsidR="00294C6D">
        <w:rPr>
          <w:rFonts w:ascii="GHEA Grapalat" w:eastAsia="Times New Roman" w:hAnsi="GHEA Grapalat" w:cs="Sylfaen"/>
          <w:sz w:val="24"/>
          <w:szCs w:val="24"/>
          <w:lang w:val="hy-AM"/>
        </w:rPr>
        <w:t>ր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ենսդրությամբ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սույն կանոնադրությամբ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94C6D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94C6D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94C6D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այլ ներքին իրավական ակտերով, նրանց հետ կնքված պայմանագրերով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94C6D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աշխատողներն իրավունք ունեն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ընտրելու և ընտրվելու </w:t>
      </w:r>
      <w:r w:rsidR="00294C6D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պաշտոններում և կառավարման մարմիններում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ընդգրկվելու և մասնակցելու </w:t>
      </w:r>
      <w:r w:rsidR="00294C6D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համապատասխան կառավարման մարմինների աշխատանքներին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94C6D">
        <w:rPr>
          <w:rFonts w:ascii="GHEA Grapalat" w:eastAsia="Times New Roman" w:hAnsi="GHEA Grapalat" w:cs="Sylfaen"/>
          <w:sz w:val="24"/>
          <w:szCs w:val="24"/>
          <w:lang w:val="hy-AM"/>
        </w:rPr>
        <w:t>ԵԹԿՊԻ-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կանոնադրությամբ և կոլեկտիվ պայմանագրով սահմանված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մասնակցելու </w:t>
      </w:r>
      <w:r w:rsidR="00294C6D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գործունեությանն առնչվող բոլոր խնդիրների քննարկմանը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Pr="002771F7">
        <w:rPr>
          <w:rFonts w:ascii="GHEA Grapalat" w:eastAsia="Times New Roman" w:hAnsi="GHEA Grapalat" w:cs="Sylfaen"/>
          <w:sz w:val="24"/>
          <w:szCs w:val="24"/>
        </w:rPr>
        <w:t>իավորվելու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արհեստակցական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կազմակերպությունում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94C6D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կանոնադրությանը և կոլեկտիվ պայմանագրին համապատասխան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օգտվելու գրադարանների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տեղեկատվական պահոցների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ուսումնական և գիտական ստորաբաժանումների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սոցիալ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կենցաղային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բուժական ստորաբաժանումների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ուսումնաարտադրական բազաների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մարզաառողջարանային ճամբարի և այլ կառուցվածքային ստորաբաժանումների վճարովի և անվճար ծառայություններից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օրենքով սահմանված կարգով բողոքարկելու </w:t>
      </w:r>
      <w:r w:rsidR="00294C6D">
        <w:rPr>
          <w:rFonts w:ascii="GHEA Grapalat" w:eastAsia="Times New Roman" w:hAnsi="GHEA Grapalat" w:cs="Sylfaen"/>
          <w:sz w:val="24"/>
          <w:szCs w:val="24"/>
          <w:lang w:val="hy-AM"/>
        </w:rPr>
        <w:t>ԵԹԿՊԻ-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կառավարման մարմինների և համապատասխան ստորաբաժանումների ղեկավարների կողմից ընդունված ակտերը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սահմանված կարգով ստանալու վճարվող կամ չվճարվող արձակուրդ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ստանալու դրամական հատուցում՝ աշխատանքի ժամանակ կյանքին կամ առողջությանը պատճառված վնասի համար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նախատեսված ժամկետում և սահմանված չափով ստանալու աշխատավարձ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լրավճարներ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հավելավճարներ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պարգևատրումներ և խրախուսումներ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ներառյալ՝դրամական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՝օրենքով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 կանոնադրությամբ և </w:t>
      </w:r>
      <w:r w:rsidR="00294C6D">
        <w:rPr>
          <w:rFonts w:ascii="GHEA Grapalat" w:eastAsia="Times New Roman" w:hAnsi="GHEA Grapalat" w:cs="Sylfaen"/>
          <w:sz w:val="24"/>
          <w:szCs w:val="24"/>
          <w:lang w:val="hy-AM"/>
        </w:rPr>
        <w:t>ԵԹԿՊԻ-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կոլեկտիվ պայմանագրով սահմանված դեպքերում և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ունենալու կազմակերպական և նյութատեխնիկական պայմաններ՝ մասնագիտական և աշխատանքային գործունեության համար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նախասիրությունների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կազմակերպելու և մասնակցելու </w:t>
      </w:r>
      <w:r w:rsidR="00294C6D">
        <w:rPr>
          <w:rFonts w:ascii="GHEA Grapalat" w:eastAsia="Times New Roman" w:hAnsi="GHEA Grapalat" w:cs="Sylfaen"/>
          <w:sz w:val="24"/>
          <w:szCs w:val="24"/>
          <w:lang w:val="hy-AM"/>
        </w:rPr>
        <w:t>ԵԹԿՊԻ-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անցկացվող գիտահետազոտական աշխատանքներին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սեմինարներին և գիտաժողովներին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հետազոտության ակադեմիական ազատության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սեփական նախաձեռնությամբ հետազոտական թեմաներ ընտրելու և մշակելու ազատության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կրթական չափորոշիչներին համապատասխան՝ ուսումնական դասընթացների բովանդակության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ծրագրերի ազատ որոշման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իրենց անհատական առանձնահատկություններին համապատասխանող և ուսումնական գործընթացի բարձր որակն ապահովող նյութի շարադրման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դասավանդման մեթոդների և միջոցների ազատ ընտրության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համատեղելու 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մանկավարժական և այլ բնույթի աշխատանքներ.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սույն կանոնադրությամբ և այլ իրավական ակտերով նախատեսված այլ իրավունքներ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94C6D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պրոֆեսորադասախոսական կազմի բոլոր թափուր պաշտոնների նշանակումը կատարվում է ըստ աշխատանքային պայմանագրի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որը կնքվում է մինչև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 ժամկետով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 պայմանագրի կնքմանը նախորդում է բաց մրցութային ընտրություն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 պայմանագրի ժամկետը լրանալուց հետո գիտամանկավարժական կազմի աշխատողի հետ կարող է կնքվել նոր պայմանագիր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տարի ժամկետով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առանց մրցութային ընտրության՝ պայմանագրային ժամկետում նրա գիտամանկավարժական գործունեության գնահատման հիման վրա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94C6D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աշխատողները պարտավոր են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2A5C1B" w:rsidRPr="002771F7" w:rsidRDefault="002A5C1B" w:rsidP="002A5C1B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պահպանել և կատարել սույն կանոնադրության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294C6D" w:rsidRPr="00294C6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94C6D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94C6D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ներքին կարգապահական կանոնների և այլ ներքին իրավական ակտերի պահանջները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կատարել </w:t>
      </w:r>
      <w:r w:rsidR="00294C6D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ղեկավար մարմինների օրինական որոշումները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ապահովել ուսումնական գործընթացի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անցկացվող գիտական հետազոտությունների արդյունավետությունը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պահպանել և արդյունավետ ու խնայողաբար օգտագործել </w:t>
      </w:r>
      <w:r w:rsidR="00294C6D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գույքը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մշտապես բարձրացնել իրենց մասնագիտական որակավորումը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առնվազն յուրաքանչյուր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5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տարին մեկ անգամ՝սահմանված կարգով անցնել վերապատրաստում կամ որակավորման բարձրացում և ատեստավորում</w:t>
      </w:r>
      <w:r w:rsidRPr="002771F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կատարել Հայաստանի Հանրապետության 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94C6D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կանոնադրությամբ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ներքին կարգապահական կանոններով և </w:t>
      </w:r>
      <w:r w:rsidR="00294C6D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այլ ներքին իրավական ակտերով, աշխատանքային պայմանագրով  նախատեսված պարտականություններ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94C6D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գիտամանկավարժական աշխատողներն իրավունք ունեն՝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զբաղվել իրենց մասնագիտական գործունեության կազմակերպման և նյութատեխնիկական ապահովման հարցերով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</w:t>
      </w:r>
      <w:r w:rsidRPr="002771F7">
        <w:rPr>
          <w:rFonts w:ascii="GHEA Grapalat" w:eastAsia="Times New Roman" w:hAnsi="GHEA Grapalat" w:cs="Sylfaen"/>
          <w:sz w:val="24"/>
          <w:szCs w:val="24"/>
        </w:rPr>
        <w:t>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հետազոտության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ակադեմիական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ազատության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սեփական նախաձեռնությամբ հետազոտական թեմաներ ընտրելու և մշակելու ազատության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կրթական չափորոշիչներին համապատասխան՝ ուսումնական դասընթացների բովանդակության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ծրագրերի ազատ որոշման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իրենց անհատական առանձնահատկություններին համապատասխանող և ուսումնական գործընթացի բարձր որակն ապահովող նյութի շարադրման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դասավանդման մեթոդների և միջոցների ազատ ընտրության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համատեղելու 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մանկավարժական և այլ բնույթի աշխատանքներ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94C6D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սովորողներն իրավունք ունեն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սեփական հայեցողությամբ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հակումների և պահանջմունքների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ընտրելու մասնագիտություն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ուսուցման ձևը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զբաղվելու հետազոտություններով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ցանկացած կրթական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աստիճանում ընդհատելու կամ շարունակելու բարձրագույն և հետբուհական մասնագիտական կրթությունը՝ ՀՀ օրենսդրությանը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ստանալու գիտության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տեխնիկայի և մշակույթի ժամանակակից մակարդակին համապատասխանող գիտելիք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հաճախելու </w:t>
      </w:r>
      <w:r w:rsidR="000B770D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անցկացվող դասախոսություններին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մասնակցելու իրենց կրթության բովանդակության ձևավորմանը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ուսումնական դասընթացների և մասնագիտացման ընտրությանը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պահպանելով բարձրագույն մասնագիտական կրթության պետական կրթական չափորոշիչների պահանջները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մասնակցելու ուսուցման որակն ապահովող գործառույթներին և գնահատելու պրոֆեսորադասախոսական կազմի գործունեության արդյունավետությունը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բացի ընտրած մասնագիտության ուսումնական դասընթացներից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յուրացնելու ուսումնական ցանկացած այլ դասընթաց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որը դասավանդվում է </w:t>
      </w:r>
      <w:r w:rsidR="000B770D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սահմանված կարգի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հիմնական մասնագիտական ուսուցումը համատեղելու երկրորդ մասնագիտական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զուգահեռ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ուսուցման հետ և ստանալու երկրորդ որակավորման աստիճան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 կանոնադրությամբ և այլ իրավականակ տերով սահմանված կարգով ընդգրկվելու և մասնակցելու </w:t>
      </w:r>
      <w:r w:rsidR="006C64E3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կառավարման մարմինների աշխատանքներին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օգտվելու </w:t>
      </w:r>
      <w:r w:rsidR="006C64E3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գրադարանից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լաբորատորիաներից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տեղեկատվական պահոցներից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բուժական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մարզական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առողջարանային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ուսումնաարտադրական և այլ ստորաբաժանումների ծառայություններից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նախասիրությունների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մասնակցելու </w:t>
      </w:r>
      <w:r w:rsidR="006C64E3">
        <w:rPr>
          <w:rFonts w:ascii="GHEA Grapalat" w:eastAsia="Times New Roman" w:hAnsi="GHEA Grapalat" w:cs="Sylfaen"/>
          <w:sz w:val="24"/>
          <w:szCs w:val="24"/>
          <w:lang w:val="hy-AM"/>
        </w:rPr>
        <w:t>ԵԹԿՊԻ-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անցկացվող ուսանողական գիտահետազոտական աշխատանքներին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սեմինարներին և գիտաժողովներին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միավորվելու ուսանողական խորհուրդներում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ուսանողական գիտական ընկերություններում և այլ ուսանողական կազմակերպություններում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բողոքարկելու </w:t>
      </w:r>
      <w:r w:rsidR="006C64E3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ղեկավարության հրամաններն ու կարգադրությունները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օրենքով սահմանված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օգտվելու ուսանողական նպաստի ձևով ուսման վարձավճարի մասնակի փոխհատուցման իրավունքից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օրենքով սահմանված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 xml:space="preserve">Հայաստանի Հանրապետության օրենսդրությամբ և </w:t>
      </w:r>
      <w:r w:rsidR="006C64E3">
        <w:rPr>
          <w:rFonts w:ascii="GHEA Grapalat" w:eastAsia="Times New Roman" w:hAnsi="GHEA Grapalat" w:cs="Sylfaen"/>
          <w:sz w:val="24"/>
          <w:szCs w:val="24"/>
          <w:lang w:val="hy-AM"/>
        </w:rPr>
        <w:t>ԵԹԿՊԻ-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կողմից սահմանված կարգով ստանալու պետական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անվանական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իրավաբանական կամ ֆիզիկական անձանց կողմից նշանակված կրթաթոշակ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դրամաշնորհ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ծանոթանալու </w:t>
      </w:r>
      <w:r w:rsidR="006C64E3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6C64E3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6C64E3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կանոնադրությանը և այլ իրավական փաստաթղթերի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Լիազորված մարմնի սահմանած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անհրաժեշտության դեպքում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ստանալու ակադեմիական արձակուրդ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մինչև մեկ տարի ժամկետով՝ բացառությամբ Հայաստանի Հանրապետության օրենսդրությամբ սահմանված դեպքերի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ուսուցման առկա ձևով ուսումնառության դեպքում տվյալ ուսումնական տարվա ընթացքում առնվազն երկու անգամ գտնվելու արձակուրդում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առնվազն յոթ շաբաթ ընդհանուր տևողությամբ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սահմանված կարգով փոխադրվելու մեկ այլ բարձրագույն ուսումնական հաստատություն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ներառյալ օտարերկրյա պետությունների բարձրագույն ուսումնական հաստատությունները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ուսման բարձր առաջադիմության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հասարակական ակտիվության և գիտահետազոտական աշխատանքներին մասնակցելու համար ստանալու բարոյական և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նյութական խրախուսանք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օրենսդրությամբ և </w:t>
      </w:r>
      <w:r w:rsidR="006C64E3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կողմից</w:t>
      </w:r>
      <w:r w:rsidR="006C64E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սահմանված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6C64E3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սովորողներն ունեն Հայաստանի Հանրապետության օրենսդրությամբ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սույն կանոնադրությամբ և այլ իրավական ակտերով սահմանված այլ իրավունքներ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Կրթությունն ընդհատած նախկին սովորողը Հայաստանի Հանրապետության օրենսդրությամբ սահմանված կարգով իրավունքունի վերականգնվելու </w:t>
      </w:r>
      <w:r w:rsidR="006C64E3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Արգելվում է սովորողներին արտաուսումնական աշխատանքում ներգրավելը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առանց նրանց և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նրանց օրինական ներկայացուցիչների համաձայնության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6C64E3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սովորողները պարտավոր են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հաճախել ուսումնական ծրագրերով նախատեսված դասընթացներին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սահմանված ժամկետներում կատարել բոլոր ուսումնական առաջադրանքները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կատարել Հայաստանի Հանրապետության 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6C64E3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կանոնադրությամբ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ներքին կարգապահական կանոններով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6C64E3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այլ ներքին իրավական ակտերով և ուսումնառության պայմանների վերաբերյալ կնքված պայմանագրով նախատեսված պարտականությունները.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 xml:space="preserve">հոգատար վերաբերվել </w:t>
      </w:r>
      <w:r w:rsidR="006C64E3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գույքին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բարձր պահել </w:t>
      </w:r>
      <w:r w:rsidR="006C64E3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պատիվն ու հեղինակությունը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պահպանել հասարակական համակեցության և բարոյականության նորմերը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2A5C1B" w:rsidRPr="002771F7" w:rsidRDefault="002A5C1B" w:rsidP="002A5C1B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Ժամանակին վճարել ուսման վարձավճարը.ուսման վարձավճարը ժամանակին չվճարելու դեպքում ուսանողները կարող են հեռացվել </w:t>
      </w:r>
      <w:r w:rsidR="006C64E3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Այն սովորողներ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ը,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ովքեր չեն կատարում սույն կանոնադրությամ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բ,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այլ ներքին իրավական ակտերով սահմանված պարտականություններ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ը,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ցուցաբերում են անբավարար ակադեմիական առաջադիմությու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ն,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խախտում են </w:t>
      </w:r>
      <w:r w:rsidR="006C64E3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-ի ներքին կարգապահական կանոններ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ը,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կարող են ենթարկվել կարգապահական տույժեր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ի`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ընդհուպ մինչև </w:t>
      </w:r>
      <w:r w:rsidR="006C64E3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-ից հեռացվել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ը`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իրավական ակտերով սահմանված դեպքերում և կարգո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վ:</w:t>
      </w:r>
    </w:p>
    <w:p w:rsidR="002A5C1B" w:rsidRPr="00CD70DB" w:rsidRDefault="006C64E3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ուսանողական խորհուրդը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գործող ուսանողական կազմակերպություն է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որը սովորողների ինքնակառավարման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ընտրովի ներկայացուցչական մարմին է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Ուսանողական խորհրդի գործունեությունը կարգավորվում է Հայաստանի Հանրապետության օրենսդրությամբ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կանոնադրությամբ և ուսանողական խորհրդի կանոնադրությամբ</w:t>
      </w:r>
      <w:r w:rsidR="002A5C1B" w:rsidRPr="00224C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>
        <w:rPr>
          <w:rFonts w:ascii="GHEA Grapalat" w:hAnsi="GHEA Grapalat" w:cs="Sylfaen"/>
          <w:bCs/>
          <w:lang w:val="hy-AM"/>
        </w:rPr>
        <w:t>ԵԹԿՊԻ</w:t>
      </w:r>
      <w:r w:rsidR="002A5C1B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-</w:t>
      </w:r>
      <w:r w:rsidR="002A5C1B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ի</w:t>
      </w:r>
      <w:r w:rsidR="002A5C1B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2A5C1B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ուսանողական</w:t>
      </w:r>
      <w:r w:rsidR="002A5C1B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2A5C1B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խորհրդի</w:t>
      </w:r>
      <w:r w:rsidR="002A5C1B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2A5C1B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կանոնադրությունն</w:t>
      </w:r>
      <w:r w:rsidR="002A5C1B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2A5C1B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ընդունվում</w:t>
      </w:r>
      <w:r w:rsidR="002A5C1B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2A5C1B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է</w:t>
      </w:r>
      <w:r w:rsidR="002A5C1B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2A5C1B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ուսանողական</w:t>
      </w:r>
      <w:r w:rsidR="002A5C1B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2A5C1B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խորհրդի</w:t>
      </w:r>
      <w:r w:rsidR="002A5C1B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2A5C1B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բարձրագույն</w:t>
      </w:r>
      <w:r w:rsidR="002A5C1B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2A5C1B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ղեկավար</w:t>
      </w:r>
      <w:r w:rsidR="002A5C1B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2A5C1B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մարմնի</w:t>
      </w:r>
      <w:r w:rsidR="002A5C1B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2A5C1B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և</w:t>
      </w:r>
      <w:r w:rsidR="002A5C1B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2A5C1B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հաստատվում</w:t>
      </w:r>
      <w:r w:rsidR="002A5C1B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2A5C1B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լիազոր</w:t>
      </w:r>
      <w:r w:rsidR="002A5C1B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2A5C1B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մարմնի</w:t>
      </w:r>
      <w:r w:rsidR="002A5C1B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2A5C1B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կողմից</w:t>
      </w:r>
      <w:r w:rsid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:</w:t>
      </w:r>
    </w:p>
    <w:p w:rsidR="002A5C1B" w:rsidRPr="002168E4" w:rsidRDefault="006C64E3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ուսանողական գիտական ընկերությունը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գործող ուսանողական կազմակերպություն է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որի նպատակը սովորողների գիտական</w:t>
      </w:r>
      <w:r w:rsidR="002A5C1B" w:rsidRPr="002168E4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ստեղծագործական զարգացմանը նպաստելն է</w:t>
      </w:r>
      <w:r w:rsidR="002A5C1B">
        <w:rPr>
          <w:rFonts w:ascii="GHEA Grapalat" w:eastAsia="Times New Roman" w:hAnsi="GHEA Grapalat" w:cs="Sylfaen"/>
          <w:sz w:val="24"/>
          <w:szCs w:val="24"/>
          <w:lang w:val="hy-AM"/>
        </w:rPr>
        <w:t xml:space="preserve">: </w:t>
      </w:r>
      <w:r w:rsidR="002A5C1B" w:rsidRPr="002168E4">
        <w:rPr>
          <w:rFonts w:ascii="GHEA Grapalat" w:eastAsia="Times New Roman" w:hAnsi="GHEA Grapalat" w:cs="Sylfaen"/>
          <w:sz w:val="24"/>
          <w:szCs w:val="24"/>
          <w:lang w:val="hy-AM"/>
        </w:rPr>
        <w:t>Ուսանողական գիտական ընկերության ստեղծման և գործունեության կարգը հաստատվում է լիազոր մարմնի կողմից։</w:t>
      </w:r>
      <w:bookmarkStart w:id="0" w:name="_GoBack"/>
      <w:bookmarkEnd w:id="0"/>
    </w:p>
    <w:p w:rsidR="002A5C1B" w:rsidRPr="002771F7" w:rsidRDefault="006C64E3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ունկնդիրներ են համարվում այն անձինք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ովքեր մասնակցում են կարճաժամկետ դասընթացներին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դասախոսները և գիտական աշխատողները և այլ անձինք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ովքեր մասնակցում են վերապատրաստման և որակավորման բարձրացման դասընթացներին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A5C1B" w:rsidRPr="002771F7" w:rsidRDefault="002A5C1B" w:rsidP="002A5C1B">
      <w:pPr>
        <w:pStyle w:val="ListParagraph"/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X. </w:t>
      </w:r>
      <w:r w:rsidR="006C64E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 ԳՈՐԾՈՒՆԵՈՒԹՅԱՆ  ՎԵՐԱՀՍԿՈՂՈՒԹՅՈՒՆԸ ԵՎ ՀՐԱՊԱՐԱԿԱՅՆՈՒԹՅՈՒՆԸ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A5C1B" w:rsidRPr="002771F7" w:rsidRDefault="006C64E3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գործունեության նկատմամբ վերահսկողությունն իրականացվում  է օրենքով սահմանված կարգով։</w:t>
      </w:r>
    </w:p>
    <w:p w:rsidR="002A5C1B" w:rsidRPr="002771F7" w:rsidRDefault="006C64E3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կողմից </w:t>
      </w:r>
      <w:r w:rsidR="002A5C1B" w:rsidRPr="002771F7">
        <w:rPr>
          <w:rFonts w:ascii="GHEA Grapalat" w:eastAsia="Times New Roman" w:hAnsi="GHEA Grapalat" w:cs="Arial Armenian"/>
          <w:sz w:val="24"/>
          <w:szCs w:val="24"/>
          <w:lang w:val="hy-AM"/>
        </w:rPr>
        <w:t>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Հիմնադրամների մասին</w:t>
      </w:r>
      <w:r w:rsidR="002A5C1B" w:rsidRPr="002771F7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»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օրենքով սահմանված պահանջների կատարման նկատմամբ վերահսկողությունն իրականացնում են օրենքով սահմանված իրավասու պետական մարմինները՝ ըստ իրենց իրավասությունների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ստուգումների և ուսումնասիրությունների՝ օրենքով նախատեսված ընթացակարգերով։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ֆինանսական գործունեությունը վերստուգվում է անկախ աուդիտորի կամ Հայաստանի Հանրապետության օրենսդրությամբ սահմանված այլ անձի կողմից՝ առնվազն տարեկան մեկ անգամ։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հոգաբարձուների խորհրդի անդամների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1/3-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պահանջով կարող է իրականացվել արտահերթ աուդիտ։ Աուդիտ իրականացնող անձն ընտրվում է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հոգաբարձուների խորհրդի կողմից</w:t>
      </w:r>
      <w:r w:rsidR="002A5C1B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համաձայն Հայաստանի Հանրապետության օրենսդրությամբ սահմանված պահանջների։</w:t>
      </w:r>
    </w:p>
    <w:p w:rsidR="002A5C1B" w:rsidRPr="002771F7" w:rsidRDefault="006C64E3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i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-</w:t>
      </w:r>
      <w:r w:rsidR="002A5C1B"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>ն յուրաքանչյուր տարի</w:t>
      </w:r>
      <w:r w:rsidR="002A5C1B" w:rsidRPr="002771F7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 xml:space="preserve">, </w:t>
      </w:r>
      <w:r w:rsidR="002A5C1B"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հաշվետու տարվան հաջորդող </w:t>
      </w:r>
      <w:r w:rsidR="0066058A" w:rsidRPr="0066058A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66058A" w:rsidRPr="002974E6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հուլիսի</w:t>
      </w:r>
      <w:r w:rsidR="0066058A" w:rsidRPr="002974E6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1-</w:t>
      </w:r>
      <w:r w:rsidR="0066058A" w:rsidRPr="002974E6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ից</w:t>
      </w:r>
      <w:r w:rsidR="0066058A" w:rsidRPr="002974E6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6058A" w:rsidRPr="002974E6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ոչ</w:t>
      </w:r>
      <w:r w:rsidR="0066058A" w:rsidRPr="002974E6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6058A" w:rsidRPr="002974E6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ուշ</w:t>
      </w:r>
      <w:r w:rsidR="0066058A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Հայաստանի</w:t>
      </w:r>
      <w:r w:rsidR="002A5C1B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Հանրապետության</w:t>
      </w:r>
      <w:r w:rsidR="002A5C1B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հրապարակային</w:t>
      </w:r>
      <w:r w:rsidR="002A5C1B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ծանուցումների</w:t>
      </w:r>
      <w:r w:rsidR="002A5C1B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պաշտոնական</w:t>
      </w:r>
      <w:r w:rsidR="002A5C1B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ինտերնետային</w:t>
      </w:r>
      <w:r w:rsidR="002A5C1B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կայքում</w:t>
      </w:r>
      <w:r w:rsidR="002A5C1B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(http://www.azdarar.am)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պարտավոր</w:t>
      </w:r>
      <w:r w:rsidR="002A5C1B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="002A5C1B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հրապարակել՝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>1)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հաշվետվությու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ր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գործունեությա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մասի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ն,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որ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ը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պետ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ք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ներառ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տեղեկություննե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ր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իրականացվա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ծ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ծրագրեր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ի,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ֆինանսավորմա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աղբյուրներ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ի,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տվյա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լ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ֆինանսակա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տարվ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ա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ընթացքու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մ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օգտագործվա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ծ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միջոցներ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ընդհանու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ր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չափ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ի,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հոգաբարձուներ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խորհրդ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անդամներ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ի,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ռեկտոր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մասի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և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</w:t>
      </w:r>
      <w:r w:rsidR="006C64E3">
        <w:rPr>
          <w:rFonts w:ascii="GHEA Grapalat" w:eastAsia="Times New Roman" w:hAnsi="GHEA Grapalat" w:cs="Sylfaen"/>
          <w:i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-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աշխատակազմու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մ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ընդգրկվա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ծ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անձան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ց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անուններ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ո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ւ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ազգանուններ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ը,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եթ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ե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նրան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ք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հաշվետո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ւ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տարվ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ա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ընթացքու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մ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օգտվե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լ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 xml:space="preserve"> ե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 xml:space="preserve"> </w:t>
      </w:r>
      <w:r w:rsidR="006C64E3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-ի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 xml:space="preserve"> միջոցների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ց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և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 xml:space="preserve"> ծառայությունների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ց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.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2)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ֆինանսական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հաշվետվությունների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վերաբերյալ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աուդիտն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իրականացնող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անձի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(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աուդիտորի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)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եզրակացությունը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եթե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6C64E3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-ի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ակտիվների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արժեքը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գերազանցում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10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մլն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դրամը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: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XI. </w:t>
      </w:r>
      <w:r w:rsidR="006C64E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 ԿԱՆՈՆԱԴՐՈՒԹՅԱՆ ՄԵՋ ՓՈՓՈԽՈՒԹՅՈՒՆՆԵՐ ԵՎ ԼՐԱՑՈՒՄՆԵՐ ԿԱՏԱՐԵԼԸ</w:t>
      </w:r>
    </w:p>
    <w:p w:rsidR="002A5C1B" w:rsidRPr="002771F7" w:rsidRDefault="002A5C1B" w:rsidP="002A5C1B">
      <w:pPr>
        <w:shd w:val="clear" w:color="auto" w:fill="FFFFFF"/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</w:p>
    <w:p w:rsidR="002A5C1B" w:rsidRPr="002974E6" w:rsidRDefault="006C64E3" w:rsidP="002974E6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 w:eastAsia="hy-AM"/>
        </w:rPr>
      </w:pPr>
      <w:r w:rsidRPr="002974E6">
        <w:rPr>
          <w:rFonts w:ascii="GHEA Grapalat" w:hAnsi="GHEA Grapalat" w:cs="Sylfaen"/>
          <w:lang w:val="hy-AM"/>
        </w:rPr>
        <w:t>ԵԹԿՊԻ</w:t>
      </w:r>
      <w:r w:rsidR="002A5C1B" w:rsidRPr="002974E6">
        <w:rPr>
          <w:rFonts w:ascii="GHEA Grapalat" w:hAnsi="GHEA Grapalat"/>
          <w:lang w:val="hy-AM"/>
        </w:rPr>
        <w:t>-</w:t>
      </w:r>
      <w:r w:rsidR="002A5C1B" w:rsidRPr="002974E6">
        <w:rPr>
          <w:rFonts w:ascii="GHEA Grapalat" w:hAnsi="GHEA Grapalat" w:cs="Sylfaen"/>
          <w:lang w:val="hy-AM"/>
        </w:rPr>
        <w:t xml:space="preserve">ի </w:t>
      </w:r>
      <w:r w:rsidR="002A5C1B" w:rsidRPr="002974E6">
        <w:rPr>
          <w:rFonts w:ascii="GHEA Grapalat" w:hAnsi="GHEA Grapalat" w:cs="Sylfaen"/>
          <w:color w:val="000000"/>
          <w:lang w:val="hy-AM" w:eastAsia="hy-AM"/>
        </w:rPr>
        <w:t>կանոնադրության</w:t>
      </w:r>
      <w:r w:rsidR="002A5C1B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2A5C1B" w:rsidRPr="002974E6">
        <w:rPr>
          <w:rFonts w:ascii="GHEA Grapalat" w:hAnsi="GHEA Grapalat" w:cs="Sylfaen"/>
          <w:color w:val="000000"/>
          <w:lang w:val="hy-AM" w:eastAsia="hy-AM"/>
        </w:rPr>
        <w:t>մեջ</w:t>
      </w:r>
      <w:r w:rsidR="002A5C1B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2A5C1B" w:rsidRPr="002974E6">
        <w:rPr>
          <w:rFonts w:ascii="GHEA Grapalat" w:hAnsi="GHEA Grapalat" w:cs="Sylfaen"/>
          <w:color w:val="000000"/>
          <w:lang w:val="hy-AM" w:eastAsia="hy-AM"/>
        </w:rPr>
        <w:t>փոփոխություններ</w:t>
      </w:r>
      <w:r w:rsidR="002A5C1B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2A5C1B" w:rsidRPr="002974E6">
        <w:rPr>
          <w:rFonts w:ascii="GHEA Grapalat" w:hAnsi="GHEA Grapalat" w:cs="Sylfaen"/>
          <w:color w:val="000000"/>
          <w:lang w:val="hy-AM" w:eastAsia="hy-AM"/>
        </w:rPr>
        <w:t>և</w:t>
      </w:r>
      <w:r w:rsidR="002A5C1B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2A5C1B" w:rsidRPr="002974E6">
        <w:rPr>
          <w:rFonts w:ascii="GHEA Grapalat" w:hAnsi="GHEA Grapalat" w:cs="Sylfaen"/>
          <w:color w:val="000000"/>
          <w:lang w:val="hy-AM" w:eastAsia="hy-AM"/>
        </w:rPr>
        <w:t>լրացումներ</w:t>
      </w:r>
      <w:r w:rsidR="002A5C1B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2A5C1B" w:rsidRPr="002974E6">
        <w:rPr>
          <w:rFonts w:ascii="GHEA Grapalat" w:hAnsi="GHEA Grapalat" w:cs="Sylfaen"/>
          <w:color w:val="000000"/>
          <w:lang w:val="hy-AM" w:eastAsia="hy-AM"/>
        </w:rPr>
        <w:t>կատարել</w:t>
      </w:r>
      <w:r w:rsidR="002A5C1B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2A5C1B" w:rsidRPr="002974E6">
        <w:rPr>
          <w:rFonts w:ascii="GHEA Grapalat" w:hAnsi="GHEA Grapalat" w:cs="Sylfaen"/>
          <w:color w:val="000000"/>
          <w:lang w:val="hy-AM" w:eastAsia="hy-AM"/>
        </w:rPr>
        <w:t>կարող</w:t>
      </w:r>
      <w:r w:rsidR="002A5C1B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2A5C1B" w:rsidRPr="002974E6">
        <w:rPr>
          <w:rFonts w:ascii="GHEA Grapalat" w:hAnsi="GHEA Grapalat" w:cs="Sylfaen"/>
          <w:color w:val="000000"/>
          <w:lang w:val="hy-AM" w:eastAsia="hy-AM"/>
        </w:rPr>
        <w:t>է</w:t>
      </w:r>
      <w:r w:rsidR="002A5C1B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2A5C1B" w:rsidRPr="002974E6">
        <w:rPr>
          <w:rFonts w:ascii="GHEA Grapalat" w:hAnsi="GHEA Grapalat" w:cs="Sylfaen"/>
          <w:color w:val="000000"/>
          <w:lang w:val="hy-AM" w:eastAsia="hy-AM"/>
        </w:rPr>
        <w:t>ինչպես</w:t>
      </w:r>
      <w:r w:rsidR="002A5C1B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Pr="002974E6">
        <w:rPr>
          <w:rFonts w:ascii="GHEA Grapalat" w:hAnsi="GHEA Grapalat" w:cs="Sylfaen"/>
          <w:lang w:val="hy-AM"/>
        </w:rPr>
        <w:t>ԵԹԿՊԻ</w:t>
      </w:r>
      <w:r w:rsidR="002A5C1B" w:rsidRPr="002974E6">
        <w:rPr>
          <w:rFonts w:ascii="GHEA Grapalat" w:hAnsi="GHEA Grapalat"/>
          <w:color w:val="000000"/>
          <w:lang w:val="hy-AM" w:eastAsia="hy-AM"/>
        </w:rPr>
        <w:t xml:space="preserve"> -</w:t>
      </w:r>
      <w:r w:rsidR="002A5C1B" w:rsidRPr="002974E6">
        <w:rPr>
          <w:rFonts w:ascii="GHEA Grapalat" w:hAnsi="GHEA Grapalat" w:cs="Sylfaen"/>
          <w:color w:val="000000"/>
          <w:lang w:val="hy-AM" w:eastAsia="hy-AM"/>
        </w:rPr>
        <w:t>ի</w:t>
      </w:r>
      <w:r w:rsidR="002A5C1B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2A5C1B" w:rsidRPr="002974E6">
        <w:rPr>
          <w:rFonts w:ascii="GHEA Grapalat" w:hAnsi="GHEA Grapalat" w:cs="Sylfaen"/>
          <w:color w:val="000000"/>
          <w:lang w:val="hy-AM" w:eastAsia="hy-AM"/>
        </w:rPr>
        <w:t>հիմնադիրը</w:t>
      </w:r>
      <w:r w:rsidR="002A5C1B" w:rsidRPr="002974E6">
        <w:rPr>
          <w:rFonts w:ascii="GHEA Grapalat" w:hAnsi="GHEA Grapalat"/>
          <w:color w:val="000000"/>
          <w:lang w:val="hy-AM" w:eastAsia="hy-AM"/>
        </w:rPr>
        <w:t xml:space="preserve">, </w:t>
      </w:r>
      <w:r w:rsidR="002A5C1B" w:rsidRPr="002974E6">
        <w:rPr>
          <w:rFonts w:ascii="GHEA Grapalat" w:hAnsi="GHEA Grapalat" w:cs="Sylfaen"/>
          <w:color w:val="000000"/>
          <w:lang w:val="hy-AM" w:eastAsia="hy-AM"/>
        </w:rPr>
        <w:t>այնպես</w:t>
      </w:r>
      <w:r w:rsidR="002A5C1B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2A5C1B" w:rsidRPr="002974E6">
        <w:rPr>
          <w:rFonts w:ascii="GHEA Grapalat" w:hAnsi="GHEA Grapalat" w:cs="Sylfaen"/>
          <w:color w:val="000000"/>
          <w:lang w:val="hy-AM" w:eastAsia="hy-AM"/>
        </w:rPr>
        <w:t>էլ՝</w:t>
      </w:r>
      <w:r w:rsidR="002A5C1B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Pr="002974E6">
        <w:rPr>
          <w:rFonts w:ascii="GHEA Grapalat" w:hAnsi="GHEA Grapalat" w:cs="Sylfaen"/>
          <w:lang w:val="hy-AM"/>
        </w:rPr>
        <w:t>ԵԹԿՊԻ</w:t>
      </w:r>
      <w:r w:rsidR="002A5C1B" w:rsidRPr="002974E6">
        <w:rPr>
          <w:rFonts w:ascii="GHEA Grapalat" w:hAnsi="GHEA Grapalat"/>
          <w:color w:val="000000"/>
          <w:lang w:val="hy-AM" w:eastAsia="hy-AM"/>
        </w:rPr>
        <w:t xml:space="preserve"> -</w:t>
      </w:r>
      <w:r w:rsidR="002A5C1B" w:rsidRPr="002974E6">
        <w:rPr>
          <w:rFonts w:ascii="GHEA Grapalat" w:hAnsi="GHEA Grapalat" w:cs="Sylfaen"/>
          <w:color w:val="000000"/>
          <w:lang w:val="hy-AM" w:eastAsia="hy-AM"/>
        </w:rPr>
        <w:t>ի</w:t>
      </w:r>
      <w:r w:rsidR="002A5C1B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2A5C1B" w:rsidRPr="002974E6">
        <w:rPr>
          <w:rFonts w:ascii="GHEA Grapalat" w:hAnsi="GHEA Grapalat" w:cs="Sylfaen"/>
          <w:color w:val="000000"/>
          <w:lang w:val="hy-AM" w:eastAsia="hy-AM"/>
        </w:rPr>
        <w:t>հոգաբարձուների</w:t>
      </w:r>
      <w:r w:rsidR="002A5C1B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2A5C1B" w:rsidRPr="002974E6">
        <w:rPr>
          <w:rFonts w:ascii="GHEA Grapalat" w:hAnsi="GHEA Grapalat" w:cs="Sylfaen"/>
          <w:color w:val="000000"/>
          <w:lang w:val="hy-AM" w:eastAsia="hy-AM"/>
        </w:rPr>
        <w:t>խորհուրդը</w:t>
      </w:r>
      <w:r w:rsidR="002A5C1B" w:rsidRPr="002974E6">
        <w:rPr>
          <w:rFonts w:ascii="GHEA Grapalat" w:hAnsi="GHEA Grapalat"/>
          <w:color w:val="000000"/>
          <w:lang w:val="hy-AM" w:eastAsia="hy-AM"/>
        </w:rPr>
        <w:t xml:space="preserve">` </w:t>
      </w:r>
      <w:r w:rsidR="002A5C1B" w:rsidRPr="002974E6">
        <w:rPr>
          <w:rFonts w:ascii="GHEA Grapalat" w:hAnsi="GHEA Grapalat" w:cs="Sylfaen"/>
          <w:color w:val="000000"/>
          <w:lang w:val="hy-AM" w:eastAsia="hy-AM"/>
        </w:rPr>
        <w:t>իր</w:t>
      </w:r>
      <w:r w:rsidR="002A5C1B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2A5C1B" w:rsidRPr="002974E6">
        <w:rPr>
          <w:rFonts w:ascii="GHEA Grapalat" w:hAnsi="GHEA Grapalat" w:cs="Sylfaen"/>
          <w:color w:val="000000"/>
          <w:lang w:val="hy-AM" w:eastAsia="hy-AM"/>
        </w:rPr>
        <w:t>անդամների</w:t>
      </w:r>
      <w:r w:rsidR="002A5C1B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2A5C1B" w:rsidRPr="002974E6">
        <w:rPr>
          <w:rFonts w:ascii="GHEA Grapalat" w:hAnsi="GHEA Grapalat" w:cs="Sylfaen"/>
          <w:color w:val="000000"/>
          <w:lang w:val="hy-AM" w:eastAsia="hy-AM"/>
        </w:rPr>
        <w:t>ընդհանուր</w:t>
      </w:r>
      <w:r w:rsidR="002A5C1B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2A5C1B" w:rsidRPr="002974E6">
        <w:rPr>
          <w:rFonts w:ascii="GHEA Grapalat" w:hAnsi="GHEA Grapalat" w:cs="Sylfaen"/>
          <w:color w:val="000000"/>
          <w:lang w:val="hy-AM" w:eastAsia="hy-AM"/>
        </w:rPr>
        <w:t>թվի</w:t>
      </w:r>
      <w:r w:rsidR="002A5C1B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2A5C1B" w:rsidRPr="002974E6">
        <w:rPr>
          <w:rFonts w:ascii="GHEA Grapalat" w:hAnsi="GHEA Grapalat" w:cs="Sylfaen"/>
          <w:color w:val="000000"/>
          <w:lang w:val="hy-AM" w:eastAsia="hy-AM"/>
        </w:rPr>
        <w:t>ձայների</w:t>
      </w:r>
      <w:r w:rsidR="002A5C1B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2A5C1B" w:rsidRPr="002974E6">
        <w:rPr>
          <w:rFonts w:ascii="GHEA Grapalat" w:hAnsi="GHEA Grapalat" w:cs="Sylfaen"/>
          <w:color w:val="000000"/>
          <w:lang w:val="hy-AM" w:eastAsia="hy-AM"/>
        </w:rPr>
        <w:t>մեծամասնությամբ</w:t>
      </w:r>
      <w:r w:rsidR="002A5C1B" w:rsidRPr="002974E6">
        <w:rPr>
          <w:rFonts w:ascii="GHEA Grapalat" w:hAnsi="GHEA Grapalat"/>
          <w:color w:val="000000"/>
          <w:lang w:val="hy-AM" w:eastAsia="hy-AM"/>
        </w:rPr>
        <w:t>:</w:t>
      </w:r>
    </w:p>
    <w:p w:rsidR="002A5C1B" w:rsidRPr="002974E6" w:rsidRDefault="006C64E3" w:rsidP="002974E6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974E6">
        <w:rPr>
          <w:rFonts w:ascii="GHEA Grapalat" w:hAnsi="GHEA Grapalat" w:cs="Sylfaen"/>
          <w:sz w:val="24"/>
          <w:szCs w:val="24"/>
          <w:lang w:val="hy-AM"/>
        </w:rPr>
        <w:lastRenderedPageBreak/>
        <w:t>ԵԹԿՊԻ</w:t>
      </w:r>
      <w:r w:rsidR="002A5C1B" w:rsidRPr="002974E6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-</w:t>
      </w:r>
      <w:r w:rsidR="002A5C1B" w:rsidRPr="002974E6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</w:t>
      </w:r>
      <w:r w:rsidR="002A5C1B" w:rsidRPr="002974E6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2A5C1B" w:rsidRPr="002974E6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կանոնադրության</w:t>
      </w:r>
      <w:r w:rsidR="002A5C1B" w:rsidRPr="002974E6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2A5C1B" w:rsidRPr="002974E6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մեջ</w:t>
      </w:r>
      <w:r w:rsidR="002A5C1B" w:rsidRPr="002974E6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2A5C1B" w:rsidRPr="002974E6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կատարվող</w:t>
      </w:r>
      <w:r w:rsidR="002A5C1B" w:rsidRPr="002974E6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2A5C1B" w:rsidRPr="002974E6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փոփոխությունները</w:t>
      </w:r>
      <w:r w:rsidR="002A5C1B" w:rsidRPr="002974E6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2A5C1B" w:rsidRPr="002974E6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չեն</w:t>
      </w:r>
      <w:r w:rsidR="002A5C1B" w:rsidRPr="002974E6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2A5C1B" w:rsidRPr="002974E6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կարող</w:t>
      </w:r>
      <w:r w:rsidR="002A5C1B" w:rsidRPr="002974E6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2A5C1B" w:rsidRPr="002974E6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վերաբերել</w:t>
      </w:r>
      <w:r w:rsidR="002A5C1B" w:rsidRPr="002974E6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974E6">
        <w:rPr>
          <w:rFonts w:ascii="GHEA Grapalat" w:hAnsi="GHEA Grapalat" w:cs="Sylfaen"/>
          <w:sz w:val="24"/>
          <w:szCs w:val="24"/>
          <w:lang w:val="hy-AM"/>
        </w:rPr>
        <w:t>ԵԹԿՊԻ</w:t>
      </w:r>
      <w:r w:rsidR="002A5C1B" w:rsidRPr="002974E6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-</w:t>
      </w:r>
      <w:r w:rsidR="002A5C1B" w:rsidRPr="002974E6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</w:t>
      </w:r>
      <w:r w:rsidR="002A5C1B" w:rsidRPr="002974E6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2A5C1B" w:rsidRPr="002974E6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նպատակներին</w:t>
      </w:r>
      <w:r w:rsidR="002A5C1B" w:rsidRPr="002974E6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2A5C1B" w:rsidRPr="002974E6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կամ</w:t>
      </w:r>
      <w:r w:rsidR="002A5C1B" w:rsidRPr="002974E6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2A5C1B" w:rsidRPr="002974E6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շահառուներին</w:t>
      </w:r>
      <w:r w:rsidR="002A5C1B" w:rsidRPr="002974E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:</w:t>
      </w:r>
    </w:p>
    <w:p w:rsidR="002A5C1B" w:rsidRPr="002771F7" w:rsidRDefault="002A5C1B" w:rsidP="002A5C1B">
      <w:pPr>
        <w:pStyle w:val="ListParagraph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</w:p>
    <w:p w:rsidR="002A5C1B" w:rsidRPr="002771F7" w:rsidRDefault="002A5C1B" w:rsidP="002A5C1B">
      <w:pPr>
        <w:pStyle w:val="ListParagraph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/>
        </w:rPr>
        <w:t xml:space="preserve">XII. </w:t>
      </w:r>
      <w:r w:rsidR="006C64E3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Ի ՎԵՐԱԿԱԶՄԱԿԵՐՊՈՒՄՆ  ՈՒ ԼՈՒԾԱՐՈՒՄԸ</w:t>
      </w:r>
    </w:p>
    <w:p w:rsidR="002A5C1B" w:rsidRPr="002771F7" w:rsidRDefault="002A5C1B" w:rsidP="002A5C1B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</w:p>
    <w:p w:rsidR="002A5C1B" w:rsidRPr="002771F7" w:rsidRDefault="006C64E3" w:rsidP="002A5C1B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i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-ն </w:t>
      </w:r>
      <w:r w:rsidR="002A5C1B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կարող</w:t>
      </w:r>
      <w:r w:rsidR="002A5C1B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="002A5C1B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վերակազմակերպվել</w:t>
      </w:r>
      <w:r w:rsidR="002A5C1B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միայն</w:t>
      </w:r>
      <w:r w:rsidR="002A5C1B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հիմնադրամի՝</w:t>
      </w:r>
      <w:r w:rsidR="002A5C1B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այլ</w:t>
      </w:r>
      <w:r w:rsidR="002A5C1B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հիմնադրամին</w:t>
      </w:r>
      <w:r w:rsidR="002A5C1B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միացման</w:t>
      </w:r>
      <w:r w:rsidR="002A5C1B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կամ</w:t>
      </w:r>
      <w:r w:rsidR="002A5C1B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այլ</w:t>
      </w:r>
      <w:r w:rsidR="002A5C1B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հիմնադրամի</w:t>
      </w:r>
      <w:r w:rsidR="002A5C1B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հետ</w:t>
      </w:r>
      <w:r w:rsidR="002A5C1B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միաձուլման</w:t>
      </w:r>
      <w:r w:rsidR="002A5C1B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ձևով</w:t>
      </w:r>
      <w:r w:rsidR="002A5C1B" w:rsidRPr="002771F7">
        <w:rPr>
          <w:rFonts w:ascii="GHEA Grapalat" w:eastAsia="Times New Roman" w:hAnsi="GHEA Grapalat" w:cs="Tahoma"/>
          <w:i/>
          <w:color w:val="000000"/>
          <w:sz w:val="24"/>
          <w:szCs w:val="24"/>
          <w:lang w:val="hy-AM" w:eastAsia="hy-AM"/>
        </w:rPr>
        <w:t>։</w:t>
      </w:r>
    </w:p>
    <w:p w:rsidR="002A5C1B" w:rsidRPr="002771F7" w:rsidRDefault="006C64E3" w:rsidP="002A5C1B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</w:pPr>
      <w:r>
        <w:rPr>
          <w:rFonts w:ascii="GHEA Grapalat" w:eastAsia="Times New Roman" w:hAnsi="GHEA Grapalat" w:cs="Sylfaen"/>
          <w:i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-ն </w:t>
      </w:r>
      <w:r w:rsidR="002A5C1B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կարող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վերակազմակերպվել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հիմնադրի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որոշմամբ՝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օրենքով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սահմանված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կարգով</w:t>
      </w:r>
      <w:r w:rsidR="002A5C1B" w:rsidRPr="002771F7">
        <w:rPr>
          <w:rFonts w:ascii="GHEA Grapalat" w:eastAsia="Times New Roman" w:hAnsi="GHEA Grapalat" w:cs="Tahoma"/>
          <w:i/>
          <w:color w:val="000000"/>
          <w:sz w:val="24"/>
          <w:szCs w:val="24"/>
          <w:lang w:val="hy-AM" w:eastAsia="hy-AM"/>
        </w:rPr>
        <w:t>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6C64E3">
        <w:rPr>
          <w:rFonts w:ascii="GHEA Grapalat" w:eastAsia="Times New Roman" w:hAnsi="GHEA Grapalat" w:cs="Sylfaen"/>
          <w:i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-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լուծարումը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նրա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գործունեության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դադարումն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է՝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առանց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նրա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իրավունքներն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պարտականություններն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իրավահաջորդության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կարգով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այլ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անձանց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անցնելու</w:t>
      </w:r>
      <w:r w:rsidRPr="002771F7">
        <w:rPr>
          <w:rFonts w:ascii="GHEA Grapalat" w:eastAsia="Times New Roman" w:hAnsi="GHEA Grapalat" w:cs="Tahoma"/>
          <w:i/>
          <w:color w:val="000000"/>
          <w:sz w:val="24"/>
          <w:szCs w:val="24"/>
          <w:lang w:val="hy-AM" w:eastAsia="hy-AM"/>
        </w:rPr>
        <w:t>։</w:t>
      </w:r>
    </w:p>
    <w:p w:rsidR="002A5C1B" w:rsidRPr="002771F7" w:rsidRDefault="006C64E3" w:rsidP="002A5C1B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</w:pPr>
      <w:r>
        <w:rPr>
          <w:rFonts w:ascii="GHEA Grapalat" w:eastAsia="Times New Roman" w:hAnsi="GHEA Grapalat" w:cs="Sylfaen"/>
          <w:i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-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լուծարման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մասին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որոշում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կարող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ընդունել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միայն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դատարանը՝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շահագրգիռ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անձանց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դիմումի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հիման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վրա։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eastAsia="Times New Roman" w:hAnsi="GHEA Grapalat" w:cs="Sylfaen"/>
          <w:i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>-ի</w:t>
      </w:r>
      <w:r w:rsidR="002A5C1B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անունից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,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որպես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շահագրգիռ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անձ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,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կարող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հանդես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գալ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հոգաբարձուների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խորհուրդը</w:t>
      </w:r>
      <w:r w:rsidR="002A5C1B" w:rsidRPr="002771F7">
        <w:rPr>
          <w:rFonts w:ascii="GHEA Grapalat" w:eastAsia="Times New Roman" w:hAnsi="GHEA Grapalat" w:cs="Tahoma"/>
          <w:i/>
          <w:color w:val="000000"/>
          <w:sz w:val="24"/>
          <w:szCs w:val="24"/>
          <w:lang w:val="hy-AM" w:eastAsia="hy-AM"/>
        </w:rPr>
        <w:t>։</w:t>
      </w:r>
    </w:p>
    <w:p w:rsidR="002A5C1B" w:rsidRPr="002771F7" w:rsidRDefault="006C64E3" w:rsidP="002A5C1B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</w:pPr>
      <w:r>
        <w:rPr>
          <w:rFonts w:ascii="GHEA Grapalat" w:eastAsia="Times New Roman" w:hAnsi="GHEA Grapalat" w:cs="Sylfaen"/>
          <w:i/>
          <w:sz w:val="24"/>
          <w:szCs w:val="24"/>
          <w:lang w:val="hy-AM"/>
        </w:rPr>
        <w:t>ԵԹԿՊԻ</w:t>
      </w:r>
      <w:r w:rsidR="002A5C1B"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-ն </w:t>
      </w:r>
      <w:r w:rsidR="002A5C1B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կարող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լուծարվել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Հայաստանի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Հանրապետության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օրենքով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սահմանված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կարգով</w:t>
      </w:r>
      <w:r w:rsidR="002A5C1B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, </w:t>
      </w:r>
      <w:r w:rsidR="002A5C1B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եթե՝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1) </w:t>
      </w:r>
      <w:r w:rsidR="006C64E3">
        <w:rPr>
          <w:rFonts w:ascii="GHEA Grapalat" w:eastAsia="Times New Roman" w:hAnsi="GHEA Grapalat" w:cs="Sylfaen"/>
          <w:i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գույքը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բավարար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չէ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նրա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գործունեության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իրականացման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համար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և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անհրաժեշտ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գույք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ստանալու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հնարավորությունն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իրական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չէ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.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2)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գործունեությամբ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6C64E3">
        <w:rPr>
          <w:rFonts w:ascii="GHEA Grapalat" w:eastAsia="Times New Roman" w:hAnsi="GHEA Grapalat" w:cs="Sylfaen"/>
          <w:i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-ն 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շեղվել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սույն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կանոնադրությամբ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նախատեսված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նպատակներից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.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3)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հնարավոր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չէ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հասնել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6C64E3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նպատակներին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և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կատարել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այդ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նպատակների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փոփոխությունները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.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4) </w:t>
      </w:r>
      <w:r w:rsidR="006C64E3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գործունեությունը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վտանգում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պետական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և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հասարակական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անվտանգությունը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հասարակական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կարգը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հանրության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առողջությունն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ու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բարքերը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այլոց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իրավունքներն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ու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ազատությունները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.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5) </w:t>
      </w:r>
      <w:r w:rsidR="006C64E3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-ն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թույլ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տվել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օրենքի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բազմակի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կոպիտ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խախտումներ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պարբերաբար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իրականացրել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իր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կանոնադրական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նպատակներին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հակասող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գործունեություն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.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6) </w:t>
      </w:r>
      <w:r w:rsidR="006C64E3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-ն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 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ստեղծելիս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հիմնադիրը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թույլ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տվել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օրենքի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էական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խախտումներ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կեղծիքներ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:</w:t>
      </w:r>
    </w:p>
    <w:p w:rsidR="002A5C1B" w:rsidRPr="002771F7" w:rsidRDefault="006C64E3" w:rsidP="002A5C1B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ԵԹԿՊԻ</w:t>
      </w:r>
      <w:r w:rsidR="002A5C1B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-ն </w:t>
      </w:r>
      <w:r w:rsidR="002A5C1B"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 </w:t>
      </w:r>
      <w:r w:rsidR="002A5C1B"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կարող</w:t>
      </w:r>
      <w:r w:rsidR="002A5C1B"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="002A5C1B"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լուծարվել</w:t>
      </w:r>
      <w:r w:rsidR="002A5C1B"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նաև</w:t>
      </w:r>
      <w:r w:rsidR="002A5C1B"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«</w:t>
      </w:r>
      <w:r w:rsidR="002A5C1B"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Հիմնադրամների</w:t>
      </w:r>
      <w:r w:rsidR="002A5C1B"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մասին</w:t>
      </w:r>
      <w:r w:rsidR="002A5C1B"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» </w:t>
      </w:r>
      <w:r w:rsidR="002A5C1B"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Հայաստանի</w:t>
      </w:r>
      <w:r w:rsidR="002A5C1B"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Հանրապետության</w:t>
      </w:r>
      <w:r w:rsidR="002A5C1B"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օրենքով</w:t>
      </w:r>
      <w:r w:rsidR="002A5C1B"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նախատեսված</w:t>
      </w:r>
      <w:r w:rsidR="002A5C1B"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այլ</w:t>
      </w:r>
      <w:r w:rsidR="002A5C1B"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2A5C1B"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դեպքերում</w:t>
      </w:r>
      <w:r w:rsidR="002A5C1B" w:rsidRPr="002771F7">
        <w:rPr>
          <w:rFonts w:ascii="GHEA Grapalat" w:eastAsia="Times New Roman" w:hAnsi="GHEA Grapalat" w:cs="Tahoma"/>
          <w:color w:val="000000"/>
          <w:sz w:val="24"/>
          <w:szCs w:val="24"/>
          <w:lang w:val="hy-AM" w:eastAsia="hy-AM"/>
        </w:rPr>
        <w:t>։</w:t>
      </w:r>
    </w:p>
    <w:p w:rsidR="002A5C1B" w:rsidRPr="002771F7" w:rsidRDefault="002A5C1B" w:rsidP="002A5C1B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Պարտատերերի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պահանջների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բավարարումից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հետո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ինչպես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նաև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այն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դեպքում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երբ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լուծարման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միջանկյալ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հաշվեկշիռը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հաստատելու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պահին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6C64E3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-ն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պարտատերերի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նկատմամբ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չունի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պարտավորություններ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գույքն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ուղղվում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6C64E3"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-ի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սույն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կանոնադրությամբ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նախատեսված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նպատակներին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իսկ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դրա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անհնարինության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դեպքում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փոխանցվում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Հայաստանի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Հանրապետության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պետական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բյուջե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:</w:t>
      </w:r>
    </w:p>
    <w:p w:rsidR="002A5C1B" w:rsidRPr="002771F7" w:rsidRDefault="002A5C1B" w:rsidP="002A5C1B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</w:pPr>
    </w:p>
    <w:p w:rsidR="002A5C1B" w:rsidRDefault="002A5C1B" w:rsidP="002A5C1B">
      <w:pPr>
        <w:pStyle w:val="ListParagraph"/>
        <w:shd w:val="clear" w:color="auto" w:fill="FFFFFF"/>
        <w:spacing w:after="0" w:line="360" w:lineRule="auto"/>
        <w:ind w:left="645"/>
        <w:jc w:val="both"/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sectPr w:rsidR="002A5C1B" w:rsidSect="00947C2C">
          <w:pgSz w:w="12240" w:h="15840" w:code="1"/>
          <w:pgMar w:top="720" w:right="450" w:bottom="720" w:left="993" w:header="720" w:footer="720" w:gutter="0"/>
          <w:cols w:space="720"/>
          <w:docGrid w:linePitch="360"/>
        </w:sectPr>
      </w:pPr>
    </w:p>
    <w:p w:rsidR="002A5C1B" w:rsidRPr="000B6E63" w:rsidRDefault="002A5C1B" w:rsidP="002A5C1B">
      <w:pPr>
        <w:ind w:left="360"/>
        <w:jc w:val="right"/>
        <w:rPr>
          <w:rFonts w:ascii="GHEA Grapalat" w:hAnsi="GHEA Grapalat"/>
          <w:sz w:val="24"/>
          <w:szCs w:val="24"/>
          <w:lang w:val="hy-AM"/>
        </w:rPr>
      </w:pP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 xml:space="preserve">  Հավելված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N 2</w:t>
      </w:r>
    </w:p>
    <w:p w:rsidR="002A5C1B" w:rsidRPr="000B6E63" w:rsidRDefault="002A5C1B" w:rsidP="002A5C1B">
      <w:pPr>
        <w:pStyle w:val="ListParagraph"/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ՀՀ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20</w:t>
      </w:r>
      <w:r w:rsidR="008E5956">
        <w:rPr>
          <w:rFonts w:ascii="GHEA Grapalat" w:hAnsi="GHEA Grapalat"/>
          <w:b/>
          <w:bCs/>
          <w:sz w:val="24"/>
          <w:szCs w:val="24"/>
          <w:lang w:val="hy-AM"/>
        </w:rPr>
        <w:t>21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</w:p>
    <w:p w:rsidR="002A5C1B" w:rsidRPr="000B6E63" w:rsidRDefault="002A5C1B" w:rsidP="002A5C1B">
      <w:pPr>
        <w:pStyle w:val="ListParagraph"/>
        <w:spacing w:after="0" w:line="240" w:lineRule="auto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>____________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N _____- 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</w:p>
    <w:p w:rsidR="002A5C1B" w:rsidRPr="000B6E63" w:rsidRDefault="002A5C1B" w:rsidP="002A5C1B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0B6E6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Ց ՈՒ Ց Ա Կ</w:t>
      </w:r>
    </w:p>
    <w:p w:rsidR="002A5C1B" w:rsidRPr="000B6E63" w:rsidRDefault="006D15B1" w:rsidP="002A5C1B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ԵՐԵՎԱՆԻ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ԹԱՏՐՈՆԻ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ԵՎ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ԿԻՆՈՅԻ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ԻՆՍՏԻՏՈՒՏ</w:t>
      </w:r>
      <w:r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»</w:t>
      </w:r>
      <w:r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2A5C1B" w:rsidRPr="000B6E6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ՊԵՏԱԿԱՆ ՈՉ ԱՌԵՎՏՐԱՅԻՆ ԿԱԶՄԱԿԵՐՊՈՒԹՅԱՆՆ  ԱՄՐԱՑՎԱԾ  ՈՒ ՀԱՅԱՍՏԱՆԻ ՀԱՆՐԱՊԵՏՈՒԹՅԱՆ ՏԱՐԱԾՔԱՅԻՆ ԿԱՌԱՎԱՐՄԱՆ ԵՎ ԵՆԹԱԿԱՌՈՒՑՎԱԾՔՆԵՐԻ ՆԱԽԱՐԱՐՈՒԹՅԱՆ ՊԵՏԱԿԱՆ ԳՈՒՅՔԻ ԿԱՌԱՎԱՐՄԱՆ ԿՈՄԻՏԵԻ ՏՆՕՐԻՆՈՒԹՅԱՆԸ ԹՈՂՆՎՈՂ ԳՈՒՅՔԻ</w:t>
      </w:r>
    </w:p>
    <w:tbl>
      <w:tblPr>
        <w:tblStyle w:val="TableGrid"/>
        <w:tblpPr w:leftFromText="180" w:rightFromText="180" w:vertAnchor="text" w:horzAnchor="margin" w:tblpY="397"/>
        <w:tblW w:w="14742" w:type="dxa"/>
        <w:tblLayout w:type="fixed"/>
        <w:tblLook w:val="04A0"/>
      </w:tblPr>
      <w:tblGrid>
        <w:gridCol w:w="566"/>
        <w:gridCol w:w="1699"/>
        <w:gridCol w:w="1841"/>
        <w:gridCol w:w="851"/>
        <w:gridCol w:w="1275"/>
        <w:gridCol w:w="1383"/>
        <w:gridCol w:w="1276"/>
        <w:gridCol w:w="1276"/>
        <w:gridCol w:w="1711"/>
        <w:gridCol w:w="992"/>
        <w:gridCol w:w="992"/>
        <w:gridCol w:w="880"/>
      </w:tblGrid>
      <w:tr w:rsidR="002A5C1B" w:rsidRPr="000B6E63" w:rsidTr="00947C2C">
        <w:trPr>
          <w:trHeight w:val="1828"/>
        </w:trPr>
        <w:tc>
          <w:tcPr>
            <w:tcW w:w="566" w:type="dxa"/>
          </w:tcPr>
          <w:p w:rsidR="002A5C1B" w:rsidRPr="000B6E63" w:rsidRDefault="002A5C1B" w:rsidP="00947C2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</w:p>
          <w:p w:rsidR="002A5C1B" w:rsidRPr="000B6E63" w:rsidRDefault="002A5C1B" w:rsidP="00947C2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ը/կ</w:t>
            </w:r>
          </w:p>
          <w:p w:rsidR="002A5C1B" w:rsidRPr="000B6E63" w:rsidRDefault="002A5C1B" w:rsidP="00947C2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Շենքերի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շինությունների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անվանումը</w:t>
            </w:r>
          </w:p>
        </w:tc>
        <w:tc>
          <w:tcPr>
            <w:tcW w:w="1841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Գտնվելու 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վայրը</w:t>
            </w: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Շահա-գործ-ման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տարե-թիվը</w:t>
            </w:r>
          </w:p>
        </w:tc>
        <w:tc>
          <w:tcPr>
            <w:tcW w:w="1275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Մակե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րեսը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(քառ. մետր)</w:t>
            </w:r>
          </w:p>
        </w:tc>
        <w:tc>
          <w:tcPr>
            <w:tcW w:w="1383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Սկզբնա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կան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արժեքը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(հազ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. դ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րամ)</w:t>
            </w:r>
          </w:p>
        </w:tc>
        <w:tc>
          <w:tcPr>
            <w:tcW w:w="1276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Մաշվածու-թյունը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(հազ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.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դրամ)</w:t>
            </w:r>
          </w:p>
        </w:tc>
        <w:tc>
          <w:tcPr>
            <w:tcW w:w="1276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Հաշվեկշռային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արժեքը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(հազ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.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դրամ)</w:t>
            </w:r>
          </w:p>
        </w:tc>
        <w:tc>
          <w:tcPr>
            <w:tcW w:w="171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Սեփականության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իրավունքի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գրանց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վկայականի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տալու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տարին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ամսա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softHyphen/>
              <w:t>թիվը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համարը</w:t>
            </w:r>
          </w:p>
        </w:tc>
        <w:tc>
          <w:tcPr>
            <w:tcW w:w="992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Հողա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մաս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/հա/</w:t>
            </w:r>
          </w:p>
        </w:tc>
        <w:tc>
          <w:tcPr>
            <w:tcW w:w="992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Վիճակը</w:t>
            </w:r>
          </w:p>
        </w:tc>
        <w:tc>
          <w:tcPr>
            <w:tcW w:w="880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Այլ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նշումներ</w:t>
            </w:r>
          </w:p>
        </w:tc>
      </w:tr>
      <w:tr w:rsidR="002A5C1B" w:rsidRPr="000B6E63" w:rsidTr="00947C2C">
        <w:trPr>
          <w:trHeight w:val="444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2</w:t>
            </w:r>
          </w:p>
        </w:tc>
        <w:tc>
          <w:tcPr>
            <w:tcW w:w="184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</w:t>
            </w: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6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7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8</w:t>
            </w:r>
          </w:p>
        </w:tc>
        <w:tc>
          <w:tcPr>
            <w:tcW w:w="171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9</w:t>
            </w:r>
          </w:p>
        </w:tc>
        <w:tc>
          <w:tcPr>
            <w:tcW w:w="992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11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12</w:t>
            </w:r>
          </w:p>
        </w:tc>
      </w:tr>
    </w:tbl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2A5C1B" w:rsidRPr="000B6E63" w:rsidRDefault="002A5C1B" w:rsidP="002A5C1B">
      <w:pPr>
        <w:spacing w:line="360" w:lineRule="auto"/>
        <w:ind w:left="360"/>
        <w:jc w:val="right"/>
        <w:rPr>
          <w:rFonts w:ascii="GHEA Grapalat" w:hAnsi="GHEA Grapalat"/>
          <w:sz w:val="24"/>
          <w:szCs w:val="24"/>
          <w:lang w:val="hy-AM"/>
        </w:rPr>
      </w:pP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Հավելված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N 3</w:t>
      </w:r>
    </w:p>
    <w:p w:rsidR="002A5C1B" w:rsidRPr="000B6E63" w:rsidRDefault="002A5C1B" w:rsidP="002A5C1B">
      <w:pPr>
        <w:pStyle w:val="ListParagraph"/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ՀՀ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20</w:t>
      </w:r>
      <w:r w:rsidR="008E5956">
        <w:rPr>
          <w:rFonts w:ascii="GHEA Grapalat" w:hAnsi="GHEA Grapalat"/>
          <w:b/>
          <w:bCs/>
          <w:sz w:val="24"/>
          <w:szCs w:val="24"/>
          <w:lang w:val="hy-AM"/>
        </w:rPr>
        <w:t>20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</w:p>
    <w:p w:rsidR="002A5C1B" w:rsidRPr="000B6E63" w:rsidRDefault="002A5C1B" w:rsidP="002A5C1B">
      <w:pPr>
        <w:pStyle w:val="ListParagraph"/>
        <w:spacing w:after="0" w:line="360" w:lineRule="auto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>____________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N _____- 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</w:p>
    <w:p w:rsidR="002A5C1B" w:rsidRPr="000B6E63" w:rsidRDefault="002A5C1B" w:rsidP="002A5C1B">
      <w:pPr>
        <w:spacing w:line="360" w:lineRule="auto"/>
        <w:ind w:firstLine="420"/>
        <w:rPr>
          <w:rFonts w:ascii="GHEA Grapalat" w:hAnsi="GHEA Grapalat"/>
          <w:sz w:val="24"/>
          <w:szCs w:val="24"/>
          <w:lang w:val="hy-AM"/>
        </w:rPr>
      </w:pPr>
    </w:p>
    <w:p w:rsidR="002A5C1B" w:rsidRPr="000B6E63" w:rsidRDefault="002A5C1B" w:rsidP="002A5C1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0B6E63">
        <w:rPr>
          <w:rStyle w:val="Strong"/>
          <w:rFonts w:ascii="GHEA Grapalat" w:hAnsi="GHEA Grapalat"/>
          <w:color w:val="000000"/>
          <w:lang w:val="hy-AM"/>
        </w:rPr>
        <w:t>Ց ՈՒ Ց Ա Կ</w:t>
      </w:r>
    </w:p>
    <w:p w:rsidR="002A5C1B" w:rsidRPr="000B6E63" w:rsidRDefault="002A5C1B" w:rsidP="002A5C1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0B6E63">
        <w:rPr>
          <w:rFonts w:ascii="Sylfaen" w:hAnsi="Sylfaen" w:cs="Arial"/>
          <w:color w:val="000000"/>
          <w:lang w:val="hy-AM"/>
        </w:rPr>
        <w:t> </w:t>
      </w:r>
    </w:p>
    <w:p w:rsidR="002A5C1B" w:rsidRPr="000B6E63" w:rsidRDefault="002A5C1B" w:rsidP="002A5C1B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0B6E63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«</w:t>
      </w:r>
      <w:r w:rsidR="006D15B1"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6D15B1"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ԵՐԵՎԱՆԻ</w:t>
      </w:r>
      <w:r w:rsidR="006D15B1"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D15B1"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ԹԱՏՐՈՆԻ</w:t>
      </w:r>
      <w:r w:rsidR="006D15B1"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D15B1"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ԵՎ</w:t>
      </w:r>
      <w:r w:rsidR="006D15B1"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D15B1"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ԿԻՆՈՅԻ</w:t>
      </w:r>
      <w:r w:rsidR="006D15B1"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D15B1"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6D15B1"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6D15B1"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ԻՆՍՏԻՏՈՒՏ</w:t>
      </w:r>
      <w:r w:rsidR="006D15B1"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»</w:t>
      </w:r>
      <w:r w:rsidRPr="000B6E63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B6E63">
        <w:rPr>
          <w:rStyle w:val="Strong"/>
          <w:rFonts w:ascii="GHEA Grapalat" w:hAnsi="GHEA Grapalat" w:cs="Arial Unicode"/>
          <w:color w:val="000000"/>
          <w:sz w:val="24"/>
          <w:szCs w:val="24"/>
          <w:lang w:val="hy-AM"/>
        </w:rPr>
        <w:t>ՀԻՄՆԱԴՐԱՄԻՆ</w:t>
      </w:r>
      <w:r w:rsidRPr="000B6E63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B6E63">
        <w:rPr>
          <w:rStyle w:val="Strong"/>
          <w:rFonts w:ascii="GHEA Grapalat" w:hAnsi="GHEA Grapalat" w:cs="Arial Unicode"/>
          <w:color w:val="000000"/>
          <w:sz w:val="24"/>
          <w:szCs w:val="24"/>
          <w:lang w:val="hy-AM"/>
        </w:rPr>
        <w:t>ՏՐԱՄԱԴՐՎՈՂ</w:t>
      </w:r>
      <w:r w:rsidRPr="000B6E63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B6E63">
        <w:rPr>
          <w:rStyle w:val="Strong"/>
          <w:rFonts w:ascii="GHEA Grapalat" w:hAnsi="GHEA Grapalat" w:cs="Arial Unicode"/>
          <w:color w:val="000000"/>
          <w:sz w:val="24"/>
          <w:szCs w:val="24"/>
          <w:lang w:val="hy-AM"/>
        </w:rPr>
        <w:t>ԳՈՒՅՔ</w:t>
      </w:r>
      <w:r w:rsidRPr="000B6E63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Ի</w:t>
      </w:r>
      <w:r w:rsidRPr="000B6E6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</w:p>
    <w:tbl>
      <w:tblPr>
        <w:tblStyle w:val="TableGrid"/>
        <w:tblpPr w:leftFromText="180" w:rightFromText="180" w:vertAnchor="text" w:horzAnchor="margin" w:tblpY="397"/>
        <w:tblW w:w="14742" w:type="dxa"/>
        <w:tblLayout w:type="fixed"/>
        <w:tblLook w:val="04A0"/>
      </w:tblPr>
      <w:tblGrid>
        <w:gridCol w:w="566"/>
        <w:gridCol w:w="1699"/>
        <w:gridCol w:w="1841"/>
        <w:gridCol w:w="851"/>
        <w:gridCol w:w="1275"/>
        <w:gridCol w:w="1383"/>
        <w:gridCol w:w="1276"/>
        <w:gridCol w:w="1276"/>
        <w:gridCol w:w="1711"/>
        <w:gridCol w:w="992"/>
        <w:gridCol w:w="992"/>
        <w:gridCol w:w="880"/>
      </w:tblGrid>
      <w:tr w:rsidR="002A5C1B" w:rsidRPr="000B6E63" w:rsidTr="00947C2C">
        <w:trPr>
          <w:trHeight w:val="1828"/>
        </w:trPr>
        <w:tc>
          <w:tcPr>
            <w:tcW w:w="566" w:type="dxa"/>
          </w:tcPr>
          <w:p w:rsidR="002A5C1B" w:rsidRPr="000B6E63" w:rsidRDefault="002A5C1B" w:rsidP="00947C2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</w:p>
          <w:p w:rsidR="002A5C1B" w:rsidRPr="000B6E63" w:rsidRDefault="002A5C1B" w:rsidP="00947C2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ը/կ</w:t>
            </w:r>
          </w:p>
          <w:p w:rsidR="002A5C1B" w:rsidRPr="000B6E63" w:rsidRDefault="002A5C1B" w:rsidP="00947C2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Շենքերի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շինությունների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անվանումը</w:t>
            </w:r>
          </w:p>
        </w:tc>
        <w:tc>
          <w:tcPr>
            <w:tcW w:w="1841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Գտնվելու 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վայրը</w:t>
            </w: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Շահա-գործ-ման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տարե-թիվը</w:t>
            </w:r>
          </w:p>
        </w:tc>
        <w:tc>
          <w:tcPr>
            <w:tcW w:w="1275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Մակե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րեսը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(քառ. մետր)</w:t>
            </w:r>
          </w:p>
        </w:tc>
        <w:tc>
          <w:tcPr>
            <w:tcW w:w="1383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Սկզբնա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կան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արժեքը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(հազ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. դ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րամ)</w:t>
            </w:r>
          </w:p>
        </w:tc>
        <w:tc>
          <w:tcPr>
            <w:tcW w:w="1276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Մաշվածու-թյունը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(հազ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.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դրամ)</w:t>
            </w:r>
          </w:p>
        </w:tc>
        <w:tc>
          <w:tcPr>
            <w:tcW w:w="1276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Հաշվեկշռային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արժեքը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(հազ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.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դրամ)</w:t>
            </w:r>
          </w:p>
        </w:tc>
        <w:tc>
          <w:tcPr>
            <w:tcW w:w="171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Սեփականության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իրավունքի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գրանց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վկայականի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տալու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տարին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ամսա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softHyphen/>
              <w:t>թիվը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lastRenderedPageBreak/>
              <w:t>համարը</w:t>
            </w:r>
          </w:p>
        </w:tc>
        <w:tc>
          <w:tcPr>
            <w:tcW w:w="992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lastRenderedPageBreak/>
              <w:t>Հողա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մաս</w:t>
            </w:r>
          </w:p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/հա/</w:t>
            </w:r>
          </w:p>
        </w:tc>
        <w:tc>
          <w:tcPr>
            <w:tcW w:w="992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Վիճակը</w:t>
            </w:r>
          </w:p>
        </w:tc>
        <w:tc>
          <w:tcPr>
            <w:tcW w:w="880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Այլ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նշումներ</w:t>
            </w:r>
          </w:p>
        </w:tc>
      </w:tr>
      <w:tr w:rsidR="002A5C1B" w:rsidRPr="000B6E63" w:rsidTr="00947C2C">
        <w:trPr>
          <w:trHeight w:val="444"/>
        </w:trPr>
        <w:tc>
          <w:tcPr>
            <w:tcW w:w="56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1699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2</w:t>
            </w:r>
          </w:p>
        </w:tc>
        <w:tc>
          <w:tcPr>
            <w:tcW w:w="184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</w:t>
            </w:r>
          </w:p>
        </w:tc>
        <w:tc>
          <w:tcPr>
            <w:tcW w:w="85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</w:t>
            </w:r>
          </w:p>
        </w:tc>
        <w:tc>
          <w:tcPr>
            <w:tcW w:w="1275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</w:t>
            </w:r>
          </w:p>
        </w:tc>
        <w:tc>
          <w:tcPr>
            <w:tcW w:w="1383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6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7</w:t>
            </w:r>
          </w:p>
        </w:tc>
        <w:tc>
          <w:tcPr>
            <w:tcW w:w="1276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8</w:t>
            </w:r>
          </w:p>
        </w:tc>
        <w:tc>
          <w:tcPr>
            <w:tcW w:w="1711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9</w:t>
            </w:r>
          </w:p>
        </w:tc>
        <w:tc>
          <w:tcPr>
            <w:tcW w:w="992" w:type="dxa"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992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11</w:t>
            </w:r>
          </w:p>
        </w:tc>
        <w:tc>
          <w:tcPr>
            <w:tcW w:w="880" w:type="dxa"/>
            <w:hideMark/>
          </w:tcPr>
          <w:p w:rsidR="002A5C1B" w:rsidRPr="000B6E63" w:rsidRDefault="002A5C1B" w:rsidP="00947C2C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12</w:t>
            </w:r>
          </w:p>
        </w:tc>
      </w:tr>
    </w:tbl>
    <w:p w:rsidR="006C6FF2" w:rsidRPr="002A5C1B" w:rsidRDefault="006C6FF2" w:rsidP="00172A40">
      <w:pPr>
        <w:spacing w:line="360" w:lineRule="auto"/>
        <w:jc w:val="center"/>
        <w:rPr>
          <w:lang w:val="hy-AM"/>
        </w:rPr>
      </w:pPr>
    </w:p>
    <w:sectPr w:rsidR="006C6FF2" w:rsidRPr="002A5C1B" w:rsidSect="006D15B1">
      <w:pgSz w:w="16838" w:h="11906" w:orient="landscape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Unicode">
    <w:altName w:val="Times New Roman"/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3230"/>
    <w:multiLevelType w:val="hybridMultilevel"/>
    <w:tmpl w:val="F8D6C73A"/>
    <w:lvl w:ilvl="0" w:tplc="8490214C">
      <w:start w:val="1"/>
      <w:numFmt w:val="decimal"/>
      <w:lvlText w:val="%1."/>
      <w:lvlJc w:val="left"/>
      <w:pPr>
        <w:ind w:left="81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A51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CCF0C6E"/>
    <w:multiLevelType w:val="hybridMultilevel"/>
    <w:tmpl w:val="84C4E890"/>
    <w:lvl w:ilvl="0" w:tplc="26668762">
      <w:start w:val="2"/>
      <w:numFmt w:val="decimal"/>
      <w:lvlText w:val="%1)"/>
      <w:lvlJc w:val="left"/>
      <w:pPr>
        <w:ind w:left="2175" w:hanging="360"/>
      </w:pPr>
      <w:rPr>
        <w:rFonts w:cs="Sylfaen" w:hint="default"/>
      </w:rPr>
    </w:lvl>
    <w:lvl w:ilvl="1" w:tplc="79D0A188">
      <w:start w:val="1"/>
      <w:numFmt w:val="decimal"/>
      <w:lvlText w:val="%2)"/>
      <w:lvlJc w:val="left"/>
      <w:pPr>
        <w:ind w:left="2895" w:hanging="360"/>
      </w:pPr>
      <w:rPr>
        <w:rFonts w:ascii="Sylfaen" w:eastAsia="Times New Roman" w:hAnsi="Sylfaen" w:cs="Sylfaen"/>
      </w:r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">
    <w:nsid w:val="0D3B5491"/>
    <w:multiLevelType w:val="hybridMultilevel"/>
    <w:tmpl w:val="9F366770"/>
    <w:lvl w:ilvl="0" w:tplc="CC1E126E">
      <w:start w:val="1"/>
      <w:numFmt w:val="decimal"/>
      <w:lvlText w:val="%1."/>
      <w:lvlJc w:val="left"/>
      <w:pPr>
        <w:ind w:left="356" w:hanging="360"/>
      </w:pPr>
      <w:rPr>
        <w:rFonts w:ascii="GHEA Grapalat" w:eastAsiaTheme="minorHAns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4">
    <w:nsid w:val="0D7D2670"/>
    <w:multiLevelType w:val="hybridMultilevel"/>
    <w:tmpl w:val="CFCEC2B6"/>
    <w:lvl w:ilvl="0" w:tplc="67C446E2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A60A6"/>
    <w:multiLevelType w:val="hybridMultilevel"/>
    <w:tmpl w:val="39086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B0683"/>
    <w:multiLevelType w:val="hybridMultilevel"/>
    <w:tmpl w:val="8B62C0AE"/>
    <w:lvl w:ilvl="0" w:tplc="D0F846B2">
      <w:start w:val="6"/>
      <w:numFmt w:val="decimal"/>
      <w:lvlText w:val="%1)"/>
      <w:lvlJc w:val="left"/>
      <w:pPr>
        <w:ind w:left="36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>
    <w:nsid w:val="119C3B9F"/>
    <w:multiLevelType w:val="hybridMultilevel"/>
    <w:tmpl w:val="E3945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34B07"/>
    <w:multiLevelType w:val="hybridMultilevel"/>
    <w:tmpl w:val="13FE77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862BD"/>
    <w:multiLevelType w:val="hybridMultilevel"/>
    <w:tmpl w:val="4EE89B18"/>
    <w:lvl w:ilvl="0" w:tplc="4C8631E2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DB36F6"/>
    <w:multiLevelType w:val="hybridMultilevel"/>
    <w:tmpl w:val="6FB2707C"/>
    <w:lvl w:ilvl="0" w:tplc="04090011">
      <w:start w:val="1"/>
      <w:numFmt w:val="decimal"/>
      <w:lvlText w:val="%1)"/>
      <w:lvlJc w:val="left"/>
      <w:pPr>
        <w:ind w:left="1740" w:hanging="360"/>
      </w:p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1">
    <w:nsid w:val="15E65C53"/>
    <w:multiLevelType w:val="hybridMultilevel"/>
    <w:tmpl w:val="59BC0B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53789D"/>
    <w:multiLevelType w:val="hybridMultilevel"/>
    <w:tmpl w:val="DFA8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39C7044">
      <w:start w:val="1"/>
      <w:numFmt w:val="decimal"/>
      <w:lvlText w:val="%2)"/>
      <w:lvlJc w:val="left"/>
      <w:pPr>
        <w:ind w:left="1440" w:hanging="360"/>
      </w:pPr>
      <w:rPr>
        <w:rFonts w:ascii="GHEA Grapalat" w:eastAsia="Calibri" w:hAnsi="GHEA Grapalat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473A3"/>
    <w:multiLevelType w:val="hybridMultilevel"/>
    <w:tmpl w:val="3F9809AC"/>
    <w:lvl w:ilvl="0" w:tplc="18F02070">
      <w:start w:val="1"/>
      <w:numFmt w:val="decimal"/>
      <w:lvlText w:val="%1)"/>
      <w:lvlJc w:val="left"/>
      <w:pPr>
        <w:ind w:left="2175" w:hanging="360"/>
      </w:pPr>
      <w:rPr>
        <w:rFonts w:cs="Sylfaen" w:hint="default"/>
      </w:rPr>
    </w:lvl>
    <w:lvl w:ilvl="1" w:tplc="8E224054">
      <w:start w:val="1"/>
      <w:numFmt w:val="decimal"/>
      <w:lvlText w:val="%2)"/>
      <w:lvlJc w:val="left"/>
      <w:pPr>
        <w:ind w:left="2895" w:hanging="360"/>
      </w:pPr>
      <w:rPr>
        <w:rFonts w:ascii="Sylfaen" w:eastAsia="Times New Roman" w:hAnsi="Sylfaen" w:cs="Sylfaen"/>
      </w:r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4">
    <w:nsid w:val="1F8B4C14"/>
    <w:multiLevelType w:val="hybridMultilevel"/>
    <w:tmpl w:val="B3DED692"/>
    <w:lvl w:ilvl="0" w:tplc="245671F4">
      <w:start w:val="11"/>
      <w:numFmt w:val="decimal"/>
      <w:lvlText w:val="%1)"/>
      <w:lvlJc w:val="left"/>
      <w:pPr>
        <w:ind w:left="1495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21DA6BEA"/>
    <w:multiLevelType w:val="hybridMultilevel"/>
    <w:tmpl w:val="A0A2F5E8"/>
    <w:lvl w:ilvl="0" w:tplc="4C8631E2">
      <w:start w:val="1"/>
      <w:numFmt w:val="decimal"/>
      <w:lvlText w:val="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224696E"/>
    <w:multiLevelType w:val="hybridMultilevel"/>
    <w:tmpl w:val="C55CDF1C"/>
    <w:lvl w:ilvl="0" w:tplc="04090011">
      <w:start w:val="1"/>
      <w:numFmt w:val="decimal"/>
      <w:lvlText w:val="%1)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7">
    <w:nsid w:val="23663CF7"/>
    <w:multiLevelType w:val="hybridMultilevel"/>
    <w:tmpl w:val="D3B8B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34D0E"/>
    <w:multiLevelType w:val="hybridMultilevel"/>
    <w:tmpl w:val="886056A6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50A8BA">
      <w:start w:val="1"/>
      <w:numFmt w:val="decimal"/>
      <w:lvlText w:val="%2)"/>
      <w:lvlJc w:val="left"/>
      <w:pPr>
        <w:ind w:left="1495" w:hanging="360"/>
      </w:pPr>
    </w:lvl>
    <w:lvl w:ilvl="2" w:tplc="765AF7F2">
      <w:start w:val="1"/>
      <w:numFmt w:val="upperRoman"/>
      <w:lvlText w:val="%3."/>
      <w:lvlJc w:val="left"/>
      <w:pPr>
        <w:ind w:left="2700" w:hanging="72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C0096F"/>
    <w:multiLevelType w:val="hybridMultilevel"/>
    <w:tmpl w:val="37900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4317A3"/>
    <w:multiLevelType w:val="hybridMultilevel"/>
    <w:tmpl w:val="D80CCF1C"/>
    <w:lvl w:ilvl="0" w:tplc="04090011">
      <w:start w:val="1"/>
      <w:numFmt w:val="decimal"/>
      <w:lvlText w:val="%1)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1">
    <w:nsid w:val="31AD6A67"/>
    <w:multiLevelType w:val="hybridMultilevel"/>
    <w:tmpl w:val="4B627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455758"/>
    <w:multiLevelType w:val="hybridMultilevel"/>
    <w:tmpl w:val="391C45D4"/>
    <w:lvl w:ilvl="0" w:tplc="0450A8BA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3">
    <w:nsid w:val="40BA62F0"/>
    <w:multiLevelType w:val="hybridMultilevel"/>
    <w:tmpl w:val="EBEC7F36"/>
    <w:lvl w:ilvl="0" w:tplc="1C3EDB12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1F2969"/>
    <w:multiLevelType w:val="hybridMultilevel"/>
    <w:tmpl w:val="F7BEEB44"/>
    <w:lvl w:ilvl="0" w:tplc="E91805AC">
      <w:start w:val="1"/>
      <w:numFmt w:val="decimal"/>
      <w:lvlText w:val="%1."/>
      <w:lvlJc w:val="left"/>
      <w:pPr>
        <w:ind w:left="1773" w:hanging="360"/>
      </w:pPr>
      <w:rPr>
        <w:rFonts w:cstheme="minorBidi"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2493" w:hanging="360"/>
      </w:pPr>
    </w:lvl>
    <w:lvl w:ilvl="2" w:tplc="042B001B" w:tentative="1">
      <w:start w:val="1"/>
      <w:numFmt w:val="lowerRoman"/>
      <w:lvlText w:val="%3."/>
      <w:lvlJc w:val="right"/>
      <w:pPr>
        <w:ind w:left="3213" w:hanging="180"/>
      </w:pPr>
    </w:lvl>
    <w:lvl w:ilvl="3" w:tplc="042B000F" w:tentative="1">
      <w:start w:val="1"/>
      <w:numFmt w:val="decimal"/>
      <w:lvlText w:val="%4."/>
      <w:lvlJc w:val="left"/>
      <w:pPr>
        <w:ind w:left="3933" w:hanging="360"/>
      </w:pPr>
    </w:lvl>
    <w:lvl w:ilvl="4" w:tplc="042B0019" w:tentative="1">
      <w:start w:val="1"/>
      <w:numFmt w:val="lowerLetter"/>
      <w:lvlText w:val="%5."/>
      <w:lvlJc w:val="left"/>
      <w:pPr>
        <w:ind w:left="4653" w:hanging="360"/>
      </w:pPr>
    </w:lvl>
    <w:lvl w:ilvl="5" w:tplc="042B001B" w:tentative="1">
      <w:start w:val="1"/>
      <w:numFmt w:val="lowerRoman"/>
      <w:lvlText w:val="%6."/>
      <w:lvlJc w:val="right"/>
      <w:pPr>
        <w:ind w:left="5373" w:hanging="180"/>
      </w:pPr>
    </w:lvl>
    <w:lvl w:ilvl="6" w:tplc="042B000F" w:tentative="1">
      <w:start w:val="1"/>
      <w:numFmt w:val="decimal"/>
      <w:lvlText w:val="%7."/>
      <w:lvlJc w:val="left"/>
      <w:pPr>
        <w:ind w:left="6093" w:hanging="360"/>
      </w:pPr>
    </w:lvl>
    <w:lvl w:ilvl="7" w:tplc="042B0019" w:tentative="1">
      <w:start w:val="1"/>
      <w:numFmt w:val="lowerLetter"/>
      <w:lvlText w:val="%8."/>
      <w:lvlJc w:val="left"/>
      <w:pPr>
        <w:ind w:left="6813" w:hanging="360"/>
      </w:pPr>
    </w:lvl>
    <w:lvl w:ilvl="8" w:tplc="042B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5">
    <w:nsid w:val="4F5B1446"/>
    <w:multiLevelType w:val="hybridMultilevel"/>
    <w:tmpl w:val="7DBE63F0"/>
    <w:lvl w:ilvl="0" w:tplc="DCDC6B3C">
      <w:start w:val="2"/>
      <w:numFmt w:val="bullet"/>
      <w:lvlText w:val="-"/>
      <w:lvlJc w:val="left"/>
      <w:pPr>
        <w:ind w:left="1188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6">
    <w:nsid w:val="51E510D4"/>
    <w:multiLevelType w:val="hybridMultilevel"/>
    <w:tmpl w:val="2C5EA20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>
    <w:nsid w:val="5B6A35E4"/>
    <w:multiLevelType w:val="hybridMultilevel"/>
    <w:tmpl w:val="0E8667D4"/>
    <w:lvl w:ilvl="0" w:tplc="A4864EF2">
      <w:start w:val="126"/>
      <w:numFmt w:val="decimal"/>
      <w:lvlText w:val="%1."/>
      <w:lvlJc w:val="left"/>
      <w:pPr>
        <w:ind w:left="830" w:hanging="380"/>
      </w:pPr>
      <w:rPr>
        <w:rFonts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5BDA75CF"/>
    <w:multiLevelType w:val="hybridMultilevel"/>
    <w:tmpl w:val="89868254"/>
    <w:lvl w:ilvl="0" w:tplc="001A1C5C">
      <w:start w:val="1"/>
      <w:numFmt w:val="decimal"/>
      <w:lvlText w:val="%1)"/>
      <w:lvlJc w:val="left"/>
      <w:pPr>
        <w:ind w:left="644" w:hanging="360"/>
      </w:pPr>
      <w:rPr>
        <w:rFonts w:hint="default"/>
        <w:lang w:val="hy-AM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6D7659"/>
    <w:multiLevelType w:val="hybridMultilevel"/>
    <w:tmpl w:val="05A25EAC"/>
    <w:lvl w:ilvl="0" w:tplc="A344F000">
      <w:start w:val="1"/>
      <w:numFmt w:val="decimal"/>
      <w:lvlText w:val="%1."/>
      <w:lvlJc w:val="left"/>
      <w:pPr>
        <w:ind w:left="204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0">
    <w:nsid w:val="623432CE"/>
    <w:multiLevelType w:val="hybridMultilevel"/>
    <w:tmpl w:val="F22C1E5C"/>
    <w:lvl w:ilvl="0" w:tplc="1E74AB1C">
      <w:start w:val="1"/>
      <w:numFmt w:val="decimal"/>
      <w:lvlText w:val="%1."/>
      <w:lvlJc w:val="left"/>
      <w:pPr>
        <w:ind w:left="645" w:hanging="645"/>
      </w:pPr>
      <w:rPr>
        <w:rFonts w:hint="default"/>
        <w:lang w:val="hy-AM"/>
      </w:rPr>
    </w:lvl>
    <w:lvl w:ilvl="1" w:tplc="001A1C5C">
      <w:start w:val="1"/>
      <w:numFmt w:val="decimal"/>
      <w:lvlText w:val="%2)"/>
      <w:lvlJc w:val="left"/>
      <w:pPr>
        <w:ind w:left="644" w:hanging="360"/>
      </w:pPr>
      <w:rPr>
        <w:rFonts w:hint="default"/>
        <w:lang w:val="hy-AM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67975353"/>
    <w:multiLevelType w:val="hybridMultilevel"/>
    <w:tmpl w:val="C5EC8BC6"/>
    <w:lvl w:ilvl="0" w:tplc="041E3208">
      <w:start w:val="1"/>
      <w:numFmt w:val="decimal"/>
      <w:lvlText w:val="%1."/>
      <w:lvlJc w:val="left"/>
      <w:pPr>
        <w:ind w:left="111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>
    <w:nsid w:val="69801C8B"/>
    <w:multiLevelType w:val="hybridMultilevel"/>
    <w:tmpl w:val="982429F8"/>
    <w:lvl w:ilvl="0" w:tplc="DC485428">
      <w:start w:val="1"/>
      <w:numFmt w:val="decimal"/>
      <w:lvlText w:val="%1)"/>
      <w:lvlJc w:val="left"/>
      <w:pPr>
        <w:ind w:left="1455" w:hanging="360"/>
      </w:pPr>
      <w:rPr>
        <w:rFonts w:cs="Sylfaen" w:hint="default"/>
      </w:rPr>
    </w:lvl>
    <w:lvl w:ilvl="1" w:tplc="73BC8F84">
      <w:start w:val="1"/>
      <w:numFmt w:val="decimal"/>
      <w:lvlText w:val="%2)"/>
      <w:lvlJc w:val="left"/>
      <w:pPr>
        <w:ind w:left="2175" w:hanging="360"/>
      </w:pPr>
      <w:rPr>
        <w:rFonts w:ascii="Sylfaen" w:eastAsia="Times New Roman" w:hAnsi="Sylfaen" w:cs="Sylfaen"/>
      </w:rPr>
    </w:lvl>
    <w:lvl w:ilvl="2" w:tplc="B9BAA058">
      <w:start w:val="1"/>
      <w:numFmt w:val="decimal"/>
      <w:lvlText w:val="%3)"/>
      <w:lvlJc w:val="left"/>
      <w:pPr>
        <w:ind w:left="3075" w:hanging="360"/>
      </w:pPr>
      <w:rPr>
        <w:rFonts w:cs="Sylfaen" w:hint="default"/>
      </w:rPr>
    </w:lvl>
    <w:lvl w:ilvl="3" w:tplc="8F04F222">
      <w:start w:val="10"/>
      <w:numFmt w:val="decimal"/>
      <w:lvlText w:val="%4"/>
      <w:lvlJc w:val="left"/>
      <w:pPr>
        <w:ind w:left="3615" w:hanging="360"/>
      </w:pPr>
      <w:rPr>
        <w:rFonts w:cs="Sylfaen" w:hint="default"/>
      </w:r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3">
    <w:nsid w:val="6B322E04"/>
    <w:multiLevelType w:val="hybridMultilevel"/>
    <w:tmpl w:val="22300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D23092"/>
    <w:multiLevelType w:val="hybridMultilevel"/>
    <w:tmpl w:val="2DE87818"/>
    <w:lvl w:ilvl="0" w:tplc="4C8631E2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F55D3"/>
    <w:multiLevelType w:val="hybridMultilevel"/>
    <w:tmpl w:val="9F366770"/>
    <w:lvl w:ilvl="0" w:tplc="CC1E126E">
      <w:start w:val="1"/>
      <w:numFmt w:val="decimal"/>
      <w:lvlText w:val="%1."/>
      <w:lvlJc w:val="left"/>
      <w:pPr>
        <w:ind w:left="356" w:hanging="360"/>
      </w:pPr>
      <w:rPr>
        <w:rFonts w:ascii="GHEA Grapalat" w:eastAsiaTheme="minorHAns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6">
    <w:nsid w:val="70431CA5"/>
    <w:multiLevelType w:val="hybridMultilevel"/>
    <w:tmpl w:val="1B7CCCB2"/>
    <w:lvl w:ilvl="0" w:tplc="4C8631E2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F86F5F"/>
    <w:multiLevelType w:val="hybridMultilevel"/>
    <w:tmpl w:val="DE5E4F22"/>
    <w:lvl w:ilvl="0" w:tplc="A344F000">
      <w:start w:val="1"/>
      <w:numFmt w:val="decimal"/>
      <w:lvlText w:val="%1."/>
      <w:lvlJc w:val="left"/>
      <w:pPr>
        <w:ind w:left="1571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8">
    <w:nsid w:val="750F13EB"/>
    <w:multiLevelType w:val="hybridMultilevel"/>
    <w:tmpl w:val="F8520EC8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50A8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65AF7F2">
      <w:start w:val="1"/>
      <w:numFmt w:val="upperRoman"/>
      <w:lvlText w:val="%3."/>
      <w:lvlJc w:val="left"/>
      <w:pPr>
        <w:ind w:left="5257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D34968"/>
    <w:multiLevelType w:val="hybridMultilevel"/>
    <w:tmpl w:val="3F3063E0"/>
    <w:lvl w:ilvl="0" w:tplc="13D8BAE4">
      <w:start w:val="1"/>
      <w:numFmt w:val="decimal"/>
      <w:lvlText w:val="%1."/>
      <w:lvlJc w:val="left"/>
      <w:pPr>
        <w:ind w:left="90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6"/>
  </w:num>
  <w:num w:numId="2">
    <w:abstractNumId w:val="31"/>
  </w:num>
  <w:num w:numId="3">
    <w:abstractNumId w:val="38"/>
  </w:num>
  <w:num w:numId="4">
    <w:abstractNumId w:val="30"/>
  </w:num>
  <w:num w:numId="5">
    <w:abstractNumId w:val="6"/>
  </w:num>
  <w:num w:numId="6">
    <w:abstractNumId w:val="32"/>
  </w:num>
  <w:num w:numId="7">
    <w:abstractNumId w:val="13"/>
  </w:num>
  <w:num w:numId="8">
    <w:abstractNumId w:val="2"/>
  </w:num>
  <w:num w:numId="9">
    <w:abstractNumId w:val="37"/>
  </w:num>
  <w:num w:numId="10">
    <w:abstractNumId w:val="29"/>
  </w:num>
  <w:num w:numId="11">
    <w:abstractNumId w:val="22"/>
  </w:num>
  <w:num w:numId="12">
    <w:abstractNumId w:val="16"/>
  </w:num>
  <w:num w:numId="13">
    <w:abstractNumId w:val="20"/>
  </w:num>
  <w:num w:numId="14">
    <w:abstractNumId w:val="15"/>
  </w:num>
  <w:num w:numId="15">
    <w:abstractNumId w:val="36"/>
  </w:num>
  <w:num w:numId="16">
    <w:abstractNumId w:val="9"/>
  </w:num>
  <w:num w:numId="17">
    <w:abstractNumId w:val="5"/>
  </w:num>
  <w:num w:numId="18">
    <w:abstractNumId w:val="34"/>
  </w:num>
  <w:num w:numId="19">
    <w:abstractNumId w:val="8"/>
  </w:num>
  <w:num w:numId="20">
    <w:abstractNumId w:val="14"/>
  </w:num>
  <w:num w:numId="21">
    <w:abstractNumId w:val="10"/>
  </w:num>
  <w:num w:numId="22">
    <w:abstractNumId w:val="28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4"/>
  </w:num>
  <w:num w:numId="29">
    <w:abstractNumId w:val="19"/>
  </w:num>
  <w:num w:numId="30">
    <w:abstractNumId w:val="25"/>
  </w:num>
  <w:num w:numId="31">
    <w:abstractNumId w:val="21"/>
  </w:num>
  <w:num w:numId="32">
    <w:abstractNumId w:val="17"/>
  </w:num>
  <w:num w:numId="33">
    <w:abstractNumId w:val="1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3"/>
  </w:num>
  <w:num w:numId="37">
    <w:abstractNumId w:val="7"/>
  </w:num>
  <w:num w:numId="38">
    <w:abstractNumId w:val="35"/>
  </w:num>
  <w:num w:numId="39">
    <w:abstractNumId w:val="0"/>
  </w:num>
  <w:num w:numId="40">
    <w:abstractNumId w:val="27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141"/>
  <w:drawingGridHorizontalSpacing w:val="110"/>
  <w:displayHorizontalDrawingGridEvery w:val="2"/>
  <w:characterSpacingControl w:val="doNotCompress"/>
  <w:compat/>
  <w:rsids>
    <w:rsidRoot w:val="002A5C1B"/>
    <w:rsid w:val="00001DE7"/>
    <w:rsid w:val="000614D6"/>
    <w:rsid w:val="000744FD"/>
    <w:rsid w:val="0009564E"/>
    <w:rsid w:val="000A0ECE"/>
    <w:rsid w:val="000B770D"/>
    <w:rsid w:val="000C5C97"/>
    <w:rsid w:val="00172A40"/>
    <w:rsid w:val="001E79C1"/>
    <w:rsid w:val="002063BB"/>
    <w:rsid w:val="0023792A"/>
    <w:rsid w:val="00244F0C"/>
    <w:rsid w:val="00264CCB"/>
    <w:rsid w:val="00287350"/>
    <w:rsid w:val="00292600"/>
    <w:rsid w:val="00294C6D"/>
    <w:rsid w:val="002966D2"/>
    <w:rsid w:val="002974E6"/>
    <w:rsid w:val="002A5C1B"/>
    <w:rsid w:val="002C63E4"/>
    <w:rsid w:val="002F07BE"/>
    <w:rsid w:val="00362113"/>
    <w:rsid w:val="003F5FD9"/>
    <w:rsid w:val="0040742A"/>
    <w:rsid w:val="0045190E"/>
    <w:rsid w:val="00463BC3"/>
    <w:rsid w:val="004976E0"/>
    <w:rsid w:val="004C0B0B"/>
    <w:rsid w:val="004F5218"/>
    <w:rsid w:val="0050610B"/>
    <w:rsid w:val="00524D5D"/>
    <w:rsid w:val="00571DC3"/>
    <w:rsid w:val="00575DEA"/>
    <w:rsid w:val="005A2F54"/>
    <w:rsid w:val="005B4D22"/>
    <w:rsid w:val="0061614D"/>
    <w:rsid w:val="0063252F"/>
    <w:rsid w:val="00654E73"/>
    <w:rsid w:val="00656BC6"/>
    <w:rsid w:val="0066058A"/>
    <w:rsid w:val="006B132D"/>
    <w:rsid w:val="006C64E3"/>
    <w:rsid w:val="006C6FF2"/>
    <w:rsid w:val="006D15B1"/>
    <w:rsid w:val="006E386A"/>
    <w:rsid w:val="006F42BE"/>
    <w:rsid w:val="007D0D85"/>
    <w:rsid w:val="008870E4"/>
    <w:rsid w:val="008E5956"/>
    <w:rsid w:val="008F692D"/>
    <w:rsid w:val="009047E6"/>
    <w:rsid w:val="00910E60"/>
    <w:rsid w:val="00947C2C"/>
    <w:rsid w:val="0096516E"/>
    <w:rsid w:val="00990FE9"/>
    <w:rsid w:val="009F5E61"/>
    <w:rsid w:val="00A02262"/>
    <w:rsid w:val="00A045EF"/>
    <w:rsid w:val="00A432E0"/>
    <w:rsid w:val="00AB57B3"/>
    <w:rsid w:val="00B01696"/>
    <w:rsid w:val="00B06CC2"/>
    <w:rsid w:val="00B176C4"/>
    <w:rsid w:val="00B67DBC"/>
    <w:rsid w:val="00B7647D"/>
    <w:rsid w:val="00BA1482"/>
    <w:rsid w:val="00BA63A9"/>
    <w:rsid w:val="00BF26EF"/>
    <w:rsid w:val="00C36907"/>
    <w:rsid w:val="00CA4035"/>
    <w:rsid w:val="00CC3DF0"/>
    <w:rsid w:val="00CD70DB"/>
    <w:rsid w:val="00DA304E"/>
    <w:rsid w:val="00DA3354"/>
    <w:rsid w:val="00DB125A"/>
    <w:rsid w:val="00DC3650"/>
    <w:rsid w:val="00DD28C2"/>
    <w:rsid w:val="00E1330D"/>
    <w:rsid w:val="00E17D77"/>
    <w:rsid w:val="00E255C8"/>
    <w:rsid w:val="00E476C7"/>
    <w:rsid w:val="00E7346C"/>
    <w:rsid w:val="00EA3D07"/>
    <w:rsid w:val="00EC2BF0"/>
    <w:rsid w:val="00EE2526"/>
    <w:rsid w:val="00F2601F"/>
    <w:rsid w:val="00F3134A"/>
    <w:rsid w:val="00F5450F"/>
    <w:rsid w:val="00F76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C1B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C1B"/>
    <w:pPr>
      <w:keepNext/>
      <w:spacing w:after="0" w:line="240" w:lineRule="auto"/>
      <w:jc w:val="center"/>
      <w:outlineLvl w:val="1"/>
    </w:pPr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5C1B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C1B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2A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uiPriority w:val="34"/>
    <w:qFormat/>
    <w:rsid w:val="002A5C1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A5C1B"/>
    <w:rPr>
      <w:b/>
      <w:bCs/>
    </w:rPr>
  </w:style>
  <w:style w:type="character" w:customStyle="1" w:styleId="normChar">
    <w:name w:val="norm Char"/>
    <w:basedOn w:val="DefaultParagraphFont"/>
    <w:link w:val="norm"/>
    <w:locked/>
    <w:rsid w:val="002A5C1B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2A5C1B"/>
    <w:pPr>
      <w:spacing w:line="480" w:lineRule="auto"/>
      <w:ind w:firstLine="709"/>
      <w:jc w:val="both"/>
    </w:pPr>
    <w:rPr>
      <w:rFonts w:ascii="Arial Armenian" w:hAnsi="Arial Armenian"/>
      <w:lang w:val="hy-AM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2A5C1B"/>
    <w:rPr>
      <w:lang w:val="en-US"/>
    </w:rPr>
  </w:style>
  <w:style w:type="character" w:styleId="Emphasis">
    <w:name w:val="Emphasis"/>
    <w:basedOn w:val="DefaultParagraphFont"/>
    <w:uiPriority w:val="20"/>
    <w:qFormat/>
    <w:rsid w:val="002A5C1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A5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C1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C1B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2A5C1B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2A5C1B"/>
    <w:pPr>
      <w:spacing w:after="0" w:line="240" w:lineRule="auto"/>
      <w:jc w:val="center"/>
    </w:pPr>
    <w:rPr>
      <w:rFonts w:ascii="Arial Armenian" w:hAnsi="Arial Armenian"/>
      <w:lang w:val="hy-AM"/>
    </w:rPr>
  </w:style>
  <w:style w:type="character" w:customStyle="1" w:styleId="apple-converted-space">
    <w:name w:val="apple-converted-space"/>
    <w:basedOn w:val="DefaultParagraphFont"/>
    <w:rsid w:val="002A5C1B"/>
  </w:style>
  <w:style w:type="table" w:styleId="TableGrid">
    <w:name w:val="Table Grid"/>
    <w:basedOn w:val="TableNormal"/>
    <w:uiPriority w:val="59"/>
    <w:rsid w:val="002A5C1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"/>
    <w:rsid w:val="002A5C1B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38</Pages>
  <Words>8703</Words>
  <Characters>49609</Characters>
  <Application>Microsoft Office Word</Application>
  <DocSecurity>0</DocSecurity>
  <Lines>413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Harut2017</dc:creator>
  <cp:lastModifiedBy>Harut2017</cp:lastModifiedBy>
  <cp:revision>38</cp:revision>
  <dcterms:created xsi:type="dcterms:W3CDTF">2021-05-21T14:12:00Z</dcterms:created>
  <dcterms:modified xsi:type="dcterms:W3CDTF">2021-05-31T14:24:00Z</dcterms:modified>
</cp:coreProperties>
</file>