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E8A6F" w14:textId="77777777" w:rsidR="00CD58C5" w:rsidRPr="004579B2" w:rsidRDefault="00CD58C5" w:rsidP="00CD58C5">
      <w:pPr>
        <w:spacing w:line="276" w:lineRule="auto"/>
        <w:jc w:val="right"/>
        <w:rPr>
          <w:rFonts w:ascii="GHEA Grapalat" w:eastAsia="GHEA Grapalat" w:hAnsi="GHEA Grapalat" w:cs="Arial"/>
          <w:b/>
          <w:u w:val="single"/>
        </w:rPr>
      </w:pPr>
      <w:r w:rsidRPr="004579B2">
        <w:rPr>
          <w:rFonts w:ascii="GHEA Grapalat" w:eastAsia="GHEA Grapalat" w:hAnsi="GHEA Grapalat" w:cs="Arial"/>
          <w:b/>
          <w:u w:val="single"/>
        </w:rPr>
        <w:t>ՆԱԽԱԳԻԾ</w:t>
      </w:r>
    </w:p>
    <w:p w14:paraId="1311BC83" w14:textId="77777777" w:rsidR="00CD58C5" w:rsidRPr="004579B2" w:rsidRDefault="00CD58C5" w:rsidP="00CD58C5">
      <w:pPr>
        <w:spacing w:line="276" w:lineRule="auto"/>
        <w:jc w:val="both"/>
        <w:rPr>
          <w:rFonts w:ascii="GHEA Grapalat" w:eastAsia="GHEA Grapalat" w:hAnsi="GHEA Grapalat" w:cs="Arial"/>
          <w:b/>
        </w:rPr>
      </w:pPr>
    </w:p>
    <w:p w14:paraId="2857FAC7" w14:textId="77777777" w:rsidR="00691821" w:rsidRDefault="00CD58C5" w:rsidP="005B6162">
      <w:pPr>
        <w:pStyle w:val="Heading2"/>
        <w:jc w:val="center"/>
      </w:pPr>
      <w:r w:rsidRPr="005B6162">
        <w:t>ՀԱՅԱՍՏԱՆԻ ՀԱՆՐԱՊԵՏՈՒԹՅԱՆ ՕՐԵՆՔԸ</w:t>
      </w:r>
      <w:r w:rsidR="00825C4F" w:rsidRPr="005B6162">
        <w:t xml:space="preserve"> </w:t>
      </w:r>
    </w:p>
    <w:p w14:paraId="2A79AE8E" w14:textId="1F52035E" w:rsidR="00CD58C5" w:rsidRDefault="00825C4F" w:rsidP="005B6162">
      <w:pPr>
        <w:pStyle w:val="Heading2"/>
        <w:jc w:val="center"/>
      </w:pPr>
      <w:r w:rsidRPr="005B6162">
        <w:t>ԶԲՈՍԱՇՐՋՈՒԹՅԱՆ ՄԱՍԻՆ</w:t>
      </w:r>
    </w:p>
    <w:p w14:paraId="3F367612" w14:textId="77777777" w:rsidR="005B6162" w:rsidRPr="005B6162" w:rsidRDefault="005B6162" w:rsidP="00455E71"/>
    <w:p w14:paraId="056F048B" w14:textId="77777777" w:rsidR="00CD58C5" w:rsidRPr="00825C4F" w:rsidRDefault="00CD58C5" w:rsidP="00825C4F">
      <w:pPr>
        <w:pStyle w:val="Heading3"/>
      </w:pPr>
      <w:r w:rsidRPr="00825C4F">
        <w:t>ԳԼՈՒԽ 1. ԸՆԴՀԱՆՈՒՐ ԴՐՈՒՅԹՆԵՐ</w:t>
      </w:r>
    </w:p>
    <w:p w14:paraId="292612FF" w14:textId="77777777" w:rsidR="00CD58C5" w:rsidRPr="00825C4F" w:rsidRDefault="00CD58C5" w:rsidP="00825C4F">
      <w:pPr>
        <w:pStyle w:val="Heading5"/>
      </w:pPr>
      <w:r w:rsidRPr="00825C4F">
        <w:t>Հոդված 1. Օրենքի կարգավորման առարկան</w:t>
      </w:r>
    </w:p>
    <w:p w14:paraId="34B398E7" w14:textId="1CD0FC3D" w:rsidR="00CD58C5" w:rsidRPr="004579B2" w:rsidRDefault="00CD58C5" w:rsidP="00CD58C5">
      <w:pPr>
        <w:spacing w:before="240" w:after="24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Սույն օրենքը </w:t>
      </w:r>
      <w:r w:rsidR="009D3E72" w:rsidRPr="004579B2">
        <w:rPr>
          <w:rFonts w:ascii="GHEA Grapalat" w:eastAsia="GHEA Grapalat" w:hAnsi="GHEA Grapalat"/>
        </w:rPr>
        <w:t xml:space="preserve">սահմանում է </w:t>
      </w:r>
      <w:r w:rsidRPr="004579B2">
        <w:rPr>
          <w:rFonts w:ascii="GHEA Grapalat" w:eastAsia="GHEA Grapalat" w:hAnsi="GHEA Grapalat"/>
        </w:rPr>
        <w:t xml:space="preserve">զբոսաշրջության </w:t>
      </w:r>
      <w:r w:rsidR="00C81052" w:rsidRPr="004579B2">
        <w:rPr>
          <w:rFonts w:ascii="GHEA Grapalat" w:eastAsia="GHEA Grapalat" w:hAnsi="GHEA Grapalat"/>
        </w:rPr>
        <w:t>ոլորտի</w:t>
      </w:r>
      <w:r w:rsidRPr="004579B2">
        <w:rPr>
          <w:rFonts w:ascii="GHEA Grapalat" w:eastAsia="GHEA Grapalat" w:hAnsi="GHEA Grapalat"/>
        </w:rPr>
        <w:t xml:space="preserve"> պետական քաղաքականությ</w:t>
      </w:r>
      <w:r w:rsidR="009D3E72" w:rsidRPr="004579B2">
        <w:rPr>
          <w:rFonts w:ascii="GHEA Grapalat" w:eastAsia="GHEA Grapalat" w:hAnsi="GHEA Grapalat"/>
        </w:rPr>
        <w:t>ա</w:t>
      </w:r>
      <w:r w:rsidRPr="004579B2">
        <w:rPr>
          <w:rFonts w:ascii="GHEA Grapalat" w:eastAsia="GHEA Grapalat" w:hAnsi="GHEA Grapalat"/>
        </w:rPr>
        <w:t xml:space="preserve">ն </w:t>
      </w:r>
      <w:r w:rsidR="009D3E72" w:rsidRPr="004579B2">
        <w:rPr>
          <w:rFonts w:ascii="GHEA Grapalat" w:eastAsia="GHEA Grapalat" w:hAnsi="GHEA Grapalat"/>
        </w:rPr>
        <w:t>սկզբունքները</w:t>
      </w:r>
      <w:r w:rsidR="00DA74C0" w:rsidRPr="004579B2">
        <w:rPr>
          <w:rFonts w:ascii="GHEA Grapalat" w:eastAsia="GHEA Grapalat" w:hAnsi="GHEA Grapalat"/>
        </w:rPr>
        <w:t xml:space="preserve"> և</w:t>
      </w:r>
      <w:r w:rsidR="009D3E72" w:rsidRPr="004579B2">
        <w:rPr>
          <w:rFonts w:ascii="GHEA Grapalat" w:eastAsia="GHEA Grapalat" w:hAnsi="GHEA Grapalat"/>
        </w:rPr>
        <w:t xml:space="preserve"> նպատակը</w:t>
      </w:r>
      <w:r w:rsidR="00C81052" w:rsidRPr="004579B2">
        <w:rPr>
          <w:rFonts w:ascii="GHEA Grapalat" w:eastAsia="GHEA Grapalat" w:hAnsi="GHEA Grapalat"/>
        </w:rPr>
        <w:t>, ոլորտի</w:t>
      </w:r>
      <w:r w:rsidR="00EA3A23" w:rsidRPr="004579B2">
        <w:rPr>
          <w:rFonts w:ascii="GHEA Grapalat" w:eastAsia="GHEA Grapalat" w:hAnsi="GHEA Grapalat"/>
        </w:rPr>
        <w:t>ն</w:t>
      </w:r>
      <w:r w:rsidR="00C81052" w:rsidRPr="004579B2">
        <w:rPr>
          <w:rFonts w:ascii="GHEA Grapalat" w:eastAsia="GHEA Grapalat" w:hAnsi="GHEA Grapalat"/>
        </w:rPr>
        <w:t xml:space="preserve"> առնչվող</w:t>
      </w:r>
      <w:r w:rsidRPr="004579B2">
        <w:rPr>
          <w:rFonts w:ascii="GHEA Grapalat" w:eastAsia="GHEA Grapalat" w:hAnsi="GHEA Grapalat"/>
        </w:rPr>
        <w:t xml:space="preserve"> վերահսկողությ</w:t>
      </w:r>
      <w:r w:rsidR="00DA74C0" w:rsidRPr="004579B2">
        <w:rPr>
          <w:rFonts w:ascii="GHEA Grapalat" w:eastAsia="GHEA Grapalat" w:hAnsi="GHEA Grapalat"/>
        </w:rPr>
        <w:t>ա</w:t>
      </w:r>
      <w:r w:rsidRPr="004579B2">
        <w:rPr>
          <w:rFonts w:ascii="GHEA Grapalat" w:eastAsia="GHEA Grapalat" w:hAnsi="GHEA Grapalat"/>
        </w:rPr>
        <w:t>ն</w:t>
      </w:r>
      <w:r w:rsidR="00DA74C0" w:rsidRPr="004579B2">
        <w:rPr>
          <w:rFonts w:ascii="GHEA Grapalat" w:eastAsia="GHEA Grapalat" w:hAnsi="GHEA Grapalat"/>
        </w:rPr>
        <w:t xml:space="preserve"> մեխանիզմները</w:t>
      </w:r>
      <w:r w:rsidRPr="004579B2">
        <w:rPr>
          <w:rFonts w:ascii="GHEA Grapalat" w:eastAsia="GHEA Grapalat" w:hAnsi="GHEA Grapalat"/>
        </w:rPr>
        <w:t xml:space="preserve">, </w:t>
      </w:r>
      <w:r w:rsidR="00DA74C0" w:rsidRPr="004579B2">
        <w:rPr>
          <w:rFonts w:ascii="GHEA Grapalat" w:eastAsia="GHEA Grapalat" w:hAnsi="GHEA Grapalat"/>
        </w:rPr>
        <w:t xml:space="preserve">կարգավորում է </w:t>
      </w:r>
      <w:r w:rsidRPr="004579B2">
        <w:rPr>
          <w:rFonts w:ascii="GHEA Grapalat" w:eastAsia="GHEA Grapalat" w:hAnsi="GHEA Grapalat"/>
        </w:rPr>
        <w:t>Հայաստանի Հանրապետության տարածքում</w:t>
      </w:r>
      <w:r w:rsidR="00EA3A23" w:rsidRPr="004579B2">
        <w:rPr>
          <w:rFonts w:ascii="GHEA Grapalat" w:eastAsia="GHEA Grapalat" w:hAnsi="GHEA Grapalat"/>
        </w:rPr>
        <w:t xml:space="preserve"> </w:t>
      </w:r>
      <w:r w:rsidRPr="004579B2">
        <w:rPr>
          <w:rFonts w:ascii="GHEA Grapalat" w:eastAsia="GHEA Grapalat" w:hAnsi="GHEA Grapalat"/>
        </w:rPr>
        <w:t>զբոսաշրջ</w:t>
      </w:r>
      <w:r w:rsidR="00DA74C0" w:rsidRPr="004579B2">
        <w:rPr>
          <w:rFonts w:ascii="GHEA Grapalat" w:eastAsia="GHEA Grapalat" w:hAnsi="GHEA Grapalat"/>
        </w:rPr>
        <w:t>ային գործունեության</w:t>
      </w:r>
      <w:r w:rsidR="00616EBE" w:rsidRPr="004579B2">
        <w:rPr>
          <w:rFonts w:ascii="GHEA Grapalat" w:eastAsia="GHEA Grapalat" w:hAnsi="GHEA Grapalat"/>
        </w:rPr>
        <w:t xml:space="preserve"> </w:t>
      </w:r>
      <w:r w:rsidRPr="004579B2">
        <w:rPr>
          <w:rFonts w:ascii="GHEA Grapalat" w:eastAsia="GHEA Grapalat" w:hAnsi="GHEA Grapalat"/>
        </w:rPr>
        <w:t>իրականացման հետ կապված հարաբերությունները:</w:t>
      </w:r>
    </w:p>
    <w:p w14:paraId="68FDAEB5" w14:textId="50F32EA4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 xml:space="preserve">Հոդված 2. </w:t>
      </w:r>
      <w:r w:rsidR="00197195">
        <w:rPr>
          <w:rFonts w:eastAsia="GHEA Grapalat"/>
        </w:rPr>
        <w:t>Զբոսաշրջության</w:t>
      </w:r>
      <w:r w:rsidRPr="004579B2">
        <w:rPr>
          <w:rFonts w:eastAsia="GHEA Grapalat"/>
        </w:rPr>
        <w:t xml:space="preserve"> </w:t>
      </w:r>
      <w:r w:rsidR="00197195">
        <w:rPr>
          <w:rFonts w:eastAsia="GHEA Grapalat"/>
        </w:rPr>
        <w:t xml:space="preserve">ոլորտը </w:t>
      </w:r>
      <w:r w:rsidRPr="004579B2">
        <w:rPr>
          <w:rFonts w:eastAsia="GHEA Grapalat"/>
        </w:rPr>
        <w:t xml:space="preserve">կարգավորող օրենսդրությունը </w:t>
      </w:r>
    </w:p>
    <w:p w14:paraId="66FA92F6" w14:textId="53EC5C70" w:rsidR="009E4A8C" w:rsidRPr="00D66815" w:rsidRDefault="00CD58C5" w:rsidP="00D66815">
      <w:pPr>
        <w:numPr>
          <w:ilvl w:val="0"/>
          <w:numId w:val="2"/>
        </w:numPr>
        <w:tabs>
          <w:tab w:val="left" w:pos="270"/>
        </w:tabs>
        <w:spacing w:after="200" w:line="276" w:lineRule="auto"/>
        <w:ind w:left="0" w:firstLine="0"/>
        <w:jc w:val="both"/>
        <w:rPr>
          <w:rFonts w:ascii="GHEA Grapalat" w:eastAsia="GHEA Grapalat" w:hAnsi="GHEA Grapalat"/>
        </w:rPr>
      </w:pPr>
      <w:r w:rsidRPr="00D66815">
        <w:rPr>
          <w:rFonts w:ascii="GHEA Grapalat" w:eastAsia="GHEA Grapalat" w:hAnsi="GHEA Grapalat"/>
        </w:rPr>
        <w:t>Հայաստանի Հանրապետությունում զբոսաշրջության ոլորտը կարգավորվում է Հայաստանի Հանրապետության Սահմանադրությամբ, Հայաստանի Հանրապետության քաղաքացիական օրենսգրքով, սույն օրենքով և այլ իրավական ակտերով:</w:t>
      </w:r>
    </w:p>
    <w:p w14:paraId="73A9FBB9" w14:textId="2EB6B94C" w:rsidR="003D00DD" w:rsidRPr="00D66815" w:rsidRDefault="00CD58C5" w:rsidP="00D66815">
      <w:pPr>
        <w:numPr>
          <w:ilvl w:val="0"/>
          <w:numId w:val="2"/>
        </w:numPr>
        <w:tabs>
          <w:tab w:val="left" w:pos="270"/>
        </w:tabs>
        <w:spacing w:after="200" w:line="276" w:lineRule="auto"/>
        <w:ind w:left="0" w:firstLine="0"/>
        <w:jc w:val="both"/>
        <w:rPr>
          <w:rFonts w:ascii="GHEA Grapalat" w:eastAsia="GHEA Grapalat" w:hAnsi="GHEA Grapalat"/>
        </w:rPr>
      </w:pPr>
      <w:r w:rsidRPr="00D66815">
        <w:rPr>
          <w:rFonts w:ascii="GHEA Grapalat" w:eastAsia="GHEA Grapalat" w:hAnsi="GHEA Grapalat"/>
        </w:rPr>
        <w:t>Եթե Հայաստանի Հանրապետության միջազգային պայմանագրերով սահմանված են այլ նորմեր, քան նախատեսված են սույն օրենքում, ապա կիրառվում են Հայաստանի Հանրապետության միջազգային պայմանագրերի նորմերը:</w:t>
      </w:r>
    </w:p>
    <w:p w14:paraId="5B2AD78D" w14:textId="77777777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 3. Օրենքի հիմնական հասկացությունները</w:t>
      </w:r>
    </w:p>
    <w:p w14:paraId="159C1311" w14:textId="77777777" w:rsidR="00CD58C5" w:rsidRPr="004579B2" w:rsidRDefault="00CD58C5" w:rsidP="00243B82">
      <w:pPr>
        <w:numPr>
          <w:ilvl w:val="0"/>
          <w:numId w:val="2"/>
        </w:numPr>
        <w:tabs>
          <w:tab w:val="left" w:pos="270"/>
        </w:tabs>
        <w:spacing w:after="20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Սույն օրենքում օգտագործվում են հետևյալ հիմնական հասկացությունները. </w:t>
      </w:r>
    </w:p>
    <w:p w14:paraId="66929C4F" w14:textId="4671F6D3" w:rsidR="000D493E" w:rsidRPr="004579B2" w:rsidRDefault="000D493E" w:rsidP="00CD58C5">
      <w:pPr>
        <w:spacing w:after="20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  <w:b/>
        </w:rPr>
        <w:t>Այցելու</w:t>
      </w:r>
      <w:r w:rsidRPr="004579B2">
        <w:rPr>
          <w:rFonts w:ascii="GHEA Grapalat" w:eastAsia="GHEA Grapalat" w:hAnsi="GHEA Grapalat"/>
        </w:rPr>
        <w:t>` ֆիզիկական անձ, ով ճանապարհորդում է իր մշտական կեցության վայրից (երկրից) այլ վայր (երկիր) մինչև մեկ տարի ժամկետով, ցանկացած նպատակով (ճանաչողական, ժամանցի, գործնական, կրթական, հանգստի, հարազատներին այցելության, բժշկական օգնություն և սպասարկում ստանալու կամ անձնական այլ նպատակներով), բացառությամբ ժամանման վայրում վճարովի գործունեություն իրականացնելը և ժամանման վայրի ռեզիդենտ կազմակերպության կամ ֆիզիկական անձի կողմից վարձատրվելը</w:t>
      </w:r>
      <w:r w:rsidR="00DF3AA9" w:rsidRPr="004579B2">
        <w:rPr>
          <w:rFonts w:ascii="Cambria Math" w:eastAsia="GHEA Grapalat" w:hAnsi="Cambria Math" w:cs="Cambria Math"/>
        </w:rPr>
        <w:t>․</w:t>
      </w:r>
    </w:p>
    <w:p w14:paraId="1F943AA9" w14:textId="0818A577" w:rsidR="00CD58C5" w:rsidRPr="004579B2" w:rsidRDefault="00CD58C5" w:rsidP="00CD58C5">
      <w:pPr>
        <w:spacing w:after="20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  <w:b/>
        </w:rPr>
        <w:t>Զբոսաշրջիկ</w:t>
      </w:r>
      <w:r w:rsidRPr="004579B2">
        <w:rPr>
          <w:rFonts w:ascii="GHEA Grapalat" w:eastAsia="GHEA Grapalat" w:hAnsi="GHEA Grapalat"/>
        </w:rPr>
        <w:t>`</w:t>
      </w:r>
      <w:r w:rsidR="00DE5410" w:rsidRPr="004579B2">
        <w:rPr>
          <w:rFonts w:ascii="GHEA Grapalat" w:eastAsia="GHEA Grapalat" w:hAnsi="GHEA Grapalat"/>
        </w:rPr>
        <w:t xml:space="preserve"> </w:t>
      </w:r>
      <w:r w:rsidR="00A74454" w:rsidRPr="004579B2">
        <w:rPr>
          <w:rFonts w:ascii="GHEA Grapalat" w:eastAsia="GHEA Grapalat" w:hAnsi="GHEA Grapalat"/>
        </w:rPr>
        <w:t>այցելու, որը ճանապարհորդություն իրականացնելիս ժամանման վայրում (երկրում) անցկացնում է առնվազն մեկ գիշերակաց</w:t>
      </w:r>
      <w:r w:rsidR="00B4284E" w:rsidRPr="004579B2">
        <w:rPr>
          <w:rFonts w:ascii="GHEA Grapalat" w:eastAsia="GHEA Grapalat" w:hAnsi="GHEA Grapalat"/>
        </w:rPr>
        <w:t>.</w:t>
      </w:r>
    </w:p>
    <w:p w14:paraId="368D990A" w14:textId="4327200E" w:rsidR="000D493E" w:rsidRPr="00531946" w:rsidRDefault="000D493E" w:rsidP="00CD58C5">
      <w:pPr>
        <w:spacing w:after="20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 w:cs="Arial"/>
          <w:b/>
        </w:rPr>
        <w:t>Զբոսաշրջություն`</w:t>
      </w:r>
      <w:r w:rsidRPr="004579B2">
        <w:rPr>
          <w:rFonts w:ascii="GHEA Grapalat" w:eastAsia="GHEA Grapalat" w:hAnsi="GHEA Grapalat" w:cs="Arial"/>
        </w:rPr>
        <w:t xml:space="preserve"> ճանաչողական, հանգստի, հարազատներին այցելության, բժշկական օգնություն և սպասարկում ստանալու, առողջարարական, վերականգնողական, գործնական, </w:t>
      </w:r>
      <w:r w:rsidR="00CC341A" w:rsidRPr="004579B2">
        <w:rPr>
          <w:rFonts w:ascii="GHEA Grapalat" w:eastAsia="GHEA Grapalat" w:hAnsi="GHEA Grapalat" w:cs="Arial"/>
        </w:rPr>
        <w:t xml:space="preserve">կրթական, </w:t>
      </w:r>
      <w:r w:rsidRPr="004579B2">
        <w:rPr>
          <w:rFonts w:ascii="GHEA Grapalat" w:eastAsia="GHEA Grapalat" w:hAnsi="GHEA Grapalat" w:cs="Arial"/>
        </w:rPr>
        <w:t xml:space="preserve">համաժողովների, տոնակատարությունների, ցուցահանդեսների, մշակութային և այլ </w:t>
      </w:r>
      <w:r w:rsidRPr="004579B2">
        <w:rPr>
          <w:rFonts w:ascii="GHEA Grapalat" w:eastAsia="GHEA Grapalat" w:hAnsi="GHEA Grapalat" w:cs="Arial"/>
        </w:rPr>
        <w:lastRenderedPageBreak/>
        <w:t>բնույթի միջոցառումների մասնակցության և այլ նպատակներով զբոսաշրջիկների ճանապարհորդություն` մշտական կեցության վայրից այլ վայր առավելագույնը մինչև մեկ տարի ժամանակահատվածով</w:t>
      </w:r>
      <w:r w:rsidR="00531946" w:rsidRPr="00531946">
        <w:rPr>
          <w:rFonts w:ascii="Cambria Math" w:eastAsia="GHEA Grapalat" w:hAnsi="Cambria Math" w:cs="Cambria Math"/>
        </w:rPr>
        <w:t>.</w:t>
      </w:r>
    </w:p>
    <w:p w14:paraId="7C396ABA" w14:textId="3EE3AF75" w:rsidR="000D493E" w:rsidRPr="004579B2" w:rsidRDefault="000D493E" w:rsidP="00302CDC">
      <w:pPr>
        <w:spacing w:after="200" w:line="276" w:lineRule="auto"/>
        <w:jc w:val="both"/>
        <w:rPr>
          <w:rFonts w:ascii="GHEA Grapalat" w:eastAsia="GHEA Grapalat" w:hAnsi="GHEA Grapalat"/>
          <w:b/>
        </w:rPr>
      </w:pPr>
      <w:r w:rsidRPr="004579B2">
        <w:rPr>
          <w:rFonts w:ascii="GHEA Grapalat" w:eastAsia="GHEA Grapalat" w:hAnsi="GHEA Grapalat"/>
          <w:b/>
        </w:rPr>
        <w:t xml:space="preserve">Զբոսաշրջության ոլորտ՝ </w:t>
      </w:r>
      <w:r w:rsidRPr="004579B2">
        <w:rPr>
          <w:rFonts w:ascii="GHEA Grapalat" w:eastAsia="GHEA Grapalat" w:hAnsi="GHEA Grapalat"/>
        </w:rPr>
        <w:t xml:space="preserve">այցելուների պահանջարկը բավարարող ապրանքներ </w:t>
      </w:r>
      <w:r w:rsidR="00E70C4B" w:rsidRPr="004579B2">
        <w:rPr>
          <w:rFonts w:ascii="GHEA Grapalat" w:eastAsia="GHEA Grapalat" w:hAnsi="GHEA Grapalat"/>
        </w:rPr>
        <w:t>կամ</w:t>
      </w:r>
      <w:r w:rsidRPr="004579B2">
        <w:rPr>
          <w:rFonts w:ascii="GHEA Grapalat" w:eastAsia="GHEA Grapalat" w:hAnsi="GHEA Grapalat"/>
        </w:rPr>
        <w:t xml:space="preserve"> ծառայություններ մատուցող տարբեր ձեռնարկատիրական</w:t>
      </w:r>
      <w:r w:rsidR="00E70C4B" w:rsidRPr="004579B2">
        <w:rPr>
          <w:rFonts w:ascii="GHEA Grapalat" w:eastAsia="GHEA Grapalat" w:hAnsi="GHEA Grapalat"/>
        </w:rPr>
        <w:t xml:space="preserve"> </w:t>
      </w:r>
      <w:r w:rsidRPr="004579B2">
        <w:rPr>
          <w:rFonts w:ascii="GHEA Grapalat" w:eastAsia="GHEA Grapalat" w:hAnsi="GHEA Grapalat"/>
        </w:rPr>
        <w:t>միավորների ամբողջություն</w:t>
      </w:r>
      <w:r w:rsidR="00DF3AA9" w:rsidRPr="004579B2">
        <w:rPr>
          <w:rFonts w:ascii="GHEA Grapalat" w:eastAsia="GHEA Grapalat" w:hAnsi="GHEA Grapalat"/>
        </w:rPr>
        <w:t>,</w:t>
      </w:r>
      <w:r w:rsidRPr="004579B2">
        <w:rPr>
          <w:rFonts w:ascii="GHEA Grapalat" w:eastAsia="GHEA Grapalat" w:hAnsi="GHEA Grapalat"/>
        </w:rPr>
        <w:t xml:space="preserve"> </w:t>
      </w:r>
      <w:r w:rsidR="008A7E12" w:rsidRPr="004579B2">
        <w:rPr>
          <w:rFonts w:ascii="GHEA Grapalat" w:eastAsia="GHEA Grapalat" w:hAnsi="GHEA Grapalat"/>
        </w:rPr>
        <w:t>որի</w:t>
      </w:r>
      <w:r w:rsidR="00E70C4B" w:rsidRPr="004579B2">
        <w:rPr>
          <w:rFonts w:ascii="GHEA Grapalat" w:eastAsia="GHEA Grapalat" w:hAnsi="GHEA Grapalat"/>
        </w:rPr>
        <w:t xml:space="preserve"> սպառման գերակշիռ մասը բաժին է ընկում </w:t>
      </w:r>
      <w:r w:rsidR="008A7E12" w:rsidRPr="004579B2">
        <w:rPr>
          <w:rFonts w:ascii="GHEA Grapalat" w:eastAsia="GHEA Grapalat" w:hAnsi="GHEA Grapalat"/>
        </w:rPr>
        <w:t>այցելուներին.</w:t>
      </w:r>
    </w:p>
    <w:p w14:paraId="3FD335D9" w14:textId="4EF07305" w:rsidR="00427DED" w:rsidRPr="00531946" w:rsidRDefault="008D32A7" w:rsidP="00427DED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="GHEA Grapalat" w:hAnsi="GHEA Grapalat"/>
          <w:lang w:val="hy-AM" w:eastAsia="ru-RU"/>
        </w:rPr>
      </w:pPr>
      <w:r w:rsidRPr="004579B2">
        <w:rPr>
          <w:rFonts w:ascii="GHEA Grapalat" w:eastAsia="GHEA Grapalat" w:hAnsi="GHEA Grapalat"/>
          <w:b/>
          <w:bCs/>
          <w:lang w:val="hy-AM" w:eastAsia="ru-RU"/>
        </w:rPr>
        <w:t>Ն</w:t>
      </w:r>
      <w:r w:rsidR="00427DED" w:rsidRPr="004579B2">
        <w:rPr>
          <w:rFonts w:ascii="GHEA Grapalat" w:eastAsia="GHEA Grapalat" w:hAnsi="GHEA Grapalat"/>
          <w:b/>
          <w:bCs/>
          <w:lang w:val="hy-AM" w:eastAsia="ru-RU"/>
        </w:rPr>
        <w:t>երքին զբոսաշրջություն</w:t>
      </w:r>
      <w:r w:rsidR="00DF3AA9" w:rsidRPr="004579B2">
        <w:rPr>
          <w:rFonts w:ascii="GHEA Grapalat" w:eastAsia="GHEA Grapalat" w:hAnsi="GHEA Grapalat"/>
          <w:b/>
          <w:lang w:val="hy-AM" w:eastAsia="ru-RU"/>
        </w:rPr>
        <w:t>՝</w:t>
      </w:r>
      <w:r w:rsidR="0051321F" w:rsidRPr="004579B2">
        <w:rPr>
          <w:rFonts w:ascii="GHEA Grapalat" w:hAnsi="GHEA Grapalat" w:cs="Sylfaen"/>
          <w:lang w:val="hy-AM"/>
        </w:rPr>
        <w:t xml:space="preserve"> </w:t>
      </w:r>
      <w:r w:rsidR="0051321F" w:rsidRPr="004579B2">
        <w:rPr>
          <w:rFonts w:ascii="GHEA Grapalat" w:eastAsia="GHEA Grapalat" w:hAnsi="GHEA Grapalat"/>
          <w:lang w:val="hy-AM" w:eastAsia="ru-RU"/>
        </w:rPr>
        <w:t>Հայաստանի Հանրապետության ռեզիդենտների  ճանապարհորդություն Հայաստանի Հանրապետության տարածքում</w:t>
      </w:r>
      <w:r w:rsidR="00531946" w:rsidRPr="00531946">
        <w:rPr>
          <w:rFonts w:ascii="Cambria Math" w:eastAsia="GHEA Grapalat" w:hAnsi="Cambria Math" w:cs="Cambria Math"/>
          <w:lang w:val="hy-AM" w:eastAsia="ru-RU"/>
        </w:rPr>
        <w:t>.</w:t>
      </w:r>
    </w:p>
    <w:p w14:paraId="422B86AB" w14:textId="77777777" w:rsidR="00427DED" w:rsidRPr="004579B2" w:rsidRDefault="00427DED" w:rsidP="00427DED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="GHEA Grapalat" w:hAnsi="GHEA Grapalat"/>
          <w:lang w:val="hy-AM" w:eastAsia="ru-RU"/>
        </w:rPr>
      </w:pPr>
    </w:p>
    <w:p w14:paraId="24C592EF" w14:textId="464091F3" w:rsidR="00427DED" w:rsidRPr="00531946" w:rsidRDefault="008D32A7" w:rsidP="00427DED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="GHEA Grapalat" w:hAnsi="GHEA Grapalat"/>
          <w:lang w:val="hy-AM" w:eastAsia="ru-RU"/>
        </w:rPr>
      </w:pPr>
      <w:r w:rsidRPr="004579B2">
        <w:rPr>
          <w:rFonts w:ascii="GHEA Grapalat" w:eastAsia="GHEA Grapalat" w:hAnsi="GHEA Grapalat"/>
          <w:b/>
          <w:bCs/>
          <w:lang w:val="hy-AM" w:eastAsia="ru-RU"/>
        </w:rPr>
        <w:t>Ա</w:t>
      </w:r>
      <w:r w:rsidR="00427DED" w:rsidRPr="004579B2">
        <w:rPr>
          <w:rFonts w:ascii="GHEA Grapalat" w:eastAsia="GHEA Grapalat" w:hAnsi="GHEA Grapalat"/>
          <w:b/>
          <w:bCs/>
          <w:lang w:val="hy-AM" w:eastAsia="ru-RU"/>
        </w:rPr>
        <w:t>րտագնա զբոսաշրջություն</w:t>
      </w:r>
      <w:r w:rsidR="00427DED" w:rsidRPr="004579B2">
        <w:rPr>
          <w:rFonts w:ascii="GHEA Grapalat" w:eastAsia="GHEA Grapalat" w:hAnsi="GHEA Grapalat"/>
          <w:lang w:val="hy-AM" w:eastAsia="ru-RU"/>
        </w:rPr>
        <w:t xml:space="preserve">` </w:t>
      </w:r>
      <w:r w:rsidR="0051321F" w:rsidRPr="004579B2">
        <w:rPr>
          <w:rFonts w:ascii="GHEA Grapalat" w:eastAsia="GHEA Grapalat" w:hAnsi="GHEA Grapalat"/>
          <w:lang w:val="hy-AM" w:eastAsia="ru-RU"/>
        </w:rPr>
        <w:t>Հայաստանի Հանրապետության ռեզիդենտների զբոսաշրջությունը Հայաստանի Հանրապետության տարածքից դուրս</w:t>
      </w:r>
      <w:r w:rsidR="00531946" w:rsidRPr="00531946">
        <w:rPr>
          <w:rFonts w:ascii="Cambria Math" w:eastAsia="GHEA Grapalat" w:hAnsi="Cambria Math" w:cs="Cambria Math"/>
          <w:lang w:val="hy-AM" w:eastAsia="ru-RU"/>
        </w:rPr>
        <w:t>.</w:t>
      </w:r>
    </w:p>
    <w:p w14:paraId="1CCB21E6" w14:textId="77777777" w:rsidR="00427DED" w:rsidRPr="004579B2" w:rsidRDefault="00427DED" w:rsidP="00427DED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="GHEA Grapalat" w:hAnsi="GHEA Grapalat"/>
          <w:b/>
          <w:bCs/>
          <w:lang w:val="hy-AM" w:eastAsia="ru-RU"/>
        </w:rPr>
      </w:pPr>
    </w:p>
    <w:p w14:paraId="4AA2B124" w14:textId="699B321C" w:rsidR="00427DED" w:rsidRPr="00531946" w:rsidRDefault="008D32A7" w:rsidP="00427DED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eastAsia="GHEA Grapalat" w:hAnsi="GHEA Grapalat"/>
          <w:lang w:val="hy-AM" w:eastAsia="ru-RU"/>
        </w:rPr>
      </w:pPr>
      <w:r w:rsidRPr="004579B2">
        <w:rPr>
          <w:rFonts w:ascii="GHEA Grapalat" w:eastAsia="GHEA Grapalat" w:hAnsi="GHEA Grapalat"/>
          <w:b/>
          <w:bCs/>
          <w:lang w:val="hy-AM" w:eastAsia="ru-RU"/>
        </w:rPr>
        <w:t>Ն</w:t>
      </w:r>
      <w:r w:rsidR="00427DED" w:rsidRPr="004579B2">
        <w:rPr>
          <w:rFonts w:ascii="GHEA Grapalat" w:eastAsia="GHEA Grapalat" w:hAnsi="GHEA Grapalat"/>
          <w:b/>
          <w:bCs/>
          <w:lang w:val="hy-AM" w:eastAsia="ru-RU"/>
        </w:rPr>
        <w:t>երգնա զբոսաշրջություն</w:t>
      </w:r>
      <w:r w:rsidR="00427DED" w:rsidRPr="004579B2">
        <w:rPr>
          <w:rFonts w:ascii="GHEA Grapalat" w:eastAsia="GHEA Grapalat" w:hAnsi="GHEA Grapalat"/>
          <w:lang w:val="hy-AM" w:eastAsia="ru-RU"/>
        </w:rPr>
        <w:t xml:space="preserve">` </w:t>
      </w:r>
      <w:r w:rsidR="00BB7303" w:rsidRPr="004579B2">
        <w:rPr>
          <w:rFonts w:ascii="GHEA Grapalat" w:eastAsia="GHEA Grapalat" w:hAnsi="GHEA Grapalat"/>
          <w:lang w:val="hy-AM" w:eastAsia="ru-RU"/>
        </w:rPr>
        <w:t>Հայաստանի Հանրապետության ոչ ռեզիդենտների զբոսաշրջությունը Հայաստանի Հանրապետության տարածքում</w:t>
      </w:r>
      <w:r w:rsidR="00531946" w:rsidRPr="00531946">
        <w:rPr>
          <w:rFonts w:ascii="Cambria Math" w:eastAsia="GHEA Grapalat" w:hAnsi="Cambria Math" w:cs="Cambria Math"/>
          <w:lang w:val="hy-AM" w:eastAsia="ru-RU"/>
        </w:rPr>
        <w:t>.</w:t>
      </w:r>
    </w:p>
    <w:p w14:paraId="50E87351" w14:textId="310A740C" w:rsidR="00430FEC" w:rsidRPr="008B2605" w:rsidRDefault="00CD58C5" w:rsidP="00DF3AA9">
      <w:pPr>
        <w:spacing w:before="24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>Զբոսաշրջային ծառայություններ</w:t>
      </w:r>
      <w:r w:rsidRPr="008B2605">
        <w:rPr>
          <w:rFonts w:ascii="GHEA Grapalat" w:eastAsia="GHEA Grapalat" w:hAnsi="GHEA Grapalat"/>
          <w:lang w:val="hy-AM"/>
        </w:rPr>
        <w:t>` զբոսաշրջիկներին մատուցվող և նրանց</w:t>
      </w:r>
      <w:r w:rsidR="006E6F16" w:rsidRPr="008B2605">
        <w:rPr>
          <w:rFonts w:ascii="GHEA Grapalat" w:eastAsia="GHEA Grapalat" w:hAnsi="GHEA Grapalat"/>
          <w:lang w:val="hy-AM"/>
        </w:rPr>
        <w:t xml:space="preserve"> ճամփորդական</w:t>
      </w:r>
      <w:r w:rsidRPr="008B2605">
        <w:rPr>
          <w:rFonts w:ascii="GHEA Grapalat" w:eastAsia="GHEA Grapalat" w:hAnsi="GHEA Grapalat"/>
          <w:lang w:val="hy-AM"/>
        </w:rPr>
        <w:t xml:space="preserve"> պահանջմունքների բավարարմանն ուղղված</w:t>
      </w:r>
      <w:r w:rsidR="009D2BB9" w:rsidRPr="008B2605">
        <w:rPr>
          <w:rFonts w:ascii="GHEA Grapalat" w:eastAsia="GHEA Grapalat" w:hAnsi="GHEA Grapalat"/>
          <w:lang w:val="hy-AM"/>
        </w:rPr>
        <w:t xml:space="preserve"> </w:t>
      </w:r>
      <w:r w:rsidR="0051321F" w:rsidRPr="008B2605">
        <w:rPr>
          <w:rFonts w:ascii="GHEA Grapalat" w:eastAsia="GHEA Grapalat" w:hAnsi="GHEA Grapalat"/>
          <w:lang w:val="hy-AM"/>
        </w:rPr>
        <w:t xml:space="preserve">տեղաբաշխման, հյուրանոցային, </w:t>
      </w:r>
      <w:r w:rsidR="009D2BB9" w:rsidRPr="008B2605">
        <w:rPr>
          <w:rFonts w:ascii="GHEA Grapalat" w:eastAsia="GHEA Grapalat" w:hAnsi="GHEA Grapalat"/>
          <w:lang w:val="hy-AM"/>
        </w:rPr>
        <w:t>տեղափոխման</w:t>
      </w:r>
      <w:r w:rsidRPr="008B2605">
        <w:rPr>
          <w:rFonts w:ascii="GHEA Grapalat" w:eastAsia="GHEA Grapalat" w:hAnsi="GHEA Grapalat"/>
          <w:lang w:val="hy-AM"/>
        </w:rPr>
        <w:t xml:space="preserve">, </w:t>
      </w:r>
      <w:r w:rsidR="009D2BB9" w:rsidRPr="008B2605">
        <w:rPr>
          <w:rFonts w:ascii="GHEA Grapalat" w:eastAsia="GHEA Grapalat" w:hAnsi="GHEA Grapalat"/>
          <w:lang w:val="hy-AM"/>
        </w:rPr>
        <w:t>գիշերակացի</w:t>
      </w:r>
      <w:r w:rsidRPr="008B2605">
        <w:rPr>
          <w:rFonts w:ascii="GHEA Grapalat" w:eastAsia="GHEA Grapalat" w:hAnsi="GHEA Grapalat"/>
          <w:lang w:val="hy-AM"/>
        </w:rPr>
        <w:t xml:space="preserve">, </w:t>
      </w:r>
      <w:r w:rsidR="00FD75C1" w:rsidRPr="008B2605">
        <w:rPr>
          <w:rFonts w:ascii="GHEA Grapalat" w:eastAsia="GHEA Grapalat" w:hAnsi="GHEA Grapalat"/>
          <w:lang w:val="hy-AM"/>
        </w:rPr>
        <w:t xml:space="preserve">սննդի կազմակերպման, </w:t>
      </w:r>
      <w:r w:rsidR="009D2BB9" w:rsidRPr="008B2605">
        <w:rPr>
          <w:rFonts w:ascii="GHEA Grapalat" w:eastAsia="GHEA Grapalat" w:hAnsi="GHEA Grapalat"/>
          <w:lang w:val="hy-AM"/>
        </w:rPr>
        <w:t>ուղ</w:t>
      </w:r>
      <w:r w:rsidR="00E55721" w:rsidRPr="008B2605">
        <w:rPr>
          <w:rFonts w:ascii="GHEA Grapalat" w:eastAsia="GHEA Grapalat" w:hAnsi="GHEA Grapalat"/>
          <w:lang w:val="hy-AM"/>
        </w:rPr>
        <w:t>և</w:t>
      </w:r>
      <w:r w:rsidR="009D2BB9" w:rsidRPr="008B2605">
        <w:rPr>
          <w:rFonts w:ascii="GHEA Grapalat" w:eastAsia="GHEA Grapalat" w:hAnsi="GHEA Grapalat"/>
          <w:lang w:val="hy-AM"/>
        </w:rPr>
        <w:t>որությունների,</w:t>
      </w:r>
      <w:r w:rsidRPr="008B2605">
        <w:rPr>
          <w:rFonts w:ascii="GHEA Grapalat" w:eastAsia="GHEA Grapalat" w:hAnsi="GHEA Grapalat"/>
          <w:lang w:val="hy-AM"/>
        </w:rPr>
        <w:t xml:space="preserve"> </w:t>
      </w:r>
      <w:r w:rsidR="009D2BB9" w:rsidRPr="008B2605">
        <w:rPr>
          <w:rFonts w:ascii="GHEA Grapalat" w:eastAsia="GHEA Grapalat" w:hAnsi="GHEA Grapalat"/>
          <w:lang w:val="hy-AM"/>
        </w:rPr>
        <w:t>զբոսաշրջային միջոցառումների</w:t>
      </w:r>
      <w:r w:rsidR="00FD75C1" w:rsidRPr="008B2605">
        <w:rPr>
          <w:rFonts w:ascii="GHEA Grapalat" w:eastAsia="GHEA Grapalat" w:hAnsi="GHEA Grapalat"/>
          <w:lang w:val="hy-AM"/>
        </w:rPr>
        <w:t xml:space="preserve"> </w:t>
      </w:r>
      <w:r w:rsidR="006C52DB" w:rsidRPr="008B2605">
        <w:rPr>
          <w:rFonts w:ascii="GHEA Grapalat" w:eastAsia="GHEA Grapalat" w:hAnsi="GHEA Grapalat"/>
          <w:lang w:val="hy-AM"/>
        </w:rPr>
        <w:t>կազմակերպման</w:t>
      </w:r>
      <w:r w:rsidR="00FD75C1" w:rsidRPr="008B2605">
        <w:rPr>
          <w:rFonts w:ascii="GHEA Grapalat" w:eastAsia="GHEA Grapalat" w:hAnsi="GHEA Grapalat"/>
          <w:lang w:val="hy-AM"/>
        </w:rPr>
        <w:t xml:space="preserve"> ծառայությու</w:t>
      </w:r>
      <w:r w:rsidRPr="008B2605">
        <w:rPr>
          <w:rFonts w:ascii="GHEA Grapalat" w:eastAsia="GHEA Grapalat" w:hAnsi="GHEA Grapalat"/>
          <w:lang w:val="hy-AM"/>
        </w:rPr>
        <w:t>ններ</w:t>
      </w:r>
      <w:r w:rsidR="00B4284E" w:rsidRPr="008B2605">
        <w:rPr>
          <w:rFonts w:ascii="GHEA Grapalat" w:eastAsia="GHEA Grapalat" w:hAnsi="GHEA Grapalat" w:cs="Arial"/>
          <w:lang w:val="hy-AM"/>
        </w:rPr>
        <w:t>.</w:t>
      </w:r>
      <w:r w:rsidR="00FD75C1" w:rsidRPr="008B2605">
        <w:rPr>
          <w:rFonts w:ascii="GHEA Grapalat" w:eastAsia="GHEA Grapalat" w:hAnsi="GHEA Grapalat" w:cs="Arial"/>
          <w:lang w:val="hy-AM"/>
        </w:rPr>
        <w:t xml:space="preserve"> </w:t>
      </w:r>
    </w:p>
    <w:p w14:paraId="52811B00" w14:textId="2C3FCDA0" w:rsidR="00CD58C5" w:rsidRPr="008B2605" w:rsidRDefault="000C455E" w:rsidP="00DF3AA9">
      <w:pPr>
        <w:spacing w:before="240" w:after="200" w:line="276" w:lineRule="auto"/>
        <w:jc w:val="both"/>
        <w:rPr>
          <w:rFonts w:ascii="GHEA Grapalat" w:eastAsia="GHEA Grapalat" w:hAnsi="GHEA Grapalat"/>
          <w:lang w:val="hy-AM"/>
        </w:rPr>
      </w:pPr>
      <w:r w:rsidRPr="000C455E">
        <w:rPr>
          <w:rFonts w:ascii="GHEA Grapalat" w:eastAsia="GHEA Grapalat" w:hAnsi="GHEA Grapalat"/>
          <w:b/>
          <w:lang w:val="hy-AM"/>
        </w:rPr>
        <w:t>Տուր</w:t>
      </w:r>
      <w:r w:rsidR="00BC664A" w:rsidRPr="008B2605">
        <w:rPr>
          <w:rFonts w:ascii="GHEA Grapalat" w:eastAsia="GHEA Grapalat" w:hAnsi="GHEA Grapalat"/>
          <w:b/>
          <w:lang w:val="hy-AM"/>
        </w:rPr>
        <w:t>՝</w:t>
      </w:r>
      <w:r w:rsidR="00430FEC" w:rsidRPr="008B2605">
        <w:rPr>
          <w:rFonts w:ascii="GHEA Grapalat" w:eastAsia="GHEA Grapalat" w:hAnsi="GHEA Grapalat"/>
          <w:lang w:val="hy-AM"/>
        </w:rPr>
        <w:t xml:space="preserve"> մինչև 24 ժամ տևողությամբ </w:t>
      </w:r>
      <w:r w:rsidR="0051321F" w:rsidRPr="008B2605">
        <w:rPr>
          <w:rFonts w:ascii="GHEA Grapalat" w:eastAsia="GHEA Grapalat" w:hAnsi="GHEA Grapalat"/>
          <w:lang w:val="hy-AM"/>
        </w:rPr>
        <w:t xml:space="preserve">առնվազն երկու զբոսաշրջային ծառայություններով ապահովված </w:t>
      </w:r>
      <w:r w:rsidR="00430FEC" w:rsidRPr="008B2605">
        <w:rPr>
          <w:rFonts w:ascii="GHEA Grapalat" w:eastAsia="GHEA Grapalat" w:hAnsi="GHEA Grapalat"/>
          <w:lang w:val="hy-AM"/>
        </w:rPr>
        <w:t>ճանապարհորդություն</w:t>
      </w:r>
      <w:r w:rsidR="00B4284E" w:rsidRPr="008B2605">
        <w:rPr>
          <w:rFonts w:ascii="GHEA Grapalat" w:eastAsia="GHEA Grapalat" w:hAnsi="GHEA Grapalat"/>
          <w:lang w:val="hy-AM"/>
        </w:rPr>
        <w:t>.</w:t>
      </w:r>
    </w:p>
    <w:p w14:paraId="614AC886" w14:textId="0C23E5FE" w:rsidR="00BB7303" w:rsidRPr="008B2605" w:rsidRDefault="00CD58C5" w:rsidP="00CD58C5">
      <w:pPr>
        <w:spacing w:after="120" w:line="276" w:lineRule="auto"/>
        <w:jc w:val="both"/>
        <w:rPr>
          <w:rFonts w:ascii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>Զբոսաշրջային փաթեթ</w:t>
      </w:r>
      <w:r w:rsidRPr="008B2605">
        <w:rPr>
          <w:rFonts w:ascii="GHEA Grapalat" w:eastAsia="GHEA Grapalat" w:hAnsi="GHEA Grapalat"/>
          <w:lang w:val="hy-AM"/>
        </w:rPr>
        <w:t xml:space="preserve">` </w:t>
      </w:r>
      <w:r w:rsidR="007E38AD" w:rsidRPr="008B2605">
        <w:rPr>
          <w:rFonts w:ascii="GHEA Grapalat" w:eastAsia="GHEA Grapalat" w:hAnsi="GHEA Grapalat"/>
          <w:lang w:val="hy-AM"/>
        </w:rPr>
        <w:t xml:space="preserve">24 և ավելի ժամ տևողությամբ կամ առնվազն մեկ գիշերակաց </w:t>
      </w:r>
      <w:r w:rsidR="009D2BB9" w:rsidRPr="008B2605">
        <w:rPr>
          <w:rFonts w:ascii="GHEA Grapalat" w:eastAsia="GHEA Grapalat" w:hAnsi="GHEA Grapalat"/>
          <w:lang w:val="hy-AM"/>
        </w:rPr>
        <w:t xml:space="preserve">պարունակող </w:t>
      </w:r>
      <w:r w:rsidR="00F1642D" w:rsidRPr="008B2605">
        <w:rPr>
          <w:rFonts w:ascii="GHEA Grapalat" w:eastAsia="GHEA Grapalat" w:hAnsi="GHEA Grapalat"/>
          <w:lang w:val="hy-AM"/>
        </w:rPr>
        <w:t xml:space="preserve">առնվազն երկու զբոսաշրջային </w:t>
      </w:r>
      <w:r w:rsidRPr="008B2605">
        <w:rPr>
          <w:rFonts w:ascii="GHEA Grapalat" w:eastAsia="GHEA Grapalat" w:hAnsi="GHEA Grapalat"/>
          <w:lang w:val="hy-AM"/>
        </w:rPr>
        <w:t xml:space="preserve">ծառայությունների համալիր, որն առաջարկվում կամ իրացվում է </w:t>
      </w:r>
      <w:r w:rsidR="006C52DB" w:rsidRPr="008B2605">
        <w:rPr>
          <w:rFonts w:ascii="GHEA Grapalat" w:eastAsia="GHEA Grapalat" w:hAnsi="GHEA Grapalat"/>
          <w:lang w:val="hy-AM"/>
        </w:rPr>
        <w:t>մեկ կետից</w:t>
      </w:r>
      <w:r w:rsidR="000D3A65" w:rsidRPr="008B2605">
        <w:rPr>
          <w:rFonts w:ascii="GHEA Grapalat" w:eastAsia="GHEA Grapalat" w:hAnsi="GHEA Grapalat"/>
          <w:lang w:val="hy-AM"/>
        </w:rPr>
        <w:t xml:space="preserve">, մեկ ընդհանուր գնով </w:t>
      </w:r>
      <w:r w:rsidR="00DF3AA9" w:rsidRPr="008B2605">
        <w:rPr>
          <w:rFonts w:ascii="GHEA Grapalat" w:eastAsia="GHEA Grapalat" w:hAnsi="GHEA Grapalat"/>
          <w:lang w:val="hy-AM"/>
        </w:rPr>
        <w:t>և</w:t>
      </w:r>
      <w:r w:rsidR="000D3A65" w:rsidRPr="008B2605">
        <w:rPr>
          <w:rFonts w:ascii="GHEA Grapalat" w:eastAsia="GHEA Grapalat" w:hAnsi="GHEA Grapalat"/>
          <w:lang w:val="hy-AM"/>
        </w:rPr>
        <w:t xml:space="preserve"> ամրագրվում զբոսաշրջային փաթեթի պայմանագրի </w:t>
      </w:r>
      <w:r w:rsidR="00DF3AA9" w:rsidRPr="008B2605">
        <w:rPr>
          <w:rFonts w:ascii="GHEA Grapalat" w:eastAsia="GHEA Grapalat" w:hAnsi="GHEA Grapalat"/>
          <w:lang w:val="hy-AM"/>
        </w:rPr>
        <w:t>կնքմամբ</w:t>
      </w:r>
      <w:r w:rsidR="00531946" w:rsidRPr="008B2605">
        <w:rPr>
          <w:rFonts w:ascii="Cambria Math" w:eastAsia="GHEA Grapalat" w:hAnsi="Cambria Math" w:cs="Cambria Math"/>
          <w:lang w:val="hy-AM"/>
        </w:rPr>
        <w:t>.</w:t>
      </w:r>
      <w:r w:rsidRPr="008B2605">
        <w:rPr>
          <w:rFonts w:ascii="GHEA Grapalat" w:hAnsi="GHEA Grapalat"/>
          <w:lang w:val="hy-AM"/>
        </w:rPr>
        <w:t xml:space="preserve"> </w:t>
      </w:r>
    </w:p>
    <w:p w14:paraId="0FDB14EC" w14:textId="09E04A8D" w:rsidR="00BE18B4" w:rsidRPr="008B2605" w:rsidRDefault="00BE18B4" w:rsidP="00CD58C5">
      <w:pPr>
        <w:spacing w:after="12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>Զբոսաշրջային փաթեթի պայմանագիր`</w:t>
      </w:r>
      <w:r w:rsidRPr="008B2605">
        <w:rPr>
          <w:rFonts w:ascii="GHEA Grapalat" w:eastAsia="GHEA Grapalat" w:hAnsi="GHEA Grapalat"/>
          <w:lang w:val="hy-AM"/>
        </w:rPr>
        <w:t xml:space="preserve"> ամբողջական զբոսաշրջային փաթեթի պայմանագիրը կամ տարբեր պայմանագրերով զբոսաշրջային փաթեթի տրամադրման դեպքում</w:t>
      </w:r>
      <w:r w:rsidR="00DF3AA9" w:rsidRPr="008B2605">
        <w:rPr>
          <w:rFonts w:ascii="GHEA Grapalat" w:eastAsia="GHEA Grapalat" w:hAnsi="GHEA Grapalat"/>
          <w:lang w:val="hy-AM"/>
        </w:rPr>
        <w:t>՝</w:t>
      </w:r>
      <w:r w:rsidRPr="008B2605">
        <w:rPr>
          <w:rFonts w:ascii="GHEA Grapalat" w:eastAsia="GHEA Grapalat" w:hAnsi="GHEA Grapalat"/>
          <w:lang w:val="hy-AM"/>
        </w:rPr>
        <w:t xml:space="preserve"> փաթեթում ներառված ծառայությունների մատուցման բոլոր պայմանագրերը</w:t>
      </w:r>
      <w:r w:rsidR="00531946" w:rsidRPr="008B2605">
        <w:rPr>
          <w:rFonts w:ascii="Cambria Math" w:eastAsia="GHEA Grapalat" w:hAnsi="Cambria Math" w:cs="Cambria Math"/>
          <w:lang w:val="hy-AM"/>
        </w:rPr>
        <w:t>.</w:t>
      </w:r>
    </w:p>
    <w:p w14:paraId="04DE3C94" w14:textId="3D777E6E" w:rsidR="00CD58C5" w:rsidRPr="008B2605" w:rsidRDefault="00CD58C5" w:rsidP="00CD58C5">
      <w:pPr>
        <w:spacing w:after="20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 xml:space="preserve">Զբոսաշրջային ռեսուրսներ` </w:t>
      </w:r>
      <w:r w:rsidRPr="008B2605">
        <w:rPr>
          <w:rFonts w:ascii="GHEA Grapalat" w:eastAsia="GHEA Grapalat" w:hAnsi="GHEA Grapalat"/>
          <w:lang w:val="hy-AM"/>
        </w:rPr>
        <w:t xml:space="preserve">զբոսաշրջիկների պահանջմունքների </w:t>
      </w:r>
      <w:r w:rsidR="00430FEC" w:rsidRPr="008B2605">
        <w:rPr>
          <w:rFonts w:ascii="GHEA Grapalat" w:eastAsia="GHEA Grapalat" w:hAnsi="GHEA Grapalat"/>
          <w:lang w:val="hy-AM"/>
        </w:rPr>
        <w:t xml:space="preserve">բավարարման համար անհրաժեշտ ենթակառուցվածքային, </w:t>
      </w:r>
      <w:r w:rsidRPr="008B2605">
        <w:rPr>
          <w:rFonts w:ascii="GHEA Grapalat" w:eastAsia="GHEA Grapalat" w:hAnsi="GHEA Grapalat"/>
          <w:lang w:val="hy-AM"/>
        </w:rPr>
        <w:t>պատմամշակութային, կրոնական</w:t>
      </w:r>
      <w:r w:rsidR="00430FEC" w:rsidRPr="008B2605">
        <w:rPr>
          <w:rFonts w:ascii="GHEA Grapalat" w:eastAsia="GHEA Grapalat" w:hAnsi="GHEA Grapalat"/>
          <w:lang w:val="hy-AM"/>
        </w:rPr>
        <w:t xml:space="preserve">, </w:t>
      </w:r>
      <w:r w:rsidR="007E6713" w:rsidRPr="008B2605">
        <w:rPr>
          <w:rFonts w:ascii="GHEA Grapalat" w:eastAsia="GHEA Grapalat" w:hAnsi="GHEA Grapalat"/>
          <w:lang w:val="hy-AM"/>
        </w:rPr>
        <w:t>շրջակա միջ</w:t>
      </w:r>
      <w:r w:rsidR="00430FEC" w:rsidRPr="008B2605">
        <w:rPr>
          <w:rFonts w:ascii="GHEA Grapalat" w:eastAsia="GHEA Grapalat" w:hAnsi="GHEA Grapalat"/>
          <w:lang w:val="hy-AM"/>
        </w:rPr>
        <w:t>ա</w:t>
      </w:r>
      <w:r w:rsidR="007E6713" w:rsidRPr="008B2605">
        <w:rPr>
          <w:rFonts w:ascii="GHEA Grapalat" w:eastAsia="GHEA Grapalat" w:hAnsi="GHEA Grapalat"/>
          <w:lang w:val="hy-AM"/>
        </w:rPr>
        <w:t>վայրի</w:t>
      </w:r>
      <w:r w:rsidRPr="008B2605">
        <w:rPr>
          <w:rFonts w:ascii="GHEA Grapalat" w:eastAsia="GHEA Grapalat" w:hAnsi="GHEA Grapalat"/>
          <w:lang w:val="hy-AM"/>
        </w:rPr>
        <w:t>, մարդկային</w:t>
      </w:r>
      <w:r w:rsidR="00430FEC" w:rsidRPr="008B2605">
        <w:rPr>
          <w:rFonts w:ascii="GHEA Grapalat" w:eastAsia="GHEA Grapalat" w:hAnsi="GHEA Grapalat"/>
          <w:lang w:val="hy-AM"/>
        </w:rPr>
        <w:t xml:space="preserve"> </w:t>
      </w:r>
      <w:r w:rsidRPr="008B2605">
        <w:rPr>
          <w:rFonts w:ascii="GHEA Grapalat" w:eastAsia="GHEA Grapalat" w:hAnsi="GHEA Grapalat"/>
          <w:lang w:val="hy-AM"/>
        </w:rPr>
        <w:t xml:space="preserve">և այլ ռեսուրսներ, որոնք կարող են հանդիսանալ զբոսաշրջային </w:t>
      </w:r>
      <w:r w:rsidR="00430FEC" w:rsidRPr="008B2605">
        <w:rPr>
          <w:rFonts w:ascii="GHEA Grapalat" w:eastAsia="GHEA Grapalat" w:hAnsi="GHEA Grapalat"/>
          <w:lang w:val="hy-AM"/>
        </w:rPr>
        <w:t>գրավչություն</w:t>
      </w:r>
      <w:r w:rsidRPr="008B2605">
        <w:rPr>
          <w:rFonts w:ascii="GHEA Grapalat" w:eastAsia="GHEA Grapalat" w:hAnsi="GHEA Grapalat"/>
          <w:lang w:val="hy-AM"/>
        </w:rPr>
        <w:t xml:space="preserve"> կամ ներառվել զբոսաշրջային փաթեթում</w:t>
      </w:r>
      <w:r w:rsidR="004028BB" w:rsidRPr="008B2605">
        <w:rPr>
          <w:rFonts w:ascii="GHEA Grapalat" w:eastAsia="GHEA Grapalat" w:hAnsi="GHEA Grapalat"/>
          <w:lang w:val="hy-AM"/>
        </w:rPr>
        <w:t>.</w:t>
      </w:r>
    </w:p>
    <w:p w14:paraId="5AD2714F" w14:textId="53FCC536" w:rsidR="00465D86" w:rsidRPr="008B2605" w:rsidRDefault="00465D86" w:rsidP="00CD58C5">
      <w:pPr>
        <w:spacing w:after="20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lastRenderedPageBreak/>
        <w:t>Զբոսաշրջային արդյունք</w:t>
      </w:r>
      <w:r w:rsidR="008D32A7" w:rsidRPr="008B2605">
        <w:rPr>
          <w:rFonts w:ascii="GHEA Grapalat" w:eastAsia="GHEA Grapalat" w:hAnsi="GHEA Grapalat"/>
          <w:b/>
          <w:lang w:val="hy-AM"/>
        </w:rPr>
        <w:t>՝</w:t>
      </w:r>
      <w:r w:rsidR="008D32A7" w:rsidRPr="008B2605">
        <w:rPr>
          <w:rFonts w:ascii="GHEA Grapalat" w:eastAsia="GHEA Grapalat" w:hAnsi="GHEA Grapalat"/>
          <w:lang w:val="hy-AM"/>
        </w:rPr>
        <w:t xml:space="preserve"> </w:t>
      </w:r>
      <w:r w:rsidR="006F539D" w:rsidRPr="008B2605">
        <w:rPr>
          <w:rFonts w:ascii="GHEA Grapalat" w:eastAsia="GHEA Grapalat" w:hAnsi="GHEA Grapalat"/>
          <w:lang w:val="hy-AM"/>
        </w:rPr>
        <w:t>մեկ կամ մի քանի զբոսաշրջային ռեսուրս կամ ծառայություն կամ դրանց համալիր, որը որպես մեկ միավոր կարող է իրացվել, այդ թվում ներառվելով զբոսաշրջային փաթեթում</w:t>
      </w:r>
      <w:r w:rsidR="008D32A7" w:rsidRPr="008B2605">
        <w:rPr>
          <w:rFonts w:ascii="GHEA Grapalat" w:eastAsia="GHEA Grapalat" w:hAnsi="GHEA Grapalat"/>
          <w:lang w:val="hy-AM"/>
        </w:rPr>
        <w:t>.</w:t>
      </w:r>
    </w:p>
    <w:p w14:paraId="27CD7EF9" w14:textId="3CEAE54E" w:rsidR="00CD58C5" w:rsidRPr="008B2605" w:rsidRDefault="00CD58C5" w:rsidP="00CD58C5">
      <w:pPr>
        <w:spacing w:after="20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>Զբոսաշրջային միջոցառում</w:t>
      </w:r>
      <w:r w:rsidRPr="008B2605">
        <w:rPr>
          <w:rFonts w:ascii="GHEA Grapalat" w:eastAsia="GHEA Grapalat" w:hAnsi="GHEA Grapalat"/>
          <w:lang w:val="hy-AM"/>
        </w:rPr>
        <w:t>՝</w:t>
      </w:r>
      <w:r w:rsidR="008B07D8" w:rsidRPr="008B2605">
        <w:rPr>
          <w:rFonts w:ascii="GHEA Grapalat" w:eastAsia="GHEA Grapalat" w:hAnsi="GHEA Grapalat"/>
          <w:lang w:val="hy-AM"/>
        </w:rPr>
        <w:t xml:space="preserve"> </w:t>
      </w:r>
      <w:r w:rsidR="000D5039" w:rsidRPr="008B2605">
        <w:rPr>
          <w:rFonts w:ascii="GHEA Grapalat" w:eastAsia="GHEA Grapalat" w:hAnsi="GHEA Grapalat"/>
          <w:lang w:val="hy-AM"/>
        </w:rPr>
        <w:t xml:space="preserve">զբոսաշրջիկների </w:t>
      </w:r>
      <w:r w:rsidR="004744B7" w:rsidRPr="008B2605">
        <w:rPr>
          <w:rFonts w:ascii="GHEA Grapalat" w:eastAsia="GHEA Grapalat" w:hAnsi="GHEA Grapalat"/>
          <w:lang w:val="hy-AM"/>
        </w:rPr>
        <w:t>ժամանցի բազմազանեցմանը</w:t>
      </w:r>
      <w:r w:rsidR="000D5039" w:rsidRPr="008B2605">
        <w:rPr>
          <w:rFonts w:ascii="GHEA Grapalat" w:eastAsia="GHEA Grapalat" w:hAnsi="GHEA Grapalat"/>
          <w:lang w:val="hy-AM"/>
        </w:rPr>
        <w:t xml:space="preserve"> նպաստող</w:t>
      </w:r>
      <w:r w:rsidR="007E38AD" w:rsidRPr="008B2605">
        <w:rPr>
          <w:rFonts w:ascii="GHEA Grapalat" w:eastAsia="GHEA Grapalat" w:hAnsi="GHEA Grapalat"/>
          <w:lang w:val="hy-AM"/>
        </w:rPr>
        <w:t>,</w:t>
      </w:r>
      <w:r w:rsidR="000D5039" w:rsidRPr="008B2605">
        <w:rPr>
          <w:rFonts w:ascii="GHEA Grapalat" w:eastAsia="GHEA Grapalat" w:hAnsi="GHEA Grapalat"/>
          <w:lang w:val="hy-AM"/>
        </w:rPr>
        <w:t xml:space="preserve"> մշակութային, պատմական, </w:t>
      </w:r>
      <w:r w:rsidRPr="008B2605">
        <w:rPr>
          <w:rFonts w:ascii="GHEA Grapalat" w:eastAsia="GHEA Grapalat" w:hAnsi="GHEA Grapalat"/>
          <w:lang w:val="hy-AM"/>
        </w:rPr>
        <w:t xml:space="preserve"> </w:t>
      </w:r>
      <w:r w:rsidR="000D5039" w:rsidRPr="008B2605">
        <w:rPr>
          <w:rFonts w:ascii="GHEA Grapalat" w:eastAsia="GHEA Grapalat" w:hAnsi="GHEA Grapalat"/>
          <w:lang w:val="hy-AM"/>
        </w:rPr>
        <w:t>տոնական, գործարար, տնտեսական, ազգային</w:t>
      </w:r>
      <w:r w:rsidRPr="008B2605">
        <w:rPr>
          <w:rFonts w:ascii="GHEA Grapalat" w:eastAsia="GHEA Grapalat" w:hAnsi="GHEA Grapalat"/>
          <w:lang w:val="hy-AM"/>
        </w:rPr>
        <w:t>, սպորտային և այլ</w:t>
      </w:r>
      <w:r w:rsidR="004744B7" w:rsidRPr="008B2605">
        <w:rPr>
          <w:rFonts w:ascii="GHEA Grapalat" w:eastAsia="GHEA Grapalat" w:hAnsi="GHEA Grapalat"/>
          <w:lang w:val="hy-AM"/>
        </w:rPr>
        <w:t xml:space="preserve"> ժամանցային</w:t>
      </w:r>
      <w:r w:rsidRPr="008B2605">
        <w:rPr>
          <w:rFonts w:ascii="GHEA Grapalat" w:eastAsia="GHEA Grapalat" w:hAnsi="GHEA Grapalat"/>
          <w:lang w:val="hy-AM"/>
        </w:rPr>
        <w:t xml:space="preserve"> </w:t>
      </w:r>
      <w:r w:rsidR="000D5039" w:rsidRPr="008B2605">
        <w:rPr>
          <w:rFonts w:ascii="GHEA Grapalat" w:eastAsia="GHEA Grapalat" w:hAnsi="GHEA Grapalat"/>
          <w:lang w:val="hy-AM"/>
        </w:rPr>
        <w:t>իրադարձություննե</w:t>
      </w:r>
      <w:r w:rsidR="004744B7" w:rsidRPr="008B2605">
        <w:rPr>
          <w:rFonts w:ascii="GHEA Grapalat" w:eastAsia="GHEA Grapalat" w:hAnsi="GHEA Grapalat"/>
          <w:lang w:val="hy-AM"/>
        </w:rPr>
        <w:t xml:space="preserve">ր, որոնք ուղղված են </w:t>
      </w:r>
      <w:r w:rsidR="00DE0916" w:rsidRPr="008B2605">
        <w:rPr>
          <w:rFonts w:ascii="GHEA Grapalat" w:eastAsia="GHEA Grapalat" w:hAnsi="GHEA Grapalat"/>
          <w:lang w:val="hy-AM"/>
        </w:rPr>
        <w:t xml:space="preserve">զբոսաշրջային ռեսուրսների </w:t>
      </w:r>
      <w:r w:rsidR="004744B7" w:rsidRPr="008B2605">
        <w:rPr>
          <w:rFonts w:ascii="GHEA Grapalat" w:eastAsia="GHEA Grapalat" w:hAnsi="GHEA Grapalat"/>
          <w:lang w:val="hy-AM"/>
        </w:rPr>
        <w:t>հանրահռչակմանը</w:t>
      </w:r>
      <w:r w:rsidR="004028BB" w:rsidRPr="008B2605">
        <w:rPr>
          <w:rFonts w:ascii="GHEA Grapalat" w:eastAsia="GHEA Grapalat" w:hAnsi="GHEA Grapalat"/>
          <w:lang w:val="hy-AM"/>
        </w:rPr>
        <w:t>.</w:t>
      </w:r>
    </w:p>
    <w:p w14:paraId="539A660E" w14:textId="1935B1D3" w:rsidR="00DE0916" w:rsidRPr="008B2605" w:rsidRDefault="00CD58C5" w:rsidP="00CD58C5">
      <w:pPr>
        <w:spacing w:after="20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>Զբոսաշրջային երթուղի</w:t>
      </w:r>
      <w:r w:rsidRPr="008B2605">
        <w:rPr>
          <w:rFonts w:ascii="GHEA Grapalat" w:eastAsia="GHEA Grapalat" w:hAnsi="GHEA Grapalat"/>
          <w:lang w:val="hy-AM"/>
        </w:rPr>
        <w:t xml:space="preserve">` </w:t>
      </w:r>
      <w:r w:rsidR="00DE0916" w:rsidRPr="008B2605">
        <w:rPr>
          <w:rFonts w:ascii="GHEA Grapalat" w:eastAsia="GHEA Grapalat" w:hAnsi="GHEA Grapalat"/>
          <w:lang w:val="hy-AM"/>
        </w:rPr>
        <w:t>հստակ ուղեգիծ,</w:t>
      </w:r>
      <w:r w:rsidRPr="008B2605">
        <w:rPr>
          <w:rFonts w:ascii="GHEA Grapalat" w:eastAsia="GHEA Grapalat" w:hAnsi="GHEA Grapalat"/>
          <w:lang w:val="hy-AM"/>
        </w:rPr>
        <w:t xml:space="preserve"> որը միմյանց է կապում զբոսաշրջային տարբեր գրավչության օբյեկտներ և վայրեր</w:t>
      </w:r>
      <w:r w:rsidR="00E55721" w:rsidRPr="008B2605">
        <w:rPr>
          <w:rFonts w:ascii="GHEA Grapalat" w:eastAsia="GHEA Grapalat" w:hAnsi="GHEA Grapalat"/>
          <w:lang w:val="hy-AM"/>
        </w:rPr>
        <w:t>.</w:t>
      </w:r>
    </w:p>
    <w:p w14:paraId="35AE53A6" w14:textId="752CA80B" w:rsidR="002D3E5A" w:rsidRPr="008B2605" w:rsidRDefault="002D3E5A" w:rsidP="00CD58C5">
      <w:pPr>
        <w:spacing w:after="200" w:line="276" w:lineRule="auto"/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 xml:space="preserve">Զբոսաշրջային գրավչության օբյեկտ </w:t>
      </w:r>
      <w:r w:rsidR="004B3453">
        <w:rPr>
          <w:rFonts w:ascii="GHEA Grapalat" w:eastAsia="GHEA Grapalat" w:hAnsi="GHEA Grapalat"/>
          <w:b/>
          <w:lang w:val="hy-AM"/>
        </w:rPr>
        <w:t>կամ</w:t>
      </w:r>
      <w:r w:rsidR="000C455E">
        <w:rPr>
          <w:rFonts w:ascii="GHEA Grapalat" w:eastAsia="GHEA Grapalat" w:hAnsi="GHEA Grapalat"/>
          <w:b/>
          <w:lang w:val="hy-AM"/>
        </w:rPr>
        <w:t xml:space="preserve"> զբոսաշրջային</w:t>
      </w:r>
      <w:r w:rsidRPr="008B2605">
        <w:rPr>
          <w:rFonts w:ascii="GHEA Grapalat" w:eastAsia="GHEA Grapalat" w:hAnsi="GHEA Grapalat"/>
          <w:b/>
          <w:lang w:val="hy-AM"/>
        </w:rPr>
        <w:t xml:space="preserve"> վայր` </w:t>
      </w:r>
      <w:r w:rsidRPr="008B2605">
        <w:rPr>
          <w:rFonts w:ascii="GHEA Grapalat" w:eastAsia="GHEA Grapalat" w:hAnsi="GHEA Grapalat"/>
          <w:lang w:val="hy-AM"/>
        </w:rPr>
        <w:t>զբոսաշրջային գրավչություն ներկայացնող բնական, պատմական, մշակութային, գիտական, գեղագիտական և այլ բնույթի օբյեկտներ, վայրեր</w:t>
      </w:r>
      <w:r w:rsidR="00531946" w:rsidRPr="008B2605">
        <w:rPr>
          <w:rFonts w:ascii="Cambria Math" w:eastAsia="GHEA Grapalat" w:hAnsi="Cambria Math" w:cs="Cambria Math"/>
          <w:lang w:val="hy-AM"/>
        </w:rPr>
        <w:t>.</w:t>
      </w:r>
    </w:p>
    <w:p w14:paraId="1CB5BD23" w14:textId="6872B547" w:rsidR="00924430" w:rsidRPr="008B2605" w:rsidRDefault="00DE0916" w:rsidP="00455E71">
      <w:pPr>
        <w:jc w:val="both"/>
        <w:rPr>
          <w:rFonts w:ascii="GHEA Grapalat" w:eastAsia="GHEA Grapalat" w:hAnsi="GHEA Grapalat"/>
          <w:lang w:val="hy-AM"/>
        </w:rPr>
      </w:pPr>
      <w:r w:rsidRPr="008B2605">
        <w:rPr>
          <w:rFonts w:ascii="GHEA Grapalat" w:eastAsia="GHEA Grapalat" w:hAnsi="GHEA Grapalat"/>
          <w:b/>
          <w:lang w:val="hy-AM"/>
        </w:rPr>
        <w:t>Զբոսաշրջային հանգույց/կենտրոն</w:t>
      </w:r>
      <w:r w:rsidR="00FD75C1" w:rsidRPr="008B2605">
        <w:rPr>
          <w:rFonts w:ascii="GHEA Grapalat" w:eastAsia="GHEA Grapalat" w:hAnsi="GHEA Grapalat"/>
          <w:b/>
          <w:lang w:val="hy-AM"/>
        </w:rPr>
        <w:t>՝</w:t>
      </w:r>
      <w:r w:rsidR="00FD75C1" w:rsidRPr="008B2605">
        <w:rPr>
          <w:rFonts w:ascii="GHEA Grapalat" w:eastAsia="GHEA Grapalat" w:hAnsi="GHEA Grapalat"/>
          <w:lang w:val="hy-AM"/>
        </w:rPr>
        <w:t xml:space="preserve"> զարգացած</w:t>
      </w:r>
      <w:r w:rsidR="00924430" w:rsidRPr="008B2605">
        <w:rPr>
          <w:rFonts w:ascii="GHEA Grapalat" w:eastAsia="GHEA Grapalat" w:hAnsi="GHEA Grapalat"/>
          <w:lang w:val="hy-AM"/>
        </w:rPr>
        <w:t xml:space="preserve"> կամ զարգացող կենտրոնական հանգույց կամ </w:t>
      </w:r>
      <w:r w:rsidR="00E55721" w:rsidRPr="008B2605">
        <w:rPr>
          <w:rFonts w:ascii="GHEA Grapalat" w:eastAsia="GHEA Grapalat" w:hAnsi="GHEA Grapalat"/>
          <w:lang w:val="hy-AM"/>
        </w:rPr>
        <w:t>բնակավայր</w:t>
      </w:r>
      <w:r w:rsidR="00924430" w:rsidRPr="008B2605">
        <w:rPr>
          <w:rFonts w:ascii="GHEA Grapalat" w:eastAsia="GHEA Grapalat" w:hAnsi="GHEA Grapalat"/>
          <w:lang w:val="hy-AM"/>
        </w:rPr>
        <w:t xml:space="preserve">, որտեղ կան գիշերակացի </w:t>
      </w:r>
      <w:r w:rsidR="00E55721" w:rsidRPr="008B2605">
        <w:rPr>
          <w:rFonts w:ascii="GHEA Grapalat" w:eastAsia="GHEA Grapalat" w:hAnsi="GHEA Grapalat"/>
          <w:lang w:val="hy-AM"/>
        </w:rPr>
        <w:t>և</w:t>
      </w:r>
      <w:r w:rsidR="00924430" w:rsidRPr="008B2605">
        <w:rPr>
          <w:rFonts w:ascii="GHEA Grapalat" w:eastAsia="GHEA Grapalat" w:hAnsi="GHEA Grapalat"/>
          <w:lang w:val="hy-AM"/>
        </w:rPr>
        <w:t xml:space="preserve"> սննդի ծառայություներ</w:t>
      </w:r>
      <w:r w:rsidR="00FD75C1" w:rsidRPr="008B2605">
        <w:rPr>
          <w:rFonts w:ascii="GHEA Grapalat" w:eastAsia="GHEA Grapalat" w:hAnsi="GHEA Grapalat"/>
          <w:lang w:val="hy-AM"/>
        </w:rPr>
        <w:t xml:space="preserve"> մատուցող ենթակառուցվածքներ</w:t>
      </w:r>
      <w:r w:rsidR="00924430" w:rsidRPr="008B2605">
        <w:rPr>
          <w:rFonts w:ascii="GHEA Grapalat" w:eastAsia="GHEA Grapalat" w:hAnsi="GHEA Grapalat"/>
          <w:lang w:val="hy-AM"/>
        </w:rPr>
        <w:t xml:space="preserve">, զբոսաշրջային </w:t>
      </w:r>
      <w:r w:rsidR="00CF001B" w:rsidRPr="008B2605">
        <w:rPr>
          <w:rFonts w:ascii="GHEA Grapalat" w:eastAsia="GHEA Grapalat" w:hAnsi="GHEA Grapalat"/>
          <w:lang w:val="hy-AM"/>
        </w:rPr>
        <w:t>գրավչության օբյեկտներ և</w:t>
      </w:r>
      <w:r w:rsidR="00924430" w:rsidRPr="008B2605">
        <w:rPr>
          <w:rFonts w:ascii="GHEA Grapalat" w:eastAsia="GHEA Grapalat" w:hAnsi="GHEA Grapalat"/>
          <w:lang w:val="hy-AM"/>
        </w:rPr>
        <w:t xml:space="preserve"> վայրեր, </w:t>
      </w:r>
      <w:r w:rsidR="00FD75C1" w:rsidRPr="008B2605">
        <w:rPr>
          <w:rFonts w:ascii="GHEA Grapalat" w:eastAsia="GHEA Grapalat" w:hAnsi="GHEA Grapalat"/>
          <w:lang w:val="hy-AM"/>
        </w:rPr>
        <w:t xml:space="preserve">որտեղ կազմակերպվում են </w:t>
      </w:r>
      <w:r w:rsidR="00924430" w:rsidRPr="008B2605">
        <w:rPr>
          <w:rFonts w:ascii="GHEA Grapalat" w:eastAsia="GHEA Grapalat" w:hAnsi="GHEA Grapalat"/>
          <w:lang w:val="hy-AM"/>
        </w:rPr>
        <w:t>միջոցառումներ և հասանելի</w:t>
      </w:r>
      <w:r w:rsidR="00FD75C1" w:rsidRPr="008B2605">
        <w:rPr>
          <w:rFonts w:ascii="GHEA Grapalat" w:eastAsia="GHEA Grapalat" w:hAnsi="GHEA Grapalat"/>
          <w:lang w:val="hy-AM"/>
        </w:rPr>
        <w:t xml:space="preserve"> է</w:t>
      </w:r>
      <w:r w:rsidR="00924430" w:rsidRPr="008B2605">
        <w:rPr>
          <w:rFonts w:ascii="GHEA Grapalat" w:eastAsia="GHEA Grapalat" w:hAnsi="GHEA Grapalat"/>
          <w:lang w:val="hy-AM"/>
        </w:rPr>
        <w:t xml:space="preserve"> տրանսպորտային </w:t>
      </w:r>
      <w:r w:rsidR="002D3E5A" w:rsidRPr="008B2605">
        <w:rPr>
          <w:rFonts w:ascii="GHEA Grapalat" w:eastAsia="GHEA Grapalat" w:hAnsi="GHEA Grapalat"/>
          <w:lang w:val="hy-AM"/>
        </w:rPr>
        <w:t>հաղորդակցություն</w:t>
      </w:r>
      <w:r w:rsidR="00A26FB9" w:rsidRPr="008B2605">
        <w:rPr>
          <w:rFonts w:ascii="GHEA Grapalat" w:eastAsia="GHEA Grapalat" w:hAnsi="GHEA Grapalat"/>
          <w:lang w:val="hy-AM"/>
        </w:rPr>
        <w:t>։</w:t>
      </w:r>
    </w:p>
    <w:p w14:paraId="23536AA2" w14:textId="73CDFE0C" w:rsidR="005B6162" w:rsidRPr="005957B4" w:rsidRDefault="00CD58C5" w:rsidP="0080159B">
      <w:pPr>
        <w:pStyle w:val="Heading3"/>
        <w:rPr>
          <w:lang w:val="hy-AM"/>
        </w:rPr>
      </w:pPr>
      <w:r w:rsidRPr="005957B4">
        <w:rPr>
          <w:lang w:val="hy-AM"/>
        </w:rPr>
        <w:t>ԳԼՈՒԽ 2. ԶԲՈՍԱՇՐՋՈՒԹՅԱՆ ՈԼՈՐՏՈՒՄ ՊԵՏԱԿԱՆ ՔԱՂԱՔԱԿԱՆՈՒԹՅՈՒՆԸ</w:t>
      </w:r>
    </w:p>
    <w:p w14:paraId="4097F7AA" w14:textId="77777777" w:rsidR="00A85C40" w:rsidRPr="005957B4" w:rsidRDefault="00A85C40" w:rsidP="00532A26">
      <w:pPr>
        <w:rPr>
          <w:lang w:val="hy-AM"/>
        </w:rPr>
      </w:pPr>
    </w:p>
    <w:p w14:paraId="64F06DCB" w14:textId="67C8FF8C" w:rsidR="00CD58C5" w:rsidRPr="005957B4" w:rsidRDefault="00CD58C5" w:rsidP="00E358AE">
      <w:pPr>
        <w:pStyle w:val="Heading5"/>
        <w:jc w:val="both"/>
        <w:rPr>
          <w:rFonts w:eastAsia="GHEA Grapalat"/>
          <w:lang w:val="hy-AM"/>
        </w:rPr>
      </w:pPr>
      <w:r w:rsidRPr="005957B4">
        <w:rPr>
          <w:rFonts w:eastAsia="GHEA Grapalat"/>
          <w:lang w:val="hy-AM"/>
        </w:rPr>
        <w:t>Հոդված 4. Հայաստանի Հանրապետությունում զբոսաշրջության</w:t>
      </w:r>
      <w:r w:rsidR="00902A30" w:rsidRPr="005957B4">
        <w:rPr>
          <w:rFonts w:eastAsia="GHEA Grapalat"/>
          <w:lang w:val="hy-AM"/>
        </w:rPr>
        <w:t xml:space="preserve"> ոլորտի պետական</w:t>
      </w:r>
      <w:r w:rsidRPr="005957B4">
        <w:rPr>
          <w:rFonts w:eastAsia="GHEA Grapalat"/>
          <w:lang w:val="hy-AM"/>
        </w:rPr>
        <w:t xml:space="preserve"> </w:t>
      </w:r>
      <w:r w:rsidR="00902A30" w:rsidRPr="005957B4">
        <w:rPr>
          <w:rFonts w:eastAsia="GHEA Grapalat"/>
          <w:lang w:val="hy-AM"/>
        </w:rPr>
        <w:t xml:space="preserve">քաղաքականության </w:t>
      </w:r>
      <w:r w:rsidRPr="005957B4">
        <w:rPr>
          <w:rFonts w:eastAsia="GHEA Grapalat"/>
          <w:lang w:val="hy-AM"/>
        </w:rPr>
        <w:t>սկզբունքները</w:t>
      </w:r>
      <w:r w:rsidR="00902A30" w:rsidRPr="005957B4">
        <w:rPr>
          <w:rFonts w:eastAsia="GHEA Grapalat"/>
          <w:lang w:val="hy-AM"/>
        </w:rPr>
        <w:t xml:space="preserve"> </w:t>
      </w:r>
    </w:p>
    <w:p w14:paraId="2643F734" w14:textId="77777777" w:rsidR="00902A30" w:rsidRPr="005957B4" w:rsidRDefault="00902A30" w:rsidP="001D0C0F">
      <w:pPr>
        <w:pStyle w:val="ListParagraph"/>
        <w:tabs>
          <w:tab w:val="left" w:pos="270"/>
        </w:tabs>
        <w:spacing w:after="200" w:line="276" w:lineRule="auto"/>
        <w:ind w:left="0"/>
        <w:jc w:val="both"/>
        <w:rPr>
          <w:rFonts w:ascii="GHEA Grapalat" w:eastAsia="GHEA Grapalat" w:hAnsi="GHEA Grapalat"/>
          <w:lang w:val="hy-AM"/>
        </w:rPr>
      </w:pPr>
    </w:p>
    <w:p w14:paraId="4B265F9E" w14:textId="4C04C0D7" w:rsidR="00B14B9F" w:rsidRPr="005957B4" w:rsidRDefault="00B14B9F" w:rsidP="00243B82">
      <w:pPr>
        <w:pStyle w:val="ListParagraph"/>
        <w:numPr>
          <w:ilvl w:val="3"/>
          <w:numId w:val="21"/>
        </w:numPr>
        <w:tabs>
          <w:tab w:val="left" w:pos="270"/>
        </w:tabs>
        <w:spacing w:after="200" w:line="276" w:lineRule="auto"/>
        <w:ind w:left="284"/>
        <w:jc w:val="both"/>
        <w:rPr>
          <w:rFonts w:ascii="GHEA Grapalat" w:eastAsia="GHEA Grapalat" w:hAnsi="GHEA Grapalat"/>
          <w:lang w:val="hy-AM"/>
        </w:rPr>
      </w:pPr>
      <w:r w:rsidRPr="005957B4">
        <w:rPr>
          <w:rFonts w:ascii="GHEA Grapalat" w:eastAsia="GHEA Grapalat" w:hAnsi="GHEA Grapalat"/>
          <w:lang w:val="hy-AM"/>
        </w:rPr>
        <w:t>Հայաստանի Հանրապետությունում զբոսաշրջությունը տնտեսության գերակա ճյուղ է:</w:t>
      </w:r>
    </w:p>
    <w:p w14:paraId="6460A49E" w14:textId="7413C7C9" w:rsidR="00AE1871" w:rsidRPr="005957B4" w:rsidRDefault="00902A30" w:rsidP="005D1904">
      <w:pPr>
        <w:pStyle w:val="ListParagraph"/>
        <w:numPr>
          <w:ilvl w:val="3"/>
          <w:numId w:val="21"/>
        </w:numPr>
        <w:tabs>
          <w:tab w:val="left" w:pos="270"/>
        </w:tabs>
        <w:spacing w:after="200" w:line="276" w:lineRule="auto"/>
        <w:ind w:left="284"/>
        <w:jc w:val="both"/>
        <w:rPr>
          <w:rFonts w:ascii="GHEA Grapalat" w:eastAsia="GHEA Grapalat" w:hAnsi="GHEA Grapalat"/>
          <w:lang w:val="hy-AM"/>
        </w:rPr>
      </w:pPr>
      <w:r w:rsidRPr="005957B4">
        <w:rPr>
          <w:rFonts w:ascii="GHEA Grapalat" w:eastAsia="GHEA Grapalat" w:hAnsi="GHEA Grapalat"/>
          <w:lang w:val="hy-AM"/>
        </w:rPr>
        <w:t xml:space="preserve">Զբոսաշրջության ոլորտի պետական </w:t>
      </w:r>
      <w:r w:rsidR="00991CF9" w:rsidRPr="005957B4">
        <w:rPr>
          <w:rFonts w:ascii="GHEA Grapalat" w:eastAsia="GHEA Grapalat" w:hAnsi="GHEA Grapalat"/>
          <w:lang w:val="hy-AM"/>
        </w:rPr>
        <w:t xml:space="preserve">քաղաքականությունը </w:t>
      </w:r>
      <w:r w:rsidR="00AE1871" w:rsidRPr="005957B4">
        <w:rPr>
          <w:rFonts w:ascii="GHEA Grapalat" w:eastAsia="GHEA Grapalat" w:hAnsi="GHEA Grapalat"/>
          <w:lang w:val="hy-AM"/>
        </w:rPr>
        <w:t xml:space="preserve">հիմնված </w:t>
      </w:r>
      <w:r w:rsidR="005204A3" w:rsidRPr="005957B4">
        <w:rPr>
          <w:rFonts w:ascii="GHEA Grapalat" w:eastAsia="GHEA Grapalat" w:hAnsi="GHEA Grapalat"/>
          <w:lang w:val="hy-AM"/>
        </w:rPr>
        <w:t>է</w:t>
      </w:r>
      <w:r w:rsidR="00991CF9" w:rsidRPr="005957B4">
        <w:rPr>
          <w:rFonts w:ascii="GHEA Grapalat" w:eastAsia="GHEA Grapalat" w:hAnsi="GHEA Grapalat"/>
          <w:lang w:val="hy-AM"/>
        </w:rPr>
        <w:t xml:space="preserve"> </w:t>
      </w:r>
      <w:r w:rsidR="005204A3" w:rsidRPr="005957B4">
        <w:rPr>
          <w:rFonts w:ascii="GHEA Grapalat" w:eastAsia="GHEA Grapalat" w:hAnsi="GHEA Grapalat"/>
          <w:lang w:val="hy-AM"/>
        </w:rPr>
        <w:t>զ</w:t>
      </w:r>
      <w:r w:rsidR="00991CF9" w:rsidRPr="005957B4">
        <w:rPr>
          <w:rFonts w:ascii="GHEA Grapalat" w:eastAsia="GHEA Grapalat" w:hAnsi="GHEA Grapalat"/>
          <w:lang w:val="hy-AM"/>
        </w:rPr>
        <w:t>բոսաշրջության կայուն զարգացման</w:t>
      </w:r>
      <w:r w:rsidRPr="005957B4">
        <w:rPr>
          <w:rFonts w:ascii="GHEA Grapalat" w:eastAsia="GHEA Grapalat" w:hAnsi="GHEA Grapalat"/>
          <w:lang w:val="hy-AM"/>
        </w:rPr>
        <w:t xml:space="preserve"> </w:t>
      </w:r>
      <w:r w:rsidR="00AE1871" w:rsidRPr="005957B4">
        <w:rPr>
          <w:rFonts w:ascii="GHEA Grapalat" w:eastAsia="GHEA Grapalat" w:hAnsi="GHEA Grapalat"/>
          <w:lang w:val="hy-AM"/>
        </w:rPr>
        <w:t>սկզբունքների վրա:</w:t>
      </w:r>
    </w:p>
    <w:p w14:paraId="76B0E1E1" w14:textId="67F3A530" w:rsidR="001D0C0F" w:rsidRPr="005957B4" w:rsidRDefault="00AE1871" w:rsidP="00243B82">
      <w:pPr>
        <w:pStyle w:val="ListParagraph"/>
        <w:numPr>
          <w:ilvl w:val="3"/>
          <w:numId w:val="21"/>
        </w:numPr>
        <w:tabs>
          <w:tab w:val="left" w:pos="270"/>
        </w:tabs>
        <w:spacing w:after="200" w:line="276" w:lineRule="auto"/>
        <w:ind w:left="284"/>
        <w:jc w:val="both"/>
        <w:rPr>
          <w:rFonts w:ascii="GHEA Grapalat" w:eastAsia="GHEA Grapalat" w:hAnsi="GHEA Grapalat"/>
          <w:lang w:val="hy-AM"/>
        </w:rPr>
      </w:pPr>
      <w:r w:rsidRPr="005957B4">
        <w:rPr>
          <w:rFonts w:ascii="GHEA Grapalat" w:eastAsia="GHEA Grapalat" w:hAnsi="GHEA Grapalat"/>
          <w:lang w:val="hy-AM"/>
        </w:rPr>
        <w:t>Զբոսաշրջության ոլորտում պետական քաղաքականության հիմնական սկզբունքներն են.</w:t>
      </w:r>
    </w:p>
    <w:p w14:paraId="7DA472D4" w14:textId="65C9D36A" w:rsidR="00991CF9" w:rsidRPr="005957B4" w:rsidRDefault="00D85238" w:rsidP="00243B82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  <w:lang w:val="hy-AM"/>
        </w:rPr>
      </w:pPr>
      <w:r w:rsidRPr="005957B4">
        <w:rPr>
          <w:rFonts w:ascii="GHEA Grapalat" w:hAnsi="GHEA Grapalat"/>
          <w:lang w:val="hy-AM"/>
        </w:rPr>
        <w:t>ն</w:t>
      </w:r>
      <w:r w:rsidR="00991CF9" w:rsidRPr="005957B4">
        <w:rPr>
          <w:rFonts w:ascii="GHEA Grapalat" w:hAnsi="GHEA Grapalat"/>
          <w:lang w:val="hy-AM"/>
        </w:rPr>
        <w:t>երառական և կայուն տնտեսական աճի, զբաղվածության և պատշաճ աշխատանքի խթանում</w:t>
      </w:r>
      <w:r w:rsidR="00F5395B">
        <w:rPr>
          <w:rFonts w:ascii="GHEA Grapalat" w:hAnsi="GHEA Grapalat"/>
          <w:lang w:val="hy-AM"/>
        </w:rPr>
        <w:t>,</w:t>
      </w:r>
    </w:p>
    <w:p w14:paraId="2A776EEE" w14:textId="0E6CB4DF" w:rsidR="00991CF9" w:rsidRPr="005957B4" w:rsidRDefault="00D85238" w:rsidP="00243B82">
      <w:pPr>
        <w:pStyle w:val="ListParagraph"/>
        <w:numPr>
          <w:ilvl w:val="0"/>
          <w:numId w:val="24"/>
        </w:numPr>
        <w:tabs>
          <w:tab w:val="left" w:pos="1080"/>
        </w:tabs>
        <w:spacing w:after="120" w:line="276" w:lineRule="auto"/>
        <w:jc w:val="both"/>
        <w:rPr>
          <w:rFonts w:ascii="GHEA Grapalat" w:eastAsia="GHEA Grapalat" w:hAnsi="GHEA Grapalat"/>
          <w:lang w:val="hy-AM"/>
        </w:rPr>
      </w:pPr>
      <w:r w:rsidRPr="005957B4">
        <w:rPr>
          <w:rFonts w:ascii="GHEA Grapalat" w:hAnsi="GHEA Grapalat"/>
          <w:lang w:val="hy-AM"/>
        </w:rPr>
        <w:t>պ</w:t>
      </w:r>
      <w:r w:rsidR="00991CF9" w:rsidRPr="005957B4">
        <w:rPr>
          <w:rFonts w:ascii="GHEA Grapalat" w:hAnsi="GHEA Grapalat"/>
          <w:lang w:val="hy-AM"/>
        </w:rPr>
        <w:t xml:space="preserve">ատասխանատու սպառում` </w:t>
      </w:r>
      <w:r w:rsidR="00991CF9" w:rsidRPr="005957B4">
        <w:rPr>
          <w:rFonts w:ascii="GHEA Grapalat" w:eastAsia="GHEA Grapalat" w:hAnsi="GHEA Grapalat"/>
          <w:lang w:val="hy-AM"/>
        </w:rPr>
        <w:t>զբոսաշրջային ռեսուրսների պահպանության և արդյունավետ օգտագործման ապահովում</w:t>
      </w:r>
      <w:r w:rsidR="00F5395B">
        <w:rPr>
          <w:rFonts w:ascii="GHEA Grapalat" w:eastAsia="GHEA Grapalat" w:hAnsi="GHEA Grapalat"/>
          <w:lang w:val="hy-AM"/>
        </w:rPr>
        <w:t>,</w:t>
      </w:r>
    </w:p>
    <w:p w14:paraId="4E43B3BD" w14:textId="2640B0D0" w:rsidR="00991CF9" w:rsidRPr="004579B2" w:rsidRDefault="00D85238" w:rsidP="00243B82">
      <w:pPr>
        <w:pStyle w:val="ListParagraph"/>
        <w:numPr>
          <w:ilvl w:val="0"/>
          <w:numId w:val="24"/>
        </w:numPr>
        <w:jc w:val="both"/>
        <w:rPr>
          <w:rFonts w:ascii="GHEA Grapalat" w:eastAsia="GHEA Grapalat" w:hAnsi="GHEA Grapalat"/>
        </w:rPr>
      </w:pPr>
      <w:r w:rsidRPr="004579B2">
        <w:rPr>
          <w:rFonts w:ascii="GHEA Grapalat" w:hAnsi="GHEA Grapalat"/>
          <w:lang w:val="ru-RU"/>
        </w:rPr>
        <w:t>հ</w:t>
      </w:r>
      <w:r w:rsidR="00991CF9" w:rsidRPr="004579B2">
        <w:rPr>
          <w:rFonts w:ascii="GHEA Grapalat" w:hAnsi="GHEA Grapalat"/>
        </w:rPr>
        <w:t>անուն նպատակների գործընկերության ապահովում</w:t>
      </w:r>
      <w:r w:rsidR="00F5395B">
        <w:rPr>
          <w:rFonts w:ascii="GHEA Grapalat" w:hAnsi="GHEA Grapalat"/>
        </w:rPr>
        <w:t>,</w:t>
      </w:r>
    </w:p>
    <w:p w14:paraId="0F0C41FD" w14:textId="46726743" w:rsidR="001D0C0F" w:rsidRDefault="000324D0" w:rsidP="00243B82">
      <w:pPr>
        <w:pStyle w:val="ListParagraph"/>
        <w:numPr>
          <w:ilvl w:val="0"/>
          <w:numId w:val="24"/>
        </w:numPr>
        <w:tabs>
          <w:tab w:val="left" w:pos="270"/>
        </w:tabs>
        <w:spacing w:after="20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Հայաստանի Հան</w:t>
      </w:r>
      <w:r w:rsidR="00E55721" w:rsidRPr="004579B2">
        <w:rPr>
          <w:rFonts w:ascii="GHEA Grapalat" w:eastAsia="GHEA Grapalat" w:hAnsi="GHEA Grapalat"/>
        </w:rPr>
        <w:t>րապ</w:t>
      </w:r>
      <w:r w:rsidRPr="004579B2">
        <w:rPr>
          <w:rFonts w:ascii="GHEA Grapalat" w:eastAsia="GHEA Grapalat" w:hAnsi="GHEA Grapalat"/>
        </w:rPr>
        <w:t>ետությունում զ</w:t>
      </w:r>
      <w:r w:rsidR="001D0C0F" w:rsidRPr="004579B2">
        <w:rPr>
          <w:rFonts w:ascii="GHEA Grapalat" w:eastAsia="GHEA Grapalat" w:hAnsi="GHEA Grapalat"/>
        </w:rPr>
        <w:t xml:space="preserve">բոսաշրջության </w:t>
      </w:r>
      <w:r w:rsidR="008900CD" w:rsidRPr="004579B2">
        <w:rPr>
          <w:rFonts w:ascii="GHEA Grapalat" w:eastAsia="GHEA Grapalat" w:hAnsi="GHEA Grapalat"/>
        </w:rPr>
        <w:t xml:space="preserve">ապակենտրոն </w:t>
      </w:r>
      <w:r w:rsidR="001D0C0F" w:rsidRPr="004579B2">
        <w:rPr>
          <w:rFonts w:ascii="GHEA Grapalat" w:eastAsia="GHEA Grapalat" w:hAnsi="GHEA Grapalat"/>
        </w:rPr>
        <w:t>զարգացման խթանում</w:t>
      </w:r>
      <w:r w:rsidR="00F5395B">
        <w:rPr>
          <w:rFonts w:ascii="GHEA Grapalat" w:eastAsia="GHEA Grapalat" w:hAnsi="GHEA Grapalat"/>
        </w:rPr>
        <w:t>,</w:t>
      </w:r>
    </w:p>
    <w:p w14:paraId="2A418B31" w14:textId="184634B8" w:rsidR="00F5395B" w:rsidRPr="004579B2" w:rsidRDefault="00F5395B" w:rsidP="00243B82">
      <w:pPr>
        <w:pStyle w:val="ListParagraph"/>
        <w:numPr>
          <w:ilvl w:val="0"/>
          <w:numId w:val="24"/>
        </w:numPr>
        <w:tabs>
          <w:tab w:val="left" w:pos="270"/>
        </w:tabs>
        <w:spacing w:after="200" w:line="276" w:lineRule="auto"/>
        <w:jc w:val="both"/>
        <w:rPr>
          <w:rFonts w:ascii="GHEA Grapalat" w:eastAsia="GHEA Grapalat" w:hAnsi="GHEA Grapalat"/>
        </w:rPr>
      </w:pPr>
      <w:r>
        <w:rPr>
          <w:rFonts w:ascii="GHEA Grapalat" w:eastAsia="GHEA Grapalat" w:hAnsi="GHEA Grapalat"/>
          <w:lang w:val="hy-AM"/>
        </w:rPr>
        <w:t>Հյաստանում զբոսաշրջության զարգացման գերակա ուղղությունների սահմանում,</w:t>
      </w:r>
    </w:p>
    <w:p w14:paraId="644C4D44" w14:textId="2F4DCAF8" w:rsidR="001D0C0F" w:rsidRPr="004579B2" w:rsidRDefault="00D85238" w:rsidP="00243B82">
      <w:pPr>
        <w:pStyle w:val="ListParagraph"/>
        <w:numPr>
          <w:ilvl w:val="0"/>
          <w:numId w:val="24"/>
        </w:numPr>
        <w:tabs>
          <w:tab w:val="left" w:pos="270"/>
        </w:tabs>
        <w:spacing w:after="200" w:line="276" w:lineRule="auto"/>
        <w:jc w:val="both"/>
        <w:rPr>
          <w:rFonts w:ascii="GHEA Grapalat" w:eastAsia="GHEA Grapalat" w:hAnsi="GHEA Grapalat"/>
          <w:lang w:val="en-US"/>
        </w:rPr>
      </w:pPr>
      <w:r w:rsidRPr="004579B2">
        <w:rPr>
          <w:rFonts w:ascii="GHEA Grapalat" w:eastAsia="GHEA Grapalat" w:hAnsi="GHEA Grapalat"/>
          <w:lang w:val="ru-RU"/>
        </w:rPr>
        <w:t>զ</w:t>
      </w:r>
      <w:r w:rsidR="005204A3" w:rsidRPr="004579B2">
        <w:rPr>
          <w:rFonts w:ascii="GHEA Grapalat" w:eastAsia="GHEA Grapalat" w:hAnsi="GHEA Grapalat"/>
        </w:rPr>
        <w:t>բոսաշրջային տ</w:t>
      </w:r>
      <w:r w:rsidR="001D0C0F" w:rsidRPr="004579B2">
        <w:rPr>
          <w:rFonts w:ascii="GHEA Grapalat" w:eastAsia="GHEA Grapalat" w:hAnsi="GHEA Grapalat"/>
        </w:rPr>
        <w:t>եղեկատվության թափանցիկու</w:t>
      </w:r>
      <w:r w:rsidR="00902A30" w:rsidRPr="004579B2">
        <w:rPr>
          <w:rFonts w:ascii="GHEA Grapalat" w:eastAsia="GHEA Grapalat" w:hAnsi="GHEA Grapalat"/>
        </w:rPr>
        <w:t>թյան ապահովում</w:t>
      </w:r>
      <w:r w:rsidR="00F5395B">
        <w:rPr>
          <w:rFonts w:ascii="GHEA Grapalat" w:eastAsia="GHEA Grapalat" w:hAnsi="GHEA Grapalat"/>
        </w:rPr>
        <w:t>,</w:t>
      </w:r>
    </w:p>
    <w:p w14:paraId="68F6B80D" w14:textId="00823CE8" w:rsidR="001D0C0F" w:rsidRPr="004579B2" w:rsidRDefault="00D85238" w:rsidP="00243B82">
      <w:pPr>
        <w:pStyle w:val="ListParagraph"/>
        <w:numPr>
          <w:ilvl w:val="0"/>
          <w:numId w:val="24"/>
        </w:numPr>
        <w:tabs>
          <w:tab w:val="left" w:pos="270"/>
        </w:tabs>
        <w:spacing w:after="200" w:line="276" w:lineRule="auto"/>
        <w:jc w:val="both"/>
        <w:rPr>
          <w:rFonts w:ascii="GHEA Grapalat" w:eastAsia="GHEA Grapalat" w:hAnsi="GHEA Grapalat"/>
          <w:lang w:val="en-US"/>
        </w:rPr>
      </w:pPr>
      <w:r w:rsidRPr="004579B2">
        <w:rPr>
          <w:rFonts w:ascii="GHEA Grapalat" w:eastAsia="GHEA Grapalat" w:hAnsi="GHEA Grapalat"/>
          <w:lang w:val="ru-RU"/>
        </w:rPr>
        <w:lastRenderedPageBreak/>
        <w:t>զ</w:t>
      </w:r>
      <w:r w:rsidR="001D0C0F" w:rsidRPr="004579B2">
        <w:rPr>
          <w:rFonts w:ascii="GHEA Grapalat" w:eastAsia="GHEA Grapalat" w:hAnsi="GHEA Grapalat"/>
        </w:rPr>
        <w:t>բոսաշրջության զարգացման համար բարենպաստ իրավական և տնտեսական պայմանների ստեղծում</w:t>
      </w:r>
      <w:r w:rsidR="00F5395B">
        <w:rPr>
          <w:rFonts w:ascii="GHEA Grapalat" w:eastAsia="GHEA Grapalat" w:hAnsi="GHEA Grapalat"/>
        </w:rPr>
        <w:t>,</w:t>
      </w:r>
    </w:p>
    <w:p w14:paraId="5BFFAAA1" w14:textId="3766BF5B" w:rsidR="001D0C0F" w:rsidRPr="004579B2" w:rsidRDefault="00D85238" w:rsidP="00243B82">
      <w:pPr>
        <w:pStyle w:val="ListParagraph"/>
        <w:numPr>
          <w:ilvl w:val="0"/>
          <w:numId w:val="24"/>
        </w:numPr>
        <w:tabs>
          <w:tab w:val="left" w:pos="270"/>
        </w:tabs>
        <w:spacing w:after="200" w:line="276" w:lineRule="auto"/>
        <w:jc w:val="both"/>
        <w:rPr>
          <w:rFonts w:ascii="GHEA Grapalat" w:eastAsia="GHEA Grapalat" w:hAnsi="GHEA Grapalat"/>
          <w:lang w:val="en-US"/>
        </w:rPr>
      </w:pPr>
      <w:r w:rsidRPr="004579B2">
        <w:rPr>
          <w:rFonts w:ascii="GHEA Grapalat" w:eastAsia="GHEA Grapalat" w:hAnsi="GHEA Grapalat"/>
          <w:lang w:val="ru-RU"/>
        </w:rPr>
        <w:t>զ</w:t>
      </w:r>
      <w:r w:rsidR="001D0C0F" w:rsidRPr="004579B2">
        <w:rPr>
          <w:rFonts w:ascii="GHEA Grapalat" w:eastAsia="GHEA Grapalat" w:hAnsi="GHEA Grapalat"/>
        </w:rPr>
        <w:t>բոսաշրջիկների համար անվտանգ և ապահով զբոսաշրջային միջավայրի ապահովում</w:t>
      </w:r>
      <w:r w:rsidR="00F5395B">
        <w:rPr>
          <w:rFonts w:ascii="GHEA Grapalat" w:eastAsia="GHEA Grapalat" w:hAnsi="GHEA Grapalat"/>
          <w:lang w:val="hy-AM"/>
        </w:rPr>
        <w:t>,</w:t>
      </w:r>
    </w:p>
    <w:p w14:paraId="7B129767" w14:textId="06CEFA43" w:rsidR="00902A30" w:rsidRPr="004579B2" w:rsidRDefault="00D85238" w:rsidP="00243B82">
      <w:pPr>
        <w:pStyle w:val="ListParagraph"/>
        <w:numPr>
          <w:ilvl w:val="0"/>
          <w:numId w:val="24"/>
        </w:numPr>
        <w:tabs>
          <w:tab w:val="left" w:pos="270"/>
        </w:tabs>
        <w:spacing w:after="20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  <w:lang w:val="ru-RU"/>
        </w:rPr>
        <w:t>զ</w:t>
      </w:r>
      <w:r w:rsidR="001D0C0F" w:rsidRPr="004579B2">
        <w:rPr>
          <w:rFonts w:ascii="GHEA Grapalat" w:eastAsia="GHEA Grapalat" w:hAnsi="GHEA Grapalat"/>
        </w:rPr>
        <w:t>բոսաշրջային ծառայությունների որակի շարունակական բարելավում</w:t>
      </w:r>
      <w:r w:rsidR="00F5395B">
        <w:rPr>
          <w:rFonts w:ascii="GHEA Grapalat" w:eastAsia="GHEA Grapalat" w:hAnsi="GHEA Grapalat"/>
        </w:rPr>
        <w:t>,</w:t>
      </w:r>
    </w:p>
    <w:p w14:paraId="416918D5" w14:textId="3E2B5757" w:rsidR="008900CD" w:rsidRPr="004579B2" w:rsidRDefault="00D85238" w:rsidP="00243B82">
      <w:pPr>
        <w:pStyle w:val="ListParagraph"/>
        <w:numPr>
          <w:ilvl w:val="0"/>
          <w:numId w:val="24"/>
        </w:numPr>
        <w:tabs>
          <w:tab w:val="left" w:pos="1080"/>
        </w:tabs>
        <w:spacing w:after="12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ս</w:t>
      </w:r>
      <w:r w:rsidR="00902A30" w:rsidRPr="004579B2">
        <w:rPr>
          <w:rFonts w:ascii="GHEA Grapalat" w:eastAsia="GHEA Grapalat" w:hAnsi="GHEA Grapalat"/>
        </w:rPr>
        <w:t>ոցիալական և մշակութային բազմազանության խթանում</w:t>
      </w:r>
      <w:r w:rsidR="00F5395B">
        <w:rPr>
          <w:rFonts w:ascii="GHEA Grapalat" w:eastAsia="GHEA Grapalat" w:hAnsi="GHEA Grapalat"/>
        </w:rPr>
        <w:t>,</w:t>
      </w:r>
    </w:p>
    <w:p w14:paraId="4752FEC9" w14:textId="0EBEFB0D" w:rsidR="00991CF9" w:rsidRPr="004579B2" w:rsidRDefault="008900CD" w:rsidP="00243B82">
      <w:pPr>
        <w:pStyle w:val="ListParagraph"/>
        <w:numPr>
          <w:ilvl w:val="0"/>
          <w:numId w:val="24"/>
        </w:numPr>
        <w:tabs>
          <w:tab w:val="left" w:pos="1080"/>
        </w:tabs>
        <w:spacing w:after="12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միջազգային արդյունավետ համագործակցության զարգացման ապահովում</w:t>
      </w:r>
      <w:r w:rsidR="005204A3" w:rsidRPr="004579B2">
        <w:rPr>
          <w:rFonts w:ascii="GHEA Grapalat" w:eastAsia="GHEA Grapalat" w:hAnsi="GHEA Grapalat"/>
        </w:rPr>
        <w:t>։</w:t>
      </w:r>
    </w:p>
    <w:p w14:paraId="72335EBF" w14:textId="77777777" w:rsidR="00696E94" w:rsidRPr="004579B2" w:rsidRDefault="00696E94" w:rsidP="00696E94">
      <w:pPr>
        <w:pStyle w:val="ListParagraph"/>
        <w:tabs>
          <w:tab w:val="left" w:pos="1080"/>
        </w:tabs>
        <w:spacing w:after="120" w:line="276" w:lineRule="auto"/>
        <w:jc w:val="both"/>
        <w:rPr>
          <w:rFonts w:ascii="GHEA Grapalat" w:eastAsia="GHEA Grapalat" w:hAnsi="GHEA Grapalat"/>
        </w:rPr>
      </w:pPr>
    </w:p>
    <w:p w14:paraId="408C61F5" w14:textId="5C7D9C32" w:rsidR="00CD58C5" w:rsidRPr="004579B2" w:rsidRDefault="00CD58C5" w:rsidP="00455E71">
      <w:pPr>
        <w:pStyle w:val="Heading5"/>
        <w:rPr>
          <w:rFonts w:eastAsia="GHEA Grapalat"/>
          <w:strike/>
        </w:rPr>
      </w:pPr>
      <w:r w:rsidRPr="004579B2">
        <w:rPr>
          <w:rFonts w:eastAsia="GHEA Grapalat"/>
        </w:rPr>
        <w:t>Հոդված 5. Զբոսաշրջության ոլորտում պետական քաղաքականության նպատակ</w:t>
      </w:r>
      <w:r w:rsidR="00E55721" w:rsidRPr="004579B2">
        <w:rPr>
          <w:rFonts w:eastAsia="GHEA Grapalat"/>
        </w:rPr>
        <w:t>ներ</w:t>
      </w:r>
      <w:r w:rsidRPr="004579B2">
        <w:rPr>
          <w:rFonts w:eastAsia="GHEA Grapalat"/>
        </w:rPr>
        <w:t>ը</w:t>
      </w:r>
      <w:r w:rsidR="00531946" w:rsidRPr="00531946">
        <w:rPr>
          <w:rFonts w:eastAsia="GHEA Grapalat"/>
        </w:rPr>
        <w:t>.</w:t>
      </w:r>
      <w:r w:rsidRPr="004579B2">
        <w:rPr>
          <w:rFonts w:eastAsia="GHEA Grapalat"/>
        </w:rPr>
        <w:t xml:space="preserve"> </w:t>
      </w:r>
    </w:p>
    <w:p w14:paraId="6496BCFB" w14:textId="1157C2AF" w:rsidR="00CD58C5" w:rsidRPr="004579B2" w:rsidRDefault="00CD58C5" w:rsidP="00243B82">
      <w:pPr>
        <w:pStyle w:val="ListParagraph"/>
        <w:numPr>
          <w:ilvl w:val="0"/>
          <w:numId w:val="25"/>
        </w:numPr>
        <w:tabs>
          <w:tab w:val="left" w:pos="270"/>
        </w:tabs>
        <w:spacing w:before="240" w:after="120" w:line="276" w:lineRule="auto"/>
        <w:ind w:left="36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Զբոսաշրջության ոլորտում պետական քաղաքականության հիմնական նպատակներն </w:t>
      </w:r>
      <w:r w:rsidR="00B452DF" w:rsidRPr="004579B2">
        <w:rPr>
          <w:rFonts w:ascii="GHEA Grapalat" w:eastAsia="GHEA Grapalat" w:hAnsi="GHEA Grapalat"/>
        </w:rPr>
        <w:t>են`</w:t>
      </w:r>
    </w:p>
    <w:p w14:paraId="34033F9C" w14:textId="65CBECBC" w:rsidR="006C15DD" w:rsidRPr="004579B2" w:rsidRDefault="006C15DD" w:rsidP="006C15DD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6C15DD">
        <w:rPr>
          <w:rFonts w:ascii="GHEA Grapalat" w:hAnsi="GHEA Grapalat"/>
          <w:lang w:val="hy-AM"/>
        </w:rPr>
        <w:t>ն</w:t>
      </w:r>
      <w:r w:rsidRPr="004579B2">
        <w:rPr>
          <w:rFonts w:ascii="GHEA Grapalat" w:hAnsi="GHEA Grapalat"/>
        </w:rPr>
        <w:t xml:space="preserve">պաստել </w:t>
      </w:r>
      <w:r>
        <w:rPr>
          <w:rFonts w:ascii="GHEA Grapalat" w:hAnsi="GHEA Grapalat"/>
        </w:rPr>
        <w:t>Հայաստանի Հանրապետո</w:t>
      </w:r>
      <w:r w:rsidR="002D2D5F">
        <w:rPr>
          <w:rFonts w:ascii="GHEA Grapalat" w:hAnsi="GHEA Grapalat"/>
          <w:lang w:val="hy-AM"/>
        </w:rPr>
        <w:t>ւ</w:t>
      </w:r>
      <w:r>
        <w:rPr>
          <w:rFonts w:ascii="GHEA Grapalat" w:hAnsi="GHEA Grapalat"/>
        </w:rPr>
        <w:t xml:space="preserve">թյուն </w:t>
      </w:r>
      <w:r w:rsidRPr="004579B2">
        <w:rPr>
          <w:rFonts w:ascii="GHEA Grapalat" w:hAnsi="GHEA Grapalat"/>
        </w:rPr>
        <w:t>զբոսաշրջային այցելությունների աճին</w:t>
      </w:r>
      <w:r w:rsidRPr="006C15DD">
        <w:rPr>
          <w:rFonts w:ascii="GHEA Grapalat" w:hAnsi="GHEA Grapalat"/>
          <w:lang w:val="hy-AM"/>
        </w:rPr>
        <w:t>.</w:t>
      </w:r>
    </w:p>
    <w:p w14:paraId="4AE468A7" w14:textId="091AA077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բ</w:t>
      </w:r>
      <w:r w:rsidR="00B452DF" w:rsidRPr="004579B2">
        <w:rPr>
          <w:rFonts w:ascii="GHEA Grapalat" w:hAnsi="GHEA Grapalat"/>
        </w:rPr>
        <w:t xml:space="preserve">արելավել </w:t>
      </w:r>
      <w:r w:rsidR="006367C5" w:rsidRPr="004579B2">
        <w:rPr>
          <w:rFonts w:ascii="GHEA Grapalat" w:hAnsi="GHEA Grapalat"/>
        </w:rPr>
        <w:t xml:space="preserve">զբոսաշրջային </w:t>
      </w:r>
      <w:r w:rsidR="00B452DF" w:rsidRPr="004579B2">
        <w:rPr>
          <w:rFonts w:ascii="GHEA Grapalat" w:hAnsi="GHEA Grapalat"/>
        </w:rPr>
        <w:t>ենթակառուցվածքների և մատուցվող ծառայությունների որակը</w:t>
      </w:r>
      <w:r w:rsidR="004028BB" w:rsidRPr="004579B2">
        <w:rPr>
          <w:rFonts w:ascii="GHEA Grapalat" w:hAnsi="GHEA Grapalat"/>
        </w:rPr>
        <w:t>.</w:t>
      </w:r>
    </w:p>
    <w:p w14:paraId="378FAC1B" w14:textId="3FDEA68E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  <w:lang w:val="ru-RU"/>
        </w:rPr>
        <w:t>բ</w:t>
      </w:r>
      <w:r w:rsidR="00B452DF" w:rsidRPr="004579B2">
        <w:rPr>
          <w:rFonts w:ascii="GHEA Grapalat" w:hAnsi="GHEA Grapalat"/>
        </w:rPr>
        <w:t>ազմազա</w:t>
      </w:r>
      <w:r w:rsidR="000324D0" w:rsidRPr="004579B2">
        <w:rPr>
          <w:rFonts w:ascii="GHEA Grapalat" w:hAnsi="GHEA Grapalat"/>
        </w:rPr>
        <w:t>նեցնել զբոսաշրջային առաջարկները</w:t>
      </w:r>
      <w:r w:rsidR="004028BB" w:rsidRPr="004579B2">
        <w:rPr>
          <w:rFonts w:ascii="GHEA Grapalat" w:hAnsi="GHEA Grapalat"/>
        </w:rPr>
        <w:t>.</w:t>
      </w:r>
    </w:p>
    <w:p w14:paraId="7539AFB1" w14:textId="300F16E8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խ</w:t>
      </w:r>
      <w:r w:rsidR="00AB5400" w:rsidRPr="004579B2">
        <w:rPr>
          <w:rFonts w:ascii="GHEA Grapalat" w:hAnsi="GHEA Grapalat"/>
        </w:rPr>
        <w:t>թանել</w:t>
      </w:r>
      <w:r w:rsidR="00B452DF" w:rsidRPr="004579B2">
        <w:rPr>
          <w:rFonts w:ascii="GHEA Grapalat" w:hAnsi="GHEA Grapalat"/>
        </w:rPr>
        <w:t xml:space="preserve"> ներքին</w:t>
      </w:r>
      <w:r w:rsidR="00BC664A" w:rsidRPr="004579B2">
        <w:rPr>
          <w:rFonts w:ascii="GHEA Grapalat" w:hAnsi="GHEA Grapalat"/>
        </w:rPr>
        <w:t xml:space="preserve"> և ներգնա</w:t>
      </w:r>
      <w:r w:rsidR="00B452DF" w:rsidRPr="004579B2">
        <w:rPr>
          <w:rFonts w:ascii="GHEA Grapalat" w:hAnsi="GHEA Grapalat"/>
        </w:rPr>
        <w:t xml:space="preserve"> զբոսաշրջության</w:t>
      </w:r>
      <w:r w:rsidR="00AB5400" w:rsidRPr="004579B2">
        <w:rPr>
          <w:rFonts w:ascii="GHEA Grapalat" w:hAnsi="GHEA Grapalat"/>
        </w:rPr>
        <w:t xml:space="preserve"> զարգաց</w:t>
      </w:r>
      <w:r w:rsidR="006411D7" w:rsidRPr="004579B2">
        <w:rPr>
          <w:rFonts w:ascii="GHEA Grapalat" w:hAnsi="GHEA Grapalat"/>
        </w:rPr>
        <w:t>ումը</w:t>
      </w:r>
      <w:r w:rsidR="004028BB" w:rsidRPr="004579B2">
        <w:rPr>
          <w:rFonts w:ascii="GHEA Grapalat" w:hAnsi="GHEA Grapalat"/>
        </w:rPr>
        <w:t>.</w:t>
      </w:r>
    </w:p>
    <w:p w14:paraId="41161FDF" w14:textId="71B24C41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ը</w:t>
      </w:r>
      <w:r w:rsidR="00924430" w:rsidRPr="004579B2">
        <w:rPr>
          <w:rFonts w:ascii="GHEA Grapalat" w:hAnsi="GHEA Grapalat"/>
        </w:rPr>
        <w:t>նդլայնել</w:t>
      </w:r>
      <w:r w:rsidR="00B452DF" w:rsidRPr="004579B2">
        <w:rPr>
          <w:rFonts w:ascii="GHEA Grapalat" w:hAnsi="GHEA Grapalat"/>
        </w:rPr>
        <w:t xml:space="preserve"> զբոսաշրջիկների՝ Հայաստանում մնալու </w:t>
      </w:r>
      <w:r w:rsidR="00924430" w:rsidRPr="004579B2">
        <w:rPr>
          <w:rFonts w:ascii="GHEA Grapalat" w:hAnsi="GHEA Grapalat"/>
        </w:rPr>
        <w:t xml:space="preserve">միջին </w:t>
      </w:r>
      <w:r w:rsidR="00B452DF" w:rsidRPr="004579B2">
        <w:rPr>
          <w:rFonts w:ascii="GHEA Grapalat" w:hAnsi="GHEA Grapalat"/>
        </w:rPr>
        <w:t>տևողությունը</w:t>
      </w:r>
      <w:r w:rsidR="004028BB" w:rsidRPr="004579B2">
        <w:rPr>
          <w:rFonts w:ascii="GHEA Grapalat" w:hAnsi="GHEA Grapalat"/>
        </w:rPr>
        <w:t>.</w:t>
      </w:r>
      <w:r w:rsidR="00B452DF" w:rsidRPr="004579B2">
        <w:rPr>
          <w:rFonts w:ascii="GHEA Grapalat" w:hAnsi="GHEA Grapalat"/>
        </w:rPr>
        <w:t xml:space="preserve"> </w:t>
      </w:r>
    </w:p>
    <w:p w14:paraId="08D1908C" w14:textId="76E3931E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բ</w:t>
      </w:r>
      <w:r w:rsidR="00B452DF" w:rsidRPr="004579B2">
        <w:rPr>
          <w:rFonts w:ascii="GHEA Grapalat" w:hAnsi="GHEA Grapalat"/>
        </w:rPr>
        <w:t>արելավել</w:t>
      </w:r>
      <w:r w:rsidR="006411D7" w:rsidRPr="004579B2">
        <w:rPr>
          <w:rFonts w:ascii="GHEA Grapalat" w:hAnsi="GHEA Grapalat"/>
        </w:rPr>
        <w:t xml:space="preserve"> և ամրապնդել</w:t>
      </w:r>
      <w:r w:rsidR="00B452DF" w:rsidRPr="004579B2">
        <w:rPr>
          <w:rFonts w:ascii="GHEA Grapalat" w:hAnsi="GHEA Grapalat"/>
        </w:rPr>
        <w:t xml:space="preserve"> Հայաստանի դիրքերը զբոսաշրջության համաշխարհային </w:t>
      </w:r>
      <w:r w:rsidRPr="004579B2">
        <w:rPr>
          <w:rFonts w:ascii="GHEA Grapalat" w:hAnsi="GHEA Grapalat"/>
        </w:rPr>
        <w:t>շուկայում</w:t>
      </w:r>
      <w:r w:rsidR="004028BB" w:rsidRPr="004579B2">
        <w:rPr>
          <w:rFonts w:ascii="GHEA Grapalat" w:hAnsi="GHEA Grapalat"/>
        </w:rPr>
        <w:t>.</w:t>
      </w:r>
    </w:p>
    <w:p w14:paraId="3C00DC62" w14:textId="5CF4091D" w:rsidR="006411D7" w:rsidRPr="004579B2" w:rsidRDefault="005B6EAD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ն</w:t>
      </w:r>
      <w:r w:rsidR="006411D7" w:rsidRPr="004579B2">
        <w:rPr>
          <w:rFonts w:ascii="GHEA Grapalat" w:hAnsi="GHEA Grapalat"/>
        </w:rPr>
        <w:t>պաստել Հայաստանի հասանելիության բարձրացմանը և զբոսաշրջության խթանման միջոցով արտաքին կապերի ամրապնդմանը</w:t>
      </w:r>
      <w:r w:rsidRPr="004579B2">
        <w:rPr>
          <w:rFonts w:ascii="Cambria Math" w:hAnsi="Cambria Math" w:cs="Cambria Math"/>
        </w:rPr>
        <w:t>․</w:t>
      </w:r>
    </w:p>
    <w:p w14:paraId="6AA2F8DD" w14:textId="076BE0D3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բ</w:t>
      </w:r>
      <w:r w:rsidR="00AB5400" w:rsidRPr="004579B2">
        <w:rPr>
          <w:rFonts w:ascii="GHEA Grapalat" w:hAnsi="GHEA Grapalat"/>
        </w:rPr>
        <w:t>արելավել</w:t>
      </w:r>
      <w:r w:rsidR="00B452DF" w:rsidRPr="004579B2">
        <w:rPr>
          <w:rFonts w:ascii="GHEA Grapalat" w:hAnsi="GHEA Grapalat"/>
        </w:rPr>
        <w:t xml:space="preserve"> զբոսաշրջային կրթության և որակավորման համակարգ</w:t>
      </w:r>
      <w:r w:rsidR="00E55721" w:rsidRPr="004579B2">
        <w:rPr>
          <w:rFonts w:ascii="GHEA Grapalat" w:hAnsi="GHEA Grapalat"/>
        </w:rPr>
        <w:t>եր</w:t>
      </w:r>
      <w:r w:rsidR="00B452DF" w:rsidRPr="004579B2">
        <w:rPr>
          <w:rFonts w:ascii="GHEA Grapalat" w:hAnsi="GHEA Grapalat"/>
        </w:rPr>
        <w:t>ը</w:t>
      </w:r>
      <w:r w:rsidR="004028BB" w:rsidRPr="004579B2">
        <w:rPr>
          <w:rFonts w:ascii="GHEA Grapalat" w:hAnsi="GHEA Grapalat"/>
        </w:rPr>
        <w:t>.</w:t>
      </w:r>
    </w:p>
    <w:p w14:paraId="0932245C" w14:textId="62793530" w:rsidR="00B452DF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ս</w:t>
      </w:r>
      <w:r w:rsidR="00AB5400" w:rsidRPr="004579B2">
        <w:rPr>
          <w:rFonts w:ascii="GHEA Grapalat" w:hAnsi="GHEA Grapalat"/>
        </w:rPr>
        <w:t>ահմանել</w:t>
      </w:r>
      <w:r w:rsidR="00B452DF" w:rsidRPr="004579B2">
        <w:rPr>
          <w:rFonts w:ascii="GHEA Grapalat" w:hAnsi="GHEA Grapalat"/>
        </w:rPr>
        <w:t xml:space="preserve"> զբոսաշրջության ոլորտ</w:t>
      </w:r>
      <w:r w:rsidR="00AB5400" w:rsidRPr="004579B2">
        <w:rPr>
          <w:rFonts w:ascii="GHEA Grapalat" w:hAnsi="GHEA Grapalat"/>
        </w:rPr>
        <w:t>ի</w:t>
      </w:r>
      <w:r w:rsidR="00A709B5" w:rsidRPr="004579B2">
        <w:rPr>
          <w:rFonts w:ascii="GHEA Grapalat" w:hAnsi="GHEA Grapalat"/>
        </w:rPr>
        <w:t>ն վերաբերող</w:t>
      </w:r>
      <w:r w:rsidR="00AB5400" w:rsidRPr="004579B2">
        <w:rPr>
          <w:rFonts w:ascii="GHEA Grapalat" w:hAnsi="GHEA Grapalat"/>
        </w:rPr>
        <w:t xml:space="preserve"> իրավական կարգավորումներ</w:t>
      </w:r>
      <w:r w:rsidR="004028BB" w:rsidRPr="004579B2">
        <w:rPr>
          <w:rFonts w:ascii="GHEA Grapalat" w:hAnsi="GHEA Grapalat"/>
        </w:rPr>
        <w:t>.</w:t>
      </w:r>
      <w:r w:rsidR="00AB5400" w:rsidRPr="004579B2">
        <w:rPr>
          <w:rFonts w:ascii="GHEA Grapalat" w:hAnsi="GHEA Grapalat"/>
        </w:rPr>
        <w:t xml:space="preserve"> </w:t>
      </w:r>
    </w:p>
    <w:p w14:paraId="5AF1CFE2" w14:textId="1A191E9F" w:rsidR="00CD58C5" w:rsidRPr="004579B2" w:rsidRDefault="00D85238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կ</w:t>
      </w:r>
      <w:r w:rsidR="00B452DF" w:rsidRPr="004579B2">
        <w:rPr>
          <w:rFonts w:ascii="GHEA Grapalat" w:hAnsi="GHEA Grapalat"/>
        </w:rPr>
        <w:t>ատարելագործել վիճակագրական տվյալների հավաքագրման մեթոդ</w:t>
      </w:r>
      <w:r w:rsidR="00AB5400" w:rsidRPr="004579B2">
        <w:rPr>
          <w:rFonts w:ascii="GHEA Grapalat" w:hAnsi="GHEA Grapalat"/>
        </w:rPr>
        <w:t>ները</w:t>
      </w:r>
      <w:r w:rsidR="00B452DF" w:rsidRPr="004579B2">
        <w:rPr>
          <w:rFonts w:ascii="GHEA Grapalat" w:hAnsi="GHEA Grapalat"/>
        </w:rPr>
        <w:t xml:space="preserve"> և ստեղծել տվյալների հավաքագրման կայուն մեխանիզմ</w:t>
      </w:r>
      <w:r w:rsidR="004579B2" w:rsidRPr="004579B2">
        <w:rPr>
          <w:rFonts w:ascii="Cambria Math" w:hAnsi="Cambria Math" w:cs="Cambria Math"/>
        </w:rPr>
        <w:t>․</w:t>
      </w:r>
    </w:p>
    <w:p w14:paraId="06558027" w14:textId="310AABFD" w:rsidR="00A709B5" w:rsidRPr="004579B2" w:rsidRDefault="004579B2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ն</w:t>
      </w:r>
      <w:r w:rsidR="00A709B5" w:rsidRPr="004579B2">
        <w:rPr>
          <w:rFonts w:ascii="GHEA Grapalat" w:hAnsi="GHEA Grapalat"/>
        </w:rPr>
        <w:t>պաստել զբոսաշրջությանը հասարակական ներգրավվածությանն ու սոցիալական կյանքի բարելավմանը</w:t>
      </w:r>
      <w:r w:rsidRPr="004579B2">
        <w:rPr>
          <w:rFonts w:ascii="Cambria Math" w:hAnsi="Cambria Math" w:cs="Cambria Math"/>
        </w:rPr>
        <w:t>․</w:t>
      </w:r>
    </w:p>
    <w:p w14:paraId="59CE07EC" w14:textId="7A2EB590" w:rsidR="00A709B5" w:rsidRPr="004579B2" w:rsidRDefault="004579B2" w:rsidP="00243B82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</w:rPr>
      </w:pPr>
      <w:r w:rsidRPr="004579B2">
        <w:rPr>
          <w:rFonts w:ascii="GHEA Grapalat" w:hAnsi="GHEA Grapalat"/>
        </w:rPr>
        <w:t>խ</w:t>
      </w:r>
      <w:r w:rsidR="00A709B5" w:rsidRPr="004579B2">
        <w:rPr>
          <w:rFonts w:ascii="GHEA Grapalat" w:hAnsi="GHEA Grapalat"/>
        </w:rPr>
        <w:t>թանել զբոսաշրջության միջոցով նյութական և ոչ նյութական արժեքների վերականգնումը, պահպանումն ու արժևորումը</w:t>
      </w:r>
      <w:r w:rsidRPr="004579B2">
        <w:rPr>
          <w:rFonts w:ascii="GHEA Grapalat" w:hAnsi="GHEA Grapalat"/>
        </w:rPr>
        <w:t>։</w:t>
      </w:r>
    </w:p>
    <w:p w14:paraId="09C0EC11" w14:textId="0E7685EC" w:rsidR="00CD58C5" w:rsidRPr="004579B2" w:rsidRDefault="00CD58C5" w:rsidP="00E358AE">
      <w:pPr>
        <w:pStyle w:val="Heading5"/>
        <w:jc w:val="both"/>
        <w:rPr>
          <w:rFonts w:eastAsia="GHEA Grapalat"/>
        </w:rPr>
      </w:pPr>
      <w:r w:rsidRPr="004579B2">
        <w:rPr>
          <w:rFonts w:eastAsia="GHEA Grapalat"/>
        </w:rPr>
        <w:t xml:space="preserve">Հոդված 6. Զբոսաշրջության ոլորտում </w:t>
      </w:r>
      <w:r w:rsidR="005F13D2" w:rsidRPr="004579B2">
        <w:rPr>
          <w:rFonts w:eastAsia="GHEA Grapalat"/>
        </w:rPr>
        <w:t>Հայաստանի Հանրապետության կառավար</w:t>
      </w:r>
      <w:r w:rsidRPr="004579B2">
        <w:rPr>
          <w:rFonts w:eastAsia="GHEA Grapalat"/>
        </w:rPr>
        <w:t>ության իրավասությունը</w:t>
      </w:r>
      <w:r w:rsidR="00CB2712" w:rsidRPr="004579B2">
        <w:rPr>
          <w:rFonts w:eastAsia="GHEA Grapalat"/>
        </w:rPr>
        <w:t xml:space="preserve"> </w:t>
      </w:r>
    </w:p>
    <w:p w14:paraId="492D0F48" w14:textId="4E1C874F" w:rsidR="00CD58C5" w:rsidRPr="004579B2" w:rsidRDefault="00CD58C5" w:rsidP="00243B82">
      <w:pPr>
        <w:pStyle w:val="ListParagraph"/>
        <w:numPr>
          <w:ilvl w:val="0"/>
          <w:numId w:val="15"/>
        </w:numPr>
        <w:tabs>
          <w:tab w:val="left" w:pos="270"/>
        </w:tabs>
        <w:spacing w:before="240" w:after="120" w:line="276" w:lineRule="auto"/>
        <w:ind w:left="360" w:hanging="270"/>
        <w:jc w:val="both"/>
        <w:rPr>
          <w:rFonts w:ascii="GHEA Grapalat" w:eastAsia="GHEA Grapalat" w:hAnsi="GHEA Grapalat"/>
        </w:rPr>
      </w:pPr>
      <w:r w:rsidRPr="004579B2">
        <w:rPr>
          <w:rFonts w:ascii="Calibri" w:eastAsia="GHEA Grapalat" w:hAnsi="Calibri" w:cs="Calibri"/>
        </w:rPr>
        <w:t> </w:t>
      </w:r>
      <w:r w:rsidRPr="004579B2">
        <w:rPr>
          <w:rFonts w:ascii="GHEA Grapalat" w:eastAsia="GHEA Grapalat" w:hAnsi="GHEA Grapalat"/>
        </w:rPr>
        <w:t xml:space="preserve">Հայաստանի Հանրապետության </w:t>
      </w:r>
      <w:r w:rsidR="005F13D2" w:rsidRPr="004579B2">
        <w:rPr>
          <w:rFonts w:ascii="GHEA Grapalat" w:eastAsia="GHEA Grapalat" w:hAnsi="GHEA Grapalat"/>
        </w:rPr>
        <w:t>կառավար</w:t>
      </w:r>
      <w:r w:rsidRPr="004579B2">
        <w:rPr>
          <w:rFonts w:ascii="GHEA Grapalat" w:eastAsia="GHEA Grapalat" w:hAnsi="GHEA Grapalat"/>
        </w:rPr>
        <w:t>ությունը`</w:t>
      </w:r>
    </w:p>
    <w:p w14:paraId="28DF7609" w14:textId="3865F011" w:rsidR="00DC2904" w:rsidRPr="004579B2" w:rsidRDefault="00D85238" w:rsidP="005D2E9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ճ</w:t>
      </w:r>
      <w:r w:rsidR="00CD58C5" w:rsidRPr="004579B2">
        <w:rPr>
          <w:rFonts w:ascii="GHEA Grapalat" w:eastAsia="GHEA Grapalat" w:hAnsi="GHEA Grapalat"/>
        </w:rPr>
        <w:t>անաչում է զբոսաշրջության ոլոր</w:t>
      </w:r>
      <w:r w:rsidR="00B452DF" w:rsidRPr="004579B2">
        <w:rPr>
          <w:rFonts w:ascii="GHEA Grapalat" w:eastAsia="GHEA Grapalat" w:hAnsi="GHEA Grapalat"/>
        </w:rPr>
        <w:t>տի</w:t>
      </w:r>
      <w:r w:rsidR="00CD58C5" w:rsidRPr="004579B2">
        <w:rPr>
          <w:rFonts w:ascii="GHEA Grapalat" w:eastAsia="GHEA Grapalat" w:hAnsi="GHEA Grapalat"/>
        </w:rPr>
        <w:t xml:space="preserve"> </w:t>
      </w:r>
      <w:r w:rsidR="00761534" w:rsidRPr="005D2E94">
        <w:rPr>
          <w:rFonts w:ascii="GHEA Grapalat" w:eastAsia="GHEA Grapalat" w:hAnsi="GHEA Grapalat"/>
        </w:rPr>
        <w:t xml:space="preserve">պետական կարգավորումն իրականացնող </w:t>
      </w:r>
      <w:r w:rsidR="00B452DF" w:rsidRPr="004579B2">
        <w:rPr>
          <w:rFonts w:ascii="GHEA Grapalat" w:eastAsia="GHEA Grapalat" w:hAnsi="GHEA Grapalat"/>
        </w:rPr>
        <w:t>լիազոր</w:t>
      </w:r>
      <w:r w:rsidR="00CD58C5" w:rsidRPr="004579B2">
        <w:rPr>
          <w:rFonts w:ascii="GHEA Grapalat" w:eastAsia="GHEA Grapalat" w:hAnsi="GHEA Grapalat"/>
        </w:rPr>
        <w:t xml:space="preserve"> </w:t>
      </w:r>
      <w:r w:rsidR="006074AB" w:rsidRPr="004579B2">
        <w:rPr>
          <w:rFonts w:ascii="GHEA Grapalat" w:eastAsia="GHEA Grapalat" w:hAnsi="GHEA Grapalat"/>
        </w:rPr>
        <w:t>մարմնին</w:t>
      </w:r>
      <w:r w:rsidR="00696E94" w:rsidRPr="004579B2">
        <w:rPr>
          <w:rFonts w:ascii="GHEA Grapalat" w:eastAsia="GHEA Grapalat" w:hAnsi="GHEA Grapalat"/>
        </w:rPr>
        <w:t xml:space="preserve"> (այսուհետ</w:t>
      </w:r>
      <w:r w:rsidR="00AA6DE2" w:rsidRPr="004579B2">
        <w:rPr>
          <w:rFonts w:ascii="GHEA Grapalat" w:eastAsia="GHEA Grapalat" w:hAnsi="GHEA Grapalat"/>
        </w:rPr>
        <w:t>՝</w:t>
      </w:r>
      <w:r w:rsidR="00696E94" w:rsidRPr="004579B2">
        <w:rPr>
          <w:rFonts w:ascii="GHEA Grapalat" w:eastAsia="GHEA Grapalat" w:hAnsi="GHEA Grapalat"/>
        </w:rPr>
        <w:t xml:space="preserve"> Լիազոր մարմին)</w:t>
      </w:r>
      <w:r w:rsidR="004028BB" w:rsidRPr="004579B2">
        <w:rPr>
          <w:rFonts w:ascii="GHEA Grapalat" w:eastAsia="GHEA Grapalat" w:hAnsi="GHEA Grapalat"/>
        </w:rPr>
        <w:t>.</w:t>
      </w:r>
    </w:p>
    <w:p w14:paraId="304A5DB7" w14:textId="5798DAD7" w:rsidR="00CD58C5" w:rsidRPr="004579B2" w:rsidRDefault="00D85238" w:rsidP="00B9652A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հ</w:t>
      </w:r>
      <w:r w:rsidR="00B452DF" w:rsidRPr="004579B2">
        <w:rPr>
          <w:rFonts w:ascii="GHEA Grapalat" w:eastAsia="GHEA Grapalat" w:hAnsi="GHEA Grapalat"/>
        </w:rPr>
        <w:t xml:space="preserve">աստատում է </w:t>
      </w:r>
      <w:r w:rsidR="00A26B67" w:rsidRPr="004579B2">
        <w:rPr>
          <w:rFonts w:ascii="GHEA Grapalat" w:eastAsia="GHEA Grapalat" w:hAnsi="GHEA Grapalat"/>
        </w:rPr>
        <w:t>Լ</w:t>
      </w:r>
      <w:r w:rsidR="00B452DF" w:rsidRPr="004579B2">
        <w:rPr>
          <w:rFonts w:ascii="GHEA Grapalat" w:eastAsia="GHEA Grapalat" w:hAnsi="GHEA Grapalat"/>
        </w:rPr>
        <w:t xml:space="preserve">իազոր մարմնի կողմից ներկայացված </w:t>
      </w:r>
      <w:r w:rsidR="00CD58C5" w:rsidRPr="004579B2">
        <w:rPr>
          <w:rFonts w:ascii="GHEA Grapalat" w:eastAsia="GHEA Grapalat" w:hAnsi="GHEA Grapalat"/>
        </w:rPr>
        <w:t>զբոսաշրջության</w:t>
      </w:r>
      <w:r w:rsidR="00B452DF" w:rsidRPr="004579B2">
        <w:rPr>
          <w:rFonts w:ascii="GHEA Grapalat" w:eastAsia="GHEA Grapalat" w:hAnsi="GHEA Grapalat"/>
        </w:rPr>
        <w:t xml:space="preserve"> </w:t>
      </w:r>
      <w:r w:rsidR="00CD58C5" w:rsidRPr="004579B2">
        <w:rPr>
          <w:rFonts w:ascii="GHEA Grapalat" w:eastAsia="GHEA Grapalat" w:hAnsi="GHEA Grapalat"/>
        </w:rPr>
        <w:t>զարգացման ծրագրերն ու ուղղությունները</w:t>
      </w:r>
      <w:r w:rsidR="004028BB" w:rsidRPr="004579B2">
        <w:rPr>
          <w:rFonts w:ascii="GHEA Grapalat" w:eastAsia="GHEA Grapalat" w:hAnsi="GHEA Grapalat"/>
        </w:rPr>
        <w:t>.</w:t>
      </w:r>
    </w:p>
    <w:p w14:paraId="1B09C4E5" w14:textId="1BC99F08" w:rsidR="00B9652A" w:rsidRPr="00B9652A" w:rsidRDefault="00B9652A" w:rsidP="00E73BA6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GHEA Grapalat" w:eastAsia="GHEA Grapalat" w:hAnsi="GHEA Grapalat"/>
        </w:rPr>
      </w:pPr>
      <w:r w:rsidRPr="00B9652A">
        <w:rPr>
          <w:rFonts w:ascii="GHEA Grapalat" w:eastAsia="GHEA Grapalat" w:hAnsi="GHEA Grapalat"/>
        </w:rPr>
        <w:lastRenderedPageBreak/>
        <w:t>հայտարարում է զբոսաշրջային կենտրոններ, հաստատում է դրանց տարածքներում քաղաքաշինական և բնապահպանական հատուկ նորմեր, առանձին դեպքերում հաստատում է զբոսաշրջային երթուղիներ</w:t>
      </w:r>
      <w:r w:rsidR="0077488A">
        <w:rPr>
          <w:rFonts w:ascii="GHEA Grapalat" w:eastAsia="GHEA Grapalat" w:hAnsi="GHEA Grapalat"/>
        </w:rPr>
        <w:t>․</w:t>
      </w:r>
    </w:p>
    <w:p w14:paraId="2552807B" w14:textId="7E5C3882" w:rsidR="00E73BA6" w:rsidRPr="00E73BA6" w:rsidRDefault="00D4232E" w:rsidP="00E73BA6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GHEA Grapalat" w:eastAsia="GHEA Grapalat" w:hAnsi="GHEA Grapalat"/>
        </w:rPr>
      </w:pPr>
      <w:r w:rsidRPr="00E73BA6">
        <w:rPr>
          <w:rFonts w:ascii="GHEA Grapalat" w:eastAsia="GHEA Grapalat" w:hAnsi="GHEA Grapalat"/>
        </w:rPr>
        <w:t xml:space="preserve">հաստատում է </w:t>
      </w:r>
      <w:r w:rsidR="00E73BA6" w:rsidRPr="00E73BA6">
        <w:rPr>
          <w:rFonts w:ascii="GHEA Grapalat" w:eastAsia="GHEA Grapalat" w:hAnsi="GHEA Grapalat"/>
        </w:rPr>
        <w:t>զբոսաշրջային ռեսուրսների գրանցամատյանի վարման կարգը, զբոսաշրջության ոլորտի վարչական ռեգիստրի վարման կարգը (ներառյալ տվյալների բազայի բովանդակությունը) և վարչական ռեգիստրի վարման համար տնտեսվարող սուբյեկտների կողմից տեղեկատվության և հաշվետվությունների ներկայացման կարգն ու ձևերը</w:t>
      </w:r>
      <w:r w:rsidR="0077488A">
        <w:rPr>
          <w:rFonts w:ascii="GHEA Grapalat" w:eastAsia="GHEA Grapalat" w:hAnsi="GHEA Grapalat"/>
        </w:rPr>
        <w:t>․</w:t>
      </w:r>
    </w:p>
    <w:p w14:paraId="155B08BD" w14:textId="004455CC" w:rsidR="00E73BA6" w:rsidRPr="0077488A" w:rsidRDefault="00E73BA6" w:rsidP="0077488A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GHEA Grapalat" w:eastAsia="GHEA Grapalat" w:hAnsi="GHEA Grapalat"/>
        </w:rPr>
      </w:pPr>
      <w:r w:rsidRPr="00E73BA6">
        <w:rPr>
          <w:rFonts w:ascii="GHEA Grapalat" w:eastAsia="GHEA Grapalat" w:hAnsi="GHEA Grapalat"/>
        </w:rPr>
        <w:t>հաստատում է զբոսավարների, ուղեկցորդների սերտիֆիկացման</w:t>
      </w:r>
      <w:r>
        <w:rPr>
          <w:rFonts w:ascii="GHEA Grapalat" w:eastAsia="GHEA Grapalat" w:hAnsi="GHEA Grapalat"/>
        </w:rPr>
        <w:t>,</w:t>
      </w:r>
      <w:r w:rsidRPr="0077488A">
        <w:rPr>
          <w:rFonts w:ascii="GHEA Grapalat" w:eastAsia="GHEA Grapalat" w:hAnsi="GHEA Grapalat"/>
        </w:rPr>
        <w:t xml:space="preserve"> վերապատրասման դասընթացներ անցնելու, վերապատրասման դասընթացներ կազմակերպող ուսումնական </w:t>
      </w:r>
      <w:r w:rsidR="0077488A" w:rsidRPr="0077488A">
        <w:rPr>
          <w:rFonts w:ascii="GHEA Grapalat" w:eastAsia="GHEA Grapalat" w:hAnsi="GHEA Grapalat"/>
        </w:rPr>
        <w:t>հաստատությունների հավատարմագրման կարգերը</w:t>
      </w:r>
      <w:r w:rsidR="0077488A">
        <w:rPr>
          <w:rFonts w:ascii="GHEA Grapalat" w:eastAsia="GHEA Grapalat" w:hAnsi="GHEA Grapalat"/>
        </w:rPr>
        <w:t>․</w:t>
      </w:r>
    </w:p>
    <w:p w14:paraId="096E4228" w14:textId="653507F6" w:rsidR="00B9652A" w:rsidRDefault="0077488A" w:rsidP="0077488A">
      <w:pPr>
        <w:pStyle w:val="ListParagraph"/>
        <w:numPr>
          <w:ilvl w:val="0"/>
          <w:numId w:val="10"/>
        </w:numPr>
        <w:jc w:val="both"/>
        <w:rPr>
          <w:rFonts w:ascii="GHEA Grapalat" w:eastAsia="GHEA Grapalat" w:hAnsi="GHEA Grapalat"/>
          <w:lang w:val="hy-AM"/>
        </w:rPr>
      </w:pPr>
      <w:r>
        <w:rPr>
          <w:rFonts w:ascii="GHEA Grapalat" w:eastAsia="GHEA Grapalat" w:hAnsi="GHEA Grapalat"/>
          <w:lang w:val="hy-AM"/>
        </w:rPr>
        <w:t xml:space="preserve">հաստատում է </w:t>
      </w:r>
      <w:r w:rsidRPr="0077488A">
        <w:rPr>
          <w:rFonts w:ascii="GHEA Grapalat" w:eastAsia="GHEA Grapalat" w:hAnsi="GHEA Grapalat"/>
          <w:lang w:val="hy-AM"/>
        </w:rPr>
        <w:t>հյուրանոցային ծառայություններ մատուցող օբյեկտների որակավորման կարգերը, ծառայությունների մատուցման նվազագույն պահանջները և դրանց ապահովման նկատմամբ վերահսկողության կարգը.</w:t>
      </w:r>
    </w:p>
    <w:p w14:paraId="61D4B473" w14:textId="77777777" w:rsidR="0077488A" w:rsidRDefault="0077488A" w:rsidP="0077488A">
      <w:pPr>
        <w:pStyle w:val="ListParagraph"/>
        <w:numPr>
          <w:ilvl w:val="0"/>
          <w:numId w:val="10"/>
        </w:numPr>
        <w:jc w:val="both"/>
        <w:rPr>
          <w:rFonts w:ascii="GHEA Grapalat" w:eastAsia="GHEA Grapalat" w:hAnsi="GHEA Grapalat"/>
          <w:lang w:val="hy-AM"/>
        </w:rPr>
      </w:pPr>
      <w:r>
        <w:rPr>
          <w:rFonts w:ascii="GHEA Grapalat" w:eastAsia="GHEA Grapalat" w:hAnsi="GHEA Grapalat"/>
          <w:lang w:val="hy-AM"/>
        </w:rPr>
        <w:t xml:space="preserve">հաստատում է </w:t>
      </w:r>
      <w:r w:rsidRPr="0077488A">
        <w:rPr>
          <w:rFonts w:ascii="GHEA Grapalat" w:eastAsia="GHEA Grapalat" w:hAnsi="GHEA Grapalat"/>
          <w:lang w:val="hy-AM"/>
        </w:rPr>
        <w:t>զբոսաշրջային տեղեկատվական կենտրոնների հավատարմագրման կարգը և տարբերակման չափորոշիչները.</w:t>
      </w:r>
    </w:p>
    <w:p w14:paraId="65A5773C" w14:textId="77777777" w:rsidR="0077488A" w:rsidRPr="0077488A" w:rsidRDefault="00900E16" w:rsidP="0077488A">
      <w:pPr>
        <w:pStyle w:val="ListParagraph"/>
        <w:numPr>
          <w:ilvl w:val="0"/>
          <w:numId w:val="10"/>
        </w:numPr>
        <w:jc w:val="both"/>
        <w:rPr>
          <w:rFonts w:ascii="GHEA Grapalat" w:eastAsia="GHEA Grapalat" w:hAnsi="GHEA Grapalat"/>
          <w:lang w:val="hy-AM"/>
        </w:rPr>
      </w:pPr>
      <w:r w:rsidRPr="0077488A">
        <w:rPr>
          <w:rFonts w:ascii="GHEA Grapalat" w:eastAsia="GHEA Grapalat" w:hAnsi="GHEA Grapalat"/>
          <w:lang w:val="hy-AM"/>
        </w:rPr>
        <w:t>իր իրավասության սահմաններում կնքում է զբոսաշրջության բնագավառում միջազգային պայմանագրեր</w:t>
      </w:r>
      <w:r w:rsidR="0077488A">
        <w:rPr>
          <w:rFonts w:ascii="Cambria Math" w:eastAsia="GHEA Grapalat" w:hAnsi="Cambria Math"/>
          <w:lang w:val="hy-AM"/>
        </w:rPr>
        <w:t>․</w:t>
      </w:r>
    </w:p>
    <w:p w14:paraId="7BCD902C" w14:textId="48BDF277" w:rsidR="0077488A" w:rsidRPr="0077488A" w:rsidRDefault="0077488A" w:rsidP="0077488A">
      <w:pPr>
        <w:pStyle w:val="ListParagraph"/>
        <w:numPr>
          <w:ilvl w:val="0"/>
          <w:numId w:val="10"/>
        </w:numPr>
        <w:jc w:val="both"/>
        <w:rPr>
          <w:rFonts w:ascii="GHEA Grapalat" w:eastAsia="GHEA Grapalat" w:hAnsi="GHEA Grapalat"/>
          <w:lang w:val="hy-AM"/>
        </w:rPr>
      </w:pPr>
      <w:r w:rsidRPr="0077488A">
        <w:rPr>
          <w:rFonts w:ascii="GHEA Grapalat" w:eastAsia="GHEA Grapalat" w:hAnsi="GHEA Grapalat"/>
          <w:lang w:val="hy-AM"/>
        </w:rPr>
        <w:t xml:space="preserve">իրականացնում է օրենքով նախատեսված այլ լիազորություններ: </w:t>
      </w:r>
    </w:p>
    <w:p w14:paraId="159ECAD0" w14:textId="17E8A635" w:rsidR="00CD58C5" w:rsidRPr="0077488A" w:rsidRDefault="0077488A" w:rsidP="00CD58C5">
      <w:pPr>
        <w:spacing w:line="276" w:lineRule="auto"/>
        <w:jc w:val="both"/>
        <w:rPr>
          <w:rFonts w:ascii="GHEA Grapalat" w:eastAsia="GHEA Grapalat" w:hAnsi="GHEA Grapalat"/>
          <w:lang w:val="hy-AM"/>
        </w:rPr>
      </w:pPr>
      <w:r>
        <w:rPr>
          <w:rFonts w:ascii="GHEA Grapalat" w:eastAsia="GHEA Grapalat" w:hAnsi="GHEA Grapalat"/>
          <w:lang w:val="hy-AM"/>
        </w:rPr>
        <w:t xml:space="preserve">2․ </w:t>
      </w:r>
      <w:r w:rsidR="00B9652A" w:rsidRPr="0077488A">
        <w:rPr>
          <w:rFonts w:ascii="GHEA Grapalat" w:eastAsia="GHEA Grapalat" w:hAnsi="GHEA Grapalat"/>
          <w:lang w:val="hy-AM"/>
        </w:rPr>
        <w:t>Սույն հոդվածի 1-ին մաս</w:t>
      </w:r>
      <w:r>
        <w:rPr>
          <w:rFonts w:ascii="GHEA Grapalat" w:eastAsia="GHEA Grapalat" w:hAnsi="GHEA Grapalat"/>
          <w:lang w:val="hy-AM"/>
        </w:rPr>
        <w:t>ի 2-րդ կետ</w:t>
      </w:r>
      <w:r w:rsidR="00B9652A" w:rsidRPr="0077488A">
        <w:rPr>
          <w:rFonts w:ascii="GHEA Grapalat" w:eastAsia="GHEA Grapalat" w:hAnsi="GHEA Grapalat"/>
          <w:lang w:val="hy-AM"/>
        </w:rPr>
        <w:t>ով նախատեսված լիազորությունը կարող է պատվիրակ</w:t>
      </w:r>
      <w:r>
        <w:rPr>
          <w:rFonts w:ascii="GHEA Grapalat" w:eastAsia="GHEA Grapalat" w:hAnsi="GHEA Grapalat"/>
          <w:lang w:val="hy-AM"/>
        </w:rPr>
        <w:t>վ</w:t>
      </w:r>
      <w:r w:rsidR="00B9652A" w:rsidRPr="0077488A">
        <w:rPr>
          <w:rFonts w:ascii="GHEA Grapalat" w:eastAsia="GHEA Grapalat" w:hAnsi="GHEA Grapalat"/>
          <w:lang w:val="hy-AM"/>
        </w:rPr>
        <w:t xml:space="preserve">ել </w:t>
      </w:r>
      <w:r>
        <w:rPr>
          <w:rFonts w:ascii="GHEA Grapalat" w:eastAsia="GHEA Grapalat" w:hAnsi="GHEA Grapalat"/>
          <w:lang w:val="hy-AM"/>
        </w:rPr>
        <w:t>Լիազոր մարմին։</w:t>
      </w:r>
    </w:p>
    <w:p w14:paraId="6400EB69" w14:textId="77777777" w:rsidR="00D4232E" w:rsidRPr="0077488A" w:rsidRDefault="00D4232E" w:rsidP="00CD58C5">
      <w:pPr>
        <w:spacing w:line="276" w:lineRule="auto"/>
        <w:jc w:val="both"/>
        <w:rPr>
          <w:rFonts w:ascii="GHEA Grapalat" w:eastAsia="GHEA Grapalat" w:hAnsi="GHEA Grapalat"/>
          <w:lang w:val="hy-AM"/>
        </w:rPr>
      </w:pPr>
    </w:p>
    <w:p w14:paraId="47D98F23" w14:textId="02622217" w:rsidR="00B452DF" w:rsidRPr="00691821" w:rsidRDefault="00CD58C5" w:rsidP="00532A26">
      <w:pPr>
        <w:pStyle w:val="Heading5"/>
        <w:rPr>
          <w:rFonts w:eastAsia="GHEA Grapalat"/>
          <w:lang w:val="hy-AM"/>
        </w:rPr>
      </w:pPr>
      <w:r w:rsidRPr="00691821">
        <w:rPr>
          <w:rFonts w:eastAsia="GHEA Grapalat"/>
          <w:lang w:val="hy-AM"/>
        </w:rPr>
        <w:t xml:space="preserve">Հոդված 7. </w:t>
      </w:r>
      <w:r w:rsidR="006B397D" w:rsidRPr="00691821">
        <w:rPr>
          <w:rFonts w:eastAsia="GHEA Grapalat"/>
          <w:lang w:val="hy-AM"/>
        </w:rPr>
        <w:t xml:space="preserve">Զբոսաշրջության ոլորտում </w:t>
      </w:r>
      <w:r w:rsidR="00E55721" w:rsidRPr="00691821">
        <w:rPr>
          <w:rFonts w:eastAsia="GHEA Grapalat"/>
          <w:lang w:val="hy-AM"/>
        </w:rPr>
        <w:t>Լ</w:t>
      </w:r>
      <w:r w:rsidR="006B397D" w:rsidRPr="00691821">
        <w:rPr>
          <w:rFonts w:eastAsia="GHEA Grapalat"/>
          <w:lang w:val="hy-AM"/>
        </w:rPr>
        <w:t>իազոր մարմնի իրավասությունները</w:t>
      </w:r>
    </w:p>
    <w:p w14:paraId="233D6C21" w14:textId="6402B01D" w:rsidR="00A40B0B" w:rsidRPr="00691821" w:rsidRDefault="004735CC" w:rsidP="00243B82">
      <w:pPr>
        <w:pStyle w:val="ListParagraph"/>
        <w:numPr>
          <w:ilvl w:val="0"/>
          <w:numId w:val="26"/>
        </w:numPr>
        <w:tabs>
          <w:tab w:val="left" w:pos="270"/>
        </w:tabs>
        <w:spacing w:after="200" w:line="276" w:lineRule="auto"/>
        <w:ind w:left="360"/>
        <w:jc w:val="both"/>
        <w:rPr>
          <w:rFonts w:ascii="GHEA Grapalat" w:eastAsia="GHEA Grapalat" w:hAnsi="GHEA Grapalat"/>
          <w:lang w:val="hy-AM"/>
        </w:rPr>
      </w:pPr>
      <w:r w:rsidRPr="00691821">
        <w:rPr>
          <w:rFonts w:ascii="GHEA Grapalat" w:eastAsia="GHEA Grapalat" w:hAnsi="GHEA Grapalat"/>
          <w:lang w:val="hy-AM"/>
        </w:rPr>
        <w:t>Լիազոր մարմինը մշակում և իրականացնում է զբոսաշրջության ոլորտի պետական քաղաքականությունը</w:t>
      </w:r>
      <w:r w:rsidR="004579B2" w:rsidRPr="00691821">
        <w:rPr>
          <w:rFonts w:ascii="GHEA Grapalat" w:eastAsia="GHEA Grapalat" w:hAnsi="GHEA Grapalat"/>
          <w:lang w:val="hy-AM"/>
        </w:rPr>
        <w:t>։</w:t>
      </w:r>
    </w:p>
    <w:p w14:paraId="11B87322" w14:textId="63184328" w:rsidR="00302CDC" w:rsidRPr="004579B2" w:rsidRDefault="00302CDC" w:rsidP="00243B82">
      <w:pPr>
        <w:pStyle w:val="ListParagraph"/>
        <w:numPr>
          <w:ilvl w:val="0"/>
          <w:numId w:val="26"/>
        </w:numPr>
        <w:tabs>
          <w:tab w:val="left" w:pos="270"/>
        </w:tabs>
        <w:spacing w:after="200" w:line="276" w:lineRule="auto"/>
        <w:ind w:left="360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 w:cs="Arial"/>
        </w:rPr>
        <w:t xml:space="preserve">Լիազոր </w:t>
      </w:r>
      <w:r w:rsidRPr="004579B2">
        <w:rPr>
          <w:rFonts w:ascii="GHEA Grapalat" w:eastAsia="GHEA Grapalat" w:hAnsi="GHEA Grapalat"/>
        </w:rPr>
        <w:t>մարմինը</w:t>
      </w:r>
      <w:r w:rsidRPr="004579B2">
        <w:rPr>
          <w:rFonts w:ascii="GHEA Grapalat" w:eastAsia="GHEA Grapalat" w:hAnsi="GHEA Grapalat" w:cs="Arial"/>
        </w:rPr>
        <w:t>՝</w:t>
      </w:r>
    </w:p>
    <w:p w14:paraId="26FF1A8F" w14:textId="6C8A279E" w:rsidR="00302CDC" w:rsidRPr="004579B2" w:rsidRDefault="00CB355E" w:rsidP="00695E03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>
        <w:rPr>
          <w:rFonts w:ascii="GHEA Grapalat" w:eastAsia="GHEA Grapalat" w:hAnsi="GHEA Grapalat"/>
          <w:lang w:val="hy-AM"/>
        </w:rPr>
        <w:t xml:space="preserve">մշակում և Հայաստանի </w:t>
      </w:r>
      <w:r w:rsidR="00695E03">
        <w:rPr>
          <w:rFonts w:ascii="GHEA Grapalat" w:eastAsia="GHEA Grapalat" w:hAnsi="GHEA Grapalat"/>
          <w:lang w:val="hy-AM"/>
        </w:rPr>
        <w:t xml:space="preserve">Հանրապետության կառավարության հաստատմանն է ներայացնում կամ Հայաստանի Հանրապետության կառավարության լիազորությամբ հաստատում է  </w:t>
      </w:r>
      <w:r w:rsidR="00695E03" w:rsidRPr="004579B2">
        <w:rPr>
          <w:rFonts w:ascii="GHEA Grapalat" w:eastAsia="GHEA Grapalat" w:hAnsi="GHEA Grapalat"/>
        </w:rPr>
        <w:t>զբոսաշրջության զարգացման պետական ծրագրերը</w:t>
      </w:r>
      <w:r w:rsidR="00695E03">
        <w:rPr>
          <w:rFonts w:ascii="GHEA Grapalat" w:eastAsia="GHEA Grapalat" w:hAnsi="GHEA Grapalat"/>
          <w:lang w:val="hy-AM"/>
        </w:rPr>
        <w:t>, այդ</w:t>
      </w:r>
      <w:r w:rsidR="00550A2F" w:rsidRPr="004579B2">
        <w:rPr>
          <w:rFonts w:ascii="GHEA Grapalat" w:eastAsia="GHEA Grapalat" w:hAnsi="GHEA Grapalat"/>
        </w:rPr>
        <w:t xml:space="preserve"> թվում` </w:t>
      </w:r>
      <w:r w:rsidR="00695E03">
        <w:rPr>
          <w:rFonts w:ascii="GHEA Grapalat" w:eastAsia="GHEA Grapalat" w:hAnsi="GHEA Grapalat"/>
          <w:lang w:val="hy-AM"/>
        </w:rPr>
        <w:t>զ</w:t>
      </w:r>
      <w:r w:rsidR="00695E03" w:rsidRPr="00695E03">
        <w:rPr>
          <w:rFonts w:ascii="GHEA Grapalat" w:eastAsia="GHEA Grapalat" w:hAnsi="GHEA Grapalat"/>
        </w:rPr>
        <w:t>բոսաշրջային գրավչության օբյեկտ</w:t>
      </w:r>
      <w:r w:rsidR="00695E03">
        <w:rPr>
          <w:rFonts w:ascii="GHEA Grapalat" w:eastAsia="GHEA Grapalat" w:hAnsi="GHEA Grapalat"/>
          <w:lang w:val="hy-AM"/>
        </w:rPr>
        <w:t>ների</w:t>
      </w:r>
      <w:r w:rsidR="00695E03" w:rsidRPr="00695E03">
        <w:rPr>
          <w:rFonts w:ascii="GHEA Grapalat" w:eastAsia="GHEA Grapalat" w:hAnsi="GHEA Grapalat"/>
        </w:rPr>
        <w:t xml:space="preserve"> </w:t>
      </w:r>
      <w:r w:rsidR="004B3453">
        <w:rPr>
          <w:rFonts w:ascii="GHEA Grapalat" w:eastAsia="GHEA Grapalat" w:hAnsi="GHEA Grapalat"/>
        </w:rPr>
        <w:t>կամ</w:t>
      </w:r>
      <w:r w:rsidR="00695E03" w:rsidRPr="00695E03">
        <w:rPr>
          <w:rFonts w:ascii="GHEA Grapalat" w:eastAsia="GHEA Grapalat" w:hAnsi="GHEA Grapalat"/>
        </w:rPr>
        <w:t xml:space="preserve"> զբոսաշրջային վայր</w:t>
      </w:r>
      <w:r w:rsidR="00695E03">
        <w:rPr>
          <w:rFonts w:ascii="GHEA Grapalat" w:eastAsia="GHEA Grapalat" w:hAnsi="GHEA Grapalat"/>
          <w:lang w:val="hy-AM"/>
        </w:rPr>
        <w:t>երի,</w:t>
      </w:r>
      <w:r w:rsidR="00695E03" w:rsidRPr="00695E03">
        <w:rPr>
          <w:rFonts w:ascii="GHEA Grapalat" w:eastAsia="GHEA Grapalat" w:hAnsi="GHEA Grapalat"/>
        </w:rPr>
        <w:t xml:space="preserve"> </w:t>
      </w:r>
      <w:r w:rsidR="00695E03">
        <w:rPr>
          <w:rFonts w:ascii="GHEA Grapalat" w:eastAsia="GHEA Grapalat" w:hAnsi="GHEA Grapalat"/>
          <w:lang w:val="hy-AM"/>
        </w:rPr>
        <w:t xml:space="preserve">զբոսաշրջային կենտրոնների, </w:t>
      </w:r>
      <w:r w:rsidR="00550A2F" w:rsidRPr="004579B2">
        <w:rPr>
          <w:rFonts w:ascii="GHEA Grapalat" w:eastAsia="GHEA Grapalat" w:hAnsi="GHEA Grapalat"/>
        </w:rPr>
        <w:t>ներդրումային և մարքեթինգային</w:t>
      </w:r>
      <w:r w:rsidR="004028BB" w:rsidRPr="004579B2">
        <w:rPr>
          <w:rFonts w:ascii="GHEA Grapalat" w:eastAsia="GHEA Grapalat" w:hAnsi="GHEA Grapalat"/>
        </w:rPr>
        <w:t>.</w:t>
      </w:r>
    </w:p>
    <w:p w14:paraId="23AA9DEB" w14:textId="2DE0C513" w:rsidR="00302CDC" w:rsidRPr="004579B2" w:rsidRDefault="00EE3257" w:rsidP="00243B82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/>
        </w:rPr>
        <w:t xml:space="preserve">մշակում և Հայաստանի Հանրապետության կառավարության հաստատմանն է ներկայացնում </w:t>
      </w:r>
      <w:r w:rsidR="00302CDC" w:rsidRPr="004579B2">
        <w:rPr>
          <w:rFonts w:ascii="GHEA Grapalat" w:eastAsia="GHEA Grapalat" w:hAnsi="GHEA Grapalat"/>
        </w:rPr>
        <w:t>զբոսաշրջության ոլորտին վերաբերող իրավական ակտերի նախագծերը</w:t>
      </w:r>
      <w:r w:rsidR="004028BB" w:rsidRPr="004579B2">
        <w:rPr>
          <w:rFonts w:ascii="GHEA Grapalat" w:eastAsia="GHEA Grapalat" w:hAnsi="GHEA Grapalat"/>
        </w:rPr>
        <w:t>.</w:t>
      </w:r>
      <w:r w:rsidR="00302CDC" w:rsidRPr="004579B2">
        <w:rPr>
          <w:rFonts w:ascii="GHEA Grapalat" w:eastAsia="GHEA Grapalat" w:hAnsi="GHEA Grapalat" w:cs="Cambria Math"/>
        </w:rPr>
        <w:t xml:space="preserve"> </w:t>
      </w:r>
    </w:p>
    <w:p w14:paraId="5C0E3EF2" w14:textId="051F7D9E" w:rsidR="00F8740A" w:rsidRPr="004579B2" w:rsidRDefault="00F8740A" w:rsidP="00F970B8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/>
        </w:rPr>
        <w:t xml:space="preserve">իրականացնում է զբոսաշրջության ոլորտում միջազգային համագործակցություն, </w:t>
      </w:r>
      <w:r w:rsidR="00F970B8" w:rsidRPr="00F970B8">
        <w:rPr>
          <w:rFonts w:ascii="GHEA Grapalat" w:eastAsia="GHEA Grapalat" w:hAnsi="GHEA Grapalat"/>
        </w:rPr>
        <w:t xml:space="preserve">մշակում և Հայաստանի Հանրապետության կառավարության քննարկմանն է ներկայացնում առաջարկություններ զբոսաշրջության բնագավառում միջազգային համագործակցության պայմանագրերի վերաբերյալ, կնքում է միջգերատեսչական </w:t>
      </w:r>
      <w:r w:rsidR="00F970B8" w:rsidRPr="00F970B8">
        <w:rPr>
          <w:rFonts w:ascii="GHEA Grapalat" w:eastAsia="GHEA Grapalat" w:hAnsi="GHEA Grapalat"/>
        </w:rPr>
        <w:lastRenderedPageBreak/>
        <w:t xml:space="preserve">պայմանագրեր, </w:t>
      </w:r>
      <w:r w:rsidRPr="004579B2">
        <w:rPr>
          <w:rFonts w:ascii="GHEA Grapalat" w:eastAsia="GHEA Grapalat" w:hAnsi="GHEA Grapalat"/>
        </w:rPr>
        <w:t>միջազգային համագործակցության շրջանակներում ներկայացնում է զբոսաշրջության ոլորտում Հայաստանի Հանրապետության շահերը</w:t>
      </w:r>
      <w:r w:rsidR="004028BB" w:rsidRPr="004579B2">
        <w:rPr>
          <w:rFonts w:ascii="GHEA Grapalat" w:eastAsia="GHEA Grapalat" w:hAnsi="GHEA Grapalat"/>
        </w:rPr>
        <w:t>.</w:t>
      </w:r>
      <w:r w:rsidRPr="004579B2">
        <w:rPr>
          <w:rFonts w:ascii="GHEA Grapalat" w:eastAsia="GHEA Grapalat" w:hAnsi="GHEA Grapalat"/>
        </w:rPr>
        <w:t xml:space="preserve"> </w:t>
      </w:r>
    </w:p>
    <w:p w14:paraId="6378FC29" w14:textId="15B3B3D2" w:rsidR="00302CDC" w:rsidRPr="0077488A" w:rsidRDefault="00EE3257" w:rsidP="00243B82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/>
        </w:rPr>
        <w:t xml:space="preserve">մշակում և Հայաստանի Հանրապետության կառավարության հաստատմանն է ներկայացնում </w:t>
      </w:r>
      <w:r w:rsidR="00302CDC" w:rsidRPr="004579B2">
        <w:rPr>
          <w:rFonts w:ascii="GHEA Grapalat" w:eastAsia="GHEA Grapalat" w:hAnsi="GHEA Grapalat"/>
        </w:rPr>
        <w:t xml:space="preserve">զբոսաշրջային ռեսուրսների գրանցամատյանի, </w:t>
      </w:r>
      <w:r w:rsidR="00302CDC" w:rsidRPr="007F1D70">
        <w:rPr>
          <w:rFonts w:ascii="GHEA Grapalat" w:eastAsia="GHEA Grapalat" w:hAnsi="GHEA Grapalat"/>
        </w:rPr>
        <w:t>զբոսաշրջության ոլորտի վարչական ռեգիստրի վարման կարգը</w:t>
      </w:r>
      <w:r w:rsidR="00302CDC" w:rsidRPr="00531946">
        <w:rPr>
          <w:rFonts w:ascii="GHEA Grapalat" w:eastAsia="GHEA Grapalat" w:hAnsi="GHEA Grapalat"/>
          <w:color w:val="FF0000"/>
        </w:rPr>
        <w:t xml:space="preserve"> </w:t>
      </w:r>
      <w:r w:rsidR="00302CDC" w:rsidRPr="004579B2">
        <w:rPr>
          <w:rFonts w:ascii="GHEA Grapalat" w:eastAsia="GHEA Grapalat" w:hAnsi="GHEA Grapalat"/>
        </w:rPr>
        <w:t>(ներառյալ տվյալների բազայի բովանդակությունը)</w:t>
      </w:r>
      <w:r w:rsidR="004028BB" w:rsidRPr="004579B2">
        <w:rPr>
          <w:rFonts w:ascii="GHEA Grapalat" w:eastAsia="GHEA Grapalat" w:hAnsi="GHEA Grapalat"/>
        </w:rPr>
        <w:t>.</w:t>
      </w:r>
    </w:p>
    <w:p w14:paraId="2A063025" w14:textId="0B923E3E" w:rsidR="0077488A" w:rsidRPr="004579B2" w:rsidRDefault="0077488A" w:rsidP="0077488A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77488A">
        <w:rPr>
          <w:rFonts w:ascii="GHEA Grapalat" w:eastAsia="GHEA Grapalat" w:hAnsi="GHEA Grapalat" w:cs="Arial"/>
        </w:rPr>
        <w:t>մշակում և Հայաստանի Հանրապետության կառավարության հաստատմանն է ներկայացնում զբոսավարների, ուղեկցորդների սերտիֆիկացման, վերապատրասման դասընթացներ անցնելու, վերապատրասման դասընթացներ կազմակերպող ուսումնական հաստատությունների հավատարմագրման կարգերը</w:t>
      </w:r>
      <w:r>
        <w:rPr>
          <w:rFonts w:ascii="Cambria Math" w:eastAsia="GHEA Grapalat" w:hAnsi="Cambria Math" w:cs="Arial"/>
          <w:lang w:val="hy-AM"/>
        </w:rPr>
        <w:t>․</w:t>
      </w:r>
    </w:p>
    <w:p w14:paraId="336EAF26" w14:textId="643C8763" w:rsidR="00302CDC" w:rsidRPr="004579B2" w:rsidRDefault="00EE3257" w:rsidP="00742E0C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 w:cs="Arial"/>
        </w:rPr>
        <w:t xml:space="preserve">մշակում և Հայաստանի Հանրապետության կառավարության հաստատմանն է ներկայացնում </w:t>
      </w:r>
      <w:r w:rsidR="00B14B9F" w:rsidRPr="004579B2">
        <w:rPr>
          <w:rFonts w:ascii="GHEA Grapalat" w:eastAsia="GHEA Grapalat" w:hAnsi="GHEA Grapalat" w:cs="Arial"/>
        </w:rPr>
        <w:t xml:space="preserve">հյուրանոցային </w:t>
      </w:r>
      <w:r w:rsidR="00742E0C" w:rsidRPr="00742E0C">
        <w:rPr>
          <w:rFonts w:ascii="GHEA Grapalat" w:eastAsia="GHEA Grapalat" w:hAnsi="GHEA Grapalat" w:cs="Arial"/>
        </w:rPr>
        <w:t>ծառայություններ մատուցող օբյեկտների</w:t>
      </w:r>
      <w:r w:rsidR="00302CDC" w:rsidRPr="00DF4A17">
        <w:rPr>
          <w:rFonts w:ascii="GHEA Grapalat" w:eastAsia="GHEA Grapalat" w:hAnsi="GHEA Grapalat" w:cs="Arial"/>
          <w:color w:val="FF0000"/>
        </w:rPr>
        <w:t xml:space="preserve"> </w:t>
      </w:r>
      <w:r w:rsidR="00302CDC" w:rsidRPr="004579B2">
        <w:rPr>
          <w:rFonts w:ascii="GHEA Grapalat" w:eastAsia="GHEA Grapalat" w:hAnsi="GHEA Grapalat" w:cs="Arial"/>
        </w:rPr>
        <w:t>որակավորման կարգերը, ծառայությունների մատուցման նվազագույն պահանջները և դրանց ապահովման նկատմամբ վերահսկողության կարգը</w:t>
      </w:r>
      <w:r w:rsidR="004028BB" w:rsidRPr="004579B2">
        <w:rPr>
          <w:rFonts w:ascii="GHEA Grapalat" w:eastAsia="GHEA Grapalat" w:hAnsi="GHEA Grapalat" w:cs="Arial"/>
        </w:rPr>
        <w:t>.</w:t>
      </w:r>
    </w:p>
    <w:p w14:paraId="227F7995" w14:textId="3835F5C6" w:rsidR="00302CDC" w:rsidRDefault="00EE3257" w:rsidP="00D012F3">
      <w:pPr>
        <w:pStyle w:val="ListParagraph"/>
        <w:numPr>
          <w:ilvl w:val="0"/>
          <w:numId w:val="27"/>
        </w:numPr>
        <w:jc w:val="both"/>
        <w:rPr>
          <w:rFonts w:ascii="GHEA Grapalat" w:eastAsia="GHEA Grapalat" w:hAnsi="GHEA Grapalat" w:cs="Arial"/>
        </w:rPr>
      </w:pPr>
      <w:r w:rsidRPr="006C15DD">
        <w:rPr>
          <w:rFonts w:ascii="GHEA Grapalat" w:eastAsia="GHEA Grapalat" w:hAnsi="GHEA Grapalat" w:cs="Arial"/>
        </w:rPr>
        <w:t xml:space="preserve">մշակում և Հայաստանի Հանրապետության կառավարության հաստատմանն է ներկայացնում </w:t>
      </w:r>
      <w:r w:rsidR="00302CDC" w:rsidRPr="006C15DD">
        <w:rPr>
          <w:rFonts w:ascii="GHEA Grapalat" w:eastAsia="GHEA Grapalat" w:hAnsi="GHEA Grapalat" w:cs="Arial"/>
        </w:rPr>
        <w:t xml:space="preserve">զբոսաշրջային տեղեկատվական կենտրոնների </w:t>
      </w:r>
      <w:r w:rsidR="00D012F3" w:rsidRPr="006C15DD">
        <w:rPr>
          <w:rFonts w:ascii="GHEA Grapalat" w:eastAsia="GHEA Grapalat" w:hAnsi="GHEA Grapalat" w:cs="Arial"/>
        </w:rPr>
        <w:t>հավատարմագր</w:t>
      </w:r>
      <w:r w:rsidR="00302CDC" w:rsidRPr="006C15DD">
        <w:rPr>
          <w:rFonts w:ascii="GHEA Grapalat" w:eastAsia="GHEA Grapalat" w:hAnsi="GHEA Grapalat" w:cs="Arial"/>
        </w:rPr>
        <w:t>ման կարգը և տարբերակման չափորոշիչները</w:t>
      </w:r>
      <w:r w:rsidR="004028BB" w:rsidRPr="006C15DD">
        <w:rPr>
          <w:rFonts w:ascii="GHEA Grapalat" w:eastAsia="GHEA Grapalat" w:hAnsi="GHEA Grapalat" w:cs="Arial"/>
        </w:rPr>
        <w:t>.</w:t>
      </w:r>
      <w:r w:rsidRPr="006C15DD">
        <w:rPr>
          <w:rFonts w:ascii="GHEA Grapalat" w:eastAsia="GHEA Grapalat" w:hAnsi="GHEA Grapalat" w:cs="Arial"/>
        </w:rPr>
        <w:t xml:space="preserve"> </w:t>
      </w:r>
    </w:p>
    <w:p w14:paraId="5A34D74E" w14:textId="77777777" w:rsidR="00F970B8" w:rsidRPr="00F970B8" w:rsidRDefault="00F970B8" w:rsidP="00EB4E22">
      <w:pPr>
        <w:pStyle w:val="ListParagraph"/>
        <w:numPr>
          <w:ilvl w:val="0"/>
          <w:numId w:val="27"/>
        </w:numPr>
        <w:jc w:val="both"/>
        <w:rPr>
          <w:rFonts w:ascii="GHEA Grapalat" w:eastAsia="GHEA Grapalat" w:hAnsi="GHEA Grapalat" w:cs="Arial"/>
        </w:rPr>
      </w:pPr>
      <w:r w:rsidRPr="00F970B8">
        <w:rPr>
          <w:rFonts w:ascii="GHEA Grapalat" w:eastAsia="GHEA Grapalat" w:hAnsi="GHEA Grapalat" w:cs="Arial"/>
        </w:rPr>
        <w:t>Հայաստանի Հանրապետության կառավարության հաստատած կարգով իրականացնում է հյուրանոցային տնտեսության օբյեկտների, հանրային սննդի օբյեկտների, զբոսաշրջային ավտոբուսների որակավորում,</w:t>
      </w:r>
    </w:p>
    <w:p w14:paraId="092272C4" w14:textId="16CD28B0" w:rsidR="00F970B8" w:rsidRPr="002B2B7A" w:rsidRDefault="00F970B8" w:rsidP="00EB4E22">
      <w:pPr>
        <w:pStyle w:val="ListParagraph"/>
        <w:numPr>
          <w:ilvl w:val="0"/>
          <w:numId w:val="27"/>
        </w:numPr>
        <w:jc w:val="both"/>
        <w:rPr>
          <w:rFonts w:ascii="GHEA Grapalat" w:eastAsia="GHEA Grapalat" w:hAnsi="GHEA Grapalat" w:cs="Arial"/>
        </w:rPr>
      </w:pPr>
      <w:r w:rsidRPr="00F970B8">
        <w:rPr>
          <w:rFonts w:ascii="GHEA Grapalat" w:eastAsia="GHEA Grapalat" w:hAnsi="GHEA Grapalat" w:cs="Arial"/>
        </w:rPr>
        <w:t>վարում է զբոսաշրջության ոլորտի վարչական վիճակագրությունը (ռեգիստրը),</w:t>
      </w:r>
    </w:p>
    <w:p w14:paraId="250BD23B" w14:textId="77777777" w:rsidR="00F970B8" w:rsidRDefault="00B14B9F" w:rsidP="00F970B8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 w:cs="Arial"/>
        </w:rPr>
        <w:t xml:space="preserve">մասնակցում է </w:t>
      </w:r>
      <w:r w:rsidR="00302CDC" w:rsidRPr="004579B2">
        <w:rPr>
          <w:rFonts w:ascii="GHEA Grapalat" w:eastAsia="GHEA Grapalat" w:hAnsi="GHEA Grapalat" w:cs="Arial"/>
        </w:rPr>
        <w:t xml:space="preserve">զբոսաշրջային </w:t>
      </w:r>
      <w:r w:rsidR="00550A2F" w:rsidRPr="004579B2">
        <w:rPr>
          <w:rFonts w:ascii="GHEA Grapalat" w:eastAsia="GHEA Grapalat" w:hAnsi="GHEA Grapalat" w:cs="Arial"/>
        </w:rPr>
        <w:t>վայրեր</w:t>
      </w:r>
      <w:r w:rsidR="00302CDC" w:rsidRPr="004579B2">
        <w:rPr>
          <w:rFonts w:ascii="GHEA Grapalat" w:eastAsia="GHEA Grapalat" w:hAnsi="GHEA Grapalat" w:cs="Arial"/>
        </w:rPr>
        <w:t>ում տնտեսական և քաղաքաշինական գործունեության չափորոշիչներ</w:t>
      </w:r>
      <w:r w:rsidRPr="004579B2">
        <w:rPr>
          <w:rFonts w:ascii="GHEA Grapalat" w:eastAsia="GHEA Grapalat" w:hAnsi="GHEA Grapalat" w:cs="Arial"/>
        </w:rPr>
        <w:t>ի մշակմանը:</w:t>
      </w:r>
      <w:r w:rsidR="00EE3257" w:rsidRPr="004579B2">
        <w:rPr>
          <w:rFonts w:ascii="GHEA Grapalat" w:eastAsia="GHEA Grapalat" w:hAnsi="GHEA Grapalat" w:cs="Arial"/>
        </w:rPr>
        <w:t xml:space="preserve"> </w:t>
      </w:r>
    </w:p>
    <w:p w14:paraId="1617F124" w14:textId="77777777" w:rsidR="00F970B8" w:rsidRPr="00F970B8" w:rsidRDefault="00302CDC" w:rsidP="00F970B8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F970B8">
        <w:rPr>
          <w:rFonts w:ascii="GHEA Grapalat" w:eastAsia="GHEA Grapalat" w:hAnsi="GHEA Grapalat"/>
        </w:rPr>
        <w:t xml:space="preserve">համագործակցում է Հայաստանի Հանրապետության պետական </w:t>
      </w:r>
      <w:r w:rsidR="005F13D2" w:rsidRPr="00F970B8">
        <w:rPr>
          <w:rFonts w:ascii="GHEA Grapalat" w:eastAsia="GHEA Grapalat" w:hAnsi="GHEA Grapalat"/>
        </w:rPr>
        <w:t>կառավար</w:t>
      </w:r>
      <w:r w:rsidRPr="00F970B8">
        <w:rPr>
          <w:rFonts w:ascii="GHEA Grapalat" w:eastAsia="GHEA Grapalat" w:hAnsi="GHEA Grapalat"/>
        </w:rPr>
        <w:t>ման և տեղական ինքնա</w:t>
      </w:r>
      <w:r w:rsidR="005F13D2" w:rsidRPr="00F970B8">
        <w:rPr>
          <w:rFonts w:ascii="GHEA Grapalat" w:eastAsia="GHEA Grapalat" w:hAnsi="GHEA Grapalat"/>
        </w:rPr>
        <w:t>կառավար</w:t>
      </w:r>
      <w:r w:rsidRPr="00F970B8">
        <w:rPr>
          <w:rFonts w:ascii="GHEA Grapalat" w:eastAsia="GHEA Grapalat" w:hAnsi="GHEA Grapalat"/>
        </w:rPr>
        <w:t>ման մարմինների, միջազգային կազմակերպությունների, զբոսաշրջության ոլորտի առևտրային և ոչ առևտրային կազմակերպությունների հետ սույն օրենքով և այլ իրավական ակտերով իրեն վերապահված իրավասությունների և գործառույթների իրականացման շրջանակներում</w:t>
      </w:r>
      <w:r w:rsidR="004028BB" w:rsidRPr="00F970B8">
        <w:rPr>
          <w:rFonts w:ascii="GHEA Grapalat" w:eastAsia="GHEA Grapalat" w:hAnsi="GHEA Grapalat" w:cs="Cambria Math"/>
        </w:rPr>
        <w:t>.</w:t>
      </w:r>
    </w:p>
    <w:p w14:paraId="313D2C89" w14:textId="77777777" w:rsidR="00F970B8" w:rsidRPr="00F970B8" w:rsidRDefault="00302CDC" w:rsidP="00F970B8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F970B8">
        <w:rPr>
          <w:rFonts w:ascii="GHEA Grapalat" w:eastAsia="GHEA Grapalat" w:hAnsi="GHEA Grapalat"/>
        </w:rPr>
        <w:t xml:space="preserve">համակարգում է միջազգային կազմակերպությունների կողմից իրականացվող կամ ֆինանսավորվող զբոսաշրջության աջակցության ծրագրերը կամ </w:t>
      </w:r>
      <w:r w:rsidR="000C612A" w:rsidRPr="00F970B8">
        <w:rPr>
          <w:rFonts w:ascii="GHEA Grapalat" w:eastAsia="GHEA Grapalat" w:hAnsi="GHEA Grapalat"/>
        </w:rPr>
        <w:t>այդ</w:t>
      </w:r>
      <w:r w:rsidRPr="00F970B8">
        <w:rPr>
          <w:rFonts w:ascii="GHEA Grapalat" w:eastAsia="GHEA Grapalat" w:hAnsi="GHEA Grapalat"/>
        </w:rPr>
        <w:t xml:space="preserve"> ծրագրերի զբոսաշրջության բաղադրիչները</w:t>
      </w:r>
      <w:r w:rsidR="004028BB" w:rsidRPr="00F970B8">
        <w:rPr>
          <w:rFonts w:ascii="GHEA Grapalat" w:eastAsia="GHEA Grapalat" w:hAnsi="GHEA Grapalat" w:cs="Cambria Math"/>
        </w:rPr>
        <w:t>.</w:t>
      </w:r>
    </w:p>
    <w:p w14:paraId="225A4F56" w14:textId="77777777" w:rsidR="00F970B8" w:rsidRPr="00F970B8" w:rsidRDefault="00302CDC" w:rsidP="00F970B8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F970B8">
        <w:rPr>
          <w:rFonts w:ascii="GHEA Grapalat" w:eastAsia="GHEA Grapalat" w:hAnsi="GHEA Grapalat"/>
        </w:rPr>
        <w:t>իրականացնում է զբոսաշրջության ոլորտի վիճակագրության բարելավմանն ուղղված, այցելուների և զբոսաշրջիկների վերաբերյալ տեղեկատվության մշակման և վերլուծության աշխատանքներ</w:t>
      </w:r>
      <w:r w:rsidR="00E55721" w:rsidRPr="00F970B8">
        <w:rPr>
          <w:rFonts w:ascii="GHEA Grapalat" w:eastAsia="GHEA Grapalat" w:hAnsi="GHEA Grapalat"/>
        </w:rPr>
        <w:t>.</w:t>
      </w:r>
    </w:p>
    <w:p w14:paraId="38942F4D" w14:textId="6569AE8D" w:rsidR="00F970B8" w:rsidRPr="00F970B8" w:rsidRDefault="00F970B8" w:rsidP="00F970B8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GHEA Grapalat" w:eastAsia="GHEA Grapalat" w:hAnsi="GHEA Grapalat" w:cs="Arial"/>
        </w:rPr>
      </w:pPr>
      <w:r w:rsidRPr="00F970B8">
        <w:rPr>
          <w:rFonts w:ascii="GHEA Grapalat" w:eastAsia="GHEA Grapalat" w:hAnsi="GHEA Grapalat"/>
        </w:rPr>
        <w:t>իրականացնում է օրենքով նախատեսված այլ լիազորություններ:</w:t>
      </w:r>
    </w:p>
    <w:p w14:paraId="45F594A2" w14:textId="77777777" w:rsidR="00E358AE" w:rsidRPr="00F970B8" w:rsidRDefault="00E358AE" w:rsidP="005B6162">
      <w:pPr>
        <w:pStyle w:val="Heading3"/>
        <w:rPr>
          <w:rFonts w:eastAsia="GHEA Grapalat"/>
          <w:color w:val="auto"/>
        </w:rPr>
      </w:pPr>
    </w:p>
    <w:p w14:paraId="38CB102F" w14:textId="75631DC0" w:rsidR="006C15DD" w:rsidRPr="001534FE" w:rsidRDefault="006C15DD" w:rsidP="00E358AE">
      <w:pPr>
        <w:pStyle w:val="Heading3"/>
        <w:jc w:val="both"/>
        <w:rPr>
          <w:rFonts w:eastAsia="GHEA Grapalat"/>
          <w:color w:val="auto"/>
          <w:lang w:val="hy-AM"/>
        </w:rPr>
      </w:pPr>
      <w:r w:rsidRPr="001534FE">
        <w:rPr>
          <w:rFonts w:eastAsia="GHEA Grapalat"/>
          <w:color w:val="auto"/>
          <w:lang w:val="hy-AM"/>
        </w:rPr>
        <w:t>ԳԼՈՒԽ 3. ԶԲՈՍԱՇՐՋՈՒԹՅԱՆ ՈԼՈՐՏԻ ՎԱՐՉԱԿԱՆ ՌԵԳԻՍՏՐԸ ԵՎ ԶԲՈՍԱՇՐՋԱՅԻՆ ՌԵՍՈՒՐՍՆԵՐԻ ԳՐԱՆՑԱՄԱՏՅԱՆԸ</w:t>
      </w:r>
    </w:p>
    <w:p w14:paraId="6138AD32" w14:textId="77777777" w:rsidR="006C15DD" w:rsidRPr="001534FE" w:rsidRDefault="006C15DD" w:rsidP="006C15DD">
      <w:pPr>
        <w:pStyle w:val="ListParagraph"/>
        <w:tabs>
          <w:tab w:val="left" w:pos="0"/>
        </w:tabs>
        <w:spacing w:after="200" w:line="276" w:lineRule="auto"/>
        <w:ind w:left="0"/>
        <w:jc w:val="both"/>
        <w:rPr>
          <w:rFonts w:ascii="GHEA Grapalat" w:eastAsia="GHEA Grapalat" w:hAnsi="GHEA Grapalat"/>
          <w:b/>
          <w:lang w:val="hy-AM"/>
        </w:rPr>
      </w:pPr>
    </w:p>
    <w:p w14:paraId="56593400" w14:textId="0FAA5D28" w:rsidR="006C15DD" w:rsidRPr="001534FE" w:rsidRDefault="006C15DD" w:rsidP="00E358AE">
      <w:pPr>
        <w:pStyle w:val="Heading5"/>
        <w:jc w:val="both"/>
        <w:rPr>
          <w:rFonts w:eastAsia="GHEA Grapalat"/>
          <w:lang w:val="hy-AM"/>
        </w:rPr>
      </w:pPr>
      <w:r w:rsidRPr="001534FE">
        <w:rPr>
          <w:rFonts w:eastAsia="GHEA Grapalat"/>
          <w:lang w:val="hy-AM"/>
        </w:rPr>
        <w:t>Հոդված</w:t>
      </w:r>
      <w:r w:rsidR="00E26BCF" w:rsidRPr="001534FE">
        <w:rPr>
          <w:rFonts w:eastAsia="GHEA Grapalat"/>
          <w:lang w:val="hy-AM"/>
        </w:rPr>
        <w:t xml:space="preserve"> 8</w:t>
      </w:r>
      <w:r w:rsidRPr="001534FE">
        <w:rPr>
          <w:rFonts w:eastAsia="GHEA Grapalat"/>
          <w:lang w:val="hy-AM"/>
        </w:rPr>
        <w:t>. Վարչական ռեգիստր</w:t>
      </w:r>
      <w:r w:rsidR="00DE1CA9">
        <w:rPr>
          <w:rFonts w:eastAsia="GHEA Grapalat"/>
          <w:lang w:val="hy-AM"/>
        </w:rPr>
        <w:t xml:space="preserve">ի և զբոսաշրջային ռեսուրսների գրանցամատյանի վարումը </w:t>
      </w:r>
    </w:p>
    <w:p w14:paraId="372CBFDD" w14:textId="25D414E9" w:rsidR="006C15DD" w:rsidRPr="001534FE" w:rsidRDefault="006C15DD" w:rsidP="006C15DD">
      <w:pPr>
        <w:numPr>
          <w:ilvl w:val="0"/>
          <w:numId w:val="3"/>
        </w:numPr>
        <w:tabs>
          <w:tab w:val="left" w:pos="270"/>
        </w:tabs>
        <w:spacing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1534FE">
        <w:rPr>
          <w:rFonts w:ascii="GHEA Grapalat" w:eastAsia="GHEA Grapalat" w:hAnsi="GHEA Grapalat"/>
          <w:lang w:val="hy-AM"/>
        </w:rPr>
        <w:t>Հայաստանի Հանրապետությունում զբոսաշրջության ոլորտի վարչական ռեգիստր</w:t>
      </w:r>
      <w:r w:rsidR="002578C7" w:rsidRPr="00100E55">
        <w:rPr>
          <w:rFonts w:ascii="GHEA Grapalat" w:eastAsia="GHEA Grapalat" w:hAnsi="GHEA Grapalat"/>
          <w:lang w:val="hy-AM"/>
        </w:rPr>
        <w:t xml:space="preserve">ը </w:t>
      </w:r>
      <w:r w:rsidR="00B62E06">
        <w:rPr>
          <w:rFonts w:ascii="GHEA Grapalat" w:eastAsia="GHEA Grapalat" w:hAnsi="GHEA Grapalat"/>
          <w:lang w:val="hy-AM"/>
        </w:rPr>
        <w:t>և</w:t>
      </w:r>
      <w:r w:rsidR="00832507" w:rsidRPr="00100E55">
        <w:rPr>
          <w:rFonts w:ascii="GHEA Grapalat" w:eastAsia="GHEA Grapalat" w:hAnsi="GHEA Grapalat"/>
          <w:lang w:val="hy-AM"/>
        </w:rPr>
        <w:t xml:space="preserve"> զբոսաշրջային ռեսուրսների գրանցամատյանը </w:t>
      </w:r>
      <w:r w:rsidR="002578C7" w:rsidRPr="00100E55">
        <w:rPr>
          <w:rFonts w:ascii="GHEA Grapalat" w:eastAsia="GHEA Grapalat" w:hAnsi="GHEA Grapalat"/>
          <w:lang w:val="hy-AM"/>
        </w:rPr>
        <w:t>վարվում է</w:t>
      </w:r>
      <w:r w:rsidRPr="001534FE">
        <w:rPr>
          <w:rFonts w:ascii="GHEA Grapalat" w:eastAsia="GHEA Grapalat" w:hAnsi="GHEA Grapalat"/>
          <w:lang w:val="hy-AM"/>
        </w:rPr>
        <w:t xml:space="preserve"> Լիազոր մարմնի կողմից, Հայաստանի Հանրապետության կառավարության հաստատած կարգով:</w:t>
      </w:r>
    </w:p>
    <w:p w14:paraId="4AC94F49" w14:textId="3B036AC9" w:rsidR="006C15DD" w:rsidRPr="001534FE" w:rsidRDefault="006C15DD" w:rsidP="006C15DD">
      <w:pPr>
        <w:numPr>
          <w:ilvl w:val="0"/>
          <w:numId w:val="3"/>
        </w:numPr>
        <w:tabs>
          <w:tab w:val="left" w:pos="270"/>
        </w:tabs>
        <w:spacing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1534FE">
        <w:rPr>
          <w:rFonts w:ascii="GHEA Grapalat" w:eastAsia="GHEA Grapalat" w:hAnsi="GHEA Grapalat"/>
          <w:lang w:val="hy-AM"/>
        </w:rPr>
        <w:t xml:space="preserve">Վարչական ռեգիստրը ներառում է </w:t>
      </w:r>
      <w:r w:rsidR="00E26BCF" w:rsidRPr="00100E55">
        <w:rPr>
          <w:rFonts w:ascii="GHEA Grapalat" w:eastAsia="GHEA Grapalat" w:hAnsi="GHEA Grapalat"/>
          <w:lang w:val="hy-AM"/>
        </w:rPr>
        <w:t>Լիազոր մարմնի կողմից</w:t>
      </w:r>
      <w:r w:rsidRPr="001534FE">
        <w:rPr>
          <w:rFonts w:ascii="GHEA Grapalat" w:eastAsia="GHEA Grapalat" w:hAnsi="GHEA Grapalat"/>
          <w:lang w:val="hy-AM"/>
        </w:rPr>
        <w:t xml:space="preserve"> հաստատած բովանդակությամբ տվյալների բազա Հայաստանի Հանրապետությունում գտնվող կամ գործունեություն իրականացնող զբոսաշրջային ծառայություններ մատուցողների վերաբերյալ:</w:t>
      </w:r>
    </w:p>
    <w:p w14:paraId="7DCCFA47" w14:textId="77777777" w:rsidR="00EB4E22" w:rsidRDefault="006C15DD" w:rsidP="00EB4E22">
      <w:pPr>
        <w:numPr>
          <w:ilvl w:val="0"/>
          <w:numId w:val="3"/>
        </w:numPr>
        <w:tabs>
          <w:tab w:val="left" w:pos="270"/>
        </w:tabs>
        <w:spacing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1534FE">
        <w:rPr>
          <w:rFonts w:ascii="GHEA Grapalat" w:eastAsia="GHEA Grapalat" w:hAnsi="GHEA Grapalat"/>
          <w:lang w:val="hy-AM"/>
        </w:rPr>
        <w:t>Վարչական ռեգիստրում գրանցված զբոսաշրջային ծառայություններ մատուցողները հաշվետու են Լիազոր մարմնին:</w:t>
      </w:r>
    </w:p>
    <w:p w14:paraId="361026A7" w14:textId="77777777" w:rsidR="00EB4E22" w:rsidRDefault="00EB4E22" w:rsidP="00EB4E22">
      <w:pPr>
        <w:numPr>
          <w:ilvl w:val="0"/>
          <w:numId w:val="3"/>
        </w:numPr>
        <w:tabs>
          <w:tab w:val="left" w:pos="270"/>
        </w:tabs>
        <w:spacing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>Վարչական ռեգիստրում գրանցված զբոսաշրջային ծառայություններ մատուցողներ</w:t>
      </w:r>
      <w:r>
        <w:rPr>
          <w:rFonts w:ascii="GHEA Grapalat" w:eastAsia="GHEA Grapalat" w:hAnsi="GHEA Grapalat"/>
          <w:lang w:val="hy-AM"/>
        </w:rPr>
        <w:t>ի</w:t>
      </w:r>
      <w:r w:rsidRPr="00EB4E22">
        <w:rPr>
          <w:rFonts w:ascii="GHEA Grapalat" w:eastAsia="GHEA Grapalat" w:hAnsi="GHEA Grapalat"/>
          <w:lang w:val="hy-AM"/>
        </w:rPr>
        <w:t xml:space="preserve"> տեղեկատվության և հաշվետվությունների ձևերը և ներկայացման կարգը հաստատում է Հայաստանի Հանրապետության կառավարությունը:</w:t>
      </w:r>
    </w:p>
    <w:p w14:paraId="0C42AADE" w14:textId="290CF1CF" w:rsidR="00EB4E22" w:rsidRDefault="00EB4E22" w:rsidP="00EB4E22">
      <w:pPr>
        <w:numPr>
          <w:ilvl w:val="0"/>
          <w:numId w:val="3"/>
        </w:numPr>
        <w:tabs>
          <w:tab w:val="left" w:pos="270"/>
        </w:tabs>
        <w:spacing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>Զբոսաշրջային ռեսուրսների գրանցամատյանը ներառում է Լիազոր մարմնի կողմից հաստատած բովանդակությամբ տվյալների բազա հետևյալ զբոսաշրջային ռեսուրսների մասին</w:t>
      </w:r>
      <w:r>
        <w:rPr>
          <w:rFonts w:ascii="GHEA Grapalat" w:eastAsia="GHEA Grapalat" w:hAnsi="GHEA Grapalat"/>
          <w:lang w:val="hy-AM"/>
        </w:rPr>
        <w:t>՝</w:t>
      </w:r>
    </w:p>
    <w:p w14:paraId="70A55243" w14:textId="44358BD9" w:rsidR="00EB4E22" w:rsidRDefault="00EB4E22" w:rsidP="00EB4E22">
      <w:pPr>
        <w:pStyle w:val="ListParagraph"/>
        <w:numPr>
          <w:ilvl w:val="0"/>
          <w:numId w:val="64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>զբոսաշրջային բնական ռեսուրսներ, այդ թվում` բնության հատուկ պահպանվող տարածքներ, բնության պատկերներ, աշխարհագրական առանձնահատկություններ, կլիմայական և հիդրոգրաֆիկ բարենպաստ պայմաններ, կենսաբանական առանձնահատկություններ, զբոսաշրջիկների համար գրավիչ բնության այլ ֆիզիկական օբյեկտներ,</w:t>
      </w:r>
    </w:p>
    <w:p w14:paraId="75498F88" w14:textId="77777777" w:rsidR="00EB4E22" w:rsidRPr="00EB4E22" w:rsidRDefault="00EB4E22" w:rsidP="00EB4E22">
      <w:pPr>
        <w:pStyle w:val="ListParagraph"/>
        <w:numPr>
          <w:ilvl w:val="0"/>
          <w:numId w:val="64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>զբոսաշրջային մարդածին ռեսուրսներ, որոնք բաժանվում են հետևյալ խմբերի.</w:t>
      </w:r>
    </w:p>
    <w:p w14:paraId="221456A2" w14:textId="77777777" w:rsidR="00EB4E22" w:rsidRPr="00EB4E22" w:rsidRDefault="00EB4E22" w:rsidP="00EB4E22">
      <w:pPr>
        <w:pStyle w:val="ListParagraph"/>
        <w:tabs>
          <w:tab w:val="left" w:pos="270"/>
        </w:tabs>
        <w:spacing w:line="276" w:lineRule="auto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>ա) զբոսաշրջային նյութական մարդածին ռեսուրսներ, այդ թվում` պատմության և  մշակույթի հուշարձաններ, պատմական շինություններ, կառույցներ, առարկաներ, մարդու կողմից ստեղծված զբոսաշրջության գրավչության այլ օբյեկտներ.</w:t>
      </w:r>
    </w:p>
    <w:p w14:paraId="5542E816" w14:textId="68191225" w:rsidR="00EB4E22" w:rsidRPr="00EB4E22" w:rsidRDefault="00EB4E22" w:rsidP="00EB4E22">
      <w:pPr>
        <w:pStyle w:val="ListParagraph"/>
        <w:tabs>
          <w:tab w:val="left" w:pos="270"/>
        </w:tabs>
        <w:spacing w:line="276" w:lineRule="auto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>բ) զբոսաշրջային ոչ նյութական մարդածին ռեսուրսներ, այդ թվում` մշակութային, գիտական, բուժական, առողջարանային, զվարճանքի գործունեության արդյունք հանդիսացող ոչ նյութական արժեքներ:</w:t>
      </w:r>
    </w:p>
    <w:p w14:paraId="25AEE557" w14:textId="12C613A3" w:rsidR="00EB4E22" w:rsidRPr="00EB4E22" w:rsidRDefault="00EB4E22" w:rsidP="00EB4E22">
      <w:pPr>
        <w:numPr>
          <w:ilvl w:val="0"/>
          <w:numId w:val="3"/>
        </w:numPr>
        <w:tabs>
          <w:tab w:val="left" w:pos="270"/>
        </w:tabs>
        <w:spacing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EB4E22">
        <w:rPr>
          <w:rFonts w:ascii="GHEA Grapalat" w:eastAsia="GHEA Grapalat" w:hAnsi="GHEA Grapalat"/>
          <w:lang w:val="hy-AM"/>
        </w:rPr>
        <w:t xml:space="preserve">Հայաստանի Հանրապետության պետական կառավարման և տեղական ինքնակառավարման մարմիններն իրնեց իրավասության շրջանակներում աջակցում են </w:t>
      </w:r>
      <w:r>
        <w:rPr>
          <w:rFonts w:ascii="GHEA Grapalat" w:eastAsia="GHEA Grapalat" w:hAnsi="GHEA Grapalat"/>
          <w:lang w:val="hy-AM"/>
        </w:rPr>
        <w:t>Լ</w:t>
      </w:r>
      <w:r w:rsidRPr="00EB4E22">
        <w:rPr>
          <w:rFonts w:ascii="GHEA Grapalat" w:eastAsia="GHEA Grapalat" w:hAnsi="GHEA Grapalat"/>
          <w:lang w:val="hy-AM"/>
        </w:rPr>
        <w:t xml:space="preserve">իազոր </w:t>
      </w:r>
      <w:r w:rsidRPr="00EB4E22">
        <w:rPr>
          <w:rFonts w:ascii="GHEA Grapalat" w:eastAsia="GHEA Grapalat" w:hAnsi="GHEA Grapalat"/>
          <w:lang w:val="hy-AM"/>
        </w:rPr>
        <w:lastRenderedPageBreak/>
        <w:t xml:space="preserve">մարմնին զբոսաշրջային ռեսուրսների գույքագրման և գրանցամատյանի վարման </w:t>
      </w:r>
      <w:r>
        <w:rPr>
          <w:rFonts w:ascii="GHEA Grapalat" w:eastAsia="GHEA Grapalat" w:hAnsi="GHEA Grapalat"/>
          <w:lang w:val="hy-AM"/>
        </w:rPr>
        <w:t>գործընթացում</w:t>
      </w:r>
      <w:r w:rsidRPr="00EB4E22">
        <w:rPr>
          <w:rFonts w:ascii="GHEA Grapalat" w:eastAsia="GHEA Grapalat" w:hAnsi="GHEA Grapalat"/>
          <w:lang w:val="hy-AM"/>
        </w:rPr>
        <w:t>:</w:t>
      </w:r>
    </w:p>
    <w:p w14:paraId="6BFB2A88" w14:textId="7437552B" w:rsidR="00302CDC" w:rsidRPr="001534FE" w:rsidRDefault="00302CDC" w:rsidP="006C15DD">
      <w:pPr>
        <w:spacing w:after="120" w:line="276" w:lineRule="auto"/>
        <w:jc w:val="both"/>
        <w:rPr>
          <w:rFonts w:ascii="GHEA Grapalat" w:eastAsia="GHEA Grapalat" w:hAnsi="GHEA Grapalat"/>
          <w:lang w:val="hy-AM"/>
        </w:rPr>
      </w:pPr>
    </w:p>
    <w:p w14:paraId="38E9B594" w14:textId="3A1B6226" w:rsidR="00220406" w:rsidRPr="001534FE" w:rsidRDefault="00CD58C5" w:rsidP="006759C7">
      <w:pPr>
        <w:pStyle w:val="Heading3"/>
        <w:rPr>
          <w:rFonts w:eastAsia="GHEA Grapalat"/>
          <w:lang w:val="hy-AM"/>
        </w:rPr>
      </w:pPr>
      <w:r w:rsidRPr="001534FE">
        <w:rPr>
          <w:rFonts w:eastAsia="GHEA Grapalat"/>
          <w:lang w:val="hy-AM"/>
        </w:rPr>
        <w:t>ԳԼՈՒԽ</w:t>
      </w:r>
      <w:r w:rsidR="006C15DD" w:rsidRPr="001534FE">
        <w:rPr>
          <w:rFonts w:eastAsia="GHEA Grapalat"/>
          <w:lang w:val="hy-AM"/>
        </w:rPr>
        <w:t xml:space="preserve">  4</w:t>
      </w:r>
      <w:r w:rsidRPr="001534FE">
        <w:rPr>
          <w:rFonts w:eastAsia="GHEA Grapalat"/>
          <w:lang w:val="hy-AM"/>
        </w:rPr>
        <w:t xml:space="preserve">.  </w:t>
      </w:r>
      <w:r w:rsidR="00302CDC" w:rsidRPr="001534FE">
        <w:rPr>
          <w:rFonts w:eastAsia="GHEA Grapalat"/>
          <w:lang w:val="hy-AM"/>
        </w:rPr>
        <w:t xml:space="preserve">ԶԲՈՍԱՇՐՋԱՅԻՆ </w:t>
      </w:r>
      <w:r w:rsidR="00B14B9F" w:rsidRPr="001534FE">
        <w:rPr>
          <w:rFonts w:eastAsia="GHEA Grapalat"/>
          <w:lang w:val="hy-AM"/>
        </w:rPr>
        <w:t>ԾԱՌԱՅՈՒԹՅՈՒՆՆԵՐԸ</w:t>
      </w:r>
      <w:r w:rsidR="00302CDC" w:rsidRPr="001534FE">
        <w:rPr>
          <w:rFonts w:eastAsia="GHEA Grapalat"/>
          <w:lang w:val="hy-AM"/>
        </w:rPr>
        <w:t xml:space="preserve"> </w:t>
      </w:r>
    </w:p>
    <w:p w14:paraId="01A21ED0" w14:textId="765AF67E" w:rsidR="00220406" w:rsidRPr="00832507" w:rsidRDefault="00944F4D" w:rsidP="00832507">
      <w:pPr>
        <w:pStyle w:val="Heading5"/>
        <w:rPr>
          <w:lang w:val="hy-AM"/>
        </w:rPr>
      </w:pPr>
      <w:r w:rsidRPr="001534FE">
        <w:rPr>
          <w:rFonts w:eastAsia="GHEA Grapalat"/>
          <w:lang w:val="hy-AM"/>
        </w:rPr>
        <w:t>Հոդված</w:t>
      </w:r>
      <w:r w:rsidR="00E26BCF" w:rsidRPr="001534FE">
        <w:rPr>
          <w:rFonts w:eastAsia="GHEA Grapalat"/>
          <w:lang w:val="hy-AM"/>
        </w:rPr>
        <w:t xml:space="preserve"> </w:t>
      </w:r>
      <w:r w:rsidR="00F13B9A">
        <w:rPr>
          <w:rFonts w:eastAsia="GHEA Grapalat"/>
          <w:lang w:val="hy-AM"/>
        </w:rPr>
        <w:t>9</w:t>
      </w:r>
      <w:r w:rsidRPr="001534FE">
        <w:rPr>
          <w:rFonts w:eastAsia="GHEA Grapalat"/>
          <w:lang w:val="hy-AM"/>
        </w:rPr>
        <w:t>. Զբոսաշրջային</w:t>
      </w:r>
      <w:r w:rsidR="000A3BE4" w:rsidRPr="001534FE">
        <w:rPr>
          <w:rFonts w:eastAsia="GHEA Grapalat"/>
          <w:lang w:val="hy-AM"/>
        </w:rPr>
        <w:t xml:space="preserve"> </w:t>
      </w:r>
      <w:r w:rsidR="00B14B9F" w:rsidRPr="001534FE">
        <w:rPr>
          <w:rFonts w:eastAsia="GHEA Grapalat"/>
          <w:lang w:val="hy-AM"/>
        </w:rPr>
        <w:t>ծառայություններ մատուցողների</w:t>
      </w:r>
      <w:r w:rsidRPr="001534FE">
        <w:rPr>
          <w:rFonts w:eastAsia="GHEA Grapalat"/>
          <w:lang w:val="hy-AM"/>
        </w:rPr>
        <w:t xml:space="preserve"> դասակարգու</w:t>
      </w:r>
      <w:r w:rsidR="00832507">
        <w:rPr>
          <w:rFonts w:eastAsia="GHEA Grapalat"/>
          <w:lang w:val="hy-AM"/>
        </w:rPr>
        <w:t>մը</w:t>
      </w:r>
    </w:p>
    <w:p w14:paraId="04FE3C07" w14:textId="52C63661" w:rsidR="00220406" w:rsidRPr="001534FE" w:rsidRDefault="00EA4658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1534FE">
        <w:rPr>
          <w:rFonts w:ascii="GHEA Grapalat" w:eastAsia="GHEA Grapalat" w:hAnsi="GHEA Grapalat"/>
          <w:lang w:val="hy-AM"/>
        </w:rPr>
        <w:t xml:space="preserve"> </w:t>
      </w:r>
      <w:r w:rsidR="00CC7887" w:rsidRPr="001534FE">
        <w:rPr>
          <w:rFonts w:ascii="GHEA Grapalat" w:eastAsia="GHEA Grapalat" w:hAnsi="GHEA Grapalat"/>
          <w:lang w:val="hy-AM"/>
        </w:rPr>
        <w:t>Սույն օրենքի իմաստով զ</w:t>
      </w:r>
      <w:r w:rsidR="00220406" w:rsidRPr="001534FE">
        <w:rPr>
          <w:rFonts w:ascii="GHEA Grapalat" w:eastAsia="GHEA Grapalat" w:hAnsi="GHEA Grapalat"/>
          <w:lang w:val="hy-AM"/>
        </w:rPr>
        <w:t xml:space="preserve">բոսաշրջային </w:t>
      </w:r>
      <w:r w:rsidR="00B14B9F" w:rsidRPr="001534FE">
        <w:rPr>
          <w:rFonts w:ascii="GHEA Grapalat" w:eastAsia="GHEA Grapalat" w:hAnsi="GHEA Grapalat"/>
          <w:lang w:val="hy-AM"/>
        </w:rPr>
        <w:t xml:space="preserve">ծառայություններ մատուցողներ </w:t>
      </w:r>
      <w:r w:rsidR="00220406" w:rsidRPr="001534FE">
        <w:rPr>
          <w:rFonts w:ascii="GHEA Grapalat" w:eastAsia="GHEA Grapalat" w:hAnsi="GHEA Grapalat"/>
          <w:lang w:val="hy-AM"/>
        </w:rPr>
        <w:t>են համարվում`</w:t>
      </w:r>
    </w:p>
    <w:p w14:paraId="5BD16959" w14:textId="08D6BF4D" w:rsidR="00220406" w:rsidRPr="004579B2" w:rsidRDefault="00B14B9F" w:rsidP="00243B82">
      <w:pPr>
        <w:pStyle w:val="ListParagraph"/>
        <w:numPr>
          <w:ilvl w:val="0"/>
          <w:numId w:val="23"/>
        </w:numPr>
        <w:tabs>
          <w:tab w:val="left" w:pos="180"/>
          <w:tab w:val="left" w:pos="270"/>
        </w:tabs>
        <w:spacing w:before="280" w:after="24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  <w:lang w:val="en-US"/>
        </w:rPr>
        <w:t>հյուրանոցային</w:t>
      </w:r>
      <w:r w:rsidRPr="004579B2">
        <w:rPr>
          <w:rFonts w:ascii="GHEA Grapalat" w:eastAsia="GHEA Grapalat" w:hAnsi="GHEA Grapalat"/>
        </w:rPr>
        <w:t xml:space="preserve"> </w:t>
      </w:r>
      <w:r w:rsidR="00220406" w:rsidRPr="004579B2">
        <w:rPr>
          <w:rFonts w:ascii="GHEA Grapalat" w:eastAsia="GHEA Grapalat" w:hAnsi="GHEA Grapalat"/>
        </w:rPr>
        <w:t xml:space="preserve">ծառայություններ </w:t>
      </w:r>
      <w:r w:rsidR="00924430" w:rsidRPr="004579B2">
        <w:rPr>
          <w:rFonts w:ascii="GHEA Grapalat" w:eastAsia="GHEA Grapalat" w:hAnsi="GHEA Grapalat"/>
        </w:rPr>
        <w:t>տրամադրողներ</w:t>
      </w:r>
      <w:r w:rsidR="00EA4658" w:rsidRPr="004579B2">
        <w:rPr>
          <w:rFonts w:ascii="GHEA Grapalat" w:eastAsia="GHEA Grapalat" w:hAnsi="GHEA Grapalat"/>
        </w:rPr>
        <w:t>ը</w:t>
      </w:r>
      <w:r w:rsidR="001D2809">
        <w:rPr>
          <w:rFonts w:ascii="GHEA Grapalat" w:eastAsia="GHEA Grapalat" w:hAnsi="GHEA Grapalat"/>
        </w:rPr>
        <w:t>,</w:t>
      </w:r>
    </w:p>
    <w:p w14:paraId="3EDAC7EF" w14:textId="6C1085DF" w:rsidR="00220406" w:rsidRPr="004579B2" w:rsidRDefault="00B14B9F" w:rsidP="00243B82">
      <w:pPr>
        <w:pStyle w:val="ListParagraph"/>
        <w:numPr>
          <w:ilvl w:val="0"/>
          <w:numId w:val="23"/>
        </w:numPr>
        <w:tabs>
          <w:tab w:val="left" w:pos="180"/>
          <w:tab w:val="left" w:pos="270"/>
        </w:tabs>
        <w:spacing w:before="280" w:after="24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զբոսաշրջային օպերատորները և զբոսաշրջային գործակալները</w:t>
      </w:r>
      <w:r w:rsidR="001D2809">
        <w:rPr>
          <w:rFonts w:ascii="GHEA Grapalat" w:eastAsia="GHEA Grapalat" w:hAnsi="GHEA Grapalat"/>
        </w:rPr>
        <w:t>,</w:t>
      </w:r>
    </w:p>
    <w:p w14:paraId="433B7C73" w14:textId="3F73973B" w:rsidR="00220406" w:rsidRPr="004579B2" w:rsidRDefault="001D2809" w:rsidP="00243B82">
      <w:pPr>
        <w:pStyle w:val="ListParagraph"/>
        <w:numPr>
          <w:ilvl w:val="0"/>
          <w:numId w:val="23"/>
        </w:numPr>
        <w:tabs>
          <w:tab w:val="left" w:pos="180"/>
          <w:tab w:val="left" w:pos="270"/>
        </w:tabs>
        <w:spacing w:before="280" w:after="240" w:line="276" w:lineRule="auto"/>
        <w:jc w:val="both"/>
        <w:rPr>
          <w:rFonts w:ascii="GHEA Grapalat" w:eastAsia="GHEA Grapalat" w:hAnsi="GHEA Grapalat"/>
        </w:rPr>
      </w:pPr>
      <w:r>
        <w:rPr>
          <w:rFonts w:ascii="GHEA Grapalat" w:eastAsia="GHEA Grapalat" w:hAnsi="GHEA Grapalat"/>
        </w:rPr>
        <w:t>զ</w:t>
      </w:r>
      <w:r w:rsidR="00220406" w:rsidRPr="004579B2">
        <w:rPr>
          <w:rFonts w:ascii="GHEA Grapalat" w:eastAsia="GHEA Grapalat" w:hAnsi="GHEA Grapalat"/>
        </w:rPr>
        <w:t>բոսավարները</w:t>
      </w:r>
      <w:r w:rsidR="00FF7C13" w:rsidRPr="004579B2">
        <w:rPr>
          <w:rFonts w:ascii="GHEA Grapalat" w:eastAsia="GHEA Grapalat" w:hAnsi="GHEA Grapalat"/>
          <w:lang w:val="en-US"/>
        </w:rPr>
        <w:t>,</w:t>
      </w:r>
      <w:r w:rsidR="00FF7C13" w:rsidRPr="004579B2">
        <w:rPr>
          <w:rFonts w:ascii="GHEA Grapalat" w:eastAsia="GHEA Grapalat" w:hAnsi="GHEA Grapalat"/>
        </w:rPr>
        <w:t xml:space="preserve"> </w:t>
      </w:r>
      <w:r w:rsidR="00550A2F" w:rsidRPr="004579B2">
        <w:rPr>
          <w:rFonts w:ascii="GHEA Grapalat" w:eastAsia="GHEA Grapalat" w:hAnsi="GHEA Grapalat"/>
          <w:lang w:val="ru-RU"/>
        </w:rPr>
        <w:t>ո</w:t>
      </w:r>
      <w:r w:rsidR="00220406" w:rsidRPr="004579B2">
        <w:rPr>
          <w:rFonts w:ascii="GHEA Grapalat" w:eastAsia="GHEA Grapalat" w:hAnsi="GHEA Grapalat"/>
        </w:rPr>
        <w:t>ւղեկցորդները</w:t>
      </w:r>
      <w:r>
        <w:rPr>
          <w:rFonts w:ascii="GHEA Grapalat" w:eastAsia="GHEA Grapalat" w:hAnsi="GHEA Grapalat"/>
          <w:lang w:val="en-US"/>
        </w:rPr>
        <w:t>,</w:t>
      </w:r>
    </w:p>
    <w:p w14:paraId="21301F8D" w14:textId="6CF7A6B6" w:rsidR="00220406" w:rsidRPr="004579B2" w:rsidRDefault="00550A2F" w:rsidP="00243B82">
      <w:pPr>
        <w:pStyle w:val="ListParagraph"/>
        <w:numPr>
          <w:ilvl w:val="0"/>
          <w:numId w:val="23"/>
        </w:numPr>
        <w:tabs>
          <w:tab w:val="left" w:pos="180"/>
          <w:tab w:val="left" w:pos="270"/>
        </w:tabs>
        <w:spacing w:before="280" w:after="24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  <w:lang w:val="ru-RU"/>
        </w:rPr>
        <w:t>զ</w:t>
      </w:r>
      <w:r w:rsidR="00220406" w:rsidRPr="004579B2">
        <w:rPr>
          <w:rFonts w:ascii="GHEA Grapalat" w:eastAsia="GHEA Grapalat" w:hAnsi="GHEA Grapalat"/>
        </w:rPr>
        <w:t xml:space="preserve">բոսաշրջային </w:t>
      </w:r>
      <w:r w:rsidR="00B14B9F" w:rsidRPr="004579B2">
        <w:rPr>
          <w:rFonts w:ascii="GHEA Grapalat" w:eastAsia="GHEA Grapalat" w:hAnsi="GHEA Grapalat"/>
          <w:lang w:val="en-US"/>
        </w:rPr>
        <w:t xml:space="preserve">ավտոտրանսպորտային </w:t>
      </w:r>
      <w:r w:rsidR="00220406" w:rsidRPr="004579B2">
        <w:rPr>
          <w:rFonts w:ascii="GHEA Grapalat" w:eastAsia="GHEA Grapalat" w:hAnsi="GHEA Grapalat"/>
        </w:rPr>
        <w:t>ուղ</w:t>
      </w:r>
      <w:r w:rsidR="00E55721" w:rsidRPr="004579B2">
        <w:rPr>
          <w:rFonts w:ascii="GHEA Grapalat" w:eastAsia="GHEA Grapalat" w:hAnsi="GHEA Grapalat"/>
        </w:rPr>
        <w:t>և</w:t>
      </w:r>
      <w:r w:rsidR="00220406" w:rsidRPr="004579B2">
        <w:rPr>
          <w:rFonts w:ascii="GHEA Grapalat" w:eastAsia="GHEA Grapalat" w:hAnsi="GHEA Grapalat"/>
        </w:rPr>
        <w:t>որափոխադրողները</w:t>
      </w:r>
      <w:r w:rsidR="001D2809">
        <w:rPr>
          <w:rFonts w:ascii="GHEA Grapalat" w:eastAsia="GHEA Grapalat" w:hAnsi="GHEA Grapalat"/>
        </w:rPr>
        <w:t>,</w:t>
      </w:r>
    </w:p>
    <w:p w14:paraId="682016C2" w14:textId="15CD8EA3" w:rsidR="00400D3C" w:rsidRPr="004579B2" w:rsidRDefault="00550A2F" w:rsidP="00243B82">
      <w:pPr>
        <w:pStyle w:val="ListParagraph"/>
        <w:numPr>
          <w:ilvl w:val="0"/>
          <w:numId w:val="23"/>
        </w:numPr>
        <w:tabs>
          <w:tab w:val="left" w:pos="180"/>
          <w:tab w:val="left" w:pos="270"/>
        </w:tabs>
        <w:spacing w:before="280" w:after="240"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  <w:lang w:val="ru-RU"/>
        </w:rPr>
        <w:t>զ</w:t>
      </w:r>
      <w:r w:rsidR="00220406" w:rsidRPr="004579B2">
        <w:rPr>
          <w:rFonts w:ascii="GHEA Grapalat" w:eastAsia="GHEA Grapalat" w:hAnsi="GHEA Grapalat"/>
        </w:rPr>
        <w:t>բոսաշրջային տեղեկատվական կենտրոնները</w:t>
      </w:r>
      <w:r w:rsidR="001D2809">
        <w:rPr>
          <w:rFonts w:ascii="GHEA Grapalat" w:eastAsia="GHEA Grapalat" w:hAnsi="GHEA Grapalat"/>
        </w:rPr>
        <w:t>։</w:t>
      </w:r>
    </w:p>
    <w:p w14:paraId="6C658BF9" w14:textId="715B73E9" w:rsidR="00D9154F" w:rsidRPr="004579B2" w:rsidRDefault="00D9154F" w:rsidP="00D44199">
      <w:pPr>
        <w:pStyle w:val="ListParagraph"/>
        <w:tabs>
          <w:tab w:val="left" w:pos="180"/>
          <w:tab w:val="left" w:pos="270"/>
        </w:tabs>
        <w:spacing w:before="280" w:after="240" w:line="276" w:lineRule="auto"/>
        <w:jc w:val="both"/>
        <w:rPr>
          <w:rFonts w:ascii="GHEA Grapalat" w:eastAsia="GHEA Grapalat" w:hAnsi="GHEA Grapalat"/>
        </w:rPr>
      </w:pPr>
    </w:p>
    <w:p w14:paraId="0EAD50B6" w14:textId="78240B0B" w:rsidR="00EB49A0" w:rsidRPr="004579B2" w:rsidRDefault="00B14B9F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Հյուրանոցային </w:t>
      </w:r>
      <w:r w:rsidR="001B5A27" w:rsidRPr="004579B2">
        <w:rPr>
          <w:rFonts w:ascii="GHEA Grapalat" w:eastAsia="GHEA Grapalat" w:hAnsi="GHEA Grapalat"/>
        </w:rPr>
        <w:t xml:space="preserve">ծառայություններ </w:t>
      </w:r>
      <w:r w:rsidR="00924430" w:rsidRPr="004579B2">
        <w:rPr>
          <w:rFonts w:ascii="GHEA Grapalat" w:eastAsia="GHEA Grapalat" w:hAnsi="GHEA Grapalat"/>
        </w:rPr>
        <w:t>տրամադրողները այն իրավաբանական անձինք են</w:t>
      </w:r>
      <w:r w:rsidR="00550A2F" w:rsidRPr="004579B2">
        <w:rPr>
          <w:rFonts w:ascii="GHEA Grapalat" w:eastAsia="GHEA Grapalat" w:hAnsi="GHEA Grapalat"/>
        </w:rPr>
        <w:t xml:space="preserve"> կամ անհատ ձեռնարկատերեր</w:t>
      </w:r>
      <w:r w:rsidR="00FE0496" w:rsidRPr="004579B2">
        <w:rPr>
          <w:rFonts w:ascii="GHEA Grapalat" w:eastAsia="GHEA Grapalat" w:hAnsi="GHEA Grapalat"/>
        </w:rPr>
        <w:t>ը</w:t>
      </w:r>
      <w:r w:rsidR="00BA22A9" w:rsidRPr="004579B2">
        <w:rPr>
          <w:rFonts w:ascii="GHEA Grapalat" w:eastAsia="GHEA Grapalat" w:hAnsi="GHEA Grapalat"/>
        </w:rPr>
        <w:t>,</w:t>
      </w:r>
      <w:r w:rsidR="00924430" w:rsidRPr="004579B2">
        <w:rPr>
          <w:rFonts w:ascii="GHEA Grapalat" w:eastAsia="GHEA Grapalat" w:hAnsi="GHEA Grapalat"/>
        </w:rPr>
        <w:t xml:space="preserve"> որոնց կողմից շահագործվող օբեկտներում</w:t>
      </w:r>
      <w:r w:rsidR="001D2809">
        <w:rPr>
          <w:rFonts w:ascii="GHEA Grapalat" w:eastAsia="GHEA Grapalat" w:hAnsi="GHEA Grapalat"/>
        </w:rPr>
        <w:t xml:space="preserve"> </w:t>
      </w:r>
      <w:r w:rsidR="001D2809" w:rsidRPr="001D2809">
        <w:rPr>
          <w:rFonts w:ascii="GHEA Grapalat" w:eastAsia="GHEA Grapalat" w:hAnsi="GHEA Grapalat"/>
        </w:rPr>
        <w:t>(բացառությամբ</w:t>
      </w:r>
      <w:r w:rsidR="00180A26" w:rsidRPr="00180A26">
        <w:rPr>
          <w:rFonts w:ascii="GHEA Grapalat" w:eastAsia="GHEA Grapalat" w:hAnsi="GHEA Grapalat"/>
        </w:rPr>
        <w:t>՝</w:t>
      </w:r>
      <w:r w:rsidR="001D2809" w:rsidRPr="001D2809">
        <w:rPr>
          <w:rFonts w:ascii="GHEA Grapalat" w:eastAsia="GHEA Grapalat" w:hAnsi="GHEA Grapalat"/>
        </w:rPr>
        <w:t xml:space="preserve"> մոթելների)</w:t>
      </w:r>
      <w:r w:rsidR="00446EC6" w:rsidRPr="001D2809">
        <w:rPr>
          <w:rFonts w:ascii="GHEA Grapalat" w:eastAsia="GHEA Grapalat" w:hAnsi="GHEA Grapalat"/>
        </w:rPr>
        <w:t xml:space="preserve"> </w:t>
      </w:r>
      <w:r w:rsidR="00924430" w:rsidRPr="004579B2">
        <w:rPr>
          <w:rFonts w:ascii="GHEA Grapalat" w:eastAsia="GHEA Grapalat" w:hAnsi="GHEA Grapalat"/>
        </w:rPr>
        <w:t>մատուցվող</w:t>
      </w:r>
      <w:r w:rsidR="001B5A27" w:rsidRPr="004579B2">
        <w:rPr>
          <w:rFonts w:ascii="GHEA Grapalat" w:eastAsia="GHEA Grapalat" w:hAnsi="GHEA Grapalat"/>
        </w:rPr>
        <w:t xml:space="preserve"> ծառայությունները ներառում են առնվազն մեկ գիշերակաց </w:t>
      </w:r>
      <w:r w:rsidR="00FE0496" w:rsidRPr="004579B2">
        <w:rPr>
          <w:rFonts w:ascii="GHEA Grapalat" w:eastAsia="GHEA Grapalat" w:hAnsi="GHEA Grapalat"/>
        </w:rPr>
        <w:t xml:space="preserve">և </w:t>
      </w:r>
      <w:r w:rsidR="001B5A27" w:rsidRPr="004579B2">
        <w:rPr>
          <w:rFonts w:ascii="GHEA Grapalat" w:eastAsia="GHEA Grapalat" w:hAnsi="GHEA Grapalat"/>
        </w:rPr>
        <w:t>վարվում է հաճախորդի վերաբերյալ տվյալների պատշաճ տեղեկատվության (անձնագրային, ինչպես նաև հյուրանոցային համարի ամրագրման և զբաղեցման ժամկետների վերաբերյալ) ստացման և պահպանման գործավարություն:</w:t>
      </w:r>
      <w:r w:rsidR="00EB49A0" w:rsidRPr="004579B2">
        <w:rPr>
          <w:rFonts w:ascii="GHEA Grapalat" w:eastAsia="GHEA Grapalat" w:hAnsi="GHEA Grapalat"/>
        </w:rPr>
        <w:t xml:space="preserve"> </w:t>
      </w:r>
    </w:p>
    <w:p w14:paraId="102B64D2" w14:textId="2F568809" w:rsidR="006C65BB" w:rsidRPr="004579B2" w:rsidRDefault="00D9154F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Զբոսաշրջային օպերատորը իրավաբանական անձ</w:t>
      </w:r>
      <w:r w:rsidR="00C82EF3" w:rsidRPr="004579B2">
        <w:rPr>
          <w:rFonts w:ascii="GHEA Grapalat" w:eastAsia="GHEA Grapalat" w:hAnsi="GHEA Grapalat"/>
        </w:rPr>
        <w:t xml:space="preserve"> կամ անհատ ձեռնարկատեր </w:t>
      </w:r>
      <w:r w:rsidR="007F31E8" w:rsidRPr="004579B2">
        <w:rPr>
          <w:rFonts w:ascii="GHEA Grapalat" w:eastAsia="GHEA Grapalat" w:hAnsi="GHEA Grapalat"/>
        </w:rPr>
        <w:t>է</w:t>
      </w:r>
      <w:r w:rsidRPr="004579B2">
        <w:rPr>
          <w:rFonts w:ascii="GHEA Grapalat" w:eastAsia="GHEA Grapalat" w:hAnsi="GHEA Grapalat"/>
        </w:rPr>
        <w:t>, որն իրականացնում է զբոսաշրջային փաթեթի ձևավորման, իրացման և խթանման գործունեություն՝ անձամբ</w:t>
      </w:r>
      <w:r w:rsidR="00EA4658" w:rsidRPr="004579B2">
        <w:rPr>
          <w:rFonts w:ascii="GHEA Grapalat" w:eastAsia="GHEA Grapalat" w:hAnsi="GHEA Grapalat"/>
        </w:rPr>
        <w:t xml:space="preserve"> </w:t>
      </w:r>
      <w:r w:rsidRPr="004579B2">
        <w:rPr>
          <w:rFonts w:ascii="GHEA Grapalat" w:eastAsia="GHEA Grapalat" w:hAnsi="GHEA Grapalat"/>
        </w:rPr>
        <w:t xml:space="preserve">կամ գործակալի միջոցով, ինչպես նաև կազմակերպում է </w:t>
      </w:r>
      <w:r w:rsidR="00197195">
        <w:rPr>
          <w:rFonts w:ascii="GHEA Grapalat" w:eastAsia="GHEA Grapalat" w:hAnsi="GHEA Grapalat"/>
        </w:rPr>
        <w:t>այց</w:t>
      </w:r>
      <w:r w:rsidRPr="004579B2">
        <w:rPr>
          <w:rFonts w:ascii="GHEA Grapalat" w:eastAsia="GHEA Grapalat" w:hAnsi="GHEA Grapalat"/>
        </w:rPr>
        <w:t xml:space="preserve">եր </w:t>
      </w:r>
      <w:r w:rsidR="00437B74" w:rsidRPr="004579B2">
        <w:rPr>
          <w:rFonts w:ascii="GHEA Grapalat" w:eastAsia="GHEA Grapalat" w:hAnsi="GHEA Grapalat"/>
        </w:rPr>
        <w:t>կամ</w:t>
      </w:r>
      <w:r w:rsidRPr="004579B2">
        <w:rPr>
          <w:rFonts w:ascii="GHEA Grapalat" w:eastAsia="GHEA Grapalat" w:hAnsi="GHEA Grapalat"/>
        </w:rPr>
        <w:t xml:space="preserve"> մատուցում է այլ զբոսաշրջային ծառայություններ</w:t>
      </w:r>
      <w:r w:rsidR="00437B74" w:rsidRPr="004579B2">
        <w:rPr>
          <w:rFonts w:ascii="GHEA Grapalat" w:eastAsia="GHEA Grapalat" w:hAnsi="GHEA Grapalat"/>
        </w:rPr>
        <w:t>, այդ թվում</w:t>
      </w:r>
      <w:r w:rsidR="00391919">
        <w:rPr>
          <w:rFonts w:ascii="GHEA Grapalat" w:eastAsia="GHEA Grapalat" w:hAnsi="GHEA Grapalat"/>
        </w:rPr>
        <w:t>՝</w:t>
      </w:r>
      <w:r w:rsidR="00437B74" w:rsidRPr="004579B2">
        <w:rPr>
          <w:rFonts w:ascii="GHEA Grapalat" w:eastAsia="GHEA Grapalat" w:hAnsi="GHEA Grapalat"/>
        </w:rPr>
        <w:t xml:space="preserve"> չարտերային թռիչքներ</w:t>
      </w:r>
      <w:r w:rsidR="0043249A" w:rsidRPr="004579B2">
        <w:rPr>
          <w:rFonts w:ascii="GHEA Grapalat" w:eastAsia="GHEA Grapalat" w:hAnsi="GHEA Grapalat"/>
        </w:rPr>
        <w:t>:</w:t>
      </w:r>
    </w:p>
    <w:p w14:paraId="25D12DE6" w14:textId="2B1CEBDB" w:rsidR="008A45EE" w:rsidRPr="004579B2" w:rsidRDefault="00D9154F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Զբոսաշրջային գործակալը իրավաբանական անձ </w:t>
      </w:r>
      <w:r w:rsidR="006C65BB" w:rsidRPr="004579B2">
        <w:rPr>
          <w:rFonts w:ascii="GHEA Grapalat" w:eastAsia="GHEA Grapalat" w:hAnsi="GHEA Grapalat"/>
        </w:rPr>
        <w:t>կամ անհատ ձեռնարկատեր</w:t>
      </w:r>
      <w:r w:rsidR="00F5573D" w:rsidRPr="004579B2">
        <w:rPr>
          <w:rFonts w:ascii="GHEA Grapalat" w:eastAsia="GHEA Grapalat" w:hAnsi="GHEA Grapalat"/>
        </w:rPr>
        <w:t xml:space="preserve"> է</w:t>
      </w:r>
      <w:r w:rsidRPr="004579B2">
        <w:rPr>
          <w:rFonts w:ascii="GHEA Grapalat" w:eastAsia="GHEA Grapalat" w:hAnsi="GHEA Grapalat"/>
        </w:rPr>
        <w:t>, որն իրականացնում է</w:t>
      </w:r>
      <w:r w:rsidR="0043249A" w:rsidRPr="004579B2">
        <w:rPr>
          <w:rFonts w:ascii="GHEA Grapalat" w:eastAsia="GHEA Grapalat" w:hAnsi="GHEA Grapalat"/>
        </w:rPr>
        <w:t xml:space="preserve"> զբոսաշրջային փաթեթների</w:t>
      </w:r>
      <w:r w:rsidRPr="004579B2">
        <w:rPr>
          <w:rFonts w:ascii="GHEA Grapalat" w:eastAsia="GHEA Grapalat" w:hAnsi="GHEA Grapalat"/>
        </w:rPr>
        <w:t xml:space="preserve"> </w:t>
      </w:r>
      <w:r w:rsidRPr="004579B2">
        <w:rPr>
          <w:rFonts w:ascii="GHEA Grapalat" w:eastAsia="GHEA Grapalat" w:hAnsi="GHEA Grapalat" w:cs="Arial"/>
        </w:rPr>
        <w:t>միջնորդավորված</w:t>
      </w:r>
      <w:r w:rsidRPr="004579B2">
        <w:rPr>
          <w:rFonts w:ascii="GHEA Grapalat" w:eastAsia="GHEA Grapalat" w:hAnsi="GHEA Grapalat"/>
        </w:rPr>
        <w:t xml:space="preserve"> </w:t>
      </w:r>
      <w:r w:rsidR="004024BF" w:rsidRPr="004579B2">
        <w:rPr>
          <w:rFonts w:ascii="GHEA Grapalat" w:eastAsia="GHEA Grapalat" w:hAnsi="GHEA Grapalat"/>
        </w:rPr>
        <w:t>իրացում</w:t>
      </w:r>
      <w:r w:rsidRPr="004579B2">
        <w:rPr>
          <w:rFonts w:ascii="GHEA Grapalat" w:eastAsia="GHEA Grapalat" w:hAnsi="GHEA Grapalat"/>
        </w:rPr>
        <w:t xml:space="preserve"> և </w:t>
      </w:r>
      <w:r w:rsidR="004024BF" w:rsidRPr="004579B2">
        <w:rPr>
          <w:rFonts w:ascii="GHEA Grapalat" w:eastAsia="GHEA Grapalat" w:hAnsi="GHEA Grapalat"/>
        </w:rPr>
        <w:t xml:space="preserve">խթանում </w:t>
      </w:r>
      <w:r w:rsidR="00BA22A9" w:rsidRPr="004579B2">
        <w:rPr>
          <w:rFonts w:ascii="GHEA Grapalat" w:eastAsia="GHEA Grapalat" w:hAnsi="GHEA Grapalat"/>
        </w:rPr>
        <w:t xml:space="preserve">զբոսաշրջային </w:t>
      </w:r>
      <w:r w:rsidRPr="004579B2">
        <w:rPr>
          <w:rFonts w:ascii="GHEA Grapalat" w:eastAsia="GHEA Grapalat" w:hAnsi="GHEA Grapalat"/>
        </w:rPr>
        <w:t xml:space="preserve">օպերատորի </w:t>
      </w:r>
      <w:r w:rsidR="004024BF" w:rsidRPr="004579B2">
        <w:rPr>
          <w:rFonts w:ascii="GHEA Grapalat" w:eastAsia="GHEA Grapalat" w:hAnsi="GHEA Grapalat"/>
        </w:rPr>
        <w:t xml:space="preserve">հետ կնքված </w:t>
      </w:r>
      <w:r w:rsidRPr="004579B2">
        <w:rPr>
          <w:rFonts w:ascii="GHEA Grapalat" w:eastAsia="GHEA Grapalat" w:hAnsi="GHEA Grapalat"/>
        </w:rPr>
        <w:t xml:space="preserve">գրավոր </w:t>
      </w:r>
      <w:r w:rsidR="004024BF" w:rsidRPr="004579B2">
        <w:rPr>
          <w:rFonts w:ascii="GHEA Grapalat" w:eastAsia="GHEA Grapalat" w:hAnsi="GHEA Grapalat"/>
        </w:rPr>
        <w:t>պայմանագ</w:t>
      </w:r>
      <w:r w:rsidRPr="004579B2">
        <w:rPr>
          <w:rFonts w:ascii="GHEA Grapalat" w:eastAsia="GHEA Grapalat" w:hAnsi="GHEA Grapalat"/>
        </w:rPr>
        <w:t>ր</w:t>
      </w:r>
      <w:r w:rsidR="004024BF" w:rsidRPr="004579B2">
        <w:rPr>
          <w:rFonts w:ascii="GHEA Grapalat" w:eastAsia="GHEA Grapalat" w:hAnsi="GHEA Grapalat"/>
        </w:rPr>
        <w:t>ի հիման վրա</w:t>
      </w:r>
      <w:r w:rsidRPr="004579B2">
        <w:rPr>
          <w:rFonts w:ascii="GHEA Grapalat" w:eastAsia="GHEA Grapalat" w:hAnsi="GHEA Grapalat"/>
        </w:rPr>
        <w:t>։</w:t>
      </w:r>
    </w:p>
    <w:p w14:paraId="61E2E93A" w14:textId="79303565" w:rsidR="008A45EE" w:rsidRPr="004579B2" w:rsidRDefault="008A45EE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Զբոսավար</w:t>
      </w:r>
      <w:r w:rsidR="00BC1FF2" w:rsidRPr="004579B2">
        <w:rPr>
          <w:rFonts w:ascii="GHEA Grapalat" w:eastAsia="GHEA Grapalat" w:hAnsi="GHEA Grapalat"/>
        </w:rPr>
        <w:t>ը</w:t>
      </w:r>
      <w:r w:rsidRPr="004579B2">
        <w:rPr>
          <w:rFonts w:ascii="GHEA Grapalat" w:eastAsia="GHEA Grapalat" w:hAnsi="GHEA Grapalat"/>
        </w:rPr>
        <w:t xml:space="preserve"> անհատ ձեռնարկատեր</w:t>
      </w:r>
      <w:r w:rsidR="00BC1FF2" w:rsidRPr="004579B2">
        <w:rPr>
          <w:rFonts w:ascii="GHEA Grapalat" w:eastAsia="GHEA Grapalat" w:hAnsi="GHEA Grapalat"/>
        </w:rPr>
        <w:t xml:space="preserve"> է </w:t>
      </w:r>
      <w:r w:rsidRPr="004579B2">
        <w:rPr>
          <w:rFonts w:ascii="GHEA Grapalat" w:eastAsia="GHEA Grapalat" w:hAnsi="GHEA Grapalat"/>
        </w:rPr>
        <w:t xml:space="preserve">կամ </w:t>
      </w:r>
      <w:r w:rsidR="000F123F">
        <w:rPr>
          <w:rFonts w:ascii="GHEA Grapalat" w:eastAsia="GHEA Grapalat" w:hAnsi="GHEA Grapalat"/>
          <w:lang w:val="hy-AM"/>
        </w:rPr>
        <w:t>աշխատանքային պայմանագրի հիման վրա աշխատող</w:t>
      </w:r>
      <w:r w:rsidRPr="004579B2">
        <w:rPr>
          <w:rFonts w:ascii="GHEA Grapalat" w:eastAsia="GHEA Grapalat" w:hAnsi="GHEA Grapalat"/>
        </w:rPr>
        <w:t xml:space="preserve"> ֆիզիկական անձ, ով զբոսաշրջային </w:t>
      </w:r>
      <w:r w:rsidR="00F8781D" w:rsidRPr="004579B2">
        <w:rPr>
          <w:rFonts w:ascii="GHEA Grapalat" w:eastAsia="GHEA Grapalat" w:hAnsi="GHEA Grapalat"/>
        </w:rPr>
        <w:t xml:space="preserve">ծառայության մատուցման </w:t>
      </w:r>
      <w:r w:rsidRPr="004579B2">
        <w:rPr>
          <w:rFonts w:ascii="GHEA Grapalat" w:eastAsia="GHEA Grapalat" w:hAnsi="GHEA Grapalat"/>
        </w:rPr>
        <w:t>շրջանակներում զբոսաշրջիկներին տրամադրում է տեղեկություններ մշակույթի, հնագիտության, պատմության, շրջակա միջավայրի, աշխարհագրության, քաղաքականության, զբոսաշրջային և այլ ռեսուրսների մասին:</w:t>
      </w:r>
    </w:p>
    <w:p w14:paraId="4064E9D2" w14:textId="5A41BCF7" w:rsidR="008A45EE" w:rsidRPr="004579B2" w:rsidRDefault="008A45EE" w:rsidP="000F123F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Ուղեկցորդ</w:t>
      </w:r>
      <w:r w:rsidR="00BC1FF2" w:rsidRPr="004579B2">
        <w:rPr>
          <w:rFonts w:ascii="GHEA Grapalat" w:eastAsia="GHEA Grapalat" w:hAnsi="GHEA Grapalat"/>
        </w:rPr>
        <w:t>ը</w:t>
      </w:r>
      <w:r w:rsidRPr="004579B2">
        <w:rPr>
          <w:rFonts w:ascii="GHEA Grapalat" w:eastAsia="GHEA Grapalat" w:hAnsi="GHEA Grapalat"/>
        </w:rPr>
        <w:t xml:space="preserve"> անհատ ձեռնարկատեր </w:t>
      </w:r>
      <w:r w:rsidR="00BC1FF2" w:rsidRPr="004579B2">
        <w:rPr>
          <w:rFonts w:ascii="GHEA Grapalat" w:eastAsia="GHEA Grapalat" w:hAnsi="GHEA Grapalat"/>
        </w:rPr>
        <w:t xml:space="preserve">է </w:t>
      </w:r>
      <w:r w:rsidRPr="004579B2">
        <w:rPr>
          <w:rFonts w:ascii="GHEA Grapalat" w:eastAsia="GHEA Grapalat" w:hAnsi="GHEA Grapalat"/>
        </w:rPr>
        <w:t xml:space="preserve">կամ </w:t>
      </w:r>
      <w:r w:rsidR="000F123F" w:rsidRPr="000F123F">
        <w:rPr>
          <w:rFonts w:ascii="GHEA Grapalat" w:eastAsia="GHEA Grapalat" w:hAnsi="GHEA Grapalat"/>
        </w:rPr>
        <w:t>աշխատանքային պայմանագրի հիման վրա աշխատող ֆիզիկական անձ</w:t>
      </w:r>
      <w:r w:rsidRPr="004579B2">
        <w:rPr>
          <w:rFonts w:ascii="GHEA Grapalat" w:eastAsia="GHEA Grapalat" w:hAnsi="GHEA Grapalat"/>
        </w:rPr>
        <w:t xml:space="preserve">, ով զբոսաշրջային </w:t>
      </w:r>
      <w:r w:rsidR="00F8781D" w:rsidRPr="004579B2">
        <w:rPr>
          <w:rFonts w:ascii="GHEA Grapalat" w:eastAsia="GHEA Grapalat" w:hAnsi="GHEA Grapalat"/>
        </w:rPr>
        <w:t>ծառայության մատուցման</w:t>
      </w:r>
      <w:r w:rsidRPr="004579B2">
        <w:rPr>
          <w:rFonts w:ascii="GHEA Grapalat" w:eastAsia="GHEA Grapalat" w:hAnsi="GHEA Grapalat"/>
        </w:rPr>
        <w:t xml:space="preserve"> շրջանակներում զբոսաշրջիկներին տրամադրում է ուղղորդումներ, մատուցում է կազմակերպչական ծառայություններ, ցուցաբերում մասնագիտական աջակցություն և ապահովում զբոսաշրջիկների անվտանգությունը</w:t>
      </w:r>
      <w:r w:rsidR="00391919" w:rsidRPr="000F123F">
        <w:rPr>
          <w:rFonts w:ascii="GHEA Grapalat" w:eastAsia="GHEA Grapalat" w:hAnsi="GHEA Grapalat"/>
        </w:rPr>
        <w:t>։</w:t>
      </w:r>
    </w:p>
    <w:p w14:paraId="0BCCCDDE" w14:textId="76A7219F" w:rsidR="008A45EE" w:rsidRPr="004579B2" w:rsidRDefault="008A45EE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lastRenderedPageBreak/>
        <w:t xml:space="preserve">Զբոսաշրջային </w:t>
      </w:r>
      <w:r w:rsidR="00FE0496" w:rsidRPr="004579B2">
        <w:rPr>
          <w:rFonts w:ascii="GHEA Grapalat" w:eastAsia="GHEA Grapalat" w:hAnsi="GHEA Grapalat"/>
        </w:rPr>
        <w:t xml:space="preserve">ավտոտրանսպորտային </w:t>
      </w:r>
      <w:r w:rsidRPr="004579B2">
        <w:rPr>
          <w:rFonts w:ascii="GHEA Grapalat" w:eastAsia="GHEA Grapalat" w:hAnsi="GHEA Grapalat"/>
        </w:rPr>
        <w:t>ուղ</w:t>
      </w:r>
      <w:r w:rsidR="00E55721" w:rsidRPr="004579B2">
        <w:rPr>
          <w:rFonts w:ascii="GHEA Grapalat" w:eastAsia="GHEA Grapalat" w:hAnsi="GHEA Grapalat"/>
        </w:rPr>
        <w:t>և</w:t>
      </w:r>
      <w:r w:rsidRPr="004579B2">
        <w:rPr>
          <w:rFonts w:ascii="GHEA Grapalat" w:eastAsia="GHEA Grapalat" w:hAnsi="GHEA Grapalat"/>
        </w:rPr>
        <w:t>որափոխադրողը</w:t>
      </w:r>
      <w:r w:rsidR="00400D3C" w:rsidRPr="004579B2">
        <w:rPr>
          <w:rFonts w:ascii="GHEA Grapalat" w:eastAsia="GHEA Grapalat" w:hAnsi="GHEA Grapalat"/>
        </w:rPr>
        <w:t xml:space="preserve"> իրավաբանական անձ է կամ անհատ ձեռնարկատեր, ով իրականացնում է </w:t>
      </w:r>
      <w:r w:rsidR="00EC6DA8" w:rsidRPr="004579B2">
        <w:rPr>
          <w:rFonts w:ascii="GHEA Grapalat" w:eastAsia="GHEA Grapalat" w:hAnsi="GHEA Grapalat"/>
        </w:rPr>
        <w:t xml:space="preserve">ցամաքային </w:t>
      </w:r>
      <w:r w:rsidR="00400D3C" w:rsidRPr="004579B2">
        <w:rPr>
          <w:rFonts w:ascii="GHEA Grapalat" w:eastAsia="GHEA Grapalat" w:hAnsi="GHEA Grapalat"/>
        </w:rPr>
        <w:t xml:space="preserve">զբոսաշրջային </w:t>
      </w:r>
      <w:r w:rsidR="00195AC6" w:rsidRPr="004579B2">
        <w:rPr>
          <w:rFonts w:ascii="GHEA Grapalat" w:eastAsia="GHEA Grapalat" w:hAnsi="GHEA Grapalat"/>
        </w:rPr>
        <w:t>ուղ</w:t>
      </w:r>
      <w:r w:rsidR="00E55721" w:rsidRPr="004579B2">
        <w:rPr>
          <w:rFonts w:ascii="GHEA Grapalat" w:eastAsia="GHEA Grapalat" w:hAnsi="GHEA Grapalat"/>
        </w:rPr>
        <w:t>և</w:t>
      </w:r>
      <w:r w:rsidR="00195AC6" w:rsidRPr="004579B2">
        <w:rPr>
          <w:rFonts w:ascii="GHEA Grapalat" w:eastAsia="GHEA Grapalat" w:hAnsi="GHEA Grapalat"/>
        </w:rPr>
        <w:t>որափոխադրումներ զբոսաշրջային</w:t>
      </w:r>
      <w:r w:rsidR="00550A2F" w:rsidRPr="004579B2">
        <w:rPr>
          <w:rFonts w:ascii="GHEA Grapalat" w:eastAsia="GHEA Grapalat" w:hAnsi="GHEA Grapalat"/>
        </w:rPr>
        <w:t xml:space="preserve"> </w:t>
      </w:r>
      <w:r w:rsidR="000A3BE4" w:rsidRPr="004579B2">
        <w:rPr>
          <w:rFonts w:ascii="GHEA Grapalat" w:eastAsia="GHEA Grapalat" w:hAnsi="GHEA Grapalat"/>
        </w:rPr>
        <w:t>գործունեության</w:t>
      </w:r>
      <w:r w:rsidR="00195AC6" w:rsidRPr="004579B2">
        <w:rPr>
          <w:rFonts w:ascii="GHEA Grapalat" w:eastAsia="GHEA Grapalat" w:hAnsi="GHEA Grapalat"/>
        </w:rPr>
        <w:t xml:space="preserve"> այլ սուբյեկտների </w:t>
      </w:r>
      <w:r w:rsidR="00400D3C" w:rsidRPr="004579B2">
        <w:rPr>
          <w:rFonts w:ascii="GHEA Grapalat" w:eastAsia="GHEA Grapalat" w:hAnsi="GHEA Grapalat"/>
        </w:rPr>
        <w:t>հետ կնքված գրավոր պայմանագրի հիման վրա։</w:t>
      </w:r>
    </w:p>
    <w:p w14:paraId="7E3F2CB2" w14:textId="192BAC0C" w:rsidR="008A45EE" w:rsidRPr="004579B2" w:rsidRDefault="00924430" w:rsidP="00243B82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before="280" w:after="24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 </w:t>
      </w:r>
      <w:r w:rsidR="008A45EE" w:rsidRPr="004579B2">
        <w:rPr>
          <w:rFonts w:ascii="GHEA Grapalat" w:eastAsia="GHEA Grapalat" w:hAnsi="GHEA Grapalat"/>
        </w:rPr>
        <w:t>Զբոսաշրջային տեղեկատվական կենտրոնները</w:t>
      </w:r>
      <w:r w:rsidR="00195AC6" w:rsidRPr="004579B2">
        <w:rPr>
          <w:rFonts w:ascii="GHEA Grapalat" w:eastAsia="GHEA Grapalat" w:hAnsi="GHEA Grapalat"/>
        </w:rPr>
        <w:t xml:space="preserve"> ոչ առ</w:t>
      </w:r>
      <w:r w:rsidR="00E55721" w:rsidRPr="004579B2">
        <w:rPr>
          <w:rFonts w:ascii="GHEA Grapalat" w:eastAsia="GHEA Grapalat" w:hAnsi="GHEA Grapalat"/>
        </w:rPr>
        <w:t>և</w:t>
      </w:r>
      <w:r w:rsidR="00195AC6" w:rsidRPr="004579B2">
        <w:rPr>
          <w:rFonts w:ascii="GHEA Grapalat" w:eastAsia="GHEA Grapalat" w:hAnsi="GHEA Grapalat"/>
        </w:rPr>
        <w:t>տրային կազմակերպություններ են, որոնք իրականացնում են զբոսաշրջ</w:t>
      </w:r>
      <w:r w:rsidR="000F123F">
        <w:rPr>
          <w:rFonts w:ascii="GHEA Grapalat" w:eastAsia="GHEA Grapalat" w:hAnsi="GHEA Grapalat"/>
          <w:lang w:val="hy-AM"/>
        </w:rPr>
        <w:t>իկներին հետաքրքրող</w:t>
      </w:r>
      <w:r w:rsidR="00195AC6" w:rsidRPr="004579B2">
        <w:rPr>
          <w:rFonts w:ascii="GHEA Grapalat" w:eastAsia="GHEA Grapalat" w:hAnsi="GHEA Grapalat"/>
        </w:rPr>
        <w:t xml:space="preserve"> տեղեկատվության տրամադրման, խթանման </w:t>
      </w:r>
      <w:r w:rsidR="00E55721" w:rsidRPr="004579B2">
        <w:rPr>
          <w:rFonts w:ascii="GHEA Grapalat" w:eastAsia="GHEA Grapalat" w:hAnsi="GHEA Grapalat"/>
        </w:rPr>
        <w:t>և</w:t>
      </w:r>
      <w:r w:rsidR="00195AC6" w:rsidRPr="004579B2">
        <w:rPr>
          <w:rFonts w:ascii="GHEA Grapalat" w:eastAsia="GHEA Grapalat" w:hAnsi="GHEA Grapalat"/>
        </w:rPr>
        <w:t xml:space="preserve"> զբոսաշրջային ուղղությունների համակարգման գործառույթներ:</w:t>
      </w:r>
    </w:p>
    <w:p w14:paraId="1D5298D5" w14:textId="77777777" w:rsidR="008A45EE" w:rsidRPr="004579B2" w:rsidRDefault="008A45EE" w:rsidP="008A45EE">
      <w:pPr>
        <w:pStyle w:val="ListParagraph"/>
        <w:tabs>
          <w:tab w:val="left" w:pos="180"/>
          <w:tab w:val="left" w:pos="270"/>
        </w:tabs>
        <w:spacing w:before="280" w:after="240" w:line="276" w:lineRule="auto"/>
        <w:ind w:left="0"/>
        <w:jc w:val="both"/>
        <w:rPr>
          <w:rFonts w:ascii="GHEA Grapalat" w:eastAsia="GHEA Grapalat" w:hAnsi="GHEA Grapalat"/>
        </w:rPr>
      </w:pPr>
    </w:p>
    <w:p w14:paraId="53E7A465" w14:textId="21AA3CDD" w:rsidR="00CD58C5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E26BCF">
        <w:rPr>
          <w:rFonts w:eastAsia="GHEA Grapalat"/>
        </w:rPr>
        <w:t xml:space="preserve"> 1</w:t>
      </w:r>
      <w:r w:rsidR="00F13B9A">
        <w:rPr>
          <w:rFonts w:eastAsia="GHEA Grapalat"/>
          <w:lang w:val="hy-AM"/>
        </w:rPr>
        <w:t>0</w:t>
      </w:r>
      <w:r w:rsidRPr="004579B2">
        <w:rPr>
          <w:rFonts w:eastAsia="GHEA Grapalat"/>
        </w:rPr>
        <w:t xml:space="preserve">. </w:t>
      </w:r>
      <w:r w:rsidR="00F85C81" w:rsidRPr="004579B2">
        <w:rPr>
          <w:rFonts w:eastAsia="GHEA Grapalat"/>
        </w:rPr>
        <w:t>Հյուրանոցային</w:t>
      </w:r>
      <w:r w:rsidRPr="004579B2">
        <w:rPr>
          <w:rFonts w:eastAsia="GHEA Grapalat"/>
        </w:rPr>
        <w:t xml:space="preserve"> </w:t>
      </w:r>
      <w:r w:rsidR="00F85C81" w:rsidRPr="004579B2">
        <w:rPr>
          <w:rFonts w:eastAsia="GHEA Grapalat"/>
        </w:rPr>
        <w:t>ծառայությունները</w:t>
      </w:r>
    </w:p>
    <w:p w14:paraId="6ABA9227" w14:textId="649F928E" w:rsidR="00472975" w:rsidRDefault="00FE718B" w:rsidP="00243B82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 w:cs="Arial"/>
        </w:rPr>
        <w:t xml:space="preserve">Հյուրանոցային ծառայություններն են հյուրանոցային </w:t>
      </w:r>
      <w:r w:rsidR="008F174E">
        <w:rPr>
          <w:rFonts w:ascii="GHEA Grapalat" w:eastAsia="GHEA Grapalat" w:hAnsi="GHEA Grapalat" w:cs="Arial"/>
          <w:lang w:val="hy-AM"/>
        </w:rPr>
        <w:t>տնտեսության</w:t>
      </w:r>
      <w:r w:rsidRPr="004579B2">
        <w:rPr>
          <w:rFonts w:ascii="GHEA Grapalat" w:eastAsia="GHEA Grapalat" w:hAnsi="GHEA Grapalat" w:cs="Arial"/>
        </w:rPr>
        <w:t xml:space="preserve"> օբյեկտներում տեղաբաշխման, գիշերակացի, սննդի կազմակերպման և մատուցման, ինչպես նաև կեցության հետ կապված այլ ծառայությունները</w:t>
      </w:r>
      <w:r w:rsidR="00472975" w:rsidRPr="00472975">
        <w:rPr>
          <w:rFonts w:ascii="GHEA Grapalat" w:eastAsia="GHEA Grapalat" w:hAnsi="GHEA Grapalat" w:cs="Arial"/>
        </w:rPr>
        <w:t>:</w:t>
      </w:r>
    </w:p>
    <w:p w14:paraId="69B1A475" w14:textId="77777777" w:rsidR="006C15DD" w:rsidRPr="006C15DD" w:rsidRDefault="006C15DD" w:rsidP="006C15DD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6C15DD">
        <w:rPr>
          <w:rFonts w:ascii="GHEA Grapalat" w:eastAsia="GHEA Grapalat" w:hAnsi="GHEA Grapalat" w:cs="Arial"/>
        </w:rPr>
        <w:t xml:space="preserve">Հյուրանոցային համարը գիշերակացի ծառայություններ մատուցող օբյեկտի բնակելի միավոր է, որն ունի առանձին մուտք, տրամադրվում է հյուրին գիշերակացի համար և ապահովված է կեցության համար անհրաժեշտ կահավորանքով: </w:t>
      </w:r>
    </w:p>
    <w:p w14:paraId="6EC0D913" w14:textId="72AB8C0E" w:rsidR="006C15DD" w:rsidRPr="006C15DD" w:rsidRDefault="006C15DD" w:rsidP="006C15DD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6C15DD">
        <w:rPr>
          <w:rFonts w:ascii="GHEA Grapalat" w:eastAsia="GHEA Grapalat" w:hAnsi="GHEA Grapalat" w:cs="Arial"/>
        </w:rPr>
        <w:t>Նվազագույն հյուրանոցային ծառայություններ է համարվում կահավորված կացարանի և ամենօրյա սպասարկման ծառայությունների տրամադրումը:</w:t>
      </w:r>
    </w:p>
    <w:p w14:paraId="094A4BA9" w14:textId="229F171C" w:rsidR="00F248E4" w:rsidRPr="004579B2" w:rsidRDefault="00800AC5" w:rsidP="00243B82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4579B2">
        <w:rPr>
          <w:rFonts w:ascii="GHEA Grapalat" w:eastAsia="GHEA Grapalat" w:hAnsi="GHEA Grapalat"/>
        </w:rPr>
        <w:t xml:space="preserve">Հյուրանոցային </w:t>
      </w:r>
      <w:r w:rsidR="008F174E">
        <w:rPr>
          <w:rFonts w:ascii="GHEA Grapalat" w:eastAsia="GHEA Grapalat" w:hAnsi="GHEA Grapalat"/>
          <w:lang w:val="hy-AM"/>
        </w:rPr>
        <w:t>տնտեսության</w:t>
      </w:r>
      <w:r w:rsidR="00310834" w:rsidRPr="004579B2">
        <w:rPr>
          <w:rFonts w:ascii="GHEA Grapalat" w:eastAsia="GHEA Grapalat" w:hAnsi="GHEA Grapalat"/>
        </w:rPr>
        <w:t xml:space="preserve"> օբյեկտներ</w:t>
      </w:r>
      <w:r w:rsidR="008F174E">
        <w:rPr>
          <w:rFonts w:ascii="GHEA Grapalat" w:eastAsia="GHEA Grapalat" w:hAnsi="GHEA Grapalat"/>
          <w:lang w:val="hy-AM"/>
        </w:rPr>
        <w:t>ն</w:t>
      </w:r>
      <w:r w:rsidR="001B5A27" w:rsidRPr="004579B2">
        <w:rPr>
          <w:rFonts w:ascii="GHEA Grapalat" w:eastAsia="GHEA Grapalat" w:hAnsi="GHEA Grapalat" w:cs="Arial"/>
        </w:rPr>
        <w:t xml:space="preserve"> են </w:t>
      </w:r>
      <w:r w:rsidR="00CD58C5" w:rsidRPr="004579B2">
        <w:rPr>
          <w:rFonts w:ascii="GHEA Grapalat" w:eastAsia="GHEA Grapalat" w:hAnsi="GHEA Grapalat" w:cs="Arial"/>
        </w:rPr>
        <w:t>հյուրանոց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CD58C5" w:rsidRPr="004579B2">
        <w:rPr>
          <w:rFonts w:ascii="GHEA Grapalat" w:eastAsia="GHEA Grapalat" w:hAnsi="GHEA Grapalat" w:cs="Arial"/>
        </w:rPr>
        <w:t>, հյուրատ</w:t>
      </w:r>
      <w:r w:rsidR="00224356" w:rsidRPr="004579B2">
        <w:rPr>
          <w:rFonts w:ascii="GHEA Grapalat" w:eastAsia="GHEA Grapalat" w:hAnsi="GHEA Grapalat" w:cs="Arial"/>
        </w:rPr>
        <w:t>ու</w:t>
      </w:r>
      <w:r w:rsidR="00CD58C5" w:rsidRPr="004579B2">
        <w:rPr>
          <w:rFonts w:ascii="GHEA Grapalat" w:eastAsia="GHEA Grapalat" w:hAnsi="GHEA Grapalat" w:cs="Arial"/>
        </w:rPr>
        <w:t>ն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F43E97" w:rsidRPr="004579B2">
        <w:rPr>
          <w:rFonts w:ascii="GHEA Grapalat" w:eastAsia="GHEA Grapalat" w:hAnsi="GHEA Grapalat" w:cs="Arial"/>
        </w:rPr>
        <w:t xml:space="preserve">, </w:t>
      </w:r>
      <w:r w:rsidR="00A8750B" w:rsidRPr="004579B2">
        <w:rPr>
          <w:rFonts w:ascii="GHEA Grapalat" w:eastAsia="GHEA Grapalat" w:hAnsi="GHEA Grapalat" w:cs="Arial"/>
        </w:rPr>
        <w:t>հոսթել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A8750B" w:rsidRPr="004579B2">
        <w:rPr>
          <w:rFonts w:ascii="GHEA Grapalat" w:eastAsia="GHEA Grapalat" w:hAnsi="GHEA Grapalat" w:cs="Arial"/>
        </w:rPr>
        <w:t xml:space="preserve">, </w:t>
      </w:r>
      <w:r w:rsidR="00F43E97" w:rsidRPr="004579B2">
        <w:rPr>
          <w:rFonts w:ascii="GHEA Grapalat" w:eastAsia="GHEA Grapalat" w:hAnsi="GHEA Grapalat" w:cs="Arial"/>
        </w:rPr>
        <w:t xml:space="preserve">զբոսաշրջային </w:t>
      </w:r>
      <w:r w:rsidR="001B5A27" w:rsidRPr="004579B2">
        <w:rPr>
          <w:rFonts w:ascii="GHEA Grapalat" w:eastAsia="GHEA Grapalat" w:hAnsi="GHEA Grapalat" w:cs="Arial"/>
        </w:rPr>
        <w:t>տ</w:t>
      </w:r>
      <w:r w:rsidR="00224356" w:rsidRPr="004579B2">
        <w:rPr>
          <w:rFonts w:ascii="GHEA Grapalat" w:eastAsia="GHEA Grapalat" w:hAnsi="GHEA Grapalat" w:cs="Arial"/>
        </w:rPr>
        <w:t>ու</w:t>
      </w:r>
      <w:r w:rsidR="001B5A27" w:rsidRPr="004579B2">
        <w:rPr>
          <w:rFonts w:ascii="GHEA Grapalat" w:eastAsia="GHEA Grapalat" w:hAnsi="GHEA Grapalat" w:cs="Arial"/>
        </w:rPr>
        <w:t>ն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361858" w:rsidRPr="004579B2">
        <w:rPr>
          <w:rFonts w:ascii="GHEA Grapalat" w:eastAsia="GHEA Grapalat" w:hAnsi="GHEA Grapalat" w:cs="Arial"/>
        </w:rPr>
        <w:t xml:space="preserve">, </w:t>
      </w:r>
      <w:r w:rsidR="00CD58C5" w:rsidRPr="004579B2">
        <w:rPr>
          <w:rFonts w:ascii="GHEA Grapalat" w:eastAsia="GHEA Grapalat" w:hAnsi="GHEA Grapalat" w:cs="Arial"/>
        </w:rPr>
        <w:t>առողջարան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CD58C5" w:rsidRPr="004579B2">
        <w:rPr>
          <w:rFonts w:ascii="GHEA Grapalat" w:eastAsia="GHEA Grapalat" w:hAnsi="GHEA Grapalat" w:cs="Arial"/>
        </w:rPr>
        <w:t xml:space="preserve">, հանգստյան </w:t>
      </w:r>
      <w:r w:rsidR="00F43E97" w:rsidRPr="004579B2">
        <w:rPr>
          <w:rFonts w:ascii="GHEA Grapalat" w:eastAsia="GHEA Grapalat" w:hAnsi="GHEA Grapalat" w:cs="Arial"/>
        </w:rPr>
        <w:t>տ</w:t>
      </w:r>
      <w:r w:rsidR="00224356" w:rsidRPr="004579B2">
        <w:rPr>
          <w:rFonts w:ascii="GHEA Grapalat" w:eastAsia="GHEA Grapalat" w:hAnsi="GHEA Grapalat" w:cs="Arial"/>
        </w:rPr>
        <w:t>ու</w:t>
      </w:r>
      <w:r w:rsidR="00F43E97" w:rsidRPr="004579B2">
        <w:rPr>
          <w:rFonts w:ascii="GHEA Grapalat" w:eastAsia="GHEA Grapalat" w:hAnsi="GHEA Grapalat" w:cs="Arial"/>
        </w:rPr>
        <w:t>ն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1B5A27" w:rsidRPr="004579B2">
        <w:rPr>
          <w:rFonts w:ascii="GHEA Grapalat" w:eastAsia="GHEA Grapalat" w:hAnsi="GHEA Grapalat" w:cs="Arial"/>
        </w:rPr>
        <w:t xml:space="preserve">, </w:t>
      </w:r>
      <w:r w:rsidR="00CD58C5" w:rsidRPr="004579B2">
        <w:rPr>
          <w:rFonts w:ascii="GHEA Grapalat" w:eastAsia="GHEA Grapalat" w:hAnsi="GHEA Grapalat" w:cs="Arial"/>
        </w:rPr>
        <w:t>մասնագիտացված ճամբար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A8750B">
        <w:rPr>
          <w:rFonts w:ascii="GHEA Grapalat" w:eastAsia="GHEA Grapalat" w:hAnsi="GHEA Grapalat" w:cs="Arial"/>
        </w:rPr>
        <w:t>,</w:t>
      </w:r>
      <w:r w:rsidR="002D24A6" w:rsidRPr="004579B2">
        <w:rPr>
          <w:rFonts w:ascii="GHEA Grapalat" w:eastAsia="GHEA Grapalat" w:hAnsi="GHEA Grapalat" w:cs="Arial"/>
        </w:rPr>
        <w:t xml:space="preserve"> համայնքային ճամբարային </w:t>
      </w:r>
      <w:r w:rsidR="001B5A27" w:rsidRPr="004579B2">
        <w:rPr>
          <w:rFonts w:ascii="GHEA Grapalat" w:eastAsia="GHEA Grapalat" w:hAnsi="GHEA Grapalat" w:cs="Arial"/>
        </w:rPr>
        <w:t>բնակատեղի</w:t>
      </w:r>
      <w:r w:rsidR="008F174E">
        <w:rPr>
          <w:rFonts w:ascii="GHEA Grapalat" w:eastAsia="GHEA Grapalat" w:hAnsi="GHEA Grapalat" w:cs="Arial"/>
          <w:lang w:val="hy-AM"/>
        </w:rPr>
        <w:t>ն</w:t>
      </w:r>
      <w:r w:rsidR="00A8750B" w:rsidRPr="00A8750B">
        <w:rPr>
          <w:rFonts w:ascii="GHEA Grapalat" w:eastAsia="GHEA Grapalat" w:hAnsi="GHEA Grapalat" w:cs="Arial"/>
        </w:rPr>
        <w:t xml:space="preserve"> </w:t>
      </w:r>
      <w:r w:rsidR="00A8750B">
        <w:rPr>
          <w:rFonts w:ascii="GHEA Grapalat" w:eastAsia="GHEA Grapalat" w:hAnsi="GHEA Grapalat" w:cs="Arial"/>
        </w:rPr>
        <w:t xml:space="preserve">և </w:t>
      </w:r>
      <w:r w:rsidR="00A8750B" w:rsidRPr="004579B2">
        <w:rPr>
          <w:rFonts w:ascii="GHEA Grapalat" w:eastAsia="GHEA Grapalat" w:hAnsi="GHEA Grapalat" w:cs="Arial"/>
        </w:rPr>
        <w:t>մոթել</w:t>
      </w:r>
      <w:r w:rsidR="008F174E">
        <w:rPr>
          <w:rFonts w:ascii="GHEA Grapalat" w:eastAsia="GHEA Grapalat" w:hAnsi="GHEA Grapalat" w:cs="Arial"/>
          <w:lang w:val="hy-AM"/>
        </w:rPr>
        <w:t>ը</w:t>
      </w:r>
      <w:r w:rsidR="005E4FAD" w:rsidRPr="004579B2">
        <w:rPr>
          <w:rFonts w:ascii="GHEA Grapalat" w:eastAsia="GHEA Grapalat" w:hAnsi="GHEA Grapalat" w:cs="Arial"/>
        </w:rPr>
        <w:t>, որոն</w:t>
      </w:r>
      <w:r w:rsidR="00224356" w:rsidRPr="004579B2">
        <w:rPr>
          <w:rFonts w:ascii="GHEA Grapalat" w:eastAsia="GHEA Grapalat" w:hAnsi="GHEA Grapalat" w:cs="Arial"/>
        </w:rPr>
        <w:t>ց</w:t>
      </w:r>
      <w:r w:rsidR="005E4FAD" w:rsidRPr="004579B2">
        <w:rPr>
          <w:rFonts w:ascii="GHEA Grapalat" w:eastAsia="GHEA Grapalat" w:hAnsi="GHEA Grapalat" w:cs="Arial"/>
        </w:rPr>
        <w:t xml:space="preserve"> ներկայացվում են հետևյալ հիմնական </w:t>
      </w:r>
      <w:r w:rsidR="00F248E4" w:rsidRPr="004579B2">
        <w:rPr>
          <w:rFonts w:ascii="GHEA Grapalat" w:eastAsia="GHEA Grapalat" w:hAnsi="GHEA Grapalat"/>
        </w:rPr>
        <w:t>պահանջները`</w:t>
      </w:r>
      <w:r w:rsidR="00F248E4" w:rsidRPr="004579B2">
        <w:rPr>
          <w:rFonts w:ascii="GHEA Grapalat" w:eastAsia="GHEA Grapalat" w:hAnsi="GHEA Grapalat" w:cs="Arial"/>
        </w:rPr>
        <w:t xml:space="preserve"> </w:t>
      </w:r>
    </w:p>
    <w:p w14:paraId="44E400EA" w14:textId="0D246BCD" w:rsidR="001A2998" w:rsidRPr="004579B2" w:rsidRDefault="001A2998" w:rsidP="00243B82">
      <w:pPr>
        <w:pStyle w:val="ListParagraph"/>
        <w:numPr>
          <w:ilvl w:val="3"/>
          <w:numId w:val="7"/>
        </w:numPr>
        <w:tabs>
          <w:tab w:val="left" w:pos="270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Հյուրանոցը</w:t>
      </w:r>
      <w:r w:rsidR="00F21814" w:rsidRPr="004579B2">
        <w:rPr>
          <w:rFonts w:ascii="GHEA Grapalat" w:eastAsia="GHEA Grapalat" w:hAnsi="GHEA Grapalat"/>
        </w:rPr>
        <w:t xml:space="preserve"> </w:t>
      </w:r>
      <w:r w:rsidRPr="004579B2">
        <w:rPr>
          <w:rFonts w:ascii="GHEA Grapalat" w:eastAsia="GHEA Grapalat" w:hAnsi="GHEA Grapalat"/>
        </w:rPr>
        <w:t>կարճաժամկետ</w:t>
      </w:r>
      <w:r w:rsidR="00DA3639" w:rsidRPr="004579B2">
        <w:rPr>
          <w:rFonts w:ascii="GHEA Grapalat" w:eastAsia="GHEA Grapalat" w:hAnsi="GHEA Grapalat"/>
        </w:rPr>
        <w:t xml:space="preserve"> կեցության համար նախատեսված հարմարություններով</w:t>
      </w:r>
      <w:r w:rsidRPr="004579B2">
        <w:rPr>
          <w:rFonts w:ascii="GHEA Grapalat" w:eastAsia="GHEA Grapalat" w:hAnsi="GHEA Grapalat"/>
        </w:rPr>
        <w:t xml:space="preserve">, վճարովի </w:t>
      </w:r>
      <w:r w:rsidR="00F85C81" w:rsidRPr="004579B2">
        <w:rPr>
          <w:rFonts w:ascii="GHEA Grapalat" w:eastAsia="GHEA Grapalat" w:hAnsi="GHEA Grapalat"/>
        </w:rPr>
        <w:t>հյուրանոցային</w:t>
      </w:r>
      <w:r w:rsidR="00E87047" w:rsidRPr="004579B2">
        <w:rPr>
          <w:rFonts w:ascii="GHEA Grapalat" w:eastAsia="GHEA Grapalat" w:hAnsi="GHEA Grapalat"/>
        </w:rPr>
        <w:t xml:space="preserve"> </w:t>
      </w:r>
      <w:r w:rsidR="00F85C81" w:rsidRPr="004579B2">
        <w:rPr>
          <w:rFonts w:ascii="GHEA Grapalat" w:eastAsia="GHEA Grapalat" w:hAnsi="GHEA Grapalat"/>
        </w:rPr>
        <w:t xml:space="preserve">ծառայություններ մատուցող </w:t>
      </w:r>
      <w:r w:rsidR="00DF3AA9" w:rsidRPr="004579B2">
        <w:rPr>
          <w:rFonts w:ascii="GHEA Grapalat" w:eastAsia="GHEA Grapalat" w:hAnsi="GHEA Grapalat"/>
        </w:rPr>
        <w:t>և</w:t>
      </w:r>
      <w:r w:rsidR="00F85C81" w:rsidRPr="004579B2">
        <w:rPr>
          <w:rFonts w:ascii="GHEA Grapalat" w:eastAsia="GHEA Grapalat" w:hAnsi="GHEA Grapalat"/>
        </w:rPr>
        <w:t xml:space="preserve"> ամենօրյա սպասարկում իրականացնող օբյեկտ է</w:t>
      </w:r>
      <w:r w:rsidRPr="004579B2">
        <w:rPr>
          <w:rFonts w:ascii="GHEA Grapalat" w:eastAsia="GHEA Grapalat" w:hAnsi="GHEA Grapalat"/>
        </w:rPr>
        <w:t xml:space="preserve">, </w:t>
      </w:r>
      <w:r w:rsidR="002D7213" w:rsidRPr="004579B2">
        <w:rPr>
          <w:rFonts w:ascii="GHEA Grapalat" w:eastAsia="GHEA Grapalat" w:hAnsi="GHEA Grapalat"/>
        </w:rPr>
        <w:t>որն ունի նախասրահ, ընդունարան, խոհանոց և</w:t>
      </w:r>
      <w:r w:rsidRPr="004579B2">
        <w:rPr>
          <w:rFonts w:ascii="GHEA Grapalat" w:eastAsia="GHEA Grapalat" w:hAnsi="GHEA Grapalat"/>
        </w:rPr>
        <w:t xml:space="preserve"> </w:t>
      </w:r>
      <w:r w:rsidR="00F21814" w:rsidRPr="004579B2">
        <w:rPr>
          <w:rFonts w:ascii="GHEA Grapalat" w:eastAsia="GHEA Grapalat" w:hAnsi="GHEA Grapalat"/>
        </w:rPr>
        <w:t>յուրաքանչյուր հյուրանոցային համարում</w:t>
      </w:r>
      <w:r w:rsidR="002D24A6" w:rsidRPr="004579B2">
        <w:rPr>
          <w:rFonts w:ascii="GHEA Grapalat" w:eastAsia="GHEA Grapalat" w:hAnsi="GHEA Grapalat"/>
        </w:rPr>
        <w:t xml:space="preserve"> առկա է սանհանգույց:</w:t>
      </w:r>
    </w:p>
    <w:p w14:paraId="432F9F02" w14:textId="4417705D" w:rsidR="00036C92" w:rsidRPr="004579B2" w:rsidRDefault="00CD58C5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Հյուրատունը </w:t>
      </w:r>
      <w:r w:rsidR="00A26B67" w:rsidRPr="004579B2">
        <w:rPr>
          <w:rFonts w:ascii="GHEA Grapalat" w:eastAsia="GHEA Grapalat" w:hAnsi="GHEA Grapalat"/>
        </w:rPr>
        <w:t>կարճաժամկետ</w:t>
      </w:r>
      <w:r w:rsidR="00DA3639" w:rsidRPr="004579B2">
        <w:rPr>
          <w:rFonts w:ascii="GHEA Grapalat" w:eastAsia="GHEA Grapalat" w:hAnsi="GHEA Grapalat"/>
        </w:rPr>
        <w:t xml:space="preserve"> կեցության համար նախատեսված հարմարություններով</w:t>
      </w:r>
      <w:r w:rsidR="00A26B67" w:rsidRPr="004579B2">
        <w:rPr>
          <w:rFonts w:ascii="GHEA Grapalat" w:eastAsia="GHEA Grapalat" w:hAnsi="GHEA Grapalat"/>
        </w:rPr>
        <w:t xml:space="preserve">, վճարովի </w:t>
      </w:r>
      <w:r w:rsidR="00E87047" w:rsidRPr="004579B2">
        <w:rPr>
          <w:rFonts w:ascii="GHEA Grapalat" w:eastAsia="GHEA Grapalat" w:hAnsi="GHEA Grapalat"/>
        </w:rPr>
        <w:t>նվազագույն հյուրանոցային</w:t>
      </w:r>
      <w:r w:rsidR="00A26B67" w:rsidRPr="004579B2">
        <w:rPr>
          <w:rFonts w:ascii="GHEA Grapalat" w:eastAsia="GHEA Grapalat" w:hAnsi="GHEA Grapalat"/>
        </w:rPr>
        <w:t xml:space="preserve"> ծառայություններ մատուցող </w:t>
      </w:r>
      <w:r w:rsidR="00F85C81" w:rsidRPr="004579B2">
        <w:rPr>
          <w:rFonts w:ascii="GHEA Grapalat" w:eastAsia="GHEA Grapalat" w:hAnsi="GHEA Grapalat"/>
        </w:rPr>
        <w:t xml:space="preserve">առանձին շինություն կամ </w:t>
      </w:r>
      <w:r w:rsidRPr="004579B2">
        <w:rPr>
          <w:rFonts w:ascii="GHEA Grapalat" w:eastAsia="GHEA Grapalat" w:hAnsi="GHEA Grapalat"/>
        </w:rPr>
        <w:t xml:space="preserve">օբյեկտ է, որն ունի ճաշարան, խոհանոց և </w:t>
      </w:r>
      <w:r w:rsidR="00E87047" w:rsidRPr="004579B2">
        <w:rPr>
          <w:rFonts w:ascii="GHEA Grapalat" w:eastAsia="GHEA Grapalat" w:hAnsi="GHEA Grapalat"/>
        </w:rPr>
        <w:t xml:space="preserve">յուրաքանչյուր հյուրանոցային համարում </w:t>
      </w:r>
      <w:r w:rsidR="002D7213" w:rsidRPr="004579B2">
        <w:rPr>
          <w:rFonts w:ascii="GHEA Grapalat" w:eastAsia="GHEA Grapalat" w:hAnsi="GHEA Grapalat"/>
        </w:rPr>
        <w:t>առկա է սանհանգույց</w:t>
      </w:r>
      <w:r w:rsidR="00F85C81" w:rsidRPr="004579B2">
        <w:rPr>
          <w:rFonts w:ascii="GHEA Grapalat" w:eastAsia="GHEA Grapalat" w:hAnsi="GHEA Grapalat"/>
        </w:rPr>
        <w:t>։</w:t>
      </w:r>
    </w:p>
    <w:p w14:paraId="1699574C" w14:textId="3DE75CCF" w:rsidR="00036C92" w:rsidRPr="004579B2" w:rsidRDefault="00CD58C5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Հոսթելը </w:t>
      </w:r>
      <w:r w:rsidR="002D7213" w:rsidRPr="004579B2">
        <w:rPr>
          <w:rFonts w:ascii="GHEA Grapalat" w:eastAsia="GHEA Grapalat" w:hAnsi="GHEA Grapalat"/>
        </w:rPr>
        <w:t>կարճաժամկետ</w:t>
      </w:r>
      <w:r w:rsidR="00DA3639" w:rsidRPr="004579B2">
        <w:rPr>
          <w:rFonts w:ascii="GHEA Grapalat" w:eastAsia="GHEA Grapalat" w:hAnsi="GHEA Grapalat"/>
        </w:rPr>
        <w:t xml:space="preserve"> կեցության համար նախատեսված հարմարություններով</w:t>
      </w:r>
      <w:r w:rsidR="002D7213" w:rsidRPr="004579B2">
        <w:rPr>
          <w:rFonts w:ascii="GHEA Grapalat" w:eastAsia="GHEA Grapalat" w:hAnsi="GHEA Grapalat"/>
        </w:rPr>
        <w:t xml:space="preserve">, վճարովի </w:t>
      </w:r>
      <w:r w:rsidR="00E87047" w:rsidRPr="004579B2">
        <w:rPr>
          <w:rFonts w:ascii="GHEA Grapalat" w:eastAsia="GHEA Grapalat" w:hAnsi="GHEA Grapalat"/>
        </w:rPr>
        <w:t xml:space="preserve">նվազագույն հյուրանոցային </w:t>
      </w:r>
      <w:r w:rsidR="002D7213" w:rsidRPr="004579B2">
        <w:rPr>
          <w:rFonts w:ascii="GHEA Grapalat" w:eastAsia="GHEA Grapalat" w:hAnsi="GHEA Grapalat"/>
        </w:rPr>
        <w:t>ծառայություններ մատուցող օբյեկտ է</w:t>
      </w:r>
      <w:r w:rsidRPr="004579B2">
        <w:rPr>
          <w:rFonts w:ascii="GHEA Grapalat" w:eastAsia="GHEA Grapalat" w:hAnsi="GHEA Grapalat"/>
        </w:rPr>
        <w:t xml:space="preserve">, որն ունի ընդունարան, խոհանոց և </w:t>
      </w:r>
      <w:r w:rsidR="003E6DB0" w:rsidRPr="004579B2">
        <w:rPr>
          <w:rFonts w:ascii="GHEA Grapalat" w:eastAsia="GHEA Grapalat" w:hAnsi="GHEA Grapalat"/>
        </w:rPr>
        <w:t xml:space="preserve">առնվազն </w:t>
      </w:r>
      <w:r w:rsidR="00977EF6" w:rsidRPr="004579B2">
        <w:rPr>
          <w:rFonts w:ascii="GHEA Grapalat" w:eastAsia="GHEA Grapalat" w:hAnsi="GHEA Grapalat"/>
        </w:rPr>
        <w:t>16</w:t>
      </w:r>
      <w:r w:rsidRPr="004579B2">
        <w:rPr>
          <w:rFonts w:ascii="GHEA Grapalat" w:eastAsia="GHEA Grapalat" w:hAnsi="GHEA Grapalat"/>
        </w:rPr>
        <w:t xml:space="preserve"> ննջատեղ</w:t>
      </w:r>
      <w:r w:rsidR="002D7213" w:rsidRPr="004579B2">
        <w:rPr>
          <w:rFonts w:ascii="GHEA Grapalat" w:eastAsia="GHEA Grapalat" w:hAnsi="GHEA Grapalat"/>
        </w:rPr>
        <w:t>, որոնցից յուրաքանչյուր 4-ի համար նախատեսված է մեկ սանհանգույց:</w:t>
      </w:r>
    </w:p>
    <w:p w14:paraId="537AA6AA" w14:textId="64A2AB3B" w:rsidR="00A26B67" w:rsidRPr="004579B2" w:rsidRDefault="00036C92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Զբոսաշրջային տունը (Բի ընդ Բի` B&amp;B) այն բնակելի տունը կամ բնակարանն է, որտեղ</w:t>
      </w:r>
      <w:r w:rsidR="003E6DB0" w:rsidRPr="004579B2">
        <w:rPr>
          <w:rFonts w:ascii="GHEA Grapalat" w:eastAsia="GHEA Grapalat" w:hAnsi="GHEA Grapalat"/>
        </w:rPr>
        <w:t>, բացի նվազագույն հյուրանոցային ծառայություններից,</w:t>
      </w:r>
      <w:r w:rsidRPr="004579B2">
        <w:rPr>
          <w:rFonts w:ascii="GHEA Grapalat" w:eastAsia="GHEA Grapalat" w:hAnsi="GHEA Grapalat"/>
        </w:rPr>
        <w:t xml:space="preserve"> տրամադրվում է նախաճաշ</w:t>
      </w:r>
      <w:r w:rsidR="00DA3639" w:rsidRPr="004579B2">
        <w:rPr>
          <w:rFonts w:ascii="GHEA Grapalat" w:eastAsia="GHEA Grapalat" w:hAnsi="GHEA Grapalat"/>
        </w:rPr>
        <w:t>,</w:t>
      </w:r>
      <w:r w:rsidRPr="004579B2">
        <w:rPr>
          <w:rFonts w:ascii="GHEA Grapalat" w:eastAsia="GHEA Grapalat" w:hAnsi="GHEA Grapalat"/>
        </w:rPr>
        <w:t xml:space="preserve"> և որը հարակից է հյուրանոցային ծառայություն մատուցող անձի բնակելի տանը, բնակարանին կամ դրա մասն է կազմում:</w:t>
      </w:r>
    </w:p>
    <w:p w14:paraId="65370D08" w14:textId="71CD5CC1" w:rsidR="00A26B67" w:rsidRPr="004579B2" w:rsidRDefault="00CD58C5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lastRenderedPageBreak/>
        <w:t>Առողջարանը մեկ կամ մի քանի շինություններից</w:t>
      </w:r>
      <w:r w:rsidR="003C0CAA" w:rsidRPr="004579B2">
        <w:rPr>
          <w:rFonts w:ascii="GHEA Grapalat" w:eastAsia="GHEA Grapalat" w:hAnsi="GHEA Grapalat"/>
        </w:rPr>
        <w:t xml:space="preserve"> բաղկացած կառույց է</w:t>
      </w:r>
      <w:r w:rsidRPr="004579B2">
        <w:rPr>
          <w:rFonts w:ascii="GHEA Grapalat" w:eastAsia="GHEA Grapalat" w:hAnsi="GHEA Grapalat"/>
        </w:rPr>
        <w:t xml:space="preserve">, որտեղ </w:t>
      </w:r>
      <w:r w:rsidR="00E87047" w:rsidRPr="004579B2">
        <w:rPr>
          <w:rFonts w:ascii="GHEA Grapalat" w:eastAsia="GHEA Grapalat" w:hAnsi="GHEA Grapalat"/>
        </w:rPr>
        <w:t xml:space="preserve">նվազագույն </w:t>
      </w:r>
      <w:r w:rsidRPr="004579B2">
        <w:rPr>
          <w:rFonts w:ascii="GHEA Grapalat" w:eastAsia="GHEA Grapalat" w:hAnsi="GHEA Grapalat"/>
        </w:rPr>
        <w:t xml:space="preserve">հյուրանոցային ծառայությունների հետ մեկտեղ մատուցվում է առնվազն մեկ այլ մասնագիտական` առողջարանային, բուժական կամ վերականգնողական ծառայություն` ներառյալ լիցենզավորման ենթակա բժշկական օգնության և սպասարկման ծառայություններ: </w:t>
      </w:r>
    </w:p>
    <w:p w14:paraId="377D854B" w14:textId="65539C81" w:rsidR="00A26B67" w:rsidRPr="004579B2" w:rsidRDefault="00CD58C5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  <w:color w:val="000000" w:themeColor="text1"/>
        </w:rPr>
      </w:pPr>
      <w:r w:rsidRPr="004579B2">
        <w:rPr>
          <w:rFonts w:ascii="GHEA Grapalat" w:eastAsia="GHEA Grapalat" w:hAnsi="GHEA Grapalat"/>
        </w:rPr>
        <w:t>Հանգստյան տ</w:t>
      </w:r>
      <w:r w:rsidR="009C2E84">
        <w:rPr>
          <w:rFonts w:ascii="GHEA Grapalat" w:eastAsia="GHEA Grapalat" w:hAnsi="GHEA Grapalat"/>
        </w:rPr>
        <w:t>ու</w:t>
      </w:r>
      <w:r w:rsidRPr="004579B2">
        <w:rPr>
          <w:rFonts w:ascii="GHEA Grapalat" w:eastAsia="GHEA Grapalat" w:hAnsi="GHEA Grapalat"/>
        </w:rPr>
        <w:t xml:space="preserve">նը </w:t>
      </w:r>
      <w:r w:rsidR="009C2E84">
        <w:rPr>
          <w:rFonts w:ascii="GHEA Grapalat" w:eastAsia="GHEA Grapalat" w:hAnsi="GHEA Grapalat"/>
        </w:rPr>
        <w:t>օբյեկտ</w:t>
      </w:r>
      <w:r w:rsidRPr="004579B2">
        <w:rPr>
          <w:rFonts w:ascii="GHEA Grapalat" w:eastAsia="GHEA Grapalat" w:hAnsi="GHEA Grapalat"/>
        </w:rPr>
        <w:t xml:space="preserve"> </w:t>
      </w:r>
      <w:r w:rsidR="009C2E84">
        <w:rPr>
          <w:rFonts w:ascii="GHEA Grapalat" w:eastAsia="GHEA Grapalat" w:hAnsi="GHEA Grapalat"/>
        </w:rPr>
        <w:t>է</w:t>
      </w:r>
      <w:r w:rsidRPr="004579B2">
        <w:rPr>
          <w:rFonts w:ascii="GHEA Grapalat" w:eastAsia="GHEA Grapalat" w:hAnsi="GHEA Grapalat"/>
        </w:rPr>
        <w:t xml:space="preserve">,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որտեղ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բացի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նվազագույն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հյուրանոցային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ծառայություններից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օրական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առնվազն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3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անգամ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կազմակերպվում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և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մատուցվում</w:t>
      </w:r>
      <w:r w:rsidR="00642922" w:rsidRPr="004579B2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են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սննդի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642922" w:rsidRPr="004579B2">
        <w:rPr>
          <w:rFonts w:ascii="GHEA Grapalat" w:hAnsi="GHEA Grapalat" w:cs="Sylfaen"/>
          <w:color w:val="000000" w:themeColor="text1"/>
          <w:shd w:val="clear" w:color="auto" w:fill="FFFFFF"/>
        </w:rPr>
        <w:t>ծառայություններ</w:t>
      </w:r>
      <w:r w:rsidR="00642922" w:rsidRPr="004579B2">
        <w:rPr>
          <w:rFonts w:ascii="GHEA Grapalat" w:hAnsi="GHEA Grapalat"/>
          <w:color w:val="000000" w:themeColor="text1"/>
          <w:shd w:val="clear" w:color="auto" w:fill="FFFFFF"/>
        </w:rPr>
        <w:t>:</w:t>
      </w:r>
    </w:p>
    <w:p w14:paraId="76AC2869" w14:textId="2A3557A0" w:rsidR="00FF5615" w:rsidRPr="004579B2" w:rsidRDefault="00FF5615" w:rsidP="00243B82">
      <w:pPr>
        <w:pStyle w:val="ListParagraph"/>
        <w:numPr>
          <w:ilvl w:val="3"/>
          <w:numId w:val="7"/>
        </w:numPr>
        <w:tabs>
          <w:tab w:val="left" w:pos="270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Մասնագիտացված ճամբարը այն օբյեկտն </w:t>
      </w:r>
      <w:r w:rsidR="009C2E84">
        <w:rPr>
          <w:rFonts w:ascii="GHEA Grapalat" w:eastAsia="GHEA Grapalat" w:hAnsi="GHEA Grapalat"/>
        </w:rPr>
        <w:t>է</w:t>
      </w:r>
      <w:r w:rsidRPr="004579B2">
        <w:rPr>
          <w:rFonts w:ascii="GHEA Grapalat" w:eastAsia="GHEA Grapalat" w:hAnsi="GHEA Grapalat"/>
        </w:rPr>
        <w:t xml:space="preserve">, որտեղ մատուցվում են </w:t>
      </w:r>
      <w:r w:rsidR="00E87047" w:rsidRPr="004579B2">
        <w:rPr>
          <w:rFonts w:ascii="GHEA Grapalat" w:eastAsia="GHEA Grapalat" w:hAnsi="GHEA Grapalat"/>
        </w:rPr>
        <w:t>նվազագույն հյուրանոցային</w:t>
      </w:r>
      <w:r w:rsidRPr="004579B2">
        <w:rPr>
          <w:rFonts w:ascii="GHEA Grapalat" w:eastAsia="GHEA Grapalat" w:hAnsi="GHEA Grapalat"/>
        </w:rPr>
        <w:t xml:space="preserve"> ծառայություններ շինության կամ դրան հարակից տարածքներում որոշակի մասնագիտական գործունեություն (մշակութային, հնագիտական, գյուղատնտեսական, բնապահպանական, մանկապատանեկան, մարզական, որսորդական, ձկնորսական, լեռնամագլցման և այլն) վարող անձանց կողմից:</w:t>
      </w:r>
    </w:p>
    <w:p w14:paraId="224ACE18" w14:textId="6728F13B" w:rsidR="00565C4E" w:rsidRPr="004579B2" w:rsidRDefault="00036C92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Համայնքային ճ</w:t>
      </w:r>
      <w:r w:rsidR="00CD58C5" w:rsidRPr="004579B2">
        <w:rPr>
          <w:rFonts w:ascii="GHEA Grapalat" w:eastAsia="GHEA Grapalat" w:hAnsi="GHEA Grapalat"/>
        </w:rPr>
        <w:t xml:space="preserve">ամբարային բնակատեղին (քեմփինգ) </w:t>
      </w:r>
      <w:r w:rsidR="002E557D" w:rsidRPr="004579B2">
        <w:rPr>
          <w:rFonts w:ascii="GHEA Grapalat" w:eastAsia="GHEA Grapalat" w:hAnsi="GHEA Grapalat"/>
        </w:rPr>
        <w:t>նվազագույն հյուրանոցային</w:t>
      </w:r>
      <w:r w:rsidR="002B52B5" w:rsidRPr="004579B2">
        <w:rPr>
          <w:rFonts w:ascii="GHEA Grapalat" w:eastAsia="GHEA Grapalat" w:hAnsi="GHEA Grapalat"/>
        </w:rPr>
        <w:t xml:space="preserve"> </w:t>
      </w:r>
      <w:r w:rsidR="00F85C81" w:rsidRPr="004579B2">
        <w:rPr>
          <w:rFonts w:ascii="GHEA Grapalat" w:eastAsia="GHEA Grapalat" w:hAnsi="GHEA Grapalat"/>
        </w:rPr>
        <w:t>ծառայ</w:t>
      </w:r>
      <w:r w:rsidR="002B52B5" w:rsidRPr="004579B2">
        <w:rPr>
          <w:rFonts w:ascii="GHEA Grapalat" w:eastAsia="GHEA Grapalat" w:hAnsi="GHEA Grapalat"/>
        </w:rPr>
        <w:t>ություն մատուցող</w:t>
      </w:r>
      <w:r w:rsidR="00CD58C5" w:rsidRPr="004579B2">
        <w:rPr>
          <w:rFonts w:ascii="GHEA Grapalat" w:eastAsia="GHEA Grapalat" w:hAnsi="GHEA Grapalat"/>
        </w:rPr>
        <w:t xml:space="preserve"> այն օբյեկտն է, որտեղ գիշերակացի և սննդի ծառայությունները մատուցվում են վրաններում և, բացի նվազագույն</w:t>
      </w:r>
      <w:r w:rsidR="00A26B67" w:rsidRPr="004579B2">
        <w:rPr>
          <w:rFonts w:ascii="GHEA Grapalat" w:eastAsia="GHEA Grapalat" w:hAnsi="GHEA Grapalat"/>
        </w:rPr>
        <w:t xml:space="preserve"> </w:t>
      </w:r>
      <w:r w:rsidR="00CD58C5" w:rsidRPr="004579B2">
        <w:rPr>
          <w:rFonts w:ascii="GHEA Grapalat" w:eastAsia="GHEA Grapalat" w:hAnsi="GHEA Grapalat"/>
        </w:rPr>
        <w:t xml:space="preserve">ծառայություններից, ապահովված է ավտո-մոտո տրանսպորտի կայանման ծառայությամբ:  </w:t>
      </w:r>
    </w:p>
    <w:p w14:paraId="210567AE" w14:textId="7237954F" w:rsidR="00446EC6" w:rsidRDefault="00446EC6" w:rsidP="00243B82">
      <w:pPr>
        <w:pStyle w:val="ListParagraph"/>
        <w:numPr>
          <w:ilvl w:val="3"/>
          <w:numId w:val="7"/>
        </w:numPr>
        <w:tabs>
          <w:tab w:val="left" w:pos="270"/>
          <w:tab w:val="left" w:pos="709"/>
        </w:tabs>
        <w:spacing w:line="276" w:lineRule="auto"/>
        <w:ind w:left="36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Մոթելը </w:t>
      </w:r>
      <w:r w:rsidR="002E557D" w:rsidRPr="004579B2">
        <w:rPr>
          <w:rFonts w:ascii="GHEA Grapalat" w:eastAsia="GHEA Grapalat" w:hAnsi="GHEA Grapalat"/>
        </w:rPr>
        <w:t>մեկ կամ մի քանի շինություններից բաղկացած կամ որևէ շինության մաս կազմող</w:t>
      </w:r>
      <w:r w:rsidR="00B25E47">
        <w:rPr>
          <w:rFonts w:ascii="GHEA Grapalat" w:eastAsia="GHEA Grapalat" w:hAnsi="GHEA Grapalat"/>
        </w:rPr>
        <w:t xml:space="preserve"> </w:t>
      </w:r>
      <w:r w:rsidR="002E557D" w:rsidRPr="004579B2">
        <w:rPr>
          <w:rFonts w:ascii="GHEA Grapalat" w:eastAsia="GHEA Grapalat" w:hAnsi="GHEA Grapalat"/>
        </w:rPr>
        <w:t xml:space="preserve">նվազագույն հյուրանոցային </w:t>
      </w:r>
      <w:r w:rsidR="00B25E47">
        <w:rPr>
          <w:rFonts w:ascii="GHEA Grapalat" w:eastAsia="GHEA Grapalat" w:hAnsi="GHEA Grapalat"/>
        </w:rPr>
        <w:t>ծառայ</w:t>
      </w:r>
      <w:r w:rsidR="002E557D" w:rsidRPr="004579B2">
        <w:rPr>
          <w:rFonts w:ascii="GHEA Grapalat" w:eastAsia="GHEA Grapalat" w:hAnsi="GHEA Grapalat"/>
        </w:rPr>
        <w:t xml:space="preserve">ություններ </w:t>
      </w:r>
      <w:r w:rsidRPr="004579B2">
        <w:rPr>
          <w:rFonts w:ascii="GHEA Grapalat" w:eastAsia="GHEA Grapalat" w:hAnsi="GHEA Grapalat"/>
        </w:rPr>
        <w:t>մատուցո</w:t>
      </w:r>
      <w:r w:rsidR="002E557D" w:rsidRPr="004579B2">
        <w:rPr>
          <w:rFonts w:ascii="GHEA Grapalat" w:eastAsia="GHEA Grapalat" w:hAnsi="GHEA Grapalat"/>
        </w:rPr>
        <w:t xml:space="preserve">ղ </w:t>
      </w:r>
      <w:r w:rsidR="00F85C81" w:rsidRPr="004579B2">
        <w:rPr>
          <w:rFonts w:ascii="GHEA Grapalat" w:eastAsia="GHEA Grapalat" w:hAnsi="GHEA Grapalat"/>
        </w:rPr>
        <w:t>օբյեկտ</w:t>
      </w:r>
      <w:r w:rsidR="002E557D" w:rsidRPr="004579B2">
        <w:rPr>
          <w:rFonts w:ascii="GHEA Grapalat" w:eastAsia="GHEA Grapalat" w:hAnsi="GHEA Grapalat"/>
        </w:rPr>
        <w:t xml:space="preserve"> է, </w:t>
      </w:r>
      <w:r w:rsidR="00B25E47">
        <w:rPr>
          <w:rFonts w:ascii="GHEA Grapalat" w:eastAsia="GHEA Grapalat" w:hAnsi="GHEA Grapalat"/>
        </w:rPr>
        <w:t xml:space="preserve">որն ունի անհատական ավտոկայանատեղիներ և </w:t>
      </w:r>
      <w:r w:rsidR="003337B1" w:rsidRPr="003337B1">
        <w:rPr>
          <w:rFonts w:ascii="GHEA Grapalat" w:eastAsia="GHEA Grapalat" w:hAnsi="GHEA Grapalat"/>
        </w:rPr>
        <w:t xml:space="preserve">որտեղ կարող է </w:t>
      </w:r>
      <w:r w:rsidR="00B25E47">
        <w:rPr>
          <w:rFonts w:ascii="GHEA Grapalat" w:eastAsia="GHEA Grapalat" w:hAnsi="GHEA Grapalat"/>
        </w:rPr>
        <w:t>չվար</w:t>
      </w:r>
      <w:r w:rsidR="003337B1" w:rsidRPr="003337B1">
        <w:rPr>
          <w:rFonts w:ascii="GHEA Grapalat" w:eastAsia="GHEA Grapalat" w:hAnsi="GHEA Grapalat"/>
        </w:rPr>
        <w:t>վել</w:t>
      </w:r>
      <w:r w:rsidR="00B25E47">
        <w:rPr>
          <w:rFonts w:ascii="GHEA Grapalat" w:eastAsia="GHEA Grapalat" w:hAnsi="GHEA Grapalat"/>
        </w:rPr>
        <w:t xml:space="preserve"> այցելություների վերաբերյալ գրանցամատյան</w:t>
      </w:r>
      <w:r w:rsidRPr="004579B2">
        <w:rPr>
          <w:rFonts w:ascii="GHEA Grapalat" w:eastAsia="GHEA Grapalat" w:hAnsi="GHEA Grapalat"/>
        </w:rPr>
        <w:t>:</w:t>
      </w:r>
    </w:p>
    <w:p w14:paraId="1646D509" w14:textId="77777777" w:rsidR="00F51BBF" w:rsidRPr="00F85D08" w:rsidRDefault="00F51BBF" w:rsidP="00532A26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F51BBF">
        <w:rPr>
          <w:rFonts w:ascii="GHEA Grapalat" w:eastAsia="GHEA Grapalat" w:hAnsi="GHEA Grapalat" w:cs="Times New Roman"/>
        </w:rPr>
        <w:t>Հյուրանոցային</w:t>
      </w:r>
      <w:r>
        <w:rPr>
          <w:rFonts w:ascii="GHEA Grapalat" w:eastAsia="GHEA Grapalat" w:hAnsi="GHEA Grapalat" w:cs="Arial"/>
        </w:rPr>
        <w:t xml:space="preserve"> ծառայությունների</w:t>
      </w:r>
      <w:r w:rsidRPr="00F85D08">
        <w:rPr>
          <w:rFonts w:ascii="GHEA Grapalat" w:eastAsia="GHEA Grapalat" w:hAnsi="GHEA Grapalat" w:cs="Arial"/>
        </w:rPr>
        <w:t xml:space="preserve"> գործունեությունը ենթակա է ծանուցման </w:t>
      </w:r>
      <w:r w:rsidRPr="004B6F64">
        <w:rPr>
          <w:rFonts w:ascii="GHEA Grapalat" w:eastAsia="GHEA Grapalat" w:hAnsi="GHEA Grapalat" w:cs="Arial"/>
        </w:rPr>
        <w:t>«Գործունեության իրականացման ծանուցման մասին» ՀՀ օրենքով սահմանված կարգով:</w:t>
      </w:r>
      <w:r w:rsidRPr="00F85D08">
        <w:rPr>
          <w:rFonts w:ascii="GHEA Grapalat" w:eastAsia="GHEA Grapalat" w:hAnsi="GHEA Grapalat" w:cs="Arial"/>
        </w:rPr>
        <w:t xml:space="preserve"> </w:t>
      </w:r>
    </w:p>
    <w:p w14:paraId="650E91CC" w14:textId="443FC5A5" w:rsidR="00806E3B" w:rsidRPr="00E55A70" w:rsidRDefault="00806E3B" w:rsidP="006C704E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472975">
        <w:rPr>
          <w:rFonts w:ascii="GHEA Grapalat" w:eastAsia="GHEA Grapalat" w:hAnsi="GHEA Grapalat" w:cs="Arial"/>
        </w:rPr>
        <w:t xml:space="preserve">Հայաստանի Հանրապետությունում հյուրանոցային </w:t>
      </w:r>
      <w:r w:rsidR="008F174E">
        <w:rPr>
          <w:rFonts w:ascii="GHEA Grapalat" w:eastAsia="GHEA Grapalat" w:hAnsi="GHEA Grapalat" w:cs="Arial"/>
          <w:lang w:val="hy-AM"/>
        </w:rPr>
        <w:t>տնտեսության</w:t>
      </w:r>
      <w:r w:rsidRPr="00472975">
        <w:rPr>
          <w:rFonts w:ascii="GHEA Grapalat" w:eastAsia="GHEA Grapalat" w:hAnsi="GHEA Grapalat" w:cs="Arial"/>
        </w:rPr>
        <w:t xml:space="preserve"> օբյեկտները, բացառությամբ մոթելներից, կարող են որակավորվել Լիազոր մարմնի կողմից Հայաստանի Հանրապետության կառավարության հաստատած որակավորման ընթացակարգին համապատասխան։  </w:t>
      </w:r>
    </w:p>
    <w:p w14:paraId="42419636" w14:textId="77777777" w:rsidR="00806E3B" w:rsidRPr="008109B0" w:rsidRDefault="00806E3B" w:rsidP="006C704E">
      <w:pPr>
        <w:pStyle w:val="ListParagraph"/>
        <w:numPr>
          <w:ilvl w:val="0"/>
          <w:numId w:val="16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GHEA Grapalat" w:eastAsia="GHEA Grapalat" w:hAnsi="GHEA Grapalat" w:cs="Arial"/>
        </w:rPr>
      </w:pPr>
      <w:r w:rsidRPr="00E55A70">
        <w:rPr>
          <w:rFonts w:ascii="GHEA Grapalat" w:eastAsia="GHEA Grapalat" w:hAnsi="GHEA Grapalat" w:cs="Arial"/>
        </w:rPr>
        <w:t>Արգելվում է որակավորման կարգի նշանի օգտագործումը առանց Հայաստանի Հանրապետության կառավարության սահմանած որակավորման ընթացակարգով ձեռք բերված վկայականի։</w:t>
      </w:r>
    </w:p>
    <w:p w14:paraId="0AC8C598" w14:textId="77777777" w:rsidR="00F85D08" w:rsidRPr="00B41C15" w:rsidRDefault="00F85D08" w:rsidP="009C2E84">
      <w:pPr>
        <w:pStyle w:val="ListParagraph"/>
        <w:tabs>
          <w:tab w:val="left" w:pos="270"/>
          <w:tab w:val="left" w:pos="709"/>
        </w:tabs>
        <w:spacing w:line="276" w:lineRule="auto"/>
        <w:ind w:left="360"/>
        <w:jc w:val="both"/>
        <w:rPr>
          <w:rFonts w:ascii="GHEA Grapalat" w:eastAsia="GHEA Grapalat" w:hAnsi="GHEA Grapalat"/>
          <w:b/>
          <w:strike/>
        </w:rPr>
      </w:pPr>
    </w:p>
    <w:p w14:paraId="09F3517E" w14:textId="3E120D6C" w:rsidR="00F85D08" w:rsidRPr="004579B2" w:rsidRDefault="00F85D08" w:rsidP="00844660">
      <w:pPr>
        <w:pStyle w:val="Heading5"/>
        <w:jc w:val="both"/>
        <w:rPr>
          <w:rFonts w:eastAsia="GHEA Grapalat"/>
        </w:rPr>
      </w:pPr>
      <w:r w:rsidRPr="004579B2">
        <w:rPr>
          <w:rFonts w:eastAsia="GHEA Grapalat"/>
        </w:rPr>
        <w:t>Հոդված 1</w:t>
      </w:r>
      <w:r w:rsidR="00F13B9A">
        <w:rPr>
          <w:rFonts w:eastAsia="GHEA Grapalat"/>
          <w:lang w:val="hy-AM"/>
        </w:rPr>
        <w:t>1</w:t>
      </w:r>
      <w:r w:rsidRPr="004579B2">
        <w:rPr>
          <w:rFonts w:eastAsia="GHEA Grapalat"/>
        </w:rPr>
        <w:t xml:space="preserve">. Հյուրանոցային ծառայություններ տրամադրողների կողմից ծառայությունների մատուցման կարգը </w:t>
      </w:r>
    </w:p>
    <w:p w14:paraId="5689F822" w14:textId="23A603E8" w:rsidR="00F85D08" w:rsidRPr="007C7862" w:rsidRDefault="00F85D08" w:rsidP="007C7862">
      <w:pPr>
        <w:pStyle w:val="ListParagraph"/>
        <w:numPr>
          <w:ilvl w:val="0"/>
          <w:numId w:val="66"/>
        </w:numPr>
        <w:tabs>
          <w:tab w:val="left" w:pos="0"/>
        </w:tabs>
        <w:spacing w:after="200" w:line="276" w:lineRule="auto"/>
        <w:ind w:left="360"/>
        <w:jc w:val="both"/>
        <w:rPr>
          <w:rFonts w:ascii="GHEA Grapalat" w:eastAsia="GHEA Grapalat" w:hAnsi="GHEA Grapalat" w:cs="Arial"/>
        </w:rPr>
      </w:pPr>
      <w:r w:rsidRPr="007C7862">
        <w:rPr>
          <w:rFonts w:ascii="GHEA Grapalat" w:eastAsia="GHEA Grapalat" w:hAnsi="GHEA Grapalat" w:cs="Arial"/>
        </w:rPr>
        <w:t>Հյուրանոցային ծառայություններ տրամադրողները պարտավոր են ծառայությունների մատուցման վայրում սպառողներին տեսանելի մասում տեղադրել հետևյալ տեղեկատվությունը.</w:t>
      </w:r>
    </w:p>
    <w:p w14:paraId="2F21B69A" w14:textId="77777777" w:rsidR="007C7862" w:rsidRPr="007C7862" w:rsidRDefault="007C7862" w:rsidP="007C7862">
      <w:pPr>
        <w:pStyle w:val="NormalWeb"/>
        <w:numPr>
          <w:ilvl w:val="6"/>
          <w:numId w:val="7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</w:rPr>
      </w:pPr>
      <w:r w:rsidRPr="007C7862">
        <w:rPr>
          <w:rFonts w:ascii="GHEA Grapalat" w:hAnsi="GHEA Grapalat"/>
        </w:rPr>
        <w:lastRenderedPageBreak/>
        <w:t>հյուրանոցային տնտեսության օբյեկտի անվան և որակավորման կարգի (եթե առկա է) մասին տեղեկատվություն,</w:t>
      </w:r>
    </w:p>
    <w:p w14:paraId="155CE9A2" w14:textId="5E010F1F" w:rsidR="00F85D08" w:rsidRPr="004579B2" w:rsidRDefault="00F85D08" w:rsidP="00F85D08">
      <w:pPr>
        <w:pStyle w:val="NormalWeb"/>
        <w:numPr>
          <w:ilvl w:val="6"/>
          <w:numId w:val="7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</w:rPr>
        <w:t>ներքին կանոնակարգը,</w:t>
      </w:r>
    </w:p>
    <w:p w14:paraId="287B9E48" w14:textId="77777777" w:rsidR="00F85D08" w:rsidRPr="004579B2" w:rsidRDefault="00F85D08" w:rsidP="00F85D08">
      <w:pPr>
        <w:pStyle w:val="NormalWeb"/>
        <w:numPr>
          <w:ilvl w:val="6"/>
          <w:numId w:val="7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մատուցվող հիմնական ծառայություններն ու գնացուցակները</w:t>
      </w:r>
      <w:r>
        <w:rPr>
          <w:rFonts w:ascii="GHEA Grapalat" w:hAnsi="GHEA Grapalat"/>
          <w:lang w:val="hy-AM"/>
        </w:rPr>
        <w:t>,</w:t>
      </w:r>
    </w:p>
    <w:p w14:paraId="2973ED00" w14:textId="05595006" w:rsidR="00F85D08" w:rsidRPr="004579B2" w:rsidRDefault="00F85D08" w:rsidP="00F85D08">
      <w:pPr>
        <w:pStyle w:val="NormalWeb"/>
        <w:numPr>
          <w:ilvl w:val="6"/>
          <w:numId w:val="7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Հայաստանի Հանրապետության օրենսդրությամբ նախատեսված այլ տեղեկատվություն:</w:t>
      </w:r>
    </w:p>
    <w:p w14:paraId="1B895998" w14:textId="77777777" w:rsidR="007C7862" w:rsidRDefault="007C7862" w:rsidP="007C7862">
      <w:pPr>
        <w:pStyle w:val="ListParagraph"/>
        <w:numPr>
          <w:ilvl w:val="0"/>
          <w:numId w:val="7"/>
        </w:numPr>
        <w:spacing w:before="240" w:after="120" w:line="276" w:lineRule="auto"/>
        <w:ind w:left="360"/>
        <w:jc w:val="both"/>
        <w:rPr>
          <w:rFonts w:ascii="GHEA Grapalat" w:eastAsia="GHEA Grapalat" w:hAnsi="GHEA Grapalat"/>
          <w:lang w:val="hy-AM"/>
        </w:rPr>
      </w:pPr>
      <w:r w:rsidRPr="007C7862">
        <w:rPr>
          <w:rFonts w:ascii="GHEA Grapalat" w:eastAsia="GHEA Grapalat" w:hAnsi="GHEA Grapalat"/>
          <w:lang w:val="hy-AM"/>
        </w:rPr>
        <w:t>Սույն հոդվածի 1-ին մասի 1-ին կետում նշված տեղեկատվությունը պետք է տեսանելի լինի նաև դրսից:</w:t>
      </w:r>
    </w:p>
    <w:p w14:paraId="55CC8DA2" w14:textId="19C8E6EE" w:rsidR="007C7862" w:rsidRDefault="00F85D08" w:rsidP="007C7862">
      <w:pPr>
        <w:pStyle w:val="ListParagraph"/>
        <w:numPr>
          <w:ilvl w:val="0"/>
          <w:numId w:val="7"/>
        </w:numPr>
        <w:spacing w:before="240" w:after="120" w:line="276" w:lineRule="auto"/>
        <w:ind w:left="360"/>
        <w:jc w:val="both"/>
        <w:rPr>
          <w:rFonts w:ascii="GHEA Grapalat" w:eastAsia="GHEA Grapalat" w:hAnsi="GHEA Grapalat"/>
          <w:lang w:val="hy-AM"/>
        </w:rPr>
      </w:pPr>
      <w:r w:rsidRPr="007C7862">
        <w:rPr>
          <w:rFonts w:ascii="GHEA Grapalat" w:eastAsia="GHEA Grapalat" w:hAnsi="GHEA Grapalat"/>
          <w:lang w:val="hy-AM"/>
        </w:rPr>
        <w:t xml:space="preserve">Հյուրանոցային ծառայություններ տրամադրողը </w:t>
      </w:r>
      <w:r w:rsidR="007C7862" w:rsidRPr="007C7862">
        <w:rPr>
          <w:rFonts w:ascii="GHEA Grapalat" w:eastAsia="GHEA Grapalat" w:hAnsi="GHEA Grapalat"/>
          <w:lang w:val="hy-AM"/>
        </w:rPr>
        <w:t xml:space="preserve">վարում է հյուրերի և հյուրերի համար ամրագրում կատարող անձանց վերաբերյալ տվյալների (ֆիզիկական անձանց համար՝ </w:t>
      </w:r>
      <w:r w:rsidR="004B3453">
        <w:rPr>
          <w:rFonts w:ascii="GHEA Grapalat" w:eastAsia="GHEA Grapalat" w:hAnsi="GHEA Grapalat"/>
          <w:lang w:val="hy-AM"/>
        </w:rPr>
        <w:t>անձը հաստատող փաստաթղթի</w:t>
      </w:r>
      <w:r w:rsidR="007C7862" w:rsidRPr="007C7862">
        <w:rPr>
          <w:rFonts w:ascii="GHEA Grapalat" w:eastAsia="GHEA Grapalat" w:hAnsi="GHEA Grapalat"/>
          <w:lang w:val="hy-AM"/>
        </w:rPr>
        <w:t>, իրավաբանական անձանց համար պետական գրանցման տվյալներ, ինչպես նաև հյուրանոցային համարի ամրագրման և զբաղեցման ժամկետների վերաբերյալ) ստացման և պահպանման գործավարություն:</w:t>
      </w:r>
    </w:p>
    <w:p w14:paraId="7FD67370" w14:textId="6887D0C2" w:rsidR="007C7862" w:rsidRPr="007C7862" w:rsidRDefault="007C7862" w:rsidP="007C7862">
      <w:pPr>
        <w:pStyle w:val="ListParagraph"/>
        <w:numPr>
          <w:ilvl w:val="0"/>
          <w:numId w:val="7"/>
        </w:numPr>
        <w:spacing w:before="240" w:after="120" w:line="276" w:lineRule="auto"/>
        <w:ind w:left="360"/>
        <w:jc w:val="both"/>
        <w:rPr>
          <w:rFonts w:ascii="GHEA Grapalat" w:eastAsia="GHEA Grapalat" w:hAnsi="GHEA Grapalat"/>
          <w:lang w:val="hy-AM"/>
        </w:rPr>
      </w:pPr>
      <w:r w:rsidRPr="007C7862">
        <w:rPr>
          <w:rFonts w:ascii="GHEA Grapalat" w:eastAsia="GHEA Grapalat" w:hAnsi="GHEA Grapalat"/>
          <w:lang w:val="hy-AM"/>
        </w:rPr>
        <w:t xml:space="preserve">Հյուրանոցային ծառայություններ տրամադրողը </w:t>
      </w:r>
      <w:r w:rsidR="00F85D08" w:rsidRPr="007C7862">
        <w:rPr>
          <w:rFonts w:ascii="GHEA Grapalat" w:eastAsia="GHEA Grapalat" w:hAnsi="GHEA Grapalat"/>
          <w:lang w:val="hy-AM"/>
        </w:rPr>
        <w:t>օբյեկտի տեսակի հստակ տարբերակման նպատակով սպառողների համար տեսանելի հատվածում, ինչպես նաև թվային հարթակներում կամ գովազդային նյութերում ծառայությունը ներկայացնելիս պետք է նշի հյուրանոցային ծառայությ</w:t>
      </w:r>
      <w:r w:rsidR="008109B0" w:rsidRPr="007C7862">
        <w:rPr>
          <w:rFonts w:ascii="GHEA Grapalat" w:eastAsia="GHEA Grapalat" w:hAnsi="GHEA Grapalat"/>
          <w:lang w:val="hy-AM"/>
        </w:rPr>
        <w:t>ո</w:t>
      </w:r>
      <w:r w:rsidR="00F85D08" w:rsidRPr="007C7862">
        <w:rPr>
          <w:rFonts w:ascii="GHEA Grapalat" w:eastAsia="GHEA Grapalat" w:hAnsi="GHEA Grapalat"/>
          <w:lang w:val="hy-AM"/>
        </w:rPr>
        <w:t>ւն մատուցող օբյեկտի տեսակի անվանումն</w:t>
      </w:r>
      <w:r w:rsidR="00F85D08" w:rsidRPr="007C7862">
        <w:rPr>
          <w:rFonts w:ascii="GHEA Grapalat" w:eastAsia="GHEA Grapalat" w:hAnsi="GHEA Grapalat" w:cs="Arial"/>
          <w:lang w:val="hy-AM"/>
        </w:rPr>
        <w:t xml:space="preserve"> այնպես, ինչպես </w:t>
      </w:r>
      <w:r w:rsidR="00931F28">
        <w:rPr>
          <w:rFonts w:ascii="GHEA Grapalat" w:eastAsia="GHEA Grapalat" w:hAnsi="GHEA Grapalat" w:cs="Arial"/>
          <w:lang w:val="hy-AM"/>
        </w:rPr>
        <w:t>ներկայացված և հաստատված է ծանուցման բովանդակությամբ</w:t>
      </w:r>
      <w:r w:rsidR="00F85D08" w:rsidRPr="007C7862">
        <w:rPr>
          <w:rFonts w:ascii="GHEA Grapalat" w:eastAsia="GHEA Grapalat" w:hAnsi="GHEA Grapalat" w:cs="Arial"/>
          <w:lang w:val="hy-AM"/>
        </w:rPr>
        <w:t>։</w:t>
      </w:r>
    </w:p>
    <w:p w14:paraId="3FA0B961" w14:textId="595DD58D" w:rsidR="008109B0" w:rsidRPr="007C7862" w:rsidRDefault="00F85D08" w:rsidP="006C15DD">
      <w:pPr>
        <w:pStyle w:val="ListParagraph"/>
        <w:numPr>
          <w:ilvl w:val="0"/>
          <w:numId w:val="7"/>
        </w:numPr>
        <w:spacing w:before="240" w:after="120" w:line="276" w:lineRule="auto"/>
        <w:ind w:left="360"/>
        <w:jc w:val="both"/>
        <w:rPr>
          <w:rFonts w:ascii="GHEA Grapalat" w:eastAsia="GHEA Grapalat" w:hAnsi="GHEA Grapalat"/>
          <w:lang w:val="hy-AM"/>
        </w:rPr>
      </w:pPr>
      <w:r w:rsidRPr="007C7862">
        <w:rPr>
          <w:rFonts w:ascii="GHEA Grapalat" w:eastAsia="GHEA Grapalat" w:hAnsi="GHEA Grapalat"/>
          <w:lang w:val="hy-AM"/>
        </w:rPr>
        <w:t xml:space="preserve">Հյուրանոցային </w:t>
      </w:r>
      <w:r w:rsidRPr="007C7862">
        <w:rPr>
          <w:rFonts w:ascii="GHEA Grapalat" w:eastAsia="GHEA Grapalat" w:hAnsi="GHEA Grapalat" w:cs="Arial"/>
          <w:lang w:val="hy-AM"/>
        </w:rPr>
        <w:t xml:space="preserve">ծառայություններ տրամադրելիս արգելվում է օբյեկտն իր տեսակին </w:t>
      </w:r>
      <w:r w:rsidRPr="007C7862">
        <w:rPr>
          <w:rFonts w:ascii="GHEA Grapalat" w:eastAsia="GHEA Grapalat" w:hAnsi="GHEA Grapalat"/>
          <w:lang w:val="hy-AM"/>
        </w:rPr>
        <w:t>չհամապատասխանող</w:t>
      </w:r>
      <w:r w:rsidRPr="007C7862">
        <w:rPr>
          <w:rFonts w:ascii="GHEA Grapalat" w:eastAsia="GHEA Grapalat" w:hAnsi="GHEA Grapalat" w:cs="Arial"/>
          <w:lang w:val="hy-AM"/>
        </w:rPr>
        <w:t xml:space="preserve"> տեսակով ներկայացնելը, խթանելը կամ գովազդելը:</w:t>
      </w:r>
    </w:p>
    <w:p w14:paraId="463964E0" w14:textId="5BCF219A" w:rsidR="00F85D08" w:rsidRPr="00532A26" w:rsidRDefault="00F85D08" w:rsidP="0080159B">
      <w:pPr>
        <w:pStyle w:val="Heading5"/>
        <w:rPr>
          <w:rFonts w:eastAsia="GHEA Grapalat"/>
          <w:lang w:val="hy-AM"/>
        </w:rPr>
      </w:pPr>
      <w:r w:rsidRPr="00532A26">
        <w:rPr>
          <w:rFonts w:eastAsia="GHEA Grapalat"/>
          <w:lang w:val="hy-AM"/>
        </w:rPr>
        <w:t>Հոդված 1</w:t>
      </w:r>
      <w:r w:rsidR="00F13B9A">
        <w:rPr>
          <w:rFonts w:eastAsia="GHEA Grapalat"/>
          <w:lang w:val="hy-AM"/>
        </w:rPr>
        <w:t>2</w:t>
      </w:r>
      <w:r w:rsidRPr="00532A26">
        <w:rPr>
          <w:rFonts w:eastAsia="GHEA Grapalat"/>
          <w:lang w:val="hy-AM"/>
        </w:rPr>
        <w:t>. Զբոսաշրջային օպերատորները և զբոսաշրջային գործակալները.</w:t>
      </w:r>
    </w:p>
    <w:p w14:paraId="22DFC06A" w14:textId="0D410C2A" w:rsidR="00F85D08" w:rsidRPr="00532A26" w:rsidRDefault="00F85D08" w:rsidP="004B6F64">
      <w:pPr>
        <w:pStyle w:val="ListParagraph"/>
        <w:numPr>
          <w:ilvl w:val="0"/>
          <w:numId w:val="49"/>
        </w:numPr>
        <w:tabs>
          <w:tab w:val="left" w:pos="180"/>
          <w:tab w:val="left" w:pos="270"/>
        </w:tabs>
        <w:spacing w:before="240" w:after="120" w:line="276" w:lineRule="auto"/>
        <w:jc w:val="both"/>
        <w:rPr>
          <w:rFonts w:ascii="GHEA Grapalat" w:eastAsia="GHEA Grapalat" w:hAnsi="GHEA Grapalat" w:cs="Arial"/>
          <w:lang w:val="hy-AM"/>
        </w:rPr>
      </w:pPr>
      <w:r w:rsidRPr="00532A26">
        <w:rPr>
          <w:rFonts w:ascii="GHEA Grapalat" w:eastAsia="GHEA Grapalat" w:hAnsi="GHEA Grapalat" w:cs="Arial"/>
          <w:lang w:val="hy-AM"/>
        </w:rPr>
        <w:t>Զբոսաշրջային օպերատորներ</w:t>
      </w:r>
      <w:r w:rsidR="004E43E3" w:rsidRPr="00532A26">
        <w:rPr>
          <w:rFonts w:ascii="GHEA Grapalat" w:eastAsia="GHEA Grapalat" w:hAnsi="GHEA Grapalat" w:cs="Arial"/>
          <w:lang w:val="hy-AM"/>
        </w:rPr>
        <w:t>ի</w:t>
      </w:r>
      <w:r w:rsidRPr="00532A26">
        <w:rPr>
          <w:rFonts w:ascii="GHEA Grapalat" w:eastAsia="GHEA Grapalat" w:hAnsi="GHEA Grapalat" w:cs="Arial"/>
          <w:lang w:val="hy-AM"/>
        </w:rPr>
        <w:t xml:space="preserve"> ու գործակալների գործունեությունը ենթակա է ծանուցման </w:t>
      </w:r>
      <w:r w:rsidR="004B6F64" w:rsidRPr="00532A26">
        <w:rPr>
          <w:rFonts w:ascii="GHEA Grapalat" w:eastAsia="GHEA Grapalat" w:hAnsi="GHEA Grapalat" w:cs="Arial"/>
          <w:lang w:val="hy-AM"/>
        </w:rPr>
        <w:t>«Գործունեության իրականացման ծանուցման մասին» ՀՀ օրենքով սահմանված կարգով:</w:t>
      </w:r>
      <w:r w:rsidRPr="00532A26">
        <w:rPr>
          <w:rFonts w:ascii="GHEA Grapalat" w:eastAsia="GHEA Grapalat" w:hAnsi="GHEA Grapalat" w:cs="Arial"/>
          <w:lang w:val="hy-AM"/>
        </w:rPr>
        <w:t xml:space="preserve"> </w:t>
      </w:r>
    </w:p>
    <w:p w14:paraId="1784C037" w14:textId="7C2E16C4" w:rsidR="001534FE" w:rsidRDefault="00F85D08" w:rsidP="001534FE">
      <w:pPr>
        <w:pStyle w:val="ListParagraph"/>
        <w:numPr>
          <w:ilvl w:val="0"/>
          <w:numId w:val="49"/>
        </w:numPr>
        <w:tabs>
          <w:tab w:val="left" w:pos="180"/>
          <w:tab w:val="left" w:pos="270"/>
        </w:tabs>
        <w:spacing w:before="240" w:after="120" w:line="276" w:lineRule="auto"/>
        <w:jc w:val="both"/>
        <w:rPr>
          <w:rFonts w:ascii="GHEA Grapalat" w:eastAsia="GHEA Grapalat" w:hAnsi="GHEA Grapalat" w:cs="Arial"/>
          <w:lang w:val="hy-AM"/>
        </w:rPr>
      </w:pPr>
      <w:r w:rsidRPr="00100E55">
        <w:rPr>
          <w:rFonts w:ascii="GHEA Grapalat" w:eastAsia="GHEA Grapalat" w:hAnsi="GHEA Grapalat" w:cs="Arial"/>
          <w:lang w:val="hy-AM"/>
        </w:rPr>
        <w:t xml:space="preserve">Զբոսաշրջային օպերատորը </w:t>
      </w:r>
      <w:r w:rsidR="004B6F64" w:rsidRPr="00100E55">
        <w:rPr>
          <w:rFonts w:ascii="GHEA Grapalat" w:eastAsia="GHEA Grapalat" w:hAnsi="GHEA Grapalat" w:cs="Arial"/>
          <w:lang w:val="hy-AM"/>
        </w:rPr>
        <w:t xml:space="preserve">չարտերային թռիչքներ կազմակերպելիս </w:t>
      </w:r>
      <w:r w:rsidR="004B3453">
        <w:rPr>
          <w:rFonts w:ascii="GHEA Grapalat" w:eastAsia="GHEA Grapalat" w:hAnsi="GHEA Grapalat" w:cs="Arial"/>
          <w:lang w:val="hy-AM"/>
        </w:rPr>
        <w:t>կամ</w:t>
      </w:r>
      <w:r w:rsidR="004B6F64" w:rsidRPr="00100E55">
        <w:rPr>
          <w:rFonts w:ascii="GHEA Grapalat" w:eastAsia="GHEA Grapalat" w:hAnsi="GHEA Grapalat" w:cs="Arial"/>
          <w:lang w:val="hy-AM"/>
        </w:rPr>
        <w:t xml:space="preserve"> իրացնելիս</w:t>
      </w:r>
      <w:r w:rsidRPr="00100E55">
        <w:rPr>
          <w:rFonts w:ascii="GHEA Grapalat" w:eastAsia="GHEA Grapalat" w:hAnsi="GHEA Grapalat" w:cs="Arial"/>
          <w:lang w:val="hy-AM"/>
        </w:rPr>
        <w:t xml:space="preserve"> պետք է ապահով</w:t>
      </w:r>
      <w:r w:rsidR="004B6F64" w:rsidRPr="00100E55">
        <w:rPr>
          <w:rFonts w:ascii="GHEA Grapalat" w:eastAsia="GHEA Grapalat" w:hAnsi="GHEA Grapalat" w:cs="Arial"/>
          <w:lang w:val="hy-AM"/>
        </w:rPr>
        <w:t>ի</w:t>
      </w:r>
      <w:r w:rsidRPr="00100E55">
        <w:rPr>
          <w:rFonts w:ascii="GHEA Grapalat" w:eastAsia="GHEA Grapalat" w:hAnsi="GHEA Grapalat" w:cs="Arial"/>
          <w:lang w:val="hy-AM"/>
        </w:rPr>
        <w:t xml:space="preserve"> իր պարտավորությունների կատարումն անհետկանչելի բանկային երաշխիքի միջոցով:</w:t>
      </w:r>
    </w:p>
    <w:p w14:paraId="03BD023A" w14:textId="5ACEACBC" w:rsidR="001534FE" w:rsidRPr="001534FE" w:rsidRDefault="001534FE" w:rsidP="001534FE">
      <w:pPr>
        <w:pStyle w:val="ListParagraph"/>
        <w:numPr>
          <w:ilvl w:val="0"/>
          <w:numId w:val="49"/>
        </w:numPr>
        <w:tabs>
          <w:tab w:val="left" w:pos="180"/>
          <w:tab w:val="left" w:pos="270"/>
        </w:tabs>
        <w:spacing w:before="240" w:after="120" w:line="276" w:lineRule="auto"/>
        <w:jc w:val="both"/>
        <w:rPr>
          <w:rFonts w:ascii="GHEA Grapalat" w:eastAsia="GHEA Grapalat" w:hAnsi="GHEA Grapalat" w:cs="Arial"/>
          <w:lang w:val="hy-AM"/>
        </w:rPr>
      </w:pPr>
      <w:r w:rsidRPr="001534FE">
        <w:rPr>
          <w:rFonts w:ascii="GHEA Grapalat" w:eastAsia="GHEA Grapalat" w:hAnsi="GHEA Grapalat" w:cs="Arial"/>
          <w:lang w:val="hy-AM"/>
        </w:rPr>
        <w:t xml:space="preserve">Նախքան զբոսաշրջային փաթեթի վաճառքը զբոսաշրջային գործակալը կամ օպերատորը պարտավոր է առաջարկել զբոսաշրջային փաթեթի ապահովագրություն կամ կնքել հաճախորդի հետ դրանից հրաժարվելու վերաբերյալ փաստաթուղթ: </w:t>
      </w:r>
    </w:p>
    <w:p w14:paraId="5FABF470" w14:textId="484DC992" w:rsidR="00CD58C5" w:rsidRPr="001534FE" w:rsidRDefault="00CD58C5" w:rsidP="000D3183">
      <w:pPr>
        <w:pStyle w:val="Heading5"/>
        <w:jc w:val="both"/>
        <w:rPr>
          <w:rFonts w:eastAsia="GHEA Grapalat"/>
          <w:lang w:val="hy-AM"/>
        </w:rPr>
      </w:pPr>
      <w:r w:rsidRPr="001534FE">
        <w:rPr>
          <w:rFonts w:eastAsia="GHEA Grapalat"/>
          <w:lang w:val="hy-AM"/>
        </w:rPr>
        <w:t>Հոդված</w:t>
      </w:r>
      <w:r w:rsidR="0053035B" w:rsidRPr="001534FE">
        <w:rPr>
          <w:rFonts w:eastAsia="GHEA Grapalat"/>
          <w:lang w:val="hy-AM"/>
        </w:rPr>
        <w:t xml:space="preserve"> 1</w:t>
      </w:r>
      <w:r w:rsidR="004B6F64" w:rsidRPr="001534FE">
        <w:rPr>
          <w:rFonts w:eastAsia="GHEA Grapalat"/>
          <w:lang w:val="hy-AM"/>
        </w:rPr>
        <w:t>3</w:t>
      </w:r>
      <w:r w:rsidRPr="001534FE">
        <w:rPr>
          <w:rFonts w:eastAsia="GHEA Grapalat"/>
          <w:lang w:val="hy-AM"/>
        </w:rPr>
        <w:t>.  Զբոսաշրջային</w:t>
      </w:r>
      <w:r w:rsidR="00F67999" w:rsidRPr="001534FE">
        <w:rPr>
          <w:rFonts w:eastAsia="GHEA Grapalat"/>
          <w:lang w:val="hy-AM"/>
        </w:rPr>
        <w:t xml:space="preserve"> </w:t>
      </w:r>
      <w:r w:rsidR="0053035B" w:rsidRPr="001534FE">
        <w:rPr>
          <w:rFonts w:eastAsia="GHEA Grapalat"/>
          <w:lang w:val="hy-AM"/>
        </w:rPr>
        <w:t>օպերատորի և գործակալի</w:t>
      </w:r>
      <w:r w:rsidRPr="001534FE">
        <w:rPr>
          <w:rFonts w:eastAsia="GHEA Grapalat"/>
          <w:lang w:val="hy-AM"/>
        </w:rPr>
        <w:t xml:space="preserve"> կողմից զբոսաշրջային ծառայությունների մատուցման կարգը</w:t>
      </w:r>
    </w:p>
    <w:p w14:paraId="7458197B" w14:textId="417C0EDC" w:rsidR="0045166A" w:rsidRPr="001534FE" w:rsidRDefault="0045166A" w:rsidP="00243B82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1534FE">
        <w:rPr>
          <w:rFonts w:ascii="GHEA Grapalat" w:eastAsia="GHEA Grapalat" w:hAnsi="GHEA Grapalat"/>
          <w:lang w:val="hy-AM"/>
        </w:rPr>
        <w:t>Զբոսաշրջային օպերատորները և գործակալները պարտավոր են ունենալ և</w:t>
      </w:r>
      <w:r w:rsidR="00AC1DEC" w:rsidRPr="001534FE">
        <w:rPr>
          <w:rFonts w:ascii="GHEA Grapalat" w:eastAsia="GHEA Grapalat" w:hAnsi="GHEA Grapalat"/>
          <w:lang w:val="hy-AM"/>
        </w:rPr>
        <w:t>,</w:t>
      </w:r>
      <w:r w:rsidRPr="001534FE">
        <w:rPr>
          <w:rFonts w:ascii="GHEA Grapalat" w:eastAsia="GHEA Grapalat" w:hAnsi="GHEA Grapalat"/>
          <w:lang w:val="hy-AM"/>
        </w:rPr>
        <w:t xml:space="preserve"> ըստ անհրաժեշտության</w:t>
      </w:r>
      <w:r w:rsidR="00AC1DEC" w:rsidRPr="001534FE">
        <w:rPr>
          <w:rFonts w:ascii="GHEA Grapalat" w:eastAsia="GHEA Grapalat" w:hAnsi="GHEA Grapalat"/>
          <w:lang w:val="hy-AM"/>
        </w:rPr>
        <w:t>,</w:t>
      </w:r>
      <w:r w:rsidRPr="001534FE">
        <w:rPr>
          <w:rFonts w:ascii="GHEA Grapalat" w:eastAsia="GHEA Grapalat" w:hAnsi="GHEA Grapalat"/>
          <w:lang w:val="hy-AM"/>
        </w:rPr>
        <w:t xml:space="preserve"> զբոսաշրջիկին տրամադրել տեղեկատվություն կամ առկա ձևաթղթեր հետևյալի վերաբերյալ`</w:t>
      </w:r>
    </w:p>
    <w:p w14:paraId="72D66ED4" w14:textId="77777777" w:rsidR="0045166A" w:rsidRPr="004579B2" w:rsidRDefault="0045166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lastRenderedPageBreak/>
        <w:t>անձնագրային և վիզային պահանջների</w:t>
      </w:r>
      <w:r w:rsidRPr="004579B2">
        <w:rPr>
          <w:rFonts w:ascii="GHEA Grapalat" w:hAnsi="GHEA Grapalat"/>
        </w:rPr>
        <w:t>,</w:t>
      </w:r>
    </w:p>
    <w:p w14:paraId="2766B1A1" w14:textId="77777777" w:rsidR="0045166A" w:rsidRPr="004579B2" w:rsidRDefault="0045166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մատուցվող հիմնական ծառայությունների ու դրանց գնացուցակների,</w:t>
      </w:r>
    </w:p>
    <w:p w14:paraId="29B935A5" w14:textId="65005043" w:rsidR="0045166A" w:rsidRPr="004579B2" w:rsidRDefault="0045166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սպառողի հետ կնքվող պայմանագրի օրինակելի ձևի</w:t>
      </w:r>
      <w:r w:rsidR="009C1FEA">
        <w:rPr>
          <w:rFonts w:ascii="GHEA Grapalat" w:hAnsi="GHEA Grapalat"/>
          <w:lang w:val="hy-AM"/>
        </w:rPr>
        <w:t>,</w:t>
      </w:r>
    </w:p>
    <w:p w14:paraId="414BD1B5" w14:textId="6658D268" w:rsidR="0045166A" w:rsidRPr="004579B2" w:rsidRDefault="0045166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վտանգավոր վարակներով երկրների վերաբերյալ պաշտոնական տեղեկատվության</w:t>
      </w:r>
      <w:r w:rsidR="009C1FEA">
        <w:rPr>
          <w:rFonts w:ascii="GHEA Grapalat" w:hAnsi="GHEA Grapalat"/>
          <w:lang w:val="hy-AM"/>
        </w:rPr>
        <w:t>,</w:t>
      </w:r>
      <w:r w:rsidRPr="004579B2">
        <w:rPr>
          <w:rFonts w:ascii="GHEA Grapalat" w:hAnsi="GHEA Grapalat"/>
          <w:lang w:val="hy-AM"/>
        </w:rPr>
        <w:t xml:space="preserve"> </w:t>
      </w:r>
    </w:p>
    <w:p w14:paraId="14B8F3A2" w14:textId="1CC5B7FE" w:rsidR="0045166A" w:rsidRPr="004579B2" w:rsidRDefault="0045166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ժամանման երկրները ներկայացնող տեղեկատվական, գովազդային և այլ նյութերի</w:t>
      </w:r>
      <w:r w:rsidR="009C1FEA">
        <w:rPr>
          <w:rFonts w:ascii="GHEA Grapalat" w:hAnsi="GHEA Grapalat"/>
          <w:lang w:val="hy-AM"/>
        </w:rPr>
        <w:t>,</w:t>
      </w:r>
    </w:p>
    <w:p w14:paraId="16675064" w14:textId="2BBEBB4C" w:rsidR="0045166A" w:rsidRPr="004579B2" w:rsidRDefault="0045166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իր կողմից ձևավորված զբոսաշրջային արդյունքին վերաբերող գովազդային նյութեր</w:t>
      </w:r>
      <w:r w:rsidR="009C1FEA">
        <w:rPr>
          <w:rFonts w:ascii="GHEA Grapalat" w:hAnsi="GHEA Grapalat"/>
          <w:lang w:val="hy-AM"/>
        </w:rPr>
        <w:t>ի,</w:t>
      </w:r>
    </w:p>
    <w:p w14:paraId="7EE21C74" w14:textId="5C93FD5A" w:rsidR="0045166A" w:rsidRPr="004579B2" w:rsidRDefault="009C1FEA" w:rsidP="00243B82">
      <w:pPr>
        <w:pStyle w:val="NormalWeb"/>
        <w:numPr>
          <w:ilvl w:val="6"/>
          <w:numId w:val="29"/>
        </w:numPr>
        <w:shd w:val="clear" w:color="auto" w:fill="FFFFFF"/>
        <w:tabs>
          <w:tab w:val="left" w:pos="360"/>
        </w:tabs>
        <w:ind w:left="709"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</w:t>
      </w:r>
      <w:r w:rsidR="002F0CA0" w:rsidRPr="004579B2">
        <w:rPr>
          <w:rFonts w:ascii="GHEA Grapalat" w:hAnsi="GHEA Grapalat"/>
          <w:lang w:val="hy-AM"/>
        </w:rPr>
        <w:t>վյ</w:t>
      </w:r>
      <w:r>
        <w:rPr>
          <w:rFonts w:ascii="GHEA Grapalat" w:hAnsi="GHEA Grapalat"/>
          <w:lang w:val="hy-AM"/>
        </w:rPr>
        <w:t>ա</w:t>
      </w:r>
      <w:r w:rsidR="002F0CA0" w:rsidRPr="004579B2">
        <w:rPr>
          <w:rFonts w:ascii="GHEA Grapalat" w:hAnsi="GHEA Grapalat"/>
          <w:lang w:val="hy-AM"/>
        </w:rPr>
        <w:t xml:space="preserve">լ երկրում զբոսաշրջիների իրավունքների </w:t>
      </w:r>
      <w:r w:rsidR="00DF3AA9" w:rsidRPr="004579B2">
        <w:rPr>
          <w:rFonts w:ascii="GHEA Grapalat" w:hAnsi="GHEA Grapalat"/>
          <w:lang w:val="hy-AM"/>
        </w:rPr>
        <w:t>և</w:t>
      </w:r>
      <w:r w:rsidR="002F0CA0" w:rsidRPr="004579B2">
        <w:rPr>
          <w:rFonts w:ascii="GHEA Grapalat" w:hAnsi="GHEA Grapalat"/>
          <w:lang w:val="hy-AM"/>
        </w:rPr>
        <w:t xml:space="preserve"> պատասխանատվությունների</w:t>
      </w:r>
      <w:r>
        <w:rPr>
          <w:rFonts w:ascii="GHEA Grapalat" w:hAnsi="GHEA Grapalat"/>
          <w:lang w:val="hy-AM"/>
        </w:rPr>
        <w:t>։</w:t>
      </w:r>
      <w:r w:rsidR="002F0CA0" w:rsidRPr="004579B2">
        <w:rPr>
          <w:rFonts w:ascii="GHEA Grapalat" w:hAnsi="GHEA Grapalat"/>
          <w:lang w:val="hy-AM"/>
        </w:rPr>
        <w:t xml:space="preserve"> </w:t>
      </w:r>
    </w:p>
    <w:p w14:paraId="62CD6459" w14:textId="2C8E29BE" w:rsidR="00CD58C5" w:rsidRPr="000F6A14" w:rsidRDefault="0045166A" w:rsidP="001F43C4">
      <w:pPr>
        <w:pStyle w:val="ListParagraph"/>
        <w:tabs>
          <w:tab w:val="left" w:pos="284"/>
        </w:tabs>
        <w:spacing w:before="240" w:after="120" w:line="276" w:lineRule="auto"/>
        <w:ind w:left="284"/>
        <w:jc w:val="both"/>
        <w:rPr>
          <w:rFonts w:ascii="GHEA Grapalat" w:eastAsia="GHEA Grapalat" w:hAnsi="GHEA Grapalat" w:cs="Arial"/>
          <w:lang w:val="hy-AM"/>
        </w:rPr>
      </w:pPr>
      <w:r w:rsidRPr="000F6A14">
        <w:rPr>
          <w:rFonts w:ascii="GHEA Grapalat" w:eastAsia="GHEA Grapalat" w:hAnsi="GHEA Grapalat" w:cs="Arial"/>
          <w:lang w:val="hy-AM"/>
        </w:rPr>
        <w:t>2</w:t>
      </w:r>
      <w:r w:rsidR="001F43C4" w:rsidRPr="000F6A14">
        <w:rPr>
          <w:rFonts w:ascii="GHEA Grapalat" w:eastAsia="GHEA Grapalat" w:hAnsi="GHEA Grapalat" w:cs="Arial"/>
          <w:lang w:val="hy-AM"/>
        </w:rPr>
        <w:t xml:space="preserve">. </w:t>
      </w:r>
      <w:r w:rsidR="00CD58C5" w:rsidRPr="000F6A14">
        <w:rPr>
          <w:rFonts w:ascii="GHEA Grapalat" w:eastAsia="GHEA Grapalat" w:hAnsi="GHEA Grapalat" w:cs="Arial"/>
          <w:lang w:val="hy-AM"/>
        </w:rPr>
        <w:t xml:space="preserve">Զբոսաշրջային </w:t>
      </w:r>
      <w:r w:rsidR="0053035B" w:rsidRPr="000F6A14">
        <w:rPr>
          <w:rFonts w:ascii="GHEA Grapalat" w:eastAsia="GHEA Grapalat" w:hAnsi="GHEA Grapalat" w:cs="Arial"/>
          <w:lang w:val="hy-AM"/>
        </w:rPr>
        <w:t xml:space="preserve">օպերատորի և գործակալի </w:t>
      </w:r>
      <w:r w:rsidR="00CD58C5" w:rsidRPr="000F6A14">
        <w:rPr>
          <w:rFonts w:ascii="GHEA Grapalat" w:eastAsia="GHEA Grapalat" w:hAnsi="GHEA Grapalat" w:cs="Arial"/>
          <w:lang w:val="hy-AM"/>
        </w:rPr>
        <w:t>կողմից զբոսաշրջային ծառայությունների մատուցումը իրականացվո</w:t>
      </w:r>
      <w:r w:rsidR="00882E48" w:rsidRPr="000F6A14">
        <w:rPr>
          <w:rFonts w:ascii="GHEA Grapalat" w:eastAsia="GHEA Grapalat" w:hAnsi="GHEA Grapalat" w:cs="Arial"/>
          <w:lang w:val="hy-AM"/>
        </w:rPr>
        <w:t>ւմ է  գրավոր պայմանագրի կնքմամբ:</w:t>
      </w:r>
    </w:p>
    <w:p w14:paraId="7C8F873D" w14:textId="30473E81" w:rsidR="00CD58C5" w:rsidRPr="000F6A14" w:rsidRDefault="0045166A" w:rsidP="001F43C4">
      <w:pPr>
        <w:pStyle w:val="ListParagraph"/>
        <w:tabs>
          <w:tab w:val="left" w:pos="180"/>
          <w:tab w:val="left" w:pos="270"/>
        </w:tabs>
        <w:spacing w:before="240" w:after="120" w:line="276" w:lineRule="auto"/>
        <w:ind w:left="284"/>
        <w:jc w:val="both"/>
        <w:rPr>
          <w:rFonts w:ascii="GHEA Grapalat" w:eastAsia="GHEA Grapalat" w:hAnsi="GHEA Grapalat" w:cs="Arial"/>
          <w:lang w:val="hy-AM"/>
        </w:rPr>
      </w:pPr>
      <w:r w:rsidRPr="000F6A14">
        <w:rPr>
          <w:rFonts w:ascii="GHEA Grapalat" w:eastAsia="GHEA Grapalat" w:hAnsi="GHEA Grapalat" w:cs="Arial"/>
          <w:lang w:val="hy-AM"/>
        </w:rPr>
        <w:t>3</w:t>
      </w:r>
      <w:r w:rsidR="00CD58C5" w:rsidRPr="000F6A14">
        <w:rPr>
          <w:rFonts w:ascii="GHEA Grapalat" w:eastAsia="GHEA Grapalat" w:hAnsi="GHEA Grapalat" w:cs="Arial"/>
          <w:lang w:val="hy-AM"/>
        </w:rPr>
        <w:t xml:space="preserve">. Զբոսաշրջային </w:t>
      </w:r>
      <w:r w:rsidR="0053035B" w:rsidRPr="000F6A14">
        <w:rPr>
          <w:rFonts w:ascii="GHEA Grapalat" w:eastAsia="GHEA Grapalat" w:hAnsi="GHEA Grapalat" w:cs="Arial"/>
          <w:lang w:val="hy-AM"/>
        </w:rPr>
        <w:t xml:space="preserve">օպերատորը և գործակալը </w:t>
      </w:r>
      <w:r w:rsidR="00CD58C5" w:rsidRPr="000F6A14">
        <w:rPr>
          <w:rFonts w:ascii="GHEA Grapalat" w:eastAsia="GHEA Grapalat" w:hAnsi="GHEA Grapalat" w:cs="Arial"/>
          <w:lang w:val="hy-AM"/>
        </w:rPr>
        <w:t>մինչև</w:t>
      </w:r>
      <w:r w:rsidR="00882E48" w:rsidRPr="000F6A14">
        <w:rPr>
          <w:rFonts w:ascii="GHEA Grapalat" w:eastAsia="GHEA Grapalat" w:hAnsi="GHEA Grapalat" w:cs="Arial"/>
          <w:lang w:val="hy-AM"/>
        </w:rPr>
        <w:t xml:space="preserve"> պայմանագիր կնքելը պարտավոր են</w:t>
      </w:r>
      <w:r w:rsidR="00CD58C5" w:rsidRPr="000F6A14">
        <w:rPr>
          <w:rFonts w:ascii="GHEA Grapalat" w:eastAsia="GHEA Grapalat" w:hAnsi="GHEA Grapalat" w:cs="Arial"/>
          <w:lang w:val="hy-AM"/>
        </w:rPr>
        <w:t xml:space="preserve"> զբոսաշրջիկին </w:t>
      </w:r>
      <w:r w:rsidR="00882E48" w:rsidRPr="000F6A14">
        <w:rPr>
          <w:rFonts w:ascii="GHEA Grapalat" w:eastAsia="GHEA Grapalat" w:hAnsi="GHEA Grapalat" w:cs="Arial"/>
          <w:lang w:val="hy-AM"/>
        </w:rPr>
        <w:t xml:space="preserve">անվճար </w:t>
      </w:r>
      <w:r w:rsidR="00CD58C5" w:rsidRPr="000F6A14">
        <w:rPr>
          <w:rFonts w:ascii="GHEA Grapalat" w:eastAsia="GHEA Grapalat" w:hAnsi="GHEA Grapalat" w:cs="Arial"/>
          <w:lang w:val="hy-AM"/>
        </w:rPr>
        <w:t xml:space="preserve">տրամադրել զբոսաշրջային փաթեթում ընդգրկված </w:t>
      </w:r>
      <w:r w:rsidR="00882E48" w:rsidRPr="000F6A14">
        <w:rPr>
          <w:rFonts w:ascii="GHEA Grapalat" w:eastAsia="GHEA Grapalat" w:hAnsi="GHEA Grapalat" w:cs="Arial"/>
          <w:lang w:val="hy-AM"/>
        </w:rPr>
        <w:t xml:space="preserve">այցելավայրերի` այդ թվում </w:t>
      </w:r>
      <w:r w:rsidR="00CD58C5" w:rsidRPr="000F6A14">
        <w:rPr>
          <w:rFonts w:ascii="GHEA Grapalat" w:eastAsia="GHEA Grapalat" w:hAnsi="GHEA Grapalat" w:cs="Arial"/>
          <w:lang w:val="hy-AM"/>
        </w:rPr>
        <w:t>ժամանման կամ տարան</w:t>
      </w:r>
      <w:r w:rsidR="006F3306" w:rsidRPr="000F6A14">
        <w:rPr>
          <w:rFonts w:ascii="GHEA Grapalat" w:eastAsia="GHEA Grapalat" w:hAnsi="GHEA Grapalat" w:cs="Arial"/>
          <w:lang w:val="hy-AM"/>
        </w:rPr>
        <w:t xml:space="preserve">ցիկ երկրների վերաբերյալ </w:t>
      </w:r>
      <w:r w:rsidR="00537B74" w:rsidRPr="00537B74">
        <w:rPr>
          <w:rFonts w:ascii="GHEA Grapalat" w:eastAsia="GHEA Grapalat" w:hAnsi="GHEA Grapalat" w:cs="Arial"/>
          <w:lang w:val="hy-AM"/>
        </w:rPr>
        <w:t xml:space="preserve">առնվազն </w:t>
      </w:r>
      <w:r w:rsidR="006F3306" w:rsidRPr="000F6A14">
        <w:rPr>
          <w:rFonts w:ascii="GHEA Grapalat" w:eastAsia="GHEA Grapalat" w:hAnsi="GHEA Grapalat" w:cs="Arial"/>
          <w:lang w:val="hy-AM"/>
        </w:rPr>
        <w:t>հետևյալ</w:t>
      </w:r>
      <w:r w:rsidR="00EE76DA" w:rsidRPr="00EE76DA">
        <w:rPr>
          <w:rFonts w:ascii="GHEA Grapalat" w:eastAsia="GHEA Grapalat" w:hAnsi="GHEA Grapalat" w:cs="Arial"/>
          <w:lang w:val="hy-AM"/>
        </w:rPr>
        <w:t xml:space="preserve"> </w:t>
      </w:r>
      <w:r w:rsidR="00EE76DA" w:rsidRPr="000F6A14">
        <w:rPr>
          <w:rFonts w:ascii="GHEA Grapalat" w:eastAsia="GHEA Grapalat" w:hAnsi="GHEA Grapalat" w:cs="Arial"/>
          <w:lang w:val="hy-AM"/>
        </w:rPr>
        <w:t>տեղեկատվություն</w:t>
      </w:r>
      <w:r w:rsidR="00CD58C5" w:rsidRPr="000F6A14">
        <w:rPr>
          <w:rFonts w:ascii="GHEA Grapalat" w:eastAsia="GHEA Grapalat" w:hAnsi="GHEA Grapalat" w:cs="Arial"/>
          <w:lang w:val="hy-AM"/>
        </w:rPr>
        <w:t>ը.</w:t>
      </w:r>
      <w:r w:rsidR="006C6EAA">
        <w:rPr>
          <w:rFonts w:ascii="GHEA Grapalat" w:eastAsia="GHEA Grapalat" w:hAnsi="GHEA Grapalat" w:cs="Arial"/>
          <w:lang w:val="hy-AM"/>
        </w:rPr>
        <w:t xml:space="preserve"> </w:t>
      </w:r>
    </w:p>
    <w:p w14:paraId="70F6352F" w14:textId="274A9C23" w:rsidR="006F3306" w:rsidRPr="004579B2" w:rsidRDefault="00532068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ա</w:t>
      </w:r>
      <w:r w:rsidR="00882E48" w:rsidRPr="004579B2">
        <w:rPr>
          <w:rFonts w:ascii="GHEA Grapalat" w:hAnsi="GHEA Grapalat"/>
          <w:lang w:val="hy-AM"/>
        </w:rPr>
        <w:t>նձնագրի ժամկետներ</w:t>
      </w:r>
      <w:r w:rsidR="006F3306" w:rsidRPr="004579B2">
        <w:rPr>
          <w:rFonts w:ascii="GHEA Grapalat" w:hAnsi="GHEA Grapalat"/>
          <w:lang w:val="hy-AM"/>
        </w:rPr>
        <w:t>ի</w:t>
      </w:r>
      <w:r w:rsidR="00882E48" w:rsidRPr="004579B2">
        <w:rPr>
          <w:rFonts w:ascii="GHEA Grapalat" w:hAnsi="GHEA Grapalat"/>
          <w:lang w:val="hy-AM"/>
        </w:rPr>
        <w:t xml:space="preserve">, մուտքի արտոնագրերի, </w:t>
      </w:r>
      <w:r w:rsidR="00984202" w:rsidRPr="004579B2">
        <w:rPr>
          <w:rFonts w:ascii="GHEA Grapalat" w:hAnsi="GHEA Grapalat"/>
          <w:lang w:val="hy-AM"/>
        </w:rPr>
        <w:t xml:space="preserve">դրանց </w:t>
      </w:r>
      <w:r w:rsidR="00882E48" w:rsidRPr="004579B2">
        <w:rPr>
          <w:rFonts w:ascii="GHEA Grapalat" w:hAnsi="GHEA Grapalat"/>
          <w:lang w:val="hy-AM"/>
        </w:rPr>
        <w:t xml:space="preserve">սահմանափակումների </w:t>
      </w:r>
      <w:r w:rsidR="00E55721" w:rsidRPr="004579B2">
        <w:rPr>
          <w:rFonts w:ascii="GHEA Grapalat" w:hAnsi="GHEA Grapalat"/>
          <w:lang w:val="hy-AM"/>
        </w:rPr>
        <w:t>և</w:t>
      </w:r>
      <w:r w:rsidR="00882E48" w:rsidRPr="004579B2">
        <w:rPr>
          <w:rFonts w:ascii="GHEA Grapalat" w:hAnsi="GHEA Grapalat"/>
          <w:lang w:val="hy-AM"/>
        </w:rPr>
        <w:t xml:space="preserve"> դրանց ժամկետների վերաբերյալ պահանջներ</w:t>
      </w:r>
      <w:r w:rsidR="003B221A" w:rsidRPr="004579B2">
        <w:rPr>
          <w:rFonts w:ascii="GHEA Grapalat" w:hAnsi="GHEA Grapalat"/>
          <w:lang w:val="hy-AM"/>
        </w:rPr>
        <w:t>,</w:t>
      </w:r>
    </w:p>
    <w:p w14:paraId="79CC7CA2" w14:textId="06491AFF" w:rsidR="00B83D1D" w:rsidRPr="004579B2" w:rsidRDefault="009C1FEA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</w:t>
      </w:r>
      <w:r w:rsidR="00B83D1D" w:rsidRPr="004579B2">
        <w:rPr>
          <w:rFonts w:ascii="GHEA Grapalat" w:hAnsi="GHEA Grapalat"/>
          <w:lang w:val="hy-AM"/>
        </w:rPr>
        <w:t>աթեթի ամրագրման պայմանների վերաբերյալ տեղեկատվություն,</w:t>
      </w:r>
    </w:p>
    <w:p w14:paraId="3932C503" w14:textId="5BD24A5B" w:rsidR="00CD58C5" w:rsidRPr="004579B2" w:rsidRDefault="009C1FEA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</w:t>
      </w:r>
      <w:r w:rsidR="006F3306" w:rsidRPr="004579B2">
        <w:rPr>
          <w:rFonts w:ascii="GHEA Grapalat" w:hAnsi="GHEA Grapalat"/>
          <w:lang w:val="hy-AM"/>
        </w:rPr>
        <w:t>աթեթում ներառված ծառայությունների մանրամասն</w:t>
      </w:r>
      <w:r w:rsidR="00A2608D" w:rsidRPr="004579B2">
        <w:rPr>
          <w:rFonts w:ascii="GHEA Grapalat" w:hAnsi="GHEA Grapalat"/>
          <w:lang w:val="hy-AM"/>
        </w:rPr>
        <w:t xml:space="preserve"> բովանդակային, </w:t>
      </w:r>
      <w:r w:rsidR="00B83D1D" w:rsidRPr="004579B2">
        <w:rPr>
          <w:rFonts w:ascii="GHEA Grapalat" w:hAnsi="GHEA Grapalat"/>
          <w:lang w:val="hy-AM"/>
        </w:rPr>
        <w:t xml:space="preserve">քանակային, </w:t>
      </w:r>
      <w:r w:rsidR="006F3306" w:rsidRPr="004579B2">
        <w:rPr>
          <w:rFonts w:ascii="GHEA Grapalat" w:hAnsi="GHEA Grapalat"/>
          <w:lang w:val="hy-AM"/>
        </w:rPr>
        <w:t>ֆինանսական</w:t>
      </w:r>
      <w:r w:rsidR="00A2608D" w:rsidRPr="004579B2">
        <w:rPr>
          <w:rFonts w:ascii="GHEA Grapalat" w:hAnsi="GHEA Grapalat"/>
          <w:lang w:val="hy-AM"/>
        </w:rPr>
        <w:t xml:space="preserve"> </w:t>
      </w:r>
      <w:r w:rsidR="00E55721" w:rsidRPr="004579B2">
        <w:rPr>
          <w:rFonts w:ascii="GHEA Grapalat" w:hAnsi="GHEA Grapalat"/>
          <w:lang w:val="hy-AM"/>
        </w:rPr>
        <w:t>և</w:t>
      </w:r>
      <w:r w:rsidR="00A2608D" w:rsidRPr="004579B2">
        <w:rPr>
          <w:rFonts w:ascii="GHEA Grapalat" w:hAnsi="GHEA Grapalat"/>
          <w:lang w:val="hy-AM"/>
        </w:rPr>
        <w:t xml:space="preserve"> կոնտակտային</w:t>
      </w:r>
      <w:r w:rsidR="006F3306" w:rsidRPr="004579B2">
        <w:rPr>
          <w:rFonts w:ascii="GHEA Grapalat" w:hAnsi="GHEA Grapalat"/>
          <w:lang w:val="hy-AM"/>
        </w:rPr>
        <w:t xml:space="preserve"> տեղեկատվություն</w:t>
      </w:r>
      <w:r w:rsidR="003B221A" w:rsidRPr="004579B2">
        <w:rPr>
          <w:rFonts w:ascii="GHEA Grapalat" w:hAnsi="GHEA Grapalat"/>
          <w:lang w:val="hy-AM"/>
        </w:rPr>
        <w:t>,</w:t>
      </w:r>
    </w:p>
    <w:p w14:paraId="52E5BBFF" w14:textId="283B25D0" w:rsidR="00B83D1D" w:rsidRPr="004579B2" w:rsidRDefault="009C1FEA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</w:t>
      </w:r>
      <w:r w:rsidR="00B83D1D" w:rsidRPr="004579B2">
        <w:rPr>
          <w:rFonts w:ascii="GHEA Grapalat" w:hAnsi="GHEA Grapalat"/>
          <w:lang w:val="hy-AM"/>
        </w:rPr>
        <w:t>ոխադրումների վերաբերյալ մանրամասն տեղեկատվություն այդ թվում մեկնման և վերադարձի ժամերի, միջանկյալ կանգառների և վայրերի մասին,</w:t>
      </w:r>
    </w:p>
    <w:p w14:paraId="1B5A1104" w14:textId="7C1B97BB" w:rsidR="00C32F0F" w:rsidRPr="004579B2" w:rsidRDefault="00C32F0F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վճարման չափի, կարգի, ժամկետի և նպատակի վերաբերյալ տեղեկատվություն,</w:t>
      </w:r>
    </w:p>
    <w:p w14:paraId="391A3284" w14:textId="0261A4C4" w:rsidR="006F3306" w:rsidRPr="004579B2" w:rsidRDefault="00A2608D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 xml:space="preserve">տրանսպորտային, քաղաքային </w:t>
      </w:r>
      <w:r w:rsidR="00CD58C5" w:rsidRPr="004579B2">
        <w:rPr>
          <w:rFonts w:ascii="GHEA Grapalat" w:hAnsi="GHEA Grapalat"/>
          <w:lang w:val="hy-AM"/>
        </w:rPr>
        <w:t xml:space="preserve">տուրքերի և </w:t>
      </w:r>
      <w:r w:rsidR="006F3306" w:rsidRPr="004579B2">
        <w:rPr>
          <w:rFonts w:ascii="GHEA Grapalat" w:hAnsi="GHEA Grapalat"/>
          <w:lang w:val="hy-AM"/>
        </w:rPr>
        <w:t xml:space="preserve">այլ </w:t>
      </w:r>
      <w:r w:rsidR="00CD58C5" w:rsidRPr="004579B2">
        <w:rPr>
          <w:rFonts w:ascii="GHEA Grapalat" w:hAnsi="GHEA Grapalat"/>
          <w:lang w:val="hy-AM"/>
        </w:rPr>
        <w:t>հատուկ գանձումների</w:t>
      </w:r>
      <w:r w:rsidR="006F3306" w:rsidRPr="004579B2">
        <w:rPr>
          <w:rFonts w:ascii="GHEA Grapalat" w:hAnsi="GHEA Grapalat"/>
          <w:lang w:val="hy-AM"/>
        </w:rPr>
        <w:t xml:space="preserve"> վերաբերյալ տեղեկատվություն</w:t>
      </w:r>
      <w:r w:rsidR="00CD58C5" w:rsidRPr="004579B2">
        <w:rPr>
          <w:rFonts w:ascii="GHEA Grapalat" w:hAnsi="GHEA Grapalat"/>
          <w:lang w:val="hy-AM"/>
        </w:rPr>
        <w:t>,</w:t>
      </w:r>
    </w:p>
    <w:p w14:paraId="690D2E1D" w14:textId="750B2927" w:rsidR="00CD58C5" w:rsidRPr="004579B2" w:rsidRDefault="009C1FEA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ուղևորա</w:t>
      </w:r>
      <w:r w:rsidR="00CD58C5" w:rsidRPr="004579B2">
        <w:rPr>
          <w:rFonts w:ascii="GHEA Grapalat" w:hAnsi="GHEA Grapalat"/>
          <w:lang w:val="hy-AM"/>
        </w:rPr>
        <w:t>փ</w:t>
      </w:r>
      <w:r w:rsidR="006F3306" w:rsidRPr="004579B2">
        <w:rPr>
          <w:rFonts w:ascii="GHEA Grapalat" w:hAnsi="GHEA Grapalat"/>
          <w:lang w:val="hy-AM"/>
        </w:rPr>
        <w:t>ոխադրումների ընթացքում</w:t>
      </w:r>
      <w:r w:rsidR="00CD58C5" w:rsidRPr="004579B2">
        <w:rPr>
          <w:rFonts w:ascii="GHEA Grapalat" w:hAnsi="GHEA Grapalat"/>
          <w:lang w:val="hy-AM"/>
        </w:rPr>
        <w:t xml:space="preserve"> մաքսային սահմանափակումների</w:t>
      </w:r>
      <w:r w:rsidR="00A2608D" w:rsidRPr="004579B2">
        <w:rPr>
          <w:rFonts w:ascii="GHEA Grapalat" w:hAnsi="GHEA Grapalat"/>
          <w:lang w:val="hy-AM"/>
        </w:rPr>
        <w:t xml:space="preserve"> վերաբերյալ տեղեկատվություն</w:t>
      </w:r>
      <w:r w:rsidR="00CD58C5" w:rsidRPr="004579B2">
        <w:rPr>
          <w:rFonts w:ascii="GHEA Grapalat" w:hAnsi="GHEA Grapalat"/>
          <w:lang w:val="hy-AM"/>
        </w:rPr>
        <w:t>,</w:t>
      </w:r>
    </w:p>
    <w:p w14:paraId="159D4A0D" w14:textId="2A6D296F" w:rsidR="00C32F0F" w:rsidRPr="004579B2" w:rsidRDefault="00C32F0F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կոնտակտային տվյալներ, որոնց միջոցով սպառողը կարող է կապվել զբոսաշրջային օպերատորի կամ գործակալի հետ ճանապարհորդության ընթացքում,</w:t>
      </w:r>
    </w:p>
    <w:p w14:paraId="651BD73E" w14:textId="3201D5D4" w:rsidR="00C32F0F" w:rsidRPr="004579B2" w:rsidRDefault="00C32F0F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 xml:space="preserve">մանկական </w:t>
      </w:r>
      <w:r w:rsidR="00197195">
        <w:rPr>
          <w:rFonts w:ascii="GHEA Grapalat" w:hAnsi="GHEA Grapalat"/>
          <w:lang w:val="hy-AM"/>
        </w:rPr>
        <w:t>զբոսաշրջային այց</w:t>
      </w:r>
      <w:r w:rsidRPr="004579B2">
        <w:rPr>
          <w:rFonts w:ascii="GHEA Grapalat" w:hAnsi="GHEA Grapalat"/>
          <w:lang w:val="hy-AM"/>
        </w:rPr>
        <w:t>երի դեպքում երեխայի և պատասխանատու անձանց կոնտակտային տվյալներ</w:t>
      </w:r>
      <w:r w:rsidR="00A2780F" w:rsidRPr="004579B2">
        <w:rPr>
          <w:rFonts w:ascii="GHEA Grapalat" w:hAnsi="GHEA Grapalat"/>
          <w:lang w:val="hy-AM"/>
        </w:rPr>
        <w:t>,</w:t>
      </w:r>
    </w:p>
    <w:p w14:paraId="5C093172" w14:textId="4DD72A3F" w:rsidR="00A2780F" w:rsidRPr="004579B2" w:rsidRDefault="00C32F0F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 xml:space="preserve">կյանքի, առողջության ապահովագրության և այլ ապահովագրական ծառայությունների </w:t>
      </w:r>
      <w:r w:rsidR="00A2608D" w:rsidRPr="004579B2">
        <w:rPr>
          <w:rFonts w:ascii="GHEA Grapalat" w:hAnsi="GHEA Grapalat"/>
          <w:lang w:val="hy-AM"/>
        </w:rPr>
        <w:t>վերաբերյալ տեղեկատվություն</w:t>
      </w:r>
      <w:r w:rsidR="00A2780F" w:rsidRPr="004579B2">
        <w:rPr>
          <w:rFonts w:ascii="GHEA Grapalat" w:hAnsi="GHEA Grapalat"/>
          <w:lang w:val="hy-AM"/>
        </w:rPr>
        <w:t>,</w:t>
      </w:r>
    </w:p>
    <w:p w14:paraId="6AE796E3" w14:textId="3B712F38" w:rsidR="00A2608D" w:rsidRPr="004579B2" w:rsidRDefault="009C1FEA" w:rsidP="00243B82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</w:t>
      </w:r>
      <w:r w:rsidR="00A2780F" w:rsidRPr="004579B2">
        <w:rPr>
          <w:rFonts w:ascii="GHEA Grapalat" w:hAnsi="GHEA Grapalat"/>
          <w:lang w:val="hy-AM"/>
        </w:rPr>
        <w:t>բոսաշրջային ծառայությունների մատուցման պայմանագրի վաղաժամկետ դադարման, պայմանագրով նախատեսված վճարումների վերադարձման, տուգանքների կի</w:t>
      </w:r>
      <w:r w:rsidR="00B83D1D" w:rsidRPr="004579B2">
        <w:rPr>
          <w:rFonts w:ascii="GHEA Grapalat" w:hAnsi="GHEA Grapalat"/>
          <w:lang w:val="hy-AM"/>
        </w:rPr>
        <w:t>ր</w:t>
      </w:r>
      <w:r w:rsidR="00A2780F" w:rsidRPr="004579B2">
        <w:rPr>
          <w:rFonts w:ascii="GHEA Grapalat" w:hAnsi="GHEA Grapalat"/>
          <w:lang w:val="hy-AM"/>
        </w:rPr>
        <w:t>առման պայմանների վերաբերյալ տեղեկատվություն</w:t>
      </w:r>
      <w:r w:rsidR="00576467" w:rsidRPr="004579B2">
        <w:rPr>
          <w:rFonts w:ascii="GHEA Grapalat" w:hAnsi="GHEA Grapalat"/>
          <w:lang w:val="hy-AM"/>
        </w:rPr>
        <w:t>:</w:t>
      </w:r>
    </w:p>
    <w:p w14:paraId="3A25A729" w14:textId="77777777" w:rsidR="0008246B" w:rsidRPr="004579B2" w:rsidRDefault="0008246B" w:rsidP="0045166A">
      <w:pPr>
        <w:pStyle w:val="NormalWeb"/>
        <w:shd w:val="clear" w:color="auto" w:fill="FFFFFF"/>
        <w:spacing w:before="0" w:beforeAutospacing="0" w:after="0" w:afterAutospacing="0"/>
        <w:ind w:left="720" w:right="150"/>
        <w:jc w:val="both"/>
        <w:rPr>
          <w:rFonts w:ascii="GHEA Grapalat" w:hAnsi="GHEA Grapalat"/>
          <w:lang w:val="hy-AM"/>
        </w:rPr>
      </w:pPr>
    </w:p>
    <w:p w14:paraId="70BBDEA9" w14:textId="6D214E48" w:rsidR="00241000" w:rsidRPr="000D3183" w:rsidRDefault="00CD58C5" w:rsidP="0080159B">
      <w:pPr>
        <w:pStyle w:val="Heading5"/>
        <w:rPr>
          <w:rStyle w:val="Strong"/>
          <w:rFonts w:eastAsia="Cambria" w:cs="Sylfaen"/>
          <w:b/>
          <w:bdr w:val="none" w:sz="0" w:space="0" w:color="auto" w:frame="1"/>
          <w:lang w:val="hy-AM"/>
        </w:rPr>
      </w:pPr>
      <w:r w:rsidRPr="000D3183">
        <w:rPr>
          <w:rFonts w:eastAsia="GHEA Grapalat"/>
          <w:lang w:val="hy-AM"/>
        </w:rPr>
        <w:t>Հոդված 1</w:t>
      </w:r>
      <w:r w:rsidR="004E43E3" w:rsidRPr="000D3183">
        <w:rPr>
          <w:rFonts w:eastAsia="GHEA Grapalat"/>
          <w:lang w:val="hy-AM"/>
        </w:rPr>
        <w:t>4</w:t>
      </w:r>
      <w:r w:rsidRPr="000D3183">
        <w:rPr>
          <w:rFonts w:eastAsia="GHEA Grapalat"/>
          <w:lang w:val="hy-AM"/>
        </w:rPr>
        <w:t>.</w:t>
      </w:r>
      <w:r w:rsidRPr="000D3183">
        <w:rPr>
          <w:rFonts w:eastAsia="GHEA Grapalat"/>
          <w:b w:val="0"/>
          <w:lang w:val="hy-AM"/>
        </w:rPr>
        <w:t xml:space="preserve">  </w:t>
      </w:r>
      <w:r w:rsidR="00241000" w:rsidRPr="000D3183">
        <w:rPr>
          <w:rStyle w:val="Strong"/>
          <w:rFonts w:eastAsia="Cambria" w:cs="Sylfaen"/>
          <w:b/>
          <w:bdr w:val="none" w:sz="0" w:space="0" w:color="auto" w:frame="1"/>
          <w:lang w:val="hy-AM"/>
        </w:rPr>
        <w:t>Սպառողի</w:t>
      </w:r>
      <w:r w:rsidR="00241000" w:rsidRPr="000D3183">
        <w:rPr>
          <w:rStyle w:val="Strong"/>
          <w:rFonts w:eastAsia="Cambria"/>
          <w:b/>
          <w:bdr w:val="none" w:sz="0" w:space="0" w:color="auto" w:frame="1"/>
          <w:lang w:val="hy-AM"/>
        </w:rPr>
        <w:t xml:space="preserve"> </w:t>
      </w:r>
      <w:r w:rsidR="00241000" w:rsidRPr="000D3183">
        <w:rPr>
          <w:rStyle w:val="Strong"/>
          <w:rFonts w:eastAsia="Cambria" w:cs="Sylfaen"/>
          <w:b/>
          <w:bdr w:val="none" w:sz="0" w:space="0" w:color="auto" w:frame="1"/>
          <w:lang w:val="hy-AM"/>
        </w:rPr>
        <w:t>հետ</w:t>
      </w:r>
      <w:r w:rsidR="00241000" w:rsidRPr="000D3183">
        <w:rPr>
          <w:rStyle w:val="Strong"/>
          <w:rFonts w:eastAsia="Cambria"/>
          <w:b/>
          <w:bdr w:val="none" w:sz="0" w:space="0" w:color="auto" w:frame="1"/>
          <w:lang w:val="hy-AM"/>
        </w:rPr>
        <w:t xml:space="preserve"> </w:t>
      </w:r>
      <w:r w:rsidR="00241000" w:rsidRPr="000D3183">
        <w:rPr>
          <w:rStyle w:val="Strong"/>
          <w:rFonts w:eastAsia="Cambria" w:cs="Sylfaen"/>
          <w:b/>
          <w:bdr w:val="none" w:sz="0" w:space="0" w:color="auto" w:frame="1"/>
          <w:lang w:val="hy-AM"/>
        </w:rPr>
        <w:t>կնքվող</w:t>
      </w:r>
      <w:r w:rsidR="00241000" w:rsidRPr="000D3183">
        <w:rPr>
          <w:rStyle w:val="Strong"/>
          <w:rFonts w:eastAsia="Cambria"/>
          <w:b/>
          <w:bdr w:val="none" w:sz="0" w:space="0" w:color="auto" w:frame="1"/>
          <w:lang w:val="hy-AM"/>
        </w:rPr>
        <w:t xml:space="preserve"> </w:t>
      </w:r>
      <w:r w:rsidR="00241000" w:rsidRPr="000D3183">
        <w:rPr>
          <w:rStyle w:val="Strong"/>
          <w:rFonts w:eastAsia="Cambria" w:cs="Sylfaen"/>
          <w:b/>
          <w:bdr w:val="none" w:sz="0" w:space="0" w:color="auto" w:frame="1"/>
          <w:lang w:val="hy-AM"/>
        </w:rPr>
        <w:t>պայմանագրի</w:t>
      </w:r>
      <w:r w:rsidR="00241000" w:rsidRPr="000D3183">
        <w:rPr>
          <w:rStyle w:val="Strong"/>
          <w:rFonts w:eastAsia="Cambria"/>
          <w:b/>
          <w:bdr w:val="none" w:sz="0" w:space="0" w:color="auto" w:frame="1"/>
          <w:lang w:val="hy-AM"/>
        </w:rPr>
        <w:t xml:space="preserve"> </w:t>
      </w:r>
      <w:r w:rsidR="00241000" w:rsidRPr="000D3183">
        <w:rPr>
          <w:rStyle w:val="Strong"/>
          <w:rFonts w:eastAsia="Cambria" w:cs="Sylfaen"/>
          <w:b/>
          <w:bdr w:val="none" w:sz="0" w:space="0" w:color="auto" w:frame="1"/>
          <w:lang w:val="hy-AM"/>
        </w:rPr>
        <w:t>պարտադիր</w:t>
      </w:r>
      <w:r w:rsidR="00241000" w:rsidRPr="000D3183">
        <w:rPr>
          <w:rStyle w:val="Strong"/>
          <w:rFonts w:eastAsia="Cambria"/>
          <w:b/>
          <w:bdr w:val="none" w:sz="0" w:space="0" w:color="auto" w:frame="1"/>
          <w:lang w:val="hy-AM"/>
        </w:rPr>
        <w:t xml:space="preserve"> </w:t>
      </w:r>
      <w:r w:rsidR="00241000" w:rsidRPr="000D3183">
        <w:rPr>
          <w:rStyle w:val="Strong"/>
          <w:rFonts w:eastAsia="Cambria" w:cs="Sylfaen"/>
          <w:b/>
          <w:bdr w:val="none" w:sz="0" w:space="0" w:color="auto" w:frame="1"/>
          <w:lang w:val="hy-AM"/>
        </w:rPr>
        <w:t>դրույթները</w:t>
      </w:r>
    </w:p>
    <w:p w14:paraId="3141B839" w14:textId="77777777" w:rsidR="009C1FEA" w:rsidRPr="004579B2" w:rsidRDefault="009C1FEA" w:rsidP="002410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</w:p>
    <w:p w14:paraId="7259F95F" w14:textId="577084AD" w:rsidR="00241000" w:rsidRPr="005957B4" w:rsidRDefault="00241000" w:rsidP="00243B82">
      <w:pPr>
        <w:numPr>
          <w:ilvl w:val="0"/>
          <w:numId w:val="35"/>
        </w:numPr>
        <w:shd w:val="clear" w:color="auto" w:fill="FFFFFF"/>
        <w:spacing w:after="225"/>
        <w:ind w:left="0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5957B4">
        <w:rPr>
          <w:rFonts w:ascii="GHEA Grapalat" w:hAnsi="GHEA Grapalat" w:cs="Sylfaen"/>
          <w:lang w:val="hy-AM"/>
        </w:rPr>
        <w:lastRenderedPageBreak/>
        <w:t>Սպառողի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հետ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զբոսաշրջային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օպերատորի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և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գործակալի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պայմանագիրը</w:t>
      </w:r>
      <w:r w:rsidRPr="005957B4">
        <w:rPr>
          <w:rFonts w:ascii="GHEA Grapalat" w:hAnsi="GHEA Grapalat"/>
          <w:lang w:val="hy-AM"/>
        </w:rPr>
        <w:t xml:space="preserve"> </w:t>
      </w:r>
      <w:r w:rsidR="0008246B" w:rsidRPr="005957B4">
        <w:rPr>
          <w:rFonts w:ascii="GHEA Grapalat" w:hAnsi="GHEA Grapalat"/>
          <w:lang w:val="hy-AM"/>
        </w:rPr>
        <w:t xml:space="preserve">պետք է </w:t>
      </w:r>
      <w:r w:rsidR="0008246B" w:rsidRPr="005957B4">
        <w:rPr>
          <w:rFonts w:ascii="GHEA Grapalat" w:hAnsi="GHEA Grapalat" w:cs="Sylfaen"/>
          <w:lang w:val="hy-AM"/>
        </w:rPr>
        <w:t>պարունակի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հետևյալ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պարտադիր</w:t>
      </w:r>
      <w:r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 w:cs="Sylfaen"/>
          <w:lang w:val="hy-AM"/>
        </w:rPr>
        <w:t>դրույթները</w:t>
      </w:r>
      <w:r w:rsidRPr="005957B4">
        <w:rPr>
          <w:rFonts w:ascii="GHEA Grapalat" w:hAnsi="GHEA Grapalat"/>
          <w:color w:val="4B5C6A"/>
          <w:lang w:val="hy-AM"/>
        </w:rPr>
        <w:t>.</w:t>
      </w:r>
    </w:p>
    <w:p w14:paraId="1315DE47" w14:textId="0EA2184D" w:rsidR="00241000" w:rsidRPr="005957B4" w:rsidRDefault="00241000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/>
          <w:lang w:val="hy-AM"/>
        </w:rPr>
      </w:pPr>
      <w:r w:rsidRPr="005957B4">
        <w:rPr>
          <w:rFonts w:ascii="GHEA Grapalat" w:hAnsi="GHEA Grapalat"/>
          <w:lang w:val="hy-AM"/>
        </w:rPr>
        <w:t xml:space="preserve">զբոսաշրջային օպերատորի կամ գործակալի լրիվ անվանումը, գտնվելու կամ բնակության վայրը, հեռախոսահամարը, բանկային հաշվեհամարը, զբոսաշրջային օպերատորի հաշվառման համարը, իսկ պայմանագիրը գործակալի միջոցով կնքելու դեպքում` գործակալ </w:t>
      </w:r>
      <w:r w:rsidR="009C1FEA" w:rsidRPr="005957B4">
        <w:rPr>
          <w:rFonts w:ascii="GHEA Grapalat" w:hAnsi="GHEA Grapalat"/>
          <w:lang w:val="hy-AM"/>
        </w:rPr>
        <w:t>հանդիսանալու</w:t>
      </w:r>
      <w:r w:rsidRPr="005957B4">
        <w:rPr>
          <w:rFonts w:ascii="GHEA Grapalat" w:hAnsi="GHEA Grapalat"/>
          <w:lang w:val="hy-AM"/>
        </w:rPr>
        <w:t xml:space="preserve"> և զբոսաշր</w:t>
      </w:r>
      <w:r w:rsidR="009C1FEA" w:rsidRPr="005957B4">
        <w:rPr>
          <w:rFonts w:ascii="GHEA Grapalat" w:hAnsi="GHEA Grapalat"/>
          <w:lang w:val="hy-AM"/>
        </w:rPr>
        <w:t>ջային օպերատորի մասին տվյալները</w:t>
      </w:r>
      <w:r w:rsidR="009C1FEA" w:rsidRPr="005957B4">
        <w:rPr>
          <w:rFonts w:ascii="Cambria Math" w:hAnsi="Cambria Math" w:cs="Cambria Math"/>
          <w:lang w:val="hy-AM"/>
        </w:rPr>
        <w:t>․</w:t>
      </w:r>
    </w:p>
    <w:p w14:paraId="382792DA" w14:textId="10C7D734" w:rsidR="00241000" w:rsidRPr="005957B4" w:rsidRDefault="00241000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/>
          <w:lang w:val="hy-AM"/>
        </w:rPr>
      </w:pPr>
      <w:r w:rsidRPr="005957B4">
        <w:rPr>
          <w:rFonts w:ascii="GHEA Grapalat" w:hAnsi="GHEA Grapalat"/>
          <w:lang w:val="hy-AM"/>
        </w:rPr>
        <w:t>զբոսաշրջային փաթեթի նկարագրությունը</w:t>
      </w:r>
      <w:r w:rsidR="00CC4BC6" w:rsidRPr="005957B4">
        <w:rPr>
          <w:rFonts w:ascii="GHEA Grapalat" w:hAnsi="GHEA Grapalat"/>
          <w:lang w:val="hy-AM"/>
        </w:rPr>
        <w:t>, ծառայությունների մատուցման վայրերը</w:t>
      </w:r>
      <w:r w:rsidRPr="005957B4">
        <w:rPr>
          <w:rFonts w:ascii="GHEA Grapalat" w:hAnsi="GHEA Grapalat"/>
          <w:lang w:val="hy-AM"/>
        </w:rPr>
        <w:t xml:space="preserve"> և իրականացման ժամկետները,</w:t>
      </w:r>
      <w:r w:rsidR="009C7AF3" w:rsidRPr="005957B4">
        <w:rPr>
          <w:rFonts w:ascii="GHEA Grapalat" w:hAnsi="GHEA Grapalat"/>
          <w:lang w:val="hy-AM"/>
        </w:rPr>
        <w:t xml:space="preserve"> </w:t>
      </w:r>
      <w:r w:rsidRPr="005957B4">
        <w:rPr>
          <w:rFonts w:ascii="GHEA Grapalat" w:hAnsi="GHEA Grapalat"/>
          <w:lang w:val="hy-AM"/>
        </w:rPr>
        <w:t>այդ թվում`</w:t>
      </w:r>
    </w:p>
    <w:p w14:paraId="613992EE" w14:textId="76A8DA6D" w:rsidR="00241000" w:rsidRPr="004579B2" w:rsidRDefault="00CC4BC6" w:rsidP="003B419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GHEA Grapalat" w:hAnsi="GHEA Grapalat"/>
          <w:lang w:val="hy-AM"/>
        </w:rPr>
      </w:pPr>
      <w:r w:rsidRPr="004579B2">
        <w:rPr>
          <w:rFonts w:ascii="GHEA Grapalat" w:hAnsi="GHEA Grapalat" w:cs="Sylfaen"/>
          <w:lang w:val="hy-AM"/>
        </w:rPr>
        <w:t xml:space="preserve">ա) </w:t>
      </w:r>
      <w:r w:rsidR="009C7AF3" w:rsidRPr="004579B2">
        <w:rPr>
          <w:rFonts w:ascii="GHEA Grapalat" w:hAnsi="GHEA Grapalat" w:cs="Sylfaen"/>
          <w:lang w:val="hy-AM"/>
        </w:rPr>
        <w:t>ժամանման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երկրում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կամ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վայրում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հյուրանոցային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472975" w:rsidRPr="00472975">
        <w:rPr>
          <w:rFonts w:ascii="GHEA Grapalat" w:hAnsi="GHEA Grapalat" w:cs="Sylfaen"/>
          <w:lang w:val="hy-AM"/>
        </w:rPr>
        <w:t>ծառայություն մատուցող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օբյեկտի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գտնվելու</w:t>
      </w:r>
      <w:r w:rsidR="009C7AF3" w:rsidRPr="004579B2">
        <w:rPr>
          <w:rFonts w:ascii="GHEA Grapalat" w:hAnsi="GHEA Grapalat"/>
          <w:lang w:val="hy-AM"/>
        </w:rPr>
        <w:t xml:space="preserve"> </w:t>
      </w:r>
      <w:r w:rsidR="009C7AF3" w:rsidRPr="004579B2">
        <w:rPr>
          <w:rFonts w:ascii="GHEA Grapalat" w:hAnsi="GHEA Grapalat" w:cs="Sylfaen"/>
          <w:lang w:val="hy-AM"/>
        </w:rPr>
        <w:t>վայրը</w:t>
      </w:r>
      <w:r w:rsidR="009C7AF3" w:rsidRPr="004579B2">
        <w:rPr>
          <w:rFonts w:ascii="GHEA Grapalat" w:hAnsi="GHEA Grapalat"/>
          <w:lang w:val="hy-AM"/>
        </w:rPr>
        <w:t xml:space="preserve">, </w:t>
      </w:r>
      <w:r w:rsidR="009C7AF3" w:rsidRPr="004579B2">
        <w:rPr>
          <w:rFonts w:ascii="GHEA Grapalat" w:hAnsi="GHEA Grapalat" w:cs="Sylfaen"/>
          <w:lang w:val="hy-AM"/>
        </w:rPr>
        <w:t>տեսակը</w:t>
      </w:r>
      <w:r w:rsidR="009C7AF3" w:rsidRPr="004579B2">
        <w:rPr>
          <w:rFonts w:ascii="GHEA Grapalat" w:hAnsi="GHEA Grapalat"/>
          <w:lang w:val="hy-AM"/>
        </w:rPr>
        <w:t xml:space="preserve">, </w:t>
      </w:r>
      <w:r w:rsidR="009C7AF3" w:rsidRPr="004579B2">
        <w:rPr>
          <w:rFonts w:ascii="GHEA Grapalat" w:hAnsi="GHEA Grapalat" w:cs="Sylfaen"/>
          <w:lang w:val="hy-AM"/>
        </w:rPr>
        <w:t>տեղափոխման ծառայությունների մանրամասները</w:t>
      </w:r>
      <w:r w:rsidR="00352810">
        <w:rPr>
          <w:rFonts w:ascii="GHEA Grapalat" w:hAnsi="GHEA Grapalat" w:cs="Sylfaen"/>
          <w:lang w:val="hy-AM"/>
        </w:rPr>
        <w:t>,</w:t>
      </w:r>
    </w:p>
    <w:p w14:paraId="16AF5897" w14:textId="10E1A76C" w:rsidR="00CC4BC6" w:rsidRPr="004579B2" w:rsidRDefault="00CC4BC6" w:rsidP="003B419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GHEA Grapalat" w:hAnsi="GHEA Grapalat"/>
          <w:lang w:val="hy-AM"/>
        </w:rPr>
      </w:pPr>
      <w:r w:rsidRPr="004579B2">
        <w:rPr>
          <w:rFonts w:ascii="GHEA Grapalat" w:hAnsi="GHEA Grapalat" w:cs="Sylfaen"/>
          <w:lang w:val="hy-AM"/>
        </w:rPr>
        <w:t>բ)</w:t>
      </w:r>
      <w:r w:rsidR="009C7AF3" w:rsidRPr="004579B2">
        <w:rPr>
          <w:rFonts w:ascii="GHEA Grapalat" w:hAnsi="GHEA Grapalat" w:cs="Sylfaen"/>
          <w:lang w:val="hy-AM"/>
        </w:rPr>
        <w:t xml:space="preserve"> </w:t>
      </w:r>
      <w:r w:rsidR="00241000" w:rsidRPr="004579B2">
        <w:rPr>
          <w:rFonts w:ascii="GHEA Grapalat" w:hAnsi="GHEA Grapalat" w:cs="Sylfaen"/>
          <w:lang w:val="hy-AM"/>
        </w:rPr>
        <w:t>սննդի</w:t>
      </w:r>
      <w:r w:rsidR="00241000" w:rsidRPr="004579B2">
        <w:rPr>
          <w:rFonts w:ascii="GHEA Grapalat" w:hAnsi="GHEA Grapalat"/>
          <w:lang w:val="hy-AM"/>
        </w:rPr>
        <w:t xml:space="preserve"> </w:t>
      </w:r>
      <w:r w:rsidR="00241000" w:rsidRPr="004579B2">
        <w:rPr>
          <w:rFonts w:ascii="GHEA Grapalat" w:hAnsi="GHEA Grapalat" w:cs="Sylfaen"/>
          <w:lang w:val="hy-AM"/>
        </w:rPr>
        <w:t>կազմակերպման</w:t>
      </w:r>
      <w:r w:rsidR="00241000" w:rsidRPr="004579B2">
        <w:rPr>
          <w:rFonts w:ascii="GHEA Grapalat" w:hAnsi="GHEA Grapalat"/>
          <w:lang w:val="hy-AM"/>
        </w:rPr>
        <w:t xml:space="preserve"> </w:t>
      </w:r>
      <w:r w:rsidR="00241000" w:rsidRPr="004579B2">
        <w:rPr>
          <w:rFonts w:ascii="GHEA Grapalat" w:hAnsi="GHEA Grapalat" w:cs="Sylfaen"/>
          <w:lang w:val="hy-AM"/>
        </w:rPr>
        <w:t>և</w:t>
      </w:r>
      <w:r w:rsidR="00241000" w:rsidRPr="004579B2">
        <w:rPr>
          <w:rFonts w:ascii="GHEA Grapalat" w:hAnsi="GHEA Grapalat"/>
          <w:lang w:val="hy-AM"/>
        </w:rPr>
        <w:t xml:space="preserve"> </w:t>
      </w:r>
      <w:r w:rsidR="00241000" w:rsidRPr="004579B2">
        <w:rPr>
          <w:rFonts w:ascii="GHEA Grapalat" w:hAnsi="GHEA Grapalat" w:cs="Sylfaen"/>
          <w:lang w:val="hy-AM"/>
        </w:rPr>
        <w:t>մատուցման</w:t>
      </w:r>
      <w:r w:rsidR="00241000" w:rsidRPr="004579B2">
        <w:rPr>
          <w:rFonts w:ascii="GHEA Grapalat" w:hAnsi="GHEA Grapalat"/>
          <w:lang w:val="hy-AM"/>
        </w:rPr>
        <w:t xml:space="preserve"> </w:t>
      </w:r>
      <w:r w:rsidR="00241000" w:rsidRPr="004579B2">
        <w:rPr>
          <w:rFonts w:ascii="GHEA Grapalat" w:hAnsi="GHEA Grapalat" w:cs="Sylfaen"/>
          <w:lang w:val="hy-AM"/>
        </w:rPr>
        <w:t>հաճախականությունը</w:t>
      </w:r>
      <w:r w:rsidR="00241000" w:rsidRPr="004579B2">
        <w:rPr>
          <w:rFonts w:ascii="GHEA Grapalat" w:hAnsi="GHEA Grapalat"/>
          <w:lang w:val="hy-AM"/>
        </w:rPr>
        <w:t xml:space="preserve">, </w:t>
      </w:r>
      <w:r w:rsidR="00241000" w:rsidRPr="004579B2">
        <w:rPr>
          <w:rFonts w:ascii="GHEA Grapalat" w:hAnsi="GHEA Grapalat" w:cs="Sylfaen"/>
          <w:lang w:val="hy-AM"/>
        </w:rPr>
        <w:t>պայմանները</w:t>
      </w:r>
      <w:r w:rsidR="00352810">
        <w:rPr>
          <w:rFonts w:ascii="GHEA Grapalat" w:hAnsi="GHEA Grapalat" w:cs="Sylfaen"/>
          <w:lang w:val="hy-AM"/>
        </w:rPr>
        <w:t>,</w:t>
      </w:r>
      <w:r w:rsidR="00241000" w:rsidRPr="004579B2">
        <w:rPr>
          <w:rFonts w:ascii="GHEA Grapalat" w:hAnsi="GHEA Grapalat"/>
          <w:lang w:val="hy-AM"/>
        </w:rPr>
        <w:t xml:space="preserve"> </w:t>
      </w:r>
    </w:p>
    <w:p w14:paraId="3B21BB33" w14:textId="51BD4609" w:rsidR="00CC4BC6" w:rsidRPr="004579B2" w:rsidRDefault="002F0CA0" w:rsidP="003B419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GHEA Grapalat" w:hAnsi="GHEA Grapalat" w:cs="Sylfaen"/>
          <w:lang w:val="hy-AM"/>
        </w:rPr>
      </w:pPr>
      <w:r w:rsidRPr="004579B2">
        <w:rPr>
          <w:rFonts w:ascii="GHEA Grapalat" w:hAnsi="GHEA Grapalat" w:cs="Sylfaen"/>
          <w:lang w:val="hy-AM"/>
        </w:rPr>
        <w:t>գ</w:t>
      </w:r>
      <w:r w:rsidR="00CC4BC6" w:rsidRPr="004579B2">
        <w:rPr>
          <w:rFonts w:ascii="GHEA Grapalat" w:hAnsi="GHEA Grapalat" w:cs="Sylfaen"/>
          <w:lang w:val="hy-AM"/>
        </w:rPr>
        <w:t xml:space="preserve">) </w:t>
      </w:r>
      <w:r w:rsidR="00241000" w:rsidRPr="004579B2">
        <w:rPr>
          <w:rFonts w:ascii="GHEA Grapalat" w:hAnsi="GHEA Grapalat" w:cs="Sylfaen"/>
          <w:lang w:val="hy-AM"/>
        </w:rPr>
        <w:t>տեսարժան վայրերի այցելության ծրագրերը, մշակութային և այլ միջոցառումները</w:t>
      </w:r>
      <w:r w:rsidR="00352810">
        <w:rPr>
          <w:rFonts w:ascii="GHEA Grapalat" w:hAnsi="GHEA Grapalat" w:cs="Sylfaen"/>
          <w:lang w:val="hy-AM"/>
        </w:rPr>
        <w:t>,</w:t>
      </w:r>
    </w:p>
    <w:p w14:paraId="1A270F9F" w14:textId="0C244C64" w:rsidR="00241000" w:rsidRPr="004579B2" w:rsidRDefault="002F0CA0" w:rsidP="003B419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GHEA Grapalat" w:hAnsi="GHEA Grapalat" w:cs="Sylfaen"/>
          <w:lang w:val="hy-AM"/>
        </w:rPr>
      </w:pPr>
      <w:r w:rsidRPr="004579B2">
        <w:rPr>
          <w:rFonts w:ascii="GHEA Grapalat" w:hAnsi="GHEA Grapalat" w:cs="Sylfaen"/>
          <w:lang w:val="hy-AM"/>
        </w:rPr>
        <w:t>դ</w:t>
      </w:r>
      <w:r w:rsidR="00CC4BC6" w:rsidRPr="004579B2">
        <w:rPr>
          <w:rFonts w:ascii="GHEA Grapalat" w:hAnsi="GHEA Grapalat" w:cs="Sylfaen"/>
          <w:lang w:val="hy-AM"/>
        </w:rPr>
        <w:t xml:space="preserve">) </w:t>
      </w:r>
      <w:r w:rsidR="00241000" w:rsidRPr="004579B2">
        <w:rPr>
          <w:rFonts w:ascii="GHEA Grapalat" w:hAnsi="GHEA Grapalat" w:cs="Sylfaen"/>
          <w:lang w:val="hy-AM"/>
        </w:rPr>
        <w:t xml:space="preserve">զբոսաշրջային փաթեթի </w:t>
      </w:r>
      <w:r w:rsidR="009C7AF3" w:rsidRPr="004579B2">
        <w:rPr>
          <w:rFonts w:ascii="GHEA Grapalat" w:hAnsi="GHEA Grapalat" w:cs="Sylfaen"/>
          <w:lang w:val="hy-AM"/>
        </w:rPr>
        <w:t>արժեք</w:t>
      </w:r>
      <w:r w:rsidR="00241000" w:rsidRPr="004579B2">
        <w:rPr>
          <w:rFonts w:ascii="GHEA Grapalat" w:hAnsi="GHEA Grapalat" w:cs="Sylfaen"/>
          <w:lang w:val="hy-AM"/>
        </w:rPr>
        <w:t>ը` բոլոր անհրաժեշտ վճարումների, հարկերի և տուրքերի մանրամասներով, գնի փոփոխման հանգեցնող հանգամանքների և այդ մասին սպառողին տեղեկացման ժամկետների ձևակերպմամբ</w:t>
      </w:r>
      <w:r w:rsidR="00352810">
        <w:rPr>
          <w:rFonts w:ascii="GHEA Grapalat" w:hAnsi="GHEA Grapalat" w:cs="Sylfaen"/>
          <w:lang w:val="hy-AM"/>
        </w:rPr>
        <w:t>,</w:t>
      </w:r>
    </w:p>
    <w:p w14:paraId="56FEFB15" w14:textId="729EAA6C" w:rsidR="00241000" w:rsidRPr="004579B2" w:rsidRDefault="002F0CA0" w:rsidP="003B4192">
      <w:pPr>
        <w:pStyle w:val="NormalWeb"/>
        <w:shd w:val="clear" w:color="auto" w:fill="FFFFFF"/>
        <w:spacing w:before="0" w:beforeAutospacing="0" w:after="225" w:afterAutospacing="0"/>
        <w:ind w:left="720"/>
        <w:jc w:val="both"/>
        <w:textAlignment w:val="baseline"/>
        <w:rPr>
          <w:rFonts w:ascii="GHEA Grapalat" w:hAnsi="GHEA Grapalat" w:cs="Sylfaen"/>
          <w:lang w:val="hy-AM"/>
        </w:rPr>
      </w:pPr>
      <w:r w:rsidRPr="004579B2">
        <w:rPr>
          <w:rFonts w:ascii="GHEA Grapalat" w:hAnsi="GHEA Grapalat" w:cs="Sylfaen"/>
          <w:lang w:val="hy-AM"/>
        </w:rPr>
        <w:t>ե</w:t>
      </w:r>
      <w:r w:rsidR="00CC4BC6" w:rsidRPr="004579B2">
        <w:rPr>
          <w:rFonts w:ascii="GHEA Grapalat" w:hAnsi="GHEA Grapalat" w:cs="Sylfaen"/>
          <w:lang w:val="hy-AM"/>
        </w:rPr>
        <w:t>)</w:t>
      </w:r>
      <w:r w:rsidR="009C7AF3" w:rsidRPr="004579B2">
        <w:rPr>
          <w:rFonts w:ascii="GHEA Grapalat" w:hAnsi="GHEA Grapalat" w:cs="Sylfaen"/>
          <w:lang w:val="hy-AM"/>
        </w:rPr>
        <w:t xml:space="preserve"> </w:t>
      </w:r>
      <w:r w:rsidR="00241000" w:rsidRPr="004579B2">
        <w:rPr>
          <w:rFonts w:ascii="GHEA Grapalat" w:hAnsi="GHEA Grapalat" w:cs="Sylfaen"/>
          <w:lang w:val="hy-AM"/>
        </w:rPr>
        <w:t xml:space="preserve">վճարման </w:t>
      </w:r>
      <w:r w:rsidR="003B4192">
        <w:rPr>
          <w:rFonts w:ascii="GHEA Grapalat" w:hAnsi="GHEA Grapalat" w:cs="Sylfaen"/>
          <w:lang w:val="hy-AM"/>
        </w:rPr>
        <w:t>կարգը, ժամկետներն ու պայմանները</w:t>
      </w:r>
      <w:r w:rsidR="003B4192">
        <w:rPr>
          <w:rFonts w:ascii="Cambria Math" w:hAnsi="Cambria Math" w:cs="Cambria Math"/>
          <w:lang w:val="hy-AM"/>
        </w:rPr>
        <w:t>․</w:t>
      </w:r>
    </w:p>
    <w:p w14:paraId="114F8C6D" w14:textId="12CF78F0" w:rsidR="00CC4BC6" w:rsidRPr="005957B4" w:rsidRDefault="003B4192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 w:cs="Sylfaen"/>
          <w:lang w:val="hy-AM"/>
        </w:rPr>
      </w:pPr>
      <w:r w:rsidRPr="005957B4">
        <w:rPr>
          <w:rFonts w:ascii="GHEA Grapalat" w:hAnsi="GHEA Grapalat" w:cs="Sylfaen"/>
          <w:lang w:val="hy-AM"/>
        </w:rPr>
        <w:t>պ</w:t>
      </w:r>
      <w:r w:rsidR="009C7AF3" w:rsidRPr="005957B4">
        <w:rPr>
          <w:rFonts w:ascii="GHEA Grapalat" w:hAnsi="GHEA Grapalat" w:cs="Sylfaen"/>
          <w:lang w:val="hy-AM"/>
        </w:rPr>
        <w:t>այմանագրի վաղաժամկետ դադարեցման դեպքում կողմերի պատասխանատվությունները</w:t>
      </w:r>
      <w:r w:rsidR="009F401E" w:rsidRPr="009F401E">
        <w:rPr>
          <w:rFonts w:ascii="Cambria Math" w:hAnsi="Cambria Math" w:cs="Sylfaen"/>
          <w:lang w:val="hy-AM"/>
        </w:rPr>
        <w:t>.</w:t>
      </w:r>
      <w:r w:rsidR="00E458B0" w:rsidRPr="005957B4">
        <w:rPr>
          <w:rFonts w:ascii="GHEA Grapalat" w:hAnsi="GHEA Grapalat" w:cs="Sylfaen"/>
          <w:lang w:val="hy-AM"/>
        </w:rPr>
        <w:t xml:space="preserve"> </w:t>
      </w:r>
    </w:p>
    <w:p w14:paraId="774706A8" w14:textId="56BFC011" w:rsidR="00CC4BC6" w:rsidRPr="005957B4" w:rsidRDefault="00241000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 w:cs="Sylfaen"/>
          <w:lang w:val="hy-AM"/>
        </w:rPr>
      </w:pPr>
      <w:r w:rsidRPr="005957B4">
        <w:rPr>
          <w:rFonts w:ascii="GHEA Grapalat" w:hAnsi="GHEA Grapalat" w:cs="Sylfaen"/>
          <w:lang w:val="hy-AM"/>
        </w:rPr>
        <w:t xml:space="preserve">զբոսաշրջային ապահովագրության </w:t>
      </w:r>
      <w:r w:rsidR="009C7AF3" w:rsidRPr="005957B4">
        <w:rPr>
          <w:rFonts w:ascii="GHEA Grapalat" w:hAnsi="GHEA Grapalat" w:cs="Sylfaen"/>
          <w:lang w:val="hy-AM"/>
        </w:rPr>
        <w:t>վերաբերալ տվյալներ</w:t>
      </w:r>
      <w:r w:rsidR="003B4192" w:rsidRPr="005957B4">
        <w:rPr>
          <w:rFonts w:ascii="GHEA Grapalat" w:hAnsi="GHEA Grapalat" w:cs="Sylfaen"/>
          <w:lang w:val="hy-AM"/>
        </w:rPr>
        <w:t>ը</w:t>
      </w:r>
      <w:r w:rsidRPr="005957B4">
        <w:rPr>
          <w:rFonts w:ascii="GHEA Grapalat" w:hAnsi="GHEA Grapalat" w:cs="Sylfaen"/>
          <w:lang w:val="hy-AM"/>
        </w:rPr>
        <w:t xml:space="preserve"> (եթե առկա է)</w:t>
      </w:r>
      <w:r w:rsidR="00100E55" w:rsidRPr="00100E55">
        <w:rPr>
          <w:rFonts w:ascii="Cambria Math" w:hAnsi="Cambria Math" w:cs="Cambria Math"/>
          <w:lang w:val="hy-AM"/>
        </w:rPr>
        <w:t>.</w:t>
      </w:r>
    </w:p>
    <w:p w14:paraId="16AF490A" w14:textId="61CCDEE0" w:rsidR="00CC4BC6" w:rsidRPr="005957B4" w:rsidRDefault="000E4734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 w:cs="Sylfaen"/>
          <w:lang w:val="hy-AM"/>
        </w:rPr>
      </w:pPr>
      <w:r w:rsidRPr="005957B4">
        <w:rPr>
          <w:rFonts w:ascii="GHEA Grapalat" w:hAnsi="GHEA Grapalat" w:cs="Sylfaen"/>
          <w:lang w:val="hy-AM"/>
        </w:rPr>
        <w:t>անչափահասներին մատուցվող ծառայությունների դեպքում երեխայի կամ պատասխանա</w:t>
      </w:r>
      <w:r w:rsidR="003B4192" w:rsidRPr="005957B4">
        <w:rPr>
          <w:rFonts w:ascii="GHEA Grapalat" w:hAnsi="GHEA Grapalat" w:cs="Sylfaen"/>
          <w:lang w:val="hy-AM"/>
        </w:rPr>
        <w:t>տու անձանց կոնտակտային տվյալները</w:t>
      </w:r>
      <w:r w:rsidR="003B4192" w:rsidRPr="005957B4">
        <w:rPr>
          <w:rFonts w:ascii="Cambria Math" w:hAnsi="Cambria Math" w:cs="Cambria Math"/>
          <w:lang w:val="hy-AM"/>
        </w:rPr>
        <w:t>․</w:t>
      </w:r>
    </w:p>
    <w:p w14:paraId="0086562D" w14:textId="6D624106" w:rsidR="009C7AF3" w:rsidRPr="005957B4" w:rsidRDefault="003B4192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 w:cs="Sylfaen"/>
          <w:lang w:val="hy-AM"/>
        </w:rPr>
      </w:pPr>
      <w:r w:rsidRPr="005957B4">
        <w:rPr>
          <w:rFonts w:ascii="GHEA Grapalat" w:hAnsi="GHEA Grapalat" w:cs="Sylfaen"/>
          <w:lang w:val="hy-AM"/>
        </w:rPr>
        <w:t>ս</w:t>
      </w:r>
      <w:r w:rsidR="000E4734" w:rsidRPr="005957B4">
        <w:rPr>
          <w:rFonts w:ascii="GHEA Grapalat" w:hAnsi="GHEA Grapalat" w:cs="Sylfaen"/>
          <w:lang w:val="hy-AM"/>
        </w:rPr>
        <w:t xml:space="preserve">պառողի իրավունքների, պարտականությունների վերաբերյալ </w:t>
      </w:r>
      <w:r w:rsidRPr="005957B4">
        <w:rPr>
          <w:rFonts w:ascii="GHEA Grapalat" w:hAnsi="GHEA Grapalat" w:cs="Sylfaen"/>
          <w:lang w:val="hy-AM"/>
        </w:rPr>
        <w:t>տեղեկատվությունը</w:t>
      </w:r>
      <w:r w:rsidRPr="005957B4">
        <w:rPr>
          <w:rFonts w:ascii="Cambria Math" w:hAnsi="Cambria Math" w:cs="Cambria Math"/>
          <w:lang w:val="hy-AM"/>
        </w:rPr>
        <w:t>․</w:t>
      </w:r>
    </w:p>
    <w:p w14:paraId="03ED4657" w14:textId="70C275A8" w:rsidR="00241000" w:rsidRPr="005957B4" w:rsidRDefault="000E4734" w:rsidP="00243B82">
      <w:pPr>
        <w:pStyle w:val="ListParagraph"/>
        <w:numPr>
          <w:ilvl w:val="0"/>
          <w:numId w:val="36"/>
        </w:numPr>
        <w:shd w:val="clear" w:color="auto" w:fill="FFFFFF"/>
        <w:spacing w:after="225"/>
        <w:jc w:val="both"/>
        <w:textAlignment w:val="baseline"/>
        <w:rPr>
          <w:rFonts w:ascii="GHEA Grapalat" w:hAnsi="GHEA Grapalat" w:cs="Sylfaen"/>
          <w:lang w:val="hy-AM"/>
        </w:rPr>
      </w:pPr>
      <w:r w:rsidRPr="005957B4">
        <w:rPr>
          <w:rFonts w:ascii="GHEA Grapalat" w:hAnsi="GHEA Grapalat" w:cs="Sylfaen"/>
          <w:lang w:val="hy-AM"/>
        </w:rPr>
        <w:t>Հայաստանի Հանրապետության օրենսդրությամբ և միջազգային պայմանագրերով նախատեսված այլ տեղեկատվություն</w:t>
      </w:r>
      <w:r w:rsidR="00241000" w:rsidRPr="005957B4">
        <w:rPr>
          <w:rFonts w:ascii="GHEA Grapalat" w:hAnsi="GHEA Grapalat" w:cs="Sylfaen"/>
          <w:lang w:val="hy-AM"/>
        </w:rPr>
        <w:t>:</w:t>
      </w:r>
    </w:p>
    <w:p w14:paraId="7BF90F00" w14:textId="6FD0D9B0" w:rsidR="00241000" w:rsidRPr="005957B4" w:rsidRDefault="00241000" w:rsidP="0080159B">
      <w:pPr>
        <w:pStyle w:val="Heading5"/>
        <w:rPr>
          <w:rFonts w:eastAsia="GHEA Grapalat"/>
          <w:lang w:val="hy-AM"/>
        </w:rPr>
      </w:pPr>
      <w:r w:rsidRPr="005957B4">
        <w:rPr>
          <w:rFonts w:eastAsia="GHEA Grapalat"/>
          <w:lang w:val="hy-AM"/>
        </w:rPr>
        <w:t>Հոդված 1</w:t>
      </w:r>
      <w:r w:rsidR="004E43E3" w:rsidRPr="005957B4">
        <w:rPr>
          <w:rFonts w:eastAsia="GHEA Grapalat"/>
          <w:lang w:val="hy-AM"/>
        </w:rPr>
        <w:t>5</w:t>
      </w:r>
      <w:r w:rsidRPr="005957B4">
        <w:rPr>
          <w:rFonts w:eastAsia="GHEA Grapalat"/>
          <w:lang w:val="hy-AM"/>
        </w:rPr>
        <w:t xml:space="preserve">. Զբոսաշրջային փաթեթի ծառայությունները չկատարելու </w:t>
      </w:r>
      <w:r w:rsidR="003F38F8" w:rsidRPr="005957B4">
        <w:rPr>
          <w:rFonts w:eastAsia="GHEA Grapalat"/>
          <w:lang w:val="hy-AM"/>
        </w:rPr>
        <w:t>դեպքերը</w:t>
      </w:r>
    </w:p>
    <w:p w14:paraId="4CA9C4E5" w14:textId="626CB9EB" w:rsidR="00241000" w:rsidRPr="005957B4" w:rsidRDefault="00241000" w:rsidP="00243B82">
      <w:pPr>
        <w:pStyle w:val="ListParagraph"/>
        <w:numPr>
          <w:ilvl w:val="0"/>
          <w:numId w:val="40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 w:cs="Arial"/>
          <w:lang w:val="hy-AM"/>
        </w:rPr>
      </w:pPr>
      <w:r w:rsidRPr="005957B4">
        <w:rPr>
          <w:rFonts w:ascii="GHEA Grapalat" w:eastAsia="GHEA Grapalat" w:hAnsi="GHEA Grapalat" w:cs="Arial"/>
          <w:lang w:val="hy-AM"/>
        </w:rPr>
        <w:t xml:space="preserve">Սպառողի հետ կնքված պայմանագրով </w:t>
      </w:r>
      <w:r w:rsidR="0045166A" w:rsidRPr="005957B4">
        <w:rPr>
          <w:rFonts w:ascii="GHEA Grapalat" w:eastAsia="GHEA Grapalat" w:hAnsi="GHEA Grapalat" w:cs="Arial"/>
          <w:lang w:val="hy-AM"/>
        </w:rPr>
        <w:t>ոչ սպառողի մեղքով առաջացած</w:t>
      </w:r>
      <w:r w:rsidRPr="005957B4">
        <w:rPr>
          <w:rFonts w:ascii="GHEA Grapalat" w:eastAsia="GHEA Grapalat" w:hAnsi="GHEA Grapalat" w:cs="Arial"/>
          <w:lang w:val="hy-AM"/>
        </w:rPr>
        <w:t xml:space="preserve"> ծառայությունների մատուցման անհնարինության դեպքում զբոսաշրջային օպերատորը միջոցներ է ձեռնարկում, առանց սպառողից հավելյալ գումարներ գանձելու, համապատասխան այլընտրանքային ծառայություններ մատուցելու ուղղությամբ և հոգում է տրամադրված ու պայմանագրով նախատեսված ծառայությունների միջև առաջացած գումարային տարբերությունը:</w:t>
      </w:r>
    </w:p>
    <w:p w14:paraId="13D257EE" w14:textId="7CF804CD" w:rsidR="00241000" w:rsidRPr="005957B4" w:rsidRDefault="00241000" w:rsidP="00243B82">
      <w:pPr>
        <w:pStyle w:val="ListParagraph"/>
        <w:numPr>
          <w:ilvl w:val="0"/>
          <w:numId w:val="40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 w:cs="Arial"/>
          <w:lang w:val="hy-AM"/>
        </w:rPr>
      </w:pPr>
      <w:r w:rsidRPr="005957B4">
        <w:rPr>
          <w:rFonts w:ascii="GHEA Grapalat" w:eastAsia="GHEA Grapalat" w:hAnsi="GHEA Grapalat" w:cs="Arial"/>
          <w:lang w:val="hy-AM"/>
        </w:rPr>
        <w:t xml:space="preserve">Զբոսաշրջային օպերատորի կողմից այլընտրանքային ծառայություններ մատուցելու անհնարինության կամ սպառողի կողմից դրանց մերժման դեպքում զբոսաշրջային </w:t>
      </w:r>
      <w:r w:rsidR="002F0CA0" w:rsidRPr="005957B4">
        <w:rPr>
          <w:rFonts w:ascii="GHEA Grapalat" w:eastAsia="GHEA Grapalat" w:hAnsi="GHEA Grapalat" w:cs="Arial"/>
          <w:lang w:val="hy-AM"/>
        </w:rPr>
        <w:t>օպերատորը</w:t>
      </w:r>
      <w:r w:rsidRPr="005957B4">
        <w:rPr>
          <w:rFonts w:ascii="GHEA Grapalat" w:eastAsia="GHEA Grapalat" w:hAnsi="GHEA Grapalat" w:cs="Arial"/>
          <w:lang w:val="hy-AM"/>
        </w:rPr>
        <w:t xml:space="preserve"> </w:t>
      </w:r>
      <w:r w:rsidR="0045166A" w:rsidRPr="005957B4">
        <w:rPr>
          <w:rFonts w:ascii="GHEA Grapalat" w:eastAsia="GHEA Grapalat" w:hAnsi="GHEA Grapalat" w:cs="Arial"/>
          <w:lang w:val="hy-AM"/>
        </w:rPr>
        <w:t>պարտավոր է ապահովել</w:t>
      </w:r>
      <w:r w:rsidRPr="005957B4">
        <w:rPr>
          <w:rFonts w:ascii="GHEA Grapalat" w:eastAsia="GHEA Grapalat" w:hAnsi="GHEA Grapalat" w:cs="Arial"/>
          <w:lang w:val="hy-AM"/>
        </w:rPr>
        <w:t xml:space="preserve"> </w:t>
      </w:r>
      <w:r w:rsidR="003F38F8" w:rsidRPr="005957B4">
        <w:rPr>
          <w:rFonts w:ascii="GHEA Grapalat" w:eastAsia="GHEA Grapalat" w:hAnsi="GHEA Grapalat" w:cs="Arial"/>
          <w:lang w:val="hy-AM"/>
        </w:rPr>
        <w:t>գումարի</w:t>
      </w:r>
      <w:r w:rsidRPr="005957B4">
        <w:rPr>
          <w:rFonts w:ascii="GHEA Grapalat" w:eastAsia="GHEA Grapalat" w:hAnsi="GHEA Grapalat" w:cs="Arial"/>
          <w:lang w:val="hy-AM"/>
        </w:rPr>
        <w:t xml:space="preserve"> վերադարձը</w:t>
      </w:r>
      <w:r w:rsidR="0045166A" w:rsidRPr="005957B4">
        <w:rPr>
          <w:rFonts w:ascii="GHEA Grapalat" w:eastAsia="GHEA Grapalat" w:hAnsi="GHEA Grapalat" w:cs="Arial"/>
          <w:lang w:val="hy-AM"/>
        </w:rPr>
        <w:t>։</w:t>
      </w:r>
    </w:p>
    <w:p w14:paraId="39ACE6CB" w14:textId="300F3796" w:rsidR="00CD58C5" w:rsidRPr="005957B4" w:rsidRDefault="00241000" w:rsidP="0080159B">
      <w:pPr>
        <w:pStyle w:val="Heading5"/>
        <w:rPr>
          <w:rFonts w:eastAsia="GHEA Grapalat"/>
          <w:lang w:val="hy-AM"/>
        </w:rPr>
      </w:pPr>
      <w:r w:rsidRPr="005957B4">
        <w:rPr>
          <w:rFonts w:eastAsia="GHEA Grapalat"/>
          <w:lang w:val="hy-AM"/>
        </w:rPr>
        <w:lastRenderedPageBreak/>
        <w:t>Հոդված 1</w:t>
      </w:r>
      <w:r w:rsidR="004E43E3" w:rsidRPr="005957B4">
        <w:rPr>
          <w:rFonts w:eastAsia="GHEA Grapalat"/>
          <w:lang w:val="hy-AM"/>
        </w:rPr>
        <w:t>6</w:t>
      </w:r>
      <w:r w:rsidRPr="005957B4">
        <w:rPr>
          <w:rFonts w:eastAsia="GHEA Grapalat"/>
          <w:lang w:val="hy-AM"/>
        </w:rPr>
        <w:t xml:space="preserve">. </w:t>
      </w:r>
      <w:r w:rsidR="00CD58C5" w:rsidRPr="005957B4">
        <w:rPr>
          <w:rFonts w:eastAsia="GHEA Grapalat"/>
          <w:lang w:val="hy-AM"/>
        </w:rPr>
        <w:t xml:space="preserve">Զբոսաշրջային </w:t>
      </w:r>
      <w:r w:rsidR="0053035B" w:rsidRPr="005957B4">
        <w:rPr>
          <w:rFonts w:eastAsia="GHEA Grapalat"/>
          <w:lang w:val="hy-AM"/>
        </w:rPr>
        <w:t>օպերատորների և գործակալների</w:t>
      </w:r>
      <w:r w:rsidR="00CD58C5" w:rsidRPr="005957B4">
        <w:rPr>
          <w:rFonts w:eastAsia="GHEA Grapalat"/>
          <w:lang w:val="hy-AM"/>
        </w:rPr>
        <w:t xml:space="preserve"> պարտավորությունները</w:t>
      </w:r>
    </w:p>
    <w:p w14:paraId="0D2CF1FB" w14:textId="20639602" w:rsidR="00A2608D" w:rsidRPr="005957B4" w:rsidRDefault="00CD58C5" w:rsidP="00243B82">
      <w:pPr>
        <w:pStyle w:val="ListParagraph"/>
        <w:numPr>
          <w:ilvl w:val="0"/>
          <w:numId w:val="41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5957B4">
        <w:rPr>
          <w:rFonts w:ascii="GHEA Grapalat" w:eastAsia="GHEA Grapalat" w:hAnsi="GHEA Grapalat"/>
          <w:lang w:val="hy-AM"/>
        </w:rPr>
        <w:t xml:space="preserve">Զբոսաշրջային </w:t>
      </w:r>
      <w:r w:rsidR="0053035B" w:rsidRPr="005957B4">
        <w:rPr>
          <w:rFonts w:ascii="GHEA Grapalat" w:eastAsia="GHEA Grapalat" w:hAnsi="GHEA Grapalat"/>
          <w:lang w:val="hy-AM"/>
        </w:rPr>
        <w:t>օպերատորները և գործակալները</w:t>
      </w:r>
      <w:r w:rsidRPr="005957B4">
        <w:rPr>
          <w:rFonts w:ascii="GHEA Grapalat" w:eastAsia="GHEA Grapalat" w:hAnsi="GHEA Grapalat"/>
          <w:lang w:val="hy-AM"/>
        </w:rPr>
        <w:t xml:space="preserve"> պարտավոր են գրասենյակում</w:t>
      </w:r>
      <w:r w:rsidR="006C6EAA">
        <w:rPr>
          <w:rFonts w:ascii="GHEA Grapalat" w:eastAsia="GHEA Grapalat" w:hAnsi="GHEA Grapalat"/>
          <w:lang w:val="hy-AM"/>
        </w:rPr>
        <w:t xml:space="preserve"> </w:t>
      </w:r>
      <w:r w:rsidR="006C6EAA" w:rsidRPr="006C6EAA">
        <w:rPr>
          <w:rFonts w:ascii="GHEA Grapalat" w:eastAsia="GHEA Grapalat" w:hAnsi="GHEA Grapalat"/>
          <w:lang w:val="hy-AM"/>
        </w:rPr>
        <w:t>կամ դրա բացակայության դեպքում առցանց աշխատանքային հարթակում</w:t>
      </w:r>
      <w:r w:rsidRPr="005957B4">
        <w:rPr>
          <w:rFonts w:ascii="GHEA Grapalat" w:eastAsia="GHEA Grapalat" w:hAnsi="GHEA Grapalat"/>
          <w:lang w:val="hy-AM"/>
        </w:rPr>
        <w:t>` սպառողներին տեսանելի մասում տեղադրել հետևյալը</w:t>
      </w:r>
      <w:r w:rsidR="003B4192" w:rsidRPr="005957B4">
        <w:rPr>
          <w:rFonts w:ascii="GHEA Grapalat" w:eastAsia="GHEA Grapalat" w:hAnsi="GHEA Grapalat"/>
          <w:lang w:val="hy-AM"/>
        </w:rPr>
        <w:t>՝</w:t>
      </w:r>
    </w:p>
    <w:p w14:paraId="42AA989D" w14:textId="7DA5902B" w:rsidR="0045166A" w:rsidRPr="00811F1D" w:rsidRDefault="00DB756B" w:rsidP="00DB756B">
      <w:pPr>
        <w:pStyle w:val="NormalWeb"/>
        <w:numPr>
          <w:ilvl w:val="6"/>
          <w:numId w:val="31"/>
        </w:numPr>
        <w:shd w:val="clear" w:color="auto" w:fill="FFFFFF"/>
        <w:tabs>
          <w:tab w:val="left" w:pos="360"/>
        </w:tabs>
        <w:ind w:left="851" w:right="150"/>
        <w:jc w:val="both"/>
        <w:rPr>
          <w:rFonts w:ascii="GHEA Grapalat" w:hAnsi="GHEA Grapalat"/>
          <w:lang w:val="hy-AM"/>
        </w:rPr>
      </w:pPr>
      <w:r w:rsidRPr="00811F1D">
        <w:rPr>
          <w:rFonts w:ascii="GHEA Grapalat" w:hAnsi="GHEA Grapalat"/>
          <w:lang w:val="hy-AM"/>
        </w:rPr>
        <w:t>«Գործունեության իրականացման ծանուցման մասին» Հայաստանի Հանրապետության օրենքով սահմանված կարգով ծանուցված լինելու մասին տեղեկատվություն</w:t>
      </w:r>
      <w:r w:rsidR="00FB105F" w:rsidRPr="00811F1D">
        <w:rPr>
          <w:rFonts w:ascii="GHEA Grapalat" w:hAnsi="GHEA Grapalat"/>
          <w:lang w:val="hy-AM"/>
        </w:rPr>
        <w:t>,</w:t>
      </w:r>
      <w:r w:rsidR="0045166A" w:rsidRPr="00811F1D">
        <w:rPr>
          <w:rFonts w:ascii="GHEA Grapalat" w:hAnsi="GHEA Grapalat"/>
          <w:lang w:val="hy-AM"/>
        </w:rPr>
        <w:t xml:space="preserve"> </w:t>
      </w:r>
    </w:p>
    <w:p w14:paraId="28BB2BED" w14:textId="56C4457C" w:rsidR="00241000" w:rsidRPr="004579B2" w:rsidRDefault="00FB105F" w:rsidP="00243B82">
      <w:pPr>
        <w:pStyle w:val="NormalWeb"/>
        <w:numPr>
          <w:ilvl w:val="6"/>
          <w:numId w:val="31"/>
        </w:numPr>
        <w:shd w:val="clear" w:color="auto" w:fill="FFFFFF"/>
        <w:tabs>
          <w:tab w:val="left" w:pos="360"/>
        </w:tabs>
        <w:ind w:left="851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պ</w:t>
      </w:r>
      <w:r w:rsidR="00F501A3" w:rsidRPr="004579B2">
        <w:rPr>
          <w:rFonts w:ascii="GHEA Grapalat" w:hAnsi="GHEA Grapalat"/>
          <w:lang w:val="hy-AM"/>
        </w:rPr>
        <w:t xml:space="preserve">արտադիր </w:t>
      </w:r>
      <w:r w:rsidR="004E49BB" w:rsidRPr="004579B2">
        <w:rPr>
          <w:rFonts w:ascii="GHEA Grapalat" w:hAnsi="GHEA Grapalat"/>
          <w:lang w:val="hy-AM"/>
        </w:rPr>
        <w:t>ապահովագրության</w:t>
      </w:r>
      <w:r w:rsidR="00F501A3" w:rsidRPr="004579B2">
        <w:rPr>
          <w:rFonts w:ascii="GHEA Grapalat" w:hAnsi="GHEA Grapalat"/>
          <w:lang w:val="hy-AM"/>
        </w:rPr>
        <w:t xml:space="preserve"> վերաբերյալ տեղեկատվությու</w:t>
      </w:r>
      <w:r w:rsidR="00C70000" w:rsidRPr="004579B2">
        <w:rPr>
          <w:rFonts w:ascii="GHEA Grapalat" w:hAnsi="GHEA Grapalat"/>
          <w:lang w:val="hy-AM"/>
        </w:rPr>
        <w:t>ն</w:t>
      </w:r>
      <w:r w:rsidR="00241000" w:rsidRPr="004579B2">
        <w:rPr>
          <w:rFonts w:ascii="GHEA Grapalat" w:hAnsi="GHEA Grapalat"/>
          <w:lang w:val="hy-AM"/>
        </w:rPr>
        <w:t>,</w:t>
      </w:r>
    </w:p>
    <w:p w14:paraId="2323A891" w14:textId="654D7700" w:rsidR="00F501A3" w:rsidRPr="004579B2" w:rsidRDefault="00241000" w:rsidP="00243B82">
      <w:pPr>
        <w:pStyle w:val="NormalWeb"/>
        <w:numPr>
          <w:ilvl w:val="6"/>
          <w:numId w:val="31"/>
        </w:numPr>
        <w:shd w:val="clear" w:color="auto" w:fill="FFFFFF"/>
        <w:tabs>
          <w:tab w:val="left" w:pos="360"/>
        </w:tabs>
        <w:ind w:left="851" w:right="150"/>
        <w:jc w:val="both"/>
        <w:rPr>
          <w:rFonts w:ascii="GHEA Grapalat" w:hAnsi="GHEA Grapalat"/>
          <w:lang w:val="hy-AM"/>
        </w:rPr>
      </w:pPr>
      <w:r w:rsidRPr="004579B2">
        <w:rPr>
          <w:rFonts w:ascii="GHEA Grapalat" w:hAnsi="GHEA Grapalat"/>
          <w:lang w:val="hy-AM"/>
        </w:rPr>
        <w:t>Հայաստանի Հանրապետության օրենսդրությամբ սահմանված այլ տեղեկատվություն</w:t>
      </w:r>
      <w:r w:rsidR="00FB105F" w:rsidRPr="004579B2">
        <w:rPr>
          <w:rFonts w:ascii="GHEA Grapalat" w:hAnsi="GHEA Grapalat"/>
          <w:lang w:val="hy-AM"/>
        </w:rPr>
        <w:t>:</w:t>
      </w:r>
    </w:p>
    <w:p w14:paraId="406D9405" w14:textId="1181F7F5" w:rsidR="00CD58C5" w:rsidRPr="006C6EAA" w:rsidRDefault="00CD58C5" w:rsidP="0080159B">
      <w:pPr>
        <w:pStyle w:val="Heading5"/>
        <w:rPr>
          <w:rFonts w:eastAsia="GHEA Grapalat"/>
          <w:lang w:val="hy-AM"/>
        </w:rPr>
      </w:pPr>
      <w:r w:rsidRPr="006C6EAA">
        <w:rPr>
          <w:rFonts w:eastAsia="GHEA Grapalat"/>
          <w:lang w:val="hy-AM"/>
        </w:rPr>
        <w:t>Հոդված</w:t>
      </w:r>
      <w:r w:rsidR="004F11F1" w:rsidRPr="006C6EAA">
        <w:rPr>
          <w:rFonts w:eastAsia="GHEA Grapalat"/>
          <w:lang w:val="hy-AM"/>
        </w:rPr>
        <w:t xml:space="preserve"> </w:t>
      </w:r>
      <w:r w:rsidR="004E43E3" w:rsidRPr="006C6EAA">
        <w:rPr>
          <w:rFonts w:eastAsia="GHEA Grapalat"/>
          <w:lang w:val="hy-AM"/>
        </w:rPr>
        <w:t>17</w:t>
      </w:r>
      <w:r w:rsidR="004F11F1" w:rsidRPr="006C6EAA">
        <w:rPr>
          <w:rFonts w:eastAsia="GHEA Grapalat"/>
          <w:lang w:val="hy-AM"/>
        </w:rPr>
        <w:t>.</w:t>
      </w:r>
      <w:r w:rsidRPr="006C6EAA">
        <w:rPr>
          <w:rFonts w:eastAsia="GHEA Grapalat"/>
          <w:lang w:val="hy-AM"/>
        </w:rPr>
        <w:t xml:space="preserve"> </w:t>
      </w:r>
      <w:r w:rsidR="006C6EAA" w:rsidRPr="006C6EAA">
        <w:rPr>
          <w:rFonts w:eastAsia="GHEA Grapalat"/>
          <w:lang w:val="hy-AM"/>
        </w:rPr>
        <w:t>Զբոսավարների և ուղեկցորդների կողմից ծառայությունների մատուցումը</w:t>
      </w:r>
    </w:p>
    <w:p w14:paraId="0520B888" w14:textId="41E8C001" w:rsidR="00241000" w:rsidRPr="00811F1D" w:rsidRDefault="00241000" w:rsidP="000D3183">
      <w:pPr>
        <w:pStyle w:val="ListParagraph"/>
        <w:numPr>
          <w:ilvl w:val="0"/>
          <w:numId w:val="42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811F1D">
        <w:rPr>
          <w:rFonts w:ascii="GHEA Grapalat" w:eastAsia="GHEA Grapalat" w:hAnsi="GHEA Grapalat"/>
          <w:lang w:val="hy-AM"/>
        </w:rPr>
        <w:t xml:space="preserve">Հայաստանի Հանրապետությունում զբոսավարների և ուղեկցորդների </w:t>
      </w:r>
      <w:r w:rsidR="000D3183" w:rsidRPr="00811F1D">
        <w:rPr>
          <w:rFonts w:ascii="GHEA Grapalat" w:eastAsia="GHEA Grapalat" w:hAnsi="GHEA Grapalat"/>
          <w:lang w:val="hy-AM"/>
        </w:rPr>
        <w:t>գործունեությունը ենթակա է ծանուցման «Գործունեության իրականացման ծանուցման մասին» ՀՀ օրենքով սահմանված կարգով,</w:t>
      </w:r>
      <w:r w:rsidRPr="00811F1D">
        <w:rPr>
          <w:rFonts w:ascii="GHEA Grapalat" w:eastAsia="GHEA Grapalat" w:hAnsi="GHEA Grapalat"/>
          <w:lang w:val="hy-AM"/>
        </w:rPr>
        <w:t xml:space="preserve"> բացառությամբ այն անձանց գործունեության, ովքեր զբոսավարի կամ ուղեկցորդի գործունեություն են իրականացնում բացառապես այն զբոսաշրջային գրավչության օբյեկտի սահմաններում, որտեղ աշխատում են համապատասխան պայմանագրով:</w:t>
      </w:r>
    </w:p>
    <w:p w14:paraId="7C7E39A3" w14:textId="061DF19B" w:rsidR="00E22CFF" w:rsidRPr="00811F1D" w:rsidRDefault="00F9474A" w:rsidP="005510AC">
      <w:pPr>
        <w:pStyle w:val="ListParagraph"/>
        <w:numPr>
          <w:ilvl w:val="0"/>
          <w:numId w:val="42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811F1D">
        <w:rPr>
          <w:rFonts w:ascii="GHEA Grapalat" w:eastAsia="GHEA Grapalat" w:hAnsi="GHEA Grapalat"/>
          <w:lang w:val="hy-AM"/>
        </w:rPr>
        <w:t xml:space="preserve">«Գործունեության իրականացման ծանուցման մասին» ՀՀ օրենքով սահմանված կարգով  </w:t>
      </w:r>
      <w:r w:rsidR="00506A19" w:rsidRPr="00811F1D">
        <w:rPr>
          <w:rFonts w:ascii="GHEA Grapalat" w:eastAsia="GHEA Grapalat" w:hAnsi="GHEA Grapalat"/>
          <w:lang w:val="hy-AM"/>
        </w:rPr>
        <w:t>ծանուցված զբոսավարները և ուղեկցորդները</w:t>
      </w:r>
      <w:r w:rsidRPr="00811F1D">
        <w:rPr>
          <w:rFonts w:ascii="GHEA Grapalat" w:eastAsia="GHEA Grapalat" w:hAnsi="GHEA Grapalat"/>
          <w:lang w:val="hy-AM"/>
        </w:rPr>
        <w:t xml:space="preserve"> </w:t>
      </w:r>
      <w:r w:rsidR="00FA4298" w:rsidRPr="00811F1D">
        <w:rPr>
          <w:rFonts w:ascii="GHEA Grapalat" w:eastAsia="GHEA Grapalat" w:hAnsi="GHEA Grapalat"/>
          <w:lang w:val="hy-AM"/>
        </w:rPr>
        <w:t>ենթակա են սերտիֆիկացման Հայաստանի Հանրապետության կառավարության կողմից սահմանված կարգին համապատասխան:</w:t>
      </w:r>
    </w:p>
    <w:p w14:paraId="31339F94" w14:textId="3853F1AC" w:rsidR="00241000" w:rsidRPr="00811F1D" w:rsidRDefault="00FA4298" w:rsidP="00FA4298">
      <w:pPr>
        <w:pStyle w:val="ListParagraph"/>
        <w:numPr>
          <w:ilvl w:val="0"/>
          <w:numId w:val="42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811F1D">
        <w:rPr>
          <w:rFonts w:ascii="GHEA Grapalat" w:eastAsia="GHEA Grapalat" w:hAnsi="GHEA Grapalat"/>
          <w:lang w:val="hy-AM"/>
        </w:rPr>
        <w:t xml:space="preserve">«Գործունեության իրականացման ծանուցման մասին» ՀՀ օրենքով սահմանված կարգով  ծանուցված զբոսավարները և ուղեկցորդները պետք է վերապատրասման դասընթաց անցնեն </w:t>
      </w:r>
      <w:r w:rsidR="00241000" w:rsidRPr="00811F1D">
        <w:rPr>
          <w:rFonts w:ascii="GHEA Grapalat" w:eastAsia="GHEA Grapalat" w:hAnsi="GHEA Grapalat"/>
          <w:lang w:val="hy-AM"/>
        </w:rPr>
        <w:t xml:space="preserve">Հայաստանի Հանրապետության կառավարության </w:t>
      </w:r>
      <w:r w:rsidR="00506A19" w:rsidRPr="00811F1D">
        <w:rPr>
          <w:rFonts w:ascii="GHEA Grapalat" w:eastAsia="GHEA Grapalat" w:hAnsi="GHEA Grapalat"/>
          <w:lang w:val="hy-AM"/>
        </w:rPr>
        <w:t>հաստատած կարգով հավատարմագրված</w:t>
      </w:r>
      <w:r w:rsidR="00F9474A" w:rsidRPr="00811F1D">
        <w:rPr>
          <w:rFonts w:ascii="GHEA Grapalat" w:eastAsia="GHEA Grapalat" w:hAnsi="GHEA Grapalat"/>
          <w:lang w:val="hy-AM"/>
        </w:rPr>
        <w:t xml:space="preserve"> ուսումնական հաստատություններ</w:t>
      </w:r>
      <w:r w:rsidR="00E22CFF" w:rsidRPr="00811F1D">
        <w:rPr>
          <w:rFonts w:ascii="GHEA Grapalat" w:eastAsia="GHEA Grapalat" w:hAnsi="GHEA Grapalat"/>
          <w:lang w:val="hy-AM"/>
        </w:rPr>
        <w:t>ում</w:t>
      </w:r>
      <w:r w:rsidRPr="00811F1D">
        <w:rPr>
          <w:rFonts w:ascii="GHEA Grapalat" w:eastAsia="GHEA Grapalat" w:hAnsi="GHEA Grapalat"/>
          <w:lang w:val="hy-AM"/>
        </w:rPr>
        <w:t>:</w:t>
      </w:r>
      <w:r w:rsidR="00E22CFF" w:rsidRPr="00811F1D">
        <w:rPr>
          <w:rFonts w:ascii="GHEA Grapalat" w:eastAsia="GHEA Grapalat" w:hAnsi="GHEA Grapalat"/>
          <w:lang w:val="hy-AM"/>
        </w:rPr>
        <w:t xml:space="preserve"> </w:t>
      </w:r>
    </w:p>
    <w:p w14:paraId="1AC5EF72" w14:textId="42121D76" w:rsidR="00D76DAA" w:rsidRPr="00811F1D" w:rsidRDefault="006C6EAA" w:rsidP="00D76DAA">
      <w:pPr>
        <w:pStyle w:val="ListParagraph"/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b/>
          <w:lang w:val="hy-AM"/>
        </w:rPr>
      </w:pPr>
      <w:bookmarkStart w:id="0" w:name="2et92p0" w:colFirst="0" w:colLast="0"/>
      <w:bookmarkStart w:id="1" w:name="3znysh7" w:colFirst="0" w:colLast="0"/>
      <w:bookmarkEnd w:id="0"/>
      <w:bookmarkEnd w:id="1"/>
      <w:r w:rsidRPr="00811F1D">
        <w:rPr>
          <w:rFonts w:ascii="GHEA Grapalat" w:eastAsia="GHEA Grapalat" w:hAnsi="GHEA Grapalat" w:cs="Arial"/>
          <w:b/>
          <w:lang w:val="hy-AM"/>
        </w:rPr>
        <w:t xml:space="preserve"> </w:t>
      </w:r>
    </w:p>
    <w:p w14:paraId="09190B21" w14:textId="72B9AD1F" w:rsidR="00BD4F11" w:rsidRPr="00844660" w:rsidRDefault="00BD4F11" w:rsidP="0080159B">
      <w:pPr>
        <w:pStyle w:val="Heading5"/>
        <w:rPr>
          <w:rFonts w:eastAsia="GHEA Grapalat"/>
          <w:lang w:val="hy-AM"/>
        </w:rPr>
      </w:pPr>
      <w:r w:rsidRPr="00844660">
        <w:rPr>
          <w:rFonts w:eastAsia="GHEA Grapalat"/>
          <w:lang w:val="hy-AM"/>
        </w:rPr>
        <w:t xml:space="preserve">Հոդված </w:t>
      </w:r>
      <w:r w:rsidR="004E43E3" w:rsidRPr="00844660">
        <w:rPr>
          <w:rFonts w:eastAsia="GHEA Grapalat"/>
          <w:lang w:val="hy-AM"/>
        </w:rPr>
        <w:t>18</w:t>
      </w:r>
      <w:r w:rsidRPr="00844660">
        <w:rPr>
          <w:rFonts w:eastAsia="GHEA Grapalat"/>
          <w:lang w:val="hy-AM"/>
        </w:rPr>
        <w:t>. Զբոսավարների և ուղեկցորդների նկատմամբ պահանջները.</w:t>
      </w:r>
    </w:p>
    <w:p w14:paraId="444D6010" w14:textId="0C425A98" w:rsidR="00BD4F11" w:rsidRPr="00844660" w:rsidRDefault="00BD4F11" w:rsidP="00243B82">
      <w:pPr>
        <w:pStyle w:val="ListParagraph"/>
        <w:numPr>
          <w:ilvl w:val="0"/>
          <w:numId w:val="43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844660">
        <w:rPr>
          <w:rFonts w:ascii="GHEA Grapalat" w:eastAsia="GHEA Grapalat" w:hAnsi="GHEA Grapalat"/>
          <w:lang w:val="hy-AM"/>
        </w:rPr>
        <w:t>Զբոսավարի և ուղեկցորդի գործունեության ընթացքում վերջիններս պարտավոր են`</w:t>
      </w:r>
    </w:p>
    <w:p w14:paraId="7ED5641B" w14:textId="4EE47EC0" w:rsidR="00BD4F11" w:rsidRPr="00844660" w:rsidRDefault="000B123E" w:rsidP="00243B82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>իրականացնել</w:t>
      </w:r>
      <w:r w:rsidR="00BD4F11" w:rsidRPr="00844660">
        <w:rPr>
          <w:rFonts w:ascii="GHEA Grapalat" w:eastAsia="GHEA Grapalat" w:hAnsi="GHEA Grapalat" w:cs="Arial"/>
          <w:lang w:val="hy-AM"/>
        </w:rPr>
        <w:t xml:space="preserve"> զբոսավարի կամ ուղեկցորդի ծառայությունների մատուց</w:t>
      </w:r>
      <w:r w:rsidRPr="00844660">
        <w:rPr>
          <w:rFonts w:ascii="GHEA Grapalat" w:eastAsia="GHEA Grapalat" w:hAnsi="GHEA Grapalat" w:cs="Arial"/>
          <w:lang w:val="hy-AM"/>
        </w:rPr>
        <w:t>ու</w:t>
      </w:r>
      <w:r w:rsidR="00BD4F11" w:rsidRPr="00844660">
        <w:rPr>
          <w:rFonts w:ascii="GHEA Grapalat" w:eastAsia="GHEA Grapalat" w:hAnsi="GHEA Grapalat" w:cs="Arial"/>
          <w:lang w:val="hy-AM"/>
        </w:rPr>
        <w:t>մ</w:t>
      </w:r>
      <w:r w:rsidRPr="00844660">
        <w:rPr>
          <w:rFonts w:ascii="GHEA Grapalat" w:eastAsia="GHEA Grapalat" w:hAnsi="GHEA Grapalat" w:cs="Arial"/>
          <w:lang w:val="hy-AM"/>
        </w:rPr>
        <w:t>ը</w:t>
      </w:r>
      <w:r w:rsidR="00BD4F11" w:rsidRPr="00844660">
        <w:rPr>
          <w:rFonts w:ascii="GHEA Grapalat" w:eastAsia="GHEA Grapalat" w:hAnsi="GHEA Grapalat" w:cs="Arial"/>
          <w:lang w:val="hy-AM"/>
        </w:rPr>
        <w:t xml:space="preserve"> </w:t>
      </w:r>
      <w:r w:rsidRPr="00844660">
        <w:rPr>
          <w:rFonts w:ascii="GHEA Grapalat" w:eastAsia="GHEA Grapalat" w:hAnsi="GHEA Grapalat" w:cs="Arial"/>
          <w:lang w:val="hy-AM"/>
        </w:rPr>
        <w:t>գրավոր պայմանագրի կնքմամբ,</w:t>
      </w:r>
    </w:p>
    <w:p w14:paraId="4C52E309" w14:textId="77777777" w:rsidR="000B123E" w:rsidRPr="00844660" w:rsidRDefault="000B123E" w:rsidP="000B123E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>կատարել զբոսավարի կամ ուղեկցորդի ծառայությունների մատուցման պայմանագրով նախատեսված պայմանները և պարտավորությունները,</w:t>
      </w:r>
    </w:p>
    <w:p w14:paraId="3DB0B92F" w14:textId="77777777" w:rsidR="00BD4F11" w:rsidRPr="00844660" w:rsidRDefault="00BD4F11" w:rsidP="00243B82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>հարգել զբոսաշրջիկների ավանդույթները, սովորույթները, կրոնական հավատալիքները,</w:t>
      </w:r>
    </w:p>
    <w:p w14:paraId="0CB81CA1" w14:textId="77777777" w:rsidR="00BD4F11" w:rsidRPr="00844660" w:rsidRDefault="00BD4F11" w:rsidP="00243B82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lastRenderedPageBreak/>
        <w:t>չտրամադրել Հայաստանի, հայ ժողովրդի, հայկական զբոսաշրջային արդյունքի կամ  պատմամշակութային ժառանգության վերաբերյալ կեղծ, ոչ հավաստի կամ խեղաթյուրված տեղեկություն,</w:t>
      </w:r>
    </w:p>
    <w:p w14:paraId="4A0C44B6" w14:textId="6A0FAC66" w:rsidR="00BD4F11" w:rsidRPr="00844660" w:rsidRDefault="008A0FAC" w:rsidP="00243B82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>տիրապետել</w:t>
      </w:r>
      <w:r w:rsidR="00BD4F11" w:rsidRPr="00844660">
        <w:rPr>
          <w:rFonts w:ascii="GHEA Grapalat" w:eastAsia="GHEA Grapalat" w:hAnsi="GHEA Grapalat" w:cs="Arial"/>
          <w:lang w:val="hy-AM"/>
        </w:rPr>
        <w:t xml:space="preserve"> զբոսաշրջիկների հետ անկաշկանդ շփման համար անհրաժեշտ լեզվի, եթե պայմանագրով այլ բան նախատեսված չէ,</w:t>
      </w:r>
    </w:p>
    <w:p w14:paraId="593DC15A" w14:textId="77777777" w:rsidR="008A0FAC" w:rsidRPr="00844660" w:rsidRDefault="008A0FAC" w:rsidP="00243B82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 xml:space="preserve">զբոսաշրջիկների անվտանգության ապահովման նպատակով ցուցաբերել առաջին օգնություն </w:t>
      </w:r>
      <w:r w:rsidR="00BD4F11" w:rsidRPr="00844660">
        <w:rPr>
          <w:rFonts w:ascii="GHEA Grapalat" w:eastAsia="GHEA Grapalat" w:hAnsi="GHEA Grapalat" w:cs="Arial"/>
          <w:lang w:val="hy-AM"/>
        </w:rPr>
        <w:t xml:space="preserve">արտակարգ իրավիճակների, վնասվածքների և դժբախտ պատահարների դեպքում, ինչպես նաև </w:t>
      </w:r>
      <w:r w:rsidRPr="00844660">
        <w:rPr>
          <w:rFonts w:ascii="GHEA Grapalat" w:eastAsia="GHEA Grapalat" w:hAnsi="GHEA Grapalat" w:cs="Arial"/>
          <w:lang w:val="hy-AM"/>
        </w:rPr>
        <w:t xml:space="preserve">համապատասխան մարմիններին անհապաղ տեղյակ պահել </w:t>
      </w:r>
      <w:r w:rsidR="00BD4F11" w:rsidRPr="00844660">
        <w:rPr>
          <w:rFonts w:ascii="GHEA Grapalat" w:eastAsia="GHEA Grapalat" w:hAnsi="GHEA Grapalat" w:cs="Arial"/>
          <w:lang w:val="hy-AM"/>
        </w:rPr>
        <w:t>զբոսաշրջիկի հետ տեղի ունեցած արտակարգ պատահարների մասին,</w:t>
      </w:r>
      <w:r w:rsidRPr="00844660">
        <w:rPr>
          <w:rFonts w:ascii="GHEA Grapalat" w:eastAsia="GHEA Grapalat" w:hAnsi="GHEA Grapalat" w:cs="Arial"/>
          <w:lang w:val="hy-AM"/>
        </w:rPr>
        <w:t xml:space="preserve"> </w:t>
      </w:r>
    </w:p>
    <w:p w14:paraId="61694370" w14:textId="29CA748B" w:rsidR="008A0FAC" w:rsidRPr="00844660" w:rsidRDefault="008A0FAC" w:rsidP="00243B82">
      <w:pPr>
        <w:pStyle w:val="ListParagraph"/>
        <w:numPr>
          <w:ilvl w:val="0"/>
          <w:numId w:val="37"/>
        </w:numPr>
        <w:tabs>
          <w:tab w:val="left" w:pos="270"/>
        </w:tabs>
        <w:spacing w:line="276" w:lineRule="auto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 xml:space="preserve">կրել </w:t>
      </w:r>
      <w:r w:rsidR="00BD4F11" w:rsidRPr="00844660">
        <w:rPr>
          <w:rFonts w:ascii="GHEA Grapalat" w:eastAsia="GHEA Grapalat" w:hAnsi="GHEA Grapalat" w:cs="Arial"/>
          <w:lang w:val="hy-AM"/>
        </w:rPr>
        <w:t>Հայաստանի Հանրապետության կառավարության հաստատած կարգով անվանաքարտը</w:t>
      </w:r>
      <w:r w:rsidR="00213538" w:rsidRPr="00844660">
        <w:rPr>
          <w:rFonts w:ascii="GHEA Grapalat" w:eastAsia="GHEA Grapalat" w:hAnsi="GHEA Grapalat" w:cs="Arial"/>
          <w:lang w:val="hy-AM"/>
        </w:rPr>
        <w:t>:</w:t>
      </w:r>
    </w:p>
    <w:p w14:paraId="33557A4D" w14:textId="7665B42B" w:rsidR="00BD4F11" w:rsidRPr="00844660" w:rsidRDefault="00BD4F11" w:rsidP="00243B82">
      <w:pPr>
        <w:pStyle w:val="ListParagraph"/>
        <w:numPr>
          <w:ilvl w:val="0"/>
          <w:numId w:val="43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hy-AM"/>
        </w:rPr>
      </w:pPr>
      <w:r w:rsidRPr="00844660">
        <w:rPr>
          <w:rFonts w:ascii="GHEA Grapalat" w:eastAsia="GHEA Grapalat" w:hAnsi="GHEA Grapalat"/>
          <w:lang w:val="hy-AM"/>
        </w:rPr>
        <w:t>Բացի սույն հ</w:t>
      </w:r>
      <w:r w:rsidR="008A0FAC" w:rsidRPr="00844660">
        <w:rPr>
          <w:rFonts w:ascii="GHEA Grapalat" w:eastAsia="GHEA Grapalat" w:hAnsi="GHEA Grapalat"/>
          <w:lang w:val="hy-AM"/>
        </w:rPr>
        <w:t>ո</w:t>
      </w:r>
      <w:r w:rsidRPr="00844660">
        <w:rPr>
          <w:rFonts w:ascii="GHEA Grapalat" w:eastAsia="GHEA Grapalat" w:hAnsi="GHEA Grapalat"/>
          <w:lang w:val="hy-AM"/>
        </w:rPr>
        <w:t xml:space="preserve">դվածի </w:t>
      </w:r>
      <w:r w:rsidR="008A0FAC" w:rsidRPr="00844660">
        <w:rPr>
          <w:rFonts w:ascii="GHEA Grapalat" w:eastAsia="GHEA Grapalat" w:hAnsi="GHEA Grapalat"/>
          <w:lang w:val="hy-AM"/>
        </w:rPr>
        <w:t>1-ին</w:t>
      </w:r>
      <w:r w:rsidRPr="00844660">
        <w:rPr>
          <w:rFonts w:ascii="GHEA Grapalat" w:eastAsia="GHEA Grapalat" w:hAnsi="GHEA Grapalat"/>
          <w:lang w:val="hy-AM"/>
        </w:rPr>
        <w:t xml:space="preserve"> մասով նախատեսված պայմաններից</w:t>
      </w:r>
      <w:r w:rsidR="0058171F" w:rsidRPr="00844660">
        <w:rPr>
          <w:rFonts w:ascii="GHEA Grapalat" w:eastAsia="GHEA Grapalat" w:hAnsi="GHEA Grapalat"/>
          <w:lang w:val="hy-AM"/>
        </w:rPr>
        <w:t>՝</w:t>
      </w:r>
      <w:r w:rsidRPr="00844660">
        <w:rPr>
          <w:rFonts w:ascii="GHEA Grapalat" w:eastAsia="GHEA Grapalat" w:hAnsi="GHEA Grapalat"/>
          <w:lang w:val="hy-AM"/>
        </w:rPr>
        <w:t xml:space="preserve"> ուղեկցորդը </w:t>
      </w:r>
      <w:r w:rsidR="002F0CA0" w:rsidRPr="00844660">
        <w:rPr>
          <w:rFonts w:ascii="GHEA Grapalat" w:eastAsia="GHEA Grapalat" w:hAnsi="GHEA Grapalat"/>
          <w:lang w:val="hy-AM"/>
        </w:rPr>
        <w:t>պար</w:t>
      </w:r>
      <w:r w:rsidR="008A0FAC" w:rsidRPr="00844660">
        <w:rPr>
          <w:rFonts w:ascii="GHEA Grapalat" w:eastAsia="GHEA Grapalat" w:hAnsi="GHEA Grapalat"/>
          <w:lang w:val="hy-AM"/>
        </w:rPr>
        <w:t>տավոր է նաև</w:t>
      </w:r>
      <w:r w:rsidRPr="00844660">
        <w:rPr>
          <w:rFonts w:ascii="GHEA Grapalat" w:eastAsia="GHEA Grapalat" w:hAnsi="GHEA Grapalat"/>
          <w:lang w:val="hy-AM"/>
        </w:rPr>
        <w:t>`</w:t>
      </w:r>
    </w:p>
    <w:p w14:paraId="12FB7D04" w14:textId="5FE98E15" w:rsidR="008A0FAC" w:rsidRPr="00844660" w:rsidRDefault="008A0FAC" w:rsidP="00243B82">
      <w:pPr>
        <w:pStyle w:val="ListParagraph"/>
        <w:numPr>
          <w:ilvl w:val="0"/>
          <w:numId w:val="38"/>
        </w:numPr>
        <w:tabs>
          <w:tab w:val="left" w:pos="270"/>
        </w:tabs>
        <w:spacing w:line="276" w:lineRule="auto"/>
        <w:ind w:left="1134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 xml:space="preserve">տիրապետել </w:t>
      </w:r>
      <w:r w:rsidR="00BD4F11" w:rsidRPr="00844660">
        <w:rPr>
          <w:rFonts w:ascii="GHEA Grapalat" w:eastAsia="GHEA Grapalat" w:hAnsi="GHEA Grapalat" w:cs="Arial"/>
          <w:lang w:val="hy-AM"/>
        </w:rPr>
        <w:t xml:space="preserve">դժվարանցանելի երթուղիների իրականացման ընթացքում զբոսաշրջիկների անվտանգությունն ապահովող գործողություններին և հմտություններին և </w:t>
      </w:r>
      <w:r w:rsidRPr="00844660">
        <w:rPr>
          <w:rFonts w:ascii="GHEA Grapalat" w:eastAsia="GHEA Grapalat" w:hAnsi="GHEA Grapalat" w:cs="Arial"/>
          <w:lang w:val="hy-AM"/>
        </w:rPr>
        <w:t>կիրառել դրանք</w:t>
      </w:r>
      <w:r w:rsidR="00BD4F11" w:rsidRPr="00844660">
        <w:rPr>
          <w:rFonts w:ascii="GHEA Grapalat" w:eastAsia="GHEA Grapalat" w:hAnsi="GHEA Grapalat" w:cs="Arial"/>
          <w:lang w:val="hy-AM"/>
        </w:rPr>
        <w:t>,</w:t>
      </w:r>
    </w:p>
    <w:p w14:paraId="07444644" w14:textId="6DED4914" w:rsidR="00BD4F11" w:rsidRPr="00844660" w:rsidRDefault="008A0FAC" w:rsidP="00243B82">
      <w:pPr>
        <w:pStyle w:val="ListParagraph"/>
        <w:numPr>
          <w:ilvl w:val="0"/>
          <w:numId w:val="38"/>
        </w:numPr>
        <w:tabs>
          <w:tab w:val="left" w:pos="270"/>
        </w:tabs>
        <w:spacing w:line="276" w:lineRule="auto"/>
        <w:ind w:left="1134"/>
        <w:jc w:val="both"/>
        <w:rPr>
          <w:rFonts w:ascii="GHEA Grapalat" w:eastAsia="GHEA Grapalat" w:hAnsi="GHEA Grapalat" w:cs="Arial"/>
          <w:lang w:val="hy-AM"/>
        </w:rPr>
      </w:pPr>
      <w:r w:rsidRPr="00844660">
        <w:rPr>
          <w:rFonts w:ascii="GHEA Grapalat" w:eastAsia="GHEA Grapalat" w:hAnsi="GHEA Grapalat" w:cs="Arial"/>
          <w:lang w:val="hy-AM"/>
        </w:rPr>
        <w:t xml:space="preserve">տիրապետել </w:t>
      </w:r>
      <w:r w:rsidR="00BD4F11" w:rsidRPr="00844660">
        <w:rPr>
          <w:rFonts w:ascii="GHEA Grapalat" w:eastAsia="GHEA Grapalat" w:hAnsi="GHEA Grapalat" w:cs="Arial"/>
          <w:lang w:val="hy-AM"/>
        </w:rPr>
        <w:t>անհրաժեշտ կապի միջոցներին և դրան</w:t>
      </w:r>
      <w:r w:rsidR="0058171F" w:rsidRPr="00844660">
        <w:rPr>
          <w:rFonts w:ascii="GHEA Grapalat" w:eastAsia="GHEA Grapalat" w:hAnsi="GHEA Grapalat" w:cs="Arial"/>
          <w:lang w:val="hy-AM"/>
        </w:rPr>
        <w:t>ք</w:t>
      </w:r>
      <w:r w:rsidR="00BD4F11" w:rsidRPr="00844660">
        <w:rPr>
          <w:rFonts w:ascii="GHEA Grapalat" w:eastAsia="GHEA Grapalat" w:hAnsi="GHEA Grapalat" w:cs="Arial"/>
          <w:lang w:val="hy-AM"/>
        </w:rPr>
        <w:t xml:space="preserve"> կիրառել</w:t>
      </w:r>
      <w:r w:rsidRPr="00844660">
        <w:rPr>
          <w:rFonts w:ascii="GHEA Grapalat" w:eastAsia="GHEA Grapalat" w:hAnsi="GHEA Grapalat" w:cs="Arial"/>
          <w:lang w:val="hy-AM"/>
        </w:rPr>
        <w:t>ու ձևերին</w:t>
      </w:r>
      <w:r w:rsidR="0058171F" w:rsidRPr="00844660">
        <w:rPr>
          <w:rFonts w:ascii="GHEA Grapalat" w:eastAsia="GHEA Grapalat" w:hAnsi="GHEA Grapalat" w:cs="Arial"/>
          <w:lang w:val="hy-AM"/>
        </w:rPr>
        <w:t>։</w:t>
      </w:r>
    </w:p>
    <w:p w14:paraId="3A455A81" w14:textId="77777777" w:rsidR="002F0CA0" w:rsidRPr="00844660" w:rsidRDefault="002F0CA0" w:rsidP="002F0CA0">
      <w:pPr>
        <w:pStyle w:val="ListParagraph"/>
        <w:tabs>
          <w:tab w:val="left" w:pos="270"/>
        </w:tabs>
        <w:spacing w:line="276" w:lineRule="auto"/>
        <w:ind w:left="1134"/>
        <w:jc w:val="both"/>
        <w:rPr>
          <w:rFonts w:ascii="GHEA Grapalat" w:eastAsia="GHEA Grapalat" w:hAnsi="GHEA Grapalat" w:cs="Arial"/>
          <w:lang w:val="hy-AM"/>
        </w:rPr>
      </w:pPr>
    </w:p>
    <w:p w14:paraId="5CD564EE" w14:textId="47DE2BB4" w:rsidR="00925C36" w:rsidRPr="004E43E3" w:rsidRDefault="00D74604" w:rsidP="0080159B">
      <w:pPr>
        <w:pStyle w:val="Heading5"/>
        <w:rPr>
          <w:rFonts w:eastAsia="GHEA Grapalat"/>
          <w:lang w:val="ru-RU"/>
        </w:rPr>
      </w:pPr>
      <w:r w:rsidRPr="0058171F">
        <w:rPr>
          <w:rFonts w:eastAsia="GHEA Grapalat"/>
        </w:rPr>
        <w:t>Հոդված</w:t>
      </w:r>
      <w:r w:rsidR="00F53311" w:rsidRPr="0058171F">
        <w:rPr>
          <w:rFonts w:eastAsia="GHEA Grapalat"/>
        </w:rPr>
        <w:t xml:space="preserve"> </w:t>
      </w:r>
      <w:r w:rsidR="004E43E3">
        <w:rPr>
          <w:rFonts w:eastAsia="GHEA Grapalat"/>
          <w:lang w:val="ru-RU"/>
        </w:rPr>
        <w:t>19</w:t>
      </w:r>
      <w:r w:rsidRPr="0058171F">
        <w:rPr>
          <w:rFonts w:eastAsia="GHEA Grapalat"/>
        </w:rPr>
        <w:t xml:space="preserve">. </w:t>
      </w:r>
      <w:r w:rsidR="00113FCF" w:rsidRPr="0058171F">
        <w:rPr>
          <w:rFonts w:eastAsia="GHEA Grapalat"/>
        </w:rPr>
        <w:t>Զբոսաշրջային</w:t>
      </w:r>
      <w:r w:rsidR="008A0FAC" w:rsidRPr="0058171F">
        <w:rPr>
          <w:rFonts w:eastAsia="GHEA Grapalat"/>
        </w:rPr>
        <w:t xml:space="preserve"> ավտոտրանսպորտային</w:t>
      </w:r>
      <w:r w:rsidRPr="0058171F">
        <w:rPr>
          <w:rFonts w:eastAsia="GHEA Grapalat"/>
        </w:rPr>
        <w:t xml:space="preserve"> ուղևորափոխադրող</w:t>
      </w:r>
      <w:r w:rsidR="004E43E3">
        <w:rPr>
          <w:rFonts w:eastAsia="GHEA Grapalat"/>
        </w:rPr>
        <w:t>նե</w:t>
      </w:r>
      <w:r w:rsidR="004E43E3">
        <w:rPr>
          <w:rFonts w:eastAsia="GHEA Grapalat"/>
          <w:lang w:val="ru-RU"/>
        </w:rPr>
        <w:t>րը.</w:t>
      </w:r>
    </w:p>
    <w:p w14:paraId="4A8B647D" w14:textId="4D1D770A" w:rsidR="004E43E3" w:rsidRPr="000F6A14" w:rsidRDefault="00F53311" w:rsidP="004E43E3">
      <w:pPr>
        <w:pStyle w:val="ListParagraph"/>
        <w:numPr>
          <w:ilvl w:val="0"/>
          <w:numId w:val="44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  <w:lang w:val="ru-RU"/>
        </w:rPr>
      </w:pPr>
      <w:r w:rsidRPr="004E43E3">
        <w:rPr>
          <w:rFonts w:ascii="GHEA Grapalat" w:eastAsia="GHEA Grapalat" w:hAnsi="GHEA Grapalat"/>
        </w:rPr>
        <w:t>Զբոսաշրջային</w:t>
      </w:r>
      <w:r w:rsidRPr="000F6A14">
        <w:rPr>
          <w:rFonts w:ascii="GHEA Grapalat" w:eastAsia="GHEA Grapalat" w:hAnsi="GHEA Grapalat"/>
          <w:lang w:val="ru-RU"/>
        </w:rPr>
        <w:t xml:space="preserve"> </w:t>
      </w:r>
      <w:r w:rsidR="008A0FAC" w:rsidRPr="004E43E3">
        <w:rPr>
          <w:rFonts w:ascii="GHEA Grapalat" w:eastAsia="GHEA Grapalat" w:hAnsi="GHEA Grapalat"/>
        </w:rPr>
        <w:t>ավտոտրանսպորտային</w:t>
      </w:r>
      <w:r w:rsidR="008A0FAC" w:rsidRPr="000F6A14">
        <w:rPr>
          <w:rFonts w:ascii="GHEA Grapalat" w:eastAsia="GHEA Grapalat" w:hAnsi="GHEA Grapalat"/>
          <w:lang w:val="ru-RU"/>
        </w:rPr>
        <w:t xml:space="preserve"> </w:t>
      </w:r>
      <w:r w:rsidRPr="004E43E3">
        <w:rPr>
          <w:rFonts w:ascii="GHEA Grapalat" w:eastAsia="GHEA Grapalat" w:hAnsi="GHEA Grapalat"/>
        </w:rPr>
        <w:t>ուղևորափոխադրող</w:t>
      </w:r>
      <w:r w:rsidR="004E49BB" w:rsidRPr="004E43E3">
        <w:rPr>
          <w:rFonts w:ascii="GHEA Grapalat" w:eastAsia="GHEA Grapalat" w:hAnsi="GHEA Grapalat"/>
        </w:rPr>
        <w:t>ներ</w:t>
      </w:r>
      <w:r w:rsidR="004E43E3" w:rsidRPr="004E43E3">
        <w:rPr>
          <w:rFonts w:ascii="GHEA Grapalat" w:eastAsia="GHEA Grapalat" w:hAnsi="GHEA Grapalat"/>
        </w:rPr>
        <w:t>ի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գործունեությունը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ենթակա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է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ծանուցման</w:t>
      </w:r>
      <w:r w:rsidR="004E43E3" w:rsidRPr="000F6A14">
        <w:rPr>
          <w:rFonts w:ascii="GHEA Grapalat" w:eastAsia="GHEA Grapalat" w:hAnsi="GHEA Grapalat"/>
          <w:lang w:val="ru-RU"/>
        </w:rPr>
        <w:t xml:space="preserve"> «</w:t>
      </w:r>
      <w:r w:rsidR="004E43E3" w:rsidRPr="004E43E3">
        <w:rPr>
          <w:rFonts w:ascii="GHEA Grapalat" w:eastAsia="GHEA Grapalat" w:hAnsi="GHEA Grapalat"/>
        </w:rPr>
        <w:t>Գործունեության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իրականացման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ծանուցման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մասին</w:t>
      </w:r>
      <w:r w:rsidR="004E43E3" w:rsidRPr="000F6A14">
        <w:rPr>
          <w:rFonts w:ascii="GHEA Grapalat" w:eastAsia="GHEA Grapalat" w:hAnsi="GHEA Grapalat"/>
          <w:lang w:val="ru-RU"/>
        </w:rPr>
        <w:t xml:space="preserve">» </w:t>
      </w:r>
      <w:r w:rsidR="004E43E3" w:rsidRPr="004E43E3">
        <w:rPr>
          <w:rFonts w:ascii="GHEA Grapalat" w:eastAsia="GHEA Grapalat" w:hAnsi="GHEA Grapalat"/>
        </w:rPr>
        <w:t>ՀՀ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օրենքով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սահմանված</w:t>
      </w:r>
      <w:r w:rsidR="004E43E3" w:rsidRPr="000F6A14">
        <w:rPr>
          <w:rFonts w:ascii="GHEA Grapalat" w:eastAsia="GHEA Grapalat" w:hAnsi="GHEA Grapalat"/>
          <w:lang w:val="ru-RU"/>
        </w:rPr>
        <w:t xml:space="preserve"> </w:t>
      </w:r>
      <w:r w:rsidR="004E43E3" w:rsidRPr="004E43E3">
        <w:rPr>
          <w:rFonts w:ascii="GHEA Grapalat" w:eastAsia="GHEA Grapalat" w:hAnsi="GHEA Grapalat"/>
        </w:rPr>
        <w:t>կարգով</w:t>
      </w:r>
      <w:r w:rsidR="004E43E3" w:rsidRPr="000F6A14">
        <w:rPr>
          <w:rFonts w:ascii="GHEA Grapalat" w:eastAsia="GHEA Grapalat" w:hAnsi="GHEA Grapalat"/>
          <w:lang w:val="ru-RU"/>
        </w:rPr>
        <w:t xml:space="preserve">: </w:t>
      </w:r>
    </w:p>
    <w:p w14:paraId="681083C6" w14:textId="68F73FA6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4F11F1" w:rsidRPr="004579B2">
        <w:rPr>
          <w:rFonts w:eastAsia="GHEA Grapalat"/>
        </w:rPr>
        <w:t xml:space="preserve"> </w:t>
      </w:r>
      <w:r w:rsidR="008A0FAC" w:rsidRPr="004579B2">
        <w:rPr>
          <w:rFonts w:eastAsia="GHEA Grapalat"/>
          <w:lang w:val="ru-RU"/>
        </w:rPr>
        <w:t>2</w:t>
      </w:r>
      <w:r w:rsidR="004E43E3">
        <w:rPr>
          <w:rFonts w:eastAsia="GHEA Grapalat"/>
          <w:lang w:val="ru-RU"/>
        </w:rPr>
        <w:t>0</w:t>
      </w:r>
      <w:r w:rsidRPr="004579B2">
        <w:rPr>
          <w:rFonts w:eastAsia="GHEA Grapalat"/>
        </w:rPr>
        <w:t>. Զբոսաշրջային տեղեկատվական կենտրոններ</w:t>
      </w:r>
    </w:p>
    <w:p w14:paraId="5C9C3618" w14:textId="3D4E4BCB" w:rsidR="00CD58C5" w:rsidRPr="0058171F" w:rsidRDefault="00CD58C5" w:rsidP="00243B82">
      <w:pPr>
        <w:pStyle w:val="ListParagraph"/>
        <w:numPr>
          <w:ilvl w:val="0"/>
          <w:numId w:val="45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</w:rPr>
      </w:pPr>
      <w:r w:rsidRPr="0058171F">
        <w:rPr>
          <w:rFonts w:ascii="GHEA Grapalat" w:eastAsia="GHEA Grapalat" w:hAnsi="GHEA Grapalat"/>
        </w:rPr>
        <w:t xml:space="preserve">Հայաստանի Հանրապետությունում պաշտոնական զբոսաշրջային տեղեկատվական կենտրոնները հավատարմագրվում են </w:t>
      </w:r>
      <w:r w:rsidR="007A6212" w:rsidRPr="0058171F">
        <w:rPr>
          <w:rFonts w:ascii="GHEA Grapalat" w:eastAsia="GHEA Grapalat" w:hAnsi="GHEA Grapalat"/>
        </w:rPr>
        <w:t>Լ</w:t>
      </w:r>
      <w:r w:rsidRPr="0058171F">
        <w:rPr>
          <w:rFonts w:ascii="GHEA Grapalat" w:eastAsia="GHEA Grapalat" w:hAnsi="GHEA Grapalat"/>
        </w:rPr>
        <w:t xml:space="preserve">իազոր մարմնի կողմից` Հայաստանի Հանրապետության </w:t>
      </w:r>
      <w:r w:rsidR="005F13D2" w:rsidRPr="0058171F">
        <w:rPr>
          <w:rFonts w:ascii="GHEA Grapalat" w:eastAsia="GHEA Grapalat" w:hAnsi="GHEA Grapalat"/>
        </w:rPr>
        <w:t>կառավար</w:t>
      </w:r>
      <w:r w:rsidRPr="0058171F">
        <w:rPr>
          <w:rFonts w:ascii="GHEA Grapalat" w:eastAsia="GHEA Grapalat" w:hAnsi="GHEA Grapalat"/>
        </w:rPr>
        <w:t>ության հաստատած կարգով:</w:t>
      </w:r>
      <w:r w:rsidR="0058171F">
        <w:rPr>
          <w:rFonts w:ascii="GHEA Grapalat" w:eastAsia="GHEA Grapalat" w:hAnsi="GHEA Grapalat"/>
        </w:rPr>
        <w:t xml:space="preserve"> </w:t>
      </w:r>
    </w:p>
    <w:p w14:paraId="6FD41786" w14:textId="56BEC4B5" w:rsidR="00CD58C5" w:rsidRPr="0058171F" w:rsidRDefault="00CD58C5" w:rsidP="00243B82">
      <w:pPr>
        <w:pStyle w:val="ListParagraph"/>
        <w:numPr>
          <w:ilvl w:val="0"/>
          <w:numId w:val="45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</w:rPr>
      </w:pPr>
      <w:r w:rsidRPr="0058171F">
        <w:rPr>
          <w:rFonts w:ascii="GHEA Grapalat" w:eastAsia="GHEA Grapalat" w:hAnsi="GHEA Grapalat"/>
        </w:rPr>
        <w:t xml:space="preserve">Լիազոր մարմնի կողմից հավատարմագրված զբոսաշրջային տեղեկատվական կենտրոնները կրում են </w:t>
      </w:r>
      <w:r w:rsidR="005F13D2" w:rsidRPr="0058171F">
        <w:rPr>
          <w:rFonts w:ascii="GHEA Grapalat" w:eastAsia="GHEA Grapalat" w:hAnsi="GHEA Grapalat"/>
        </w:rPr>
        <w:t>Հայաստանի Հանրապետության կառավար</w:t>
      </w:r>
      <w:r w:rsidRPr="0058171F">
        <w:rPr>
          <w:rFonts w:ascii="GHEA Grapalat" w:eastAsia="GHEA Grapalat" w:hAnsi="GHEA Grapalat"/>
        </w:rPr>
        <w:t>ության</w:t>
      </w:r>
      <w:r w:rsidR="0058171F">
        <w:rPr>
          <w:rFonts w:ascii="GHEA Grapalat" w:eastAsia="GHEA Grapalat" w:hAnsi="GHEA Grapalat"/>
        </w:rPr>
        <w:t xml:space="preserve"> կողմից</w:t>
      </w:r>
      <w:r w:rsidRPr="0058171F">
        <w:rPr>
          <w:rFonts w:ascii="GHEA Grapalat" w:eastAsia="GHEA Grapalat" w:hAnsi="GHEA Grapalat"/>
        </w:rPr>
        <w:t xml:space="preserve"> հաստատ</w:t>
      </w:r>
      <w:r w:rsidR="0058171F">
        <w:rPr>
          <w:rFonts w:ascii="GHEA Grapalat" w:eastAsia="GHEA Grapalat" w:hAnsi="GHEA Grapalat"/>
        </w:rPr>
        <w:t>վ</w:t>
      </w:r>
      <w:r w:rsidRPr="0058171F">
        <w:rPr>
          <w:rFonts w:ascii="GHEA Grapalat" w:eastAsia="GHEA Grapalat" w:hAnsi="GHEA Grapalat"/>
        </w:rPr>
        <w:t>ած տարբերանշան:</w:t>
      </w:r>
    </w:p>
    <w:p w14:paraId="0F0AC87E" w14:textId="678F2F64" w:rsidR="00E519B7" w:rsidRPr="0058171F" w:rsidRDefault="00E519B7" w:rsidP="00243B82">
      <w:pPr>
        <w:pStyle w:val="ListParagraph"/>
        <w:numPr>
          <w:ilvl w:val="0"/>
          <w:numId w:val="45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</w:rPr>
      </w:pPr>
      <w:r w:rsidRPr="0058171F">
        <w:rPr>
          <w:rFonts w:ascii="GHEA Grapalat" w:eastAsia="GHEA Grapalat" w:hAnsi="GHEA Grapalat"/>
        </w:rPr>
        <w:t xml:space="preserve">Հավատարմագրված տեղեկատվական կենտրոնները պարտավոր են </w:t>
      </w:r>
      <w:r w:rsidR="007A6212" w:rsidRPr="0058171F">
        <w:rPr>
          <w:rFonts w:ascii="GHEA Grapalat" w:eastAsia="GHEA Grapalat" w:hAnsi="GHEA Grapalat"/>
        </w:rPr>
        <w:t>զ</w:t>
      </w:r>
      <w:r w:rsidRPr="0058171F">
        <w:rPr>
          <w:rFonts w:ascii="GHEA Grapalat" w:eastAsia="GHEA Grapalat" w:hAnsi="GHEA Grapalat"/>
        </w:rPr>
        <w:t xml:space="preserve">բոսաշրջիկների համար տեսանելի վայրում փակցնել հավատարմագրման վկայականը </w:t>
      </w:r>
      <w:r w:rsidR="00E55721" w:rsidRPr="0058171F">
        <w:rPr>
          <w:rFonts w:ascii="GHEA Grapalat" w:eastAsia="GHEA Grapalat" w:hAnsi="GHEA Grapalat"/>
        </w:rPr>
        <w:t>և</w:t>
      </w:r>
      <w:r w:rsidRPr="0058171F">
        <w:rPr>
          <w:rFonts w:ascii="GHEA Grapalat" w:eastAsia="GHEA Grapalat" w:hAnsi="GHEA Grapalat"/>
        </w:rPr>
        <w:t xml:space="preserve"> տարբերանշանը</w:t>
      </w:r>
      <w:r w:rsidR="0058171F">
        <w:rPr>
          <w:rFonts w:ascii="GHEA Grapalat" w:eastAsia="GHEA Grapalat" w:hAnsi="GHEA Grapalat"/>
        </w:rPr>
        <w:t>։</w:t>
      </w:r>
    </w:p>
    <w:p w14:paraId="1F36B022" w14:textId="4EAADF03" w:rsidR="001F43C4" w:rsidRPr="0058171F" w:rsidRDefault="00CD58C5" w:rsidP="00243B82">
      <w:pPr>
        <w:pStyle w:val="ListParagraph"/>
        <w:numPr>
          <w:ilvl w:val="0"/>
          <w:numId w:val="45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</w:rPr>
      </w:pPr>
      <w:r w:rsidRPr="0058171F">
        <w:rPr>
          <w:rFonts w:ascii="GHEA Grapalat" w:eastAsia="GHEA Grapalat" w:hAnsi="GHEA Grapalat"/>
        </w:rPr>
        <w:t>Արգելվում է սույն հոդվածով նախատեսված տարբերանշան կամ դրան մոլորեցնելու աստիճանի նման այլ նշան օգտագործել</w:t>
      </w:r>
      <w:r w:rsidR="00D74604" w:rsidRPr="0058171F">
        <w:rPr>
          <w:rFonts w:ascii="GHEA Grapalat" w:eastAsia="GHEA Grapalat" w:hAnsi="GHEA Grapalat"/>
        </w:rPr>
        <w:t>ը</w:t>
      </w:r>
      <w:r w:rsidRPr="0058171F">
        <w:rPr>
          <w:rFonts w:ascii="GHEA Grapalat" w:eastAsia="GHEA Grapalat" w:hAnsi="GHEA Grapalat"/>
        </w:rPr>
        <w:t xml:space="preserve"> տեղեկատվական կենտրոնները ներկայացնելիս, որոնք </w:t>
      </w:r>
      <w:r w:rsidR="005F13D2" w:rsidRPr="0058171F">
        <w:rPr>
          <w:rFonts w:ascii="GHEA Grapalat" w:eastAsia="GHEA Grapalat" w:hAnsi="GHEA Grapalat"/>
        </w:rPr>
        <w:t>Հայաստանի Հանրապետության կառավար</w:t>
      </w:r>
      <w:r w:rsidRPr="0058171F">
        <w:rPr>
          <w:rFonts w:ascii="GHEA Grapalat" w:eastAsia="GHEA Grapalat" w:hAnsi="GHEA Grapalat"/>
        </w:rPr>
        <w:t>ության հաստատած կարգով չեն հավատարմագրվել:</w:t>
      </w:r>
    </w:p>
    <w:p w14:paraId="473AE486" w14:textId="7F919CB5" w:rsidR="00986554" w:rsidRPr="004579B2" w:rsidRDefault="00986554" w:rsidP="000B03F0">
      <w:pPr>
        <w:pStyle w:val="Heading3"/>
        <w:jc w:val="both"/>
        <w:rPr>
          <w:rFonts w:eastAsia="Arial Unicode"/>
        </w:rPr>
      </w:pPr>
      <w:r w:rsidRPr="004579B2">
        <w:rPr>
          <w:rFonts w:eastAsia="Arial Unicode"/>
        </w:rPr>
        <w:lastRenderedPageBreak/>
        <w:t xml:space="preserve">Գ Լ ՈՒ Խ </w:t>
      </w:r>
      <w:r w:rsidR="00D0006A" w:rsidRPr="004579B2">
        <w:rPr>
          <w:rFonts w:eastAsia="Arial Unicode"/>
        </w:rPr>
        <w:t>5</w:t>
      </w:r>
      <w:r w:rsidRPr="004579B2">
        <w:rPr>
          <w:rFonts w:eastAsia="Arial Unicode"/>
        </w:rPr>
        <w:t xml:space="preserve">. </w:t>
      </w:r>
      <w:r w:rsidR="0021008E" w:rsidRPr="004579B2">
        <w:rPr>
          <w:rFonts w:eastAsia="Arial Unicode"/>
        </w:rPr>
        <w:t xml:space="preserve">ԶԲՈՍԱՇՐՋՈՒԹՅԱՆ </w:t>
      </w:r>
      <w:r w:rsidR="007A6212" w:rsidRPr="004579B2">
        <w:rPr>
          <w:rFonts w:eastAsia="Arial Unicode"/>
        </w:rPr>
        <w:t>ԵՎ</w:t>
      </w:r>
      <w:r w:rsidR="0021008E" w:rsidRPr="004579B2">
        <w:rPr>
          <w:rFonts w:eastAsia="Arial Unicode"/>
        </w:rPr>
        <w:t xml:space="preserve"> ԶԲՈՍԱՇՐՋԱՅԻՆ ԾԱՌԱՅՈՒԹՅՈՒՆՆԵՐԻ </w:t>
      </w:r>
      <w:r w:rsidRPr="004579B2">
        <w:rPr>
          <w:rFonts w:eastAsia="Arial Unicode"/>
        </w:rPr>
        <w:t>ԽԹԱՆՈՒՄԸ</w:t>
      </w:r>
      <w:r w:rsidRPr="004579B2">
        <w:rPr>
          <w:rFonts w:eastAsia="Arial Unicode"/>
        </w:rPr>
        <w:tab/>
      </w:r>
    </w:p>
    <w:p w14:paraId="29651934" w14:textId="085F2B16" w:rsidR="00986554" w:rsidRPr="004579B2" w:rsidRDefault="00986554" w:rsidP="0080159B">
      <w:pPr>
        <w:pStyle w:val="Heading5"/>
        <w:rPr>
          <w:rFonts w:eastAsia="GHEA Grapalat"/>
          <w:lang w:val="en-US"/>
        </w:rPr>
      </w:pPr>
      <w:r w:rsidRPr="004579B2">
        <w:rPr>
          <w:rFonts w:eastAsia="GHEA Grapalat"/>
        </w:rPr>
        <w:t>Հոդված</w:t>
      </w:r>
      <w:r w:rsidR="008E1FF2" w:rsidRPr="004579B2">
        <w:rPr>
          <w:rFonts w:eastAsia="GHEA Grapalat"/>
        </w:rPr>
        <w:t xml:space="preserve"> </w:t>
      </w:r>
      <w:r w:rsidR="008A0FAC" w:rsidRPr="004579B2">
        <w:rPr>
          <w:rFonts w:eastAsia="GHEA Grapalat"/>
        </w:rPr>
        <w:t>2</w:t>
      </w:r>
      <w:r w:rsidR="004E43E3">
        <w:rPr>
          <w:rFonts w:eastAsia="GHEA Grapalat"/>
          <w:lang w:val="ru-RU"/>
        </w:rPr>
        <w:t>1</w:t>
      </w:r>
      <w:r w:rsidRPr="004579B2">
        <w:rPr>
          <w:rFonts w:eastAsia="GHEA Grapalat"/>
        </w:rPr>
        <w:t>. Զբոսաշրջության խթանումը</w:t>
      </w:r>
      <w:r w:rsidR="00A67D85" w:rsidRPr="004579B2">
        <w:rPr>
          <w:rFonts w:eastAsia="GHEA Grapalat"/>
          <w:lang w:val="en-US"/>
        </w:rPr>
        <w:t>.</w:t>
      </w:r>
    </w:p>
    <w:p w14:paraId="16300574" w14:textId="5E920F41" w:rsidR="00D032E5" w:rsidRPr="0058171F" w:rsidRDefault="00207E66" w:rsidP="00243B82">
      <w:pPr>
        <w:pStyle w:val="ListParagraph"/>
        <w:numPr>
          <w:ilvl w:val="0"/>
          <w:numId w:val="46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</w:rPr>
      </w:pPr>
      <w:r w:rsidRPr="0058171F">
        <w:rPr>
          <w:rFonts w:ascii="GHEA Grapalat" w:eastAsia="GHEA Grapalat" w:hAnsi="GHEA Grapalat"/>
        </w:rPr>
        <w:t>Զբոսաշրջության խթանման նպատակով Լիազոր մարմինը</w:t>
      </w:r>
      <w:r w:rsidR="0021008E" w:rsidRPr="0058171F">
        <w:rPr>
          <w:rFonts w:ascii="GHEA Grapalat" w:eastAsia="GHEA Grapalat" w:hAnsi="GHEA Grapalat"/>
        </w:rPr>
        <w:t xml:space="preserve"> </w:t>
      </w:r>
      <w:r w:rsidR="00D032E5" w:rsidRPr="0058171F">
        <w:rPr>
          <w:rFonts w:ascii="GHEA Grapalat" w:eastAsia="GHEA Grapalat" w:hAnsi="GHEA Grapalat"/>
        </w:rPr>
        <w:t xml:space="preserve">մշակում </w:t>
      </w:r>
      <w:r w:rsidR="00E55721" w:rsidRPr="0058171F">
        <w:rPr>
          <w:rFonts w:ascii="GHEA Grapalat" w:eastAsia="GHEA Grapalat" w:hAnsi="GHEA Grapalat"/>
        </w:rPr>
        <w:t>և</w:t>
      </w:r>
      <w:r w:rsidR="00D032E5" w:rsidRPr="0058171F">
        <w:rPr>
          <w:rFonts w:ascii="GHEA Grapalat" w:eastAsia="GHEA Grapalat" w:hAnsi="GHEA Grapalat"/>
        </w:rPr>
        <w:t xml:space="preserve"> </w:t>
      </w:r>
      <w:r w:rsidR="005F13D2" w:rsidRPr="0058171F">
        <w:rPr>
          <w:rFonts w:ascii="GHEA Grapalat" w:eastAsia="GHEA Grapalat" w:hAnsi="GHEA Grapalat"/>
        </w:rPr>
        <w:t>Հայաստանի Հանրապետության կառավար</w:t>
      </w:r>
      <w:r w:rsidR="00D032E5" w:rsidRPr="0058171F">
        <w:rPr>
          <w:rFonts w:ascii="GHEA Grapalat" w:eastAsia="GHEA Grapalat" w:hAnsi="GHEA Grapalat"/>
        </w:rPr>
        <w:t xml:space="preserve">ություն է ներկայացնում </w:t>
      </w:r>
      <w:r w:rsidRPr="0058171F">
        <w:rPr>
          <w:rFonts w:ascii="GHEA Grapalat" w:eastAsia="GHEA Grapalat" w:hAnsi="GHEA Grapalat"/>
        </w:rPr>
        <w:t xml:space="preserve">զբոսաշրջության զարգացման համար գերակա նշանակություն ունեցող </w:t>
      </w:r>
      <w:r w:rsidR="00D032E5" w:rsidRPr="0058171F">
        <w:rPr>
          <w:rFonts w:ascii="GHEA Grapalat" w:eastAsia="GHEA Grapalat" w:hAnsi="GHEA Grapalat"/>
        </w:rPr>
        <w:t>ծրագրեր:</w:t>
      </w:r>
    </w:p>
    <w:p w14:paraId="6654DF71" w14:textId="21DB5813" w:rsidR="00D032E5" w:rsidRPr="0058171F" w:rsidRDefault="00455888" w:rsidP="00243B82">
      <w:pPr>
        <w:pStyle w:val="ListParagraph"/>
        <w:numPr>
          <w:ilvl w:val="0"/>
          <w:numId w:val="46"/>
        </w:numPr>
        <w:tabs>
          <w:tab w:val="left" w:pos="270"/>
        </w:tabs>
        <w:spacing w:before="240" w:after="120" w:line="276" w:lineRule="auto"/>
        <w:ind w:left="0" w:firstLine="0"/>
        <w:jc w:val="both"/>
        <w:rPr>
          <w:rFonts w:ascii="GHEA Grapalat" w:eastAsia="GHEA Grapalat" w:hAnsi="GHEA Grapalat"/>
        </w:rPr>
      </w:pPr>
      <w:r w:rsidRPr="0058171F">
        <w:rPr>
          <w:rFonts w:ascii="GHEA Grapalat" w:eastAsia="GHEA Grapalat" w:hAnsi="GHEA Grapalat"/>
        </w:rPr>
        <w:t>Գ</w:t>
      </w:r>
      <w:r w:rsidR="00D032E5" w:rsidRPr="0058171F">
        <w:rPr>
          <w:rFonts w:ascii="GHEA Grapalat" w:eastAsia="GHEA Grapalat" w:hAnsi="GHEA Grapalat"/>
        </w:rPr>
        <w:t>երակա նշանակություն ունեցող ծրագրերի վերաբերյալ հ</w:t>
      </w:r>
      <w:r w:rsidR="0021008E" w:rsidRPr="0058171F">
        <w:rPr>
          <w:rFonts w:ascii="GHEA Grapalat" w:eastAsia="GHEA Grapalat" w:hAnsi="GHEA Grapalat"/>
        </w:rPr>
        <w:t>արկերի, տուրքերի, պարտադիր վճարների գծով արտոնությունները լիազորված մարմնի կողմից զբոսաշրջության զարգացման համար գերակա նշանակություն ունեցող որակված ծրագրերին տրամադրվում են օրենքով սահմանված կարգով:</w:t>
      </w:r>
    </w:p>
    <w:p w14:paraId="573403A6" w14:textId="0FB343B8" w:rsidR="00CD58C5" w:rsidRPr="004579B2" w:rsidRDefault="00CD58C5" w:rsidP="0080159B">
      <w:pPr>
        <w:pStyle w:val="Heading3"/>
        <w:rPr>
          <w:rFonts w:eastAsia="Arial Unicode"/>
        </w:rPr>
      </w:pPr>
      <w:r w:rsidRPr="004579B2">
        <w:rPr>
          <w:rFonts w:eastAsia="Arial Unicode"/>
        </w:rPr>
        <w:t>ԳԼՈՒԽ</w:t>
      </w:r>
      <w:r w:rsidR="0021008E" w:rsidRPr="004579B2">
        <w:rPr>
          <w:rFonts w:eastAsia="Arial Unicode"/>
        </w:rPr>
        <w:t xml:space="preserve"> </w:t>
      </w:r>
      <w:r w:rsidR="00D0006A" w:rsidRPr="004579B2">
        <w:rPr>
          <w:rFonts w:eastAsia="Arial Unicode"/>
        </w:rPr>
        <w:t>6</w:t>
      </w:r>
      <w:r w:rsidRPr="004579B2">
        <w:rPr>
          <w:rFonts w:eastAsia="Arial Unicode"/>
        </w:rPr>
        <w:t>. ԶԲՈՍԱՇՐՋԻԿԻ ԱՆՎՏԱՆԳՈՒԹՅՈՒՆԸ</w:t>
      </w:r>
      <w:r w:rsidR="00B34F3D" w:rsidRPr="004579B2">
        <w:rPr>
          <w:rFonts w:eastAsia="Arial Unicode" w:cs="Arial"/>
        </w:rPr>
        <w:t xml:space="preserve"> </w:t>
      </w:r>
    </w:p>
    <w:p w14:paraId="30727BF2" w14:textId="215E3855" w:rsidR="00CD58C5" w:rsidRPr="004579B2" w:rsidRDefault="00CD58C5" w:rsidP="00CD58C5">
      <w:pPr>
        <w:spacing w:line="276" w:lineRule="auto"/>
        <w:jc w:val="both"/>
        <w:rPr>
          <w:rFonts w:ascii="GHEA Grapalat" w:eastAsia="Arial Unicode" w:hAnsi="GHEA Grapalat"/>
          <w:i/>
        </w:rPr>
      </w:pPr>
      <w:r w:rsidRPr="004579B2">
        <w:rPr>
          <w:rFonts w:ascii="Calibri" w:eastAsia="Arial" w:hAnsi="Calibri" w:cs="Calibri"/>
          <w:i/>
        </w:rPr>
        <w:t> </w:t>
      </w:r>
    </w:p>
    <w:p w14:paraId="3309BEE5" w14:textId="3D598F92" w:rsidR="00CD58C5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D74604" w:rsidRPr="004579B2">
        <w:rPr>
          <w:rFonts w:eastAsia="GHEA Grapalat"/>
        </w:rPr>
        <w:t xml:space="preserve"> </w:t>
      </w:r>
      <w:r w:rsidR="008A0FAC" w:rsidRPr="004579B2">
        <w:rPr>
          <w:rFonts w:eastAsia="GHEA Grapalat"/>
        </w:rPr>
        <w:t>2</w:t>
      </w:r>
      <w:r w:rsidR="004E43E3" w:rsidRPr="00B41C15">
        <w:rPr>
          <w:rFonts w:eastAsia="GHEA Grapalat"/>
        </w:rPr>
        <w:t>2</w:t>
      </w:r>
      <w:r w:rsidRPr="004579B2">
        <w:rPr>
          <w:rFonts w:eastAsia="GHEA Grapalat"/>
        </w:rPr>
        <w:t>.</w:t>
      </w:r>
      <w:r w:rsidRPr="004579B2">
        <w:rPr>
          <w:rFonts w:eastAsia="GHEA Grapalat"/>
        </w:rPr>
        <w:tab/>
        <w:t>Զբոսաշրջիկի անվտանգության ապահովման համակարգը</w:t>
      </w:r>
    </w:p>
    <w:p w14:paraId="37FCA098" w14:textId="77777777" w:rsidR="0058171F" w:rsidRPr="004579B2" w:rsidRDefault="0058171F" w:rsidP="00CD58C5">
      <w:pPr>
        <w:spacing w:line="276" w:lineRule="auto"/>
        <w:jc w:val="both"/>
        <w:rPr>
          <w:rFonts w:ascii="GHEA Grapalat" w:eastAsia="GHEA Grapalat" w:hAnsi="GHEA Grapalat"/>
          <w:b/>
        </w:rPr>
      </w:pPr>
    </w:p>
    <w:p w14:paraId="17ED1D37" w14:textId="04BE0971" w:rsidR="00CD58C5" w:rsidRPr="00D025EA" w:rsidRDefault="00CD58C5" w:rsidP="00CD58C5">
      <w:pPr>
        <w:spacing w:line="276" w:lineRule="auto"/>
        <w:jc w:val="both"/>
        <w:rPr>
          <w:rFonts w:ascii="GHEA Grapalat" w:eastAsia="Arial Unicode" w:hAnsi="GHEA Grapalat"/>
        </w:rPr>
      </w:pPr>
      <w:r w:rsidRPr="004579B2">
        <w:rPr>
          <w:rFonts w:ascii="GHEA Grapalat" w:eastAsia="Arial Unicode" w:hAnsi="GHEA Grapalat"/>
        </w:rPr>
        <w:t xml:space="preserve">1. Զբոսաշրջային </w:t>
      </w:r>
      <w:r w:rsidR="0058171F">
        <w:rPr>
          <w:rFonts w:ascii="GHEA Grapalat" w:eastAsia="Arial Unicode" w:hAnsi="GHEA Grapalat"/>
        </w:rPr>
        <w:t>ծառայություններ մատուցողները</w:t>
      </w:r>
      <w:r w:rsidRPr="004579B2">
        <w:rPr>
          <w:rFonts w:ascii="GHEA Grapalat" w:eastAsia="Arial Unicode" w:hAnsi="GHEA Grapalat"/>
        </w:rPr>
        <w:t xml:space="preserve"> մշակում են միջոցառումներ` իրենց կազմակերպած զբոսաշրջային ճանապարհորդություններին, արշավներին, էքսկուրսիաներին և այլ միջոցառումներին մասնակցող զբոսաշրջիկների անվտանգության ապահովման, վնասվածքների և դժբախտ պատահարների կանխարգելման համար:</w:t>
      </w:r>
      <w:r w:rsidR="00D025EA" w:rsidRPr="00D025EA">
        <w:rPr>
          <w:rFonts w:ascii="GHEA Grapalat" w:eastAsia="Arial Unicode" w:hAnsi="GHEA Grapalat"/>
        </w:rPr>
        <w:t xml:space="preserve"> </w:t>
      </w:r>
    </w:p>
    <w:p w14:paraId="097A8C14" w14:textId="51152564" w:rsidR="00CD58C5" w:rsidRPr="004579B2" w:rsidRDefault="00CD58C5" w:rsidP="00CD58C5">
      <w:pPr>
        <w:spacing w:line="276" w:lineRule="auto"/>
        <w:jc w:val="both"/>
        <w:rPr>
          <w:rFonts w:ascii="GHEA Grapalat" w:eastAsia="Arial Unicode" w:hAnsi="GHEA Grapalat"/>
        </w:rPr>
      </w:pPr>
      <w:r w:rsidRPr="004579B2">
        <w:rPr>
          <w:rFonts w:ascii="GHEA Grapalat" w:eastAsia="Arial Unicode" w:hAnsi="GHEA Grapalat"/>
        </w:rPr>
        <w:t xml:space="preserve">2. Զբոսաշրջային </w:t>
      </w:r>
      <w:r w:rsidR="00D025EA" w:rsidRPr="00D025EA">
        <w:rPr>
          <w:rFonts w:ascii="GHEA Grapalat" w:eastAsia="Arial Unicode" w:hAnsi="GHEA Grapalat"/>
        </w:rPr>
        <w:t>ծառայություններ մատուցողները</w:t>
      </w:r>
      <w:r w:rsidRPr="00D025EA">
        <w:rPr>
          <w:rFonts w:ascii="GHEA Grapalat" w:eastAsia="Arial Unicode" w:hAnsi="GHEA Grapalat"/>
        </w:rPr>
        <w:t xml:space="preserve"> </w:t>
      </w:r>
      <w:r w:rsidRPr="004579B2">
        <w:rPr>
          <w:rFonts w:ascii="GHEA Grapalat" w:eastAsia="Arial Unicode" w:hAnsi="GHEA Grapalat"/>
        </w:rPr>
        <w:t>պարտավոր են պետական համապատասխան մարմիններ անհապաղ տեղյակ պահել զբոսաշրջիկների հետ տեղի ունեցած արտակարգ</w:t>
      </w:r>
      <w:r w:rsidR="0021008E" w:rsidRPr="004579B2">
        <w:rPr>
          <w:rFonts w:ascii="GHEA Grapalat" w:eastAsia="Arial Unicode" w:hAnsi="GHEA Grapalat"/>
        </w:rPr>
        <w:t xml:space="preserve"> կամ դժբախտ</w:t>
      </w:r>
      <w:r w:rsidRPr="004579B2">
        <w:rPr>
          <w:rFonts w:ascii="GHEA Grapalat" w:eastAsia="Arial Unicode" w:hAnsi="GHEA Grapalat"/>
        </w:rPr>
        <w:t xml:space="preserve"> պատահարների մասին:</w:t>
      </w:r>
      <w:r w:rsidR="00A51BA4" w:rsidRPr="004579B2">
        <w:rPr>
          <w:rFonts w:ascii="GHEA Grapalat" w:eastAsia="Arial Unicode" w:hAnsi="GHEA Grapalat"/>
        </w:rPr>
        <w:t xml:space="preserve"> </w:t>
      </w:r>
    </w:p>
    <w:p w14:paraId="7C9759D3" w14:textId="08EE935E" w:rsidR="003D6CF3" w:rsidRPr="004579B2" w:rsidRDefault="003D6CF3" w:rsidP="00CD58C5">
      <w:pPr>
        <w:spacing w:line="276" w:lineRule="auto"/>
        <w:jc w:val="both"/>
        <w:rPr>
          <w:rFonts w:ascii="GHEA Grapalat" w:eastAsia="Arial Unicode" w:hAnsi="GHEA Grapalat"/>
        </w:rPr>
      </w:pPr>
      <w:r w:rsidRPr="004579B2">
        <w:rPr>
          <w:rFonts w:ascii="GHEA Grapalat" w:eastAsia="Arial Unicode" w:hAnsi="GHEA Grapalat"/>
        </w:rPr>
        <w:t>3. Պետական լիազոր մարմինները իրականացնում են զբոսաշրջիկի անվտանգությանն ուղղված միջոցառումներ զբոսաշրջային վայրերի տարածքներում կամ դրանցից դուրս:</w:t>
      </w:r>
    </w:p>
    <w:p w14:paraId="238958F0" w14:textId="77777777" w:rsidR="002E044C" w:rsidRPr="004579B2" w:rsidRDefault="002E044C" w:rsidP="00CD58C5">
      <w:pPr>
        <w:spacing w:line="276" w:lineRule="auto"/>
        <w:jc w:val="both"/>
        <w:rPr>
          <w:rFonts w:ascii="GHEA Grapalat" w:eastAsia="Arial Unicode" w:hAnsi="GHEA Grapalat" w:cs="Arial"/>
        </w:rPr>
      </w:pPr>
    </w:p>
    <w:p w14:paraId="6725B77E" w14:textId="1B408BE9" w:rsidR="002E044C" w:rsidRDefault="002E044C" w:rsidP="0080159B">
      <w:pPr>
        <w:pStyle w:val="Heading5"/>
        <w:rPr>
          <w:rFonts w:eastAsia="Arial Unicode"/>
        </w:rPr>
      </w:pPr>
      <w:r w:rsidRPr="004579B2">
        <w:rPr>
          <w:rFonts w:eastAsia="Arial Unicode"/>
        </w:rPr>
        <w:t xml:space="preserve">Հոդված </w:t>
      </w:r>
      <w:r w:rsidR="00124C7D" w:rsidRPr="004579B2">
        <w:rPr>
          <w:rFonts w:eastAsia="Arial Unicode"/>
        </w:rPr>
        <w:t>2</w:t>
      </w:r>
      <w:r w:rsidR="004E43E3" w:rsidRPr="00B41C15">
        <w:rPr>
          <w:rFonts w:eastAsia="Arial Unicode"/>
        </w:rPr>
        <w:t>3</w:t>
      </w:r>
      <w:r w:rsidRPr="004579B2">
        <w:rPr>
          <w:rFonts w:eastAsia="Arial Unicode"/>
        </w:rPr>
        <w:t>.</w:t>
      </w:r>
      <w:r w:rsidR="000D7A07" w:rsidRPr="004579B2">
        <w:rPr>
          <w:rFonts w:eastAsia="Arial Unicode"/>
        </w:rPr>
        <w:t xml:space="preserve"> </w:t>
      </w:r>
      <w:r w:rsidR="00BC536C" w:rsidRPr="004579B2">
        <w:rPr>
          <w:rFonts w:eastAsia="Arial Unicode"/>
        </w:rPr>
        <w:t>Զբոսաշրջության այլ ձ</w:t>
      </w:r>
      <w:r w:rsidR="00E55721" w:rsidRPr="004579B2">
        <w:rPr>
          <w:rFonts w:eastAsia="Arial Unicode"/>
        </w:rPr>
        <w:t>և</w:t>
      </w:r>
      <w:r w:rsidR="00BC536C" w:rsidRPr="004579B2">
        <w:rPr>
          <w:rFonts w:eastAsia="Arial Unicode"/>
        </w:rPr>
        <w:t>երի</w:t>
      </w:r>
      <w:r w:rsidR="00D42CF9" w:rsidRPr="004579B2">
        <w:rPr>
          <w:rFonts w:eastAsia="Arial Unicode"/>
        </w:rPr>
        <w:t xml:space="preserve"> </w:t>
      </w:r>
      <w:r w:rsidR="00BC536C" w:rsidRPr="004579B2">
        <w:rPr>
          <w:rFonts w:eastAsia="Arial Unicode"/>
        </w:rPr>
        <w:t>մատուցման պայմանները</w:t>
      </w:r>
    </w:p>
    <w:p w14:paraId="39B93E8A" w14:textId="77777777" w:rsidR="00D025EA" w:rsidRPr="004579B2" w:rsidRDefault="00D025EA" w:rsidP="00CD58C5">
      <w:pPr>
        <w:spacing w:line="276" w:lineRule="auto"/>
        <w:jc w:val="both"/>
        <w:rPr>
          <w:rFonts w:ascii="GHEA Grapalat" w:eastAsia="Arial Unicode" w:hAnsi="GHEA Grapalat" w:cs="Arial"/>
          <w:b/>
        </w:rPr>
      </w:pPr>
    </w:p>
    <w:p w14:paraId="2CFD417B" w14:textId="503878EB" w:rsidR="00D42CF9" w:rsidRPr="004579B2" w:rsidRDefault="00AF0FF9" w:rsidP="00243B82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ind w:left="0" w:firstLine="0"/>
        <w:jc w:val="both"/>
        <w:rPr>
          <w:rFonts w:ascii="GHEA Grapalat" w:eastAsia="Arial Unicode" w:hAnsi="GHEA Grapalat" w:cs="Arial"/>
        </w:rPr>
      </w:pPr>
      <w:r w:rsidRPr="004579B2">
        <w:rPr>
          <w:rFonts w:ascii="GHEA Grapalat" w:eastAsia="Arial Unicode" w:hAnsi="GHEA Grapalat" w:cs="Arial"/>
        </w:rPr>
        <w:t xml:space="preserve">Զբոսաշրջությունը համարվում է արկածային, եթե այն իրականացվում է հատուկ աշխարհագրական առանձնահատկություններ ունեցող վայրերում և ենթադրում է ֆիզիկական ջանքերի </w:t>
      </w:r>
      <w:r w:rsidR="0093579F" w:rsidRPr="004579B2">
        <w:rPr>
          <w:rFonts w:ascii="GHEA Grapalat" w:eastAsia="Arial Unicode" w:hAnsi="GHEA Grapalat" w:cs="Arial"/>
        </w:rPr>
        <w:t>գ</w:t>
      </w:r>
      <w:r w:rsidRPr="004579B2">
        <w:rPr>
          <w:rFonts w:ascii="GHEA Grapalat" w:eastAsia="Arial Unicode" w:hAnsi="GHEA Grapalat" w:cs="Arial"/>
        </w:rPr>
        <w:t>ործադրում և բնության հետ շփում, որը կարող է</w:t>
      </w:r>
      <w:r w:rsidR="0093579F" w:rsidRPr="004579B2">
        <w:rPr>
          <w:rFonts w:ascii="GHEA Grapalat" w:eastAsia="Arial Unicode" w:hAnsi="GHEA Grapalat" w:cs="Arial"/>
        </w:rPr>
        <w:t xml:space="preserve"> կյանքի և առողջության համար լինել ռիսկային և պահանջել լրացուցիչ ֆիզիկական </w:t>
      </w:r>
      <w:r w:rsidR="004B3453">
        <w:rPr>
          <w:rFonts w:ascii="GHEA Grapalat" w:eastAsia="Arial Unicode" w:hAnsi="GHEA Grapalat" w:cs="Arial"/>
        </w:rPr>
        <w:t>կամ</w:t>
      </w:r>
      <w:r w:rsidR="0093579F" w:rsidRPr="004579B2">
        <w:rPr>
          <w:rFonts w:ascii="GHEA Grapalat" w:eastAsia="Arial Unicode" w:hAnsi="GHEA Grapalat" w:cs="Arial"/>
        </w:rPr>
        <w:t xml:space="preserve"> մտավոր ջանքերի գործադրում</w:t>
      </w:r>
      <w:r w:rsidR="002259E8" w:rsidRPr="004579B2">
        <w:rPr>
          <w:rFonts w:ascii="GHEA Grapalat" w:eastAsia="Arial Unicode" w:hAnsi="GHEA Grapalat" w:cs="Arial"/>
        </w:rPr>
        <w:t>։</w:t>
      </w:r>
      <w:r w:rsidR="00D025EA" w:rsidRPr="00D025EA">
        <w:rPr>
          <w:rFonts w:ascii="GHEA Grapalat" w:eastAsia="Arial Unicode" w:hAnsi="GHEA Grapalat" w:cs="Arial"/>
        </w:rPr>
        <w:t xml:space="preserve"> </w:t>
      </w:r>
    </w:p>
    <w:p w14:paraId="0AC5C3F5" w14:textId="6B81C12C" w:rsidR="0093579F" w:rsidRPr="004579B2" w:rsidRDefault="0093579F" w:rsidP="00243B82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ind w:left="0" w:firstLine="0"/>
        <w:jc w:val="both"/>
        <w:rPr>
          <w:rFonts w:ascii="GHEA Grapalat" w:eastAsia="Arial Unicode" w:hAnsi="GHEA Grapalat" w:cs="Arial"/>
        </w:rPr>
      </w:pPr>
      <w:r w:rsidRPr="004579B2">
        <w:rPr>
          <w:rFonts w:ascii="GHEA Grapalat" w:eastAsia="Arial Unicode" w:hAnsi="GHEA Grapalat" w:cs="Arial"/>
        </w:rPr>
        <w:t>Արկածային զբոսաշրջության ծառայությունները</w:t>
      </w:r>
      <w:r w:rsidR="002259E8" w:rsidRPr="004579B2">
        <w:rPr>
          <w:rFonts w:ascii="GHEA Grapalat" w:eastAsia="Arial Unicode" w:hAnsi="GHEA Grapalat" w:cs="Arial"/>
        </w:rPr>
        <w:t xml:space="preserve"> </w:t>
      </w:r>
      <w:r w:rsidRPr="004579B2">
        <w:rPr>
          <w:rFonts w:ascii="GHEA Grapalat" w:eastAsia="Arial Unicode" w:hAnsi="GHEA Grapalat" w:cs="Arial"/>
        </w:rPr>
        <w:t>ներառում են ժայռամագլցումը, թիավարումը, նավարկությունը, ձիավարությունը,</w:t>
      </w:r>
      <w:r w:rsidR="0000364B" w:rsidRPr="004579B2">
        <w:rPr>
          <w:rFonts w:ascii="GHEA Grapalat" w:eastAsia="Arial Unicode" w:hAnsi="GHEA Grapalat" w:cs="Arial"/>
        </w:rPr>
        <w:t xml:space="preserve"> ջրասուզումը,</w:t>
      </w:r>
      <w:r w:rsidR="004D09CD" w:rsidRPr="004579B2">
        <w:rPr>
          <w:rFonts w:ascii="GHEA Grapalat" w:eastAsia="Arial Unicode" w:hAnsi="GHEA Grapalat" w:cs="Arial"/>
        </w:rPr>
        <w:t xml:space="preserve"> հեծանվավարությունը,</w:t>
      </w:r>
      <w:r w:rsidRPr="004579B2">
        <w:rPr>
          <w:rFonts w:ascii="GHEA Grapalat" w:eastAsia="Arial Unicode" w:hAnsi="GHEA Grapalat" w:cs="Arial"/>
        </w:rPr>
        <w:t xml:space="preserve"> օդապարիկո</w:t>
      </w:r>
      <w:r w:rsidR="002259E8" w:rsidRPr="004579B2">
        <w:rPr>
          <w:rFonts w:ascii="GHEA Grapalat" w:eastAsia="Arial Unicode" w:hAnsi="GHEA Grapalat" w:cs="Arial"/>
        </w:rPr>
        <w:t>վ և զիփ-լայնով</w:t>
      </w:r>
      <w:r w:rsidRPr="004579B2">
        <w:rPr>
          <w:rFonts w:ascii="GHEA Grapalat" w:eastAsia="Arial Unicode" w:hAnsi="GHEA Grapalat" w:cs="Arial"/>
        </w:rPr>
        <w:t xml:space="preserve"> թռիչքների կազմակերպումը, </w:t>
      </w:r>
      <w:r w:rsidR="00D025EA">
        <w:rPr>
          <w:rFonts w:ascii="GHEA Grapalat" w:eastAsia="Arial Unicode" w:hAnsi="GHEA Grapalat" w:cs="Arial"/>
        </w:rPr>
        <w:t xml:space="preserve">քարանձավային </w:t>
      </w:r>
      <w:r w:rsidR="00D025EA" w:rsidRPr="00D025EA">
        <w:rPr>
          <w:rFonts w:ascii="GHEA Grapalat" w:eastAsia="Arial Unicode" w:hAnsi="GHEA Grapalat" w:cs="Arial"/>
        </w:rPr>
        <w:t>(</w:t>
      </w:r>
      <w:r w:rsidRPr="004579B2">
        <w:rPr>
          <w:rFonts w:ascii="GHEA Grapalat" w:eastAsia="Arial Unicode" w:hAnsi="GHEA Grapalat" w:cs="Arial"/>
        </w:rPr>
        <w:t>սպելեոլոգիական</w:t>
      </w:r>
      <w:r w:rsidR="00D025EA" w:rsidRPr="00D025EA">
        <w:rPr>
          <w:rFonts w:ascii="GHEA Grapalat" w:eastAsia="Arial Unicode" w:hAnsi="GHEA Grapalat" w:cs="Arial"/>
        </w:rPr>
        <w:t>)</w:t>
      </w:r>
      <w:r w:rsidRPr="004579B2">
        <w:rPr>
          <w:rFonts w:ascii="GHEA Grapalat" w:eastAsia="Arial Unicode" w:hAnsi="GHEA Grapalat" w:cs="Arial"/>
        </w:rPr>
        <w:t xml:space="preserve"> </w:t>
      </w:r>
      <w:r w:rsidRPr="004579B2">
        <w:rPr>
          <w:rFonts w:ascii="GHEA Grapalat" w:eastAsia="Arial Unicode" w:hAnsi="GHEA Grapalat" w:cs="Arial"/>
        </w:rPr>
        <w:lastRenderedPageBreak/>
        <w:t xml:space="preserve">արշավները և այլ ծառայություններ, որոնց մատուցումը կարող է վտանգել անձանց անվտանգությունը, կյանքը և առողջությունը։ </w:t>
      </w:r>
    </w:p>
    <w:p w14:paraId="24341944" w14:textId="0E261AF1" w:rsidR="00BC536C" w:rsidRPr="004579B2" w:rsidRDefault="00BC536C" w:rsidP="00243B82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ind w:left="0" w:firstLine="0"/>
        <w:jc w:val="both"/>
        <w:rPr>
          <w:rFonts w:ascii="GHEA Grapalat" w:eastAsia="Arial Unicode" w:hAnsi="GHEA Grapalat" w:cs="Arial"/>
        </w:rPr>
      </w:pPr>
      <w:r w:rsidRPr="004579B2">
        <w:rPr>
          <w:rFonts w:ascii="GHEA Grapalat" w:eastAsia="Arial Unicode" w:hAnsi="GHEA Grapalat" w:cs="Arial"/>
        </w:rPr>
        <w:t>Նախքան ծառայությունների մատուցումը ծառայություններ մատուցողը պարտավոր է առաջարկել արկածային զբոսաշրջության ապահովագրություն կամ կնքել վերջինիս դրանից հրաժարվելու վերաբերյալ փաստաթուղթ:</w:t>
      </w:r>
      <w:r w:rsidR="00D025EA">
        <w:rPr>
          <w:rFonts w:ascii="GHEA Grapalat" w:eastAsia="Arial Unicode" w:hAnsi="GHEA Grapalat" w:cs="Arial"/>
        </w:rPr>
        <w:t xml:space="preserve"> </w:t>
      </w:r>
    </w:p>
    <w:p w14:paraId="7584B5C9" w14:textId="77777777" w:rsidR="002259E8" w:rsidRPr="004579B2" w:rsidRDefault="002259E8" w:rsidP="00E9303D">
      <w:pPr>
        <w:pStyle w:val="ListParagraph"/>
        <w:spacing w:line="276" w:lineRule="auto"/>
        <w:jc w:val="both"/>
        <w:rPr>
          <w:rFonts w:ascii="GHEA Grapalat" w:eastAsia="Arial Unicode" w:hAnsi="GHEA Grapalat" w:cs="Arial"/>
        </w:rPr>
      </w:pPr>
    </w:p>
    <w:p w14:paraId="28EEDD10" w14:textId="56629D0D" w:rsidR="00CD58C5" w:rsidRDefault="00CD58C5" w:rsidP="0080159B">
      <w:pPr>
        <w:pStyle w:val="Heading3"/>
        <w:rPr>
          <w:rFonts w:eastAsia="GHEA Grapalat"/>
        </w:rPr>
      </w:pPr>
      <w:r w:rsidRPr="004579B2">
        <w:rPr>
          <w:rFonts w:ascii="Calibri" w:eastAsia="Arial" w:hAnsi="Calibri" w:cs="Calibri"/>
          <w:i/>
        </w:rPr>
        <w:t> </w:t>
      </w:r>
      <w:r w:rsidRPr="004579B2">
        <w:rPr>
          <w:rFonts w:eastAsia="GHEA Grapalat"/>
        </w:rPr>
        <w:t>ԳԼՈՒԽ</w:t>
      </w:r>
      <w:r w:rsidR="0021008E" w:rsidRPr="004579B2">
        <w:rPr>
          <w:rFonts w:eastAsia="GHEA Grapalat"/>
        </w:rPr>
        <w:t xml:space="preserve"> </w:t>
      </w:r>
      <w:r w:rsidR="00D0006A" w:rsidRPr="004579B2">
        <w:rPr>
          <w:rFonts w:eastAsia="GHEA Grapalat"/>
        </w:rPr>
        <w:t>7</w:t>
      </w:r>
      <w:r w:rsidRPr="004579B2">
        <w:rPr>
          <w:rFonts w:eastAsia="GHEA Grapalat"/>
        </w:rPr>
        <w:t>. ԶԲՈՍԱՇՐՋԻԿՆԵՐԻ ԻՐԱՎՈՒՆՔՆԵՐՆ ՈՒ ՊԱՐՏԱԿԱՆՈՒԹՅՈՒՆՆԵՐԸ</w:t>
      </w:r>
    </w:p>
    <w:p w14:paraId="202FDD48" w14:textId="77777777" w:rsidR="0080159B" w:rsidRPr="0080159B" w:rsidRDefault="0080159B" w:rsidP="0080159B"/>
    <w:p w14:paraId="6EA380B5" w14:textId="1D0D1406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4F11F1" w:rsidRPr="004579B2">
        <w:rPr>
          <w:rFonts w:eastAsia="GHEA Grapalat"/>
        </w:rPr>
        <w:t xml:space="preserve"> </w:t>
      </w:r>
      <w:r w:rsidR="00124C7D" w:rsidRPr="004579B2">
        <w:rPr>
          <w:rFonts w:eastAsia="GHEA Grapalat" w:cs="Arial"/>
        </w:rPr>
        <w:t>2</w:t>
      </w:r>
      <w:r w:rsidR="00130E6F" w:rsidRPr="00B41C15">
        <w:rPr>
          <w:rFonts w:eastAsia="GHEA Grapalat" w:cs="Arial"/>
        </w:rPr>
        <w:t>4</w:t>
      </w:r>
      <w:r w:rsidRPr="004579B2">
        <w:rPr>
          <w:rFonts w:eastAsia="GHEA Grapalat"/>
        </w:rPr>
        <w:t>. Զբոսաշրջիկի իրավունքները</w:t>
      </w:r>
    </w:p>
    <w:p w14:paraId="118D8E0D" w14:textId="77777777" w:rsidR="00CD58C5" w:rsidRPr="00A56104" w:rsidRDefault="00CD58C5" w:rsidP="00243B82">
      <w:pPr>
        <w:pStyle w:val="ListParagraph"/>
        <w:numPr>
          <w:ilvl w:val="0"/>
          <w:numId w:val="47"/>
        </w:numPr>
        <w:tabs>
          <w:tab w:val="left" w:pos="0"/>
        </w:tabs>
        <w:spacing w:line="276" w:lineRule="auto"/>
        <w:ind w:left="360"/>
        <w:jc w:val="both"/>
        <w:rPr>
          <w:rFonts w:ascii="GHEA Grapalat" w:eastAsia="Arial Unicode" w:hAnsi="GHEA Grapalat" w:cs="Arial"/>
        </w:rPr>
      </w:pPr>
      <w:r w:rsidRPr="00A56104">
        <w:rPr>
          <w:rFonts w:ascii="GHEA Grapalat" w:eastAsia="Arial Unicode" w:hAnsi="GHEA Grapalat" w:cs="Arial"/>
        </w:rPr>
        <w:t xml:space="preserve">Զբոսաշրջիկն իրավունք ունի՝ </w:t>
      </w:r>
    </w:p>
    <w:p w14:paraId="7E8F4A95" w14:textId="77777777" w:rsidR="00CD58C5" w:rsidRPr="004579B2" w:rsidRDefault="00CD58C5" w:rsidP="00243B82">
      <w:pPr>
        <w:numPr>
          <w:ilvl w:val="0"/>
          <w:numId w:val="32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անձնական անվտանգության, կյանքի, առողջության, սպառողի իրավունքների և գույքի պաշտպանության,</w:t>
      </w:r>
    </w:p>
    <w:p w14:paraId="5A2D295E" w14:textId="1332CEA2" w:rsidR="00CD58C5" w:rsidRPr="004579B2" w:rsidRDefault="00CD58C5" w:rsidP="00243B82">
      <w:pPr>
        <w:numPr>
          <w:ilvl w:val="0"/>
          <w:numId w:val="32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ստանալ պայմանագրով նախատեսված զբոսաշրջային ծառայություններ</w:t>
      </w:r>
      <w:r w:rsidR="00BA29E7" w:rsidRPr="004579B2">
        <w:rPr>
          <w:rFonts w:ascii="GHEA Grapalat" w:eastAsia="GHEA Grapalat" w:hAnsi="GHEA Grapalat"/>
        </w:rPr>
        <w:t xml:space="preserve"> ամբողջ ծավալով</w:t>
      </w:r>
      <w:r w:rsidRPr="004579B2">
        <w:rPr>
          <w:rFonts w:ascii="GHEA Grapalat" w:eastAsia="GHEA Grapalat" w:hAnsi="GHEA Grapalat"/>
        </w:rPr>
        <w:t>,</w:t>
      </w:r>
    </w:p>
    <w:p w14:paraId="1198E314" w14:textId="642EE76E" w:rsidR="00CD58C5" w:rsidRPr="004579B2" w:rsidRDefault="00CD58C5" w:rsidP="00243B82">
      <w:pPr>
        <w:numPr>
          <w:ilvl w:val="0"/>
          <w:numId w:val="32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իր համար հասկանալի լեզվով զբոսաշրջային օպերատորից կամ գործակալից ստանալ լրիվ և օբյեկտիվ տեղեկատվություն` ժամանման երկրի (վայրի)՝ զբոսաշրջության հետ առնչվող օրենքների և բնակվելու կանոնների, տեղաբնակների սովորույթների, հասարակական և կրոնական ծիսակատարությունների, վարքագծի կանոնների, մշակութային, հնագիտական, ճարտարապետական, պատմական և բնական արժեքների, ապահովագրության և զբոսաշրջային ծառայությունների տրամադրման պայմանների մասին,</w:t>
      </w:r>
    </w:p>
    <w:p w14:paraId="314C2745" w14:textId="77777777" w:rsidR="00CD58C5" w:rsidRPr="004579B2" w:rsidRDefault="00CD58C5" w:rsidP="00243B82">
      <w:pPr>
        <w:numPr>
          <w:ilvl w:val="0"/>
          <w:numId w:val="32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օգտվել Հայաստանի Հանրապետության օրենսդրությամբ և միջազգային պայմանագրերով սահմանված այլ իրավունքներից, </w:t>
      </w:r>
    </w:p>
    <w:p w14:paraId="2D1C895C" w14:textId="1340611E" w:rsidR="00124C7D" w:rsidRPr="004579B2" w:rsidRDefault="00CD58C5" w:rsidP="00243B82">
      <w:pPr>
        <w:numPr>
          <w:ilvl w:val="0"/>
          <w:numId w:val="32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ստանալ տեղեկատվություն ժամանման կամ տարանցիկ երկրներում վարակիչ հիվանդությունների, առողջության սպառնալիքների և դրանց կանխարգելման, ինչպես նաև առողջության հետ կապված սահմանափակումների և պահանջների վերաբերյալ:</w:t>
      </w:r>
    </w:p>
    <w:p w14:paraId="300A259F" w14:textId="59A6C73E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 xml:space="preserve">Հոդված </w:t>
      </w:r>
      <w:r w:rsidR="00124C7D" w:rsidRPr="004579B2">
        <w:rPr>
          <w:rFonts w:eastAsia="GHEA Grapalat" w:cs="Arial"/>
        </w:rPr>
        <w:t>2</w:t>
      </w:r>
      <w:r w:rsidR="00130E6F" w:rsidRPr="00130E6F">
        <w:rPr>
          <w:rFonts w:eastAsia="GHEA Grapalat" w:cs="Arial"/>
        </w:rPr>
        <w:t>5</w:t>
      </w:r>
      <w:r w:rsidRPr="004579B2">
        <w:rPr>
          <w:rFonts w:eastAsia="GHEA Grapalat"/>
        </w:rPr>
        <w:t>. Զբոսաշրջիկի պարտականությունները և պատասխանատվությունը</w:t>
      </w:r>
    </w:p>
    <w:p w14:paraId="105211A4" w14:textId="77777777" w:rsidR="00CD58C5" w:rsidRPr="004579B2" w:rsidRDefault="00CD58C5" w:rsidP="00243B82">
      <w:pPr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Զբոսաշրջիկը պարտավոր է՝ </w:t>
      </w:r>
    </w:p>
    <w:p w14:paraId="377B81FE" w14:textId="77777777" w:rsidR="00CD58C5" w:rsidRPr="004579B2" w:rsidRDefault="00CD58C5" w:rsidP="00243B82">
      <w:pPr>
        <w:numPr>
          <w:ilvl w:val="0"/>
          <w:numId w:val="34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պահպանել զբոսաշրջային ծառայությունների մատուցման պայմանագրով նախատեսված պայմանները և կանոնները,</w:t>
      </w:r>
    </w:p>
    <w:p w14:paraId="1836B6B5" w14:textId="77777777" w:rsidR="00CD58C5" w:rsidRPr="004579B2" w:rsidRDefault="00CD58C5" w:rsidP="00243B82">
      <w:pPr>
        <w:numPr>
          <w:ilvl w:val="0"/>
          <w:numId w:val="34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հարգել ժամանման երկրի (տեղանքի) ավանդույթները, սովորույթները, կրոնական հավատալիքները,</w:t>
      </w:r>
    </w:p>
    <w:p w14:paraId="060BF189" w14:textId="77777777" w:rsidR="00CD58C5" w:rsidRPr="004579B2" w:rsidRDefault="00CD58C5" w:rsidP="00243B82">
      <w:pPr>
        <w:numPr>
          <w:ilvl w:val="0"/>
          <w:numId w:val="34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չխախտել հասարակական կարգը, պահպանել հրդեհային անվտանգության կանոնները և կատարել ժամանման երկրի տարածքում գործող իրավական ակտերի և միջազգային պայմանագրերի պահանջները,</w:t>
      </w:r>
    </w:p>
    <w:p w14:paraId="7B04ECC5" w14:textId="77777777" w:rsidR="002F0CA0" w:rsidRPr="004579B2" w:rsidRDefault="00CD58C5" w:rsidP="00243B82">
      <w:pPr>
        <w:numPr>
          <w:ilvl w:val="0"/>
          <w:numId w:val="34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lastRenderedPageBreak/>
        <w:t>առողջական խնդիրներ ունենալու դեպքում անհապաղ տեղեկացնել զբոսավարին,</w:t>
      </w:r>
      <w:r w:rsidR="00882726" w:rsidRPr="004579B2">
        <w:rPr>
          <w:rFonts w:ascii="GHEA Grapalat" w:eastAsia="GHEA Grapalat" w:hAnsi="GHEA Grapalat"/>
        </w:rPr>
        <w:t xml:space="preserve"> ուղեկցորդին,</w:t>
      </w:r>
      <w:r w:rsidRPr="004579B2">
        <w:rPr>
          <w:rFonts w:ascii="GHEA Grapalat" w:eastAsia="GHEA Grapalat" w:hAnsi="GHEA Grapalat"/>
        </w:rPr>
        <w:t xml:space="preserve"> զբոսաշրջային օպերատորին, զբոսաշրջային գործակալին կամ դիմել բժշկական օգնության հաստատություն</w:t>
      </w:r>
      <w:r w:rsidR="00882726" w:rsidRPr="004579B2">
        <w:rPr>
          <w:rFonts w:ascii="GHEA Grapalat" w:eastAsia="GHEA Grapalat" w:hAnsi="GHEA Grapalat"/>
        </w:rPr>
        <w:t>,</w:t>
      </w:r>
    </w:p>
    <w:p w14:paraId="416C2AC3" w14:textId="5174704C" w:rsidR="00CD58C5" w:rsidRPr="004579B2" w:rsidRDefault="00882726" w:rsidP="00243B82">
      <w:pPr>
        <w:numPr>
          <w:ilvl w:val="0"/>
          <w:numId w:val="34"/>
        </w:numPr>
        <w:ind w:left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ժ</w:t>
      </w:r>
      <w:r w:rsidR="00CD58C5" w:rsidRPr="004579B2">
        <w:rPr>
          <w:rFonts w:ascii="GHEA Grapalat" w:eastAsia="GHEA Grapalat" w:hAnsi="GHEA Grapalat"/>
        </w:rPr>
        <w:t xml:space="preserve">ամանակավոր </w:t>
      </w:r>
      <w:r w:rsidR="00CC5ADB" w:rsidRPr="004579B2">
        <w:rPr>
          <w:rFonts w:ascii="GHEA Grapalat" w:eastAsia="GHEA Grapalat" w:hAnsi="GHEA Grapalat"/>
        </w:rPr>
        <w:t xml:space="preserve">կեցության </w:t>
      </w:r>
      <w:r w:rsidR="00CD58C5" w:rsidRPr="004579B2">
        <w:rPr>
          <w:rFonts w:ascii="GHEA Grapalat" w:eastAsia="GHEA Grapalat" w:hAnsi="GHEA Grapalat"/>
        </w:rPr>
        <w:t xml:space="preserve">և տարանցիկ վայրերում զբոսաշրջիկը պատասխանատվություն է կրում օրենքով սահմանված կարգով իր ապօրինի գործողությունների համար: </w:t>
      </w:r>
    </w:p>
    <w:p w14:paraId="6DB14A90" w14:textId="398072C7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4F11F1" w:rsidRPr="004579B2">
        <w:rPr>
          <w:rFonts w:eastAsia="GHEA Grapalat"/>
        </w:rPr>
        <w:t xml:space="preserve"> </w:t>
      </w:r>
      <w:r w:rsidR="00124C7D" w:rsidRPr="004579B2">
        <w:rPr>
          <w:rFonts w:eastAsia="GHEA Grapalat" w:cs="Arial"/>
        </w:rPr>
        <w:t>2</w:t>
      </w:r>
      <w:r w:rsidR="00130E6F" w:rsidRPr="00130E6F">
        <w:rPr>
          <w:rFonts w:eastAsia="GHEA Grapalat" w:cs="Arial"/>
        </w:rPr>
        <w:t>6</w:t>
      </w:r>
      <w:r w:rsidRPr="004579B2">
        <w:rPr>
          <w:rFonts w:eastAsia="GHEA Grapalat"/>
        </w:rPr>
        <w:t xml:space="preserve">. Պետության պարտավորությունները զբոսաշրջիկների նկատմամբ </w:t>
      </w:r>
    </w:p>
    <w:p w14:paraId="45865A57" w14:textId="77777777" w:rsidR="00CD58C5" w:rsidRPr="004579B2" w:rsidRDefault="00CD58C5" w:rsidP="00243B82">
      <w:pPr>
        <w:numPr>
          <w:ilvl w:val="0"/>
          <w:numId w:val="5"/>
        </w:numPr>
        <w:spacing w:before="280"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Պետությունն ապահովում է զբոսաշրջիկների իրավունքները և օրինական շահերը՝ Հայաստանի Հանրապետության գործող օրենսդրությանը և Հայաստանի Հանրապետության միջազգային պայմանագրերին համապատասխան:</w:t>
      </w:r>
    </w:p>
    <w:p w14:paraId="3545D88F" w14:textId="18850258" w:rsidR="00CD58C5" w:rsidRPr="004579B2" w:rsidRDefault="00CD58C5" w:rsidP="00213538">
      <w:pPr>
        <w:pStyle w:val="Heading3"/>
        <w:jc w:val="both"/>
        <w:rPr>
          <w:rFonts w:eastAsia="GHEA Grapalat"/>
        </w:rPr>
      </w:pPr>
      <w:r w:rsidRPr="004579B2">
        <w:rPr>
          <w:rFonts w:eastAsia="GHEA Grapalat"/>
        </w:rPr>
        <w:t xml:space="preserve">ԳԼՈՒԽ </w:t>
      </w:r>
      <w:r w:rsidR="00882726" w:rsidRPr="004579B2">
        <w:rPr>
          <w:rFonts w:eastAsia="GHEA Grapalat"/>
        </w:rPr>
        <w:t>8</w:t>
      </w:r>
      <w:r w:rsidRPr="004579B2">
        <w:rPr>
          <w:rFonts w:eastAsia="GHEA Grapalat"/>
        </w:rPr>
        <w:t>. ԶԲՈՍԱՇՐՋՈՒԹՅԱՆ ՈԼՈՐՏՈՒՄ ՊԵՏԱԿԱՆ ՀՍԿՈՂՈՒԹՅՈՒՆԸ ԵՎ ՊԱՏԱՍԽԱՆԱՏՎՈՒԹՅՈՒՆԸ ՍՈՒՅՆ ՕՐԵՆՔԻ</w:t>
      </w:r>
      <w:r w:rsidR="00A90D60" w:rsidRPr="004579B2">
        <w:rPr>
          <w:rFonts w:eastAsia="GHEA Grapalat"/>
        </w:rPr>
        <w:t xml:space="preserve"> </w:t>
      </w:r>
      <w:r w:rsidR="00172DE9" w:rsidRPr="004579B2">
        <w:rPr>
          <w:rFonts w:eastAsia="GHEA Grapalat"/>
        </w:rPr>
        <w:t xml:space="preserve">ՊԱՀԱՆՋՆԵՐԻ </w:t>
      </w:r>
      <w:r w:rsidRPr="004579B2">
        <w:rPr>
          <w:rFonts w:eastAsia="GHEA Grapalat"/>
        </w:rPr>
        <w:t>ԽԱԽ</w:t>
      </w:r>
      <w:r w:rsidR="00172DE9" w:rsidRPr="004579B2">
        <w:rPr>
          <w:rFonts w:eastAsia="GHEA Grapalat"/>
        </w:rPr>
        <w:t>Տ</w:t>
      </w:r>
      <w:r w:rsidRPr="004579B2">
        <w:rPr>
          <w:rFonts w:eastAsia="GHEA Grapalat"/>
        </w:rPr>
        <w:t>ՄԱՆ ՀԱՄԱՐ</w:t>
      </w:r>
    </w:p>
    <w:p w14:paraId="04F92671" w14:textId="77777777" w:rsidR="000F6A14" w:rsidRDefault="000F6A14" w:rsidP="0080159B">
      <w:pPr>
        <w:pStyle w:val="Heading5"/>
        <w:rPr>
          <w:rFonts w:eastAsia="GHEA Grapalat"/>
        </w:rPr>
      </w:pPr>
    </w:p>
    <w:p w14:paraId="5391AE2E" w14:textId="0FCEA0BD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 xml:space="preserve">Հոդված </w:t>
      </w:r>
      <w:r w:rsidR="00130E6F">
        <w:rPr>
          <w:rFonts w:eastAsia="GHEA Grapalat" w:cs="Arial"/>
          <w:lang w:val="ru-RU"/>
        </w:rPr>
        <w:t>27</w:t>
      </w:r>
      <w:r w:rsidRPr="004579B2">
        <w:rPr>
          <w:rFonts w:eastAsia="GHEA Grapalat"/>
        </w:rPr>
        <w:t>. Պետական հսկողության խնդիրները</w:t>
      </w:r>
    </w:p>
    <w:p w14:paraId="16D3F873" w14:textId="77777777" w:rsidR="00CD58C5" w:rsidRPr="004579B2" w:rsidRDefault="00CD58C5" w:rsidP="00243B82">
      <w:pPr>
        <w:pStyle w:val="ListParagraph"/>
        <w:numPr>
          <w:ilvl w:val="0"/>
          <w:numId w:val="19"/>
        </w:numPr>
        <w:spacing w:after="120" w:line="276" w:lineRule="auto"/>
        <w:ind w:left="36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Պետական հսկողության հիմնական խնդիրներն են`</w:t>
      </w:r>
    </w:p>
    <w:p w14:paraId="5CEF102B" w14:textId="151218DE" w:rsidR="00CD58C5" w:rsidRPr="004579B2" w:rsidRDefault="00CD58C5" w:rsidP="00243B82">
      <w:pPr>
        <w:pStyle w:val="ListParagraph"/>
        <w:numPr>
          <w:ilvl w:val="0"/>
          <w:numId w:val="20"/>
        </w:numPr>
        <w:spacing w:line="276" w:lineRule="auto"/>
        <w:ind w:left="45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զբոսաշրջության բնագավառը կարգավորող օրենսդրության պահանջների խախտումների կանխարգելումը, հայտնաբերումը և վերացումը,</w:t>
      </w:r>
    </w:p>
    <w:p w14:paraId="5A4C2AE5" w14:textId="332462D8" w:rsidR="00CD58C5" w:rsidRPr="004579B2" w:rsidRDefault="00CD58C5" w:rsidP="00243B82">
      <w:pPr>
        <w:pStyle w:val="ListParagraph"/>
        <w:numPr>
          <w:ilvl w:val="0"/>
          <w:numId w:val="20"/>
        </w:numPr>
        <w:spacing w:line="276" w:lineRule="auto"/>
        <w:ind w:left="45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սույն օրենքի և այլ իրավական ակտերի պահանջներին զբոսաշրջության բնագավառում մատուցվող ծառայությունների համապատասխանության ապահովումը:</w:t>
      </w:r>
    </w:p>
    <w:p w14:paraId="371674E6" w14:textId="77777777" w:rsidR="004173E7" w:rsidRPr="004579B2" w:rsidRDefault="004173E7" w:rsidP="00CD58C5">
      <w:pPr>
        <w:spacing w:line="276" w:lineRule="auto"/>
        <w:jc w:val="both"/>
        <w:rPr>
          <w:rFonts w:ascii="GHEA Grapalat" w:eastAsia="GHEA Grapalat" w:hAnsi="GHEA Grapalat"/>
        </w:rPr>
      </w:pPr>
    </w:p>
    <w:p w14:paraId="738F6FFF" w14:textId="5E3D1016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 xml:space="preserve">Հոդված </w:t>
      </w:r>
      <w:r w:rsidR="00130E6F" w:rsidRPr="00130E6F">
        <w:rPr>
          <w:rFonts w:eastAsia="GHEA Grapalat" w:cs="Arial"/>
        </w:rPr>
        <w:t>28</w:t>
      </w:r>
      <w:r w:rsidRPr="004579B2">
        <w:rPr>
          <w:rFonts w:eastAsia="GHEA Grapalat"/>
        </w:rPr>
        <w:t>. Պետական հսկողություն իրականացնող մարմինը</w:t>
      </w:r>
    </w:p>
    <w:p w14:paraId="5DB2054A" w14:textId="77777777" w:rsidR="006F6D18" w:rsidRDefault="00CD58C5" w:rsidP="00130E6F">
      <w:pPr>
        <w:numPr>
          <w:ilvl w:val="0"/>
          <w:numId w:val="48"/>
        </w:numPr>
        <w:spacing w:line="276" w:lineRule="auto"/>
        <w:ind w:left="0" w:firstLine="0"/>
        <w:jc w:val="both"/>
        <w:rPr>
          <w:rFonts w:ascii="GHEA Grapalat" w:eastAsia="GHEA Grapalat" w:hAnsi="GHEA Grapalat"/>
        </w:rPr>
      </w:pPr>
      <w:r w:rsidRPr="006F6D18">
        <w:rPr>
          <w:rFonts w:ascii="GHEA Grapalat" w:eastAsia="GHEA Grapalat" w:hAnsi="GHEA Grapalat"/>
        </w:rPr>
        <w:t xml:space="preserve">Զբոսաշրջության բնագավառը կարգավորող օրենսդրության պահանջների պահպանման նկատմամբ </w:t>
      </w:r>
      <w:r w:rsidR="00DF2A60" w:rsidRPr="006F6D18">
        <w:rPr>
          <w:rFonts w:ascii="GHEA Grapalat" w:eastAsia="GHEA Grapalat" w:hAnsi="GHEA Grapalat"/>
        </w:rPr>
        <w:t xml:space="preserve">պետական </w:t>
      </w:r>
      <w:r w:rsidRPr="006F6D18">
        <w:rPr>
          <w:rFonts w:ascii="GHEA Grapalat" w:eastAsia="GHEA Grapalat" w:hAnsi="GHEA Grapalat"/>
        </w:rPr>
        <w:t xml:space="preserve">հսկողությունն իրականացնում </w:t>
      </w:r>
      <w:r w:rsidR="00124C7D" w:rsidRPr="006F6D18">
        <w:rPr>
          <w:rFonts w:ascii="GHEA Grapalat" w:eastAsia="GHEA Grapalat" w:hAnsi="GHEA Grapalat"/>
        </w:rPr>
        <w:t>են համապատասխան լիազոր մարմինները</w:t>
      </w:r>
      <w:r w:rsidR="006F6D18">
        <w:rPr>
          <w:rFonts w:ascii="GHEA Grapalat" w:eastAsia="GHEA Grapalat" w:hAnsi="GHEA Grapalat"/>
        </w:rPr>
        <w:t>։</w:t>
      </w:r>
    </w:p>
    <w:p w14:paraId="03AE674C" w14:textId="71D06502" w:rsidR="00DC2904" w:rsidRPr="006F6D18" w:rsidRDefault="005C63A6" w:rsidP="00130E6F">
      <w:pPr>
        <w:numPr>
          <w:ilvl w:val="0"/>
          <w:numId w:val="48"/>
        </w:numPr>
        <w:spacing w:line="276" w:lineRule="auto"/>
        <w:ind w:left="0" w:firstLine="0"/>
        <w:jc w:val="both"/>
        <w:rPr>
          <w:rFonts w:ascii="GHEA Grapalat" w:eastAsia="GHEA Grapalat" w:hAnsi="GHEA Grapalat"/>
        </w:rPr>
      </w:pPr>
      <w:r w:rsidRPr="006F6D18">
        <w:rPr>
          <w:rFonts w:ascii="GHEA Grapalat" w:eastAsia="GHEA Grapalat" w:hAnsi="GHEA Grapalat"/>
        </w:rPr>
        <w:t xml:space="preserve">Սույն օրենքի խախտումներ հայտնաբերվելու դեպքում Լիազոր մարմինն իրավասու է իր լիազորությունների սահմաններում </w:t>
      </w:r>
      <w:r w:rsidR="006F6D18">
        <w:rPr>
          <w:rFonts w:ascii="GHEA Grapalat" w:eastAsia="GHEA Grapalat" w:hAnsi="GHEA Grapalat"/>
        </w:rPr>
        <w:t>կիրա</w:t>
      </w:r>
      <w:r w:rsidRPr="006F6D18">
        <w:rPr>
          <w:rFonts w:ascii="GHEA Grapalat" w:eastAsia="GHEA Grapalat" w:hAnsi="GHEA Grapalat"/>
        </w:rPr>
        <w:t>ռել պատժամիջոցներ կամ համապատասխան գերատեսչությունների հետ համագործակցությամբ իրականացնել վերահսկողական գործառույթներ</w:t>
      </w:r>
      <w:r w:rsidR="00124C7D" w:rsidRPr="006F6D18">
        <w:rPr>
          <w:rFonts w:ascii="GHEA Grapalat" w:eastAsia="GHEA Grapalat" w:hAnsi="GHEA Grapalat"/>
        </w:rPr>
        <w:t>:</w:t>
      </w:r>
    </w:p>
    <w:p w14:paraId="3C7F9FB7" w14:textId="77777777" w:rsidR="00CF7D18" w:rsidRPr="004579B2" w:rsidRDefault="00CF7D18" w:rsidP="00CD58C5">
      <w:pPr>
        <w:spacing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 w:cs="Arial"/>
        </w:rPr>
        <w:t xml:space="preserve">  </w:t>
      </w:r>
    </w:p>
    <w:p w14:paraId="071F0A5F" w14:textId="5C770DF1" w:rsidR="00CD58C5" w:rsidRPr="004579B2" w:rsidRDefault="00CD58C5" w:rsidP="00506A19">
      <w:pPr>
        <w:pStyle w:val="Heading5"/>
        <w:jc w:val="both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4F11F1" w:rsidRPr="004579B2">
        <w:rPr>
          <w:rFonts w:eastAsia="GHEA Grapalat"/>
        </w:rPr>
        <w:t xml:space="preserve"> </w:t>
      </w:r>
      <w:r w:rsidR="00130E6F" w:rsidRPr="00B41C15">
        <w:rPr>
          <w:rFonts w:eastAsia="GHEA Grapalat" w:cs="Arial"/>
        </w:rPr>
        <w:t>29</w:t>
      </w:r>
      <w:r w:rsidRPr="004579B2">
        <w:rPr>
          <w:rFonts w:eastAsia="GHEA Grapalat"/>
        </w:rPr>
        <w:t>. Զբոսաշրջ</w:t>
      </w:r>
      <w:r w:rsidR="00F9794F" w:rsidRPr="004579B2">
        <w:rPr>
          <w:rFonts w:eastAsia="GHEA Grapalat"/>
        </w:rPr>
        <w:t>ության</w:t>
      </w:r>
      <w:r w:rsidRPr="004579B2">
        <w:rPr>
          <w:rFonts w:eastAsia="GHEA Grapalat"/>
        </w:rPr>
        <w:t xml:space="preserve"> ոլորտում իրավախախտումների համար պատասխանատվությունը</w:t>
      </w:r>
    </w:p>
    <w:p w14:paraId="6D1C32B9" w14:textId="77777777" w:rsidR="00CD58C5" w:rsidRPr="004579B2" w:rsidRDefault="00CD58C5" w:rsidP="00CD58C5">
      <w:pPr>
        <w:spacing w:line="276" w:lineRule="auto"/>
        <w:ind w:left="426"/>
        <w:jc w:val="both"/>
        <w:rPr>
          <w:rFonts w:ascii="GHEA Grapalat" w:eastAsia="GHEA Grapalat" w:hAnsi="GHEA Grapalat"/>
        </w:rPr>
      </w:pPr>
      <w:r w:rsidRPr="004579B2">
        <w:rPr>
          <w:rFonts w:ascii="Calibri" w:eastAsia="GHEA Grapalat" w:hAnsi="Calibri" w:cs="Calibri"/>
        </w:rPr>
        <w:t> </w:t>
      </w:r>
    </w:p>
    <w:p w14:paraId="6DD2DD0A" w14:textId="7B339D00" w:rsidR="00CD58C5" w:rsidRPr="004579B2" w:rsidRDefault="00CD58C5" w:rsidP="00CD58C5">
      <w:pPr>
        <w:spacing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lastRenderedPageBreak/>
        <w:t>1. Սույն օրենքի պահանջների խախտումն առաջացնում է պատասխանատվություն` Հայաստանի Հանրապետության օրենքներով սահմանված կարգով:</w:t>
      </w:r>
    </w:p>
    <w:p w14:paraId="5E16BE5A" w14:textId="554AF5F6" w:rsidR="00CD58C5" w:rsidRPr="004579B2" w:rsidRDefault="00F106AE" w:rsidP="00CD58C5">
      <w:pPr>
        <w:spacing w:line="276" w:lineRule="auto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>2</w:t>
      </w:r>
      <w:r w:rsidR="00CD58C5" w:rsidRPr="004579B2">
        <w:rPr>
          <w:rFonts w:ascii="GHEA Grapalat" w:eastAsia="GHEA Grapalat" w:hAnsi="GHEA Grapalat"/>
        </w:rPr>
        <w:t>. Պատասխանատվության կիրառումը սահմանող վարույթն իրականացվում է Վարչական իրավախախտումների վերաբերյալ Հայաստանի Հանրապետության օրենսգրքով սահմանված կարգով և պայմաններով:</w:t>
      </w:r>
    </w:p>
    <w:p w14:paraId="49471D8D" w14:textId="5DC2811F" w:rsidR="00CD58C5" w:rsidRPr="004579B2" w:rsidRDefault="00CD58C5" w:rsidP="0080159B">
      <w:pPr>
        <w:pStyle w:val="Heading3"/>
        <w:rPr>
          <w:rFonts w:eastAsia="GHEA Grapalat"/>
        </w:rPr>
      </w:pPr>
      <w:r w:rsidRPr="004579B2">
        <w:rPr>
          <w:rFonts w:eastAsia="GHEA Grapalat"/>
        </w:rPr>
        <w:t>ԳԼՈՒԽ</w:t>
      </w:r>
      <w:r w:rsidR="0021008E" w:rsidRPr="004579B2">
        <w:rPr>
          <w:rFonts w:eastAsia="GHEA Grapalat"/>
        </w:rPr>
        <w:t xml:space="preserve"> 9</w:t>
      </w:r>
      <w:r w:rsidRPr="004579B2">
        <w:rPr>
          <w:rFonts w:eastAsia="GHEA Grapalat"/>
        </w:rPr>
        <w:t>. ԵԶՐԱՓԱԿԻՉ ԴՐՈՒՅԹՆԵՐ</w:t>
      </w:r>
    </w:p>
    <w:p w14:paraId="484594C5" w14:textId="71C9FC30" w:rsidR="00CD58C5" w:rsidRPr="004579B2" w:rsidRDefault="00CD58C5" w:rsidP="0080159B">
      <w:pPr>
        <w:pStyle w:val="Heading5"/>
        <w:rPr>
          <w:rFonts w:eastAsia="GHEA Grapalat"/>
        </w:rPr>
      </w:pPr>
      <w:r w:rsidRPr="004579B2">
        <w:rPr>
          <w:rFonts w:eastAsia="GHEA Grapalat"/>
        </w:rPr>
        <w:t>Հոդված</w:t>
      </w:r>
      <w:r w:rsidR="004F11F1" w:rsidRPr="004579B2">
        <w:rPr>
          <w:rFonts w:eastAsia="GHEA Grapalat"/>
        </w:rPr>
        <w:t xml:space="preserve"> </w:t>
      </w:r>
      <w:r w:rsidR="00020E9C" w:rsidRPr="004579B2">
        <w:rPr>
          <w:rFonts w:eastAsia="GHEA Grapalat" w:cs="Arial"/>
        </w:rPr>
        <w:t>3</w:t>
      </w:r>
      <w:r w:rsidR="00130E6F" w:rsidRPr="00B41C15">
        <w:rPr>
          <w:rFonts w:eastAsia="GHEA Grapalat" w:cs="Arial"/>
        </w:rPr>
        <w:t>0</w:t>
      </w:r>
      <w:r w:rsidRPr="004579B2">
        <w:rPr>
          <w:rFonts w:eastAsia="GHEA Grapalat"/>
        </w:rPr>
        <w:t>. Օրենքի ուժի մեջ մտնելը և անցումային դրույթներ</w:t>
      </w:r>
    </w:p>
    <w:p w14:paraId="30692EA5" w14:textId="5AEB1B27" w:rsidR="00CD58C5" w:rsidRPr="004579B2" w:rsidRDefault="00CD58C5" w:rsidP="00130E6F">
      <w:pPr>
        <w:numPr>
          <w:ilvl w:val="0"/>
          <w:numId w:val="6"/>
        </w:numPr>
        <w:spacing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Սույն օրենքն ուժի մեջ է մտնում պաշտոնական հրապարակման օրվան հաջորդող տասներորդ օրը: </w:t>
      </w:r>
    </w:p>
    <w:p w14:paraId="4E2F4B0E" w14:textId="22325D98" w:rsidR="000F1A9B" w:rsidRPr="00506A19" w:rsidRDefault="00CD58C5" w:rsidP="00130E6F">
      <w:pPr>
        <w:numPr>
          <w:ilvl w:val="0"/>
          <w:numId w:val="6"/>
        </w:numPr>
        <w:spacing w:line="276" w:lineRule="auto"/>
        <w:ind w:left="0" w:firstLine="0"/>
        <w:jc w:val="both"/>
        <w:rPr>
          <w:rFonts w:ascii="GHEA Grapalat" w:eastAsia="GHEA Grapalat" w:hAnsi="GHEA Grapalat"/>
        </w:rPr>
      </w:pPr>
      <w:r w:rsidRPr="004579B2">
        <w:rPr>
          <w:rFonts w:ascii="GHEA Grapalat" w:eastAsia="GHEA Grapalat" w:hAnsi="GHEA Grapalat"/>
        </w:rPr>
        <w:t xml:space="preserve">Սույն օրենքի </w:t>
      </w:r>
      <w:r w:rsidR="00B36B8D">
        <w:rPr>
          <w:rFonts w:ascii="GHEA Grapalat" w:eastAsia="GHEA Grapalat" w:hAnsi="GHEA Grapalat"/>
          <w:lang w:val="hy-AM"/>
        </w:rPr>
        <w:t>10</w:t>
      </w:r>
      <w:r w:rsidR="00F13B9A">
        <w:rPr>
          <w:rFonts w:ascii="GHEA Grapalat" w:eastAsia="GHEA Grapalat" w:hAnsi="GHEA Grapalat"/>
          <w:lang w:val="hy-AM"/>
        </w:rPr>
        <w:t>-րդ</w:t>
      </w:r>
      <w:r w:rsidR="00B36B8D">
        <w:rPr>
          <w:rFonts w:ascii="GHEA Grapalat" w:eastAsia="GHEA Grapalat" w:hAnsi="GHEA Grapalat"/>
          <w:lang w:val="hy-AM"/>
        </w:rPr>
        <w:t xml:space="preserve"> </w:t>
      </w:r>
      <w:r w:rsidR="00B36B8D" w:rsidRPr="00811F1D">
        <w:rPr>
          <w:rFonts w:ascii="GHEA Grapalat" w:eastAsia="GHEA Grapalat" w:hAnsi="GHEA Grapalat" w:cs="GHEA Grapalat"/>
        </w:rPr>
        <w:t xml:space="preserve">հոդվածի </w:t>
      </w:r>
      <w:r w:rsidR="00B36B8D">
        <w:rPr>
          <w:rFonts w:ascii="GHEA Grapalat" w:eastAsia="GHEA Grapalat" w:hAnsi="GHEA Grapalat" w:cs="GHEA Grapalat"/>
          <w:lang w:val="hy-AM"/>
        </w:rPr>
        <w:t>5</w:t>
      </w:r>
      <w:r w:rsidR="00B36B8D" w:rsidRPr="00811F1D">
        <w:rPr>
          <w:rFonts w:ascii="GHEA Grapalat" w:eastAsia="GHEA Grapalat" w:hAnsi="GHEA Grapalat" w:cs="GHEA Grapalat"/>
        </w:rPr>
        <w:t>-րդ</w:t>
      </w:r>
      <w:r w:rsidR="00B36B8D">
        <w:rPr>
          <w:rFonts w:ascii="GHEA Grapalat" w:eastAsia="GHEA Grapalat" w:hAnsi="GHEA Grapalat" w:cs="GHEA Grapalat"/>
          <w:lang w:val="hy-AM"/>
        </w:rPr>
        <w:t xml:space="preserve"> </w:t>
      </w:r>
      <w:r w:rsidR="00B36B8D" w:rsidRPr="00811F1D">
        <w:rPr>
          <w:rFonts w:ascii="GHEA Grapalat" w:eastAsia="GHEA Grapalat" w:hAnsi="GHEA Grapalat" w:cs="GHEA Grapalat"/>
        </w:rPr>
        <w:t>մասի</w:t>
      </w:r>
      <w:r w:rsidR="00F13B9A">
        <w:rPr>
          <w:rFonts w:ascii="GHEA Grapalat" w:eastAsia="GHEA Grapalat" w:hAnsi="GHEA Grapalat"/>
          <w:lang w:val="hy-AM"/>
        </w:rPr>
        <w:t xml:space="preserve">, </w:t>
      </w:r>
      <w:r w:rsidR="00090CC2" w:rsidRPr="004579B2">
        <w:rPr>
          <w:rFonts w:ascii="GHEA Grapalat" w:eastAsia="GHEA Grapalat" w:hAnsi="GHEA Grapalat" w:cs="Arial"/>
        </w:rPr>
        <w:t>1</w:t>
      </w:r>
      <w:r w:rsidR="00304E2B" w:rsidRPr="00304E2B">
        <w:rPr>
          <w:rFonts w:ascii="GHEA Grapalat" w:eastAsia="GHEA Grapalat" w:hAnsi="GHEA Grapalat" w:cs="Arial"/>
        </w:rPr>
        <w:t>2</w:t>
      </w:r>
      <w:r w:rsidR="00020E9C" w:rsidRPr="004579B2">
        <w:rPr>
          <w:rFonts w:ascii="GHEA Grapalat" w:eastAsia="GHEA Grapalat" w:hAnsi="GHEA Grapalat" w:cs="Arial"/>
        </w:rPr>
        <w:t>-րդ</w:t>
      </w:r>
      <w:r w:rsidR="00090CC2" w:rsidRPr="004579B2">
        <w:rPr>
          <w:rFonts w:ascii="GHEA Grapalat" w:eastAsia="GHEA Grapalat" w:hAnsi="GHEA Grapalat" w:cs="Arial"/>
        </w:rPr>
        <w:t>,</w:t>
      </w:r>
      <w:r w:rsidR="00304E2B" w:rsidRPr="00304E2B">
        <w:rPr>
          <w:rFonts w:ascii="GHEA Grapalat" w:eastAsia="GHEA Grapalat" w:hAnsi="GHEA Grapalat" w:cs="Arial"/>
        </w:rPr>
        <w:t xml:space="preserve"> 19-րդ</w:t>
      </w:r>
      <w:r w:rsidR="00506A19" w:rsidRPr="00506A19">
        <w:rPr>
          <w:rFonts w:ascii="GHEA Grapalat" w:eastAsia="GHEA Grapalat" w:hAnsi="GHEA Grapalat" w:cs="Arial"/>
        </w:rPr>
        <w:t>,</w:t>
      </w:r>
      <w:r w:rsidR="00304E2B" w:rsidRPr="00304E2B">
        <w:rPr>
          <w:rFonts w:ascii="GHEA Grapalat" w:eastAsia="GHEA Grapalat" w:hAnsi="GHEA Grapalat" w:cs="Arial"/>
        </w:rPr>
        <w:t xml:space="preserve"> 20-րդ</w:t>
      </w:r>
      <w:r w:rsidR="00090CC2" w:rsidRPr="004579B2">
        <w:rPr>
          <w:rFonts w:ascii="GHEA Grapalat" w:eastAsia="GHEA Grapalat" w:hAnsi="GHEA Grapalat" w:cs="Arial"/>
        </w:rPr>
        <w:t xml:space="preserve"> հոդված</w:t>
      </w:r>
      <w:r w:rsidR="002872F5" w:rsidRPr="004579B2">
        <w:rPr>
          <w:rFonts w:ascii="GHEA Grapalat" w:eastAsia="GHEA Grapalat" w:hAnsi="GHEA Grapalat" w:cs="Arial"/>
        </w:rPr>
        <w:t>ներով</w:t>
      </w:r>
      <w:r w:rsidR="00506A19" w:rsidRPr="00506A19">
        <w:rPr>
          <w:rFonts w:ascii="GHEA Grapalat" w:eastAsia="GHEA Grapalat" w:hAnsi="GHEA Grapalat" w:cs="Arial"/>
        </w:rPr>
        <w:t xml:space="preserve"> </w:t>
      </w:r>
      <w:r w:rsidR="00506A19">
        <w:rPr>
          <w:rFonts w:ascii="GHEA Grapalat" w:eastAsia="GHEA Grapalat" w:hAnsi="GHEA Grapalat" w:cs="Arial"/>
          <w:lang w:val="ru-RU"/>
        </w:rPr>
        <w:t>և</w:t>
      </w:r>
      <w:r w:rsidR="00506A19" w:rsidRPr="00506A19">
        <w:rPr>
          <w:rFonts w:ascii="GHEA Grapalat" w:eastAsia="GHEA Grapalat" w:hAnsi="GHEA Grapalat" w:cs="Arial"/>
        </w:rPr>
        <w:t xml:space="preserve"> </w:t>
      </w:r>
      <w:r w:rsidR="00506A19">
        <w:rPr>
          <w:rFonts w:ascii="GHEA Grapalat" w:eastAsia="GHEA Grapalat" w:hAnsi="GHEA Grapalat" w:cs="Arial"/>
        </w:rPr>
        <w:t>17-րդ</w:t>
      </w:r>
      <w:r w:rsidR="00506A19" w:rsidRPr="00506A19">
        <w:rPr>
          <w:rFonts w:ascii="GHEA Grapalat" w:eastAsia="GHEA Grapalat" w:hAnsi="GHEA Grapalat" w:cs="Arial"/>
        </w:rPr>
        <w:t xml:space="preserve"> </w:t>
      </w:r>
      <w:r w:rsidR="00506A19">
        <w:rPr>
          <w:rFonts w:ascii="GHEA Grapalat" w:eastAsia="GHEA Grapalat" w:hAnsi="GHEA Grapalat" w:cs="Arial"/>
          <w:lang w:val="ru-RU"/>
        </w:rPr>
        <w:t>հոդվածի</w:t>
      </w:r>
      <w:r w:rsidR="00506A19" w:rsidRPr="00506A19">
        <w:rPr>
          <w:rFonts w:ascii="GHEA Grapalat" w:eastAsia="GHEA Grapalat" w:hAnsi="GHEA Grapalat" w:cs="Arial"/>
        </w:rPr>
        <w:t xml:space="preserve"> 1-</w:t>
      </w:r>
      <w:r w:rsidR="00506A19">
        <w:rPr>
          <w:rFonts w:ascii="GHEA Grapalat" w:eastAsia="GHEA Grapalat" w:hAnsi="GHEA Grapalat" w:cs="Arial"/>
          <w:lang w:val="ru-RU"/>
        </w:rPr>
        <w:t>ին</w:t>
      </w:r>
      <w:r w:rsidR="00506A19" w:rsidRPr="00506A19">
        <w:rPr>
          <w:rFonts w:ascii="GHEA Grapalat" w:eastAsia="GHEA Grapalat" w:hAnsi="GHEA Grapalat" w:cs="Arial"/>
        </w:rPr>
        <w:t xml:space="preserve"> </w:t>
      </w:r>
      <w:r w:rsidR="00506A19">
        <w:rPr>
          <w:rFonts w:ascii="GHEA Grapalat" w:eastAsia="GHEA Grapalat" w:hAnsi="GHEA Grapalat" w:cs="Arial"/>
          <w:lang w:val="ru-RU"/>
        </w:rPr>
        <w:t>մասով</w:t>
      </w:r>
      <w:r w:rsidR="00506A19">
        <w:rPr>
          <w:rFonts w:ascii="GHEA Grapalat" w:eastAsia="GHEA Grapalat" w:hAnsi="GHEA Grapalat" w:cs="Arial"/>
        </w:rPr>
        <w:t xml:space="preserve"> </w:t>
      </w:r>
      <w:r w:rsidR="00E565BE" w:rsidRPr="004579B2">
        <w:rPr>
          <w:rFonts w:ascii="GHEA Grapalat" w:eastAsia="GHEA Grapalat" w:hAnsi="GHEA Grapalat" w:cs="Arial"/>
        </w:rPr>
        <w:t>սահմանված պահանջները</w:t>
      </w:r>
      <w:r w:rsidRPr="004579B2">
        <w:rPr>
          <w:rFonts w:ascii="GHEA Grapalat" w:eastAsia="GHEA Grapalat" w:hAnsi="GHEA Grapalat"/>
        </w:rPr>
        <w:t xml:space="preserve"> ուժի մեջ են մտնում </w:t>
      </w:r>
      <w:r w:rsidR="00124C7D" w:rsidRPr="004579B2">
        <w:rPr>
          <w:rFonts w:ascii="GHEA Grapalat" w:eastAsia="GHEA Grapalat" w:hAnsi="GHEA Grapalat" w:cs="Arial"/>
        </w:rPr>
        <w:t>202</w:t>
      </w:r>
      <w:r w:rsidR="00F13B9A">
        <w:rPr>
          <w:rFonts w:ascii="GHEA Grapalat" w:eastAsia="GHEA Grapalat" w:hAnsi="GHEA Grapalat" w:cs="Arial"/>
          <w:lang w:val="hy-AM"/>
        </w:rPr>
        <w:t>2</w:t>
      </w:r>
      <w:r w:rsidR="00124C7D" w:rsidRPr="004579B2">
        <w:rPr>
          <w:rFonts w:ascii="GHEA Grapalat" w:eastAsia="GHEA Grapalat" w:hAnsi="GHEA Grapalat" w:cs="Arial"/>
        </w:rPr>
        <w:t xml:space="preserve"> </w:t>
      </w:r>
      <w:r w:rsidR="00E565BE" w:rsidRPr="004579B2">
        <w:rPr>
          <w:rFonts w:ascii="GHEA Grapalat" w:eastAsia="GHEA Grapalat" w:hAnsi="GHEA Grapalat" w:cs="Arial"/>
        </w:rPr>
        <w:t xml:space="preserve">թվականի </w:t>
      </w:r>
      <w:r w:rsidR="00124C7D" w:rsidRPr="004579B2">
        <w:rPr>
          <w:rFonts w:ascii="GHEA Grapalat" w:eastAsia="GHEA Grapalat" w:hAnsi="GHEA Grapalat" w:cs="Arial"/>
        </w:rPr>
        <w:t>հու</w:t>
      </w:r>
      <w:r w:rsidR="00F13B9A">
        <w:rPr>
          <w:rFonts w:ascii="GHEA Grapalat" w:eastAsia="GHEA Grapalat" w:hAnsi="GHEA Grapalat" w:cs="Arial"/>
          <w:lang w:val="hy-AM"/>
        </w:rPr>
        <w:t>ն</w:t>
      </w:r>
      <w:r w:rsidR="00124C7D" w:rsidRPr="004579B2">
        <w:rPr>
          <w:rFonts w:ascii="GHEA Grapalat" w:eastAsia="GHEA Grapalat" w:hAnsi="GHEA Grapalat" w:cs="Arial"/>
        </w:rPr>
        <w:t xml:space="preserve">իսի </w:t>
      </w:r>
      <w:r w:rsidR="002E35C2" w:rsidRPr="004579B2">
        <w:rPr>
          <w:rFonts w:ascii="GHEA Grapalat" w:eastAsia="GHEA Grapalat" w:hAnsi="GHEA Grapalat" w:cs="Arial"/>
        </w:rPr>
        <w:t>1-ից։</w:t>
      </w:r>
    </w:p>
    <w:p w14:paraId="43D6124A" w14:textId="27A0B87A" w:rsidR="00506A19" w:rsidRPr="00811F1D" w:rsidRDefault="00506A19" w:rsidP="00506A19">
      <w:pPr>
        <w:numPr>
          <w:ilvl w:val="0"/>
          <w:numId w:val="6"/>
        </w:numPr>
        <w:spacing w:line="276" w:lineRule="auto"/>
        <w:ind w:left="0" w:firstLine="0"/>
        <w:jc w:val="both"/>
        <w:rPr>
          <w:rFonts w:ascii="GHEA Grapalat" w:eastAsia="GHEA Grapalat" w:hAnsi="GHEA Grapalat"/>
        </w:rPr>
      </w:pPr>
      <w:r w:rsidRPr="00811F1D">
        <w:rPr>
          <w:rFonts w:ascii="GHEA Grapalat" w:eastAsia="GHEA Grapalat" w:hAnsi="GHEA Grapalat"/>
        </w:rPr>
        <w:t xml:space="preserve">Սույն օրենքի 17-րդ հոդվածի </w:t>
      </w:r>
      <w:r w:rsidR="00C917CB" w:rsidRPr="00811F1D">
        <w:rPr>
          <w:rFonts w:ascii="GHEA Grapalat" w:eastAsia="GHEA Grapalat" w:hAnsi="GHEA Grapalat"/>
        </w:rPr>
        <w:t>2-</w:t>
      </w:r>
      <w:r w:rsidR="00C917CB" w:rsidRPr="00811F1D">
        <w:rPr>
          <w:rFonts w:ascii="GHEA Grapalat" w:eastAsia="GHEA Grapalat" w:hAnsi="GHEA Grapalat"/>
          <w:lang w:val="ru-RU"/>
        </w:rPr>
        <w:t>րդ</w:t>
      </w:r>
      <w:r w:rsidR="00C917CB" w:rsidRPr="00811F1D">
        <w:rPr>
          <w:rFonts w:ascii="GHEA Grapalat" w:eastAsia="GHEA Grapalat" w:hAnsi="GHEA Grapalat"/>
        </w:rPr>
        <w:t xml:space="preserve"> </w:t>
      </w:r>
      <w:r w:rsidR="00C917CB" w:rsidRPr="00811F1D">
        <w:rPr>
          <w:rFonts w:ascii="GHEA Grapalat" w:eastAsia="GHEA Grapalat" w:hAnsi="GHEA Grapalat"/>
          <w:lang w:val="ru-RU"/>
        </w:rPr>
        <w:t>և</w:t>
      </w:r>
      <w:r w:rsidR="00C917CB" w:rsidRPr="00811F1D">
        <w:rPr>
          <w:rFonts w:ascii="GHEA Grapalat" w:eastAsia="GHEA Grapalat" w:hAnsi="GHEA Grapalat"/>
        </w:rPr>
        <w:t xml:space="preserve"> </w:t>
      </w:r>
      <w:r w:rsidR="00A00D0C" w:rsidRPr="00811F1D">
        <w:rPr>
          <w:rFonts w:ascii="GHEA Grapalat" w:eastAsia="GHEA Grapalat" w:hAnsi="GHEA Grapalat"/>
        </w:rPr>
        <w:t>3</w:t>
      </w:r>
      <w:r w:rsidRPr="00811F1D">
        <w:rPr>
          <w:rFonts w:ascii="GHEA Grapalat" w:eastAsia="GHEA Grapalat" w:hAnsi="GHEA Grapalat"/>
        </w:rPr>
        <w:t>-</w:t>
      </w:r>
      <w:r w:rsidRPr="00811F1D">
        <w:rPr>
          <w:rFonts w:ascii="GHEA Grapalat" w:eastAsia="GHEA Grapalat" w:hAnsi="GHEA Grapalat"/>
          <w:lang w:val="ru-RU"/>
        </w:rPr>
        <w:t>րդ</w:t>
      </w:r>
      <w:r w:rsidRPr="00811F1D">
        <w:rPr>
          <w:rFonts w:ascii="GHEA Grapalat" w:eastAsia="GHEA Grapalat" w:hAnsi="GHEA Grapalat"/>
        </w:rPr>
        <w:t xml:space="preserve"> մասով սահմանված պահանջ</w:t>
      </w:r>
      <w:r w:rsidR="00C917CB" w:rsidRPr="00811F1D">
        <w:rPr>
          <w:rFonts w:ascii="GHEA Grapalat" w:eastAsia="GHEA Grapalat" w:hAnsi="GHEA Grapalat"/>
          <w:lang w:val="ru-RU"/>
        </w:rPr>
        <w:t>ներ</w:t>
      </w:r>
      <w:r w:rsidRPr="00811F1D">
        <w:rPr>
          <w:rFonts w:ascii="GHEA Grapalat" w:eastAsia="GHEA Grapalat" w:hAnsi="GHEA Grapalat"/>
        </w:rPr>
        <w:t xml:space="preserve">ը ուժի մեջ </w:t>
      </w:r>
      <w:r w:rsidR="00C917CB" w:rsidRPr="00811F1D">
        <w:rPr>
          <w:rFonts w:ascii="GHEA Grapalat" w:eastAsia="GHEA Grapalat" w:hAnsi="GHEA Grapalat"/>
          <w:lang w:val="ru-RU"/>
        </w:rPr>
        <w:t>են</w:t>
      </w:r>
      <w:r w:rsidRPr="00811F1D">
        <w:rPr>
          <w:rFonts w:ascii="GHEA Grapalat" w:eastAsia="GHEA Grapalat" w:hAnsi="GHEA Grapalat"/>
        </w:rPr>
        <w:t xml:space="preserve"> մտնում 2022 թվականի </w:t>
      </w:r>
      <w:r w:rsidR="00AE1E8B">
        <w:rPr>
          <w:rFonts w:ascii="GHEA Grapalat" w:eastAsia="GHEA Grapalat" w:hAnsi="GHEA Grapalat"/>
          <w:lang w:val="hy-AM"/>
        </w:rPr>
        <w:t>սեպտեմբերի</w:t>
      </w:r>
      <w:r w:rsidRPr="00811F1D">
        <w:rPr>
          <w:rFonts w:ascii="GHEA Grapalat" w:eastAsia="GHEA Grapalat" w:hAnsi="GHEA Grapalat"/>
        </w:rPr>
        <w:t xml:space="preserve"> 1-ից։</w:t>
      </w:r>
    </w:p>
    <w:p w14:paraId="075F2D22" w14:textId="3976A508" w:rsidR="00F106AE" w:rsidRPr="004579B2" w:rsidRDefault="000F1A9B" w:rsidP="00130E6F">
      <w:pPr>
        <w:numPr>
          <w:ilvl w:val="0"/>
          <w:numId w:val="6"/>
        </w:numPr>
        <w:spacing w:line="276" w:lineRule="auto"/>
        <w:ind w:left="0" w:firstLine="0"/>
        <w:jc w:val="both"/>
        <w:rPr>
          <w:rFonts w:ascii="GHEA Grapalat" w:hAnsi="GHEA Grapalat"/>
        </w:rPr>
      </w:pPr>
      <w:r w:rsidRPr="004579B2">
        <w:rPr>
          <w:rFonts w:ascii="GHEA Grapalat" w:eastAsia="GHEA Grapalat" w:hAnsi="GHEA Grapalat"/>
        </w:rPr>
        <w:t xml:space="preserve">Սույն օրենքն ուժի մեջ մտնելու պահից ուժը կորցրած ճանաչել «Զբոսաշրջության և զբոսաշրջային գործունեության մասին» Հայաստանի Հանրապետության </w:t>
      </w:r>
      <w:r w:rsidR="00756E11" w:rsidRPr="004579B2">
        <w:rPr>
          <w:rFonts w:ascii="GHEA Grapalat" w:eastAsia="GHEA Grapalat" w:hAnsi="GHEA Grapalat"/>
        </w:rPr>
        <w:t>2003 թվականի դեկտեմբերի 17-ի ՀՕ 11-Ն</w:t>
      </w:r>
      <w:r w:rsidR="00756E11">
        <w:rPr>
          <w:rFonts w:ascii="GHEA Grapalat" w:eastAsia="GHEA Grapalat" w:hAnsi="GHEA Grapalat"/>
          <w:lang w:val="hy-AM"/>
        </w:rPr>
        <w:t xml:space="preserve"> </w:t>
      </w:r>
      <w:r w:rsidRPr="004579B2">
        <w:rPr>
          <w:rFonts w:ascii="GHEA Grapalat" w:eastAsia="GHEA Grapalat" w:hAnsi="GHEA Grapalat"/>
        </w:rPr>
        <w:t>օրենքը</w:t>
      </w:r>
      <w:r w:rsidRPr="004579B2">
        <w:rPr>
          <w:rFonts w:ascii="GHEA Grapalat" w:eastAsia="GHEA Grapalat" w:hAnsi="GHEA Grapalat" w:cs="Arial"/>
        </w:rPr>
        <w:t>:</w:t>
      </w:r>
      <w:r w:rsidR="00F106AE" w:rsidRPr="004579B2">
        <w:rPr>
          <w:rFonts w:ascii="GHEA Grapalat" w:hAnsi="GHEA Grapalat" w:cs="Arial"/>
        </w:rPr>
        <w:br w:type="page"/>
      </w:r>
    </w:p>
    <w:p w14:paraId="688EF2A5" w14:textId="77777777" w:rsidR="00EE79A6" w:rsidRPr="004579B2" w:rsidRDefault="00EE79A6" w:rsidP="00EE79A6">
      <w:pPr>
        <w:keepNext/>
        <w:keepLines/>
        <w:spacing w:before="200"/>
        <w:jc w:val="right"/>
        <w:rPr>
          <w:rFonts w:ascii="GHEA Grapalat" w:eastAsia="GHEA Grapalat" w:hAnsi="GHEA Grapalat"/>
          <w:b/>
          <w:i/>
          <w:u w:val="single"/>
        </w:rPr>
      </w:pPr>
      <w:r w:rsidRPr="004579B2">
        <w:rPr>
          <w:rFonts w:ascii="GHEA Grapalat" w:eastAsia="GHEA Grapalat" w:hAnsi="GHEA Grapalat"/>
          <w:b/>
          <w:u w:val="single"/>
        </w:rPr>
        <w:lastRenderedPageBreak/>
        <w:t>ՆԱԽԱԳԻԾ</w:t>
      </w:r>
    </w:p>
    <w:p w14:paraId="4EFF90BD" w14:textId="77777777" w:rsidR="00EE79A6" w:rsidRPr="004579B2" w:rsidRDefault="00EE79A6" w:rsidP="00EE79A6">
      <w:pPr>
        <w:jc w:val="center"/>
        <w:rPr>
          <w:rFonts w:ascii="GHEA Grapalat" w:eastAsia="GHEA Grapalat" w:hAnsi="GHEA Grapalat"/>
          <w:b/>
        </w:rPr>
      </w:pPr>
    </w:p>
    <w:p w14:paraId="3D60729C" w14:textId="77777777" w:rsidR="00EE79A6" w:rsidRPr="004579B2" w:rsidRDefault="00EE79A6" w:rsidP="00EE79A6">
      <w:pPr>
        <w:jc w:val="center"/>
        <w:rPr>
          <w:rFonts w:ascii="GHEA Grapalat" w:eastAsia="GHEA Grapalat" w:hAnsi="GHEA Grapalat" w:cs="GHEA Grapalat"/>
          <w:b/>
        </w:rPr>
      </w:pPr>
      <w:r w:rsidRPr="004579B2">
        <w:rPr>
          <w:rFonts w:ascii="GHEA Grapalat" w:eastAsia="GHEA Grapalat" w:hAnsi="GHEA Grapalat" w:cs="GHEA Grapalat"/>
          <w:b/>
        </w:rPr>
        <w:t>ՕՐԵՆՔԸ</w:t>
      </w:r>
    </w:p>
    <w:p w14:paraId="38199D3E" w14:textId="77777777" w:rsidR="00EE79A6" w:rsidRPr="004579B2" w:rsidRDefault="00EE79A6" w:rsidP="00EE79A6">
      <w:pPr>
        <w:jc w:val="center"/>
        <w:rPr>
          <w:rFonts w:ascii="GHEA Grapalat" w:eastAsia="GHEA Grapalat" w:hAnsi="GHEA Grapalat" w:cs="GHEA Grapalat"/>
          <w:b/>
        </w:rPr>
      </w:pPr>
    </w:p>
    <w:p w14:paraId="49B233CE" w14:textId="70F67F36" w:rsidR="00EE79A6" w:rsidRPr="004579B2" w:rsidRDefault="00EE79A6" w:rsidP="00EE79A6">
      <w:pPr>
        <w:jc w:val="center"/>
        <w:rPr>
          <w:rFonts w:ascii="GHEA Grapalat" w:eastAsia="GHEA Grapalat" w:hAnsi="GHEA Grapalat" w:cs="GHEA Grapalat"/>
          <w:b/>
        </w:rPr>
      </w:pPr>
      <w:r w:rsidRPr="004579B2">
        <w:rPr>
          <w:rFonts w:ascii="GHEA Grapalat" w:eastAsia="GHEA Grapalat" w:hAnsi="GHEA Grapalat" w:cs="GHEA Grapalat"/>
          <w:b/>
        </w:rPr>
        <w:t>ՎԱՐՉԱԿԱՆ ԻՐԱՎԱԽԱԽՏՈՒՄՆԵՐԻ ՎԵՐԱԲԵՐՅԱԼ ՀԱՅԱՍՏԱՆԻ ՀԱՆՐԱՊԵՏՈՒԹՅԱՆ ՕՐԵՆՍԳՐՔՈՒՄ ԼՐԱՑՈՒՄՆԵՐ ԿԱՏԱՐԵԼՈՒ ՄԱՍԻՆ</w:t>
      </w:r>
    </w:p>
    <w:p w14:paraId="547A4F56" w14:textId="77777777" w:rsidR="00EE79A6" w:rsidRPr="004579B2" w:rsidRDefault="00EE79A6" w:rsidP="00EE79A6">
      <w:pPr>
        <w:jc w:val="both"/>
        <w:rPr>
          <w:rFonts w:ascii="GHEA Grapalat" w:eastAsia="GHEA Grapalat" w:hAnsi="GHEA Grapalat" w:cs="GHEA Grapalat"/>
          <w:b/>
        </w:rPr>
      </w:pPr>
    </w:p>
    <w:p w14:paraId="7342667D" w14:textId="4D6FA067" w:rsidR="00EE79A6" w:rsidRPr="004579B2" w:rsidRDefault="00EE79A6" w:rsidP="00EE79A6">
      <w:pPr>
        <w:jc w:val="both"/>
        <w:rPr>
          <w:rFonts w:ascii="GHEA Grapalat" w:eastAsia="GHEA Grapalat" w:hAnsi="GHEA Grapalat" w:cs="GHEA Grapalat"/>
          <w:b/>
        </w:rPr>
      </w:pPr>
      <w:r w:rsidRPr="004579B2">
        <w:rPr>
          <w:rFonts w:ascii="GHEA Grapalat" w:eastAsia="GHEA Grapalat" w:hAnsi="GHEA Grapalat" w:cs="GHEA Grapalat"/>
          <w:b/>
        </w:rPr>
        <w:t xml:space="preserve">Հոդված 1. </w:t>
      </w:r>
      <w:r w:rsidRPr="004579B2">
        <w:rPr>
          <w:rFonts w:ascii="GHEA Grapalat" w:eastAsia="GHEA Grapalat" w:hAnsi="GHEA Grapalat" w:cs="GHEA Grapalat"/>
        </w:rPr>
        <w:t>Վարչական իրավախախտումների վերաբերյալ Հայաստանի Հանրապետության 1985 թվականի դեկտեմբերի 6-ի օրենսգիրքը լրացնել 12.</w:t>
      </w:r>
      <w:r w:rsidRPr="00055D78">
        <w:rPr>
          <w:rFonts w:ascii="GHEA Grapalat" w:eastAsia="GHEA Grapalat" w:hAnsi="GHEA Grapalat" w:cs="GHEA Grapalat"/>
        </w:rPr>
        <w:t>2</w:t>
      </w:r>
      <w:r w:rsidRPr="004579B2">
        <w:rPr>
          <w:rFonts w:ascii="GHEA Grapalat" w:eastAsia="GHEA Grapalat" w:hAnsi="GHEA Grapalat" w:cs="GHEA Grapalat"/>
        </w:rPr>
        <w:t xml:space="preserve"> գլխով` հետևյալ բովանդակությամբ.</w:t>
      </w:r>
    </w:p>
    <w:p w14:paraId="5562B7DA" w14:textId="77777777" w:rsidR="00EE79A6" w:rsidRPr="004579B2" w:rsidRDefault="00EE79A6" w:rsidP="00EE79A6">
      <w:pPr>
        <w:jc w:val="both"/>
        <w:rPr>
          <w:rFonts w:ascii="GHEA Grapalat" w:eastAsia="GHEA Grapalat" w:hAnsi="GHEA Grapalat" w:cs="GHEA Grapalat"/>
          <w:b/>
        </w:rPr>
      </w:pPr>
    </w:p>
    <w:p w14:paraId="47341C82" w14:textId="77777777" w:rsidR="00EE79A6" w:rsidRPr="004579B2" w:rsidRDefault="00EE79A6" w:rsidP="00EE79A6">
      <w:pPr>
        <w:jc w:val="center"/>
        <w:rPr>
          <w:rFonts w:ascii="GHEA Grapalat" w:eastAsia="GHEA Grapalat" w:hAnsi="GHEA Grapalat" w:cs="GHEA Grapalat"/>
          <w:b/>
        </w:rPr>
      </w:pPr>
      <w:r w:rsidRPr="004579B2">
        <w:rPr>
          <w:rFonts w:ascii="GHEA Grapalat" w:eastAsia="GHEA Grapalat" w:hAnsi="GHEA Grapalat" w:cs="GHEA Grapalat"/>
          <w:b/>
        </w:rPr>
        <w:t>«ԳԼՈՒԽ 12.2</w:t>
      </w:r>
    </w:p>
    <w:p w14:paraId="353679CC" w14:textId="77777777" w:rsidR="00EE79A6" w:rsidRPr="004579B2" w:rsidRDefault="00EE79A6" w:rsidP="00EE79A6">
      <w:pPr>
        <w:jc w:val="center"/>
        <w:rPr>
          <w:rFonts w:ascii="GHEA Grapalat" w:eastAsia="GHEA Grapalat" w:hAnsi="GHEA Grapalat" w:cs="GHEA Grapalat"/>
          <w:b/>
        </w:rPr>
      </w:pPr>
      <w:r w:rsidRPr="004579B2">
        <w:rPr>
          <w:rFonts w:ascii="GHEA Grapalat" w:eastAsia="GHEA Grapalat" w:hAnsi="GHEA Grapalat" w:cs="GHEA Grapalat"/>
          <w:b/>
        </w:rPr>
        <w:t>ԶԲՈՍԱՇՐՋՈՒԹՅԱՆ ԲԱՆԱԳԱՎԱՌԻ ՎԱՐՉԱԿԱՆ ԻՐԱՎԱԽԱԽՏՈՒՄՆԵՐ</w:t>
      </w:r>
    </w:p>
    <w:p w14:paraId="05EB6765" w14:textId="77777777" w:rsidR="00EE79A6" w:rsidRPr="004579B2" w:rsidRDefault="00EE79A6" w:rsidP="00EE79A6">
      <w:pPr>
        <w:jc w:val="both"/>
        <w:rPr>
          <w:rFonts w:ascii="GHEA Grapalat" w:eastAsia="GHEA Grapalat" w:hAnsi="GHEA Grapalat" w:cs="GHEA Grapalat"/>
          <w:b/>
        </w:rPr>
      </w:pPr>
    </w:p>
    <w:p w14:paraId="32EA50D4" w14:textId="77777777" w:rsidR="00EE79A6" w:rsidRPr="004579B2" w:rsidRDefault="00EE79A6" w:rsidP="00EE79A6">
      <w:pPr>
        <w:jc w:val="both"/>
        <w:rPr>
          <w:rFonts w:ascii="GHEA Grapalat" w:eastAsia="GHEA Grapalat" w:hAnsi="GHEA Grapalat" w:cs="GHEA Grapalat"/>
          <w:b/>
          <w:i/>
        </w:rPr>
      </w:pPr>
      <w:r w:rsidRPr="004579B2">
        <w:rPr>
          <w:rFonts w:ascii="GHEA Grapalat" w:eastAsia="GHEA Grapalat" w:hAnsi="GHEA Grapalat" w:cs="GHEA Grapalat"/>
          <w:b/>
          <w:i/>
        </w:rPr>
        <w:t xml:space="preserve">Հոդված 171.12 </w:t>
      </w:r>
      <w:r w:rsidRPr="004579B2">
        <w:rPr>
          <w:rFonts w:ascii="GHEA Grapalat" w:eastAsia="GHEA Grapalat" w:hAnsi="GHEA Grapalat" w:cs="GHEA Grapalat"/>
          <w:b/>
        </w:rPr>
        <w:t>«</w:t>
      </w:r>
      <w:r w:rsidRPr="004579B2">
        <w:rPr>
          <w:rFonts w:ascii="GHEA Grapalat" w:eastAsia="GHEA Grapalat" w:hAnsi="GHEA Grapalat" w:cs="GHEA Grapalat"/>
          <w:b/>
          <w:i/>
        </w:rPr>
        <w:t>Զբոսաշրջության մասին</w:t>
      </w:r>
      <w:r w:rsidRPr="004579B2">
        <w:rPr>
          <w:rFonts w:ascii="GHEA Grapalat" w:eastAsia="GHEA Grapalat" w:hAnsi="GHEA Grapalat" w:cs="GHEA Grapalat"/>
        </w:rPr>
        <w:t xml:space="preserve">» </w:t>
      </w:r>
      <w:r w:rsidRPr="004579B2">
        <w:rPr>
          <w:rFonts w:ascii="GHEA Grapalat" w:eastAsia="GHEA Grapalat" w:hAnsi="GHEA Grapalat" w:cs="GHEA Grapalat"/>
          <w:b/>
          <w:i/>
        </w:rPr>
        <w:t>Հայաստանի Հանրապետության օրենքի</w:t>
      </w:r>
      <w:r w:rsidRPr="004579B2">
        <w:rPr>
          <w:rFonts w:ascii="GHEA Grapalat" w:eastAsia="GHEA Grapalat" w:hAnsi="GHEA Grapalat" w:cs="GHEA Grapalat"/>
        </w:rPr>
        <w:t xml:space="preserve"> </w:t>
      </w:r>
      <w:r w:rsidRPr="004579B2">
        <w:rPr>
          <w:rFonts w:ascii="GHEA Grapalat" w:eastAsia="GHEA Grapalat" w:hAnsi="GHEA Grapalat" w:cs="GHEA Grapalat"/>
          <w:b/>
          <w:i/>
        </w:rPr>
        <w:t xml:space="preserve">պահանջների հետ կապված վարչական ակտը չկատարելը </w:t>
      </w:r>
    </w:p>
    <w:p w14:paraId="622BA543" w14:textId="77777777" w:rsidR="00EE79A6" w:rsidRPr="004579B2" w:rsidRDefault="00EE79A6" w:rsidP="00EE79A6">
      <w:pPr>
        <w:jc w:val="both"/>
        <w:rPr>
          <w:rFonts w:ascii="GHEA Grapalat" w:eastAsia="GHEA Grapalat" w:hAnsi="GHEA Grapalat" w:cs="GHEA Grapalat"/>
          <w:b/>
        </w:rPr>
      </w:pPr>
    </w:p>
    <w:p w14:paraId="3E552899" w14:textId="5F1B409B" w:rsidR="00B36B8D" w:rsidRPr="00B36B8D" w:rsidRDefault="00B36B8D" w:rsidP="00B36B8D">
      <w:pPr>
        <w:numPr>
          <w:ilvl w:val="0"/>
          <w:numId w:val="18"/>
        </w:numPr>
        <w:spacing w:line="276" w:lineRule="auto"/>
        <w:jc w:val="both"/>
        <w:rPr>
          <w:rFonts w:ascii="GHEA Grapalat" w:eastAsia="GHEA Grapalat" w:hAnsi="GHEA Grapalat" w:cs="GHEA Grapalat"/>
        </w:rPr>
      </w:pPr>
      <w:r w:rsidRPr="00B36B8D">
        <w:rPr>
          <w:rFonts w:ascii="GHEA Grapalat" w:eastAsia="GHEA Grapalat" w:hAnsi="GHEA Grapalat" w:cs="GHEA Grapalat"/>
        </w:rPr>
        <w:t xml:space="preserve">«Զբոսաշրջության մասին» Հայաստանի Հանրապետության օրենքի </w:t>
      </w:r>
      <w:r w:rsidRPr="00B36B8D">
        <w:rPr>
          <w:rFonts w:ascii="GHEA Grapalat" w:eastAsia="GHEA Grapalat" w:hAnsi="GHEA Grapalat" w:cs="GHEA Grapalat"/>
          <w:lang w:val="hy-AM"/>
        </w:rPr>
        <w:t>10</w:t>
      </w:r>
      <w:r w:rsidRPr="00B36B8D">
        <w:rPr>
          <w:rFonts w:ascii="GHEA Grapalat" w:eastAsia="GHEA Grapalat" w:hAnsi="GHEA Grapalat" w:cs="GHEA Grapalat"/>
        </w:rPr>
        <w:t xml:space="preserve">-րդ հոդվածի </w:t>
      </w:r>
      <w:r w:rsidRPr="00B36B8D">
        <w:rPr>
          <w:rFonts w:ascii="GHEA Grapalat" w:eastAsia="GHEA Grapalat" w:hAnsi="GHEA Grapalat" w:cs="GHEA Grapalat"/>
          <w:lang w:val="hy-AM"/>
        </w:rPr>
        <w:t>5</w:t>
      </w:r>
      <w:r w:rsidRPr="00B36B8D">
        <w:rPr>
          <w:rFonts w:ascii="GHEA Grapalat" w:eastAsia="GHEA Grapalat" w:hAnsi="GHEA Grapalat" w:cs="GHEA Grapalat"/>
        </w:rPr>
        <w:t>-րդ</w:t>
      </w:r>
      <w:r w:rsidRPr="00B36B8D">
        <w:rPr>
          <w:rFonts w:ascii="GHEA Grapalat" w:eastAsia="GHEA Grapalat" w:hAnsi="GHEA Grapalat" w:cs="GHEA Grapalat"/>
          <w:lang w:val="hy-AM"/>
        </w:rPr>
        <w:t xml:space="preserve"> </w:t>
      </w:r>
      <w:r w:rsidR="00756E11">
        <w:rPr>
          <w:rFonts w:ascii="GHEA Grapalat" w:eastAsia="GHEA Grapalat" w:hAnsi="GHEA Grapalat" w:cs="GHEA Grapalat"/>
          <w:lang w:val="hy-AM"/>
        </w:rPr>
        <w:t>կամ</w:t>
      </w:r>
      <w:r w:rsidRPr="00B36B8D">
        <w:rPr>
          <w:rFonts w:ascii="GHEA Grapalat" w:eastAsia="GHEA Grapalat" w:hAnsi="GHEA Grapalat" w:cs="GHEA Grapalat"/>
          <w:lang w:val="hy-AM"/>
        </w:rPr>
        <w:t xml:space="preserve"> 7-րդ</w:t>
      </w:r>
      <w:r w:rsidRPr="00B36B8D">
        <w:rPr>
          <w:rFonts w:ascii="GHEA Grapalat" w:eastAsia="GHEA Grapalat" w:hAnsi="GHEA Grapalat" w:cs="GHEA Grapalat"/>
        </w:rPr>
        <w:t xml:space="preserve"> մաս</w:t>
      </w:r>
      <w:r w:rsidRPr="00B36B8D">
        <w:rPr>
          <w:rFonts w:ascii="GHEA Grapalat" w:eastAsia="GHEA Grapalat" w:hAnsi="GHEA Grapalat" w:cs="GHEA Grapalat"/>
          <w:lang w:val="hy-AM"/>
        </w:rPr>
        <w:t>եր</w:t>
      </w:r>
      <w:r w:rsidRPr="00B36B8D">
        <w:rPr>
          <w:rFonts w:ascii="GHEA Grapalat" w:eastAsia="GHEA Grapalat" w:hAnsi="GHEA Grapalat" w:cs="GHEA Grapalat"/>
        </w:rPr>
        <w:t>ի, 1</w:t>
      </w:r>
      <w:r w:rsidRPr="00B36B8D">
        <w:rPr>
          <w:rFonts w:ascii="GHEA Grapalat" w:eastAsia="GHEA Grapalat" w:hAnsi="GHEA Grapalat" w:cs="GHEA Grapalat"/>
          <w:lang w:val="hy-AM"/>
        </w:rPr>
        <w:t>1</w:t>
      </w:r>
      <w:r w:rsidRPr="00B36B8D">
        <w:rPr>
          <w:rFonts w:ascii="GHEA Grapalat" w:eastAsia="GHEA Grapalat" w:hAnsi="GHEA Grapalat" w:cs="GHEA Grapalat"/>
        </w:rPr>
        <w:t>-րդ, 12-րդ, 14-</w:t>
      </w:r>
      <w:r>
        <w:rPr>
          <w:rFonts w:ascii="GHEA Grapalat" w:eastAsia="GHEA Grapalat" w:hAnsi="GHEA Grapalat" w:cs="GHEA Grapalat"/>
          <w:lang w:val="hy-AM"/>
        </w:rPr>
        <w:t>19-</w:t>
      </w:r>
      <w:r w:rsidRPr="00B36B8D">
        <w:rPr>
          <w:rFonts w:ascii="GHEA Grapalat" w:eastAsia="GHEA Grapalat" w:hAnsi="GHEA Grapalat" w:cs="GHEA Grapalat"/>
        </w:rPr>
        <w:t>րդ հոդվածների պահանջների խախտումները վերացնելու հետ կապված վարչական ակտը</w:t>
      </w:r>
      <w:r w:rsidRPr="00B36B8D">
        <w:rPr>
          <w:rFonts w:ascii="GHEA Grapalat" w:eastAsia="GHEA Grapalat" w:hAnsi="GHEA Grapalat" w:cs="GHEA Grapalat"/>
          <w:b/>
          <w:i/>
        </w:rPr>
        <w:t xml:space="preserve"> </w:t>
      </w:r>
      <w:r w:rsidRPr="00B36B8D">
        <w:rPr>
          <w:rFonts w:ascii="GHEA Grapalat" w:eastAsia="GHEA Grapalat" w:hAnsi="GHEA Grapalat" w:cs="GHEA Grapalat"/>
        </w:rPr>
        <w:t xml:space="preserve">չկատարելը` </w:t>
      </w:r>
    </w:p>
    <w:p w14:paraId="436893D1" w14:textId="099817BD" w:rsidR="00EE79A6" w:rsidRPr="00811F1D" w:rsidRDefault="00EE79A6" w:rsidP="00EE79A6">
      <w:pPr>
        <w:ind w:left="720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 xml:space="preserve">առաջացնում է տուգանքի նշանակում` սահմանված նվազագույն </w:t>
      </w:r>
      <w:r w:rsidR="001B35DA" w:rsidRPr="00811F1D">
        <w:rPr>
          <w:rFonts w:ascii="GHEA Grapalat" w:eastAsia="GHEA Grapalat" w:hAnsi="GHEA Grapalat" w:cs="GHEA Grapalat"/>
        </w:rPr>
        <w:t>աշխատավարձի երկուհարյուրապատիկի</w:t>
      </w:r>
      <w:r w:rsidRPr="00811F1D">
        <w:rPr>
          <w:rFonts w:ascii="GHEA Grapalat" w:eastAsia="GHEA Grapalat" w:hAnsi="GHEA Grapalat" w:cs="GHEA Grapalat"/>
        </w:rPr>
        <w:t xml:space="preserve"> չափով:</w:t>
      </w:r>
    </w:p>
    <w:p w14:paraId="2A0E83E3" w14:textId="23BE91A8" w:rsidR="00DB756B" w:rsidRPr="00811F1D" w:rsidRDefault="00DB756B" w:rsidP="00DB756B">
      <w:pPr>
        <w:numPr>
          <w:ilvl w:val="0"/>
          <w:numId w:val="18"/>
        </w:numPr>
        <w:spacing w:line="276" w:lineRule="auto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>«Զբոսաշրջության մասին» Հայաստանի Հանրապետության օրենքի 17-րդ հոդվածի 2-</w:t>
      </w:r>
      <w:r w:rsidRPr="00811F1D">
        <w:rPr>
          <w:rFonts w:ascii="GHEA Grapalat" w:eastAsia="GHEA Grapalat" w:hAnsi="GHEA Grapalat" w:cs="GHEA Grapalat"/>
          <w:lang w:val="ru-RU"/>
        </w:rPr>
        <w:t>րդ</w:t>
      </w:r>
      <w:r w:rsidRPr="00811F1D">
        <w:rPr>
          <w:rFonts w:ascii="GHEA Grapalat" w:eastAsia="GHEA Grapalat" w:hAnsi="GHEA Grapalat" w:cs="GHEA Grapalat"/>
        </w:rPr>
        <w:t xml:space="preserve"> </w:t>
      </w:r>
      <w:r w:rsidR="00756E11">
        <w:rPr>
          <w:rFonts w:ascii="GHEA Grapalat" w:eastAsia="GHEA Grapalat" w:hAnsi="GHEA Grapalat" w:cs="GHEA Grapalat"/>
          <w:lang w:val="hy-AM"/>
        </w:rPr>
        <w:t>կամ</w:t>
      </w:r>
      <w:r w:rsidRPr="00811F1D">
        <w:rPr>
          <w:rFonts w:ascii="GHEA Grapalat" w:eastAsia="GHEA Grapalat" w:hAnsi="GHEA Grapalat" w:cs="GHEA Grapalat"/>
        </w:rPr>
        <w:t xml:space="preserve"> 3-</w:t>
      </w:r>
      <w:r w:rsidRPr="00811F1D">
        <w:rPr>
          <w:rFonts w:ascii="GHEA Grapalat" w:eastAsia="GHEA Grapalat" w:hAnsi="GHEA Grapalat" w:cs="GHEA Grapalat"/>
          <w:lang w:val="ru-RU"/>
        </w:rPr>
        <w:t>րդ</w:t>
      </w:r>
      <w:r w:rsidRPr="00811F1D">
        <w:rPr>
          <w:rFonts w:ascii="GHEA Grapalat" w:eastAsia="GHEA Grapalat" w:hAnsi="GHEA Grapalat" w:cs="GHEA Grapalat"/>
        </w:rPr>
        <w:t xml:space="preserve"> մաս</w:t>
      </w:r>
      <w:r w:rsidRPr="00811F1D">
        <w:rPr>
          <w:rFonts w:ascii="GHEA Grapalat" w:eastAsia="GHEA Grapalat" w:hAnsi="GHEA Grapalat" w:cs="GHEA Grapalat"/>
          <w:lang w:val="ru-RU"/>
        </w:rPr>
        <w:t>եր</w:t>
      </w:r>
      <w:r w:rsidRPr="00811F1D">
        <w:rPr>
          <w:rFonts w:ascii="GHEA Grapalat" w:eastAsia="GHEA Grapalat" w:hAnsi="GHEA Grapalat" w:cs="GHEA Grapalat"/>
        </w:rPr>
        <w:t xml:space="preserve">ի պահանջների խախտումները վերացնելու հետ կապված վարչական ակտը չկատարելը` </w:t>
      </w:r>
    </w:p>
    <w:p w14:paraId="09E662CD" w14:textId="64B6E5BB" w:rsidR="00DB756B" w:rsidRPr="00811F1D" w:rsidRDefault="00DB756B" w:rsidP="00DB756B">
      <w:pPr>
        <w:spacing w:line="276" w:lineRule="auto"/>
        <w:ind w:left="720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 xml:space="preserve">առաջացնում է տուգանքի նշանակում` սահմանված նվազագույն աշխատավարձի </w:t>
      </w:r>
      <w:r w:rsidRPr="00811F1D">
        <w:rPr>
          <w:rFonts w:ascii="GHEA Grapalat" w:eastAsia="GHEA Grapalat" w:hAnsi="GHEA Grapalat" w:cs="GHEA Grapalat"/>
          <w:lang w:val="ru-RU"/>
        </w:rPr>
        <w:t>երեք</w:t>
      </w:r>
      <w:r w:rsidR="00C917CB" w:rsidRPr="00811F1D">
        <w:rPr>
          <w:rFonts w:ascii="GHEA Grapalat" w:eastAsia="GHEA Grapalat" w:hAnsi="GHEA Grapalat" w:cs="GHEA Grapalat"/>
          <w:lang w:val="ru-RU"/>
        </w:rPr>
        <w:t>հ</w:t>
      </w:r>
      <w:r w:rsidRPr="00811F1D">
        <w:rPr>
          <w:rFonts w:ascii="GHEA Grapalat" w:eastAsia="GHEA Grapalat" w:hAnsi="GHEA Grapalat" w:cs="GHEA Grapalat"/>
        </w:rPr>
        <w:t>արյուրապատիկի չափով:</w:t>
      </w:r>
    </w:p>
    <w:p w14:paraId="59CC7D42" w14:textId="49E03D2E" w:rsidR="00EE79A6" w:rsidRPr="00811F1D" w:rsidRDefault="00EE79A6" w:rsidP="00243B82">
      <w:pPr>
        <w:numPr>
          <w:ilvl w:val="0"/>
          <w:numId w:val="18"/>
        </w:numPr>
        <w:spacing w:line="276" w:lineRule="auto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>Սույն հոդվածի 1-ին</w:t>
      </w:r>
      <w:r w:rsidR="00DB756B" w:rsidRPr="00811F1D">
        <w:rPr>
          <w:rFonts w:ascii="GHEA Grapalat" w:eastAsia="GHEA Grapalat" w:hAnsi="GHEA Grapalat" w:cs="GHEA Grapalat"/>
        </w:rPr>
        <w:t xml:space="preserve"> </w:t>
      </w:r>
      <w:r w:rsidR="00DB756B" w:rsidRPr="00811F1D">
        <w:rPr>
          <w:rFonts w:ascii="GHEA Grapalat" w:eastAsia="GHEA Grapalat" w:hAnsi="GHEA Grapalat" w:cs="GHEA Grapalat"/>
          <w:lang w:val="ru-RU"/>
        </w:rPr>
        <w:t>և</w:t>
      </w:r>
      <w:r w:rsidR="00DB756B" w:rsidRPr="00811F1D">
        <w:rPr>
          <w:rFonts w:ascii="GHEA Grapalat" w:eastAsia="GHEA Grapalat" w:hAnsi="GHEA Grapalat" w:cs="GHEA Grapalat"/>
        </w:rPr>
        <w:t xml:space="preserve"> </w:t>
      </w:r>
      <w:r w:rsidR="00DB756B" w:rsidRPr="00811F1D">
        <w:rPr>
          <w:rFonts w:ascii="GHEA Grapalat" w:eastAsia="GHEA Grapalat" w:hAnsi="GHEA Grapalat" w:cs="GHEA Grapalat"/>
          <w:lang w:val="ru-RU"/>
        </w:rPr>
        <w:t>երկրորդ</w:t>
      </w:r>
      <w:r w:rsidRPr="00811F1D">
        <w:rPr>
          <w:rFonts w:ascii="GHEA Grapalat" w:eastAsia="GHEA Grapalat" w:hAnsi="GHEA Grapalat" w:cs="GHEA Grapalat"/>
        </w:rPr>
        <w:t xml:space="preserve"> մաս</w:t>
      </w:r>
      <w:r w:rsidR="00DB756B" w:rsidRPr="00811F1D">
        <w:rPr>
          <w:rFonts w:ascii="GHEA Grapalat" w:eastAsia="GHEA Grapalat" w:hAnsi="GHEA Grapalat" w:cs="GHEA Grapalat"/>
          <w:lang w:val="ru-RU"/>
        </w:rPr>
        <w:t>երո</w:t>
      </w:r>
      <w:r w:rsidRPr="00811F1D">
        <w:rPr>
          <w:rFonts w:ascii="GHEA Grapalat" w:eastAsia="GHEA Grapalat" w:hAnsi="GHEA Grapalat" w:cs="GHEA Grapalat"/>
        </w:rPr>
        <w:t>վ նախատեսված արարքը վարչական տույժի կիրառման օրվանից մեկ տարվա ընթացքում կրկին կատարելը`</w:t>
      </w:r>
    </w:p>
    <w:p w14:paraId="14EE35BB" w14:textId="79D1909E" w:rsidR="00EE79A6" w:rsidRPr="00B36B8D" w:rsidRDefault="00EE79A6" w:rsidP="00EE79A6">
      <w:pPr>
        <w:ind w:left="720"/>
        <w:jc w:val="both"/>
        <w:rPr>
          <w:rFonts w:ascii="GHEA Grapalat" w:eastAsia="GHEA Grapalat" w:hAnsi="GHEA Grapalat" w:cs="GHEA Grapalat"/>
          <w:lang w:val="hy-AM"/>
        </w:rPr>
      </w:pPr>
      <w:r w:rsidRPr="00811F1D">
        <w:rPr>
          <w:rFonts w:ascii="GHEA Grapalat" w:eastAsia="GHEA Grapalat" w:hAnsi="GHEA Grapalat" w:cs="GHEA Grapalat"/>
        </w:rPr>
        <w:t>առաջացնում է տուգանքի նշանակում` սահմանված նվազագույն աշխատավարձի</w:t>
      </w:r>
      <w:r w:rsidR="001B35DA">
        <w:rPr>
          <w:rFonts w:ascii="GHEA Grapalat" w:eastAsia="GHEA Grapalat" w:hAnsi="GHEA Grapalat" w:cs="GHEA Grapalat"/>
        </w:rPr>
        <w:t xml:space="preserve"> </w:t>
      </w:r>
      <w:r w:rsidRPr="00811F1D">
        <w:rPr>
          <w:rFonts w:ascii="GHEA Grapalat" w:eastAsia="GHEA Grapalat" w:hAnsi="GHEA Grapalat" w:cs="GHEA Grapalat"/>
        </w:rPr>
        <w:t xml:space="preserve">հինգհարյուրապատիկի </w:t>
      </w:r>
      <w:proofErr w:type="gramStart"/>
      <w:r w:rsidRPr="00811F1D">
        <w:rPr>
          <w:rFonts w:ascii="GHEA Grapalat" w:eastAsia="GHEA Grapalat" w:hAnsi="GHEA Grapalat" w:cs="GHEA Grapalat"/>
        </w:rPr>
        <w:t>չափով:»</w:t>
      </w:r>
      <w:proofErr w:type="gramEnd"/>
      <w:r w:rsidRPr="00811F1D">
        <w:rPr>
          <w:rFonts w:ascii="GHEA Grapalat" w:eastAsia="GHEA Grapalat" w:hAnsi="GHEA Grapalat" w:cs="GHEA Grapalat"/>
        </w:rPr>
        <w:t>:</w:t>
      </w:r>
      <w:r w:rsidR="00756E11">
        <w:rPr>
          <w:rFonts w:ascii="GHEA Grapalat" w:eastAsia="GHEA Grapalat" w:hAnsi="GHEA Grapalat" w:cs="GHEA Grapalat"/>
          <w:lang w:val="hy-AM"/>
        </w:rPr>
        <w:t xml:space="preserve"> </w:t>
      </w:r>
      <w:r w:rsidR="00B36B8D">
        <w:rPr>
          <w:rFonts w:ascii="GHEA Grapalat" w:eastAsia="GHEA Grapalat" w:hAnsi="GHEA Grapalat" w:cs="GHEA Grapalat"/>
          <w:lang w:val="hy-AM"/>
        </w:rPr>
        <w:t xml:space="preserve"> </w:t>
      </w:r>
      <w:r w:rsidRPr="00811F1D">
        <w:rPr>
          <w:rFonts w:ascii="GHEA Grapalat" w:eastAsia="GHEA Grapalat" w:hAnsi="GHEA Grapalat" w:cs="GHEA Grapalat"/>
        </w:rPr>
        <w:t xml:space="preserve"> </w:t>
      </w:r>
      <w:r w:rsidR="00B36B8D">
        <w:rPr>
          <w:rFonts w:ascii="GHEA Grapalat" w:eastAsia="GHEA Grapalat" w:hAnsi="GHEA Grapalat" w:cs="GHEA Grapalat"/>
          <w:lang w:val="hy-AM"/>
        </w:rPr>
        <w:t xml:space="preserve"> </w:t>
      </w:r>
    </w:p>
    <w:p w14:paraId="118FF7DD" w14:textId="77777777" w:rsidR="00EE79A6" w:rsidRPr="00811F1D" w:rsidRDefault="00EE79A6" w:rsidP="00EE79A6">
      <w:pPr>
        <w:ind w:left="720"/>
        <w:jc w:val="both"/>
        <w:rPr>
          <w:rFonts w:ascii="GHEA Grapalat" w:eastAsia="GHEA Grapalat" w:hAnsi="GHEA Grapalat" w:cs="GHEA Grapalat"/>
        </w:rPr>
      </w:pPr>
    </w:p>
    <w:p w14:paraId="5B24A436" w14:textId="405ED02B" w:rsidR="00EE79A6" w:rsidRPr="00811F1D" w:rsidRDefault="00EE79A6" w:rsidP="00243B82">
      <w:pPr>
        <w:numPr>
          <w:ilvl w:val="0"/>
          <w:numId w:val="18"/>
        </w:numPr>
        <w:spacing w:line="276" w:lineRule="auto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>«Զբոսաշրջության մասին» Հայաստանի Հանրապետության օրենքի 2</w:t>
      </w:r>
      <w:r w:rsidR="003A3823" w:rsidRPr="00811F1D">
        <w:rPr>
          <w:rFonts w:ascii="GHEA Grapalat" w:eastAsia="GHEA Grapalat" w:hAnsi="GHEA Grapalat" w:cs="GHEA Grapalat"/>
        </w:rPr>
        <w:t>0</w:t>
      </w:r>
      <w:r w:rsidRPr="00811F1D">
        <w:rPr>
          <w:rFonts w:ascii="GHEA Grapalat" w:eastAsia="GHEA Grapalat" w:hAnsi="GHEA Grapalat" w:cs="GHEA Grapalat"/>
        </w:rPr>
        <w:t>-րդ հոդվածի 4-րդ մասի պահանջի խախտումը վերացնելու հետ կապված վարչական ակտը</w:t>
      </w:r>
      <w:r w:rsidRPr="00811F1D">
        <w:rPr>
          <w:rFonts w:ascii="GHEA Grapalat" w:eastAsia="GHEA Grapalat" w:hAnsi="GHEA Grapalat" w:cs="GHEA Grapalat"/>
          <w:b/>
          <w:i/>
        </w:rPr>
        <w:t xml:space="preserve"> </w:t>
      </w:r>
      <w:r w:rsidRPr="00811F1D">
        <w:rPr>
          <w:rFonts w:ascii="GHEA Grapalat" w:eastAsia="GHEA Grapalat" w:hAnsi="GHEA Grapalat" w:cs="GHEA Grapalat"/>
        </w:rPr>
        <w:t xml:space="preserve">չկատարելը` </w:t>
      </w:r>
    </w:p>
    <w:p w14:paraId="27BC9E09" w14:textId="21743D7D" w:rsidR="00EE79A6" w:rsidRPr="00811F1D" w:rsidRDefault="00EE79A6" w:rsidP="00EE79A6">
      <w:pPr>
        <w:ind w:left="720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>առաջացնում է տուգանքի նշանակում` սահմանված նվազագույն աշխատավարձի</w:t>
      </w:r>
      <w:r w:rsidR="001B35DA">
        <w:rPr>
          <w:rFonts w:ascii="GHEA Grapalat" w:eastAsia="GHEA Grapalat" w:hAnsi="GHEA Grapalat" w:cs="GHEA Grapalat"/>
        </w:rPr>
        <w:t xml:space="preserve"> </w:t>
      </w:r>
      <w:r w:rsidRPr="00811F1D">
        <w:rPr>
          <w:rFonts w:ascii="GHEA Grapalat" w:eastAsia="GHEA Grapalat" w:hAnsi="GHEA Grapalat" w:cs="GHEA Grapalat"/>
        </w:rPr>
        <w:t>հիսունապատիկի չափով, իսկ նույն արարքը վարչական տույժի կիրառման օրվանից մեկ տարվա ընթացքում կրկին կատարելու դեպքում՝ նվազագույն աշխատավարձի հարյուրապատիկի չափով:</w:t>
      </w:r>
    </w:p>
    <w:p w14:paraId="0A0780C3" w14:textId="34F29EB8" w:rsidR="00EE79A6" w:rsidRPr="00811F1D" w:rsidRDefault="00EE79A6" w:rsidP="00EE79A6">
      <w:pPr>
        <w:spacing w:line="276" w:lineRule="auto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  <w:b/>
        </w:rPr>
        <w:t xml:space="preserve">Հոդված 2. </w:t>
      </w:r>
      <w:r w:rsidRPr="00811F1D">
        <w:rPr>
          <w:rFonts w:ascii="GHEA Grapalat" w:eastAsia="GHEA Grapalat" w:hAnsi="GHEA Grapalat" w:cs="GHEA Grapalat"/>
        </w:rPr>
        <w:t>Օրենսգրքի 244.7</w:t>
      </w:r>
      <w:r w:rsidRPr="00811F1D">
        <w:rPr>
          <w:rFonts w:ascii="GHEA Grapalat" w:eastAsia="GHEA Grapalat" w:hAnsi="GHEA Grapalat" w:cs="GHEA Grapalat"/>
          <w:vertAlign w:val="superscript"/>
        </w:rPr>
        <w:t xml:space="preserve"> </w:t>
      </w:r>
      <w:r w:rsidRPr="00811F1D">
        <w:rPr>
          <w:rFonts w:ascii="GHEA Grapalat" w:eastAsia="GHEA Grapalat" w:hAnsi="GHEA Grapalat" w:cs="GHEA Grapalat"/>
        </w:rPr>
        <w:t xml:space="preserve">հոդվածի 1-ին մասը «158-րդ հոդվածի 1-ին, 2-րդ, 3-րդ, 23-րդ, 24-րդ և 26-րդ </w:t>
      </w:r>
      <w:proofErr w:type="gramStart"/>
      <w:r w:rsidRPr="00811F1D">
        <w:rPr>
          <w:rFonts w:ascii="GHEA Grapalat" w:eastAsia="GHEA Grapalat" w:hAnsi="GHEA Grapalat" w:cs="GHEA Grapalat"/>
        </w:rPr>
        <w:t>մասերով,»</w:t>
      </w:r>
      <w:proofErr w:type="gramEnd"/>
      <w:r w:rsidRPr="00811F1D">
        <w:rPr>
          <w:rFonts w:ascii="GHEA Grapalat" w:eastAsia="GHEA Grapalat" w:hAnsi="GHEA Grapalat" w:cs="GHEA Grapalat"/>
        </w:rPr>
        <w:t xml:space="preserve"> բառերից հետո լրացնել «171.12 հոդվածի 1-ին</w:t>
      </w:r>
      <w:r w:rsidR="00B36B8D">
        <w:rPr>
          <w:rFonts w:ascii="GHEA Grapalat" w:eastAsia="GHEA Grapalat" w:hAnsi="GHEA Grapalat" w:cs="GHEA Grapalat"/>
          <w:lang w:val="hy-AM"/>
        </w:rPr>
        <w:t>, 2-րդ և 3-րդ</w:t>
      </w:r>
      <w:r w:rsidRPr="00811F1D">
        <w:rPr>
          <w:rFonts w:ascii="GHEA Grapalat" w:eastAsia="GHEA Grapalat" w:hAnsi="GHEA Grapalat" w:cs="GHEA Grapalat"/>
        </w:rPr>
        <w:t xml:space="preserve"> մաս</w:t>
      </w:r>
      <w:r w:rsidR="00B36B8D">
        <w:rPr>
          <w:rFonts w:ascii="GHEA Grapalat" w:eastAsia="GHEA Grapalat" w:hAnsi="GHEA Grapalat" w:cs="GHEA Grapalat"/>
          <w:lang w:val="hy-AM"/>
        </w:rPr>
        <w:t>եր</w:t>
      </w:r>
      <w:r w:rsidRPr="00811F1D">
        <w:rPr>
          <w:rFonts w:ascii="GHEA Grapalat" w:eastAsia="GHEA Grapalat" w:hAnsi="GHEA Grapalat" w:cs="GHEA Grapalat"/>
        </w:rPr>
        <w:t>ով,» բառերով։</w:t>
      </w:r>
    </w:p>
    <w:p w14:paraId="5CE362E0" w14:textId="77777777" w:rsidR="00EE79A6" w:rsidRPr="00811F1D" w:rsidRDefault="00EE79A6" w:rsidP="00EE79A6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</w:p>
    <w:p w14:paraId="1A550165" w14:textId="4019CBCB" w:rsidR="00EE79A6" w:rsidRPr="00811F1D" w:rsidRDefault="00EE79A6" w:rsidP="00EE79A6">
      <w:pPr>
        <w:spacing w:line="276" w:lineRule="auto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  <w:b/>
        </w:rPr>
        <w:t>Հոդված 3.</w:t>
      </w:r>
      <w:r w:rsidRPr="00811F1D">
        <w:rPr>
          <w:rFonts w:ascii="GHEA Grapalat" w:eastAsia="GHEA Grapalat" w:hAnsi="GHEA Grapalat" w:cs="GHEA Grapalat"/>
        </w:rPr>
        <w:t xml:space="preserve"> Օրենսգրքի 244.7 հոդվածը լրացնել 3-րդ մասով` հետևյալ բովանդակությամբ.</w:t>
      </w:r>
    </w:p>
    <w:p w14:paraId="698E8E26" w14:textId="0B73F7A2" w:rsidR="005C7247" w:rsidRPr="00811F1D" w:rsidRDefault="00EE79A6" w:rsidP="00EE79A6">
      <w:pPr>
        <w:spacing w:line="276" w:lineRule="auto"/>
        <w:jc w:val="both"/>
        <w:rPr>
          <w:rFonts w:ascii="GHEA Grapalat" w:eastAsia="GHEA Grapalat" w:hAnsi="GHEA Grapalat" w:cs="GHEA Grapalat"/>
        </w:rPr>
      </w:pPr>
      <w:r w:rsidRPr="00811F1D">
        <w:rPr>
          <w:rFonts w:ascii="GHEA Grapalat" w:eastAsia="GHEA Grapalat" w:hAnsi="GHEA Grapalat" w:cs="GHEA Grapalat"/>
        </w:rPr>
        <w:t>«3</w:t>
      </w:r>
      <w:r w:rsidR="009F401E" w:rsidRPr="00811F1D">
        <w:rPr>
          <w:rFonts w:ascii="Cambria Math" w:eastAsia="GHEA Grapalat" w:hAnsi="Cambria Math" w:cs="Cambria Math"/>
        </w:rPr>
        <w:t>.</w:t>
      </w:r>
      <w:r w:rsidRPr="00811F1D">
        <w:rPr>
          <w:rFonts w:ascii="GHEA Grapalat" w:eastAsia="GHEA Grapalat" w:hAnsi="GHEA Grapalat" w:cs="GHEA Grapalat"/>
        </w:rPr>
        <w:t xml:space="preserve"> Սույն օրենսգրքի 171.12 հոդվածի </w:t>
      </w:r>
      <w:r w:rsidR="00B36B8D">
        <w:rPr>
          <w:rFonts w:ascii="GHEA Grapalat" w:eastAsia="GHEA Grapalat" w:hAnsi="GHEA Grapalat" w:cs="GHEA Grapalat"/>
          <w:lang w:val="hy-AM"/>
        </w:rPr>
        <w:t>4</w:t>
      </w:r>
      <w:r w:rsidRPr="00811F1D">
        <w:rPr>
          <w:rFonts w:ascii="GHEA Grapalat" w:eastAsia="GHEA Grapalat" w:hAnsi="GHEA Grapalat" w:cs="GHEA Grapalat"/>
        </w:rPr>
        <w:t xml:space="preserve">-րդ մասով նախատեսված վարչական իրավախախտումների վերաբերյալ գործերը քննում և պատասխանատվության միջոցները կիրառում է Հայաստանի Հանրապետության էկոնոմիկայի նախարարության զբոսաշրջության </w:t>
      </w:r>
      <w:proofErr w:type="gramStart"/>
      <w:r w:rsidRPr="00811F1D">
        <w:rPr>
          <w:rFonts w:ascii="GHEA Grapalat" w:eastAsia="GHEA Grapalat" w:hAnsi="GHEA Grapalat" w:cs="GHEA Grapalat"/>
        </w:rPr>
        <w:t>կոմիտեն:»</w:t>
      </w:r>
      <w:proofErr w:type="gramEnd"/>
      <w:r w:rsidRPr="00811F1D">
        <w:rPr>
          <w:rFonts w:ascii="GHEA Grapalat" w:eastAsia="GHEA Grapalat" w:hAnsi="GHEA Grapalat" w:cs="GHEA Grapalat"/>
        </w:rPr>
        <w:t xml:space="preserve">:       </w:t>
      </w:r>
    </w:p>
    <w:p w14:paraId="7E01B3EA" w14:textId="77777777" w:rsidR="005C7247" w:rsidRPr="00811F1D" w:rsidRDefault="005C7247" w:rsidP="00EE79A6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7602509E" w14:textId="1A092C25" w:rsidR="00DB756B" w:rsidRPr="00811F1D" w:rsidRDefault="005C7247" w:rsidP="00EE79A6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  <w:r w:rsidRPr="00811F1D">
        <w:rPr>
          <w:rFonts w:ascii="GHEA Grapalat" w:eastAsia="GHEA Grapalat" w:hAnsi="GHEA Grapalat" w:cs="GHEA Grapalat"/>
          <w:b/>
        </w:rPr>
        <w:t>Հոդված 4</w:t>
      </w:r>
      <w:r w:rsidR="00742E0C" w:rsidRPr="00811F1D">
        <w:rPr>
          <w:rFonts w:ascii="GHEA Grapalat" w:eastAsia="GHEA Grapalat" w:hAnsi="GHEA Grapalat" w:cs="GHEA Grapalat"/>
          <w:b/>
        </w:rPr>
        <w:t>.</w:t>
      </w:r>
      <w:r w:rsidRPr="00811F1D">
        <w:rPr>
          <w:rFonts w:ascii="GHEA Grapalat" w:eastAsia="GHEA Grapalat" w:hAnsi="GHEA Grapalat" w:cs="GHEA Grapalat"/>
          <w:b/>
        </w:rPr>
        <w:t xml:space="preserve"> </w:t>
      </w:r>
      <w:r w:rsidRPr="00811F1D">
        <w:rPr>
          <w:rFonts w:ascii="GHEA Grapalat" w:eastAsia="GHEA Grapalat" w:hAnsi="GHEA Grapalat" w:cs="GHEA Grapalat"/>
        </w:rPr>
        <w:t>Սույն օրենքն ուժի մեջ է մտնում 202</w:t>
      </w:r>
      <w:r w:rsidR="00B36B8D">
        <w:rPr>
          <w:rFonts w:ascii="GHEA Grapalat" w:eastAsia="GHEA Grapalat" w:hAnsi="GHEA Grapalat" w:cs="GHEA Grapalat"/>
          <w:lang w:val="hy-AM"/>
        </w:rPr>
        <w:t>2</w:t>
      </w:r>
      <w:r w:rsidRPr="00811F1D">
        <w:rPr>
          <w:rFonts w:ascii="GHEA Grapalat" w:eastAsia="GHEA Grapalat" w:hAnsi="GHEA Grapalat" w:cs="GHEA Grapalat"/>
        </w:rPr>
        <w:t xml:space="preserve"> թվականի հու</w:t>
      </w:r>
      <w:r w:rsidR="002E309D">
        <w:rPr>
          <w:rFonts w:ascii="GHEA Grapalat" w:eastAsia="GHEA Grapalat" w:hAnsi="GHEA Grapalat" w:cs="GHEA Grapalat"/>
          <w:lang w:val="hy-AM"/>
        </w:rPr>
        <w:t>լ</w:t>
      </w:r>
      <w:r w:rsidRPr="00811F1D">
        <w:rPr>
          <w:rFonts w:ascii="GHEA Grapalat" w:eastAsia="GHEA Grapalat" w:hAnsi="GHEA Grapalat" w:cs="GHEA Grapalat"/>
        </w:rPr>
        <w:t>իսի 1-ից։</w:t>
      </w:r>
      <w:r w:rsidRPr="00811F1D">
        <w:rPr>
          <w:rFonts w:ascii="GHEA Grapalat" w:eastAsia="GHEA Grapalat" w:hAnsi="GHEA Grapalat" w:cs="GHEA Grapalat"/>
          <w:b/>
        </w:rPr>
        <w:t xml:space="preserve"> </w:t>
      </w:r>
    </w:p>
    <w:p w14:paraId="4A23473F" w14:textId="051D2C0D" w:rsidR="00EE79A6" w:rsidRPr="009E061A" w:rsidRDefault="00DB756B" w:rsidP="00EE79A6">
      <w:pPr>
        <w:spacing w:line="276" w:lineRule="auto"/>
        <w:jc w:val="both"/>
        <w:rPr>
          <w:rFonts w:ascii="GHEA Grapalat" w:eastAsia="GHEA Grapalat" w:hAnsi="GHEA Grapalat" w:cs="GHEA Grapalat"/>
        </w:rPr>
      </w:pPr>
      <w:r w:rsidRPr="009E061A">
        <w:rPr>
          <w:rFonts w:ascii="GHEA Grapalat" w:eastAsia="GHEA Grapalat" w:hAnsi="GHEA Grapalat" w:cs="GHEA Grapalat"/>
          <w:b/>
        </w:rPr>
        <w:t>Հոդված 4.</w:t>
      </w:r>
      <w:r w:rsidRPr="009E061A">
        <w:rPr>
          <w:rFonts w:ascii="GHEA Grapalat" w:eastAsia="GHEA Grapalat" w:hAnsi="GHEA Grapalat" w:cs="GHEA Grapalat"/>
        </w:rPr>
        <w:t xml:space="preserve"> Սույն օրենք</w:t>
      </w:r>
      <w:r w:rsidRPr="009E061A">
        <w:rPr>
          <w:rFonts w:ascii="GHEA Grapalat" w:eastAsia="GHEA Grapalat" w:hAnsi="GHEA Grapalat" w:cs="GHEA Grapalat"/>
          <w:lang w:val="ru-RU"/>
        </w:rPr>
        <w:t>ի</w:t>
      </w:r>
      <w:r w:rsidR="00C917CB" w:rsidRPr="009E061A">
        <w:rPr>
          <w:rFonts w:ascii="GHEA Grapalat" w:eastAsia="GHEA Grapalat" w:hAnsi="GHEA Grapalat" w:cs="GHEA Grapalat"/>
        </w:rPr>
        <w:t xml:space="preserve"> </w:t>
      </w:r>
      <w:r w:rsidR="00C917CB" w:rsidRPr="009E061A">
        <w:rPr>
          <w:rFonts w:ascii="GHEA Grapalat" w:eastAsia="GHEA Grapalat" w:hAnsi="GHEA Grapalat" w:cs="GHEA Grapalat"/>
          <w:lang w:val="ru-RU"/>
        </w:rPr>
        <w:t>Հոդված</w:t>
      </w:r>
      <w:r w:rsidR="00C917CB" w:rsidRPr="009E061A">
        <w:rPr>
          <w:rFonts w:ascii="GHEA Grapalat" w:eastAsia="GHEA Grapalat" w:hAnsi="GHEA Grapalat" w:cs="GHEA Grapalat"/>
        </w:rPr>
        <w:t xml:space="preserve"> 1-</w:t>
      </w:r>
      <w:r w:rsidR="00C917CB" w:rsidRPr="009E061A">
        <w:rPr>
          <w:rFonts w:ascii="GHEA Grapalat" w:eastAsia="GHEA Grapalat" w:hAnsi="GHEA Grapalat" w:cs="GHEA Grapalat"/>
          <w:lang w:val="ru-RU"/>
        </w:rPr>
        <w:t>ով</w:t>
      </w:r>
      <w:r w:rsidR="00C917CB" w:rsidRPr="009E061A">
        <w:rPr>
          <w:rFonts w:ascii="GHEA Grapalat" w:eastAsia="GHEA Grapalat" w:hAnsi="GHEA Grapalat" w:cs="GHEA Grapalat"/>
        </w:rPr>
        <w:t xml:space="preserve"> </w:t>
      </w:r>
      <w:r w:rsidR="00C917CB" w:rsidRPr="009E061A">
        <w:rPr>
          <w:rFonts w:ascii="GHEA Grapalat" w:eastAsia="GHEA Grapalat" w:hAnsi="GHEA Grapalat" w:cs="GHEA Grapalat"/>
          <w:lang w:val="ru-RU"/>
        </w:rPr>
        <w:t>ներկայացված</w:t>
      </w:r>
      <w:r w:rsidR="00C917CB" w:rsidRPr="009E061A">
        <w:rPr>
          <w:rFonts w:ascii="GHEA Grapalat" w:eastAsia="GHEA Grapalat" w:hAnsi="GHEA Grapalat" w:cs="GHEA Grapalat"/>
        </w:rPr>
        <w:t xml:space="preserve"> </w:t>
      </w:r>
      <w:r w:rsidR="00C917CB" w:rsidRPr="009E061A">
        <w:rPr>
          <w:rFonts w:ascii="GHEA Grapalat" w:eastAsia="GHEA Grapalat" w:hAnsi="GHEA Grapalat" w:cs="GHEA Grapalat"/>
          <w:lang w:val="ru-RU"/>
        </w:rPr>
        <w:t>Հոդված</w:t>
      </w:r>
      <w:r w:rsidR="00C917CB" w:rsidRPr="009E061A">
        <w:rPr>
          <w:rFonts w:ascii="GHEA Grapalat" w:eastAsia="GHEA Grapalat" w:hAnsi="GHEA Grapalat" w:cs="GHEA Grapalat"/>
        </w:rPr>
        <w:t xml:space="preserve"> 171.12-</w:t>
      </w:r>
      <w:r w:rsidR="00C917CB" w:rsidRPr="009E061A">
        <w:rPr>
          <w:rFonts w:ascii="GHEA Grapalat" w:eastAsia="GHEA Grapalat" w:hAnsi="GHEA Grapalat" w:cs="GHEA Grapalat"/>
          <w:lang w:val="ru-RU"/>
        </w:rPr>
        <w:t>ի</w:t>
      </w:r>
      <w:r w:rsidR="00C917CB" w:rsidRPr="009E061A">
        <w:rPr>
          <w:rFonts w:ascii="GHEA Grapalat" w:eastAsia="GHEA Grapalat" w:hAnsi="GHEA Grapalat" w:cs="GHEA Grapalat"/>
        </w:rPr>
        <w:t xml:space="preserve"> 2-</w:t>
      </w:r>
      <w:r w:rsidR="00C917CB" w:rsidRPr="009E061A">
        <w:rPr>
          <w:rFonts w:ascii="GHEA Grapalat" w:eastAsia="GHEA Grapalat" w:hAnsi="GHEA Grapalat" w:cs="GHEA Grapalat"/>
          <w:lang w:val="ru-RU"/>
        </w:rPr>
        <w:t>րդ</w:t>
      </w:r>
      <w:r w:rsidR="00C917CB" w:rsidRPr="009E061A">
        <w:rPr>
          <w:rFonts w:ascii="GHEA Grapalat" w:eastAsia="GHEA Grapalat" w:hAnsi="GHEA Grapalat" w:cs="GHEA Grapalat"/>
        </w:rPr>
        <w:t xml:space="preserve"> </w:t>
      </w:r>
      <w:r w:rsidR="00C917CB" w:rsidRPr="009E061A">
        <w:rPr>
          <w:rFonts w:ascii="GHEA Grapalat" w:eastAsia="GHEA Grapalat" w:hAnsi="GHEA Grapalat" w:cs="GHEA Grapalat"/>
          <w:lang w:val="ru-RU"/>
        </w:rPr>
        <w:t>մասը</w:t>
      </w:r>
      <w:r w:rsidRPr="009E061A">
        <w:rPr>
          <w:rFonts w:ascii="GHEA Grapalat" w:eastAsia="GHEA Grapalat" w:hAnsi="GHEA Grapalat" w:cs="GHEA Grapalat"/>
        </w:rPr>
        <w:t xml:space="preserve"> ուժի մեջ է մտնում 202</w:t>
      </w:r>
      <w:r w:rsidR="00C917CB" w:rsidRPr="009E061A">
        <w:rPr>
          <w:rFonts w:ascii="GHEA Grapalat" w:eastAsia="GHEA Grapalat" w:hAnsi="GHEA Grapalat" w:cs="GHEA Grapalat"/>
        </w:rPr>
        <w:t>2</w:t>
      </w:r>
      <w:r w:rsidRPr="009E061A">
        <w:rPr>
          <w:rFonts w:ascii="GHEA Grapalat" w:eastAsia="GHEA Grapalat" w:hAnsi="GHEA Grapalat" w:cs="GHEA Grapalat"/>
        </w:rPr>
        <w:t xml:space="preserve"> թվականի </w:t>
      </w:r>
      <w:r w:rsidR="002E309D">
        <w:rPr>
          <w:rFonts w:ascii="GHEA Grapalat" w:eastAsia="GHEA Grapalat" w:hAnsi="GHEA Grapalat" w:cs="GHEA Grapalat"/>
          <w:lang w:val="hy-AM"/>
        </w:rPr>
        <w:t>հոկտեմբերի</w:t>
      </w:r>
      <w:r w:rsidRPr="009E061A">
        <w:rPr>
          <w:rFonts w:ascii="GHEA Grapalat" w:eastAsia="GHEA Grapalat" w:hAnsi="GHEA Grapalat" w:cs="GHEA Grapalat"/>
        </w:rPr>
        <w:t xml:space="preserve"> 1-ից։ </w:t>
      </w:r>
      <w:r w:rsidR="00EE79A6" w:rsidRPr="009E061A">
        <w:rPr>
          <w:rFonts w:ascii="GHEA Grapalat" w:eastAsia="GHEA Grapalat" w:hAnsi="GHEA Grapalat" w:cs="GHEA Grapalat"/>
        </w:rPr>
        <w:t xml:space="preserve">  </w:t>
      </w:r>
    </w:p>
    <w:p w14:paraId="467127A2" w14:textId="77777777" w:rsidR="00EE79A6" w:rsidRPr="00811F1D" w:rsidRDefault="00EE79A6" w:rsidP="00EE79A6">
      <w:pPr>
        <w:rPr>
          <w:rFonts w:ascii="GHEA Grapalat" w:hAnsi="GHEA Grapalat" w:cs="Arial"/>
        </w:rPr>
      </w:pPr>
      <w:r w:rsidRPr="00811F1D">
        <w:rPr>
          <w:rFonts w:ascii="GHEA Grapalat" w:hAnsi="GHEA Grapalat" w:cs="Arial"/>
        </w:rPr>
        <w:br w:type="page"/>
      </w:r>
    </w:p>
    <w:p w14:paraId="506B68C7" w14:textId="77777777" w:rsidR="00B41C15" w:rsidRPr="00811F1D" w:rsidRDefault="00B41C15" w:rsidP="00B92E3B">
      <w:pPr>
        <w:spacing w:after="200" w:line="276" w:lineRule="auto"/>
        <w:rPr>
          <w:rFonts w:ascii="GHEA Grapalat" w:eastAsia="Calibri" w:hAnsi="GHEA Grapalat" w:cs="Calibri"/>
        </w:rPr>
      </w:pPr>
    </w:p>
    <w:p w14:paraId="77C99B84" w14:textId="77777777" w:rsidR="00B41C15" w:rsidRPr="00955A7B" w:rsidRDefault="00B41C15" w:rsidP="00B41C15">
      <w:pPr>
        <w:spacing w:after="200" w:line="276" w:lineRule="auto"/>
        <w:jc w:val="right"/>
        <w:rPr>
          <w:rFonts w:ascii="GHEA Grapalat" w:eastAsia="GHEA Grapalat" w:hAnsi="GHEA Grapalat" w:cs="GHEA Grapalat"/>
          <w:b/>
        </w:rPr>
      </w:pPr>
      <w:bookmarkStart w:id="2" w:name="_GoBack"/>
      <w:r w:rsidRPr="00955A7B">
        <w:rPr>
          <w:rFonts w:ascii="GHEA Grapalat" w:eastAsia="GHEA Grapalat" w:hAnsi="GHEA Grapalat" w:cs="GHEA Grapalat"/>
          <w:b/>
        </w:rPr>
        <w:t>ՆԱԽԱԳԻԾ</w:t>
      </w:r>
    </w:p>
    <w:p w14:paraId="0C6018CF" w14:textId="78D33C16" w:rsidR="00B41C15" w:rsidRPr="00955A7B" w:rsidRDefault="00B41C15" w:rsidP="00B41C15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955A7B">
        <w:rPr>
          <w:rFonts w:ascii="GHEA Grapalat" w:eastAsia="GHEA Grapalat" w:hAnsi="GHEA Grapalat" w:cs="GHEA Grapalat"/>
          <w:b/>
        </w:rPr>
        <w:t>ՀԱՅԱՍՏԱՆԻ ՀԱՆՐԱՊԵՏՈՒԹՅԱՆ</w:t>
      </w:r>
    </w:p>
    <w:p w14:paraId="5DA4686E" w14:textId="77777777" w:rsidR="00B41C15" w:rsidRPr="00955A7B" w:rsidRDefault="00B41C15" w:rsidP="00B41C15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955A7B">
        <w:rPr>
          <w:rFonts w:ascii="GHEA Grapalat" w:eastAsia="GHEA Grapalat" w:hAnsi="GHEA Grapalat" w:cs="GHEA Grapalat"/>
          <w:b/>
        </w:rPr>
        <w:t>ՕՐԵՆՔԸ</w:t>
      </w:r>
    </w:p>
    <w:p w14:paraId="07473CC0" w14:textId="7DEB854A" w:rsidR="00B41C15" w:rsidRPr="00955A7B" w:rsidRDefault="00B41C15" w:rsidP="00B41C15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955A7B">
        <w:rPr>
          <w:rFonts w:ascii="GHEA Grapalat" w:eastAsia="GHEA Grapalat" w:hAnsi="GHEA Grapalat" w:cs="GHEA Grapalat"/>
          <w:b/>
        </w:rPr>
        <w:t>«ԳՈՐԾՈՒՆԵՈՒԹՅԱՆ ԻՐԱԿԱՆԱՑՄԱՆ ԾԱՆՈՒՑՄԱՆ ՄԱՍԻՆ» ՀԱՅԱՍՏԱՆԻ ՀԱՆՐԱՊԵՏՈՒԹՅԱՆ</w:t>
      </w:r>
    </w:p>
    <w:p w14:paraId="52F23DBB" w14:textId="0BA22DBF" w:rsidR="00B41C15" w:rsidRPr="00955A7B" w:rsidRDefault="00B41C15" w:rsidP="00B41C15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955A7B">
        <w:rPr>
          <w:rFonts w:ascii="GHEA Grapalat" w:eastAsia="GHEA Grapalat" w:hAnsi="GHEA Grapalat" w:cs="GHEA Grapalat"/>
          <w:b/>
        </w:rPr>
        <w:t>ՕՐԵՆՔՈՒՄ ԼՐԱՑՈՒՄ</w:t>
      </w:r>
      <w:r w:rsidR="00754259" w:rsidRPr="00955A7B">
        <w:rPr>
          <w:rFonts w:ascii="GHEA Grapalat" w:eastAsia="GHEA Grapalat" w:hAnsi="GHEA Grapalat" w:cs="GHEA Grapalat"/>
          <w:b/>
          <w:lang w:val="hy-AM"/>
        </w:rPr>
        <w:t xml:space="preserve">ՆԵՐ </w:t>
      </w:r>
      <w:r w:rsidRPr="00955A7B">
        <w:rPr>
          <w:rFonts w:ascii="GHEA Grapalat" w:eastAsia="GHEA Grapalat" w:hAnsi="GHEA Grapalat" w:cs="GHEA Grapalat"/>
          <w:b/>
        </w:rPr>
        <w:t>ԿԱՏԱՐԵԼՈՒ ՄԱՍԻՆ</w:t>
      </w:r>
    </w:p>
    <w:p w14:paraId="2B46D311" w14:textId="05DAF756" w:rsidR="00754259" w:rsidRPr="00955A7B" w:rsidRDefault="00B41C15" w:rsidP="00B41C1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955A7B">
        <w:rPr>
          <w:rFonts w:ascii="GHEA Grapalat" w:eastAsia="GHEA Grapalat" w:hAnsi="GHEA Grapalat" w:cs="GHEA Grapalat"/>
          <w:b/>
        </w:rPr>
        <w:t>Հոդված 1.</w:t>
      </w:r>
      <w:r w:rsidRPr="00955A7B">
        <w:rPr>
          <w:rFonts w:ascii="GHEA Grapalat" w:eastAsia="GHEA Grapalat" w:hAnsi="GHEA Grapalat" w:cs="GHEA Grapalat"/>
        </w:rPr>
        <w:t xml:space="preserve">  «Գործունեության իրականացման ծանուցման մասին» Հայաստանի Հանրապետության </w:t>
      </w:r>
      <w:r w:rsidR="00756E11" w:rsidRPr="00955A7B">
        <w:rPr>
          <w:rFonts w:ascii="GHEA Grapalat" w:eastAsia="GHEA Grapalat" w:hAnsi="GHEA Grapalat" w:cs="GHEA Grapalat"/>
        </w:rPr>
        <w:t>2015 թվականի նոյեմբերի 13-ի ՀՕ-120</w:t>
      </w:r>
      <w:r w:rsidR="00756E11" w:rsidRPr="00955A7B">
        <w:rPr>
          <w:rFonts w:ascii="GHEA Grapalat" w:eastAsia="GHEA Grapalat" w:hAnsi="GHEA Grapalat" w:cs="GHEA Grapalat"/>
          <w:lang w:val="hy-AM"/>
        </w:rPr>
        <w:t xml:space="preserve"> </w:t>
      </w:r>
      <w:r w:rsidRPr="00955A7B">
        <w:rPr>
          <w:rFonts w:ascii="GHEA Grapalat" w:eastAsia="GHEA Grapalat" w:hAnsi="GHEA Grapalat" w:cs="GHEA Grapalat"/>
        </w:rPr>
        <w:t>օրենքի</w:t>
      </w:r>
      <w:r w:rsidR="00756E11" w:rsidRPr="00955A7B">
        <w:rPr>
          <w:rFonts w:ascii="GHEA Grapalat" w:eastAsia="GHEA Grapalat" w:hAnsi="GHEA Grapalat" w:cs="GHEA Grapalat"/>
          <w:lang w:val="hy-AM"/>
        </w:rPr>
        <w:t xml:space="preserve"> </w:t>
      </w:r>
      <w:r w:rsidR="00756E11" w:rsidRPr="00955A7B">
        <w:rPr>
          <w:rFonts w:ascii="GHEA Grapalat" w:eastAsia="GHEA Grapalat" w:hAnsi="GHEA Grapalat" w:cs="GHEA Grapalat"/>
          <w:lang w:val="en-US"/>
        </w:rPr>
        <w:t>(</w:t>
      </w:r>
      <w:r w:rsidR="00756E11" w:rsidRPr="00955A7B">
        <w:rPr>
          <w:rFonts w:ascii="GHEA Grapalat" w:eastAsia="GHEA Grapalat" w:hAnsi="GHEA Grapalat" w:cs="GHEA Grapalat"/>
          <w:lang w:val="hy-AM"/>
        </w:rPr>
        <w:t>այսուհետ՝ Օրենք</w:t>
      </w:r>
      <w:r w:rsidR="00756E11" w:rsidRPr="00955A7B">
        <w:rPr>
          <w:rFonts w:ascii="GHEA Grapalat" w:eastAsia="GHEA Grapalat" w:hAnsi="GHEA Grapalat" w:cs="GHEA Grapalat"/>
          <w:lang w:val="en-US"/>
        </w:rPr>
        <w:t>)</w:t>
      </w:r>
      <w:r w:rsidRPr="00955A7B">
        <w:rPr>
          <w:rFonts w:ascii="GHEA Grapalat" w:eastAsia="GHEA Grapalat" w:hAnsi="GHEA Grapalat" w:cs="GHEA Grapalat"/>
        </w:rPr>
        <w:t xml:space="preserve"> </w:t>
      </w:r>
      <w:r w:rsidR="00754259" w:rsidRPr="00955A7B">
        <w:rPr>
          <w:rFonts w:ascii="GHEA Grapalat" w:eastAsia="GHEA Grapalat" w:hAnsi="GHEA Grapalat" w:cs="GHEA Grapalat"/>
          <w:lang w:val="hy-AM"/>
        </w:rPr>
        <w:t>11-րդ հոդվածը լրացնել 2-րդ մասով հետևյալ բովանդակությամբ</w:t>
      </w:r>
      <w:r w:rsidR="00754259" w:rsidRPr="00955A7B">
        <w:rPr>
          <w:rFonts w:ascii="Cambria Math" w:eastAsia="GHEA Grapalat" w:hAnsi="Cambria Math" w:cs="Cambria Math"/>
          <w:lang w:val="hy-AM"/>
        </w:rPr>
        <w:t>․</w:t>
      </w:r>
    </w:p>
    <w:p w14:paraId="3166DF11" w14:textId="54D3027B" w:rsidR="00754259" w:rsidRPr="00955A7B" w:rsidRDefault="00754259" w:rsidP="00B41C1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955A7B">
        <w:rPr>
          <w:rFonts w:ascii="GHEA Grapalat" w:eastAsia="GHEA Grapalat" w:hAnsi="GHEA Grapalat" w:cs="GHEA Grapalat"/>
          <w:lang w:val="hy-AM"/>
        </w:rPr>
        <w:t>«2</w:t>
      </w:r>
      <w:r w:rsidRPr="00955A7B">
        <w:rPr>
          <w:rFonts w:ascii="Cambria Math" w:eastAsia="GHEA Grapalat" w:hAnsi="Cambria Math" w:cs="Cambria Math"/>
          <w:lang w:val="hy-AM"/>
        </w:rPr>
        <w:t>․</w:t>
      </w:r>
      <w:r w:rsidRPr="00955A7B">
        <w:rPr>
          <w:rFonts w:ascii="GHEA Grapalat" w:eastAsia="GHEA Grapalat" w:hAnsi="GHEA Grapalat" w:cs="GHEA Grapalat"/>
          <w:lang w:val="hy-AM"/>
        </w:rPr>
        <w:t xml:space="preserve"> «Զբոսաշրջության մասին» Հայաստանի Հանրապետության օրենքով նախատեսված զբոսաշրջային ծառայություններ մատուցող</w:t>
      </w:r>
      <w:r w:rsidR="003B4E90" w:rsidRPr="00955A7B">
        <w:rPr>
          <w:rFonts w:ascii="GHEA Grapalat" w:eastAsia="GHEA Grapalat" w:hAnsi="GHEA Grapalat" w:cs="GHEA Grapalat"/>
          <w:lang w:val="hy-AM"/>
        </w:rPr>
        <w:t>ների</w:t>
      </w:r>
      <w:r w:rsidRPr="00955A7B">
        <w:rPr>
          <w:rFonts w:ascii="GHEA Grapalat" w:eastAsia="GHEA Grapalat" w:hAnsi="GHEA Grapalat" w:cs="GHEA Grapalat"/>
          <w:lang w:val="hy-AM"/>
        </w:rPr>
        <w:t xml:space="preserve"> ծանուցման</w:t>
      </w:r>
      <w:r w:rsidR="003B4E90" w:rsidRPr="00955A7B">
        <w:rPr>
          <w:rFonts w:ascii="GHEA Grapalat" w:eastAsia="GHEA Grapalat" w:hAnsi="GHEA Grapalat" w:cs="GHEA Grapalat"/>
          <w:lang w:val="hy-AM"/>
        </w:rPr>
        <w:t xml:space="preserve"> վավերապայմանները հաստատում է Հայաստանի Հանրապետության կառավարությունը։»։</w:t>
      </w:r>
      <w:r w:rsidRPr="00955A7B">
        <w:rPr>
          <w:rFonts w:ascii="GHEA Grapalat" w:eastAsia="GHEA Grapalat" w:hAnsi="GHEA Grapalat" w:cs="GHEA Grapalat"/>
          <w:lang w:val="hy-AM"/>
        </w:rPr>
        <w:t xml:space="preserve"> </w:t>
      </w:r>
    </w:p>
    <w:p w14:paraId="323720AD" w14:textId="1B2E97AE" w:rsidR="00B41C15" w:rsidRPr="00955A7B" w:rsidRDefault="003B4E90" w:rsidP="00B41C1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955A7B">
        <w:rPr>
          <w:rFonts w:ascii="GHEA Grapalat" w:eastAsia="GHEA Grapalat" w:hAnsi="GHEA Grapalat" w:cs="GHEA Grapalat"/>
          <w:b/>
          <w:lang w:val="hy-AM"/>
        </w:rPr>
        <w:t>Հոդված 2</w:t>
      </w:r>
      <w:r w:rsidRPr="00955A7B">
        <w:rPr>
          <w:rFonts w:ascii="Cambria Math" w:eastAsia="GHEA Grapalat" w:hAnsi="Cambria Math" w:cs="Cambria Math"/>
          <w:b/>
          <w:lang w:val="hy-AM"/>
        </w:rPr>
        <w:t>․</w:t>
      </w:r>
      <w:r w:rsidRPr="00955A7B">
        <w:rPr>
          <w:rFonts w:ascii="GHEA Grapalat" w:eastAsia="GHEA Grapalat" w:hAnsi="GHEA Grapalat" w:cs="GHEA Grapalat"/>
          <w:lang w:val="hy-AM"/>
        </w:rPr>
        <w:t xml:space="preserve"> </w:t>
      </w:r>
      <w:r w:rsidR="00756E11" w:rsidRPr="00955A7B">
        <w:rPr>
          <w:rFonts w:ascii="GHEA Grapalat" w:eastAsia="GHEA Grapalat" w:hAnsi="GHEA Grapalat" w:cs="GHEA Grapalat"/>
          <w:lang w:val="hy-AM"/>
        </w:rPr>
        <w:t>Օ</w:t>
      </w:r>
      <w:r w:rsidRPr="00955A7B">
        <w:rPr>
          <w:rFonts w:ascii="GHEA Grapalat" w:eastAsia="GHEA Grapalat" w:hAnsi="GHEA Grapalat" w:cs="GHEA Grapalat"/>
          <w:lang w:val="hy-AM"/>
        </w:rPr>
        <w:t xml:space="preserve">րենքի </w:t>
      </w:r>
      <w:r w:rsidR="00B41C15" w:rsidRPr="00955A7B">
        <w:rPr>
          <w:rFonts w:ascii="GHEA Grapalat" w:eastAsia="GHEA Grapalat" w:hAnsi="GHEA Grapalat" w:cs="GHEA Grapalat"/>
          <w:lang w:val="hy-AM"/>
        </w:rPr>
        <w:t xml:space="preserve">22-րդ հոդվածի 2-րդ մասի աղյուսակը լրացնել 6. մասով` հետևյալ բովանդակությամբ.  </w:t>
      </w:r>
    </w:p>
    <w:tbl>
      <w:tblPr>
        <w:tblW w:w="71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"/>
        <w:gridCol w:w="3690"/>
        <w:gridCol w:w="900"/>
        <w:gridCol w:w="630"/>
        <w:gridCol w:w="990"/>
      </w:tblGrid>
      <w:tr w:rsidR="00B41C15" w:rsidRPr="00955A7B" w14:paraId="5B3F52DC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650826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  <w:lang w:val="hy-AM"/>
              </w:rPr>
            </w:pPr>
            <w:r w:rsidRPr="00955A7B">
              <w:rPr>
                <w:rFonts w:ascii="Calibri" w:eastAsia="Courier New" w:hAnsi="Calibri" w:cs="Calibri"/>
                <w:sz w:val="21"/>
                <w:szCs w:val="21"/>
                <w:lang w:val="hy-AM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6810F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b/>
                <w:sz w:val="21"/>
                <w:szCs w:val="21"/>
              </w:rPr>
              <w:t>6. ԶԲՈՍԱՇՐՋՈՒԹՅԱՆ ԲՆԱԳԱՎԱՌ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1DB9D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Calibri" w:eastAsia="Courier New" w:hAnsi="Calibri" w:cs="Calibri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2F499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Calibri" w:eastAsia="Courier New" w:hAnsi="Calibri" w:cs="Calibri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E4DE6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Calibri" w:eastAsia="Courier New" w:hAnsi="Calibri" w:cs="Calibri"/>
                <w:sz w:val="21"/>
                <w:szCs w:val="21"/>
              </w:rPr>
              <w:t> </w:t>
            </w:r>
          </w:p>
        </w:tc>
      </w:tr>
      <w:tr w:rsidR="006C15DD" w:rsidRPr="00955A7B" w14:paraId="0C0B7A8A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890CC" w14:textId="77777777" w:rsidR="006C15DD" w:rsidRPr="00955A7B" w:rsidRDefault="006C15DD" w:rsidP="001B35DA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7CAEE" w14:textId="7EB0FF56" w:rsidR="006C15DD" w:rsidRPr="00955A7B" w:rsidRDefault="006C15DD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Հյուրանոցային ծառայությունների գործունեություն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11115" w14:textId="630F2A00" w:rsidR="006C15DD" w:rsidRPr="00955A7B" w:rsidRDefault="006C15DD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ԿՄ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93FF3" w14:textId="77777777" w:rsidR="006C15DD" w:rsidRPr="00955A7B" w:rsidRDefault="006C15DD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8727B7" w14:textId="48248087" w:rsidR="006C15DD" w:rsidRPr="00955A7B" w:rsidRDefault="006C15DD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Վ</w:t>
            </w:r>
          </w:p>
        </w:tc>
      </w:tr>
      <w:tr w:rsidR="00B41C15" w:rsidRPr="00955A7B" w14:paraId="0195445A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AB58A" w14:textId="6525B8EC" w:rsidR="00B41C15" w:rsidRPr="00955A7B" w:rsidRDefault="00B41C15" w:rsidP="001B35DA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GHEA Grapalat" w:eastAsia="GHEA Grapalat" w:hAnsi="GHEA Grapalat" w:cs="GHEA Grapalat"/>
                <w:sz w:val="21"/>
                <w:szCs w:val="21"/>
                <w:lang w:val="en-US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32D06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Զբոսաշրջային օպերատորի գործունեություն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31A5E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ԿՄ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76429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A54D5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Վ</w:t>
            </w:r>
          </w:p>
        </w:tc>
      </w:tr>
      <w:tr w:rsidR="00B41C15" w:rsidRPr="00955A7B" w14:paraId="0153D3B4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BE36C" w14:textId="73341EDB" w:rsidR="00B41C15" w:rsidRPr="00955A7B" w:rsidRDefault="00B41C15" w:rsidP="001B35DA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07EF4" w14:textId="77777777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Զբոսաշրջային գործակալի գործունեություն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317FB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ԿՄ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BBAA5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42A33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Վ</w:t>
            </w:r>
          </w:p>
        </w:tc>
      </w:tr>
      <w:tr w:rsidR="009F401E" w:rsidRPr="00955A7B" w14:paraId="5BD31F4B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4C7764" w14:textId="3190B1B1" w:rsidR="009F401E" w:rsidRPr="00955A7B" w:rsidRDefault="009F401E" w:rsidP="001B35DA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D3E1F" w14:textId="1F8D1C66" w:rsidR="009F401E" w:rsidRPr="00955A7B" w:rsidRDefault="009F401E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Զբոսավարի գործունեություն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522C6" w14:textId="038727DC" w:rsidR="009F401E" w:rsidRPr="00955A7B" w:rsidRDefault="009F401E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ԿՄ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3D4FC" w14:textId="77777777" w:rsidR="009F401E" w:rsidRPr="00955A7B" w:rsidRDefault="009F401E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E6CDD" w14:textId="7310DC3D" w:rsidR="009F401E" w:rsidRPr="00955A7B" w:rsidRDefault="009F401E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-</w:t>
            </w:r>
          </w:p>
        </w:tc>
      </w:tr>
      <w:tr w:rsidR="009F401E" w:rsidRPr="00955A7B" w14:paraId="5C7C2035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FB6441" w14:textId="16FDB024" w:rsidR="009F401E" w:rsidRPr="00955A7B" w:rsidRDefault="009F401E" w:rsidP="001B35DA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1EDD9" w14:textId="2B6D4B85" w:rsidR="009F401E" w:rsidRPr="00955A7B" w:rsidRDefault="009F401E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Ուղեկցորդի գործունեություն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E8EAC" w14:textId="1AF6E777" w:rsidR="009F401E" w:rsidRPr="00955A7B" w:rsidRDefault="009F401E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ԿՄ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44B73" w14:textId="77777777" w:rsidR="009F401E" w:rsidRPr="00955A7B" w:rsidRDefault="009F401E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8F7B5B" w14:textId="0D1A71E9" w:rsidR="009F401E" w:rsidRPr="00955A7B" w:rsidRDefault="009F401E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-</w:t>
            </w:r>
          </w:p>
        </w:tc>
      </w:tr>
      <w:tr w:rsidR="00B41C15" w:rsidRPr="00955A7B" w14:paraId="1D712DD0" w14:textId="77777777" w:rsidTr="001B35DA">
        <w:trPr>
          <w:jc w:val="center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F098E9" w14:textId="1D5B0A94" w:rsidR="00B41C15" w:rsidRPr="00955A7B" w:rsidRDefault="00B41C15" w:rsidP="001B35DA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GHEA Grapalat" w:eastAsia="GHEA Grapalat" w:hAnsi="GHEA Grapalat" w:cs="GHEA Grapalat"/>
                <w:sz w:val="21"/>
                <w:szCs w:val="21"/>
                <w:lang w:val="ru-RU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6DED0" w14:textId="45DF1354" w:rsidR="00B41C15" w:rsidRPr="00955A7B" w:rsidRDefault="00B41C15" w:rsidP="00EF1C40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Զբոսաշրջային ավտոտրանսպորտային ուղևորափոխադրողները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EA5EF" w14:textId="0845B713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</w:rPr>
              <w:t>ԿՄ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08987" w14:textId="77777777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8F9BB" w14:textId="2E78F9DE" w:rsidR="00B41C15" w:rsidRPr="00955A7B" w:rsidRDefault="00B41C15" w:rsidP="00EF1C40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  <w:lang w:val="ru-RU"/>
              </w:rPr>
            </w:pPr>
            <w:r w:rsidRPr="00955A7B">
              <w:rPr>
                <w:rFonts w:ascii="GHEA Grapalat" w:eastAsia="GHEA Grapalat" w:hAnsi="GHEA Grapalat" w:cs="GHEA Grapalat"/>
                <w:sz w:val="21"/>
                <w:szCs w:val="21"/>
                <w:lang w:val="ru-RU"/>
              </w:rPr>
              <w:t>-</w:t>
            </w:r>
          </w:p>
        </w:tc>
      </w:tr>
    </w:tbl>
    <w:p w14:paraId="07ED4688" w14:textId="77777777" w:rsidR="00B41C15" w:rsidRPr="00955A7B" w:rsidRDefault="00B41C15" w:rsidP="00B41C15">
      <w:pPr>
        <w:rPr>
          <w:rFonts w:ascii="GHEA Grapalat" w:eastAsia="GHEA Grapalat" w:hAnsi="GHEA Grapalat" w:cs="GHEA Grapalat"/>
        </w:rPr>
      </w:pPr>
    </w:p>
    <w:p w14:paraId="1E8FF316" w14:textId="77777777" w:rsidR="00B24A77" w:rsidRPr="00955A7B" w:rsidRDefault="00B24A77" w:rsidP="00B24A77">
      <w:pPr>
        <w:spacing w:after="200" w:line="276" w:lineRule="auto"/>
        <w:rPr>
          <w:rFonts w:ascii="GHEA Grapalat" w:eastAsia="Calibri" w:hAnsi="GHEA Grapalat" w:cs="Calibri"/>
          <w:lang w:val="ru-RU"/>
        </w:rPr>
      </w:pPr>
    </w:p>
    <w:p w14:paraId="22A9D16E" w14:textId="5C7D2997" w:rsidR="003B4E90" w:rsidRPr="00955A7B" w:rsidRDefault="00B24A77" w:rsidP="00B24A77">
      <w:pPr>
        <w:spacing w:after="200" w:line="276" w:lineRule="auto"/>
        <w:rPr>
          <w:rFonts w:ascii="GHEA Grapalat" w:eastAsia="Calibri" w:hAnsi="GHEA Grapalat" w:cs="Calibri"/>
          <w:lang w:val="ru-RU"/>
        </w:rPr>
      </w:pPr>
      <w:r w:rsidRPr="00955A7B">
        <w:rPr>
          <w:rFonts w:ascii="GHEA Grapalat" w:eastAsia="Calibri" w:hAnsi="GHEA Grapalat" w:cs="Calibri"/>
          <w:b/>
          <w:lang w:val="ru-RU"/>
        </w:rPr>
        <w:t xml:space="preserve">Հոդված </w:t>
      </w:r>
      <w:r w:rsidR="003B4E90" w:rsidRPr="00955A7B">
        <w:rPr>
          <w:rFonts w:ascii="GHEA Grapalat" w:eastAsia="Calibri" w:hAnsi="GHEA Grapalat" w:cs="Calibri"/>
          <w:b/>
          <w:lang w:val="hy-AM"/>
        </w:rPr>
        <w:t>3</w:t>
      </w:r>
      <w:r w:rsidRPr="00955A7B">
        <w:rPr>
          <w:rFonts w:ascii="GHEA Grapalat" w:eastAsia="Calibri" w:hAnsi="GHEA Grapalat" w:cs="Calibri"/>
          <w:b/>
          <w:lang w:val="ru-RU"/>
        </w:rPr>
        <w:t>.</w:t>
      </w:r>
      <w:r w:rsidRPr="00955A7B">
        <w:rPr>
          <w:rFonts w:ascii="GHEA Grapalat" w:eastAsia="Calibri" w:hAnsi="GHEA Grapalat" w:cs="Calibri"/>
          <w:lang w:val="ru-RU"/>
        </w:rPr>
        <w:t xml:space="preserve"> Սույն օրենք</w:t>
      </w:r>
      <w:r w:rsidR="003B4E90" w:rsidRPr="00955A7B">
        <w:rPr>
          <w:rFonts w:ascii="GHEA Grapalat" w:eastAsia="Calibri" w:hAnsi="GHEA Grapalat" w:cs="Calibri"/>
          <w:lang w:val="ru-RU"/>
        </w:rPr>
        <w:t>ի 1-ին հոդվածը</w:t>
      </w:r>
      <w:r w:rsidRPr="00955A7B">
        <w:rPr>
          <w:rFonts w:ascii="GHEA Grapalat" w:eastAsia="Calibri" w:hAnsi="GHEA Grapalat" w:cs="Calibri"/>
          <w:lang w:val="ru-RU"/>
        </w:rPr>
        <w:t xml:space="preserve"> ուժի մեջ է մտնում 202</w:t>
      </w:r>
      <w:r w:rsidR="003B4E90" w:rsidRPr="00955A7B">
        <w:rPr>
          <w:rFonts w:ascii="GHEA Grapalat" w:eastAsia="Calibri" w:hAnsi="GHEA Grapalat" w:cs="Calibri"/>
          <w:lang w:val="hy-AM"/>
        </w:rPr>
        <w:t>2</w:t>
      </w:r>
      <w:r w:rsidRPr="00955A7B">
        <w:rPr>
          <w:rFonts w:ascii="GHEA Grapalat" w:eastAsia="Calibri" w:hAnsi="GHEA Grapalat" w:cs="Calibri"/>
          <w:lang w:val="ru-RU"/>
        </w:rPr>
        <w:t xml:space="preserve"> թվականի </w:t>
      </w:r>
      <w:r w:rsidR="003B4E90" w:rsidRPr="00955A7B">
        <w:rPr>
          <w:rFonts w:ascii="GHEA Grapalat" w:eastAsia="Calibri" w:hAnsi="GHEA Grapalat" w:cs="Calibri"/>
          <w:lang w:val="hy-AM"/>
        </w:rPr>
        <w:t>ապրիլի</w:t>
      </w:r>
      <w:r w:rsidRPr="00955A7B">
        <w:rPr>
          <w:rFonts w:ascii="GHEA Grapalat" w:eastAsia="Calibri" w:hAnsi="GHEA Grapalat" w:cs="Calibri"/>
          <w:lang w:val="ru-RU"/>
        </w:rPr>
        <w:t xml:space="preserve"> 1-ից։</w:t>
      </w:r>
    </w:p>
    <w:p w14:paraId="48B176FF" w14:textId="02F64B50" w:rsidR="003B4E90" w:rsidRPr="00955A7B" w:rsidRDefault="003B4E90" w:rsidP="00B24A77">
      <w:pPr>
        <w:spacing w:after="200" w:line="276" w:lineRule="auto"/>
        <w:rPr>
          <w:rFonts w:ascii="GHEA Grapalat" w:eastAsia="Calibri" w:hAnsi="GHEA Grapalat" w:cs="Calibri"/>
          <w:lang w:val="hy-AM"/>
        </w:rPr>
      </w:pPr>
      <w:r w:rsidRPr="00955A7B">
        <w:rPr>
          <w:rFonts w:ascii="GHEA Grapalat" w:eastAsia="Calibri" w:hAnsi="GHEA Grapalat" w:cs="Calibri"/>
          <w:b/>
          <w:lang w:val="hy-AM"/>
        </w:rPr>
        <w:t>Հոդված 4</w:t>
      </w:r>
      <w:r w:rsidRPr="00955A7B">
        <w:rPr>
          <w:rFonts w:ascii="Cambria Math" w:eastAsia="Calibri" w:hAnsi="Cambria Math" w:cs="Cambria Math"/>
          <w:b/>
          <w:lang w:val="hy-AM"/>
        </w:rPr>
        <w:t>․</w:t>
      </w:r>
      <w:r w:rsidRPr="00955A7B">
        <w:rPr>
          <w:rFonts w:ascii="GHEA Grapalat" w:eastAsia="Calibri" w:hAnsi="GHEA Grapalat" w:cs="Calibri"/>
          <w:lang w:val="hy-AM"/>
        </w:rPr>
        <w:t xml:space="preserve"> Սույն օրենքի 2-րդ հոդվածը ուժի մեջ է մտնում 2022 թվականի հունիսի 1-ից։</w:t>
      </w:r>
    </w:p>
    <w:p w14:paraId="439F8CEF" w14:textId="5AAFBB1B" w:rsidR="00B41C15" w:rsidRPr="00955A7B" w:rsidRDefault="00B24A77" w:rsidP="00B24A77">
      <w:pPr>
        <w:spacing w:after="200" w:line="276" w:lineRule="auto"/>
        <w:rPr>
          <w:rFonts w:ascii="GHEA Grapalat" w:eastAsia="Calibri" w:hAnsi="GHEA Grapalat" w:cs="Calibri"/>
          <w:lang w:val="ru-RU"/>
        </w:rPr>
      </w:pPr>
      <w:r w:rsidRPr="00955A7B">
        <w:rPr>
          <w:rFonts w:ascii="GHEA Grapalat" w:eastAsia="Calibri" w:hAnsi="GHEA Grapalat" w:cs="Calibri"/>
          <w:lang w:val="ru-RU"/>
        </w:rPr>
        <w:t xml:space="preserve">          </w:t>
      </w:r>
    </w:p>
    <w:p w14:paraId="206F111C" w14:textId="77777777" w:rsidR="00B41C15" w:rsidRPr="00955A7B" w:rsidRDefault="00B41C15" w:rsidP="00B92E3B">
      <w:pPr>
        <w:spacing w:after="200" w:line="276" w:lineRule="auto"/>
        <w:rPr>
          <w:rFonts w:ascii="GHEA Grapalat" w:eastAsia="Calibri" w:hAnsi="GHEA Grapalat" w:cs="Calibri"/>
          <w:lang w:val="ru-RU"/>
        </w:rPr>
      </w:pPr>
    </w:p>
    <w:bookmarkEnd w:id="2"/>
    <w:p w14:paraId="78DEC97A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4441AA7C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18016F50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5351E4CC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27792B94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7592265E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6B1F8C2D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668AEC91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67950D68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7FCB64C6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4E2BE719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1F94135B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26FEA617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1501D413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30932CB3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65DF6342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36007B0E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1299C931" w14:textId="77777777" w:rsidR="003B4E90" w:rsidRDefault="003B4E90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</w:p>
    <w:p w14:paraId="6E3CC590" w14:textId="75672F98" w:rsidR="00B41C15" w:rsidRPr="00B41C15" w:rsidRDefault="00B41C15" w:rsidP="00B41C15">
      <w:pPr>
        <w:spacing w:after="200" w:line="276" w:lineRule="auto"/>
        <w:jc w:val="right"/>
        <w:rPr>
          <w:rFonts w:ascii="GHEA Grapalat" w:eastAsia="Calibri" w:hAnsi="GHEA Grapalat" w:cs="Calibri"/>
          <w:b/>
          <w:lang w:val="ru-RU"/>
        </w:rPr>
      </w:pPr>
      <w:r w:rsidRPr="00B41C15">
        <w:rPr>
          <w:rFonts w:ascii="GHEA Grapalat" w:eastAsia="Calibri" w:hAnsi="GHEA Grapalat" w:cs="Calibri"/>
          <w:b/>
          <w:lang w:val="ru-RU"/>
        </w:rPr>
        <w:t>ՆԱԽԱԳԻԾ</w:t>
      </w:r>
    </w:p>
    <w:p w14:paraId="2C740659" w14:textId="77777777" w:rsidR="00B41C15" w:rsidRPr="00B41C15" w:rsidRDefault="00B41C15" w:rsidP="00B41C15">
      <w:pPr>
        <w:spacing w:after="200" w:line="276" w:lineRule="auto"/>
        <w:jc w:val="center"/>
        <w:rPr>
          <w:rFonts w:ascii="GHEA Grapalat" w:eastAsia="Calibri" w:hAnsi="GHEA Grapalat" w:cs="Calibri"/>
          <w:b/>
          <w:lang w:val="ru-RU"/>
        </w:rPr>
      </w:pPr>
      <w:r w:rsidRPr="00B41C15">
        <w:rPr>
          <w:rFonts w:ascii="GHEA Grapalat" w:eastAsia="Calibri" w:hAnsi="GHEA Grapalat" w:cs="Calibri"/>
          <w:b/>
          <w:lang w:val="ru-RU"/>
        </w:rPr>
        <w:t>ՀԱՅԱՍՏԱՆԻ ՀԱՆՐԱՊԵՏՈՒԹՅԱՆ</w:t>
      </w:r>
    </w:p>
    <w:p w14:paraId="5BCB42DE" w14:textId="77777777" w:rsidR="00B41C15" w:rsidRPr="00B41C15" w:rsidRDefault="00B41C15" w:rsidP="00B41C15">
      <w:pPr>
        <w:spacing w:after="200" w:line="276" w:lineRule="auto"/>
        <w:jc w:val="center"/>
        <w:rPr>
          <w:rFonts w:ascii="GHEA Grapalat" w:eastAsia="Calibri" w:hAnsi="GHEA Grapalat" w:cs="Calibri"/>
          <w:b/>
          <w:lang w:val="ru-RU"/>
        </w:rPr>
      </w:pPr>
      <w:r w:rsidRPr="00B41C15">
        <w:rPr>
          <w:rFonts w:ascii="GHEA Grapalat" w:eastAsia="Calibri" w:hAnsi="GHEA Grapalat" w:cs="Calibri"/>
          <w:b/>
          <w:lang w:val="ru-RU"/>
        </w:rPr>
        <w:t>Օ Ր Ե Ն Ք Ը</w:t>
      </w:r>
    </w:p>
    <w:p w14:paraId="36B321E8" w14:textId="77777777" w:rsidR="00B41C15" w:rsidRPr="00B41C15" w:rsidRDefault="00B41C15" w:rsidP="00B41C15">
      <w:pPr>
        <w:spacing w:after="200" w:line="276" w:lineRule="auto"/>
        <w:jc w:val="center"/>
        <w:rPr>
          <w:rFonts w:ascii="GHEA Grapalat" w:eastAsia="Calibri" w:hAnsi="GHEA Grapalat" w:cs="Calibri"/>
          <w:b/>
          <w:lang w:val="ru-RU"/>
        </w:rPr>
      </w:pPr>
      <w:r w:rsidRPr="00B41C15">
        <w:rPr>
          <w:rFonts w:ascii="GHEA Grapalat" w:eastAsia="Calibri" w:hAnsi="GHEA Grapalat" w:cs="Calibri"/>
          <w:b/>
          <w:lang w:val="ru-RU"/>
        </w:rPr>
        <w:t>«ՊԵՏԱԿԱՆ ՏՈՒՐՔԻ ՄԱՍԻՆ» ՀԱՅԱՍՏԱՆԻ ՀԱՆՐԱՊԵՏՈՒԹՅԱՆ ՕՐԵՆՔՈՒՄ ՓՈՓՈԽՈՒԹՅՈՒՆ ԿԱՏԱՐԵԼՈՒ ՄԱՍԻՆ</w:t>
      </w:r>
    </w:p>
    <w:p w14:paraId="7BFB7E77" w14:textId="77777777" w:rsidR="00B41C15" w:rsidRPr="005957B4" w:rsidRDefault="00B41C15" w:rsidP="00B41C15">
      <w:pPr>
        <w:shd w:val="clear" w:color="auto" w:fill="FFFFFF"/>
        <w:ind w:firstLine="375"/>
        <w:jc w:val="both"/>
        <w:rPr>
          <w:rFonts w:ascii="GHEA Grapalat" w:eastAsia="GHEA Grapalat" w:hAnsi="GHEA Grapalat" w:cs="GHEA Grapalat"/>
          <w:lang w:val="ru-RU"/>
        </w:rPr>
      </w:pPr>
      <w:r w:rsidRPr="00B41C15">
        <w:rPr>
          <w:rFonts w:ascii="GHEA Grapalat" w:eastAsia="Calibri" w:hAnsi="GHEA Grapalat" w:cs="Calibri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  <w:b/>
        </w:rPr>
        <w:t>Հոդված</w:t>
      </w:r>
      <w:r w:rsidRPr="005957B4">
        <w:rPr>
          <w:rFonts w:ascii="GHEA Grapalat" w:eastAsia="GHEA Grapalat" w:hAnsi="GHEA Grapalat" w:cs="GHEA Grapalat"/>
          <w:b/>
          <w:lang w:val="ru-RU"/>
        </w:rPr>
        <w:t xml:space="preserve"> 1</w:t>
      </w:r>
      <w:r w:rsidRPr="005957B4">
        <w:rPr>
          <w:rFonts w:ascii="GHEA Grapalat" w:eastAsia="GHEA Grapalat" w:hAnsi="GHEA Grapalat" w:cs="GHEA Grapalat"/>
          <w:lang w:val="ru-RU"/>
        </w:rPr>
        <w:t>. «</w:t>
      </w:r>
      <w:r w:rsidRPr="00B41C15">
        <w:rPr>
          <w:rFonts w:ascii="GHEA Grapalat" w:eastAsia="GHEA Grapalat" w:hAnsi="GHEA Grapalat" w:cs="GHEA Grapalat"/>
        </w:rPr>
        <w:t>Պետական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տուրքի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մասին</w:t>
      </w:r>
      <w:r w:rsidRPr="005957B4">
        <w:rPr>
          <w:rFonts w:ascii="GHEA Grapalat" w:eastAsia="GHEA Grapalat" w:hAnsi="GHEA Grapalat" w:cs="GHEA Grapalat"/>
          <w:lang w:val="ru-RU"/>
        </w:rPr>
        <w:t xml:space="preserve">» </w:t>
      </w:r>
      <w:r w:rsidRPr="00B41C15">
        <w:rPr>
          <w:rFonts w:ascii="GHEA Grapalat" w:eastAsia="GHEA Grapalat" w:hAnsi="GHEA Grapalat" w:cs="GHEA Grapalat"/>
        </w:rPr>
        <w:t>Հայաստանի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Հանրապետության</w:t>
      </w:r>
      <w:r w:rsidRPr="005957B4">
        <w:rPr>
          <w:rFonts w:ascii="GHEA Grapalat" w:eastAsia="GHEA Grapalat" w:hAnsi="GHEA Grapalat" w:cs="GHEA Grapalat"/>
          <w:lang w:val="ru-RU"/>
        </w:rPr>
        <w:t xml:space="preserve"> 1997 </w:t>
      </w:r>
      <w:r w:rsidRPr="00B41C15">
        <w:rPr>
          <w:rFonts w:ascii="GHEA Grapalat" w:eastAsia="GHEA Grapalat" w:hAnsi="GHEA Grapalat" w:cs="GHEA Grapalat"/>
        </w:rPr>
        <w:t>թվականի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դեկտեմբերի</w:t>
      </w:r>
      <w:r w:rsidRPr="005957B4">
        <w:rPr>
          <w:rFonts w:ascii="GHEA Grapalat" w:eastAsia="GHEA Grapalat" w:hAnsi="GHEA Grapalat" w:cs="GHEA Grapalat"/>
          <w:lang w:val="ru-RU"/>
        </w:rPr>
        <w:t xml:space="preserve"> 27-</w:t>
      </w:r>
      <w:r w:rsidRPr="00B41C15">
        <w:rPr>
          <w:rFonts w:ascii="GHEA Grapalat" w:eastAsia="GHEA Grapalat" w:hAnsi="GHEA Grapalat" w:cs="GHEA Grapalat"/>
        </w:rPr>
        <w:t>ի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ՀՕ</w:t>
      </w:r>
      <w:r w:rsidRPr="005957B4">
        <w:rPr>
          <w:rFonts w:ascii="GHEA Grapalat" w:eastAsia="GHEA Grapalat" w:hAnsi="GHEA Grapalat" w:cs="GHEA Grapalat"/>
          <w:lang w:val="ru-RU"/>
        </w:rPr>
        <w:t xml:space="preserve">-186 </w:t>
      </w:r>
      <w:r w:rsidRPr="00B41C15">
        <w:rPr>
          <w:rFonts w:ascii="GHEA Grapalat" w:eastAsia="GHEA Grapalat" w:hAnsi="GHEA Grapalat" w:cs="GHEA Grapalat"/>
        </w:rPr>
        <w:t>օրենքի</w:t>
      </w:r>
      <w:r w:rsidRPr="005957B4">
        <w:rPr>
          <w:rFonts w:ascii="GHEA Grapalat" w:eastAsia="GHEA Grapalat" w:hAnsi="GHEA Grapalat" w:cs="GHEA Grapalat"/>
          <w:lang w:val="ru-RU"/>
        </w:rPr>
        <w:t xml:space="preserve"> 19.2 </w:t>
      </w:r>
      <w:r w:rsidRPr="00B41C15">
        <w:rPr>
          <w:rFonts w:ascii="GHEA Grapalat" w:eastAsia="GHEA Grapalat" w:hAnsi="GHEA Grapalat" w:cs="GHEA Grapalat"/>
        </w:rPr>
        <w:t>հոդվածը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շարադրել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հետևյալ</w:t>
      </w:r>
      <w:r w:rsidRPr="005957B4">
        <w:rPr>
          <w:rFonts w:ascii="GHEA Grapalat" w:eastAsia="GHEA Grapalat" w:hAnsi="GHEA Grapalat" w:cs="GHEA Grapalat"/>
          <w:lang w:val="ru-RU"/>
        </w:rPr>
        <w:t xml:space="preserve"> </w:t>
      </w:r>
      <w:r w:rsidRPr="00B41C15">
        <w:rPr>
          <w:rFonts w:ascii="GHEA Grapalat" w:eastAsia="GHEA Grapalat" w:hAnsi="GHEA Grapalat" w:cs="GHEA Grapalat"/>
        </w:rPr>
        <w:t>խմբագրությամբ</w:t>
      </w:r>
      <w:r w:rsidRPr="005957B4">
        <w:rPr>
          <w:rFonts w:ascii="GHEA Grapalat" w:eastAsia="GHEA Grapalat" w:hAnsi="GHEA Grapalat" w:cs="GHEA Grapalat"/>
          <w:lang w:val="ru-RU"/>
        </w:rPr>
        <w:t>.</w:t>
      </w:r>
    </w:p>
    <w:p w14:paraId="7A2F9942" w14:textId="77777777" w:rsidR="00B41C15" w:rsidRPr="005957B4" w:rsidRDefault="00B41C15" w:rsidP="00B41C15">
      <w:pPr>
        <w:shd w:val="clear" w:color="auto" w:fill="FFFFFF"/>
        <w:ind w:firstLine="375"/>
        <w:rPr>
          <w:rFonts w:ascii="GHEA Grapalat" w:eastAsia="GHEA Grapalat" w:hAnsi="GHEA Grapalat" w:cs="GHEA Grapalat"/>
          <w:lang w:val="ru-RU"/>
        </w:rPr>
      </w:pPr>
    </w:p>
    <w:tbl>
      <w:tblPr>
        <w:tblW w:w="10524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2343"/>
        <w:gridCol w:w="8181"/>
      </w:tblGrid>
      <w:tr w:rsidR="00B41C15" w:rsidRPr="00844660" w14:paraId="37F19A8A" w14:textId="77777777" w:rsidTr="00DA419C">
        <w:tc>
          <w:tcPr>
            <w:tcW w:w="2343" w:type="dxa"/>
          </w:tcPr>
          <w:p w14:paraId="0F1766E6" w14:textId="77777777" w:rsidR="00B41C15" w:rsidRPr="00B41C15" w:rsidRDefault="00B41C15" w:rsidP="00EF1C40">
            <w:pPr>
              <w:jc w:val="right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«Հոդված 19.2.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  <w:tc>
          <w:tcPr>
            <w:tcW w:w="8181" w:type="dxa"/>
            <w:vAlign w:val="center"/>
          </w:tcPr>
          <w:p w14:paraId="0FD34B04" w14:textId="72C3ADCC" w:rsidR="00B41C15" w:rsidRPr="00844660" w:rsidRDefault="00B41C15" w:rsidP="00844660">
            <w:pPr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A419C">
              <w:rPr>
                <w:rFonts w:ascii="GHEA Grapalat" w:eastAsia="GHEA Grapalat" w:hAnsi="GHEA Grapalat" w:cs="GHEA Grapalat"/>
                <w:b/>
              </w:rPr>
              <w:t xml:space="preserve">Զբոսաշրջության բնագավառում զբոսաշրջային </w:t>
            </w:r>
            <w:r w:rsidR="00DA419C" w:rsidRPr="00DA419C">
              <w:rPr>
                <w:rFonts w:ascii="GHEA Grapalat" w:eastAsia="GHEA Grapalat" w:hAnsi="GHEA Grapalat" w:cs="GHEA Grapalat"/>
                <w:b/>
              </w:rPr>
              <w:t>օպերատորների, զբոսաշրջային գործակալների</w:t>
            </w:r>
            <w:r w:rsidR="00844660">
              <w:rPr>
                <w:rFonts w:ascii="GHEA Grapalat" w:eastAsia="GHEA Grapalat" w:hAnsi="GHEA Grapalat" w:cs="GHEA Grapalat"/>
                <w:b/>
                <w:lang w:val="hy-AM"/>
              </w:rPr>
              <w:t>,</w:t>
            </w:r>
            <w:r w:rsidR="00844660">
              <w:t xml:space="preserve"> </w:t>
            </w:r>
            <w:r w:rsidR="00844660" w:rsidRPr="00844660">
              <w:rPr>
                <w:rFonts w:ascii="GHEA Grapalat" w:eastAsia="GHEA Grapalat" w:hAnsi="GHEA Grapalat" w:cs="GHEA Grapalat"/>
                <w:b/>
                <w:lang w:val="hy-AM"/>
              </w:rPr>
              <w:t>հյուրանոցային ծառայությունների</w:t>
            </w:r>
            <w:r w:rsidR="00844660">
              <w:rPr>
                <w:rFonts w:ascii="GHEA Grapalat" w:eastAsia="GHEA Grapalat" w:hAnsi="GHEA Grapalat" w:cs="GHEA Grapalat"/>
                <w:b/>
                <w:lang w:val="hy-AM"/>
              </w:rPr>
              <w:t>,</w:t>
            </w:r>
            <w:r w:rsidR="00DA419C" w:rsidRPr="00844660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844660" w:rsidRPr="00844660">
              <w:rPr>
                <w:rFonts w:ascii="GHEA Grapalat" w:eastAsia="GHEA Grapalat" w:hAnsi="GHEA Grapalat" w:cs="GHEA Grapalat"/>
                <w:b/>
                <w:lang w:val="hy-AM"/>
              </w:rPr>
              <w:t>զբոսավարների</w:t>
            </w:r>
            <w:r w:rsidR="00844660">
              <w:rPr>
                <w:rFonts w:ascii="GHEA Grapalat" w:eastAsia="GHEA Grapalat" w:hAnsi="GHEA Grapalat" w:cs="GHEA Grapalat"/>
                <w:b/>
                <w:lang w:val="hy-AM"/>
              </w:rPr>
              <w:t>,</w:t>
            </w:r>
            <w:r w:rsidR="00844660" w:rsidRPr="00844660">
              <w:rPr>
                <w:rFonts w:ascii="GHEA Grapalat" w:eastAsia="GHEA Grapalat" w:hAnsi="GHEA Grapalat" w:cs="GHEA Grapalat"/>
                <w:b/>
                <w:lang w:val="hy-AM"/>
              </w:rPr>
              <w:t xml:space="preserve"> ուզեկցորդների</w:t>
            </w:r>
            <w:r w:rsidR="00844660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DA419C" w:rsidRPr="00844660">
              <w:rPr>
                <w:rFonts w:ascii="GHEA Grapalat" w:eastAsia="GHEA Grapalat" w:hAnsi="GHEA Grapalat" w:cs="GHEA Grapalat"/>
                <w:b/>
                <w:lang w:val="hy-AM"/>
              </w:rPr>
              <w:t>և զբոսաշրջային ավտոտրանսպորտային ուղևորափոխադրողների</w:t>
            </w:r>
            <w:r w:rsidRPr="00844660">
              <w:rPr>
                <w:rFonts w:ascii="GHEA Grapalat" w:eastAsia="GHEA Grapalat" w:hAnsi="GHEA Grapalat" w:cs="GHEA Grapalat"/>
                <w:b/>
                <w:lang w:val="hy-AM"/>
              </w:rPr>
              <w:t xml:space="preserve"> գործունեության ծանուցման,</w:t>
            </w:r>
            <w:r w:rsidRPr="00844660">
              <w:rPr>
                <w:rFonts w:ascii="Courier New" w:eastAsia="Courier New" w:hAnsi="Courier New" w:cs="Courier New"/>
                <w:b/>
                <w:lang w:val="hy-AM"/>
              </w:rPr>
              <w:t> </w:t>
            </w:r>
            <w:r w:rsidR="00DA419C" w:rsidRPr="00844660">
              <w:rPr>
                <w:rFonts w:ascii="GHEA Grapalat" w:eastAsia="GHEA Grapalat" w:hAnsi="GHEA Grapalat" w:cs="GHEA Grapalat"/>
                <w:b/>
                <w:lang w:val="hy-AM"/>
              </w:rPr>
              <w:t xml:space="preserve">հյուրանոցային ծառայություններ մատուցող </w:t>
            </w:r>
            <w:r w:rsidRPr="00844660">
              <w:rPr>
                <w:rFonts w:ascii="GHEA Grapalat" w:eastAsia="GHEA Grapalat" w:hAnsi="GHEA Grapalat" w:cs="GHEA Grapalat"/>
                <w:b/>
                <w:lang w:val="hy-AM"/>
              </w:rPr>
              <w:t>օբյեկտների որակավորման համար պետական տուրքի դրույքաչափերը</w:t>
            </w:r>
          </w:p>
        </w:tc>
      </w:tr>
    </w:tbl>
    <w:p w14:paraId="4AC281EA" w14:textId="77777777" w:rsidR="00B41C15" w:rsidRPr="00844660" w:rsidRDefault="00B41C15" w:rsidP="00B41C15">
      <w:pPr>
        <w:pStyle w:val="ListParagraph"/>
        <w:ind w:left="630"/>
        <w:rPr>
          <w:rFonts w:ascii="Cambria Math" w:eastAsia="Courier New" w:hAnsi="Cambria Math" w:cs="Courier New"/>
          <w:lang w:val="hy-AM"/>
        </w:rPr>
      </w:pPr>
    </w:p>
    <w:p w14:paraId="22FEC96C" w14:textId="5BB6F9E5" w:rsidR="00B41C15" w:rsidRPr="00844660" w:rsidRDefault="00B41C15" w:rsidP="00DA419C">
      <w:pPr>
        <w:pStyle w:val="ListParagraph"/>
        <w:numPr>
          <w:ilvl w:val="0"/>
          <w:numId w:val="50"/>
        </w:numPr>
        <w:jc w:val="both"/>
        <w:rPr>
          <w:rFonts w:ascii="Cambria Math" w:eastAsia="Courier New" w:hAnsi="Cambria Math" w:cs="Courier New"/>
          <w:lang w:val="hy-AM"/>
        </w:rPr>
      </w:pPr>
      <w:r w:rsidRPr="00844660">
        <w:rPr>
          <w:rFonts w:ascii="GHEA Grapalat" w:eastAsia="GHEA Grapalat" w:hAnsi="GHEA Grapalat" w:cs="GHEA Grapalat"/>
          <w:lang w:val="hy-AM"/>
        </w:rPr>
        <w:t xml:space="preserve">Զբոսաշրջային </w:t>
      </w:r>
      <w:r w:rsidR="00DA419C" w:rsidRPr="00844660">
        <w:rPr>
          <w:rFonts w:ascii="GHEA Grapalat" w:eastAsia="GHEA Grapalat" w:hAnsi="GHEA Grapalat" w:cs="GHEA Grapalat"/>
          <w:lang w:val="hy-AM"/>
        </w:rPr>
        <w:t>զբոսաշրջային օպերատորների, զբոսաշրջային գործակալների</w:t>
      </w:r>
      <w:r w:rsidR="001D0AEE" w:rsidRPr="00844660">
        <w:rPr>
          <w:rFonts w:ascii="GHEA Grapalat" w:eastAsia="GHEA Grapalat" w:hAnsi="GHEA Grapalat" w:cs="GHEA Grapalat"/>
          <w:lang w:val="hy-AM"/>
        </w:rPr>
        <w:t>,</w:t>
      </w:r>
      <w:r w:rsidR="00DA419C" w:rsidRPr="00844660">
        <w:rPr>
          <w:rFonts w:ascii="GHEA Grapalat" w:eastAsia="GHEA Grapalat" w:hAnsi="GHEA Grapalat" w:cs="GHEA Grapalat"/>
          <w:lang w:val="hy-AM"/>
        </w:rPr>
        <w:t xml:space="preserve"> </w:t>
      </w:r>
      <w:r w:rsidR="001D0AEE" w:rsidRPr="00844660">
        <w:rPr>
          <w:rFonts w:ascii="GHEA Grapalat" w:eastAsia="GHEA Grapalat" w:hAnsi="GHEA Grapalat" w:cs="GHEA Grapalat"/>
          <w:lang w:val="hy-AM"/>
        </w:rPr>
        <w:t xml:space="preserve">զբոսավարների և ուզեկցորդների </w:t>
      </w:r>
      <w:r w:rsidR="00DA419C" w:rsidRPr="00844660">
        <w:rPr>
          <w:rFonts w:ascii="GHEA Grapalat" w:eastAsia="GHEA Grapalat" w:hAnsi="GHEA Grapalat" w:cs="GHEA Grapalat"/>
          <w:lang w:val="hy-AM"/>
        </w:rPr>
        <w:t>և զբոսաշրջային ավտոտրանսպորտային ուղևորափոխադրողների գ</w:t>
      </w:r>
      <w:r w:rsidRPr="00844660">
        <w:rPr>
          <w:rFonts w:ascii="GHEA Grapalat" w:eastAsia="GHEA Grapalat" w:hAnsi="GHEA Grapalat" w:cs="GHEA Grapalat"/>
          <w:lang w:val="hy-AM"/>
        </w:rPr>
        <w:t xml:space="preserve">ործունեության ծանուցման </w:t>
      </w:r>
      <w:r w:rsidR="00DA419C" w:rsidRPr="00844660">
        <w:rPr>
          <w:rFonts w:ascii="GHEA Grapalat" w:eastAsia="GHEA Grapalat" w:hAnsi="GHEA Grapalat" w:cs="GHEA Grapalat"/>
          <w:lang w:val="hy-AM"/>
        </w:rPr>
        <w:t>համար՝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80"/>
      </w:tblGrid>
      <w:tr w:rsidR="00B41C15" w:rsidRPr="00B41C15" w14:paraId="3A663F19" w14:textId="77777777" w:rsidTr="00DA419C">
        <w:tc>
          <w:tcPr>
            <w:tcW w:w="5070" w:type="dxa"/>
          </w:tcPr>
          <w:p w14:paraId="2381FECA" w14:textId="0495F7BE" w:rsidR="00B41C15" w:rsidRPr="002D2D5F" w:rsidRDefault="00DA419C" w:rsidP="00DA419C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2D2D5F">
              <w:rPr>
                <w:rFonts w:ascii="GHEA Grapalat" w:eastAsia="GHEA Grapalat" w:hAnsi="GHEA Grapalat" w:cs="GHEA Grapalat"/>
                <w:lang w:val="hy-AM"/>
              </w:rPr>
              <w:t>ա) զ</w:t>
            </w:r>
            <w:r w:rsidR="00B41C15" w:rsidRPr="002D2D5F">
              <w:rPr>
                <w:rFonts w:ascii="GHEA Grapalat" w:eastAsia="GHEA Grapalat" w:hAnsi="GHEA Grapalat" w:cs="GHEA Grapalat"/>
                <w:lang w:val="hy-AM"/>
              </w:rPr>
              <w:t>բոսաշրջային օպերատորի գործունեության իրականացման ծանուցման համար՝</w:t>
            </w:r>
          </w:p>
        </w:tc>
        <w:tc>
          <w:tcPr>
            <w:tcW w:w="4280" w:type="dxa"/>
          </w:tcPr>
          <w:p w14:paraId="4D185AF5" w14:textId="77777777" w:rsidR="00B41C15" w:rsidRPr="00811F1D" w:rsidRDefault="00B41C15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  <w:r w:rsidRPr="00811F1D">
              <w:rPr>
                <w:rFonts w:ascii="GHEA Grapalat" w:eastAsia="GHEA Grapalat" w:hAnsi="GHEA Grapalat" w:cs="GHEA Grapalat"/>
              </w:rPr>
              <w:t>բազային տուրքի 30-ապատիկի</w:t>
            </w:r>
          </w:p>
        </w:tc>
      </w:tr>
      <w:tr w:rsidR="00B41C15" w:rsidRPr="00B41C15" w14:paraId="71859FC1" w14:textId="77777777" w:rsidTr="00DA419C">
        <w:tc>
          <w:tcPr>
            <w:tcW w:w="5070" w:type="dxa"/>
          </w:tcPr>
          <w:p w14:paraId="7F8F709A" w14:textId="320150CA" w:rsidR="00B41C15" w:rsidRPr="00B41C15" w:rsidRDefault="00DA419C" w:rsidP="00DA419C">
            <w:pPr>
              <w:jc w:val="both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</w:t>
            </w:r>
            <w:r w:rsidRPr="00DA419C"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զ</w:t>
            </w:r>
            <w:r w:rsidR="00B41C15" w:rsidRPr="00B41C15">
              <w:rPr>
                <w:rFonts w:ascii="GHEA Grapalat" w:eastAsia="GHEA Grapalat" w:hAnsi="GHEA Grapalat" w:cs="GHEA Grapalat"/>
              </w:rPr>
              <w:t>բոսաշրջային գործակալի գործունեության իրականացման ծանուցման համար՝</w:t>
            </w:r>
          </w:p>
        </w:tc>
        <w:tc>
          <w:tcPr>
            <w:tcW w:w="4280" w:type="dxa"/>
          </w:tcPr>
          <w:p w14:paraId="3CDFD1EF" w14:textId="77777777" w:rsidR="00B41C15" w:rsidRPr="00811F1D" w:rsidRDefault="00B41C15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  <w:r w:rsidRPr="00811F1D">
              <w:rPr>
                <w:rFonts w:ascii="GHEA Grapalat" w:eastAsia="GHEA Grapalat" w:hAnsi="GHEA Grapalat" w:cs="GHEA Grapalat"/>
              </w:rPr>
              <w:t xml:space="preserve">բազային տուրքի </w:t>
            </w:r>
            <w:r w:rsidRPr="00811F1D">
              <w:rPr>
                <w:rFonts w:ascii="GHEA Grapalat" w:eastAsia="GHEA Grapalat" w:hAnsi="GHEA Grapalat" w:cs="GHEA Grapalat"/>
                <w:lang w:val="ru-RU"/>
              </w:rPr>
              <w:t>2</w:t>
            </w:r>
            <w:r w:rsidRPr="00811F1D">
              <w:rPr>
                <w:rFonts w:ascii="GHEA Grapalat" w:eastAsia="GHEA Grapalat" w:hAnsi="GHEA Grapalat" w:cs="GHEA Grapalat"/>
              </w:rPr>
              <w:t>0-ապատիկի</w:t>
            </w:r>
          </w:p>
        </w:tc>
      </w:tr>
      <w:tr w:rsidR="00B41C15" w:rsidRPr="00B41C15" w14:paraId="499B978F" w14:textId="77777777" w:rsidTr="00DA419C">
        <w:tc>
          <w:tcPr>
            <w:tcW w:w="5070" w:type="dxa"/>
          </w:tcPr>
          <w:p w14:paraId="1DAF47AA" w14:textId="5F7B2CCA" w:rsidR="00844660" w:rsidRDefault="00DA419C" w:rsidP="00327DCB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գ</w:t>
            </w:r>
            <w:r w:rsidRPr="00327DCB">
              <w:rPr>
                <w:rFonts w:ascii="GHEA Grapalat" w:eastAsia="GHEA Grapalat" w:hAnsi="GHEA Grapalat" w:cs="GHEA Grapalat"/>
              </w:rPr>
              <w:t xml:space="preserve">) </w:t>
            </w:r>
            <w:r w:rsidR="00844660" w:rsidRPr="00844660">
              <w:rPr>
                <w:rFonts w:ascii="GHEA Grapalat" w:eastAsia="GHEA Grapalat" w:hAnsi="GHEA Grapalat" w:cs="GHEA Grapalat"/>
              </w:rPr>
              <w:t>հյուրանոցային ծառայությունների</w:t>
            </w:r>
            <w:r w:rsidR="00844660">
              <w:t xml:space="preserve"> </w:t>
            </w:r>
            <w:r w:rsidR="00844660" w:rsidRPr="00844660">
              <w:rPr>
                <w:rFonts w:ascii="GHEA Grapalat" w:eastAsia="GHEA Grapalat" w:hAnsi="GHEA Grapalat" w:cs="GHEA Grapalat"/>
              </w:rPr>
              <w:t>գործունեության իրականացման ծանուցման համար՝</w:t>
            </w:r>
          </w:p>
          <w:p w14:paraId="2E4E9877" w14:textId="3AE64458" w:rsidR="00B41C15" w:rsidRPr="00B41C15" w:rsidRDefault="00844660" w:rsidP="00327DCB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դ</w:t>
            </w:r>
            <w:r>
              <w:rPr>
                <w:rFonts w:ascii="GHEA Grapalat" w:eastAsia="GHEA Grapalat" w:hAnsi="GHEA Grapalat" w:cs="GHEA Grapalat"/>
                <w:lang w:val="en-US"/>
              </w:rPr>
              <w:t xml:space="preserve">) </w:t>
            </w:r>
            <w:r w:rsidR="00327DCB" w:rsidRPr="00327DCB">
              <w:rPr>
                <w:rFonts w:ascii="GHEA Grapalat" w:eastAsia="GHEA Grapalat" w:hAnsi="GHEA Grapalat" w:cs="GHEA Grapalat"/>
              </w:rPr>
              <w:t>զբոսաշրջային ավտոտրանսպորտային ուղևորափոխադրողների</w:t>
            </w:r>
            <w:r w:rsidR="00327DCB" w:rsidRPr="00B41C15">
              <w:rPr>
                <w:rFonts w:ascii="GHEA Grapalat" w:eastAsia="GHEA Grapalat" w:hAnsi="GHEA Grapalat" w:cs="GHEA Grapalat"/>
              </w:rPr>
              <w:t xml:space="preserve"> </w:t>
            </w:r>
            <w:r w:rsidR="00327DCB" w:rsidRPr="00327DCB">
              <w:rPr>
                <w:rFonts w:ascii="GHEA Grapalat" w:eastAsia="GHEA Grapalat" w:hAnsi="GHEA Grapalat" w:cs="GHEA Grapalat"/>
              </w:rPr>
              <w:t>գործունեության իրականացման ծանուցման համար</w:t>
            </w:r>
            <w:r w:rsidR="00327DCB" w:rsidRPr="00B41C15">
              <w:rPr>
                <w:rFonts w:ascii="GHEA Grapalat" w:eastAsia="GHEA Grapalat" w:hAnsi="GHEA Grapalat" w:cs="GHEA Grapalat"/>
              </w:rPr>
              <w:t>՝</w:t>
            </w:r>
          </w:p>
        </w:tc>
        <w:tc>
          <w:tcPr>
            <w:tcW w:w="4280" w:type="dxa"/>
          </w:tcPr>
          <w:p w14:paraId="2D6907AC" w14:textId="555CA4DF" w:rsidR="00844660" w:rsidRDefault="00844660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  <w:r w:rsidRPr="00844660">
              <w:rPr>
                <w:rFonts w:ascii="GHEA Grapalat" w:eastAsia="GHEA Grapalat" w:hAnsi="GHEA Grapalat" w:cs="GHEA Grapalat"/>
              </w:rPr>
              <w:t xml:space="preserve">բազային տուրքի </w:t>
            </w:r>
            <w:r>
              <w:rPr>
                <w:rFonts w:ascii="GHEA Grapalat" w:eastAsia="GHEA Grapalat" w:hAnsi="GHEA Grapalat" w:cs="GHEA Grapalat"/>
                <w:lang w:val="hy-AM"/>
              </w:rPr>
              <w:t>3</w:t>
            </w:r>
            <w:r w:rsidRPr="00844660">
              <w:rPr>
                <w:rFonts w:ascii="GHEA Grapalat" w:eastAsia="GHEA Grapalat" w:hAnsi="GHEA Grapalat" w:cs="GHEA Grapalat"/>
              </w:rPr>
              <w:t>0-ապատիկի</w:t>
            </w:r>
          </w:p>
          <w:p w14:paraId="353B46E2" w14:textId="77777777" w:rsidR="00844660" w:rsidRDefault="00844660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</w:p>
          <w:p w14:paraId="20DF316B" w14:textId="77777777" w:rsidR="00844660" w:rsidRDefault="00844660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</w:p>
          <w:p w14:paraId="183BCFB2" w14:textId="62BA51C1" w:rsidR="00B41C15" w:rsidRPr="00811F1D" w:rsidRDefault="00B41C15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  <w:r w:rsidRPr="00811F1D">
              <w:rPr>
                <w:rFonts w:ascii="GHEA Grapalat" w:eastAsia="GHEA Grapalat" w:hAnsi="GHEA Grapalat" w:cs="GHEA Grapalat"/>
              </w:rPr>
              <w:t xml:space="preserve">բազային տուրքի </w:t>
            </w:r>
            <w:r w:rsidR="00327DCB" w:rsidRPr="00811F1D">
              <w:rPr>
                <w:rFonts w:ascii="GHEA Grapalat" w:eastAsia="GHEA Grapalat" w:hAnsi="GHEA Grapalat" w:cs="GHEA Grapalat"/>
              </w:rPr>
              <w:t>2</w:t>
            </w:r>
            <w:r w:rsidRPr="00811F1D">
              <w:rPr>
                <w:rFonts w:ascii="GHEA Grapalat" w:eastAsia="GHEA Grapalat" w:hAnsi="GHEA Grapalat" w:cs="GHEA Grapalat"/>
              </w:rPr>
              <w:t>0-ապատիկի չափով:</w:t>
            </w:r>
          </w:p>
        </w:tc>
      </w:tr>
      <w:tr w:rsidR="00B41C15" w:rsidRPr="00B41C15" w14:paraId="2E1C8DDC" w14:textId="77777777" w:rsidTr="00DA419C">
        <w:tc>
          <w:tcPr>
            <w:tcW w:w="5070" w:type="dxa"/>
          </w:tcPr>
          <w:p w14:paraId="7112361E" w14:textId="3722E49E" w:rsidR="00B41C15" w:rsidRPr="00B41C15" w:rsidRDefault="00844660" w:rsidP="00327DCB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ե</w:t>
            </w:r>
            <w:r w:rsidR="00DA419C" w:rsidRPr="001D0AEE">
              <w:rPr>
                <w:rFonts w:ascii="GHEA Grapalat" w:eastAsia="GHEA Grapalat" w:hAnsi="GHEA Grapalat" w:cs="GHEA Grapalat"/>
              </w:rPr>
              <w:t xml:space="preserve">) </w:t>
            </w:r>
            <w:r w:rsidR="00327DCB">
              <w:rPr>
                <w:rFonts w:ascii="GHEA Grapalat" w:eastAsia="GHEA Grapalat" w:hAnsi="GHEA Grapalat" w:cs="GHEA Grapalat"/>
              </w:rPr>
              <w:t>զ</w:t>
            </w:r>
            <w:r w:rsidR="00327DCB" w:rsidRPr="00B41C15">
              <w:rPr>
                <w:rFonts w:ascii="GHEA Grapalat" w:eastAsia="GHEA Grapalat" w:hAnsi="GHEA Grapalat" w:cs="GHEA Grapalat"/>
              </w:rPr>
              <w:t xml:space="preserve">բոսավարի </w:t>
            </w:r>
            <w:r w:rsidR="001D0AEE" w:rsidRPr="001D0AEE">
              <w:rPr>
                <w:rFonts w:ascii="GHEA Grapalat" w:eastAsia="GHEA Grapalat" w:hAnsi="GHEA Grapalat" w:cs="GHEA Grapalat"/>
              </w:rPr>
              <w:t>գործունեության իրականացման ծանուցման</w:t>
            </w:r>
            <w:r w:rsidR="00327DCB" w:rsidRPr="00B41C15">
              <w:rPr>
                <w:rFonts w:ascii="GHEA Grapalat" w:eastAsia="GHEA Grapalat" w:hAnsi="GHEA Grapalat" w:cs="GHEA Grapalat"/>
              </w:rPr>
              <w:t xml:space="preserve"> համար `</w:t>
            </w:r>
          </w:p>
        </w:tc>
        <w:tc>
          <w:tcPr>
            <w:tcW w:w="4280" w:type="dxa"/>
          </w:tcPr>
          <w:p w14:paraId="62B30FB0" w14:textId="77777777" w:rsidR="00B41C15" w:rsidRPr="00811F1D" w:rsidRDefault="00B41C15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  <w:r w:rsidRPr="00811F1D">
              <w:rPr>
                <w:rFonts w:ascii="GHEA Grapalat" w:eastAsia="GHEA Grapalat" w:hAnsi="GHEA Grapalat" w:cs="GHEA Grapalat"/>
              </w:rPr>
              <w:t>բազային տուրքի 10-ապատիկի չափով:</w:t>
            </w:r>
          </w:p>
          <w:p w14:paraId="0A6DB745" w14:textId="77777777" w:rsidR="00B41C15" w:rsidRPr="00811F1D" w:rsidRDefault="00B41C15" w:rsidP="00EF1C40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B41C15" w:rsidRPr="00B41C15" w14:paraId="08B835D3" w14:textId="77777777" w:rsidTr="00DA419C">
        <w:tc>
          <w:tcPr>
            <w:tcW w:w="5070" w:type="dxa"/>
          </w:tcPr>
          <w:p w14:paraId="187B08D1" w14:textId="75C2083D" w:rsidR="00B41C15" w:rsidRPr="00B41C15" w:rsidRDefault="00844660" w:rsidP="00327DCB">
            <w:pPr>
              <w:spacing w:line="276" w:lineRule="auto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lastRenderedPageBreak/>
              <w:t>զ</w:t>
            </w:r>
            <w:r w:rsidR="00DA419C" w:rsidRPr="00DA419C">
              <w:rPr>
                <w:rFonts w:ascii="GHEA Grapalat" w:eastAsia="GHEA Grapalat" w:hAnsi="GHEA Grapalat" w:cs="GHEA Grapalat"/>
              </w:rPr>
              <w:t xml:space="preserve">) </w:t>
            </w:r>
            <w:r w:rsidR="00327DCB">
              <w:rPr>
                <w:rFonts w:ascii="GHEA Grapalat" w:eastAsia="GHEA Grapalat" w:hAnsi="GHEA Grapalat" w:cs="GHEA Grapalat"/>
              </w:rPr>
              <w:t>ո</w:t>
            </w:r>
            <w:r w:rsidR="00327DCB" w:rsidRPr="00B41C15">
              <w:rPr>
                <w:rFonts w:ascii="GHEA Grapalat" w:eastAsia="GHEA Grapalat" w:hAnsi="GHEA Grapalat" w:cs="GHEA Grapalat"/>
              </w:rPr>
              <w:t xml:space="preserve">ւղեկոցորդի </w:t>
            </w:r>
            <w:r w:rsidR="001D0AEE" w:rsidRPr="001D0AEE">
              <w:rPr>
                <w:rFonts w:ascii="GHEA Grapalat" w:eastAsia="GHEA Grapalat" w:hAnsi="GHEA Grapalat" w:cs="GHEA Grapalat"/>
              </w:rPr>
              <w:t>գործունեության իրականացման ծանուցման</w:t>
            </w:r>
            <w:r w:rsidR="00327DCB" w:rsidRPr="00B41C15">
              <w:rPr>
                <w:rFonts w:ascii="GHEA Grapalat" w:eastAsia="GHEA Grapalat" w:hAnsi="GHEA Grapalat" w:cs="GHEA Grapalat"/>
              </w:rPr>
              <w:t xml:space="preserve"> համար՝</w:t>
            </w:r>
          </w:p>
        </w:tc>
        <w:tc>
          <w:tcPr>
            <w:tcW w:w="4280" w:type="dxa"/>
          </w:tcPr>
          <w:p w14:paraId="430DEFE0" w14:textId="1BD43817" w:rsidR="00B41C15" w:rsidRPr="00811F1D" w:rsidRDefault="00B41C15" w:rsidP="00EF1C40">
            <w:pPr>
              <w:shd w:val="clear" w:color="auto" w:fill="FFFFFF"/>
              <w:spacing w:line="276" w:lineRule="auto"/>
              <w:ind w:left="375"/>
              <w:rPr>
                <w:rFonts w:ascii="GHEA Grapalat" w:eastAsia="GHEA Grapalat" w:hAnsi="GHEA Grapalat" w:cs="GHEA Grapalat"/>
              </w:rPr>
            </w:pPr>
            <w:r w:rsidRPr="00811F1D">
              <w:rPr>
                <w:rFonts w:ascii="GHEA Grapalat" w:eastAsia="GHEA Grapalat" w:hAnsi="GHEA Grapalat" w:cs="GHEA Grapalat"/>
              </w:rPr>
              <w:t xml:space="preserve">բազային տուրքի </w:t>
            </w:r>
            <w:r w:rsidR="00327DCB" w:rsidRPr="00811F1D">
              <w:rPr>
                <w:rFonts w:ascii="GHEA Grapalat" w:eastAsia="GHEA Grapalat" w:hAnsi="GHEA Grapalat" w:cs="GHEA Grapalat"/>
              </w:rPr>
              <w:t>1</w:t>
            </w:r>
            <w:r w:rsidRPr="00811F1D">
              <w:rPr>
                <w:rFonts w:ascii="GHEA Grapalat" w:eastAsia="GHEA Grapalat" w:hAnsi="GHEA Grapalat" w:cs="GHEA Grapalat"/>
              </w:rPr>
              <w:t>0-ապատիկի չափով:</w:t>
            </w:r>
          </w:p>
        </w:tc>
      </w:tr>
    </w:tbl>
    <w:p w14:paraId="1DF5A424" w14:textId="77777777" w:rsidR="00B41C15" w:rsidRPr="00B41C15" w:rsidRDefault="00B41C15" w:rsidP="00B41C15">
      <w:pPr>
        <w:ind w:firstLine="375"/>
        <w:rPr>
          <w:rFonts w:ascii="GHEA Grapalat" w:eastAsia="GHEA Grapalat" w:hAnsi="GHEA Grapalat" w:cs="GHEA Grapalat"/>
        </w:rPr>
      </w:pPr>
    </w:p>
    <w:p w14:paraId="4F1C3696" w14:textId="1F31213C" w:rsidR="00B41C15" w:rsidRPr="00B41C15" w:rsidRDefault="00327DCB" w:rsidP="00327DCB">
      <w:pPr>
        <w:pStyle w:val="ListParagraph"/>
        <w:numPr>
          <w:ilvl w:val="0"/>
          <w:numId w:val="50"/>
        </w:numPr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Հյուրանոցային ծառայություններ մատուցող</w:t>
      </w:r>
      <w:r w:rsidR="00B41C15" w:rsidRPr="00B41C15">
        <w:rPr>
          <w:rFonts w:ascii="GHEA Grapalat" w:eastAsia="GHEA Grapalat" w:hAnsi="GHEA Grapalat" w:cs="GHEA Grapalat"/>
        </w:rPr>
        <w:t xml:space="preserve"> օբյեկտների որակավորման (սահմանված չափանիշներին համապատասխան) համար`</w:t>
      </w:r>
    </w:p>
    <w:p w14:paraId="0866EE97" w14:textId="77777777" w:rsidR="00B41C15" w:rsidRPr="00B41C15" w:rsidRDefault="00B41C15" w:rsidP="00B41C15">
      <w:pPr>
        <w:pStyle w:val="ListParagraph"/>
        <w:numPr>
          <w:ilvl w:val="0"/>
          <w:numId w:val="51"/>
        </w:numPr>
        <w:tabs>
          <w:tab w:val="left" w:pos="990"/>
        </w:tabs>
        <w:ind w:left="630"/>
        <w:rPr>
          <w:rFonts w:ascii="GHEA Grapalat" w:eastAsia="GHEA Grapalat" w:hAnsi="GHEA Grapalat" w:cs="GHEA Grapalat"/>
        </w:rPr>
      </w:pPr>
      <w:r w:rsidRPr="00B41C15">
        <w:rPr>
          <w:rFonts w:ascii="GHEA Grapalat" w:eastAsia="GHEA Grapalat" w:hAnsi="GHEA Grapalat" w:cs="GHEA Grapalat"/>
        </w:rPr>
        <w:t>Հյուրանոցի համար՝</w:t>
      </w:r>
    </w:p>
    <w:p w14:paraId="6FDBBF04" w14:textId="77777777" w:rsidR="00B41C15" w:rsidRPr="00B41C15" w:rsidRDefault="00B41C15" w:rsidP="00B41C15">
      <w:pPr>
        <w:ind w:firstLine="375"/>
        <w:rPr>
          <w:rFonts w:ascii="GHEA Grapalat" w:eastAsia="GHEA Grapalat" w:hAnsi="GHEA Grapalat" w:cs="GHEA Grapalat"/>
        </w:rPr>
      </w:pPr>
      <w:r w:rsidRPr="00B41C15">
        <w:rPr>
          <w:rFonts w:ascii="Courier New" w:eastAsia="Courier New" w:hAnsi="Courier New" w:cs="Courier New"/>
        </w:rPr>
        <w:t> </w:t>
      </w: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5271"/>
        <w:gridCol w:w="4935"/>
      </w:tblGrid>
      <w:tr w:rsidR="00B41C15" w:rsidRPr="00B41C15" w14:paraId="09992884" w14:textId="77777777" w:rsidTr="00EF1C40">
        <w:tc>
          <w:tcPr>
            <w:tcW w:w="5271" w:type="dxa"/>
            <w:vAlign w:val="center"/>
          </w:tcPr>
          <w:p w14:paraId="5C3BE414" w14:textId="77777777" w:rsidR="00B41C15" w:rsidRPr="00B41C15" w:rsidRDefault="00B41C15" w:rsidP="00EF1C40">
            <w:pPr>
              <w:ind w:left="360" w:firstLine="1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ա)  մինչև երեք աստղ հյուրանոցի յուրաքանչյուր աստղի  համար` տարեկան</w:t>
            </w:r>
          </w:p>
        </w:tc>
        <w:tc>
          <w:tcPr>
            <w:tcW w:w="4935" w:type="dxa"/>
            <w:vAlign w:val="bottom"/>
          </w:tcPr>
          <w:p w14:paraId="00A9B533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150 -ապատիկի չափով.</w:t>
            </w:r>
          </w:p>
        </w:tc>
      </w:tr>
      <w:tr w:rsidR="00B41C15" w:rsidRPr="00B41C15" w14:paraId="75F496B3" w14:textId="77777777" w:rsidTr="00EF1C40">
        <w:tc>
          <w:tcPr>
            <w:tcW w:w="5271" w:type="dxa"/>
            <w:vAlign w:val="center"/>
          </w:tcPr>
          <w:p w14:paraId="53B41244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  <w:tc>
          <w:tcPr>
            <w:tcW w:w="4935" w:type="dxa"/>
          </w:tcPr>
          <w:p w14:paraId="3E2D9687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</w:tr>
      <w:tr w:rsidR="00B41C15" w:rsidRPr="00B41C15" w14:paraId="0731843B" w14:textId="77777777" w:rsidTr="00EF1C40">
        <w:tc>
          <w:tcPr>
            <w:tcW w:w="5271" w:type="dxa"/>
            <w:vAlign w:val="center"/>
          </w:tcPr>
          <w:p w14:paraId="4346532E" w14:textId="77777777" w:rsidR="00B41C15" w:rsidRPr="00B41C15" w:rsidRDefault="00B41C15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բ)  չորս աստղ հյուրանոցի, յուրաքանչյուր աստղի  համար` տարեկան</w:t>
            </w:r>
          </w:p>
        </w:tc>
        <w:tc>
          <w:tcPr>
            <w:tcW w:w="4935" w:type="dxa"/>
            <w:vAlign w:val="bottom"/>
          </w:tcPr>
          <w:p w14:paraId="7BF1D2D1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200-ապատիկի չափով.</w:t>
            </w:r>
          </w:p>
        </w:tc>
      </w:tr>
    </w:tbl>
    <w:p w14:paraId="11AA78EB" w14:textId="77777777" w:rsidR="00B41C15" w:rsidRPr="00B41C15" w:rsidRDefault="00B41C15" w:rsidP="00B41C15">
      <w:pPr>
        <w:ind w:firstLine="375"/>
        <w:rPr>
          <w:rFonts w:ascii="GHEA Grapalat" w:eastAsia="GHEA Grapalat" w:hAnsi="GHEA Grapalat" w:cs="GHEA Grapalat"/>
        </w:rPr>
      </w:pPr>
      <w:r w:rsidRPr="00B41C15">
        <w:rPr>
          <w:rFonts w:ascii="Courier New" w:eastAsia="Courier New" w:hAnsi="Courier New" w:cs="Courier New"/>
        </w:rPr>
        <w:t> </w:t>
      </w: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5277"/>
        <w:gridCol w:w="4929"/>
      </w:tblGrid>
      <w:tr w:rsidR="00B41C15" w:rsidRPr="00B41C15" w14:paraId="5FD9ADEE" w14:textId="77777777" w:rsidTr="00327DCB">
        <w:tc>
          <w:tcPr>
            <w:tcW w:w="5277" w:type="dxa"/>
            <w:vAlign w:val="center"/>
          </w:tcPr>
          <w:p w14:paraId="53ED8CA9" w14:textId="77777777" w:rsidR="00B41C15" w:rsidRPr="00B41C15" w:rsidRDefault="00B41C15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գ)  հինգ աստղ հյուրանոցի յուրաքանչյուր աստղի համար` տարեկան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  <w:tc>
          <w:tcPr>
            <w:tcW w:w="4929" w:type="dxa"/>
            <w:vAlign w:val="bottom"/>
          </w:tcPr>
          <w:p w14:paraId="5B3A1F90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250-ապատիկի չափով.</w:t>
            </w:r>
          </w:p>
        </w:tc>
      </w:tr>
      <w:tr w:rsidR="00B41C15" w:rsidRPr="00B41C15" w14:paraId="1127B0A5" w14:textId="77777777" w:rsidTr="00327DCB">
        <w:tc>
          <w:tcPr>
            <w:tcW w:w="5277" w:type="dxa"/>
            <w:vAlign w:val="center"/>
          </w:tcPr>
          <w:p w14:paraId="3CF25C67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  <w:tc>
          <w:tcPr>
            <w:tcW w:w="4929" w:type="dxa"/>
          </w:tcPr>
          <w:p w14:paraId="38CFA632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</w:tr>
      <w:tr w:rsidR="00B41C15" w:rsidRPr="00B41C15" w14:paraId="58CBBE69" w14:textId="77777777" w:rsidTr="00327DCB">
        <w:tc>
          <w:tcPr>
            <w:tcW w:w="5277" w:type="dxa"/>
            <w:vAlign w:val="center"/>
          </w:tcPr>
          <w:p w14:paraId="3AB073AC" w14:textId="77777777" w:rsidR="00B41C15" w:rsidRPr="00B41C15" w:rsidRDefault="00B41C15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դ)  հինգ աստղ «Դելյուքս» հյուրանոցի համար` տարեկան</w:t>
            </w:r>
          </w:p>
        </w:tc>
        <w:tc>
          <w:tcPr>
            <w:tcW w:w="4929" w:type="dxa"/>
            <w:vAlign w:val="bottom"/>
          </w:tcPr>
          <w:p w14:paraId="1E525D23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1500-ապատիկի չափով.</w:t>
            </w:r>
          </w:p>
        </w:tc>
      </w:tr>
      <w:tr w:rsidR="00B41C15" w:rsidRPr="00B41C15" w14:paraId="5F9AA446" w14:textId="77777777" w:rsidTr="00327DCB">
        <w:tc>
          <w:tcPr>
            <w:tcW w:w="5277" w:type="dxa"/>
            <w:vAlign w:val="center"/>
          </w:tcPr>
          <w:p w14:paraId="1B54B2EA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  <w:tc>
          <w:tcPr>
            <w:tcW w:w="4929" w:type="dxa"/>
          </w:tcPr>
          <w:p w14:paraId="1B607CA6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</w:tr>
    </w:tbl>
    <w:p w14:paraId="0E8CB31F" w14:textId="77777777" w:rsidR="00B41C15" w:rsidRPr="00B41C15" w:rsidRDefault="00B41C15" w:rsidP="00B41C15">
      <w:pPr>
        <w:ind w:firstLine="375"/>
        <w:rPr>
          <w:rFonts w:ascii="GHEA Grapalat" w:eastAsia="GHEA Grapalat" w:hAnsi="GHEA Grapalat" w:cs="GHEA Grapalat"/>
        </w:rPr>
      </w:pPr>
      <w:r w:rsidRPr="00B41C15">
        <w:rPr>
          <w:rFonts w:ascii="Courier New" w:eastAsia="Courier New" w:hAnsi="Courier New" w:cs="Courier New"/>
        </w:rPr>
        <w:t> </w:t>
      </w: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5182"/>
        <w:gridCol w:w="5024"/>
      </w:tblGrid>
      <w:tr w:rsidR="00327DCB" w:rsidRPr="00B41C15" w14:paraId="6C9A8832" w14:textId="77777777" w:rsidTr="00327DCB">
        <w:trPr>
          <w:trHeight w:val="405"/>
        </w:trPr>
        <w:tc>
          <w:tcPr>
            <w:tcW w:w="5182" w:type="dxa"/>
            <w:vAlign w:val="center"/>
          </w:tcPr>
          <w:p w14:paraId="2C780CC4" w14:textId="77777777" w:rsidR="00327DCB" w:rsidRPr="00327DCB" w:rsidRDefault="00327DCB" w:rsidP="00B41C15">
            <w:pPr>
              <w:pStyle w:val="ListParagraph"/>
              <w:numPr>
                <w:ilvl w:val="0"/>
                <w:numId w:val="51"/>
              </w:numPr>
              <w:tabs>
                <w:tab w:val="left" w:pos="990"/>
              </w:tabs>
              <w:ind w:left="630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առողջարանի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 w:rsidRPr="00B41C15">
              <w:rPr>
                <w:rFonts w:ascii="GHEA Grapalat" w:eastAsia="GHEA Grapalat" w:hAnsi="GHEA Grapalat" w:cs="GHEA Grapalat"/>
              </w:rPr>
              <w:t>յուրաքանչյուր աստղի համար` տարեկան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</w:p>
          <w:p w14:paraId="46C06F8C" w14:textId="1B993AD0" w:rsidR="00327DCB" w:rsidRPr="00B41C15" w:rsidRDefault="00327DCB" w:rsidP="00327DCB">
            <w:pPr>
              <w:pStyle w:val="ListParagraph"/>
              <w:tabs>
                <w:tab w:val="left" w:pos="990"/>
              </w:tabs>
              <w:ind w:left="63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024" w:type="dxa"/>
            <w:vAlign w:val="bottom"/>
          </w:tcPr>
          <w:p w14:paraId="10948326" w14:textId="77777777" w:rsidR="00327DCB" w:rsidRDefault="00327DCB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100-ապատիկի չափով.</w:t>
            </w:r>
          </w:p>
          <w:p w14:paraId="5F842C0B" w14:textId="607200C6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27DCB" w:rsidRPr="00B41C15" w14:paraId="6ED54AC2" w14:textId="77777777" w:rsidTr="00327DCB">
        <w:trPr>
          <w:trHeight w:val="885"/>
        </w:trPr>
        <w:tc>
          <w:tcPr>
            <w:tcW w:w="5182" w:type="dxa"/>
            <w:vAlign w:val="center"/>
          </w:tcPr>
          <w:p w14:paraId="1F836A0B" w14:textId="37456F4B" w:rsidR="00327DCB" w:rsidRDefault="00327DCB" w:rsidP="00327DCB">
            <w:pPr>
              <w:pStyle w:val="ListParagraph"/>
              <w:numPr>
                <w:ilvl w:val="0"/>
                <w:numId w:val="51"/>
              </w:numPr>
              <w:tabs>
                <w:tab w:val="left" w:pos="990"/>
              </w:tabs>
              <w:ind w:left="630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 xml:space="preserve">հանգստյան </w:t>
            </w:r>
            <w:r>
              <w:rPr>
                <w:rFonts w:ascii="GHEA Grapalat" w:eastAsia="GHEA Grapalat" w:hAnsi="GHEA Grapalat" w:cs="GHEA Grapalat"/>
              </w:rPr>
              <w:t>տան,</w:t>
            </w:r>
            <w:r w:rsidRPr="00B41C15">
              <w:rPr>
                <w:rFonts w:ascii="GHEA Grapalat" w:eastAsia="GHEA Grapalat" w:hAnsi="GHEA Grapalat" w:cs="GHEA Grapalat"/>
              </w:rPr>
              <w:t xml:space="preserve"> մասնագիտացված ճամբարի, հոսթելի, </w:t>
            </w:r>
            <w:r w:rsidR="00180A26">
              <w:rPr>
                <w:rFonts w:ascii="GHEA Grapalat" w:eastAsia="GHEA Grapalat" w:hAnsi="GHEA Grapalat" w:cs="GHEA Grapalat"/>
              </w:rPr>
              <w:t xml:space="preserve">համայնքային </w:t>
            </w:r>
            <w:r w:rsidRPr="00B41C15">
              <w:rPr>
                <w:rFonts w:ascii="GHEA Grapalat" w:eastAsia="GHEA Grapalat" w:hAnsi="GHEA Grapalat" w:cs="GHEA Grapalat"/>
              </w:rPr>
              <w:t>ճամբարային բնակատեղիի</w:t>
            </w:r>
            <w:r w:rsidR="00180A26">
              <w:rPr>
                <w:rFonts w:ascii="GHEA Grapalat" w:eastAsia="GHEA Grapalat" w:hAnsi="GHEA Grapalat" w:cs="GHEA Grapalat"/>
              </w:rPr>
              <w:t xml:space="preserve"> </w:t>
            </w:r>
            <w:r w:rsidR="00180A26" w:rsidRPr="00180A26">
              <w:rPr>
                <w:rFonts w:ascii="GHEA Grapalat" w:eastAsia="GHEA Grapalat" w:hAnsi="GHEA Grapalat" w:cs="GHEA Grapalat"/>
              </w:rPr>
              <w:t>(քեմփինգ)</w:t>
            </w:r>
            <w:r w:rsidRPr="00B41C15"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5024" w:type="dxa"/>
          </w:tcPr>
          <w:p w14:paraId="0F87FBD8" w14:textId="77777777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27DCB" w:rsidRPr="00B41C15" w14:paraId="5F85682E" w14:textId="77777777" w:rsidTr="00327DCB">
        <w:tc>
          <w:tcPr>
            <w:tcW w:w="5182" w:type="dxa"/>
            <w:vAlign w:val="center"/>
          </w:tcPr>
          <w:p w14:paraId="7F67DD12" w14:textId="77777777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  <w:tc>
          <w:tcPr>
            <w:tcW w:w="5024" w:type="dxa"/>
          </w:tcPr>
          <w:p w14:paraId="4E9905EE" w14:textId="77777777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Courier New" w:eastAsia="Courier New" w:hAnsi="Courier New" w:cs="Courier New"/>
              </w:rPr>
              <w:t> </w:t>
            </w:r>
          </w:p>
        </w:tc>
      </w:tr>
      <w:tr w:rsidR="00327DCB" w:rsidRPr="00B41C15" w14:paraId="34212859" w14:textId="77777777" w:rsidTr="00327DCB">
        <w:tc>
          <w:tcPr>
            <w:tcW w:w="5182" w:type="dxa"/>
          </w:tcPr>
          <w:p w14:paraId="1BFA9C0F" w14:textId="77777777" w:rsidR="00327DCB" w:rsidRPr="00B41C15" w:rsidRDefault="00327DCB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I կարգի համար` տարեկան</w:t>
            </w:r>
          </w:p>
          <w:p w14:paraId="78419BC6" w14:textId="77777777" w:rsidR="00327DCB" w:rsidRPr="00B41C15" w:rsidRDefault="00327DCB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II կարգի համար` տարեկան</w:t>
            </w:r>
          </w:p>
          <w:p w14:paraId="08020134" w14:textId="77777777" w:rsidR="00327DCB" w:rsidRPr="00B41C15" w:rsidRDefault="00327DCB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III կարգի համար` տարեկան</w:t>
            </w:r>
          </w:p>
        </w:tc>
        <w:tc>
          <w:tcPr>
            <w:tcW w:w="5024" w:type="dxa"/>
          </w:tcPr>
          <w:p w14:paraId="4FF4EE8C" w14:textId="77777777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150-ապատիկի չափով</w:t>
            </w:r>
          </w:p>
          <w:p w14:paraId="027055B8" w14:textId="77777777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100-ապատիկի չափով</w:t>
            </w:r>
          </w:p>
          <w:p w14:paraId="2A9513B1" w14:textId="77777777" w:rsidR="00327DCB" w:rsidRPr="00B41C15" w:rsidRDefault="00327DCB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50-ապատիկի չափով.</w:t>
            </w:r>
          </w:p>
        </w:tc>
      </w:tr>
    </w:tbl>
    <w:p w14:paraId="7715ADE7" w14:textId="77777777" w:rsidR="00B41C15" w:rsidRPr="00B41C15" w:rsidRDefault="00B41C15" w:rsidP="00B41C15">
      <w:pPr>
        <w:rPr>
          <w:rFonts w:ascii="GHEA Grapalat" w:eastAsia="GHEA Grapalat" w:hAnsi="GHEA Grapalat" w:cs="GHEA Grapalat"/>
        </w:rPr>
      </w:pPr>
      <w:r w:rsidRPr="00B41C15">
        <w:rPr>
          <w:rFonts w:ascii="Courier New" w:eastAsia="Courier New" w:hAnsi="Courier New" w:cs="Courier New"/>
        </w:rPr>
        <w:t> </w:t>
      </w:r>
    </w:p>
    <w:p w14:paraId="15BD7360" w14:textId="77777777" w:rsidR="00B41C15" w:rsidRPr="00B41C15" w:rsidRDefault="00B41C15" w:rsidP="00B41C15">
      <w:pPr>
        <w:pStyle w:val="ListParagraph"/>
        <w:numPr>
          <w:ilvl w:val="0"/>
          <w:numId w:val="51"/>
        </w:numPr>
        <w:tabs>
          <w:tab w:val="left" w:pos="990"/>
        </w:tabs>
        <w:ind w:left="630"/>
        <w:rPr>
          <w:rFonts w:ascii="GHEA Grapalat" w:eastAsia="GHEA Grapalat" w:hAnsi="GHEA Grapalat" w:cs="GHEA Grapalat"/>
        </w:rPr>
      </w:pPr>
      <w:r w:rsidRPr="00B41C15">
        <w:rPr>
          <w:rFonts w:ascii="GHEA Grapalat" w:eastAsia="GHEA Grapalat" w:hAnsi="GHEA Grapalat" w:cs="GHEA Grapalat"/>
        </w:rPr>
        <w:t>զբոսաշրջային տան և հյուրատան համար `</w:t>
      </w:r>
    </w:p>
    <w:p w14:paraId="1FFFF87A" w14:textId="77777777" w:rsidR="00B41C15" w:rsidRPr="00B41C15" w:rsidRDefault="00B41C15" w:rsidP="00B41C15">
      <w:pPr>
        <w:ind w:firstLine="375"/>
        <w:rPr>
          <w:rFonts w:ascii="GHEA Grapalat" w:eastAsia="GHEA Grapalat" w:hAnsi="GHEA Grapalat" w:cs="GHEA Grapalat"/>
        </w:rPr>
      </w:pPr>
      <w:r w:rsidRPr="00B41C15">
        <w:rPr>
          <w:rFonts w:ascii="Courier New" w:eastAsia="Courier New" w:hAnsi="Courier New" w:cs="Courier New"/>
        </w:rPr>
        <w:lastRenderedPageBreak/>
        <w:t> </w:t>
      </w:r>
    </w:p>
    <w:tbl>
      <w:tblPr>
        <w:tblW w:w="10020" w:type="dxa"/>
        <w:tblLayout w:type="fixed"/>
        <w:tblLook w:val="0400" w:firstRow="0" w:lastRow="0" w:firstColumn="0" w:lastColumn="0" w:noHBand="0" w:noVBand="1"/>
      </w:tblPr>
      <w:tblGrid>
        <w:gridCol w:w="4924"/>
        <w:gridCol w:w="5096"/>
      </w:tblGrid>
      <w:tr w:rsidR="00B41C15" w:rsidRPr="00B41C15" w14:paraId="2A66A1F4" w14:textId="77777777" w:rsidTr="00EF1C40">
        <w:trPr>
          <w:trHeight w:val="460"/>
        </w:trPr>
        <w:tc>
          <w:tcPr>
            <w:tcW w:w="4924" w:type="dxa"/>
          </w:tcPr>
          <w:p w14:paraId="39EC288D" w14:textId="77777777" w:rsidR="00B41C15" w:rsidRPr="00B41C15" w:rsidRDefault="00B41C15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I կարգի համար` տարեկան</w:t>
            </w:r>
          </w:p>
          <w:p w14:paraId="33DC86F6" w14:textId="77777777" w:rsidR="00B41C15" w:rsidRPr="00B41C15" w:rsidRDefault="00B41C15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II կարգի համար` տարեկան</w:t>
            </w:r>
          </w:p>
          <w:p w14:paraId="2E3247C3" w14:textId="77777777" w:rsidR="00B41C15" w:rsidRPr="00B41C15" w:rsidRDefault="00B41C15" w:rsidP="00EF1C40">
            <w:pPr>
              <w:ind w:firstLine="375"/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III կարգի համար` տարեկան</w:t>
            </w:r>
          </w:p>
        </w:tc>
        <w:tc>
          <w:tcPr>
            <w:tcW w:w="5096" w:type="dxa"/>
          </w:tcPr>
          <w:p w14:paraId="59F7C6C0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15-ապատիկի չափով.</w:t>
            </w:r>
          </w:p>
          <w:p w14:paraId="11909576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10-ապատիկի չափով.</w:t>
            </w:r>
          </w:p>
          <w:p w14:paraId="72C27DF2" w14:textId="77777777" w:rsidR="00B41C15" w:rsidRPr="00B41C15" w:rsidRDefault="00B41C15" w:rsidP="00EF1C40">
            <w:pPr>
              <w:rPr>
                <w:rFonts w:ascii="GHEA Grapalat" w:eastAsia="GHEA Grapalat" w:hAnsi="GHEA Grapalat" w:cs="GHEA Grapalat"/>
              </w:rPr>
            </w:pPr>
            <w:r w:rsidRPr="00B41C15">
              <w:rPr>
                <w:rFonts w:ascii="GHEA Grapalat" w:eastAsia="GHEA Grapalat" w:hAnsi="GHEA Grapalat" w:cs="GHEA Grapalat"/>
              </w:rPr>
              <w:t>բազային</w:t>
            </w:r>
            <w:r w:rsidRPr="00B41C15">
              <w:rPr>
                <w:rFonts w:ascii="Courier New" w:eastAsia="Courier New" w:hAnsi="Courier New" w:cs="Courier New"/>
              </w:rPr>
              <w:t> </w:t>
            </w:r>
            <w:r w:rsidRPr="00B41C15">
              <w:rPr>
                <w:rFonts w:ascii="GHEA Grapalat" w:eastAsia="GHEA Grapalat" w:hAnsi="GHEA Grapalat" w:cs="GHEA Grapalat"/>
              </w:rPr>
              <w:t>տուրքի 5-ապատիկի չափով:»:</w:t>
            </w:r>
          </w:p>
        </w:tc>
      </w:tr>
    </w:tbl>
    <w:p w14:paraId="3E5FDCFD" w14:textId="77777777" w:rsidR="00B41C15" w:rsidRPr="00B41C15" w:rsidRDefault="00B41C15" w:rsidP="00B41C15">
      <w:pPr>
        <w:spacing w:after="200" w:line="276" w:lineRule="auto"/>
        <w:rPr>
          <w:rFonts w:ascii="Calibri" w:eastAsia="Calibri" w:hAnsi="Calibri" w:cs="Calibri"/>
          <w:lang w:val="ru-RU"/>
        </w:rPr>
      </w:pPr>
    </w:p>
    <w:p w14:paraId="11289248" w14:textId="279CE612" w:rsidR="00B41C15" w:rsidRPr="00B41C15" w:rsidRDefault="00B24A77" w:rsidP="00B41C15">
      <w:pPr>
        <w:spacing w:after="200" w:line="276" w:lineRule="auto"/>
        <w:rPr>
          <w:rFonts w:ascii="GHEA Grapalat" w:eastAsia="Calibri" w:hAnsi="GHEA Grapalat" w:cs="Calibri"/>
          <w:lang w:val="ru-RU"/>
        </w:rPr>
      </w:pPr>
      <w:r w:rsidRPr="00B24A77">
        <w:rPr>
          <w:rFonts w:ascii="GHEA Grapalat" w:eastAsia="Calibri" w:hAnsi="GHEA Grapalat" w:cs="Calibri"/>
          <w:b/>
          <w:lang w:val="ru-RU"/>
        </w:rPr>
        <w:t>Հոդված</w:t>
      </w:r>
      <w:r>
        <w:rPr>
          <w:rFonts w:ascii="GHEA Grapalat" w:eastAsia="Calibri" w:hAnsi="GHEA Grapalat" w:cs="Calibri"/>
          <w:b/>
          <w:lang w:val="ru-RU"/>
        </w:rPr>
        <w:t xml:space="preserve"> 2</w:t>
      </w:r>
      <w:r w:rsidRPr="00B24A77">
        <w:rPr>
          <w:rFonts w:ascii="GHEA Grapalat" w:eastAsia="Calibri" w:hAnsi="GHEA Grapalat" w:cs="Calibri"/>
          <w:b/>
          <w:lang w:val="ru-RU"/>
        </w:rPr>
        <w:t>.</w:t>
      </w:r>
      <w:r w:rsidRPr="00B24A77">
        <w:rPr>
          <w:rFonts w:ascii="GHEA Grapalat" w:eastAsia="Calibri" w:hAnsi="GHEA Grapalat" w:cs="Calibri"/>
          <w:lang w:val="ru-RU"/>
        </w:rPr>
        <w:t xml:space="preserve"> Սույն օրենքն ուժի մեջ է մտնում 202</w:t>
      </w:r>
      <w:r w:rsidR="003B4E90">
        <w:rPr>
          <w:rFonts w:ascii="GHEA Grapalat" w:eastAsia="Calibri" w:hAnsi="GHEA Grapalat" w:cs="Calibri"/>
          <w:lang w:val="hy-AM"/>
        </w:rPr>
        <w:t>2</w:t>
      </w:r>
      <w:r w:rsidRPr="00B24A77">
        <w:rPr>
          <w:rFonts w:ascii="GHEA Grapalat" w:eastAsia="Calibri" w:hAnsi="GHEA Grapalat" w:cs="Calibri"/>
          <w:lang w:val="ru-RU"/>
        </w:rPr>
        <w:t xml:space="preserve"> թվականի հու</w:t>
      </w:r>
      <w:r w:rsidR="003B4E90">
        <w:rPr>
          <w:rFonts w:ascii="GHEA Grapalat" w:eastAsia="Calibri" w:hAnsi="GHEA Grapalat" w:cs="Calibri"/>
          <w:lang w:val="hy-AM"/>
        </w:rPr>
        <w:t>ն</w:t>
      </w:r>
      <w:r w:rsidRPr="00B24A77">
        <w:rPr>
          <w:rFonts w:ascii="GHEA Grapalat" w:eastAsia="Calibri" w:hAnsi="GHEA Grapalat" w:cs="Calibri"/>
          <w:lang w:val="ru-RU"/>
        </w:rPr>
        <w:t>իսի 1-ից</w:t>
      </w:r>
      <w:r>
        <w:rPr>
          <w:rFonts w:ascii="GHEA Grapalat" w:eastAsia="Calibri" w:hAnsi="GHEA Grapalat" w:cs="Calibri"/>
          <w:lang w:val="ru-RU"/>
        </w:rPr>
        <w:t>:</w:t>
      </w:r>
    </w:p>
    <w:sectPr w:rsidR="00B41C15" w:rsidRPr="00B41C15" w:rsidSect="00130E6F">
      <w:footerReference w:type="default" r:id="rId8"/>
      <w:pgSz w:w="12240" w:h="15840"/>
      <w:pgMar w:top="1135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DB4A1" w14:textId="77777777" w:rsidR="000D3B2E" w:rsidRDefault="000D3B2E" w:rsidP="00CD58C5">
      <w:r>
        <w:separator/>
      </w:r>
    </w:p>
  </w:endnote>
  <w:endnote w:type="continuationSeparator" w:id="0">
    <w:p w14:paraId="3201B296" w14:textId="77777777" w:rsidR="000D3B2E" w:rsidRDefault="000D3B2E" w:rsidP="00CD58C5">
      <w:r>
        <w:continuationSeparator/>
      </w:r>
    </w:p>
  </w:endnote>
  <w:endnote w:type="continuationNotice" w:id="1">
    <w:p w14:paraId="08312887" w14:textId="77777777" w:rsidR="000D3B2E" w:rsidRDefault="000D3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945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9AA44" w14:textId="6878017A" w:rsidR="00931F28" w:rsidRDefault="00931F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95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AB5EFAF" w14:textId="77777777" w:rsidR="00931F28" w:rsidRDefault="00931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A54A7" w14:textId="77777777" w:rsidR="000D3B2E" w:rsidRDefault="000D3B2E" w:rsidP="00CD58C5">
      <w:r>
        <w:separator/>
      </w:r>
    </w:p>
  </w:footnote>
  <w:footnote w:type="continuationSeparator" w:id="0">
    <w:p w14:paraId="4E2064AB" w14:textId="77777777" w:rsidR="000D3B2E" w:rsidRDefault="000D3B2E" w:rsidP="00CD58C5">
      <w:r>
        <w:continuationSeparator/>
      </w:r>
    </w:p>
  </w:footnote>
  <w:footnote w:type="continuationNotice" w:id="1">
    <w:p w14:paraId="0AAF1031" w14:textId="77777777" w:rsidR="000D3B2E" w:rsidRDefault="000D3B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D93"/>
    <w:multiLevelType w:val="multilevel"/>
    <w:tmpl w:val="6A12C7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2B6"/>
    <w:multiLevelType w:val="multilevel"/>
    <w:tmpl w:val="52863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0D"/>
    <w:multiLevelType w:val="multilevel"/>
    <w:tmpl w:val="908E3D48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720BC"/>
    <w:multiLevelType w:val="hybridMultilevel"/>
    <w:tmpl w:val="F95E1E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DD"/>
    <w:multiLevelType w:val="multilevel"/>
    <w:tmpl w:val="FBFEED5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462DD3"/>
    <w:multiLevelType w:val="hybridMultilevel"/>
    <w:tmpl w:val="5FF0F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0C1"/>
    <w:multiLevelType w:val="hybridMultilevel"/>
    <w:tmpl w:val="C340119C"/>
    <w:lvl w:ilvl="0" w:tplc="D7D6C21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80244"/>
    <w:multiLevelType w:val="hybridMultilevel"/>
    <w:tmpl w:val="EE40A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6F50"/>
    <w:multiLevelType w:val="multilevel"/>
    <w:tmpl w:val="7C5EC47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8552CA1"/>
    <w:multiLevelType w:val="multilevel"/>
    <w:tmpl w:val="A120C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610A"/>
    <w:multiLevelType w:val="hybridMultilevel"/>
    <w:tmpl w:val="1CA67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63365D"/>
    <w:multiLevelType w:val="hybridMultilevel"/>
    <w:tmpl w:val="876A95BE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6531D"/>
    <w:multiLevelType w:val="multilevel"/>
    <w:tmpl w:val="6A12C7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813C6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37F7F2B"/>
    <w:multiLevelType w:val="hybridMultilevel"/>
    <w:tmpl w:val="BEFC4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B3A2E"/>
    <w:multiLevelType w:val="hybridMultilevel"/>
    <w:tmpl w:val="3CB0902A"/>
    <w:lvl w:ilvl="0" w:tplc="323CB6A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9B7865"/>
    <w:multiLevelType w:val="multilevel"/>
    <w:tmpl w:val="DBE6C7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B74D0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A264D7"/>
    <w:multiLevelType w:val="hybridMultilevel"/>
    <w:tmpl w:val="EC66B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425E2"/>
    <w:multiLevelType w:val="multilevel"/>
    <w:tmpl w:val="108C4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59E2"/>
    <w:multiLevelType w:val="multilevel"/>
    <w:tmpl w:val="A6188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E7D24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6D664DD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8222DA2"/>
    <w:multiLevelType w:val="hybridMultilevel"/>
    <w:tmpl w:val="BAEA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A2EC6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C0D7689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C695130"/>
    <w:multiLevelType w:val="multilevel"/>
    <w:tmpl w:val="7C5EC47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26402"/>
    <w:multiLevelType w:val="multilevel"/>
    <w:tmpl w:val="BD9EE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D1FAF"/>
    <w:multiLevelType w:val="hybridMultilevel"/>
    <w:tmpl w:val="F70AD426"/>
    <w:lvl w:ilvl="0" w:tplc="310E30B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D1013"/>
    <w:multiLevelType w:val="hybridMultilevel"/>
    <w:tmpl w:val="DD4C2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A70A3"/>
    <w:multiLevelType w:val="hybridMultilevel"/>
    <w:tmpl w:val="A254104C"/>
    <w:lvl w:ilvl="0" w:tplc="93F0F41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C0994"/>
    <w:multiLevelType w:val="hybridMultilevel"/>
    <w:tmpl w:val="A254104C"/>
    <w:lvl w:ilvl="0" w:tplc="93F0F41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A3A2C"/>
    <w:multiLevelType w:val="multilevel"/>
    <w:tmpl w:val="F0E2A2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94A9D"/>
    <w:multiLevelType w:val="hybridMultilevel"/>
    <w:tmpl w:val="82940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10DC4"/>
    <w:multiLevelType w:val="hybridMultilevel"/>
    <w:tmpl w:val="8B2EF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920D29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6E25B01"/>
    <w:multiLevelType w:val="hybridMultilevel"/>
    <w:tmpl w:val="C99CDFB4"/>
    <w:lvl w:ilvl="0" w:tplc="7EAE7FFC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57A52302"/>
    <w:multiLevelType w:val="hybridMultilevel"/>
    <w:tmpl w:val="417A3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043109"/>
    <w:multiLevelType w:val="multilevel"/>
    <w:tmpl w:val="A6188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81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768E6"/>
    <w:multiLevelType w:val="multilevel"/>
    <w:tmpl w:val="7C5EC47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71BC9"/>
    <w:multiLevelType w:val="hybridMultilevel"/>
    <w:tmpl w:val="5758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11DEC"/>
    <w:multiLevelType w:val="hybridMultilevel"/>
    <w:tmpl w:val="56EC2F72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668C4E73"/>
    <w:multiLevelType w:val="multilevel"/>
    <w:tmpl w:val="924A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29705D"/>
    <w:multiLevelType w:val="multilevel"/>
    <w:tmpl w:val="DBE6C7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9B6325"/>
    <w:multiLevelType w:val="hybridMultilevel"/>
    <w:tmpl w:val="FE5CC564"/>
    <w:lvl w:ilvl="0" w:tplc="04C08534">
      <w:start w:val="1"/>
      <w:numFmt w:val="decimal"/>
      <w:lvlText w:val="%1)"/>
      <w:lvlJc w:val="left"/>
      <w:pPr>
        <w:ind w:left="4897" w:hanging="360"/>
      </w:pPr>
      <w:rPr>
        <w:rFonts w:ascii="GHEA Grapalat" w:hAnsi="GHEA Grapalat" w:cs="Arial" w:hint="default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C2010"/>
    <w:multiLevelType w:val="multilevel"/>
    <w:tmpl w:val="894CA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157C7F"/>
    <w:multiLevelType w:val="multilevel"/>
    <w:tmpl w:val="F43066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7452B"/>
    <w:multiLevelType w:val="hybridMultilevel"/>
    <w:tmpl w:val="9408A0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4E07826"/>
    <w:multiLevelType w:val="hybridMultilevel"/>
    <w:tmpl w:val="1A0EC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F77C7"/>
    <w:multiLevelType w:val="hybridMultilevel"/>
    <w:tmpl w:val="013A5E78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6166BBB"/>
    <w:multiLevelType w:val="hybridMultilevel"/>
    <w:tmpl w:val="5B10F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159BC"/>
    <w:multiLevelType w:val="multilevel"/>
    <w:tmpl w:val="BD9EE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03AC2"/>
    <w:multiLevelType w:val="hybridMultilevel"/>
    <w:tmpl w:val="E56E49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2550F0"/>
    <w:multiLevelType w:val="multilevel"/>
    <w:tmpl w:val="A18ABC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375ECA"/>
    <w:multiLevelType w:val="multilevel"/>
    <w:tmpl w:val="F5C4E6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6E7906"/>
    <w:multiLevelType w:val="hybridMultilevel"/>
    <w:tmpl w:val="B7EC7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7"/>
  </w:num>
  <w:num w:numId="3">
    <w:abstractNumId w:val="2"/>
  </w:num>
  <w:num w:numId="4">
    <w:abstractNumId w:val="13"/>
  </w:num>
  <w:num w:numId="5">
    <w:abstractNumId w:val="28"/>
  </w:num>
  <w:num w:numId="6">
    <w:abstractNumId w:val="20"/>
  </w:num>
  <w:num w:numId="7">
    <w:abstractNumId w:val="39"/>
  </w:num>
  <w:num w:numId="8">
    <w:abstractNumId w:val="54"/>
  </w:num>
  <w:num w:numId="9">
    <w:abstractNumId w:val="1"/>
  </w:num>
  <w:num w:numId="10">
    <w:abstractNumId w:val="6"/>
  </w:num>
  <w:num w:numId="11">
    <w:abstractNumId w:val="35"/>
  </w:num>
  <w:num w:numId="12">
    <w:abstractNumId w:val="50"/>
  </w:num>
  <w:num w:numId="13">
    <w:abstractNumId w:val="16"/>
  </w:num>
  <w:num w:numId="14">
    <w:abstractNumId w:val="12"/>
  </w:num>
  <w:num w:numId="15">
    <w:abstractNumId w:val="29"/>
  </w:num>
  <w:num w:numId="16">
    <w:abstractNumId w:val="27"/>
  </w:num>
  <w:num w:numId="17">
    <w:abstractNumId w:val="32"/>
  </w:num>
  <w:num w:numId="18">
    <w:abstractNumId w:val="46"/>
  </w:num>
  <w:num w:numId="19">
    <w:abstractNumId w:val="49"/>
  </w:num>
  <w:num w:numId="20">
    <w:abstractNumId w:val="5"/>
  </w:num>
  <w:num w:numId="21">
    <w:abstractNumId w:val="34"/>
  </w:num>
  <w:num w:numId="22">
    <w:abstractNumId w:val="45"/>
  </w:num>
  <w:num w:numId="23">
    <w:abstractNumId w:val="15"/>
  </w:num>
  <w:num w:numId="24">
    <w:abstractNumId w:val="51"/>
  </w:num>
  <w:num w:numId="25">
    <w:abstractNumId w:val="38"/>
  </w:num>
  <w:num w:numId="26">
    <w:abstractNumId w:val="7"/>
  </w:num>
  <w:num w:numId="27">
    <w:abstractNumId w:val="56"/>
  </w:num>
  <w:num w:numId="28">
    <w:abstractNumId w:val="55"/>
  </w:num>
  <w:num w:numId="29">
    <w:abstractNumId w:val="21"/>
  </w:num>
  <w:num w:numId="30">
    <w:abstractNumId w:val="33"/>
  </w:num>
  <w:num w:numId="31">
    <w:abstractNumId w:val="10"/>
  </w:num>
  <w:num w:numId="32">
    <w:abstractNumId w:val="44"/>
  </w:num>
  <w:num w:numId="33">
    <w:abstractNumId w:val="48"/>
  </w:num>
  <w:num w:numId="34">
    <w:abstractNumId w:val="17"/>
  </w:num>
  <w:num w:numId="35">
    <w:abstractNumId w:val="43"/>
  </w:num>
  <w:num w:numId="36">
    <w:abstractNumId w:val="3"/>
  </w:num>
  <w:num w:numId="37">
    <w:abstractNumId w:val="53"/>
  </w:num>
  <w:num w:numId="38">
    <w:abstractNumId w:val="11"/>
  </w:num>
  <w:num w:numId="39">
    <w:abstractNumId w:val="40"/>
  </w:num>
  <w:num w:numId="40">
    <w:abstractNumId w:val="18"/>
  </w:num>
  <w:num w:numId="41">
    <w:abstractNumId w:val="36"/>
  </w:num>
  <w:num w:numId="42">
    <w:abstractNumId w:val="25"/>
  </w:num>
  <w:num w:numId="43">
    <w:abstractNumId w:val="14"/>
  </w:num>
  <w:num w:numId="44">
    <w:abstractNumId w:val="26"/>
  </w:num>
  <w:num w:numId="45">
    <w:abstractNumId w:val="23"/>
  </w:num>
  <w:num w:numId="46">
    <w:abstractNumId w:val="22"/>
  </w:num>
  <w:num w:numId="47">
    <w:abstractNumId w:val="31"/>
  </w:num>
  <w:num w:numId="48">
    <w:abstractNumId w:val="52"/>
  </w:num>
  <w:num w:numId="49">
    <w:abstractNumId w:val="0"/>
  </w:num>
  <w:num w:numId="50">
    <w:abstractNumId w:val="37"/>
  </w:num>
  <w:num w:numId="51">
    <w:abstractNumId w:val="42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 w:numId="59">
    <w:abstractNumId w:val="9"/>
  </w:num>
  <w:num w:numId="60">
    <w:abstractNumId w:val="9"/>
  </w:num>
  <w:num w:numId="61">
    <w:abstractNumId w:val="9"/>
  </w:num>
  <w:num w:numId="62">
    <w:abstractNumId w:val="30"/>
  </w:num>
  <w:num w:numId="63">
    <w:abstractNumId w:val="19"/>
  </w:num>
  <w:num w:numId="64">
    <w:abstractNumId w:val="41"/>
  </w:num>
  <w:num w:numId="65">
    <w:abstractNumId w:val="24"/>
  </w:num>
  <w:num w:numId="66">
    <w:abstractNumId w:val="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E0"/>
    <w:rsid w:val="00002D94"/>
    <w:rsid w:val="0000364B"/>
    <w:rsid w:val="00013389"/>
    <w:rsid w:val="000135E0"/>
    <w:rsid w:val="00020E9C"/>
    <w:rsid w:val="000324D0"/>
    <w:rsid w:val="00036C92"/>
    <w:rsid w:val="00042B27"/>
    <w:rsid w:val="00043F86"/>
    <w:rsid w:val="00045006"/>
    <w:rsid w:val="00045954"/>
    <w:rsid w:val="00045C30"/>
    <w:rsid w:val="000545E9"/>
    <w:rsid w:val="000567E9"/>
    <w:rsid w:val="00066035"/>
    <w:rsid w:val="00067E06"/>
    <w:rsid w:val="00070EC0"/>
    <w:rsid w:val="000732CE"/>
    <w:rsid w:val="00075B98"/>
    <w:rsid w:val="00077A7C"/>
    <w:rsid w:val="0008246B"/>
    <w:rsid w:val="00083422"/>
    <w:rsid w:val="00085E37"/>
    <w:rsid w:val="00086E5E"/>
    <w:rsid w:val="00090CC2"/>
    <w:rsid w:val="0009442E"/>
    <w:rsid w:val="00095CB9"/>
    <w:rsid w:val="000A1965"/>
    <w:rsid w:val="000A295F"/>
    <w:rsid w:val="000A3BE4"/>
    <w:rsid w:val="000A4670"/>
    <w:rsid w:val="000B0158"/>
    <w:rsid w:val="000B03F0"/>
    <w:rsid w:val="000B123E"/>
    <w:rsid w:val="000C455E"/>
    <w:rsid w:val="000C4F9A"/>
    <w:rsid w:val="000C612A"/>
    <w:rsid w:val="000D13C1"/>
    <w:rsid w:val="000D3183"/>
    <w:rsid w:val="000D367B"/>
    <w:rsid w:val="000D3A65"/>
    <w:rsid w:val="000D3A99"/>
    <w:rsid w:val="000D3B2E"/>
    <w:rsid w:val="000D493E"/>
    <w:rsid w:val="000D4DB8"/>
    <w:rsid w:val="000D5039"/>
    <w:rsid w:val="000D5ED0"/>
    <w:rsid w:val="000D7376"/>
    <w:rsid w:val="000D7A07"/>
    <w:rsid w:val="000E4734"/>
    <w:rsid w:val="000E4FA0"/>
    <w:rsid w:val="000E7269"/>
    <w:rsid w:val="000F123F"/>
    <w:rsid w:val="000F1A9B"/>
    <w:rsid w:val="000F6A14"/>
    <w:rsid w:val="00100E55"/>
    <w:rsid w:val="00104A74"/>
    <w:rsid w:val="00113FCF"/>
    <w:rsid w:val="00120773"/>
    <w:rsid w:val="00124AB7"/>
    <w:rsid w:val="00124C7D"/>
    <w:rsid w:val="00126489"/>
    <w:rsid w:val="00130E6F"/>
    <w:rsid w:val="00150055"/>
    <w:rsid w:val="001509AB"/>
    <w:rsid w:val="001513E7"/>
    <w:rsid w:val="00152A39"/>
    <w:rsid w:val="00152A7B"/>
    <w:rsid w:val="00152CB3"/>
    <w:rsid w:val="001534FE"/>
    <w:rsid w:val="00165F6A"/>
    <w:rsid w:val="00166EBC"/>
    <w:rsid w:val="001725B2"/>
    <w:rsid w:val="00172DE9"/>
    <w:rsid w:val="00180A26"/>
    <w:rsid w:val="00194640"/>
    <w:rsid w:val="00195AC6"/>
    <w:rsid w:val="00197195"/>
    <w:rsid w:val="001A2998"/>
    <w:rsid w:val="001B2C5D"/>
    <w:rsid w:val="001B35DA"/>
    <w:rsid w:val="001B3D55"/>
    <w:rsid w:val="001B4EB1"/>
    <w:rsid w:val="001B57F4"/>
    <w:rsid w:val="001B5A27"/>
    <w:rsid w:val="001C07BE"/>
    <w:rsid w:val="001D0AEE"/>
    <w:rsid w:val="001D0C0F"/>
    <w:rsid w:val="001D2809"/>
    <w:rsid w:val="001E0862"/>
    <w:rsid w:val="001E42C1"/>
    <w:rsid w:val="001F4305"/>
    <w:rsid w:val="001F43C4"/>
    <w:rsid w:val="001F7704"/>
    <w:rsid w:val="00200827"/>
    <w:rsid w:val="002045F8"/>
    <w:rsid w:val="002065D9"/>
    <w:rsid w:val="00207E66"/>
    <w:rsid w:val="0021008E"/>
    <w:rsid w:val="00213538"/>
    <w:rsid w:val="00215C99"/>
    <w:rsid w:val="00220406"/>
    <w:rsid w:val="00221C96"/>
    <w:rsid w:val="00224356"/>
    <w:rsid w:val="0022545C"/>
    <w:rsid w:val="002259E8"/>
    <w:rsid w:val="00225A0A"/>
    <w:rsid w:val="00230926"/>
    <w:rsid w:val="00234F95"/>
    <w:rsid w:val="00241000"/>
    <w:rsid w:val="00242645"/>
    <w:rsid w:val="002434F6"/>
    <w:rsid w:val="00243B82"/>
    <w:rsid w:val="00245606"/>
    <w:rsid w:val="00246F90"/>
    <w:rsid w:val="00253F9B"/>
    <w:rsid w:val="00256140"/>
    <w:rsid w:val="0025690A"/>
    <w:rsid w:val="002578C7"/>
    <w:rsid w:val="00266E53"/>
    <w:rsid w:val="002744E2"/>
    <w:rsid w:val="00274F1A"/>
    <w:rsid w:val="00280E73"/>
    <w:rsid w:val="002872F5"/>
    <w:rsid w:val="00291464"/>
    <w:rsid w:val="00291971"/>
    <w:rsid w:val="00293780"/>
    <w:rsid w:val="002A2256"/>
    <w:rsid w:val="002A499C"/>
    <w:rsid w:val="002A4D5D"/>
    <w:rsid w:val="002B2B7A"/>
    <w:rsid w:val="002B52B5"/>
    <w:rsid w:val="002B5753"/>
    <w:rsid w:val="002B6D83"/>
    <w:rsid w:val="002C6080"/>
    <w:rsid w:val="002C75B4"/>
    <w:rsid w:val="002D24A6"/>
    <w:rsid w:val="002D2827"/>
    <w:rsid w:val="002D2D5F"/>
    <w:rsid w:val="002D3E5A"/>
    <w:rsid w:val="002D7213"/>
    <w:rsid w:val="002E044C"/>
    <w:rsid w:val="002E1CB5"/>
    <w:rsid w:val="002E309D"/>
    <w:rsid w:val="002E35C2"/>
    <w:rsid w:val="002E52E9"/>
    <w:rsid w:val="002E557D"/>
    <w:rsid w:val="002F0CA0"/>
    <w:rsid w:val="002F40C6"/>
    <w:rsid w:val="002F5BEE"/>
    <w:rsid w:val="002F6E66"/>
    <w:rsid w:val="00302CDC"/>
    <w:rsid w:val="00304E2B"/>
    <w:rsid w:val="00310834"/>
    <w:rsid w:val="003152F4"/>
    <w:rsid w:val="00326BC0"/>
    <w:rsid w:val="00327DCB"/>
    <w:rsid w:val="003337B1"/>
    <w:rsid w:val="00337BD3"/>
    <w:rsid w:val="00343DC2"/>
    <w:rsid w:val="00344566"/>
    <w:rsid w:val="0034477B"/>
    <w:rsid w:val="003509FE"/>
    <w:rsid w:val="00352810"/>
    <w:rsid w:val="003530E4"/>
    <w:rsid w:val="00360E2F"/>
    <w:rsid w:val="003614E9"/>
    <w:rsid w:val="00361858"/>
    <w:rsid w:val="00365B7A"/>
    <w:rsid w:val="00370F43"/>
    <w:rsid w:val="00380393"/>
    <w:rsid w:val="003807E1"/>
    <w:rsid w:val="00383CE3"/>
    <w:rsid w:val="00384B5E"/>
    <w:rsid w:val="003871C1"/>
    <w:rsid w:val="00391919"/>
    <w:rsid w:val="003A29A8"/>
    <w:rsid w:val="003A3823"/>
    <w:rsid w:val="003B221A"/>
    <w:rsid w:val="003B3BFD"/>
    <w:rsid w:val="003B4192"/>
    <w:rsid w:val="003B42F5"/>
    <w:rsid w:val="003B4E90"/>
    <w:rsid w:val="003B5CC4"/>
    <w:rsid w:val="003C0CAA"/>
    <w:rsid w:val="003C124A"/>
    <w:rsid w:val="003C3356"/>
    <w:rsid w:val="003D00DD"/>
    <w:rsid w:val="003D341B"/>
    <w:rsid w:val="003D6CF3"/>
    <w:rsid w:val="003E6DB0"/>
    <w:rsid w:val="003F38F8"/>
    <w:rsid w:val="003F5128"/>
    <w:rsid w:val="003F5C32"/>
    <w:rsid w:val="003F693F"/>
    <w:rsid w:val="00400D3C"/>
    <w:rsid w:val="004024BF"/>
    <w:rsid w:val="004028BB"/>
    <w:rsid w:val="004173E7"/>
    <w:rsid w:val="00422B43"/>
    <w:rsid w:val="00425894"/>
    <w:rsid w:val="00427DED"/>
    <w:rsid w:val="00430FEC"/>
    <w:rsid w:val="0043249A"/>
    <w:rsid w:val="00433E2C"/>
    <w:rsid w:val="004359A5"/>
    <w:rsid w:val="00437B74"/>
    <w:rsid w:val="00437DA3"/>
    <w:rsid w:val="00441D26"/>
    <w:rsid w:val="00446EC6"/>
    <w:rsid w:val="0045166A"/>
    <w:rsid w:val="00452C61"/>
    <w:rsid w:val="00455888"/>
    <w:rsid w:val="00455E71"/>
    <w:rsid w:val="004579B2"/>
    <w:rsid w:val="0046211B"/>
    <w:rsid w:val="00462AA5"/>
    <w:rsid w:val="00465D86"/>
    <w:rsid w:val="00467E82"/>
    <w:rsid w:val="00472975"/>
    <w:rsid w:val="004735CC"/>
    <w:rsid w:val="004744B7"/>
    <w:rsid w:val="00484B00"/>
    <w:rsid w:val="00487CF1"/>
    <w:rsid w:val="004903F4"/>
    <w:rsid w:val="00491E84"/>
    <w:rsid w:val="00495990"/>
    <w:rsid w:val="004A0321"/>
    <w:rsid w:val="004A16FE"/>
    <w:rsid w:val="004A2D6C"/>
    <w:rsid w:val="004A4A2E"/>
    <w:rsid w:val="004B3453"/>
    <w:rsid w:val="004B6F64"/>
    <w:rsid w:val="004B74D8"/>
    <w:rsid w:val="004C023F"/>
    <w:rsid w:val="004C1102"/>
    <w:rsid w:val="004C3297"/>
    <w:rsid w:val="004C3707"/>
    <w:rsid w:val="004C48AC"/>
    <w:rsid w:val="004D09CD"/>
    <w:rsid w:val="004D5CDC"/>
    <w:rsid w:val="004E1C89"/>
    <w:rsid w:val="004E43E3"/>
    <w:rsid w:val="004E49BB"/>
    <w:rsid w:val="004F11F1"/>
    <w:rsid w:val="004F1689"/>
    <w:rsid w:val="004F3EFA"/>
    <w:rsid w:val="00504BD5"/>
    <w:rsid w:val="00505144"/>
    <w:rsid w:val="00506A19"/>
    <w:rsid w:val="0051321F"/>
    <w:rsid w:val="005204A3"/>
    <w:rsid w:val="0052130F"/>
    <w:rsid w:val="0052158E"/>
    <w:rsid w:val="0053035B"/>
    <w:rsid w:val="00530551"/>
    <w:rsid w:val="00531946"/>
    <w:rsid w:val="00532068"/>
    <w:rsid w:val="00532A26"/>
    <w:rsid w:val="005353DD"/>
    <w:rsid w:val="005365D6"/>
    <w:rsid w:val="00537B74"/>
    <w:rsid w:val="00543EDB"/>
    <w:rsid w:val="00550504"/>
    <w:rsid w:val="00550A2F"/>
    <w:rsid w:val="005510AC"/>
    <w:rsid w:val="00551ECA"/>
    <w:rsid w:val="00552DC5"/>
    <w:rsid w:val="005553AB"/>
    <w:rsid w:val="005603CF"/>
    <w:rsid w:val="0056335A"/>
    <w:rsid w:val="00565C4E"/>
    <w:rsid w:val="0056641E"/>
    <w:rsid w:val="005666DF"/>
    <w:rsid w:val="00576467"/>
    <w:rsid w:val="00580C37"/>
    <w:rsid w:val="0058171F"/>
    <w:rsid w:val="005957B4"/>
    <w:rsid w:val="005A0604"/>
    <w:rsid w:val="005A782F"/>
    <w:rsid w:val="005B6162"/>
    <w:rsid w:val="005B679A"/>
    <w:rsid w:val="005B6D04"/>
    <w:rsid w:val="005B6EAD"/>
    <w:rsid w:val="005C43EE"/>
    <w:rsid w:val="005C4D69"/>
    <w:rsid w:val="005C63A6"/>
    <w:rsid w:val="005C7247"/>
    <w:rsid w:val="005D1904"/>
    <w:rsid w:val="005D2E94"/>
    <w:rsid w:val="005D3D39"/>
    <w:rsid w:val="005E03CA"/>
    <w:rsid w:val="005E176E"/>
    <w:rsid w:val="005E438A"/>
    <w:rsid w:val="005E4FAD"/>
    <w:rsid w:val="005E6B47"/>
    <w:rsid w:val="005F13D2"/>
    <w:rsid w:val="005F1827"/>
    <w:rsid w:val="005F3FAD"/>
    <w:rsid w:val="005F62DB"/>
    <w:rsid w:val="00606172"/>
    <w:rsid w:val="006074AB"/>
    <w:rsid w:val="00611223"/>
    <w:rsid w:val="00616EBE"/>
    <w:rsid w:val="00622BD5"/>
    <w:rsid w:val="00623639"/>
    <w:rsid w:val="00624E0A"/>
    <w:rsid w:val="00635A51"/>
    <w:rsid w:val="006367C5"/>
    <w:rsid w:val="00640050"/>
    <w:rsid w:val="006411D7"/>
    <w:rsid w:val="006414FB"/>
    <w:rsid w:val="00642922"/>
    <w:rsid w:val="00642AE1"/>
    <w:rsid w:val="0064475D"/>
    <w:rsid w:val="006467D5"/>
    <w:rsid w:val="00647A2D"/>
    <w:rsid w:val="0066065C"/>
    <w:rsid w:val="00661D30"/>
    <w:rsid w:val="00672BD1"/>
    <w:rsid w:val="006759C7"/>
    <w:rsid w:val="006830DF"/>
    <w:rsid w:val="00691821"/>
    <w:rsid w:val="006940FC"/>
    <w:rsid w:val="00695E03"/>
    <w:rsid w:val="0069671F"/>
    <w:rsid w:val="00696E94"/>
    <w:rsid w:val="006A1566"/>
    <w:rsid w:val="006A2A25"/>
    <w:rsid w:val="006A74E3"/>
    <w:rsid w:val="006B22D2"/>
    <w:rsid w:val="006B397D"/>
    <w:rsid w:val="006C06B9"/>
    <w:rsid w:val="006C15DD"/>
    <w:rsid w:val="006C3B22"/>
    <w:rsid w:val="006C52DB"/>
    <w:rsid w:val="006C65BB"/>
    <w:rsid w:val="006C6E1B"/>
    <w:rsid w:val="006C6EAA"/>
    <w:rsid w:val="006C704E"/>
    <w:rsid w:val="006D2170"/>
    <w:rsid w:val="006D2B5B"/>
    <w:rsid w:val="006E29B6"/>
    <w:rsid w:val="006E309E"/>
    <w:rsid w:val="006E552F"/>
    <w:rsid w:val="006E6F16"/>
    <w:rsid w:val="006F29EE"/>
    <w:rsid w:val="006F3306"/>
    <w:rsid w:val="006F539D"/>
    <w:rsid w:val="006F6D18"/>
    <w:rsid w:val="00702CEB"/>
    <w:rsid w:val="007039E7"/>
    <w:rsid w:val="00711672"/>
    <w:rsid w:val="007143FA"/>
    <w:rsid w:val="007156A8"/>
    <w:rsid w:val="0071607F"/>
    <w:rsid w:val="00723C1B"/>
    <w:rsid w:val="00724D42"/>
    <w:rsid w:val="00732D3B"/>
    <w:rsid w:val="007361CC"/>
    <w:rsid w:val="00742E0C"/>
    <w:rsid w:val="007500D1"/>
    <w:rsid w:val="00754259"/>
    <w:rsid w:val="00756E11"/>
    <w:rsid w:val="00761534"/>
    <w:rsid w:val="00762822"/>
    <w:rsid w:val="00764201"/>
    <w:rsid w:val="00764D98"/>
    <w:rsid w:val="007677B9"/>
    <w:rsid w:val="007709A9"/>
    <w:rsid w:val="0077488A"/>
    <w:rsid w:val="00775BF8"/>
    <w:rsid w:val="00775E73"/>
    <w:rsid w:val="0078047C"/>
    <w:rsid w:val="00781B76"/>
    <w:rsid w:val="007841FF"/>
    <w:rsid w:val="00792EA7"/>
    <w:rsid w:val="0079618C"/>
    <w:rsid w:val="007A0769"/>
    <w:rsid w:val="007A0F09"/>
    <w:rsid w:val="007A3496"/>
    <w:rsid w:val="007A6212"/>
    <w:rsid w:val="007B1088"/>
    <w:rsid w:val="007B3BA4"/>
    <w:rsid w:val="007B3ECA"/>
    <w:rsid w:val="007B5EDC"/>
    <w:rsid w:val="007C3C6F"/>
    <w:rsid w:val="007C5E54"/>
    <w:rsid w:val="007C7862"/>
    <w:rsid w:val="007D15E6"/>
    <w:rsid w:val="007D505B"/>
    <w:rsid w:val="007E38AD"/>
    <w:rsid w:val="007E5192"/>
    <w:rsid w:val="007E6713"/>
    <w:rsid w:val="007E6BFF"/>
    <w:rsid w:val="007E73E6"/>
    <w:rsid w:val="007F1D70"/>
    <w:rsid w:val="007F2595"/>
    <w:rsid w:val="007F3126"/>
    <w:rsid w:val="007F31E8"/>
    <w:rsid w:val="007F4F23"/>
    <w:rsid w:val="007F514D"/>
    <w:rsid w:val="00800AC5"/>
    <w:rsid w:val="0080159B"/>
    <w:rsid w:val="00806E3B"/>
    <w:rsid w:val="008109B0"/>
    <w:rsid w:val="00811F1D"/>
    <w:rsid w:val="00815981"/>
    <w:rsid w:val="00825C4F"/>
    <w:rsid w:val="00826C14"/>
    <w:rsid w:val="0083198B"/>
    <w:rsid w:val="00832507"/>
    <w:rsid w:val="0083324F"/>
    <w:rsid w:val="0083375E"/>
    <w:rsid w:val="00835AE4"/>
    <w:rsid w:val="0084359D"/>
    <w:rsid w:val="008439DE"/>
    <w:rsid w:val="00844660"/>
    <w:rsid w:val="00855D93"/>
    <w:rsid w:val="00865B5E"/>
    <w:rsid w:val="00870F1A"/>
    <w:rsid w:val="008715F5"/>
    <w:rsid w:val="008742F5"/>
    <w:rsid w:val="00875A11"/>
    <w:rsid w:val="008762B8"/>
    <w:rsid w:val="00876AD0"/>
    <w:rsid w:val="00882726"/>
    <w:rsid w:val="00882E48"/>
    <w:rsid w:val="008853F2"/>
    <w:rsid w:val="00887A8D"/>
    <w:rsid w:val="008900CD"/>
    <w:rsid w:val="008973BC"/>
    <w:rsid w:val="008A0FAC"/>
    <w:rsid w:val="008A2909"/>
    <w:rsid w:val="008A45EE"/>
    <w:rsid w:val="008A4CA1"/>
    <w:rsid w:val="008A7E12"/>
    <w:rsid w:val="008B07D8"/>
    <w:rsid w:val="008B0B6D"/>
    <w:rsid w:val="008B2605"/>
    <w:rsid w:val="008B4040"/>
    <w:rsid w:val="008B5858"/>
    <w:rsid w:val="008C26D3"/>
    <w:rsid w:val="008C405B"/>
    <w:rsid w:val="008C4A94"/>
    <w:rsid w:val="008D2AF6"/>
    <w:rsid w:val="008D32A7"/>
    <w:rsid w:val="008D6001"/>
    <w:rsid w:val="008E1FF2"/>
    <w:rsid w:val="008E32A6"/>
    <w:rsid w:val="008E3D31"/>
    <w:rsid w:val="008F174E"/>
    <w:rsid w:val="00900E16"/>
    <w:rsid w:val="00902A30"/>
    <w:rsid w:val="009064B1"/>
    <w:rsid w:val="00907165"/>
    <w:rsid w:val="00921F8F"/>
    <w:rsid w:val="00924430"/>
    <w:rsid w:val="0092537F"/>
    <w:rsid w:val="00925C36"/>
    <w:rsid w:val="00931F28"/>
    <w:rsid w:val="00933367"/>
    <w:rsid w:val="0093579F"/>
    <w:rsid w:val="009440C5"/>
    <w:rsid w:val="00944F4D"/>
    <w:rsid w:val="00945566"/>
    <w:rsid w:val="00955A7B"/>
    <w:rsid w:val="00964BE0"/>
    <w:rsid w:val="009714D7"/>
    <w:rsid w:val="009730AB"/>
    <w:rsid w:val="00975682"/>
    <w:rsid w:val="00977EF6"/>
    <w:rsid w:val="00984202"/>
    <w:rsid w:val="00986554"/>
    <w:rsid w:val="00991CF9"/>
    <w:rsid w:val="009A1557"/>
    <w:rsid w:val="009A54E6"/>
    <w:rsid w:val="009B6F36"/>
    <w:rsid w:val="009C1FEA"/>
    <w:rsid w:val="009C2E84"/>
    <w:rsid w:val="009C7AF3"/>
    <w:rsid w:val="009D2BB9"/>
    <w:rsid w:val="009D3E72"/>
    <w:rsid w:val="009D6138"/>
    <w:rsid w:val="009D65CD"/>
    <w:rsid w:val="009E0402"/>
    <w:rsid w:val="009E061A"/>
    <w:rsid w:val="009E4A8C"/>
    <w:rsid w:val="009E4B45"/>
    <w:rsid w:val="009F001D"/>
    <w:rsid w:val="009F07AE"/>
    <w:rsid w:val="009F0B4D"/>
    <w:rsid w:val="009F401E"/>
    <w:rsid w:val="009F47AE"/>
    <w:rsid w:val="00A00D0C"/>
    <w:rsid w:val="00A15B8D"/>
    <w:rsid w:val="00A22A0D"/>
    <w:rsid w:val="00A2608D"/>
    <w:rsid w:val="00A26B67"/>
    <w:rsid w:val="00A26FB9"/>
    <w:rsid w:val="00A2780F"/>
    <w:rsid w:val="00A37D33"/>
    <w:rsid w:val="00A407A6"/>
    <w:rsid w:val="00A40B0B"/>
    <w:rsid w:val="00A410B0"/>
    <w:rsid w:val="00A442A1"/>
    <w:rsid w:val="00A445DC"/>
    <w:rsid w:val="00A5189A"/>
    <w:rsid w:val="00A51BA4"/>
    <w:rsid w:val="00A52E46"/>
    <w:rsid w:val="00A53220"/>
    <w:rsid w:val="00A55687"/>
    <w:rsid w:val="00A56104"/>
    <w:rsid w:val="00A61E5E"/>
    <w:rsid w:val="00A62ACF"/>
    <w:rsid w:val="00A67D85"/>
    <w:rsid w:val="00A709B5"/>
    <w:rsid w:val="00A71166"/>
    <w:rsid w:val="00A74454"/>
    <w:rsid w:val="00A80981"/>
    <w:rsid w:val="00A8269F"/>
    <w:rsid w:val="00A85C40"/>
    <w:rsid w:val="00A8750B"/>
    <w:rsid w:val="00A90D60"/>
    <w:rsid w:val="00A940C4"/>
    <w:rsid w:val="00A97816"/>
    <w:rsid w:val="00AA391C"/>
    <w:rsid w:val="00AA48E9"/>
    <w:rsid w:val="00AA6DE2"/>
    <w:rsid w:val="00AB004A"/>
    <w:rsid w:val="00AB0149"/>
    <w:rsid w:val="00AB2524"/>
    <w:rsid w:val="00AB5400"/>
    <w:rsid w:val="00AC079F"/>
    <w:rsid w:val="00AC1DEC"/>
    <w:rsid w:val="00AC3190"/>
    <w:rsid w:val="00AC6EF3"/>
    <w:rsid w:val="00AD0028"/>
    <w:rsid w:val="00AD1270"/>
    <w:rsid w:val="00AE0665"/>
    <w:rsid w:val="00AE1064"/>
    <w:rsid w:val="00AE1871"/>
    <w:rsid w:val="00AE1E8B"/>
    <w:rsid w:val="00AE1FED"/>
    <w:rsid w:val="00AF0FF9"/>
    <w:rsid w:val="00AF64C7"/>
    <w:rsid w:val="00B02235"/>
    <w:rsid w:val="00B141B6"/>
    <w:rsid w:val="00B14B9F"/>
    <w:rsid w:val="00B151A9"/>
    <w:rsid w:val="00B24A77"/>
    <w:rsid w:val="00B24ADB"/>
    <w:rsid w:val="00B25E47"/>
    <w:rsid w:val="00B25FD2"/>
    <w:rsid w:val="00B26DCC"/>
    <w:rsid w:val="00B34F3D"/>
    <w:rsid w:val="00B36B8D"/>
    <w:rsid w:val="00B41C15"/>
    <w:rsid w:val="00B424E3"/>
    <w:rsid w:val="00B4284E"/>
    <w:rsid w:val="00B42DF5"/>
    <w:rsid w:val="00B452DF"/>
    <w:rsid w:val="00B507ED"/>
    <w:rsid w:val="00B56338"/>
    <w:rsid w:val="00B61971"/>
    <w:rsid w:val="00B62E06"/>
    <w:rsid w:val="00B65450"/>
    <w:rsid w:val="00B73E31"/>
    <w:rsid w:val="00B77C7E"/>
    <w:rsid w:val="00B8035E"/>
    <w:rsid w:val="00B82464"/>
    <w:rsid w:val="00B83D1D"/>
    <w:rsid w:val="00B92E3B"/>
    <w:rsid w:val="00B9652A"/>
    <w:rsid w:val="00B967B1"/>
    <w:rsid w:val="00B97C8C"/>
    <w:rsid w:val="00BA15CD"/>
    <w:rsid w:val="00BA1B3A"/>
    <w:rsid w:val="00BA22A9"/>
    <w:rsid w:val="00BA29E7"/>
    <w:rsid w:val="00BB6396"/>
    <w:rsid w:val="00BB7303"/>
    <w:rsid w:val="00BB7DA1"/>
    <w:rsid w:val="00BC050B"/>
    <w:rsid w:val="00BC1FF2"/>
    <w:rsid w:val="00BC3708"/>
    <w:rsid w:val="00BC536C"/>
    <w:rsid w:val="00BC664A"/>
    <w:rsid w:val="00BD0DF0"/>
    <w:rsid w:val="00BD31CE"/>
    <w:rsid w:val="00BD3B7B"/>
    <w:rsid w:val="00BD4F11"/>
    <w:rsid w:val="00BD594A"/>
    <w:rsid w:val="00BD615B"/>
    <w:rsid w:val="00BE18B4"/>
    <w:rsid w:val="00BE381A"/>
    <w:rsid w:val="00BE7E1B"/>
    <w:rsid w:val="00BF30B1"/>
    <w:rsid w:val="00BF45B4"/>
    <w:rsid w:val="00BF5CA8"/>
    <w:rsid w:val="00C01758"/>
    <w:rsid w:val="00C0313E"/>
    <w:rsid w:val="00C074AC"/>
    <w:rsid w:val="00C21FB9"/>
    <w:rsid w:val="00C258E3"/>
    <w:rsid w:val="00C32F0F"/>
    <w:rsid w:val="00C366AB"/>
    <w:rsid w:val="00C41E06"/>
    <w:rsid w:val="00C43744"/>
    <w:rsid w:val="00C501D0"/>
    <w:rsid w:val="00C530B9"/>
    <w:rsid w:val="00C54AB5"/>
    <w:rsid w:val="00C5752D"/>
    <w:rsid w:val="00C70000"/>
    <w:rsid w:val="00C73282"/>
    <w:rsid w:val="00C77BB1"/>
    <w:rsid w:val="00C81052"/>
    <w:rsid w:val="00C82EF3"/>
    <w:rsid w:val="00C857BC"/>
    <w:rsid w:val="00C917CB"/>
    <w:rsid w:val="00CB1BC8"/>
    <w:rsid w:val="00CB2712"/>
    <w:rsid w:val="00CB355E"/>
    <w:rsid w:val="00CB56D4"/>
    <w:rsid w:val="00CC0DE0"/>
    <w:rsid w:val="00CC23FC"/>
    <w:rsid w:val="00CC341A"/>
    <w:rsid w:val="00CC4BC6"/>
    <w:rsid w:val="00CC5ADB"/>
    <w:rsid w:val="00CC614E"/>
    <w:rsid w:val="00CC61AC"/>
    <w:rsid w:val="00CC7887"/>
    <w:rsid w:val="00CD1096"/>
    <w:rsid w:val="00CD56ED"/>
    <w:rsid w:val="00CD58C5"/>
    <w:rsid w:val="00CD5E1A"/>
    <w:rsid w:val="00CE7089"/>
    <w:rsid w:val="00CE7849"/>
    <w:rsid w:val="00CE7DED"/>
    <w:rsid w:val="00CF001B"/>
    <w:rsid w:val="00CF1136"/>
    <w:rsid w:val="00CF54F4"/>
    <w:rsid w:val="00CF7D18"/>
    <w:rsid w:val="00D0006A"/>
    <w:rsid w:val="00D0105C"/>
    <w:rsid w:val="00D012F3"/>
    <w:rsid w:val="00D025EA"/>
    <w:rsid w:val="00D03145"/>
    <w:rsid w:val="00D032E5"/>
    <w:rsid w:val="00D03E7E"/>
    <w:rsid w:val="00D05CB4"/>
    <w:rsid w:val="00D10ADC"/>
    <w:rsid w:val="00D14CBE"/>
    <w:rsid w:val="00D14EE8"/>
    <w:rsid w:val="00D175F4"/>
    <w:rsid w:val="00D273B0"/>
    <w:rsid w:val="00D31287"/>
    <w:rsid w:val="00D327F0"/>
    <w:rsid w:val="00D4232E"/>
    <w:rsid w:val="00D42CF9"/>
    <w:rsid w:val="00D44199"/>
    <w:rsid w:val="00D526DC"/>
    <w:rsid w:val="00D55C3E"/>
    <w:rsid w:val="00D66815"/>
    <w:rsid w:val="00D74604"/>
    <w:rsid w:val="00D76DAA"/>
    <w:rsid w:val="00D85238"/>
    <w:rsid w:val="00D8718F"/>
    <w:rsid w:val="00D9154F"/>
    <w:rsid w:val="00D96E72"/>
    <w:rsid w:val="00D97A7B"/>
    <w:rsid w:val="00DA3639"/>
    <w:rsid w:val="00DA419C"/>
    <w:rsid w:val="00DA5078"/>
    <w:rsid w:val="00DA74C0"/>
    <w:rsid w:val="00DB075B"/>
    <w:rsid w:val="00DB54CF"/>
    <w:rsid w:val="00DB72DF"/>
    <w:rsid w:val="00DB756B"/>
    <w:rsid w:val="00DC20DA"/>
    <w:rsid w:val="00DC2904"/>
    <w:rsid w:val="00DC6707"/>
    <w:rsid w:val="00DC717D"/>
    <w:rsid w:val="00DD4EB2"/>
    <w:rsid w:val="00DE0916"/>
    <w:rsid w:val="00DE0AB4"/>
    <w:rsid w:val="00DE1CA9"/>
    <w:rsid w:val="00DE469A"/>
    <w:rsid w:val="00DE5410"/>
    <w:rsid w:val="00DE5730"/>
    <w:rsid w:val="00DF2A60"/>
    <w:rsid w:val="00DF3AA9"/>
    <w:rsid w:val="00DF4A17"/>
    <w:rsid w:val="00DF6F4D"/>
    <w:rsid w:val="00E056FA"/>
    <w:rsid w:val="00E1194A"/>
    <w:rsid w:val="00E15426"/>
    <w:rsid w:val="00E17725"/>
    <w:rsid w:val="00E2014C"/>
    <w:rsid w:val="00E20A65"/>
    <w:rsid w:val="00E20EB5"/>
    <w:rsid w:val="00E213CC"/>
    <w:rsid w:val="00E22CFF"/>
    <w:rsid w:val="00E258B0"/>
    <w:rsid w:val="00E26BCF"/>
    <w:rsid w:val="00E30A36"/>
    <w:rsid w:val="00E30A97"/>
    <w:rsid w:val="00E315D6"/>
    <w:rsid w:val="00E32A73"/>
    <w:rsid w:val="00E358AE"/>
    <w:rsid w:val="00E36A01"/>
    <w:rsid w:val="00E37338"/>
    <w:rsid w:val="00E42F2D"/>
    <w:rsid w:val="00E458B0"/>
    <w:rsid w:val="00E50309"/>
    <w:rsid w:val="00E519B7"/>
    <w:rsid w:val="00E53C13"/>
    <w:rsid w:val="00E54DEB"/>
    <w:rsid w:val="00E55721"/>
    <w:rsid w:val="00E55A70"/>
    <w:rsid w:val="00E563A4"/>
    <w:rsid w:val="00E565BE"/>
    <w:rsid w:val="00E56656"/>
    <w:rsid w:val="00E57D68"/>
    <w:rsid w:val="00E62611"/>
    <w:rsid w:val="00E70AD0"/>
    <w:rsid w:val="00E70C4B"/>
    <w:rsid w:val="00E73BA6"/>
    <w:rsid w:val="00E743E9"/>
    <w:rsid w:val="00E748A3"/>
    <w:rsid w:val="00E800FA"/>
    <w:rsid w:val="00E80807"/>
    <w:rsid w:val="00E83FD5"/>
    <w:rsid w:val="00E87047"/>
    <w:rsid w:val="00E91BEE"/>
    <w:rsid w:val="00E9303D"/>
    <w:rsid w:val="00E96F16"/>
    <w:rsid w:val="00E97CE8"/>
    <w:rsid w:val="00EA3A23"/>
    <w:rsid w:val="00EA4658"/>
    <w:rsid w:val="00EA501F"/>
    <w:rsid w:val="00EA532B"/>
    <w:rsid w:val="00EA7D85"/>
    <w:rsid w:val="00EB1E0C"/>
    <w:rsid w:val="00EB49A0"/>
    <w:rsid w:val="00EB4B76"/>
    <w:rsid w:val="00EB4E22"/>
    <w:rsid w:val="00EC0A01"/>
    <w:rsid w:val="00EC4518"/>
    <w:rsid w:val="00EC6DA8"/>
    <w:rsid w:val="00ED2930"/>
    <w:rsid w:val="00EE204B"/>
    <w:rsid w:val="00EE3257"/>
    <w:rsid w:val="00EE76DA"/>
    <w:rsid w:val="00EE79A6"/>
    <w:rsid w:val="00EF1C40"/>
    <w:rsid w:val="00EF4596"/>
    <w:rsid w:val="00EF5F40"/>
    <w:rsid w:val="00EF6CBB"/>
    <w:rsid w:val="00F005C5"/>
    <w:rsid w:val="00F059B0"/>
    <w:rsid w:val="00F106AE"/>
    <w:rsid w:val="00F11EA4"/>
    <w:rsid w:val="00F12515"/>
    <w:rsid w:val="00F13B9A"/>
    <w:rsid w:val="00F1642D"/>
    <w:rsid w:val="00F21814"/>
    <w:rsid w:val="00F24740"/>
    <w:rsid w:val="00F248E4"/>
    <w:rsid w:val="00F25362"/>
    <w:rsid w:val="00F3051A"/>
    <w:rsid w:val="00F30787"/>
    <w:rsid w:val="00F329B3"/>
    <w:rsid w:val="00F32E9B"/>
    <w:rsid w:val="00F33169"/>
    <w:rsid w:val="00F35EE6"/>
    <w:rsid w:val="00F3785C"/>
    <w:rsid w:val="00F40417"/>
    <w:rsid w:val="00F424AC"/>
    <w:rsid w:val="00F43E97"/>
    <w:rsid w:val="00F501A3"/>
    <w:rsid w:val="00F511F5"/>
    <w:rsid w:val="00F51BBF"/>
    <w:rsid w:val="00F52CA7"/>
    <w:rsid w:val="00F53311"/>
    <w:rsid w:val="00F5395B"/>
    <w:rsid w:val="00F5573D"/>
    <w:rsid w:val="00F56AE2"/>
    <w:rsid w:val="00F5781F"/>
    <w:rsid w:val="00F66A5D"/>
    <w:rsid w:val="00F67999"/>
    <w:rsid w:val="00F726FC"/>
    <w:rsid w:val="00F77798"/>
    <w:rsid w:val="00F83035"/>
    <w:rsid w:val="00F85C81"/>
    <w:rsid w:val="00F85D08"/>
    <w:rsid w:val="00F8740A"/>
    <w:rsid w:val="00F8781D"/>
    <w:rsid w:val="00F9474A"/>
    <w:rsid w:val="00F96D0F"/>
    <w:rsid w:val="00F970B8"/>
    <w:rsid w:val="00F9794F"/>
    <w:rsid w:val="00FA4298"/>
    <w:rsid w:val="00FA74F3"/>
    <w:rsid w:val="00FB105F"/>
    <w:rsid w:val="00FB49A8"/>
    <w:rsid w:val="00FC78C8"/>
    <w:rsid w:val="00FD0CA6"/>
    <w:rsid w:val="00FD2819"/>
    <w:rsid w:val="00FD31FE"/>
    <w:rsid w:val="00FD4329"/>
    <w:rsid w:val="00FD75C1"/>
    <w:rsid w:val="00FD7E0D"/>
    <w:rsid w:val="00FE0496"/>
    <w:rsid w:val="00FE2E99"/>
    <w:rsid w:val="00FE5627"/>
    <w:rsid w:val="00FE718B"/>
    <w:rsid w:val="00FF14F1"/>
    <w:rsid w:val="00FF3008"/>
    <w:rsid w:val="00FF381E"/>
    <w:rsid w:val="00FF526A"/>
    <w:rsid w:val="00FF5615"/>
    <w:rsid w:val="00FF572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C93C"/>
  <w15:docId w15:val="{99D93256-D2E7-46A1-8079-A6AB6426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C4F"/>
  </w:style>
  <w:style w:type="paragraph" w:styleId="Heading1">
    <w:name w:val="heading 1"/>
    <w:basedOn w:val="Normal"/>
    <w:next w:val="Normal"/>
    <w:link w:val="Heading1Char"/>
    <w:uiPriority w:val="9"/>
    <w:qFormat/>
    <w:rsid w:val="0082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C4F"/>
    <w:pPr>
      <w:keepNext/>
      <w:keepLines/>
      <w:spacing w:before="40" w:after="0"/>
      <w:outlineLvl w:val="1"/>
    </w:pPr>
    <w:rPr>
      <w:rFonts w:ascii="GHEA Grapalat" w:eastAsiaTheme="majorEastAsia" w:hAnsi="GHEA Grapalat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C4F"/>
    <w:pPr>
      <w:keepNext/>
      <w:keepLines/>
      <w:spacing w:before="40" w:after="0"/>
      <w:outlineLvl w:val="2"/>
    </w:pPr>
    <w:rPr>
      <w:rFonts w:ascii="GHEA Grapalat" w:eastAsiaTheme="majorEastAsia" w:hAnsi="GHEA Grapalat" w:cstheme="majorBidi"/>
      <w:b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5C4F"/>
    <w:pPr>
      <w:keepNext/>
      <w:keepLines/>
      <w:spacing w:before="40" w:after="0"/>
      <w:outlineLvl w:val="4"/>
    </w:pPr>
    <w:rPr>
      <w:rFonts w:ascii="GHEA Grapalat" w:eastAsiaTheme="majorEastAsia" w:hAnsi="GHEA Grapalat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C4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5C4F"/>
    <w:rPr>
      <w:rFonts w:ascii="GHEA Grapalat" w:eastAsiaTheme="majorEastAsia" w:hAnsi="GHEA Grapalat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25C4F"/>
    <w:rPr>
      <w:rFonts w:ascii="GHEA Grapalat" w:eastAsiaTheme="majorEastAsia" w:hAnsi="GHEA Grapalat" w:cstheme="majorBidi"/>
      <w:b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5C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825C4F"/>
    <w:rPr>
      <w:rFonts w:ascii="GHEA Grapalat" w:eastAsiaTheme="majorEastAsia" w:hAnsi="GHEA Grapalat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825C4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25C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C4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C4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5C4F"/>
    <w:rPr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unhideWhenUsed/>
    <w:rsid w:val="00CD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8C5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D58C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C5"/>
    <w:rPr>
      <w:rFonts w:ascii="Tahoma" w:eastAsia="Times New Roman" w:hAnsi="Tahoma" w:cs="Tahoma"/>
      <w:sz w:val="16"/>
      <w:szCs w:val="16"/>
      <w:lang w:val="hy-AM" w:eastAsia="ru-RU"/>
    </w:rPr>
  </w:style>
  <w:style w:type="paragraph" w:styleId="ListParagraph">
    <w:name w:val="List Paragraph"/>
    <w:aliases w:val="Table/Figure Heading,Listeafsnit,Paragraphe de liste1"/>
    <w:basedOn w:val="Normal"/>
    <w:link w:val="ListParagraphChar"/>
    <w:uiPriority w:val="34"/>
    <w:qFormat/>
    <w:rsid w:val="00CD5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58C5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CD5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CD5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C5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unhideWhenUsed/>
    <w:rsid w:val="00CD5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C5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2D2"/>
    <w:rPr>
      <w:rFonts w:ascii="Times New Roman" w:eastAsia="Times New Roman" w:hAnsi="Times New Roman" w:cs="Times New Roman"/>
      <w:b/>
      <w:bCs/>
      <w:sz w:val="20"/>
      <w:szCs w:val="20"/>
      <w:lang w:val="hy-AM" w:eastAsia="ru-RU"/>
    </w:rPr>
  </w:style>
  <w:style w:type="table" w:styleId="TableGrid">
    <w:name w:val="Table Grid"/>
    <w:basedOn w:val="TableNormal"/>
    <w:uiPriority w:val="39"/>
    <w:rsid w:val="0033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ListParagraphChar">
    <w:name w:val="List Paragraph Char"/>
    <w:aliases w:val="Table/Figure Heading Char,Listeafsnit Char,Paragraphe de liste1 Char"/>
    <w:basedOn w:val="DefaultParagraphFont"/>
    <w:link w:val="ListParagraph"/>
    <w:uiPriority w:val="34"/>
    <w:rsid w:val="00902A30"/>
  </w:style>
  <w:style w:type="character" w:styleId="Emphasis">
    <w:name w:val="Emphasis"/>
    <w:basedOn w:val="DefaultParagraphFont"/>
    <w:uiPriority w:val="20"/>
    <w:qFormat/>
    <w:rsid w:val="00825C4F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825C4F"/>
    <w:rPr>
      <w:b/>
      <w:b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924430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C4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C4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C4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825C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5C4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C4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C4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C4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825C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5C4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25C4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25C4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825C4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C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2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C310-4269-4BC1-AC19-9EC8741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6160</Words>
  <Characters>35117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Simonyan</dc:creator>
  <cp:keywords>https:/mul2-mineconomy.gov.am/tasks/76397/oneclick/TourismLaw_Project_23.02.2021.docx?token=e8ad5b56a868646dad1d87cda1f97ce1</cp:keywords>
  <cp:lastModifiedBy>Anahit H. Mkrtchyan</cp:lastModifiedBy>
  <cp:revision>11</cp:revision>
  <dcterms:created xsi:type="dcterms:W3CDTF">2021-05-18T13:45:00Z</dcterms:created>
  <dcterms:modified xsi:type="dcterms:W3CDTF">2021-05-24T13:54:00Z</dcterms:modified>
</cp:coreProperties>
</file>