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FBB" w:rsidRDefault="00DD7FBB" w:rsidP="00642E60">
      <w:pPr>
        <w:pStyle w:val="Body"/>
        <w:jc w:val="center"/>
        <w:rPr>
          <w:rFonts w:ascii="GHEA Grapalat" w:hAnsi="GHEA Grapalat"/>
          <w:b/>
          <w:sz w:val="24"/>
          <w:szCs w:val="24"/>
          <w:lang w:val="ru-RU"/>
        </w:rPr>
      </w:pPr>
      <w:bookmarkStart w:id="0" w:name="_GoBack"/>
      <w:bookmarkEnd w:id="0"/>
      <w:r>
        <w:rPr>
          <w:rFonts w:ascii="GHEA Grapalat" w:hAnsi="GHEA Grapalat"/>
          <w:b/>
          <w:sz w:val="24"/>
          <w:szCs w:val="24"/>
          <w:lang w:val="ru-RU"/>
        </w:rPr>
        <w:t>ՆԱԽԱԳԻԾ</w:t>
      </w:r>
    </w:p>
    <w:p w:rsidR="00DD7FBB" w:rsidRDefault="00DD7FBB" w:rsidP="00642E60">
      <w:pPr>
        <w:pStyle w:val="Body"/>
        <w:jc w:val="center"/>
        <w:rPr>
          <w:rFonts w:ascii="GHEA Grapalat" w:hAnsi="GHEA Grapalat"/>
          <w:b/>
          <w:sz w:val="24"/>
          <w:szCs w:val="24"/>
          <w:lang w:val="ru-RU"/>
        </w:rPr>
      </w:pPr>
    </w:p>
    <w:p w:rsidR="00B47DEF" w:rsidRPr="00DD7FBB" w:rsidRDefault="002B6A7A" w:rsidP="00DD7FBB">
      <w:pPr>
        <w:pStyle w:val="Body"/>
        <w:jc w:val="center"/>
        <w:rPr>
          <w:rFonts w:ascii="GHEA Grapalat" w:hAnsi="GHEA Grapalat"/>
          <w:b/>
          <w:sz w:val="24"/>
          <w:szCs w:val="24"/>
          <w:lang w:val="ru-RU"/>
        </w:rPr>
      </w:pPr>
      <w:r w:rsidRPr="00B64123">
        <w:rPr>
          <w:rFonts w:ascii="GHEA Grapalat" w:hAnsi="GHEA Grapalat"/>
          <w:b/>
          <w:sz w:val="24"/>
          <w:szCs w:val="24"/>
        </w:rPr>
        <w:t xml:space="preserve">ՀԱՅԱՍՏԱՆԻ ՀԱՆՐԱՊԵՏՈՒԹՅԱՆ </w:t>
      </w:r>
      <w:r w:rsidR="00DD7FBB">
        <w:rPr>
          <w:rFonts w:ascii="GHEA Grapalat" w:hAnsi="GHEA Grapalat"/>
          <w:b/>
          <w:sz w:val="24"/>
          <w:szCs w:val="24"/>
        </w:rPr>
        <w:t>ՕՐԵՆՔ</w:t>
      </w:r>
      <w:r w:rsidR="00DD7FBB">
        <w:rPr>
          <w:rFonts w:ascii="GHEA Grapalat" w:hAnsi="GHEA Grapalat"/>
          <w:b/>
          <w:sz w:val="24"/>
          <w:szCs w:val="24"/>
          <w:lang w:val="ru-RU"/>
        </w:rPr>
        <w:t>Ը</w:t>
      </w:r>
    </w:p>
    <w:p w:rsidR="00B47DEF" w:rsidRPr="00DD7FBB" w:rsidRDefault="00447E6F" w:rsidP="00642E60">
      <w:pPr>
        <w:pStyle w:val="Body"/>
        <w:jc w:val="center"/>
        <w:rPr>
          <w:rFonts w:ascii="GHEA Grapalat" w:hAnsi="GHEA Grapalat"/>
          <w:b/>
          <w:sz w:val="24"/>
          <w:szCs w:val="24"/>
          <w:lang w:val="ru-RU"/>
        </w:rPr>
      </w:pPr>
      <w:r w:rsidRPr="008224D4">
        <w:rPr>
          <w:rFonts w:ascii="GHEA Grapalat" w:hAnsi="GHEA Grapalat"/>
          <w:sz w:val="24"/>
          <w:szCs w:val="24"/>
          <w:lang w:val="fr-FR"/>
        </w:rPr>
        <w:t>«</w:t>
      </w:r>
      <w:r w:rsidR="002B6A7A" w:rsidRPr="00B64123">
        <w:rPr>
          <w:rFonts w:ascii="GHEA Grapalat" w:hAnsi="GHEA Grapalat"/>
          <w:b/>
          <w:sz w:val="24"/>
          <w:szCs w:val="24"/>
        </w:rPr>
        <w:t>ՀԱՆՐԱԿՐԹՈՒԹՅԱՆ</w:t>
      </w:r>
      <w:r w:rsidR="002B6A7A" w:rsidRPr="00DD7FBB">
        <w:rPr>
          <w:rFonts w:ascii="GHEA Grapalat" w:hAnsi="GHEA Grapalat"/>
          <w:b/>
          <w:sz w:val="24"/>
          <w:szCs w:val="24"/>
          <w:lang w:val="ru-RU"/>
        </w:rPr>
        <w:t xml:space="preserve"> </w:t>
      </w:r>
      <w:r w:rsidR="002B6A7A" w:rsidRPr="00B64123">
        <w:rPr>
          <w:rFonts w:ascii="GHEA Grapalat" w:hAnsi="GHEA Grapalat"/>
          <w:b/>
          <w:sz w:val="24"/>
          <w:szCs w:val="24"/>
        </w:rPr>
        <w:t>ՄԱՍԻՆ</w:t>
      </w:r>
      <w:r w:rsidRPr="008224D4">
        <w:rPr>
          <w:rFonts w:ascii="GHEA Grapalat" w:hAnsi="GHEA Grapalat"/>
          <w:sz w:val="24"/>
          <w:szCs w:val="24"/>
          <w:lang w:val="it-IT"/>
        </w:rPr>
        <w:t xml:space="preserve">» </w:t>
      </w:r>
      <w:r w:rsidR="002B6A7A" w:rsidRPr="00DD7FBB">
        <w:rPr>
          <w:rFonts w:ascii="GHEA Grapalat" w:hAnsi="GHEA Grapalat"/>
          <w:b/>
          <w:sz w:val="24"/>
          <w:szCs w:val="24"/>
          <w:lang w:val="ru-RU"/>
        </w:rPr>
        <w:t xml:space="preserve"> </w:t>
      </w:r>
      <w:r w:rsidR="002B6A7A" w:rsidRPr="00B64123">
        <w:rPr>
          <w:rFonts w:ascii="GHEA Grapalat" w:hAnsi="GHEA Grapalat"/>
          <w:b/>
          <w:sz w:val="24"/>
          <w:szCs w:val="24"/>
        </w:rPr>
        <w:t>ՕՐԵՆՔՈՒՄ</w:t>
      </w:r>
      <w:r w:rsidR="002B6A7A" w:rsidRPr="00DD7FBB">
        <w:rPr>
          <w:rFonts w:ascii="GHEA Grapalat" w:hAnsi="GHEA Grapalat"/>
          <w:b/>
          <w:sz w:val="24"/>
          <w:szCs w:val="24"/>
          <w:lang w:val="ru-RU"/>
        </w:rPr>
        <w:t xml:space="preserve"> </w:t>
      </w:r>
      <w:r w:rsidR="002B6A7A" w:rsidRPr="00B64123">
        <w:rPr>
          <w:rFonts w:ascii="GHEA Grapalat" w:hAnsi="GHEA Grapalat"/>
          <w:b/>
          <w:sz w:val="24"/>
          <w:szCs w:val="24"/>
        </w:rPr>
        <w:t>ՓՈՓՈԽՈՒԹՅՈՒՆՆԵՐ</w:t>
      </w:r>
      <w:r w:rsidR="002B6A7A" w:rsidRPr="00DD7FBB">
        <w:rPr>
          <w:rFonts w:ascii="GHEA Grapalat" w:hAnsi="GHEA Grapalat"/>
          <w:b/>
          <w:sz w:val="24"/>
          <w:szCs w:val="24"/>
          <w:lang w:val="ru-RU"/>
        </w:rPr>
        <w:t xml:space="preserve"> </w:t>
      </w:r>
      <w:r w:rsidR="0035128E">
        <w:rPr>
          <w:rFonts w:ascii="GHEA Grapalat" w:hAnsi="GHEA Grapalat"/>
          <w:b/>
          <w:sz w:val="24"/>
          <w:szCs w:val="24"/>
        </w:rPr>
        <w:t>ԵՎ</w:t>
      </w:r>
      <w:r w:rsidR="0035128E" w:rsidRPr="00DD7FBB">
        <w:rPr>
          <w:rFonts w:ascii="GHEA Grapalat" w:hAnsi="GHEA Grapalat"/>
          <w:b/>
          <w:sz w:val="24"/>
          <w:szCs w:val="24"/>
          <w:lang w:val="ru-RU"/>
        </w:rPr>
        <w:t xml:space="preserve"> </w:t>
      </w:r>
      <w:r w:rsidR="0035128E">
        <w:rPr>
          <w:rFonts w:ascii="GHEA Grapalat" w:hAnsi="GHEA Grapalat"/>
          <w:b/>
          <w:sz w:val="24"/>
          <w:szCs w:val="24"/>
        </w:rPr>
        <w:t>ԼՐԱՑՈՒՄՆԵՐ</w:t>
      </w:r>
      <w:r w:rsidR="0035128E" w:rsidRPr="00DD7FBB">
        <w:rPr>
          <w:rFonts w:ascii="GHEA Grapalat" w:hAnsi="GHEA Grapalat"/>
          <w:b/>
          <w:sz w:val="24"/>
          <w:szCs w:val="24"/>
          <w:lang w:val="ru-RU"/>
        </w:rPr>
        <w:t xml:space="preserve"> </w:t>
      </w:r>
      <w:r w:rsidR="002B6A7A" w:rsidRPr="00B64123">
        <w:rPr>
          <w:rFonts w:ascii="GHEA Grapalat" w:hAnsi="GHEA Grapalat"/>
          <w:b/>
          <w:sz w:val="24"/>
          <w:szCs w:val="24"/>
        </w:rPr>
        <w:t>ԿԱՏԱՐԵԼՈՒ</w:t>
      </w:r>
      <w:r w:rsidR="002B6A7A" w:rsidRPr="00DD7FBB">
        <w:rPr>
          <w:rFonts w:ascii="GHEA Grapalat" w:hAnsi="GHEA Grapalat"/>
          <w:b/>
          <w:sz w:val="24"/>
          <w:szCs w:val="24"/>
          <w:lang w:val="ru-RU"/>
        </w:rPr>
        <w:t xml:space="preserve"> </w:t>
      </w:r>
      <w:r w:rsidR="002B6A7A" w:rsidRPr="00B64123">
        <w:rPr>
          <w:rFonts w:ascii="GHEA Grapalat" w:hAnsi="GHEA Grapalat"/>
          <w:b/>
          <w:sz w:val="24"/>
          <w:szCs w:val="24"/>
        </w:rPr>
        <w:t>ՄԱՍԻՆ</w:t>
      </w:r>
    </w:p>
    <w:p w:rsidR="00B47DEF" w:rsidRPr="00DD7FBB" w:rsidRDefault="00B47DEF" w:rsidP="00B46185">
      <w:pPr>
        <w:pStyle w:val="Body"/>
        <w:jc w:val="both"/>
        <w:rPr>
          <w:rFonts w:ascii="GHEA Grapalat" w:hAnsi="GHEA Grapalat"/>
          <w:lang w:val="ru-RU"/>
        </w:rPr>
      </w:pPr>
    </w:p>
    <w:p w:rsidR="00B47DEF" w:rsidRPr="00DD7FBB" w:rsidRDefault="00B47DEF" w:rsidP="00B46185">
      <w:pPr>
        <w:pStyle w:val="Body"/>
        <w:jc w:val="both"/>
        <w:rPr>
          <w:rFonts w:ascii="GHEA Grapalat" w:hAnsi="GHEA Grapalat"/>
          <w:sz w:val="24"/>
          <w:szCs w:val="24"/>
          <w:lang w:val="ru-RU"/>
        </w:rPr>
      </w:pPr>
    </w:p>
    <w:p w:rsidR="00F25789" w:rsidRPr="00D604FF" w:rsidRDefault="00436FE8" w:rsidP="00B64123">
      <w:pPr>
        <w:pStyle w:val="Body"/>
        <w:tabs>
          <w:tab w:val="left" w:pos="1170"/>
        </w:tabs>
        <w:spacing w:line="360" w:lineRule="auto"/>
        <w:ind w:firstLine="540"/>
        <w:jc w:val="both"/>
        <w:rPr>
          <w:rFonts w:ascii="GHEA Grapalat" w:eastAsia="Courier New" w:hAnsi="GHEA Grapalat" w:cs="Courier New"/>
          <w:sz w:val="24"/>
          <w:szCs w:val="24"/>
          <w:lang w:val="ru-RU"/>
        </w:rPr>
      </w:pPr>
      <w:r w:rsidRPr="00653742">
        <w:rPr>
          <w:rFonts w:ascii="GHEA Grapalat" w:hAnsi="GHEA Grapalat"/>
          <w:b/>
          <w:sz w:val="24"/>
          <w:szCs w:val="24"/>
        </w:rPr>
        <w:t>Հոդված</w:t>
      </w:r>
      <w:r w:rsidRPr="00D604FF">
        <w:rPr>
          <w:rFonts w:ascii="GHEA Grapalat" w:hAnsi="GHEA Grapalat"/>
          <w:b/>
          <w:sz w:val="24"/>
          <w:szCs w:val="24"/>
          <w:lang w:val="ru-RU"/>
        </w:rPr>
        <w:t xml:space="preserve"> 1.</w:t>
      </w:r>
      <w:r w:rsidR="002B6A7A" w:rsidRPr="00D604FF">
        <w:rPr>
          <w:rFonts w:ascii="GHEA Grapalat" w:hAnsi="GHEA Grapalat"/>
          <w:sz w:val="24"/>
          <w:szCs w:val="24"/>
          <w:lang w:val="ru-RU"/>
        </w:rPr>
        <w:t xml:space="preserve"> </w:t>
      </w:r>
      <w:r w:rsidR="002B6A7A" w:rsidRPr="00653742">
        <w:rPr>
          <w:rFonts w:ascii="GHEA Grapalat" w:hAnsi="GHEA Grapalat"/>
          <w:sz w:val="24"/>
          <w:szCs w:val="24"/>
          <w:lang w:val="fr-FR"/>
        </w:rPr>
        <w:t>«</w:t>
      </w:r>
      <w:r w:rsidR="002B6A7A" w:rsidRPr="00653742">
        <w:rPr>
          <w:rFonts w:ascii="GHEA Grapalat" w:hAnsi="GHEA Grapalat"/>
          <w:sz w:val="24"/>
          <w:szCs w:val="24"/>
        </w:rPr>
        <w:t>Հանրակրթության</w:t>
      </w:r>
      <w:r w:rsidR="002B6A7A" w:rsidRPr="00D604FF">
        <w:rPr>
          <w:rFonts w:ascii="GHEA Grapalat" w:hAnsi="GHEA Grapalat"/>
          <w:sz w:val="24"/>
          <w:szCs w:val="24"/>
          <w:lang w:val="ru-RU"/>
        </w:rPr>
        <w:t xml:space="preserve"> </w:t>
      </w:r>
      <w:r w:rsidR="002B6A7A" w:rsidRPr="00653742">
        <w:rPr>
          <w:rFonts w:ascii="GHEA Grapalat" w:hAnsi="GHEA Grapalat"/>
          <w:sz w:val="24"/>
          <w:szCs w:val="24"/>
        </w:rPr>
        <w:t>մասին</w:t>
      </w:r>
      <w:r w:rsidR="002B6A7A" w:rsidRPr="00653742">
        <w:rPr>
          <w:rFonts w:ascii="GHEA Grapalat" w:hAnsi="GHEA Grapalat"/>
          <w:sz w:val="24"/>
          <w:szCs w:val="24"/>
          <w:lang w:val="it-IT"/>
        </w:rPr>
        <w:t xml:space="preserve">» </w:t>
      </w:r>
      <w:r w:rsidR="002B6A7A" w:rsidRPr="00D604FF">
        <w:rPr>
          <w:rFonts w:ascii="GHEA Grapalat" w:hAnsi="GHEA Grapalat"/>
          <w:sz w:val="24"/>
          <w:szCs w:val="24"/>
          <w:lang w:val="ru-RU"/>
        </w:rPr>
        <w:t xml:space="preserve">2009 </w:t>
      </w:r>
      <w:r w:rsidR="002B6A7A" w:rsidRPr="00653742">
        <w:rPr>
          <w:rFonts w:ascii="GHEA Grapalat" w:hAnsi="GHEA Grapalat"/>
          <w:sz w:val="24"/>
          <w:szCs w:val="24"/>
        </w:rPr>
        <w:t>թվականի</w:t>
      </w:r>
      <w:r w:rsidR="002B6A7A" w:rsidRPr="00D604FF">
        <w:rPr>
          <w:rFonts w:ascii="GHEA Grapalat" w:hAnsi="GHEA Grapalat"/>
          <w:sz w:val="24"/>
          <w:szCs w:val="24"/>
          <w:lang w:val="ru-RU"/>
        </w:rPr>
        <w:t xml:space="preserve"> </w:t>
      </w:r>
      <w:r w:rsidR="002B6A7A" w:rsidRPr="00653742">
        <w:rPr>
          <w:rFonts w:ascii="GHEA Grapalat" w:hAnsi="GHEA Grapalat"/>
          <w:sz w:val="24"/>
          <w:szCs w:val="24"/>
        </w:rPr>
        <w:t>հուլիսի</w:t>
      </w:r>
      <w:r w:rsidR="002B6A7A" w:rsidRPr="00D604FF">
        <w:rPr>
          <w:rFonts w:ascii="GHEA Grapalat" w:hAnsi="GHEA Grapalat"/>
          <w:sz w:val="24"/>
          <w:szCs w:val="24"/>
          <w:lang w:val="ru-RU"/>
        </w:rPr>
        <w:t xml:space="preserve"> 10-</w:t>
      </w:r>
      <w:r w:rsidR="002B6A7A" w:rsidRPr="00653742">
        <w:rPr>
          <w:rFonts w:ascii="GHEA Grapalat" w:hAnsi="GHEA Grapalat"/>
          <w:sz w:val="24"/>
          <w:szCs w:val="24"/>
        </w:rPr>
        <w:t>ի</w:t>
      </w:r>
      <w:r w:rsidR="002B6A7A" w:rsidRPr="00D604FF">
        <w:rPr>
          <w:rFonts w:ascii="GHEA Grapalat" w:hAnsi="GHEA Grapalat"/>
          <w:sz w:val="24"/>
          <w:szCs w:val="24"/>
          <w:lang w:val="ru-RU"/>
        </w:rPr>
        <w:t xml:space="preserve"> </w:t>
      </w:r>
      <w:r w:rsidR="002B6A7A" w:rsidRPr="00653742">
        <w:rPr>
          <w:rFonts w:ascii="GHEA Grapalat" w:hAnsi="GHEA Grapalat"/>
          <w:sz w:val="24"/>
          <w:szCs w:val="24"/>
        </w:rPr>
        <w:t>ՀՕ</w:t>
      </w:r>
      <w:r w:rsidR="002B6A7A" w:rsidRPr="00D604FF">
        <w:rPr>
          <w:rFonts w:ascii="GHEA Grapalat" w:hAnsi="GHEA Grapalat"/>
          <w:sz w:val="24"/>
          <w:szCs w:val="24"/>
          <w:lang w:val="ru-RU"/>
        </w:rPr>
        <w:t>-160-</w:t>
      </w:r>
      <w:r w:rsidR="002B6A7A" w:rsidRPr="00653742">
        <w:rPr>
          <w:rFonts w:ascii="GHEA Grapalat" w:hAnsi="GHEA Grapalat"/>
          <w:sz w:val="24"/>
          <w:szCs w:val="24"/>
        </w:rPr>
        <w:t>Ն</w:t>
      </w:r>
      <w:r w:rsidR="002B6A7A" w:rsidRPr="00D604FF">
        <w:rPr>
          <w:rFonts w:ascii="GHEA Grapalat" w:hAnsi="GHEA Grapalat"/>
          <w:sz w:val="24"/>
          <w:szCs w:val="24"/>
          <w:lang w:val="ru-RU"/>
        </w:rPr>
        <w:t xml:space="preserve"> </w:t>
      </w:r>
      <w:r w:rsidR="002B6A7A" w:rsidRPr="00653742">
        <w:rPr>
          <w:rFonts w:ascii="GHEA Grapalat" w:hAnsi="GHEA Grapalat"/>
          <w:sz w:val="24"/>
          <w:szCs w:val="24"/>
        </w:rPr>
        <w:t>օրենքի</w:t>
      </w:r>
      <w:r w:rsidR="002B6A7A" w:rsidRPr="00D604FF">
        <w:rPr>
          <w:rFonts w:ascii="GHEA Grapalat" w:hAnsi="GHEA Grapalat"/>
          <w:sz w:val="24"/>
          <w:szCs w:val="24"/>
          <w:lang w:val="ru-RU"/>
        </w:rPr>
        <w:t xml:space="preserve"> (</w:t>
      </w:r>
      <w:r w:rsidR="002B6A7A" w:rsidRPr="00653742">
        <w:rPr>
          <w:rFonts w:ascii="GHEA Grapalat" w:hAnsi="GHEA Grapalat"/>
          <w:sz w:val="24"/>
          <w:szCs w:val="24"/>
        </w:rPr>
        <w:t>այսուհետ՝</w:t>
      </w:r>
      <w:r w:rsidR="002B6A7A" w:rsidRPr="00D604FF">
        <w:rPr>
          <w:rFonts w:ascii="GHEA Grapalat" w:hAnsi="GHEA Grapalat"/>
          <w:sz w:val="24"/>
          <w:szCs w:val="24"/>
          <w:lang w:val="ru-RU"/>
        </w:rPr>
        <w:t xml:space="preserve"> </w:t>
      </w:r>
      <w:r w:rsidR="002B6A7A" w:rsidRPr="00653742">
        <w:rPr>
          <w:rFonts w:ascii="GHEA Grapalat" w:hAnsi="GHEA Grapalat"/>
          <w:sz w:val="24"/>
          <w:szCs w:val="24"/>
        </w:rPr>
        <w:t>Օրենք</w:t>
      </w:r>
      <w:r w:rsidR="002B6A7A" w:rsidRPr="00D604FF">
        <w:rPr>
          <w:rFonts w:ascii="GHEA Grapalat" w:hAnsi="GHEA Grapalat"/>
          <w:sz w:val="24"/>
          <w:szCs w:val="24"/>
          <w:lang w:val="ru-RU"/>
        </w:rPr>
        <w:t>) 3-</w:t>
      </w:r>
      <w:r w:rsidR="002B6A7A" w:rsidRPr="00653742">
        <w:rPr>
          <w:rFonts w:ascii="GHEA Grapalat" w:hAnsi="GHEA Grapalat"/>
          <w:sz w:val="24"/>
          <w:szCs w:val="24"/>
        </w:rPr>
        <w:t>րդ</w:t>
      </w:r>
      <w:r w:rsidR="002B6A7A" w:rsidRPr="00D604FF">
        <w:rPr>
          <w:rFonts w:ascii="GHEA Grapalat" w:hAnsi="GHEA Grapalat"/>
          <w:sz w:val="24"/>
          <w:szCs w:val="24"/>
          <w:lang w:val="ru-RU"/>
        </w:rPr>
        <w:t xml:space="preserve"> </w:t>
      </w:r>
      <w:r w:rsidR="002B6A7A" w:rsidRPr="00653742">
        <w:rPr>
          <w:rFonts w:ascii="GHEA Grapalat" w:hAnsi="GHEA Grapalat"/>
          <w:sz w:val="24"/>
          <w:szCs w:val="24"/>
        </w:rPr>
        <w:t>հոդված</w:t>
      </w:r>
      <w:r w:rsidR="00E62529" w:rsidRPr="00653742">
        <w:rPr>
          <w:rFonts w:ascii="GHEA Grapalat" w:hAnsi="GHEA Grapalat"/>
          <w:sz w:val="24"/>
          <w:szCs w:val="24"/>
        </w:rPr>
        <w:t>ի</w:t>
      </w:r>
      <w:r w:rsidR="00E62529" w:rsidRPr="00D604FF">
        <w:rPr>
          <w:rFonts w:ascii="GHEA Grapalat" w:hAnsi="GHEA Grapalat"/>
          <w:sz w:val="24"/>
          <w:szCs w:val="24"/>
          <w:lang w:val="ru-RU"/>
        </w:rPr>
        <w:t xml:space="preserve"> 1-</w:t>
      </w:r>
      <w:r w:rsidR="00E62529" w:rsidRPr="00653742">
        <w:rPr>
          <w:rFonts w:ascii="GHEA Grapalat" w:hAnsi="GHEA Grapalat"/>
          <w:sz w:val="24"/>
          <w:szCs w:val="24"/>
        </w:rPr>
        <w:t>ին</w:t>
      </w:r>
      <w:r w:rsidR="00E62529" w:rsidRPr="00D604FF">
        <w:rPr>
          <w:rFonts w:ascii="GHEA Grapalat" w:hAnsi="GHEA Grapalat"/>
          <w:sz w:val="24"/>
          <w:szCs w:val="24"/>
          <w:lang w:val="ru-RU"/>
        </w:rPr>
        <w:t xml:space="preserve"> </w:t>
      </w:r>
      <w:r w:rsidR="00E62529" w:rsidRPr="00653742">
        <w:rPr>
          <w:rFonts w:ascii="GHEA Grapalat" w:hAnsi="GHEA Grapalat"/>
          <w:sz w:val="24"/>
          <w:szCs w:val="24"/>
        </w:rPr>
        <w:t>մասում</w:t>
      </w:r>
      <w:r w:rsidR="00305E00" w:rsidRPr="00653742">
        <w:rPr>
          <w:rFonts w:ascii="GHEA Grapalat" w:hAnsi="GHEA Grapalat"/>
          <w:sz w:val="24"/>
          <w:szCs w:val="24"/>
        </w:rPr>
        <w:t>՝</w:t>
      </w:r>
    </w:p>
    <w:p w:rsidR="00F25789" w:rsidRPr="00653742" w:rsidRDefault="002B6A7A" w:rsidP="00B64123">
      <w:pPr>
        <w:pStyle w:val="Body"/>
        <w:numPr>
          <w:ilvl w:val="0"/>
          <w:numId w:val="4"/>
        </w:numPr>
        <w:tabs>
          <w:tab w:val="left" w:pos="1170"/>
        </w:tabs>
        <w:spacing w:line="360" w:lineRule="auto"/>
        <w:ind w:left="0" w:firstLine="540"/>
        <w:jc w:val="both"/>
        <w:rPr>
          <w:rFonts w:ascii="GHEA Grapalat" w:hAnsi="GHEA Grapalat"/>
          <w:sz w:val="24"/>
          <w:szCs w:val="24"/>
          <w:lang w:val="fr-FR"/>
        </w:rPr>
      </w:pPr>
      <w:r w:rsidRPr="00D604FF">
        <w:rPr>
          <w:rFonts w:ascii="GHEA Grapalat" w:hAnsi="GHEA Grapalat"/>
          <w:sz w:val="24"/>
          <w:szCs w:val="24"/>
          <w:lang w:val="ru-RU"/>
        </w:rPr>
        <w:t>5-</w:t>
      </w:r>
      <w:r w:rsidRPr="00653742">
        <w:rPr>
          <w:rFonts w:ascii="GHEA Grapalat" w:hAnsi="GHEA Grapalat"/>
          <w:sz w:val="24"/>
          <w:szCs w:val="24"/>
        </w:rPr>
        <w:t>րդ</w:t>
      </w:r>
      <w:r w:rsidRPr="00D604FF">
        <w:rPr>
          <w:rFonts w:ascii="GHEA Grapalat" w:hAnsi="GHEA Grapalat"/>
          <w:sz w:val="24"/>
          <w:szCs w:val="24"/>
          <w:lang w:val="ru-RU"/>
        </w:rPr>
        <w:t xml:space="preserve"> </w:t>
      </w:r>
      <w:r w:rsidRPr="00653742">
        <w:rPr>
          <w:rFonts w:ascii="GHEA Grapalat" w:hAnsi="GHEA Grapalat"/>
          <w:sz w:val="24"/>
          <w:szCs w:val="24"/>
        </w:rPr>
        <w:t>կետը</w:t>
      </w:r>
      <w:r w:rsidRPr="00D604FF">
        <w:rPr>
          <w:rFonts w:ascii="GHEA Grapalat" w:hAnsi="GHEA Grapalat"/>
          <w:sz w:val="24"/>
          <w:szCs w:val="24"/>
          <w:lang w:val="ru-RU"/>
        </w:rPr>
        <w:t xml:space="preserve"> </w:t>
      </w:r>
      <w:r w:rsidRPr="00653742">
        <w:rPr>
          <w:rFonts w:ascii="GHEA Grapalat" w:hAnsi="GHEA Grapalat"/>
          <w:sz w:val="24"/>
          <w:szCs w:val="24"/>
        </w:rPr>
        <w:t>շարադրել</w:t>
      </w:r>
      <w:r w:rsidRPr="00D604FF">
        <w:rPr>
          <w:rFonts w:ascii="GHEA Grapalat" w:hAnsi="GHEA Grapalat"/>
          <w:sz w:val="24"/>
          <w:szCs w:val="24"/>
          <w:lang w:val="ru-RU"/>
        </w:rPr>
        <w:t xml:space="preserve"> </w:t>
      </w:r>
      <w:r w:rsidRPr="00653742">
        <w:rPr>
          <w:rFonts w:ascii="GHEA Grapalat" w:hAnsi="GHEA Grapalat"/>
          <w:sz w:val="24"/>
          <w:szCs w:val="24"/>
        </w:rPr>
        <w:t>հետևյալ</w:t>
      </w:r>
      <w:r w:rsidRPr="00D604FF">
        <w:rPr>
          <w:rFonts w:ascii="GHEA Grapalat" w:hAnsi="GHEA Grapalat"/>
          <w:sz w:val="24"/>
          <w:szCs w:val="24"/>
          <w:lang w:val="ru-RU"/>
        </w:rPr>
        <w:t xml:space="preserve"> </w:t>
      </w:r>
      <w:r w:rsidRPr="00653742">
        <w:rPr>
          <w:rFonts w:ascii="GHEA Grapalat" w:hAnsi="GHEA Grapalat"/>
          <w:sz w:val="24"/>
          <w:szCs w:val="24"/>
        </w:rPr>
        <w:t>խմբագրությամբ</w:t>
      </w:r>
      <w:r w:rsidR="00305E00" w:rsidRPr="00653742">
        <w:rPr>
          <w:rFonts w:ascii="GHEA Grapalat" w:hAnsi="GHEA Grapalat"/>
          <w:sz w:val="24"/>
          <w:szCs w:val="24"/>
        </w:rPr>
        <w:t>՝</w:t>
      </w:r>
    </w:p>
    <w:p w:rsidR="00F25789" w:rsidRPr="00653742" w:rsidRDefault="008B2CAF" w:rsidP="00104CFE">
      <w:pPr>
        <w:pStyle w:val="Body"/>
        <w:tabs>
          <w:tab w:val="left" w:pos="1170"/>
        </w:tabs>
        <w:spacing w:line="360" w:lineRule="auto"/>
        <w:ind w:left="142" w:firstLine="398"/>
        <w:jc w:val="both"/>
        <w:rPr>
          <w:rFonts w:ascii="GHEA Grapalat" w:hAnsi="GHEA Grapalat"/>
          <w:sz w:val="24"/>
          <w:szCs w:val="24"/>
          <w:lang w:val="hy-AM"/>
        </w:rPr>
      </w:pPr>
      <w:r w:rsidRPr="00653742">
        <w:rPr>
          <w:rFonts w:ascii="GHEA Grapalat" w:hAnsi="GHEA Grapalat"/>
          <w:sz w:val="24"/>
          <w:szCs w:val="24"/>
          <w:lang w:val="fr-FR"/>
        </w:rPr>
        <w:t xml:space="preserve">«5) </w:t>
      </w:r>
      <w:r w:rsidR="00436FE8" w:rsidRPr="00653742">
        <w:rPr>
          <w:rFonts w:ascii="GHEA Grapalat" w:hAnsi="GHEA Grapalat"/>
          <w:b/>
          <w:sz w:val="24"/>
          <w:szCs w:val="24"/>
        </w:rPr>
        <w:t>հանրակրթության</w:t>
      </w:r>
      <w:r w:rsidR="00436FE8" w:rsidRPr="00653742">
        <w:rPr>
          <w:rFonts w:ascii="GHEA Grapalat" w:hAnsi="GHEA Grapalat"/>
          <w:b/>
          <w:sz w:val="24"/>
          <w:szCs w:val="24"/>
          <w:lang w:val="fr-FR"/>
        </w:rPr>
        <w:t xml:space="preserve"> </w:t>
      </w:r>
      <w:r w:rsidR="00436FE8" w:rsidRPr="00653742">
        <w:rPr>
          <w:rFonts w:ascii="GHEA Grapalat" w:hAnsi="GHEA Grapalat"/>
          <w:b/>
          <w:sz w:val="24"/>
          <w:szCs w:val="24"/>
        </w:rPr>
        <w:t>պետական</w:t>
      </w:r>
      <w:r w:rsidR="00436FE8" w:rsidRPr="00653742">
        <w:rPr>
          <w:rFonts w:ascii="GHEA Grapalat" w:hAnsi="GHEA Grapalat"/>
          <w:b/>
          <w:sz w:val="24"/>
          <w:szCs w:val="24"/>
          <w:lang w:val="fr-FR"/>
        </w:rPr>
        <w:t xml:space="preserve"> </w:t>
      </w:r>
      <w:r w:rsidR="00436FE8" w:rsidRPr="00653742">
        <w:rPr>
          <w:rFonts w:ascii="GHEA Grapalat" w:hAnsi="GHEA Grapalat"/>
          <w:b/>
          <w:sz w:val="24"/>
          <w:szCs w:val="24"/>
        </w:rPr>
        <w:t>չափորոշիչ</w:t>
      </w:r>
      <w:r w:rsidR="00436FE8" w:rsidRPr="00653742">
        <w:rPr>
          <w:rFonts w:ascii="GHEA Grapalat" w:hAnsi="GHEA Grapalat"/>
          <w:b/>
          <w:sz w:val="24"/>
          <w:szCs w:val="24"/>
          <w:lang w:val="fr-FR"/>
        </w:rPr>
        <w:t>`</w:t>
      </w:r>
      <w:r w:rsidRPr="00653742">
        <w:rPr>
          <w:rFonts w:ascii="GHEA Grapalat" w:hAnsi="GHEA Grapalat"/>
          <w:sz w:val="24"/>
          <w:szCs w:val="24"/>
          <w:lang w:val="fr-FR"/>
        </w:rPr>
        <w:t xml:space="preserve"> </w:t>
      </w:r>
      <w:r w:rsidRPr="00653742">
        <w:rPr>
          <w:rFonts w:ascii="GHEA Grapalat" w:hAnsi="GHEA Grapalat"/>
          <w:sz w:val="24"/>
          <w:szCs w:val="24"/>
        </w:rPr>
        <w:t>նորմատիվ</w:t>
      </w:r>
      <w:r w:rsidRPr="00653742">
        <w:rPr>
          <w:rFonts w:ascii="GHEA Grapalat" w:hAnsi="GHEA Grapalat"/>
          <w:sz w:val="24"/>
          <w:szCs w:val="24"/>
          <w:lang w:val="fr-FR"/>
        </w:rPr>
        <w:t xml:space="preserve"> </w:t>
      </w:r>
      <w:r w:rsidRPr="00653742">
        <w:rPr>
          <w:rFonts w:ascii="GHEA Grapalat" w:hAnsi="GHEA Grapalat"/>
          <w:sz w:val="24"/>
          <w:szCs w:val="24"/>
        </w:rPr>
        <w:t>փաստաթուղթ</w:t>
      </w:r>
      <w:r w:rsidRPr="00653742">
        <w:rPr>
          <w:rFonts w:ascii="GHEA Grapalat" w:hAnsi="GHEA Grapalat"/>
          <w:sz w:val="24"/>
          <w:szCs w:val="24"/>
          <w:lang w:val="fr-FR"/>
        </w:rPr>
        <w:t xml:space="preserve">, </w:t>
      </w:r>
      <w:r w:rsidR="00884DB7" w:rsidRPr="00653742">
        <w:rPr>
          <w:rFonts w:ascii="GHEA Grapalat" w:hAnsi="GHEA Grapalat"/>
          <w:sz w:val="24"/>
          <w:szCs w:val="24"/>
        </w:rPr>
        <w:t>որը</w:t>
      </w:r>
      <w:r w:rsidR="00884DB7" w:rsidRPr="00653742">
        <w:rPr>
          <w:rFonts w:ascii="GHEA Grapalat" w:hAnsi="GHEA Grapalat"/>
          <w:sz w:val="24"/>
          <w:szCs w:val="24"/>
          <w:lang w:val="fr-FR"/>
        </w:rPr>
        <w:t xml:space="preserve"> </w:t>
      </w:r>
      <w:r w:rsidR="00884DB7" w:rsidRPr="00653742">
        <w:rPr>
          <w:rFonts w:ascii="GHEA Grapalat" w:hAnsi="GHEA Grapalat"/>
          <w:sz w:val="24"/>
          <w:szCs w:val="24"/>
        </w:rPr>
        <w:t>սահմանում</w:t>
      </w:r>
      <w:r w:rsidR="00884DB7" w:rsidRPr="00653742">
        <w:rPr>
          <w:rFonts w:ascii="GHEA Grapalat" w:hAnsi="GHEA Grapalat"/>
          <w:sz w:val="24"/>
          <w:szCs w:val="24"/>
          <w:lang w:val="fr-FR"/>
        </w:rPr>
        <w:t xml:space="preserve"> </w:t>
      </w:r>
      <w:r w:rsidR="00884DB7" w:rsidRPr="00653742">
        <w:rPr>
          <w:rFonts w:ascii="GHEA Grapalat" w:hAnsi="GHEA Grapalat"/>
          <w:sz w:val="24"/>
          <w:szCs w:val="24"/>
        </w:rPr>
        <w:t>է</w:t>
      </w:r>
      <w:r w:rsidR="00884DB7" w:rsidRPr="00653742">
        <w:rPr>
          <w:rFonts w:ascii="GHEA Grapalat" w:hAnsi="GHEA Grapalat"/>
          <w:sz w:val="24"/>
          <w:szCs w:val="24"/>
          <w:lang w:val="fr-FR"/>
        </w:rPr>
        <w:t xml:space="preserve"> </w:t>
      </w:r>
      <w:r w:rsidR="000D2BAE" w:rsidRPr="00653742">
        <w:rPr>
          <w:rFonts w:ascii="GHEA Grapalat" w:hAnsi="GHEA Grapalat"/>
          <w:sz w:val="24"/>
          <w:szCs w:val="24"/>
        </w:rPr>
        <w:t>սովորողների</w:t>
      </w:r>
      <w:r w:rsidR="000D2BAE" w:rsidRPr="00653742">
        <w:rPr>
          <w:rFonts w:ascii="GHEA Grapalat" w:hAnsi="GHEA Grapalat"/>
          <w:sz w:val="24"/>
          <w:szCs w:val="24"/>
          <w:lang w:val="fr-FR"/>
        </w:rPr>
        <w:t xml:space="preserve"> </w:t>
      </w:r>
      <w:r w:rsidR="000D2BAE" w:rsidRPr="00653742">
        <w:rPr>
          <w:rFonts w:ascii="GHEA Grapalat" w:hAnsi="GHEA Grapalat"/>
          <w:sz w:val="24"/>
          <w:szCs w:val="24"/>
        </w:rPr>
        <w:t>ուսումնական</w:t>
      </w:r>
      <w:r w:rsidR="000D2BAE" w:rsidRPr="00653742">
        <w:rPr>
          <w:rFonts w:ascii="GHEA Grapalat" w:hAnsi="GHEA Grapalat"/>
          <w:sz w:val="24"/>
          <w:szCs w:val="24"/>
          <w:lang w:val="fr-FR"/>
        </w:rPr>
        <w:t xml:space="preserve"> </w:t>
      </w:r>
      <w:r w:rsidR="000D2BAE" w:rsidRPr="00653742">
        <w:rPr>
          <w:rFonts w:ascii="GHEA Grapalat" w:hAnsi="GHEA Grapalat"/>
          <w:sz w:val="24"/>
          <w:szCs w:val="24"/>
        </w:rPr>
        <w:t>բեռնվածության</w:t>
      </w:r>
      <w:r w:rsidR="000D2BAE" w:rsidRPr="00653742">
        <w:rPr>
          <w:rFonts w:ascii="GHEA Grapalat" w:hAnsi="GHEA Grapalat"/>
          <w:sz w:val="24"/>
          <w:szCs w:val="24"/>
          <w:lang w:val="fr-FR"/>
        </w:rPr>
        <w:t xml:space="preserve"> </w:t>
      </w:r>
      <w:r w:rsidR="000D2BAE" w:rsidRPr="00653742">
        <w:rPr>
          <w:rFonts w:ascii="GHEA Grapalat" w:hAnsi="GHEA Grapalat"/>
          <w:sz w:val="24"/>
          <w:szCs w:val="24"/>
        </w:rPr>
        <w:t>նվազագույն</w:t>
      </w:r>
      <w:r w:rsidR="000D2BAE" w:rsidRPr="00653742">
        <w:rPr>
          <w:rFonts w:ascii="GHEA Grapalat" w:hAnsi="GHEA Grapalat"/>
          <w:sz w:val="24"/>
          <w:szCs w:val="24"/>
          <w:lang w:val="fr-FR"/>
        </w:rPr>
        <w:t xml:space="preserve"> </w:t>
      </w:r>
      <w:r w:rsidR="000D2BAE" w:rsidRPr="00653742">
        <w:rPr>
          <w:rFonts w:ascii="GHEA Grapalat" w:hAnsi="GHEA Grapalat"/>
          <w:sz w:val="24"/>
          <w:szCs w:val="24"/>
        </w:rPr>
        <w:t>և</w:t>
      </w:r>
      <w:r w:rsidR="000D2BAE" w:rsidRPr="00653742">
        <w:rPr>
          <w:rFonts w:ascii="GHEA Grapalat" w:hAnsi="GHEA Grapalat"/>
          <w:sz w:val="24"/>
          <w:szCs w:val="24"/>
          <w:lang w:val="fr-FR"/>
        </w:rPr>
        <w:t xml:space="preserve"> </w:t>
      </w:r>
      <w:r w:rsidR="000D2BAE" w:rsidRPr="00653742">
        <w:rPr>
          <w:rFonts w:ascii="GHEA Grapalat" w:hAnsi="GHEA Grapalat"/>
          <w:sz w:val="24"/>
          <w:szCs w:val="24"/>
        </w:rPr>
        <w:t>առավելագույն</w:t>
      </w:r>
      <w:r w:rsidR="000D2BAE" w:rsidRPr="00653742">
        <w:rPr>
          <w:rFonts w:ascii="GHEA Grapalat" w:hAnsi="GHEA Grapalat"/>
          <w:sz w:val="24"/>
          <w:szCs w:val="24"/>
          <w:lang w:val="fr-FR"/>
        </w:rPr>
        <w:t xml:space="preserve"> </w:t>
      </w:r>
      <w:r w:rsidR="000D2BAE" w:rsidRPr="00653742">
        <w:rPr>
          <w:rFonts w:ascii="GHEA Grapalat" w:hAnsi="GHEA Grapalat"/>
          <w:sz w:val="24"/>
          <w:szCs w:val="24"/>
        </w:rPr>
        <w:t>ծավալները՝</w:t>
      </w:r>
      <w:r w:rsidR="000D2BAE" w:rsidRPr="00653742">
        <w:rPr>
          <w:rFonts w:ascii="GHEA Grapalat" w:hAnsi="GHEA Grapalat"/>
          <w:sz w:val="24"/>
          <w:szCs w:val="24"/>
          <w:lang w:val="fr-FR"/>
        </w:rPr>
        <w:t xml:space="preserve"> </w:t>
      </w:r>
      <w:r w:rsidR="000D2BAE" w:rsidRPr="00653742">
        <w:rPr>
          <w:rFonts w:ascii="GHEA Grapalat" w:hAnsi="GHEA Grapalat"/>
          <w:sz w:val="24"/>
          <w:szCs w:val="24"/>
        </w:rPr>
        <w:t>ըստ</w:t>
      </w:r>
      <w:r w:rsidR="000D2BAE" w:rsidRPr="00653742">
        <w:rPr>
          <w:rFonts w:ascii="GHEA Grapalat" w:hAnsi="GHEA Grapalat"/>
          <w:sz w:val="24"/>
          <w:szCs w:val="24"/>
          <w:lang w:val="fr-FR"/>
        </w:rPr>
        <w:t xml:space="preserve"> </w:t>
      </w:r>
      <w:r w:rsidR="00B52D93" w:rsidRPr="00653742">
        <w:rPr>
          <w:rFonts w:ascii="GHEA Grapalat" w:hAnsi="GHEA Grapalat"/>
          <w:sz w:val="24"/>
          <w:szCs w:val="24"/>
        </w:rPr>
        <w:t>կրթակ</w:t>
      </w:r>
      <w:r w:rsidR="000D2BAE" w:rsidRPr="00653742">
        <w:rPr>
          <w:rFonts w:ascii="GHEA Grapalat" w:hAnsi="GHEA Grapalat"/>
          <w:sz w:val="24"/>
          <w:szCs w:val="24"/>
        </w:rPr>
        <w:t>ան</w:t>
      </w:r>
      <w:r w:rsidR="000D2BAE" w:rsidRPr="00653742">
        <w:rPr>
          <w:rFonts w:ascii="GHEA Grapalat" w:hAnsi="GHEA Grapalat"/>
          <w:sz w:val="24"/>
          <w:szCs w:val="24"/>
          <w:lang w:val="fr-FR"/>
        </w:rPr>
        <w:t xml:space="preserve"> </w:t>
      </w:r>
      <w:r w:rsidR="000D2BAE" w:rsidRPr="00653742">
        <w:rPr>
          <w:rFonts w:ascii="GHEA Grapalat" w:hAnsi="GHEA Grapalat"/>
          <w:sz w:val="24"/>
          <w:szCs w:val="24"/>
        </w:rPr>
        <w:t>աստիճանների</w:t>
      </w:r>
      <w:r w:rsidR="000D2BAE" w:rsidRPr="00653742">
        <w:rPr>
          <w:rFonts w:ascii="GHEA Grapalat" w:hAnsi="GHEA Grapalat"/>
          <w:sz w:val="24"/>
          <w:szCs w:val="24"/>
          <w:lang w:val="fr-FR"/>
        </w:rPr>
        <w:t xml:space="preserve">, </w:t>
      </w:r>
      <w:r w:rsidR="000D2BAE" w:rsidRPr="00653742">
        <w:rPr>
          <w:rFonts w:ascii="GHEA Grapalat" w:hAnsi="GHEA Grapalat"/>
          <w:sz w:val="24"/>
          <w:szCs w:val="24"/>
        </w:rPr>
        <w:t>սովորողների</w:t>
      </w:r>
      <w:r w:rsidR="000D2BAE" w:rsidRPr="00653742">
        <w:rPr>
          <w:rFonts w:ascii="GHEA Grapalat" w:hAnsi="GHEA Grapalat"/>
          <w:sz w:val="24"/>
          <w:szCs w:val="24"/>
          <w:lang w:val="fr-FR"/>
        </w:rPr>
        <w:t xml:space="preserve"> </w:t>
      </w:r>
      <w:r w:rsidR="000D2BAE" w:rsidRPr="00653742">
        <w:rPr>
          <w:rFonts w:ascii="GHEA Grapalat" w:hAnsi="GHEA Grapalat"/>
          <w:sz w:val="24"/>
          <w:szCs w:val="24"/>
        </w:rPr>
        <w:t>գնահատման</w:t>
      </w:r>
      <w:r w:rsidR="000D2BAE" w:rsidRPr="00653742">
        <w:rPr>
          <w:rFonts w:ascii="GHEA Grapalat" w:hAnsi="GHEA Grapalat"/>
          <w:sz w:val="24"/>
          <w:szCs w:val="24"/>
          <w:lang w:val="fr-FR"/>
        </w:rPr>
        <w:t xml:space="preserve"> </w:t>
      </w:r>
      <w:r w:rsidR="000D2BAE" w:rsidRPr="00653742">
        <w:rPr>
          <w:rFonts w:ascii="GHEA Grapalat" w:hAnsi="GHEA Grapalat"/>
          <w:sz w:val="24"/>
          <w:szCs w:val="24"/>
        </w:rPr>
        <w:t>համակարգի</w:t>
      </w:r>
      <w:r w:rsidR="000D2BAE" w:rsidRPr="00653742">
        <w:rPr>
          <w:rFonts w:ascii="GHEA Grapalat" w:hAnsi="GHEA Grapalat"/>
          <w:sz w:val="24"/>
          <w:szCs w:val="24"/>
          <w:lang w:val="fr-FR"/>
        </w:rPr>
        <w:t xml:space="preserve"> </w:t>
      </w:r>
      <w:r w:rsidR="000D2BAE" w:rsidRPr="00653742">
        <w:rPr>
          <w:rFonts w:ascii="GHEA Grapalat" w:hAnsi="GHEA Grapalat"/>
          <w:sz w:val="24"/>
          <w:szCs w:val="24"/>
        </w:rPr>
        <w:t>սկզբունքները</w:t>
      </w:r>
      <w:r w:rsidR="000D2BAE" w:rsidRPr="00653742">
        <w:rPr>
          <w:rFonts w:ascii="GHEA Grapalat" w:hAnsi="GHEA Grapalat"/>
          <w:sz w:val="24"/>
          <w:szCs w:val="24"/>
          <w:lang w:val="hy-AM"/>
        </w:rPr>
        <w:t xml:space="preserve">, </w:t>
      </w:r>
      <w:r w:rsidR="000D2BAE" w:rsidRPr="00653742">
        <w:rPr>
          <w:rFonts w:ascii="GHEA Grapalat" w:hAnsi="GHEA Grapalat"/>
          <w:sz w:val="24"/>
          <w:szCs w:val="24"/>
        </w:rPr>
        <w:t>տարրական</w:t>
      </w:r>
      <w:r w:rsidR="000D2BAE" w:rsidRPr="00653742">
        <w:rPr>
          <w:rFonts w:ascii="GHEA Grapalat" w:hAnsi="GHEA Grapalat"/>
          <w:sz w:val="24"/>
          <w:szCs w:val="24"/>
          <w:lang w:val="fr-FR"/>
        </w:rPr>
        <w:t xml:space="preserve">, </w:t>
      </w:r>
      <w:r w:rsidR="000D2BAE" w:rsidRPr="00653742">
        <w:rPr>
          <w:rFonts w:ascii="GHEA Grapalat" w:hAnsi="GHEA Grapalat"/>
          <w:sz w:val="24"/>
          <w:szCs w:val="24"/>
        </w:rPr>
        <w:t>հիմնական</w:t>
      </w:r>
      <w:r w:rsidR="000D2BAE" w:rsidRPr="00653742">
        <w:rPr>
          <w:rFonts w:ascii="GHEA Grapalat" w:hAnsi="GHEA Grapalat"/>
          <w:sz w:val="24"/>
          <w:szCs w:val="24"/>
          <w:lang w:val="fr-FR"/>
        </w:rPr>
        <w:t xml:space="preserve"> </w:t>
      </w:r>
      <w:r w:rsidR="000D2BAE" w:rsidRPr="00653742">
        <w:rPr>
          <w:rFonts w:ascii="GHEA Grapalat" w:hAnsi="GHEA Grapalat"/>
          <w:sz w:val="24"/>
          <w:szCs w:val="24"/>
        </w:rPr>
        <w:t>և</w:t>
      </w:r>
      <w:r w:rsidR="000D2BAE" w:rsidRPr="00653742">
        <w:rPr>
          <w:rFonts w:ascii="GHEA Grapalat" w:hAnsi="GHEA Grapalat"/>
          <w:sz w:val="24"/>
          <w:szCs w:val="24"/>
          <w:lang w:val="fr-FR"/>
        </w:rPr>
        <w:t xml:space="preserve"> </w:t>
      </w:r>
      <w:r w:rsidR="000D2BAE" w:rsidRPr="00653742">
        <w:rPr>
          <w:rFonts w:ascii="GHEA Grapalat" w:hAnsi="GHEA Grapalat"/>
          <w:sz w:val="24"/>
          <w:szCs w:val="24"/>
        </w:rPr>
        <w:t>միջնակարգ</w:t>
      </w:r>
      <w:r w:rsidR="000D2BAE" w:rsidRPr="00653742">
        <w:rPr>
          <w:rFonts w:ascii="GHEA Grapalat" w:hAnsi="GHEA Grapalat"/>
          <w:sz w:val="24"/>
          <w:szCs w:val="24"/>
          <w:lang w:val="fr-FR"/>
        </w:rPr>
        <w:t xml:space="preserve"> </w:t>
      </w:r>
      <w:r w:rsidR="000D2BAE" w:rsidRPr="00653742">
        <w:rPr>
          <w:rFonts w:ascii="GHEA Grapalat" w:hAnsi="GHEA Grapalat"/>
          <w:sz w:val="24"/>
          <w:szCs w:val="24"/>
        </w:rPr>
        <w:t>հանրակրթական</w:t>
      </w:r>
      <w:r w:rsidR="000D2BAE" w:rsidRPr="00653742">
        <w:rPr>
          <w:rFonts w:ascii="GHEA Grapalat" w:hAnsi="GHEA Grapalat"/>
          <w:sz w:val="24"/>
          <w:szCs w:val="24"/>
          <w:lang w:val="fr-FR"/>
        </w:rPr>
        <w:t xml:space="preserve"> </w:t>
      </w:r>
      <w:r w:rsidR="000D2BAE" w:rsidRPr="00653742">
        <w:rPr>
          <w:rFonts w:ascii="GHEA Grapalat" w:hAnsi="GHEA Grapalat"/>
          <w:sz w:val="24"/>
          <w:szCs w:val="24"/>
        </w:rPr>
        <w:t>ծրագրերի</w:t>
      </w:r>
      <w:r w:rsidR="000D2BAE" w:rsidRPr="00653742">
        <w:rPr>
          <w:rFonts w:ascii="GHEA Grapalat" w:hAnsi="GHEA Grapalat"/>
          <w:sz w:val="24"/>
          <w:szCs w:val="24"/>
          <w:lang w:val="fr-FR"/>
        </w:rPr>
        <w:t xml:space="preserve"> </w:t>
      </w:r>
      <w:r w:rsidR="000D2BAE" w:rsidRPr="00653742">
        <w:rPr>
          <w:rFonts w:ascii="GHEA Grapalat" w:hAnsi="GHEA Grapalat"/>
          <w:sz w:val="24"/>
          <w:szCs w:val="24"/>
        </w:rPr>
        <w:t>շրջանավարտների</w:t>
      </w:r>
      <w:r w:rsidR="000D2BAE" w:rsidRPr="00653742">
        <w:rPr>
          <w:rFonts w:ascii="GHEA Grapalat" w:hAnsi="GHEA Grapalat"/>
          <w:sz w:val="24"/>
          <w:szCs w:val="24"/>
          <w:lang w:val="hy-AM"/>
        </w:rPr>
        <w:t>ն ներկայացվող</w:t>
      </w:r>
      <w:r w:rsidR="000D2BAE" w:rsidRPr="00653742">
        <w:rPr>
          <w:rFonts w:ascii="GHEA Grapalat" w:hAnsi="GHEA Grapalat"/>
          <w:sz w:val="24"/>
          <w:szCs w:val="24"/>
          <w:lang w:val="fr-FR"/>
        </w:rPr>
        <w:t xml:space="preserve"> </w:t>
      </w:r>
      <w:r w:rsidR="000D2BAE" w:rsidRPr="00653742">
        <w:rPr>
          <w:rFonts w:ascii="GHEA Grapalat" w:hAnsi="GHEA Grapalat"/>
          <w:sz w:val="24"/>
          <w:szCs w:val="24"/>
        </w:rPr>
        <w:t>ուսումնառության</w:t>
      </w:r>
      <w:r w:rsidR="000D2BAE" w:rsidRPr="00653742">
        <w:rPr>
          <w:rFonts w:ascii="GHEA Grapalat" w:hAnsi="GHEA Grapalat"/>
          <w:sz w:val="24"/>
          <w:szCs w:val="24"/>
          <w:lang w:val="fr-FR"/>
        </w:rPr>
        <w:t xml:space="preserve"> </w:t>
      </w:r>
      <w:r w:rsidR="000D2BAE" w:rsidRPr="00653742">
        <w:rPr>
          <w:rFonts w:ascii="GHEA Grapalat" w:hAnsi="GHEA Grapalat"/>
          <w:sz w:val="24"/>
          <w:szCs w:val="24"/>
        </w:rPr>
        <w:t>վերջնարդյունքները</w:t>
      </w:r>
      <w:r w:rsidR="000D2BAE" w:rsidRPr="00653742">
        <w:rPr>
          <w:rFonts w:ascii="GHEA Grapalat" w:hAnsi="GHEA Grapalat"/>
          <w:sz w:val="24"/>
          <w:szCs w:val="24"/>
          <w:lang w:val="fr-FR"/>
        </w:rPr>
        <w:t xml:space="preserve">, </w:t>
      </w:r>
      <w:r w:rsidR="000D2BAE" w:rsidRPr="00653742">
        <w:rPr>
          <w:rFonts w:ascii="GHEA Grapalat" w:hAnsi="GHEA Grapalat"/>
          <w:sz w:val="24"/>
          <w:szCs w:val="24"/>
          <w:lang w:val="hy-AM"/>
        </w:rPr>
        <w:t>և հ</w:t>
      </w:r>
      <w:r w:rsidR="00884DB7" w:rsidRPr="00653742">
        <w:rPr>
          <w:rFonts w:ascii="GHEA Grapalat" w:hAnsi="GHEA Grapalat"/>
          <w:sz w:val="24"/>
          <w:szCs w:val="24"/>
        </w:rPr>
        <w:t>անրակրթական</w:t>
      </w:r>
      <w:r w:rsidR="00884DB7" w:rsidRPr="00653742">
        <w:rPr>
          <w:rFonts w:ascii="GHEA Grapalat" w:hAnsi="GHEA Grapalat"/>
          <w:sz w:val="24"/>
          <w:szCs w:val="24"/>
          <w:lang w:val="fr-FR"/>
        </w:rPr>
        <w:t xml:space="preserve"> </w:t>
      </w:r>
      <w:r w:rsidR="00884DB7" w:rsidRPr="00653742">
        <w:rPr>
          <w:rFonts w:ascii="GHEA Grapalat" w:hAnsi="GHEA Grapalat"/>
          <w:sz w:val="24"/>
          <w:szCs w:val="24"/>
        </w:rPr>
        <w:t>միջնակարգ</w:t>
      </w:r>
      <w:r w:rsidR="00884DB7" w:rsidRPr="00653742">
        <w:rPr>
          <w:rFonts w:ascii="GHEA Grapalat" w:hAnsi="GHEA Grapalat"/>
          <w:sz w:val="24"/>
          <w:szCs w:val="24"/>
          <w:lang w:val="fr-FR"/>
        </w:rPr>
        <w:t xml:space="preserve"> </w:t>
      </w:r>
      <w:r w:rsidR="00884DB7" w:rsidRPr="00653742">
        <w:rPr>
          <w:rFonts w:ascii="GHEA Grapalat" w:hAnsi="GHEA Grapalat"/>
          <w:sz w:val="24"/>
          <w:szCs w:val="24"/>
        </w:rPr>
        <w:t>կրթության</w:t>
      </w:r>
      <w:r w:rsidR="00884DB7" w:rsidRPr="00653742">
        <w:rPr>
          <w:rFonts w:ascii="GHEA Grapalat" w:hAnsi="GHEA Grapalat"/>
          <w:sz w:val="24"/>
          <w:szCs w:val="24"/>
          <w:lang w:val="fr-FR"/>
        </w:rPr>
        <w:t xml:space="preserve"> </w:t>
      </w:r>
      <w:r w:rsidR="00884DB7" w:rsidRPr="00653742">
        <w:rPr>
          <w:rFonts w:ascii="GHEA Grapalat" w:hAnsi="GHEA Grapalat"/>
          <w:sz w:val="24"/>
          <w:szCs w:val="24"/>
        </w:rPr>
        <w:t>ծրագրի</w:t>
      </w:r>
      <w:r w:rsidR="00884DB7" w:rsidRPr="00653742">
        <w:rPr>
          <w:rFonts w:ascii="GHEA Grapalat" w:hAnsi="GHEA Grapalat"/>
          <w:sz w:val="24"/>
          <w:szCs w:val="24"/>
          <w:lang w:val="fr-FR"/>
        </w:rPr>
        <w:t xml:space="preserve"> </w:t>
      </w:r>
      <w:r w:rsidR="00884DB7" w:rsidRPr="00653742">
        <w:rPr>
          <w:rFonts w:ascii="GHEA Grapalat" w:hAnsi="GHEA Grapalat"/>
          <w:sz w:val="24"/>
          <w:szCs w:val="24"/>
        </w:rPr>
        <w:t>շրջանավարտի</w:t>
      </w:r>
      <w:r w:rsidR="000D2BAE" w:rsidRPr="00653742">
        <w:rPr>
          <w:rFonts w:ascii="GHEA Grapalat" w:hAnsi="GHEA Grapalat"/>
          <w:sz w:val="24"/>
          <w:szCs w:val="24"/>
          <w:lang w:val="hy-AM"/>
        </w:rPr>
        <w:t>ն ներկայացվող</w:t>
      </w:r>
      <w:r w:rsidR="00884DB7" w:rsidRPr="00653742">
        <w:rPr>
          <w:rFonts w:ascii="GHEA Grapalat" w:hAnsi="GHEA Grapalat"/>
          <w:sz w:val="24"/>
          <w:szCs w:val="24"/>
          <w:lang w:val="fr-FR"/>
        </w:rPr>
        <w:t xml:space="preserve"> </w:t>
      </w:r>
      <w:r w:rsidR="00884DB7" w:rsidRPr="00653742">
        <w:rPr>
          <w:rFonts w:ascii="GHEA Grapalat" w:hAnsi="GHEA Grapalat"/>
          <w:sz w:val="24"/>
          <w:szCs w:val="24"/>
        </w:rPr>
        <w:t>որակական</w:t>
      </w:r>
      <w:r w:rsidR="00884DB7" w:rsidRPr="00653742">
        <w:rPr>
          <w:rFonts w:ascii="GHEA Grapalat" w:hAnsi="GHEA Grapalat"/>
          <w:sz w:val="24"/>
          <w:szCs w:val="24"/>
          <w:lang w:val="fr-FR"/>
        </w:rPr>
        <w:t xml:space="preserve"> </w:t>
      </w:r>
      <w:r w:rsidR="00884DB7" w:rsidRPr="00653742">
        <w:rPr>
          <w:rFonts w:ascii="GHEA Grapalat" w:hAnsi="GHEA Grapalat"/>
          <w:sz w:val="24"/>
          <w:szCs w:val="24"/>
        </w:rPr>
        <w:t>պահանջները</w:t>
      </w:r>
      <w:r w:rsidR="00884DB7" w:rsidRPr="00653742">
        <w:rPr>
          <w:rFonts w:ascii="GHEA Grapalat" w:hAnsi="GHEA Grapalat"/>
          <w:sz w:val="24"/>
          <w:szCs w:val="24"/>
          <w:lang w:val="fr-FR"/>
        </w:rPr>
        <w:t xml:space="preserve">` </w:t>
      </w:r>
      <w:r w:rsidR="00884DB7" w:rsidRPr="00653742">
        <w:rPr>
          <w:rFonts w:ascii="GHEA Grapalat" w:hAnsi="GHEA Grapalat"/>
          <w:sz w:val="24"/>
          <w:szCs w:val="24"/>
        </w:rPr>
        <w:t>կարողունակությունները</w:t>
      </w:r>
      <w:r w:rsidR="00884DB7" w:rsidRPr="00653742">
        <w:rPr>
          <w:rFonts w:ascii="GHEA Grapalat" w:hAnsi="GHEA Grapalat"/>
          <w:sz w:val="24"/>
          <w:szCs w:val="24"/>
          <w:lang w:val="fr-FR"/>
        </w:rPr>
        <w:t xml:space="preserve"> (</w:t>
      </w:r>
      <w:r w:rsidR="00884DB7" w:rsidRPr="00653742">
        <w:rPr>
          <w:rFonts w:ascii="GHEA Grapalat" w:hAnsi="GHEA Grapalat"/>
          <w:sz w:val="24"/>
          <w:szCs w:val="24"/>
        </w:rPr>
        <w:t>կոմպետենցիաներ</w:t>
      </w:r>
      <w:r w:rsidR="00884DB7" w:rsidRPr="00653742">
        <w:rPr>
          <w:rFonts w:ascii="GHEA Grapalat" w:hAnsi="GHEA Grapalat"/>
          <w:sz w:val="24"/>
          <w:szCs w:val="24"/>
          <w:lang w:val="fr-FR"/>
        </w:rPr>
        <w:t>)</w:t>
      </w:r>
      <w:r w:rsidR="00653742" w:rsidRPr="00653742">
        <w:rPr>
          <w:rFonts w:ascii="GHEA Grapalat" w:hAnsi="Cambria Math"/>
          <w:sz w:val="24"/>
          <w:szCs w:val="24"/>
          <w:lang w:val="fr-FR"/>
        </w:rPr>
        <w:t>.</w:t>
      </w:r>
      <w:r w:rsidRPr="00653742">
        <w:rPr>
          <w:rFonts w:ascii="GHEA Grapalat" w:hAnsi="GHEA Grapalat"/>
          <w:sz w:val="24"/>
          <w:szCs w:val="24"/>
          <w:lang w:val="fr-FR"/>
        </w:rPr>
        <w:t>»</w:t>
      </w:r>
      <w:r w:rsidR="00745CA7" w:rsidRPr="00653742">
        <w:rPr>
          <w:rFonts w:ascii="GHEA Grapalat" w:hAnsi="GHEA Grapalat"/>
          <w:sz w:val="24"/>
          <w:szCs w:val="24"/>
          <w:lang w:val="hy-AM"/>
        </w:rPr>
        <w:t>,</w:t>
      </w:r>
    </w:p>
    <w:p w:rsidR="00F25789" w:rsidRPr="00653742" w:rsidRDefault="008B2CAF" w:rsidP="00B64123">
      <w:pPr>
        <w:pStyle w:val="Body"/>
        <w:numPr>
          <w:ilvl w:val="0"/>
          <w:numId w:val="4"/>
        </w:numPr>
        <w:tabs>
          <w:tab w:val="left" w:pos="1170"/>
        </w:tabs>
        <w:spacing w:line="360" w:lineRule="auto"/>
        <w:ind w:left="0" w:firstLine="540"/>
        <w:jc w:val="both"/>
        <w:rPr>
          <w:rFonts w:ascii="GHEA Grapalat" w:eastAsia="Courier New" w:hAnsi="GHEA Grapalat" w:cs="Courier New"/>
          <w:sz w:val="24"/>
          <w:szCs w:val="24"/>
          <w:lang w:val="fr-FR"/>
        </w:rPr>
      </w:pPr>
      <w:r w:rsidRPr="00653742">
        <w:rPr>
          <w:rFonts w:ascii="GHEA Grapalat" w:hAnsi="GHEA Grapalat"/>
          <w:sz w:val="24"/>
          <w:szCs w:val="24"/>
          <w:lang w:val="fr-FR"/>
        </w:rPr>
        <w:t>10-</w:t>
      </w:r>
      <w:r w:rsidRPr="00653742">
        <w:rPr>
          <w:rFonts w:ascii="GHEA Grapalat" w:hAnsi="GHEA Grapalat"/>
          <w:sz w:val="24"/>
          <w:szCs w:val="24"/>
          <w:lang w:val="hy-AM"/>
        </w:rPr>
        <w:t>րդ</w:t>
      </w:r>
      <w:r w:rsidRPr="00653742">
        <w:rPr>
          <w:rFonts w:ascii="GHEA Grapalat" w:hAnsi="GHEA Grapalat"/>
          <w:sz w:val="24"/>
          <w:szCs w:val="24"/>
          <w:lang w:val="fr-FR"/>
        </w:rPr>
        <w:t xml:space="preserve"> </w:t>
      </w:r>
      <w:r w:rsidRPr="00653742">
        <w:rPr>
          <w:rFonts w:ascii="GHEA Grapalat" w:hAnsi="GHEA Grapalat"/>
          <w:sz w:val="24"/>
          <w:szCs w:val="24"/>
          <w:lang w:val="hy-AM"/>
        </w:rPr>
        <w:t>կետից</w:t>
      </w:r>
      <w:r w:rsidRPr="00653742">
        <w:rPr>
          <w:rFonts w:ascii="GHEA Grapalat" w:hAnsi="GHEA Grapalat"/>
          <w:sz w:val="24"/>
          <w:szCs w:val="24"/>
          <w:lang w:val="fr-FR"/>
        </w:rPr>
        <w:t xml:space="preserve"> </w:t>
      </w:r>
      <w:r w:rsidRPr="00653742">
        <w:rPr>
          <w:rFonts w:ascii="GHEA Grapalat" w:hAnsi="GHEA Grapalat"/>
          <w:sz w:val="24"/>
          <w:szCs w:val="24"/>
          <w:lang w:val="hy-AM"/>
        </w:rPr>
        <w:t>հանել</w:t>
      </w:r>
      <w:r w:rsidRPr="00653742">
        <w:rPr>
          <w:rFonts w:ascii="GHEA Grapalat" w:hAnsi="GHEA Grapalat"/>
          <w:sz w:val="24"/>
          <w:szCs w:val="24"/>
          <w:lang w:val="fr-FR"/>
        </w:rPr>
        <w:t xml:space="preserve"> «</w:t>
      </w:r>
      <w:r w:rsidR="001A6664" w:rsidRPr="00653742">
        <w:rPr>
          <w:rFonts w:ascii="GHEA Grapalat" w:hAnsi="GHEA Grapalat"/>
          <w:sz w:val="24"/>
          <w:szCs w:val="24"/>
          <w:lang w:val="fr-FR"/>
        </w:rPr>
        <w:t>,</w:t>
      </w:r>
      <w:r w:rsidRPr="00653742">
        <w:rPr>
          <w:rFonts w:ascii="GHEA Grapalat" w:hAnsi="GHEA Grapalat"/>
          <w:sz w:val="24"/>
          <w:szCs w:val="24"/>
          <w:lang w:val="hy-AM"/>
        </w:rPr>
        <w:t>ինչպես</w:t>
      </w:r>
      <w:r w:rsidRPr="00653742">
        <w:rPr>
          <w:rFonts w:ascii="GHEA Grapalat" w:hAnsi="GHEA Grapalat"/>
          <w:sz w:val="24"/>
          <w:szCs w:val="24"/>
          <w:lang w:val="fr-FR"/>
        </w:rPr>
        <w:t xml:space="preserve"> </w:t>
      </w:r>
      <w:r w:rsidRPr="00653742">
        <w:rPr>
          <w:rFonts w:ascii="GHEA Grapalat" w:hAnsi="GHEA Grapalat"/>
          <w:sz w:val="24"/>
          <w:szCs w:val="24"/>
          <w:lang w:val="hy-AM"/>
        </w:rPr>
        <w:t>նաև</w:t>
      </w:r>
      <w:r w:rsidRPr="00653742">
        <w:rPr>
          <w:rFonts w:ascii="GHEA Grapalat" w:hAnsi="GHEA Grapalat"/>
          <w:sz w:val="24"/>
          <w:szCs w:val="24"/>
          <w:lang w:val="fr-FR"/>
        </w:rPr>
        <w:t xml:space="preserve"> </w:t>
      </w:r>
      <w:r w:rsidRPr="00653742">
        <w:rPr>
          <w:rFonts w:ascii="GHEA Grapalat" w:hAnsi="GHEA Grapalat"/>
          <w:sz w:val="24"/>
          <w:szCs w:val="24"/>
          <w:lang w:val="hy-AM"/>
        </w:rPr>
        <w:t>հակասոցիալական</w:t>
      </w:r>
      <w:r w:rsidRPr="00653742">
        <w:rPr>
          <w:rFonts w:ascii="GHEA Grapalat" w:hAnsi="GHEA Grapalat"/>
          <w:sz w:val="24"/>
          <w:szCs w:val="24"/>
          <w:lang w:val="fr-FR"/>
        </w:rPr>
        <w:t xml:space="preserve"> </w:t>
      </w:r>
      <w:r w:rsidRPr="00653742">
        <w:rPr>
          <w:rFonts w:ascii="GHEA Grapalat" w:hAnsi="GHEA Grapalat"/>
          <w:sz w:val="24"/>
          <w:szCs w:val="24"/>
          <w:lang w:val="hy-AM"/>
        </w:rPr>
        <w:t>վարք</w:t>
      </w:r>
      <w:r w:rsidRPr="00653742">
        <w:rPr>
          <w:rFonts w:ascii="GHEA Grapalat" w:hAnsi="GHEA Grapalat"/>
          <w:sz w:val="24"/>
          <w:szCs w:val="24"/>
          <w:lang w:val="fr-FR"/>
        </w:rPr>
        <w:t xml:space="preserve"> </w:t>
      </w:r>
      <w:r w:rsidRPr="00653742">
        <w:rPr>
          <w:rFonts w:ascii="GHEA Grapalat" w:hAnsi="GHEA Grapalat"/>
          <w:sz w:val="24"/>
          <w:szCs w:val="24"/>
          <w:lang w:val="hy-AM"/>
        </w:rPr>
        <w:t>դրսևորող</w:t>
      </w:r>
      <w:r w:rsidRPr="00653742">
        <w:rPr>
          <w:rFonts w:ascii="GHEA Grapalat" w:hAnsi="GHEA Grapalat"/>
          <w:sz w:val="24"/>
          <w:szCs w:val="24"/>
          <w:lang w:val="fr-FR"/>
        </w:rPr>
        <w:t xml:space="preserve">» </w:t>
      </w:r>
      <w:r w:rsidRPr="00653742">
        <w:rPr>
          <w:rFonts w:ascii="GHEA Grapalat" w:hAnsi="GHEA Grapalat"/>
          <w:sz w:val="24"/>
          <w:szCs w:val="24"/>
          <w:lang w:val="hy-AM"/>
        </w:rPr>
        <w:t>բառերը</w:t>
      </w:r>
      <w:r w:rsidRPr="00653742">
        <w:rPr>
          <w:rFonts w:ascii="GHEA Grapalat" w:hAnsi="GHEA Grapalat"/>
          <w:sz w:val="24"/>
          <w:szCs w:val="24"/>
          <w:lang w:val="fr-FR"/>
        </w:rPr>
        <w:t>:</w:t>
      </w:r>
    </w:p>
    <w:p w:rsidR="00D35D50" w:rsidRPr="00653742" w:rsidRDefault="00D35D50" w:rsidP="000428A9">
      <w:pPr>
        <w:pStyle w:val="Body"/>
        <w:numPr>
          <w:ilvl w:val="0"/>
          <w:numId w:val="4"/>
        </w:numPr>
        <w:tabs>
          <w:tab w:val="left" w:pos="1170"/>
        </w:tabs>
        <w:spacing w:line="360" w:lineRule="auto"/>
        <w:ind w:left="0" w:firstLine="426"/>
        <w:jc w:val="both"/>
        <w:rPr>
          <w:rFonts w:ascii="GHEA Grapalat" w:eastAsia="Courier New" w:hAnsi="GHEA Grapalat" w:cs="Courier New"/>
          <w:sz w:val="24"/>
          <w:szCs w:val="24"/>
          <w:lang w:val="fr-FR"/>
        </w:rPr>
      </w:pPr>
      <w:r w:rsidRPr="00653742">
        <w:rPr>
          <w:rFonts w:ascii="GHEA Grapalat" w:hAnsi="GHEA Grapalat"/>
          <w:sz w:val="24"/>
          <w:szCs w:val="24"/>
          <w:lang w:val="fr-FR"/>
        </w:rPr>
        <w:t>10.2-</w:t>
      </w:r>
      <w:r w:rsidRPr="00653742">
        <w:rPr>
          <w:rFonts w:ascii="GHEA Grapalat" w:hAnsi="GHEA Grapalat"/>
          <w:sz w:val="24"/>
          <w:szCs w:val="24"/>
          <w:lang w:val="ru-RU"/>
        </w:rPr>
        <w:t>րդ</w:t>
      </w:r>
      <w:r w:rsidRPr="00653742">
        <w:rPr>
          <w:rFonts w:ascii="GHEA Grapalat" w:hAnsi="GHEA Grapalat"/>
          <w:sz w:val="24"/>
          <w:szCs w:val="24"/>
          <w:lang w:val="fr-FR"/>
        </w:rPr>
        <w:t xml:space="preserve"> </w:t>
      </w:r>
      <w:r w:rsidRPr="00653742">
        <w:rPr>
          <w:rFonts w:ascii="GHEA Grapalat" w:hAnsi="GHEA Grapalat"/>
          <w:sz w:val="24"/>
          <w:szCs w:val="24"/>
          <w:lang w:val="ru-RU"/>
        </w:rPr>
        <w:t>կետ</w:t>
      </w:r>
      <w:r w:rsidR="00E94DC4" w:rsidRPr="00653742">
        <w:rPr>
          <w:rFonts w:ascii="GHEA Grapalat" w:hAnsi="GHEA Grapalat"/>
          <w:sz w:val="24"/>
          <w:szCs w:val="24"/>
          <w:lang w:val="hy-AM"/>
        </w:rPr>
        <w:t xml:space="preserve">ը </w:t>
      </w:r>
      <w:r w:rsidR="006A5B86" w:rsidRPr="00653742">
        <w:rPr>
          <w:rFonts w:ascii="GHEA Grapalat" w:hAnsi="GHEA Grapalat"/>
          <w:sz w:val="24"/>
          <w:szCs w:val="24"/>
          <w:lang w:val="hy-AM"/>
        </w:rPr>
        <w:t>շ</w:t>
      </w:r>
      <w:r w:rsidR="00E94DC4" w:rsidRPr="00653742">
        <w:rPr>
          <w:rFonts w:ascii="GHEA Grapalat" w:hAnsi="GHEA Grapalat"/>
          <w:sz w:val="24"/>
          <w:szCs w:val="24"/>
          <w:lang w:val="hy-AM"/>
        </w:rPr>
        <w:t xml:space="preserve">արադրել </w:t>
      </w:r>
      <w:r w:rsidR="00D604FF">
        <w:rPr>
          <w:rFonts w:ascii="GHEA Grapalat" w:hAnsi="GHEA Grapalat"/>
          <w:sz w:val="24"/>
          <w:szCs w:val="24"/>
        </w:rPr>
        <w:t>հետևյալ</w:t>
      </w:r>
      <w:r w:rsidR="00E94DC4" w:rsidRPr="00653742">
        <w:rPr>
          <w:rFonts w:ascii="GHEA Grapalat" w:hAnsi="GHEA Grapalat"/>
          <w:sz w:val="24"/>
          <w:szCs w:val="24"/>
          <w:lang w:val="hy-AM"/>
        </w:rPr>
        <w:t xml:space="preserve"> </w:t>
      </w:r>
      <w:r w:rsidR="0065086A" w:rsidRPr="00653742">
        <w:rPr>
          <w:rFonts w:ascii="GHEA Grapalat" w:hAnsi="GHEA Grapalat"/>
          <w:sz w:val="24"/>
          <w:szCs w:val="24"/>
          <w:lang w:val="hy-AM"/>
        </w:rPr>
        <w:t>խմբագրությամբ</w:t>
      </w:r>
      <w:r w:rsidR="00305E00" w:rsidRPr="00653742">
        <w:rPr>
          <w:rFonts w:ascii="GHEA Grapalat" w:hAnsi="GHEA Grapalat"/>
          <w:sz w:val="24"/>
          <w:szCs w:val="24"/>
          <w:lang w:val="hy-AM"/>
        </w:rPr>
        <w:t>՝</w:t>
      </w:r>
    </w:p>
    <w:p w:rsidR="0065086A" w:rsidRPr="00653742" w:rsidRDefault="0065086A" w:rsidP="00104CFE">
      <w:pPr>
        <w:pStyle w:val="Body"/>
        <w:tabs>
          <w:tab w:val="left" w:pos="1170"/>
        </w:tabs>
        <w:spacing w:line="360" w:lineRule="auto"/>
        <w:ind w:firstLine="540"/>
        <w:jc w:val="both"/>
        <w:rPr>
          <w:rFonts w:ascii="GHEA Grapalat" w:eastAsia="Courier New" w:hAnsi="GHEA Grapalat" w:cs="Courier New"/>
          <w:sz w:val="24"/>
          <w:szCs w:val="24"/>
          <w:lang w:val="hy-AM"/>
        </w:rPr>
      </w:pPr>
      <w:r w:rsidRPr="00653742">
        <w:rPr>
          <w:rFonts w:ascii="GHEA Grapalat" w:hAnsi="GHEA Grapalat"/>
          <w:sz w:val="24"/>
          <w:szCs w:val="24"/>
          <w:shd w:val="clear" w:color="auto" w:fill="FFFFFF"/>
          <w:lang w:val="fr-FR"/>
        </w:rPr>
        <w:t>«</w:t>
      </w:r>
      <w:r w:rsidR="00D604FF">
        <w:rPr>
          <w:rFonts w:ascii="GHEA Grapalat" w:hAnsi="GHEA Grapalat"/>
          <w:sz w:val="24"/>
          <w:szCs w:val="24"/>
          <w:shd w:val="clear" w:color="auto" w:fill="FFFFFF"/>
          <w:lang w:val="fr-FR"/>
        </w:rPr>
        <w:t xml:space="preserve">10.2 </w:t>
      </w:r>
      <w:r w:rsidRPr="00D604FF">
        <w:rPr>
          <w:rFonts w:ascii="GHEA Grapalat" w:hAnsi="GHEA Grapalat"/>
          <w:b/>
          <w:sz w:val="24"/>
          <w:szCs w:val="24"/>
          <w:shd w:val="clear" w:color="auto" w:fill="FFFFFF"/>
          <w:lang w:val="hy-AM"/>
        </w:rPr>
        <w:t>կրթության առանձնահատուկ պայմանների կարիք ունեցող անձ</w:t>
      </w:r>
      <w:r w:rsidRPr="00653742">
        <w:rPr>
          <w:rFonts w:ascii="GHEA Grapalat" w:hAnsi="GHEA Grapalat"/>
          <w:sz w:val="24"/>
          <w:szCs w:val="24"/>
          <w:shd w:val="clear" w:color="auto" w:fill="FFFFFF"/>
          <w:lang w:val="hy-AM"/>
        </w:rPr>
        <w:t>՝ խոսքի և լեզվի</w:t>
      </w:r>
      <w:r w:rsidR="006A5B86" w:rsidRPr="00653742">
        <w:rPr>
          <w:rFonts w:ascii="GHEA Grapalat" w:hAnsi="GHEA Grapalat"/>
          <w:sz w:val="24"/>
          <w:szCs w:val="24"/>
          <w:shd w:val="clear" w:color="auto" w:fill="FFFFFF"/>
          <w:lang w:val="hy-AM"/>
        </w:rPr>
        <w:t xml:space="preserve">, հաղորդակցման, լսողության, տեսողության, ինտելեկտի </w:t>
      </w:r>
      <w:r w:rsidR="006A5B86" w:rsidRPr="00653742">
        <w:rPr>
          <w:rFonts w:ascii="GHEA Grapalat" w:hAnsi="GHEA Grapalat"/>
          <w:sz w:val="24"/>
          <w:szCs w:val="24"/>
          <w:shd w:val="clear" w:color="auto" w:fill="FFFFFF"/>
          <w:lang w:val="fr-FR"/>
        </w:rPr>
        <w:t>(</w:t>
      </w:r>
      <w:r w:rsidR="006A5B86" w:rsidRPr="00653742">
        <w:rPr>
          <w:rFonts w:ascii="GHEA Grapalat" w:hAnsi="GHEA Grapalat"/>
          <w:sz w:val="24"/>
          <w:szCs w:val="24"/>
          <w:shd w:val="clear" w:color="auto" w:fill="FFFFFF"/>
          <w:lang w:val="hy-AM"/>
        </w:rPr>
        <w:t>մտավոր</w:t>
      </w:r>
      <w:r w:rsidR="006A5B86" w:rsidRPr="00653742">
        <w:rPr>
          <w:rFonts w:ascii="GHEA Grapalat" w:hAnsi="GHEA Grapalat"/>
          <w:sz w:val="24"/>
          <w:szCs w:val="24"/>
          <w:shd w:val="clear" w:color="auto" w:fill="FFFFFF"/>
          <w:lang w:val="fr-FR"/>
        </w:rPr>
        <w:t>)</w:t>
      </w:r>
      <w:r w:rsidR="006A5B86" w:rsidRPr="00653742">
        <w:rPr>
          <w:rFonts w:ascii="GHEA Grapalat" w:hAnsi="GHEA Grapalat"/>
          <w:sz w:val="24"/>
          <w:szCs w:val="24"/>
          <w:shd w:val="clear" w:color="auto" w:fill="FFFFFF"/>
          <w:lang w:val="hy-AM"/>
        </w:rPr>
        <w:t>, հուզական և վարքի</w:t>
      </w:r>
      <w:r w:rsidR="00F82B9C" w:rsidRPr="00F82B9C">
        <w:rPr>
          <w:rFonts w:ascii="GHEA Grapalat" w:hAnsi="GHEA Grapalat"/>
          <w:sz w:val="24"/>
          <w:szCs w:val="24"/>
          <w:shd w:val="clear" w:color="auto" w:fill="FFFFFF"/>
          <w:lang w:val="fr-FR"/>
        </w:rPr>
        <w:t xml:space="preserve">, </w:t>
      </w:r>
      <w:r w:rsidR="006A5B86" w:rsidRPr="00653742">
        <w:rPr>
          <w:rFonts w:ascii="GHEA Grapalat" w:hAnsi="GHEA Grapalat"/>
          <w:sz w:val="24"/>
          <w:szCs w:val="24"/>
          <w:shd w:val="clear" w:color="auto" w:fill="FFFFFF"/>
          <w:lang w:val="hy-AM"/>
        </w:rPr>
        <w:t xml:space="preserve"> </w:t>
      </w:r>
      <w:r w:rsidR="00F82B9C" w:rsidRPr="00653742">
        <w:rPr>
          <w:rFonts w:ascii="GHEA Grapalat" w:hAnsi="GHEA Grapalat"/>
          <w:sz w:val="24"/>
          <w:szCs w:val="24"/>
          <w:shd w:val="clear" w:color="auto" w:fill="FFFFFF"/>
          <w:lang w:val="hy-AM"/>
        </w:rPr>
        <w:t>շարժունակության</w:t>
      </w:r>
      <w:r w:rsidR="00F82B9C" w:rsidRPr="00F82B9C">
        <w:rPr>
          <w:rFonts w:ascii="GHEA Grapalat" w:hAnsi="GHEA Grapalat"/>
          <w:sz w:val="24"/>
          <w:szCs w:val="24"/>
          <w:shd w:val="clear" w:color="auto" w:fill="FFFFFF"/>
          <w:lang w:val="fr-FR"/>
        </w:rPr>
        <w:t xml:space="preserve"> </w:t>
      </w:r>
      <w:r w:rsidR="00F82B9C">
        <w:rPr>
          <w:rFonts w:ascii="GHEA Grapalat" w:hAnsi="GHEA Grapalat"/>
          <w:sz w:val="24"/>
          <w:szCs w:val="24"/>
          <w:shd w:val="clear" w:color="auto" w:fill="FFFFFF"/>
          <w:lang w:val="fr-FR"/>
        </w:rPr>
        <w:t>և այլ խնդիրներով</w:t>
      </w:r>
      <w:r w:rsidR="00F82B9C" w:rsidRPr="00653742">
        <w:rPr>
          <w:rFonts w:ascii="GHEA Grapalat" w:hAnsi="GHEA Grapalat"/>
          <w:sz w:val="24"/>
          <w:szCs w:val="24"/>
          <w:shd w:val="clear" w:color="auto" w:fill="FFFFFF"/>
          <w:lang w:val="hy-AM"/>
        </w:rPr>
        <w:t xml:space="preserve"> </w:t>
      </w:r>
      <w:r w:rsidR="006A5B86" w:rsidRPr="00653742">
        <w:rPr>
          <w:rFonts w:ascii="GHEA Grapalat" w:hAnsi="GHEA Grapalat"/>
          <w:sz w:val="24"/>
          <w:szCs w:val="24"/>
          <w:shd w:val="clear" w:color="auto" w:fill="FFFFFF"/>
          <w:lang w:val="hy-AM"/>
        </w:rPr>
        <w:t>պայմանավորված</w:t>
      </w:r>
      <w:r w:rsidR="00F82B9C">
        <w:rPr>
          <w:rFonts w:ascii="GHEA Grapalat" w:hAnsi="GHEA Grapalat"/>
          <w:sz w:val="24"/>
          <w:szCs w:val="24"/>
          <w:shd w:val="clear" w:color="auto" w:fill="FFFFFF"/>
        </w:rPr>
        <w:t>՝</w:t>
      </w:r>
      <w:r w:rsidR="00F82B9C" w:rsidRPr="00F82B9C">
        <w:rPr>
          <w:rFonts w:ascii="GHEA Grapalat" w:hAnsi="GHEA Grapalat"/>
          <w:sz w:val="24"/>
          <w:szCs w:val="24"/>
          <w:shd w:val="clear" w:color="auto" w:fill="FFFFFF"/>
          <w:lang w:val="fr-FR"/>
        </w:rPr>
        <w:t xml:space="preserve"> </w:t>
      </w:r>
      <w:r w:rsidR="00F82B9C">
        <w:rPr>
          <w:rFonts w:ascii="GHEA Grapalat" w:hAnsi="GHEA Grapalat"/>
          <w:sz w:val="24"/>
          <w:szCs w:val="24"/>
          <w:shd w:val="clear" w:color="auto" w:fill="FFFFFF"/>
          <w:lang w:val="fr-FR"/>
        </w:rPr>
        <w:t>ուսուցման հետ կապված դժվարություններ ունեցող անձ,</w:t>
      </w:r>
      <w:r w:rsidR="006A5B86" w:rsidRPr="00653742">
        <w:rPr>
          <w:rFonts w:ascii="GHEA Grapalat" w:hAnsi="GHEA Grapalat"/>
          <w:sz w:val="24"/>
          <w:szCs w:val="24"/>
          <w:shd w:val="clear" w:color="auto" w:fill="FFFFFF"/>
          <w:lang w:val="hy-AM"/>
        </w:rPr>
        <w:t xml:space="preserve"> որի կողմից հանրակրթական հիմնական ծրագրերը յուրացվելու համար անհրաժեշտ են կրթության առանձնահատուկ պայմաններ</w:t>
      </w:r>
      <w:r w:rsidR="00F82B9C" w:rsidRPr="00F82B9C">
        <w:rPr>
          <w:rFonts w:ascii="GHEA Grapalat" w:hAnsi="GHEA Grapalat"/>
          <w:sz w:val="24"/>
          <w:szCs w:val="24"/>
          <w:shd w:val="clear" w:color="auto" w:fill="FFFFFF"/>
          <w:lang w:val="fr-FR"/>
        </w:rPr>
        <w:t>,</w:t>
      </w:r>
      <w:r w:rsidR="00F82B9C">
        <w:rPr>
          <w:rFonts w:ascii="GHEA Grapalat" w:hAnsi="GHEA Grapalat"/>
          <w:sz w:val="24"/>
          <w:szCs w:val="24"/>
          <w:shd w:val="clear" w:color="auto" w:fill="FFFFFF"/>
          <w:lang w:val="fr-FR"/>
        </w:rPr>
        <w:t xml:space="preserve"> ներառյալ՝ </w:t>
      </w:r>
      <w:r w:rsidR="006A5B86" w:rsidRPr="00653742">
        <w:rPr>
          <w:rFonts w:ascii="GHEA Grapalat" w:hAnsi="GHEA Grapalat"/>
          <w:sz w:val="24"/>
          <w:szCs w:val="24"/>
          <w:shd w:val="clear" w:color="auto" w:fill="FFFFFF"/>
          <w:lang w:val="hy-AM"/>
        </w:rPr>
        <w:t>խելամիտ հարմարեցումներ</w:t>
      </w:r>
      <w:r w:rsidR="00653742" w:rsidRPr="00653742">
        <w:rPr>
          <w:rFonts w:ascii="GHEA Grapalat" w:hAnsi="Cambria Math"/>
          <w:sz w:val="24"/>
          <w:szCs w:val="24"/>
          <w:shd w:val="clear" w:color="auto" w:fill="FFFFFF"/>
          <w:lang w:val="fr-FR"/>
        </w:rPr>
        <w:t>.</w:t>
      </w:r>
      <w:r w:rsidR="006A5B86" w:rsidRPr="00653742">
        <w:rPr>
          <w:rFonts w:ascii="GHEA Grapalat" w:hAnsi="GHEA Grapalat"/>
          <w:sz w:val="24"/>
          <w:szCs w:val="24"/>
          <w:shd w:val="clear" w:color="auto" w:fill="FFFFFF"/>
          <w:lang w:val="it-IT"/>
        </w:rPr>
        <w:t>»</w:t>
      </w:r>
      <w:r w:rsidR="00745CA7" w:rsidRPr="00653742">
        <w:rPr>
          <w:rFonts w:ascii="GHEA Grapalat" w:hAnsi="GHEA Grapalat"/>
          <w:sz w:val="24"/>
          <w:szCs w:val="24"/>
          <w:shd w:val="clear" w:color="auto" w:fill="FFFFFF"/>
          <w:lang w:val="hy-AM"/>
        </w:rPr>
        <w:t>,</w:t>
      </w:r>
      <w:r w:rsidR="006A5B86" w:rsidRPr="00653742">
        <w:rPr>
          <w:rFonts w:ascii="GHEA Grapalat" w:hAnsi="GHEA Grapalat"/>
          <w:sz w:val="24"/>
          <w:szCs w:val="24"/>
          <w:shd w:val="clear" w:color="auto" w:fill="FFFFFF"/>
          <w:lang w:val="hy-AM"/>
        </w:rPr>
        <w:t xml:space="preserve"> </w:t>
      </w:r>
    </w:p>
    <w:p w:rsidR="00982724" w:rsidRPr="00653742" w:rsidRDefault="00D604FF" w:rsidP="00B64123">
      <w:pPr>
        <w:pStyle w:val="a9"/>
        <w:numPr>
          <w:ilvl w:val="0"/>
          <w:numId w:val="4"/>
        </w:numPr>
        <w:shd w:val="clear" w:color="auto" w:fill="FFFFFF"/>
        <w:tabs>
          <w:tab w:val="left" w:pos="1170"/>
        </w:tabs>
        <w:spacing w:before="0" w:beforeAutospacing="0" w:after="0" w:afterAutospacing="0" w:line="360" w:lineRule="auto"/>
        <w:ind w:left="0" w:firstLine="540"/>
        <w:jc w:val="both"/>
        <w:textAlignment w:val="baseline"/>
        <w:rPr>
          <w:rFonts w:ascii="GHEA Grapalat" w:hAnsi="GHEA Grapalat" w:cs="GHEA Grapalat"/>
          <w:lang w:val="hy-AM"/>
        </w:rPr>
      </w:pPr>
      <w:r>
        <w:rPr>
          <w:rFonts w:ascii="GHEA Grapalat" w:hAnsi="GHEA Grapalat" w:cs="GHEA Grapalat"/>
          <w:lang w:val="hy-AM"/>
        </w:rPr>
        <w:t>Ուժը կ</w:t>
      </w:r>
      <w:r w:rsidRPr="00D604FF">
        <w:rPr>
          <w:rFonts w:ascii="GHEA Grapalat" w:hAnsi="GHEA Grapalat" w:cs="GHEA Grapalat"/>
          <w:lang w:val="hy-AM"/>
        </w:rPr>
        <w:t>ո</w:t>
      </w:r>
      <w:r w:rsidR="00B53C5F" w:rsidRPr="00B53C5F">
        <w:rPr>
          <w:rFonts w:ascii="GHEA Grapalat" w:hAnsi="GHEA Grapalat" w:cs="GHEA Grapalat"/>
          <w:lang w:val="hy-AM"/>
        </w:rPr>
        <w:t xml:space="preserve">րցրած ճանաչել </w:t>
      </w:r>
      <w:r w:rsidR="00982724" w:rsidRPr="00653742">
        <w:rPr>
          <w:rFonts w:ascii="GHEA Grapalat" w:hAnsi="GHEA Grapalat" w:cs="GHEA Grapalat"/>
          <w:lang w:val="hy-AM"/>
        </w:rPr>
        <w:t>10</w:t>
      </w:r>
      <w:r w:rsidR="00653742" w:rsidRPr="00653742">
        <w:rPr>
          <w:rFonts w:asciiTheme="minorHAnsi" w:hAnsiTheme="minorHAnsi" w:cs="GHEA Grapalat"/>
          <w:lang w:val="hy-AM"/>
        </w:rPr>
        <w:t>.</w:t>
      </w:r>
      <w:r>
        <w:rPr>
          <w:rFonts w:ascii="GHEA Grapalat" w:hAnsi="GHEA Grapalat" w:cs="GHEA Grapalat"/>
          <w:lang w:val="hy-AM"/>
        </w:rPr>
        <w:t>7</w:t>
      </w:r>
      <w:r w:rsidR="00D17C0E" w:rsidRPr="00905448">
        <w:rPr>
          <w:rFonts w:ascii="GHEA Grapalat" w:hAnsi="GHEA Grapalat" w:cs="GHEA Grapalat"/>
          <w:lang w:val="hy-AM"/>
        </w:rPr>
        <w:t>-րդ</w:t>
      </w:r>
      <w:r>
        <w:rPr>
          <w:rFonts w:ascii="GHEA Grapalat" w:hAnsi="GHEA Grapalat" w:cs="GHEA Grapalat"/>
          <w:lang w:val="hy-AM"/>
        </w:rPr>
        <w:t xml:space="preserve"> </w:t>
      </w:r>
      <w:r w:rsidRPr="00D604FF">
        <w:rPr>
          <w:rFonts w:ascii="GHEA Grapalat" w:hAnsi="GHEA Grapalat" w:cs="GHEA Grapalat"/>
          <w:lang w:val="hy-AM"/>
        </w:rPr>
        <w:t>կետ</w:t>
      </w:r>
      <w:r w:rsidR="00982724" w:rsidRPr="00653742">
        <w:rPr>
          <w:rFonts w:ascii="GHEA Grapalat" w:hAnsi="GHEA Grapalat" w:cs="GHEA Grapalat"/>
          <w:lang w:val="hy-AM"/>
        </w:rPr>
        <w:t>ը</w:t>
      </w:r>
      <w:r w:rsidRPr="00905448">
        <w:rPr>
          <w:rFonts w:ascii="GHEA Grapalat" w:hAnsi="GHEA Grapalat" w:cs="GHEA Grapalat"/>
          <w:lang w:val="hy-AM"/>
        </w:rPr>
        <w:t>,</w:t>
      </w:r>
      <w:r w:rsidR="00B76257" w:rsidRPr="00653742">
        <w:rPr>
          <w:rFonts w:ascii="GHEA Grapalat" w:hAnsi="GHEA Grapalat" w:cs="GHEA Grapalat"/>
          <w:lang w:val="hy-AM"/>
        </w:rPr>
        <w:t xml:space="preserve"> </w:t>
      </w:r>
    </w:p>
    <w:p w:rsidR="00F25789" w:rsidRPr="00653742" w:rsidRDefault="002B6A7A" w:rsidP="00B64123">
      <w:pPr>
        <w:pStyle w:val="a9"/>
        <w:numPr>
          <w:ilvl w:val="0"/>
          <w:numId w:val="4"/>
        </w:numPr>
        <w:shd w:val="clear" w:color="auto" w:fill="FFFFFF"/>
        <w:tabs>
          <w:tab w:val="left" w:pos="1170"/>
        </w:tabs>
        <w:spacing w:before="0" w:beforeAutospacing="0" w:after="0" w:afterAutospacing="0" w:line="360" w:lineRule="auto"/>
        <w:ind w:left="0" w:firstLine="540"/>
        <w:jc w:val="both"/>
        <w:textAlignment w:val="baseline"/>
        <w:rPr>
          <w:rFonts w:ascii="GHEA Grapalat" w:hAnsi="GHEA Grapalat" w:cs="GHEA Grapalat"/>
          <w:color w:val="000000" w:themeColor="text1"/>
          <w:lang w:val="hy-AM"/>
        </w:rPr>
      </w:pPr>
      <w:r w:rsidRPr="00F41444">
        <w:rPr>
          <w:rFonts w:ascii="GHEA Grapalat" w:hAnsi="GHEA Grapalat"/>
          <w:shd w:val="clear" w:color="auto" w:fill="FFFFFF"/>
          <w:lang w:val="hy-AM"/>
        </w:rPr>
        <w:t>14.2</w:t>
      </w:r>
      <w:r w:rsidR="00FC0EB6" w:rsidRPr="00F41444">
        <w:rPr>
          <w:rFonts w:ascii="GHEA Grapalat" w:hAnsi="GHEA Grapalat"/>
          <w:shd w:val="clear" w:color="auto" w:fill="FFFFFF"/>
          <w:lang w:val="hy-AM"/>
        </w:rPr>
        <w:t xml:space="preserve">-րդ </w:t>
      </w:r>
      <w:r w:rsidRPr="00F41444">
        <w:rPr>
          <w:rFonts w:ascii="GHEA Grapalat" w:hAnsi="GHEA Grapalat"/>
          <w:shd w:val="clear" w:color="auto" w:fill="FFFFFF"/>
          <w:lang w:val="hy-AM"/>
        </w:rPr>
        <w:t xml:space="preserve"> կետը շարադրել հետևյալ </w:t>
      </w:r>
      <w:r w:rsidRPr="00F41444">
        <w:rPr>
          <w:rFonts w:ascii="GHEA Grapalat" w:eastAsia="Sylfaen" w:hAnsi="GHEA Grapalat" w:cs="Sylfaen"/>
          <w:shd w:val="clear" w:color="auto" w:fill="FFFFFF"/>
          <w:lang w:val="hy-AM"/>
        </w:rPr>
        <w:t>խմբագրությամբ</w:t>
      </w:r>
      <w:r w:rsidR="00305E00" w:rsidRPr="00F41444">
        <w:rPr>
          <w:rFonts w:ascii="GHEA Grapalat" w:hAnsi="GHEA Grapalat"/>
          <w:shd w:val="clear" w:color="auto" w:fill="FFFFFF"/>
          <w:lang w:val="hy-AM"/>
        </w:rPr>
        <w:t>՝</w:t>
      </w:r>
      <w:r w:rsidR="00E62529" w:rsidRPr="00F41444">
        <w:rPr>
          <w:rFonts w:ascii="GHEA Grapalat" w:hAnsi="GHEA Grapalat"/>
          <w:shd w:val="clear" w:color="auto" w:fill="FFFFFF"/>
          <w:lang w:val="hy-AM"/>
        </w:rPr>
        <w:t xml:space="preserve"> </w:t>
      </w:r>
    </w:p>
    <w:p w:rsidR="00F25789" w:rsidRPr="00653742" w:rsidRDefault="002B6A7A" w:rsidP="00B64123">
      <w:pPr>
        <w:pStyle w:val="Default"/>
        <w:tabs>
          <w:tab w:val="left" w:pos="1170"/>
        </w:tabs>
        <w:spacing w:line="360" w:lineRule="auto"/>
        <w:ind w:firstLine="540"/>
        <w:jc w:val="both"/>
        <w:rPr>
          <w:rFonts w:ascii="GHEA Grapalat" w:eastAsia="Courier New" w:hAnsi="GHEA Grapalat" w:cs="Courier New"/>
          <w:sz w:val="24"/>
          <w:szCs w:val="24"/>
          <w:shd w:val="clear" w:color="auto" w:fill="FFFFFF"/>
          <w:lang w:val="hy-AM"/>
        </w:rPr>
      </w:pPr>
      <w:r w:rsidRPr="00653742">
        <w:rPr>
          <w:rFonts w:ascii="GHEA Grapalat" w:hAnsi="GHEA Grapalat"/>
          <w:sz w:val="24"/>
          <w:szCs w:val="24"/>
          <w:shd w:val="clear" w:color="auto" w:fill="FFFFFF"/>
          <w:lang w:val="fr-FR"/>
        </w:rPr>
        <w:t>«</w:t>
      </w:r>
      <w:r w:rsidRPr="00653742">
        <w:rPr>
          <w:rFonts w:ascii="GHEA Grapalat" w:hAnsi="GHEA Grapalat"/>
          <w:sz w:val="24"/>
          <w:szCs w:val="24"/>
          <w:shd w:val="clear" w:color="auto" w:fill="FFFFFF"/>
          <w:lang w:val="hy-AM"/>
        </w:rPr>
        <w:t xml:space="preserve">14.2) </w:t>
      </w:r>
      <w:r w:rsidR="00436FE8" w:rsidRPr="00653742">
        <w:rPr>
          <w:rFonts w:ascii="GHEA Grapalat" w:hAnsi="GHEA Grapalat"/>
          <w:b/>
          <w:sz w:val="24"/>
          <w:szCs w:val="24"/>
          <w:shd w:val="clear" w:color="auto" w:fill="FFFFFF"/>
          <w:lang w:val="hy-AM"/>
        </w:rPr>
        <w:t>որակավորման տարակարգ`</w:t>
      </w:r>
      <w:r w:rsidRPr="00653742">
        <w:rPr>
          <w:rFonts w:ascii="GHEA Grapalat" w:hAnsi="GHEA Grapalat"/>
          <w:sz w:val="24"/>
          <w:szCs w:val="24"/>
          <w:shd w:val="clear" w:color="auto" w:fill="FFFFFF"/>
          <w:lang w:val="hy-AM"/>
        </w:rPr>
        <w:t xml:space="preserve"> ուսուցչի մասնագիտական ստանդարտին համապատասխանող որակավորման չափանիշ.</w:t>
      </w:r>
      <w:r w:rsidRPr="00653742">
        <w:rPr>
          <w:rFonts w:ascii="GHEA Grapalat" w:hAnsi="GHEA Grapalat"/>
          <w:sz w:val="24"/>
          <w:szCs w:val="24"/>
          <w:shd w:val="clear" w:color="auto" w:fill="FFFFFF"/>
          <w:lang w:val="it-IT"/>
        </w:rPr>
        <w:t>»</w:t>
      </w:r>
      <w:r w:rsidR="00305E00" w:rsidRPr="00653742">
        <w:rPr>
          <w:rFonts w:ascii="GHEA Grapalat" w:hAnsi="GHEA Grapalat"/>
          <w:sz w:val="24"/>
          <w:szCs w:val="24"/>
          <w:shd w:val="clear" w:color="auto" w:fill="FFFFFF"/>
          <w:lang w:val="hy-AM"/>
        </w:rPr>
        <w:t>։</w:t>
      </w:r>
    </w:p>
    <w:p w:rsidR="00F25789" w:rsidRPr="00653742" w:rsidRDefault="006059A1" w:rsidP="00B64123">
      <w:pPr>
        <w:pStyle w:val="a9"/>
        <w:numPr>
          <w:ilvl w:val="0"/>
          <w:numId w:val="4"/>
        </w:numPr>
        <w:shd w:val="clear" w:color="auto" w:fill="FFFFFF"/>
        <w:tabs>
          <w:tab w:val="left" w:pos="1170"/>
        </w:tabs>
        <w:spacing w:before="0" w:beforeAutospacing="0" w:after="0" w:afterAutospacing="0" w:line="360" w:lineRule="auto"/>
        <w:ind w:left="0" w:firstLine="540"/>
        <w:jc w:val="both"/>
        <w:textAlignment w:val="baseline"/>
        <w:rPr>
          <w:rFonts w:ascii="GHEA Grapalat" w:eastAsia="Courier New" w:hAnsi="GHEA Grapalat" w:cs="Courier New"/>
          <w:shd w:val="clear" w:color="auto" w:fill="FFFFFF"/>
          <w:lang w:val="hy-AM"/>
        </w:rPr>
      </w:pPr>
      <w:r w:rsidRPr="00653742">
        <w:rPr>
          <w:rFonts w:ascii="GHEA Grapalat" w:hAnsi="GHEA Grapalat"/>
          <w:shd w:val="clear" w:color="auto" w:fill="FFFFFF"/>
          <w:lang w:val="hy-AM"/>
        </w:rPr>
        <w:lastRenderedPageBreak/>
        <w:t>Լ</w:t>
      </w:r>
      <w:r w:rsidR="002B6A7A" w:rsidRPr="00653742">
        <w:rPr>
          <w:rFonts w:ascii="GHEA Grapalat" w:hAnsi="GHEA Grapalat"/>
          <w:shd w:val="clear" w:color="auto" w:fill="FFFFFF"/>
          <w:lang w:val="hy-AM"/>
        </w:rPr>
        <w:t xml:space="preserve">րացնել հետևյալ բովանդակությամբ </w:t>
      </w:r>
      <w:r w:rsidR="007A211C" w:rsidRPr="00653742">
        <w:rPr>
          <w:rFonts w:ascii="GHEA Grapalat" w:hAnsi="GHEA Grapalat"/>
          <w:shd w:val="clear" w:color="auto" w:fill="FFFFFF"/>
          <w:lang w:val="hy-AM"/>
        </w:rPr>
        <w:t xml:space="preserve">նոր՝ </w:t>
      </w:r>
      <w:r w:rsidR="002B6A7A" w:rsidRPr="00653742">
        <w:rPr>
          <w:rFonts w:ascii="GHEA Grapalat" w:hAnsi="GHEA Grapalat"/>
          <w:shd w:val="clear" w:color="auto" w:fill="FFFFFF"/>
          <w:lang w:val="hy-AM"/>
        </w:rPr>
        <w:t>14.3</w:t>
      </w:r>
      <w:r w:rsidR="00552897" w:rsidRPr="00653742">
        <w:rPr>
          <w:rFonts w:ascii="GHEA Grapalat" w:hAnsi="GHEA Grapalat"/>
          <w:shd w:val="clear" w:color="auto" w:fill="FFFFFF"/>
          <w:lang w:val="hy-AM"/>
        </w:rPr>
        <w:t>-րդ, 14.4-րդ, 14.5-րդ և 14.6-րդ</w:t>
      </w:r>
      <w:r w:rsidR="002B6A7A" w:rsidRPr="00653742">
        <w:rPr>
          <w:rFonts w:ascii="GHEA Grapalat" w:hAnsi="GHEA Grapalat"/>
          <w:shd w:val="clear" w:color="auto" w:fill="FFFFFF"/>
          <w:lang w:val="hy-AM"/>
        </w:rPr>
        <w:t xml:space="preserve"> կետ</w:t>
      </w:r>
      <w:r w:rsidR="00552897" w:rsidRPr="00653742">
        <w:rPr>
          <w:rFonts w:ascii="GHEA Grapalat" w:hAnsi="GHEA Grapalat"/>
          <w:shd w:val="clear" w:color="auto" w:fill="FFFFFF"/>
          <w:lang w:val="hy-AM"/>
        </w:rPr>
        <w:t>եր</w:t>
      </w:r>
      <w:r w:rsidR="00305E00" w:rsidRPr="00653742">
        <w:rPr>
          <w:rFonts w:ascii="GHEA Grapalat" w:hAnsi="GHEA Grapalat"/>
          <w:shd w:val="clear" w:color="auto" w:fill="FFFFFF"/>
          <w:lang w:val="hy-AM"/>
        </w:rPr>
        <w:t>ով՝</w:t>
      </w:r>
    </w:p>
    <w:p w:rsidR="00F25789" w:rsidRPr="00653742" w:rsidRDefault="009F6B6C" w:rsidP="00B64123">
      <w:pPr>
        <w:pStyle w:val="Body"/>
        <w:tabs>
          <w:tab w:val="left" w:pos="1170"/>
        </w:tabs>
        <w:spacing w:line="360" w:lineRule="auto"/>
        <w:ind w:firstLine="540"/>
        <w:jc w:val="both"/>
        <w:rPr>
          <w:rFonts w:ascii="GHEA Grapalat" w:hAnsi="GHEA Grapalat"/>
          <w:sz w:val="24"/>
          <w:szCs w:val="24"/>
          <w:lang w:val="hy-AM"/>
        </w:rPr>
      </w:pPr>
      <w:r w:rsidRPr="00653742">
        <w:rPr>
          <w:rFonts w:ascii="GHEA Grapalat" w:hAnsi="GHEA Grapalat"/>
          <w:sz w:val="24"/>
          <w:szCs w:val="24"/>
          <w:lang w:val="fr-FR"/>
        </w:rPr>
        <w:t>«</w:t>
      </w:r>
      <w:r w:rsidR="002B6A7A" w:rsidRPr="00653742">
        <w:rPr>
          <w:rFonts w:ascii="GHEA Grapalat" w:hAnsi="GHEA Grapalat"/>
          <w:sz w:val="24"/>
          <w:szCs w:val="24"/>
          <w:lang w:val="hy-AM"/>
        </w:rPr>
        <w:t xml:space="preserve">14.3) </w:t>
      </w:r>
      <w:r w:rsidR="00436FE8" w:rsidRPr="00653742">
        <w:rPr>
          <w:rFonts w:ascii="GHEA Grapalat" w:hAnsi="GHEA Grapalat"/>
          <w:b/>
          <w:sz w:val="24"/>
          <w:szCs w:val="24"/>
          <w:lang w:val="hy-AM"/>
        </w:rPr>
        <w:t>մասնագիտական ստանդարտ՝</w:t>
      </w:r>
      <w:r w:rsidR="002B6A7A" w:rsidRPr="00653742">
        <w:rPr>
          <w:rFonts w:ascii="GHEA Grapalat" w:hAnsi="GHEA Grapalat"/>
          <w:sz w:val="24"/>
          <w:szCs w:val="24"/>
          <w:lang w:val="hy-AM"/>
        </w:rPr>
        <w:t xml:space="preserve"> ուսուցչի մասնագիտական գիտելիքների, գործունեության, պատասխանատվության և վարքագծի բնութագիր</w:t>
      </w:r>
      <w:r w:rsidR="00552897" w:rsidRPr="00653742">
        <w:rPr>
          <w:rFonts w:ascii="GHEA Grapalat" w:hAnsi="GHEA Grapalat"/>
          <w:sz w:val="24"/>
          <w:szCs w:val="24"/>
          <w:lang w:val="hy-AM"/>
        </w:rPr>
        <w:t xml:space="preserve">. </w:t>
      </w:r>
    </w:p>
    <w:p w:rsidR="00F25789" w:rsidRPr="00653742" w:rsidRDefault="00552897" w:rsidP="00B64123">
      <w:pPr>
        <w:pStyle w:val="Body"/>
        <w:tabs>
          <w:tab w:val="left" w:pos="1170"/>
        </w:tabs>
        <w:spacing w:line="360" w:lineRule="auto"/>
        <w:ind w:firstLine="540"/>
        <w:jc w:val="both"/>
        <w:rPr>
          <w:rFonts w:ascii="GHEA Grapalat" w:eastAsia="Sylfaen" w:hAnsi="GHEA Grapalat" w:cs="Sylfaen"/>
          <w:sz w:val="24"/>
          <w:szCs w:val="24"/>
          <w:lang w:val="hy-AM"/>
        </w:rPr>
      </w:pPr>
      <w:r w:rsidRPr="00653742">
        <w:rPr>
          <w:rFonts w:ascii="GHEA Grapalat" w:hAnsi="GHEA Grapalat"/>
          <w:sz w:val="24"/>
          <w:szCs w:val="24"/>
          <w:lang w:val="hy-AM"/>
        </w:rPr>
        <w:t xml:space="preserve">14.4) </w:t>
      </w:r>
      <w:r w:rsidR="00B441DE" w:rsidRPr="00653742">
        <w:rPr>
          <w:rFonts w:ascii="GHEA Grapalat" w:eastAsia="Sylfaen" w:hAnsi="GHEA Grapalat" w:cs="Sylfaen"/>
          <w:b/>
          <w:bCs/>
          <w:sz w:val="24"/>
          <w:szCs w:val="24"/>
          <w:lang w:val="hy-AM"/>
        </w:rPr>
        <w:t>մ</w:t>
      </w:r>
      <w:r w:rsidR="002B6A7A" w:rsidRPr="00653742">
        <w:rPr>
          <w:rFonts w:ascii="GHEA Grapalat" w:eastAsia="Sylfaen" w:hAnsi="GHEA Grapalat" w:cs="Sylfaen"/>
          <w:b/>
          <w:bCs/>
          <w:sz w:val="24"/>
          <w:szCs w:val="24"/>
          <w:lang w:val="hy-AM"/>
        </w:rPr>
        <w:t>ասնագիտական գիտելիք</w:t>
      </w:r>
      <w:r w:rsidRPr="00653742">
        <w:rPr>
          <w:rFonts w:ascii="GHEA Grapalat" w:eastAsia="Sylfaen" w:hAnsi="GHEA Grapalat" w:cs="Sylfaen"/>
          <w:b/>
          <w:bCs/>
          <w:sz w:val="24"/>
          <w:szCs w:val="24"/>
          <w:lang w:val="hy-AM"/>
        </w:rPr>
        <w:t>՝</w:t>
      </w:r>
      <w:r w:rsidR="002B6A7A" w:rsidRPr="00653742">
        <w:rPr>
          <w:rFonts w:ascii="GHEA Grapalat" w:eastAsia="Sylfaen" w:hAnsi="GHEA Grapalat" w:cs="Sylfaen"/>
          <w:sz w:val="24"/>
          <w:szCs w:val="24"/>
          <w:lang w:val="hy-AM"/>
        </w:rPr>
        <w:t xml:space="preserve"> ուսուցչի գիտելիքներն իր դասավանդած առարկայի բովանդակության, դասավանդման մեթոդների, սովորողների զարգացման և պատկանելության, ներառականության և խտրականությունից զուրկ մանկավարժության վերաբերյալ</w:t>
      </w:r>
      <w:r w:rsidRPr="00653742">
        <w:rPr>
          <w:rFonts w:ascii="GHEA Grapalat" w:eastAsia="Sylfaen" w:hAnsi="GHEA Grapalat" w:cs="Sylfaen"/>
          <w:sz w:val="24"/>
          <w:szCs w:val="24"/>
          <w:lang w:val="hy-AM"/>
        </w:rPr>
        <w:t xml:space="preserve">. </w:t>
      </w:r>
    </w:p>
    <w:p w:rsidR="00F25789" w:rsidRPr="00653742" w:rsidRDefault="00552897" w:rsidP="00B64123">
      <w:pPr>
        <w:pStyle w:val="Body"/>
        <w:tabs>
          <w:tab w:val="left" w:pos="1170"/>
        </w:tabs>
        <w:spacing w:line="360" w:lineRule="auto"/>
        <w:ind w:firstLine="540"/>
        <w:jc w:val="both"/>
        <w:rPr>
          <w:rFonts w:ascii="GHEA Grapalat" w:eastAsia="Sylfaen" w:hAnsi="GHEA Grapalat" w:cs="Sylfaen"/>
          <w:sz w:val="24"/>
          <w:szCs w:val="24"/>
          <w:lang w:val="hy-AM"/>
        </w:rPr>
      </w:pPr>
      <w:r w:rsidRPr="00653742">
        <w:rPr>
          <w:rFonts w:ascii="GHEA Grapalat" w:eastAsia="Sylfaen" w:hAnsi="GHEA Grapalat" w:cs="Sylfaen"/>
          <w:sz w:val="24"/>
          <w:szCs w:val="24"/>
          <w:lang w:val="hy-AM"/>
        </w:rPr>
        <w:t xml:space="preserve">14.5) </w:t>
      </w:r>
      <w:r w:rsidR="00FA40D2" w:rsidRPr="00653742">
        <w:rPr>
          <w:rFonts w:ascii="GHEA Grapalat" w:eastAsia="Sylfaen" w:hAnsi="GHEA Grapalat" w:cs="Sylfaen"/>
          <w:b/>
          <w:bCs/>
          <w:sz w:val="24"/>
          <w:szCs w:val="24"/>
          <w:lang w:val="hy-AM"/>
        </w:rPr>
        <w:t>մ</w:t>
      </w:r>
      <w:r w:rsidR="002B6A7A" w:rsidRPr="00653742">
        <w:rPr>
          <w:rFonts w:ascii="GHEA Grapalat" w:eastAsia="Sylfaen" w:hAnsi="GHEA Grapalat" w:cs="Sylfaen"/>
          <w:b/>
          <w:bCs/>
          <w:sz w:val="24"/>
          <w:szCs w:val="24"/>
          <w:lang w:val="hy-AM"/>
        </w:rPr>
        <w:t>ասնագիտական գործունեություն</w:t>
      </w:r>
      <w:r w:rsidRPr="00653742">
        <w:rPr>
          <w:rFonts w:ascii="GHEA Grapalat" w:eastAsia="Sylfaen" w:hAnsi="GHEA Grapalat" w:cs="Sylfaen"/>
          <w:b/>
          <w:bCs/>
          <w:sz w:val="24"/>
          <w:szCs w:val="24"/>
          <w:lang w:val="hy-AM"/>
        </w:rPr>
        <w:t>՝</w:t>
      </w:r>
      <w:r w:rsidR="002B6A7A" w:rsidRPr="00653742">
        <w:rPr>
          <w:rFonts w:ascii="GHEA Grapalat" w:eastAsia="Sylfaen" w:hAnsi="GHEA Grapalat" w:cs="Sylfaen"/>
          <w:sz w:val="24"/>
          <w:szCs w:val="24"/>
          <w:lang w:val="hy-AM"/>
        </w:rPr>
        <w:t xml:space="preserve"> սովորողների հետ արդյունավետ հաղորդակցման միջոցով կրթական բարենպաստ միջավայր</w:t>
      </w:r>
      <w:r w:rsidR="006D768A" w:rsidRPr="00653742">
        <w:rPr>
          <w:rFonts w:ascii="GHEA Grapalat" w:eastAsia="Sylfaen" w:hAnsi="GHEA Grapalat" w:cs="Sylfaen"/>
          <w:sz w:val="24"/>
          <w:szCs w:val="24"/>
          <w:lang w:val="hy-AM"/>
        </w:rPr>
        <w:t>ի</w:t>
      </w:r>
      <w:r w:rsidR="002B6A7A" w:rsidRPr="00653742">
        <w:rPr>
          <w:rFonts w:ascii="GHEA Grapalat" w:eastAsia="Sylfaen" w:hAnsi="GHEA Grapalat" w:cs="Sylfaen"/>
          <w:sz w:val="24"/>
          <w:szCs w:val="24"/>
          <w:lang w:val="hy-AM"/>
        </w:rPr>
        <w:t xml:space="preserve"> </w:t>
      </w:r>
      <w:r w:rsidR="000D2BAE" w:rsidRPr="00653742">
        <w:rPr>
          <w:rFonts w:ascii="GHEA Grapalat" w:eastAsia="Sylfaen" w:hAnsi="GHEA Grapalat" w:cs="Sylfaen"/>
          <w:sz w:val="24"/>
          <w:szCs w:val="24"/>
          <w:lang w:val="hy-AM"/>
        </w:rPr>
        <w:t>ստեղծում դասի արդյունավետ պլանավորման,</w:t>
      </w:r>
      <w:r w:rsidR="00575516" w:rsidRPr="00653742">
        <w:rPr>
          <w:rFonts w:ascii="GHEA Grapalat" w:eastAsia="Sylfaen" w:hAnsi="GHEA Grapalat" w:cs="Sylfaen"/>
          <w:sz w:val="24"/>
          <w:szCs w:val="24"/>
          <w:lang w:val="hy-AM"/>
        </w:rPr>
        <w:t xml:space="preserve"> ուսուցման,</w:t>
      </w:r>
      <w:r w:rsidR="000D2BAE" w:rsidRPr="00653742">
        <w:rPr>
          <w:rFonts w:ascii="GHEA Grapalat" w:eastAsia="Sylfaen" w:hAnsi="GHEA Grapalat" w:cs="Sylfaen"/>
          <w:sz w:val="24"/>
          <w:szCs w:val="24"/>
          <w:lang w:val="hy-AM"/>
        </w:rPr>
        <w:t xml:space="preserve"> սովորողի գիտելիքների և առաջադիմության մակարդակի գնահատման, դասավանդման ռազմավարությունները կիրառելու միջոցով՝</w:t>
      </w:r>
      <w:r w:rsidR="002B6A7A" w:rsidRPr="00653742">
        <w:rPr>
          <w:rFonts w:ascii="GHEA Grapalat" w:eastAsia="Sylfaen" w:hAnsi="GHEA Grapalat" w:cs="Sylfaen"/>
          <w:sz w:val="24"/>
          <w:szCs w:val="24"/>
          <w:lang w:val="hy-AM"/>
        </w:rPr>
        <w:t xml:space="preserve"> հաշվի առնելով սովորողների առանձնահատկությունները</w:t>
      </w:r>
      <w:r w:rsidRPr="00653742">
        <w:rPr>
          <w:rFonts w:ascii="GHEA Grapalat" w:eastAsia="Sylfaen" w:hAnsi="GHEA Grapalat" w:cs="Sylfaen"/>
          <w:sz w:val="24"/>
          <w:szCs w:val="24"/>
          <w:lang w:val="hy-AM"/>
        </w:rPr>
        <w:t xml:space="preserve">. </w:t>
      </w:r>
    </w:p>
    <w:p w:rsidR="00F25789" w:rsidRPr="00653742" w:rsidRDefault="00552897" w:rsidP="00B64123">
      <w:pPr>
        <w:pStyle w:val="Body"/>
        <w:tabs>
          <w:tab w:val="left" w:pos="1170"/>
        </w:tabs>
        <w:spacing w:line="360" w:lineRule="auto"/>
        <w:ind w:firstLine="540"/>
        <w:jc w:val="both"/>
        <w:rPr>
          <w:rFonts w:ascii="GHEA Grapalat" w:eastAsia="Sylfaen" w:hAnsi="GHEA Grapalat" w:cs="Sylfaen"/>
          <w:sz w:val="24"/>
          <w:szCs w:val="24"/>
          <w:lang w:val="hy-AM"/>
        </w:rPr>
      </w:pPr>
      <w:r w:rsidRPr="00653742">
        <w:rPr>
          <w:rFonts w:ascii="GHEA Grapalat" w:eastAsia="Sylfaen" w:hAnsi="GHEA Grapalat" w:cs="Sylfaen"/>
          <w:sz w:val="24"/>
          <w:szCs w:val="24"/>
          <w:lang w:val="hy-AM"/>
        </w:rPr>
        <w:t>14.6</w:t>
      </w:r>
      <w:r w:rsidR="00B64123" w:rsidRPr="00653742">
        <w:rPr>
          <w:rFonts w:ascii="GHEA Grapalat" w:eastAsia="Sylfaen" w:hAnsi="GHEA Grapalat" w:cs="Sylfaen"/>
          <w:sz w:val="24"/>
          <w:szCs w:val="24"/>
          <w:lang w:val="hy-AM"/>
        </w:rPr>
        <w:t xml:space="preserve">) </w:t>
      </w:r>
      <w:r w:rsidR="00992203" w:rsidRPr="00653742">
        <w:rPr>
          <w:rFonts w:ascii="GHEA Grapalat" w:eastAsia="Sylfaen" w:hAnsi="GHEA Grapalat" w:cs="Sylfaen"/>
          <w:b/>
          <w:bCs/>
          <w:sz w:val="24"/>
          <w:szCs w:val="24"/>
          <w:lang w:val="hy-AM"/>
        </w:rPr>
        <w:t>մ</w:t>
      </w:r>
      <w:r w:rsidR="002B6A7A" w:rsidRPr="00653742">
        <w:rPr>
          <w:rFonts w:ascii="GHEA Grapalat" w:eastAsia="Sylfaen" w:hAnsi="GHEA Grapalat" w:cs="Sylfaen"/>
          <w:b/>
          <w:bCs/>
          <w:sz w:val="24"/>
          <w:szCs w:val="24"/>
          <w:lang w:val="hy-AM"/>
        </w:rPr>
        <w:t>ասնագիտական պատասխանատվություն և վարքագիծ</w:t>
      </w:r>
      <w:r w:rsidRPr="00653742">
        <w:rPr>
          <w:rFonts w:ascii="GHEA Grapalat" w:eastAsia="Sylfaen" w:hAnsi="GHEA Grapalat" w:cs="Sylfaen"/>
          <w:b/>
          <w:bCs/>
          <w:sz w:val="24"/>
          <w:szCs w:val="24"/>
          <w:lang w:val="hy-AM"/>
        </w:rPr>
        <w:t>՝</w:t>
      </w:r>
      <w:r w:rsidR="002B6A7A" w:rsidRPr="00653742">
        <w:rPr>
          <w:rFonts w:ascii="GHEA Grapalat" w:eastAsia="Sylfaen" w:hAnsi="GHEA Grapalat" w:cs="Sylfaen"/>
          <w:sz w:val="24"/>
          <w:szCs w:val="24"/>
          <w:lang w:val="hy-AM"/>
        </w:rPr>
        <w:t xml:space="preserve"> մասնագիտական զարգացման գործընթացում ուսուցչի </w:t>
      </w:r>
      <w:r w:rsidR="00B64123" w:rsidRPr="00653742">
        <w:rPr>
          <w:rFonts w:ascii="GHEA Grapalat" w:eastAsia="Sylfaen" w:hAnsi="GHEA Grapalat" w:cs="Sylfaen"/>
          <w:sz w:val="24"/>
          <w:szCs w:val="24"/>
          <w:lang w:val="hy-AM"/>
        </w:rPr>
        <w:t>ներգրավվածություն</w:t>
      </w:r>
      <w:r w:rsidR="002B6A7A" w:rsidRPr="00653742">
        <w:rPr>
          <w:rFonts w:ascii="GHEA Grapalat" w:eastAsia="Sylfaen" w:hAnsi="GHEA Grapalat" w:cs="Sylfaen"/>
          <w:sz w:val="24"/>
          <w:szCs w:val="24"/>
          <w:lang w:val="hy-AM"/>
        </w:rPr>
        <w:t xml:space="preserve">, վերջինիս գործողությունների </w:t>
      </w:r>
      <w:r w:rsidR="00B64123" w:rsidRPr="00653742">
        <w:rPr>
          <w:rFonts w:ascii="GHEA Grapalat" w:eastAsia="Sylfaen" w:hAnsi="GHEA Grapalat" w:cs="Sylfaen"/>
          <w:sz w:val="24"/>
          <w:szCs w:val="24"/>
          <w:lang w:val="hy-AM"/>
        </w:rPr>
        <w:t>համապատասխանություն</w:t>
      </w:r>
      <w:r w:rsidR="002B6A7A" w:rsidRPr="00653742">
        <w:rPr>
          <w:rFonts w:ascii="GHEA Grapalat" w:eastAsia="Sylfaen" w:hAnsi="GHEA Grapalat" w:cs="Sylfaen"/>
          <w:sz w:val="24"/>
          <w:szCs w:val="24"/>
          <w:lang w:val="hy-AM"/>
        </w:rPr>
        <w:t xml:space="preserve"> ուսուցիչների </w:t>
      </w:r>
      <w:r w:rsidR="00642E60" w:rsidRPr="00653742">
        <w:rPr>
          <w:rFonts w:ascii="GHEA Grapalat" w:eastAsia="Sylfaen" w:hAnsi="GHEA Grapalat" w:cs="Sylfaen"/>
          <w:sz w:val="24"/>
          <w:szCs w:val="24"/>
          <w:lang w:val="hy-AM"/>
        </w:rPr>
        <w:t>էթիկայի</w:t>
      </w:r>
      <w:r w:rsidR="002B6A7A" w:rsidRPr="00653742">
        <w:rPr>
          <w:rFonts w:ascii="GHEA Grapalat" w:eastAsia="Sylfaen" w:hAnsi="GHEA Grapalat" w:cs="Sylfaen"/>
          <w:sz w:val="24"/>
          <w:szCs w:val="24"/>
          <w:lang w:val="hy-AM"/>
        </w:rPr>
        <w:t>, կրթության ոլորտին վերաբերող իրավական և վարչական նորմերին, ինչպես նաև Երեխայի իրավունքների կոնվենցիայի դրույթներին</w:t>
      </w:r>
      <w:r w:rsidRPr="00653742">
        <w:rPr>
          <w:rFonts w:ascii="GHEA Grapalat" w:eastAsia="Sylfaen" w:hAnsi="GHEA Grapalat" w:cs="Sylfaen"/>
          <w:sz w:val="24"/>
          <w:szCs w:val="24"/>
          <w:lang w:val="hy-AM"/>
        </w:rPr>
        <w:t>.</w:t>
      </w:r>
      <w:r w:rsidRPr="00653742">
        <w:rPr>
          <w:rFonts w:ascii="GHEA Grapalat" w:eastAsia="Sylfaen" w:hAnsi="GHEA Grapalat" w:cs="Sylfaen"/>
          <w:sz w:val="24"/>
          <w:szCs w:val="24"/>
          <w:lang w:val="it-IT"/>
        </w:rPr>
        <w:t>»</w:t>
      </w:r>
      <w:r w:rsidR="00745CA7" w:rsidRPr="00653742">
        <w:rPr>
          <w:rFonts w:ascii="GHEA Grapalat" w:eastAsia="Sylfaen" w:hAnsi="GHEA Grapalat" w:cs="Sylfaen"/>
          <w:sz w:val="24"/>
          <w:szCs w:val="24"/>
          <w:lang w:val="hy-AM"/>
        </w:rPr>
        <w:t>,</w:t>
      </w:r>
    </w:p>
    <w:p w:rsidR="00F25789" w:rsidRPr="00653742" w:rsidRDefault="006059A1" w:rsidP="00B64123">
      <w:pPr>
        <w:pStyle w:val="a9"/>
        <w:numPr>
          <w:ilvl w:val="0"/>
          <w:numId w:val="4"/>
        </w:numPr>
        <w:shd w:val="clear" w:color="auto" w:fill="FFFFFF"/>
        <w:tabs>
          <w:tab w:val="left" w:pos="1170"/>
        </w:tabs>
        <w:spacing w:before="0" w:beforeAutospacing="0" w:after="0" w:afterAutospacing="0" w:line="360" w:lineRule="auto"/>
        <w:ind w:left="0" w:firstLine="540"/>
        <w:jc w:val="both"/>
        <w:textAlignment w:val="baseline"/>
        <w:rPr>
          <w:rFonts w:ascii="GHEA Grapalat" w:eastAsia="Sylfaen" w:hAnsi="GHEA Grapalat" w:cs="Sylfaen"/>
          <w:shd w:val="clear" w:color="auto" w:fill="FFFFFF"/>
          <w:lang w:val="hy-AM"/>
        </w:rPr>
      </w:pPr>
      <w:r w:rsidRPr="00653742">
        <w:rPr>
          <w:rFonts w:ascii="GHEA Grapalat" w:eastAsia="Sylfaen" w:hAnsi="GHEA Grapalat" w:cs="Sylfaen"/>
          <w:shd w:val="clear" w:color="auto" w:fill="FFFFFF"/>
          <w:lang w:val="hy-AM"/>
        </w:rPr>
        <w:t>Լ</w:t>
      </w:r>
      <w:r w:rsidR="002B6A7A" w:rsidRPr="00653742">
        <w:rPr>
          <w:rFonts w:ascii="GHEA Grapalat" w:eastAsia="Sylfaen" w:hAnsi="GHEA Grapalat" w:cs="Sylfaen"/>
          <w:shd w:val="clear" w:color="auto" w:fill="FFFFFF"/>
          <w:lang w:val="hy-AM"/>
        </w:rPr>
        <w:t xml:space="preserve">րացնել հետևյալ բովանդակությամբ </w:t>
      </w:r>
      <w:r w:rsidR="00552897" w:rsidRPr="00653742">
        <w:rPr>
          <w:rFonts w:ascii="GHEA Grapalat" w:eastAsia="Sylfaen" w:hAnsi="GHEA Grapalat" w:cs="Sylfaen"/>
          <w:shd w:val="clear" w:color="auto" w:fill="FFFFFF"/>
          <w:lang w:val="hy-AM"/>
        </w:rPr>
        <w:t xml:space="preserve">նոր՝ </w:t>
      </w:r>
      <w:r w:rsidR="002B6A7A" w:rsidRPr="00653742">
        <w:rPr>
          <w:rFonts w:ascii="GHEA Grapalat" w:eastAsia="Sylfaen" w:hAnsi="GHEA Grapalat" w:cs="Sylfaen"/>
          <w:shd w:val="clear" w:color="auto" w:fill="FFFFFF"/>
          <w:lang w:val="hy-AM"/>
        </w:rPr>
        <w:t>16</w:t>
      </w:r>
      <w:r w:rsidR="00552897" w:rsidRPr="00653742">
        <w:rPr>
          <w:rFonts w:ascii="GHEA Grapalat" w:eastAsia="Sylfaen" w:hAnsi="GHEA Grapalat" w:cs="Sylfaen"/>
          <w:shd w:val="clear" w:color="auto" w:fill="FFFFFF"/>
          <w:lang w:val="hy-AM"/>
        </w:rPr>
        <w:t>-րդ</w:t>
      </w:r>
      <w:r w:rsidR="002B6A7A" w:rsidRPr="00653742">
        <w:rPr>
          <w:rFonts w:ascii="GHEA Grapalat" w:eastAsia="Sylfaen" w:hAnsi="GHEA Grapalat" w:cs="Sylfaen"/>
          <w:shd w:val="clear" w:color="auto" w:fill="FFFFFF"/>
          <w:lang w:val="hy-AM"/>
        </w:rPr>
        <w:t xml:space="preserve"> կետով</w:t>
      </w:r>
      <w:r w:rsidR="00305E00" w:rsidRPr="00653742">
        <w:rPr>
          <w:rFonts w:ascii="GHEA Grapalat" w:eastAsia="Sylfaen" w:hAnsi="GHEA Grapalat" w:cs="Sylfaen"/>
          <w:shd w:val="clear" w:color="auto" w:fill="FFFFFF"/>
          <w:lang w:val="hy-AM"/>
        </w:rPr>
        <w:t>՝</w:t>
      </w:r>
    </w:p>
    <w:p w:rsidR="00F25789" w:rsidRPr="00653742" w:rsidRDefault="002B6A7A" w:rsidP="00B64123">
      <w:pPr>
        <w:pStyle w:val="Body"/>
        <w:tabs>
          <w:tab w:val="left" w:pos="1170"/>
        </w:tabs>
        <w:spacing w:line="360" w:lineRule="auto"/>
        <w:ind w:firstLine="540"/>
        <w:jc w:val="both"/>
        <w:rPr>
          <w:rFonts w:ascii="GHEA Grapalat" w:eastAsia="Sylfaen" w:hAnsi="GHEA Grapalat" w:cs="Sylfaen"/>
          <w:sz w:val="24"/>
          <w:szCs w:val="24"/>
          <w:lang w:val="hy-AM"/>
        </w:rPr>
      </w:pPr>
      <w:r w:rsidRPr="00653742">
        <w:rPr>
          <w:rFonts w:ascii="GHEA Grapalat" w:eastAsia="Sylfaen" w:hAnsi="GHEA Grapalat" w:cs="Sylfaen"/>
          <w:sz w:val="24"/>
          <w:szCs w:val="24"/>
          <w:lang w:val="fr-FR"/>
        </w:rPr>
        <w:t>«</w:t>
      </w:r>
      <w:r w:rsidR="009F6B6C" w:rsidRPr="00653742">
        <w:rPr>
          <w:rFonts w:ascii="GHEA Grapalat" w:eastAsia="Sylfaen" w:hAnsi="GHEA Grapalat" w:cs="Sylfaen"/>
          <w:sz w:val="24"/>
          <w:szCs w:val="24"/>
          <w:lang w:val="hy-AM"/>
        </w:rPr>
        <w:t xml:space="preserve">16) </w:t>
      </w:r>
      <w:r w:rsidR="00436FE8" w:rsidRPr="00653742">
        <w:rPr>
          <w:rFonts w:ascii="GHEA Grapalat" w:eastAsia="Sylfaen" w:hAnsi="GHEA Grapalat" w:cs="Sylfaen"/>
          <w:b/>
          <w:sz w:val="24"/>
          <w:szCs w:val="24"/>
          <w:lang w:val="hy-AM"/>
        </w:rPr>
        <w:t>ուսումնադաստիարակչական գործառույթ՝</w:t>
      </w:r>
      <w:r w:rsidR="00DA20EC" w:rsidRPr="00653742">
        <w:rPr>
          <w:rFonts w:ascii="GHEA Grapalat" w:eastAsia="Sylfaen" w:hAnsi="GHEA Grapalat" w:cs="Sylfaen"/>
          <w:sz w:val="24"/>
          <w:szCs w:val="24"/>
          <w:lang w:val="hy-AM"/>
        </w:rPr>
        <w:t xml:space="preserve"> հանրակրթական </w:t>
      </w:r>
      <w:r w:rsidR="008C7043" w:rsidRPr="00653742">
        <w:rPr>
          <w:rFonts w:ascii="GHEA Grapalat" w:eastAsia="Sylfaen" w:hAnsi="GHEA Grapalat" w:cs="Sylfaen"/>
          <w:sz w:val="24"/>
          <w:szCs w:val="24"/>
          <w:lang w:val="hy-AM"/>
        </w:rPr>
        <w:t xml:space="preserve">ծրագիր իրականացնող </w:t>
      </w:r>
      <w:r w:rsidR="00DA20EC" w:rsidRPr="00653742">
        <w:rPr>
          <w:rFonts w:ascii="GHEA Grapalat" w:eastAsia="Sylfaen" w:hAnsi="GHEA Grapalat" w:cs="Sylfaen"/>
          <w:sz w:val="24"/>
          <w:szCs w:val="24"/>
          <w:lang w:val="hy-AM"/>
        </w:rPr>
        <w:t>ուսումնական հաստատությ</w:t>
      </w:r>
      <w:r w:rsidR="008C7043" w:rsidRPr="00653742">
        <w:rPr>
          <w:rFonts w:ascii="GHEA Grapalat" w:eastAsia="Sylfaen" w:hAnsi="GHEA Grapalat" w:cs="Sylfaen"/>
          <w:sz w:val="24"/>
          <w:szCs w:val="24"/>
          <w:lang w:val="hy-AM"/>
        </w:rPr>
        <w:t xml:space="preserve">ան </w:t>
      </w:r>
      <w:r w:rsidR="003A4A44" w:rsidRPr="00653742">
        <w:rPr>
          <w:rFonts w:ascii="GHEA Grapalat" w:eastAsia="Sylfaen" w:hAnsi="GHEA Grapalat" w:cs="Sylfaen"/>
          <w:sz w:val="24"/>
          <w:szCs w:val="24"/>
          <w:lang w:val="hy-AM"/>
        </w:rPr>
        <w:t xml:space="preserve">վարչական և մանկավարժական աշխատողների կողմից իրականացվող </w:t>
      </w:r>
      <w:r w:rsidR="008C7043" w:rsidRPr="00653742">
        <w:rPr>
          <w:rFonts w:ascii="GHEA Grapalat" w:eastAsia="Sylfaen" w:hAnsi="GHEA Grapalat" w:cs="Sylfaen"/>
          <w:sz w:val="24"/>
          <w:szCs w:val="24"/>
          <w:lang w:val="hy-AM"/>
        </w:rPr>
        <w:t>ուսումնական և դաստիարակչական գործընթացների մշակման</w:t>
      </w:r>
      <w:r w:rsidR="001650CB" w:rsidRPr="00653742">
        <w:rPr>
          <w:rFonts w:ascii="GHEA Grapalat" w:eastAsia="Sylfaen" w:hAnsi="GHEA Grapalat" w:cs="Sylfaen"/>
          <w:sz w:val="24"/>
          <w:szCs w:val="24"/>
          <w:lang w:val="hy-AM"/>
        </w:rPr>
        <w:t>ը</w:t>
      </w:r>
      <w:r w:rsidR="008C7043" w:rsidRPr="00653742">
        <w:rPr>
          <w:rFonts w:ascii="GHEA Grapalat" w:eastAsia="Sylfaen" w:hAnsi="GHEA Grapalat" w:cs="Sylfaen"/>
          <w:sz w:val="24"/>
          <w:szCs w:val="24"/>
          <w:lang w:val="hy-AM"/>
        </w:rPr>
        <w:t>, կազմակերպման</w:t>
      </w:r>
      <w:r w:rsidR="001650CB" w:rsidRPr="00653742">
        <w:rPr>
          <w:rFonts w:ascii="GHEA Grapalat" w:eastAsia="Sylfaen" w:hAnsi="GHEA Grapalat" w:cs="Sylfaen"/>
          <w:sz w:val="24"/>
          <w:szCs w:val="24"/>
          <w:lang w:val="hy-AM"/>
        </w:rPr>
        <w:t>ը</w:t>
      </w:r>
      <w:r w:rsidR="008C7043" w:rsidRPr="00653742">
        <w:rPr>
          <w:rFonts w:ascii="GHEA Grapalat" w:eastAsia="Sylfaen" w:hAnsi="GHEA Grapalat" w:cs="Sylfaen"/>
          <w:sz w:val="24"/>
          <w:szCs w:val="24"/>
          <w:lang w:val="hy-AM"/>
        </w:rPr>
        <w:t>, իրականացման</w:t>
      </w:r>
      <w:r w:rsidR="001650CB" w:rsidRPr="00653742">
        <w:rPr>
          <w:rFonts w:ascii="GHEA Grapalat" w:eastAsia="Sylfaen" w:hAnsi="GHEA Grapalat" w:cs="Sylfaen"/>
          <w:sz w:val="24"/>
          <w:szCs w:val="24"/>
          <w:lang w:val="hy-AM"/>
        </w:rPr>
        <w:t>ը</w:t>
      </w:r>
      <w:r w:rsidR="008C7043" w:rsidRPr="00653742">
        <w:rPr>
          <w:rFonts w:ascii="GHEA Grapalat" w:eastAsia="Sylfaen" w:hAnsi="GHEA Grapalat" w:cs="Sylfaen"/>
          <w:sz w:val="24"/>
          <w:szCs w:val="24"/>
          <w:lang w:val="hy-AM"/>
        </w:rPr>
        <w:t xml:space="preserve"> և համակարգմանն ուղղված աշխատանքներ։</w:t>
      </w:r>
      <w:r w:rsidR="008C7043" w:rsidRPr="00653742">
        <w:rPr>
          <w:rFonts w:ascii="GHEA Grapalat" w:eastAsia="Sylfaen" w:hAnsi="GHEA Grapalat" w:cs="Sylfaen"/>
          <w:sz w:val="24"/>
          <w:szCs w:val="24"/>
          <w:lang w:val="it-IT"/>
        </w:rPr>
        <w:t>»</w:t>
      </w:r>
      <w:r w:rsidR="001116F6" w:rsidRPr="00653742">
        <w:rPr>
          <w:rFonts w:ascii="GHEA Grapalat" w:eastAsia="Sylfaen" w:hAnsi="GHEA Grapalat" w:cs="Sylfaen"/>
          <w:sz w:val="24"/>
          <w:szCs w:val="24"/>
          <w:lang w:val="hy-AM"/>
        </w:rPr>
        <w:t>։</w:t>
      </w:r>
    </w:p>
    <w:p w:rsidR="00F25789" w:rsidRPr="00653742" w:rsidRDefault="00436FE8" w:rsidP="00B64123">
      <w:pPr>
        <w:pStyle w:val="Body"/>
        <w:tabs>
          <w:tab w:val="left" w:pos="1170"/>
        </w:tabs>
        <w:spacing w:line="360" w:lineRule="auto"/>
        <w:ind w:firstLine="540"/>
        <w:jc w:val="both"/>
        <w:rPr>
          <w:rFonts w:ascii="GHEA Grapalat" w:eastAsia="Sylfaen" w:hAnsi="GHEA Grapalat" w:cs="Sylfaen"/>
          <w:sz w:val="24"/>
          <w:szCs w:val="24"/>
          <w:lang w:val="hy-AM"/>
        </w:rPr>
      </w:pPr>
      <w:r w:rsidRPr="00653742">
        <w:rPr>
          <w:rFonts w:ascii="GHEA Grapalat" w:eastAsia="Sylfaen" w:hAnsi="GHEA Grapalat" w:cs="Sylfaen"/>
          <w:b/>
          <w:sz w:val="24"/>
          <w:szCs w:val="24"/>
          <w:lang w:val="hy-AM"/>
        </w:rPr>
        <w:t>Հոդված 2.</w:t>
      </w:r>
      <w:r w:rsidR="002B6A7A" w:rsidRPr="00653742">
        <w:rPr>
          <w:rFonts w:ascii="GHEA Grapalat" w:eastAsia="Sylfaen" w:hAnsi="GHEA Grapalat" w:cs="Sylfaen"/>
          <w:sz w:val="24"/>
          <w:szCs w:val="24"/>
          <w:lang w:val="hy-AM"/>
        </w:rPr>
        <w:t xml:space="preserve"> Օրենքի 6-րդ հոդված</w:t>
      </w:r>
      <w:r w:rsidR="00552897" w:rsidRPr="00653742">
        <w:rPr>
          <w:rFonts w:ascii="GHEA Grapalat" w:eastAsia="Sylfaen" w:hAnsi="GHEA Grapalat" w:cs="Sylfaen"/>
          <w:sz w:val="24"/>
          <w:szCs w:val="24"/>
          <w:lang w:val="hy-AM"/>
        </w:rPr>
        <w:t>ի</w:t>
      </w:r>
      <w:r w:rsidR="00305E00" w:rsidRPr="00653742">
        <w:rPr>
          <w:rFonts w:ascii="GHEA Grapalat" w:eastAsia="Sylfaen" w:hAnsi="GHEA Grapalat" w:cs="Sylfaen"/>
          <w:sz w:val="24"/>
          <w:szCs w:val="24"/>
          <w:lang w:val="hy-AM"/>
        </w:rPr>
        <w:t>՝</w:t>
      </w:r>
    </w:p>
    <w:p w:rsidR="00F25789" w:rsidRPr="00653742" w:rsidRDefault="00552897" w:rsidP="0035128E">
      <w:pPr>
        <w:pStyle w:val="Body"/>
        <w:tabs>
          <w:tab w:val="left" w:pos="1170"/>
        </w:tabs>
        <w:spacing w:line="360" w:lineRule="auto"/>
        <w:ind w:firstLine="540"/>
        <w:jc w:val="both"/>
        <w:rPr>
          <w:rFonts w:ascii="GHEA Grapalat" w:eastAsia="Sylfaen" w:hAnsi="GHEA Grapalat" w:cs="Sylfaen"/>
          <w:sz w:val="24"/>
          <w:szCs w:val="24"/>
          <w:lang w:val="hy-AM"/>
        </w:rPr>
      </w:pPr>
      <w:r w:rsidRPr="00653742">
        <w:rPr>
          <w:rFonts w:ascii="GHEA Grapalat" w:eastAsia="Sylfaen" w:hAnsi="GHEA Grapalat" w:cs="Sylfaen"/>
          <w:sz w:val="24"/>
          <w:szCs w:val="24"/>
          <w:lang w:val="hy-AM"/>
        </w:rPr>
        <w:t>1</w:t>
      </w:r>
      <w:r w:rsidR="00EE2E63" w:rsidRPr="00653742">
        <w:rPr>
          <w:rFonts w:ascii="GHEA Grapalat" w:eastAsia="Sylfaen" w:hAnsi="GHEA Grapalat" w:cs="Sylfaen"/>
          <w:sz w:val="24"/>
          <w:szCs w:val="24"/>
          <w:lang w:val="hy-AM"/>
        </w:rPr>
        <w:t>.</w:t>
      </w:r>
      <w:r w:rsidRPr="00653742">
        <w:rPr>
          <w:rFonts w:ascii="GHEA Grapalat" w:eastAsia="Sylfaen" w:hAnsi="GHEA Grapalat" w:cs="Sylfaen"/>
          <w:sz w:val="24"/>
          <w:szCs w:val="24"/>
          <w:lang w:val="hy-AM"/>
        </w:rPr>
        <w:t xml:space="preserve"> 1-ին մաս</w:t>
      </w:r>
      <w:r w:rsidR="00EE2E63" w:rsidRPr="00653742">
        <w:rPr>
          <w:rFonts w:ascii="GHEA Grapalat" w:eastAsia="Sylfaen" w:hAnsi="GHEA Grapalat" w:cs="Sylfaen"/>
          <w:sz w:val="24"/>
          <w:szCs w:val="24"/>
          <w:lang w:val="hy-AM"/>
        </w:rPr>
        <w:t>ը</w:t>
      </w:r>
      <w:r w:rsidR="00D029B2" w:rsidRPr="00653742">
        <w:rPr>
          <w:rFonts w:ascii="GHEA Grapalat" w:eastAsia="Sylfaen" w:hAnsi="GHEA Grapalat" w:cs="Sylfaen"/>
          <w:sz w:val="24"/>
          <w:szCs w:val="24"/>
          <w:lang w:val="hy-AM"/>
        </w:rPr>
        <w:t xml:space="preserve"> </w:t>
      </w:r>
      <w:r w:rsidR="002B6A7A" w:rsidRPr="00653742">
        <w:rPr>
          <w:rFonts w:ascii="GHEA Grapalat" w:eastAsia="Sylfaen" w:hAnsi="GHEA Grapalat" w:cs="Sylfaen"/>
          <w:sz w:val="24"/>
          <w:szCs w:val="24"/>
          <w:lang w:val="hy-AM"/>
        </w:rPr>
        <w:t>շարադրել հետևյալ խմբագրությամբ</w:t>
      </w:r>
      <w:r w:rsidR="00305E00" w:rsidRPr="00653742">
        <w:rPr>
          <w:rFonts w:ascii="GHEA Grapalat" w:eastAsia="Sylfaen" w:hAnsi="GHEA Grapalat" w:cs="Sylfaen"/>
          <w:sz w:val="24"/>
          <w:szCs w:val="24"/>
          <w:lang w:val="hy-AM"/>
        </w:rPr>
        <w:t>՝</w:t>
      </w:r>
    </w:p>
    <w:p w:rsidR="00F25789" w:rsidRPr="00653742" w:rsidRDefault="00884DB7" w:rsidP="0035128E">
      <w:pPr>
        <w:pStyle w:val="Body"/>
        <w:tabs>
          <w:tab w:val="left" w:pos="1170"/>
        </w:tabs>
        <w:spacing w:line="360" w:lineRule="auto"/>
        <w:ind w:firstLine="540"/>
        <w:jc w:val="both"/>
        <w:rPr>
          <w:rFonts w:ascii="GHEA Grapalat" w:eastAsia="Sylfaen" w:hAnsi="GHEA Grapalat" w:cs="Sylfaen"/>
          <w:sz w:val="24"/>
          <w:szCs w:val="24"/>
          <w:lang w:val="hy-AM"/>
        </w:rPr>
      </w:pPr>
      <w:r w:rsidRPr="00653742">
        <w:rPr>
          <w:rFonts w:ascii="GHEA Grapalat" w:eastAsia="Sylfaen" w:hAnsi="GHEA Grapalat" w:cs="Sylfaen"/>
          <w:sz w:val="24"/>
          <w:szCs w:val="24"/>
          <w:lang w:val="hy-AM"/>
        </w:rPr>
        <w:t>«1</w:t>
      </w:r>
      <w:r w:rsidR="00552897" w:rsidRPr="00653742">
        <w:rPr>
          <w:rFonts w:ascii="GHEA Grapalat" w:eastAsia="Sylfaen" w:hAnsi="GHEA Grapalat" w:cs="Cambria Math"/>
          <w:sz w:val="24"/>
          <w:szCs w:val="24"/>
          <w:lang w:val="hy-AM"/>
        </w:rPr>
        <w:t>.</w:t>
      </w:r>
      <w:r w:rsidR="00EE2E63" w:rsidRPr="00653742">
        <w:rPr>
          <w:rFonts w:ascii="GHEA Grapalat" w:eastAsia="Sylfaen" w:hAnsi="GHEA Grapalat" w:cs="Cambria Math"/>
          <w:sz w:val="24"/>
          <w:szCs w:val="24"/>
          <w:lang w:val="hy-AM"/>
        </w:rPr>
        <w:t xml:space="preserve"> </w:t>
      </w:r>
      <w:r w:rsidR="00EE2E63" w:rsidRPr="00653742">
        <w:rPr>
          <w:rFonts w:ascii="GHEA Grapalat" w:eastAsia="Sylfaen" w:hAnsi="GHEA Grapalat" w:cs="Sylfaen"/>
          <w:sz w:val="24"/>
          <w:szCs w:val="24"/>
          <w:lang w:val="hy-AM"/>
        </w:rPr>
        <w:t>Հ</w:t>
      </w:r>
      <w:r w:rsidRPr="00653742">
        <w:rPr>
          <w:rFonts w:ascii="GHEA Grapalat" w:eastAsia="Sylfaen" w:hAnsi="GHEA Grapalat" w:cs="Sylfaen"/>
          <w:sz w:val="24"/>
          <w:szCs w:val="24"/>
          <w:lang w:val="hy-AM"/>
        </w:rPr>
        <w:t>անրակրթության պետական չափորոշիչը ներառում է հանրակրթական հիմնական ծրագրերի`</w:t>
      </w:r>
    </w:p>
    <w:p w:rsidR="00F25789" w:rsidRPr="00653742" w:rsidRDefault="00884DB7" w:rsidP="0035128E">
      <w:pPr>
        <w:pStyle w:val="Body"/>
        <w:tabs>
          <w:tab w:val="left" w:pos="1170"/>
        </w:tabs>
        <w:spacing w:line="360" w:lineRule="auto"/>
        <w:ind w:firstLine="540"/>
        <w:jc w:val="both"/>
        <w:rPr>
          <w:rFonts w:ascii="GHEA Grapalat" w:eastAsia="Sylfaen" w:hAnsi="GHEA Grapalat" w:cs="Sylfaen"/>
          <w:sz w:val="24"/>
          <w:szCs w:val="24"/>
          <w:lang w:val="hy-AM"/>
        </w:rPr>
      </w:pPr>
      <w:r w:rsidRPr="00653742">
        <w:rPr>
          <w:rFonts w:ascii="GHEA Grapalat" w:eastAsia="Sylfaen" w:hAnsi="GHEA Grapalat" w:cs="Sylfaen"/>
          <w:sz w:val="24"/>
          <w:szCs w:val="24"/>
          <w:lang w:val="hy-AM"/>
        </w:rPr>
        <w:t>1) ուսումնական բնագավառներն ու կրթության բովանդակության բաղադրիչները.</w:t>
      </w:r>
    </w:p>
    <w:p w:rsidR="00F25789" w:rsidRPr="00653742" w:rsidRDefault="009F6B6C" w:rsidP="0035128E">
      <w:pPr>
        <w:pStyle w:val="Body"/>
        <w:tabs>
          <w:tab w:val="left" w:pos="1170"/>
        </w:tabs>
        <w:spacing w:line="360" w:lineRule="auto"/>
        <w:ind w:firstLine="540"/>
        <w:jc w:val="both"/>
        <w:rPr>
          <w:rFonts w:ascii="GHEA Grapalat" w:eastAsia="Sylfaen" w:hAnsi="GHEA Grapalat" w:cs="Sylfaen"/>
          <w:sz w:val="24"/>
          <w:szCs w:val="24"/>
          <w:lang w:val="hy-AM"/>
        </w:rPr>
      </w:pPr>
      <w:r w:rsidRPr="00653742">
        <w:rPr>
          <w:rFonts w:ascii="GHEA Grapalat" w:eastAsia="Sylfaen" w:hAnsi="GHEA Grapalat" w:cs="Sylfaen"/>
          <w:sz w:val="24"/>
          <w:szCs w:val="24"/>
          <w:lang w:val="hy-AM"/>
        </w:rPr>
        <w:lastRenderedPageBreak/>
        <w:t>2)</w:t>
      </w:r>
      <w:r w:rsidR="00733DEB" w:rsidRPr="00653742">
        <w:rPr>
          <w:rFonts w:ascii="GHEA Grapalat" w:eastAsia="Sylfaen" w:hAnsi="GHEA Grapalat" w:cs="Sylfaen"/>
          <w:sz w:val="24"/>
          <w:szCs w:val="24"/>
          <w:lang w:val="hy-AM"/>
        </w:rPr>
        <w:t xml:space="preserve"> </w:t>
      </w:r>
      <w:r w:rsidR="000D2BAE" w:rsidRPr="00653742">
        <w:rPr>
          <w:rFonts w:ascii="GHEA Grapalat" w:eastAsia="Sylfaen" w:hAnsi="GHEA Grapalat" w:cs="Sylfaen"/>
          <w:sz w:val="24"/>
          <w:szCs w:val="24"/>
          <w:lang w:val="hy-AM"/>
        </w:rPr>
        <w:t>ուսումնական պլանների ընդհանրական կառուցվածքը և առարկայացանկերի ձևավորման հիմնական սկզբունքները.</w:t>
      </w:r>
    </w:p>
    <w:p w:rsidR="00F25789" w:rsidRPr="00653742" w:rsidRDefault="00884DB7" w:rsidP="0035128E">
      <w:pPr>
        <w:pStyle w:val="Body"/>
        <w:tabs>
          <w:tab w:val="left" w:pos="1170"/>
        </w:tabs>
        <w:spacing w:line="360" w:lineRule="auto"/>
        <w:ind w:firstLine="540"/>
        <w:jc w:val="both"/>
        <w:rPr>
          <w:rFonts w:ascii="GHEA Grapalat" w:eastAsia="Sylfaen" w:hAnsi="GHEA Grapalat" w:cs="Sylfaen"/>
          <w:sz w:val="24"/>
          <w:szCs w:val="24"/>
          <w:lang w:val="hy-AM"/>
        </w:rPr>
      </w:pPr>
      <w:r w:rsidRPr="00653742">
        <w:rPr>
          <w:rFonts w:ascii="GHEA Grapalat" w:eastAsia="Sylfaen" w:hAnsi="GHEA Grapalat" w:cs="Sylfaen"/>
          <w:sz w:val="24"/>
          <w:szCs w:val="24"/>
          <w:lang w:val="hy-AM"/>
        </w:rPr>
        <w:t xml:space="preserve">3) </w:t>
      </w:r>
      <w:r w:rsidR="000D2BAE" w:rsidRPr="00653742">
        <w:rPr>
          <w:rFonts w:ascii="GHEA Grapalat" w:eastAsia="Sylfaen" w:hAnsi="GHEA Grapalat" w:cs="Sylfaen"/>
          <w:sz w:val="24"/>
          <w:szCs w:val="24"/>
          <w:lang w:val="hy-AM"/>
        </w:rPr>
        <w:t>սովորողների գնահատման սկզբունքներն ու ձևերը</w:t>
      </w:r>
      <w:r w:rsidR="0035128E" w:rsidRPr="00653742">
        <w:rPr>
          <w:rFonts w:ascii="GHEA Grapalat" w:eastAsia="Sylfaen" w:hAnsi="GHEA Grapalat" w:cs="Sylfaen"/>
          <w:sz w:val="24"/>
          <w:szCs w:val="24"/>
          <w:lang w:val="hy-AM"/>
        </w:rPr>
        <w:t>.</w:t>
      </w:r>
      <w:r w:rsidR="000D2BAE" w:rsidRPr="00653742" w:rsidDel="000D2BAE">
        <w:rPr>
          <w:rFonts w:ascii="GHEA Grapalat" w:eastAsia="Sylfaen" w:hAnsi="GHEA Grapalat" w:cs="Sylfaen"/>
          <w:sz w:val="24"/>
          <w:szCs w:val="24"/>
          <w:lang w:val="hy-AM"/>
        </w:rPr>
        <w:t xml:space="preserve"> </w:t>
      </w:r>
    </w:p>
    <w:p w:rsidR="00F25789" w:rsidRPr="00653742" w:rsidRDefault="00B64123" w:rsidP="0035128E">
      <w:pPr>
        <w:pStyle w:val="Body"/>
        <w:tabs>
          <w:tab w:val="left" w:pos="1170"/>
        </w:tabs>
        <w:spacing w:line="360" w:lineRule="auto"/>
        <w:ind w:firstLine="540"/>
        <w:jc w:val="both"/>
        <w:rPr>
          <w:rFonts w:ascii="GHEA Grapalat" w:eastAsia="Sylfaen" w:hAnsi="GHEA Grapalat" w:cs="Sylfaen"/>
          <w:sz w:val="24"/>
          <w:szCs w:val="24"/>
          <w:lang w:val="hy-AM"/>
        </w:rPr>
      </w:pPr>
      <w:r w:rsidRPr="00653742">
        <w:rPr>
          <w:rFonts w:ascii="GHEA Grapalat" w:eastAsia="Sylfaen" w:hAnsi="GHEA Grapalat" w:cs="Sylfaen"/>
          <w:sz w:val="24"/>
          <w:szCs w:val="24"/>
          <w:lang w:val="hy-AM"/>
        </w:rPr>
        <w:t>4)</w:t>
      </w:r>
      <w:r w:rsidR="0035128E" w:rsidRPr="00653742">
        <w:rPr>
          <w:rFonts w:ascii="GHEA Grapalat" w:eastAsia="Sylfaen" w:hAnsi="GHEA Grapalat" w:cs="Sylfaen"/>
          <w:sz w:val="24"/>
          <w:szCs w:val="24"/>
          <w:lang w:val="hy-AM"/>
        </w:rPr>
        <w:t xml:space="preserve"> </w:t>
      </w:r>
      <w:r w:rsidR="000D2BAE" w:rsidRPr="00653742">
        <w:rPr>
          <w:rFonts w:ascii="GHEA Grapalat" w:eastAsia="Sylfaen" w:hAnsi="GHEA Grapalat" w:cs="Sylfaen"/>
          <w:sz w:val="24"/>
          <w:szCs w:val="24"/>
          <w:lang w:val="hy-AM"/>
        </w:rPr>
        <w:t>շրջանավարտներին ներկայացվող որակական պահանջները` կարողունակությունները (կոմպետենցիաներ) և ուսումնառության ակնկալվող վերջնարդյունքները</w:t>
      </w:r>
      <w:r w:rsidR="00884DB7" w:rsidRPr="00653742">
        <w:rPr>
          <w:rFonts w:ascii="GHEA Grapalat" w:eastAsia="Sylfaen" w:hAnsi="GHEA Grapalat" w:cs="Sylfaen"/>
          <w:sz w:val="24"/>
          <w:szCs w:val="24"/>
          <w:lang w:val="hy-AM"/>
        </w:rPr>
        <w:t>։</w:t>
      </w:r>
      <w:r w:rsidR="00884DB7" w:rsidRPr="00653742">
        <w:rPr>
          <w:rFonts w:ascii="GHEA Grapalat" w:hAnsi="GHEA Grapalat"/>
          <w:sz w:val="24"/>
          <w:szCs w:val="24"/>
        </w:rPr>
        <w:t>»</w:t>
      </w:r>
      <w:r w:rsidR="001116F6" w:rsidRPr="00653742">
        <w:rPr>
          <w:rFonts w:ascii="GHEA Grapalat" w:hAnsi="GHEA Grapalat"/>
          <w:sz w:val="24"/>
          <w:szCs w:val="24"/>
          <w:lang w:val="hy-AM"/>
        </w:rPr>
        <w:t>։</w:t>
      </w:r>
    </w:p>
    <w:p w:rsidR="00F25789" w:rsidRPr="00653742" w:rsidRDefault="002B6A7A" w:rsidP="0035128E">
      <w:pPr>
        <w:pStyle w:val="Default"/>
        <w:numPr>
          <w:ilvl w:val="0"/>
          <w:numId w:val="13"/>
        </w:numPr>
        <w:tabs>
          <w:tab w:val="left" w:pos="1170"/>
        </w:tabs>
        <w:spacing w:line="360" w:lineRule="auto"/>
        <w:ind w:left="0" w:firstLine="540"/>
        <w:jc w:val="both"/>
        <w:rPr>
          <w:rFonts w:ascii="GHEA Grapalat" w:eastAsia="Sylfaen" w:hAnsi="GHEA Grapalat" w:cs="Sylfaen"/>
          <w:sz w:val="24"/>
          <w:szCs w:val="24"/>
          <w:shd w:val="clear" w:color="auto" w:fill="FFFFFF"/>
          <w:lang w:val="hy-AM"/>
        </w:rPr>
      </w:pPr>
      <w:r w:rsidRPr="00653742">
        <w:rPr>
          <w:rFonts w:ascii="GHEA Grapalat" w:eastAsia="Sylfaen" w:hAnsi="GHEA Grapalat" w:cs="Sylfaen"/>
          <w:sz w:val="24"/>
          <w:szCs w:val="24"/>
          <w:shd w:val="clear" w:color="auto" w:fill="FFFFFF"/>
          <w:lang w:val="hy-AM"/>
        </w:rPr>
        <w:t>4</w:t>
      </w:r>
      <w:r w:rsidR="00B601CD" w:rsidRPr="00653742">
        <w:rPr>
          <w:rFonts w:ascii="GHEA Grapalat" w:eastAsia="Sylfaen" w:hAnsi="GHEA Grapalat" w:cs="Sylfaen"/>
          <w:sz w:val="24"/>
          <w:szCs w:val="24"/>
          <w:shd w:val="clear" w:color="auto" w:fill="FFFFFF"/>
          <w:lang w:val="hy-AM"/>
        </w:rPr>
        <w:t>-</w:t>
      </w:r>
      <w:r w:rsidR="00EE2E63" w:rsidRPr="00653742">
        <w:rPr>
          <w:rFonts w:ascii="GHEA Grapalat" w:eastAsia="Sylfaen" w:hAnsi="GHEA Grapalat" w:cs="Sylfaen"/>
          <w:sz w:val="24"/>
          <w:szCs w:val="24"/>
          <w:shd w:val="clear" w:color="auto" w:fill="FFFFFF"/>
          <w:lang w:val="hy-AM"/>
        </w:rPr>
        <w:t>րդ մասը</w:t>
      </w:r>
      <w:r w:rsidR="00B601CD" w:rsidRPr="00653742">
        <w:rPr>
          <w:rFonts w:ascii="GHEA Grapalat" w:eastAsia="Sylfaen" w:hAnsi="GHEA Grapalat" w:cs="Sylfaen"/>
          <w:sz w:val="24"/>
          <w:szCs w:val="24"/>
          <w:shd w:val="clear" w:color="auto" w:fill="FFFFFF"/>
          <w:lang w:val="hy-AM"/>
        </w:rPr>
        <w:t xml:space="preserve"> </w:t>
      </w:r>
      <w:r w:rsidRPr="00653742">
        <w:rPr>
          <w:rFonts w:ascii="GHEA Grapalat" w:eastAsia="Sylfaen" w:hAnsi="GHEA Grapalat" w:cs="Sylfaen"/>
          <w:sz w:val="24"/>
          <w:szCs w:val="24"/>
          <w:shd w:val="clear" w:color="auto" w:fill="FFFFFF"/>
          <w:lang w:val="hy-AM"/>
        </w:rPr>
        <w:t>շարադրել հետևյալ խմբագրությամբ</w:t>
      </w:r>
      <w:r w:rsidR="00305E00" w:rsidRPr="00653742">
        <w:rPr>
          <w:rFonts w:ascii="GHEA Grapalat" w:eastAsia="Sylfaen" w:hAnsi="GHEA Grapalat" w:cs="Sylfaen"/>
          <w:sz w:val="24"/>
          <w:szCs w:val="24"/>
          <w:shd w:val="clear" w:color="auto" w:fill="FFFFFF"/>
          <w:lang w:val="hy-AM"/>
        </w:rPr>
        <w:t>՝</w:t>
      </w:r>
    </w:p>
    <w:p w:rsidR="00F25789" w:rsidRPr="00653742" w:rsidRDefault="00884DB7" w:rsidP="0035128E">
      <w:pPr>
        <w:pStyle w:val="Body"/>
        <w:tabs>
          <w:tab w:val="left" w:pos="1170"/>
        </w:tabs>
        <w:spacing w:line="360" w:lineRule="auto"/>
        <w:ind w:firstLine="540"/>
        <w:jc w:val="both"/>
        <w:rPr>
          <w:rFonts w:ascii="GHEA Grapalat" w:eastAsia="Sylfaen" w:hAnsi="GHEA Grapalat" w:cs="Sylfaen"/>
          <w:sz w:val="24"/>
          <w:szCs w:val="24"/>
          <w:lang w:val="hy-AM"/>
        </w:rPr>
      </w:pPr>
      <w:r w:rsidRPr="00653742">
        <w:rPr>
          <w:rFonts w:ascii="GHEA Grapalat" w:eastAsia="Sylfaen" w:hAnsi="GHEA Grapalat" w:cs="Sylfaen"/>
          <w:sz w:val="24"/>
          <w:szCs w:val="24"/>
          <w:lang w:val="hy-AM"/>
        </w:rPr>
        <w:t>«4</w:t>
      </w:r>
      <w:r w:rsidR="00EE2E63" w:rsidRPr="00653742">
        <w:rPr>
          <w:rFonts w:ascii="GHEA Grapalat" w:eastAsia="Sylfaen" w:hAnsi="GHEA Grapalat" w:cs="Cambria Math"/>
          <w:sz w:val="24"/>
          <w:szCs w:val="24"/>
          <w:lang w:val="hy-AM"/>
        </w:rPr>
        <w:t xml:space="preserve">. </w:t>
      </w:r>
      <w:r w:rsidRPr="00653742">
        <w:rPr>
          <w:rFonts w:ascii="GHEA Grapalat" w:eastAsia="Sylfaen" w:hAnsi="GHEA Grapalat" w:cs="Sylfaen"/>
          <w:sz w:val="24"/>
          <w:szCs w:val="24"/>
          <w:lang w:val="hy-AM"/>
        </w:rPr>
        <w:t>Հանրակրթական հիմնական ծրագրերի ուսումնական պլանի ընդհանրական կառուցվածքը ներառում է ուսումնական բնագավառները, ըստ կրթական աստիճանների դրանց հատկացվող ժամաքանակները, սովորողների ուսումնական բեռնվածության նվազագույն և առավելագույն ծավալը` ըստ կրթական աստիճանների:»</w:t>
      </w:r>
      <w:r w:rsidR="001116F6" w:rsidRPr="00653742">
        <w:rPr>
          <w:rFonts w:ascii="GHEA Grapalat" w:eastAsia="Sylfaen" w:hAnsi="GHEA Grapalat" w:cs="Sylfaen"/>
          <w:sz w:val="24"/>
          <w:szCs w:val="24"/>
          <w:lang w:val="hy-AM"/>
        </w:rPr>
        <w:t>։</w:t>
      </w:r>
    </w:p>
    <w:p w:rsidR="00F25789" w:rsidRPr="00653742" w:rsidRDefault="00436FE8" w:rsidP="00B64123">
      <w:pPr>
        <w:pStyle w:val="Body"/>
        <w:tabs>
          <w:tab w:val="left" w:pos="1170"/>
        </w:tabs>
        <w:spacing w:line="360" w:lineRule="auto"/>
        <w:ind w:firstLine="540"/>
        <w:jc w:val="both"/>
        <w:rPr>
          <w:rFonts w:ascii="GHEA Grapalat" w:eastAsia="Sylfaen" w:hAnsi="GHEA Grapalat" w:cs="Sylfaen"/>
          <w:sz w:val="24"/>
          <w:szCs w:val="24"/>
          <w:lang w:val="hy-AM"/>
        </w:rPr>
      </w:pPr>
      <w:r w:rsidRPr="00653742">
        <w:rPr>
          <w:rFonts w:ascii="GHEA Grapalat" w:eastAsia="Sylfaen" w:hAnsi="GHEA Grapalat" w:cs="Sylfaen"/>
          <w:b/>
          <w:sz w:val="24"/>
          <w:szCs w:val="24"/>
          <w:lang w:val="hy-AM"/>
        </w:rPr>
        <w:t>Հոդված 3.</w:t>
      </w:r>
      <w:r w:rsidR="002B6A7A" w:rsidRPr="00653742">
        <w:rPr>
          <w:rFonts w:ascii="GHEA Grapalat" w:eastAsia="Sylfaen" w:hAnsi="GHEA Grapalat" w:cs="Sylfaen"/>
          <w:sz w:val="24"/>
          <w:szCs w:val="24"/>
          <w:lang w:val="hy-AM"/>
        </w:rPr>
        <w:t xml:space="preserve"> Օրենքի 7-րդ հոդվածում</w:t>
      </w:r>
      <w:r w:rsidR="00305E00" w:rsidRPr="00653742">
        <w:rPr>
          <w:rFonts w:ascii="GHEA Grapalat" w:eastAsia="Sylfaen" w:hAnsi="GHEA Grapalat" w:cs="Sylfaen"/>
          <w:sz w:val="24"/>
          <w:szCs w:val="24"/>
          <w:lang w:val="hy-AM"/>
        </w:rPr>
        <w:t>՝</w:t>
      </w:r>
    </w:p>
    <w:p w:rsidR="00F25789" w:rsidRPr="00653742" w:rsidRDefault="002B6A7A" w:rsidP="00B64123">
      <w:pPr>
        <w:pStyle w:val="Body"/>
        <w:numPr>
          <w:ilvl w:val="0"/>
          <w:numId w:val="8"/>
        </w:numPr>
        <w:tabs>
          <w:tab w:val="left" w:pos="1170"/>
        </w:tabs>
        <w:spacing w:line="360" w:lineRule="auto"/>
        <w:ind w:left="0" w:firstLine="540"/>
        <w:jc w:val="both"/>
        <w:rPr>
          <w:rFonts w:ascii="GHEA Grapalat" w:eastAsia="Sylfaen" w:hAnsi="GHEA Grapalat" w:cs="Sylfaen"/>
          <w:sz w:val="24"/>
          <w:szCs w:val="24"/>
          <w:lang w:val="hy-AM"/>
        </w:rPr>
      </w:pPr>
      <w:r w:rsidRPr="00653742">
        <w:rPr>
          <w:rFonts w:ascii="GHEA Grapalat" w:eastAsia="Sylfaen" w:hAnsi="GHEA Grapalat" w:cs="Sylfaen"/>
          <w:sz w:val="24"/>
          <w:szCs w:val="24"/>
          <w:lang w:val="hy-AM"/>
        </w:rPr>
        <w:t>1</w:t>
      </w:r>
      <w:r w:rsidR="00EE2E63" w:rsidRPr="00653742">
        <w:rPr>
          <w:rFonts w:ascii="GHEA Grapalat" w:eastAsia="Sylfaen" w:hAnsi="GHEA Grapalat" w:cs="Sylfaen"/>
          <w:sz w:val="24"/>
          <w:szCs w:val="24"/>
          <w:lang w:val="hy-AM"/>
        </w:rPr>
        <w:t>-ին</w:t>
      </w:r>
      <w:r w:rsidRPr="00653742">
        <w:rPr>
          <w:rFonts w:ascii="GHEA Grapalat" w:eastAsia="Sylfaen" w:hAnsi="GHEA Grapalat" w:cs="Sylfaen"/>
          <w:sz w:val="24"/>
          <w:szCs w:val="24"/>
          <w:lang w:val="hy-AM"/>
        </w:rPr>
        <w:t xml:space="preserve"> </w:t>
      </w:r>
      <w:r w:rsidR="00EE2E63" w:rsidRPr="00653742">
        <w:rPr>
          <w:rFonts w:ascii="GHEA Grapalat" w:eastAsia="Sylfaen" w:hAnsi="GHEA Grapalat" w:cs="Sylfaen"/>
          <w:sz w:val="24"/>
          <w:szCs w:val="24"/>
          <w:lang w:val="hy-AM"/>
        </w:rPr>
        <w:t xml:space="preserve">մասը </w:t>
      </w:r>
      <w:r w:rsidRPr="00653742">
        <w:rPr>
          <w:rFonts w:ascii="GHEA Grapalat" w:eastAsia="Sylfaen" w:hAnsi="GHEA Grapalat" w:cs="Sylfaen"/>
          <w:sz w:val="24"/>
          <w:szCs w:val="24"/>
          <w:lang w:val="hy-AM"/>
        </w:rPr>
        <w:t>շարադրել հետևյալ խմբագրությամբ</w:t>
      </w:r>
      <w:r w:rsidR="00305E00" w:rsidRPr="00653742">
        <w:rPr>
          <w:rFonts w:ascii="GHEA Grapalat" w:eastAsia="Sylfaen" w:hAnsi="GHEA Grapalat" w:cs="Sylfaen"/>
          <w:sz w:val="24"/>
          <w:szCs w:val="24"/>
          <w:lang w:val="hy-AM"/>
        </w:rPr>
        <w:t>՝</w:t>
      </w:r>
    </w:p>
    <w:p w:rsidR="00F25789" w:rsidRPr="00653742" w:rsidRDefault="00E35D05" w:rsidP="00B64123">
      <w:pPr>
        <w:pStyle w:val="Body"/>
        <w:tabs>
          <w:tab w:val="left" w:pos="1170"/>
        </w:tabs>
        <w:spacing w:line="360" w:lineRule="auto"/>
        <w:ind w:firstLine="540"/>
        <w:jc w:val="both"/>
        <w:rPr>
          <w:rFonts w:ascii="GHEA Grapalat" w:eastAsia="Sylfaen" w:hAnsi="GHEA Grapalat" w:cs="Sylfaen"/>
          <w:sz w:val="24"/>
          <w:szCs w:val="24"/>
          <w:lang w:val="hy-AM"/>
        </w:rPr>
      </w:pPr>
      <w:r w:rsidRPr="00653742">
        <w:rPr>
          <w:rFonts w:ascii="Calibri" w:eastAsia="Sylfaen" w:hAnsi="Calibri" w:cs="Calibri"/>
          <w:sz w:val="24"/>
          <w:szCs w:val="24"/>
          <w:lang w:val="hy-AM"/>
        </w:rPr>
        <w:t> </w:t>
      </w:r>
      <w:r w:rsidR="000C0BE1" w:rsidRPr="00653742">
        <w:rPr>
          <w:rFonts w:ascii="GHEA Grapalat" w:eastAsia="Sylfaen" w:hAnsi="GHEA Grapalat" w:cs="Sylfaen"/>
          <w:sz w:val="24"/>
          <w:szCs w:val="24"/>
          <w:lang w:val="hy-AM"/>
        </w:rPr>
        <w:t>«1</w:t>
      </w:r>
      <w:r w:rsidR="00EE2E63" w:rsidRPr="00653742">
        <w:rPr>
          <w:rFonts w:ascii="GHEA Grapalat" w:eastAsia="Sylfaen" w:hAnsi="GHEA Grapalat" w:cs="Sylfaen"/>
          <w:sz w:val="24"/>
          <w:szCs w:val="24"/>
          <w:lang w:val="hy-AM"/>
        </w:rPr>
        <w:t xml:space="preserve">. </w:t>
      </w:r>
      <w:r w:rsidRPr="00653742">
        <w:rPr>
          <w:rFonts w:ascii="GHEA Grapalat" w:eastAsia="Sylfaen" w:hAnsi="GHEA Grapalat" w:cs="Sylfaen"/>
          <w:sz w:val="24"/>
          <w:szCs w:val="24"/>
          <w:lang w:val="hy-AM"/>
        </w:rPr>
        <w:t>Հանրակրթական հիմնական ծրագրերն ուսումնական պլանների</w:t>
      </w:r>
      <w:r w:rsidR="000B41DC" w:rsidRPr="00653742">
        <w:rPr>
          <w:rFonts w:ascii="GHEA Grapalat" w:eastAsia="Sylfaen" w:hAnsi="GHEA Grapalat" w:cs="Sylfaen"/>
          <w:sz w:val="24"/>
          <w:szCs w:val="24"/>
          <w:lang w:val="hy-AM"/>
        </w:rPr>
        <w:t>,</w:t>
      </w:r>
      <w:r w:rsidRPr="00653742">
        <w:rPr>
          <w:rFonts w:ascii="GHEA Grapalat" w:eastAsia="Sylfaen" w:hAnsi="GHEA Grapalat" w:cs="Sylfaen"/>
          <w:sz w:val="24"/>
          <w:szCs w:val="24"/>
          <w:lang w:val="hy-AM"/>
        </w:rPr>
        <w:t xml:space="preserve"> առարկայական ծրագրերի</w:t>
      </w:r>
      <w:r w:rsidR="000B41DC" w:rsidRPr="00653742">
        <w:rPr>
          <w:rFonts w:ascii="GHEA Grapalat" w:eastAsia="Sylfaen" w:hAnsi="GHEA Grapalat" w:cs="Sylfaen"/>
          <w:sz w:val="24"/>
          <w:szCs w:val="24"/>
          <w:lang w:val="hy-AM"/>
        </w:rPr>
        <w:t>,</w:t>
      </w:r>
      <w:r w:rsidRPr="00653742">
        <w:rPr>
          <w:rFonts w:ascii="GHEA Grapalat" w:eastAsia="Sylfaen" w:hAnsi="GHEA Grapalat" w:cs="Sylfaen"/>
          <w:sz w:val="24"/>
          <w:szCs w:val="24"/>
          <w:lang w:val="hy-AM"/>
        </w:rPr>
        <w:t xml:space="preserve"> դրանց համապատասխան ուսուցման կազմակերպման ձևերի, միջոցների ու մեթոդների ամբողջությունն է, որն ապահովում է հանրակրթության պետական </w:t>
      </w:r>
      <w:r w:rsidR="004857EA" w:rsidRPr="00653742">
        <w:rPr>
          <w:rFonts w:ascii="GHEA Grapalat" w:eastAsia="Sylfaen" w:hAnsi="GHEA Grapalat" w:cs="Sylfaen"/>
          <w:sz w:val="24"/>
          <w:szCs w:val="24"/>
          <w:lang w:val="hy-AM"/>
        </w:rPr>
        <w:t>չափորոշ</w:t>
      </w:r>
      <w:r w:rsidRPr="00653742">
        <w:rPr>
          <w:rFonts w:ascii="GHEA Grapalat" w:eastAsia="Sylfaen" w:hAnsi="GHEA Grapalat" w:cs="Sylfaen"/>
          <w:sz w:val="24"/>
          <w:szCs w:val="24"/>
          <w:lang w:val="hy-AM"/>
        </w:rPr>
        <w:t>չով սահմանված` շրջանավարտներին ներկայացվող նվազագույն որակական պահանջները</w:t>
      </w:r>
      <w:r w:rsidR="000B41DC" w:rsidRPr="00653742">
        <w:rPr>
          <w:rFonts w:ascii="GHEA Grapalat" w:eastAsia="Sylfaen" w:hAnsi="GHEA Grapalat" w:cs="Sylfaen"/>
          <w:sz w:val="24"/>
          <w:szCs w:val="24"/>
          <w:lang w:val="hy-AM"/>
        </w:rPr>
        <w:t>,</w:t>
      </w:r>
      <w:r w:rsidR="000C0BE1" w:rsidRPr="00653742">
        <w:rPr>
          <w:rFonts w:ascii="GHEA Grapalat" w:eastAsia="Sylfaen" w:hAnsi="GHEA Grapalat" w:cs="Sylfaen"/>
          <w:sz w:val="24"/>
          <w:szCs w:val="24"/>
          <w:lang w:val="hy-AM"/>
        </w:rPr>
        <w:t xml:space="preserve"> կարողունակություններն ու վերջնարդյունքներն</w:t>
      </w:r>
      <w:r w:rsidRPr="00653742">
        <w:rPr>
          <w:rFonts w:ascii="GHEA Grapalat" w:eastAsia="Sylfaen" w:hAnsi="GHEA Grapalat" w:cs="Sylfaen"/>
          <w:sz w:val="24"/>
          <w:szCs w:val="24"/>
          <w:lang w:val="hy-AM"/>
        </w:rPr>
        <w:t xml:space="preserve">` ըստ </w:t>
      </w:r>
      <w:r w:rsidR="000D2BAE" w:rsidRPr="00653742">
        <w:rPr>
          <w:rFonts w:ascii="GHEA Grapalat" w:eastAsia="Sylfaen" w:hAnsi="GHEA Grapalat" w:cs="Sylfaen"/>
          <w:sz w:val="24"/>
          <w:szCs w:val="24"/>
          <w:lang w:val="hy-AM"/>
        </w:rPr>
        <w:t>կրթական աստիճանների</w:t>
      </w:r>
      <w:r w:rsidRPr="00653742">
        <w:rPr>
          <w:rFonts w:ascii="GHEA Grapalat" w:eastAsia="Sylfaen" w:hAnsi="GHEA Grapalat" w:cs="Sylfaen"/>
          <w:sz w:val="24"/>
          <w:szCs w:val="24"/>
          <w:lang w:val="hy-AM"/>
        </w:rPr>
        <w:t>:</w:t>
      </w:r>
      <w:r w:rsidR="000C0BE1" w:rsidRPr="00653742">
        <w:rPr>
          <w:rFonts w:ascii="GHEA Grapalat" w:eastAsia="Sylfaen" w:hAnsi="GHEA Grapalat" w:cs="Sylfaen"/>
          <w:sz w:val="24"/>
          <w:szCs w:val="24"/>
          <w:lang w:val="hy-AM"/>
        </w:rPr>
        <w:t>»</w:t>
      </w:r>
      <w:r w:rsidR="001116F6" w:rsidRPr="00653742">
        <w:rPr>
          <w:rFonts w:ascii="GHEA Grapalat" w:eastAsia="Sylfaen" w:hAnsi="GHEA Grapalat" w:cs="Sylfaen"/>
          <w:sz w:val="24"/>
          <w:szCs w:val="24"/>
          <w:lang w:val="hy-AM"/>
        </w:rPr>
        <w:t>,</w:t>
      </w:r>
    </w:p>
    <w:p w:rsidR="00F25789" w:rsidRPr="00653742" w:rsidRDefault="002B6A7A" w:rsidP="00B64123">
      <w:pPr>
        <w:pStyle w:val="Default"/>
        <w:numPr>
          <w:ilvl w:val="0"/>
          <w:numId w:val="8"/>
        </w:numPr>
        <w:tabs>
          <w:tab w:val="left" w:pos="1170"/>
        </w:tabs>
        <w:spacing w:line="360" w:lineRule="auto"/>
        <w:ind w:left="0" w:firstLine="540"/>
        <w:jc w:val="both"/>
        <w:rPr>
          <w:rFonts w:ascii="GHEA Grapalat" w:eastAsia="Sylfaen" w:hAnsi="GHEA Grapalat" w:cs="Sylfaen"/>
          <w:sz w:val="24"/>
          <w:szCs w:val="24"/>
          <w:shd w:val="clear" w:color="auto" w:fill="FFFFFF"/>
          <w:lang w:val="hy-AM"/>
        </w:rPr>
      </w:pPr>
      <w:r w:rsidRPr="00653742">
        <w:rPr>
          <w:rFonts w:ascii="GHEA Grapalat" w:eastAsia="Sylfaen" w:hAnsi="GHEA Grapalat" w:cs="Sylfaen"/>
          <w:sz w:val="24"/>
          <w:szCs w:val="24"/>
          <w:shd w:val="clear" w:color="auto" w:fill="FFFFFF"/>
          <w:lang w:val="hy-AM"/>
        </w:rPr>
        <w:t>5</w:t>
      </w:r>
      <w:r w:rsidR="00EE2E63" w:rsidRPr="00653742">
        <w:rPr>
          <w:rFonts w:ascii="GHEA Grapalat" w:eastAsia="Sylfaen" w:hAnsi="GHEA Grapalat" w:cs="Sylfaen"/>
          <w:sz w:val="24"/>
          <w:szCs w:val="24"/>
          <w:shd w:val="clear" w:color="auto" w:fill="FFFFFF"/>
          <w:lang w:val="hy-AM"/>
        </w:rPr>
        <w:t>–րդ մաս</w:t>
      </w:r>
      <w:r w:rsidRPr="00653742">
        <w:rPr>
          <w:rFonts w:ascii="GHEA Grapalat" w:eastAsia="Sylfaen" w:hAnsi="GHEA Grapalat" w:cs="Sylfaen"/>
          <w:sz w:val="24"/>
          <w:szCs w:val="24"/>
          <w:shd w:val="clear" w:color="auto" w:fill="FFFFFF"/>
          <w:lang w:val="hy-AM"/>
        </w:rPr>
        <w:t>ը շարադրել հետևյալ խմբագրությամբ</w:t>
      </w:r>
      <w:r w:rsidR="00305E00" w:rsidRPr="00653742">
        <w:rPr>
          <w:rFonts w:ascii="GHEA Grapalat" w:eastAsia="Sylfaen" w:hAnsi="GHEA Grapalat" w:cs="Sylfaen"/>
          <w:sz w:val="24"/>
          <w:szCs w:val="24"/>
          <w:shd w:val="clear" w:color="auto" w:fill="FFFFFF"/>
          <w:lang w:val="hy-AM"/>
        </w:rPr>
        <w:t>՝</w:t>
      </w:r>
    </w:p>
    <w:p w:rsidR="00F25789" w:rsidRPr="00653742" w:rsidRDefault="000C0BE1" w:rsidP="00B64123">
      <w:pPr>
        <w:pStyle w:val="Body"/>
        <w:tabs>
          <w:tab w:val="left" w:pos="1170"/>
        </w:tabs>
        <w:spacing w:line="360" w:lineRule="auto"/>
        <w:ind w:firstLine="540"/>
        <w:jc w:val="both"/>
        <w:rPr>
          <w:rFonts w:ascii="GHEA Grapalat" w:eastAsia="Sylfaen" w:hAnsi="GHEA Grapalat" w:cs="Sylfaen"/>
          <w:sz w:val="24"/>
          <w:szCs w:val="24"/>
          <w:lang w:val="hy-AM"/>
        </w:rPr>
      </w:pPr>
      <w:r w:rsidRPr="00653742">
        <w:rPr>
          <w:rFonts w:ascii="GHEA Grapalat" w:eastAsia="Sylfaen" w:hAnsi="GHEA Grapalat" w:cs="Sylfaen"/>
          <w:sz w:val="24"/>
          <w:szCs w:val="24"/>
          <w:lang w:val="hy-AM"/>
        </w:rPr>
        <w:t>«5</w:t>
      </w:r>
      <w:r w:rsidR="00EE2E63" w:rsidRPr="00653742">
        <w:rPr>
          <w:rFonts w:ascii="GHEA Grapalat" w:eastAsia="Sylfaen" w:hAnsi="GHEA Grapalat" w:cs="Sylfaen"/>
          <w:sz w:val="24"/>
          <w:szCs w:val="24"/>
          <w:lang w:val="hy-AM"/>
        </w:rPr>
        <w:t xml:space="preserve">. </w:t>
      </w:r>
      <w:r w:rsidR="00E35D05" w:rsidRPr="00653742">
        <w:rPr>
          <w:rFonts w:ascii="GHEA Grapalat" w:eastAsia="Sylfaen" w:hAnsi="GHEA Grapalat" w:cs="Sylfaen"/>
          <w:sz w:val="24"/>
          <w:szCs w:val="24"/>
          <w:lang w:val="hy-AM"/>
        </w:rPr>
        <w:t>Հանրակրթական պետական ծրագրի</w:t>
      </w:r>
      <w:r w:rsidR="00436FE8" w:rsidRPr="00653742">
        <w:rPr>
          <w:rFonts w:ascii="GHEA Grapalat" w:eastAsia="Sylfaen" w:hAnsi="GHEA Grapalat" w:cs="Sylfaen"/>
          <w:sz w:val="24"/>
          <w:szCs w:val="24"/>
          <w:lang w:val="hy-AM"/>
        </w:rPr>
        <w:t xml:space="preserve"> օրինակելի ուսումնական պլանը կազմված է պետական, դպրոցական և անհատական (ընտրովի) հետևյալ բաղադրիչներից</w:t>
      </w:r>
      <w:r w:rsidR="00305E00" w:rsidRPr="00653742">
        <w:rPr>
          <w:rFonts w:ascii="GHEA Grapalat" w:eastAsia="Sylfaen" w:hAnsi="GHEA Grapalat" w:cs="Sylfaen"/>
          <w:sz w:val="24"/>
          <w:szCs w:val="24"/>
          <w:lang w:val="hy-AM"/>
        </w:rPr>
        <w:t>՝</w:t>
      </w:r>
    </w:p>
    <w:p w:rsidR="00F25789" w:rsidRPr="00653742" w:rsidRDefault="00436FE8" w:rsidP="00B64123">
      <w:pPr>
        <w:pStyle w:val="Body"/>
        <w:tabs>
          <w:tab w:val="left" w:pos="1170"/>
        </w:tabs>
        <w:spacing w:line="360" w:lineRule="auto"/>
        <w:ind w:firstLine="540"/>
        <w:jc w:val="both"/>
        <w:rPr>
          <w:rFonts w:ascii="GHEA Grapalat" w:eastAsia="Sylfaen" w:hAnsi="GHEA Grapalat" w:cs="Sylfaen"/>
          <w:sz w:val="24"/>
          <w:szCs w:val="24"/>
          <w:lang w:val="hy-AM"/>
        </w:rPr>
      </w:pPr>
      <w:r w:rsidRPr="00653742">
        <w:rPr>
          <w:rFonts w:ascii="GHEA Grapalat" w:eastAsia="Sylfaen" w:hAnsi="GHEA Grapalat" w:cs="Sylfaen"/>
          <w:sz w:val="24"/>
          <w:szCs w:val="24"/>
          <w:lang w:val="hy-AM"/>
        </w:rPr>
        <w:t>1) պետական բաղադրիչը ներառում է առարկայացանկը և դրան հատկացվող ժամաքանակները.</w:t>
      </w:r>
    </w:p>
    <w:p w:rsidR="00F25789" w:rsidRPr="00653742" w:rsidRDefault="00436FE8" w:rsidP="00B64123">
      <w:pPr>
        <w:pStyle w:val="Body"/>
        <w:tabs>
          <w:tab w:val="left" w:pos="1170"/>
        </w:tabs>
        <w:spacing w:line="360" w:lineRule="auto"/>
        <w:ind w:firstLine="540"/>
        <w:jc w:val="both"/>
        <w:rPr>
          <w:rFonts w:ascii="GHEA Grapalat" w:eastAsia="Sylfaen" w:hAnsi="GHEA Grapalat" w:cs="Sylfaen"/>
          <w:sz w:val="24"/>
          <w:szCs w:val="24"/>
          <w:lang w:val="hy-AM"/>
        </w:rPr>
      </w:pPr>
      <w:r w:rsidRPr="00653742">
        <w:rPr>
          <w:rFonts w:ascii="GHEA Grapalat" w:eastAsia="Sylfaen" w:hAnsi="GHEA Grapalat" w:cs="Sylfaen"/>
          <w:sz w:val="24"/>
          <w:szCs w:val="24"/>
          <w:lang w:val="hy-AM"/>
        </w:rPr>
        <w:t xml:space="preserve">2) դպրոցական բաղադրիչի ժամաքանակը հատկացվում է ուսումնական հաստատության կողմից սահմանված առարկաներին, ինչպես նաև կարող է հատկացվել պետական բաղադրիչով սահմանված առարկաներին: Ուսումնական </w:t>
      </w:r>
      <w:r w:rsidRPr="00653742">
        <w:rPr>
          <w:rFonts w:ascii="GHEA Grapalat" w:eastAsia="Sylfaen" w:hAnsi="GHEA Grapalat" w:cs="Sylfaen"/>
          <w:sz w:val="24"/>
          <w:szCs w:val="24"/>
          <w:lang w:val="hy-AM"/>
        </w:rPr>
        <w:lastRenderedPageBreak/>
        <w:t>հաստատության կողմից սահմանված առարկաների ծրագրերը սահմանված կարգով երաշխավորվում են կրթության պետական կառավարման լիազորված մարմնի կողմից։</w:t>
      </w:r>
    </w:p>
    <w:p w:rsidR="00F25789" w:rsidRPr="00653742" w:rsidRDefault="00436FE8" w:rsidP="00B64123">
      <w:pPr>
        <w:pStyle w:val="Body"/>
        <w:tabs>
          <w:tab w:val="left" w:pos="1170"/>
        </w:tabs>
        <w:spacing w:line="360" w:lineRule="auto"/>
        <w:ind w:firstLine="540"/>
        <w:jc w:val="both"/>
        <w:rPr>
          <w:rFonts w:ascii="GHEA Grapalat" w:eastAsia="Sylfaen" w:hAnsi="GHEA Grapalat" w:cs="Sylfaen"/>
          <w:sz w:val="24"/>
          <w:szCs w:val="24"/>
          <w:lang w:val="hy-AM"/>
        </w:rPr>
      </w:pPr>
      <w:r w:rsidRPr="00653742">
        <w:rPr>
          <w:rFonts w:ascii="GHEA Grapalat" w:eastAsia="Sylfaen" w:hAnsi="GHEA Grapalat" w:cs="Sylfaen"/>
          <w:sz w:val="24"/>
          <w:szCs w:val="24"/>
          <w:lang w:val="hy-AM"/>
        </w:rPr>
        <w:t>3) անհատական (ընտրովի) բաղադրիչով կրթության պետական</w:t>
      </w:r>
      <w:r w:rsidRPr="00653742">
        <w:rPr>
          <w:rFonts w:ascii="Calibri" w:eastAsia="Sylfaen" w:hAnsi="Calibri" w:cs="Calibri"/>
          <w:sz w:val="24"/>
          <w:szCs w:val="24"/>
          <w:lang w:val="hy-AM"/>
        </w:rPr>
        <w:t> </w:t>
      </w:r>
      <w:r w:rsidRPr="00653742">
        <w:rPr>
          <w:rFonts w:ascii="GHEA Grapalat" w:eastAsia="Sylfaen" w:hAnsi="GHEA Grapalat" w:cs="Sylfaen"/>
          <w:sz w:val="24"/>
          <w:szCs w:val="24"/>
          <w:lang w:val="hy-AM"/>
        </w:rPr>
        <w:t>կառավարման լիազորված մարմնի կողմից սահմանվում են տվյալ դասարանի հետազոտական աշխատանքներին, խմբակներին հատկացված նվազագույն ժամաքանակները։»:</w:t>
      </w:r>
    </w:p>
    <w:p w:rsidR="00F25789" w:rsidRPr="00653742" w:rsidRDefault="00436FE8" w:rsidP="00B64123">
      <w:pPr>
        <w:pStyle w:val="Body"/>
        <w:tabs>
          <w:tab w:val="left" w:pos="1170"/>
        </w:tabs>
        <w:spacing w:line="360" w:lineRule="auto"/>
        <w:ind w:firstLine="540"/>
        <w:jc w:val="both"/>
        <w:rPr>
          <w:rFonts w:ascii="GHEA Grapalat" w:eastAsia="Sylfaen" w:hAnsi="GHEA Grapalat" w:cs="Sylfaen"/>
          <w:sz w:val="24"/>
          <w:szCs w:val="24"/>
          <w:lang w:val="hy-AM"/>
        </w:rPr>
      </w:pPr>
      <w:r w:rsidRPr="00653742">
        <w:rPr>
          <w:rFonts w:ascii="GHEA Grapalat" w:eastAsia="Sylfaen" w:hAnsi="GHEA Grapalat" w:cs="Sylfaen"/>
          <w:sz w:val="24"/>
          <w:szCs w:val="24"/>
          <w:lang w:val="hy-AM"/>
        </w:rPr>
        <w:t xml:space="preserve">3. </w:t>
      </w:r>
      <w:r w:rsidRPr="00653742">
        <w:rPr>
          <w:rFonts w:ascii="Calibri" w:eastAsia="Sylfaen" w:hAnsi="Calibri" w:cs="Calibri"/>
          <w:sz w:val="24"/>
          <w:szCs w:val="24"/>
          <w:lang w:val="hy-AM"/>
        </w:rPr>
        <w:t> </w:t>
      </w:r>
      <w:r w:rsidRPr="00653742">
        <w:rPr>
          <w:rFonts w:ascii="GHEA Grapalat" w:hAnsi="GHEA Grapalat"/>
          <w:sz w:val="24"/>
          <w:szCs w:val="24"/>
          <w:shd w:val="clear" w:color="auto" w:fill="FFFFFF"/>
          <w:lang w:val="hy-AM"/>
        </w:rPr>
        <w:t>Լրացնել հետևյալ բովանդակությամբ նոր՝ 5.1-ին կետով</w:t>
      </w:r>
      <w:r w:rsidR="00F72F58" w:rsidRPr="00653742">
        <w:rPr>
          <w:rFonts w:ascii="GHEA Grapalat" w:hAnsi="GHEA Grapalat"/>
          <w:sz w:val="24"/>
          <w:szCs w:val="24"/>
          <w:shd w:val="clear" w:color="auto" w:fill="FFFFFF"/>
          <w:lang w:val="hy-AM"/>
        </w:rPr>
        <w:t>՝</w:t>
      </w:r>
      <w:r w:rsidRPr="00653742">
        <w:rPr>
          <w:rFonts w:ascii="GHEA Grapalat" w:hAnsi="GHEA Grapalat"/>
          <w:sz w:val="24"/>
          <w:szCs w:val="24"/>
          <w:shd w:val="clear" w:color="auto" w:fill="FFFFFF"/>
          <w:lang w:val="hy-AM"/>
        </w:rPr>
        <w:t xml:space="preserve"> </w:t>
      </w:r>
    </w:p>
    <w:p w:rsidR="00F25789" w:rsidRPr="00653742" w:rsidRDefault="00EE2E63" w:rsidP="00B64123">
      <w:pPr>
        <w:pStyle w:val="Body"/>
        <w:tabs>
          <w:tab w:val="left" w:pos="1170"/>
        </w:tabs>
        <w:spacing w:line="360" w:lineRule="auto"/>
        <w:ind w:firstLine="540"/>
        <w:jc w:val="both"/>
        <w:rPr>
          <w:rFonts w:ascii="GHEA Grapalat" w:eastAsia="Sylfaen" w:hAnsi="GHEA Grapalat" w:cs="Sylfaen"/>
          <w:sz w:val="24"/>
          <w:szCs w:val="24"/>
          <w:lang w:val="hy-AM"/>
        </w:rPr>
      </w:pPr>
      <w:r w:rsidRPr="00653742">
        <w:rPr>
          <w:rFonts w:ascii="GHEA Grapalat" w:eastAsia="Sylfaen" w:hAnsi="GHEA Grapalat" w:cs="Sylfaen"/>
          <w:sz w:val="24"/>
          <w:szCs w:val="24"/>
          <w:lang w:val="hy-AM"/>
        </w:rPr>
        <w:t xml:space="preserve">«5.1. </w:t>
      </w:r>
      <w:r w:rsidR="00E35D05" w:rsidRPr="00653742">
        <w:rPr>
          <w:rFonts w:ascii="GHEA Grapalat" w:eastAsia="Sylfaen" w:hAnsi="GHEA Grapalat" w:cs="Sylfaen"/>
          <w:sz w:val="24"/>
          <w:szCs w:val="24"/>
          <w:lang w:val="hy-AM"/>
        </w:rPr>
        <w:t>Հանրակրթական</w:t>
      </w:r>
      <w:r w:rsidR="00436FE8" w:rsidRPr="00653742">
        <w:rPr>
          <w:rFonts w:ascii="GHEA Grapalat" w:eastAsia="Sylfaen" w:hAnsi="GHEA Grapalat" w:cs="Sylfaen"/>
          <w:sz w:val="24"/>
          <w:szCs w:val="24"/>
          <w:lang w:val="hy-AM"/>
        </w:rPr>
        <w:t xml:space="preserve"> պետական ծրագիր իրականացնող ուսումնական հաստատությունն ուսումնական պլանի ընդհանրական կառուցվածքի հիման վրա մշակում և հաստատում է իր ուսումնական պլանը:»:</w:t>
      </w:r>
    </w:p>
    <w:p w:rsidR="00B77753" w:rsidRPr="00653742" w:rsidRDefault="00B77753" w:rsidP="00B77753">
      <w:pPr>
        <w:pStyle w:val="a9"/>
        <w:shd w:val="clear" w:color="auto" w:fill="FFFFFF"/>
        <w:spacing w:before="0" w:beforeAutospacing="0" w:after="0" w:afterAutospacing="0" w:line="360" w:lineRule="auto"/>
        <w:ind w:firstLine="375"/>
        <w:rPr>
          <w:rFonts w:ascii="GHEA Grapalat" w:eastAsia="Sylfaen" w:hAnsi="GHEA Grapalat" w:cs="Sylfaen"/>
          <w:lang w:val="hy-AM"/>
        </w:rPr>
      </w:pPr>
      <w:r w:rsidRPr="00653742">
        <w:rPr>
          <w:rFonts w:ascii="GHEA Grapalat" w:eastAsia="Sylfaen" w:hAnsi="GHEA Grapalat" w:cs="Sylfaen"/>
          <w:lang w:val="hy-AM"/>
        </w:rPr>
        <w:t>4</w:t>
      </w:r>
      <w:r w:rsidR="006D6751" w:rsidRPr="00653742">
        <w:rPr>
          <w:rFonts w:ascii="GHEA Grapalat" w:eastAsia="Sylfaen" w:hAnsi="GHEA Grapalat" w:cs="Cambria Math"/>
          <w:color w:val="000000"/>
          <w:bdr w:val="nil"/>
          <w:lang w:val="hy-AM"/>
        </w:rPr>
        <w:t>.</w:t>
      </w:r>
      <w:r w:rsidRPr="00653742">
        <w:rPr>
          <w:rFonts w:ascii="GHEA Grapalat" w:eastAsia="Sylfaen" w:hAnsi="GHEA Grapalat" w:cs="Sylfaen"/>
          <w:color w:val="000000"/>
          <w:bdr w:val="nil"/>
          <w:lang w:val="hy-AM"/>
        </w:rPr>
        <w:t xml:space="preserve"> 7-րդ մասի վերջին պարբերությունից հանել  «Հանրակրթական ծրագրի նախորդ աստիճանը չյուրացրած սովորողին չի թույլատրվում անցնել հանրակրթության հաջորդ աստիճան:»</w:t>
      </w:r>
      <w:r w:rsidRPr="00653742">
        <w:rPr>
          <w:rFonts w:ascii="GHEA Grapalat" w:eastAsia="Sylfaen" w:hAnsi="GHEA Grapalat" w:cs="Sylfaen"/>
          <w:lang w:val="hy-AM"/>
        </w:rPr>
        <w:t xml:space="preserve"> նախադասությունը։</w:t>
      </w:r>
    </w:p>
    <w:p w:rsidR="00B77753" w:rsidRPr="00653742" w:rsidRDefault="00200CD0" w:rsidP="00B64123">
      <w:pPr>
        <w:pStyle w:val="Body"/>
        <w:tabs>
          <w:tab w:val="left" w:pos="1170"/>
        </w:tabs>
        <w:spacing w:line="360" w:lineRule="auto"/>
        <w:ind w:firstLine="540"/>
        <w:jc w:val="both"/>
        <w:rPr>
          <w:rFonts w:ascii="GHEA Grapalat" w:eastAsia="Sylfaen" w:hAnsi="GHEA Grapalat" w:cs="Sylfaen"/>
          <w:sz w:val="24"/>
          <w:szCs w:val="24"/>
          <w:lang w:val="hy-AM"/>
        </w:rPr>
      </w:pPr>
      <w:r w:rsidRPr="00653742">
        <w:rPr>
          <w:rFonts w:ascii="GHEA Grapalat" w:eastAsia="Sylfaen" w:hAnsi="GHEA Grapalat" w:cs="Sylfaen"/>
          <w:b/>
          <w:sz w:val="24"/>
          <w:szCs w:val="24"/>
          <w:lang w:val="hy-AM"/>
        </w:rPr>
        <w:t xml:space="preserve">Հոդված 4. </w:t>
      </w:r>
      <w:r w:rsidR="00436FE8" w:rsidRPr="00653742">
        <w:rPr>
          <w:rFonts w:ascii="GHEA Grapalat" w:eastAsia="Sylfaen" w:hAnsi="GHEA Grapalat" w:cs="Sylfaen"/>
          <w:sz w:val="24"/>
          <w:szCs w:val="24"/>
          <w:lang w:val="hy-AM"/>
        </w:rPr>
        <w:t>Օրենքի</w:t>
      </w:r>
      <w:r w:rsidRPr="00653742">
        <w:rPr>
          <w:rFonts w:ascii="GHEA Grapalat" w:eastAsia="Sylfaen" w:hAnsi="GHEA Grapalat" w:cs="Sylfaen"/>
          <w:b/>
          <w:sz w:val="24"/>
          <w:szCs w:val="24"/>
          <w:lang w:val="hy-AM"/>
        </w:rPr>
        <w:t xml:space="preserve"> </w:t>
      </w:r>
      <w:r w:rsidR="00436FE8" w:rsidRPr="00653742">
        <w:rPr>
          <w:rFonts w:ascii="GHEA Grapalat" w:eastAsia="Sylfaen" w:hAnsi="GHEA Grapalat" w:cs="Sylfaen"/>
          <w:sz w:val="24"/>
          <w:szCs w:val="24"/>
          <w:lang w:val="hy-AM"/>
        </w:rPr>
        <w:t>11-րդ</w:t>
      </w:r>
      <w:r w:rsidRPr="00653742">
        <w:rPr>
          <w:rFonts w:ascii="GHEA Grapalat" w:eastAsia="Sylfaen" w:hAnsi="GHEA Grapalat" w:cs="Sylfaen"/>
          <w:sz w:val="24"/>
          <w:szCs w:val="24"/>
          <w:lang w:val="hy-AM"/>
        </w:rPr>
        <w:t xml:space="preserve"> հոդված</w:t>
      </w:r>
      <w:r w:rsidR="00B77753" w:rsidRPr="00653742">
        <w:rPr>
          <w:rFonts w:ascii="GHEA Grapalat" w:eastAsia="Sylfaen" w:hAnsi="GHEA Grapalat" w:cs="Sylfaen"/>
          <w:sz w:val="24"/>
          <w:szCs w:val="24"/>
          <w:lang w:val="hy-AM"/>
        </w:rPr>
        <w:t>ում</w:t>
      </w:r>
      <w:r w:rsidR="00E57975" w:rsidRPr="00653742">
        <w:rPr>
          <w:rFonts w:ascii="GHEA Grapalat" w:eastAsia="Sylfaen" w:hAnsi="GHEA Grapalat" w:cs="Sylfaen"/>
          <w:sz w:val="24"/>
          <w:szCs w:val="24"/>
          <w:lang w:val="hy-AM"/>
        </w:rPr>
        <w:t>՝</w:t>
      </w:r>
    </w:p>
    <w:p w:rsidR="00F66AD6" w:rsidRPr="00653742" w:rsidRDefault="00F66AD6" w:rsidP="00305E00">
      <w:pPr>
        <w:pStyle w:val="Body"/>
        <w:numPr>
          <w:ilvl w:val="0"/>
          <w:numId w:val="26"/>
        </w:numPr>
        <w:tabs>
          <w:tab w:val="left" w:pos="1170"/>
        </w:tabs>
        <w:spacing w:line="360" w:lineRule="auto"/>
        <w:jc w:val="both"/>
        <w:rPr>
          <w:rFonts w:ascii="GHEA Grapalat" w:eastAsia="Sylfaen" w:hAnsi="GHEA Grapalat" w:cs="Sylfaen"/>
          <w:sz w:val="24"/>
          <w:szCs w:val="24"/>
          <w:lang w:val="hy-AM"/>
        </w:rPr>
      </w:pPr>
      <w:r w:rsidRPr="00653742">
        <w:rPr>
          <w:rFonts w:ascii="GHEA Grapalat" w:eastAsia="Sylfaen" w:hAnsi="GHEA Grapalat" w:cs="Sylfaen"/>
          <w:sz w:val="24"/>
          <w:szCs w:val="24"/>
          <w:lang w:val="hy-AM"/>
        </w:rPr>
        <w:t>1-ին մասի 9-րդ կետը շարադրել հետևյալ խմբագրությամբ</w:t>
      </w:r>
      <w:r w:rsidR="00521D34" w:rsidRPr="00653742">
        <w:rPr>
          <w:rFonts w:ascii="GHEA Grapalat" w:eastAsia="Sylfaen" w:hAnsi="GHEA Grapalat" w:cs="Sylfaen"/>
          <w:sz w:val="24"/>
          <w:szCs w:val="24"/>
          <w:lang w:val="hy-AM"/>
        </w:rPr>
        <w:t>՝</w:t>
      </w:r>
    </w:p>
    <w:p w:rsidR="00F66AD6" w:rsidRPr="00653742" w:rsidRDefault="00F66AD6" w:rsidP="00B64123">
      <w:pPr>
        <w:pStyle w:val="Body"/>
        <w:tabs>
          <w:tab w:val="left" w:pos="1170"/>
        </w:tabs>
        <w:spacing w:line="360" w:lineRule="auto"/>
        <w:ind w:firstLine="540"/>
        <w:jc w:val="both"/>
        <w:rPr>
          <w:rFonts w:ascii="GHEA Grapalat" w:eastAsia="Sylfaen" w:hAnsi="GHEA Grapalat" w:cs="Sylfaen"/>
          <w:sz w:val="24"/>
          <w:szCs w:val="24"/>
          <w:lang w:val="hy-AM"/>
        </w:rPr>
      </w:pPr>
      <w:r w:rsidRPr="00653742">
        <w:rPr>
          <w:rFonts w:ascii="GHEA Grapalat" w:eastAsia="Sylfaen" w:hAnsi="GHEA Grapalat" w:cs="Sylfaen"/>
          <w:sz w:val="24"/>
          <w:szCs w:val="24"/>
          <w:lang w:val="hy-AM"/>
        </w:rPr>
        <w:t>«9</w:t>
      </w:r>
      <w:r w:rsidR="006D6751" w:rsidRPr="00653742">
        <w:rPr>
          <w:rFonts w:ascii="GHEA Grapalat" w:eastAsia="Sylfaen" w:hAnsi="GHEA Grapalat" w:cs="Sylfaen"/>
          <w:sz w:val="24"/>
          <w:szCs w:val="24"/>
          <w:lang w:val="hy-AM"/>
        </w:rPr>
        <w:t>.</w:t>
      </w:r>
      <w:r w:rsidRPr="00653742">
        <w:rPr>
          <w:rFonts w:ascii="GHEA Grapalat" w:eastAsia="Sylfaen" w:hAnsi="GHEA Grapalat" w:cs="Sylfaen"/>
          <w:sz w:val="24"/>
          <w:szCs w:val="24"/>
          <w:lang w:val="hy-AM"/>
        </w:rPr>
        <w:t xml:space="preserve"> </w:t>
      </w:r>
      <w:r w:rsidR="0017763F" w:rsidRPr="00653742">
        <w:rPr>
          <w:rFonts w:ascii="GHEA Grapalat" w:eastAsia="Sylfaen" w:hAnsi="GHEA Grapalat" w:cs="Sylfaen"/>
          <w:sz w:val="24"/>
          <w:szCs w:val="24"/>
          <w:lang w:val="hy-AM"/>
        </w:rPr>
        <w:t xml:space="preserve">աջակցում է </w:t>
      </w:r>
      <w:r w:rsidRPr="00653742">
        <w:rPr>
          <w:rFonts w:ascii="GHEA Grapalat" w:eastAsia="Sylfaen" w:hAnsi="GHEA Grapalat" w:cs="Sylfaen"/>
          <w:sz w:val="24"/>
          <w:szCs w:val="24"/>
          <w:lang w:val="hy-AM"/>
        </w:rPr>
        <w:t xml:space="preserve">ուսումնական հաստատության զարգացման ծրագրի </w:t>
      </w:r>
      <w:r w:rsidR="0017763F" w:rsidRPr="00653742">
        <w:rPr>
          <w:rFonts w:ascii="GHEA Grapalat" w:eastAsia="Sylfaen" w:hAnsi="GHEA Grapalat" w:cs="Sylfaen"/>
          <w:sz w:val="24"/>
          <w:szCs w:val="24"/>
          <w:lang w:val="hy-AM"/>
        </w:rPr>
        <w:t>կատարմանը, վերահսկում է</w:t>
      </w:r>
      <w:r w:rsidR="0017763F" w:rsidRPr="00653742">
        <w:rPr>
          <w:rFonts w:ascii="GHEA Grapalat" w:eastAsia="Sylfaen" w:hAnsi="GHEA Grapalat" w:cs="Sylfaen"/>
          <w:sz w:val="24"/>
          <w:szCs w:val="24"/>
          <w:shd w:val="clear" w:color="auto" w:fill="FFFFFF"/>
          <w:lang w:val="hy-AM"/>
        </w:rPr>
        <w:t xml:space="preserve"> </w:t>
      </w:r>
      <w:r w:rsidR="00BC1DB4" w:rsidRPr="00653742">
        <w:rPr>
          <w:rFonts w:ascii="GHEA Grapalat" w:eastAsia="Sylfaen" w:hAnsi="GHEA Grapalat" w:cs="Sylfaen"/>
          <w:sz w:val="24"/>
          <w:szCs w:val="24"/>
          <w:lang w:val="hy-AM"/>
        </w:rPr>
        <w:t>զարգացման ծրագրի</w:t>
      </w:r>
      <w:r w:rsidR="00BC1DB4" w:rsidRPr="00653742">
        <w:rPr>
          <w:rFonts w:ascii="GHEA Grapalat" w:eastAsia="Sylfaen" w:hAnsi="GHEA Grapalat" w:cs="Sylfaen"/>
          <w:sz w:val="24"/>
          <w:szCs w:val="24"/>
          <w:shd w:val="clear" w:color="auto" w:fill="FFFFFF"/>
          <w:lang w:val="hy-AM"/>
        </w:rPr>
        <w:t xml:space="preserve"> </w:t>
      </w:r>
      <w:r w:rsidR="00F0413A" w:rsidRPr="00653742">
        <w:rPr>
          <w:rFonts w:ascii="GHEA Grapalat" w:eastAsia="Sylfaen" w:hAnsi="GHEA Grapalat" w:cs="Sylfaen"/>
          <w:sz w:val="24"/>
          <w:szCs w:val="24"/>
          <w:shd w:val="clear" w:color="auto" w:fill="FFFFFF"/>
          <w:lang w:val="hy-AM"/>
        </w:rPr>
        <w:t xml:space="preserve">ժամանակացույցով սահմանված  </w:t>
      </w:r>
      <w:r w:rsidR="00BC1DB4" w:rsidRPr="00653742">
        <w:rPr>
          <w:rFonts w:ascii="GHEA Grapalat" w:eastAsia="Sylfaen" w:hAnsi="GHEA Grapalat" w:cs="Sylfaen"/>
          <w:sz w:val="24"/>
          <w:szCs w:val="24"/>
          <w:shd w:val="clear" w:color="auto" w:fill="FFFFFF"/>
          <w:lang w:val="hy-AM"/>
        </w:rPr>
        <w:t xml:space="preserve">տարեկան </w:t>
      </w:r>
      <w:r w:rsidR="00F0413A" w:rsidRPr="00653742">
        <w:rPr>
          <w:rFonts w:ascii="GHEA Grapalat" w:eastAsia="Sylfaen" w:hAnsi="GHEA Grapalat" w:cs="Sylfaen"/>
          <w:sz w:val="24"/>
          <w:szCs w:val="24"/>
          <w:shd w:val="clear" w:color="auto" w:fill="FFFFFF"/>
          <w:lang w:val="hy-AM"/>
        </w:rPr>
        <w:t>գործ</w:t>
      </w:r>
      <w:r w:rsidR="0017763F" w:rsidRPr="00653742">
        <w:rPr>
          <w:rFonts w:ascii="GHEA Grapalat" w:eastAsia="Sylfaen" w:hAnsi="GHEA Grapalat" w:cs="Sylfaen"/>
          <w:sz w:val="24"/>
          <w:szCs w:val="24"/>
          <w:shd w:val="clear" w:color="auto" w:fill="FFFFFF"/>
          <w:lang w:val="hy-AM"/>
        </w:rPr>
        <w:t xml:space="preserve">ողությունների </w:t>
      </w:r>
      <w:r w:rsidR="00F0413A" w:rsidRPr="00653742">
        <w:rPr>
          <w:rFonts w:ascii="GHEA Grapalat" w:eastAsia="Sylfaen" w:hAnsi="GHEA Grapalat" w:cs="Sylfaen"/>
          <w:sz w:val="24"/>
          <w:szCs w:val="24"/>
          <w:shd w:val="clear" w:color="auto" w:fill="FFFFFF"/>
          <w:lang w:val="hy-AM"/>
        </w:rPr>
        <w:t>իրականաց</w:t>
      </w:r>
      <w:r w:rsidR="00E825EC" w:rsidRPr="00653742">
        <w:rPr>
          <w:rFonts w:ascii="GHEA Grapalat" w:eastAsia="Sylfaen" w:hAnsi="GHEA Grapalat" w:cs="Sylfaen"/>
          <w:sz w:val="24"/>
          <w:szCs w:val="24"/>
          <w:shd w:val="clear" w:color="auto" w:fill="FFFFFF"/>
          <w:lang w:val="hy-AM"/>
        </w:rPr>
        <w:t>ումը</w:t>
      </w:r>
      <w:r w:rsidRPr="00653742">
        <w:rPr>
          <w:rFonts w:ascii="GHEA Grapalat" w:eastAsia="Sylfaen" w:hAnsi="GHEA Grapalat" w:cs="Sylfaen"/>
          <w:sz w:val="24"/>
          <w:szCs w:val="24"/>
          <w:lang w:val="hy-AM"/>
        </w:rPr>
        <w:t xml:space="preserve">, լսում է զարգացման ծրագրի կատարման ամենամյա հաշվետվությունը և դրա կատարման արդյունքներով որոշում </w:t>
      </w:r>
      <w:r w:rsidR="0055438A" w:rsidRPr="00653742">
        <w:rPr>
          <w:rFonts w:ascii="GHEA Grapalat" w:eastAsia="Sylfaen" w:hAnsi="GHEA Grapalat" w:cs="Sylfaen"/>
          <w:sz w:val="24"/>
          <w:szCs w:val="24"/>
          <w:lang w:val="hy-AM"/>
        </w:rPr>
        <w:t>ընդու</w:t>
      </w:r>
      <w:r w:rsidRPr="00653742">
        <w:rPr>
          <w:rFonts w:ascii="GHEA Grapalat" w:eastAsia="Sylfaen" w:hAnsi="GHEA Grapalat" w:cs="Sylfaen"/>
          <w:sz w:val="24"/>
          <w:szCs w:val="24"/>
          <w:lang w:val="hy-AM"/>
        </w:rPr>
        <w:t>նում տնօրենին անվստահություն հայտնելու հարցի քննարկման վերաբերյալ»։</w:t>
      </w:r>
      <w:r w:rsidR="00200CD0" w:rsidRPr="00653742">
        <w:rPr>
          <w:rFonts w:ascii="GHEA Grapalat" w:eastAsia="Sylfaen" w:hAnsi="GHEA Grapalat" w:cs="Sylfaen"/>
          <w:sz w:val="24"/>
          <w:szCs w:val="24"/>
          <w:lang w:val="hy-AM"/>
        </w:rPr>
        <w:t xml:space="preserve"> </w:t>
      </w:r>
    </w:p>
    <w:p w:rsidR="00F25789" w:rsidRPr="00653742" w:rsidRDefault="00B77753" w:rsidP="00305E00">
      <w:pPr>
        <w:pStyle w:val="Body"/>
        <w:numPr>
          <w:ilvl w:val="0"/>
          <w:numId w:val="26"/>
        </w:numPr>
        <w:tabs>
          <w:tab w:val="left" w:pos="1170"/>
        </w:tabs>
        <w:spacing w:line="360" w:lineRule="auto"/>
        <w:jc w:val="both"/>
        <w:rPr>
          <w:rFonts w:ascii="GHEA Grapalat" w:eastAsia="Sylfaen" w:hAnsi="GHEA Grapalat" w:cs="Sylfaen"/>
          <w:sz w:val="24"/>
          <w:szCs w:val="24"/>
          <w:lang w:val="hy-AM"/>
        </w:rPr>
      </w:pPr>
      <w:r w:rsidRPr="00653742">
        <w:rPr>
          <w:rFonts w:ascii="GHEA Grapalat" w:eastAsia="Sylfaen" w:hAnsi="GHEA Grapalat" w:cs="Sylfaen"/>
          <w:sz w:val="24"/>
          <w:szCs w:val="24"/>
          <w:lang w:val="hy-AM"/>
        </w:rPr>
        <w:t xml:space="preserve">1-ին մասը լրացնել </w:t>
      </w:r>
      <w:r w:rsidR="00024178" w:rsidRPr="00653742">
        <w:rPr>
          <w:rFonts w:ascii="GHEA Grapalat" w:hAnsi="GHEA Grapalat"/>
          <w:sz w:val="24"/>
          <w:szCs w:val="24"/>
          <w:shd w:val="clear" w:color="auto" w:fill="FFFFFF"/>
          <w:lang w:val="hy-AM"/>
        </w:rPr>
        <w:t>հետևյալ բովանդակությամբ նոր</w:t>
      </w:r>
      <w:r w:rsidR="00024178" w:rsidRPr="00653742">
        <w:rPr>
          <w:rFonts w:ascii="GHEA Grapalat" w:eastAsia="Sylfaen" w:hAnsi="GHEA Grapalat" w:cs="Sylfaen"/>
          <w:sz w:val="24"/>
          <w:szCs w:val="24"/>
          <w:lang w:val="hy-AM"/>
        </w:rPr>
        <w:t xml:space="preserve"> </w:t>
      </w:r>
      <w:r w:rsidRPr="00653742">
        <w:rPr>
          <w:rFonts w:ascii="GHEA Grapalat" w:eastAsia="Sylfaen" w:hAnsi="GHEA Grapalat" w:cs="Sylfaen"/>
          <w:sz w:val="24"/>
          <w:szCs w:val="24"/>
          <w:lang w:val="hy-AM"/>
        </w:rPr>
        <w:t>՝</w:t>
      </w:r>
      <w:r w:rsidR="002C5360" w:rsidRPr="00653742">
        <w:rPr>
          <w:rFonts w:ascii="GHEA Grapalat" w:eastAsia="Sylfaen" w:hAnsi="GHEA Grapalat" w:cs="Sylfaen"/>
          <w:sz w:val="24"/>
          <w:szCs w:val="24"/>
          <w:lang w:val="hy-AM"/>
        </w:rPr>
        <w:t xml:space="preserve"> 1</w:t>
      </w:r>
      <w:r w:rsidR="0057235E" w:rsidRPr="00653742">
        <w:rPr>
          <w:rFonts w:ascii="GHEA Grapalat" w:eastAsia="Sylfaen" w:hAnsi="GHEA Grapalat" w:cs="Sylfaen"/>
          <w:sz w:val="24"/>
          <w:szCs w:val="24"/>
          <w:lang w:val="hy-AM"/>
        </w:rPr>
        <w:t>4</w:t>
      </w:r>
      <w:r w:rsidRPr="00653742">
        <w:rPr>
          <w:rFonts w:ascii="GHEA Grapalat" w:eastAsia="Sylfaen" w:hAnsi="GHEA Grapalat" w:cs="Sylfaen"/>
          <w:sz w:val="24"/>
          <w:szCs w:val="24"/>
          <w:lang w:val="hy-AM"/>
        </w:rPr>
        <w:t>-</w:t>
      </w:r>
      <w:r w:rsidR="0057235E" w:rsidRPr="00653742">
        <w:rPr>
          <w:rFonts w:ascii="GHEA Grapalat" w:eastAsia="Sylfaen" w:hAnsi="GHEA Grapalat" w:cs="Sylfaen"/>
          <w:sz w:val="24"/>
          <w:szCs w:val="24"/>
          <w:lang w:val="hy-AM"/>
        </w:rPr>
        <w:t>րդ</w:t>
      </w:r>
      <w:r w:rsidR="002C5360" w:rsidRPr="00653742">
        <w:rPr>
          <w:rFonts w:ascii="GHEA Grapalat" w:eastAsia="Sylfaen" w:hAnsi="GHEA Grapalat" w:cs="Sylfaen"/>
          <w:sz w:val="24"/>
          <w:szCs w:val="24"/>
          <w:lang w:val="hy-AM"/>
        </w:rPr>
        <w:t xml:space="preserve"> </w:t>
      </w:r>
      <w:r w:rsidRPr="00653742">
        <w:rPr>
          <w:rFonts w:ascii="GHEA Grapalat" w:eastAsia="Sylfaen" w:hAnsi="GHEA Grapalat" w:cs="Sylfaen"/>
          <w:sz w:val="24"/>
          <w:szCs w:val="24"/>
          <w:lang w:val="hy-AM"/>
        </w:rPr>
        <w:t>կետով</w:t>
      </w:r>
      <w:r w:rsidR="00D60B4E" w:rsidRPr="00653742">
        <w:rPr>
          <w:rFonts w:ascii="GHEA Grapalat" w:eastAsia="MS Mincho" w:hAnsi="GHEA Grapalat" w:cs="MS Mincho"/>
          <w:sz w:val="24"/>
          <w:szCs w:val="24"/>
          <w:lang w:val="hy-AM"/>
        </w:rPr>
        <w:t>՝</w:t>
      </w:r>
    </w:p>
    <w:p w:rsidR="00B77753" w:rsidRPr="00653742" w:rsidRDefault="00B77753" w:rsidP="00B64123">
      <w:pPr>
        <w:pStyle w:val="Body"/>
        <w:tabs>
          <w:tab w:val="left" w:pos="1170"/>
        </w:tabs>
        <w:spacing w:line="360" w:lineRule="auto"/>
        <w:ind w:firstLine="540"/>
        <w:jc w:val="both"/>
        <w:rPr>
          <w:rFonts w:ascii="GHEA Grapalat" w:eastAsia="Sylfaen" w:hAnsi="GHEA Grapalat" w:cs="Sylfaen"/>
          <w:sz w:val="24"/>
          <w:szCs w:val="24"/>
          <w:lang w:val="hy-AM"/>
        </w:rPr>
      </w:pPr>
      <w:r w:rsidRPr="00653742">
        <w:rPr>
          <w:rFonts w:ascii="GHEA Grapalat" w:eastAsia="Sylfaen" w:hAnsi="GHEA Grapalat" w:cs="Sylfaen"/>
          <w:sz w:val="24"/>
          <w:szCs w:val="24"/>
          <w:lang w:val="hy-AM"/>
        </w:rPr>
        <w:t>«14</w:t>
      </w:r>
      <w:r w:rsidR="006D6751" w:rsidRPr="00653742">
        <w:rPr>
          <w:rFonts w:ascii="GHEA Grapalat" w:eastAsia="MS Mincho" w:hAnsi="GHEA Grapalat" w:cs="MS Mincho"/>
          <w:sz w:val="24"/>
          <w:szCs w:val="24"/>
          <w:lang w:val="hy-AM"/>
        </w:rPr>
        <w:t xml:space="preserve">. </w:t>
      </w:r>
      <w:r w:rsidRPr="00653742">
        <w:rPr>
          <w:rFonts w:ascii="GHEA Grapalat" w:eastAsia="Sylfaen" w:hAnsi="GHEA Grapalat" w:cs="Sylfaen"/>
          <w:sz w:val="24"/>
          <w:szCs w:val="24"/>
          <w:lang w:val="hy-AM"/>
        </w:rPr>
        <w:t xml:space="preserve">օրենքով սահմանված հիմքերի առկայության </w:t>
      </w:r>
      <w:r w:rsidR="00B00F84" w:rsidRPr="00653742">
        <w:rPr>
          <w:rFonts w:ascii="GHEA Grapalat" w:eastAsia="Sylfaen" w:hAnsi="GHEA Grapalat" w:cs="Sylfaen"/>
          <w:sz w:val="24"/>
          <w:szCs w:val="24"/>
          <w:lang w:val="hy-AM"/>
        </w:rPr>
        <w:t>դեպքում խորհրդի՝ տնօրեն ընտրելու իրավունք ունեցող անդամների ընդհանուր թվի երկու երրորդի համաձայնությամբ</w:t>
      </w:r>
      <w:r w:rsidRPr="00653742">
        <w:rPr>
          <w:rFonts w:ascii="GHEA Grapalat" w:eastAsia="Sylfaen" w:hAnsi="GHEA Grapalat" w:cs="Sylfaen"/>
          <w:sz w:val="24"/>
          <w:szCs w:val="24"/>
          <w:lang w:val="hy-AM"/>
        </w:rPr>
        <w:t xml:space="preserve"> որոշում է անվստահություն </w:t>
      </w:r>
      <w:r w:rsidR="00B00F84" w:rsidRPr="00653742">
        <w:rPr>
          <w:rFonts w:ascii="GHEA Grapalat" w:eastAsia="Sylfaen" w:hAnsi="GHEA Grapalat" w:cs="Sylfaen"/>
          <w:sz w:val="24"/>
          <w:szCs w:val="24"/>
          <w:lang w:val="hy-AM"/>
        </w:rPr>
        <w:t>հայտնել</w:t>
      </w:r>
      <w:r w:rsidRPr="00653742">
        <w:rPr>
          <w:rFonts w:ascii="GHEA Grapalat" w:eastAsia="Sylfaen" w:hAnsi="GHEA Grapalat" w:cs="Sylfaen"/>
          <w:sz w:val="24"/>
          <w:szCs w:val="24"/>
          <w:lang w:val="hy-AM"/>
        </w:rPr>
        <w:t xml:space="preserve"> </w:t>
      </w:r>
      <w:r w:rsidR="00B00F84" w:rsidRPr="00653742">
        <w:rPr>
          <w:rFonts w:ascii="GHEA Grapalat" w:eastAsia="Sylfaen" w:hAnsi="GHEA Grapalat" w:cs="Sylfaen"/>
          <w:sz w:val="24"/>
          <w:szCs w:val="24"/>
          <w:lang w:val="hy-AM"/>
        </w:rPr>
        <w:t xml:space="preserve">տնօրենին </w:t>
      </w:r>
      <w:r w:rsidR="0017763F" w:rsidRPr="00653742">
        <w:rPr>
          <w:rFonts w:ascii="GHEA Grapalat" w:eastAsia="Sylfaen" w:hAnsi="GHEA Grapalat" w:cs="Sylfaen"/>
          <w:sz w:val="24"/>
          <w:szCs w:val="24"/>
          <w:lang w:val="hy-AM"/>
        </w:rPr>
        <w:t>և</w:t>
      </w:r>
      <w:r w:rsidRPr="00653742">
        <w:rPr>
          <w:rFonts w:ascii="Courier New" w:eastAsia="Sylfaen" w:hAnsi="Courier New" w:cs="Courier New"/>
          <w:sz w:val="24"/>
          <w:szCs w:val="24"/>
          <w:lang w:val="hy-AM"/>
        </w:rPr>
        <w:t> </w:t>
      </w:r>
      <w:r w:rsidR="00B00F84" w:rsidRPr="00653742">
        <w:rPr>
          <w:rFonts w:ascii="GHEA Grapalat" w:eastAsia="Sylfaen" w:hAnsi="GHEA Grapalat" w:cs="Courier New"/>
          <w:sz w:val="24"/>
          <w:szCs w:val="24"/>
          <w:lang w:val="hy-AM"/>
        </w:rPr>
        <w:t xml:space="preserve">նրա </w:t>
      </w:r>
      <w:r w:rsidRPr="00653742">
        <w:rPr>
          <w:rFonts w:ascii="GHEA Grapalat" w:eastAsia="Sylfaen" w:hAnsi="GHEA Grapalat" w:cs="Sylfaen"/>
          <w:sz w:val="24"/>
          <w:szCs w:val="24"/>
          <w:lang w:val="hy-AM"/>
        </w:rPr>
        <w:t xml:space="preserve"> լիազորությունները վաղաժամկետ դադարեցնելու մասին </w:t>
      </w:r>
      <w:r w:rsidR="005513D3" w:rsidRPr="00653742">
        <w:rPr>
          <w:rFonts w:ascii="GHEA Grapalat" w:eastAsia="Sylfaen" w:hAnsi="GHEA Grapalat" w:cs="Sylfaen"/>
          <w:sz w:val="24"/>
          <w:szCs w:val="24"/>
          <w:lang w:val="hy-AM"/>
        </w:rPr>
        <w:t xml:space="preserve">հիմնավորված </w:t>
      </w:r>
      <w:r w:rsidRPr="00653742">
        <w:rPr>
          <w:rFonts w:ascii="GHEA Grapalat" w:eastAsia="Sylfaen" w:hAnsi="GHEA Grapalat" w:cs="Sylfaen"/>
          <w:sz w:val="24"/>
          <w:szCs w:val="24"/>
          <w:lang w:val="hy-AM"/>
        </w:rPr>
        <w:t xml:space="preserve">առաջարկությամբ </w:t>
      </w:r>
      <w:r w:rsidR="003417FE" w:rsidRPr="00653742">
        <w:rPr>
          <w:rFonts w:ascii="GHEA Grapalat" w:eastAsia="Sylfaen" w:hAnsi="GHEA Grapalat" w:cs="Sylfaen"/>
          <w:sz w:val="24"/>
          <w:szCs w:val="24"/>
          <w:lang w:val="hy-AM"/>
        </w:rPr>
        <w:t xml:space="preserve">դիմում է </w:t>
      </w:r>
      <w:r w:rsidRPr="00653742">
        <w:rPr>
          <w:rFonts w:ascii="GHEA Grapalat" w:eastAsia="Sylfaen" w:hAnsi="GHEA Grapalat" w:cs="Sylfaen"/>
          <w:sz w:val="24"/>
          <w:szCs w:val="24"/>
          <w:lang w:val="hy-AM"/>
        </w:rPr>
        <w:t>համապատասխան լիազոր մարմնի ղեկավարին</w:t>
      </w:r>
      <w:r w:rsidR="0017763F" w:rsidRPr="00653742">
        <w:rPr>
          <w:rFonts w:ascii="GHEA Grapalat" w:eastAsia="Sylfaen" w:hAnsi="GHEA Grapalat" w:cs="Sylfaen"/>
          <w:sz w:val="24"/>
          <w:szCs w:val="24"/>
          <w:lang w:val="hy-AM"/>
        </w:rPr>
        <w:t>:</w:t>
      </w:r>
      <w:r w:rsidRPr="00653742">
        <w:rPr>
          <w:rFonts w:ascii="GHEA Grapalat" w:eastAsia="Sylfaen" w:hAnsi="GHEA Grapalat" w:cs="Sylfaen"/>
          <w:sz w:val="24"/>
          <w:szCs w:val="24"/>
          <w:lang w:val="hy-AM"/>
        </w:rPr>
        <w:t>»։</w:t>
      </w:r>
    </w:p>
    <w:p w:rsidR="001A1857" w:rsidRPr="00F41444" w:rsidRDefault="00305E00" w:rsidP="00305E00">
      <w:pPr>
        <w:pStyle w:val="Body"/>
        <w:tabs>
          <w:tab w:val="left" w:pos="1170"/>
        </w:tabs>
        <w:spacing w:line="360" w:lineRule="auto"/>
        <w:jc w:val="both"/>
        <w:rPr>
          <w:rFonts w:ascii="GHEA Grapalat" w:eastAsia="Sylfaen" w:hAnsi="GHEA Grapalat" w:cs="Sylfaen"/>
          <w:sz w:val="24"/>
          <w:szCs w:val="24"/>
          <w:lang w:val="hy-AM"/>
        </w:rPr>
      </w:pPr>
      <w:r w:rsidRPr="00653742">
        <w:rPr>
          <w:rFonts w:ascii="GHEA Grapalat" w:eastAsia="Sylfaen" w:hAnsi="GHEA Grapalat" w:cs="Sylfaen"/>
          <w:sz w:val="24"/>
          <w:szCs w:val="24"/>
          <w:lang w:val="hy-AM"/>
        </w:rPr>
        <w:t>3</w:t>
      </w:r>
      <w:r w:rsidR="00F41444" w:rsidRPr="00F41444">
        <w:rPr>
          <w:rFonts w:ascii="GHEA Grapalat" w:eastAsia="Sylfaen" w:hAnsiTheme="minorHAnsi" w:cs="Sylfaen"/>
          <w:sz w:val="24"/>
          <w:szCs w:val="24"/>
          <w:lang w:val="hy-AM"/>
        </w:rPr>
        <w:t>.</w:t>
      </w:r>
      <w:r w:rsidRPr="00653742">
        <w:rPr>
          <w:rFonts w:ascii="GHEA Grapalat" w:eastAsia="Sylfaen" w:hAnsi="GHEA Grapalat" w:cs="Sylfaen"/>
          <w:sz w:val="24"/>
          <w:szCs w:val="24"/>
          <w:lang w:val="hy-AM"/>
        </w:rPr>
        <w:t xml:space="preserve"> </w:t>
      </w:r>
      <w:r w:rsidR="004D420E" w:rsidRPr="00653742">
        <w:rPr>
          <w:rFonts w:ascii="GHEA Grapalat" w:eastAsia="Sylfaen" w:hAnsi="GHEA Grapalat" w:cs="Sylfaen"/>
          <w:sz w:val="24"/>
          <w:szCs w:val="24"/>
          <w:lang w:val="hy-AM"/>
        </w:rPr>
        <w:t>3-րդ մաս</w:t>
      </w:r>
      <w:r w:rsidR="00F41444" w:rsidRPr="00F41444">
        <w:rPr>
          <w:rFonts w:ascii="GHEA Grapalat" w:eastAsia="Sylfaen" w:hAnsi="GHEA Grapalat" w:cs="Sylfaen"/>
          <w:sz w:val="24"/>
          <w:szCs w:val="24"/>
          <w:lang w:val="hy-AM"/>
        </w:rPr>
        <w:t>ը</w:t>
      </w:r>
      <w:r w:rsidR="0057235E" w:rsidRPr="00653742">
        <w:rPr>
          <w:rFonts w:ascii="GHEA Grapalat" w:eastAsia="Sylfaen" w:hAnsi="GHEA Grapalat" w:cs="Sylfaen"/>
          <w:sz w:val="24"/>
          <w:szCs w:val="24"/>
          <w:lang w:val="hy-AM"/>
        </w:rPr>
        <w:t xml:space="preserve"> </w:t>
      </w:r>
      <w:r w:rsidR="004D420E" w:rsidRPr="00653742">
        <w:rPr>
          <w:rFonts w:ascii="GHEA Grapalat" w:eastAsia="Sylfaen" w:hAnsi="GHEA Grapalat" w:cs="Sylfaen"/>
          <w:sz w:val="24"/>
          <w:szCs w:val="24"/>
          <w:lang w:val="hy-AM"/>
        </w:rPr>
        <w:t>լ</w:t>
      </w:r>
      <w:r w:rsidR="00F41444" w:rsidRPr="00F41444">
        <w:rPr>
          <w:rFonts w:ascii="GHEA Grapalat" w:eastAsia="Sylfaen" w:hAnsi="GHEA Grapalat" w:cs="Sylfaen"/>
          <w:sz w:val="24"/>
          <w:szCs w:val="24"/>
          <w:lang w:val="hy-AM"/>
        </w:rPr>
        <w:t>ր</w:t>
      </w:r>
      <w:r w:rsidR="004D420E" w:rsidRPr="00653742">
        <w:rPr>
          <w:rFonts w:ascii="GHEA Grapalat" w:eastAsia="Sylfaen" w:hAnsi="GHEA Grapalat" w:cs="Sylfaen"/>
          <w:sz w:val="24"/>
          <w:szCs w:val="24"/>
          <w:lang w:val="hy-AM"/>
        </w:rPr>
        <w:t xml:space="preserve">ացնել </w:t>
      </w:r>
      <w:r w:rsidR="00F41444" w:rsidRPr="00653742">
        <w:rPr>
          <w:rFonts w:ascii="GHEA Grapalat" w:eastAsia="Sylfaen" w:hAnsi="GHEA Grapalat" w:cs="Sylfaen"/>
          <w:sz w:val="24"/>
          <w:szCs w:val="24"/>
          <w:lang w:val="hy-AM"/>
        </w:rPr>
        <w:t>հետևյալ բովանդակությամբ</w:t>
      </w:r>
      <w:r w:rsidR="00F41444" w:rsidRPr="00F41444">
        <w:rPr>
          <w:rFonts w:ascii="GHEA Grapalat" w:eastAsia="Sylfaen" w:hAnsi="GHEA Grapalat" w:cs="Sylfaen"/>
          <w:sz w:val="24"/>
          <w:szCs w:val="24"/>
          <w:lang w:val="hy-AM"/>
        </w:rPr>
        <w:t>՝</w:t>
      </w:r>
      <w:r w:rsidR="00F41444" w:rsidRPr="00653742">
        <w:rPr>
          <w:rFonts w:ascii="GHEA Grapalat" w:eastAsia="Sylfaen" w:hAnsi="GHEA Grapalat" w:cs="Sylfaen"/>
          <w:sz w:val="24"/>
          <w:szCs w:val="24"/>
          <w:lang w:val="hy-AM"/>
        </w:rPr>
        <w:t xml:space="preserve"> </w:t>
      </w:r>
      <w:r w:rsidR="004D420E" w:rsidRPr="00653742">
        <w:rPr>
          <w:rFonts w:ascii="GHEA Grapalat" w:eastAsia="Sylfaen" w:hAnsi="GHEA Grapalat" w:cs="Sylfaen"/>
          <w:sz w:val="24"/>
          <w:szCs w:val="24"/>
          <w:lang w:val="hy-AM"/>
        </w:rPr>
        <w:t xml:space="preserve">նոր՝  6.2 </w:t>
      </w:r>
      <w:r w:rsidR="00F41444">
        <w:rPr>
          <w:rFonts w:ascii="GHEA Grapalat" w:eastAsia="Sylfaen" w:hAnsi="GHEA Grapalat" w:cs="Sylfaen"/>
          <w:sz w:val="24"/>
          <w:szCs w:val="24"/>
          <w:lang w:val="hy-AM"/>
        </w:rPr>
        <w:t>կետ</w:t>
      </w:r>
      <w:r w:rsidR="00F41444" w:rsidRPr="00F41444">
        <w:rPr>
          <w:rFonts w:ascii="GHEA Grapalat" w:eastAsia="Sylfaen" w:hAnsi="GHEA Grapalat" w:cs="Sylfaen"/>
          <w:sz w:val="24"/>
          <w:szCs w:val="24"/>
          <w:lang w:val="hy-AM"/>
        </w:rPr>
        <w:t>ով՝</w:t>
      </w:r>
    </w:p>
    <w:p w:rsidR="004D420E" w:rsidRPr="00653742" w:rsidRDefault="004D420E" w:rsidP="00B64123">
      <w:pPr>
        <w:pStyle w:val="Body"/>
        <w:tabs>
          <w:tab w:val="left" w:pos="1170"/>
        </w:tabs>
        <w:spacing w:line="360" w:lineRule="auto"/>
        <w:ind w:firstLine="540"/>
        <w:jc w:val="both"/>
        <w:rPr>
          <w:rFonts w:ascii="GHEA Grapalat" w:hAnsi="GHEA Grapalat"/>
          <w:sz w:val="24"/>
          <w:szCs w:val="24"/>
          <w:shd w:val="clear" w:color="auto" w:fill="FFFFFF"/>
          <w:lang w:val="hy-AM"/>
        </w:rPr>
      </w:pPr>
      <w:r w:rsidRPr="00653742">
        <w:rPr>
          <w:rFonts w:ascii="GHEA Grapalat" w:eastAsia="Sylfaen" w:hAnsi="GHEA Grapalat" w:cs="Sylfaen"/>
          <w:sz w:val="24"/>
          <w:szCs w:val="24"/>
          <w:lang w:val="hy-AM"/>
        </w:rPr>
        <w:t>«6.2) մանկավարժական կամ ծնողական խորհրդի կողմից առաջադրված անդամներին ներկայացվող պահանջներին այլևս չբավարարելու դեպքում:»։</w:t>
      </w:r>
    </w:p>
    <w:p w:rsidR="00B77753" w:rsidRPr="00653742" w:rsidRDefault="00305E00" w:rsidP="00305E00">
      <w:pPr>
        <w:pStyle w:val="Body"/>
        <w:tabs>
          <w:tab w:val="left" w:pos="1170"/>
        </w:tabs>
        <w:spacing w:line="360" w:lineRule="auto"/>
        <w:jc w:val="both"/>
        <w:rPr>
          <w:rFonts w:ascii="GHEA Grapalat" w:eastAsia="Sylfaen" w:hAnsi="GHEA Grapalat" w:cs="Sylfaen"/>
          <w:sz w:val="24"/>
          <w:szCs w:val="24"/>
          <w:lang w:val="hy-AM"/>
        </w:rPr>
      </w:pPr>
      <w:r w:rsidRPr="00653742">
        <w:rPr>
          <w:rFonts w:ascii="GHEA Grapalat" w:hAnsi="GHEA Grapalat"/>
          <w:sz w:val="24"/>
          <w:szCs w:val="24"/>
          <w:shd w:val="clear" w:color="auto" w:fill="FFFFFF"/>
          <w:lang w:val="hy-AM"/>
        </w:rPr>
        <w:t>4</w:t>
      </w:r>
      <w:r w:rsidR="0070153B" w:rsidRPr="0070153B">
        <w:rPr>
          <w:rFonts w:ascii="GHEA Grapalat" w:hAnsiTheme="minorHAnsi"/>
          <w:sz w:val="24"/>
          <w:szCs w:val="24"/>
          <w:shd w:val="clear" w:color="auto" w:fill="FFFFFF"/>
          <w:lang w:val="hy-AM"/>
        </w:rPr>
        <w:t>.</w:t>
      </w:r>
      <w:r w:rsidRPr="00653742">
        <w:rPr>
          <w:rFonts w:ascii="GHEA Grapalat" w:hAnsi="GHEA Grapalat"/>
          <w:sz w:val="24"/>
          <w:szCs w:val="24"/>
          <w:shd w:val="clear" w:color="auto" w:fill="FFFFFF"/>
          <w:lang w:val="hy-AM"/>
        </w:rPr>
        <w:t xml:space="preserve"> </w:t>
      </w:r>
      <w:r w:rsidR="003D54EB" w:rsidRPr="00653742">
        <w:rPr>
          <w:rFonts w:ascii="GHEA Grapalat" w:hAnsi="GHEA Grapalat"/>
          <w:sz w:val="24"/>
          <w:szCs w:val="24"/>
          <w:shd w:val="clear" w:color="auto" w:fill="FFFFFF"/>
          <w:lang w:val="hy-AM"/>
        </w:rPr>
        <w:t>4</w:t>
      </w:r>
      <w:r w:rsidR="00B77753" w:rsidRPr="00653742">
        <w:rPr>
          <w:rFonts w:ascii="GHEA Grapalat" w:eastAsia="Sylfaen" w:hAnsi="GHEA Grapalat" w:cs="Sylfaen"/>
          <w:sz w:val="24"/>
          <w:szCs w:val="24"/>
          <w:lang w:val="hy-AM"/>
        </w:rPr>
        <w:t>-րդ մասում «</w:t>
      </w:r>
      <w:r w:rsidR="00B77753" w:rsidRPr="00653742">
        <w:rPr>
          <w:rFonts w:ascii="GHEA Grapalat" w:hAnsi="GHEA Grapalat"/>
          <w:sz w:val="24"/>
          <w:szCs w:val="24"/>
          <w:shd w:val="clear" w:color="auto" w:fill="FFFFFF"/>
          <w:lang w:val="hy-AM"/>
        </w:rPr>
        <w:t>հայտարարված մրցույթի օրվանից» բառերը փոխարինել «մրցույթ հայտարարելու օրվանից» բառերով:</w:t>
      </w:r>
    </w:p>
    <w:p w:rsidR="00F25789" w:rsidRPr="00653742" w:rsidRDefault="00436FE8" w:rsidP="00B64123">
      <w:pPr>
        <w:pStyle w:val="Body"/>
        <w:tabs>
          <w:tab w:val="left" w:pos="1170"/>
        </w:tabs>
        <w:spacing w:line="360" w:lineRule="auto"/>
        <w:ind w:firstLine="540"/>
        <w:jc w:val="both"/>
        <w:rPr>
          <w:rFonts w:ascii="GHEA Grapalat" w:eastAsia="Sylfaen" w:hAnsi="GHEA Grapalat" w:cs="Sylfaen"/>
          <w:sz w:val="24"/>
          <w:szCs w:val="24"/>
          <w:lang w:val="hy-AM"/>
        </w:rPr>
      </w:pPr>
      <w:r w:rsidRPr="00653742">
        <w:rPr>
          <w:rFonts w:ascii="GHEA Grapalat" w:eastAsia="Sylfaen" w:hAnsi="GHEA Grapalat" w:cs="Sylfaen"/>
          <w:b/>
          <w:sz w:val="24"/>
          <w:szCs w:val="24"/>
          <w:lang w:val="hy-AM"/>
        </w:rPr>
        <w:lastRenderedPageBreak/>
        <w:t>Հոդված</w:t>
      </w:r>
      <w:r w:rsidR="00FB2DF2" w:rsidRPr="00653742">
        <w:rPr>
          <w:rFonts w:ascii="GHEA Grapalat" w:eastAsia="Sylfaen" w:hAnsi="GHEA Grapalat" w:cs="Sylfaen"/>
          <w:b/>
          <w:sz w:val="24"/>
          <w:szCs w:val="24"/>
          <w:lang w:val="hy-AM"/>
        </w:rPr>
        <w:t xml:space="preserve"> </w:t>
      </w:r>
      <w:r w:rsidR="00200CD0" w:rsidRPr="00653742">
        <w:rPr>
          <w:rFonts w:ascii="GHEA Grapalat" w:eastAsia="Sylfaen" w:hAnsi="GHEA Grapalat" w:cs="Sylfaen"/>
          <w:b/>
          <w:sz w:val="24"/>
          <w:szCs w:val="24"/>
          <w:lang w:val="hy-AM"/>
        </w:rPr>
        <w:t>5</w:t>
      </w:r>
      <w:r w:rsidRPr="00653742">
        <w:rPr>
          <w:rFonts w:ascii="GHEA Grapalat" w:eastAsia="Sylfaen" w:hAnsi="GHEA Grapalat" w:cs="Sylfaen"/>
          <w:b/>
          <w:sz w:val="24"/>
          <w:szCs w:val="24"/>
          <w:lang w:val="hy-AM"/>
        </w:rPr>
        <w:t>.</w:t>
      </w:r>
      <w:r w:rsidR="002B6A7A" w:rsidRPr="00653742">
        <w:rPr>
          <w:rFonts w:ascii="GHEA Grapalat" w:eastAsia="Sylfaen" w:hAnsi="GHEA Grapalat" w:cs="Sylfaen"/>
          <w:sz w:val="24"/>
          <w:szCs w:val="24"/>
          <w:lang w:val="hy-AM"/>
        </w:rPr>
        <w:t xml:space="preserve"> Օրենքի 12-րդ հոդվածում</w:t>
      </w:r>
      <w:r w:rsidR="00D60B4E" w:rsidRPr="00653742">
        <w:rPr>
          <w:rFonts w:ascii="GHEA Grapalat" w:eastAsia="Sylfaen" w:hAnsi="GHEA Grapalat" w:cs="Sylfaen"/>
          <w:sz w:val="24"/>
          <w:szCs w:val="24"/>
          <w:lang w:val="hy-AM"/>
        </w:rPr>
        <w:t>՝</w:t>
      </w:r>
    </w:p>
    <w:p w:rsidR="00F25789" w:rsidRPr="00653742" w:rsidRDefault="00305E00" w:rsidP="00305E00">
      <w:pPr>
        <w:pStyle w:val="Body"/>
        <w:tabs>
          <w:tab w:val="left" w:pos="1170"/>
        </w:tabs>
        <w:spacing w:line="360" w:lineRule="auto"/>
        <w:jc w:val="both"/>
        <w:rPr>
          <w:rFonts w:ascii="GHEA Grapalat" w:eastAsia="Sylfaen" w:hAnsi="GHEA Grapalat" w:cs="Sylfaen"/>
          <w:sz w:val="24"/>
          <w:szCs w:val="24"/>
          <w:lang w:val="hy-AM"/>
        </w:rPr>
      </w:pPr>
      <w:r w:rsidRPr="00653742">
        <w:rPr>
          <w:rFonts w:ascii="GHEA Grapalat" w:eastAsia="Sylfaen" w:hAnsi="GHEA Grapalat" w:cs="Sylfaen"/>
          <w:sz w:val="24"/>
          <w:szCs w:val="24"/>
          <w:lang w:val="hy-AM"/>
        </w:rPr>
        <w:t xml:space="preserve"> </w:t>
      </w:r>
      <w:r w:rsidR="002B6A7A" w:rsidRPr="00653742">
        <w:rPr>
          <w:rFonts w:ascii="GHEA Grapalat" w:eastAsia="Sylfaen" w:hAnsi="GHEA Grapalat" w:cs="Sylfaen"/>
          <w:sz w:val="24"/>
          <w:szCs w:val="24"/>
          <w:lang w:val="hy-AM"/>
        </w:rPr>
        <w:t xml:space="preserve"> </w:t>
      </w:r>
      <w:r w:rsidR="00436FE8" w:rsidRPr="00653742">
        <w:rPr>
          <w:rFonts w:ascii="GHEA Grapalat" w:eastAsia="Sylfaen" w:hAnsi="GHEA Grapalat" w:cs="Sylfaen"/>
          <w:sz w:val="24"/>
          <w:szCs w:val="24"/>
          <w:lang w:val="hy-AM"/>
        </w:rPr>
        <w:t>1. 1-ին մասի 2-րդ պարբերությունից</w:t>
      </w:r>
      <w:r w:rsidR="002B6A7A" w:rsidRPr="00653742">
        <w:rPr>
          <w:rFonts w:ascii="GHEA Grapalat" w:eastAsia="Sylfaen" w:hAnsi="GHEA Grapalat" w:cs="Sylfaen"/>
          <w:sz w:val="24"/>
          <w:szCs w:val="24"/>
          <w:lang w:val="hy-AM"/>
        </w:rPr>
        <w:t xml:space="preserve"> </w:t>
      </w:r>
      <w:r w:rsidR="002B6A7A" w:rsidRPr="00653742">
        <w:rPr>
          <w:rFonts w:ascii="GHEA Grapalat" w:eastAsia="Sylfaen" w:hAnsi="GHEA Grapalat" w:cs="Sylfaen"/>
          <w:sz w:val="24"/>
          <w:szCs w:val="24"/>
          <w:lang w:val="fr-FR"/>
        </w:rPr>
        <w:t>հանել «</w:t>
      </w:r>
      <w:r w:rsidR="002B6A7A" w:rsidRPr="00653742">
        <w:rPr>
          <w:rFonts w:ascii="GHEA Grapalat" w:eastAsia="Sylfaen" w:hAnsi="GHEA Grapalat" w:cs="Sylfaen"/>
          <w:sz w:val="24"/>
          <w:szCs w:val="24"/>
          <w:lang w:val="hy-AM"/>
        </w:rPr>
        <w:t>վերապատրաստված և</w:t>
      </w:r>
      <w:r w:rsidR="002B6A7A" w:rsidRPr="00653742">
        <w:rPr>
          <w:rFonts w:ascii="GHEA Grapalat" w:eastAsia="Sylfaen" w:hAnsi="GHEA Grapalat" w:cs="Sylfaen"/>
          <w:sz w:val="24"/>
          <w:szCs w:val="24"/>
          <w:lang w:val="it-IT"/>
        </w:rPr>
        <w:t>» բառերը</w:t>
      </w:r>
      <w:r w:rsidR="002B6A7A" w:rsidRPr="00653742">
        <w:rPr>
          <w:rFonts w:ascii="GHEA Grapalat" w:eastAsia="Sylfaen" w:hAnsi="GHEA Grapalat" w:cs="Sylfaen"/>
          <w:sz w:val="24"/>
          <w:szCs w:val="24"/>
          <w:lang w:val="hy-AM"/>
        </w:rPr>
        <w:t>:</w:t>
      </w:r>
    </w:p>
    <w:p w:rsidR="00F25789" w:rsidRPr="00653742" w:rsidRDefault="00EE2E63" w:rsidP="00305E00">
      <w:pPr>
        <w:pStyle w:val="Body"/>
        <w:tabs>
          <w:tab w:val="left" w:pos="1170"/>
        </w:tabs>
        <w:spacing w:line="360" w:lineRule="auto"/>
        <w:ind w:firstLine="142"/>
        <w:jc w:val="both"/>
        <w:rPr>
          <w:rFonts w:ascii="GHEA Grapalat" w:eastAsia="Sylfaen" w:hAnsi="GHEA Grapalat" w:cs="Sylfaen"/>
          <w:sz w:val="24"/>
          <w:szCs w:val="24"/>
          <w:lang w:val="hy-AM"/>
        </w:rPr>
      </w:pPr>
      <w:r w:rsidRPr="00653742">
        <w:rPr>
          <w:rFonts w:ascii="GHEA Grapalat" w:eastAsia="Sylfaen" w:hAnsi="GHEA Grapalat" w:cs="Sylfaen"/>
          <w:sz w:val="24"/>
          <w:szCs w:val="24"/>
          <w:lang w:val="hy-AM"/>
        </w:rPr>
        <w:t xml:space="preserve">2. </w:t>
      </w:r>
      <w:r w:rsidR="002B6A7A" w:rsidRPr="00653742">
        <w:rPr>
          <w:rFonts w:ascii="GHEA Grapalat" w:eastAsia="Sylfaen" w:hAnsi="GHEA Grapalat" w:cs="Sylfaen"/>
          <w:sz w:val="24"/>
          <w:szCs w:val="24"/>
          <w:lang w:val="hy-AM"/>
        </w:rPr>
        <w:t>2</w:t>
      </w:r>
      <w:r w:rsidRPr="00653742">
        <w:rPr>
          <w:rFonts w:ascii="GHEA Grapalat" w:eastAsia="Sylfaen" w:hAnsi="GHEA Grapalat" w:cs="Sylfaen"/>
          <w:sz w:val="24"/>
          <w:szCs w:val="24"/>
          <w:lang w:val="hy-AM"/>
        </w:rPr>
        <w:t>-րդ մաս</w:t>
      </w:r>
      <w:r w:rsidR="006059A1" w:rsidRPr="00653742">
        <w:rPr>
          <w:rFonts w:ascii="GHEA Grapalat" w:eastAsia="Sylfaen" w:hAnsi="GHEA Grapalat" w:cs="Sylfaen"/>
          <w:sz w:val="24"/>
          <w:szCs w:val="24"/>
          <w:lang w:val="hy-AM"/>
        </w:rPr>
        <w:t>ում «վերապատրաստվել» բառը փոխարինել «դիմել» բառով:</w:t>
      </w:r>
    </w:p>
    <w:p w:rsidR="00F25789" w:rsidRPr="00653742" w:rsidRDefault="006059A1" w:rsidP="00305E00">
      <w:pPr>
        <w:pStyle w:val="Body"/>
        <w:tabs>
          <w:tab w:val="left" w:pos="1170"/>
        </w:tabs>
        <w:spacing w:line="360" w:lineRule="auto"/>
        <w:ind w:firstLine="142"/>
        <w:jc w:val="both"/>
        <w:rPr>
          <w:rFonts w:ascii="GHEA Grapalat" w:eastAsia="Sylfaen" w:hAnsi="GHEA Grapalat" w:cs="Sylfaen"/>
          <w:sz w:val="24"/>
          <w:szCs w:val="24"/>
          <w:lang w:val="hy-AM"/>
        </w:rPr>
      </w:pPr>
      <w:r w:rsidRPr="00653742">
        <w:rPr>
          <w:rFonts w:ascii="GHEA Grapalat" w:eastAsia="Sylfaen" w:hAnsi="GHEA Grapalat" w:cs="Sylfaen"/>
          <w:sz w:val="24"/>
          <w:szCs w:val="24"/>
          <w:lang w:val="hy-AM"/>
        </w:rPr>
        <w:t>3.</w:t>
      </w:r>
      <w:r w:rsidR="002B6A7A" w:rsidRPr="00653742">
        <w:rPr>
          <w:rFonts w:ascii="GHEA Grapalat" w:eastAsia="Sylfaen" w:hAnsi="GHEA Grapalat" w:cs="Sylfaen"/>
          <w:sz w:val="24"/>
          <w:szCs w:val="24"/>
          <w:lang w:val="hy-AM"/>
        </w:rPr>
        <w:t xml:space="preserve"> </w:t>
      </w:r>
      <w:r w:rsidRPr="00653742">
        <w:rPr>
          <w:rFonts w:ascii="GHEA Grapalat" w:eastAsia="Sylfaen" w:hAnsi="GHEA Grapalat" w:cs="Sylfaen"/>
          <w:sz w:val="24"/>
          <w:szCs w:val="24"/>
          <w:lang w:val="hy-AM"/>
        </w:rPr>
        <w:t>Լ</w:t>
      </w:r>
      <w:r w:rsidR="002B6A7A" w:rsidRPr="00653742">
        <w:rPr>
          <w:rFonts w:ascii="GHEA Grapalat" w:eastAsia="Sylfaen" w:hAnsi="GHEA Grapalat" w:cs="Sylfaen"/>
          <w:sz w:val="24"/>
          <w:szCs w:val="24"/>
          <w:lang w:val="hy-AM"/>
        </w:rPr>
        <w:t xml:space="preserve">րացնել հետևյալ բովանդակությամբ </w:t>
      </w:r>
      <w:r w:rsidRPr="00653742">
        <w:rPr>
          <w:rFonts w:ascii="GHEA Grapalat" w:eastAsia="Sylfaen" w:hAnsi="GHEA Grapalat" w:cs="Sylfaen"/>
          <w:sz w:val="24"/>
          <w:szCs w:val="24"/>
          <w:lang w:val="hy-AM"/>
        </w:rPr>
        <w:t xml:space="preserve">նոր՝ </w:t>
      </w:r>
      <w:r w:rsidR="002B6A7A" w:rsidRPr="00653742">
        <w:rPr>
          <w:rFonts w:ascii="GHEA Grapalat" w:eastAsia="Sylfaen" w:hAnsi="GHEA Grapalat" w:cs="Sylfaen"/>
          <w:sz w:val="24"/>
          <w:szCs w:val="24"/>
          <w:lang w:val="hy-AM"/>
        </w:rPr>
        <w:t>2.1</w:t>
      </w:r>
      <w:r w:rsidRPr="00653742">
        <w:rPr>
          <w:rFonts w:ascii="GHEA Grapalat" w:eastAsia="Sylfaen" w:hAnsi="GHEA Grapalat" w:cs="Sylfaen"/>
          <w:sz w:val="24"/>
          <w:szCs w:val="24"/>
          <w:lang w:val="hy-AM"/>
        </w:rPr>
        <w:t>-ին</w:t>
      </w:r>
      <w:r w:rsidR="002B6A7A" w:rsidRPr="00653742">
        <w:rPr>
          <w:rFonts w:ascii="GHEA Grapalat" w:eastAsia="Sylfaen" w:hAnsi="GHEA Grapalat" w:cs="Sylfaen"/>
          <w:sz w:val="24"/>
          <w:szCs w:val="24"/>
          <w:lang w:val="hy-AM"/>
        </w:rPr>
        <w:t xml:space="preserve"> </w:t>
      </w:r>
      <w:r w:rsidRPr="00653742">
        <w:rPr>
          <w:rFonts w:ascii="GHEA Grapalat" w:eastAsia="Sylfaen" w:hAnsi="GHEA Grapalat" w:cs="Sylfaen"/>
          <w:sz w:val="24"/>
          <w:szCs w:val="24"/>
          <w:lang w:val="hy-AM"/>
        </w:rPr>
        <w:t>մաս</w:t>
      </w:r>
      <w:r w:rsidR="002B6A7A" w:rsidRPr="00653742">
        <w:rPr>
          <w:rFonts w:ascii="GHEA Grapalat" w:eastAsia="Sylfaen" w:hAnsi="GHEA Grapalat" w:cs="Sylfaen"/>
          <w:sz w:val="24"/>
          <w:szCs w:val="24"/>
          <w:lang w:val="hy-AM"/>
        </w:rPr>
        <w:t xml:space="preserve">ով՝ </w:t>
      </w:r>
    </w:p>
    <w:p w:rsidR="00F25789" w:rsidRPr="00653742" w:rsidRDefault="002B6A7A" w:rsidP="00B64123">
      <w:pPr>
        <w:pStyle w:val="Body"/>
        <w:tabs>
          <w:tab w:val="left" w:pos="1170"/>
        </w:tabs>
        <w:spacing w:line="360" w:lineRule="auto"/>
        <w:ind w:firstLine="540"/>
        <w:jc w:val="both"/>
        <w:rPr>
          <w:rFonts w:ascii="GHEA Grapalat" w:eastAsia="Sylfaen" w:hAnsi="GHEA Grapalat" w:cs="Sylfaen"/>
          <w:sz w:val="24"/>
          <w:szCs w:val="24"/>
          <w:lang w:val="hy-AM"/>
        </w:rPr>
      </w:pPr>
      <w:r w:rsidRPr="00653742">
        <w:rPr>
          <w:rFonts w:ascii="GHEA Grapalat" w:eastAsia="Sylfaen" w:hAnsi="GHEA Grapalat" w:cs="Sylfaen"/>
          <w:sz w:val="24"/>
          <w:szCs w:val="24"/>
          <w:lang w:val="fr-FR"/>
        </w:rPr>
        <w:t>«</w:t>
      </w:r>
      <w:r w:rsidRPr="00653742">
        <w:rPr>
          <w:rFonts w:ascii="GHEA Grapalat" w:eastAsia="Sylfaen" w:hAnsi="GHEA Grapalat" w:cs="Sylfaen"/>
          <w:sz w:val="24"/>
          <w:szCs w:val="24"/>
          <w:lang w:val="hy-AM"/>
        </w:rPr>
        <w:t>2.1. Ուսումնական հաստատության ղեկավարման իրավունքի (հավաստագրի) համար դիմող անձը կարող է իր նախաձեռնությամբ անցնել վերապատրաստում՝ մինչև հավաստագրման քննությունների անցկացումը</w:t>
      </w:r>
      <w:r w:rsidR="0017763F" w:rsidRPr="00653742">
        <w:rPr>
          <w:rFonts w:ascii="GHEA Grapalat" w:eastAsia="Sylfaen" w:hAnsi="GHEA Grapalat" w:cs="Sylfaen"/>
          <w:sz w:val="24"/>
          <w:szCs w:val="24"/>
          <w:lang w:val="hy-AM"/>
        </w:rPr>
        <w:t>:</w:t>
      </w:r>
      <w:r w:rsidRPr="00653742">
        <w:rPr>
          <w:rFonts w:ascii="GHEA Grapalat" w:eastAsia="Sylfaen" w:hAnsi="GHEA Grapalat" w:cs="Sylfaen"/>
          <w:sz w:val="24"/>
          <w:szCs w:val="24"/>
          <w:lang w:val="it-IT"/>
        </w:rPr>
        <w:t>»</w:t>
      </w:r>
      <w:r w:rsidRPr="00653742">
        <w:rPr>
          <w:rFonts w:ascii="GHEA Grapalat" w:eastAsia="Sylfaen" w:hAnsi="GHEA Grapalat" w:cs="Sylfaen"/>
          <w:sz w:val="24"/>
          <w:szCs w:val="24"/>
          <w:lang w:val="hy-AM"/>
        </w:rPr>
        <w:t>։</w:t>
      </w:r>
    </w:p>
    <w:p w:rsidR="00F25789" w:rsidRPr="00653742" w:rsidRDefault="006059A1" w:rsidP="00BC4573">
      <w:pPr>
        <w:pStyle w:val="Body"/>
        <w:tabs>
          <w:tab w:val="left" w:pos="1170"/>
        </w:tabs>
        <w:spacing w:line="360" w:lineRule="auto"/>
        <w:ind w:firstLine="540"/>
        <w:jc w:val="both"/>
        <w:rPr>
          <w:rFonts w:ascii="GHEA Grapalat" w:eastAsia="Sylfaen" w:hAnsi="GHEA Grapalat" w:cs="Sylfaen"/>
          <w:sz w:val="24"/>
          <w:szCs w:val="24"/>
          <w:lang w:val="hy-AM"/>
        </w:rPr>
      </w:pPr>
      <w:r w:rsidRPr="00653742">
        <w:rPr>
          <w:rFonts w:ascii="GHEA Grapalat" w:eastAsia="Sylfaen" w:hAnsi="GHEA Grapalat" w:cs="Sylfaen"/>
          <w:sz w:val="24"/>
          <w:szCs w:val="24"/>
          <w:lang w:val="hy-AM"/>
        </w:rPr>
        <w:t xml:space="preserve">4. </w:t>
      </w:r>
      <w:r w:rsidR="002B6A7A" w:rsidRPr="00653742">
        <w:rPr>
          <w:rFonts w:ascii="GHEA Grapalat" w:eastAsia="Sylfaen" w:hAnsi="GHEA Grapalat" w:cs="Sylfaen"/>
          <w:sz w:val="24"/>
          <w:szCs w:val="24"/>
          <w:lang w:val="hy-AM"/>
        </w:rPr>
        <w:t xml:space="preserve"> 3</w:t>
      </w:r>
      <w:r w:rsidRPr="00653742">
        <w:rPr>
          <w:rFonts w:ascii="GHEA Grapalat" w:eastAsia="Sylfaen" w:hAnsi="GHEA Grapalat" w:cs="Sylfaen"/>
          <w:sz w:val="24"/>
          <w:szCs w:val="24"/>
          <w:lang w:val="hy-AM"/>
        </w:rPr>
        <w:t>-րդ</w:t>
      </w:r>
      <w:r w:rsidR="002B6A7A" w:rsidRPr="00653742">
        <w:rPr>
          <w:rFonts w:ascii="GHEA Grapalat" w:eastAsia="Sylfaen" w:hAnsi="GHEA Grapalat" w:cs="Sylfaen"/>
          <w:sz w:val="24"/>
          <w:szCs w:val="24"/>
          <w:lang w:val="hy-AM"/>
        </w:rPr>
        <w:t xml:space="preserve"> </w:t>
      </w:r>
      <w:r w:rsidR="006D768A" w:rsidRPr="00653742">
        <w:rPr>
          <w:rFonts w:ascii="GHEA Grapalat" w:eastAsia="Sylfaen" w:hAnsi="GHEA Grapalat" w:cs="Sylfaen"/>
          <w:sz w:val="24"/>
          <w:szCs w:val="24"/>
          <w:lang w:val="hy-AM"/>
        </w:rPr>
        <w:t xml:space="preserve">մասի </w:t>
      </w:r>
      <w:r w:rsidR="006D768A" w:rsidRPr="00653742">
        <w:rPr>
          <w:rFonts w:ascii="GHEA Grapalat" w:eastAsia="Sylfaen" w:hAnsi="GHEA Grapalat" w:cs="Sylfaen"/>
          <w:sz w:val="24"/>
          <w:szCs w:val="24"/>
          <w:lang w:val="fr-FR"/>
        </w:rPr>
        <w:t>«Վերապատրաստումը և հ</w:t>
      </w:r>
      <w:r w:rsidR="006D768A" w:rsidRPr="00653742">
        <w:rPr>
          <w:rFonts w:ascii="GHEA Grapalat" w:eastAsia="Sylfaen" w:hAnsi="GHEA Grapalat" w:cs="Sylfaen"/>
          <w:sz w:val="24"/>
          <w:szCs w:val="24"/>
          <w:lang w:val="hy-AM"/>
        </w:rPr>
        <w:t>ավաստագրումը</w:t>
      </w:r>
      <w:r w:rsidR="006D768A" w:rsidRPr="00653742">
        <w:rPr>
          <w:rFonts w:ascii="GHEA Grapalat" w:eastAsia="Sylfaen" w:hAnsi="GHEA Grapalat" w:cs="Sylfaen"/>
          <w:sz w:val="24"/>
          <w:szCs w:val="24"/>
          <w:lang w:val="it-IT"/>
        </w:rPr>
        <w:t xml:space="preserve">» բառերը փոխարինել </w:t>
      </w:r>
      <w:r w:rsidR="006D768A" w:rsidRPr="00653742">
        <w:rPr>
          <w:rFonts w:ascii="GHEA Grapalat" w:eastAsia="Sylfaen" w:hAnsi="GHEA Grapalat" w:cs="Sylfaen"/>
          <w:sz w:val="24"/>
          <w:szCs w:val="24"/>
          <w:lang w:val="fr-FR"/>
        </w:rPr>
        <w:t>«</w:t>
      </w:r>
      <w:r w:rsidR="00BC4573" w:rsidRPr="00653742">
        <w:rPr>
          <w:rFonts w:ascii="GHEA Grapalat" w:eastAsia="Sylfaen" w:hAnsi="GHEA Grapalat" w:cs="Sylfaen"/>
          <w:sz w:val="24"/>
          <w:szCs w:val="24"/>
          <w:lang w:val="fr-FR"/>
        </w:rPr>
        <w:t>Հ</w:t>
      </w:r>
      <w:r w:rsidR="006D768A" w:rsidRPr="00653742">
        <w:rPr>
          <w:rFonts w:ascii="GHEA Grapalat" w:eastAsia="Sylfaen" w:hAnsi="GHEA Grapalat" w:cs="Sylfaen"/>
          <w:sz w:val="24"/>
          <w:szCs w:val="24"/>
          <w:lang w:val="hy-AM"/>
        </w:rPr>
        <w:t>ավաստագրումը</w:t>
      </w:r>
      <w:r w:rsidR="006D768A" w:rsidRPr="00653742">
        <w:rPr>
          <w:rFonts w:ascii="GHEA Grapalat" w:eastAsia="Sylfaen" w:hAnsi="GHEA Grapalat" w:cs="Sylfaen"/>
          <w:sz w:val="24"/>
          <w:szCs w:val="24"/>
          <w:lang w:val="it-IT"/>
        </w:rPr>
        <w:t xml:space="preserve">» </w:t>
      </w:r>
      <w:r w:rsidR="00BC4573" w:rsidRPr="00653742">
        <w:rPr>
          <w:rFonts w:ascii="GHEA Grapalat" w:eastAsia="Sylfaen" w:hAnsi="GHEA Grapalat" w:cs="Sylfaen"/>
          <w:sz w:val="24"/>
          <w:szCs w:val="24"/>
          <w:lang w:val="it-IT"/>
        </w:rPr>
        <w:t>բառ</w:t>
      </w:r>
      <w:r w:rsidR="006D768A" w:rsidRPr="00653742">
        <w:rPr>
          <w:rFonts w:ascii="GHEA Grapalat" w:eastAsia="Sylfaen" w:hAnsi="GHEA Grapalat" w:cs="Sylfaen"/>
          <w:sz w:val="24"/>
          <w:szCs w:val="24"/>
          <w:lang w:val="it-IT"/>
        </w:rPr>
        <w:t>ով:</w:t>
      </w:r>
    </w:p>
    <w:p w:rsidR="00F25789" w:rsidRPr="00653742" w:rsidRDefault="006059A1" w:rsidP="00B64123">
      <w:pPr>
        <w:pStyle w:val="Body"/>
        <w:tabs>
          <w:tab w:val="left" w:pos="1170"/>
        </w:tabs>
        <w:spacing w:line="360" w:lineRule="auto"/>
        <w:ind w:firstLine="540"/>
        <w:jc w:val="both"/>
        <w:rPr>
          <w:rFonts w:ascii="GHEA Grapalat" w:eastAsia="Sylfaen" w:hAnsi="GHEA Grapalat" w:cs="Sylfaen"/>
          <w:sz w:val="24"/>
          <w:szCs w:val="24"/>
          <w:lang w:val="hy-AM"/>
        </w:rPr>
      </w:pPr>
      <w:r w:rsidRPr="00653742">
        <w:rPr>
          <w:rFonts w:ascii="GHEA Grapalat" w:eastAsia="Sylfaen" w:hAnsi="GHEA Grapalat" w:cs="Sylfaen"/>
          <w:sz w:val="24"/>
          <w:szCs w:val="24"/>
          <w:lang w:val="hy-AM"/>
        </w:rPr>
        <w:t xml:space="preserve">5. </w:t>
      </w:r>
      <w:r w:rsidR="002B6A7A" w:rsidRPr="00653742">
        <w:rPr>
          <w:rFonts w:ascii="GHEA Grapalat" w:eastAsia="Sylfaen" w:hAnsi="GHEA Grapalat" w:cs="Sylfaen"/>
          <w:sz w:val="24"/>
          <w:szCs w:val="24"/>
          <w:lang w:val="hy-AM"/>
        </w:rPr>
        <w:t>Ուժը կորցրած ճանաչել 5</w:t>
      </w:r>
      <w:r w:rsidRPr="00653742">
        <w:rPr>
          <w:rFonts w:ascii="GHEA Grapalat" w:eastAsia="Sylfaen" w:hAnsi="GHEA Grapalat" w:cs="Sylfaen"/>
          <w:sz w:val="24"/>
          <w:szCs w:val="24"/>
          <w:lang w:val="hy-AM"/>
        </w:rPr>
        <w:t xml:space="preserve">-րդ </w:t>
      </w:r>
      <w:r w:rsidR="002B6A7A" w:rsidRPr="00653742">
        <w:rPr>
          <w:rFonts w:ascii="GHEA Grapalat" w:eastAsia="Sylfaen" w:hAnsi="GHEA Grapalat" w:cs="Sylfaen"/>
          <w:sz w:val="24"/>
          <w:szCs w:val="24"/>
          <w:lang w:val="hy-AM"/>
        </w:rPr>
        <w:t>և 6</w:t>
      </w:r>
      <w:r w:rsidRPr="00653742">
        <w:rPr>
          <w:rFonts w:ascii="GHEA Grapalat" w:eastAsia="Sylfaen" w:hAnsi="GHEA Grapalat" w:cs="Sylfaen"/>
          <w:sz w:val="24"/>
          <w:szCs w:val="24"/>
          <w:lang w:val="hy-AM"/>
        </w:rPr>
        <w:t>-րդ մաս</w:t>
      </w:r>
      <w:r w:rsidR="002B6A7A" w:rsidRPr="00653742">
        <w:rPr>
          <w:rFonts w:ascii="GHEA Grapalat" w:eastAsia="Sylfaen" w:hAnsi="GHEA Grapalat" w:cs="Sylfaen"/>
          <w:sz w:val="24"/>
          <w:szCs w:val="24"/>
          <w:lang w:val="hy-AM"/>
        </w:rPr>
        <w:t>երը։</w:t>
      </w:r>
    </w:p>
    <w:p w:rsidR="00F25789" w:rsidRPr="00653742" w:rsidRDefault="006059A1" w:rsidP="00B64123">
      <w:pPr>
        <w:pStyle w:val="Body"/>
        <w:tabs>
          <w:tab w:val="left" w:pos="1170"/>
        </w:tabs>
        <w:spacing w:line="360" w:lineRule="auto"/>
        <w:ind w:firstLine="540"/>
        <w:jc w:val="both"/>
        <w:rPr>
          <w:rFonts w:ascii="GHEA Grapalat" w:eastAsia="Sylfaen" w:hAnsi="GHEA Grapalat" w:cs="Sylfaen"/>
          <w:sz w:val="24"/>
          <w:szCs w:val="24"/>
          <w:lang w:val="hy-AM"/>
        </w:rPr>
      </w:pPr>
      <w:r w:rsidRPr="00653742">
        <w:rPr>
          <w:rFonts w:ascii="GHEA Grapalat" w:eastAsia="Sylfaen" w:hAnsi="GHEA Grapalat" w:cs="Sylfaen"/>
          <w:sz w:val="24"/>
          <w:szCs w:val="24"/>
          <w:lang w:val="hy-AM"/>
        </w:rPr>
        <w:t>6.</w:t>
      </w:r>
      <w:r w:rsidR="002B6A7A" w:rsidRPr="00653742">
        <w:rPr>
          <w:rFonts w:ascii="GHEA Grapalat" w:eastAsia="Sylfaen" w:hAnsi="GHEA Grapalat" w:cs="Sylfaen"/>
          <w:sz w:val="24"/>
          <w:szCs w:val="24"/>
          <w:lang w:val="hy-AM"/>
        </w:rPr>
        <w:t xml:space="preserve"> 8</w:t>
      </w:r>
      <w:r w:rsidRPr="00653742">
        <w:rPr>
          <w:rFonts w:ascii="GHEA Grapalat" w:eastAsia="Sylfaen" w:hAnsi="GHEA Grapalat" w:cs="Sylfaen"/>
          <w:sz w:val="24"/>
          <w:szCs w:val="24"/>
          <w:lang w:val="hy-AM"/>
        </w:rPr>
        <w:t>-րդ</w:t>
      </w:r>
      <w:r w:rsidR="002B6A7A" w:rsidRPr="00653742">
        <w:rPr>
          <w:rFonts w:ascii="GHEA Grapalat" w:eastAsia="Sylfaen" w:hAnsi="GHEA Grapalat" w:cs="Sylfaen"/>
          <w:sz w:val="24"/>
          <w:szCs w:val="24"/>
          <w:lang w:val="hy-AM"/>
        </w:rPr>
        <w:t xml:space="preserve"> </w:t>
      </w:r>
      <w:r w:rsidRPr="00653742">
        <w:rPr>
          <w:rFonts w:ascii="GHEA Grapalat" w:eastAsia="Sylfaen" w:hAnsi="GHEA Grapalat" w:cs="Sylfaen"/>
          <w:sz w:val="24"/>
          <w:szCs w:val="24"/>
          <w:lang w:val="hy-AM"/>
        </w:rPr>
        <w:t>մասում</w:t>
      </w:r>
      <w:r w:rsidR="002B6A7A" w:rsidRPr="00653742">
        <w:rPr>
          <w:rFonts w:ascii="GHEA Grapalat" w:eastAsia="Sylfaen" w:hAnsi="GHEA Grapalat" w:cs="Sylfaen"/>
          <w:sz w:val="24"/>
          <w:szCs w:val="24"/>
          <w:lang w:val="hy-AM"/>
        </w:rPr>
        <w:t xml:space="preserve"> </w:t>
      </w:r>
      <w:r w:rsidR="002B6A7A" w:rsidRPr="00653742">
        <w:rPr>
          <w:rFonts w:ascii="GHEA Grapalat" w:eastAsia="Sylfaen" w:hAnsi="GHEA Grapalat" w:cs="Sylfaen"/>
          <w:sz w:val="24"/>
          <w:szCs w:val="24"/>
          <w:lang w:val="it-IT"/>
        </w:rPr>
        <w:t>«Վերապատրաստումից հետո</w:t>
      </w:r>
      <w:r w:rsidRPr="00653742">
        <w:rPr>
          <w:rFonts w:ascii="GHEA Grapalat" w:eastAsia="Sylfaen" w:hAnsi="GHEA Grapalat" w:cs="Sylfaen"/>
          <w:sz w:val="24"/>
          <w:szCs w:val="24"/>
          <w:lang w:val="it-IT"/>
        </w:rPr>
        <w:t xml:space="preserve"> սահմանված</w:t>
      </w:r>
      <w:r w:rsidR="002B6A7A" w:rsidRPr="00653742">
        <w:rPr>
          <w:rFonts w:ascii="GHEA Grapalat" w:eastAsia="Sylfaen" w:hAnsi="GHEA Grapalat" w:cs="Sylfaen"/>
          <w:sz w:val="24"/>
          <w:szCs w:val="24"/>
          <w:lang w:val="it-IT"/>
        </w:rPr>
        <w:t>» բառերը</w:t>
      </w:r>
      <w:r w:rsidRPr="00653742">
        <w:rPr>
          <w:rFonts w:ascii="GHEA Grapalat" w:eastAsia="Sylfaen" w:hAnsi="GHEA Grapalat" w:cs="Sylfaen"/>
          <w:sz w:val="24"/>
          <w:szCs w:val="24"/>
          <w:lang w:val="it-IT"/>
        </w:rPr>
        <w:t xml:space="preserve"> փոխարինել «Սահմանված» բառով</w:t>
      </w:r>
      <w:r w:rsidR="002B6A7A" w:rsidRPr="00653742">
        <w:rPr>
          <w:rFonts w:ascii="GHEA Grapalat" w:eastAsia="Sylfaen" w:hAnsi="GHEA Grapalat" w:cs="Sylfaen"/>
          <w:sz w:val="24"/>
          <w:szCs w:val="24"/>
          <w:lang w:val="hy-AM"/>
        </w:rPr>
        <w:t>:</w:t>
      </w:r>
    </w:p>
    <w:p w:rsidR="00F25789" w:rsidRPr="00653742" w:rsidRDefault="006059A1" w:rsidP="00B64123">
      <w:pPr>
        <w:pStyle w:val="Body"/>
        <w:tabs>
          <w:tab w:val="left" w:pos="1170"/>
        </w:tabs>
        <w:spacing w:line="360" w:lineRule="auto"/>
        <w:ind w:firstLine="540"/>
        <w:jc w:val="both"/>
        <w:rPr>
          <w:rFonts w:ascii="GHEA Grapalat" w:eastAsia="Sylfaen" w:hAnsi="GHEA Grapalat" w:cs="Sylfaen"/>
          <w:sz w:val="24"/>
          <w:szCs w:val="24"/>
          <w:lang w:val="hy-AM"/>
        </w:rPr>
      </w:pPr>
      <w:r w:rsidRPr="00653742">
        <w:rPr>
          <w:rFonts w:ascii="GHEA Grapalat" w:eastAsia="Sylfaen" w:hAnsi="GHEA Grapalat" w:cs="Sylfaen"/>
          <w:sz w:val="24"/>
          <w:szCs w:val="24"/>
          <w:lang w:val="hy-AM"/>
        </w:rPr>
        <w:t>7.</w:t>
      </w:r>
      <w:r w:rsidR="002B6A7A" w:rsidRPr="00653742">
        <w:rPr>
          <w:rFonts w:ascii="GHEA Grapalat" w:eastAsia="Sylfaen" w:hAnsi="GHEA Grapalat" w:cs="Sylfaen"/>
          <w:sz w:val="24"/>
          <w:szCs w:val="24"/>
          <w:lang w:val="hy-AM"/>
        </w:rPr>
        <w:t xml:space="preserve"> 11</w:t>
      </w:r>
      <w:r w:rsidRPr="00653742">
        <w:rPr>
          <w:rFonts w:ascii="GHEA Grapalat" w:eastAsia="Sylfaen" w:hAnsi="GHEA Grapalat" w:cs="Sylfaen"/>
          <w:sz w:val="24"/>
          <w:szCs w:val="24"/>
          <w:lang w:val="hy-AM"/>
        </w:rPr>
        <w:t>-րդ</w:t>
      </w:r>
      <w:r w:rsidR="002B6A7A" w:rsidRPr="00653742">
        <w:rPr>
          <w:rFonts w:ascii="GHEA Grapalat" w:eastAsia="Sylfaen" w:hAnsi="GHEA Grapalat" w:cs="Sylfaen"/>
          <w:sz w:val="24"/>
          <w:szCs w:val="24"/>
          <w:lang w:val="hy-AM"/>
        </w:rPr>
        <w:t xml:space="preserve"> </w:t>
      </w:r>
      <w:r w:rsidRPr="00653742">
        <w:rPr>
          <w:rFonts w:ascii="GHEA Grapalat" w:eastAsia="Sylfaen" w:hAnsi="GHEA Grapalat" w:cs="Sylfaen"/>
          <w:sz w:val="24"/>
          <w:szCs w:val="24"/>
          <w:lang w:val="hy-AM"/>
        </w:rPr>
        <w:t>մասում</w:t>
      </w:r>
      <w:r w:rsidR="002B6A7A" w:rsidRPr="00653742">
        <w:rPr>
          <w:rFonts w:ascii="GHEA Grapalat" w:eastAsia="Sylfaen" w:hAnsi="GHEA Grapalat" w:cs="Sylfaen"/>
          <w:sz w:val="24"/>
          <w:szCs w:val="24"/>
          <w:lang w:val="hy-AM"/>
        </w:rPr>
        <w:t xml:space="preserve"> </w:t>
      </w:r>
      <w:r w:rsidR="002B6A7A" w:rsidRPr="00653742">
        <w:rPr>
          <w:rFonts w:ascii="GHEA Grapalat" w:eastAsia="Sylfaen" w:hAnsi="GHEA Grapalat" w:cs="Sylfaen"/>
          <w:sz w:val="24"/>
          <w:szCs w:val="24"/>
          <w:lang w:val="fr-FR"/>
        </w:rPr>
        <w:t>«Վերապատրաստ</w:t>
      </w:r>
      <w:r w:rsidR="002B6A7A" w:rsidRPr="00653742">
        <w:rPr>
          <w:rFonts w:ascii="GHEA Grapalat" w:eastAsia="Sylfaen" w:hAnsi="GHEA Grapalat" w:cs="Sylfaen"/>
          <w:sz w:val="24"/>
          <w:szCs w:val="24"/>
          <w:lang w:val="hy-AM"/>
        </w:rPr>
        <w:t>ված և</w:t>
      </w:r>
      <w:r w:rsidRPr="00653742">
        <w:rPr>
          <w:rFonts w:ascii="GHEA Grapalat" w:eastAsia="Sylfaen" w:hAnsi="GHEA Grapalat" w:cs="Sylfaen"/>
          <w:sz w:val="24"/>
          <w:szCs w:val="24"/>
          <w:lang w:val="hy-AM"/>
        </w:rPr>
        <w:t xml:space="preserve"> ուսումնական</w:t>
      </w:r>
      <w:r w:rsidR="002B6A7A" w:rsidRPr="00653742">
        <w:rPr>
          <w:rFonts w:ascii="GHEA Grapalat" w:eastAsia="Sylfaen" w:hAnsi="GHEA Grapalat" w:cs="Sylfaen"/>
          <w:sz w:val="24"/>
          <w:szCs w:val="24"/>
          <w:lang w:val="it-IT"/>
        </w:rPr>
        <w:t>» բառերը</w:t>
      </w:r>
      <w:r w:rsidRPr="00653742">
        <w:rPr>
          <w:rFonts w:ascii="GHEA Grapalat" w:eastAsia="Sylfaen" w:hAnsi="GHEA Grapalat" w:cs="Sylfaen"/>
          <w:sz w:val="24"/>
          <w:szCs w:val="24"/>
          <w:lang w:val="it-IT"/>
        </w:rPr>
        <w:t xml:space="preserve"> փոխարինել «Ուսումնական» բառով</w:t>
      </w:r>
      <w:r w:rsidR="002B6A7A" w:rsidRPr="00653742">
        <w:rPr>
          <w:rFonts w:ascii="GHEA Grapalat" w:eastAsia="Sylfaen" w:hAnsi="GHEA Grapalat" w:cs="Sylfaen"/>
          <w:sz w:val="24"/>
          <w:szCs w:val="24"/>
          <w:lang w:val="hy-AM"/>
        </w:rPr>
        <w:t xml:space="preserve">: </w:t>
      </w:r>
    </w:p>
    <w:p w:rsidR="00F25789" w:rsidRPr="00653742" w:rsidRDefault="006059A1" w:rsidP="00B64123">
      <w:pPr>
        <w:pStyle w:val="Default"/>
        <w:tabs>
          <w:tab w:val="left" w:pos="1170"/>
        </w:tabs>
        <w:spacing w:line="360" w:lineRule="auto"/>
        <w:ind w:firstLine="540"/>
        <w:jc w:val="both"/>
        <w:rPr>
          <w:rFonts w:ascii="GHEA Grapalat" w:eastAsia="Sylfaen" w:hAnsi="GHEA Grapalat" w:cs="Sylfaen"/>
          <w:sz w:val="24"/>
          <w:szCs w:val="24"/>
          <w:shd w:val="clear" w:color="auto" w:fill="FFFFFF"/>
          <w:lang w:val="hy-AM"/>
        </w:rPr>
      </w:pPr>
      <w:r w:rsidRPr="00653742">
        <w:rPr>
          <w:rFonts w:ascii="GHEA Grapalat" w:eastAsia="Sylfaen" w:hAnsi="GHEA Grapalat" w:cs="Sylfaen"/>
          <w:sz w:val="24"/>
          <w:szCs w:val="24"/>
          <w:shd w:val="clear" w:color="auto" w:fill="FFFFFF"/>
          <w:lang w:val="hy-AM"/>
        </w:rPr>
        <w:t xml:space="preserve">8. </w:t>
      </w:r>
      <w:r w:rsidR="002B6A7A" w:rsidRPr="00653742">
        <w:rPr>
          <w:rFonts w:ascii="GHEA Grapalat" w:eastAsia="Sylfaen" w:hAnsi="GHEA Grapalat" w:cs="Sylfaen"/>
          <w:sz w:val="24"/>
          <w:szCs w:val="24"/>
          <w:shd w:val="clear" w:color="auto" w:fill="FFFFFF"/>
          <w:lang w:val="hy-AM"/>
        </w:rPr>
        <w:t xml:space="preserve"> 14</w:t>
      </w:r>
      <w:r w:rsidRPr="00653742">
        <w:rPr>
          <w:rFonts w:ascii="GHEA Grapalat" w:eastAsia="Sylfaen" w:hAnsi="GHEA Grapalat" w:cs="Sylfaen"/>
          <w:sz w:val="24"/>
          <w:szCs w:val="24"/>
          <w:shd w:val="clear" w:color="auto" w:fill="FFFFFF"/>
          <w:lang w:val="hy-AM"/>
        </w:rPr>
        <w:t>-րդ</w:t>
      </w:r>
      <w:r w:rsidR="002B6A7A" w:rsidRPr="00653742">
        <w:rPr>
          <w:rFonts w:ascii="GHEA Grapalat" w:eastAsia="Sylfaen" w:hAnsi="GHEA Grapalat" w:cs="Sylfaen"/>
          <w:sz w:val="24"/>
          <w:szCs w:val="24"/>
          <w:shd w:val="clear" w:color="auto" w:fill="FFFFFF"/>
          <w:lang w:val="hy-AM"/>
        </w:rPr>
        <w:t xml:space="preserve"> </w:t>
      </w:r>
      <w:r w:rsidRPr="00653742">
        <w:rPr>
          <w:rFonts w:ascii="GHEA Grapalat" w:eastAsia="Sylfaen" w:hAnsi="GHEA Grapalat" w:cs="Sylfaen"/>
          <w:sz w:val="24"/>
          <w:szCs w:val="24"/>
          <w:shd w:val="clear" w:color="auto" w:fill="FFFFFF"/>
          <w:lang w:val="hy-AM"/>
        </w:rPr>
        <w:t>մա</w:t>
      </w:r>
      <w:r w:rsidR="006E15F4" w:rsidRPr="00653742">
        <w:rPr>
          <w:rFonts w:ascii="GHEA Grapalat" w:eastAsia="Sylfaen" w:hAnsi="GHEA Grapalat" w:cs="Sylfaen"/>
          <w:sz w:val="24"/>
          <w:szCs w:val="24"/>
          <w:shd w:val="clear" w:color="auto" w:fill="FFFFFF"/>
          <w:lang w:val="hy-AM"/>
        </w:rPr>
        <w:t>ս</w:t>
      </w:r>
      <w:r w:rsidR="002B6A7A" w:rsidRPr="00653742">
        <w:rPr>
          <w:rFonts w:ascii="GHEA Grapalat" w:eastAsia="Sylfaen" w:hAnsi="GHEA Grapalat" w:cs="Sylfaen"/>
          <w:sz w:val="24"/>
          <w:szCs w:val="24"/>
          <w:shd w:val="clear" w:color="auto" w:fill="FFFFFF"/>
          <w:lang w:val="hy-AM"/>
        </w:rPr>
        <w:t>ը շարադրել հետևյալ խմբագրությամբ</w:t>
      </w:r>
      <w:r w:rsidR="00D15439" w:rsidRPr="00653742">
        <w:rPr>
          <w:rFonts w:ascii="GHEA Grapalat" w:eastAsia="Sylfaen" w:hAnsi="GHEA Grapalat" w:cs="Sylfaen"/>
          <w:sz w:val="24"/>
          <w:szCs w:val="24"/>
          <w:shd w:val="clear" w:color="auto" w:fill="FFFFFF"/>
          <w:lang w:val="hy-AM"/>
        </w:rPr>
        <w:t>՝</w:t>
      </w:r>
    </w:p>
    <w:p w:rsidR="00F25789" w:rsidRPr="00653742" w:rsidRDefault="002B6A7A" w:rsidP="00B64123">
      <w:pPr>
        <w:pStyle w:val="Default"/>
        <w:tabs>
          <w:tab w:val="left" w:pos="1170"/>
        </w:tabs>
        <w:spacing w:line="360" w:lineRule="auto"/>
        <w:ind w:firstLine="540"/>
        <w:jc w:val="both"/>
        <w:rPr>
          <w:rFonts w:ascii="GHEA Grapalat" w:eastAsia="Sylfaen" w:hAnsi="GHEA Grapalat" w:cs="Sylfaen"/>
          <w:sz w:val="24"/>
          <w:szCs w:val="24"/>
          <w:shd w:val="clear" w:color="auto" w:fill="FFFFFF"/>
          <w:lang w:val="hy-AM"/>
        </w:rPr>
      </w:pPr>
      <w:r w:rsidRPr="00653742">
        <w:rPr>
          <w:rFonts w:ascii="GHEA Grapalat" w:eastAsia="Sylfaen" w:hAnsi="GHEA Grapalat" w:cs="Sylfaen"/>
          <w:sz w:val="24"/>
          <w:szCs w:val="24"/>
          <w:shd w:val="clear" w:color="auto" w:fill="FFFFFF"/>
          <w:lang w:val="fr-FR"/>
        </w:rPr>
        <w:t>«</w:t>
      </w:r>
      <w:r w:rsidRPr="00653742">
        <w:rPr>
          <w:rFonts w:ascii="GHEA Grapalat" w:eastAsia="Sylfaen" w:hAnsi="GHEA Grapalat" w:cs="Sylfaen"/>
          <w:sz w:val="24"/>
          <w:szCs w:val="24"/>
          <w:shd w:val="clear" w:color="auto" w:fill="FFFFFF"/>
          <w:lang w:val="hy-AM"/>
        </w:rPr>
        <w:t xml:space="preserve">14. Մրցույթում հաղթած և </w:t>
      </w:r>
      <w:r w:rsidR="00CC7715" w:rsidRPr="00653742">
        <w:rPr>
          <w:rFonts w:ascii="GHEA Grapalat" w:eastAsia="Sylfaen" w:hAnsi="GHEA Grapalat" w:cs="Sylfaen"/>
          <w:sz w:val="24"/>
          <w:szCs w:val="24"/>
          <w:shd w:val="clear" w:color="auto" w:fill="FFFFFF"/>
          <w:lang w:val="hy-AM"/>
        </w:rPr>
        <w:t xml:space="preserve">օրենքով </w:t>
      </w:r>
      <w:r w:rsidRPr="00653742">
        <w:rPr>
          <w:rFonts w:ascii="GHEA Grapalat" w:eastAsia="Sylfaen" w:hAnsi="GHEA Grapalat" w:cs="Sylfaen"/>
          <w:sz w:val="24"/>
          <w:szCs w:val="24"/>
          <w:shd w:val="clear" w:color="auto" w:fill="FFFFFF"/>
          <w:lang w:val="hy-AM"/>
        </w:rPr>
        <w:t xml:space="preserve">սահմանված կարգով աշխատանքային պայմանագիր կնքած պետական ուսումնական հաստատության տնօրենը նույն հաստատությունում կարող է </w:t>
      </w:r>
      <w:r w:rsidR="00FB2DF2" w:rsidRPr="00653742">
        <w:rPr>
          <w:rFonts w:ascii="GHEA Grapalat" w:eastAsia="Sylfaen" w:hAnsi="GHEA Grapalat" w:cs="Sylfaen"/>
          <w:sz w:val="24"/>
          <w:szCs w:val="24"/>
          <w:shd w:val="clear" w:color="auto" w:fill="FFFFFF"/>
          <w:lang w:val="hy-AM"/>
        </w:rPr>
        <w:t xml:space="preserve">անընդմեջ </w:t>
      </w:r>
      <w:r w:rsidRPr="00653742">
        <w:rPr>
          <w:rFonts w:ascii="GHEA Grapalat" w:eastAsia="Sylfaen" w:hAnsi="GHEA Grapalat" w:cs="Sylfaen"/>
          <w:sz w:val="24"/>
          <w:szCs w:val="24"/>
          <w:shd w:val="clear" w:color="auto" w:fill="FFFFFF"/>
          <w:lang w:val="hy-AM"/>
        </w:rPr>
        <w:t xml:space="preserve">պաշտոնավարել </w:t>
      </w:r>
      <w:r w:rsidR="00AE220F" w:rsidRPr="00653742">
        <w:rPr>
          <w:rFonts w:ascii="GHEA Grapalat" w:eastAsia="Sylfaen" w:hAnsi="GHEA Grapalat" w:cs="Sylfaen"/>
          <w:sz w:val="24"/>
          <w:szCs w:val="24"/>
          <w:shd w:val="clear" w:color="auto" w:fill="FFFFFF"/>
          <w:lang w:val="hy-AM"/>
        </w:rPr>
        <w:t xml:space="preserve">(պարտականությունները կատարել) </w:t>
      </w:r>
      <w:r w:rsidRPr="00653742">
        <w:rPr>
          <w:rFonts w:ascii="GHEA Grapalat" w:eastAsia="Sylfaen" w:hAnsi="GHEA Grapalat" w:cs="Sylfaen"/>
          <w:sz w:val="24"/>
          <w:szCs w:val="24"/>
          <w:shd w:val="clear" w:color="auto" w:fill="FFFFFF"/>
          <w:lang w:val="hy-AM"/>
        </w:rPr>
        <w:t>առավելագույնը 10 տարի ժամկետով։</w:t>
      </w:r>
      <w:r w:rsidR="009F30D6" w:rsidRPr="00653742">
        <w:rPr>
          <w:rFonts w:ascii="GHEA Grapalat" w:eastAsia="Sylfaen" w:hAnsi="GHEA Grapalat" w:cs="Sylfaen"/>
          <w:sz w:val="24"/>
          <w:szCs w:val="24"/>
          <w:lang w:val="it-IT"/>
        </w:rPr>
        <w:t>»</w:t>
      </w:r>
      <w:r w:rsidR="009F30D6">
        <w:rPr>
          <w:rFonts w:ascii="GHEA Grapalat" w:eastAsia="Sylfaen" w:hAnsi="GHEA Grapalat" w:cs="Sylfaen"/>
          <w:sz w:val="24"/>
          <w:szCs w:val="24"/>
          <w:lang w:val="ru-RU"/>
        </w:rPr>
        <w:t>:</w:t>
      </w:r>
      <w:r w:rsidRPr="00653742">
        <w:rPr>
          <w:rFonts w:ascii="GHEA Grapalat" w:eastAsia="Sylfaen" w:hAnsi="GHEA Grapalat" w:cs="Sylfaen"/>
          <w:sz w:val="24"/>
          <w:szCs w:val="24"/>
          <w:shd w:val="clear" w:color="auto" w:fill="FFFFFF"/>
          <w:lang w:val="hy-AM"/>
        </w:rPr>
        <w:t xml:space="preserve"> </w:t>
      </w:r>
    </w:p>
    <w:p w:rsidR="00F25789" w:rsidRPr="00653742" w:rsidRDefault="007E140C" w:rsidP="00B64123">
      <w:pPr>
        <w:pStyle w:val="Default"/>
        <w:numPr>
          <w:ilvl w:val="0"/>
          <w:numId w:val="18"/>
        </w:numPr>
        <w:tabs>
          <w:tab w:val="left" w:pos="1170"/>
        </w:tabs>
        <w:spacing w:line="360" w:lineRule="auto"/>
        <w:ind w:left="0" w:firstLine="540"/>
        <w:jc w:val="both"/>
        <w:rPr>
          <w:rFonts w:ascii="GHEA Grapalat" w:eastAsia="Sylfaen" w:hAnsi="GHEA Grapalat" w:cs="Sylfaen"/>
          <w:sz w:val="24"/>
          <w:szCs w:val="24"/>
          <w:shd w:val="clear" w:color="auto" w:fill="FFFFFF"/>
          <w:lang w:val="hy-AM"/>
        </w:rPr>
      </w:pPr>
      <w:r w:rsidRPr="00653742">
        <w:rPr>
          <w:rFonts w:ascii="GHEA Grapalat" w:eastAsia="Sylfaen" w:hAnsi="GHEA Grapalat" w:cs="Sylfaen"/>
          <w:sz w:val="24"/>
          <w:szCs w:val="24"/>
          <w:shd w:val="clear" w:color="auto" w:fill="FFFFFF"/>
          <w:lang w:val="hy-AM"/>
        </w:rPr>
        <w:t xml:space="preserve">Լրացնել </w:t>
      </w:r>
      <w:r w:rsidRPr="00653742">
        <w:rPr>
          <w:rFonts w:ascii="GHEA Grapalat" w:eastAsia="Sylfaen" w:hAnsi="GHEA Grapalat" w:cs="Sylfaen"/>
          <w:sz w:val="24"/>
          <w:szCs w:val="24"/>
          <w:lang w:val="hy-AM"/>
        </w:rPr>
        <w:t>հետևյալ բովանդակությամբ նոր</w:t>
      </w:r>
      <w:r w:rsidR="00D4082D" w:rsidRPr="00653742">
        <w:rPr>
          <w:rFonts w:ascii="GHEA Grapalat" w:eastAsia="Sylfaen" w:hAnsi="GHEA Grapalat" w:cs="Sylfaen"/>
          <w:sz w:val="24"/>
          <w:szCs w:val="24"/>
          <w:lang w:val="hy-AM"/>
        </w:rPr>
        <w:t>՝</w:t>
      </w:r>
      <w:r w:rsidRPr="00653742">
        <w:rPr>
          <w:rFonts w:ascii="GHEA Grapalat" w:eastAsia="Sylfaen" w:hAnsi="GHEA Grapalat" w:cs="Sylfaen"/>
          <w:sz w:val="24"/>
          <w:szCs w:val="24"/>
          <w:shd w:val="clear" w:color="auto" w:fill="FFFFFF"/>
          <w:lang w:val="hy-AM"/>
        </w:rPr>
        <w:t xml:space="preserve"> 14.1-ին, 14.2-րդ, 14.3-րդ</w:t>
      </w:r>
      <w:r w:rsidR="00994685" w:rsidRPr="00653742">
        <w:rPr>
          <w:rFonts w:ascii="GHEA Grapalat" w:eastAsia="Sylfaen" w:hAnsi="GHEA Grapalat" w:cs="Sylfaen"/>
          <w:sz w:val="24"/>
          <w:szCs w:val="24"/>
          <w:shd w:val="clear" w:color="auto" w:fill="FFFFFF"/>
          <w:lang w:val="hy-AM"/>
        </w:rPr>
        <w:t xml:space="preserve"> և </w:t>
      </w:r>
      <w:r w:rsidRPr="00653742">
        <w:rPr>
          <w:rFonts w:ascii="GHEA Grapalat" w:eastAsia="Sylfaen" w:hAnsi="GHEA Grapalat" w:cs="Sylfaen"/>
          <w:sz w:val="24"/>
          <w:szCs w:val="24"/>
          <w:shd w:val="clear" w:color="auto" w:fill="FFFFFF"/>
          <w:lang w:val="hy-AM"/>
        </w:rPr>
        <w:t>14.4-րդ մասերով.</w:t>
      </w:r>
    </w:p>
    <w:p w:rsidR="00F25789" w:rsidRPr="00653742" w:rsidRDefault="007E140C" w:rsidP="00B64123">
      <w:pPr>
        <w:pStyle w:val="Default"/>
        <w:tabs>
          <w:tab w:val="left" w:pos="1170"/>
        </w:tabs>
        <w:spacing w:line="360" w:lineRule="auto"/>
        <w:ind w:firstLine="540"/>
        <w:jc w:val="both"/>
        <w:rPr>
          <w:rFonts w:ascii="GHEA Grapalat" w:eastAsia="Sylfaen" w:hAnsi="GHEA Grapalat" w:cs="Sylfaen"/>
          <w:sz w:val="24"/>
          <w:szCs w:val="24"/>
          <w:shd w:val="clear" w:color="auto" w:fill="FFFFFF"/>
          <w:lang w:val="hy-AM"/>
        </w:rPr>
      </w:pPr>
      <w:r w:rsidRPr="00653742">
        <w:rPr>
          <w:rFonts w:ascii="GHEA Grapalat" w:eastAsia="Sylfaen" w:hAnsi="GHEA Grapalat" w:cs="Sylfaen"/>
          <w:sz w:val="24"/>
          <w:szCs w:val="24"/>
          <w:shd w:val="clear" w:color="auto" w:fill="FFFFFF"/>
          <w:lang w:val="hy-AM"/>
        </w:rPr>
        <w:t xml:space="preserve">«14.1. </w:t>
      </w:r>
      <w:r w:rsidR="002B6A7A" w:rsidRPr="00653742">
        <w:rPr>
          <w:rFonts w:ascii="GHEA Grapalat" w:eastAsia="Sylfaen" w:hAnsi="GHEA Grapalat" w:cs="Sylfaen"/>
          <w:sz w:val="24"/>
          <w:szCs w:val="24"/>
          <w:shd w:val="clear" w:color="auto" w:fill="FFFFFF"/>
          <w:lang w:val="hy-AM"/>
        </w:rPr>
        <w:t>Պաշտոնավարման ընթացքում պետական ուսումնական հաստատության տնօրենը յուրաքանչյուր 3 տարին մեկ անգամ անցնում է ատեստավորում՝ կրթության պետական կառավարման լիազորված մարմնի սահմանած</w:t>
      </w:r>
      <w:r w:rsidR="00642E60" w:rsidRPr="00653742">
        <w:rPr>
          <w:rFonts w:ascii="GHEA Grapalat" w:eastAsia="Sylfaen" w:hAnsi="GHEA Grapalat" w:cs="Sylfaen"/>
          <w:sz w:val="24"/>
          <w:szCs w:val="24"/>
          <w:shd w:val="clear" w:color="auto" w:fill="FFFFFF"/>
          <w:lang w:val="hy-AM"/>
        </w:rPr>
        <w:t xml:space="preserve"> </w:t>
      </w:r>
      <w:r w:rsidR="002B6A7A" w:rsidRPr="00653742">
        <w:rPr>
          <w:rFonts w:ascii="GHEA Grapalat" w:eastAsia="Sylfaen" w:hAnsi="GHEA Grapalat" w:cs="Sylfaen"/>
          <w:sz w:val="24"/>
          <w:szCs w:val="24"/>
          <w:shd w:val="clear" w:color="auto" w:fill="FFFFFF"/>
          <w:lang w:val="hy-AM"/>
        </w:rPr>
        <w:t>կարգով։</w:t>
      </w:r>
    </w:p>
    <w:p w:rsidR="00F25789" w:rsidRPr="00653742" w:rsidRDefault="007E140C" w:rsidP="00B64123">
      <w:pPr>
        <w:pStyle w:val="Default"/>
        <w:tabs>
          <w:tab w:val="left" w:pos="1170"/>
        </w:tabs>
        <w:spacing w:line="360" w:lineRule="auto"/>
        <w:ind w:firstLine="540"/>
        <w:jc w:val="both"/>
        <w:rPr>
          <w:rFonts w:ascii="GHEA Grapalat" w:eastAsia="Sylfaen" w:hAnsi="GHEA Grapalat" w:cs="Sylfaen"/>
          <w:sz w:val="24"/>
          <w:szCs w:val="24"/>
          <w:shd w:val="clear" w:color="auto" w:fill="FFFFFF"/>
          <w:lang w:val="hy-AM"/>
        </w:rPr>
      </w:pPr>
      <w:r w:rsidRPr="00653742">
        <w:rPr>
          <w:rFonts w:ascii="GHEA Grapalat" w:eastAsia="Sylfaen" w:hAnsi="GHEA Grapalat" w:cs="Sylfaen"/>
          <w:sz w:val="24"/>
          <w:szCs w:val="24"/>
          <w:shd w:val="clear" w:color="auto" w:fill="FFFFFF"/>
          <w:lang w:val="hy-AM"/>
        </w:rPr>
        <w:t xml:space="preserve">14.2. </w:t>
      </w:r>
      <w:r w:rsidR="002B6A7A" w:rsidRPr="00653742">
        <w:rPr>
          <w:rFonts w:ascii="GHEA Grapalat" w:eastAsia="Sylfaen" w:hAnsi="GHEA Grapalat" w:cs="Sylfaen"/>
          <w:sz w:val="24"/>
          <w:szCs w:val="24"/>
          <w:shd w:val="clear" w:color="auto" w:fill="FFFFFF"/>
          <w:lang w:val="hy-AM"/>
        </w:rPr>
        <w:t>Ատեստավորման արդյունքներով պաշտոնին անհամապատասխանության</w:t>
      </w:r>
      <w:r w:rsidR="00CC7715" w:rsidRPr="00653742">
        <w:rPr>
          <w:rFonts w:ascii="GHEA Grapalat" w:eastAsia="Sylfaen" w:hAnsi="GHEA Grapalat" w:cs="Sylfaen"/>
          <w:sz w:val="24"/>
          <w:szCs w:val="24"/>
          <w:shd w:val="clear" w:color="auto" w:fill="FFFFFF"/>
          <w:lang w:val="hy-AM"/>
        </w:rPr>
        <w:t xml:space="preserve"> </w:t>
      </w:r>
      <w:r w:rsidR="00971E9A" w:rsidRPr="00653742">
        <w:rPr>
          <w:rFonts w:ascii="GHEA Grapalat" w:eastAsia="Sylfaen" w:hAnsi="GHEA Grapalat" w:cs="Sylfaen"/>
          <w:sz w:val="24"/>
          <w:szCs w:val="24"/>
          <w:shd w:val="clear" w:color="auto" w:fill="FFFFFF"/>
          <w:lang w:val="hy-AM"/>
        </w:rPr>
        <w:t>վերաբերյալ</w:t>
      </w:r>
      <w:r w:rsidR="00CC7715" w:rsidRPr="00653742">
        <w:rPr>
          <w:rFonts w:ascii="GHEA Grapalat" w:eastAsia="Sylfaen" w:hAnsi="GHEA Grapalat" w:cs="Sylfaen"/>
          <w:sz w:val="24"/>
          <w:szCs w:val="24"/>
          <w:shd w:val="clear" w:color="auto" w:fill="FFFFFF"/>
          <w:lang w:val="hy-AM"/>
        </w:rPr>
        <w:t xml:space="preserve"> </w:t>
      </w:r>
      <w:r w:rsidR="00455646" w:rsidRPr="00653742">
        <w:rPr>
          <w:rFonts w:ascii="GHEA Grapalat" w:eastAsia="Sylfaen" w:hAnsi="GHEA Grapalat" w:cs="Sylfaen"/>
          <w:sz w:val="24"/>
          <w:szCs w:val="24"/>
          <w:shd w:val="clear" w:color="auto" w:fill="FFFFFF"/>
          <w:lang w:val="hy-AM"/>
        </w:rPr>
        <w:t xml:space="preserve"> </w:t>
      </w:r>
      <w:r w:rsidR="002B6A7A" w:rsidRPr="00653742">
        <w:rPr>
          <w:rFonts w:ascii="GHEA Grapalat" w:eastAsia="Sylfaen" w:hAnsi="GHEA Grapalat" w:cs="Sylfaen"/>
          <w:sz w:val="24"/>
          <w:szCs w:val="24"/>
          <w:shd w:val="clear" w:color="auto" w:fill="FFFFFF"/>
          <w:lang w:val="hy-AM"/>
        </w:rPr>
        <w:t>եզրակացությ</w:t>
      </w:r>
      <w:r w:rsidR="00971E9A" w:rsidRPr="00653742">
        <w:rPr>
          <w:rFonts w:ascii="GHEA Grapalat" w:eastAsia="Sylfaen" w:hAnsi="GHEA Grapalat" w:cs="Sylfaen"/>
          <w:sz w:val="24"/>
          <w:szCs w:val="24"/>
          <w:shd w:val="clear" w:color="auto" w:fill="FFFFFF"/>
          <w:lang w:val="hy-AM"/>
        </w:rPr>
        <w:t>ան</w:t>
      </w:r>
      <w:r w:rsidR="002B6A7A" w:rsidRPr="00653742">
        <w:rPr>
          <w:rFonts w:ascii="GHEA Grapalat" w:eastAsia="Sylfaen" w:hAnsi="GHEA Grapalat" w:cs="Sylfaen"/>
          <w:sz w:val="24"/>
          <w:szCs w:val="24"/>
          <w:shd w:val="clear" w:color="auto" w:fill="FFFFFF"/>
          <w:lang w:val="hy-AM"/>
        </w:rPr>
        <w:t xml:space="preserve"> </w:t>
      </w:r>
      <w:r w:rsidR="00971E9A" w:rsidRPr="00653742">
        <w:rPr>
          <w:rFonts w:ascii="GHEA Grapalat" w:eastAsia="Sylfaen" w:hAnsi="GHEA Grapalat" w:cs="Sylfaen"/>
          <w:sz w:val="24"/>
          <w:szCs w:val="24"/>
          <w:shd w:val="clear" w:color="auto" w:fill="FFFFFF"/>
          <w:lang w:val="hy-AM"/>
        </w:rPr>
        <w:t xml:space="preserve">դեպքում դադարեցվում է </w:t>
      </w:r>
      <w:r w:rsidR="002B6A7A" w:rsidRPr="00653742">
        <w:rPr>
          <w:rFonts w:ascii="GHEA Grapalat" w:eastAsia="Sylfaen" w:hAnsi="GHEA Grapalat" w:cs="Sylfaen"/>
          <w:sz w:val="24"/>
          <w:szCs w:val="24"/>
          <w:shd w:val="clear" w:color="auto" w:fill="FFFFFF"/>
          <w:lang w:val="hy-AM"/>
        </w:rPr>
        <w:t xml:space="preserve"> տնօրենի </w:t>
      </w:r>
      <w:r w:rsidR="00971E9A" w:rsidRPr="00653742">
        <w:rPr>
          <w:rFonts w:ascii="GHEA Grapalat" w:eastAsia="Sylfaen" w:hAnsi="GHEA Grapalat" w:cs="Sylfaen"/>
          <w:sz w:val="24"/>
          <w:szCs w:val="24"/>
          <w:shd w:val="clear" w:color="auto" w:fill="FFFFFF"/>
          <w:lang w:val="hy-AM"/>
        </w:rPr>
        <w:t>գործունեությունը</w:t>
      </w:r>
      <w:r w:rsidR="002B6A7A" w:rsidRPr="00653742">
        <w:rPr>
          <w:rFonts w:ascii="GHEA Grapalat" w:eastAsia="Sylfaen" w:hAnsi="GHEA Grapalat" w:cs="Sylfaen"/>
          <w:sz w:val="24"/>
          <w:szCs w:val="24"/>
          <w:shd w:val="clear" w:color="auto" w:fill="FFFFFF"/>
          <w:lang w:val="hy-AM"/>
        </w:rPr>
        <w:t xml:space="preserve">։ </w:t>
      </w:r>
    </w:p>
    <w:p w:rsidR="00F25789" w:rsidRPr="00653742" w:rsidRDefault="007E140C" w:rsidP="00B64123">
      <w:pPr>
        <w:pStyle w:val="Default"/>
        <w:tabs>
          <w:tab w:val="left" w:pos="1170"/>
        </w:tabs>
        <w:spacing w:line="360" w:lineRule="auto"/>
        <w:ind w:firstLine="540"/>
        <w:jc w:val="both"/>
        <w:rPr>
          <w:rFonts w:ascii="GHEA Grapalat" w:eastAsia="Sylfaen" w:hAnsi="GHEA Grapalat" w:cs="Sylfaen"/>
          <w:sz w:val="24"/>
          <w:szCs w:val="24"/>
          <w:shd w:val="clear" w:color="auto" w:fill="FFFFFF"/>
          <w:lang w:val="hy-AM"/>
        </w:rPr>
      </w:pPr>
      <w:r w:rsidRPr="00653742">
        <w:rPr>
          <w:rFonts w:ascii="GHEA Grapalat" w:eastAsia="Sylfaen" w:hAnsi="GHEA Grapalat" w:cs="Sylfaen"/>
          <w:sz w:val="24"/>
          <w:szCs w:val="24"/>
          <w:shd w:val="clear" w:color="auto" w:fill="FFFFFF"/>
          <w:lang w:val="hy-AM"/>
        </w:rPr>
        <w:t xml:space="preserve">14.3. </w:t>
      </w:r>
      <w:r w:rsidR="002B6A7A" w:rsidRPr="00653742">
        <w:rPr>
          <w:rFonts w:ascii="GHEA Grapalat" w:eastAsia="Sylfaen" w:hAnsi="GHEA Grapalat" w:cs="Sylfaen"/>
          <w:sz w:val="24"/>
          <w:szCs w:val="24"/>
          <w:shd w:val="clear" w:color="auto" w:fill="FFFFFF"/>
          <w:lang w:val="hy-AM"/>
        </w:rPr>
        <w:t xml:space="preserve">Ատեստավորման արդյունքներով պաշտոնին անհամապատասխանության </w:t>
      </w:r>
      <w:r w:rsidR="00262F79" w:rsidRPr="00653742">
        <w:rPr>
          <w:rFonts w:ascii="GHEA Grapalat" w:eastAsia="Sylfaen" w:hAnsi="GHEA Grapalat" w:cs="Sylfaen"/>
          <w:sz w:val="24"/>
          <w:szCs w:val="24"/>
          <w:shd w:val="clear" w:color="auto" w:fill="FFFFFF"/>
          <w:lang w:val="hy-AM"/>
        </w:rPr>
        <w:t>մասին</w:t>
      </w:r>
      <w:r w:rsidR="00CC7715" w:rsidRPr="00653742">
        <w:rPr>
          <w:rFonts w:ascii="GHEA Grapalat" w:eastAsia="Sylfaen" w:hAnsi="GHEA Grapalat" w:cs="Sylfaen"/>
          <w:sz w:val="24"/>
          <w:szCs w:val="24"/>
          <w:shd w:val="clear" w:color="auto" w:fill="FFFFFF"/>
          <w:lang w:val="hy-AM"/>
        </w:rPr>
        <w:t xml:space="preserve"> </w:t>
      </w:r>
      <w:r w:rsidR="002B6A7A" w:rsidRPr="00653742">
        <w:rPr>
          <w:rFonts w:ascii="GHEA Grapalat" w:eastAsia="Sylfaen" w:hAnsi="GHEA Grapalat" w:cs="Sylfaen"/>
          <w:sz w:val="24"/>
          <w:szCs w:val="24"/>
          <w:shd w:val="clear" w:color="auto" w:fill="FFFFFF"/>
          <w:lang w:val="hy-AM"/>
        </w:rPr>
        <w:t>եզրակացությ</w:t>
      </w:r>
      <w:r w:rsidR="002355B0" w:rsidRPr="00653742">
        <w:rPr>
          <w:rFonts w:ascii="GHEA Grapalat" w:eastAsia="Sylfaen" w:hAnsi="GHEA Grapalat" w:cs="Sylfaen"/>
          <w:sz w:val="24"/>
          <w:szCs w:val="24"/>
          <w:shd w:val="clear" w:color="auto" w:fill="FFFFFF"/>
          <w:lang w:val="hy-AM"/>
        </w:rPr>
        <w:t>ա</w:t>
      </w:r>
      <w:r w:rsidR="002B6A7A" w:rsidRPr="00653742">
        <w:rPr>
          <w:rFonts w:ascii="GHEA Grapalat" w:eastAsia="Sylfaen" w:hAnsi="GHEA Grapalat" w:cs="Sylfaen"/>
          <w:sz w:val="24"/>
          <w:szCs w:val="24"/>
          <w:shd w:val="clear" w:color="auto" w:fill="FFFFFF"/>
          <w:lang w:val="hy-AM"/>
        </w:rPr>
        <w:t>ն</w:t>
      </w:r>
      <w:r w:rsidR="00CC7715" w:rsidRPr="00653742">
        <w:rPr>
          <w:rFonts w:ascii="GHEA Grapalat" w:eastAsia="Sylfaen" w:hAnsi="GHEA Grapalat" w:cs="Sylfaen"/>
          <w:sz w:val="24"/>
          <w:szCs w:val="24"/>
          <w:shd w:val="clear" w:color="auto" w:fill="FFFFFF"/>
          <w:lang w:val="hy-AM"/>
        </w:rPr>
        <w:t xml:space="preserve"> </w:t>
      </w:r>
      <w:r w:rsidR="002B6A7A" w:rsidRPr="00653742">
        <w:rPr>
          <w:rFonts w:ascii="GHEA Grapalat" w:eastAsia="Sylfaen" w:hAnsi="GHEA Grapalat" w:cs="Sylfaen"/>
          <w:sz w:val="24"/>
          <w:szCs w:val="24"/>
          <w:shd w:val="clear" w:color="auto" w:fill="FFFFFF"/>
          <w:lang w:val="hy-AM"/>
        </w:rPr>
        <w:t xml:space="preserve">դեպքում տվյալ անձը ուսումնական հաստատության տնօրենի մրցույթին կարող է մասնակցել միայն ուսումնական հաստատության ղեկավարման </w:t>
      </w:r>
      <w:r w:rsidR="002B6A7A" w:rsidRPr="00653742">
        <w:rPr>
          <w:rFonts w:ascii="GHEA Grapalat" w:eastAsia="Sylfaen" w:hAnsi="GHEA Grapalat" w:cs="Sylfaen"/>
          <w:sz w:val="24"/>
          <w:szCs w:val="24"/>
          <w:shd w:val="clear" w:color="auto" w:fill="FFFFFF"/>
          <w:lang w:val="hy-AM"/>
        </w:rPr>
        <w:lastRenderedPageBreak/>
        <w:t>իրավունքի (հավաստագրի) համար սահմանված կարգով նորից դիմելու և</w:t>
      </w:r>
      <w:r w:rsidRPr="00653742">
        <w:rPr>
          <w:rFonts w:ascii="GHEA Grapalat" w:eastAsia="Sylfaen" w:hAnsi="GHEA Grapalat" w:cs="Sylfaen"/>
          <w:sz w:val="24"/>
          <w:szCs w:val="24"/>
          <w:shd w:val="clear" w:color="auto" w:fill="FFFFFF"/>
          <w:lang w:val="hy-AM"/>
        </w:rPr>
        <w:t xml:space="preserve"> սույն հոդվածի</w:t>
      </w:r>
      <w:r w:rsidR="002B6A7A" w:rsidRPr="00653742">
        <w:rPr>
          <w:rFonts w:ascii="GHEA Grapalat" w:eastAsia="Sylfaen" w:hAnsi="GHEA Grapalat" w:cs="Sylfaen"/>
          <w:sz w:val="24"/>
          <w:szCs w:val="24"/>
          <w:shd w:val="clear" w:color="auto" w:fill="FFFFFF"/>
          <w:lang w:val="hy-AM"/>
        </w:rPr>
        <w:t xml:space="preserve"> 8</w:t>
      </w:r>
      <w:r w:rsidRPr="00653742">
        <w:rPr>
          <w:rFonts w:ascii="GHEA Grapalat" w:eastAsia="Sylfaen" w:hAnsi="GHEA Grapalat" w:cs="Sylfaen"/>
          <w:sz w:val="24"/>
          <w:szCs w:val="24"/>
          <w:shd w:val="clear" w:color="auto" w:fill="FFFFFF"/>
          <w:lang w:val="hy-AM"/>
        </w:rPr>
        <w:t>-րդ</w:t>
      </w:r>
      <w:r w:rsidR="002B6A7A" w:rsidRPr="00653742">
        <w:rPr>
          <w:rFonts w:ascii="GHEA Grapalat" w:eastAsia="Sylfaen" w:hAnsi="GHEA Grapalat" w:cs="Sylfaen"/>
          <w:sz w:val="24"/>
          <w:szCs w:val="24"/>
          <w:shd w:val="clear" w:color="auto" w:fill="FFFFFF"/>
          <w:lang w:val="hy-AM"/>
        </w:rPr>
        <w:t xml:space="preserve"> </w:t>
      </w:r>
      <w:r w:rsidRPr="00653742">
        <w:rPr>
          <w:rFonts w:ascii="GHEA Grapalat" w:eastAsia="Sylfaen" w:hAnsi="GHEA Grapalat" w:cs="Sylfaen"/>
          <w:sz w:val="24"/>
          <w:szCs w:val="24"/>
          <w:shd w:val="clear" w:color="auto" w:fill="FFFFFF"/>
          <w:lang w:val="hy-AM"/>
        </w:rPr>
        <w:t>մաս</w:t>
      </w:r>
      <w:r w:rsidR="002B6A7A" w:rsidRPr="00653742">
        <w:rPr>
          <w:rFonts w:ascii="GHEA Grapalat" w:eastAsia="Sylfaen" w:hAnsi="GHEA Grapalat" w:cs="Sylfaen"/>
          <w:sz w:val="24"/>
          <w:szCs w:val="24"/>
          <w:shd w:val="clear" w:color="auto" w:fill="FFFFFF"/>
          <w:lang w:val="hy-AM"/>
        </w:rPr>
        <w:t xml:space="preserve">ի համաձայն հավաստագիր ստանալու դեպքում։ </w:t>
      </w:r>
    </w:p>
    <w:p w:rsidR="00F25789" w:rsidRPr="00653742" w:rsidRDefault="007E140C" w:rsidP="00B64123">
      <w:pPr>
        <w:pStyle w:val="Default"/>
        <w:tabs>
          <w:tab w:val="left" w:pos="1170"/>
        </w:tabs>
        <w:spacing w:line="360" w:lineRule="auto"/>
        <w:ind w:firstLine="540"/>
        <w:jc w:val="both"/>
        <w:rPr>
          <w:rFonts w:ascii="GHEA Grapalat" w:eastAsia="Sylfaen" w:hAnsi="GHEA Grapalat" w:cs="Sylfaen"/>
          <w:sz w:val="24"/>
          <w:szCs w:val="24"/>
          <w:shd w:val="clear" w:color="auto" w:fill="FFFFFF"/>
          <w:lang w:val="hy-AM"/>
        </w:rPr>
      </w:pPr>
      <w:r w:rsidRPr="00653742">
        <w:rPr>
          <w:rFonts w:ascii="GHEA Grapalat" w:eastAsia="Sylfaen" w:hAnsi="GHEA Grapalat" w:cs="Sylfaen"/>
          <w:sz w:val="24"/>
          <w:szCs w:val="24"/>
          <w:shd w:val="clear" w:color="auto" w:fill="FFFFFF"/>
          <w:lang w:val="hy-AM"/>
        </w:rPr>
        <w:t xml:space="preserve">14.4. </w:t>
      </w:r>
      <w:r w:rsidR="002B6A7A" w:rsidRPr="00653742">
        <w:rPr>
          <w:rFonts w:ascii="GHEA Grapalat" w:eastAsia="Sylfaen" w:hAnsi="GHEA Grapalat" w:cs="Sylfaen"/>
          <w:sz w:val="24"/>
          <w:szCs w:val="24"/>
          <w:shd w:val="clear" w:color="auto" w:fill="FFFFFF"/>
          <w:lang w:val="hy-AM"/>
        </w:rPr>
        <w:t xml:space="preserve">Ատեստավորման արդյունքներով պաշտոնին համապատասխանության </w:t>
      </w:r>
      <w:r w:rsidR="00262F79" w:rsidRPr="00653742">
        <w:rPr>
          <w:rFonts w:ascii="GHEA Grapalat" w:eastAsia="Sylfaen" w:hAnsi="GHEA Grapalat" w:cs="Sylfaen"/>
          <w:sz w:val="24"/>
          <w:szCs w:val="24"/>
          <w:shd w:val="clear" w:color="auto" w:fill="FFFFFF"/>
          <w:lang w:val="hy-AM"/>
        </w:rPr>
        <w:t>մասին</w:t>
      </w:r>
      <w:r w:rsidR="00994685" w:rsidRPr="00653742">
        <w:rPr>
          <w:rFonts w:ascii="GHEA Grapalat" w:eastAsia="Sylfaen" w:hAnsi="GHEA Grapalat" w:cs="Sylfaen"/>
          <w:sz w:val="24"/>
          <w:szCs w:val="24"/>
          <w:shd w:val="clear" w:color="auto" w:fill="FFFFFF"/>
          <w:lang w:val="hy-AM"/>
        </w:rPr>
        <w:t xml:space="preserve"> եզրակացություն ստանալու դեպքում </w:t>
      </w:r>
      <w:r w:rsidR="00262F79" w:rsidRPr="00653742">
        <w:rPr>
          <w:rFonts w:ascii="GHEA Grapalat" w:eastAsia="Sylfaen" w:hAnsi="GHEA Grapalat" w:cs="Sylfaen"/>
          <w:sz w:val="24"/>
          <w:szCs w:val="24"/>
          <w:shd w:val="clear" w:color="auto" w:fill="FFFFFF"/>
          <w:lang w:val="hy-AM"/>
        </w:rPr>
        <w:t xml:space="preserve">անձի </w:t>
      </w:r>
      <w:r w:rsidR="002B6A7A" w:rsidRPr="00653742">
        <w:rPr>
          <w:rFonts w:ascii="GHEA Grapalat" w:eastAsia="Sylfaen" w:hAnsi="GHEA Grapalat" w:cs="Sylfaen"/>
          <w:sz w:val="24"/>
          <w:szCs w:val="24"/>
          <w:shd w:val="clear" w:color="auto" w:fill="FFFFFF"/>
          <w:lang w:val="hy-AM"/>
        </w:rPr>
        <w:t xml:space="preserve">հետ </w:t>
      </w:r>
      <w:r w:rsidR="00994685" w:rsidRPr="00653742">
        <w:rPr>
          <w:rFonts w:ascii="GHEA Grapalat" w:eastAsia="Sylfaen" w:hAnsi="GHEA Grapalat" w:cs="Sylfaen"/>
          <w:sz w:val="24"/>
          <w:szCs w:val="24"/>
          <w:shd w:val="clear" w:color="auto" w:fill="FFFFFF"/>
          <w:lang w:val="hy-AM"/>
        </w:rPr>
        <w:t xml:space="preserve">կնքված </w:t>
      </w:r>
      <w:r w:rsidR="002B6A7A" w:rsidRPr="00653742">
        <w:rPr>
          <w:rFonts w:ascii="GHEA Grapalat" w:eastAsia="Sylfaen" w:hAnsi="GHEA Grapalat" w:cs="Sylfaen"/>
          <w:sz w:val="24"/>
          <w:szCs w:val="24"/>
          <w:shd w:val="clear" w:color="auto" w:fill="FFFFFF"/>
          <w:lang w:val="hy-AM"/>
        </w:rPr>
        <w:t>աշխատանքային պայմանագիրը երկարացվ</w:t>
      </w:r>
      <w:r w:rsidR="00B002CF" w:rsidRPr="00653742">
        <w:rPr>
          <w:rFonts w:ascii="GHEA Grapalat" w:eastAsia="Sylfaen" w:hAnsi="GHEA Grapalat" w:cs="Sylfaen"/>
          <w:sz w:val="24"/>
          <w:szCs w:val="24"/>
          <w:shd w:val="clear" w:color="auto" w:fill="FFFFFF"/>
          <w:lang w:val="hy-AM"/>
        </w:rPr>
        <w:t>ում է</w:t>
      </w:r>
      <w:r w:rsidR="002B6A7A" w:rsidRPr="00653742">
        <w:rPr>
          <w:rFonts w:ascii="GHEA Grapalat" w:eastAsia="Sylfaen" w:hAnsi="GHEA Grapalat" w:cs="Sylfaen"/>
          <w:sz w:val="24"/>
          <w:szCs w:val="24"/>
          <w:shd w:val="clear" w:color="auto" w:fill="FFFFFF"/>
          <w:lang w:val="hy-AM"/>
        </w:rPr>
        <w:t xml:space="preserve"> 3 տար</w:t>
      </w:r>
      <w:r w:rsidR="00B002CF" w:rsidRPr="00653742">
        <w:rPr>
          <w:rFonts w:ascii="GHEA Grapalat" w:eastAsia="Sylfaen" w:hAnsi="GHEA Grapalat" w:cs="Sylfaen"/>
          <w:sz w:val="24"/>
          <w:szCs w:val="24"/>
          <w:shd w:val="clear" w:color="auto" w:fill="FFFFFF"/>
          <w:lang w:val="hy-AM"/>
        </w:rPr>
        <w:t>ի ժամկետ</w:t>
      </w:r>
      <w:r w:rsidR="002B6A7A" w:rsidRPr="00653742">
        <w:rPr>
          <w:rFonts w:ascii="GHEA Grapalat" w:eastAsia="Sylfaen" w:hAnsi="GHEA Grapalat" w:cs="Sylfaen"/>
          <w:sz w:val="24"/>
          <w:szCs w:val="24"/>
          <w:shd w:val="clear" w:color="auto" w:fill="FFFFFF"/>
          <w:lang w:val="hy-AM"/>
        </w:rPr>
        <w:t xml:space="preserve">ով, բայց ոչ ավել, քան </w:t>
      </w:r>
      <w:r w:rsidR="004B2DFB" w:rsidRPr="00653742">
        <w:rPr>
          <w:rFonts w:ascii="GHEA Grapalat" w:eastAsia="Sylfaen" w:hAnsi="GHEA Grapalat" w:cs="Sylfaen"/>
          <w:sz w:val="24"/>
          <w:szCs w:val="24"/>
          <w:shd w:val="clear" w:color="auto" w:fill="FFFFFF"/>
          <w:lang w:val="hy-AM"/>
        </w:rPr>
        <w:t>նույն</w:t>
      </w:r>
      <w:r w:rsidR="005A0EC6" w:rsidRPr="00653742">
        <w:rPr>
          <w:rFonts w:ascii="GHEA Grapalat" w:eastAsia="Sylfaen" w:hAnsi="GHEA Grapalat" w:cs="Sylfaen"/>
          <w:sz w:val="24"/>
          <w:szCs w:val="24"/>
          <w:shd w:val="clear" w:color="auto" w:fill="FFFFFF"/>
          <w:lang w:val="hy-AM"/>
        </w:rPr>
        <w:t xml:space="preserve"> ուսումնական </w:t>
      </w:r>
      <w:r w:rsidR="004B2DFB" w:rsidRPr="00653742">
        <w:rPr>
          <w:rFonts w:ascii="GHEA Grapalat" w:eastAsia="Sylfaen" w:hAnsi="GHEA Grapalat" w:cs="Sylfaen"/>
          <w:sz w:val="24"/>
          <w:szCs w:val="24"/>
          <w:shd w:val="clear" w:color="auto" w:fill="FFFFFF"/>
          <w:lang w:val="hy-AM"/>
        </w:rPr>
        <w:t xml:space="preserve"> հաստատությունում </w:t>
      </w:r>
      <w:r w:rsidR="00FB2DF2" w:rsidRPr="00653742">
        <w:rPr>
          <w:rFonts w:ascii="GHEA Grapalat" w:eastAsia="Sylfaen" w:hAnsi="GHEA Grapalat" w:cs="Sylfaen"/>
          <w:sz w:val="24"/>
          <w:szCs w:val="24"/>
          <w:shd w:val="clear" w:color="auto" w:fill="FFFFFF"/>
          <w:lang w:val="hy-AM"/>
        </w:rPr>
        <w:t xml:space="preserve">անընդմեջ </w:t>
      </w:r>
      <w:r w:rsidR="004B2DFB" w:rsidRPr="00653742">
        <w:rPr>
          <w:rFonts w:ascii="GHEA Grapalat" w:eastAsia="Sylfaen" w:hAnsi="GHEA Grapalat" w:cs="Sylfaen"/>
          <w:sz w:val="24"/>
          <w:szCs w:val="24"/>
          <w:shd w:val="clear" w:color="auto" w:fill="FFFFFF"/>
          <w:lang w:val="hy-AM"/>
        </w:rPr>
        <w:t xml:space="preserve">պաշտոնավարման </w:t>
      </w:r>
      <w:r w:rsidR="002B6A7A" w:rsidRPr="00653742">
        <w:rPr>
          <w:rFonts w:ascii="GHEA Grapalat" w:eastAsia="Sylfaen" w:hAnsi="GHEA Grapalat" w:cs="Sylfaen"/>
          <w:sz w:val="24"/>
          <w:szCs w:val="24"/>
          <w:shd w:val="clear" w:color="auto" w:fill="FFFFFF"/>
          <w:lang w:val="hy-AM"/>
        </w:rPr>
        <w:t xml:space="preserve">10 տարին </w:t>
      </w:r>
      <w:r w:rsidRPr="00653742">
        <w:rPr>
          <w:rFonts w:ascii="GHEA Grapalat" w:eastAsia="Sylfaen" w:hAnsi="GHEA Grapalat" w:cs="Sylfaen"/>
          <w:sz w:val="24"/>
          <w:szCs w:val="24"/>
          <w:shd w:val="clear" w:color="auto" w:fill="FFFFFF"/>
          <w:lang w:val="hy-AM"/>
        </w:rPr>
        <w:t>լրանալը</w:t>
      </w:r>
      <w:r w:rsidR="002B6A7A" w:rsidRPr="00653742">
        <w:rPr>
          <w:rFonts w:ascii="GHEA Grapalat" w:eastAsia="Sylfaen" w:hAnsi="GHEA Grapalat" w:cs="Sylfaen"/>
          <w:sz w:val="24"/>
          <w:szCs w:val="24"/>
          <w:shd w:val="clear" w:color="auto" w:fill="FFFFFF"/>
          <w:lang w:val="hy-AM"/>
        </w:rPr>
        <w:t>։</w:t>
      </w:r>
      <w:r w:rsidR="00D15439" w:rsidRPr="00653742">
        <w:rPr>
          <w:rFonts w:ascii="GHEA Grapalat" w:eastAsia="Sylfaen" w:hAnsi="GHEA Grapalat" w:cs="Sylfaen"/>
          <w:sz w:val="24"/>
          <w:szCs w:val="24"/>
          <w:shd w:val="clear" w:color="auto" w:fill="FFFFFF"/>
          <w:lang w:val="it-IT"/>
        </w:rPr>
        <w:t>»</w:t>
      </w:r>
      <w:r w:rsidR="00D15439" w:rsidRPr="00653742">
        <w:rPr>
          <w:rFonts w:ascii="GHEA Grapalat" w:eastAsia="Sylfaen" w:hAnsi="GHEA Grapalat" w:cs="Sylfaen"/>
          <w:sz w:val="24"/>
          <w:szCs w:val="24"/>
          <w:shd w:val="clear" w:color="auto" w:fill="FFFFFF"/>
          <w:lang w:val="hy-AM"/>
        </w:rPr>
        <w:t>։</w:t>
      </w:r>
      <w:r w:rsidR="002B6A7A" w:rsidRPr="00653742">
        <w:rPr>
          <w:rFonts w:ascii="GHEA Grapalat" w:eastAsia="Sylfaen" w:hAnsi="GHEA Grapalat" w:cs="Sylfaen"/>
          <w:sz w:val="24"/>
          <w:szCs w:val="24"/>
          <w:shd w:val="clear" w:color="auto" w:fill="FFFFFF"/>
          <w:lang w:val="hy-AM"/>
        </w:rPr>
        <w:t xml:space="preserve"> </w:t>
      </w:r>
    </w:p>
    <w:p w:rsidR="00F25789" w:rsidRPr="00653742" w:rsidRDefault="002A4A1C" w:rsidP="00B64123">
      <w:pPr>
        <w:pStyle w:val="Default"/>
        <w:tabs>
          <w:tab w:val="left" w:pos="1170"/>
        </w:tabs>
        <w:spacing w:line="360" w:lineRule="auto"/>
        <w:ind w:firstLine="540"/>
        <w:jc w:val="both"/>
        <w:rPr>
          <w:rFonts w:ascii="GHEA Grapalat" w:eastAsia="Sylfaen" w:hAnsi="GHEA Grapalat" w:cs="Sylfaen"/>
          <w:sz w:val="24"/>
          <w:szCs w:val="24"/>
          <w:shd w:val="clear" w:color="auto" w:fill="FFFFFF"/>
          <w:lang w:val="hy-AM"/>
        </w:rPr>
      </w:pPr>
      <w:r w:rsidRPr="00653742">
        <w:rPr>
          <w:rFonts w:ascii="GHEA Grapalat" w:eastAsia="Sylfaen" w:hAnsi="GHEA Grapalat" w:cs="Sylfaen"/>
          <w:sz w:val="24"/>
          <w:szCs w:val="24"/>
          <w:shd w:val="clear" w:color="auto" w:fill="FFFFFF"/>
          <w:lang w:val="hy-AM"/>
        </w:rPr>
        <w:t>10</w:t>
      </w:r>
      <w:r w:rsidR="007E140C" w:rsidRPr="00653742">
        <w:rPr>
          <w:rFonts w:ascii="GHEA Grapalat" w:eastAsia="Sylfaen" w:hAnsi="GHEA Grapalat" w:cs="Sylfaen"/>
          <w:sz w:val="24"/>
          <w:szCs w:val="24"/>
          <w:shd w:val="clear" w:color="auto" w:fill="FFFFFF"/>
          <w:lang w:val="hy-AM"/>
        </w:rPr>
        <w:t xml:space="preserve">. </w:t>
      </w:r>
      <w:r w:rsidR="002B6A7A" w:rsidRPr="00653742">
        <w:rPr>
          <w:rFonts w:ascii="GHEA Grapalat" w:eastAsia="Sylfaen" w:hAnsi="GHEA Grapalat" w:cs="Sylfaen"/>
          <w:sz w:val="24"/>
          <w:szCs w:val="24"/>
          <w:shd w:val="clear" w:color="auto" w:fill="FFFFFF"/>
          <w:lang w:val="hy-AM"/>
        </w:rPr>
        <w:t xml:space="preserve"> 15</w:t>
      </w:r>
      <w:r w:rsidR="007E140C" w:rsidRPr="00653742">
        <w:rPr>
          <w:rFonts w:ascii="GHEA Grapalat" w:eastAsia="Sylfaen" w:hAnsi="GHEA Grapalat" w:cs="Sylfaen"/>
          <w:sz w:val="24"/>
          <w:szCs w:val="24"/>
          <w:shd w:val="clear" w:color="auto" w:fill="FFFFFF"/>
          <w:lang w:val="hy-AM"/>
        </w:rPr>
        <w:t>-րդ</w:t>
      </w:r>
      <w:r w:rsidR="002B6A7A" w:rsidRPr="00653742">
        <w:rPr>
          <w:rFonts w:ascii="GHEA Grapalat" w:eastAsia="Sylfaen" w:hAnsi="GHEA Grapalat" w:cs="Sylfaen"/>
          <w:sz w:val="24"/>
          <w:szCs w:val="24"/>
          <w:shd w:val="clear" w:color="auto" w:fill="FFFFFF"/>
          <w:lang w:val="hy-AM"/>
        </w:rPr>
        <w:t xml:space="preserve"> </w:t>
      </w:r>
      <w:r w:rsidR="007E140C" w:rsidRPr="00653742">
        <w:rPr>
          <w:rFonts w:ascii="GHEA Grapalat" w:eastAsia="Sylfaen" w:hAnsi="GHEA Grapalat" w:cs="Sylfaen"/>
          <w:sz w:val="24"/>
          <w:szCs w:val="24"/>
          <w:shd w:val="clear" w:color="auto" w:fill="FFFFFF"/>
          <w:lang w:val="hy-AM"/>
        </w:rPr>
        <w:t>մաս</w:t>
      </w:r>
      <w:r w:rsidR="002B6A7A" w:rsidRPr="00653742">
        <w:rPr>
          <w:rFonts w:ascii="GHEA Grapalat" w:eastAsia="Sylfaen" w:hAnsi="GHEA Grapalat" w:cs="Sylfaen"/>
          <w:sz w:val="24"/>
          <w:szCs w:val="24"/>
          <w:shd w:val="clear" w:color="auto" w:fill="FFFFFF"/>
          <w:lang w:val="hy-AM"/>
        </w:rPr>
        <w:t>ը շարադրել հետևյալ խմբագրությամբ</w:t>
      </w:r>
      <w:r w:rsidR="00D15439" w:rsidRPr="00653742">
        <w:rPr>
          <w:rFonts w:ascii="GHEA Grapalat" w:eastAsia="Sylfaen" w:hAnsi="GHEA Grapalat" w:cs="Sylfaen"/>
          <w:sz w:val="24"/>
          <w:szCs w:val="24"/>
          <w:shd w:val="clear" w:color="auto" w:fill="FFFFFF"/>
          <w:lang w:val="hy-AM"/>
        </w:rPr>
        <w:t>՝</w:t>
      </w:r>
    </w:p>
    <w:p w:rsidR="00F25789" w:rsidRPr="00653742" w:rsidRDefault="002B6A7A" w:rsidP="00B64123">
      <w:pPr>
        <w:pStyle w:val="Default"/>
        <w:tabs>
          <w:tab w:val="left" w:pos="1170"/>
        </w:tabs>
        <w:spacing w:line="360" w:lineRule="auto"/>
        <w:ind w:firstLine="540"/>
        <w:jc w:val="both"/>
        <w:rPr>
          <w:rFonts w:ascii="GHEA Grapalat" w:eastAsia="Sylfaen" w:hAnsi="GHEA Grapalat" w:cs="Sylfaen"/>
          <w:sz w:val="24"/>
          <w:szCs w:val="24"/>
          <w:shd w:val="clear" w:color="auto" w:fill="FFFFFF"/>
          <w:lang w:val="hy-AM"/>
        </w:rPr>
      </w:pPr>
      <w:r w:rsidRPr="00653742">
        <w:rPr>
          <w:rFonts w:ascii="GHEA Grapalat" w:eastAsia="Sylfaen" w:hAnsi="GHEA Grapalat" w:cs="Sylfaen"/>
          <w:sz w:val="24"/>
          <w:szCs w:val="24"/>
          <w:shd w:val="clear" w:color="auto" w:fill="FFFFFF"/>
          <w:lang w:val="fr-FR"/>
        </w:rPr>
        <w:t>«</w:t>
      </w:r>
      <w:r w:rsidRPr="00653742">
        <w:rPr>
          <w:rFonts w:ascii="GHEA Grapalat" w:eastAsia="Sylfaen" w:hAnsi="GHEA Grapalat" w:cs="Sylfaen"/>
          <w:sz w:val="24"/>
          <w:szCs w:val="24"/>
          <w:shd w:val="clear" w:color="auto" w:fill="FFFFFF"/>
          <w:lang w:val="hy-AM"/>
        </w:rPr>
        <w:t xml:space="preserve">15. Ուսումնական հաստատության ղեկավարման իրավունքի հավաստագիր ստացած անձը, </w:t>
      </w:r>
      <w:r w:rsidR="00AD718B" w:rsidRPr="00653742">
        <w:rPr>
          <w:rFonts w:ascii="GHEA Grapalat" w:eastAsia="Sylfaen" w:hAnsi="GHEA Grapalat" w:cs="Sylfaen"/>
          <w:sz w:val="24"/>
          <w:szCs w:val="24"/>
          <w:shd w:val="clear" w:color="auto" w:fill="FFFFFF"/>
          <w:lang w:val="hy-AM"/>
        </w:rPr>
        <w:t>ով</w:t>
      </w:r>
      <w:r w:rsidR="007E140C" w:rsidRPr="00653742">
        <w:rPr>
          <w:rFonts w:ascii="GHEA Grapalat" w:eastAsia="Sylfaen" w:hAnsi="GHEA Grapalat" w:cs="Sylfaen"/>
          <w:sz w:val="24"/>
          <w:szCs w:val="24"/>
          <w:shd w:val="clear" w:color="auto" w:fill="FFFFFF"/>
          <w:lang w:val="hy-AM"/>
        </w:rPr>
        <w:t xml:space="preserve"> տնօրենի </w:t>
      </w:r>
      <w:r w:rsidR="00E5679A" w:rsidRPr="00653742">
        <w:rPr>
          <w:rFonts w:ascii="GHEA Grapalat" w:eastAsia="Sylfaen" w:hAnsi="GHEA Grapalat" w:cs="Sylfaen"/>
          <w:sz w:val="24"/>
          <w:szCs w:val="24"/>
          <w:shd w:val="clear" w:color="auto" w:fill="FFFFFF"/>
          <w:lang w:val="hy-AM"/>
        </w:rPr>
        <w:t xml:space="preserve">պաշտոնի </w:t>
      </w:r>
      <w:r w:rsidR="007E140C" w:rsidRPr="00653742">
        <w:rPr>
          <w:rFonts w:ascii="GHEA Grapalat" w:eastAsia="Sylfaen" w:hAnsi="GHEA Grapalat" w:cs="Sylfaen"/>
          <w:sz w:val="24"/>
          <w:szCs w:val="24"/>
          <w:shd w:val="clear" w:color="auto" w:fill="FFFFFF"/>
          <w:lang w:val="hy-AM"/>
        </w:rPr>
        <w:t xml:space="preserve">թափուր տեղի համար հայտարարված </w:t>
      </w:r>
      <w:r w:rsidR="005B0A41" w:rsidRPr="00653742">
        <w:rPr>
          <w:rFonts w:ascii="GHEA Grapalat" w:eastAsia="Sylfaen" w:hAnsi="GHEA Grapalat" w:cs="Sylfaen"/>
          <w:sz w:val="24"/>
          <w:szCs w:val="24"/>
          <w:shd w:val="clear" w:color="auto" w:fill="FFFFFF"/>
          <w:lang w:val="hy-AM"/>
        </w:rPr>
        <w:t xml:space="preserve">որևէ </w:t>
      </w:r>
      <w:r w:rsidR="007E140C" w:rsidRPr="00653742">
        <w:rPr>
          <w:rFonts w:ascii="GHEA Grapalat" w:eastAsia="Sylfaen" w:hAnsi="GHEA Grapalat" w:cs="Sylfaen"/>
          <w:sz w:val="24"/>
          <w:szCs w:val="24"/>
          <w:shd w:val="clear" w:color="auto" w:fill="FFFFFF"/>
          <w:lang w:val="hy-AM"/>
        </w:rPr>
        <w:t>մրցույթում հաղթող չի ճանաչվել</w:t>
      </w:r>
      <w:r w:rsidR="00B51B11" w:rsidRPr="00653742">
        <w:rPr>
          <w:rFonts w:ascii="GHEA Grapalat" w:eastAsia="Sylfaen" w:hAnsi="GHEA Grapalat" w:cs="Sylfaen"/>
          <w:sz w:val="24"/>
          <w:szCs w:val="24"/>
          <w:shd w:val="clear" w:color="auto" w:fill="FFFFFF"/>
          <w:lang w:val="hy-AM"/>
        </w:rPr>
        <w:t xml:space="preserve"> կամ որևէ մրցույթի չի դիմել կամ սեփական նախաձեռնությամբ ազատվել է տնօրենի պաշտոնից</w:t>
      </w:r>
      <w:r w:rsidRPr="00653742">
        <w:rPr>
          <w:rFonts w:ascii="GHEA Grapalat" w:eastAsia="Sylfaen" w:hAnsi="GHEA Grapalat" w:cs="Sylfaen"/>
          <w:sz w:val="24"/>
          <w:szCs w:val="24"/>
          <w:shd w:val="clear" w:color="auto" w:fill="FFFFFF"/>
          <w:lang w:val="hy-AM"/>
        </w:rPr>
        <w:t xml:space="preserve">, </w:t>
      </w:r>
      <w:r w:rsidRPr="00653742">
        <w:rPr>
          <w:rFonts w:ascii="GHEA Grapalat" w:eastAsia="Sylfaen" w:hAnsi="GHEA Grapalat" w:cs="Sylfaen"/>
          <w:sz w:val="24"/>
          <w:szCs w:val="24"/>
          <w:shd w:val="clear" w:color="auto" w:fill="FFFFFF"/>
          <w:lang w:val="it-IT"/>
        </w:rPr>
        <w:t>կարող է մինչև հավաստագրի ժամկետի լրանալը դիմել և ստանալ ուսումնական հաստատության ղեկավարման իրավունքի նոր հավաստագիր։»</w:t>
      </w:r>
      <w:r w:rsidR="00F56140" w:rsidRPr="00653742">
        <w:rPr>
          <w:rFonts w:ascii="GHEA Grapalat" w:eastAsia="Sylfaen" w:hAnsi="GHEA Grapalat" w:cs="Sylfaen"/>
          <w:sz w:val="24"/>
          <w:szCs w:val="24"/>
          <w:shd w:val="clear" w:color="auto" w:fill="FFFFFF"/>
          <w:lang w:val="hy-AM"/>
        </w:rPr>
        <w:t>։</w:t>
      </w:r>
    </w:p>
    <w:p w:rsidR="00F25789" w:rsidRPr="00653742" w:rsidRDefault="007E140C" w:rsidP="00B64123">
      <w:pPr>
        <w:pStyle w:val="Default"/>
        <w:tabs>
          <w:tab w:val="left" w:pos="1170"/>
        </w:tabs>
        <w:spacing w:line="360" w:lineRule="auto"/>
        <w:ind w:firstLine="540"/>
        <w:jc w:val="both"/>
        <w:rPr>
          <w:rFonts w:ascii="GHEA Grapalat" w:eastAsia="Sylfaen" w:hAnsi="GHEA Grapalat" w:cs="Sylfaen"/>
          <w:sz w:val="24"/>
          <w:szCs w:val="24"/>
          <w:shd w:val="clear" w:color="auto" w:fill="FFFFFF"/>
          <w:lang w:val="it-IT"/>
        </w:rPr>
      </w:pPr>
      <w:r w:rsidRPr="00653742">
        <w:rPr>
          <w:rFonts w:ascii="GHEA Grapalat" w:eastAsia="Sylfaen" w:hAnsi="GHEA Grapalat" w:cs="Sylfaen"/>
          <w:sz w:val="24"/>
          <w:szCs w:val="24"/>
          <w:shd w:val="clear" w:color="auto" w:fill="FFFFFF"/>
          <w:lang w:val="it-IT"/>
        </w:rPr>
        <w:t>1</w:t>
      </w:r>
      <w:r w:rsidR="00805DBD" w:rsidRPr="00653742">
        <w:rPr>
          <w:rFonts w:ascii="GHEA Grapalat" w:eastAsia="Sylfaen" w:hAnsi="GHEA Grapalat" w:cs="Sylfaen"/>
          <w:sz w:val="24"/>
          <w:szCs w:val="24"/>
          <w:shd w:val="clear" w:color="auto" w:fill="FFFFFF"/>
          <w:lang w:val="it-IT"/>
        </w:rPr>
        <w:t>1</w:t>
      </w:r>
      <w:r w:rsidRPr="00653742">
        <w:rPr>
          <w:rFonts w:ascii="GHEA Grapalat" w:eastAsia="Sylfaen" w:hAnsi="GHEA Grapalat" w:cs="Sylfaen"/>
          <w:sz w:val="24"/>
          <w:szCs w:val="24"/>
          <w:shd w:val="clear" w:color="auto" w:fill="FFFFFF"/>
          <w:lang w:val="it-IT"/>
        </w:rPr>
        <w:t>.</w:t>
      </w:r>
      <w:r w:rsidR="00274A88" w:rsidRPr="00653742">
        <w:rPr>
          <w:rFonts w:ascii="GHEA Grapalat" w:eastAsia="Sylfaen" w:hAnsi="GHEA Grapalat" w:cs="Sylfaen"/>
          <w:sz w:val="24"/>
          <w:szCs w:val="24"/>
          <w:shd w:val="clear" w:color="auto" w:fill="FFFFFF"/>
          <w:lang w:val="it-IT"/>
        </w:rPr>
        <w:t xml:space="preserve"> </w:t>
      </w:r>
      <w:r w:rsidR="008B2CAF" w:rsidRPr="00653742">
        <w:rPr>
          <w:rFonts w:ascii="GHEA Grapalat" w:eastAsia="Sylfaen" w:hAnsi="GHEA Grapalat" w:cs="Sylfaen"/>
          <w:sz w:val="24"/>
          <w:szCs w:val="24"/>
          <w:shd w:val="clear" w:color="auto" w:fill="FFFFFF"/>
          <w:lang w:val="hy-AM"/>
        </w:rPr>
        <w:t xml:space="preserve"> 16-</w:t>
      </w:r>
      <w:r w:rsidR="00E5679A" w:rsidRPr="00653742">
        <w:rPr>
          <w:rFonts w:ascii="GHEA Grapalat" w:eastAsia="Sylfaen" w:hAnsi="GHEA Grapalat" w:cs="Sylfaen"/>
          <w:sz w:val="24"/>
          <w:szCs w:val="24"/>
          <w:shd w:val="clear" w:color="auto" w:fill="FFFFFF"/>
          <w:lang w:val="hy-AM"/>
        </w:rPr>
        <w:t>րդ</w:t>
      </w:r>
      <w:r w:rsidR="00E5679A" w:rsidRPr="00653742">
        <w:rPr>
          <w:rFonts w:ascii="GHEA Grapalat" w:eastAsia="Sylfaen" w:hAnsi="GHEA Grapalat" w:cs="Sylfaen"/>
          <w:sz w:val="24"/>
          <w:szCs w:val="24"/>
          <w:shd w:val="clear" w:color="auto" w:fill="FFFFFF"/>
          <w:lang w:val="it-IT"/>
        </w:rPr>
        <w:t xml:space="preserve"> </w:t>
      </w:r>
      <w:r w:rsidR="00E5679A" w:rsidRPr="00653742">
        <w:rPr>
          <w:rFonts w:ascii="GHEA Grapalat" w:eastAsia="Sylfaen" w:hAnsi="GHEA Grapalat" w:cs="Sylfaen"/>
          <w:sz w:val="24"/>
          <w:szCs w:val="24"/>
          <w:shd w:val="clear" w:color="auto" w:fill="FFFFFF"/>
          <w:lang w:val="hy-AM"/>
        </w:rPr>
        <w:t>մասը</w:t>
      </w:r>
      <w:r w:rsidR="008B2CAF" w:rsidRPr="00653742">
        <w:rPr>
          <w:rFonts w:ascii="GHEA Grapalat" w:eastAsia="Sylfaen" w:hAnsi="GHEA Grapalat" w:cs="Sylfaen"/>
          <w:sz w:val="24"/>
          <w:szCs w:val="24"/>
          <w:shd w:val="clear" w:color="auto" w:fill="FFFFFF"/>
          <w:lang w:val="hy-AM"/>
        </w:rPr>
        <w:t xml:space="preserve"> շարադրել հետևյալ խմբագրությամբ</w:t>
      </w:r>
      <w:r w:rsidR="00F56140" w:rsidRPr="00653742">
        <w:rPr>
          <w:rFonts w:ascii="GHEA Grapalat" w:eastAsia="Sylfaen" w:hAnsi="GHEA Grapalat" w:cs="Cambria Math"/>
          <w:sz w:val="24"/>
          <w:szCs w:val="24"/>
          <w:shd w:val="clear" w:color="auto" w:fill="FFFFFF"/>
          <w:lang w:val="it-IT"/>
        </w:rPr>
        <w:t>՝</w:t>
      </w:r>
    </w:p>
    <w:p w:rsidR="00F25789" w:rsidRPr="00653742" w:rsidRDefault="008B2CAF" w:rsidP="00B64123">
      <w:pPr>
        <w:pStyle w:val="Default"/>
        <w:tabs>
          <w:tab w:val="left" w:pos="1170"/>
        </w:tabs>
        <w:spacing w:line="360" w:lineRule="auto"/>
        <w:ind w:firstLine="540"/>
        <w:jc w:val="both"/>
        <w:rPr>
          <w:rFonts w:ascii="GHEA Grapalat" w:eastAsia="Sylfaen" w:hAnsi="GHEA Grapalat" w:cs="Sylfaen"/>
          <w:sz w:val="24"/>
          <w:szCs w:val="24"/>
          <w:shd w:val="clear" w:color="auto" w:fill="FFFFFF"/>
          <w:lang w:val="it-IT"/>
        </w:rPr>
      </w:pPr>
      <w:r w:rsidRPr="00653742">
        <w:rPr>
          <w:rFonts w:ascii="GHEA Grapalat" w:eastAsia="Sylfaen" w:hAnsi="GHEA Grapalat" w:cs="Sylfaen"/>
          <w:sz w:val="24"/>
          <w:szCs w:val="24"/>
          <w:shd w:val="clear" w:color="auto" w:fill="FFFFFF"/>
          <w:lang w:val="hy-AM"/>
        </w:rPr>
        <w:t xml:space="preserve">«16. Ուսումնական հաստատության տնօրենը (հանրակրթական հիմնական ծրագրեր իրականացնող ստորաբաժանման ղեկավարը) պատասխանատու է հանրակրթության պետական կրթական և առարկայական չափորոշիչներին համապատասխան ուսումնադաստիարակչական գործընթացի </w:t>
      </w:r>
      <w:r w:rsidR="004216F3" w:rsidRPr="00653742">
        <w:rPr>
          <w:rFonts w:ascii="GHEA Grapalat" w:eastAsia="Sylfaen" w:hAnsi="GHEA Grapalat" w:cs="Sylfaen"/>
          <w:sz w:val="24"/>
          <w:szCs w:val="24"/>
          <w:shd w:val="clear" w:color="auto" w:fill="FFFFFF"/>
        </w:rPr>
        <w:t>իրականացման</w:t>
      </w:r>
      <w:r w:rsidR="004216F3" w:rsidRPr="00653742">
        <w:rPr>
          <w:rFonts w:ascii="GHEA Grapalat" w:eastAsia="Sylfaen" w:hAnsi="GHEA Grapalat" w:cs="Sylfaen"/>
          <w:sz w:val="24"/>
          <w:szCs w:val="24"/>
          <w:shd w:val="clear" w:color="auto" w:fill="FFFFFF"/>
          <w:lang w:val="it-IT"/>
        </w:rPr>
        <w:t xml:space="preserve"> </w:t>
      </w:r>
      <w:r w:rsidR="004216F3" w:rsidRPr="00653742">
        <w:rPr>
          <w:rFonts w:ascii="GHEA Grapalat" w:eastAsia="Sylfaen" w:hAnsi="GHEA Grapalat" w:cs="Sylfaen"/>
          <w:sz w:val="24"/>
          <w:szCs w:val="24"/>
          <w:shd w:val="clear" w:color="auto" w:fill="FFFFFF"/>
        </w:rPr>
        <w:t>և</w:t>
      </w:r>
      <w:r w:rsidR="004216F3" w:rsidRPr="00653742">
        <w:rPr>
          <w:rFonts w:ascii="GHEA Grapalat" w:eastAsia="Sylfaen" w:hAnsi="GHEA Grapalat" w:cs="Sylfaen"/>
          <w:sz w:val="24"/>
          <w:szCs w:val="24"/>
          <w:shd w:val="clear" w:color="auto" w:fill="FFFFFF"/>
          <w:lang w:val="it-IT"/>
        </w:rPr>
        <w:t xml:space="preserve"> </w:t>
      </w:r>
      <w:r w:rsidRPr="00653742">
        <w:rPr>
          <w:rFonts w:ascii="GHEA Grapalat" w:eastAsia="Sylfaen" w:hAnsi="GHEA Grapalat" w:cs="Sylfaen"/>
          <w:sz w:val="24"/>
          <w:szCs w:val="24"/>
          <w:shd w:val="clear" w:color="auto" w:fill="FFFFFF"/>
          <w:lang w:val="hy-AM"/>
        </w:rPr>
        <w:t xml:space="preserve">կազմակերպման, սովորողների առողջության պահպանման, կադրերի ընտրության, Հայաստանի Հանրապետության աշխատանքային օրենսգրքի պահանջների պահպանման, </w:t>
      </w:r>
      <w:r w:rsidR="00E5679A" w:rsidRPr="00653742">
        <w:rPr>
          <w:rFonts w:ascii="GHEA Grapalat" w:eastAsia="Sylfaen" w:hAnsi="GHEA Grapalat" w:cs="Sylfaen"/>
          <w:color w:val="auto"/>
          <w:sz w:val="24"/>
          <w:szCs w:val="24"/>
          <w:shd w:val="clear" w:color="auto" w:fill="FFFFFF"/>
        </w:rPr>
        <w:t>իր</w:t>
      </w:r>
      <w:r w:rsidR="00E5679A" w:rsidRPr="00653742">
        <w:rPr>
          <w:rFonts w:ascii="GHEA Grapalat" w:eastAsia="Sylfaen" w:hAnsi="GHEA Grapalat" w:cs="Sylfaen"/>
          <w:color w:val="auto"/>
          <w:sz w:val="24"/>
          <w:szCs w:val="24"/>
          <w:shd w:val="clear" w:color="auto" w:fill="FFFFFF"/>
          <w:lang w:val="it-IT"/>
        </w:rPr>
        <w:t xml:space="preserve"> </w:t>
      </w:r>
      <w:r w:rsidR="00E5679A" w:rsidRPr="00653742">
        <w:rPr>
          <w:rFonts w:ascii="GHEA Grapalat" w:eastAsia="Sylfaen" w:hAnsi="GHEA Grapalat" w:cs="Sylfaen"/>
          <w:color w:val="auto"/>
          <w:sz w:val="24"/>
          <w:szCs w:val="24"/>
          <w:shd w:val="clear" w:color="auto" w:fill="FFFFFF"/>
        </w:rPr>
        <w:t>կողմից</w:t>
      </w:r>
      <w:r w:rsidR="00E5679A" w:rsidRPr="00653742">
        <w:rPr>
          <w:rFonts w:ascii="GHEA Grapalat" w:eastAsia="Sylfaen" w:hAnsi="GHEA Grapalat" w:cs="Sylfaen"/>
          <w:color w:val="auto"/>
          <w:sz w:val="24"/>
          <w:szCs w:val="24"/>
          <w:shd w:val="clear" w:color="auto" w:fill="FFFFFF"/>
          <w:lang w:val="it-IT"/>
        </w:rPr>
        <w:t xml:space="preserve"> </w:t>
      </w:r>
      <w:r w:rsidR="00E5679A" w:rsidRPr="00653742">
        <w:rPr>
          <w:rFonts w:ascii="GHEA Grapalat" w:eastAsia="Sylfaen" w:hAnsi="GHEA Grapalat" w:cs="Sylfaen"/>
          <w:color w:val="auto"/>
          <w:sz w:val="24"/>
          <w:szCs w:val="24"/>
          <w:shd w:val="clear" w:color="auto" w:fill="FFFFFF"/>
        </w:rPr>
        <w:t>ներկայացված</w:t>
      </w:r>
      <w:r w:rsidR="00E5679A" w:rsidRPr="00653742">
        <w:rPr>
          <w:rFonts w:ascii="GHEA Grapalat" w:eastAsia="Sylfaen" w:hAnsi="GHEA Grapalat" w:cs="Sylfaen"/>
          <w:sz w:val="24"/>
          <w:szCs w:val="24"/>
          <w:shd w:val="clear" w:color="auto" w:fill="FFFFFF"/>
          <w:lang w:val="it-IT"/>
        </w:rPr>
        <w:t xml:space="preserve"> </w:t>
      </w:r>
      <w:r w:rsidR="00BA6F01" w:rsidRPr="00653742">
        <w:rPr>
          <w:rFonts w:ascii="GHEA Grapalat" w:eastAsia="Sylfaen" w:hAnsi="GHEA Grapalat" w:cs="Sylfaen"/>
          <w:sz w:val="24"/>
          <w:szCs w:val="24"/>
          <w:shd w:val="clear" w:color="auto" w:fill="FFFFFF"/>
          <w:lang w:val="it-IT"/>
        </w:rPr>
        <w:t xml:space="preserve">և խորհրդի հավանությունն ստացած </w:t>
      </w:r>
      <w:r w:rsidR="00E5679A" w:rsidRPr="00653742">
        <w:rPr>
          <w:rFonts w:ascii="GHEA Grapalat" w:eastAsia="Sylfaen" w:hAnsi="GHEA Grapalat" w:cs="Sylfaen"/>
          <w:sz w:val="24"/>
          <w:szCs w:val="24"/>
          <w:shd w:val="clear" w:color="auto" w:fill="FFFFFF"/>
        </w:rPr>
        <w:t>դպրոցի</w:t>
      </w:r>
      <w:r w:rsidR="00E5679A" w:rsidRPr="00653742">
        <w:rPr>
          <w:rFonts w:ascii="GHEA Grapalat" w:eastAsia="Sylfaen" w:hAnsi="GHEA Grapalat" w:cs="Sylfaen"/>
          <w:sz w:val="24"/>
          <w:szCs w:val="24"/>
          <w:shd w:val="clear" w:color="auto" w:fill="FFFFFF"/>
          <w:lang w:val="it-IT"/>
        </w:rPr>
        <w:t xml:space="preserve"> </w:t>
      </w:r>
      <w:r w:rsidR="00E5679A" w:rsidRPr="00653742">
        <w:rPr>
          <w:rFonts w:ascii="GHEA Grapalat" w:eastAsia="Sylfaen" w:hAnsi="GHEA Grapalat" w:cs="Sylfaen"/>
          <w:sz w:val="24"/>
          <w:szCs w:val="24"/>
          <w:shd w:val="clear" w:color="auto" w:fill="FFFFFF"/>
        </w:rPr>
        <w:t>զարգացման</w:t>
      </w:r>
      <w:r w:rsidR="00E5679A" w:rsidRPr="00653742">
        <w:rPr>
          <w:rFonts w:ascii="GHEA Grapalat" w:eastAsia="Sylfaen" w:hAnsi="GHEA Grapalat" w:cs="Sylfaen"/>
          <w:sz w:val="24"/>
          <w:szCs w:val="24"/>
          <w:shd w:val="clear" w:color="auto" w:fill="FFFFFF"/>
          <w:lang w:val="it-IT"/>
        </w:rPr>
        <w:t xml:space="preserve"> </w:t>
      </w:r>
      <w:r w:rsidR="00E5679A" w:rsidRPr="00653742">
        <w:rPr>
          <w:rFonts w:ascii="GHEA Grapalat" w:eastAsia="Sylfaen" w:hAnsi="GHEA Grapalat" w:cs="Sylfaen"/>
          <w:sz w:val="24"/>
          <w:szCs w:val="24"/>
          <w:shd w:val="clear" w:color="auto" w:fill="FFFFFF"/>
        </w:rPr>
        <w:t>ծրագրի</w:t>
      </w:r>
      <w:r w:rsidR="00E5679A" w:rsidRPr="00653742">
        <w:rPr>
          <w:rFonts w:ascii="GHEA Grapalat" w:eastAsia="Sylfaen" w:hAnsi="GHEA Grapalat" w:cs="Sylfaen"/>
          <w:sz w:val="24"/>
          <w:szCs w:val="24"/>
          <w:shd w:val="clear" w:color="auto" w:fill="FFFFFF"/>
          <w:lang w:val="it-IT"/>
        </w:rPr>
        <w:t xml:space="preserve"> </w:t>
      </w:r>
      <w:r w:rsidR="00E5679A" w:rsidRPr="00653742">
        <w:rPr>
          <w:rFonts w:ascii="GHEA Grapalat" w:eastAsia="Sylfaen" w:hAnsi="GHEA Grapalat" w:cs="Sylfaen"/>
          <w:sz w:val="24"/>
          <w:szCs w:val="24"/>
          <w:shd w:val="clear" w:color="auto" w:fill="FFFFFF"/>
        </w:rPr>
        <w:t>կատարման</w:t>
      </w:r>
      <w:r w:rsidR="00E5679A" w:rsidRPr="00653742">
        <w:rPr>
          <w:rFonts w:ascii="GHEA Grapalat" w:eastAsia="Sylfaen" w:hAnsi="GHEA Grapalat" w:cs="Sylfaen"/>
          <w:sz w:val="24"/>
          <w:szCs w:val="24"/>
          <w:shd w:val="clear" w:color="auto" w:fill="FFFFFF"/>
          <w:lang w:val="it-IT"/>
        </w:rPr>
        <w:t xml:space="preserve">, </w:t>
      </w:r>
      <w:r w:rsidRPr="00653742">
        <w:rPr>
          <w:rFonts w:ascii="GHEA Grapalat" w:eastAsia="Sylfaen" w:hAnsi="GHEA Grapalat" w:cs="Sylfaen"/>
          <w:sz w:val="24"/>
          <w:szCs w:val="24"/>
          <w:shd w:val="clear" w:color="auto" w:fill="FFFFFF"/>
          <w:lang w:val="hy-AM"/>
        </w:rPr>
        <w:t>ինչպես նաև օրենքով</w:t>
      </w:r>
      <w:r w:rsidR="00BA6F01" w:rsidRPr="00653742">
        <w:rPr>
          <w:rFonts w:ascii="GHEA Grapalat" w:eastAsia="Sylfaen" w:hAnsi="GHEA Grapalat" w:cs="Sylfaen"/>
          <w:sz w:val="24"/>
          <w:szCs w:val="24"/>
          <w:shd w:val="clear" w:color="auto" w:fill="FFFFFF"/>
          <w:lang w:val="it-IT"/>
        </w:rPr>
        <w:t xml:space="preserve"> </w:t>
      </w:r>
      <w:r w:rsidR="00BA6F01" w:rsidRPr="00653742">
        <w:rPr>
          <w:rFonts w:ascii="GHEA Grapalat" w:eastAsia="Sylfaen" w:hAnsi="GHEA Grapalat" w:cs="Sylfaen"/>
          <w:sz w:val="24"/>
          <w:szCs w:val="24"/>
          <w:shd w:val="clear" w:color="auto" w:fill="FFFFFF"/>
        </w:rPr>
        <w:t>հանրակրթության</w:t>
      </w:r>
      <w:r w:rsidR="00BA6F01" w:rsidRPr="00653742">
        <w:rPr>
          <w:rFonts w:ascii="GHEA Grapalat" w:eastAsia="Sylfaen" w:hAnsi="GHEA Grapalat" w:cs="Sylfaen"/>
          <w:sz w:val="24"/>
          <w:szCs w:val="24"/>
          <w:shd w:val="clear" w:color="auto" w:fill="FFFFFF"/>
          <w:lang w:val="it-IT"/>
        </w:rPr>
        <w:t xml:space="preserve"> </w:t>
      </w:r>
      <w:r w:rsidR="00BA6F01" w:rsidRPr="00653742">
        <w:rPr>
          <w:rFonts w:ascii="GHEA Grapalat" w:eastAsia="Sylfaen" w:hAnsi="GHEA Grapalat" w:cs="Sylfaen"/>
          <w:sz w:val="24"/>
          <w:szCs w:val="24"/>
          <w:shd w:val="clear" w:color="auto" w:fill="FFFFFF"/>
        </w:rPr>
        <w:t>բնագավառը</w:t>
      </w:r>
      <w:r w:rsidR="00BA6F01" w:rsidRPr="00653742">
        <w:rPr>
          <w:rFonts w:ascii="GHEA Grapalat" w:eastAsia="Sylfaen" w:hAnsi="GHEA Grapalat" w:cs="Sylfaen"/>
          <w:sz w:val="24"/>
          <w:szCs w:val="24"/>
          <w:shd w:val="clear" w:color="auto" w:fill="FFFFFF"/>
          <w:lang w:val="it-IT"/>
        </w:rPr>
        <w:t xml:space="preserve"> </w:t>
      </w:r>
      <w:r w:rsidR="00BA6F01" w:rsidRPr="00653742">
        <w:rPr>
          <w:rFonts w:ascii="GHEA Grapalat" w:eastAsia="Sylfaen" w:hAnsi="GHEA Grapalat" w:cs="Sylfaen"/>
          <w:sz w:val="24"/>
          <w:szCs w:val="24"/>
          <w:shd w:val="clear" w:color="auto" w:fill="FFFFFF"/>
        </w:rPr>
        <w:t>կարգավորող</w:t>
      </w:r>
      <w:r w:rsidR="00BA6F01" w:rsidRPr="00653742">
        <w:rPr>
          <w:rFonts w:ascii="GHEA Grapalat" w:eastAsia="Sylfaen" w:hAnsi="GHEA Grapalat" w:cs="Sylfaen"/>
          <w:sz w:val="24"/>
          <w:szCs w:val="24"/>
          <w:shd w:val="clear" w:color="auto" w:fill="FFFFFF"/>
          <w:lang w:val="it-IT"/>
        </w:rPr>
        <w:t xml:space="preserve"> </w:t>
      </w:r>
      <w:r w:rsidR="00BA6F01" w:rsidRPr="00653742">
        <w:rPr>
          <w:rFonts w:ascii="GHEA Grapalat" w:eastAsia="Sylfaen" w:hAnsi="GHEA Grapalat" w:cs="Sylfaen"/>
          <w:sz w:val="24"/>
          <w:szCs w:val="24"/>
          <w:shd w:val="clear" w:color="auto" w:fill="FFFFFF"/>
        </w:rPr>
        <w:t>օրենսդրությամբ</w:t>
      </w:r>
      <w:r w:rsidRPr="00653742">
        <w:rPr>
          <w:rFonts w:ascii="GHEA Grapalat" w:eastAsia="Sylfaen" w:hAnsi="GHEA Grapalat" w:cs="Sylfaen"/>
          <w:sz w:val="24"/>
          <w:szCs w:val="24"/>
          <w:shd w:val="clear" w:color="auto" w:fill="FFFFFF"/>
          <w:lang w:val="hy-AM"/>
        </w:rPr>
        <w:t xml:space="preserve"> և ուսումնական հաստատության կանոնադրությամբ, </w:t>
      </w:r>
      <w:r w:rsidRPr="00653742">
        <w:rPr>
          <w:rFonts w:ascii="GHEA Grapalat" w:hAnsi="GHEA Grapalat"/>
          <w:sz w:val="24"/>
          <w:szCs w:val="24"/>
          <w:shd w:val="clear" w:color="auto" w:fill="FFFFFF"/>
          <w:lang w:val="hy-AM"/>
        </w:rPr>
        <w:t>ուսումնական հաստատությունների վարչական և մանկավարժական աշխատողների, աշակերտների ու ծնողների էթիկայի նորմերով (վարքականոն)</w:t>
      </w:r>
      <w:r w:rsidRPr="00653742">
        <w:rPr>
          <w:rFonts w:ascii="GHEA Grapalat" w:eastAsia="Sylfaen" w:hAnsi="GHEA Grapalat" w:cs="Sylfaen"/>
          <w:sz w:val="24"/>
          <w:szCs w:val="24"/>
          <w:shd w:val="clear" w:color="auto" w:fill="FFFFFF"/>
          <w:lang w:val="hy-AM"/>
        </w:rPr>
        <w:t xml:space="preserve"> սահմանված այլ պարտավորությունների ապահովման համար:»</w:t>
      </w:r>
      <w:r w:rsidR="00E14273" w:rsidRPr="00653742">
        <w:rPr>
          <w:rFonts w:ascii="GHEA Grapalat" w:eastAsia="Sylfaen" w:hAnsi="GHEA Grapalat" w:cs="Sylfaen"/>
          <w:sz w:val="24"/>
          <w:szCs w:val="24"/>
          <w:shd w:val="clear" w:color="auto" w:fill="FFFFFF"/>
          <w:lang w:val="it-IT"/>
        </w:rPr>
        <w:t>:</w:t>
      </w:r>
    </w:p>
    <w:p w:rsidR="00F25789" w:rsidRPr="00653742" w:rsidRDefault="00D4082D" w:rsidP="00B64123">
      <w:pPr>
        <w:pStyle w:val="Default"/>
        <w:tabs>
          <w:tab w:val="left" w:pos="1170"/>
        </w:tabs>
        <w:spacing w:line="360" w:lineRule="auto"/>
        <w:ind w:firstLine="540"/>
        <w:jc w:val="both"/>
        <w:rPr>
          <w:rFonts w:ascii="GHEA Grapalat" w:eastAsia="Sylfaen" w:hAnsi="GHEA Grapalat" w:cs="Sylfaen"/>
          <w:sz w:val="24"/>
          <w:szCs w:val="24"/>
          <w:shd w:val="clear" w:color="auto" w:fill="FFFFFF"/>
          <w:lang w:val="hy-AM"/>
        </w:rPr>
      </w:pPr>
      <w:r w:rsidRPr="00653742">
        <w:rPr>
          <w:rFonts w:ascii="GHEA Grapalat" w:eastAsia="Sylfaen" w:hAnsi="GHEA Grapalat" w:cs="Sylfaen"/>
          <w:sz w:val="24"/>
          <w:szCs w:val="24"/>
          <w:shd w:val="clear" w:color="auto" w:fill="FFFFFF"/>
          <w:lang w:val="hy-AM"/>
        </w:rPr>
        <w:t>1</w:t>
      </w:r>
      <w:r w:rsidR="00706455" w:rsidRPr="00653742">
        <w:rPr>
          <w:rFonts w:ascii="GHEA Grapalat" w:eastAsia="Sylfaen" w:hAnsi="GHEA Grapalat" w:cs="Sylfaen"/>
          <w:sz w:val="24"/>
          <w:szCs w:val="24"/>
          <w:shd w:val="clear" w:color="auto" w:fill="FFFFFF"/>
          <w:lang w:val="hy-AM"/>
        </w:rPr>
        <w:t>2</w:t>
      </w:r>
      <w:r w:rsidRPr="00653742">
        <w:rPr>
          <w:rFonts w:ascii="GHEA Grapalat" w:eastAsia="Sylfaen" w:hAnsi="GHEA Grapalat" w:cs="Sylfaen"/>
          <w:sz w:val="24"/>
          <w:szCs w:val="24"/>
          <w:shd w:val="clear" w:color="auto" w:fill="FFFFFF"/>
          <w:lang w:val="hy-AM"/>
        </w:rPr>
        <w:t>. Լ</w:t>
      </w:r>
      <w:r w:rsidR="00274A88" w:rsidRPr="00653742">
        <w:rPr>
          <w:rFonts w:ascii="GHEA Grapalat" w:eastAsia="Sylfaen" w:hAnsi="GHEA Grapalat" w:cs="Sylfaen"/>
          <w:sz w:val="24"/>
          <w:szCs w:val="24"/>
          <w:shd w:val="clear" w:color="auto" w:fill="FFFFFF"/>
          <w:lang w:val="hy-AM"/>
        </w:rPr>
        <w:t xml:space="preserve">րացնել </w:t>
      </w:r>
      <w:r w:rsidRPr="00653742">
        <w:rPr>
          <w:rFonts w:ascii="GHEA Grapalat" w:eastAsia="Sylfaen" w:hAnsi="GHEA Grapalat" w:cs="Sylfaen"/>
          <w:sz w:val="24"/>
          <w:szCs w:val="24"/>
          <w:lang w:val="hy-AM"/>
        </w:rPr>
        <w:t xml:space="preserve">հետևյալ բովանդակությամբ </w:t>
      </w:r>
      <w:r w:rsidR="00274A88" w:rsidRPr="00653742">
        <w:rPr>
          <w:rFonts w:ascii="GHEA Grapalat" w:eastAsia="Sylfaen" w:hAnsi="GHEA Grapalat" w:cs="Sylfaen"/>
          <w:sz w:val="24"/>
          <w:szCs w:val="24"/>
          <w:shd w:val="clear" w:color="auto" w:fill="FFFFFF"/>
          <w:lang w:val="hy-AM"/>
        </w:rPr>
        <w:t>նոր՝ 17</w:t>
      </w:r>
      <w:r w:rsidRPr="00653742">
        <w:rPr>
          <w:rFonts w:ascii="GHEA Grapalat" w:eastAsia="Sylfaen" w:hAnsi="GHEA Grapalat" w:cs="Cambria Math"/>
          <w:sz w:val="24"/>
          <w:szCs w:val="24"/>
          <w:shd w:val="clear" w:color="auto" w:fill="FFFFFF"/>
          <w:lang w:val="hy-AM"/>
        </w:rPr>
        <w:t>.</w:t>
      </w:r>
      <w:r w:rsidR="00274A88" w:rsidRPr="00653742">
        <w:rPr>
          <w:rFonts w:ascii="GHEA Grapalat" w:eastAsia="Sylfaen" w:hAnsi="GHEA Grapalat" w:cs="Sylfaen"/>
          <w:sz w:val="24"/>
          <w:szCs w:val="24"/>
          <w:shd w:val="clear" w:color="auto" w:fill="FFFFFF"/>
          <w:lang w:val="hy-AM"/>
        </w:rPr>
        <w:t>1</w:t>
      </w:r>
      <w:r w:rsidRPr="00653742">
        <w:rPr>
          <w:rFonts w:ascii="GHEA Grapalat" w:eastAsia="Sylfaen" w:hAnsi="GHEA Grapalat" w:cs="Sylfaen"/>
          <w:sz w:val="24"/>
          <w:szCs w:val="24"/>
          <w:shd w:val="clear" w:color="auto" w:fill="FFFFFF"/>
          <w:lang w:val="hy-AM"/>
        </w:rPr>
        <w:t>-ին</w:t>
      </w:r>
      <w:r w:rsidR="00274A88" w:rsidRPr="00653742">
        <w:rPr>
          <w:rFonts w:ascii="GHEA Grapalat" w:eastAsia="Sylfaen" w:hAnsi="GHEA Grapalat" w:cs="Sylfaen"/>
          <w:sz w:val="24"/>
          <w:szCs w:val="24"/>
          <w:shd w:val="clear" w:color="auto" w:fill="FFFFFF"/>
          <w:lang w:val="hy-AM"/>
        </w:rPr>
        <w:t xml:space="preserve"> </w:t>
      </w:r>
      <w:r w:rsidRPr="00653742">
        <w:rPr>
          <w:rFonts w:ascii="GHEA Grapalat" w:eastAsia="Sylfaen" w:hAnsi="GHEA Grapalat" w:cs="Sylfaen"/>
          <w:sz w:val="24"/>
          <w:szCs w:val="24"/>
          <w:shd w:val="clear" w:color="auto" w:fill="FFFFFF"/>
          <w:lang w:val="hy-AM"/>
        </w:rPr>
        <w:t>մաս</w:t>
      </w:r>
      <w:r w:rsidR="00274A88" w:rsidRPr="00653742">
        <w:rPr>
          <w:rFonts w:ascii="GHEA Grapalat" w:eastAsia="Sylfaen" w:hAnsi="GHEA Grapalat" w:cs="Sylfaen"/>
          <w:sz w:val="24"/>
          <w:szCs w:val="24"/>
          <w:shd w:val="clear" w:color="auto" w:fill="FFFFFF"/>
          <w:lang w:val="hy-AM"/>
        </w:rPr>
        <w:t>ով</w:t>
      </w:r>
      <w:r w:rsidR="00ED60A3" w:rsidRPr="00653742">
        <w:rPr>
          <w:rFonts w:ascii="GHEA Grapalat" w:eastAsia="Sylfaen" w:hAnsi="GHEA Grapalat" w:cs="Cambria Math"/>
          <w:sz w:val="24"/>
          <w:szCs w:val="24"/>
          <w:shd w:val="clear" w:color="auto" w:fill="FFFFFF"/>
          <w:lang w:val="hy-AM"/>
        </w:rPr>
        <w:t>՝</w:t>
      </w:r>
    </w:p>
    <w:p w:rsidR="00F25789" w:rsidRPr="00653742" w:rsidRDefault="008B2CAF" w:rsidP="00B64123">
      <w:pPr>
        <w:pStyle w:val="Default"/>
        <w:tabs>
          <w:tab w:val="left" w:pos="1170"/>
        </w:tabs>
        <w:spacing w:line="360" w:lineRule="auto"/>
        <w:ind w:firstLine="540"/>
        <w:jc w:val="both"/>
        <w:rPr>
          <w:rFonts w:ascii="GHEA Grapalat" w:eastAsia="Sylfaen" w:hAnsi="GHEA Grapalat" w:cs="Sylfaen"/>
          <w:sz w:val="24"/>
          <w:szCs w:val="24"/>
          <w:shd w:val="clear" w:color="auto" w:fill="FFFFFF"/>
        </w:rPr>
      </w:pPr>
      <w:r w:rsidRPr="00653742">
        <w:rPr>
          <w:rFonts w:ascii="GHEA Grapalat" w:eastAsia="Sylfaen" w:hAnsi="GHEA Grapalat" w:cs="Sylfaen"/>
          <w:sz w:val="24"/>
          <w:szCs w:val="24"/>
          <w:shd w:val="clear" w:color="auto" w:fill="FFFFFF"/>
          <w:lang w:val="fr-FR"/>
        </w:rPr>
        <w:t>«</w:t>
      </w:r>
      <w:r w:rsidR="00274A88" w:rsidRPr="00653742">
        <w:rPr>
          <w:rFonts w:ascii="GHEA Grapalat" w:eastAsia="Sylfaen" w:hAnsi="GHEA Grapalat" w:cs="Sylfaen"/>
          <w:sz w:val="24"/>
          <w:szCs w:val="24"/>
          <w:shd w:val="clear" w:color="auto" w:fill="FFFFFF"/>
          <w:lang w:val="hy-AM"/>
        </w:rPr>
        <w:t>17</w:t>
      </w:r>
      <w:r w:rsidR="00436FE8" w:rsidRPr="00653742">
        <w:rPr>
          <w:rFonts w:ascii="GHEA Grapalat" w:eastAsia="Sylfaen" w:hAnsi="GHEA Grapalat" w:cs="Cambria Math"/>
          <w:sz w:val="24"/>
          <w:szCs w:val="24"/>
          <w:shd w:val="clear" w:color="auto" w:fill="FFFFFF"/>
          <w:lang w:val="hy-AM"/>
        </w:rPr>
        <w:t>.</w:t>
      </w:r>
      <w:r w:rsidR="00E14273" w:rsidRPr="00653742">
        <w:rPr>
          <w:rFonts w:ascii="GHEA Grapalat" w:eastAsia="Sylfaen" w:hAnsi="GHEA Grapalat" w:cs="Sylfaen"/>
          <w:sz w:val="24"/>
          <w:szCs w:val="24"/>
          <w:shd w:val="clear" w:color="auto" w:fill="FFFFFF"/>
          <w:lang w:val="hy-AM"/>
        </w:rPr>
        <w:t>1</w:t>
      </w:r>
      <w:r w:rsidR="00274A88" w:rsidRPr="00653742">
        <w:rPr>
          <w:rFonts w:ascii="GHEA Grapalat" w:eastAsia="Sylfaen" w:hAnsi="GHEA Grapalat" w:cs="Sylfaen"/>
          <w:sz w:val="24"/>
          <w:szCs w:val="24"/>
          <w:shd w:val="clear" w:color="auto" w:fill="FFFFFF"/>
          <w:lang w:val="hy-AM"/>
        </w:rPr>
        <w:t xml:space="preserve"> </w:t>
      </w:r>
      <w:r w:rsidRPr="00653742">
        <w:rPr>
          <w:rFonts w:ascii="GHEA Grapalat" w:eastAsia="Sylfaen" w:hAnsi="GHEA Grapalat" w:cs="Sylfaen"/>
          <w:sz w:val="24"/>
          <w:szCs w:val="24"/>
          <w:shd w:val="clear" w:color="auto" w:fill="FFFFFF"/>
          <w:lang w:val="hy-AM"/>
        </w:rPr>
        <w:t>Պետական ո</w:t>
      </w:r>
      <w:r w:rsidR="00274A88" w:rsidRPr="00653742">
        <w:rPr>
          <w:rFonts w:ascii="GHEA Grapalat" w:eastAsia="Sylfaen" w:hAnsi="GHEA Grapalat" w:cs="Sylfaen"/>
          <w:sz w:val="24"/>
          <w:szCs w:val="24"/>
          <w:shd w:val="clear" w:color="auto" w:fill="FFFFFF"/>
          <w:lang w:val="hy-AM"/>
        </w:rPr>
        <w:t>ւսումնական հաստատության տնօրենի</w:t>
      </w:r>
      <w:r w:rsidR="00EB6597" w:rsidRPr="00653742">
        <w:rPr>
          <w:rFonts w:ascii="GHEA Grapalat" w:eastAsia="Sylfaen" w:hAnsi="GHEA Grapalat" w:cs="Sylfaen"/>
          <w:sz w:val="24"/>
          <w:szCs w:val="24"/>
          <w:shd w:val="clear" w:color="auto" w:fill="FFFFFF"/>
          <w:lang w:val="hy-AM"/>
        </w:rPr>
        <w:t xml:space="preserve"> կողմից սույն օրենքի 12-րդ հոդվածի 16-րդ մասով սահմանված </w:t>
      </w:r>
      <w:r w:rsidR="00ED60A3" w:rsidRPr="00653742">
        <w:rPr>
          <w:rFonts w:ascii="GHEA Grapalat" w:eastAsia="Sylfaen" w:hAnsi="GHEA Grapalat" w:cs="Sylfaen"/>
          <w:sz w:val="24"/>
          <w:szCs w:val="24"/>
          <w:shd w:val="clear" w:color="auto" w:fill="FFFFFF"/>
          <w:lang w:val="hy-AM"/>
        </w:rPr>
        <w:t>պարտավորությունները</w:t>
      </w:r>
      <w:r w:rsidR="00EB6597" w:rsidRPr="00653742">
        <w:rPr>
          <w:rFonts w:ascii="GHEA Grapalat" w:eastAsia="Sylfaen" w:hAnsi="GHEA Grapalat" w:cs="Sylfaen"/>
          <w:sz w:val="24"/>
          <w:szCs w:val="24"/>
          <w:shd w:val="clear" w:color="auto" w:fill="FFFFFF"/>
          <w:lang w:val="hy-AM"/>
        </w:rPr>
        <w:t xml:space="preserve"> </w:t>
      </w:r>
      <w:r w:rsidR="005C4E80" w:rsidRPr="00653742">
        <w:rPr>
          <w:rFonts w:ascii="GHEA Grapalat" w:eastAsia="Sylfaen" w:hAnsi="GHEA Grapalat" w:cs="Sylfaen"/>
          <w:sz w:val="24"/>
          <w:szCs w:val="24"/>
          <w:shd w:val="clear" w:color="auto" w:fill="FFFFFF"/>
          <w:lang w:val="hy-AM"/>
        </w:rPr>
        <w:t>չկատարել</w:t>
      </w:r>
      <w:r w:rsidR="00EB6597" w:rsidRPr="00653742">
        <w:rPr>
          <w:rFonts w:ascii="GHEA Grapalat" w:eastAsia="Sylfaen" w:hAnsi="GHEA Grapalat" w:cs="Sylfaen"/>
          <w:sz w:val="24"/>
          <w:szCs w:val="24"/>
          <w:shd w:val="clear" w:color="auto" w:fill="FFFFFF"/>
          <w:lang w:val="hy-AM"/>
        </w:rPr>
        <w:t xml:space="preserve">ը կամ ոչ պատշաճ </w:t>
      </w:r>
      <w:r w:rsidR="005C4E80" w:rsidRPr="00653742">
        <w:rPr>
          <w:rFonts w:ascii="GHEA Grapalat" w:eastAsia="Sylfaen" w:hAnsi="GHEA Grapalat" w:cs="Sylfaen"/>
          <w:sz w:val="24"/>
          <w:szCs w:val="24"/>
          <w:shd w:val="clear" w:color="auto" w:fill="FFFFFF"/>
          <w:lang w:val="hy-AM"/>
        </w:rPr>
        <w:t>կատարել</w:t>
      </w:r>
      <w:r w:rsidR="00EB6597" w:rsidRPr="00653742">
        <w:rPr>
          <w:rFonts w:ascii="GHEA Grapalat" w:eastAsia="Sylfaen" w:hAnsi="GHEA Grapalat" w:cs="Sylfaen"/>
          <w:sz w:val="24"/>
          <w:szCs w:val="24"/>
          <w:shd w:val="clear" w:color="auto" w:fill="FFFFFF"/>
          <w:lang w:val="hy-AM"/>
        </w:rPr>
        <w:t xml:space="preserve">ը հիմք է տնօրենի հանդեպ պետական ուսումնական </w:t>
      </w:r>
      <w:r w:rsidR="00EB6597" w:rsidRPr="00653742">
        <w:rPr>
          <w:rFonts w:ascii="GHEA Grapalat" w:eastAsia="Sylfaen" w:hAnsi="GHEA Grapalat" w:cs="Sylfaen"/>
          <w:sz w:val="24"/>
          <w:szCs w:val="24"/>
          <w:shd w:val="clear" w:color="auto" w:fill="FFFFFF"/>
          <w:lang w:val="hy-AM"/>
        </w:rPr>
        <w:lastRenderedPageBreak/>
        <w:t>հաստատության խորհրդի</w:t>
      </w:r>
      <w:r w:rsidR="005C4E80" w:rsidRPr="00653742">
        <w:rPr>
          <w:rFonts w:ascii="GHEA Grapalat" w:eastAsia="Sylfaen" w:hAnsi="GHEA Grapalat" w:cs="Sylfaen"/>
          <w:sz w:val="24"/>
          <w:szCs w:val="24"/>
          <w:shd w:val="clear" w:color="auto" w:fill="FFFFFF"/>
          <w:lang w:val="hy-AM"/>
        </w:rPr>
        <w:t xml:space="preserve"> (խորհրդի՝ տնօրեն ընտրելու իրավունք ունեցող</w:t>
      </w:r>
      <w:r w:rsidR="004C1442" w:rsidRPr="00653742">
        <w:rPr>
          <w:rFonts w:ascii="GHEA Grapalat" w:eastAsia="Sylfaen" w:hAnsi="GHEA Grapalat" w:cs="Sylfaen"/>
          <w:sz w:val="24"/>
          <w:szCs w:val="24"/>
          <w:shd w:val="clear" w:color="auto" w:fill="FFFFFF"/>
          <w:lang w:val="hy-AM"/>
        </w:rPr>
        <w:t xml:space="preserve"> </w:t>
      </w:r>
      <w:r w:rsidR="005C4E80" w:rsidRPr="00653742">
        <w:rPr>
          <w:rFonts w:ascii="GHEA Grapalat" w:eastAsia="Sylfaen" w:hAnsi="GHEA Grapalat" w:cs="Sylfaen"/>
          <w:sz w:val="24"/>
          <w:szCs w:val="24"/>
          <w:shd w:val="clear" w:color="auto" w:fill="FFFFFF"/>
          <w:lang w:val="hy-AM"/>
        </w:rPr>
        <w:t>անդամների ընդհանուր թվի երկու երրորդի)</w:t>
      </w:r>
      <w:r w:rsidR="00EB6597" w:rsidRPr="00653742">
        <w:rPr>
          <w:rFonts w:ascii="GHEA Grapalat" w:eastAsia="Sylfaen" w:hAnsi="GHEA Grapalat" w:cs="Sylfaen"/>
          <w:sz w:val="24"/>
          <w:szCs w:val="24"/>
          <w:shd w:val="clear" w:color="auto" w:fill="FFFFFF"/>
          <w:lang w:val="hy-AM"/>
        </w:rPr>
        <w:t xml:space="preserve"> կողմից անվստահության հայտն</w:t>
      </w:r>
      <w:r w:rsidR="005C4E80" w:rsidRPr="00653742">
        <w:rPr>
          <w:rFonts w:ascii="GHEA Grapalat" w:eastAsia="Sylfaen" w:hAnsi="GHEA Grapalat" w:cs="Sylfaen"/>
          <w:sz w:val="24"/>
          <w:szCs w:val="24"/>
          <w:shd w:val="clear" w:color="auto" w:fill="FFFFFF"/>
          <w:lang w:val="hy-AM"/>
        </w:rPr>
        <w:t>ելու</w:t>
      </w:r>
      <w:r w:rsidR="00EB6597" w:rsidRPr="00653742">
        <w:rPr>
          <w:rFonts w:ascii="GHEA Grapalat" w:eastAsia="Sylfaen" w:hAnsi="GHEA Grapalat" w:cs="Sylfaen"/>
          <w:sz w:val="24"/>
          <w:szCs w:val="24"/>
          <w:shd w:val="clear" w:color="auto" w:fill="FFFFFF"/>
          <w:lang w:val="hy-AM"/>
        </w:rPr>
        <w:t xml:space="preserve"> համար</w:t>
      </w:r>
      <w:r w:rsidR="00E14273" w:rsidRPr="00653742">
        <w:rPr>
          <w:rFonts w:ascii="GHEA Grapalat" w:eastAsia="Sylfaen" w:hAnsi="GHEA Grapalat" w:cs="Sylfaen"/>
          <w:sz w:val="24"/>
          <w:szCs w:val="24"/>
          <w:shd w:val="clear" w:color="auto" w:fill="FFFFFF"/>
          <w:lang w:val="hy-AM"/>
        </w:rPr>
        <w:t>, ինչը</w:t>
      </w:r>
      <w:r w:rsidR="0019076D" w:rsidRPr="00653742">
        <w:rPr>
          <w:rFonts w:ascii="GHEA Grapalat" w:eastAsia="Sylfaen" w:hAnsi="GHEA Grapalat" w:cs="Sylfaen"/>
          <w:sz w:val="24"/>
          <w:szCs w:val="24"/>
          <w:shd w:val="clear" w:color="auto" w:fill="FFFFFF"/>
          <w:lang w:val="hy-AM"/>
        </w:rPr>
        <w:t xml:space="preserve"> հիմք է </w:t>
      </w:r>
      <w:r w:rsidR="00130B97" w:rsidRPr="00653742">
        <w:rPr>
          <w:rFonts w:ascii="GHEA Grapalat" w:eastAsia="Sylfaen" w:hAnsi="GHEA Grapalat" w:cs="Sylfaen"/>
          <w:sz w:val="24"/>
          <w:szCs w:val="24"/>
          <w:shd w:val="clear" w:color="auto" w:fill="FFFFFF"/>
          <w:lang w:val="hy-AM"/>
        </w:rPr>
        <w:t>լիազոր մարմնի կողմից տնօրենի պաշտոնավարությ</w:t>
      </w:r>
      <w:r w:rsidR="00E14273" w:rsidRPr="00653742">
        <w:rPr>
          <w:rFonts w:ascii="GHEA Grapalat" w:eastAsia="Sylfaen" w:hAnsi="GHEA Grapalat" w:cs="Sylfaen"/>
          <w:sz w:val="24"/>
          <w:szCs w:val="24"/>
          <w:shd w:val="clear" w:color="auto" w:fill="FFFFFF"/>
          <w:lang w:val="hy-AM"/>
        </w:rPr>
        <w:t>ու</w:t>
      </w:r>
      <w:r w:rsidR="00130B97" w:rsidRPr="00653742">
        <w:rPr>
          <w:rFonts w:ascii="GHEA Grapalat" w:eastAsia="Sylfaen" w:hAnsi="GHEA Grapalat" w:cs="Sylfaen"/>
          <w:sz w:val="24"/>
          <w:szCs w:val="24"/>
          <w:shd w:val="clear" w:color="auto" w:fill="FFFFFF"/>
          <w:lang w:val="hy-AM"/>
        </w:rPr>
        <w:t>ն</w:t>
      </w:r>
      <w:r w:rsidR="00E14273" w:rsidRPr="00653742">
        <w:rPr>
          <w:rFonts w:ascii="GHEA Grapalat" w:eastAsia="Sylfaen" w:hAnsi="GHEA Grapalat" w:cs="Sylfaen"/>
          <w:sz w:val="24"/>
          <w:szCs w:val="24"/>
          <w:shd w:val="clear" w:color="auto" w:fill="FFFFFF"/>
          <w:lang w:val="hy-AM"/>
        </w:rPr>
        <w:t>ը</w:t>
      </w:r>
      <w:r w:rsidR="00130B97" w:rsidRPr="00653742">
        <w:rPr>
          <w:rFonts w:ascii="GHEA Grapalat" w:eastAsia="Sylfaen" w:hAnsi="GHEA Grapalat" w:cs="Sylfaen"/>
          <w:sz w:val="24"/>
          <w:szCs w:val="24"/>
          <w:shd w:val="clear" w:color="auto" w:fill="FFFFFF"/>
          <w:lang w:val="hy-AM"/>
        </w:rPr>
        <w:t xml:space="preserve"> դադարեց</w:t>
      </w:r>
      <w:r w:rsidR="00E14273" w:rsidRPr="00653742">
        <w:rPr>
          <w:rFonts w:ascii="GHEA Grapalat" w:eastAsia="Sylfaen" w:hAnsi="GHEA Grapalat" w:cs="Sylfaen"/>
          <w:sz w:val="24"/>
          <w:szCs w:val="24"/>
          <w:shd w:val="clear" w:color="auto" w:fill="FFFFFF"/>
          <w:lang w:val="hy-AM"/>
        </w:rPr>
        <w:t xml:space="preserve">նելու </w:t>
      </w:r>
      <w:r w:rsidR="00130B97" w:rsidRPr="00653742">
        <w:rPr>
          <w:rFonts w:ascii="GHEA Grapalat" w:eastAsia="Sylfaen" w:hAnsi="GHEA Grapalat" w:cs="Sylfaen"/>
          <w:sz w:val="24"/>
          <w:szCs w:val="24"/>
          <w:shd w:val="clear" w:color="auto" w:fill="FFFFFF"/>
          <w:lang w:val="hy-AM"/>
        </w:rPr>
        <w:t>համար։</w:t>
      </w:r>
      <w:r w:rsidR="00EB6597" w:rsidRPr="00653742">
        <w:rPr>
          <w:rFonts w:ascii="GHEA Grapalat" w:eastAsia="Sylfaen" w:hAnsi="GHEA Grapalat" w:cs="Sylfaen"/>
          <w:sz w:val="24"/>
          <w:szCs w:val="24"/>
          <w:shd w:val="clear" w:color="auto" w:fill="FFFFFF"/>
          <w:lang w:val="it-IT"/>
        </w:rPr>
        <w:t>»</w:t>
      </w:r>
      <w:r w:rsidR="00EB6597" w:rsidRPr="00653742">
        <w:rPr>
          <w:rFonts w:ascii="GHEA Grapalat" w:eastAsia="Sylfaen" w:hAnsi="GHEA Grapalat" w:cs="Sylfaen"/>
          <w:sz w:val="24"/>
          <w:szCs w:val="24"/>
          <w:shd w:val="clear" w:color="auto" w:fill="FFFFFF"/>
          <w:lang w:val="hy-AM"/>
        </w:rPr>
        <w:t xml:space="preserve">  </w:t>
      </w:r>
    </w:p>
    <w:p w:rsidR="001171B6" w:rsidRPr="00653742" w:rsidRDefault="006D6751" w:rsidP="00B64123">
      <w:pPr>
        <w:pStyle w:val="Default"/>
        <w:tabs>
          <w:tab w:val="left" w:pos="1170"/>
        </w:tabs>
        <w:spacing w:line="360" w:lineRule="auto"/>
        <w:ind w:firstLine="540"/>
        <w:jc w:val="both"/>
        <w:rPr>
          <w:rFonts w:ascii="GHEA Grapalat" w:eastAsia="Sylfaen" w:hAnsi="GHEA Grapalat" w:cs="Sylfaen"/>
          <w:sz w:val="24"/>
          <w:szCs w:val="24"/>
          <w:shd w:val="clear" w:color="auto" w:fill="FFFFFF"/>
        </w:rPr>
      </w:pPr>
      <w:r w:rsidRPr="00653742">
        <w:rPr>
          <w:rFonts w:ascii="GHEA Grapalat" w:eastAsia="Sylfaen" w:hAnsi="GHEA Grapalat" w:cs="Sylfaen"/>
          <w:sz w:val="24"/>
          <w:szCs w:val="24"/>
          <w:shd w:val="clear" w:color="auto" w:fill="FFFFFF"/>
        </w:rPr>
        <w:t>13. 18-րդ մասի 4-րդ կետը շարադրել հետևյալ խմբագրությամբ`</w:t>
      </w:r>
    </w:p>
    <w:p w:rsidR="006D6751" w:rsidRPr="00653742" w:rsidRDefault="001171B6" w:rsidP="00B64123">
      <w:pPr>
        <w:pStyle w:val="Default"/>
        <w:tabs>
          <w:tab w:val="left" w:pos="1170"/>
        </w:tabs>
        <w:spacing w:line="360" w:lineRule="auto"/>
        <w:ind w:firstLine="540"/>
        <w:jc w:val="both"/>
        <w:rPr>
          <w:rFonts w:ascii="GHEA Grapalat" w:eastAsia="Sylfaen" w:hAnsi="GHEA Grapalat" w:cs="Sylfaen"/>
          <w:sz w:val="24"/>
          <w:szCs w:val="24"/>
          <w:shd w:val="clear" w:color="auto" w:fill="FFFFFF"/>
        </w:rPr>
      </w:pPr>
      <w:r w:rsidRPr="00653742">
        <w:rPr>
          <w:rFonts w:ascii="GHEA Grapalat" w:eastAsia="Sylfaen" w:hAnsi="GHEA Grapalat" w:cs="Sylfaen"/>
          <w:sz w:val="24"/>
          <w:szCs w:val="24"/>
          <w:shd w:val="clear" w:color="auto" w:fill="FFFFFF"/>
        </w:rPr>
        <w:t xml:space="preserve">«4) </w:t>
      </w:r>
      <w:r w:rsidRPr="00653742">
        <w:rPr>
          <w:rFonts w:ascii="GHEA Grapalat" w:hAnsi="GHEA Grapalat"/>
          <w:sz w:val="24"/>
          <w:szCs w:val="24"/>
          <w:shd w:val="clear" w:color="auto" w:fill="FFFFFF"/>
        </w:rPr>
        <w:t>խորհրդի հավանությանն է ներկայացնում ուսումնական հաստատության զարգացման ծրագիրը</w:t>
      </w:r>
      <w:r w:rsidR="006D6751" w:rsidRPr="00653742">
        <w:rPr>
          <w:rFonts w:ascii="GHEA Grapalat" w:eastAsia="Sylfaen" w:hAnsi="GHEA Grapalat" w:cs="Sylfaen"/>
          <w:sz w:val="24"/>
          <w:szCs w:val="24"/>
          <w:shd w:val="clear" w:color="auto" w:fill="FFFFFF"/>
        </w:rPr>
        <w:t xml:space="preserve"> </w:t>
      </w:r>
      <w:r w:rsidRPr="00653742">
        <w:rPr>
          <w:rFonts w:ascii="GHEA Grapalat" w:eastAsia="Sylfaen" w:hAnsi="GHEA Grapalat" w:cs="Sylfaen"/>
          <w:sz w:val="24"/>
          <w:szCs w:val="24"/>
          <w:shd w:val="clear" w:color="auto" w:fill="FFFFFF"/>
        </w:rPr>
        <w:t xml:space="preserve">և դրա </w:t>
      </w:r>
      <w:r w:rsidR="00DA0D19" w:rsidRPr="00653742">
        <w:rPr>
          <w:rFonts w:ascii="GHEA Grapalat" w:eastAsia="Sylfaen" w:hAnsi="GHEA Grapalat" w:cs="Sylfaen"/>
          <w:sz w:val="24"/>
          <w:szCs w:val="24"/>
          <w:shd w:val="clear" w:color="auto" w:fill="FFFFFF"/>
        </w:rPr>
        <w:t>իրականացումն</w:t>
      </w:r>
      <w:r w:rsidRPr="00653742">
        <w:rPr>
          <w:rFonts w:ascii="GHEA Grapalat" w:eastAsia="Sylfaen" w:hAnsi="GHEA Grapalat" w:cs="Sylfaen"/>
          <w:sz w:val="24"/>
          <w:szCs w:val="24"/>
          <w:shd w:val="clear" w:color="auto" w:fill="FFFFFF"/>
        </w:rPr>
        <w:t xml:space="preserve"> ապահովող տարեկան գոծրողությունների ժամանակացույցը.»:</w:t>
      </w:r>
    </w:p>
    <w:p w:rsidR="0035128E" w:rsidRPr="00653742" w:rsidRDefault="00436FE8" w:rsidP="00B64123">
      <w:pPr>
        <w:pStyle w:val="Body"/>
        <w:tabs>
          <w:tab w:val="left" w:pos="1170"/>
        </w:tabs>
        <w:spacing w:line="360" w:lineRule="auto"/>
        <w:ind w:firstLine="540"/>
        <w:jc w:val="both"/>
        <w:rPr>
          <w:rFonts w:ascii="GHEA Grapalat" w:eastAsia="Sylfaen" w:hAnsi="GHEA Grapalat" w:cs="Sylfaen"/>
          <w:sz w:val="24"/>
          <w:szCs w:val="24"/>
          <w:shd w:val="clear" w:color="auto" w:fill="FFFFFF"/>
          <w:lang w:val="it-IT"/>
        </w:rPr>
      </w:pPr>
      <w:r w:rsidRPr="00653742">
        <w:rPr>
          <w:rFonts w:ascii="GHEA Grapalat" w:eastAsia="Sylfaen" w:hAnsi="GHEA Grapalat" w:cs="Sylfaen"/>
          <w:b/>
          <w:sz w:val="24"/>
          <w:szCs w:val="24"/>
          <w:shd w:val="clear" w:color="auto" w:fill="FFFFFF"/>
          <w:lang w:val="hy-AM"/>
        </w:rPr>
        <w:t>Հոդված</w:t>
      </w:r>
      <w:r w:rsidR="00B77753" w:rsidRPr="00653742">
        <w:rPr>
          <w:rFonts w:ascii="GHEA Grapalat" w:eastAsia="Sylfaen" w:hAnsi="GHEA Grapalat" w:cs="Sylfaen"/>
          <w:b/>
          <w:sz w:val="24"/>
          <w:szCs w:val="24"/>
          <w:shd w:val="clear" w:color="auto" w:fill="FFFFFF"/>
          <w:lang w:val="hy-AM"/>
        </w:rPr>
        <w:t xml:space="preserve"> </w:t>
      </w:r>
      <w:r w:rsidR="0054750A" w:rsidRPr="00653742">
        <w:rPr>
          <w:rFonts w:ascii="GHEA Grapalat" w:eastAsia="Sylfaen" w:hAnsi="GHEA Grapalat" w:cs="Sylfaen"/>
          <w:b/>
          <w:sz w:val="24"/>
          <w:szCs w:val="24"/>
          <w:shd w:val="clear" w:color="auto" w:fill="FFFFFF"/>
          <w:lang w:val="it-IT"/>
        </w:rPr>
        <w:t>6</w:t>
      </w:r>
      <w:r w:rsidRPr="00653742">
        <w:rPr>
          <w:rFonts w:ascii="GHEA Grapalat" w:eastAsia="Sylfaen" w:hAnsi="GHEA Grapalat" w:cs="Sylfaen"/>
          <w:b/>
          <w:sz w:val="24"/>
          <w:szCs w:val="24"/>
          <w:shd w:val="clear" w:color="auto" w:fill="FFFFFF"/>
          <w:lang w:val="it-IT"/>
        </w:rPr>
        <w:t>.</w:t>
      </w:r>
      <w:r w:rsidR="002B6A7A" w:rsidRPr="00653742">
        <w:rPr>
          <w:rFonts w:ascii="GHEA Grapalat" w:eastAsia="Sylfaen" w:hAnsi="GHEA Grapalat" w:cs="Sylfaen"/>
          <w:sz w:val="24"/>
          <w:szCs w:val="24"/>
          <w:shd w:val="clear" w:color="auto" w:fill="FFFFFF"/>
          <w:lang w:val="it-IT"/>
        </w:rPr>
        <w:t xml:space="preserve"> </w:t>
      </w:r>
      <w:r w:rsidR="0035128E" w:rsidRPr="00653742">
        <w:rPr>
          <w:rFonts w:ascii="GHEA Grapalat" w:eastAsia="Sylfaen" w:hAnsi="GHEA Grapalat" w:cs="Sylfaen"/>
          <w:sz w:val="24"/>
          <w:szCs w:val="24"/>
          <w:shd w:val="clear" w:color="auto" w:fill="FFFFFF"/>
          <w:lang w:val="it-IT"/>
        </w:rPr>
        <w:t xml:space="preserve">Օրենքի 15-րդ </w:t>
      </w:r>
      <w:r w:rsidR="00627C7C" w:rsidRPr="00653742">
        <w:rPr>
          <w:rFonts w:ascii="GHEA Grapalat" w:eastAsia="Sylfaen" w:hAnsi="GHEA Grapalat" w:cs="Sylfaen"/>
          <w:sz w:val="24"/>
          <w:szCs w:val="24"/>
          <w:shd w:val="clear" w:color="auto" w:fill="FFFFFF"/>
          <w:lang w:val="it-IT"/>
        </w:rPr>
        <w:t>հոդվա</w:t>
      </w:r>
      <w:r w:rsidR="00627C7C" w:rsidRPr="00653742">
        <w:rPr>
          <w:rFonts w:ascii="GHEA Grapalat" w:eastAsia="Sylfaen" w:hAnsi="GHEA Grapalat" w:cs="Sylfaen"/>
          <w:sz w:val="24"/>
          <w:szCs w:val="24"/>
          <w:shd w:val="clear" w:color="auto" w:fill="FFFFFF"/>
          <w:lang w:val="ru-RU"/>
        </w:rPr>
        <w:t>ծի</w:t>
      </w:r>
      <w:r w:rsidR="00627C7C" w:rsidRPr="00653742">
        <w:rPr>
          <w:rFonts w:ascii="GHEA Grapalat" w:eastAsia="Sylfaen" w:hAnsi="GHEA Grapalat" w:cs="Sylfaen"/>
          <w:sz w:val="24"/>
          <w:szCs w:val="24"/>
          <w:shd w:val="clear" w:color="auto" w:fill="FFFFFF"/>
          <w:lang w:val="it-IT"/>
        </w:rPr>
        <w:t xml:space="preserve"> 3-</w:t>
      </w:r>
      <w:r w:rsidR="00627C7C" w:rsidRPr="00653742">
        <w:rPr>
          <w:rFonts w:ascii="GHEA Grapalat" w:eastAsia="Sylfaen" w:hAnsi="GHEA Grapalat" w:cs="Sylfaen"/>
          <w:sz w:val="24"/>
          <w:szCs w:val="24"/>
          <w:shd w:val="clear" w:color="auto" w:fill="FFFFFF"/>
          <w:lang w:val="ru-RU"/>
        </w:rPr>
        <w:t>րդ</w:t>
      </w:r>
      <w:r w:rsidR="00627C7C" w:rsidRPr="00653742">
        <w:rPr>
          <w:rFonts w:ascii="GHEA Grapalat" w:eastAsia="Sylfaen" w:hAnsi="GHEA Grapalat" w:cs="Sylfaen"/>
          <w:sz w:val="24"/>
          <w:szCs w:val="24"/>
          <w:shd w:val="clear" w:color="auto" w:fill="FFFFFF"/>
          <w:lang w:val="it-IT"/>
        </w:rPr>
        <w:t xml:space="preserve"> </w:t>
      </w:r>
      <w:r w:rsidR="00627C7C" w:rsidRPr="00653742">
        <w:rPr>
          <w:rFonts w:ascii="GHEA Grapalat" w:eastAsia="Sylfaen" w:hAnsi="GHEA Grapalat" w:cs="Sylfaen"/>
          <w:sz w:val="24"/>
          <w:szCs w:val="24"/>
          <w:shd w:val="clear" w:color="auto" w:fill="FFFFFF"/>
          <w:lang w:val="ru-RU"/>
        </w:rPr>
        <w:t>մասում</w:t>
      </w:r>
      <w:r w:rsidR="0035128E" w:rsidRPr="00653742">
        <w:rPr>
          <w:rFonts w:ascii="GHEA Grapalat" w:eastAsia="Sylfaen" w:hAnsi="GHEA Grapalat" w:cs="Sylfaen"/>
          <w:sz w:val="24"/>
          <w:szCs w:val="24"/>
          <w:shd w:val="clear" w:color="auto" w:fill="FFFFFF"/>
          <w:lang w:val="it-IT"/>
        </w:rPr>
        <w:t xml:space="preserve"> «</w:t>
      </w:r>
      <w:r w:rsidR="0035128E" w:rsidRPr="00653742">
        <w:rPr>
          <w:rFonts w:ascii="GHEA Grapalat" w:hAnsi="GHEA Grapalat"/>
          <w:sz w:val="24"/>
          <w:szCs w:val="24"/>
          <w:shd w:val="clear" w:color="auto" w:fill="FFFFFF"/>
        </w:rPr>
        <w:t>հենքային</w:t>
      </w:r>
      <w:r w:rsidR="0035128E" w:rsidRPr="00653742">
        <w:rPr>
          <w:rFonts w:ascii="GHEA Grapalat" w:hAnsi="GHEA Grapalat"/>
          <w:sz w:val="24"/>
          <w:szCs w:val="24"/>
          <w:shd w:val="clear" w:color="auto" w:fill="FFFFFF"/>
          <w:lang w:val="it-IT"/>
        </w:rPr>
        <w:t xml:space="preserve"> </w:t>
      </w:r>
      <w:r w:rsidR="0035128E" w:rsidRPr="00653742">
        <w:rPr>
          <w:rFonts w:ascii="GHEA Grapalat" w:hAnsi="GHEA Grapalat"/>
          <w:sz w:val="24"/>
          <w:szCs w:val="24"/>
          <w:shd w:val="clear" w:color="auto" w:fill="FFFFFF"/>
        </w:rPr>
        <w:t>ուսումնական</w:t>
      </w:r>
      <w:r w:rsidR="0035128E" w:rsidRPr="00653742">
        <w:rPr>
          <w:rFonts w:ascii="GHEA Grapalat" w:hAnsi="GHEA Grapalat"/>
          <w:sz w:val="24"/>
          <w:szCs w:val="24"/>
          <w:shd w:val="clear" w:color="auto" w:fill="FFFFFF"/>
          <w:lang w:val="it-IT"/>
        </w:rPr>
        <w:t xml:space="preserve"> </w:t>
      </w:r>
      <w:r w:rsidR="00627C7C" w:rsidRPr="00653742">
        <w:rPr>
          <w:rFonts w:ascii="GHEA Grapalat" w:hAnsi="GHEA Grapalat"/>
          <w:sz w:val="24"/>
          <w:szCs w:val="24"/>
          <w:shd w:val="clear" w:color="auto" w:fill="FFFFFF"/>
          <w:lang w:val="ru-RU"/>
        </w:rPr>
        <w:t>պ</w:t>
      </w:r>
      <w:r w:rsidR="0035128E" w:rsidRPr="00653742">
        <w:rPr>
          <w:rFonts w:ascii="GHEA Grapalat" w:hAnsi="GHEA Grapalat"/>
          <w:sz w:val="24"/>
          <w:szCs w:val="24"/>
          <w:shd w:val="clear" w:color="auto" w:fill="FFFFFF"/>
        </w:rPr>
        <w:t>լանով</w:t>
      </w:r>
      <w:r w:rsidR="0035128E" w:rsidRPr="00653742">
        <w:rPr>
          <w:rFonts w:ascii="GHEA Grapalat" w:hAnsi="GHEA Grapalat"/>
          <w:sz w:val="24"/>
          <w:szCs w:val="24"/>
          <w:shd w:val="clear" w:color="auto" w:fill="FFFFFF"/>
          <w:lang w:val="it-IT"/>
        </w:rPr>
        <w:t xml:space="preserve">» </w:t>
      </w:r>
      <w:r w:rsidR="0035128E" w:rsidRPr="00653742">
        <w:rPr>
          <w:rFonts w:ascii="GHEA Grapalat" w:hAnsi="GHEA Grapalat"/>
          <w:sz w:val="24"/>
          <w:szCs w:val="24"/>
          <w:shd w:val="clear" w:color="auto" w:fill="FFFFFF"/>
        </w:rPr>
        <w:t>բառերը</w:t>
      </w:r>
      <w:r w:rsidR="0035128E" w:rsidRPr="00653742">
        <w:rPr>
          <w:rFonts w:ascii="GHEA Grapalat" w:hAnsi="GHEA Grapalat"/>
          <w:sz w:val="24"/>
          <w:szCs w:val="24"/>
          <w:shd w:val="clear" w:color="auto" w:fill="FFFFFF"/>
          <w:lang w:val="it-IT"/>
        </w:rPr>
        <w:t xml:space="preserve"> </w:t>
      </w:r>
      <w:r w:rsidR="0035128E" w:rsidRPr="00653742">
        <w:rPr>
          <w:rFonts w:ascii="GHEA Grapalat" w:hAnsi="GHEA Grapalat"/>
          <w:sz w:val="24"/>
          <w:szCs w:val="24"/>
          <w:shd w:val="clear" w:color="auto" w:fill="FFFFFF"/>
        </w:rPr>
        <w:t>փոխարինել</w:t>
      </w:r>
      <w:r w:rsidR="0035128E" w:rsidRPr="00653742">
        <w:rPr>
          <w:rFonts w:ascii="GHEA Grapalat" w:hAnsi="GHEA Grapalat"/>
          <w:sz w:val="24"/>
          <w:szCs w:val="24"/>
          <w:shd w:val="clear" w:color="auto" w:fill="FFFFFF"/>
          <w:lang w:val="it-IT"/>
        </w:rPr>
        <w:t xml:space="preserve"> «</w:t>
      </w:r>
      <w:r w:rsidR="0035128E" w:rsidRPr="00653742">
        <w:rPr>
          <w:rFonts w:ascii="GHEA Grapalat" w:eastAsia="Sylfaen" w:hAnsi="GHEA Grapalat" w:cs="Sylfaen"/>
          <w:sz w:val="24"/>
          <w:szCs w:val="24"/>
          <w:lang w:val="hy-AM"/>
        </w:rPr>
        <w:t>ուսումնական պլանի ընդհանրական կառուցվածք</w:t>
      </w:r>
      <w:r w:rsidR="0035128E" w:rsidRPr="00653742">
        <w:rPr>
          <w:rFonts w:ascii="GHEA Grapalat" w:eastAsia="Sylfaen" w:hAnsi="GHEA Grapalat" w:cs="Sylfaen"/>
          <w:sz w:val="24"/>
          <w:szCs w:val="24"/>
        </w:rPr>
        <w:t>ով</w:t>
      </w:r>
      <w:r w:rsidR="0035128E" w:rsidRPr="00653742">
        <w:rPr>
          <w:rFonts w:ascii="GHEA Grapalat" w:eastAsia="Sylfaen" w:hAnsi="GHEA Grapalat" w:cs="Sylfaen"/>
          <w:sz w:val="24"/>
          <w:szCs w:val="24"/>
          <w:lang w:val="it-IT"/>
        </w:rPr>
        <w:t xml:space="preserve">» </w:t>
      </w:r>
      <w:r w:rsidR="0035128E" w:rsidRPr="00653742">
        <w:rPr>
          <w:rFonts w:ascii="GHEA Grapalat" w:eastAsia="Sylfaen" w:hAnsi="GHEA Grapalat" w:cs="Sylfaen"/>
          <w:sz w:val="24"/>
          <w:szCs w:val="24"/>
        </w:rPr>
        <w:t>բառերով</w:t>
      </w:r>
      <w:r w:rsidR="0035128E" w:rsidRPr="00653742">
        <w:rPr>
          <w:rFonts w:ascii="GHEA Grapalat" w:eastAsia="Sylfaen" w:hAnsi="GHEA Grapalat" w:cs="Sylfaen"/>
          <w:sz w:val="24"/>
          <w:szCs w:val="24"/>
          <w:lang w:val="it-IT"/>
        </w:rPr>
        <w:t>:</w:t>
      </w:r>
    </w:p>
    <w:p w:rsidR="00F25789" w:rsidRPr="00653742" w:rsidRDefault="0035128E" w:rsidP="00B64123">
      <w:pPr>
        <w:pStyle w:val="Body"/>
        <w:tabs>
          <w:tab w:val="left" w:pos="1170"/>
        </w:tabs>
        <w:spacing w:line="360" w:lineRule="auto"/>
        <w:ind w:firstLine="540"/>
        <w:jc w:val="both"/>
        <w:rPr>
          <w:rFonts w:ascii="GHEA Grapalat" w:eastAsia="Sylfaen" w:hAnsi="GHEA Grapalat" w:cs="Sylfaen"/>
          <w:sz w:val="24"/>
          <w:szCs w:val="24"/>
          <w:shd w:val="clear" w:color="auto" w:fill="FFFFFF"/>
          <w:lang w:val="it-IT"/>
        </w:rPr>
      </w:pPr>
      <w:r w:rsidRPr="00653742">
        <w:rPr>
          <w:rFonts w:ascii="GHEA Grapalat" w:eastAsia="Sylfaen" w:hAnsi="GHEA Grapalat" w:cs="Sylfaen"/>
          <w:b/>
          <w:sz w:val="24"/>
          <w:szCs w:val="24"/>
          <w:shd w:val="clear" w:color="auto" w:fill="FFFFFF"/>
          <w:lang w:val="it-IT"/>
        </w:rPr>
        <w:t>Հոդված 7.</w:t>
      </w:r>
      <w:r w:rsidRPr="00653742">
        <w:rPr>
          <w:rFonts w:ascii="GHEA Grapalat" w:eastAsia="Sylfaen" w:hAnsi="GHEA Grapalat" w:cs="Sylfaen"/>
          <w:sz w:val="24"/>
          <w:szCs w:val="24"/>
          <w:shd w:val="clear" w:color="auto" w:fill="FFFFFF"/>
          <w:lang w:val="it-IT"/>
        </w:rPr>
        <w:t xml:space="preserve"> </w:t>
      </w:r>
      <w:r w:rsidR="002B6A7A" w:rsidRPr="00653742">
        <w:rPr>
          <w:rFonts w:ascii="GHEA Grapalat" w:eastAsia="Sylfaen" w:hAnsi="GHEA Grapalat" w:cs="Sylfaen"/>
          <w:sz w:val="24"/>
          <w:szCs w:val="24"/>
          <w:shd w:val="clear" w:color="auto" w:fill="FFFFFF"/>
          <w:lang w:val="hy-AM"/>
        </w:rPr>
        <w:t>Օրենքի</w:t>
      </w:r>
      <w:r w:rsidR="002B6A7A" w:rsidRPr="00653742">
        <w:rPr>
          <w:rFonts w:ascii="GHEA Grapalat" w:eastAsia="Sylfaen" w:hAnsi="GHEA Grapalat" w:cs="Sylfaen"/>
          <w:sz w:val="24"/>
          <w:szCs w:val="24"/>
          <w:shd w:val="clear" w:color="auto" w:fill="FFFFFF"/>
          <w:lang w:val="it-IT"/>
        </w:rPr>
        <w:t xml:space="preserve"> 16-</w:t>
      </w:r>
      <w:r w:rsidR="002B6A7A" w:rsidRPr="00653742">
        <w:rPr>
          <w:rFonts w:ascii="GHEA Grapalat" w:eastAsia="Sylfaen" w:hAnsi="GHEA Grapalat" w:cs="Sylfaen"/>
          <w:sz w:val="24"/>
          <w:szCs w:val="24"/>
          <w:shd w:val="clear" w:color="auto" w:fill="FFFFFF"/>
          <w:lang w:val="hy-AM"/>
        </w:rPr>
        <w:t>րդ</w:t>
      </w:r>
      <w:r w:rsidR="002B6A7A" w:rsidRPr="00653742">
        <w:rPr>
          <w:rFonts w:ascii="GHEA Grapalat" w:eastAsia="Sylfaen" w:hAnsi="GHEA Grapalat" w:cs="Sylfaen"/>
          <w:sz w:val="24"/>
          <w:szCs w:val="24"/>
          <w:shd w:val="clear" w:color="auto" w:fill="FFFFFF"/>
          <w:lang w:val="it-IT"/>
        </w:rPr>
        <w:t xml:space="preserve"> </w:t>
      </w:r>
      <w:r w:rsidR="002B6A7A" w:rsidRPr="00653742">
        <w:rPr>
          <w:rFonts w:ascii="GHEA Grapalat" w:eastAsia="Sylfaen" w:hAnsi="GHEA Grapalat" w:cs="Sylfaen"/>
          <w:sz w:val="24"/>
          <w:szCs w:val="24"/>
          <w:shd w:val="clear" w:color="auto" w:fill="FFFFFF"/>
          <w:lang w:val="hy-AM"/>
        </w:rPr>
        <w:t>հոդվածի</w:t>
      </w:r>
      <w:r w:rsidR="002B6A7A" w:rsidRPr="00653742">
        <w:rPr>
          <w:rFonts w:ascii="GHEA Grapalat" w:eastAsia="Sylfaen" w:hAnsi="GHEA Grapalat" w:cs="Sylfaen"/>
          <w:sz w:val="24"/>
          <w:szCs w:val="24"/>
          <w:shd w:val="clear" w:color="auto" w:fill="FFFFFF"/>
          <w:lang w:val="it-IT"/>
        </w:rPr>
        <w:t xml:space="preserve"> 1.1-</w:t>
      </w:r>
      <w:r w:rsidR="002B6A7A" w:rsidRPr="00653742">
        <w:rPr>
          <w:rFonts w:ascii="GHEA Grapalat" w:eastAsia="Sylfaen" w:hAnsi="GHEA Grapalat" w:cs="Sylfaen"/>
          <w:sz w:val="24"/>
          <w:szCs w:val="24"/>
          <w:shd w:val="clear" w:color="auto" w:fill="FFFFFF"/>
          <w:lang w:val="hy-AM"/>
        </w:rPr>
        <w:t>ին</w:t>
      </w:r>
      <w:r w:rsidR="002B6A7A" w:rsidRPr="00653742">
        <w:rPr>
          <w:rFonts w:ascii="GHEA Grapalat" w:eastAsia="Sylfaen" w:hAnsi="GHEA Grapalat" w:cs="Sylfaen"/>
          <w:sz w:val="24"/>
          <w:szCs w:val="24"/>
          <w:shd w:val="clear" w:color="auto" w:fill="FFFFFF"/>
          <w:lang w:val="it-IT"/>
        </w:rPr>
        <w:t xml:space="preserve"> </w:t>
      </w:r>
      <w:r w:rsidR="00EB6597" w:rsidRPr="00653742">
        <w:rPr>
          <w:rFonts w:ascii="GHEA Grapalat" w:eastAsia="Sylfaen" w:hAnsi="GHEA Grapalat" w:cs="Sylfaen"/>
          <w:sz w:val="24"/>
          <w:szCs w:val="24"/>
          <w:shd w:val="clear" w:color="auto" w:fill="FFFFFF"/>
          <w:lang w:val="hy-AM"/>
        </w:rPr>
        <w:t>մասը</w:t>
      </w:r>
      <w:r w:rsidR="00EB6597" w:rsidRPr="00653742">
        <w:rPr>
          <w:rFonts w:ascii="GHEA Grapalat" w:eastAsia="Sylfaen" w:hAnsi="GHEA Grapalat" w:cs="Sylfaen"/>
          <w:sz w:val="24"/>
          <w:szCs w:val="24"/>
          <w:shd w:val="clear" w:color="auto" w:fill="FFFFFF"/>
          <w:lang w:val="it-IT"/>
        </w:rPr>
        <w:t xml:space="preserve"> </w:t>
      </w:r>
      <w:r w:rsidR="00EB6597" w:rsidRPr="00653742">
        <w:rPr>
          <w:rFonts w:ascii="GHEA Grapalat" w:eastAsia="Sylfaen" w:hAnsi="GHEA Grapalat" w:cs="Sylfaen"/>
          <w:sz w:val="24"/>
          <w:szCs w:val="24"/>
          <w:shd w:val="clear" w:color="auto" w:fill="FFFFFF"/>
          <w:lang w:val="hy-AM"/>
        </w:rPr>
        <w:t>լրացնել</w:t>
      </w:r>
      <w:r w:rsidR="00EB6597" w:rsidRPr="00653742">
        <w:rPr>
          <w:rFonts w:ascii="GHEA Grapalat" w:eastAsia="Sylfaen" w:hAnsi="GHEA Grapalat" w:cs="Sylfaen"/>
          <w:sz w:val="24"/>
          <w:szCs w:val="24"/>
          <w:shd w:val="clear" w:color="auto" w:fill="FFFFFF"/>
          <w:lang w:val="it-IT"/>
        </w:rPr>
        <w:t xml:space="preserve"> </w:t>
      </w:r>
      <w:r w:rsidR="00EB6597" w:rsidRPr="00653742">
        <w:rPr>
          <w:rFonts w:ascii="GHEA Grapalat" w:eastAsia="Sylfaen" w:hAnsi="GHEA Grapalat" w:cs="Sylfaen"/>
          <w:sz w:val="24"/>
          <w:szCs w:val="24"/>
          <w:shd w:val="clear" w:color="auto" w:fill="FFFFFF"/>
          <w:lang w:val="hy-AM"/>
        </w:rPr>
        <w:t>հետևյալ</w:t>
      </w:r>
      <w:r w:rsidR="00EB6597" w:rsidRPr="00653742">
        <w:rPr>
          <w:rFonts w:ascii="GHEA Grapalat" w:eastAsia="Sylfaen" w:hAnsi="GHEA Grapalat" w:cs="Sylfaen"/>
          <w:sz w:val="24"/>
          <w:szCs w:val="24"/>
          <w:shd w:val="clear" w:color="auto" w:fill="FFFFFF"/>
          <w:lang w:val="it-IT"/>
        </w:rPr>
        <w:t xml:space="preserve"> </w:t>
      </w:r>
      <w:r w:rsidR="00EB6597" w:rsidRPr="00653742">
        <w:rPr>
          <w:rFonts w:ascii="GHEA Grapalat" w:eastAsia="Sylfaen" w:hAnsi="GHEA Grapalat" w:cs="Sylfaen"/>
          <w:sz w:val="24"/>
          <w:szCs w:val="24"/>
          <w:shd w:val="clear" w:color="auto" w:fill="FFFFFF"/>
          <w:lang w:val="hy-AM"/>
        </w:rPr>
        <w:t>բովանդակությամբ նոր</w:t>
      </w:r>
      <w:r w:rsidR="00402A3C" w:rsidRPr="00653742">
        <w:rPr>
          <w:rFonts w:ascii="GHEA Grapalat" w:eastAsia="Sylfaen" w:hAnsi="GHEA Grapalat" w:cs="Sylfaen"/>
          <w:sz w:val="24"/>
          <w:szCs w:val="24"/>
          <w:shd w:val="clear" w:color="auto" w:fill="FFFFFF"/>
          <w:lang w:val="hy-AM"/>
        </w:rPr>
        <w:t>՝</w:t>
      </w:r>
      <w:r w:rsidR="00EB6597" w:rsidRPr="00653742">
        <w:rPr>
          <w:rFonts w:ascii="GHEA Grapalat" w:eastAsia="Sylfaen" w:hAnsi="GHEA Grapalat" w:cs="Sylfaen"/>
          <w:sz w:val="24"/>
          <w:szCs w:val="24"/>
          <w:shd w:val="clear" w:color="auto" w:fill="FFFFFF"/>
          <w:lang w:val="it-IT"/>
        </w:rPr>
        <w:t xml:space="preserve"> 3</w:t>
      </w:r>
      <w:r w:rsidR="007154AF" w:rsidRPr="00653742">
        <w:rPr>
          <w:rFonts w:ascii="GHEA Grapalat" w:eastAsia="Sylfaen" w:hAnsi="GHEA Grapalat" w:cs="Sylfaen"/>
          <w:sz w:val="24"/>
          <w:szCs w:val="24"/>
          <w:shd w:val="clear" w:color="auto" w:fill="FFFFFF"/>
          <w:lang w:val="it-IT"/>
        </w:rPr>
        <w:t>-</w:t>
      </w:r>
      <w:r w:rsidR="00EB6597" w:rsidRPr="00653742">
        <w:rPr>
          <w:rFonts w:ascii="GHEA Grapalat" w:eastAsia="Sylfaen" w:hAnsi="GHEA Grapalat" w:cs="Sylfaen"/>
          <w:sz w:val="24"/>
          <w:szCs w:val="24"/>
          <w:shd w:val="clear" w:color="auto" w:fill="FFFFFF"/>
          <w:lang w:val="it-IT"/>
        </w:rPr>
        <w:t xml:space="preserve">րդ </w:t>
      </w:r>
      <w:r w:rsidR="00EB6597" w:rsidRPr="00653742">
        <w:rPr>
          <w:rFonts w:ascii="GHEA Grapalat" w:eastAsia="Sylfaen" w:hAnsi="GHEA Grapalat" w:cs="Sylfaen"/>
          <w:sz w:val="24"/>
          <w:szCs w:val="24"/>
          <w:shd w:val="clear" w:color="auto" w:fill="FFFFFF"/>
          <w:lang w:val="hy-AM"/>
        </w:rPr>
        <w:t>կետով</w:t>
      </w:r>
      <w:r w:rsidR="00EB6597" w:rsidRPr="00653742">
        <w:rPr>
          <w:rFonts w:ascii="GHEA Grapalat" w:eastAsia="Sylfaen" w:hAnsi="GHEA Grapalat" w:cs="Sylfaen"/>
          <w:sz w:val="24"/>
          <w:szCs w:val="24"/>
          <w:shd w:val="clear" w:color="auto" w:fill="FFFFFF"/>
          <w:lang w:val="it-IT"/>
        </w:rPr>
        <w:t>.</w:t>
      </w:r>
    </w:p>
    <w:p w:rsidR="00F25789" w:rsidRPr="00653742" w:rsidRDefault="00EB6597" w:rsidP="00B64123">
      <w:pPr>
        <w:pStyle w:val="Body"/>
        <w:tabs>
          <w:tab w:val="left" w:pos="1170"/>
        </w:tabs>
        <w:spacing w:line="360" w:lineRule="auto"/>
        <w:ind w:firstLine="540"/>
        <w:jc w:val="both"/>
        <w:rPr>
          <w:rFonts w:ascii="GHEA Grapalat" w:eastAsia="Sylfaen" w:hAnsi="GHEA Grapalat" w:cs="Sylfaen"/>
          <w:sz w:val="24"/>
          <w:szCs w:val="24"/>
          <w:lang w:val="hy-AM"/>
        </w:rPr>
      </w:pPr>
      <w:r w:rsidRPr="00653742">
        <w:rPr>
          <w:rFonts w:ascii="GHEA Grapalat" w:eastAsia="Sylfaen" w:hAnsi="GHEA Grapalat" w:cs="Sylfaen"/>
          <w:sz w:val="24"/>
          <w:szCs w:val="24"/>
          <w:lang w:val="fr-FR"/>
        </w:rPr>
        <w:t>«</w:t>
      </w:r>
      <w:r w:rsidRPr="00653742">
        <w:rPr>
          <w:rFonts w:ascii="GHEA Grapalat" w:hAnsi="GHEA Grapalat"/>
          <w:sz w:val="24"/>
          <w:szCs w:val="24"/>
          <w:lang w:val="it-IT"/>
        </w:rPr>
        <w:t>3</w:t>
      </w:r>
      <w:r w:rsidRPr="00653742">
        <w:rPr>
          <w:rFonts w:ascii="GHEA Grapalat" w:eastAsia="Sylfaen" w:hAnsi="GHEA Grapalat" w:cs="Sylfaen"/>
          <w:sz w:val="24"/>
          <w:szCs w:val="24"/>
          <w:lang w:val="it-IT"/>
        </w:rPr>
        <w:t xml:space="preserve">) </w:t>
      </w:r>
      <w:r w:rsidRPr="00653742">
        <w:rPr>
          <w:rFonts w:ascii="GHEA Grapalat" w:eastAsia="Sylfaen" w:hAnsi="GHEA Grapalat" w:cs="Sylfaen"/>
          <w:sz w:val="24"/>
          <w:szCs w:val="24"/>
        </w:rPr>
        <w:t>տվյալ</w:t>
      </w:r>
      <w:r w:rsidRPr="00653742">
        <w:rPr>
          <w:rFonts w:ascii="GHEA Grapalat" w:eastAsia="Sylfaen" w:hAnsi="GHEA Grapalat" w:cs="Sylfaen"/>
          <w:sz w:val="24"/>
          <w:szCs w:val="24"/>
          <w:lang w:val="it-IT"/>
        </w:rPr>
        <w:t xml:space="preserve"> </w:t>
      </w:r>
      <w:r w:rsidRPr="00653742">
        <w:rPr>
          <w:rFonts w:ascii="GHEA Grapalat" w:eastAsia="Sylfaen" w:hAnsi="GHEA Grapalat" w:cs="Sylfaen"/>
          <w:sz w:val="24"/>
          <w:szCs w:val="24"/>
        </w:rPr>
        <w:t>դպրոցից</w:t>
      </w:r>
      <w:r w:rsidRPr="00653742">
        <w:rPr>
          <w:rFonts w:ascii="GHEA Grapalat" w:eastAsia="Sylfaen" w:hAnsi="GHEA Grapalat" w:cs="Sylfaen"/>
          <w:sz w:val="24"/>
          <w:szCs w:val="24"/>
          <w:lang w:val="it-IT"/>
        </w:rPr>
        <w:t xml:space="preserve"> </w:t>
      </w:r>
      <w:r w:rsidRPr="00653742">
        <w:rPr>
          <w:rFonts w:ascii="GHEA Grapalat" w:eastAsia="Sylfaen" w:hAnsi="GHEA Grapalat" w:cs="Sylfaen"/>
          <w:sz w:val="24"/>
          <w:szCs w:val="24"/>
        </w:rPr>
        <w:t>Հայաստանի</w:t>
      </w:r>
      <w:r w:rsidRPr="00653742">
        <w:rPr>
          <w:rFonts w:ascii="GHEA Grapalat" w:eastAsia="Sylfaen" w:hAnsi="GHEA Grapalat" w:cs="Sylfaen"/>
          <w:sz w:val="24"/>
          <w:szCs w:val="24"/>
          <w:lang w:val="it-IT"/>
        </w:rPr>
        <w:t xml:space="preserve"> </w:t>
      </w:r>
      <w:r w:rsidRPr="00653742">
        <w:rPr>
          <w:rFonts w:ascii="GHEA Grapalat" w:eastAsia="Sylfaen" w:hAnsi="GHEA Grapalat" w:cs="Sylfaen"/>
          <w:sz w:val="24"/>
          <w:szCs w:val="24"/>
        </w:rPr>
        <w:t>Հանրապետության</w:t>
      </w:r>
      <w:r w:rsidRPr="00653742">
        <w:rPr>
          <w:rFonts w:ascii="GHEA Grapalat" w:eastAsia="Sylfaen" w:hAnsi="GHEA Grapalat" w:cs="Sylfaen"/>
          <w:sz w:val="24"/>
          <w:szCs w:val="24"/>
          <w:lang w:val="it-IT"/>
        </w:rPr>
        <w:t xml:space="preserve"> </w:t>
      </w:r>
      <w:r w:rsidRPr="00653742">
        <w:rPr>
          <w:rFonts w:ascii="GHEA Grapalat" w:eastAsia="Sylfaen" w:hAnsi="GHEA Grapalat" w:cs="Sylfaen"/>
          <w:sz w:val="24"/>
          <w:szCs w:val="24"/>
        </w:rPr>
        <w:t>օրենսդրությամբ</w:t>
      </w:r>
      <w:r w:rsidRPr="00653742">
        <w:rPr>
          <w:rFonts w:ascii="GHEA Grapalat" w:eastAsia="Sylfaen" w:hAnsi="GHEA Grapalat" w:cs="Sylfaen"/>
          <w:sz w:val="24"/>
          <w:szCs w:val="24"/>
          <w:lang w:val="it-IT"/>
        </w:rPr>
        <w:t xml:space="preserve"> </w:t>
      </w:r>
      <w:r w:rsidRPr="00653742">
        <w:rPr>
          <w:rFonts w:ascii="GHEA Grapalat" w:eastAsia="Sylfaen" w:hAnsi="GHEA Grapalat" w:cs="Sylfaen"/>
          <w:sz w:val="24"/>
          <w:szCs w:val="24"/>
        </w:rPr>
        <w:t>սահմանված</w:t>
      </w:r>
      <w:r w:rsidRPr="00653742">
        <w:rPr>
          <w:rFonts w:ascii="GHEA Grapalat" w:eastAsia="Sylfaen" w:hAnsi="GHEA Grapalat" w:cs="Sylfaen"/>
          <w:sz w:val="24"/>
          <w:szCs w:val="24"/>
          <w:lang w:val="it-IT"/>
        </w:rPr>
        <w:t xml:space="preserve"> </w:t>
      </w:r>
      <w:r w:rsidRPr="00653742">
        <w:rPr>
          <w:rFonts w:ascii="GHEA Grapalat" w:eastAsia="Sylfaen" w:hAnsi="GHEA Grapalat" w:cs="Sylfaen"/>
          <w:sz w:val="24"/>
          <w:szCs w:val="24"/>
        </w:rPr>
        <w:t>մինչ</w:t>
      </w:r>
      <w:r w:rsidRPr="00653742">
        <w:rPr>
          <w:rFonts w:ascii="GHEA Grapalat" w:eastAsia="Sylfaen" w:hAnsi="GHEA Grapalat" w:cs="Sylfaen"/>
          <w:sz w:val="24"/>
          <w:szCs w:val="24"/>
          <w:lang w:val="it-IT"/>
        </w:rPr>
        <w:t xml:space="preserve"> </w:t>
      </w:r>
      <w:r w:rsidRPr="00653742">
        <w:rPr>
          <w:rFonts w:ascii="GHEA Grapalat" w:eastAsia="Sylfaen" w:hAnsi="GHEA Grapalat" w:cs="Sylfaen"/>
          <w:sz w:val="24"/>
          <w:szCs w:val="24"/>
        </w:rPr>
        <w:t>տուն</w:t>
      </w:r>
      <w:r w:rsidRPr="00653742">
        <w:rPr>
          <w:rFonts w:ascii="GHEA Grapalat" w:eastAsia="Sylfaen" w:hAnsi="GHEA Grapalat" w:cs="Sylfaen"/>
          <w:sz w:val="24"/>
          <w:szCs w:val="24"/>
          <w:lang w:val="it-IT"/>
        </w:rPr>
        <w:t xml:space="preserve"> </w:t>
      </w:r>
      <w:r w:rsidRPr="00653742">
        <w:rPr>
          <w:rFonts w:ascii="GHEA Grapalat" w:eastAsia="Sylfaen" w:hAnsi="GHEA Grapalat" w:cs="Sylfaen"/>
          <w:sz w:val="24"/>
          <w:szCs w:val="24"/>
        </w:rPr>
        <w:t>սպասարկման</w:t>
      </w:r>
      <w:r w:rsidRPr="00653742">
        <w:rPr>
          <w:rFonts w:ascii="GHEA Grapalat" w:eastAsia="Sylfaen" w:hAnsi="GHEA Grapalat" w:cs="Sylfaen"/>
          <w:sz w:val="24"/>
          <w:szCs w:val="24"/>
          <w:lang w:val="it-IT"/>
        </w:rPr>
        <w:t xml:space="preserve"> </w:t>
      </w:r>
      <w:r w:rsidRPr="00653742">
        <w:rPr>
          <w:rFonts w:ascii="GHEA Grapalat" w:eastAsia="Sylfaen" w:hAnsi="GHEA Grapalat" w:cs="Sylfaen"/>
          <w:sz w:val="24"/>
          <w:szCs w:val="24"/>
        </w:rPr>
        <w:t>հետիոտնային</w:t>
      </w:r>
      <w:r w:rsidRPr="00653742">
        <w:rPr>
          <w:rFonts w:ascii="GHEA Grapalat" w:eastAsia="Sylfaen" w:hAnsi="GHEA Grapalat" w:cs="Sylfaen"/>
          <w:sz w:val="24"/>
          <w:szCs w:val="24"/>
          <w:lang w:val="it-IT"/>
        </w:rPr>
        <w:t xml:space="preserve"> </w:t>
      </w:r>
      <w:r w:rsidRPr="00653742">
        <w:rPr>
          <w:rFonts w:ascii="GHEA Grapalat" w:eastAsia="Sylfaen" w:hAnsi="GHEA Grapalat" w:cs="Sylfaen"/>
          <w:sz w:val="24"/>
          <w:szCs w:val="24"/>
        </w:rPr>
        <w:t>հասանելիության</w:t>
      </w:r>
      <w:r w:rsidRPr="00653742">
        <w:rPr>
          <w:rFonts w:ascii="GHEA Grapalat" w:eastAsia="Sylfaen" w:hAnsi="GHEA Grapalat" w:cs="Sylfaen"/>
          <w:sz w:val="24"/>
          <w:szCs w:val="24"/>
          <w:lang w:val="it-IT"/>
        </w:rPr>
        <w:t xml:space="preserve"> </w:t>
      </w:r>
      <w:r w:rsidRPr="00653742">
        <w:rPr>
          <w:rFonts w:ascii="GHEA Grapalat" w:eastAsia="Sylfaen" w:hAnsi="GHEA Grapalat" w:cs="Sylfaen"/>
          <w:sz w:val="24"/>
          <w:szCs w:val="24"/>
        </w:rPr>
        <w:t>շառավղով</w:t>
      </w:r>
      <w:r w:rsidRPr="00653742">
        <w:rPr>
          <w:rFonts w:ascii="GHEA Grapalat" w:eastAsia="Sylfaen" w:hAnsi="GHEA Grapalat" w:cs="Sylfaen"/>
          <w:sz w:val="24"/>
          <w:szCs w:val="24"/>
          <w:lang w:val="it-IT"/>
        </w:rPr>
        <w:t xml:space="preserve"> </w:t>
      </w:r>
      <w:r w:rsidRPr="00653742">
        <w:rPr>
          <w:rFonts w:ascii="GHEA Grapalat" w:eastAsia="Sylfaen" w:hAnsi="GHEA Grapalat" w:cs="Sylfaen"/>
          <w:sz w:val="24"/>
          <w:szCs w:val="24"/>
        </w:rPr>
        <w:t>բնակվողների</w:t>
      </w:r>
      <w:r w:rsidRPr="00653742">
        <w:rPr>
          <w:rFonts w:ascii="GHEA Grapalat" w:eastAsia="Sylfaen" w:hAnsi="GHEA Grapalat" w:cs="Sylfaen"/>
          <w:sz w:val="24"/>
          <w:szCs w:val="24"/>
          <w:lang w:val="it-IT"/>
        </w:rPr>
        <w:t xml:space="preserve"> </w:t>
      </w:r>
      <w:r w:rsidRPr="00653742">
        <w:rPr>
          <w:rFonts w:ascii="GHEA Grapalat" w:eastAsia="Sylfaen" w:hAnsi="GHEA Grapalat" w:cs="Sylfaen"/>
          <w:sz w:val="24"/>
          <w:szCs w:val="24"/>
        </w:rPr>
        <w:t>երեխաներին։</w:t>
      </w:r>
      <w:r w:rsidRPr="00653742">
        <w:rPr>
          <w:rFonts w:ascii="GHEA Grapalat" w:eastAsia="Sylfaen" w:hAnsi="GHEA Grapalat" w:cs="Sylfaen"/>
          <w:sz w:val="24"/>
          <w:szCs w:val="24"/>
          <w:lang w:val="it-IT"/>
        </w:rPr>
        <w:t>»</w:t>
      </w:r>
      <w:r w:rsidR="00784D3A" w:rsidRPr="00653742">
        <w:rPr>
          <w:rFonts w:ascii="GHEA Grapalat" w:eastAsia="Sylfaen" w:hAnsi="GHEA Grapalat" w:cs="Sylfaen"/>
          <w:sz w:val="24"/>
          <w:szCs w:val="24"/>
          <w:lang w:val="hy-AM"/>
        </w:rPr>
        <w:t>։</w:t>
      </w:r>
    </w:p>
    <w:p w:rsidR="009F078A" w:rsidRPr="00653742" w:rsidRDefault="00436FE8" w:rsidP="008D2425">
      <w:pPr>
        <w:pStyle w:val="aa"/>
        <w:shd w:val="clear" w:color="auto" w:fill="FFFFFF"/>
        <w:tabs>
          <w:tab w:val="left" w:pos="1170"/>
        </w:tabs>
        <w:spacing w:line="360" w:lineRule="auto"/>
        <w:jc w:val="both"/>
        <w:rPr>
          <w:rFonts w:ascii="GHEA Grapalat" w:eastAsia="Times New Roman" w:hAnsi="GHEA Grapalat" w:cs="Cambria Math"/>
          <w:color w:val="000000" w:themeColor="text1"/>
          <w:lang w:val="it-IT"/>
        </w:rPr>
      </w:pPr>
      <w:r w:rsidRPr="00653742">
        <w:rPr>
          <w:rFonts w:ascii="GHEA Grapalat" w:eastAsia="Times New Roman" w:hAnsi="GHEA Grapalat" w:cs="GHEA Grapalat"/>
          <w:b/>
          <w:color w:val="000000" w:themeColor="text1"/>
          <w:lang w:val="hy-AM"/>
        </w:rPr>
        <w:t xml:space="preserve">Հոդված </w:t>
      </w:r>
      <w:r w:rsidR="00AE4BAB" w:rsidRPr="00653742">
        <w:rPr>
          <w:rFonts w:ascii="GHEA Grapalat" w:eastAsia="Times New Roman" w:hAnsi="GHEA Grapalat" w:cs="GHEA Grapalat"/>
          <w:b/>
          <w:color w:val="000000" w:themeColor="text1"/>
          <w:lang w:val="it-IT"/>
        </w:rPr>
        <w:t>8</w:t>
      </w:r>
      <w:r w:rsidRPr="00653742">
        <w:rPr>
          <w:rFonts w:ascii="GHEA Grapalat" w:eastAsia="Times New Roman" w:hAnsi="GHEA Grapalat" w:cs="GHEA Grapalat"/>
          <w:b/>
          <w:color w:val="000000" w:themeColor="text1"/>
          <w:lang w:val="hy-AM"/>
        </w:rPr>
        <w:t>.</w:t>
      </w:r>
      <w:r w:rsidR="008B2CAF" w:rsidRPr="00653742">
        <w:rPr>
          <w:rFonts w:ascii="GHEA Grapalat" w:eastAsia="Times New Roman" w:hAnsi="GHEA Grapalat" w:cs="GHEA Grapalat"/>
          <w:color w:val="000000" w:themeColor="text1"/>
          <w:lang w:val="hy-AM"/>
        </w:rPr>
        <w:t xml:space="preserve"> Օրենքի  17.1</w:t>
      </w:r>
      <w:r w:rsidR="00D4082D" w:rsidRPr="00653742">
        <w:rPr>
          <w:rFonts w:ascii="GHEA Grapalat" w:eastAsia="Times New Roman" w:hAnsi="GHEA Grapalat" w:cs="GHEA Grapalat"/>
          <w:color w:val="000000" w:themeColor="text1"/>
          <w:lang w:val="it-IT"/>
        </w:rPr>
        <w:t>-</w:t>
      </w:r>
      <w:r w:rsidR="00D4082D" w:rsidRPr="00653742">
        <w:rPr>
          <w:rFonts w:ascii="GHEA Grapalat" w:eastAsia="Times New Roman" w:hAnsi="GHEA Grapalat" w:cs="GHEA Grapalat"/>
          <w:color w:val="000000" w:themeColor="text1"/>
        </w:rPr>
        <w:t>ին</w:t>
      </w:r>
      <w:r w:rsidR="00D4082D" w:rsidRPr="00653742">
        <w:rPr>
          <w:rFonts w:ascii="GHEA Grapalat" w:eastAsia="Times New Roman" w:hAnsi="GHEA Grapalat" w:cs="GHEA Grapalat"/>
          <w:color w:val="000000" w:themeColor="text1"/>
          <w:lang w:val="it-IT"/>
        </w:rPr>
        <w:t xml:space="preserve"> </w:t>
      </w:r>
      <w:r w:rsidR="00784D3A" w:rsidRPr="00653742">
        <w:rPr>
          <w:rFonts w:ascii="GHEA Grapalat" w:eastAsia="Times New Roman" w:hAnsi="GHEA Grapalat" w:cs="GHEA Grapalat"/>
          <w:color w:val="000000" w:themeColor="text1"/>
          <w:lang w:val="hy-AM"/>
        </w:rPr>
        <w:t>հոդվածում՝</w:t>
      </w:r>
    </w:p>
    <w:p w:rsidR="009F078A" w:rsidRPr="00653742" w:rsidRDefault="009F078A" w:rsidP="009F078A">
      <w:pPr>
        <w:pStyle w:val="aa"/>
        <w:numPr>
          <w:ilvl w:val="0"/>
          <w:numId w:val="25"/>
        </w:numPr>
        <w:shd w:val="clear" w:color="auto" w:fill="FFFFFF"/>
        <w:tabs>
          <w:tab w:val="left" w:pos="1170"/>
        </w:tabs>
        <w:spacing w:line="360" w:lineRule="auto"/>
        <w:jc w:val="both"/>
        <w:rPr>
          <w:rFonts w:ascii="GHEA Grapalat" w:eastAsia="Times New Roman" w:hAnsi="GHEA Grapalat" w:cs="GHEA Grapalat"/>
          <w:color w:val="000000" w:themeColor="text1"/>
          <w:lang w:val="hy-AM"/>
        </w:rPr>
      </w:pPr>
      <w:r w:rsidRPr="00653742">
        <w:rPr>
          <w:rFonts w:ascii="GHEA Grapalat" w:eastAsia="Times New Roman" w:hAnsi="GHEA Grapalat" w:cs="GHEA Grapalat"/>
          <w:color w:val="000000" w:themeColor="text1"/>
          <w:lang w:val="hy-AM"/>
        </w:rPr>
        <w:t xml:space="preserve">1-ին կետի 1-ին մասում </w:t>
      </w:r>
      <w:r w:rsidRPr="00653742">
        <w:rPr>
          <w:rFonts w:ascii="GHEA Grapalat" w:eastAsia="Times New Roman" w:hAnsi="GHEA Grapalat" w:cs="GHEA Grapalat"/>
          <w:lang w:val="hy-AM"/>
        </w:rPr>
        <w:t>«դպրոցական մակարդակ» բառերը փոխարինել «ուսումնական հաստատության մակարդակ» բառերով։</w:t>
      </w:r>
      <w:r w:rsidR="00683F11" w:rsidRPr="00653742">
        <w:rPr>
          <w:rFonts w:ascii="GHEA Grapalat" w:eastAsia="Times New Roman" w:hAnsi="GHEA Grapalat" w:cs="GHEA Grapalat"/>
          <w:lang w:val="hy-AM"/>
        </w:rPr>
        <w:t xml:space="preserve">  </w:t>
      </w:r>
    </w:p>
    <w:p w:rsidR="00C157FE" w:rsidRPr="00C157FE" w:rsidRDefault="00E223DA" w:rsidP="00675D0D">
      <w:pPr>
        <w:pStyle w:val="aa"/>
        <w:numPr>
          <w:ilvl w:val="0"/>
          <w:numId w:val="25"/>
        </w:numPr>
        <w:shd w:val="clear" w:color="auto" w:fill="FFFFFF"/>
        <w:tabs>
          <w:tab w:val="left" w:pos="1170"/>
        </w:tabs>
        <w:spacing w:line="360" w:lineRule="auto"/>
        <w:jc w:val="both"/>
        <w:rPr>
          <w:rFonts w:ascii="GHEA Grapalat" w:eastAsia="Times New Roman" w:hAnsi="GHEA Grapalat" w:cs="GHEA Grapalat"/>
          <w:color w:val="000000" w:themeColor="text1"/>
          <w:lang w:val="hy-AM"/>
        </w:rPr>
      </w:pPr>
      <w:r w:rsidRPr="00653742">
        <w:rPr>
          <w:rFonts w:ascii="GHEA Grapalat" w:eastAsia="Times New Roman" w:hAnsi="GHEA Grapalat" w:cs="Cambria Math"/>
          <w:color w:val="000000" w:themeColor="text1"/>
          <w:lang w:val="hy-AM"/>
        </w:rPr>
        <w:t xml:space="preserve">Ուժը կորցրած ճանաչել </w:t>
      </w:r>
      <w:r w:rsidR="00592ED8" w:rsidRPr="00653742">
        <w:rPr>
          <w:rFonts w:ascii="GHEA Grapalat" w:eastAsia="Times New Roman" w:hAnsi="GHEA Grapalat" w:cs="Cambria Math"/>
          <w:color w:val="000000" w:themeColor="text1"/>
          <w:lang w:val="hy-AM"/>
        </w:rPr>
        <w:t>3-րդ մասը</w:t>
      </w:r>
      <w:r w:rsidR="00A05E4C" w:rsidRPr="00A05E4C">
        <w:rPr>
          <w:rFonts w:ascii="GHEA Grapalat" w:eastAsia="Times New Roman" w:hAnsi="GHEA Grapalat" w:cs="GHEA Grapalat"/>
          <w:color w:val="000000" w:themeColor="text1"/>
          <w:lang w:val="hy-AM"/>
        </w:rPr>
        <w:t>:</w:t>
      </w:r>
      <w:r w:rsidR="00650BC1" w:rsidRPr="00653742">
        <w:rPr>
          <w:rFonts w:ascii="GHEA Grapalat" w:hAnsi="GHEA Grapalat" w:cs="GHEA Grapalat"/>
          <w:color w:val="FF0000"/>
          <w:lang w:val="hy-AM"/>
        </w:rPr>
        <w:t xml:space="preserve"> </w:t>
      </w:r>
    </w:p>
    <w:p w:rsidR="00436FE8" w:rsidRPr="00C157FE" w:rsidRDefault="00675D0D" w:rsidP="00675D0D">
      <w:pPr>
        <w:pStyle w:val="aa"/>
        <w:numPr>
          <w:ilvl w:val="0"/>
          <w:numId w:val="25"/>
        </w:numPr>
        <w:shd w:val="clear" w:color="auto" w:fill="FFFFFF"/>
        <w:tabs>
          <w:tab w:val="left" w:pos="1170"/>
        </w:tabs>
        <w:spacing w:line="360" w:lineRule="auto"/>
        <w:jc w:val="both"/>
        <w:rPr>
          <w:rFonts w:ascii="GHEA Grapalat" w:eastAsia="Times New Roman" w:hAnsi="GHEA Grapalat" w:cs="GHEA Grapalat"/>
          <w:color w:val="000000" w:themeColor="text1"/>
          <w:lang w:val="hy-AM"/>
        </w:rPr>
      </w:pPr>
      <w:r w:rsidRPr="00C157FE">
        <w:rPr>
          <w:rFonts w:ascii="GHEA Grapalat" w:hAnsi="GHEA Grapalat" w:cs="GHEA Grapalat"/>
          <w:color w:val="000000" w:themeColor="text1"/>
          <w:lang w:val="hy-AM"/>
        </w:rPr>
        <w:t xml:space="preserve"> </w:t>
      </w:r>
      <w:r w:rsidR="00C157FE" w:rsidRPr="00C157FE">
        <w:rPr>
          <w:rFonts w:ascii="GHEA Grapalat" w:hAnsi="GHEA Grapalat" w:cs="GHEA Grapalat"/>
          <w:color w:val="000000" w:themeColor="text1"/>
          <w:lang w:val="hy-AM"/>
        </w:rPr>
        <w:t>4</w:t>
      </w:r>
      <w:r w:rsidR="008B2CAF" w:rsidRPr="00C157FE">
        <w:rPr>
          <w:rFonts w:ascii="GHEA Grapalat" w:hAnsi="GHEA Grapalat" w:cs="GHEA Grapalat"/>
          <w:color w:val="000000" w:themeColor="text1"/>
          <w:lang w:val="hy-AM"/>
        </w:rPr>
        <w:t xml:space="preserve">-րդ </w:t>
      </w:r>
      <w:r w:rsidR="00460827" w:rsidRPr="00C157FE">
        <w:rPr>
          <w:rFonts w:ascii="GHEA Grapalat" w:hAnsi="GHEA Grapalat" w:cs="GHEA Grapalat"/>
          <w:color w:val="000000" w:themeColor="text1"/>
          <w:lang w:val="hy-AM"/>
        </w:rPr>
        <w:t>մասում</w:t>
      </w:r>
      <w:r w:rsidR="00C1100B" w:rsidRPr="00C157FE">
        <w:rPr>
          <w:rFonts w:ascii="GHEA Grapalat" w:hAnsi="GHEA Grapalat" w:cs="GHEA Grapalat"/>
          <w:color w:val="000000" w:themeColor="text1"/>
          <w:lang w:val="hy-AM"/>
        </w:rPr>
        <w:t>՝</w:t>
      </w:r>
      <w:r w:rsidR="008B2CAF" w:rsidRPr="00C157FE">
        <w:rPr>
          <w:rFonts w:ascii="GHEA Grapalat" w:hAnsi="GHEA Grapalat" w:cs="GHEA Grapalat"/>
          <w:color w:val="000000" w:themeColor="text1"/>
          <w:lang w:val="hy-AM"/>
        </w:rPr>
        <w:t xml:space="preserve"> </w:t>
      </w:r>
    </w:p>
    <w:p w:rsidR="00C1100B" w:rsidRPr="00653742" w:rsidRDefault="008B2CAF" w:rsidP="00C157FE">
      <w:pPr>
        <w:pStyle w:val="aa"/>
        <w:numPr>
          <w:ilvl w:val="0"/>
          <w:numId w:val="28"/>
        </w:numPr>
        <w:shd w:val="clear" w:color="auto" w:fill="FFFFFF"/>
        <w:tabs>
          <w:tab w:val="left" w:pos="1170"/>
        </w:tabs>
        <w:spacing w:line="360" w:lineRule="auto"/>
        <w:jc w:val="both"/>
        <w:rPr>
          <w:rFonts w:ascii="GHEA Grapalat" w:hAnsi="GHEA Grapalat" w:cs="GHEA Grapalat"/>
          <w:color w:val="FF0000"/>
          <w:lang w:val="hy-AM"/>
        </w:rPr>
      </w:pPr>
      <w:r w:rsidRPr="00653742">
        <w:rPr>
          <w:rFonts w:ascii="GHEA Grapalat" w:hAnsi="GHEA Grapalat" w:cs="GHEA Grapalat"/>
          <w:color w:val="000000" w:themeColor="text1"/>
          <w:lang w:val="hy-AM"/>
        </w:rPr>
        <w:t>4-րդ կետ</w:t>
      </w:r>
      <w:r w:rsidR="0014329A" w:rsidRPr="00653742">
        <w:rPr>
          <w:rFonts w:ascii="GHEA Grapalat" w:hAnsi="GHEA Grapalat" w:cs="GHEA Grapalat"/>
          <w:color w:val="000000" w:themeColor="text1"/>
          <w:lang w:val="hy-AM"/>
        </w:rPr>
        <w:t>ը շարադրել  հետևյալ խմբագրությամբ</w:t>
      </w:r>
      <w:r w:rsidR="00C1100B" w:rsidRPr="00653742">
        <w:rPr>
          <w:rFonts w:ascii="GHEA Grapalat" w:hAnsi="GHEA Grapalat" w:cs="GHEA Grapalat"/>
          <w:color w:val="000000" w:themeColor="text1"/>
          <w:lang w:val="hy-AM"/>
        </w:rPr>
        <w:t>՝</w:t>
      </w:r>
    </w:p>
    <w:p w:rsidR="00F25789" w:rsidRPr="00653742" w:rsidRDefault="008B2CAF" w:rsidP="00C1100B">
      <w:pPr>
        <w:pStyle w:val="aa"/>
        <w:shd w:val="clear" w:color="auto" w:fill="FFFFFF"/>
        <w:tabs>
          <w:tab w:val="left" w:pos="1170"/>
        </w:tabs>
        <w:spacing w:line="360" w:lineRule="auto"/>
        <w:ind w:left="540"/>
        <w:jc w:val="both"/>
        <w:rPr>
          <w:rFonts w:ascii="GHEA Grapalat" w:hAnsi="GHEA Grapalat" w:cs="GHEA Grapalat"/>
          <w:color w:val="FF0000"/>
          <w:lang w:val="hy-AM"/>
        </w:rPr>
      </w:pPr>
      <w:r w:rsidRPr="00653742">
        <w:rPr>
          <w:rFonts w:ascii="GHEA Grapalat" w:hAnsi="GHEA Grapalat" w:cs="GHEA Grapalat"/>
          <w:color w:val="000000" w:themeColor="text1"/>
          <w:lang w:val="hy-AM"/>
        </w:rPr>
        <w:t xml:space="preserve"> «</w:t>
      </w:r>
      <w:r w:rsidR="00C1100B" w:rsidRPr="00653742">
        <w:rPr>
          <w:rFonts w:ascii="GHEA Grapalat" w:hAnsi="GHEA Grapalat" w:cs="GHEA Grapalat"/>
          <w:color w:val="000000" w:themeColor="text1"/>
          <w:lang w:val="hy-AM"/>
        </w:rPr>
        <w:t xml:space="preserve">4) </w:t>
      </w:r>
      <w:r w:rsidRPr="00653742">
        <w:rPr>
          <w:rFonts w:ascii="GHEA Grapalat" w:hAnsi="GHEA Grapalat" w:cs="GHEA Grapalat"/>
          <w:color w:val="000000" w:themeColor="text1"/>
          <w:lang w:val="hy-AM"/>
        </w:rPr>
        <w:t>ուսումնական հաստատություններ</w:t>
      </w:r>
      <w:r w:rsidR="0014329A" w:rsidRPr="00653742">
        <w:rPr>
          <w:rFonts w:ascii="GHEA Grapalat" w:hAnsi="GHEA Grapalat" w:cs="GHEA Grapalat"/>
          <w:color w:val="000000" w:themeColor="text1"/>
          <w:lang w:val="hy-AM"/>
        </w:rPr>
        <w:t>ին տրամադրում է խորհրդատվություն</w:t>
      </w:r>
      <w:r w:rsidR="00C157FE" w:rsidRPr="00C157FE">
        <w:rPr>
          <w:rFonts w:ascii="GHEA Grapalat" w:hAnsi="GHEA Grapalat" w:cs="GHEA Grapalat"/>
          <w:color w:val="000000" w:themeColor="text1"/>
          <w:lang w:val="hy-AM"/>
        </w:rPr>
        <w:t>.</w:t>
      </w:r>
      <w:r w:rsidRPr="00653742">
        <w:rPr>
          <w:rFonts w:ascii="GHEA Grapalat" w:hAnsi="GHEA Grapalat" w:cs="GHEA Grapalat"/>
          <w:color w:val="000000" w:themeColor="text1"/>
          <w:lang w:val="hy-AM"/>
        </w:rPr>
        <w:t>»:</w:t>
      </w:r>
      <w:r w:rsidR="0014329A" w:rsidRPr="00653742">
        <w:rPr>
          <w:rFonts w:ascii="GHEA Grapalat" w:hAnsi="GHEA Grapalat" w:cs="GHEA Grapalat"/>
          <w:color w:val="000000" w:themeColor="text1"/>
          <w:lang w:val="hy-AM"/>
        </w:rPr>
        <w:t xml:space="preserve">  </w:t>
      </w:r>
    </w:p>
    <w:p w:rsidR="00F25789" w:rsidRPr="00653742" w:rsidRDefault="008B2CAF" w:rsidP="00C157FE">
      <w:pPr>
        <w:pStyle w:val="aa"/>
        <w:numPr>
          <w:ilvl w:val="0"/>
          <w:numId w:val="28"/>
        </w:numPr>
        <w:shd w:val="clear" w:color="auto" w:fill="FFFFFF"/>
        <w:tabs>
          <w:tab w:val="left" w:pos="1170"/>
        </w:tabs>
        <w:spacing w:line="360" w:lineRule="auto"/>
        <w:jc w:val="both"/>
        <w:rPr>
          <w:rFonts w:ascii="GHEA Grapalat" w:hAnsi="GHEA Grapalat" w:cs="GHEA Grapalat"/>
          <w:color w:val="000000" w:themeColor="text1"/>
          <w:lang w:val="hy-AM"/>
        </w:rPr>
      </w:pPr>
      <w:r w:rsidRPr="00653742">
        <w:rPr>
          <w:rFonts w:ascii="GHEA Grapalat" w:hAnsi="GHEA Grapalat" w:cs="GHEA Grapalat"/>
          <w:color w:val="000000" w:themeColor="text1"/>
          <w:lang w:val="hy-AM"/>
        </w:rPr>
        <w:t>5-րդ կետ</w:t>
      </w:r>
      <w:r w:rsidR="00266BF4" w:rsidRPr="00653742">
        <w:rPr>
          <w:rFonts w:ascii="GHEA Grapalat" w:hAnsi="GHEA Grapalat" w:cs="GHEA Grapalat"/>
          <w:color w:val="000000" w:themeColor="text1"/>
          <w:lang w:val="hy-AM"/>
        </w:rPr>
        <w:t>ում</w:t>
      </w:r>
      <w:r w:rsidRPr="00653742">
        <w:rPr>
          <w:rFonts w:ascii="GHEA Grapalat" w:hAnsi="GHEA Grapalat" w:cs="GHEA Grapalat"/>
          <w:color w:val="000000" w:themeColor="text1"/>
          <w:lang w:val="hy-AM"/>
        </w:rPr>
        <w:t xml:space="preserve"> «անցկացնում են»  բառից հետո լրացնել «սեմինարներ, ինչպես նաև իրենց </w:t>
      </w:r>
      <w:r w:rsidR="008433CB" w:rsidRPr="00653742">
        <w:rPr>
          <w:rFonts w:ascii="GHEA Grapalat" w:hAnsi="GHEA Grapalat" w:cs="GHEA Grapalat"/>
          <w:color w:val="000000" w:themeColor="text1"/>
          <w:lang w:val="hy-AM"/>
        </w:rPr>
        <w:t xml:space="preserve">սպասարկման տարածքում գտնվող հանրակրթական դպրոցների </w:t>
      </w:r>
      <w:r w:rsidR="00A05E4C" w:rsidRPr="00A05E4C">
        <w:rPr>
          <w:rFonts w:ascii="GHEA Grapalat" w:hAnsi="GHEA Grapalat" w:cs="GHEA Grapalat"/>
          <w:color w:val="000000" w:themeColor="text1"/>
          <w:lang w:val="hy-AM"/>
        </w:rPr>
        <w:t>և</w:t>
      </w:r>
      <w:r w:rsidR="008433CB" w:rsidRPr="00653742">
        <w:rPr>
          <w:rFonts w:ascii="GHEA Grapalat" w:hAnsi="GHEA Grapalat" w:cs="GHEA Grapalat"/>
          <w:color w:val="000000" w:themeColor="text1"/>
          <w:lang w:val="hy-AM"/>
        </w:rPr>
        <w:t xml:space="preserve"> նախադպրոցական ուսումնական հաստատությունների մանկավարժների և մասնագետների» բառերը:</w:t>
      </w:r>
    </w:p>
    <w:p w:rsidR="00436FE8" w:rsidRPr="004063F1" w:rsidRDefault="008433CB" w:rsidP="000F6C39">
      <w:pPr>
        <w:pStyle w:val="aa"/>
        <w:numPr>
          <w:ilvl w:val="0"/>
          <w:numId w:val="25"/>
        </w:numPr>
        <w:shd w:val="clear" w:color="auto" w:fill="FFFFFF"/>
        <w:tabs>
          <w:tab w:val="left" w:pos="1170"/>
        </w:tabs>
        <w:spacing w:line="360" w:lineRule="auto"/>
        <w:jc w:val="both"/>
        <w:rPr>
          <w:rFonts w:ascii="GHEA Grapalat" w:hAnsi="GHEA Grapalat" w:cs="GHEA Grapalat"/>
          <w:color w:val="000000" w:themeColor="text1"/>
          <w:lang w:val="hy-AM"/>
        </w:rPr>
      </w:pPr>
      <w:r w:rsidRPr="004063F1">
        <w:rPr>
          <w:rFonts w:ascii="GHEA Grapalat" w:hAnsi="GHEA Grapalat" w:cs="GHEA Grapalat"/>
          <w:color w:val="000000" w:themeColor="text1"/>
          <w:lang w:val="hy-AM"/>
        </w:rPr>
        <w:t>6-րդ մաս</w:t>
      </w:r>
      <w:r w:rsidR="00460827" w:rsidRPr="004063F1">
        <w:rPr>
          <w:rFonts w:ascii="GHEA Grapalat" w:hAnsi="GHEA Grapalat" w:cs="GHEA Grapalat"/>
          <w:color w:val="000000" w:themeColor="text1"/>
        </w:rPr>
        <w:t>ում</w:t>
      </w:r>
      <w:r w:rsidR="00C1100B" w:rsidRPr="004063F1">
        <w:rPr>
          <w:rFonts w:ascii="GHEA Grapalat" w:hAnsi="GHEA Grapalat" w:cs="GHEA Grapalat"/>
          <w:color w:val="000000" w:themeColor="text1"/>
        </w:rPr>
        <w:t>`</w:t>
      </w:r>
    </w:p>
    <w:p w:rsidR="00C1100B" w:rsidRPr="00653742" w:rsidRDefault="0014329A" w:rsidP="00C1100B">
      <w:pPr>
        <w:pStyle w:val="aa"/>
        <w:numPr>
          <w:ilvl w:val="0"/>
          <w:numId w:val="27"/>
        </w:numPr>
        <w:shd w:val="clear" w:color="auto" w:fill="FFFFFF"/>
        <w:tabs>
          <w:tab w:val="left" w:pos="1170"/>
        </w:tabs>
        <w:spacing w:line="360" w:lineRule="auto"/>
        <w:jc w:val="both"/>
        <w:rPr>
          <w:rFonts w:ascii="GHEA Grapalat" w:hAnsi="GHEA Grapalat" w:cs="GHEA Grapalat"/>
          <w:color w:val="000000" w:themeColor="text1"/>
          <w:lang w:val="hy-AM"/>
        </w:rPr>
      </w:pPr>
      <w:r w:rsidRPr="00653742">
        <w:rPr>
          <w:rFonts w:ascii="GHEA Grapalat" w:hAnsi="GHEA Grapalat" w:cs="GHEA Grapalat"/>
          <w:color w:val="000000" w:themeColor="text1"/>
          <w:lang w:val="hy-AM"/>
        </w:rPr>
        <w:t>1-ին կետը շարադրել նոր՝  հետևյալ խմբագրությամբ</w:t>
      </w:r>
      <w:r w:rsidR="00C1100B" w:rsidRPr="00653742">
        <w:rPr>
          <w:rFonts w:ascii="GHEA Grapalat" w:hAnsi="GHEA Grapalat" w:cs="GHEA Grapalat"/>
          <w:color w:val="000000" w:themeColor="text1"/>
          <w:lang w:val="hy-AM"/>
        </w:rPr>
        <w:t>`</w:t>
      </w:r>
    </w:p>
    <w:p w:rsidR="0014329A" w:rsidRPr="000F6C39" w:rsidRDefault="0014329A" w:rsidP="00C1100B">
      <w:pPr>
        <w:pStyle w:val="aa"/>
        <w:shd w:val="clear" w:color="auto" w:fill="FFFFFF"/>
        <w:tabs>
          <w:tab w:val="left" w:pos="1170"/>
        </w:tabs>
        <w:spacing w:line="360" w:lineRule="auto"/>
        <w:ind w:left="0"/>
        <w:jc w:val="both"/>
        <w:rPr>
          <w:rFonts w:ascii="GHEA Grapalat" w:hAnsi="GHEA Grapalat" w:cs="GHEA Grapalat"/>
          <w:color w:val="FF0000"/>
          <w:lang w:val="hy-AM"/>
        </w:rPr>
      </w:pPr>
      <w:r w:rsidRPr="00653742">
        <w:rPr>
          <w:rFonts w:ascii="GHEA Grapalat" w:hAnsi="GHEA Grapalat" w:cs="GHEA Grapalat"/>
          <w:color w:val="000000" w:themeColor="text1"/>
          <w:lang w:val="hy-AM"/>
        </w:rPr>
        <w:lastRenderedPageBreak/>
        <w:t xml:space="preserve"> «</w:t>
      </w:r>
      <w:r w:rsidR="00C1100B" w:rsidRPr="00653742">
        <w:rPr>
          <w:rFonts w:ascii="GHEA Grapalat" w:hAnsi="GHEA Grapalat" w:cs="GHEA Grapalat"/>
          <w:color w:val="000000" w:themeColor="text1"/>
          <w:lang w:val="hy-AM"/>
        </w:rPr>
        <w:t xml:space="preserve">1) </w:t>
      </w:r>
      <w:r w:rsidRPr="00653742">
        <w:rPr>
          <w:rFonts w:ascii="GHEA Grapalat" w:hAnsi="GHEA Grapalat" w:cs="GHEA Grapalat"/>
          <w:color w:val="000000" w:themeColor="text1"/>
          <w:lang w:val="hy-AM"/>
        </w:rPr>
        <w:t xml:space="preserve">սահմանում է մանկավարժահոգեբանական աջակցության ծառայությունների տրամադրման միասնական մոտեցում և մշակում է մեթոդական </w:t>
      </w:r>
      <w:r w:rsidR="00CF7BB8" w:rsidRPr="00653742">
        <w:rPr>
          <w:rFonts w:ascii="GHEA Grapalat" w:hAnsi="GHEA Grapalat" w:cs="GHEA Grapalat"/>
          <w:color w:val="000000" w:themeColor="text1"/>
          <w:lang w:val="hy-AM"/>
        </w:rPr>
        <w:t>ուղեցու</w:t>
      </w:r>
      <w:r w:rsidRPr="00653742">
        <w:rPr>
          <w:rFonts w:ascii="GHEA Grapalat" w:hAnsi="GHEA Grapalat" w:cs="GHEA Grapalat"/>
          <w:color w:val="000000" w:themeColor="text1"/>
          <w:lang w:val="hy-AM"/>
        </w:rPr>
        <w:t>յցներ մանկավարժահոգեբանական աջակցության ծառայությունների վերաբերյալ</w:t>
      </w:r>
      <w:r w:rsidR="004063F1" w:rsidRPr="004063F1">
        <w:rPr>
          <w:rFonts w:ascii="GHEA Grapalat" w:hAnsi="Cambria Math" w:cs="GHEA Grapalat"/>
          <w:color w:val="000000" w:themeColor="text1"/>
          <w:lang w:val="hy-AM"/>
        </w:rPr>
        <w:t>.</w:t>
      </w:r>
      <w:r w:rsidR="00780541" w:rsidRPr="00653742">
        <w:rPr>
          <w:rFonts w:ascii="GHEA Grapalat" w:hAnsi="GHEA Grapalat" w:cs="GHEA Grapalat"/>
          <w:color w:val="000000" w:themeColor="text1"/>
          <w:lang w:val="hy-AM"/>
        </w:rPr>
        <w:t>»։</w:t>
      </w:r>
      <w:r w:rsidRPr="00653742">
        <w:rPr>
          <w:rFonts w:ascii="GHEA Grapalat" w:hAnsi="GHEA Grapalat" w:cs="GHEA Grapalat"/>
          <w:color w:val="000000" w:themeColor="text1"/>
          <w:lang w:val="hy-AM"/>
        </w:rPr>
        <w:t xml:space="preserve"> </w:t>
      </w:r>
      <w:r w:rsidR="00D0318F" w:rsidRPr="00653742">
        <w:rPr>
          <w:rFonts w:ascii="GHEA Grapalat" w:hAnsi="GHEA Grapalat" w:cs="GHEA Grapalat"/>
          <w:color w:val="000000" w:themeColor="text1"/>
          <w:lang w:val="hy-AM"/>
        </w:rPr>
        <w:t xml:space="preserve"> </w:t>
      </w:r>
    </w:p>
    <w:p w:rsidR="00F25789" w:rsidRPr="00653742" w:rsidRDefault="008B2CAF" w:rsidP="009748B6">
      <w:pPr>
        <w:pStyle w:val="aa"/>
        <w:numPr>
          <w:ilvl w:val="0"/>
          <w:numId w:val="27"/>
        </w:numPr>
        <w:shd w:val="clear" w:color="auto" w:fill="FFFFFF"/>
        <w:tabs>
          <w:tab w:val="left" w:pos="1170"/>
        </w:tabs>
        <w:spacing w:line="360" w:lineRule="auto"/>
        <w:jc w:val="both"/>
        <w:rPr>
          <w:rFonts w:ascii="GHEA Grapalat" w:hAnsi="GHEA Grapalat" w:cs="GHEA Grapalat"/>
          <w:color w:val="000000" w:themeColor="text1"/>
          <w:lang w:val="hy-AM"/>
        </w:rPr>
      </w:pPr>
      <w:r w:rsidRPr="00653742">
        <w:rPr>
          <w:rFonts w:ascii="GHEA Grapalat" w:hAnsi="GHEA Grapalat" w:cs="GHEA Grapalat"/>
          <w:color w:val="000000" w:themeColor="text1"/>
          <w:lang w:val="hy-AM"/>
        </w:rPr>
        <w:t xml:space="preserve">լրացնել </w:t>
      </w:r>
      <w:r w:rsidR="00A920A9" w:rsidRPr="00653742">
        <w:rPr>
          <w:rFonts w:ascii="GHEA Grapalat" w:hAnsi="GHEA Grapalat" w:cs="GHEA Grapalat"/>
          <w:color w:val="000000" w:themeColor="text1"/>
          <w:lang w:val="hy-AM"/>
        </w:rPr>
        <w:t xml:space="preserve">հետևյալ </w:t>
      </w:r>
      <w:r w:rsidR="00A920A9" w:rsidRPr="00653742">
        <w:rPr>
          <w:rFonts w:ascii="GHEA Grapalat" w:eastAsia="Sylfaen" w:hAnsi="GHEA Grapalat" w:cs="Sylfaen"/>
          <w:lang w:val="hy-AM"/>
        </w:rPr>
        <w:t>բովանդակությամբ</w:t>
      </w:r>
      <w:r w:rsidR="00A920A9" w:rsidRPr="00653742">
        <w:rPr>
          <w:rFonts w:ascii="GHEA Grapalat" w:hAnsi="GHEA Grapalat" w:cs="GHEA Grapalat"/>
          <w:color w:val="000000" w:themeColor="text1"/>
          <w:lang w:val="hy-AM"/>
        </w:rPr>
        <w:t xml:space="preserve"> </w:t>
      </w:r>
      <w:r w:rsidRPr="00653742">
        <w:rPr>
          <w:rFonts w:ascii="GHEA Grapalat" w:hAnsi="GHEA Grapalat" w:cs="GHEA Grapalat"/>
          <w:color w:val="000000" w:themeColor="text1"/>
          <w:lang w:val="hy-AM"/>
        </w:rPr>
        <w:t xml:space="preserve">նոր՝ </w:t>
      </w:r>
      <w:r w:rsidR="00A920A9" w:rsidRPr="00653742">
        <w:rPr>
          <w:rFonts w:ascii="GHEA Grapalat" w:hAnsi="GHEA Grapalat" w:cs="GHEA Grapalat"/>
          <w:color w:val="000000" w:themeColor="text1"/>
          <w:lang w:val="hy-AM"/>
        </w:rPr>
        <w:t xml:space="preserve">3.1-ին </w:t>
      </w:r>
      <w:r w:rsidRPr="00653742">
        <w:rPr>
          <w:rFonts w:ascii="GHEA Grapalat" w:hAnsi="GHEA Grapalat" w:cs="GHEA Grapalat"/>
          <w:color w:val="000000" w:themeColor="text1"/>
          <w:lang w:val="hy-AM"/>
        </w:rPr>
        <w:t>կետով</w:t>
      </w:r>
      <w:r w:rsidR="009748B6" w:rsidRPr="00653742">
        <w:rPr>
          <w:rFonts w:ascii="GHEA Grapalat" w:hAnsi="GHEA Grapalat" w:cs="GHEA Grapalat"/>
          <w:color w:val="000000" w:themeColor="text1"/>
          <w:lang w:val="hy-AM"/>
        </w:rPr>
        <w:t>`</w:t>
      </w:r>
      <w:r w:rsidRPr="00653742">
        <w:rPr>
          <w:rFonts w:ascii="GHEA Grapalat" w:hAnsi="GHEA Grapalat" w:cs="GHEA Grapalat"/>
          <w:color w:val="000000" w:themeColor="text1"/>
          <w:lang w:val="hy-AM"/>
        </w:rPr>
        <w:t xml:space="preserve">  </w:t>
      </w:r>
    </w:p>
    <w:p w:rsidR="00F25789" w:rsidRPr="00A839C0" w:rsidRDefault="008B2CAF" w:rsidP="00D0318F">
      <w:pPr>
        <w:shd w:val="clear" w:color="auto" w:fill="FFFFFF"/>
        <w:tabs>
          <w:tab w:val="left" w:pos="1170"/>
        </w:tabs>
        <w:spacing w:line="360" w:lineRule="auto"/>
        <w:jc w:val="both"/>
        <w:rPr>
          <w:rFonts w:ascii="GHEA Grapalat" w:hAnsi="GHEA Grapalat" w:cs="GHEA Grapalat"/>
          <w:color w:val="FF0000"/>
          <w:lang w:val="hy-AM"/>
        </w:rPr>
      </w:pPr>
      <w:r w:rsidRPr="00653742">
        <w:rPr>
          <w:rFonts w:ascii="GHEA Grapalat" w:hAnsi="GHEA Grapalat" w:cs="GHEA Grapalat"/>
          <w:color w:val="000000" w:themeColor="text1"/>
          <w:lang w:val="hy-AM"/>
        </w:rPr>
        <w:t>«</w:t>
      </w:r>
      <w:r w:rsidR="00A920A9" w:rsidRPr="00653742">
        <w:rPr>
          <w:rFonts w:ascii="GHEA Grapalat" w:hAnsi="GHEA Grapalat" w:cs="GHEA Grapalat"/>
          <w:color w:val="000000" w:themeColor="text1"/>
          <w:lang w:val="hy-AM"/>
        </w:rPr>
        <w:t>3.1</w:t>
      </w:r>
      <w:r w:rsidR="00436FE8" w:rsidRPr="00653742">
        <w:rPr>
          <w:rFonts w:ascii="GHEA Grapalat" w:hAnsi="GHEA Grapalat" w:cs="Courier New"/>
          <w:color w:val="000000" w:themeColor="text1"/>
          <w:lang w:val="hy-AM"/>
        </w:rPr>
        <w:t>)</w:t>
      </w:r>
      <w:r w:rsidR="000F6C39" w:rsidRPr="000F6C39">
        <w:rPr>
          <w:rFonts w:ascii="GHEA Grapalat" w:hAnsi="GHEA Grapalat" w:cs="GHEA Grapalat"/>
          <w:color w:val="000000" w:themeColor="text1"/>
          <w:lang w:val="hy-AM"/>
        </w:rPr>
        <w:t xml:space="preserve"> </w:t>
      </w:r>
      <w:r w:rsidRPr="00653742">
        <w:rPr>
          <w:rFonts w:ascii="GHEA Grapalat" w:hAnsi="GHEA Grapalat" w:cs="GHEA Grapalat"/>
          <w:color w:val="000000" w:themeColor="text1"/>
          <w:lang w:val="hy-AM"/>
        </w:rPr>
        <w:t xml:space="preserve">մշտադիտարկում է մանկավարժահոգեբանական աջակցության </w:t>
      </w:r>
      <w:r w:rsidR="00D0318F" w:rsidRPr="00653742">
        <w:rPr>
          <w:rFonts w:ascii="GHEA Grapalat" w:hAnsi="GHEA Grapalat" w:cs="GHEA Grapalat"/>
          <w:color w:val="000000" w:themeColor="text1"/>
          <w:lang w:val="hy-AM"/>
        </w:rPr>
        <w:t>ծառայությունների</w:t>
      </w:r>
      <w:r w:rsidRPr="00653742">
        <w:rPr>
          <w:rFonts w:ascii="GHEA Grapalat" w:hAnsi="GHEA Grapalat" w:cs="GHEA Grapalat"/>
          <w:color w:val="000000" w:themeColor="text1"/>
          <w:lang w:val="hy-AM"/>
        </w:rPr>
        <w:t xml:space="preserve"> աշխատանքները.»</w:t>
      </w:r>
      <w:r w:rsidR="00460827" w:rsidRPr="00653742">
        <w:rPr>
          <w:rFonts w:ascii="GHEA Grapalat" w:hAnsi="GHEA Grapalat" w:cs="GHEA Grapalat"/>
          <w:color w:val="000000" w:themeColor="text1"/>
          <w:lang w:val="hy-AM"/>
        </w:rPr>
        <w:t>:</w:t>
      </w:r>
      <w:r w:rsidR="00D0318F" w:rsidRPr="00653742">
        <w:rPr>
          <w:rFonts w:ascii="GHEA Grapalat" w:hAnsi="GHEA Grapalat" w:cs="GHEA Grapalat"/>
          <w:color w:val="000000" w:themeColor="text1"/>
          <w:lang w:val="hy-AM"/>
        </w:rPr>
        <w:t xml:space="preserve">  </w:t>
      </w:r>
    </w:p>
    <w:p w:rsidR="00F25789" w:rsidRPr="00653742" w:rsidRDefault="008B2CAF" w:rsidP="009748B6">
      <w:pPr>
        <w:pStyle w:val="aa"/>
        <w:numPr>
          <w:ilvl w:val="0"/>
          <w:numId w:val="27"/>
        </w:numPr>
        <w:shd w:val="clear" w:color="auto" w:fill="FFFFFF"/>
        <w:tabs>
          <w:tab w:val="left" w:pos="1170"/>
        </w:tabs>
        <w:spacing w:line="360" w:lineRule="auto"/>
        <w:ind w:right="394"/>
        <w:jc w:val="both"/>
        <w:rPr>
          <w:rFonts w:ascii="GHEA Grapalat" w:hAnsi="GHEA Grapalat" w:cs="GHEA Grapalat"/>
          <w:color w:val="000000" w:themeColor="text1"/>
          <w:lang w:val="hy-AM"/>
        </w:rPr>
      </w:pPr>
      <w:r w:rsidRPr="00653742">
        <w:rPr>
          <w:rFonts w:ascii="GHEA Grapalat" w:hAnsi="GHEA Grapalat" w:cs="GHEA Grapalat"/>
          <w:color w:val="000000" w:themeColor="text1"/>
          <w:lang w:val="hy-AM"/>
        </w:rPr>
        <w:t>6-րդ կետը շարադրել հետևյալ խմբագրությամբ</w:t>
      </w:r>
      <w:r w:rsidR="009748B6" w:rsidRPr="00653742">
        <w:rPr>
          <w:rFonts w:ascii="GHEA Grapalat" w:hAnsi="GHEA Grapalat" w:cs="GHEA Grapalat"/>
          <w:color w:val="000000" w:themeColor="text1"/>
          <w:lang w:val="hy-AM"/>
        </w:rPr>
        <w:t>`</w:t>
      </w:r>
    </w:p>
    <w:p w:rsidR="00F25789" w:rsidRPr="00653742" w:rsidRDefault="008B2CAF" w:rsidP="00B64123">
      <w:pPr>
        <w:pStyle w:val="a9"/>
        <w:shd w:val="clear" w:color="auto" w:fill="FFFFFF"/>
        <w:tabs>
          <w:tab w:val="left" w:pos="1170"/>
        </w:tabs>
        <w:spacing w:before="0" w:beforeAutospacing="0" w:after="0" w:afterAutospacing="0" w:line="360" w:lineRule="auto"/>
        <w:ind w:firstLine="540"/>
        <w:jc w:val="both"/>
        <w:textAlignment w:val="baseline"/>
        <w:rPr>
          <w:rFonts w:ascii="GHEA Grapalat" w:hAnsi="GHEA Grapalat" w:cs="GHEA Grapalat"/>
          <w:color w:val="000000" w:themeColor="text1"/>
          <w:lang w:val="hy-AM"/>
        </w:rPr>
      </w:pPr>
      <w:r w:rsidRPr="00653742">
        <w:rPr>
          <w:rFonts w:ascii="GHEA Grapalat" w:hAnsi="GHEA Grapalat" w:cs="GHEA Grapalat"/>
          <w:lang w:val="hy-AM"/>
        </w:rPr>
        <w:t>«</w:t>
      </w:r>
      <w:r w:rsidR="00642E60" w:rsidRPr="00653742">
        <w:rPr>
          <w:rFonts w:ascii="GHEA Grapalat" w:hAnsi="GHEA Grapalat" w:cs="GHEA Grapalat"/>
          <w:color w:val="000000" w:themeColor="text1"/>
          <w:lang w:val="hy-AM"/>
        </w:rPr>
        <w:t>6</w:t>
      </w:r>
      <w:r w:rsidR="00921B8C" w:rsidRPr="00653742">
        <w:rPr>
          <w:rFonts w:ascii="GHEA Grapalat" w:hAnsi="GHEA Grapalat" w:cs="GHEA Grapalat"/>
          <w:color w:val="000000" w:themeColor="text1"/>
          <w:lang w:val="hy-AM"/>
        </w:rPr>
        <w:t xml:space="preserve">) </w:t>
      </w:r>
      <w:r w:rsidRPr="00653742">
        <w:rPr>
          <w:rFonts w:ascii="GHEA Grapalat" w:hAnsi="GHEA Grapalat" w:cs="GHEA Grapalat"/>
          <w:color w:val="000000" w:themeColor="text1"/>
          <w:lang w:val="hy-AM"/>
        </w:rPr>
        <w:t>համակարգում է Կրթության կառավարման տեղեկատվական համակարգում առկա «Տվյալների բազա» բաժնի կրթության առանձնահատուկ պայմանների կարիք ունեցող երեխաների տվյալների տեղեկատվական համակարգը, իրականացնում տվյալների վերլուծություն և տալիս առաջարկություններ՝ քաղաքականության մշա</w:t>
      </w:r>
      <w:r w:rsidR="009748B6" w:rsidRPr="00653742">
        <w:rPr>
          <w:rFonts w:ascii="GHEA Grapalat" w:hAnsi="GHEA Grapalat" w:cs="GHEA Grapalat"/>
          <w:color w:val="000000" w:themeColor="text1"/>
          <w:lang w:val="hy-AM"/>
        </w:rPr>
        <w:t>կման և իրականացման վերաբերյալ.»:</w:t>
      </w:r>
    </w:p>
    <w:p w:rsidR="004C67EE" w:rsidRDefault="00C775CD" w:rsidP="00C775CD">
      <w:pPr>
        <w:pStyle w:val="a9"/>
        <w:shd w:val="clear" w:color="auto" w:fill="FFFFFF"/>
        <w:tabs>
          <w:tab w:val="left" w:pos="1170"/>
        </w:tabs>
        <w:spacing w:before="0" w:beforeAutospacing="0" w:after="0" w:afterAutospacing="0" w:line="360" w:lineRule="auto"/>
        <w:jc w:val="both"/>
        <w:textAlignment w:val="baseline"/>
        <w:rPr>
          <w:rFonts w:ascii="GHEA Grapalat" w:hAnsi="GHEA Grapalat" w:cs="GHEA Grapalat"/>
          <w:color w:val="000000" w:themeColor="text1"/>
        </w:rPr>
      </w:pPr>
      <w:r w:rsidRPr="00D17C0E">
        <w:rPr>
          <w:rFonts w:ascii="GHEA Grapalat" w:hAnsi="GHEA Grapalat" w:cs="GHEA Grapalat"/>
          <w:b/>
          <w:color w:val="000000" w:themeColor="text1"/>
          <w:lang w:val="hy-AM"/>
        </w:rPr>
        <w:t xml:space="preserve">      </w:t>
      </w:r>
      <w:r w:rsidR="00436FE8" w:rsidRPr="00653742">
        <w:rPr>
          <w:rFonts w:ascii="GHEA Grapalat" w:hAnsi="GHEA Grapalat" w:cs="GHEA Grapalat"/>
          <w:b/>
          <w:color w:val="000000" w:themeColor="text1"/>
          <w:lang w:val="hy-AM"/>
        </w:rPr>
        <w:t xml:space="preserve">Հոդված </w:t>
      </w:r>
      <w:r w:rsidR="00AE4BAB" w:rsidRPr="00653742">
        <w:rPr>
          <w:rFonts w:ascii="GHEA Grapalat" w:hAnsi="GHEA Grapalat" w:cs="GHEA Grapalat"/>
          <w:b/>
          <w:color w:val="000000" w:themeColor="text1"/>
          <w:lang w:val="hy-AM"/>
        </w:rPr>
        <w:t>9</w:t>
      </w:r>
      <w:r w:rsidR="00436FE8" w:rsidRPr="00653742">
        <w:rPr>
          <w:rFonts w:ascii="GHEA Grapalat" w:hAnsi="GHEA Grapalat" w:cs="GHEA Grapalat"/>
          <w:b/>
          <w:color w:val="000000" w:themeColor="text1"/>
          <w:lang w:val="hy-AM"/>
        </w:rPr>
        <w:t>.</w:t>
      </w:r>
      <w:r w:rsidR="00642E60" w:rsidRPr="00653742">
        <w:rPr>
          <w:rFonts w:ascii="Calibri" w:hAnsi="Calibri" w:cs="Calibri"/>
          <w:color w:val="000000" w:themeColor="text1"/>
          <w:lang w:val="hy-AM"/>
        </w:rPr>
        <w:t> </w:t>
      </w:r>
      <w:r w:rsidR="00642E60" w:rsidRPr="00653742">
        <w:rPr>
          <w:rFonts w:ascii="GHEA Grapalat" w:hAnsi="GHEA Grapalat" w:cs="Courier New"/>
          <w:color w:val="000000" w:themeColor="text1"/>
          <w:lang w:val="hy-AM"/>
        </w:rPr>
        <w:t>Օրենքի</w:t>
      </w:r>
      <w:r w:rsidR="00642E60" w:rsidRPr="00653742">
        <w:rPr>
          <w:rFonts w:ascii="GHEA Grapalat" w:hAnsi="GHEA Grapalat" w:cs="GHEA Grapalat"/>
          <w:color w:val="000000" w:themeColor="text1"/>
          <w:lang w:val="hy-AM"/>
        </w:rPr>
        <w:t xml:space="preserve"> 17.2</w:t>
      </w:r>
      <w:r w:rsidR="00905448">
        <w:rPr>
          <w:rFonts w:ascii="GHEA Grapalat" w:hAnsi="GHEA Grapalat" w:cs="GHEA Grapalat"/>
          <w:color w:val="000000" w:themeColor="text1"/>
          <w:lang w:val="ru-RU"/>
        </w:rPr>
        <w:t>-րդ</w:t>
      </w:r>
      <w:r w:rsidR="00642E60" w:rsidRPr="00653742">
        <w:rPr>
          <w:rFonts w:ascii="GHEA Grapalat" w:hAnsi="GHEA Grapalat" w:cs="GHEA Grapalat"/>
          <w:color w:val="000000" w:themeColor="text1"/>
          <w:lang w:val="hy-AM"/>
        </w:rPr>
        <w:t xml:space="preserve"> հոդվածի</w:t>
      </w:r>
      <w:r w:rsidR="004C67EE" w:rsidRPr="004C67EE">
        <w:rPr>
          <w:rFonts w:ascii="GHEA Grapalat" w:hAnsi="GHEA Grapalat" w:cs="GHEA Grapalat"/>
          <w:color w:val="000000" w:themeColor="text1"/>
          <w:lang w:val="hy-AM"/>
        </w:rPr>
        <w:t>՝</w:t>
      </w:r>
      <w:r w:rsidR="004C67EE">
        <w:rPr>
          <w:rFonts w:ascii="GHEA Grapalat" w:hAnsi="GHEA Grapalat" w:cs="GHEA Grapalat"/>
          <w:color w:val="000000" w:themeColor="text1"/>
        </w:rPr>
        <w:t xml:space="preserve"> </w:t>
      </w:r>
    </w:p>
    <w:p w:rsidR="004C67EE" w:rsidRDefault="004C67EE" w:rsidP="004C67EE">
      <w:pPr>
        <w:pStyle w:val="a9"/>
        <w:numPr>
          <w:ilvl w:val="0"/>
          <w:numId w:val="33"/>
        </w:numPr>
        <w:shd w:val="clear" w:color="auto" w:fill="FFFFFF"/>
        <w:tabs>
          <w:tab w:val="left" w:pos="142"/>
        </w:tabs>
        <w:spacing w:before="0" w:beforeAutospacing="0" w:after="0" w:afterAutospacing="0" w:line="360" w:lineRule="auto"/>
        <w:ind w:left="142" w:firstLine="284"/>
        <w:jc w:val="both"/>
        <w:textAlignment w:val="baseline"/>
        <w:rPr>
          <w:rFonts w:ascii="GHEA Grapalat" w:hAnsi="GHEA Grapalat" w:cs="GHEA Grapalat"/>
          <w:color w:val="000000" w:themeColor="text1"/>
        </w:rPr>
      </w:pPr>
      <w:r w:rsidRPr="004C67EE">
        <w:rPr>
          <w:rFonts w:ascii="GHEA Grapalat" w:hAnsi="GHEA Grapalat" w:cs="GHEA Grapalat"/>
          <w:color w:val="000000" w:themeColor="text1"/>
        </w:rPr>
        <w:t>1-ին կետ</w:t>
      </w:r>
      <w:r>
        <w:rPr>
          <w:rFonts w:ascii="GHEA Grapalat" w:hAnsi="GHEA Grapalat" w:cs="GHEA Grapalat"/>
          <w:color w:val="000000" w:themeColor="text1"/>
        </w:rPr>
        <w:t xml:space="preserve">ում </w:t>
      </w:r>
      <w:r w:rsidRPr="00653742">
        <w:rPr>
          <w:rFonts w:ascii="GHEA Grapalat" w:hAnsi="GHEA Grapalat" w:cs="GHEA Grapalat"/>
          <w:color w:val="000000" w:themeColor="text1"/>
          <w:lang w:val="hy-AM"/>
        </w:rPr>
        <w:t>«</w:t>
      </w:r>
      <w:r>
        <w:rPr>
          <w:rFonts w:ascii="GHEA Grapalat" w:hAnsi="GHEA Grapalat"/>
          <w:color w:val="000000" w:themeColor="text1"/>
          <w:shd w:val="clear" w:color="auto" w:fill="FFFFFF"/>
        </w:rPr>
        <w:t>մանկավարժական խորհրդի</w:t>
      </w:r>
      <w:r w:rsidRPr="00653742">
        <w:rPr>
          <w:rFonts w:ascii="GHEA Grapalat" w:hAnsi="GHEA Grapalat" w:cs="GHEA Grapalat"/>
          <w:color w:val="000000" w:themeColor="text1"/>
          <w:lang w:val="hy-AM"/>
        </w:rPr>
        <w:t>»</w:t>
      </w:r>
      <w:r>
        <w:rPr>
          <w:rFonts w:ascii="GHEA Grapalat" w:hAnsi="GHEA Grapalat" w:cs="GHEA Grapalat"/>
          <w:color w:val="000000" w:themeColor="text1"/>
        </w:rPr>
        <w:t xml:space="preserve"> բառերից հետո լրացնել նոր՝ </w:t>
      </w:r>
      <w:r w:rsidRPr="00653742">
        <w:rPr>
          <w:rFonts w:ascii="GHEA Grapalat" w:hAnsi="GHEA Grapalat" w:cs="GHEA Grapalat"/>
          <w:color w:val="000000" w:themeColor="text1"/>
          <w:lang w:val="hy-AM"/>
        </w:rPr>
        <w:t>«</w:t>
      </w:r>
      <w:r>
        <w:rPr>
          <w:rFonts w:ascii="GHEA Grapalat" w:hAnsi="GHEA Grapalat"/>
          <w:color w:val="000000" w:themeColor="text1"/>
          <w:shd w:val="clear" w:color="auto" w:fill="FFFFFF"/>
        </w:rPr>
        <w:t>Խնամակալության և հոգաբարձության մարմնի</w:t>
      </w:r>
      <w:r w:rsidRPr="00653742">
        <w:rPr>
          <w:rFonts w:ascii="GHEA Grapalat" w:hAnsi="GHEA Grapalat" w:cs="GHEA Grapalat"/>
          <w:color w:val="000000" w:themeColor="text1"/>
          <w:lang w:val="hy-AM"/>
        </w:rPr>
        <w:t>»</w:t>
      </w:r>
      <w:r>
        <w:rPr>
          <w:rFonts w:ascii="GHEA Grapalat" w:hAnsi="GHEA Grapalat" w:cs="GHEA Grapalat"/>
          <w:color w:val="000000" w:themeColor="text1"/>
        </w:rPr>
        <w:t xml:space="preserve"> բառերով:</w:t>
      </w:r>
    </w:p>
    <w:p w:rsidR="00F25789" w:rsidRPr="009F30D6" w:rsidRDefault="00642E60" w:rsidP="00D01F4F">
      <w:pPr>
        <w:pStyle w:val="a9"/>
        <w:numPr>
          <w:ilvl w:val="0"/>
          <w:numId w:val="33"/>
        </w:numPr>
        <w:shd w:val="clear" w:color="auto" w:fill="FFFFFF"/>
        <w:tabs>
          <w:tab w:val="left" w:pos="142"/>
        </w:tabs>
        <w:spacing w:before="0" w:beforeAutospacing="0" w:after="0" w:afterAutospacing="0" w:line="360" w:lineRule="auto"/>
        <w:ind w:left="142" w:firstLine="284"/>
        <w:jc w:val="both"/>
        <w:textAlignment w:val="baseline"/>
        <w:rPr>
          <w:rFonts w:ascii="GHEA Grapalat" w:hAnsi="GHEA Grapalat" w:cs="GHEA Grapalat"/>
          <w:color w:val="000000" w:themeColor="text1"/>
          <w:lang w:val="hy-AM"/>
        </w:rPr>
      </w:pPr>
      <w:r w:rsidRPr="00D01F4F">
        <w:rPr>
          <w:rFonts w:ascii="GHEA Grapalat" w:hAnsi="GHEA Grapalat" w:cs="GHEA Grapalat"/>
          <w:color w:val="000000" w:themeColor="text1"/>
          <w:lang w:val="hy-AM"/>
        </w:rPr>
        <w:t xml:space="preserve"> 3-րդ մասում «</w:t>
      </w:r>
      <w:r w:rsidRPr="00D01F4F">
        <w:rPr>
          <w:rFonts w:ascii="GHEA Grapalat" w:hAnsi="GHEA Grapalat"/>
          <w:color w:val="000000" w:themeColor="text1"/>
          <w:shd w:val="clear" w:color="auto" w:fill="FFFFFF"/>
          <w:lang w:val="hy-AM"/>
        </w:rPr>
        <w:t>շփման</w:t>
      </w:r>
      <w:r w:rsidRPr="00D01F4F">
        <w:rPr>
          <w:rFonts w:ascii="GHEA Grapalat" w:hAnsi="GHEA Grapalat" w:cs="GHEA Grapalat"/>
          <w:color w:val="000000" w:themeColor="text1"/>
          <w:lang w:val="hy-AM"/>
        </w:rPr>
        <w:t>» բառերը փոխարինել «կենսագործունեության» բառով:</w:t>
      </w:r>
    </w:p>
    <w:p w:rsidR="007339B0" w:rsidRPr="00E712EB" w:rsidRDefault="00E712EB" w:rsidP="00B46CEC">
      <w:pPr>
        <w:shd w:val="clear" w:color="auto" w:fill="FFFFFF"/>
        <w:tabs>
          <w:tab w:val="left" w:pos="1170"/>
        </w:tabs>
        <w:spacing w:line="360" w:lineRule="auto"/>
        <w:jc w:val="both"/>
        <w:rPr>
          <w:rFonts w:ascii="GHEA Grapalat" w:hAnsi="GHEA Grapalat" w:cs="GHEA Grapalat"/>
          <w:color w:val="FF0000"/>
          <w:lang w:val="hy-AM"/>
        </w:rPr>
      </w:pPr>
      <w:r w:rsidRPr="00E712EB">
        <w:rPr>
          <w:rFonts w:ascii="GHEA Grapalat" w:hAnsi="GHEA Grapalat" w:cs="GHEA Grapalat"/>
          <w:b/>
          <w:color w:val="FF0000"/>
          <w:lang w:val="hy-AM"/>
        </w:rPr>
        <w:t xml:space="preserve">      </w:t>
      </w:r>
      <w:r w:rsidR="007339B0" w:rsidRPr="00E712EB">
        <w:rPr>
          <w:rFonts w:ascii="GHEA Grapalat" w:hAnsi="GHEA Grapalat" w:cs="GHEA Grapalat"/>
          <w:b/>
          <w:lang w:val="hy-AM"/>
        </w:rPr>
        <w:t xml:space="preserve">Հոդված </w:t>
      </w:r>
      <w:r w:rsidRPr="00E712EB">
        <w:rPr>
          <w:rFonts w:ascii="GHEA Grapalat" w:hAnsi="GHEA Grapalat" w:cs="GHEA Grapalat"/>
          <w:b/>
          <w:lang w:val="hy-AM"/>
        </w:rPr>
        <w:t>10.</w:t>
      </w:r>
      <w:r w:rsidR="007339B0" w:rsidRPr="00653742">
        <w:rPr>
          <w:rFonts w:ascii="GHEA Grapalat" w:hAnsi="GHEA Grapalat" w:cs="GHEA Grapalat"/>
          <w:b/>
          <w:color w:val="FF0000"/>
          <w:lang w:val="hy-AM"/>
        </w:rPr>
        <w:t xml:space="preserve">   </w:t>
      </w:r>
      <w:r w:rsidR="007339B0" w:rsidRPr="00653742">
        <w:rPr>
          <w:rFonts w:ascii="GHEA Grapalat" w:hAnsi="GHEA Grapalat" w:cs="Courier New"/>
          <w:color w:val="000000" w:themeColor="text1"/>
          <w:lang w:val="hy-AM"/>
        </w:rPr>
        <w:t>Օրենքի</w:t>
      </w:r>
      <w:r w:rsidR="007339B0" w:rsidRPr="00653742">
        <w:rPr>
          <w:rFonts w:ascii="GHEA Grapalat" w:hAnsi="GHEA Grapalat" w:cs="GHEA Grapalat"/>
          <w:color w:val="000000" w:themeColor="text1"/>
          <w:lang w:val="hy-AM"/>
        </w:rPr>
        <w:t xml:space="preserve"> 17.3</w:t>
      </w:r>
      <w:r w:rsidR="00905448" w:rsidRPr="00905448">
        <w:rPr>
          <w:rFonts w:ascii="GHEA Grapalat" w:hAnsi="GHEA Grapalat" w:cs="GHEA Grapalat"/>
          <w:color w:val="000000" w:themeColor="text1"/>
          <w:lang w:val="hy-AM"/>
        </w:rPr>
        <w:t>-րդ</w:t>
      </w:r>
      <w:r w:rsidR="007339B0" w:rsidRPr="00653742">
        <w:rPr>
          <w:rFonts w:ascii="GHEA Grapalat" w:hAnsi="GHEA Grapalat" w:cs="GHEA Grapalat"/>
          <w:color w:val="000000" w:themeColor="text1"/>
          <w:lang w:val="hy-AM"/>
        </w:rPr>
        <w:t xml:space="preserve"> հոդվածի 3-րդ մասում «</w:t>
      </w:r>
      <w:r w:rsidR="007339B0" w:rsidRPr="00653742">
        <w:rPr>
          <w:rFonts w:ascii="GHEA Grapalat" w:hAnsi="GHEA Grapalat"/>
          <w:color w:val="000000" w:themeColor="text1"/>
          <w:shd w:val="clear" w:color="auto" w:fill="FFFFFF"/>
          <w:lang w:val="hy-AM"/>
        </w:rPr>
        <w:t>ծառայություններ</w:t>
      </w:r>
      <w:r w:rsidR="007339B0" w:rsidRPr="00653742">
        <w:rPr>
          <w:rFonts w:ascii="GHEA Grapalat" w:hAnsi="GHEA Grapalat" w:cs="GHEA Grapalat"/>
          <w:color w:val="000000" w:themeColor="text1"/>
          <w:lang w:val="hy-AM"/>
        </w:rPr>
        <w:t xml:space="preserve">» բառից հետո </w:t>
      </w:r>
      <w:r w:rsidR="00E37401" w:rsidRPr="00E37401">
        <w:rPr>
          <w:rFonts w:ascii="GHEA Grapalat" w:hAnsi="GHEA Grapalat" w:cs="GHEA Grapalat"/>
          <w:color w:val="000000" w:themeColor="text1"/>
          <w:lang w:val="hy-AM"/>
        </w:rPr>
        <w:t>հանել</w:t>
      </w:r>
      <w:r w:rsidR="007339B0" w:rsidRPr="00653742">
        <w:rPr>
          <w:rFonts w:ascii="GHEA Grapalat" w:hAnsi="GHEA Grapalat" w:cs="GHEA Grapalat"/>
          <w:color w:val="000000" w:themeColor="text1"/>
          <w:lang w:val="hy-AM"/>
        </w:rPr>
        <w:t xml:space="preserve"> «</w:t>
      </w:r>
      <w:r w:rsidR="007339B0" w:rsidRPr="00653742">
        <w:rPr>
          <w:rFonts w:ascii="GHEA Grapalat" w:hAnsi="GHEA Grapalat"/>
          <w:color w:val="000000" w:themeColor="text1"/>
          <w:shd w:val="clear" w:color="auto" w:fill="FFFFFF"/>
          <w:lang w:val="hy-AM"/>
        </w:rPr>
        <w:t>իսկ սույն օրենքի 35-րդ հոդվածի 3</w:t>
      </w:r>
      <w:r w:rsidRPr="00E712EB">
        <w:rPr>
          <w:rFonts w:ascii="GHEA Grapalat" w:hAnsi="Cambria Math" w:cs="Cambria Math"/>
          <w:color w:val="000000" w:themeColor="text1"/>
          <w:shd w:val="clear" w:color="auto" w:fill="FFFFFF"/>
          <w:lang w:val="hy-AM"/>
        </w:rPr>
        <w:t>.</w:t>
      </w:r>
      <w:r w:rsidR="007339B0" w:rsidRPr="00653742">
        <w:rPr>
          <w:rFonts w:ascii="GHEA Grapalat" w:hAnsi="GHEA Grapalat"/>
          <w:color w:val="000000" w:themeColor="text1"/>
          <w:shd w:val="clear" w:color="auto" w:fill="FFFFFF"/>
          <w:lang w:val="hy-AM"/>
        </w:rPr>
        <w:t>1-ին կետով սահմանված դեպքում</w:t>
      </w:r>
      <w:r w:rsidR="00B46CEC" w:rsidRPr="00653742">
        <w:rPr>
          <w:rFonts w:ascii="GHEA Grapalat" w:hAnsi="GHEA Grapalat"/>
          <w:color w:val="000000" w:themeColor="text1"/>
          <w:shd w:val="clear" w:color="auto" w:fill="FFFFFF"/>
          <w:lang w:val="hy-AM"/>
        </w:rPr>
        <w:t xml:space="preserve"> տրվում է ֆինանսավորման բարձրացված չափաքանակ՝ համաձայն նույն հոդվածի 3</w:t>
      </w:r>
      <w:r w:rsidRPr="00E712EB">
        <w:rPr>
          <w:rFonts w:ascii="GHEA Grapalat" w:hAnsi="Cambria Math" w:cs="Cambria Math"/>
          <w:color w:val="000000" w:themeColor="text1"/>
          <w:shd w:val="clear" w:color="auto" w:fill="FFFFFF"/>
          <w:lang w:val="hy-AM"/>
        </w:rPr>
        <w:t>.</w:t>
      </w:r>
      <w:r w:rsidR="00B46CEC" w:rsidRPr="00653742">
        <w:rPr>
          <w:rFonts w:ascii="GHEA Grapalat" w:hAnsi="GHEA Grapalat"/>
          <w:color w:val="000000" w:themeColor="text1"/>
          <w:shd w:val="clear" w:color="auto" w:fill="FFFFFF"/>
          <w:lang w:val="hy-AM"/>
        </w:rPr>
        <w:t>2-րդ կետի պայմանների</w:t>
      </w:r>
      <w:r w:rsidR="007339B0" w:rsidRPr="00653742">
        <w:rPr>
          <w:rFonts w:ascii="GHEA Grapalat" w:hAnsi="GHEA Grapalat" w:cs="GHEA Grapalat"/>
          <w:color w:val="000000" w:themeColor="text1"/>
          <w:lang w:val="hy-AM"/>
        </w:rPr>
        <w:t>»</w:t>
      </w:r>
      <w:r w:rsidR="00B46CEC" w:rsidRPr="00653742">
        <w:rPr>
          <w:rFonts w:ascii="GHEA Grapalat" w:hAnsi="GHEA Grapalat" w:cs="GHEA Grapalat"/>
          <w:color w:val="000000" w:themeColor="text1"/>
          <w:lang w:val="hy-AM"/>
        </w:rPr>
        <w:t xml:space="preserve"> բառերը։  </w:t>
      </w:r>
      <w:r w:rsidR="008D2937" w:rsidRPr="00653742">
        <w:rPr>
          <w:rFonts w:ascii="GHEA Grapalat" w:hAnsi="GHEA Grapalat" w:cs="GHEA Grapalat"/>
          <w:color w:val="FF0000"/>
          <w:lang w:val="hy-AM"/>
        </w:rPr>
        <w:t xml:space="preserve"> </w:t>
      </w:r>
    </w:p>
    <w:p w:rsidR="00F25789" w:rsidRPr="00653742" w:rsidRDefault="007339B0" w:rsidP="00B64123">
      <w:pPr>
        <w:pStyle w:val="Body"/>
        <w:tabs>
          <w:tab w:val="left" w:pos="1170"/>
        </w:tabs>
        <w:spacing w:line="360" w:lineRule="auto"/>
        <w:ind w:firstLine="540"/>
        <w:jc w:val="both"/>
        <w:rPr>
          <w:rFonts w:ascii="GHEA Grapalat" w:eastAsia="Sylfaen" w:hAnsi="GHEA Grapalat" w:cs="Sylfaen"/>
          <w:sz w:val="24"/>
          <w:szCs w:val="24"/>
          <w:lang w:val="hy-AM"/>
        </w:rPr>
      </w:pPr>
      <w:r w:rsidRPr="00653742">
        <w:rPr>
          <w:rFonts w:ascii="GHEA Grapalat" w:eastAsia="Sylfaen" w:hAnsi="GHEA Grapalat" w:cs="Sylfaen"/>
          <w:b/>
          <w:sz w:val="24"/>
          <w:szCs w:val="24"/>
          <w:lang w:val="hy-AM"/>
        </w:rPr>
        <w:t xml:space="preserve"> </w:t>
      </w:r>
      <w:r w:rsidR="00436FE8" w:rsidRPr="00653742">
        <w:rPr>
          <w:rFonts w:ascii="GHEA Grapalat" w:eastAsia="Sylfaen" w:hAnsi="GHEA Grapalat" w:cs="Sylfaen"/>
          <w:b/>
          <w:sz w:val="24"/>
          <w:szCs w:val="24"/>
          <w:lang w:val="hy-AM"/>
        </w:rPr>
        <w:t xml:space="preserve">Հոդված </w:t>
      </w:r>
      <w:r w:rsidR="00871403">
        <w:rPr>
          <w:rFonts w:ascii="GHEA Grapalat" w:eastAsia="Sylfaen" w:hAnsi="GHEA Grapalat" w:cs="Sylfaen"/>
          <w:b/>
          <w:sz w:val="24"/>
          <w:szCs w:val="24"/>
          <w:lang w:val="hy-AM"/>
        </w:rPr>
        <w:t>1</w:t>
      </w:r>
      <w:r w:rsidR="00871403" w:rsidRPr="004A0282">
        <w:rPr>
          <w:rFonts w:ascii="GHEA Grapalat" w:eastAsia="Sylfaen" w:hAnsi="GHEA Grapalat" w:cs="Sylfaen"/>
          <w:b/>
          <w:sz w:val="24"/>
          <w:szCs w:val="24"/>
          <w:lang w:val="hy-AM"/>
        </w:rPr>
        <w:t>1</w:t>
      </w:r>
      <w:r w:rsidR="00921B8C" w:rsidRPr="00653742">
        <w:rPr>
          <w:rFonts w:ascii="GHEA Grapalat" w:eastAsia="Sylfaen" w:hAnsi="GHEA Grapalat" w:cs="Cambria Math"/>
          <w:b/>
          <w:sz w:val="24"/>
          <w:szCs w:val="24"/>
          <w:lang w:val="hy-AM"/>
        </w:rPr>
        <w:t>.</w:t>
      </w:r>
      <w:r w:rsidR="00953CB3" w:rsidRPr="00653742">
        <w:rPr>
          <w:rFonts w:ascii="GHEA Grapalat" w:eastAsia="Sylfaen" w:hAnsi="GHEA Grapalat" w:cs="Sylfaen"/>
          <w:sz w:val="24"/>
          <w:szCs w:val="24"/>
          <w:lang w:val="hy-AM"/>
        </w:rPr>
        <w:t xml:space="preserve"> Օրենքի 20-րդ հոդվածի </w:t>
      </w:r>
      <w:r w:rsidR="00921B8C" w:rsidRPr="00653742">
        <w:rPr>
          <w:rFonts w:ascii="GHEA Grapalat" w:eastAsia="Sylfaen" w:hAnsi="GHEA Grapalat" w:cs="Sylfaen"/>
          <w:sz w:val="24"/>
          <w:szCs w:val="24"/>
          <w:lang w:val="hy-AM"/>
        </w:rPr>
        <w:t xml:space="preserve">3-րդ մասի </w:t>
      </w:r>
      <w:r w:rsidR="00953CB3" w:rsidRPr="00653742">
        <w:rPr>
          <w:rFonts w:ascii="GHEA Grapalat" w:eastAsia="Sylfaen" w:hAnsi="GHEA Grapalat" w:cs="Sylfaen"/>
          <w:sz w:val="24"/>
          <w:szCs w:val="24"/>
          <w:lang w:val="hy-AM"/>
        </w:rPr>
        <w:t xml:space="preserve"> 1</w:t>
      </w:r>
      <w:r w:rsidR="00921B8C" w:rsidRPr="00653742">
        <w:rPr>
          <w:rFonts w:ascii="GHEA Grapalat" w:eastAsia="Sylfaen" w:hAnsi="GHEA Grapalat" w:cs="Sylfaen"/>
          <w:sz w:val="24"/>
          <w:szCs w:val="24"/>
          <w:lang w:val="it-IT"/>
        </w:rPr>
        <w:t>-ին</w:t>
      </w:r>
      <w:r w:rsidR="00953CB3" w:rsidRPr="00653742">
        <w:rPr>
          <w:rFonts w:ascii="GHEA Grapalat" w:eastAsia="Sylfaen" w:hAnsi="GHEA Grapalat" w:cs="Sylfaen"/>
          <w:sz w:val="24"/>
          <w:szCs w:val="24"/>
          <w:lang w:val="it-IT"/>
        </w:rPr>
        <w:t xml:space="preserve"> </w:t>
      </w:r>
      <w:r w:rsidR="00953CB3" w:rsidRPr="00653742">
        <w:rPr>
          <w:rFonts w:ascii="GHEA Grapalat" w:eastAsia="Sylfaen" w:hAnsi="GHEA Grapalat" w:cs="Sylfaen"/>
          <w:sz w:val="24"/>
          <w:szCs w:val="24"/>
          <w:lang w:val="hy-AM"/>
        </w:rPr>
        <w:t xml:space="preserve">կետը շարադրել </w:t>
      </w:r>
      <w:r w:rsidR="00921B8C" w:rsidRPr="00653742">
        <w:rPr>
          <w:rFonts w:ascii="GHEA Grapalat" w:eastAsia="Sylfaen" w:hAnsi="GHEA Grapalat" w:cs="Sylfaen"/>
          <w:sz w:val="24"/>
          <w:szCs w:val="24"/>
          <w:lang w:val="hy-AM"/>
        </w:rPr>
        <w:t xml:space="preserve">հետևյալ </w:t>
      </w:r>
      <w:r w:rsidR="00953CB3" w:rsidRPr="00653742">
        <w:rPr>
          <w:rFonts w:ascii="GHEA Grapalat" w:eastAsia="Sylfaen" w:hAnsi="GHEA Grapalat" w:cs="Sylfaen"/>
          <w:sz w:val="24"/>
          <w:szCs w:val="24"/>
          <w:lang w:val="hy-AM"/>
        </w:rPr>
        <w:t>խմբագրությամբ</w:t>
      </w:r>
      <w:r w:rsidR="009748B6" w:rsidRPr="00653742">
        <w:rPr>
          <w:rFonts w:ascii="GHEA Grapalat" w:eastAsia="Sylfaen" w:hAnsi="GHEA Grapalat" w:cs="Cambria Math"/>
          <w:sz w:val="24"/>
          <w:szCs w:val="24"/>
          <w:lang w:val="hy-AM"/>
        </w:rPr>
        <w:t>`</w:t>
      </w:r>
    </w:p>
    <w:p w:rsidR="00F25789" w:rsidRPr="00653742" w:rsidRDefault="00953CB3" w:rsidP="00B64123">
      <w:pPr>
        <w:pStyle w:val="Body"/>
        <w:tabs>
          <w:tab w:val="left" w:pos="1170"/>
        </w:tabs>
        <w:spacing w:line="360" w:lineRule="auto"/>
        <w:ind w:firstLine="540"/>
        <w:jc w:val="both"/>
        <w:rPr>
          <w:rFonts w:ascii="GHEA Grapalat" w:eastAsia="Sylfaen" w:hAnsi="GHEA Grapalat" w:cs="Sylfaen"/>
          <w:sz w:val="24"/>
          <w:szCs w:val="24"/>
          <w:lang w:val="it-IT"/>
        </w:rPr>
      </w:pPr>
      <w:r w:rsidRPr="00653742">
        <w:rPr>
          <w:rFonts w:ascii="GHEA Grapalat" w:eastAsia="Sylfaen" w:hAnsi="GHEA Grapalat" w:cs="Sylfaen"/>
          <w:sz w:val="24"/>
          <w:szCs w:val="24"/>
          <w:lang w:val="hy-AM"/>
        </w:rPr>
        <w:t xml:space="preserve">«1) կատարել ուսումնական հաստատության կանոնադրության, ներքին կարգապահական կանոններով և  </w:t>
      </w:r>
      <w:r w:rsidRPr="00653742">
        <w:rPr>
          <w:rFonts w:ascii="GHEA Grapalat" w:hAnsi="GHEA Grapalat"/>
          <w:sz w:val="24"/>
          <w:szCs w:val="24"/>
          <w:shd w:val="clear" w:color="auto" w:fill="FFFFFF"/>
          <w:lang w:val="hy-AM"/>
        </w:rPr>
        <w:t>ուսումնական հաստատությունների վարչական և մանկավարժական աշխատողների, աշակերտների ու ծնողների էթիկայի նորմերով (վարքականոն) սահմանված պահանջները</w:t>
      </w:r>
      <w:r w:rsidRPr="00653742">
        <w:rPr>
          <w:rFonts w:ascii="GHEA Grapalat" w:eastAsia="Sylfaen" w:hAnsi="GHEA Grapalat" w:cs="Sylfaen"/>
          <w:sz w:val="24"/>
          <w:szCs w:val="24"/>
          <w:lang w:val="hy-AM"/>
        </w:rPr>
        <w:t>.</w:t>
      </w:r>
      <w:r w:rsidRPr="00653742">
        <w:rPr>
          <w:rFonts w:ascii="GHEA Grapalat" w:eastAsia="Sylfaen" w:hAnsi="GHEA Grapalat" w:cs="Sylfaen"/>
          <w:sz w:val="24"/>
          <w:szCs w:val="24"/>
          <w:lang w:val="it-IT"/>
        </w:rPr>
        <w:t>»</w:t>
      </w:r>
      <w:r w:rsidR="009748B6" w:rsidRPr="00653742">
        <w:rPr>
          <w:rFonts w:ascii="GHEA Grapalat" w:eastAsia="Sylfaen" w:hAnsi="GHEA Grapalat" w:cs="Sylfaen"/>
          <w:sz w:val="24"/>
          <w:szCs w:val="24"/>
          <w:lang w:val="it-IT"/>
        </w:rPr>
        <w:t>:</w:t>
      </w:r>
    </w:p>
    <w:p w:rsidR="00F25789" w:rsidRPr="00653742" w:rsidRDefault="00436FE8" w:rsidP="00B6412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70"/>
        </w:tabs>
        <w:spacing w:line="360" w:lineRule="auto"/>
        <w:ind w:firstLine="540"/>
        <w:rPr>
          <w:rFonts w:ascii="GHEA Grapalat" w:hAnsi="GHEA Grapalat"/>
          <w:color w:val="000000"/>
          <w:shd w:val="clear" w:color="auto" w:fill="FFFFFF"/>
        </w:rPr>
      </w:pPr>
      <w:r w:rsidRPr="00653742">
        <w:rPr>
          <w:rFonts w:ascii="GHEA Grapalat" w:hAnsi="GHEA Grapalat"/>
          <w:b/>
          <w:color w:val="000000"/>
          <w:shd w:val="clear" w:color="auto" w:fill="FFFFFF"/>
          <w:lang w:val="hy-AM"/>
        </w:rPr>
        <w:t xml:space="preserve">Հոդված </w:t>
      </w:r>
      <w:r w:rsidR="00B569A9" w:rsidRPr="00653742">
        <w:rPr>
          <w:rFonts w:ascii="GHEA Grapalat" w:hAnsi="GHEA Grapalat"/>
          <w:b/>
          <w:color w:val="000000"/>
          <w:shd w:val="clear" w:color="auto" w:fill="FFFFFF"/>
        </w:rPr>
        <w:t>1</w:t>
      </w:r>
      <w:r w:rsidR="00871403">
        <w:rPr>
          <w:rFonts w:ascii="GHEA Grapalat" w:hAnsi="GHEA Grapalat"/>
          <w:b/>
          <w:color w:val="000000"/>
          <w:shd w:val="clear" w:color="auto" w:fill="FFFFFF"/>
          <w:lang w:val="ru-RU"/>
        </w:rPr>
        <w:t>2</w:t>
      </w:r>
      <w:r w:rsidR="00921B8C" w:rsidRPr="00653742">
        <w:rPr>
          <w:rFonts w:ascii="GHEA Grapalat" w:hAnsi="GHEA Grapalat" w:cs="Cambria Math"/>
          <w:b/>
          <w:color w:val="000000"/>
          <w:shd w:val="clear" w:color="auto" w:fill="FFFFFF"/>
        </w:rPr>
        <w:t>.</w:t>
      </w:r>
      <w:r w:rsidR="00953CB3" w:rsidRPr="00653742">
        <w:rPr>
          <w:rFonts w:ascii="GHEA Grapalat" w:hAnsi="GHEA Grapalat"/>
          <w:color w:val="000000"/>
          <w:shd w:val="clear" w:color="auto" w:fill="FFFFFF"/>
          <w:lang w:val="hy-AM"/>
        </w:rPr>
        <w:t xml:space="preserve"> Օրենքի 21-րդ </w:t>
      </w:r>
      <w:r w:rsidR="00A850B2" w:rsidRPr="00653742">
        <w:rPr>
          <w:rFonts w:ascii="GHEA Grapalat" w:hAnsi="GHEA Grapalat"/>
          <w:color w:val="000000"/>
          <w:shd w:val="clear" w:color="auto" w:fill="FFFFFF"/>
          <w:lang w:val="hy-AM"/>
        </w:rPr>
        <w:t>հոդվածում</w:t>
      </w:r>
      <w:r w:rsidR="009748B6" w:rsidRPr="00653742">
        <w:rPr>
          <w:rFonts w:ascii="GHEA Grapalat" w:hAnsi="GHEA Grapalat" w:cs="Cambria Math"/>
          <w:color w:val="000000"/>
          <w:shd w:val="clear" w:color="auto" w:fill="FFFFFF"/>
        </w:rPr>
        <w:t>`</w:t>
      </w:r>
    </w:p>
    <w:p w:rsidR="00F25789" w:rsidRPr="00653742" w:rsidRDefault="00921B8C" w:rsidP="00B64123">
      <w:pPr>
        <w:pStyle w:val="a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70"/>
        </w:tabs>
        <w:spacing w:line="360" w:lineRule="auto"/>
        <w:ind w:left="0" w:firstLine="540"/>
        <w:rPr>
          <w:rFonts w:ascii="GHEA Grapalat" w:hAnsi="GHEA Grapalat"/>
          <w:color w:val="000000"/>
          <w:shd w:val="clear" w:color="auto" w:fill="FFFFFF"/>
          <w:lang w:val="hy-AM"/>
        </w:rPr>
      </w:pPr>
      <w:r w:rsidRPr="00653742">
        <w:rPr>
          <w:rFonts w:ascii="GHEA Grapalat" w:hAnsi="GHEA Grapalat"/>
          <w:color w:val="000000"/>
          <w:shd w:val="clear" w:color="auto" w:fill="FFFFFF"/>
        </w:rPr>
        <w:t>1-ին և 2-րդ մասերը</w:t>
      </w:r>
      <w:r w:rsidR="00953CB3" w:rsidRPr="00653742">
        <w:rPr>
          <w:rFonts w:ascii="GHEA Grapalat" w:hAnsi="GHEA Grapalat"/>
          <w:color w:val="000000"/>
          <w:shd w:val="clear" w:color="auto" w:fill="FFFFFF"/>
          <w:lang w:val="hy-AM"/>
        </w:rPr>
        <w:t xml:space="preserve"> </w:t>
      </w:r>
      <w:r w:rsidR="00A850B2" w:rsidRPr="00653742">
        <w:rPr>
          <w:rFonts w:ascii="GHEA Grapalat" w:hAnsi="GHEA Grapalat"/>
          <w:color w:val="000000"/>
          <w:shd w:val="clear" w:color="auto" w:fill="FFFFFF"/>
          <w:lang w:val="hy-AM"/>
        </w:rPr>
        <w:t xml:space="preserve">շարադրել </w:t>
      </w:r>
      <w:r w:rsidRPr="00653742">
        <w:rPr>
          <w:rFonts w:ascii="GHEA Grapalat" w:hAnsi="GHEA Grapalat"/>
          <w:color w:val="000000"/>
          <w:shd w:val="clear" w:color="auto" w:fill="FFFFFF"/>
        </w:rPr>
        <w:t>հետևյալ</w:t>
      </w:r>
      <w:r w:rsidR="00A850B2" w:rsidRPr="00653742">
        <w:rPr>
          <w:rFonts w:ascii="GHEA Grapalat" w:hAnsi="GHEA Grapalat"/>
          <w:color w:val="000000"/>
          <w:shd w:val="clear" w:color="auto" w:fill="FFFFFF"/>
          <w:lang w:val="hy-AM"/>
        </w:rPr>
        <w:t xml:space="preserve"> խմբագրությամբ</w:t>
      </w:r>
      <w:r w:rsidR="009748B6" w:rsidRPr="00653742">
        <w:rPr>
          <w:rFonts w:ascii="GHEA Grapalat" w:hAnsi="GHEA Grapalat" w:cs="Cambria Math"/>
          <w:color w:val="000000"/>
          <w:shd w:val="clear" w:color="auto" w:fill="FFFFFF"/>
        </w:rPr>
        <w:t>`</w:t>
      </w:r>
    </w:p>
    <w:p w:rsidR="00F25789" w:rsidRPr="00653742" w:rsidRDefault="00A850B2" w:rsidP="00B6412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70"/>
        </w:tabs>
        <w:spacing w:line="360" w:lineRule="auto"/>
        <w:ind w:firstLine="540"/>
        <w:jc w:val="both"/>
        <w:rPr>
          <w:rFonts w:ascii="GHEA Grapalat" w:eastAsia="Times New Roman" w:hAnsi="GHEA Grapalat"/>
          <w:color w:val="000000"/>
          <w:bdr w:val="none" w:sz="0" w:space="0" w:color="auto"/>
          <w:lang w:val="it-IT"/>
        </w:rPr>
      </w:pPr>
      <w:r w:rsidRPr="00653742">
        <w:rPr>
          <w:rFonts w:ascii="GHEA Grapalat" w:hAnsi="GHEA Grapalat"/>
          <w:color w:val="000000"/>
          <w:shd w:val="clear" w:color="auto" w:fill="FFFFFF"/>
          <w:lang w:val="hy-AM"/>
        </w:rPr>
        <w:t>«</w:t>
      </w:r>
      <w:r w:rsidR="00953CB3" w:rsidRPr="00653742">
        <w:rPr>
          <w:rFonts w:ascii="GHEA Grapalat" w:hAnsi="GHEA Grapalat"/>
          <w:color w:val="000000"/>
          <w:shd w:val="clear" w:color="auto" w:fill="FFFFFF"/>
          <w:lang w:val="hy-AM"/>
        </w:rPr>
        <w:t>1. Ուսումնական հաստատությունում կարգապահությունն ապահովվում է օրենքով, ուսումնական հաստատության կանոնադրությամբ</w:t>
      </w:r>
      <w:r w:rsidRPr="00653742">
        <w:rPr>
          <w:rFonts w:ascii="GHEA Grapalat" w:hAnsi="GHEA Grapalat"/>
          <w:color w:val="000000"/>
          <w:shd w:val="clear" w:color="auto" w:fill="FFFFFF"/>
          <w:lang w:val="hy-AM"/>
        </w:rPr>
        <w:t>,</w:t>
      </w:r>
      <w:r w:rsidR="00953CB3" w:rsidRPr="00653742">
        <w:rPr>
          <w:rFonts w:ascii="GHEA Grapalat" w:hAnsi="GHEA Grapalat"/>
          <w:color w:val="000000"/>
          <w:shd w:val="clear" w:color="auto" w:fill="FFFFFF"/>
          <w:lang w:val="hy-AM"/>
        </w:rPr>
        <w:t xml:space="preserve"> ներքին կարգապահական </w:t>
      </w:r>
      <w:r w:rsidR="00953CB3" w:rsidRPr="00653742">
        <w:rPr>
          <w:rFonts w:ascii="GHEA Grapalat" w:hAnsi="GHEA Grapalat"/>
          <w:color w:val="000000"/>
          <w:shd w:val="clear" w:color="auto" w:fill="FFFFFF"/>
          <w:lang w:val="hy-AM"/>
        </w:rPr>
        <w:lastRenderedPageBreak/>
        <w:t xml:space="preserve">կանոններով </w:t>
      </w:r>
      <w:r w:rsidRPr="00653742">
        <w:rPr>
          <w:rFonts w:ascii="GHEA Grapalat" w:hAnsi="GHEA Grapalat"/>
          <w:color w:val="000000"/>
          <w:shd w:val="clear" w:color="auto" w:fill="FFFFFF"/>
          <w:lang w:val="hy-AM"/>
        </w:rPr>
        <w:t xml:space="preserve">և ուսումնական հաստատությունների վարչական և մանկավարժական աշխատողների, </w:t>
      </w:r>
      <w:r w:rsidR="005C38D3" w:rsidRPr="00653742">
        <w:rPr>
          <w:rFonts w:ascii="GHEA Grapalat" w:hAnsi="GHEA Grapalat"/>
          <w:shd w:val="clear" w:color="auto" w:fill="FFFFFF"/>
          <w:lang w:val="hy-AM"/>
        </w:rPr>
        <w:t>սովորող</w:t>
      </w:r>
      <w:r w:rsidRPr="00653742">
        <w:rPr>
          <w:rFonts w:ascii="GHEA Grapalat" w:hAnsi="GHEA Grapalat"/>
          <w:shd w:val="clear" w:color="auto" w:fill="FFFFFF"/>
          <w:lang w:val="hy-AM"/>
        </w:rPr>
        <w:t>ների</w:t>
      </w:r>
      <w:r w:rsidRPr="00653742">
        <w:rPr>
          <w:rFonts w:ascii="GHEA Grapalat" w:hAnsi="GHEA Grapalat"/>
          <w:color w:val="000000"/>
          <w:shd w:val="clear" w:color="auto" w:fill="FFFFFF"/>
          <w:lang w:val="hy-AM"/>
        </w:rPr>
        <w:t xml:space="preserve"> ու ծնողների էթիկայի նորմերով (վարքականոն) սահմանված պահանջներ</w:t>
      </w:r>
      <w:r w:rsidR="00C41E15" w:rsidRPr="00653742">
        <w:rPr>
          <w:rFonts w:ascii="GHEA Grapalat" w:hAnsi="GHEA Grapalat"/>
          <w:color w:val="000000"/>
          <w:shd w:val="clear" w:color="auto" w:fill="FFFFFF"/>
          <w:lang w:val="hy-AM"/>
        </w:rPr>
        <w:t>ին համապատասխան</w:t>
      </w:r>
      <w:r w:rsidR="00283238" w:rsidRPr="00653742">
        <w:rPr>
          <w:rFonts w:ascii="GHEA Grapalat" w:hAnsi="GHEA Grapalat"/>
          <w:color w:val="000000"/>
          <w:shd w:val="clear" w:color="auto" w:fill="FFFFFF"/>
          <w:lang w:val="hy-AM"/>
        </w:rPr>
        <w:t>:</w:t>
      </w:r>
    </w:p>
    <w:p w:rsidR="00F25789" w:rsidRPr="00653742" w:rsidRDefault="00921B8C" w:rsidP="00B6412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70"/>
        </w:tabs>
        <w:spacing w:line="360" w:lineRule="auto"/>
        <w:ind w:firstLine="540"/>
        <w:jc w:val="both"/>
        <w:rPr>
          <w:rFonts w:ascii="GHEA Grapalat" w:hAnsi="GHEA Grapalat"/>
          <w:color w:val="000000"/>
          <w:shd w:val="clear" w:color="auto" w:fill="FFFFFF"/>
          <w:lang w:val="hy-AM"/>
        </w:rPr>
      </w:pPr>
      <w:r w:rsidRPr="00653742" w:rsidDel="00921B8C">
        <w:rPr>
          <w:rFonts w:ascii="GHEA Grapalat" w:hAnsi="GHEA Grapalat"/>
          <w:color w:val="000000"/>
          <w:shd w:val="clear" w:color="auto" w:fill="FFFFFF"/>
          <w:lang w:val="hy-AM"/>
        </w:rPr>
        <w:t xml:space="preserve"> </w:t>
      </w:r>
      <w:r w:rsidR="00953CB3" w:rsidRPr="00653742">
        <w:rPr>
          <w:rFonts w:ascii="GHEA Grapalat" w:hAnsi="GHEA Grapalat"/>
          <w:color w:val="000000"/>
          <w:shd w:val="clear" w:color="auto" w:fill="FFFFFF"/>
          <w:lang w:val="hy-AM"/>
        </w:rPr>
        <w:t>2. Ուսումնական հաստատության ներքին կարգապահական կանոնները</w:t>
      </w:r>
      <w:r w:rsidR="00A850B2" w:rsidRPr="00653742">
        <w:rPr>
          <w:rFonts w:ascii="GHEA Grapalat" w:hAnsi="GHEA Grapalat"/>
          <w:color w:val="000000"/>
          <w:shd w:val="clear" w:color="auto" w:fill="FFFFFF"/>
          <w:lang w:val="hy-AM"/>
        </w:rPr>
        <w:t xml:space="preserve">, ինչպես նաև </w:t>
      </w:r>
      <w:r w:rsidR="00953CB3" w:rsidRPr="00653742">
        <w:rPr>
          <w:rFonts w:ascii="GHEA Grapalat" w:hAnsi="GHEA Grapalat"/>
          <w:color w:val="000000"/>
          <w:shd w:val="clear" w:color="auto" w:fill="FFFFFF"/>
          <w:lang w:val="hy-AM"/>
        </w:rPr>
        <w:t xml:space="preserve"> </w:t>
      </w:r>
      <w:r w:rsidR="00A850B2" w:rsidRPr="00653742">
        <w:rPr>
          <w:rFonts w:ascii="GHEA Grapalat" w:hAnsi="GHEA Grapalat"/>
          <w:color w:val="000000"/>
          <w:shd w:val="clear" w:color="auto" w:fill="FFFFFF"/>
          <w:lang w:val="hy-AM"/>
        </w:rPr>
        <w:t>ուսումնական հաստատությունների վարչական և մանկավարժական աշխատողների,</w:t>
      </w:r>
      <w:r w:rsidR="00A850B2" w:rsidRPr="00653742">
        <w:rPr>
          <w:rFonts w:ascii="GHEA Grapalat" w:hAnsi="GHEA Grapalat"/>
          <w:shd w:val="clear" w:color="auto" w:fill="FFFFFF"/>
          <w:lang w:val="hy-AM"/>
        </w:rPr>
        <w:t xml:space="preserve"> </w:t>
      </w:r>
      <w:r w:rsidR="005C38D3" w:rsidRPr="00653742">
        <w:rPr>
          <w:rFonts w:ascii="GHEA Grapalat" w:hAnsi="GHEA Grapalat"/>
          <w:shd w:val="clear" w:color="auto" w:fill="FFFFFF"/>
          <w:lang w:val="hy-AM"/>
        </w:rPr>
        <w:t>սովորող</w:t>
      </w:r>
      <w:r w:rsidR="00A850B2" w:rsidRPr="00653742">
        <w:rPr>
          <w:rFonts w:ascii="GHEA Grapalat" w:hAnsi="GHEA Grapalat"/>
          <w:shd w:val="clear" w:color="auto" w:fill="FFFFFF"/>
          <w:lang w:val="hy-AM"/>
        </w:rPr>
        <w:t xml:space="preserve">ների </w:t>
      </w:r>
      <w:r w:rsidR="00A850B2" w:rsidRPr="00653742">
        <w:rPr>
          <w:rFonts w:ascii="GHEA Grapalat" w:hAnsi="GHEA Grapalat"/>
          <w:color w:val="000000"/>
          <w:shd w:val="clear" w:color="auto" w:fill="FFFFFF"/>
          <w:lang w:val="hy-AM"/>
        </w:rPr>
        <w:t xml:space="preserve">ու ծնողների </w:t>
      </w:r>
      <w:r w:rsidR="00E60C08" w:rsidRPr="00653742">
        <w:rPr>
          <w:rFonts w:ascii="GHEA Grapalat" w:hAnsi="GHEA Grapalat"/>
          <w:color w:val="000000"/>
          <w:shd w:val="clear" w:color="auto" w:fill="FFFFFF"/>
          <w:lang w:val="hy-AM"/>
        </w:rPr>
        <w:t xml:space="preserve">համար սահմանված </w:t>
      </w:r>
      <w:r w:rsidR="00A850B2" w:rsidRPr="00653742">
        <w:rPr>
          <w:rFonts w:ascii="GHEA Grapalat" w:hAnsi="GHEA Grapalat"/>
          <w:color w:val="000000"/>
          <w:shd w:val="clear" w:color="auto" w:fill="FFFFFF"/>
          <w:lang w:val="hy-AM"/>
        </w:rPr>
        <w:t>էթիկայի նորմեր</w:t>
      </w:r>
      <w:r w:rsidR="00E60C08" w:rsidRPr="00653742">
        <w:rPr>
          <w:rFonts w:ascii="GHEA Grapalat" w:hAnsi="GHEA Grapalat"/>
          <w:color w:val="000000"/>
          <w:shd w:val="clear" w:color="auto" w:fill="FFFFFF"/>
          <w:lang w:val="hy-AM"/>
        </w:rPr>
        <w:t xml:space="preserve">ով </w:t>
      </w:r>
      <w:r w:rsidR="00A850B2" w:rsidRPr="00653742">
        <w:rPr>
          <w:rFonts w:ascii="GHEA Grapalat" w:hAnsi="GHEA Grapalat"/>
          <w:color w:val="000000"/>
          <w:shd w:val="clear" w:color="auto" w:fill="FFFFFF"/>
          <w:lang w:val="hy-AM"/>
        </w:rPr>
        <w:t>(վարքականոն)</w:t>
      </w:r>
      <w:r w:rsidR="005C38D3" w:rsidRPr="00653742">
        <w:rPr>
          <w:rFonts w:ascii="GHEA Grapalat" w:hAnsi="GHEA Grapalat"/>
          <w:color w:val="000000"/>
          <w:shd w:val="clear" w:color="auto" w:fill="FFFFFF"/>
          <w:lang w:val="hy-AM"/>
        </w:rPr>
        <w:t xml:space="preserve"> </w:t>
      </w:r>
      <w:r w:rsidR="00CC3AAF" w:rsidRPr="00653742">
        <w:rPr>
          <w:rFonts w:ascii="GHEA Grapalat" w:hAnsi="GHEA Grapalat"/>
          <w:color w:val="000000"/>
          <w:shd w:val="clear" w:color="auto" w:fill="FFFFFF"/>
          <w:lang w:val="hy-AM"/>
        </w:rPr>
        <w:t>սովորող</w:t>
      </w:r>
      <w:r w:rsidR="005C38D3" w:rsidRPr="00653742">
        <w:rPr>
          <w:rFonts w:ascii="GHEA Grapalat" w:hAnsi="GHEA Grapalat"/>
          <w:color w:val="000000"/>
          <w:shd w:val="clear" w:color="auto" w:fill="FFFFFF"/>
          <w:lang w:val="hy-AM"/>
        </w:rPr>
        <w:t xml:space="preserve">ների համար </w:t>
      </w:r>
      <w:r w:rsidR="00E60C08" w:rsidRPr="00653742">
        <w:rPr>
          <w:rFonts w:ascii="GHEA Grapalat" w:hAnsi="GHEA Grapalat"/>
          <w:color w:val="000000"/>
          <w:shd w:val="clear" w:color="auto" w:fill="FFFFFF"/>
          <w:lang w:val="hy-AM"/>
        </w:rPr>
        <w:t xml:space="preserve"> նախատեսված պահանջները</w:t>
      </w:r>
      <w:r w:rsidR="00A850B2" w:rsidRPr="00653742">
        <w:rPr>
          <w:rFonts w:ascii="GHEA Grapalat" w:hAnsi="GHEA Grapalat"/>
          <w:color w:val="000000"/>
          <w:shd w:val="clear" w:color="auto" w:fill="FFFFFF"/>
          <w:lang w:val="hy-AM"/>
        </w:rPr>
        <w:t xml:space="preserve"> </w:t>
      </w:r>
      <w:r w:rsidR="00953CB3" w:rsidRPr="00653742">
        <w:rPr>
          <w:rFonts w:ascii="GHEA Grapalat" w:hAnsi="GHEA Grapalat"/>
          <w:color w:val="000000"/>
          <w:shd w:val="clear" w:color="auto" w:fill="FFFFFF"/>
          <w:lang w:val="hy-AM"/>
        </w:rPr>
        <w:t>չկատարելու կամ ոչ պատշաճ կատարելու դեպքերում սույն օրենքով և ուսումնական հաստատության կանոնադրությամբ սահմանված կարգով միջին և ավագ դպրոցների սովորողների նկատմամբ կարող են կիրառվել հետևյալ կարգապահական տույժերը</w:t>
      </w:r>
      <w:r w:rsidR="00810410" w:rsidRPr="00653742">
        <w:rPr>
          <w:rFonts w:ascii="GHEA Grapalat" w:hAnsi="GHEA Grapalat"/>
          <w:color w:val="000000"/>
          <w:shd w:val="clear" w:color="auto" w:fill="FFFFFF"/>
          <w:lang w:val="hy-AM"/>
        </w:rPr>
        <w:t>`</w:t>
      </w:r>
    </w:p>
    <w:p w:rsidR="00F25789" w:rsidRPr="00653742" w:rsidRDefault="00953CB3" w:rsidP="00B6412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70"/>
        </w:tabs>
        <w:spacing w:line="360" w:lineRule="auto"/>
        <w:ind w:firstLine="540"/>
        <w:rPr>
          <w:rFonts w:ascii="GHEA Grapalat" w:hAnsi="GHEA Grapalat"/>
          <w:color w:val="000000"/>
          <w:shd w:val="clear" w:color="auto" w:fill="FFFFFF"/>
          <w:lang w:val="hy-AM"/>
        </w:rPr>
      </w:pPr>
      <w:r w:rsidRPr="00653742">
        <w:rPr>
          <w:rFonts w:ascii="GHEA Grapalat" w:hAnsi="GHEA Grapalat"/>
          <w:color w:val="000000"/>
          <w:shd w:val="clear" w:color="auto" w:fill="FFFFFF"/>
          <w:lang w:val="hy-AM"/>
        </w:rPr>
        <w:t>1) նկատողություն.</w:t>
      </w:r>
    </w:p>
    <w:p w:rsidR="00F25789" w:rsidRPr="00653742" w:rsidRDefault="00953CB3" w:rsidP="00B6412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70"/>
        </w:tabs>
        <w:spacing w:line="360" w:lineRule="auto"/>
        <w:ind w:firstLine="540"/>
        <w:rPr>
          <w:rFonts w:ascii="GHEA Grapalat" w:hAnsi="GHEA Grapalat"/>
          <w:color w:val="000000"/>
          <w:shd w:val="clear" w:color="auto" w:fill="FFFFFF"/>
          <w:lang w:val="hy-AM"/>
        </w:rPr>
      </w:pPr>
      <w:r w:rsidRPr="00653742">
        <w:rPr>
          <w:rFonts w:ascii="GHEA Grapalat" w:hAnsi="GHEA Grapalat"/>
          <w:color w:val="000000"/>
          <w:shd w:val="clear" w:color="auto" w:fill="FFFFFF"/>
          <w:lang w:val="hy-AM"/>
        </w:rPr>
        <w:t>2) խիստ նկատողություն:</w:t>
      </w:r>
      <w:r w:rsidR="00A850B2" w:rsidRPr="00653742">
        <w:rPr>
          <w:rFonts w:ascii="GHEA Grapalat" w:hAnsi="GHEA Grapalat"/>
          <w:color w:val="000000"/>
          <w:shd w:val="clear" w:color="auto" w:fill="FFFFFF"/>
          <w:lang w:val="hy-AM"/>
        </w:rPr>
        <w:t>»</w:t>
      </w:r>
      <w:r w:rsidR="00810410" w:rsidRPr="00653742">
        <w:rPr>
          <w:rFonts w:ascii="GHEA Grapalat" w:hAnsi="GHEA Grapalat"/>
          <w:color w:val="000000"/>
          <w:shd w:val="clear" w:color="auto" w:fill="FFFFFF"/>
          <w:lang w:val="hy-AM"/>
        </w:rPr>
        <w:t>:</w:t>
      </w:r>
    </w:p>
    <w:p w:rsidR="00F25789" w:rsidRPr="00653742" w:rsidRDefault="00436FE8" w:rsidP="00B64123">
      <w:pPr>
        <w:pStyle w:val="Body"/>
        <w:tabs>
          <w:tab w:val="left" w:pos="1170"/>
        </w:tabs>
        <w:spacing w:line="360" w:lineRule="auto"/>
        <w:ind w:firstLine="540"/>
        <w:jc w:val="both"/>
        <w:rPr>
          <w:rFonts w:ascii="GHEA Grapalat" w:eastAsia="Sylfaen" w:hAnsi="GHEA Grapalat" w:cs="Sylfaen"/>
          <w:sz w:val="24"/>
          <w:szCs w:val="24"/>
          <w:lang w:val="hy-AM"/>
        </w:rPr>
      </w:pPr>
      <w:r w:rsidRPr="00653742">
        <w:rPr>
          <w:rFonts w:ascii="GHEA Grapalat" w:eastAsia="Sylfaen" w:hAnsi="GHEA Grapalat" w:cs="Sylfaen"/>
          <w:b/>
          <w:sz w:val="24"/>
          <w:szCs w:val="24"/>
          <w:lang w:val="hy-AM"/>
        </w:rPr>
        <w:t>Հոդված</w:t>
      </w:r>
      <w:r w:rsidRPr="00653742">
        <w:rPr>
          <w:rFonts w:ascii="GHEA Grapalat" w:eastAsia="Sylfaen" w:hAnsi="GHEA Grapalat" w:cs="Sylfaen"/>
          <w:b/>
          <w:sz w:val="24"/>
          <w:szCs w:val="24"/>
          <w:lang w:val="it-IT"/>
        </w:rPr>
        <w:t xml:space="preserve"> </w:t>
      </w:r>
      <w:r w:rsidRPr="00653742">
        <w:rPr>
          <w:rFonts w:ascii="GHEA Grapalat" w:eastAsia="Sylfaen" w:hAnsi="GHEA Grapalat" w:cs="Sylfaen"/>
          <w:b/>
          <w:sz w:val="24"/>
          <w:szCs w:val="24"/>
          <w:lang w:val="hy-AM"/>
        </w:rPr>
        <w:t>1</w:t>
      </w:r>
      <w:r w:rsidR="00871403" w:rsidRPr="004A0282">
        <w:rPr>
          <w:rFonts w:ascii="GHEA Grapalat" w:eastAsia="Sylfaen" w:hAnsi="GHEA Grapalat" w:cs="Sylfaen"/>
          <w:b/>
          <w:sz w:val="24"/>
          <w:szCs w:val="24"/>
          <w:lang w:val="hy-AM"/>
        </w:rPr>
        <w:t>3</w:t>
      </w:r>
      <w:r w:rsidRPr="00653742">
        <w:rPr>
          <w:rFonts w:ascii="GHEA Grapalat" w:eastAsia="Sylfaen" w:hAnsi="GHEA Grapalat" w:cs="Sylfaen"/>
          <w:b/>
          <w:sz w:val="24"/>
          <w:szCs w:val="24"/>
          <w:lang w:val="it-IT"/>
        </w:rPr>
        <w:t>.</w:t>
      </w:r>
      <w:r w:rsidR="002B6A7A" w:rsidRPr="00653742">
        <w:rPr>
          <w:rFonts w:ascii="GHEA Grapalat" w:eastAsia="Sylfaen" w:hAnsi="GHEA Grapalat" w:cs="Sylfaen"/>
          <w:sz w:val="24"/>
          <w:szCs w:val="24"/>
          <w:lang w:val="it-IT"/>
        </w:rPr>
        <w:t xml:space="preserve"> </w:t>
      </w:r>
      <w:r w:rsidR="002B6A7A" w:rsidRPr="00653742">
        <w:rPr>
          <w:rFonts w:ascii="GHEA Grapalat" w:eastAsia="Sylfaen" w:hAnsi="GHEA Grapalat" w:cs="Sylfaen"/>
          <w:sz w:val="24"/>
          <w:szCs w:val="24"/>
          <w:lang w:val="hy-AM"/>
        </w:rPr>
        <w:t xml:space="preserve">Օրենքի 26-րդ </w:t>
      </w:r>
      <w:r w:rsidR="00810410" w:rsidRPr="00653742">
        <w:rPr>
          <w:rFonts w:ascii="GHEA Grapalat" w:eastAsia="Sylfaen" w:hAnsi="GHEA Grapalat" w:cs="Sylfaen"/>
          <w:sz w:val="24"/>
          <w:szCs w:val="24"/>
          <w:lang w:val="hy-AM"/>
        </w:rPr>
        <w:t>հոդվածի`</w:t>
      </w:r>
    </w:p>
    <w:p w:rsidR="00F25789" w:rsidRPr="00653742" w:rsidRDefault="004A17E3" w:rsidP="00B64123">
      <w:pPr>
        <w:pStyle w:val="Default"/>
        <w:numPr>
          <w:ilvl w:val="0"/>
          <w:numId w:val="1"/>
        </w:numPr>
        <w:tabs>
          <w:tab w:val="left" w:pos="1170"/>
        </w:tabs>
        <w:spacing w:line="360" w:lineRule="auto"/>
        <w:ind w:left="0" w:firstLine="540"/>
        <w:jc w:val="both"/>
        <w:rPr>
          <w:rFonts w:ascii="GHEA Grapalat" w:eastAsia="Courier New" w:hAnsi="GHEA Grapalat" w:cs="Courier New"/>
          <w:sz w:val="24"/>
          <w:szCs w:val="24"/>
          <w:shd w:val="clear" w:color="auto" w:fill="FFFFFF"/>
          <w:lang w:val="hy-AM"/>
        </w:rPr>
      </w:pPr>
      <w:r w:rsidRPr="00653742">
        <w:rPr>
          <w:rFonts w:ascii="GHEA Grapalat" w:eastAsia="Sylfaen" w:hAnsi="GHEA Grapalat" w:cs="Sylfaen"/>
          <w:sz w:val="24"/>
          <w:szCs w:val="24"/>
          <w:shd w:val="clear" w:color="auto" w:fill="FFFFFF"/>
          <w:lang w:val="hy-AM"/>
        </w:rPr>
        <w:t>2-րդ մասում</w:t>
      </w:r>
      <w:r w:rsidR="002B6A7A" w:rsidRPr="00653742">
        <w:rPr>
          <w:rFonts w:ascii="GHEA Grapalat" w:eastAsia="Sylfaen" w:hAnsi="GHEA Grapalat" w:cs="Sylfaen"/>
          <w:sz w:val="24"/>
          <w:szCs w:val="24"/>
          <w:shd w:val="clear" w:color="auto" w:fill="FFFFFF"/>
          <w:lang w:val="hy-AM"/>
        </w:rPr>
        <w:t xml:space="preserve"> </w:t>
      </w:r>
      <w:r w:rsidR="002B6A7A" w:rsidRPr="00653742">
        <w:rPr>
          <w:rFonts w:ascii="GHEA Grapalat" w:hAnsi="GHEA Grapalat"/>
          <w:sz w:val="24"/>
          <w:szCs w:val="24"/>
          <w:shd w:val="clear" w:color="auto" w:fill="FFFFFF"/>
          <w:lang w:val="fr-FR"/>
        </w:rPr>
        <w:t>«</w:t>
      </w:r>
      <w:r w:rsidRPr="00653742">
        <w:rPr>
          <w:rFonts w:ascii="GHEA Grapalat" w:eastAsia="Sylfaen" w:hAnsi="GHEA Grapalat" w:cs="Sylfaen"/>
          <w:sz w:val="24"/>
          <w:szCs w:val="24"/>
          <w:shd w:val="clear" w:color="auto" w:fill="FFFFFF"/>
          <w:lang w:val="hy-AM"/>
        </w:rPr>
        <w:t>Տ</w:t>
      </w:r>
      <w:r w:rsidR="002B6A7A" w:rsidRPr="00653742">
        <w:rPr>
          <w:rFonts w:ascii="GHEA Grapalat" w:eastAsia="Sylfaen" w:hAnsi="GHEA Grapalat" w:cs="Sylfaen"/>
          <w:sz w:val="24"/>
          <w:szCs w:val="24"/>
          <w:shd w:val="clear" w:color="auto" w:fill="FFFFFF"/>
          <w:lang w:val="hy-AM"/>
        </w:rPr>
        <w:t>վյալ ուսումնական հաստատությունում</w:t>
      </w:r>
      <w:r w:rsidRPr="00653742">
        <w:rPr>
          <w:rFonts w:ascii="GHEA Grapalat" w:eastAsia="Sylfaen" w:hAnsi="GHEA Grapalat" w:cs="Sylfaen"/>
          <w:sz w:val="24"/>
          <w:szCs w:val="24"/>
          <w:shd w:val="clear" w:color="auto" w:fill="FFFFFF"/>
          <w:lang w:val="hy-AM"/>
        </w:rPr>
        <w:t xml:space="preserve"> զբաղեցրած</w:t>
      </w:r>
      <w:r w:rsidR="002B6A7A" w:rsidRPr="00653742">
        <w:rPr>
          <w:rFonts w:ascii="GHEA Grapalat" w:eastAsia="Sylfaen" w:hAnsi="GHEA Grapalat" w:cs="Sylfaen"/>
          <w:sz w:val="24"/>
          <w:szCs w:val="24"/>
          <w:shd w:val="clear" w:color="auto" w:fill="FFFFFF"/>
          <w:lang w:val="it-IT"/>
        </w:rPr>
        <w:t>»</w:t>
      </w:r>
      <w:r w:rsidR="002B6A7A" w:rsidRPr="00653742">
        <w:rPr>
          <w:rFonts w:ascii="GHEA Grapalat" w:eastAsia="Sylfaen" w:hAnsi="GHEA Grapalat" w:cs="Sylfaen"/>
          <w:sz w:val="24"/>
          <w:szCs w:val="24"/>
          <w:shd w:val="clear" w:color="auto" w:fill="FFFFFF"/>
          <w:lang w:val="hy-AM"/>
        </w:rPr>
        <w:t xml:space="preserve"> բառերը</w:t>
      </w:r>
      <w:r w:rsidRPr="00653742">
        <w:rPr>
          <w:rFonts w:ascii="GHEA Grapalat" w:eastAsia="Sylfaen" w:hAnsi="GHEA Grapalat" w:cs="Sylfaen"/>
          <w:sz w:val="24"/>
          <w:szCs w:val="24"/>
          <w:shd w:val="clear" w:color="auto" w:fill="FFFFFF"/>
          <w:lang w:val="hy-AM"/>
        </w:rPr>
        <w:t xml:space="preserve"> փոխարինել «Զբաղեցրած» բառով</w:t>
      </w:r>
      <w:r w:rsidR="002B6A7A" w:rsidRPr="00653742">
        <w:rPr>
          <w:rFonts w:ascii="GHEA Grapalat" w:eastAsia="Sylfaen" w:hAnsi="GHEA Grapalat" w:cs="Sylfaen"/>
          <w:sz w:val="24"/>
          <w:szCs w:val="24"/>
          <w:shd w:val="clear" w:color="auto" w:fill="FFFFFF"/>
          <w:lang w:val="hy-AM"/>
        </w:rPr>
        <w:t xml:space="preserve">։ </w:t>
      </w:r>
    </w:p>
    <w:p w:rsidR="00F25789" w:rsidRPr="00653742" w:rsidRDefault="004A17E3" w:rsidP="00B64123">
      <w:pPr>
        <w:pStyle w:val="Default"/>
        <w:numPr>
          <w:ilvl w:val="0"/>
          <w:numId w:val="1"/>
        </w:numPr>
        <w:tabs>
          <w:tab w:val="left" w:pos="1170"/>
        </w:tabs>
        <w:spacing w:line="360" w:lineRule="auto"/>
        <w:ind w:left="0" w:firstLine="540"/>
        <w:jc w:val="both"/>
        <w:rPr>
          <w:rFonts w:ascii="GHEA Grapalat" w:eastAsia="Courier New" w:hAnsi="GHEA Grapalat" w:cs="Courier New"/>
          <w:sz w:val="24"/>
          <w:szCs w:val="24"/>
          <w:shd w:val="clear" w:color="auto" w:fill="FFFFFF"/>
          <w:lang w:val="hy-AM"/>
        </w:rPr>
      </w:pPr>
      <w:r w:rsidRPr="00653742">
        <w:rPr>
          <w:rFonts w:ascii="GHEA Grapalat" w:hAnsi="GHEA Grapalat"/>
          <w:sz w:val="24"/>
          <w:szCs w:val="24"/>
          <w:shd w:val="clear" w:color="auto" w:fill="FFFFFF"/>
          <w:lang w:val="hy-AM"/>
        </w:rPr>
        <w:t>4-րդ մասը</w:t>
      </w:r>
      <w:r w:rsidR="002B6A7A" w:rsidRPr="00653742">
        <w:rPr>
          <w:rFonts w:ascii="GHEA Grapalat" w:hAnsi="GHEA Grapalat"/>
          <w:sz w:val="24"/>
          <w:szCs w:val="24"/>
          <w:shd w:val="clear" w:color="auto" w:fill="FFFFFF"/>
          <w:lang w:val="hy-AM"/>
        </w:rPr>
        <w:t xml:space="preserve"> շարադրել հետևյալ խմբագրությամբ</w:t>
      </w:r>
      <w:r w:rsidR="00810410" w:rsidRPr="00653742">
        <w:rPr>
          <w:rFonts w:ascii="GHEA Grapalat" w:hAnsi="GHEA Grapalat" w:cs="Cambria Math"/>
          <w:sz w:val="24"/>
          <w:szCs w:val="24"/>
          <w:shd w:val="clear" w:color="auto" w:fill="FFFFFF"/>
          <w:lang w:val="hy-AM"/>
        </w:rPr>
        <w:t>՝</w:t>
      </w:r>
    </w:p>
    <w:p w:rsidR="00F66AD6" w:rsidRPr="00653742" w:rsidRDefault="002B6A7A" w:rsidP="001A6664">
      <w:pPr>
        <w:pStyle w:val="Default"/>
        <w:tabs>
          <w:tab w:val="left" w:pos="1170"/>
        </w:tabs>
        <w:spacing w:line="360" w:lineRule="auto"/>
        <w:ind w:left="540"/>
        <w:jc w:val="both"/>
        <w:rPr>
          <w:rFonts w:ascii="GHEA Grapalat" w:eastAsia="Sylfaen" w:hAnsi="GHEA Grapalat" w:cs="Sylfaen"/>
          <w:sz w:val="24"/>
          <w:szCs w:val="24"/>
          <w:shd w:val="clear" w:color="auto" w:fill="FFFFFF"/>
          <w:lang w:val="it-IT"/>
        </w:rPr>
      </w:pPr>
      <w:r w:rsidRPr="00653742">
        <w:rPr>
          <w:rFonts w:ascii="GHEA Grapalat" w:eastAsia="Sylfaen" w:hAnsi="GHEA Grapalat" w:cs="Sylfaen"/>
          <w:sz w:val="24"/>
          <w:szCs w:val="24"/>
          <w:shd w:val="clear" w:color="auto" w:fill="FFFFFF"/>
          <w:lang w:val="fr-FR"/>
        </w:rPr>
        <w:t>«</w:t>
      </w:r>
      <w:r w:rsidR="009F6B6C" w:rsidRPr="00653742">
        <w:rPr>
          <w:rFonts w:ascii="GHEA Grapalat" w:hAnsi="GHEA Grapalat"/>
          <w:sz w:val="24"/>
          <w:szCs w:val="24"/>
          <w:shd w:val="clear" w:color="auto" w:fill="FFFFFF"/>
          <w:lang w:val="hy-AM"/>
        </w:rPr>
        <w:t>4.</w:t>
      </w:r>
      <w:r w:rsidR="004A17E3" w:rsidRPr="00653742">
        <w:rPr>
          <w:rFonts w:ascii="GHEA Grapalat" w:hAnsi="GHEA Grapalat"/>
          <w:sz w:val="24"/>
          <w:szCs w:val="24"/>
          <w:shd w:val="clear" w:color="auto" w:fill="FFFFFF"/>
          <w:lang w:val="hy-AM"/>
        </w:rPr>
        <w:t xml:space="preserve"> </w:t>
      </w:r>
      <w:r w:rsidRPr="00653742">
        <w:rPr>
          <w:rFonts w:ascii="GHEA Grapalat" w:hAnsi="GHEA Grapalat"/>
          <w:sz w:val="24"/>
          <w:szCs w:val="24"/>
          <w:shd w:val="clear" w:color="auto" w:fill="FFFFFF"/>
          <w:lang w:val="hy-AM"/>
        </w:rPr>
        <w:t>Ուսուցչի ատեստավորումը կարող է իրականացվել պարզ կամ բարդ ընթացակարգով։ Ուսուցչի ատեստավորման կարգը սահմանում է  Հայաստանի Հանրապետության կառավարությունը։</w:t>
      </w:r>
      <w:r w:rsidR="00810410" w:rsidRPr="00653742">
        <w:rPr>
          <w:rFonts w:ascii="GHEA Grapalat" w:eastAsia="Sylfaen" w:hAnsi="GHEA Grapalat" w:cs="Sylfaen"/>
          <w:sz w:val="24"/>
          <w:szCs w:val="24"/>
          <w:shd w:val="clear" w:color="auto" w:fill="FFFFFF"/>
          <w:lang w:val="hy-AM"/>
        </w:rPr>
        <w:t>»։</w:t>
      </w:r>
    </w:p>
    <w:p w:rsidR="00F66AD6" w:rsidRPr="00653742" w:rsidRDefault="004A17E3" w:rsidP="00F66AD6">
      <w:pPr>
        <w:pStyle w:val="Default"/>
        <w:numPr>
          <w:ilvl w:val="0"/>
          <w:numId w:val="1"/>
        </w:numPr>
        <w:tabs>
          <w:tab w:val="left" w:pos="1170"/>
        </w:tabs>
        <w:spacing w:line="360" w:lineRule="auto"/>
        <w:ind w:left="0" w:firstLine="540"/>
        <w:jc w:val="both"/>
        <w:rPr>
          <w:rFonts w:ascii="GHEA Grapalat" w:eastAsia="Sylfaen" w:hAnsi="GHEA Grapalat" w:cs="Sylfaen"/>
          <w:sz w:val="24"/>
          <w:szCs w:val="24"/>
          <w:shd w:val="clear" w:color="auto" w:fill="FFFFFF"/>
          <w:lang w:val="it-IT"/>
        </w:rPr>
      </w:pPr>
      <w:r w:rsidRPr="00653742">
        <w:rPr>
          <w:rFonts w:ascii="GHEA Grapalat" w:eastAsia="Sylfaen" w:hAnsi="GHEA Grapalat" w:cs="Sylfaen"/>
          <w:sz w:val="24"/>
          <w:szCs w:val="24"/>
          <w:shd w:val="clear" w:color="auto" w:fill="FFFFFF"/>
          <w:lang w:val="it-IT"/>
        </w:rPr>
        <w:t>5-րդ մաս</w:t>
      </w:r>
      <w:r w:rsidR="00F66AD6" w:rsidRPr="00653742">
        <w:rPr>
          <w:rFonts w:ascii="GHEA Grapalat" w:eastAsia="Sylfaen" w:hAnsi="GHEA Grapalat" w:cs="Sylfaen"/>
          <w:sz w:val="24"/>
          <w:szCs w:val="24"/>
          <w:shd w:val="clear" w:color="auto" w:fill="FFFFFF"/>
          <w:lang w:val="hy-AM"/>
        </w:rPr>
        <w:t>ը շարադրել հետևյալ խմբագրությամբ</w:t>
      </w:r>
      <w:r w:rsidR="00810410" w:rsidRPr="00653742">
        <w:rPr>
          <w:rFonts w:ascii="GHEA Grapalat" w:eastAsia="Sylfaen" w:hAnsi="GHEA Grapalat" w:cs="Sylfaen"/>
          <w:sz w:val="24"/>
          <w:szCs w:val="24"/>
          <w:shd w:val="clear" w:color="auto" w:fill="FFFFFF"/>
          <w:lang w:val="it-IT"/>
        </w:rPr>
        <w:t>՝</w:t>
      </w:r>
    </w:p>
    <w:p w:rsidR="00F66AD6" w:rsidRPr="00653742" w:rsidRDefault="004A17E3" w:rsidP="00F66AD6">
      <w:pPr>
        <w:pStyle w:val="Default"/>
        <w:tabs>
          <w:tab w:val="left" w:pos="1170"/>
        </w:tabs>
        <w:spacing w:line="360" w:lineRule="auto"/>
        <w:jc w:val="both"/>
        <w:rPr>
          <w:rFonts w:ascii="GHEA Grapalat" w:eastAsia="Sylfaen" w:hAnsi="GHEA Grapalat" w:cs="Sylfaen"/>
          <w:sz w:val="24"/>
          <w:szCs w:val="24"/>
          <w:shd w:val="clear" w:color="auto" w:fill="FFFFFF"/>
          <w:lang w:val="it-IT"/>
        </w:rPr>
      </w:pPr>
      <w:r w:rsidRPr="00653742">
        <w:rPr>
          <w:rFonts w:ascii="GHEA Grapalat" w:eastAsia="Sylfaen" w:hAnsi="GHEA Grapalat" w:cs="Sylfaen"/>
          <w:sz w:val="24"/>
          <w:szCs w:val="24"/>
          <w:shd w:val="clear" w:color="auto" w:fill="FFFFFF"/>
          <w:lang w:val="it-IT"/>
        </w:rPr>
        <w:t>«</w:t>
      </w:r>
      <w:r w:rsidR="00F66AD6" w:rsidRPr="00653742">
        <w:rPr>
          <w:rFonts w:ascii="GHEA Grapalat" w:eastAsia="Sylfaen" w:hAnsi="GHEA Grapalat" w:cs="Sylfaen"/>
          <w:sz w:val="24"/>
          <w:szCs w:val="24"/>
          <w:shd w:val="clear" w:color="auto" w:fill="FFFFFF"/>
          <w:lang w:val="hy-AM"/>
        </w:rPr>
        <w:t>5</w:t>
      </w:r>
      <w:r w:rsidR="00AE4BAB" w:rsidRPr="00653742">
        <w:rPr>
          <w:rFonts w:ascii="GHEA Grapalat" w:eastAsia="Sylfaen" w:hAnsi="GHEA Grapalat" w:cs="Sylfaen"/>
          <w:sz w:val="24"/>
          <w:szCs w:val="24"/>
          <w:shd w:val="clear" w:color="auto" w:fill="FFFFFF"/>
          <w:lang w:val="it-IT"/>
        </w:rPr>
        <w:t xml:space="preserve">. </w:t>
      </w:r>
      <w:r w:rsidR="00F66AD6" w:rsidRPr="00653742">
        <w:rPr>
          <w:rFonts w:ascii="GHEA Grapalat" w:eastAsia="Sylfaen" w:hAnsi="GHEA Grapalat" w:cs="Sylfaen"/>
          <w:sz w:val="24"/>
          <w:szCs w:val="24"/>
          <w:shd w:val="clear" w:color="auto" w:fill="FFFFFF"/>
          <w:lang w:val="hy-AM"/>
        </w:rPr>
        <w:t>Ուսուցչի վերապատրաստման, տարակարգի շնորհման կարգերը սահմանում է Հայաստանի Հանրապետության կառավարությունը, իսկ ատեստավորման ենթակա ուսուցչին վերապատրաստող երաշխավորված կազմակերպությունների և դասընթացների ցանկի ձևավորման</w:t>
      </w:r>
      <w:r w:rsidR="00F66AD6" w:rsidRPr="00653742">
        <w:rPr>
          <w:rFonts w:ascii="Calibri" w:eastAsia="Sylfaen" w:hAnsi="Calibri" w:cs="Calibri"/>
          <w:sz w:val="24"/>
          <w:szCs w:val="24"/>
          <w:shd w:val="clear" w:color="auto" w:fill="FFFFFF"/>
          <w:lang w:val="hy-AM"/>
        </w:rPr>
        <w:t> </w:t>
      </w:r>
      <w:hyperlink r:id="rId8" w:history="1">
        <w:r w:rsidR="00F66AD6" w:rsidRPr="00653742">
          <w:rPr>
            <w:rFonts w:ascii="GHEA Grapalat" w:eastAsia="Sylfaen" w:hAnsi="GHEA Grapalat" w:cs="Sylfaen"/>
            <w:sz w:val="24"/>
            <w:szCs w:val="24"/>
            <w:lang w:val="hy-AM"/>
          </w:rPr>
          <w:t>կարգը</w:t>
        </w:r>
      </w:hyperlink>
      <w:r w:rsidR="00F66AD6" w:rsidRPr="00653742">
        <w:rPr>
          <w:rFonts w:ascii="GHEA Grapalat" w:eastAsia="Sylfaen" w:hAnsi="GHEA Grapalat" w:cs="Sylfaen"/>
          <w:sz w:val="24"/>
          <w:szCs w:val="24"/>
          <w:shd w:val="clear" w:color="auto" w:fill="FFFFFF"/>
          <w:lang w:val="hy-AM"/>
        </w:rPr>
        <w:t>` կրթության պետական կառավարման լիազորված մարմինը։</w:t>
      </w:r>
      <w:r w:rsidRPr="00653742">
        <w:rPr>
          <w:rFonts w:ascii="GHEA Grapalat" w:eastAsia="Sylfaen" w:hAnsi="GHEA Grapalat" w:cs="Sylfaen"/>
          <w:sz w:val="24"/>
          <w:szCs w:val="24"/>
          <w:shd w:val="clear" w:color="auto" w:fill="FFFFFF"/>
          <w:lang w:val="hy-AM"/>
        </w:rPr>
        <w:t>»</w:t>
      </w:r>
      <w:r w:rsidR="00810410" w:rsidRPr="00653742">
        <w:rPr>
          <w:rFonts w:ascii="GHEA Grapalat" w:eastAsia="Sylfaen" w:hAnsi="GHEA Grapalat" w:cs="Sylfaen"/>
          <w:sz w:val="24"/>
          <w:szCs w:val="24"/>
          <w:shd w:val="clear" w:color="auto" w:fill="FFFFFF"/>
          <w:lang w:val="hy-AM"/>
        </w:rPr>
        <w:t>։</w:t>
      </w:r>
    </w:p>
    <w:p w:rsidR="00F66AD6" w:rsidRPr="00653742" w:rsidRDefault="004A17E3" w:rsidP="00F66AD6">
      <w:pPr>
        <w:pStyle w:val="Default"/>
        <w:numPr>
          <w:ilvl w:val="0"/>
          <w:numId w:val="1"/>
        </w:numPr>
        <w:tabs>
          <w:tab w:val="left" w:pos="1170"/>
        </w:tabs>
        <w:spacing w:line="360" w:lineRule="auto"/>
        <w:ind w:left="0" w:firstLine="540"/>
        <w:jc w:val="both"/>
        <w:rPr>
          <w:rFonts w:ascii="GHEA Grapalat" w:eastAsia="Sylfaen" w:hAnsi="GHEA Grapalat" w:cs="Sylfaen"/>
          <w:sz w:val="24"/>
          <w:szCs w:val="24"/>
          <w:shd w:val="clear" w:color="auto" w:fill="FFFFFF"/>
          <w:lang w:val="it-IT"/>
        </w:rPr>
      </w:pPr>
      <w:r w:rsidRPr="00653742">
        <w:rPr>
          <w:rFonts w:ascii="GHEA Grapalat" w:eastAsia="Sylfaen" w:hAnsi="GHEA Grapalat" w:cs="Sylfaen"/>
          <w:sz w:val="24"/>
          <w:szCs w:val="24"/>
          <w:shd w:val="clear" w:color="auto" w:fill="FFFFFF"/>
          <w:lang w:val="it-IT"/>
        </w:rPr>
        <w:t>6-</w:t>
      </w:r>
      <w:r w:rsidRPr="00653742">
        <w:rPr>
          <w:rFonts w:ascii="GHEA Grapalat" w:eastAsia="Sylfaen" w:hAnsi="GHEA Grapalat" w:cs="Sylfaen"/>
          <w:sz w:val="24"/>
          <w:szCs w:val="24"/>
          <w:shd w:val="clear" w:color="auto" w:fill="FFFFFF"/>
          <w:lang w:val="hy-AM"/>
        </w:rPr>
        <w:t>րդ</w:t>
      </w:r>
      <w:r w:rsidRPr="00653742">
        <w:rPr>
          <w:rFonts w:ascii="GHEA Grapalat" w:eastAsia="Sylfaen" w:hAnsi="GHEA Grapalat" w:cs="Sylfaen"/>
          <w:sz w:val="24"/>
          <w:szCs w:val="24"/>
          <w:shd w:val="clear" w:color="auto" w:fill="FFFFFF"/>
          <w:lang w:val="it-IT"/>
        </w:rPr>
        <w:t xml:space="preserve"> </w:t>
      </w:r>
      <w:r w:rsidRPr="00653742">
        <w:rPr>
          <w:rFonts w:ascii="GHEA Grapalat" w:eastAsia="Sylfaen" w:hAnsi="GHEA Grapalat" w:cs="Sylfaen"/>
          <w:sz w:val="24"/>
          <w:szCs w:val="24"/>
          <w:shd w:val="clear" w:color="auto" w:fill="FFFFFF"/>
          <w:lang w:val="hy-AM"/>
        </w:rPr>
        <w:t>մասում</w:t>
      </w:r>
      <w:r w:rsidRPr="00653742">
        <w:rPr>
          <w:rFonts w:ascii="GHEA Grapalat" w:eastAsia="Sylfaen" w:hAnsi="GHEA Grapalat" w:cs="Sylfaen"/>
          <w:sz w:val="24"/>
          <w:szCs w:val="24"/>
          <w:shd w:val="clear" w:color="auto" w:fill="FFFFFF"/>
          <w:lang w:val="it-IT"/>
        </w:rPr>
        <w:t xml:space="preserve"> «</w:t>
      </w:r>
      <w:r w:rsidR="00436FE8" w:rsidRPr="00653742">
        <w:rPr>
          <w:rFonts w:ascii="GHEA Grapalat" w:hAnsi="GHEA Grapalat"/>
          <w:sz w:val="24"/>
          <w:szCs w:val="24"/>
          <w:shd w:val="clear" w:color="auto" w:fill="FFFFFF"/>
          <w:lang w:val="hy-AM"/>
        </w:rPr>
        <w:t>ատեստավորման</w:t>
      </w:r>
      <w:r w:rsidR="00436FE8" w:rsidRPr="00653742">
        <w:rPr>
          <w:rFonts w:ascii="GHEA Grapalat" w:hAnsi="GHEA Grapalat"/>
          <w:sz w:val="24"/>
          <w:szCs w:val="24"/>
          <w:shd w:val="clear" w:color="auto" w:fill="FFFFFF"/>
          <w:lang w:val="it-IT"/>
        </w:rPr>
        <w:t xml:space="preserve"> </w:t>
      </w:r>
      <w:r w:rsidR="00436FE8" w:rsidRPr="00653742">
        <w:rPr>
          <w:rFonts w:ascii="GHEA Grapalat" w:hAnsi="GHEA Grapalat"/>
          <w:sz w:val="24"/>
          <w:szCs w:val="24"/>
          <w:shd w:val="clear" w:color="auto" w:fill="FFFFFF"/>
          <w:lang w:val="hy-AM"/>
        </w:rPr>
        <w:t>հանձնաժողով</w:t>
      </w:r>
      <w:r w:rsidRPr="00653742">
        <w:rPr>
          <w:rFonts w:ascii="GHEA Grapalat" w:eastAsia="Sylfaen" w:hAnsi="GHEA Grapalat" w:cs="Sylfaen"/>
          <w:sz w:val="24"/>
          <w:szCs w:val="24"/>
          <w:shd w:val="clear" w:color="auto" w:fill="FFFFFF"/>
          <w:lang w:val="it-IT"/>
        </w:rPr>
        <w:t xml:space="preserve">» </w:t>
      </w:r>
      <w:r w:rsidRPr="00653742">
        <w:rPr>
          <w:rFonts w:ascii="GHEA Grapalat" w:eastAsia="Sylfaen" w:hAnsi="GHEA Grapalat" w:cs="Sylfaen"/>
          <w:sz w:val="24"/>
          <w:szCs w:val="24"/>
          <w:shd w:val="clear" w:color="auto" w:fill="FFFFFF"/>
          <w:lang w:val="hy-AM"/>
        </w:rPr>
        <w:t>բառերը</w:t>
      </w:r>
      <w:r w:rsidRPr="00653742">
        <w:rPr>
          <w:rFonts w:ascii="GHEA Grapalat" w:eastAsia="Sylfaen" w:hAnsi="GHEA Grapalat" w:cs="Sylfaen"/>
          <w:sz w:val="24"/>
          <w:szCs w:val="24"/>
          <w:shd w:val="clear" w:color="auto" w:fill="FFFFFF"/>
          <w:lang w:val="it-IT"/>
        </w:rPr>
        <w:t xml:space="preserve"> </w:t>
      </w:r>
      <w:r w:rsidRPr="00653742">
        <w:rPr>
          <w:rFonts w:ascii="GHEA Grapalat" w:eastAsia="Sylfaen" w:hAnsi="GHEA Grapalat" w:cs="Sylfaen"/>
          <w:sz w:val="24"/>
          <w:szCs w:val="24"/>
          <w:shd w:val="clear" w:color="auto" w:fill="FFFFFF"/>
          <w:lang w:val="hy-AM"/>
        </w:rPr>
        <w:t>փոխարինել</w:t>
      </w:r>
      <w:r w:rsidRPr="00653742">
        <w:rPr>
          <w:rFonts w:ascii="GHEA Grapalat" w:eastAsia="Sylfaen" w:hAnsi="GHEA Grapalat" w:cs="Sylfaen"/>
          <w:sz w:val="24"/>
          <w:szCs w:val="24"/>
          <w:shd w:val="clear" w:color="auto" w:fill="FFFFFF"/>
          <w:lang w:val="it-IT"/>
        </w:rPr>
        <w:t xml:space="preserve"> «</w:t>
      </w:r>
      <w:r w:rsidR="00A543F2" w:rsidRPr="00653742">
        <w:rPr>
          <w:rFonts w:ascii="GHEA Grapalat" w:eastAsia="Sylfaen" w:hAnsi="GHEA Grapalat" w:cs="Sylfaen"/>
          <w:sz w:val="24"/>
          <w:szCs w:val="24"/>
          <w:shd w:val="clear" w:color="auto" w:fill="FFFFFF"/>
          <w:lang w:val="hy-AM"/>
        </w:rPr>
        <w:t>կրթության պետական</w:t>
      </w:r>
      <w:r w:rsidR="00436FE8" w:rsidRPr="00653742">
        <w:rPr>
          <w:rFonts w:ascii="GHEA Grapalat" w:eastAsia="Sylfaen" w:hAnsi="GHEA Grapalat" w:cs="Sylfaen"/>
          <w:sz w:val="24"/>
          <w:szCs w:val="24"/>
          <w:shd w:val="clear" w:color="auto" w:fill="FFFFFF"/>
          <w:lang w:val="hy-AM"/>
        </w:rPr>
        <w:t xml:space="preserve"> կառավաման լիազորված մարմնին</w:t>
      </w:r>
      <w:r w:rsidR="00436FE8" w:rsidRPr="00653742">
        <w:rPr>
          <w:rFonts w:ascii="GHEA Grapalat" w:eastAsia="Sylfaen" w:hAnsi="GHEA Grapalat" w:cs="Sylfaen"/>
          <w:sz w:val="24"/>
          <w:szCs w:val="24"/>
          <w:shd w:val="clear" w:color="auto" w:fill="FFFFFF"/>
          <w:lang w:val="it-IT"/>
        </w:rPr>
        <w:t xml:space="preserve">» </w:t>
      </w:r>
      <w:r w:rsidR="00436FE8" w:rsidRPr="00653742">
        <w:rPr>
          <w:rFonts w:ascii="GHEA Grapalat" w:eastAsia="Sylfaen" w:hAnsi="GHEA Grapalat" w:cs="Sylfaen"/>
          <w:sz w:val="24"/>
          <w:szCs w:val="24"/>
          <w:shd w:val="clear" w:color="auto" w:fill="FFFFFF"/>
          <w:lang w:val="hy-AM"/>
        </w:rPr>
        <w:t>բառերով</w:t>
      </w:r>
      <w:r w:rsidR="00436FE8" w:rsidRPr="00653742">
        <w:rPr>
          <w:rFonts w:ascii="GHEA Grapalat" w:eastAsia="Sylfaen" w:hAnsi="GHEA Grapalat" w:cs="Sylfaen"/>
          <w:sz w:val="24"/>
          <w:szCs w:val="24"/>
          <w:shd w:val="clear" w:color="auto" w:fill="FFFFFF"/>
          <w:lang w:val="it-IT"/>
        </w:rPr>
        <w:t>:</w:t>
      </w:r>
    </w:p>
    <w:p w:rsidR="00F66AD6" w:rsidRPr="00653742" w:rsidRDefault="0080602F" w:rsidP="00F66AD6">
      <w:pPr>
        <w:pStyle w:val="Default"/>
        <w:numPr>
          <w:ilvl w:val="0"/>
          <w:numId w:val="1"/>
        </w:numPr>
        <w:tabs>
          <w:tab w:val="left" w:pos="1170"/>
        </w:tabs>
        <w:spacing w:line="360" w:lineRule="auto"/>
        <w:ind w:left="0" w:firstLine="540"/>
        <w:jc w:val="both"/>
        <w:rPr>
          <w:rFonts w:ascii="GHEA Grapalat" w:eastAsia="Sylfaen" w:hAnsi="GHEA Grapalat" w:cs="Sylfaen"/>
          <w:sz w:val="24"/>
          <w:szCs w:val="24"/>
          <w:shd w:val="clear" w:color="auto" w:fill="FFFFFF"/>
          <w:lang w:val="it-IT"/>
        </w:rPr>
      </w:pPr>
      <w:r w:rsidRPr="00653742">
        <w:rPr>
          <w:rFonts w:ascii="GHEA Grapalat" w:eastAsia="Sylfaen" w:hAnsi="GHEA Grapalat" w:cs="Sylfaen"/>
          <w:sz w:val="24"/>
          <w:szCs w:val="24"/>
          <w:shd w:val="clear" w:color="auto" w:fill="FFFFFF"/>
          <w:lang w:val="hy-AM"/>
        </w:rPr>
        <w:t xml:space="preserve">7-րդ մասից </w:t>
      </w:r>
      <w:r w:rsidR="009F2F04" w:rsidRPr="00653742">
        <w:rPr>
          <w:rFonts w:ascii="GHEA Grapalat" w:eastAsia="Sylfaen" w:hAnsi="GHEA Grapalat" w:cs="Sylfaen"/>
          <w:sz w:val="24"/>
          <w:szCs w:val="24"/>
          <w:shd w:val="clear" w:color="auto" w:fill="FFFFFF"/>
          <w:lang w:val="hy-AM"/>
        </w:rPr>
        <w:t xml:space="preserve"> հանել </w:t>
      </w:r>
      <w:r w:rsidR="00436FE8" w:rsidRPr="00653742">
        <w:rPr>
          <w:rFonts w:ascii="GHEA Grapalat" w:eastAsia="Sylfaen" w:hAnsi="GHEA Grapalat" w:cs="Sylfaen"/>
          <w:sz w:val="24"/>
          <w:szCs w:val="24"/>
          <w:shd w:val="clear" w:color="auto" w:fill="FFFFFF"/>
          <w:lang w:val="hy-AM"/>
        </w:rPr>
        <w:t>«</w:t>
      </w:r>
      <w:r w:rsidR="009F2F04" w:rsidRPr="00653742">
        <w:rPr>
          <w:rFonts w:ascii="GHEA Grapalat" w:eastAsia="Sylfaen" w:hAnsi="GHEA Grapalat" w:cs="Sylfaen"/>
          <w:sz w:val="24"/>
          <w:szCs w:val="24"/>
          <w:shd w:val="clear" w:color="auto" w:fill="FFFFFF"/>
          <w:lang w:val="hy-AM"/>
        </w:rPr>
        <w:t>փաստաթղթային</w:t>
      </w:r>
      <w:r w:rsidR="00436FE8" w:rsidRPr="00653742">
        <w:rPr>
          <w:rFonts w:ascii="GHEA Grapalat" w:eastAsia="Sylfaen" w:hAnsi="GHEA Grapalat" w:cs="Sylfaen"/>
          <w:sz w:val="24"/>
          <w:szCs w:val="24"/>
          <w:shd w:val="clear" w:color="auto" w:fill="FFFFFF"/>
          <w:lang w:val="hy-AM"/>
        </w:rPr>
        <w:t>»</w:t>
      </w:r>
      <w:r w:rsidR="009F2F04" w:rsidRPr="00653742">
        <w:rPr>
          <w:rFonts w:ascii="GHEA Grapalat" w:eastAsia="Sylfaen" w:hAnsi="GHEA Grapalat" w:cs="Sylfaen"/>
          <w:sz w:val="24"/>
          <w:szCs w:val="24"/>
          <w:shd w:val="clear" w:color="auto" w:fill="FFFFFF"/>
          <w:lang w:val="hy-AM"/>
        </w:rPr>
        <w:t xml:space="preserve"> բառը։</w:t>
      </w:r>
    </w:p>
    <w:p w:rsidR="00F66AD6" w:rsidRPr="00653742" w:rsidRDefault="0080602F" w:rsidP="00F66AD6">
      <w:pPr>
        <w:pStyle w:val="Default"/>
        <w:numPr>
          <w:ilvl w:val="0"/>
          <w:numId w:val="1"/>
        </w:numPr>
        <w:tabs>
          <w:tab w:val="left" w:pos="1170"/>
        </w:tabs>
        <w:spacing w:line="360" w:lineRule="auto"/>
        <w:ind w:left="0" w:firstLine="540"/>
        <w:jc w:val="both"/>
        <w:rPr>
          <w:rFonts w:ascii="GHEA Grapalat" w:eastAsia="Sylfaen" w:hAnsi="GHEA Grapalat" w:cs="Sylfaen"/>
          <w:sz w:val="24"/>
          <w:szCs w:val="24"/>
          <w:shd w:val="clear" w:color="auto" w:fill="FFFFFF"/>
          <w:lang w:val="it-IT"/>
        </w:rPr>
      </w:pPr>
      <w:r w:rsidRPr="00653742">
        <w:rPr>
          <w:rFonts w:ascii="GHEA Grapalat" w:eastAsia="Sylfaen" w:hAnsi="GHEA Grapalat" w:cs="Sylfaen"/>
          <w:sz w:val="24"/>
          <w:szCs w:val="24"/>
          <w:shd w:val="clear" w:color="auto" w:fill="FFFFFF"/>
          <w:lang w:val="hy-AM"/>
        </w:rPr>
        <w:t>8-րդ մաս</w:t>
      </w:r>
      <w:r w:rsidR="0036557D" w:rsidRPr="00653742">
        <w:rPr>
          <w:rFonts w:ascii="GHEA Grapalat" w:eastAsia="Sylfaen" w:hAnsi="GHEA Grapalat" w:cs="Sylfaen"/>
          <w:sz w:val="24"/>
          <w:szCs w:val="24"/>
          <w:shd w:val="clear" w:color="auto" w:fill="FFFFFF"/>
          <w:lang w:val="hy-AM"/>
        </w:rPr>
        <w:t>ից հանել «պարտադիր» բառը:</w:t>
      </w:r>
      <w:r w:rsidR="009F2F04" w:rsidRPr="00653742">
        <w:rPr>
          <w:rFonts w:ascii="GHEA Grapalat" w:eastAsia="Sylfaen" w:hAnsi="GHEA Grapalat" w:cs="Sylfaen"/>
          <w:sz w:val="24"/>
          <w:szCs w:val="24"/>
          <w:shd w:val="clear" w:color="auto" w:fill="FFFFFF"/>
          <w:lang w:val="hy-AM"/>
        </w:rPr>
        <w:t xml:space="preserve"> </w:t>
      </w:r>
    </w:p>
    <w:p w:rsidR="00436FE8" w:rsidRPr="00653742" w:rsidRDefault="0036557D" w:rsidP="00F66AD6">
      <w:pPr>
        <w:pStyle w:val="Default"/>
        <w:numPr>
          <w:ilvl w:val="0"/>
          <w:numId w:val="1"/>
        </w:numPr>
        <w:tabs>
          <w:tab w:val="left" w:pos="1170"/>
        </w:tabs>
        <w:spacing w:line="360" w:lineRule="auto"/>
        <w:ind w:left="0" w:firstLine="540"/>
        <w:jc w:val="both"/>
        <w:rPr>
          <w:rFonts w:ascii="GHEA Grapalat" w:eastAsia="Sylfaen" w:hAnsi="GHEA Grapalat" w:cs="Sylfaen"/>
          <w:sz w:val="24"/>
          <w:szCs w:val="24"/>
          <w:shd w:val="clear" w:color="auto" w:fill="FFFFFF"/>
          <w:lang w:val="it-IT"/>
        </w:rPr>
      </w:pPr>
      <w:r w:rsidRPr="00653742">
        <w:rPr>
          <w:rFonts w:ascii="GHEA Grapalat" w:eastAsia="Sylfaen" w:hAnsi="GHEA Grapalat" w:cs="Sylfaen"/>
          <w:sz w:val="24"/>
          <w:szCs w:val="24"/>
          <w:shd w:val="clear" w:color="auto" w:fill="FFFFFF"/>
          <w:lang w:val="hy-AM"/>
        </w:rPr>
        <w:t>9-րդ</w:t>
      </w:r>
      <w:r w:rsidR="00BC101A" w:rsidRPr="00653742">
        <w:rPr>
          <w:rFonts w:ascii="GHEA Grapalat" w:eastAsia="Sylfaen" w:hAnsi="GHEA Grapalat" w:cs="Sylfaen"/>
          <w:sz w:val="24"/>
          <w:szCs w:val="24"/>
          <w:shd w:val="clear" w:color="auto" w:fill="FFFFFF"/>
          <w:lang w:val="hy-AM"/>
        </w:rPr>
        <w:t xml:space="preserve"> և 10-րդ մաս</w:t>
      </w:r>
      <w:r w:rsidR="008433CB" w:rsidRPr="00653742">
        <w:rPr>
          <w:rFonts w:ascii="GHEA Grapalat" w:eastAsia="Sylfaen" w:hAnsi="GHEA Grapalat" w:cs="Sylfaen"/>
          <w:sz w:val="24"/>
          <w:szCs w:val="24"/>
          <w:shd w:val="clear" w:color="auto" w:fill="FFFFFF"/>
          <w:lang w:val="hy-AM"/>
        </w:rPr>
        <w:t>երը շարադրել հետևյալ խմբագրությամբ.</w:t>
      </w:r>
    </w:p>
    <w:p w:rsidR="00436FE8" w:rsidRPr="00653742" w:rsidRDefault="0036557D" w:rsidP="00B64123">
      <w:pPr>
        <w:pStyle w:val="Default"/>
        <w:tabs>
          <w:tab w:val="left" w:pos="1170"/>
        </w:tabs>
        <w:spacing w:line="360" w:lineRule="auto"/>
        <w:ind w:firstLine="540"/>
        <w:jc w:val="both"/>
        <w:rPr>
          <w:rFonts w:ascii="GHEA Grapalat" w:eastAsia="Sylfaen" w:hAnsi="GHEA Grapalat" w:cs="Sylfaen"/>
          <w:sz w:val="24"/>
          <w:szCs w:val="24"/>
          <w:shd w:val="clear" w:color="auto" w:fill="FFFFFF"/>
          <w:lang w:val="hy-AM"/>
        </w:rPr>
      </w:pPr>
      <w:r w:rsidRPr="00653742">
        <w:rPr>
          <w:rFonts w:ascii="GHEA Grapalat" w:eastAsia="Sylfaen" w:hAnsi="GHEA Grapalat" w:cs="Sylfaen"/>
          <w:sz w:val="24"/>
          <w:szCs w:val="24"/>
          <w:shd w:val="clear" w:color="auto" w:fill="FFFFFF"/>
          <w:lang w:val="hy-AM"/>
        </w:rPr>
        <w:lastRenderedPageBreak/>
        <w:t xml:space="preserve">«9. </w:t>
      </w:r>
      <w:r w:rsidR="009F2F04" w:rsidRPr="00653742">
        <w:rPr>
          <w:rFonts w:ascii="GHEA Grapalat" w:eastAsia="Sylfaen" w:hAnsi="GHEA Grapalat" w:cs="Sylfaen"/>
          <w:sz w:val="24"/>
          <w:szCs w:val="24"/>
          <w:shd w:val="clear" w:color="auto" w:fill="FFFFFF"/>
          <w:lang w:val="hy-AM"/>
        </w:rPr>
        <w:t xml:space="preserve">Ուսուցչի կողմից հավաքագրվող </w:t>
      </w:r>
      <w:r w:rsidR="008433CB" w:rsidRPr="00653742">
        <w:rPr>
          <w:rFonts w:ascii="GHEA Grapalat" w:eastAsia="Sylfaen" w:hAnsi="GHEA Grapalat" w:cs="Sylfaen"/>
          <w:sz w:val="24"/>
          <w:szCs w:val="24"/>
          <w:shd w:val="clear" w:color="auto" w:fill="FFFFFF"/>
          <w:lang w:val="hy-AM"/>
        </w:rPr>
        <w:t>անհրաժեշտ կրեդիտների անվանացանկը, չափորոշիչները և նվազագույն չափաքանակը հաստատում է կրթության պետական կառավարման լիազորված մարմինը։</w:t>
      </w:r>
    </w:p>
    <w:p w:rsidR="00F66AD6" w:rsidRPr="00653742" w:rsidRDefault="005826D0" w:rsidP="005826D0">
      <w:pPr>
        <w:pStyle w:val="Default"/>
        <w:numPr>
          <w:ilvl w:val="0"/>
          <w:numId w:val="18"/>
        </w:numPr>
        <w:tabs>
          <w:tab w:val="left" w:pos="1170"/>
        </w:tabs>
        <w:spacing w:line="360" w:lineRule="auto"/>
        <w:jc w:val="both"/>
        <w:rPr>
          <w:rFonts w:ascii="GHEA Grapalat" w:eastAsia="Sylfaen" w:hAnsi="GHEA Grapalat" w:cs="Sylfaen"/>
          <w:sz w:val="24"/>
          <w:szCs w:val="24"/>
          <w:shd w:val="clear" w:color="auto" w:fill="FFFFFF"/>
          <w:lang w:val="hy-AM"/>
        </w:rPr>
      </w:pPr>
      <w:r w:rsidRPr="005826D0">
        <w:rPr>
          <w:rFonts w:ascii="GHEA Grapalat" w:eastAsia="Sylfaen" w:hAnsi="GHEA Grapalat" w:cs="Sylfaen"/>
          <w:sz w:val="24"/>
          <w:szCs w:val="24"/>
          <w:shd w:val="clear" w:color="auto" w:fill="FFFFFF"/>
          <w:lang w:val="hy-AM"/>
        </w:rPr>
        <w:t xml:space="preserve"> </w:t>
      </w:r>
      <w:r w:rsidR="008433CB" w:rsidRPr="00653742">
        <w:rPr>
          <w:rFonts w:ascii="GHEA Grapalat" w:eastAsia="Sylfaen" w:hAnsi="GHEA Grapalat" w:cs="Sylfaen"/>
          <w:sz w:val="24"/>
          <w:szCs w:val="24"/>
          <w:shd w:val="clear" w:color="auto" w:fill="FFFFFF"/>
          <w:lang w:val="hy-AM"/>
        </w:rPr>
        <w:t xml:space="preserve">Ատեստավորման արդյունքը հիմք է </w:t>
      </w:r>
      <w:r w:rsidR="00835AD2" w:rsidRPr="00653742">
        <w:rPr>
          <w:rFonts w:ascii="GHEA Grapalat" w:eastAsia="Sylfaen" w:hAnsi="GHEA Grapalat" w:cs="Sylfaen"/>
          <w:sz w:val="24"/>
          <w:szCs w:val="24"/>
          <w:shd w:val="clear" w:color="auto" w:fill="FFFFFF"/>
          <w:lang w:val="hy-AM"/>
        </w:rPr>
        <w:t xml:space="preserve">աշխատանքային պայմանագրի լուծման </w:t>
      </w:r>
      <w:r w:rsidR="008433CB" w:rsidRPr="00653742">
        <w:rPr>
          <w:rFonts w:ascii="GHEA Grapalat" w:eastAsia="Sylfaen" w:hAnsi="GHEA Grapalat" w:cs="Sylfaen"/>
          <w:sz w:val="24"/>
          <w:szCs w:val="24"/>
          <w:shd w:val="clear" w:color="auto" w:fill="FFFFFF"/>
          <w:lang w:val="hy-AM"/>
        </w:rPr>
        <w:t>համար:»</w:t>
      </w:r>
      <w:r w:rsidR="00BC101A" w:rsidRPr="00653742">
        <w:rPr>
          <w:rFonts w:ascii="GHEA Grapalat" w:eastAsia="Sylfaen" w:hAnsi="GHEA Grapalat" w:cs="Sylfaen"/>
          <w:sz w:val="24"/>
          <w:szCs w:val="24"/>
          <w:shd w:val="clear" w:color="auto" w:fill="FFFFFF"/>
          <w:lang w:val="hy-AM"/>
        </w:rPr>
        <w:t>:</w:t>
      </w:r>
      <w:r w:rsidR="009F2F04" w:rsidRPr="00653742">
        <w:rPr>
          <w:rFonts w:ascii="GHEA Grapalat" w:eastAsia="Sylfaen" w:hAnsi="GHEA Grapalat" w:cs="Sylfaen"/>
          <w:sz w:val="24"/>
          <w:szCs w:val="24"/>
          <w:shd w:val="clear" w:color="auto" w:fill="FFFFFF"/>
          <w:lang w:val="hy-AM"/>
        </w:rPr>
        <w:t xml:space="preserve"> </w:t>
      </w:r>
    </w:p>
    <w:p w:rsidR="00F66AD6" w:rsidRPr="00653742" w:rsidRDefault="009F2F04" w:rsidP="00AB236F">
      <w:pPr>
        <w:pStyle w:val="Default"/>
        <w:numPr>
          <w:ilvl w:val="0"/>
          <w:numId w:val="1"/>
        </w:numPr>
        <w:tabs>
          <w:tab w:val="left" w:pos="1170"/>
        </w:tabs>
        <w:spacing w:line="360" w:lineRule="auto"/>
        <w:jc w:val="both"/>
        <w:rPr>
          <w:rFonts w:ascii="GHEA Grapalat" w:eastAsia="Sylfaen" w:hAnsi="GHEA Grapalat" w:cs="Sylfaen"/>
          <w:sz w:val="24"/>
          <w:szCs w:val="24"/>
          <w:shd w:val="clear" w:color="auto" w:fill="FFFFFF"/>
          <w:lang w:val="hy-AM"/>
        </w:rPr>
      </w:pPr>
      <w:r w:rsidRPr="00653742">
        <w:rPr>
          <w:rFonts w:ascii="GHEA Grapalat" w:eastAsia="Sylfaen" w:hAnsi="GHEA Grapalat" w:cs="Sylfaen"/>
          <w:sz w:val="24"/>
          <w:szCs w:val="24"/>
          <w:shd w:val="clear" w:color="auto" w:fill="FFFFFF"/>
          <w:lang w:val="hy-AM"/>
        </w:rPr>
        <w:t xml:space="preserve">Ուժը կորցրած ճանաչել </w:t>
      </w:r>
      <w:r w:rsidR="00D91A38" w:rsidRPr="00653742">
        <w:rPr>
          <w:rFonts w:ascii="GHEA Grapalat" w:eastAsia="Sylfaen" w:hAnsi="GHEA Grapalat" w:cs="Sylfaen"/>
          <w:sz w:val="24"/>
          <w:szCs w:val="24"/>
          <w:shd w:val="clear" w:color="auto" w:fill="FFFFFF"/>
          <w:lang w:val="hy-AM"/>
        </w:rPr>
        <w:t xml:space="preserve"> 11</w:t>
      </w:r>
      <w:r w:rsidR="005E4814" w:rsidRPr="00653742">
        <w:rPr>
          <w:rFonts w:ascii="GHEA Grapalat" w:eastAsia="Sylfaen" w:hAnsi="GHEA Grapalat" w:cs="Sylfaen"/>
          <w:sz w:val="24"/>
          <w:szCs w:val="24"/>
          <w:shd w:val="clear" w:color="auto" w:fill="FFFFFF"/>
          <w:lang w:val="hy-AM"/>
        </w:rPr>
        <w:t>-րդ</w:t>
      </w:r>
      <w:r w:rsidR="00D91A38" w:rsidRPr="00653742">
        <w:rPr>
          <w:rFonts w:ascii="GHEA Grapalat" w:eastAsia="Sylfaen" w:hAnsi="GHEA Grapalat" w:cs="Sylfaen"/>
          <w:sz w:val="24"/>
          <w:szCs w:val="24"/>
          <w:shd w:val="clear" w:color="auto" w:fill="FFFFFF"/>
          <w:lang w:val="hy-AM"/>
        </w:rPr>
        <w:t>, 12</w:t>
      </w:r>
      <w:r w:rsidR="005E4814" w:rsidRPr="00653742">
        <w:rPr>
          <w:rFonts w:ascii="GHEA Grapalat" w:eastAsia="Sylfaen" w:hAnsi="GHEA Grapalat" w:cs="Sylfaen"/>
          <w:sz w:val="24"/>
          <w:szCs w:val="24"/>
          <w:shd w:val="clear" w:color="auto" w:fill="FFFFFF"/>
          <w:lang w:val="hy-AM"/>
        </w:rPr>
        <w:t>-րդ</w:t>
      </w:r>
      <w:r w:rsidR="00D91A38" w:rsidRPr="00653742">
        <w:rPr>
          <w:rFonts w:ascii="GHEA Grapalat" w:eastAsia="Sylfaen" w:hAnsi="GHEA Grapalat" w:cs="Sylfaen"/>
          <w:sz w:val="24"/>
          <w:szCs w:val="24"/>
          <w:shd w:val="clear" w:color="auto" w:fill="FFFFFF"/>
          <w:lang w:val="hy-AM"/>
        </w:rPr>
        <w:t>, 13</w:t>
      </w:r>
      <w:r w:rsidR="005E4814" w:rsidRPr="00653742">
        <w:rPr>
          <w:rFonts w:ascii="GHEA Grapalat" w:eastAsia="Sylfaen" w:hAnsi="GHEA Grapalat" w:cs="Sylfaen"/>
          <w:sz w:val="24"/>
          <w:szCs w:val="24"/>
          <w:shd w:val="clear" w:color="auto" w:fill="FFFFFF"/>
          <w:lang w:val="hy-AM"/>
        </w:rPr>
        <w:t>-րդ</w:t>
      </w:r>
      <w:r w:rsidR="00D91A38" w:rsidRPr="00653742">
        <w:rPr>
          <w:rFonts w:ascii="GHEA Grapalat" w:eastAsia="Sylfaen" w:hAnsi="GHEA Grapalat" w:cs="Sylfaen"/>
          <w:sz w:val="24"/>
          <w:szCs w:val="24"/>
          <w:shd w:val="clear" w:color="auto" w:fill="FFFFFF"/>
          <w:lang w:val="hy-AM"/>
        </w:rPr>
        <w:t>, 14</w:t>
      </w:r>
      <w:r w:rsidR="005E4814" w:rsidRPr="00653742">
        <w:rPr>
          <w:rFonts w:ascii="GHEA Grapalat" w:eastAsia="Sylfaen" w:hAnsi="GHEA Grapalat" w:cs="Sylfaen"/>
          <w:sz w:val="24"/>
          <w:szCs w:val="24"/>
          <w:shd w:val="clear" w:color="auto" w:fill="FFFFFF"/>
          <w:lang w:val="hy-AM"/>
        </w:rPr>
        <w:t>-րդ</w:t>
      </w:r>
      <w:r w:rsidR="00D91A38" w:rsidRPr="00653742">
        <w:rPr>
          <w:rFonts w:ascii="GHEA Grapalat" w:eastAsia="Sylfaen" w:hAnsi="GHEA Grapalat" w:cs="Sylfaen"/>
          <w:sz w:val="24"/>
          <w:szCs w:val="24"/>
          <w:shd w:val="clear" w:color="auto" w:fill="FFFFFF"/>
          <w:lang w:val="hy-AM"/>
        </w:rPr>
        <w:t>, 15</w:t>
      </w:r>
      <w:r w:rsidR="005E4814" w:rsidRPr="00653742">
        <w:rPr>
          <w:rFonts w:ascii="GHEA Grapalat" w:eastAsia="Sylfaen" w:hAnsi="GHEA Grapalat" w:cs="Sylfaen"/>
          <w:sz w:val="24"/>
          <w:szCs w:val="24"/>
          <w:shd w:val="clear" w:color="auto" w:fill="FFFFFF"/>
          <w:lang w:val="hy-AM"/>
        </w:rPr>
        <w:t>-րդ</w:t>
      </w:r>
      <w:r w:rsidR="00D91A38" w:rsidRPr="00653742">
        <w:rPr>
          <w:rFonts w:ascii="GHEA Grapalat" w:eastAsia="Sylfaen" w:hAnsi="GHEA Grapalat" w:cs="Sylfaen"/>
          <w:sz w:val="24"/>
          <w:szCs w:val="24"/>
          <w:shd w:val="clear" w:color="auto" w:fill="FFFFFF"/>
          <w:lang w:val="hy-AM"/>
        </w:rPr>
        <w:t>, 16</w:t>
      </w:r>
      <w:r w:rsidR="005E4814" w:rsidRPr="00653742">
        <w:rPr>
          <w:rFonts w:ascii="GHEA Grapalat" w:eastAsia="Sylfaen" w:hAnsi="GHEA Grapalat" w:cs="Sylfaen"/>
          <w:sz w:val="24"/>
          <w:szCs w:val="24"/>
          <w:shd w:val="clear" w:color="auto" w:fill="FFFFFF"/>
          <w:lang w:val="hy-AM"/>
        </w:rPr>
        <w:t>-րդ</w:t>
      </w:r>
      <w:r w:rsidR="00D91A38" w:rsidRPr="00653742">
        <w:rPr>
          <w:rFonts w:ascii="GHEA Grapalat" w:eastAsia="Sylfaen" w:hAnsi="GHEA Grapalat" w:cs="Sylfaen"/>
          <w:sz w:val="24"/>
          <w:szCs w:val="24"/>
          <w:shd w:val="clear" w:color="auto" w:fill="FFFFFF"/>
          <w:lang w:val="hy-AM"/>
        </w:rPr>
        <w:t>, 17</w:t>
      </w:r>
      <w:r w:rsidR="005E4814" w:rsidRPr="00653742">
        <w:rPr>
          <w:rFonts w:ascii="GHEA Grapalat" w:eastAsia="Sylfaen" w:hAnsi="GHEA Grapalat" w:cs="Sylfaen"/>
          <w:sz w:val="24"/>
          <w:szCs w:val="24"/>
          <w:shd w:val="clear" w:color="auto" w:fill="FFFFFF"/>
          <w:lang w:val="hy-AM"/>
        </w:rPr>
        <w:t>-րդ</w:t>
      </w:r>
      <w:r w:rsidR="00D91A38" w:rsidRPr="00653742">
        <w:rPr>
          <w:rFonts w:ascii="GHEA Grapalat" w:eastAsia="Sylfaen" w:hAnsi="GHEA Grapalat" w:cs="Sylfaen"/>
          <w:sz w:val="24"/>
          <w:szCs w:val="24"/>
          <w:shd w:val="clear" w:color="auto" w:fill="FFFFFF"/>
          <w:lang w:val="hy-AM"/>
        </w:rPr>
        <w:t>, 18</w:t>
      </w:r>
      <w:r w:rsidR="005E4814" w:rsidRPr="00653742">
        <w:rPr>
          <w:rFonts w:ascii="GHEA Grapalat" w:eastAsia="Sylfaen" w:hAnsi="GHEA Grapalat" w:cs="Sylfaen"/>
          <w:sz w:val="24"/>
          <w:szCs w:val="24"/>
          <w:shd w:val="clear" w:color="auto" w:fill="FFFFFF"/>
          <w:lang w:val="hy-AM"/>
        </w:rPr>
        <w:t>-դր</w:t>
      </w:r>
      <w:r w:rsidR="00D91A38" w:rsidRPr="00653742">
        <w:rPr>
          <w:rFonts w:ascii="GHEA Grapalat" w:eastAsia="Sylfaen" w:hAnsi="GHEA Grapalat" w:cs="Sylfaen"/>
          <w:sz w:val="24"/>
          <w:szCs w:val="24"/>
          <w:shd w:val="clear" w:color="auto" w:fill="FFFFFF"/>
          <w:lang w:val="hy-AM"/>
        </w:rPr>
        <w:t>,</w:t>
      </w:r>
      <w:r w:rsidRPr="00653742">
        <w:rPr>
          <w:rFonts w:ascii="GHEA Grapalat" w:eastAsia="Sylfaen" w:hAnsi="GHEA Grapalat" w:cs="Sylfaen"/>
          <w:sz w:val="24"/>
          <w:szCs w:val="24"/>
          <w:shd w:val="clear" w:color="auto" w:fill="FFFFFF"/>
          <w:lang w:val="hy-AM"/>
        </w:rPr>
        <w:t xml:space="preserve"> 19</w:t>
      </w:r>
      <w:r w:rsidR="005E4814" w:rsidRPr="00653742">
        <w:rPr>
          <w:rFonts w:ascii="GHEA Grapalat" w:eastAsia="Sylfaen" w:hAnsi="GHEA Grapalat" w:cs="Sylfaen"/>
          <w:sz w:val="24"/>
          <w:szCs w:val="24"/>
          <w:shd w:val="clear" w:color="auto" w:fill="FFFFFF"/>
          <w:lang w:val="hy-AM"/>
        </w:rPr>
        <w:t>-րդ,</w:t>
      </w:r>
      <w:r w:rsidR="00D91A38" w:rsidRPr="00653742">
        <w:rPr>
          <w:rFonts w:ascii="GHEA Grapalat" w:eastAsia="Sylfaen" w:hAnsi="GHEA Grapalat" w:cs="Sylfaen"/>
          <w:sz w:val="24"/>
          <w:szCs w:val="24"/>
          <w:shd w:val="clear" w:color="auto" w:fill="FFFFFF"/>
          <w:lang w:val="hy-AM"/>
        </w:rPr>
        <w:t xml:space="preserve"> 20</w:t>
      </w:r>
      <w:r w:rsidR="005E4814" w:rsidRPr="00653742">
        <w:rPr>
          <w:rFonts w:ascii="GHEA Grapalat" w:eastAsia="Sylfaen" w:hAnsi="GHEA Grapalat" w:cs="Sylfaen"/>
          <w:sz w:val="24"/>
          <w:szCs w:val="24"/>
          <w:shd w:val="clear" w:color="auto" w:fill="FFFFFF"/>
          <w:lang w:val="hy-AM"/>
        </w:rPr>
        <w:t>-րդ</w:t>
      </w:r>
      <w:r w:rsidR="00EB72CA" w:rsidRPr="00653742">
        <w:rPr>
          <w:rFonts w:ascii="GHEA Grapalat" w:eastAsia="Sylfaen" w:hAnsi="GHEA Grapalat" w:cs="Sylfaen"/>
          <w:sz w:val="24"/>
          <w:szCs w:val="24"/>
          <w:shd w:val="clear" w:color="auto" w:fill="FFFFFF"/>
          <w:lang w:val="hy-AM"/>
        </w:rPr>
        <w:t>,</w:t>
      </w:r>
      <w:r w:rsidR="005E4814" w:rsidRPr="00653742">
        <w:rPr>
          <w:rFonts w:ascii="GHEA Grapalat" w:eastAsia="Sylfaen" w:hAnsi="GHEA Grapalat" w:cs="Sylfaen"/>
          <w:sz w:val="24"/>
          <w:szCs w:val="24"/>
          <w:shd w:val="clear" w:color="auto" w:fill="FFFFFF"/>
          <w:lang w:val="hy-AM"/>
        </w:rPr>
        <w:t xml:space="preserve"> 23-րդ</w:t>
      </w:r>
      <w:r w:rsidR="00EB72CA" w:rsidRPr="00653742">
        <w:rPr>
          <w:rFonts w:ascii="GHEA Grapalat" w:eastAsia="Sylfaen" w:hAnsi="GHEA Grapalat" w:cs="Sylfaen"/>
          <w:sz w:val="24"/>
          <w:szCs w:val="24"/>
          <w:shd w:val="clear" w:color="auto" w:fill="FFFFFF"/>
          <w:lang w:val="hy-AM"/>
        </w:rPr>
        <w:t xml:space="preserve"> և 29-րդ </w:t>
      </w:r>
      <w:r w:rsidR="00870720" w:rsidRPr="00653742">
        <w:rPr>
          <w:rFonts w:ascii="GHEA Grapalat" w:eastAsia="Sylfaen" w:hAnsi="GHEA Grapalat" w:cs="Sylfaen"/>
          <w:sz w:val="24"/>
          <w:szCs w:val="24"/>
          <w:shd w:val="clear" w:color="auto" w:fill="FFFFFF"/>
          <w:lang w:val="hy-AM"/>
        </w:rPr>
        <w:t>մաս</w:t>
      </w:r>
      <w:r w:rsidRPr="00653742">
        <w:rPr>
          <w:rFonts w:ascii="GHEA Grapalat" w:eastAsia="Sylfaen" w:hAnsi="GHEA Grapalat" w:cs="Sylfaen"/>
          <w:sz w:val="24"/>
          <w:szCs w:val="24"/>
          <w:shd w:val="clear" w:color="auto" w:fill="FFFFFF"/>
          <w:lang w:val="hy-AM"/>
        </w:rPr>
        <w:t xml:space="preserve">երը։ </w:t>
      </w:r>
    </w:p>
    <w:p w:rsidR="00F66AD6" w:rsidRPr="00653742" w:rsidRDefault="00870720" w:rsidP="00AB236F">
      <w:pPr>
        <w:pStyle w:val="Default"/>
        <w:numPr>
          <w:ilvl w:val="0"/>
          <w:numId w:val="1"/>
        </w:numPr>
        <w:tabs>
          <w:tab w:val="left" w:pos="1170"/>
        </w:tabs>
        <w:spacing w:line="360" w:lineRule="auto"/>
        <w:ind w:left="0" w:firstLine="540"/>
        <w:jc w:val="both"/>
        <w:rPr>
          <w:rFonts w:ascii="GHEA Grapalat" w:eastAsia="Sylfaen" w:hAnsi="GHEA Grapalat" w:cs="Sylfaen"/>
          <w:sz w:val="24"/>
          <w:szCs w:val="24"/>
          <w:shd w:val="clear" w:color="auto" w:fill="FFFFFF"/>
          <w:lang w:val="hy-AM"/>
        </w:rPr>
      </w:pPr>
      <w:r w:rsidRPr="00653742">
        <w:rPr>
          <w:rFonts w:ascii="GHEA Grapalat" w:eastAsia="Sylfaen" w:hAnsi="GHEA Grapalat" w:cs="Sylfaen"/>
          <w:sz w:val="24"/>
          <w:szCs w:val="24"/>
          <w:shd w:val="clear" w:color="auto" w:fill="FFFFFF"/>
          <w:lang w:val="hy-AM"/>
        </w:rPr>
        <w:t>21-րդ մասում «որոշումը» բառից հետո լրացնել «Հայաստանի Հանրապետության կառավարության սահմանած կարգի համաձայն» բառերը</w:t>
      </w:r>
      <w:r w:rsidR="003F0A9F" w:rsidRPr="00653742">
        <w:rPr>
          <w:rFonts w:ascii="GHEA Grapalat" w:eastAsia="Sylfaen" w:hAnsi="GHEA Grapalat" w:cs="Sylfaen"/>
          <w:sz w:val="24"/>
          <w:szCs w:val="24"/>
          <w:shd w:val="clear" w:color="auto" w:fill="FFFFFF"/>
          <w:lang w:val="hy-AM"/>
        </w:rPr>
        <w:t>:</w:t>
      </w:r>
      <w:r w:rsidRPr="00653742">
        <w:rPr>
          <w:rFonts w:ascii="GHEA Grapalat" w:eastAsia="Sylfaen" w:hAnsi="GHEA Grapalat" w:cs="Sylfaen"/>
          <w:sz w:val="24"/>
          <w:szCs w:val="24"/>
          <w:shd w:val="clear" w:color="auto" w:fill="FFFFFF"/>
          <w:lang w:val="hy-AM"/>
        </w:rPr>
        <w:t xml:space="preserve"> </w:t>
      </w:r>
    </w:p>
    <w:p w:rsidR="00F66AD6" w:rsidRPr="00653742" w:rsidRDefault="005E4814" w:rsidP="00AB236F">
      <w:pPr>
        <w:pStyle w:val="Default"/>
        <w:numPr>
          <w:ilvl w:val="0"/>
          <w:numId w:val="1"/>
        </w:numPr>
        <w:tabs>
          <w:tab w:val="left" w:pos="1170"/>
        </w:tabs>
        <w:spacing w:line="360" w:lineRule="auto"/>
        <w:ind w:left="0" w:firstLine="540"/>
        <w:jc w:val="both"/>
        <w:rPr>
          <w:rFonts w:ascii="GHEA Grapalat" w:eastAsia="Sylfaen" w:hAnsi="GHEA Grapalat" w:cs="Sylfaen"/>
          <w:sz w:val="24"/>
          <w:szCs w:val="24"/>
          <w:shd w:val="clear" w:color="auto" w:fill="FFFFFF"/>
          <w:lang w:val="hy-AM"/>
        </w:rPr>
      </w:pPr>
      <w:r w:rsidRPr="00653742">
        <w:rPr>
          <w:rFonts w:ascii="GHEA Grapalat" w:eastAsia="Sylfaen" w:hAnsi="GHEA Grapalat" w:cs="Sylfaen"/>
          <w:sz w:val="24"/>
          <w:szCs w:val="24"/>
          <w:shd w:val="clear" w:color="auto" w:fill="FFFFFF"/>
          <w:lang w:val="hy-AM"/>
        </w:rPr>
        <w:t>22-րդ մասում «</w:t>
      </w:r>
      <w:r w:rsidR="00436FE8" w:rsidRPr="00653742">
        <w:rPr>
          <w:rFonts w:ascii="GHEA Grapalat" w:hAnsi="GHEA Grapalat"/>
          <w:sz w:val="24"/>
          <w:szCs w:val="24"/>
          <w:shd w:val="clear" w:color="auto" w:fill="FFFFFF"/>
          <w:lang w:val="hy-AM"/>
        </w:rPr>
        <w:t xml:space="preserve">Տվյալ ուսումնական հաստատությունում զբաղեցրած» բառերի փոխարեն լրացնել «Զբաղեցրած» </w:t>
      </w:r>
      <w:r w:rsidR="00AB236F">
        <w:rPr>
          <w:rFonts w:ascii="GHEA Grapalat" w:hAnsi="GHEA Grapalat"/>
          <w:sz w:val="24"/>
          <w:szCs w:val="24"/>
          <w:shd w:val="clear" w:color="auto" w:fill="FFFFFF"/>
          <w:lang w:val="hy-AM"/>
        </w:rPr>
        <w:t>բառ</w:t>
      </w:r>
      <w:r w:rsidR="00AB236F" w:rsidRPr="00AB236F">
        <w:rPr>
          <w:rFonts w:ascii="GHEA Grapalat" w:hAnsi="GHEA Grapalat"/>
          <w:sz w:val="24"/>
          <w:szCs w:val="24"/>
          <w:shd w:val="clear" w:color="auto" w:fill="FFFFFF"/>
          <w:lang w:val="hy-AM"/>
        </w:rPr>
        <w:t>ը</w:t>
      </w:r>
      <w:r w:rsidR="00436FE8" w:rsidRPr="00653742">
        <w:rPr>
          <w:rFonts w:ascii="GHEA Grapalat" w:hAnsi="GHEA Grapalat"/>
          <w:sz w:val="24"/>
          <w:szCs w:val="24"/>
          <w:shd w:val="clear" w:color="auto" w:fill="FFFFFF"/>
          <w:lang w:val="hy-AM"/>
        </w:rPr>
        <w:t>:</w:t>
      </w:r>
      <w:r w:rsidRPr="00653742">
        <w:rPr>
          <w:rFonts w:ascii="GHEA Grapalat" w:eastAsia="Sylfaen" w:hAnsi="GHEA Grapalat" w:cs="Sylfaen"/>
          <w:sz w:val="24"/>
          <w:szCs w:val="24"/>
          <w:shd w:val="clear" w:color="auto" w:fill="FFFFFF"/>
          <w:lang w:val="hy-AM"/>
        </w:rPr>
        <w:t xml:space="preserve"> </w:t>
      </w:r>
    </w:p>
    <w:p w:rsidR="00F66AD6" w:rsidRPr="00653742" w:rsidRDefault="002B6A7A" w:rsidP="00AB236F">
      <w:pPr>
        <w:pStyle w:val="Default"/>
        <w:numPr>
          <w:ilvl w:val="0"/>
          <w:numId w:val="1"/>
        </w:numPr>
        <w:tabs>
          <w:tab w:val="left" w:pos="1170"/>
        </w:tabs>
        <w:spacing w:line="360" w:lineRule="auto"/>
        <w:ind w:left="0" w:firstLine="540"/>
        <w:jc w:val="both"/>
        <w:rPr>
          <w:rFonts w:ascii="GHEA Grapalat" w:eastAsia="Sylfaen" w:hAnsi="GHEA Grapalat" w:cs="Sylfaen"/>
          <w:sz w:val="24"/>
          <w:szCs w:val="24"/>
          <w:shd w:val="clear" w:color="auto" w:fill="FFFFFF"/>
          <w:lang w:val="hy-AM"/>
        </w:rPr>
      </w:pPr>
      <w:r w:rsidRPr="00653742">
        <w:rPr>
          <w:rFonts w:ascii="GHEA Grapalat" w:eastAsia="Sylfaen" w:hAnsi="GHEA Grapalat" w:cs="Sylfaen"/>
          <w:sz w:val="24"/>
          <w:szCs w:val="24"/>
          <w:shd w:val="clear" w:color="auto" w:fill="FFFFFF"/>
          <w:lang w:val="hy-AM"/>
        </w:rPr>
        <w:t>28</w:t>
      </w:r>
      <w:r w:rsidR="005E4814" w:rsidRPr="00653742">
        <w:rPr>
          <w:rFonts w:ascii="GHEA Grapalat" w:eastAsia="Sylfaen" w:hAnsi="GHEA Grapalat" w:cs="Sylfaen"/>
          <w:sz w:val="24"/>
          <w:szCs w:val="24"/>
          <w:shd w:val="clear" w:color="auto" w:fill="FFFFFF"/>
          <w:lang w:val="hy-AM"/>
        </w:rPr>
        <w:t xml:space="preserve">-րդ </w:t>
      </w:r>
      <w:r w:rsidRPr="00653742">
        <w:rPr>
          <w:rFonts w:ascii="GHEA Grapalat" w:eastAsia="Sylfaen" w:hAnsi="GHEA Grapalat" w:cs="Sylfaen"/>
          <w:sz w:val="24"/>
          <w:szCs w:val="24"/>
          <w:shd w:val="clear" w:color="auto" w:fill="FFFFFF"/>
          <w:lang w:val="hy-AM"/>
        </w:rPr>
        <w:t xml:space="preserve"> </w:t>
      </w:r>
      <w:r w:rsidR="00DB60F6" w:rsidRPr="00653742">
        <w:rPr>
          <w:rFonts w:ascii="GHEA Grapalat" w:eastAsia="Sylfaen" w:hAnsi="GHEA Grapalat" w:cs="Sylfaen"/>
          <w:sz w:val="24"/>
          <w:szCs w:val="24"/>
          <w:shd w:val="clear" w:color="auto" w:fill="FFFFFF"/>
          <w:lang w:val="hy-AM"/>
        </w:rPr>
        <w:t>մասում «</w:t>
      </w:r>
      <w:r w:rsidR="00436FE8" w:rsidRPr="00653742">
        <w:rPr>
          <w:rFonts w:ascii="GHEA Grapalat" w:hAnsi="GHEA Grapalat"/>
          <w:sz w:val="24"/>
          <w:szCs w:val="24"/>
          <w:shd w:val="clear" w:color="auto" w:fill="FFFFFF"/>
          <w:lang w:val="hy-AM"/>
        </w:rPr>
        <w:t>աստիճանակարգության սկզբունքով» բառերը փոխարի</w:t>
      </w:r>
      <w:r w:rsidR="008358AD" w:rsidRPr="00653742">
        <w:rPr>
          <w:rFonts w:ascii="GHEA Grapalat" w:hAnsi="GHEA Grapalat"/>
          <w:sz w:val="24"/>
          <w:szCs w:val="24"/>
          <w:shd w:val="clear" w:color="auto" w:fill="FFFFFF"/>
          <w:lang w:val="hy-AM"/>
        </w:rPr>
        <w:t>ն</w:t>
      </w:r>
      <w:r w:rsidR="00436FE8" w:rsidRPr="00653742">
        <w:rPr>
          <w:rFonts w:ascii="GHEA Grapalat" w:hAnsi="GHEA Grapalat"/>
          <w:sz w:val="24"/>
          <w:szCs w:val="24"/>
          <w:shd w:val="clear" w:color="auto" w:fill="FFFFFF"/>
          <w:lang w:val="hy-AM"/>
        </w:rPr>
        <w:t>ել «</w:t>
      </w:r>
      <w:r w:rsidR="00DB60F6" w:rsidRPr="00653742">
        <w:rPr>
          <w:rFonts w:ascii="GHEA Grapalat" w:hAnsi="GHEA Grapalat"/>
          <w:sz w:val="24"/>
          <w:szCs w:val="24"/>
          <w:shd w:val="clear" w:color="auto" w:fill="FFFFFF"/>
          <w:lang w:val="hy-AM"/>
        </w:rPr>
        <w:t>ուսուցչի մասնագիտական ստանդարտներին համապատասխան</w:t>
      </w:r>
      <w:r w:rsidR="00DB60F6" w:rsidRPr="00653742">
        <w:rPr>
          <w:rFonts w:ascii="GHEA Grapalat" w:eastAsia="Sylfaen" w:hAnsi="GHEA Grapalat" w:cs="Sylfaen"/>
          <w:sz w:val="24"/>
          <w:szCs w:val="24"/>
          <w:shd w:val="clear" w:color="auto" w:fill="FFFFFF"/>
          <w:lang w:val="hy-AM"/>
        </w:rPr>
        <w:t xml:space="preserve">» </w:t>
      </w:r>
      <w:r w:rsidR="008D5F70" w:rsidRPr="00653742">
        <w:rPr>
          <w:rFonts w:ascii="GHEA Grapalat" w:eastAsia="Sylfaen" w:hAnsi="GHEA Grapalat" w:cs="Sylfaen"/>
          <w:sz w:val="24"/>
          <w:szCs w:val="24"/>
          <w:shd w:val="clear" w:color="auto" w:fill="FFFFFF"/>
          <w:lang w:val="hy-AM"/>
        </w:rPr>
        <w:t>բառերով:</w:t>
      </w:r>
    </w:p>
    <w:p w:rsidR="00F25789" w:rsidRPr="00653742" w:rsidRDefault="002B6A7A" w:rsidP="00AB236F">
      <w:pPr>
        <w:pStyle w:val="Default"/>
        <w:numPr>
          <w:ilvl w:val="0"/>
          <w:numId w:val="1"/>
        </w:numPr>
        <w:tabs>
          <w:tab w:val="left" w:pos="1170"/>
        </w:tabs>
        <w:spacing w:line="360" w:lineRule="auto"/>
        <w:ind w:left="0" w:firstLine="540"/>
        <w:jc w:val="both"/>
        <w:rPr>
          <w:rFonts w:ascii="GHEA Grapalat" w:eastAsia="Sylfaen" w:hAnsi="GHEA Grapalat" w:cs="Sylfaen"/>
          <w:sz w:val="24"/>
          <w:szCs w:val="24"/>
          <w:shd w:val="clear" w:color="auto" w:fill="FFFFFF"/>
          <w:lang w:val="hy-AM"/>
        </w:rPr>
      </w:pPr>
      <w:r w:rsidRPr="00653742">
        <w:rPr>
          <w:rFonts w:ascii="GHEA Grapalat" w:eastAsia="Sylfaen" w:hAnsi="GHEA Grapalat" w:cs="Sylfaen"/>
          <w:sz w:val="24"/>
          <w:szCs w:val="24"/>
          <w:shd w:val="clear" w:color="auto" w:fill="FFFFFF"/>
          <w:lang w:val="hy-AM"/>
        </w:rPr>
        <w:t>31</w:t>
      </w:r>
      <w:r w:rsidR="008D5F70" w:rsidRPr="00653742">
        <w:rPr>
          <w:rFonts w:ascii="GHEA Grapalat" w:eastAsia="Sylfaen" w:hAnsi="GHEA Grapalat" w:cs="Sylfaen"/>
          <w:sz w:val="24"/>
          <w:szCs w:val="24"/>
          <w:shd w:val="clear" w:color="auto" w:fill="FFFFFF"/>
          <w:lang w:val="hy-AM"/>
        </w:rPr>
        <w:t>-րդ մասը</w:t>
      </w:r>
      <w:r w:rsidR="00194318" w:rsidRPr="00653742">
        <w:rPr>
          <w:rFonts w:ascii="GHEA Grapalat" w:eastAsia="Sylfaen" w:hAnsi="GHEA Grapalat" w:cs="Sylfaen"/>
          <w:sz w:val="24"/>
          <w:szCs w:val="24"/>
          <w:shd w:val="clear" w:color="auto" w:fill="FFFFFF"/>
          <w:lang w:val="hy-AM"/>
        </w:rPr>
        <w:t xml:space="preserve"> </w:t>
      </w:r>
      <w:r w:rsidRPr="00653742">
        <w:rPr>
          <w:rFonts w:ascii="GHEA Grapalat" w:eastAsia="Sylfaen" w:hAnsi="GHEA Grapalat" w:cs="Sylfaen"/>
          <w:sz w:val="24"/>
          <w:szCs w:val="24"/>
          <w:shd w:val="clear" w:color="auto" w:fill="FFFFFF"/>
          <w:lang w:val="hy-AM"/>
        </w:rPr>
        <w:t>շարադրել հետևյալ խմբագրությամբ</w:t>
      </w:r>
      <w:r w:rsidR="0035481E" w:rsidRPr="00653742">
        <w:rPr>
          <w:rFonts w:ascii="GHEA Grapalat" w:eastAsia="Sylfaen" w:hAnsi="GHEA Grapalat" w:cs="Sylfaen"/>
          <w:sz w:val="24"/>
          <w:szCs w:val="24"/>
          <w:shd w:val="clear" w:color="auto" w:fill="FFFFFF"/>
          <w:lang w:val="hy-AM"/>
        </w:rPr>
        <w:t>՝</w:t>
      </w:r>
    </w:p>
    <w:p w:rsidR="00F66AD6" w:rsidRPr="00653742" w:rsidRDefault="00DA20EC" w:rsidP="00F66AD6">
      <w:pPr>
        <w:pStyle w:val="Default"/>
        <w:tabs>
          <w:tab w:val="left" w:pos="1170"/>
        </w:tabs>
        <w:spacing w:line="360" w:lineRule="auto"/>
        <w:ind w:firstLine="540"/>
        <w:jc w:val="both"/>
        <w:rPr>
          <w:rFonts w:ascii="GHEA Grapalat" w:eastAsia="Courier New" w:hAnsi="GHEA Grapalat" w:cs="Courier New"/>
          <w:sz w:val="24"/>
          <w:szCs w:val="24"/>
          <w:shd w:val="clear" w:color="auto" w:fill="FFFFFF"/>
          <w:lang w:val="hy-AM"/>
        </w:rPr>
      </w:pPr>
      <w:r w:rsidRPr="00653742">
        <w:rPr>
          <w:rFonts w:ascii="GHEA Grapalat" w:eastAsia="Sylfaen" w:hAnsi="GHEA Grapalat" w:cs="Sylfaen"/>
          <w:sz w:val="24"/>
          <w:szCs w:val="24"/>
          <w:shd w:val="clear" w:color="auto" w:fill="FFFFFF"/>
          <w:lang w:val="fr-FR"/>
        </w:rPr>
        <w:t>«</w:t>
      </w:r>
      <w:r w:rsidR="009F6B6C" w:rsidRPr="00653742">
        <w:rPr>
          <w:rFonts w:ascii="GHEA Grapalat" w:hAnsi="GHEA Grapalat"/>
          <w:sz w:val="24"/>
          <w:szCs w:val="24"/>
          <w:shd w:val="clear" w:color="auto" w:fill="FFFFFF"/>
          <w:lang w:val="hy-AM"/>
        </w:rPr>
        <w:t>31.</w:t>
      </w:r>
      <w:r w:rsidR="008D5F70" w:rsidRPr="00653742">
        <w:rPr>
          <w:rFonts w:ascii="GHEA Grapalat" w:hAnsi="GHEA Grapalat"/>
          <w:sz w:val="24"/>
          <w:szCs w:val="24"/>
          <w:shd w:val="clear" w:color="auto" w:fill="FFFFFF"/>
          <w:lang w:val="hy-AM"/>
        </w:rPr>
        <w:t xml:space="preserve"> </w:t>
      </w:r>
      <w:r w:rsidR="002B6A7A" w:rsidRPr="00653742">
        <w:rPr>
          <w:rFonts w:ascii="GHEA Grapalat" w:hAnsi="GHEA Grapalat"/>
          <w:sz w:val="24"/>
          <w:szCs w:val="24"/>
          <w:shd w:val="clear" w:color="auto" w:fill="FFFFFF"/>
          <w:lang w:val="hy-AM"/>
        </w:rPr>
        <w:t>Ուսուցչի որակավորման տարակարգերը համապատասխանում են ուսուցչի մասնագիտական ստանդարտներին, որոնք սահմանում է կրթության պետական կառավարման մարմինը` հիմք ընդունելով ուսուցչի գիտելիքների, մանկավարժական աշխատանքային հմտությունների և ունակությունների ծավալը, ստեղծագործական-հետազոտական գործունեության արդյունավետությունը, մասնագիտական աշխատանք</w:t>
      </w:r>
      <w:r w:rsidR="00F70FBA" w:rsidRPr="00653742">
        <w:rPr>
          <w:rFonts w:ascii="GHEA Grapalat" w:hAnsi="GHEA Grapalat"/>
          <w:sz w:val="24"/>
          <w:szCs w:val="24"/>
          <w:shd w:val="clear" w:color="auto" w:fill="FFFFFF"/>
          <w:lang w:val="hy-AM"/>
        </w:rPr>
        <w:t>ային</w:t>
      </w:r>
      <w:r w:rsidR="002B6A7A" w:rsidRPr="00653742">
        <w:rPr>
          <w:rFonts w:ascii="GHEA Grapalat" w:hAnsi="GHEA Grapalat"/>
          <w:sz w:val="24"/>
          <w:szCs w:val="24"/>
          <w:shd w:val="clear" w:color="auto" w:fill="FFFFFF"/>
          <w:lang w:val="hy-AM"/>
        </w:rPr>
        <w:t xml:space="preserve"> ստաժը, մանկավարժական գործունեության որակական այլ ցուցանիշներ (ներառյալ՝ պարգևատրումը, համապատասխան մրցույթների մասնակցությունը, մասնագիտական կատարելագործմանն ուղղված վերապատրաստումները և այլն):</w:t>
      </w:r>
      <w:r w:rsidR="002B6A7A" w:rsidRPr="00653742">
        <w:rPr>
          <w:rFonts w:ascii="GHEA Grapalat" w:eastAsia="Sylfaen" w:hAnsi="GHEA Grapalat" w:cs="Sylfaen"/>
          <w:sz w:val="24"/>
          <w:szCs w:val="24"/>
          <w:shd w:val="clear" w:color="auto" w:fill="FFFFFF"/>
          <w:lang w:val="it-IT"/>
        </w:rPr>
        <w:t>»</w:t>
      </w:r>
      <w:r w:rsidR="008D5F70" w:rsidRPr="00653742">
        <w:rPr>
          <w:rFonts w:ascii="GHEA Grapalat" w:eastAsia="Sylfaen" w:hAnsi="GHEA Grapalat" w:cs="Sylfaen"/>
          <w:sz w:val="24"/>
          <w:szCs w:val="24"/>
          <w:shd w:val="clear" w:color="auto" w:fill="FFFFFF"/>
          <w:lang w:val="it-IT"/>
        </w:rPr>
        <w:t>:</w:t>
      </w:r>
    </w:p>
    <w:p w:rsidR="00F25789" w:rsidRPr="00653742" w:rsidRDefault="002B6A7A" w:rsidP="00AB236F">
      <w:pPr>
        <w:pStyle w:val="Default"/>
        <w:numPr>
          <w:ilvl w:val="0"/>
          <w:numId w:val="1"/>
        </w:numPr>
        <w:tabs>
          <w:tab w:val="left" w:pos="1170"/>
        </w:tabs>
        <w:spacing w:line="360" w:lineRule="auto"/>
        <w:ind w:left="0" w:firstLine="540"/>
        <w:jc w:val="both"/>
        <w:rPr>
          <w:rFonts w:ascii="GHEA Grapalat" w:eastAsia="Courier New" w:hAnsi="GHEA Grapalat" w:cs="Courier New"/>
          <w:sz w:val="24"/>
          <w:szCs w:val="24"/>
          <w:shd w:val="clear" w:color="auto" w:fill="FFFFFF"/>
          <w:lang w:val="hy-AM"/>
        </w:rPr>
      </w:pPr>
      <w:r w:rsidRPr="00653742">
        <w:rPr>
          <w:rFonts w:ascii="GHEA Grapalat" w:hAnsi="GHEA Grapalat"/>
          <w:sz w:val="24"/>
          <w:szCs w:val="24"/>
          <w:shd w:val="clear" w:color="auto" w:fill="FFFFFF"/>
          <w:lang w:val="hy-AM"/>
        </w:rPr>
        <w:t>38</w:t>
      </w:r>
      <w:r w:rsidR="008D5F70" w:rsidRPr="00653742">
        <w:rPr>
          <w:rFonts w:ascii="GHEA Grapalat" w:hAnsi="GHEA Grapalat"/>
          <w:sz w:val="24"/>
          <w:szCs w:val="24"/>
          <w:shd w:val="clear" w:color="auto" w:fill="FFFFFF"/>
          <w:lang w:val="hy-AM"/>
        </w:rPr>
        <w:t xml:space="preserve">-րդ </w:t>
      </w:r>
      <w:r w:rsidR="00EC32CE" w:rsidRPr="00653742">
        <w:rPr>
          <w:rFonts w:ascii="GHEA Grapalat" w:hAnsi="GHEA Grapalat"/>
          <w:sz w:val="24"/>
          <w:szCs w:val="24"/>
          <w:shd w:val="clear" w:color="auto" w:fill="FFFFFF"/>
          <w:lang w:val="hy-AM"/>
        </w:rPr>
        <w:t>և 39-րդ մասերը</w:t>
      </w:r>
      <w:r w:rsidR="00B64123" w:rsidRPr="00653742">
        <w:rPr>
          <w:rFonts w:ascii="GHEA Grapalat" w:hAnsi="GHEA Grapalat"/>
          <w:sz w:val="24"/>
          <w:szCs w:val="24"/>
          <w:shd w:val="clear" w:color="auto" w:fill="FFFFFF"/>
          <w:lang w:val="hy-AM"/>
        </w:rPr>
        <w:t xml:space="preserve"> </w:t>
      </w:r>
      <w:r w:rsidRPr="00653742">
        <w:rPr>
          <w:rFonts w:ascii="GHEA Grapalat" w:hAnsi="GHEA Grapalat"/>
          <w:sz w:val="24"/>
          <w:szCs w:val="24"/>
          <w:shd w:val="clear" w:color="auto" w:fill="FFFFFF"/>
          <w:lang w:val="hy-AM"/>
        </w:rPr>
        <w:t>շարադրել հետևյալ խմբագրությամբ.</w:t>
      </w:r>
    </w:p>
    <w:p w:rsidR="00AE4BAB" w:rsidRPr="00653742" w:rsidRDefault="002B6A7A" w:rsidP="00B64123">
      <w:pPr>
        <w:pStyle w:val="Default"/>
        <w:tabs>
          <w:tab w:val="left" w:pos="1170"/>
        </w:tabs>
        <w:spacing w:line="360" w:lineRule="auto"/>
        <w:ind w:firstLine="540"/>
        <w:jc w:val="both"/>
        <w:rPr>
          <w:rFonts w:ascii="GHEA Grapalat" w:hAnsi="GHEA Grapalat"/>
          <w:sz w:val="24"/>
          <w:szCs w:val="24"/>
          <w:shd w:val="clear" w:color="auto" w:fill="FFFFFF"/>
          <w:lang w:val="hy-AM"/>
        </w:rPr>
      </w:pPr>
      <w:r w:rsidRPr="00653742">
        <w:rPr>
          <w:rFonts w:ascii="GHEA Grapalat" w:hAnsi="GHEA Grapalat"/>
          <w:sz w:val="24"/>
          <w:szCs w:val="24"/>
          <w:shd w:val="clear" w:color="auto" w:fill="FFFFFF"/>
          <w:lang w:val="fr-FR"/>
        </w:rPr>
        <w:t>«</w:t>
      </w:r>
      <w:r w:rsidRPr="00653742">
        <w:rPr>
          <w:rFonts w:ascii="GHEA Grapalat" w:hAnsi="GHEA Grapalat"/>
          <w:sz w:val="24"/>
          <w:szCs w:val="24"/>
          <w:shd w:val="clear" w:color="auto" w:fill="FFFFFF"/>
          <w:lang w:val="hy-AM"/>
        </w:rPr>
        <w:t>38. Որակավորման տարակարգի համար տրվող հավելավճարը դադարեցվ</w:t>
      </w:r>
      <w:r w:rsidR="00DA20EC" w:rsidRPr="00653742">
        <w:rPr>
          <w:rFonts w:ascii="GHEA Grapalat" w:hAnsi="GHEA Grapalat"/>
          <w:sz w:val="24"/>
          <w:szCs w:val="24"/>
          <w:shd w:val="clear" w:color="auto" w:fill="FFFFFF"/>
          <w:lang w:val="hy-AM"/>
        </w:rPr>
        <w:t>ում է</w:t>
      </w:r>
      <w:r w:rsidRPr="00653742">
        <w:rPr>
          <w:rFonts w:ascii="GHEA Grapalat" w:hAnsi="GHEA Grapalat"/>
          <w:sz w:val="24"/>
          <w:szCs w:val="24"/>
          <w:shd w:val="clear" w:color="auto" w:fill="FFFFFF"/>
          <w:lang w:val="hy-AM"/>
        </w:rPr>
        <w:t>, եթե տվյալ ուսուցիչը ատեստավորումից հետո զբաղեցրած պաշտոնին չի համապատասխանել։</w:t>
      </w:r>
      <w:r w:rsidR="00B64123" w:rsidRPr="00653742">
        <w:rPr>
          <w:rFonts w:ascii="GHEA Grapalat" w:hAnsi="GHEA Grapalat"/>
          <w:sz w:val="24"/>
          <w:szCs w:val="24"/>
          <w:shd w:val="clear" w:color="auto" w:fill="FFFFFF"/>
          <w:lang w:val="hy-AM"/>
        </w:rPr>
        <w:t xml:space="preserve"> </w:t>
      </w:r>
    </w:p>
    <w:p w:rsidR="00F25789" w:rsidRPr="00653742" w:rsidRDefault="002B6A7A" w:rsidP="00B64123">
      <w:pPr>
        <w:pStyle w:val="Default"/>
        <w:tabs>
          <w:tab w:val="left" w:pos="1170"/>
        </w:tabs>
        <w:spacing w:line="360" w:lineRule="auto"/>
        <w:ind w:firstLine="540"/>
        <w:jc w:val="both"/>
        <w:rPr>
          <w:rFonts w:ascii="GHEA Grapalat" w:eastAsia="Courier New" w:hAnsi="GHEA Grapalat" w:cs="Courier New"/>
          <w:sz w:val="24"/>
          <w:szCs w:val="24"/>
          <w:shd w:val="clear" w:color="auto" w:fill="FFFFFF"/>
          <w:lang w:val="fr-FR"/>
        </w:rPr>
      </w:pPr>
      <w:r w:rsidRPr="00653742">
        <w:rPr>
          <w:rFonts w:ascii="GHEA Grapalat" w:hAnsi="GHEA Grapalat"/>
          <w:sz w:val="24"/>
          <w:szCs w:val="24"/>
          <w:shd w:val="clear" w:color="auto" w:fill="FFFFFF"/>
          <w:lang w:val="hy-AM"/>
        </w:rPr>
        <w:t>39. Ուսումնական հաստատությունից այլ ուսումնական հաստատություն տեղափոխվող ուսուցչի որակավորման տարակարգը պահպանվում է։</w:t>
      </w:r>
      <w:r w:rsidRPr="00653742">
        <w:rPr>
          <w:rFonts w:ascii="GHEA Grapalat" w:hAnsi="GHEA Grapalat"/>
          <w:sz w:val="24"/>
          <w:szCs w:val="24"/>
          <w:shd w:val="clear" w:color="auto" w:fill="FFFFFF"/>
          <w:lang w:val="fr-FR"/>
        </w:rPr>
        <w:t>»</w:t>
      </w:r>
      <w:r w:rsidR="00AD16DD" w:rsidRPr="00653742">
        <w:rPr>
          <w:rFonts w:ascii="GHEA Grapalat" w:hAnsi="GHEA Grapalat"/>
          <w:sz w:val="24"/>
          <w:szCs w:val="24"/>
          <w:shd w:val="clear" w:color="auto" w:fill="FFFFFF"/>
          <w:lang w:val="fr-FR"/>
        </w:rPr>
        <w:t>:</w:t>
      </w:r>
    </w:p>
    <w:p w:rsidR="005974C0" w:rsidRPr="00653742" w:rsidRDefault="00436FE8" w:rsidP="00D004CE">
      <w:pPr>
        <w:pStyle w:val="Default"/>
        <w:tabs>
          <w:tab w:val="left" w:pos="1170"/>
        </w:tabs>
        <w:spacing w:line="360" w:lineRule="auto"/>
        <w:ind w:firstLine="540"/>
        <w:jc w:val="both"/>
        <w:rPr>
          <w:rFonts w:ascii="GHEA Grapalat" w:hAnsi="GHEA Grapalat"/>
          <w:sz w:val="24"/>
          <w:szCs w:val="24"/>
          <w:shd w:val="clear" w:color="auto" w:fill="FFFFFF"/>
          <w:lang w:val="fr-FR"/>
        </w:rPr>
      </w:pPr>
      <w:r w:rsidRPr="00653742">
        <w:rPr>
          <w:rFonts w:ascii="GHEA Grapalat" w:hAnsi="GHEA Grapalat"/>
          <w:b/>
          <w:sz w:val="24"/>
          <w:szCs w:val="24"/>
          <w:shd w:val="clear" w:color="auto" w:fill="FFFFFF"/>
          <w:lang w:val="hy-AM"/>
        </w:rPr>
        <w:t>Հոդված</w:t>
      </w:r>
      <w:r w:rsidRPr="00653742">
        <w:rPr>
          <w:rFonts w:ascii="GHEA Grapalat" w:hAnsi="GHEA Grapalat"/>
          <w:b/>
          <w:sz w:val="24"/>
          <w:szCs w:val="24"/>
          <w:shd w:val="clear" w:color="auto" w:fill="FFFFFF"/>
          <w:lang w:val="fr-FR"/>
        </w:rPr>
        <w:t xml:space="preserve"> </w:t>
      </w:r>
      <w:r w:rsidRPr="00653742">
        <w:rPr>
          <w:rFonts w:ascii="GHEA Grapalat" w:hAnsi="GHEA Grapalat"/>
          <w:b/>
          <w:sz w:val="24"/>
          <w:szCs w:val="24"/>
          <w:shd w:val="clear" w:color="auto" w:fill="FFFFFF"/>
          <w:lang w:val="hy-AM"/>
        </w:rPr>
        <w:t>1</w:t>
      </w:r>
      <w:r w:rsidR="00871403" w:rsidRPr="004A0282">
        <w:rPr>
          <w:rFonts w:ascii="GHEA Grapalat" w:hAnsi="GHEA Grapalat"/>
          <w:b/>
          <w:sz w:val="24"/>
          <w:szCs w:val="24"/>
          <w:shd w:val="clear" w:color="auto" w:fill="FFFFFF"/>
          <w:lang w:val="hy-AM"/>
        </w:rPr>
        <w:t>4</w:t>
      </w:r>
      <w:r w:rsidRPr="00653742">
        <w:rPr>
          <w:rFonts w:ascii="GHEA Grapalat" w:hAnsi="GHEA Grapalat"/>
          <w:b/>
          <w:sz w:val="24"/>
          <w:szCs w:val="24"/>
          <w:shd w:val="clear" w:color="auto" w:fill="FFFFFF"/>
          <w:lang w:val="fr-FR"/>
        </w:rPr>
        <w:t>.</w:t>
      </w:r>
      <w:r w:rsidR="002B6A7A" w:rsidRPr="00653742">
        <w:rPr>
          <w:rFonts w:ascii="GHEA Grapalat" w:hAnsi="GHEA Grapalat"/>
          <w:sz w:val="24"/>
          <w:szCs w:val="24"/>
          <w:shd w:val="clear" w:color="auto" w:fill="FFFFFF"/>
          <w:lang w:val="fr-FR"/>
        </w:rPr>
        <w:t xml:space="preserve"> </w:t>
      </w:r>
      <w:r w:rsidR="008C7043" w:rsidRPr="00653742">
        <w:rPr>
          <w:rFonts w:ascii="GHEA Grapalat" w:hAnsi="GHEA Grapalat"/>
          <w:sz w:val="24"/>
          <w:szCs w:val="24"/>
          <w:shd w:val="clear" w:color="auto" w:fill="FFFFFF"/>
          <w:lang w:val="hy-AM"/>
        </w:rPr>
        <w:t>Օրենքի 27-րդ հոդվածի</w:t>
      </w:r>
      <w:r w:rsidR="005974C0" w:rsidRPr="00653742">
        <w:rPr>
          <w:rFonts w:ascii="GHEA Grapalat" w:hAnsi="GHEA Grapalat"/>
          <w:sz w:val="24"/>
          <w:szCs w:val="24"/>
          <w:shd w:val="clear" w:color="auto" w:fill="FFFFFF"/>
          <w:lang w:val="hy-AM"/>
        </w:rPr>
        <w:t>՝</w:t>
      </w:r>
      <w:r w:rsidR="006F5699" w:rsidRPr="00653742">
        <w:rPr>
          <w:rFonts w:ascii="GHEA Grapalat" w:hAnsi="GHEA Grapalat"/>
          <w:sz w:val="24"/>
          <w:szCs w:val="24"/>
          <w:shd w:val="clear" w:color="auto" w:fill="FFFFFF"/>
          <w:lang w:val="hy-AM"/>
        </w:rPr>
        <w:t xml:space="preserve"> </w:t>
      </w:r>
    </w:p>
    <w:p w:rsidR="00D004CE" w:rsidRPr="00653742" w:rsidRDefault="005974C0" w:rsidP="00D004CE">
      <w:pPr>
        <w:pStyle w:val="Default"/>
        <w:tabs>
          <w:tab w:val="left" w:pos="1170"/>
        </w:tabs>
        <w:spacing w:line="360" w:lineRule="auto"/>
        <w:ind w:firstLine="540"/>
        <w:jc w:val="both"/>
        <w:rPr>
          <w:rFonts w:ascii="GHEA Grapalat" w:hAnsi="GHEA Grapalat"/>
          <w:sz w:val="24"/>
          <w:szCs w:val="24"/>
          <w:shd w:val="clear" w:color="auto" w:fill="FFFFFF"/>
          <w:lang w:val="hy-AM"/>
        </w:rPr>
      </w:pPr>
      <w:r w:rsidRPr="00653742">
        <w:rPr>
          <w:rFonts w:ascii="GHEA Grapalat" w:hAnsi="GHEA Grapalat"/>
          <w:sz w:val="24"/>
          <w:szCs w:val="24"/>
          <w:shd w:val="clear" w:color="auto" w:fill="FFFFFF"/>
          <w:lang w:val="hy-AM"/>
        </w:rPr>
        <w:lastRenderedPageBreak/>
        <w:t>1</w:t>
      </w:r>
      <w:r w:rsidR="00837918" w:rsidRPr="00837918">
        <w:rPr>
          <w:rFonts w:ascii="GHEA Grapalat" w:hAnsi="Cambria Math"/>
          <w:sz w:val="24"/>
          <w:szCs w:val="24"/>
          <w:shd w:val="clear" w:color="auto" w:fill="FFFFFF"/>
          <w:lang w:val="fr-FR"/>
        </w:rPr>
        <w:t>.</w:t>
      </w:r>
      <w:r w:rsidR="00675D0D" w:rsidRPr="00653742">
        <w:rPr>
          <w:rFonts w:ascii="GHEA Grapalat" w:hAnsi="GHEA Grapalat"/>
          <w:sz w:val="24"/>
          <w:szCs w:val="24"/>
          <w:shd w:val="clear" w:color="auto" w:fill="FFFFFF"/>
          <w:lang w:val="hy-AM"/>
        </w:rPr>
        <w:t xml:space="preserve">  </w:t>
      </w:r>
      <w:r w:rsidRPr="00653742">
        <w:rPr>
          <w:rFonts w:ascii="GHEA Grapalat" w:hAnsi="GHEA Grapalat"/>
          <w:sz w:val="24"/>
          <w:szCs w:val="24"/>
          <w:shd w:val="clear" w:color="auto" w:fill="FFFFFF"/>
          <w:lang w:val="hy-AM"/>
        </w:rPr>
        <w:t xml:space="preserve"> </w:t>
      </w:r>
      <w:r w:rsidR="00BD5D4B" w:rsidRPr="00653742">
        <w:rPr>
          <w:rFonts w:ascii="GHEA Grapalat" w:hAnsi="GHEA Grapalat"/>
          <w:sz w:val="24"/>
          <w:szCs w:val="24"/>
          <w:shd w:val="clear" w:color="auto" w:fill="FFFFFF"/>
          <w:lang w:val="fr-FR"/>
        </w:rPr>
        <w:t>2-</w:t>
      </w:r>
      <w:r w:rsidR="00BD5D4B" w:rsidRPr="00653742">
        <w:rPr>
          <w:rFonts w:ascii="GHEA Grapalat" w:hAnsi="GHEA Grapalat"/>
          <w:sz w:val="24"/>
          <w:szCs w:val="24"/>
          <w:shd w:val="clear" w:color="auto" w:fill="FFFFFF"/>
          <w:lang w:val="hy-AM"/>
        </w:rPr>
        <w:t>րդ</w:t>
      </w:r>
      <w:r w:rsidR="00BD5D4B" w:rsidRPr="00653742">
        <w:rPr>
          <w:rFonts w:ascii="GHEA Grapalat" w:hAnsi="GHEA Grapalat"/>
          <w:sz w:val="24"/>
          <w:szCs w:val="24"/>
          <w:shd w:val="clear" w:color="auto" w:fill="FFFFFF"/>
          <w:lang w:val="fr-FR"/>
        </w:rPr>
        <w:t xml:space="preserve"> </w:t>
      </w:r>
      <w:r w:rsidR="006F5699" w:rsidRPr="00653742">
        <w:rPr>
          <w:rFonts w:ascii="GHEA Grapalat" w:hAnsi="GHEA Grapalat"/>
          <w:sz w:val="24"/>
          <w:szCs w:val="24"/>
          <w:shd w:val="clear" w:color="auto" w:fill="FFFFFF"/>
          <w:lang w:val="hy-AM"/>
        </w:rPr>
        <w:t>մասի</w:t>
      </w:r>
      <w:r w:rsidR="008C7043" w:rsidRPr="00653742">
        <w:rPr>
          <w:rFonts w:ascii="GHEA Grapalat" w:hAnsi="GHEA Grapalat"/>
          <w:sz w:val="24"/>
          <w:szCs w:val="24"/>
          <w:shd w:val="clear" w:color="auto" w:fill="FFFFFF"/>
          <w:lang w:val="hy-AM"/>
        </w:rPr>
        <w:t xml:space="preserve"> </w:t>
      </w:r>
      <w:r w:rsidR="00D004CE" w:rsidRPr="00653742">
        <w:rPr>
          <w:rFonts w:ascii="GHEA Grapalat" w:hAnsi="GHEA Grapalat"/>
          <w:sz w:val="24"/>
          <w:szCs w:val="24"/>
          <w:shd w:val="clear" w:color="auto" w:fill="FFFFFF"/>
          <w:lang w:val="fr-FR"/>
        </w:rPr>
        <w:t xml:space="preserve">4-րդ </w:t>
      </w:r>
      <w:r w:rsidR="00D004CE" w:rsidRPr="00653742">
        <w:rPr>
          <w:rFonts w:ascii="GHEA Grapalat" w:hAnsi="GHEA Grapalat"/>
          <w:sz w:val="24"/>
          <w:szCs w:val="24"/>
          <w:shd w:val="clear" w:color="auto" w:fill="FFFFFF"/>
          <w:lang w:val="hy-AM"/>
        </w:rPr>
        <w:t>կետը շարադրել հետևյալ խմբագրությամբ</w:t>
      </w:r>
      <w:r w:rsidR="0035481E" w:rsidRPr="00653742">
        <w:rPr>
          <w:rFonts w:ascii="GHEA Grapalat" w:hAnsi="GHEA Grapalat" w:cs="Cambria Math"/>
          <w:sz w:val="24"/>
          <w:szCs w:val="24"/>
          <w:shd w:val="clear" w:color="auto" w:fill="FFFFFF"/>
          <w:lang w:val="hy-AM"/>
        </w:rPr>
        <w:t>՝</w:t>
      </w:r>
    </w:p>
    <w:p w:rsidR="00D004CE" w:rsidRPr="00653742" w:rsidRDefault="005974C0" w:rsidP="00B64123">
      <w:pPr>
        <w:pStyle w:val="Default"/>
        <w:tabs>
          <w:tab w:val="left" w:pos="1170"/>
        </w:tabs>
        <w:spacing w:line="360" w:lineRule="auto"/>
        <w:ind w:firstLine="540"/>
        <w:jc w:val="both"/>
        <w:rPr>
          <w:rFonts w:ascii="GHEA Grapalat" w:hAnsi="GHEA Grapalat"/>
          <w:sz w:val="24"/>
          <w:szCs w:val="24"/>
          <w:shd w:val="clear" w:color="auto" w:fill="FFFFFF"/>
          <w:lang w:val="hy-AM"/>
        </w:rPr>
      </w:pPr>
      <w:r w:rsidRPr="00653742">
        <w:rPr>
          <w:rFonts w:ascii="GHEA Grapalat" w:hAnsi="GHEA Grapalat"/>
          <w:sz w:val="24"/>
          <w:szCs w:val="24"/>
          <w:shd w:val="clear" w:color="auto" w:fill="FFFFFF"/>
          <w:lang w:val="hy-AM"/>
        </w:rPr>
        <w:t xml:space="preserve"> </w:t>
      </w:r>
      <w:r w:rsidR="00D004CE" w:rsidRPr="00653742">
        <w:rPr>
          <w:rFonts w:ascii="GHEA Grapalat" w:hAnsi="GHEA Grapalat"/>
          <w:sz w:val="24"/>
          <w:szCs w:val="24"/>
          <w:shd w:val="clear" w:color="auto" w:fill="FFFFFF"/>
          <w:lang w:val="hy-AM"/>
        </w:rPr>
        <w:t>«</w:t>
      </w:r>
      <w:r w:rsidR="003A7A90" w:rsidRPr="00653742">
        <w:rPr>
          <w:rFonts w:ascii="GHEA Grapalat" w:hAnsi="GHEA Grapalat"/>
          <w:sz w:val="24"/>
          <w:szCs w:val="24"/>
          <w:shd w:val="clear" w:color="auto" w:fill="FFFFFF"/>
          <w:lang w:val="hy-AM"/>
        </w:rPr>
        <w:t>4) ապահովել սովորողների ուսումնառության ակնկալվող վերջնարդյունքներով նկարագրված</w:t>
      </w:r>
      <w:r w:rsidRPr="00653742">
        <w:rPr>
          <w:rFonts w:ascii="GHEA Grapalat" w:hAnsi="GHEA Grapalat"/>
          <w:sz w:val="24"/>
          <w:szCs w:val="24"/>
          <w:shd w:val="clear" w:color="auto" w:fill="FFFFFF"/>
          <w:lang w:val="hy-AM"/>
        </w:rPr>
        <w:t xml:space="preserve"> գիտելիքը, հմտությունները, արժեքները և դիրքորոշումները, նպաստել կարողունակությունների ձևավորմանը</w:t>
      </w:r>
      <w:r w:rsidR="00EF03C6" w:rsidRPr="00653742">
        <w:rPr>
          <w:rFonts w:ascii="GHEA Grapalat" w:hAnsi="GHEA Grapalat"/>
          <w:sz w:val="24"/>
          <w:szCs w:val="24"/>
          <w:shd w:val="clear" w:color="auto" w:fill="FFFFFF"/>
          <w:lang w:val="hy-AM"/>
        </w:rPr>
        <w:t>.</w:t>
      </w:r>
      <w:r w:rsidR="00D004CE" w:rsidRPr="00653742">
        <w:rPr>
          <w:rFonts w:ascii="GHEA Grapalat" w:hAnsi="GHEA Grapalat"/>
          <w:sz w:val="24"/>
          <w:szCs w:val="24"/>
          <w:shd w:val="clear" w:color="auto" w:fill="FFFFFF"/>
          <w:lang w:val="hy-AM"/>
        </w:rPr>
        <w:t>»</w:t>
      </w:r>
      <w:r w:rsidRPr="00653742">
        <w:rPr>
          <w:rFonts w:ascii="GHEA Grapalat" w:hAnsi="GHEA Grapalat"/>
          <w:sz w:val="24"/>
          <w:szCs w:val="24"/>
          <w:shd w:val="clear" w:color="auto" w:fill="FFFFFF"/>
          <w:lang w:val="hy-AM"/>
        </w:rPr>
        <w:t>:</w:t>
      </w:r>
    </w:p>
    <w:p w:rsidR="00F25789" w:rsidRPr="00653742" w:rsidRDefault="005974C0" w:rsidP="00B64123">
      <w:pPr>
        <w:pStyle w:val="Default"/>
        <w:tabs>
          <w:tab w:val="left" w:pos="1170"/>
        </w:tabs>
        <w:spacing w:line="360" w:lineRule="auto"/>
        <w:ind w:firstLine="540"/>
        <w:jc w:val="both"/>
        <w:rPr>
          <w:rFonts w:ascii="GHEA Grapalat" w:hAnsi="GHEA Grapalat"/>
          <w:sz w:val="24"/>
          <w:szCs w:val="24"/>
          <w:shd w:val="clear" w:color="auto" w:fill="FFFFFF"/>
          <w:lang w:val="hy-AM"/>
        </w:rPr>
      </w:pPr>
      <w:r w:rsidRPr="00653742">
        <w:rPr>
          <w:rFonts w:ascii="GHEA Grapalat" w:hAnsi="GHEA Grapalat"/>
          <w:sz w:val="24"/>
          <w:szCs w:val="24"/>
          <w:shd w:val="clear" w:color="auto" w:fill="FFFFFF"/>
          <w:lang w:val="hy-AM"/>
        </w:rPr>
        <w:t>2</w:t>
      </w:r>
      <w:r w:rsidR="00837918" w:rsidRPr="00837918">
        <w:rPr>
          <w:rFonts w:ascii="GHEA Grapalat" w:hAnsi="GHEA Grapalat"/>
          <w:sz w:val="24"/>
          <w:szCs w:val="24"/>
          <w:shd w:val="clear" w:color="auto" w:fill="FFFFFF"/>
          <w:lang w:val="hy-AM"/>
        </w:rPr>
        <w:t>.</w:t>
      </w:r>
      <w:r w:rsidR="00675D0D" w:rsidRPr="00653742">
        <w:rPr>
          <w:rFonts w:ascii="GHEA Grapalat" w:hAnsi="GHEA Grapalat"/>
          <w:sz w:val="24"/>
          <w:szCs w:val="24"/>
          <w:shd w:val="clear" w:color="auto" w:fill="FFFFFF"/>
          <w:lang w:val="hy-AM"/>
        </w:rPr>
        <w:t xml:space="preserve"> </w:t>
      </w:r>
      <w:r w:rsidRPr="00653742">
        <w:rPr>
          <w:rFonts w:ascii="GHEA Grapalat" w:hAnsi="GHEA Grapalat"/>
          <w:sz w:val="24"/>
          <w:szCs w:val="24"/>
          <w:shd w:val="clear" w:color="auto" w:fill="FFFFFF"/>
          <w:lang w:val="fr-FR"/>
        </w:rPr>
        <w:t>2-</w:t>
      </w:r>
      <w:r w:rsidRPr="00653742">
        <w:rPr>
          <w:rFonts w:ascii="GHEA Grapalat" w:hAnsi="GHEA Grapalat"/>
          <w:sz w:val="24"/>
          <w:szCs w:val="24"/>
          <w:shd w:val="clear" w:color="auto" w:fill="FFFFFF"/>
          <w:lang w:val="hy-AM"/>
        </w:rPr>
        <w:t>րդ</w:t>
      </w:r>
      <w:r w:rsidRPr="00653742">
        <w:rPr>
          <w:rFonts w:ascii="GHEA Grapalat" w:hAnsi="GHEA Grapalat"/>
          <w:sz w:val="24"/>
          <w:szCs w:val="24"/>
          <w:shd w:val="clear" w:color="auto" w:fill="FFFFFF"/>
          <w:lang w:val="fr-FR"/>
        </w:rPr>
        <w:t xml:space="preserve"> </w:t>
      </w:r>
      <w:r w:rsidRPr="00653742">
        <w:rPr>
          <w:rFonts w:ascii="GHEA Grapalat" w:hAnsi="GHEA Grapalat"/>
          <w:sz w:val="24"/>
          <w:szCs w:val="24"/>
          <w:shd w:val="clear" w:color="auto" w:fill="FFFFFF"/>
          <w:lang w:val="hy-AM"/>
        </w:rPr>
        <w:t xml:space="preserve">մասի </w:t>
      </w:r>
      <w:r w:rsidR="008C7043" w:rsidRPr="00653742">
        <w:rPr>
          <w:rFonts w:ascii="GHEA Grapalat" w:hAnsi="GHEA Grapalat"/>
          <w:sz w:val="24"/>
          <w:szCs w:val="24"/>
          <w:shd w:val="clear" w:color="auto" w:fill="FFFFFF"/>
          <w:lang w:val="hy-AM"/>
        </w:rPr>
        <w:t>8</w:t>
      </w:r>
      <w:r w:rsidR="006F5699" w:rsidRPr="00653742">
        <w:rPr>
          <w:rFonts w:ascii="GHEA Grapalat" w:hAnsi="GHEA Grapalat"/>
          <w:sz w:val="24"/>
          <w:szCs w:val="24"/>
          <w:shd w:val="clear" w:color="auto" w:fill="FFFFFF"/>
          <w:lang w:val="fr-FR"/>
        </w:rPr>
        <w:t>-րդ</w:t>
      </w:r>
      <w:r w:rsidR="008C7043" w:rsidRPr="00653742">
        <w:rPr>
          <w:rFonts w:ascii="GHEA Grapalat" w:hAnsi="GHEA Grapalat"/>
          <w:sz w:val="24"/>
          <w:szCs w:val="24"/>
          <w:shd w:val="clear" w:color="auto" w:fill="FFFFFF"/>
          <w:lang w:val="fr-FR"/>
        </w:rPr>
        <w:t xml:space="preserve"> </w:t>
      </w:r>
      <w:r w:rsidR="008C7043" w:rsidRPr="00653742">
        <w:rPr>
          <w:rFonts w:ascii="GHEA Grapalat" w:hAnsi="GHEA Grapalat"/>
          <w:sz w:val="24"/>
          <w:szCs w:val="24"/>
          <w:shd w:val="clear" w:color="auto" w:fill="FFFFFF"/>
          <w:lang w:val="hy-AM"/>
        </w:rPr>
        <w:t>կետը շարադրել հետևյալ խմբագրությամբ</w:t>
      </w:r>
      <w:r w:rsidR="0035481E" w:rsidRPr="00653742">
        <w:rPr>
          <w:rFonts w:ascii="GHEA Grapalat" w:hAnsi="GHEA Grapalat" w:cs="Cambria Math"/>
          <w:sz w:val="24"/>
          <w:szCs w:val="24"/>
          <w:shd w:val="clear" w:color="auto" w:fill="FFFFFF"/>
          <w:lang w:val="hy-AM"/>
        </w:rPr>
        <w:t>՝</w:t>
      </w:r>
    </w:p>
    <w:p w:rsidR="00F25789" w:rsidRPr="00653742" w:rsidRDefault="008C7043" w:rsidP="00B64123">
      <w:pPr>
        <w:pStyle w:val="Default"/>
        <w:tabs>
          <w:tab w:val="left" w:pos="1170"/>
        </w:tabs>
        <w:spacing w:line="360" w:lineRule="auto"/>
        <w:ind w:firstLine="540"/>
        <w:jc w:val="both"/>
        <w:rPr>
          <w:rFonts w:ascii="GHEA Grapalat" w:hAnsi="GHEA Grapalat"/>
          <w:sz w:val="24"/>
          <w:szCs w:val="24"/>
          <w:shd w:val="clear" w:color="auto" w:fill="FFFFFF"/>
          <w:lang w:val="hy-AM"/>
        </w:rPr>
      </w:pPr>
      <w:r w:rsidRPr="00653742">
        <w:rPr>
          <w:rFonts w:ascii="GHEA Grapalat" w:hAnsi="GHEA Grapalat"/>
          <w:sz w:val="24"/>
          <w:szCs w:val="24"/>
          <w:shd w:val="clear" w:color="auto" w:fill="FFFFFF"/>
          <w:lang w:val="hy-AM"/>
        </w:rPr>
        <w:t xml:space="preserve">«8) պահպանել ուսումնական հաստատության կանոնադրությամբ, ներքին իրավական ակտերով, </w:t>
      </w:r>
      <w:r w:rsidR="004F1CC3" w:rsidRPr="00653742">
        <w:rPr>
          <w:rFonts w:ascii="GHEA Grapalat" w:hAnsi="GHEA Grapalat"/>
          <w:sz w:val="24"/>
          <w:szCs w:val="24"/>
          <w:shd w:val="clear" w:color="auto" w:fill="FFFFFF"/>
          <w:lang w:val="hy-AM"/>
        </w:rPr>
        <w:t xml:space="preserve"> ներքին </w:t>
      </w:r>
      <w:r w:rsidRPr="00653742">
        <w:rPr>
          <w:rFonts w:ascii="GHEA Grapalat" w:hAnsi="GHEA Grapalat"/>
          <w:sz w:val="24"/>
          <w:szCs w:val="24"/>
          <w:shd w:val="clear" w:color="auto" w:fill="FFFFFF"/>
          <w:lang w:val="hy-AM"/>
        </w:rPr>
        <w:t>կարգապահական կանոններով և ուսումնական հաստատությունների վարչական և մանկավարժական աշխատողների, աշակերտների ու ծնողների էթիկայի նորմերով (վարքականոն) սահմանված պահանջները.»</w:t>
      </w:r>
      <w:r w:rsidR="006F5699" w:rsidRPr="00653742">
        <w:rPr>
          <w:rFonts w:ascii="GHEA Grapalat" w:hAnsi="GHEA Grapalat"/>
          <w:sz w:val="24"/>
          <w:szCs w:val="24"/>
          <w:shd w:val="clear" w:color="auto" w:fill="FFFFFF"/>
          <w:lang w:val="hy-AM"/>
        </w:rPr>
        <w:t>:</w:t>
      </w:r>
    </w:p>
    <w:p w:rsidR="00F25789" w:rsidRPr="00653742" w:rsidRDefault="00436FE8" w:rsidP="00B64123">
      <w:pPr>
        <w:pStyle w:val="Default"/>
        <w:tabs>
          <w:tab w:val="left" w:pos="1170"/>
        </w:tabs>
        <w:spacing w:line="360" w:lineRule="auto"/>
        <w:ind w:firstLine="540"/>
        <w:jc w:val="both"/>
        <w:rPr>
          <w:rFonts w:ascii="GHEA Grapalat" w:hAnsi="GHEA Grapalat"/>
          <w:sz w:val="24"/>
          <w:szCs w:val="24"/>
          <w:shd w:val="clear" w:color="auto" w:fill="FFFFFF"/>
          <w:lang w:val="hy-AM"/>
        </w:rPr>
      </w:pPr>
      <w:r w:rsidRPr="00653742">
        <w:rPr>
          <w:rFonts w:ascii="GHEA Grapalat" w:hAnsi="GHEA Grapalat"/>
          <w:b/>
          <w:sz w:val="24"/>
          <w:szCs w:val="24"/>
          <w:shd w:val="clear" w:color="auto" w:fill="FFFFFF"/>
          <w:lang w:val="hy-AM"/>
        </w:rPr>
        <w:t>Հոդված 1</w:t>
      </w:r>
      <w:r w:rsidR="00871403" w:rsidRPr="004A0282">
        <w:rPr>
          <w:rFonts w:ascii="GHEA Grapalat" w:hAnsi="GHEA Grapalat"/>
          <w:b/>
          <w:sz w:val="24"/>
          <w:szCs w:val="24"/>
          <w:shd w:val="clear" w:color="auto" w:fill="FFFFFF"/>
          <w:lang w:val="hy-AM"/>
        </w:rPr>
        <w:t>5</w:t>
      </w:r>
      <w:r w:rsidR="006F5699" w:rsidRPr="00653742">
        <w:rPr>
          <w:rFonts w:ascii="GHEA Grapalat" w:hAnsi="GHEA Grapalat" w:cs="Cambria Math"/>
          <w:b/>
          <w:sz w:val="24"/>
          <w:szCs w:val="24"/>
          <w:shd w:val="clear" w:color="auto" w:fill="FFFFFF"/>
          <w:lang w:val="hy-AM"/>
        </w:rPr>
        <w:t>.</w:t>
      </w:r>
      <w:r w:rsidR="00953CB3" w:rsidRPr="00653742">
        <w:rPr>
          <w:rFonts w:ascii="GHEA Grapalat" w:hAnsi="GHEA Grapalat"/>
          <w:sz w:val="24"/>
          <w:szCs w:val="24"/>
          <w:shd w:val="clear" w:color="auto" w:fill="FFFFFF"/>
          <w:lang w:val="hy-AM"/>
        </w:rPr>
        <w:t xml:space="preserve"> Օրենքի 28-րդ հոդված</w:t>
      </w:r>
      <w:r w:rsidR="006F5699" w:rsidRPr="00653742">
        <w:rPr>
          <w:rFonts w:ascii="GHEA Grapalat" w:hAnsi="GHEA Grapalat"/>
          <w:sz w:val="24"/>
          <w:szCs w:val="24"/>
          <w:shd w:val="clear" w:color="auto" w:fill="FFFFFF"/>
          <w:lang w:val="hy-AM"/>
        </w:rPr>
        <w:t xml:space="preserve">ի </w:t>
      </w:r>
      <w:r w:rsidR="00197D7A" w:rsidRPr="00653742">
        <w:rPr>
          <w:rFonts w:ascii="GHEA Grapalat" w:hAnsi="GHEA Grapalat"/>
          <w:sz w:val="24"/>
          <w:szCs w:val="24"/>
          <w:shd w:val="clear" w:color="auto" w:fill="FFFFFF"/>
          <w:lang w:val="hy-AM"/>
        </w:rPr>
        <w:t>2-րդ</w:t>
      </w:r>
      <w:r w:rsidR="006F5699" w:rsidRPr="00653742">
        <w:rPr>
          <w:rFonts w:ascii="GHEA Grapalat" w:hAnsi="GHEA Grapalat"/>
          <w:sz w:val="24"/>
          <w:szCs w:val="24"/>
          <w:shd w:val="clear" w:color="auto" w:fill="FFFFFF"/>
          <w:lang w:val="hy-AM"/>
        </w:rPr>
        <w:t xml:space="preserve"> մասը</w:t>
      </w:r>
      <w:r w:rsidR="00953CB3" w:rsidRPr="00653742">
        <w:rPr>
          <w:rFonts w:ascii="GHEA Grapalat" w:hAnsi="GHEA Grapalat"/>
          <w:sz w:val="24"/>
          <w:szCs w:val="24"/>
          <w:shd w:val="clear" w:color="auto" w:fill="FFFFFF"/>
          <w:lang w:val="hy-AM"/>
        </w:rPr>
        <w:t xml:space="preserve"> լրացնել </w:t>
      </w:r>
      <w:r w:rsidRPr="00653742">
        <w:rPr>
          <w:rFonts w:ascii="GHEA Grapalat" w:hAnsi="GHEA Grapalat" w:cs="GHEA Grapalat"/>
          <w:color w:val="000000" w:themeColor="text1"/>
          <w:sz w:val="24"/>
          <w:szCs w:val="24"/>
          <w:lang w:val="hy-AM"/>
        </w:rPr>
        <w:t xml:space="preserve">հետևյալ </w:t>
      </w:r>
      <w:r w:rsidRPr="00653742">
        <w:rPr>
          <w:rFonts w:ascii="GHEA Grapalat" w:eastAsia="Sylfaen" w:hAnsi="GHEA Grapalat" w:cs="Sylfaen"/>
          <w:sz w:val="24"/>
          <w:szCs w:val="24"/>
          <w:lang w:val="hy-AM"/>
        </w:rPr>
        <w:t>բովանդակությամբ</w:t>
      </w:r>
      <w:r w:rsidRPr="00653742">
        <w:rPr>
          <w:rFonts w:ascii="GHEA Grapalat" w:hAnsi="GHEA Grapalat" w:cs="GHEA Grapalat"/>
          <w:color w:val="000000" w:themeColor="text1"/>
          <w:sz w:val="24"/>
          <w:szCs w:val="24"/>
          <w:lang w:val="hy-AM"/>
        </w:rPr>
        <w:t xml:space="preserve"> </w:t>
      </w:r>
      <w:r w:rsidR="00953CB3" w:rsidRPr="00653742">
        <w:rPr>
          <w:rFonts w:ascii="GHEA Grapalat" w:hAnsi="GHEA Grapalat"/>
          <w:sz w:val="24"/>
          <w:szCs w:val="24"/>
          <w:shd w:val="clear" w:color="auto" w:fill="FFFFFF"/>
          <w:lang w:val="hy-AM"/>
        </w:rPr>
        <w:t>նոր՝ 9</w:t>
      </w:r>
      <w:r w:rsidR="006F5699" w:rsidRPr="00653742">
        <w:rPr>
          <w:rFonts w:ascii="GHEA Grapalat" w:hAnsi="GHEA Grapalat"/>
          <w:sz w:val="24"/>
          <w:szCs w:val="24"/>
          <w:shd w:val="clear" w:color="auto" w:fill="FFFFFF"/>
          <w:lang w:val="hy-AM"/>
        </w:rPr>
        <w:t xml:space="preserve">-րդ </w:t>
      </w:r>
      <w:r w:rsidR="00953CB3" w:rsidRPr="00653742">
        <w:rPr>
          <w:rFonts w:ascii="GHEA Grapalat" w:hAnsi="GHEA Grapalat"/>
          <w:sz w:val="24"/>
          <w:szCs w:val="24"/>
          <w:shd w:val="clear" w:color="auto" w:fill="FFFFFF"/>
          <w:lang w:val="hy-AM"/>
        </w:rPr>
        <w:t>կետով</w:t>
      </w:r>
      <w:r w:rsidR="0035481E" w:rsidRPr="00653742">
        <w:rPr>
          <w:rFonts w:ascii="GHEA Grapalat" w:hAnsi="GHEA Grapalat" w:cs="Cambria Math"/>
          <w:sz w:val="24"/>
          <w:szCs w:val="24"/>
          <w:shd w:val="clear" w:color="auto" w:fill="FFFFFF"/>
          <w:lang w:val="hy-AM"/>
        </w:rPr>
        <w:t>՝</w:t>
      </w:r>
    </w:p>
    <w:p w:rsidR="00F25789" w:rsidRPr="00653742" w:rsidRDefault="00953CB3" w:rsidP="00B64123">
      <w:pPr>
        <w:pStyle w:val="Default"/>
        <w:tabs>
          <w:tab w:val="left" w:pos="1170"/>
        </w:tabs>
        <w:spacing w:line="360" w:lineRule="auto"/>
        <w:ind w:firstLine="540"/>
        <w:jc w:val="both"/>
        <w:rPr>
          <w:rFonts w:ascii="GHEA Grapalat" w:hAnsi="GHEA Grapalat"/>
          <w:sz w:val="24"/>
          <w:szCs w:val="24"/>
          <w:shd w:val="clear" w:color="auto" w:fill="FFFFFF"/>
          <w:lang w:val="hy-AM"/>
        </w:rPr>
      </w:pPr>
      <w:r w:rsidRPr="00653742">
        <w:rPr>
          <w:rFonts w:ascii="GHEA Grapalat" w:hAnsi="GHEA Grapalat"/>
          <w:sz w:val="24"/>
          <w:szCs w:val="24"/>
          <w:shd w:val="clear" w:color="auto" w:fill="FFFFFF"/>
          <w:lang w:val="hy-AM"/>
        </w:rPr>
        <w:t>«9) պահպանել ուսումնական հաստատությունների վարչական և մանկավարժական աշխատողների, աշակերտների ու ծնողների էթիկայի նորմերով (վարքականոն) սահմանված պահանջները.»</w:t>
      </w:r>
      <w:r w:rsidR="006F5699" w:rsidRPr="00653742">
        <w:rPr>
          <w:rFonts w:ascii="GHEA Grapalat" w:hAnsi="GHEA Grapalat"/>
          <w:sz w:val="24"/>
          <w:szCs w:val="24"/>
          <w:shd w:val="clear" w:color="auto" w:fill="FFFFFF"/>
          <w:lang w:val="hy-AM"/>
        </w:rPr>
        <w:t>:</w:t>
      </w:r>
    </w:p>
    <w:p w:rsidR="004A0282" w:rsidRPr="009A57B8" w:rsidRDefault="009A57B8" w:rsidP="006F5699">
      <w:pPr>
        <w:pStyle w:val="Default"/>
        <w:spacing w:line="360" w:lineRule="auto"/>
        <w:jc w:val="both"/>
        <w:rPr>
          <w:rFonts w:ascii="GHEA Grapalat" w:hAnsi="GHEA Grapalat"/>
          <w:sz w:val="24"/>
          <w:szCs w:val="24"/>
          <w:shd w:val="clear" w:color="auto" w:fill="FFFFFF"/>
          <w:lang w:val="hy-AM"/>
        </w:rPr>
      </w:pPr>
      <w:r w:rsidRPr="009A57B8">
        <w:rPr>
          <w:rFonts w:ascii="GHEA Grapalat" w:hAnsi="GHEA Grapalat"/>
          <w:b/>
          <w:sz w:val="24"/>
          <w:szCs w:val="24"/>
          <w:shd w:val="clear" w:color="auto" w:fill="FFFFFF"/>
          <w:lang w:val="hy-AM"/>
        </w:rPr>
        <w:t xml:space="preserve">          </w:t>
      </w:r>
      <w:r w:rsidR="00436FE8" w:rsidRPr="00653742">
        <w:rPr>
          <w:rFonts w:ascii="GHEA Grapalat" w:hAnsi="GHEA Grapalat"/>
          <w:b/>
          <w:sz w:val="24"/>
          <w:szCs w:val="24"/>
          <w:shd w:val="clear" w:color="auto" w:fill="FFFFFF"/>
          <w:lang w:val="hy-AM"/>
        </w:rPr>
        <w:t>Հոդված 1</w:t>
      </w:r>
      <w:r w:rsidR="00871403" w:rsidRPr="004A0282">
        <w:rPr>
          <w:rFonts w:ascii="GHEA Grapalat" w:hAnsi="GHEA Grapalat"/>
          <w:b/>
          <w:sz w:val="24"/>
          <w:szCs w:val="24"/>
          <w:shd w:val="clear" w:color="auto" w:fill="FFFFFF"/>
          <w:lang w:val="hy-AM"/>
        </w:rPr>
        <w:t>6</w:t>
      </w:r>
      <w:r w:rsidR="006F5699" w:rsidRPr="00653742">
        <w:rPr>
          <w:rFonts w:ascii="GHEA Grapalat" w:hAnsi="GHEA Grapalat" w:cs="Cambria Math"/>
          <w:b/>
          <w:sz w:val="24"/>
          <w:szCs w:val="24"/>
          <w:shd w:val="clear" w:color="auto" w:fill="FFFFFF"/>
          <w:lang w:val="hy-AM"/>
        </w:rPr>
        <w:t>.</w:t>
      </w:r>
      <w:r w:rsidR="008C7043" w:rsidRPr="00653742">
        <w:rPr>
          <w:rFonts w:ascii="GHEA Grapalat" w:hAnsi="GHEA Grapalat"/>
          <w:sz w:val="24"/>
          <w:szCs w:val="24"/>
          <w:shd w:val="clear" w:color="auto" w:fill="FFFFFF"/>
          <w:lang w:val="hy-AM"/>
        </w:rPr>
        <w:t xml:space="preserve"> </w:t>
      </w:r>
      <w:r w:rsidR="002B6A7A" w:rsidRPr="00653742">
        <w:rPr>
          <w:rFonts w:ascii="GHEA Grapalat" w:hAnsi="GHEA Grapalat"/>
          <w:sz w:val="24"/>
          <w:szCs w:val="24"/>
          <w:shd w:val="clear" w:color="auto" w:fill="FFFFFF"/>
          <w:lang w:val="hy-AM"/>
        </w:rPr>
        <w:t>Օրենքի</w:t>
      </w:r>
      <w:r w:rsidR="002B6A7A" w:rsidRPr="00653742">
        <w:rPr>
          <w:rFonts w:ascii="GHEA Grapalat" w:hAnsi="GHEA Grapalat"/>
          <w:sz w:val="24"/>
          <w:szCs w:val="24"/>
          <w:shd w:val="clear" w:color="auto" w:fill="FFFFFF"/>
          <w:lang w:val="fr-FR"/>
        </w:rPr>
        <w:t xml:space="preserve"> 30-</w:t>
      </w:r>
      <w:r w:rsidR="002B6A7A" w:rsidRPr="00653742">
        <w:rPr>
          <w:rFonts w:ascii="GHEA Grapalat" w:hAnsi="GHEA Grapalat"/>
          <w:sz w:val="24"/>
          <w:szCs w:val="24"/>
          <w:shd w:val="clear" w:color="auto" w:fill="FFFFFF"/>
          <w:lang w:val="hy-AM"/>
        </w:rPr>
        <w:t>րդ</w:t>
      </w:r>
      <w:r w:rsidR="002B6A7A" w:rsidRPr="00653742">
        <w:rPr>
          <w:rFonts w:ascii="GHEA Grapalat" w:hAnsi="GHEA Grapalat"/>
          <w:sz w:val="24"/>
          <w:szCs w:val="24"/>
          <w:shd w:val="clear" w:color="auto" w:fill="FFFFFF"/>
          <w:lang w:val="fr-FR"/>
        </w:rPr>
        <w:t xml:space="preserve"> </w:t>
      </w:r>
      <w:r w:rsidR="002B6A7A" w:rsidRPr="00653742">
        <w:rPr>
          <w:rFonts w:ascii="GHEA Grapalat" w:hAnsi="GHEA Grapalat"/>
          <w:sz w:val="24"/>
          <w:szCs w:val="24"/>
          <w:shd w:val="clear" w:color="auto" w:fill="FFFFFF"/>
          <w:lang w:val="hy-AM"/>
        </w:rPr>
        <w:t>հոդված</w:t>
      </w:r>
      <w:r w:rsidR="006F5699" w:rsidRPr="00653742">
        <w:rPr>
          <w:rFonts w:ascii="GHEA Grapalat" w:hAnsi="GHEA Grapalat"/>
          <w:sz w:val="24"/>
          <w:szCs w:val="24"/>
          <w:shd w:val="clear" w:color="auto" w:fill="FFFFFF"/>
          <w:lang w:val="hy-AM"/>
        </w:rPr>
        <w:t>ի 1-ին մաս</w:t>
      </w:r>
      <w:r w:rsidR="00AB236F" w:rsidRPr="00AB236F">
        <w:rPr>
          <w:rFonts w:ascii="GHEA Grapalat" w:hAnsi="GHEA Grapalat"/>
          <w:sz w:val="24"/>
          <w:szCs w:val="24"/>
          <w:shd w:val="clear" w:color="auto" w:fill="FFFFFF"/>
          <w:lang w:val="hy-AM"/>
        </w:rPr>
        <w:t>ի</w:t>
      </w:r>
      <w:r w:rsidR="0035481E" w:rsidRPr="00653742">
        <w:rPr>
          <w:rFonts w:ascii="GHEA Grapalat" w:hAnsi="GHEA Grapalat"/>
          <w:sz w:val="24"/>
          <w:szCs w:val="24"/>
          <w:shd w:val="clear" w:color="auto" w:fill="FFFFFF"/>
          <w:lang w:val="fr-FR"/>
        </w:rPr>
        <w:t>՝</w:t>
      </w:r>
      <w:r w:rsidR="004A0282" w:rsidRPr="004A0282">
        <w:rPr>
          <w:rFonts w:ascii="GHEA Grapalat" w:eastAsia="Courier New" w:hAnsi="GHEA Grapalat" w:cs="Courier New"/>
          <w:sz w:val="24"/>
          <w:szCs w:val="24"/>
          <w:shd w:val="clear" w:color="auto" w:fill="FFFFFF"/>
          <w:lang w:val="hy-AM"/>
        </w:rPr>
        <w:t xml:space="preserve"> </w:t>
      </w:r>
    </w:p>
    <w:p w:rsidR="009A57B8" w:rsidRPr="009A57B8" w:rsidRDefault="009A57B8" w:rsidP="006F5699">
      <w:pPr>
        <w:pStyle w:val="Default"/>
        <w:numPr>
          <w:ilvl w:val="0"/>
          <w:numId w:val="2"/>
        </w:numPr>
        <w:tabs>
          <w:tab w:val="left" w:pos="1170"/>
        </w:tabs>
        <w:spacing w:line="360" w:lineRule="auto"/>
        <w:ind w:left="0" w:firstLine="540"/>
        <w:jc w:val="both"/>
        <w:rPr>
          <w:rFonts w:ascii="GHEA Grapalat" w:eastAsia="Courier New" w:hAnsi="GHEA Grapalat" w:cs="Courier New"/>
          <w:sz w:val="24"/>
          <w:szCs w:val="24"/>
          <w:shd w:val="clear" w:color="auto" w:fill="FFFFFF"/>
          <w:lang w:val="fr-FR"/>
        </w:rPr>
      </w:pPr>
      <w:r w:rsidRPr="00EE23C7">
        <w:rPr>
          <w:rFonts w:ascii="GHEA Grapalat" w:eastAsia="Courier New" w:hAnsi="GHEA Grapalat" w:cs="Courier New"/>
          <w:sz w:val="24"/>
          <w:szCs w:val="24"/>
          <w:shd w:val="clear" w:color="auto" w:fill="FFFFFF"/>
          <w:lang w:val="hy-AM"/>
        </w:rPr>
        <w:t xml:space="preserve">6-րդ կետում </w:t>
      </w:r>
      <w:r w:rsidR="00EE23C7" w:rsidRPr="00653742">
        <w:rPr>
          <w:rFonts w:ascii="GHEA Grapalat" w:hAnsi="GHEA Grapalat"/>
          <w:sz w:val="24"/>
          <w:szCs w:val="24"/>
          <w:shd w:val="clear" w:color="auto" w:fill="FFFFFF"/>
          <w:lang w:val="hy-AM"/>
        </w:rPr>
        <w:t>«</w:t>
      </w:r>
      <w:r w:rsidR="00EE23C7" w:rsidRPr="00EE23C7">
        <w:rPr>
          <w:rFonts w:ascii="GHEA Grapalat" w:hAnsi="GHEA Grapalat"/>
          <w:sz w:val="24"/>
          <w:szCs w:val="24"/>
          <w:shd w:val="clear" w:color="auto" w:fill="FFFFFF"/>
          <w:lang w:val="hy-AM"/>
        </w:rPr>
        <w:t>խորհրդի ձևավորման կարգը</w:t>
      </w:r>
      <w:r w:rsidR="00EE23C7" w:rsidRPr="00653742">
        <w:rPr>
          <w:rFonts w:ascii="GHEA Grapalat" w:eastAsia="Courier New" w:hAnsi="GHEA Grapalat" w:cs="Courier New"/>
          <w:sz w:val="24"/>
          <w:szCs w:val="24"/>
          <w:shd w:val="clear" w:color="auto" w:fill="FFFFFF"/>
          <w:lang w:val="fr-FR"/>
        </w:rPr>
        <w:t>»</w:t>
      </w:r>
      <w:r w:rsidR="00EE23C7" w:rsidRPr="00EE23C7">
        <w:rPr>
          <w:rFonts w:ascii="GHEA Grapalat" w:eastAsia="Courier New" w:hAnsi="GHEA Grapalat" w:cs="Courier New"/>
          <w:sz w:val="24"/>
          <w:szCs w:val="24"/>
          <w:shd w:val="clear" w:color="auto" w:fill="FFFFFF"/>
          <w:lang w:val="hy-AM"/>
        </w:rPr>
        <w:t xml:space="preserve"> բառերից հետո </w:t>
      </w:r>
      <w:r w:rsidR="00AB236F">
        <w:rPr>
          <w:rFonts w:ascii="GHEA Grapalat" w:eastAsia="Courier New" w:hAnsi="GHEA Grapalat" w:cs="Courier New"/>
          <w:sz w:val="24"/>
          <w:szCs w:val="24"/>
          <w:shd w:val="clear" w:color="auto" w:fill="FFFFFF"/>
          <w:lang w:val="hy-AM"/>
        </w:rPr>
        <w:t>լրացնե</w:t>
      </w:r>
      <w:r w:rsidR="00AB236F" w:rsidRPr="00AB236F">
        <w:rPr>
          <w:rFonts w:ascii="GHEA Grapalat" w:eastAsia="Courier New" w:hAnsi="GHEA Grapalat" w:cs="Courier New"/>
          <w:sz w:val="24"/>
          <w:szCs w:val="24"/>
          <w:shd w:val="clear" w:color="auto" w:fill="FFFFFF"/>
          <w:lang w:val="hy-AM"/>
        </w:rPr>
        <w:t xml:space="preserve">լ          </w:t>
      </w:r>
      <w:r w:rsidR="00EE23C7" w:rsidRPr="00653742">
        <w:rPr>
          <w:rFonts w:ascii="GHEA Grapalat" w:hAnsi="GHEA Grapalat"/>
          <w:sz w:val="24"/>
          <w:szCs w:val="24"/>
          <w:shd w:val="clear" w:color="auto" w:fill="FFFFFF"/>
          <w:lang w:val="hy-AM"/>
        </w:rPr>
        <w:t>«</w:t>
      </w:r>
      <w:r w:rsidR="00EE23C7" w:rsidRPr="00EE23C7">
        <w:rPr>
          <w:rFonts w:ascii="GHEA Grapalat" w:hAnsi="GHEA Grapalat"/>
          <w:sz w:val="24"/>
          <w:szCs w:val="24"/>
          <w:shd w:val="clear" w:color="auto" w:fill="FFFFFF"/>
          <w:lang w:val="hy-AM"/>
        </w:rPr>
        <w:t>, բացառությամբ կրթահամալիրի, որի խորհրդի ձևավորման կարգը սահմանվում է կրթահամալիրի կանոնադրությամբ.</w:t>
      </w:r>
      <w:r w:rsidR="00EE23C7" w:rsidRPr="00653742">
        <w:rPr>
          <w:rFonts w:ascii="GHEA Grapalat" w:eastAsia="Courier New" w:hAnsi="GHEA Grapalat" w:cs="Courier New"/>
          <w:sz w:val="24"/>
          <w:szCs w:val="24"/>
          <w:shd w:val="clear" w:color="auto" w:fill="FFFFFF"/>
          <w:lang w:val="fr-FR"/>
        </w:rPr>
        <w:t>»</w:t>
      </w:r>
      <w:r w:rsidR="00EE23C7" w:rsidRPr="00EE23C7">
        <w:rPr>
          <w:rFonts w:ascii="GHEA Grapalat" w:eastAsia="Courier New" w:hAnsi="GHEA Grapalat" w:cs="Courier New"/>
          <w:sz w:val="24"/>
          <w:szCs w:val="24"/>
          <w:shd w:val="clear" w:color="auto" w:fill="FFFFFF"/>
          <w:lang w:val="hy-AM"/>
        </w:rPr>
        <w:t xml:space="preserve"> </w:t>
      </w:r>
      <w:r w:rsidR="00AB236F">
        <w:rPr>
          <w:rFonts w:ascii="GHEA Grapalat" w:eastAsia="Courier New" w:hAnsi="GHEA Grapalat" w:cs="Courier New"/>
          <w:sz w:val="24"/>
          <w:szCs w:val="24"/>
          <w:shd w:val="clear" w:color="auto" w:fill="FFFFFF"/>
          <w:lang w:val="hy-AM"/>
        </w:rPr>
        <w:t>բառեր</w:t>
      </w:r>
      <w:r w:rsidR="00AB236F" w:rsidRPr="00AB236F">
        <w:rPr>
          <w:rFonts w:ascii="GHEA Grapalat" w:eastAsia="Courier New" w:hAnsi="GHEA Grapalat" w:cs="Courier New"/>
          <w:sz w:val="24"/>
          <w:szCs w:val="24"/>
          <w:shd w:val="clear" w:color="auto" w:fill="FFFFFF"/>
          <w:lang w:val="hy-AM"/>
        </w:rPr>
        <w:t>ը</w:t>
      </w:r>
      <w:r w:rsidR="00FB5CAB" w:rsidRPr="00FB5CAB">
        <w:rPr>
          <w:rFonts w:ascii="GHEA Grapalat" w:eastAsia="Courier New" w:hAnsi="GHEA Grapalat" w:cs="Courier New"/>
          <w:sz w:val="24"/>
          <w:szCs w:val="24"/>
          <w:shd w:val="clear" w:color="auto" w:fill="FFFFFF"/>
          <w:lang w:val="hy-AM"/>
        </w:rPr>
        <w:t>:</w:t>
      </w:r>
    </w:p>
    <w:p w:rsidR="00286E39" w:rsidRPr="00653742" w:rsidRDefault="00286E39" w:rsidP="006F5699">
      <w:pPr>
        <w:pStyle w:val="Default"/>
        <w:numPr>
          <w:ilvl w:val="0"/>
          <w:numId w:val="2"/>
        </w:numPr>
        <w:tabs>
          <w:tab w:val="left" w:pos="1170"/>
        </w:tabs>
        <w:spacing w:line="360" w:lineRule="auto"/>
        <w:ind w:left="0" w:firstLine="540"/>
        <w:jc w:val="both"/>
        <w:rPr>
          <w:rFonts w:ascii="GHEA Grapalat" w:eastAsia="Courier New" w:hAnsi="GHEA Grapalat" w:cs="Courier New"/>
          <w:sz w:val="24"/>
          <w:szCs w:val="24"/>
          <w:shd w:val="clear" w:color="auto" w:fill="FFFFFF"/>
          <w:lang w:val="fr-FR"/>
        </w:rPr>
      </w:pPr>
      <w:r w:rsidRPr="00653742">
        <w:rPr>
          <w:rFonts w:ascii="GHEA Grapalat" w:eastAsia="Courier New" w:hAnsi="GHEA Grapalat" w:cs="Courier New"/>
          <w:sz w:val="24"/>
          <w:szCs w:val="24"/>
          <w:shd w:val="clear" w:color="auto" w:fill="FFFFFF"/>
          <w:lang w:val="fr-FR"/>
        </w:rPr>
        <w:t>6.1-</w:t>
      </w:r>
      <w:r w:rsidRPr="004A0282">
        <w:rPr>
          <w:rFonts w:ascii="GHEA Grapalat" w:eastAsia="Courier New" w:hAnsi="GHEA Grapalat" w:cs="Courier New"/>
          <w:sz w:val="24"/>
          <w:szCs w:val="24"/>
          <w:shd w:val="clear" w:color="auto" w:fill="FFFFFF"/>
          <w:lang w:val="hy-AM"/>
        </w:rPr>
        <w:t>ին</w:t>
      </w:r>
      <w:r w:rsidRPr="00653742">
        <w:rPr>
          <w:rFonts w:ascii="GHEA Grapalat" w:eastAsia="Courier New" w:hAnsi="GHEA Grapalat" w:cs="Courier New"/>
          <w:sz w:val="24"/>
          <w:szCs w:val="24"/>
          <w:shd w:val="clear" w:color="auto" w:fill="FFFFFF"/>
          <w:lang w:val="fr-FR"/>
        </w:rPr>
        <w:t xml:space="preserve"> </w:t>
      </w:r>
      <w:r w:rsidRPr="004A0282">
        <w:rPr>
          <w:rFonts w:ascii="GHEA Grapalat" w:eastAsia="Courier New" w:hAnsi="GHEA Grapalat" w:cs="Courier New"/>
          <w:sz w:val="24"/>
          <w:szCs w:val="24"/>
          <w:shd w:val="clear" w:color="auto" w:fill="FFFFFF"/>
          <w:lang w:val="hy-AM"/>
        </w:rPr>
        <w:t>կետ</w:t>
      </w:r>
      <w:r w:rsidR="00AE4BAB" w:rsidRPr="004A0282">
        <w:rPr>
          <w:rFonts w:ascii="GHEA Grapalat" w:eastAsia="Courier New" w:hAnsi="GHEA Grapalat" w:cs="Courier New"/>
          <w:sz w:val="24"/>
          <w:szCs w:val="24"/>
          <w:shd w:val="clear" w:color="auto" w:fill="FFFFFF"/>
          <w:lang w:val="hy-AM"/>
        </w:rPr>
        <w:t>ում</w:t>
      </w:r>
      <w:r w:rsidR="009A57B8" w:rsidRPr="009A57B8">
        <w:rPr>
          <w:rFonts w:ascii="GHEA Grapalat" w:eastAsia="Courier New" w:hAnsi="GHEA Grapalat" w:cs="Courier New"/>
          <w:sz w:val="24"/>
          <w:szCs w:val="24"/>
          <w:shd w:val="clear" w:color="auto" w:fill="FFFFFF"/>
          <w:lang w:val="fr-FR"/>
        </w:rPr>
        <w:t xml:space="preserve"> </w:t>
      </w:r>
      <w:r w:rsidRPr="00653742">
        <w:rPr>
          <w:rFonts w:ascii="GHEA Grapalat" w:eastAsia="Courier New" w:hAnsi="GHEA Grapalat" w:cs="Courier New"/>
          <w:sz w:val="24"/>
          <w:szCs w:val="24"/>
          <w:shd w:val="clear" w:color="auto" w:fill="FFFFFF"/>
          <w:lang w:val="fr-FR"/>
        </w:rPr>
        <w:t>«</w:t>
      </w:r>
      <w:r w:rsidRPr="004A0282">
        <w:rPr>
          <w:rFonts w:ascii="GHEA Grapalat" w:eastAsia="Courier New" w:hAnsi="GHEA Grapalat" w:cs="Courier New"/>
          <w:sz w:val="24"/>
          <w:szCs w:val="24"/>
          <w:shd w:val="clear" w:color="auto" w:fill="FFFFFF"/>
          <w:lang w:val="hy-AM"/>
        </w:rPr>
        <w:t>՝</w:t>
      </w:r>
      <w:r w:rsidRPr="00653742">
        <w:rPr>
          <w:rFonts w:ascii="GHEA Grapalat" w:eastAsia="Courier New" w:hAnsi="GHEA Grapalat" w:cs="Courier New"/>
          <w:sz w:val="24"/>
          <w:szCs w:val="24"/>
          <w:shd w:val="clear" w:color="auto" w:fill="FFFFFF"/>
          <w:lang w:val="fr-FR"/>
        </w:rPr>
        <w:t xml:space="preserve"> 5 </w:t>
      </w:r>
      <w:r w:rsidRPr="004A0282">
        <w:rPr>
          <w:rFonts w:ascii="GHEA Grapalat" w:eastAsia="Courier New" w:hAnsi="GHEA Grapalat" w:cs="Courier New"/>
          <w:sz w:val="24"/>
          <w:szCs w:val="24"/>
          <w:shd w:val="clear" w:color="auto" w:fill="FFFFFF"/>
          <w:lang w:val="hy-AM"/>
        </w:rPr>
        <w:t>տարի</w:t>
      </w:r>
      <w:r w:rsidRPr="00653742">
        <w:rPr>
          <w:rFonts w:ascii="GHEA Grapalat" w:eastAsia="Courier New" w:hAnsi="GHEA Grapalat" w:cs="Courier New"/>
          <w:sz w:val="24"/>
          <w:szCs w:val="24"/>
          <w:shd w:val="clear" w:color="auto" w:fill="FFFFFF"/>
          <w:lang w:val="fr-FR"/>
        </w:rPr>
        <w:t xml:space="preserve"> </w:t>
      </w:r>
      <w:r w:rsidRPr="004A0282">
        <w:rPr>
          <w:rFonts w:ascii="GHEA Grapalat" w:eastAsia="Courier New" w:hAnsi="GHEA Grapalat" w:cs="Courier New"/>
          <w:sz w:val="24"/>
          <w:szCs w:val="24"/>
          <w:shd w:val="clear" w:color="auto" w:fill="FFFFFF"/>
          <w:lang w:val="hy-AM"/>
        </w:rPr>
        <w:t>ժամկետով</w:t>
      </w:r>
      <w:r w:rsidRPr="00653742">
        <w:rPr>
          <w:rFonts w:ascii="GHEA Grapalat" w:eastAsia="Courier New" w:hAnsi="GHEA Grapalat" w:cs="Courier New"/>
          <w:sz w:val="24"/>
          <w:szCs w:val="24"/>
          <w:shd w:val="clear" w:color="auto" w:fill="FFFFFF"/>
          <w:lang w:val="fr-FR"/>
        </w:rPr>
        <w:t xml:space="preserve">» </w:t>
      </w:r>
      <w:r w:rsidRPr="004A0282">
        <w:rPr>
          <w:rFonts w:ascii="GHEA Grapalat" w:eastAsia="Courier New" w:hAnsi="GHEA Grapalat" w:cs="Courier New"/>
          <w:sz w:val="24"/>
          <w:szCs w:val="24"/>
          <w:shd w:val="clear" w:color="auto" w:fill="FFFFFF"/>
          <w:lang w:val="hy-AM"/>
        </w:rPr>
        <w:t>բառերը</w:t>
      </w:r>
      <w:r w:rsidR="00AE4BAB" w:rsidRPr="00653742">
        <w:rPr>
          <w:rFonts w:ascii="GHEA Grapalat" w:eastAsia="Courier New" w:hAnsi="GHEA Grapalat" w:cs="Courier New"/>
          <w:sz w:val="24"/>
          <w:szCs w:val="24"/>
          <w:shd w:val="clear" w:color="auto" w:fill="FFFFFF"/>
          <w:lang w:val="fr-FR"/>
        </w:rPr>
        <w:t xml:space="preserve"> </w:t>
      </w:r>
      <w:r w:rsidR="00AE4BAB" w:rsidRPr="004A0282">
        <w:rPr>
          <w:rFonts w:ascii="GHEA Grapalat" w:eastAsia="Courier New" w:hAnsi="GHEA Grapalat" w:cs="Courier New"/>
          <w:sz w:val="24"/>
          <w:szCs w:val="24"/>
          <w:shd w:val="clear" w:color="auto" w:fill="FFFFFF"/>
          <w:lang w:val="hy-AM"/>
        </w:rPr>
        <w:t>փոխարինել</w:t>
      </w:r>
      <w:r w:rsidR="00AE4BAB" w:rsidRPr="00653742">
        <w:rPr>
          <w:rFonts w:ascii="GHEA Grapalat" w:eastAsia="Courier New" w:hAnsi="GHEA Grapalat" w:cs="Courier New"/>
          <w:sz w:val="24"/>
          <w:szCs w:val="24"/>
          <w:shd w:val="clear" w:color="auto" w:fill="FFFFFF"/>
          <w:lang w:val="fr-FR"/>
        </w:rPr>
        <w:t xml:space="preserve"> «</w:t>
      </w:r>
      <w:r w:rsidR="00AE4BAB" w:rsidRPr="004A0282">
        <w:rPr>
          <w:rFonts w:ascii="GHEA Grapalat" w:eastAsia="Courier New" w:hAnsi="GHEA Grapalat" w:cs="Courier New"/>
          <w:sz w:val="24"/>
          <w:szCs w:val="24"/>
          <w:shd w:val="clear" w:color="auto" w:fill="FFFFFF"/>
          <w:lang w:val="hy-AM"/>
        </w:rPr>
        <w:t>մինչև</w:t>
      </w:r>
      <w:r w:rsidR="00AE4BAB" w:rsidRPr="00653742">
        <w:rPr>
          <w:rFonts w:ascii="GHEA Grapalat" w:eastAsia="Courier New" w:hAnsi="GHEA Grapalat" w:cs="Courier New"/>
          <w:sz w:val="24"/>
          <w:szCs w:val="24"/>
          <w:shd w:val="clear" w:color="auto" w:fill="FFFFFF"/>
          <w:lang w:val="fr-FR"/>
        </w:rPr>
        <w:t xml:space="preserve"> 10 </w:t>
      </w:r>
      <w:r w:rsidR="00AE4BAB" w:rsidRPr="004A0282">
        <w:rPr>
          <w:rFonts w:ascii="GHEA Grapalat" w:eastAsia="Courier New" w:hAnsi="GHEA Grapalat" w:cs="Courier New"/>
          <w:sz w:val="24"/>
          <w:szCs w:val="24"/>
          <w:shd w:val="clear" w:color="auto" w:fill="FFFFFF"/>
          <w:lang w:val="hy-AM"/>
        </w:rPr>
        <w:t>տարի</w:t>
      </w:r>
      <w:r w:rsidR="00AE4BAB" w:rsidRPr="00653742">
        <w:rPr>
          <w:rFonts w:ascii="GHEA Grapalat" w:eastAsia="Courier New" w:hAnsi="GHEA Grapalat" w:cs="Courier New"/>
          <w:sz w:val="24"/>
          <w:szCs w:val="24"/>
          <w:shd w:val="clear" w:color="auto" w:fill="FFFFFF"/>
          <w:lang w:val="fr-FR"/>
        </w:rPr>
        <w:t xml:space="preserve"> </w:t>
      </w:r>
      <w:r w:rsidR="00AE4BAB" w:rsidRPr="004A0282">
        <w:rPr>
          <w:rFonts w:ascii="GHEA Grapalat" w:eastAsia="Courier New" w:hAnsi="GHEA Grapalat" w:cs="Courier New"/>
          <w:sz w:val="24"/>
          <w:szCs w:val="24"/>
          <w:shd w:val="clear" w:color="auto" w:fill="FFFFFF"/>
          <w:lang w:val="hy-AM"/>
        </w:rPr>
        <w:t>ժամկետով</w:t>
      </w:r>
      <w:r w:rsidR="00AE4BAB" w:rsidRPr="00653742">
        <w:rPr>
          <w:rFonts w:ascii="GHEA Grapalat" w:eastAsia="Courier New" w:hAnsi="GHEA Grapalat" w:cs="Courier New"/>
          <w:sz w:val="24"/>
          <w:szCs w:val="24"/>
          <w:shd w:val="clear" w:color="auto" w:fill="FFFFFF"/>
          <w:lang w:val="fr-FR"/>
        </w:rPr>
        <w:t xml:space="preserve">» </w:t>
      </w:r>
      <w:r w:rsidR="00AE4BAB" w:rsidRPr="004A0282">
        <w:rPr>
          <w:rFonts w:ascii="GHEA Grapalat" w:eastAsia="Courier New" w:hAnsi="GHEA Grapalat" w:cs="Courier New"/>
          <w:sz w:val="24"/>
          <w:szCs w:val="24"/>
          <w:shd w:val="clear" w:color="auto" w:fill="FFFFFF"/>
          <w:lang w:val="hy-AM"/>
        </w:rPr>
        <w:t>բառերով</w:t>
      </w:r>
      <w:r w:rsidRPr="00653742">
        <w:rPr>
          <w:rFonts w:ascii="GHEA Grapalat" w:eastAsia="Courier New" w:hAnsi="GHEA Grapalat" w:cs="Courier New"/>
          <w:sz w:val="24"/>
          <w:szCs w:val="24"/>
          <w:shd w:val="clear" w:color="auto" w:fill="FFFFFF"/>
          <w:lang w:val="fr-FR"/>
        </w:rPr>
        <w:t>:</w:t>
      </w:r>
    </w:p>
    <w:p w:rsidR="006F5699" w:rsidRPr="00653742" w:rsidRDefault="006F5699" w:rsidP="006F5699">
      <w:pPr>
        <w:pStyle w:val="Default"/>
        <w:numPr>
          <w:ilvl w:val="0"/>
          <w:numId w:val="2"/>
        </w:numPr>
        <w:tabs>
          <w:tab w:val="left" w:pos="1170"/>
        </w:tabs>
        <w:spacing w:line="360" w:lineRule="auto"/>
        <w:ind w:left="0" w:firstLine="540"/>
        <w:jc w:val="both"/>
        <w:rPr>
          <w:rFonts w:ascii="GHEA Grapalat" w:eastAsia="Courier New" w:hAnsi="GHEA Grapalat" w:cs="Courier New"/>
          <w:sz w:val="24"/>
          <w:szCs w:val="24"/>
          <w:shd w:val="clear" w:color="auto" w:fill="FFFFFF"/>
          <w:lang w:val="fr-FR"/>
        </w:rPr>
      </w:pPr>
      <w:r w:rsidRPr="00653742">
        <w:rPr>
          <w:rFonts w:ascii="GHEA Grapalat" w:hAnsi="GHEA Grapalat"/>
          <w:sz w:val="24"/>
          <w:szCs w:val="24"/>
          <w:shd w:val="clear" w:color="auto" w:fill="FFFFFF"/>
          <w:lang w:val="fr-FR"/>
        </w:rPr>
        <w:t>26.15</w:t>
      </w:r>
      <w:r w:rsidR="003252E9" w:rsidRPr="00653742">
        <w:rPr>
          <w:rFonts w:ascii="GHEA Grapalat" w:hAnsi="GHEA Grapalat"/>
          <w:sz w:val="24"/>
          <w:szCs w:val="24"/>
          <w:shd w:val="clear" w:color="auto" w:fill="FFFFFF"/>
          <w:lang w:val="fr-FR"/>
        </w:rPr>
        <w:t>-</w:t>
      </w:r>
      <w:r w:rsidR="003252E9" w:rsidRPr="004A0282">
        <w:rPr>
          <w:rFonts w:ascii="GHEA Grapalat" w:hAnsi="GHEA Grapalat"/>
          <w:sz w:val="24"/>
          <w:szCs w:val="24"/>
          <w:shd w:val="clear" w:color="auto" w:fill="FFFFFF"/>
          <w:lang w:val="hy-AM"/>
        </w:rPr>
        <w:t>րդ</w:t>
      </w:r>
      <w:r w:rsidR="003252E9" w:rsidRPr="00653742">
        <w:rPr>
          <w:rFonts w:ascii="GHEA Grapalat" w:hAnsi="GHEA Grapalat"/>
          <w:sz w:val="24"/>
          <w:szCs w:val="24"/>
          <w:shd w:val="clear" w:color="auto" w:fill="FFFFFF"/>
          <w:lang w:val="fr-FR"/>
        </w:rPr>
        <w:t xml:space="preserve"> </w:t>
      </w:r>
      <w:r w:rsidRPr="004A0282">
        <w:rPr>
          <w:rFonts w:ascii="GHEA Grapalat" w:hAnsi="GHEA Grapalat"/>
          <w:sz w:val="24"/>
          <w:szCs w:val="24"/>
          <w:shd w:val="clear" w:color="auto" w:fill="FFFFFF"/>
          <w:lang w:val="hy-AM"/>
        </w:rPr>
        <w:t>կետը</w:t>
      </w:r>
      <w:r w:rsidRPr="00653742">
        <w:rPr>
          <w:rFonts w:ascii="GHEA Grapalat" w:hAnsi="GHEA Grapalat"/>
          <w:sz w:val="24"/>
          <w:szCs w:val="24"/>
          <w:shd w:val="clear" w:color="auto" w:fill="FFFFFF"/>
          <w:lang w:val="fr-FR"/>
        </w:rPr>
        <w:t xml:space="preserve"> </w:t>
      </w:r>
      <w:r w:rsidRPr="004A0282">
        <w:rPr>
          <w:rFonts w:ascii="GHEA Grapalat" w:hAnsi="GHEA Grapalat"/>
          <w:sz w:val="24"/>
          <w:szCs w:val="24"/>
          <w:shd w:val="clear" w:color="auto" w:fill="FFFFFF"/>
          <w:lang w:val="hy-AM"/>
        </w:rPr>
        <w:t>շարադրել</w:t>
      </w:r>
      <w:r w:rsidRPr="00653742">
        <w:rPr>
          <w:rFonts w:ascii="GHEA Grapalat" w:hAnsi="GHEA Grapalat"/>
          <w:sz w:val="24"/>
          <w:szCs w:val="24"/>
          <w:shd w:val="clear" w:color="auto" w:fill="FFFFFF"/>
          <w:lang w:val="fr-FR"/>
        </w:rPr>
        <w:t xml:space="preserve"> </w:t>
      </w:r>
      <w:r w:rsidRPr="004A0282">
        <w:rPr>
          <w:rFonts w:ascii="GHEA Grapalat" w:hAnsi="GHEA Grapalat"/>
          <w:sz w:val="24"/>
          <w:szCs w:val="24"/>
          <w:shd w:val="clear" w:color="auto" w:fill="FFFFFF"/>
          <w:lang w:val="hy-AM"/>
        </w:rPr>
        <w:t>հետևյալ</w:t>
      </w:r>
      <w:r w:rsidRPr="00653742">
        <w:rPr>
          <w:rFonts w:ascii="GHEA Grapalat" w:hAnsi="GHEA Grapalat"/>
          <w:sz w:val="24"/>
          <w:szCs w:val="24"/>
          <w:shd w:val="clear" w:color="auto" w:fill="FFFFFF"/>
          <w:lang w:val="fr-FR"/>
        </w:rPr>
        <w:t xml:space="preserve"> </w:t>
      </w:r>
      <w:r w:rsidRPr="00653742">
        <w:rPr>
          <w:rFonts w:ascii="GHEA Grapalat" w:hAnsi="GHEA Grapalat"/>
          <w:sz w:val="24"/>
          <w:szCs w:val="24"/>
          <w:shd w:val="clear" w:color="auto" w:fill="FFFFFF"/>
        </w:rPr>
        <w:t>խմբագրությամբ</w:t>
      </w:r>
      <w:r w:rsidR="00675D0D" w:rsidRPr="00653742">
        <w:rPr>
          <w:rFonts w:ascii="GHEA Grapalat" w:hAnsi="GHEA Grapalat"/>
          <w:sz w:val="24"/>
          <w:szCs w:val="24"/>
          <w:shd w:val="clear" w:color="auto" w:fill="FFFFFF"/>
          <w:lang w:val="fr-FR"/>
        </w:rPr>
        <w:t>՝</w:t>
      </w:r>
    </w:p>
    <w:p w:rsidR="006F5699" w:rsidRPr="00653742" w:rsidRDefault="006F5699" w:rsidP="006F5699">
      <w:pPr>
        <w:pStyle w:val="Default"/>
        <w:tabs>
          <w:tab w:val="left" w:pos="1170"/>
        </w:tabs>
        <w:spacing w:line="360" w:lineRule="auto"/>
        <w:ind w:firstLine="540"/>
        <w:jc w:val="both"/>
        <w:rPr>
          <w:rFonts w:ascii="GHEA Grapalat" w:hAnsi="GHEA Grapalat"/>
          <w:sz w:val="24"/>
          <w:szCs w:val="24"/>
          <w:shd w:val="clear" w:color="auto" w:fill="FFFFFF"/>
          <w:lang w:val="hy-AM"/>
        </w:rPr>
      </w:pPr>
      <w:r w:rsidRPr="00653742">
        <w:rPr>
          <w:rFonts w:ascii="GHEA Grapalat" w:hAnsi="GHEA Grapalat"/>
          <w:sz w:val="24"/>
          <w:szCs w:val="24"/>
          <w:shd w:val="clear" w:color="auto" w:fill="FFFFFF"/>
          <w:lang w:val="fr-FR"/>
        </w:rPr>
        <w:t xml:space="preserve">«26.15) </w:t>
      </w:r>
      <w:r w:rsidRPr="00653742">
        <w:rPr>
          <w:rFonts w:ascii="GHEA Grapalat" w:hAnsi="GHEA Grapalat"/>
          <w:sz w:val="24"/>
          <w:szCs w:val="24"/>
          <w:shd w:val="clear" w:color="auto" w:fill="FFFFFF"/>
        </w:rPr>
        <w:t>հաստատում</w:t>
      </w:r>
      <w:r w:rsidRPr="00653742">
        <w:rPr>
          <w:rFonts w:ascii="GHEA Grapalat" w:hAnsi="GHEA Grapalat"/>
          <w:sz w:val="24"/>
          <w:szCs w:val="24"/>
          <w:shd w:val="clear" w:color="auto" w:fill="FFFFFF"/>
          <w:lang w:val="fr-FR"/>
        </w:rPr>
        <w:t xml:space="preserve"> </w:t>
      </w:r>
      <w:r w:rsidRPr="00653742">
        <w:rPr>
          <w:rFonts w:ascii="GHEA Grapalat" w:hAnsi="GHEA Grapalat"/>
          <w:sz w:val="24"/>
          <w:szCs w:val="24"/>
          <w:shd w:val="clear" w:color="auto" w:fill="FFFFFF"/>
        </w:rPr>
        <w:t>է</w:t>
      </w:r>
      <w:r w:rsidRPr="00653742">
        <w:rPr>
          <w:rFonts w:ascii="GHEA Grapalat" w:hAnsi="GHEA Grapalat"/>
          <w:sz w:val="24"/>
          <w:szCs w:val="24"/>
          <w:shd w:val="clear" w:color="auto" w:fill="FFFFFF"/>
          <w:lang w:val="fr-FR"/>
        </w:rPr>
        <w:t xml:space="preserve"> </w:t>
      </w:r>
      <w:r w:rsidRPr="00653742">
        <w:rPr>
          <w:rFonts w:ascii="GHEA Grapalat" w:hAnsi="GHEA Grapalat"/>
          <w:sz w:val="24"/>
          <w:szCs w:val="24"/>
          <w:shd w:val="clear" w:color="auto" w:fill="FFFFFF"/>
        </w:rPr>
        <w:t>Հայաստանի</w:t>
      </w:r>
      <w:r w:rsidRPr="00653742">
        <w:rPr>
          <w:rFonts w:ascii="GHEA Grapalat" w:hAnsi="GHEA Grapalat"/>
          <w:sz w:val="24"/>
          <w:szCs w:val="24"/>
          <w:shd w:val="clear" w:color="auto" w:fill="FFFFFF"/>
          <w:lang w:val="fr-FR"/>
        </w:rPr>
        <w:t xml:space="preserve"> </w:t>
      </w:r>
      <w:r w:rsidRPr="00653742">
        <w:rPr>
          <w:rFonts w:ascii="GHEA Grapalat" w:hAnsi="GHEA Grapalat"/>
          <w:sz w:val="24"/>
          <w:szCs w:val="24"/>
          <w:shd w:val="clear" w:color="auto" w:fill="FFFFFF"/>
        </w:rPr>
        <w:t>Հանրապետության</w:t>
      </w:r>
      <w:r w:rsidRPr="00653742">
        <w:rPr>
          <w:rFonts w:ascii="GHEA Grapalat" w:hAnsi="GHEA Grapalat"/>
          <w:sz w:val="24"/>
          <w:szCs w:val="24"/>
          <w:shd w:val="clear" w:color="auto" w:fill="FFFFFF"/>
          <w:lang w:val="fr-FR"/>
        </w:rPr>
        <w:t xml:space="preserve"> </w:t>
      </w:r>
      <w:r w:rsidRPr="00653742">
        <w:rPr>
          <w:rFonts w:ascii="GHEA Grapalat" w:hAnsi="GHEA Grapalat"/>
          <w:sz w:val="24"/>
          <w:szCs w:val="24"/>
          <w:shd w:val="clear" w:color="auto" w:fill="FFFFFF"/>
        </w:rPr>
        <w:t>հանրակրթական</w:t>
      </w:r>
      <w:r w:rsidRPr="00653742">
        <w:rPr>
          <w:rFonts w:ascii="GHEA Grapalat" w:hAnsi="GHEA Grapalat"/>
          <w:sz w:val="24"/>
          <w:szCs w:val="24"/>
          <w:shd w:val="clear" w:color="auto" w:fill="FFFFFF"/>
          <w:lang w:val="fr-FR"/>
        </w:rPr>
        <w:t xml:space="preserve"> </w:t>
      </w:r>
      <w:r w:rsidRPr="00653742">
        <w:rPr>
          <w:rFonts w:ascii="GHEA Grapalat" w:hAnsi="GHEA Grapalat"/>
          <w:sz w:val="24"/>
          <w:szCs w:val="24"/>
          <w:shd w:val="clear" w:color="auto" w:fill="FFFFFF"/>
        </w:rPr>
        <w:t>ծրագրեր</w:t>
      </w:r>
      <w:r w:rsidRPr="00653742">
        <w:rPr>
          <w:rFonts w:ascii="GHEA Grapalat" w:hAnsi="GHEA Grapalat"/>
          <w:sz w:val="24"/>
          <w:szCs w:val="24"/>
          <w:shd w:val="clear" w:color="auto" w:fill="FFFFFF"/>
          <w:lang w:val="fr-FR"/>
        </w:rPr>
        <w:t xml:space="preserve"> </w:t>
      </w:r>
      <w:r w:rsidRPr="00653742">
        <w:rPr>
          <w:rFonts w:ascii="GHEA Grapalat" w:hAnsi="GHEA Grapalat"/>
          <w:sz w:val="24"/>
          <w:szCs w:val="24"/>
          <w:shd w:val="clear" w:color="auto" w:fill="FFFFFF"/>
        </w:rPr>
        <w:t>իրականացնող</w:t>
      </w:r>
      <w:r w:rsidRPr="00653742">
        <w:rPr>
          <w:rFonts w:ascii="GHEA Grapalat" w:hAnsi="GHEA Grapalat"/>
          <w:sz w:val="24"/>
          <w:szCs w:val="24"/>
          <w:shd w:val="clear" w:color="auto" w:fill="FFFFFF"/>
          <w:lang w:val="fr-FR"/>
        </w:rPr>
        <w:t xml:space="preserve"> </w:t>
      </w:r>
      <w:r w:rsidRPr="00653742">
        <w:rPr>
          <w:rFonts w:ascii="GHEA Grapalat" w:hAnsi="GHEA Grapalat"/>
          <w:sz w:val="24"/>
          <w:szCs w:val="24"/>
          <w:shd w:val="clear" w:color="auto" w:fill="FFFFFF"/>
        </w:rPr>
        <w:t>հաստատություններում</w:t>
      </w:r>
      <w:r w:rsidRPr="00653742">
        <w:rPr>
          <w:rFonts w:ascii="GHEA Grapalat" w:hAnsi="GHEA Grapalat"/>
          <w:sz w:val="24"/>
          <w:szCs w:val="24"/>
          <w:shd w:val="clear" w:color="auto" w:fill="FFFFFF"/>
          <w:lang w:val="fr-FR"/>
        </w:rPr>
        <w:t xml:space="preserve"> </w:t>
      </w:r>
      <w:r w:rsidRPr="00653742">
        <w:rPr>
          <w:rFonts w:ascii="GHEA Grapalat" w:hAnsi="GHEA Grapalat"/>
          <w:sz w:val="24"/>
          <w:szCs w:val="24"/>
          <w:shd w:val="clear" w:color="auto" w:fill="FFFFFF"/>
        </w:rPr>
        <w:t>դասագրքերը</w:t>
      </w:r>
      <w:r w:rsidRPr="00653742">
        <w:rPr>
          <w:rFonts w:ascii="GHEA Grapalat" w:hAnsi="GHEA Grapalat"/>
          <w:sz w:val="24"/>
          <w:szCs w:val="24"/>
          <w:shd w:val="clear" w:color="auto" w:fill="FFFFFF"/>
          <w:lang w:val="fr-FR"/>
        </w:rPr>
        <w:t xml:space="preserve"> </w:t>
      </w:r>
      <w:r w:rsidRPr="00653742">
        <w:rPr>
          <w:rFonts w:ascii="GHEA Grapalat" w:hAnsi="GHEA Grapalat"/>
          <w:sz w:val="24"/>
          <w:szCs w:val="24"/>
          <w:shd w:val="clear" w:color="auto" w:fill="FFFFFF"/>
          <w:lang w:val="hy-AM"/>
        </w:rPr>
        <w:t xml:space="preserve"> և ուսումնական այլ նյութերը </w:t>
      </w:r>
      <w:r w:rsidRPr="00653742">
        <w:rPr>
          <w:rFonts w:ascii="GHEA Grapalat" w:hAnsi="GHEA Grapalat"/>
          <w:sz w:val="24"/>
          <w:szCs w:val="24"/>
          <w:shd w:val="clear" w:color="auto" w:fill="FFFFFF"/>
        </w:rPr>
        <w:t>գործածության</w:t>
      </w:r>
      <w:r w:rsidRPr="00653742">
        <w:rPr>
          <w:rFonts w:ascii="GHEA Grapalat" w:hAnsi="GHEA Grapalat"/>
          <w:sz w:val="24"/>
          <w:szCs w:val="24"/>
          <w:shd w:val="clear" w:color="auto" w:fill="FFFFFF"/>
          <w:lang w:val="fr-FR"/>
        </w:rPr>
        <w:t xml:space="preserve"> </w:t>
      </w:r>
      <w:r w:rsidRPr="00653742">
        <w:rPr>
          <w:rFonts w:ascii="GHEA Grapalat" w:hAnsi="GHEA Grapalat"/>
          <w:sz w:val="24"/>
          <w:szCs w:val="24"/>
          <w:shd w:val="clear" w:color="auto" w:fill="FFFFFF"/>
        </w:rPr>
        <w:t>երաշխավորելու</w:t>
      </w:r>
      <w:r w:rsidRPr="00653742">
        <w:rPr>
          <w:rFonts w:ascii="GHEA Grapalat" w:hAnsi="GHEA Grapalat"/>
          <w:sz w:val="24"/>
          <w:szCs w:val="24"/>
          <w:shd w:val="clear" w:color="auto" w:fill="FFFFFF"/>
          <w:lang w:val="fr-FR"/>
        </w:rPr>
        <w:t xml:space="preserve"> </w:t>
      </w:r>
      <w:r w:rsidRPr="00653742">
        <w:rPr>
          <w:rFonts w:ascii="GHEA Grapalat" w:hAnsi="GHEA Grapalat"/>
          <w:sz w:val="24"/>
          <w:szCs w:val="24"/>
          <w:shd w:val="clear" w:color="auto" w:fill="FFFFFF"/>
        </w:rPr>
        <w:t>կարգը։</w:t>
      </w:r>
      <w:r w:rsidRPr="00653742">
        <w:rPr>
          <w:rFonts w:ascii="GHEA Grapalat" w:hAnsi="GHEA Grapalat"/>
          <w:sz w:val="24"/>
          <w:szCs w:val="24"/>
          <w:shd w:val="clear" w:color="auto" w:fill="FFFFFF"/>
          <w:lang w:val="it-IT"/>
        </w:rPr>
        <w:t>»</w:t>
      </w:r>
      <w:r w:rsidR="00675D0D" w:rsidRPr="00653742">
        <w:rPr>
          <w:rFonts w:ascii="GHEA Grapalat" w:hAnsi="GHEA Grapalat"/>
          <w:sz w:val="24"/>
          <w:szCs w:val="24"/>
          <w:shd w:val="clear" w:color="auto" w:fill="FFFFFF"/>
          <w:lang w:val="hy-AM"/>
        </w:rPr>
        <w:t>։</w:t>
      </w:r>
    </w:p>
    <w:p w:rsidR="00F25789" w:rsidRPr="00653742" w:rsidRDefault="006F5699" w:rsidP="00B64123">
      <w:pPr>
        <w:pStyle w:val="Default"/>
        <w:numPr>
          <w:ilvl w:val="0"/>
          <w:numId w:val="2"/>
        </w:numPr>
        <w:tabs>
          <w:tab w:val="left" w:pos="1170"/>
        </w:tabs>
        <w:spacing w:line="360" w:lineRule="auto"/>
        <w:ind w:left="0" w:firstLine="540"/>
        <w:jc w:val="both"/>
        <w:rPr>
          <w:rFonts w:ascii="GHEA Grapalat" w:eastAsia="Courier New" w:hAnsi="GHEA Grapalat" w:cs="Courier New"/>
          <w:sz w:val="24"/>
          <w:szCs w:val="24"/>
          <w:shd w:val="clear" w:color="auto" w:fill="FFFFFF"/>
          <w:lang w:val="fr-FR"/>
        </w:rPr>
      </w:pPr>
      <w:r w:rsidRPr="00653742">
        <w:rPr>
          <w:rFonts w:ascii="GHEA Grapalat" w:hAnsi="GHEA Grapalat"/>
          <w:sz w:val="24"/>
          <w:szCs w:val="24"/>
          <w:shd w:val="clear" w:color="auto" w:fill="FFFFFF"/>
          <w:lang w:val="hy-AM"/>
        </w:rPr>
        <w:t>Լ</w:t>
      </w:r>
      <w:r w:rsidR="002B6A7A" w:rsidRPr="00653742">
        <w:rPr>
          <w:rFonts w:ascii="GHEA Grapalat" w:hAnsi="GHEA Grapalat"/>
          <w:sz w:val="24"/>
          <w:szCs w:val="24"/>
          <w:shd w:val="clear" w:color="auto" w:fill="FFFFFF"/>
          <w:lang w:val="hy-AM"/>
        </w:rPr>
        <w:t>րացնել</w:t>
      </w:r>
      <w:r w:rsidR="002B6A7A" w:rsidRPr="00653742">
        <w:rPr>
          <w:rFonts w:ascii="GHEA Grapalat" w:hAnsi="GHEA Grapalat"/>
          <w:sz w:val="24"/>
          <w:szCs w:val="24"/>
          <w:shd w:val="clear" w:color="auto" w:fill="FFFFFF"/>
          <w:lang w:val="fr-FR"/>
        </w:rPr>
        <w:t xml:space="preserve"> </w:t>
      </w:r>
      <w:r w:rsidR="002B6A7A" w:rsidRPr="00653742">
        <w:rPr>
          <w:rFonts w:ascii="GHEA Grapalat" w:hAnsi="GHEA Grapalat"/>
          <w:sz w:val="24"/>
          <w:szCs w:val="24"/>
          <w:shd w:val="clear" w:color="auto" w:fill="FFFFFF"/>
          <w:lang w:val="hy-AM"/>
        </w:rPr>
        <w:t>հետևյալ</w:t>
      </w:r>
      <w:r w:rsidR="002B6A7A" w:rsidRPr="00653742">
        <w:rPr>
          <w:rFonts w:ascii="GHEA Grapalat" w:hAnsi="GHEA Grapalat"/>
          <w:sz w:val="24"/>
          <w:szCs w:val="24"/>
          <w:shd w:val="clear" w:color="auto" w:fill="FFFFFF"/>
          <w:lang w:val="fr-FR"/>
        </w:rPr>
        <w:t xml:space="preserve"> </w:t>
      </w:r>
      <w:r w:rsidR="002B6A7A" w:rsidRPr="00653742">
        <w:rPr>
          <w:rFonts w:ascii="GHEA Grapalat" w:hAnsi="GHEA Grapalat"/>
          <w:sz w:val="24"/>
          <w:szCs w:val="24"/>
          <w:shd w:val="clear" w:color="auto" w:fill="FFFFFF"/>
          <w:lang w:val="hy-AM"/>
        </w:rPr>
        <w:t>բովանդակությամբ</w:t>
      </w:r>
      <w:r w:rsidR="002B6A7A" w:rsidRPr="00653742">
        <w:rPr>
          <w:rFonts w:ascii="GHEA Grapalat" w:hAnsi="GHEA Grapalat"/>
          <w:sz w:val="24"/>
          <w:szCs w:val="24"/>
          <w:shd w:val="clear" w:color="auto" w:fill="FFFFFF"/>
          <w:lang w:val="fr-FR"/>
        </w:rPr>
        <w:t xml:space="preserve"> </w:t>
      </w:r>
      <w:r w:rsidRPr="00653742">
        <w:rPr>
          <w:rFonts w:ascii="GHEA Grapalat" w:hAnsi="GHEA Grapalat"/>
          <w:sz w:val="24"/>
          <w:szCs w:val="24"/>
          <w:shd w:val="clear" w:color="auto" w:fill="FFFFFF"/>
          <w:lang w:val="fr-FR"/>
        </w:rPr>
        <w:t xml:space="preserve">նոր՝ </w:t>
      </w:r>
      <w:r w:rsidR="002B6A7A" w:rsidRPr="00653742">
        <w:rPr>
          <w:rFonts w:ascii="GHEA Grapalat" w:hAnsi="GHEA Grapalat"/>
          <w:sz w:val="24"/>
          <w:szCs w:val="24"/>
          <w:shd w:val="clear" w:color="auto" w:fill="FFFFFF"/>
          <w:lang w:val="fr-FR"/>
        </w:rPr>
        <w:t>26.16</w:t>
      </w:r>
      <w:r w:rsidRPr="00653742">
        <w:rPr>
          <w:rFonts w:ascii="GHEA Grapalat" w:hAnsi="GHEA Grapalat"/>
          <w:sz w:val="24"/>
          <w:szCs w:val="24"/>
          <w:shd w:val="clear" w:color="auto" w:fill="FFFFFF"/>
          <w:lang w:val="fr-FR"/>
        </w:rPr>
        <w:t>-րդ</w:t>
      </w:r>
      <w:r w:rsidR="003252E9" w:rsidRPr="00653742">
        <w:rPr>
          <w:rFonts w:ascii="GHEA Grapalat" w:hAnsi="GHEA Grapalat"/>
          <w:sz w:val="24"/>
          <w:szCs w:val="24"/>
          <w:shd w:val="clear" w:color="auto" w:fill="FFFFFF"/>
          <w:lang w:val="fr-FR"/>
        </w:rPr>
        <w:t>, 26.17-րդ</w:t>
      </w:r>
      <w:r w:rsidR="0087221C" w:rsidRPr="00653742">
        <w:rPr>
          <w:rFonts w:ascii="GHEA Grapalat" w:hAnsi="GHEA Grapalat"/>
          <w:sz w:val="24"/>
          <w:szCs w:val="24"/>
          <w:shd w:val="clear" w:color="auto" w:fill="FFFFFF"/>
          <w:lang w:val="fr-FR"/>
        </w:rPr>
        <w:t xml:space="preserve">, </w:t>
      </w:r>
      <w:r w:rsidR="003252E9" w:rsidRPr="00653742">
        <w:rPr>
          <w:rFonts w:ascii="GHEA Grapalat" w:hAnsi="GHEA Grapalat"/>
          <w:sz w:val="24"/>
          <w:szCs w:val="24"/>
          <w:shd w:val="clear" w:color="auto" w:fill="FFFFFF"/>
          <w:lang w:val="fr-FR"/>
        </w:rPr>
        <w:t>26.18-րդ,</w:t>
      </w:r>
      <w:r w:rsidR="0087221C" w:rsidRPr="00653742">
        <w:rPr>
          <w:rFonts w:ascii="GHEA Grapalat" w:hAnsi="GHEA Grapalat"/>
          <w:sz w:val="24"/>
          <w:szCs w:val="24"/>
          <w:shd w:val="clear" w:color="auto" w:fill="FFFFFF"/>
          <w:lang w:val="fr-FR"/>
        </w:rPr>
        <w:t xml:space="preserve"> 26.19-</w:t>
      </w:r>
      <w:r w:rsidR="0087221C" w:rsidRPr="00653742">
        <w:rPr>
          <w:rFonts w:ascii="GHEA Grapalat" w:hAnsi="GHEA Grapalat"/>
          <w:sz w:val="24"/>
          <w:szCs w:val="24"/>
          <w:shd w:val="clear" w:color="auto" w:fill="FFFFFF"/>
          <w:lang w:val="hy-AM"/>
        </w:rPr>
        <w:t>րդ</w:t>
      </w:r>
      <w:r w:rsidR="0019076D" w:rsidRPr="00653742">
        <w:rPr>
          <w:rFonts w:ascii="GHEA Grapalat" w:hAnsi="GHEA Grapalat"/>
          <w:sz w:val="24"/>
          <w:szCs w:val="24"/>
          <w:shd w:val="clear" w:color="auto" w:fill="FFFFFF"/>
          <w:lang w:val="hy-AM"/>
        </w:rPr>
        <w:t>, 26</w:t>
      </w:r>
      <w:r w:rsidR="002E13BC" w:rsidRPr="00653742">
        <w:rPr>
          <w:rFonts w:ascii="GHEA Grapalat" w:hAnsi="GHEA Grapalat"/>
          <w:sz w:val="24"/>
          <w:szCs w:val="24"/>
          <w:shd w:val="clear" w:color="auto" w:fill="FFFFFF"/>
          <w:lang w:val="it-IT"/>
        </w:rPr>
        <w:t>.</w:t>
      </w:r>
      <w:r w:rsidR="0019076D" w:rsidRPr="00653742">
        <w:rPr>
          <w:rFonts w:ascii="GHEA Grapalat" w:hAnsi="GHEA Grapalat"/>
          <w:sz w:val="24"/>
          <w:szCs w:val="24"/>
          <w:shd w:val="clear" w:color="auto" w:fill="FFFFFF"/>
          <w:lang w:val="hy-AM"/>
        </w:rPr>
        <w:t>20-րդ</w:t>
      </w:r>
      <w:r w:rsidR="003252E9" w:rsidRPr="00653742">
        <w:rPr>
          <w:rFonts w:ascii="GHEA Grapalat" w:hAnsi="GHEA Grapalat"/>
          <w:sz w:val="24"/>
          <w:szCs w:val="24"/>
          <w:shd w:val="clear" w:color="auto" w:fill="FFFFFF"/>
          <w:lang w:val="fr-FR"/>
        </w:rPr>
        <w:t xml:space="preserve"> </w:t>
      </w:r>
      <w:r w:rsidR="002B6A7A" w:rsidRPr="00653742">
        <w:rPr>
          <w:rFonts w:ascii="GHEA Grapalat" w:hAnsi="GHEA Grapalat"/>
          <w:sz w:val="24"/>
          <w:szCs w:val="24"/>
          <w:shd w:val="clear" w:color="auto" w:fill="FFFFFF"/>
          <w:lang w:val="fr-FR"/>
        </w:rPr>
        <w:t xml:space="preserve"> </w:t>
      </w:r>
      <w:r w:rsidR="002B6A7A" w:rsidRPr="00653742">
        <w:rPr>
          <w:rFonts w:ascii="GHEA Grapalat" w:hAnsi="GHEA Grapalat"/>
          <w:sz w:val="24"/>
          <w:szCs w:val="24"/>
          <w:shd w:val="clear" w:color="auto" w:fill="FFFFFF"/>
          <w:lang w:val="hy-AM"/>
        </w:rPr>
        <w:t>կետ</w:t>
      </w:r>
      <w:r w:rsidR="003252E9" w:rsidRPr="00653742">
        <w:rPr>
          <w:rFonts w:ascii="GHEA Grapalat" w:hAnsi="GHEA Grapalat"/>
          <w:sz w:val="24"/>
          <w:szCs w:val="24"/>
          <w:shd w:val="clear" w:color="auto" w:fill="FFFFFF"/>
          <w:lang w:val="hy-AM"/>
        </w:rPr>
        <w:t>եր</w:t>
      </w:r>
      <w:r w:rsidR="002B6A7A" w:rsidRPr="00653742">
        <w:rPr>
          <w:rFonts w:ascii="GHEA Grapalat" w:hAnsi="GHEA Grapalat"/>
          <w:sz w:val="24"/>
          <w:szCs w:val="24"/>
          <w:shd w:val="clear" w:color="auto" w:fill="FFFFFF"/>
          <w:lang w:val="hy-AM"/>
        </w:rPr>
        <w:t>ով</w:t>
      </w:r>
      <w:r w:rsidR="00675D0D" w:rsidRPr="00653742">
        <w:rPr>
          <w:rFonts w:ascii="GHEA Grapalat" w:hAnsi="GHEA Grapalat"/>
          <w:sz w:val="24"/>
          <w:szCs w:val="24"/>
          <w:shd w:val="clear" w:color="auto" w:fill="FFFFFF"/>
          <w:lang w:val="fr-FR"/>
        </w:rPr>
        <w:t>՝</w:t>
      </w:r>
    </w:p>
    <w:p w:rsidR="00F25789" w:rsidRPr="00653742" w:rsidRDefault="008C7043" w:rsidP="00B64123">
      <w:pPr>
        <w:pStyle w:val="Default"/>
        <w:tabs>
          <w:tab w:val="left" w:pos="1170"/>
        </w:tabs>
        <w:spacing w:line="360" w:lineRule="auto"/>
        <w:ind w:firstLine="540"/>
        <w:jc w:val="both"/>
        <w:rPr>
          <w:rFonts w:ascii="GHEA Grapalat" w:eastAsia="Courier New" w:hAnsi="GHEA Grapalat" w:cs="Courier New"/>
          <w:sz w:val="24"/>
          <w:szCs w:val="24"/>
          <w:shd w:val="clear" w:color="auto" w:fill="FFFFFF"/>
          <w:lang w:val="fr-FR"/>
        </w:rPr>
      </w:pPr>
      <w:r w:rsidRPr="00653742">
        <w:rPr>
          <w:rFonts w:ascii="GHEA Grapalat" w:hAnsi="GHEA Grapalat"/>
          <w:sz w:val="24"/>
          <w:szCs w:val="24"/>
          <w:shd w:val="clear" w:color="auto" w:fill="FFFFFF"/>
          <w:lang w:val="fr-FR"/>
        </w:rPr>
        <w:t>«</w:t>
      </w:r>
      <w:r w:rsidR="002B6A7A" w:rsidRPr="00653742">
        <w:rPr>
          <w:rFonts w:ascii="GHEA Grapalat" w:hAnsi="GHEA Grapalat"/>
          <w:sz w:val="24"/>
          <w:szCs w:val="24"/>
          <w:shd w:val="clear" w:color="auto" w:fill="FFFFFF"/>
          <w:lang w:val="fr-FR"/>
        </w:rPr>
        <w:t xml:space="preserve">26.16. </w:t>
      </w:r>
      <w:r w:rsidR="002B6A7A" w:rsidRPr="00653742">
        <w:rPr>
          <w:rFonts w:ascii="GHEA Grapalat" w:hAnsi="GHEA Grapalat"/>
          <w:sz w:val="24"/>
          <w:szCs w:val="24"/>
          <w:shd w:val="clear" w:color="auto" w:fill="FFFFFF"/>
        </w:rPr>
        <w:t>սահմանում</w:t>
      </w:r>
      <w:r w:rsidR="002B6A7A" w:rsidRPr="00653742">
        <w:rPr>
          <w:rFonts w:ascii="GHEA Grapalat" w:hAnsi="GHEA Grapalat"/>
          <w:sz w:val="24"/>
          <w:szCs w:val="24"/>
          <w:shd w:val="clear" w:color="auto" w:fill="FFFFFF"/>
          <w:lang w:val="fr-FR"/>
        </w:rPr>
        <w:t xml:space="preserve"> </w:t>
      </w:r>
      <w:r w:rsidR="002B6A7A" w:rsidRPr="00653742">
        <w:rPr>
          <w:rFonts w:ascii="GHEA Grapalat" w:hAnsi="GHEA Grapalat"/>
          <w:sz w:val="24"/>
          <w:szCs w:val="24"/>
          <w:shd w:val="clear" w:color="auto" w:fill="FFFFFF"/>
        </w:rPr>
        <w:t>է</w:t>
      </w:r>
      <w:r w:rsidR="002B6A7A" w:rsidRPr="00653742">
        <w:rPr>
          <w:rFonts w:ascii="GHEA Grapalat" w:hAnsi="GHEA Grapalat"/>
          <w:sz w:val="24"/>
          <w:szCs w:val="24"/>
          <w:shd w:val="clear" w:color="auto" w:fill="FFFFFF"/>
          <w:lang w:val="fr-FR"/>
        </w:rPr>
        <w:t xml:space="preserve"> </w:t>
      </w:r>
      <w:r w:rsidR="002B6A7A" w:rsidRPr="00653742">
        <w:rPr>
          <w:rFonts w:ascii="GHEA Grapalat" w:hAnsi="GHEA Grapalat"/>
          <w:sz w:val="24"/>
          <w:szCs w:val="24"/>
          <w:shd w:val="clear" w:color="auto" w:fill="FFFFFF"/>
        </w:rPr>
        <w:t>ուսուցչի</w:t>
      </w:r>
      <w:r w:rsidR="002B6A7A" w:rsidRPr="00653742">
        <w:rPr>
          <w:rFonts w:ascii="GHEA Grapalat" w:hAnsi="GHEA Grapalat"/>
          <w:sz w:val="24"/>
          <w:szCs w:val="24"/>
          <w:shd w:val="clear" w:color="auto" w:fill="FFFFFF"/>
          <w:lang w:val="fr-FR"/>
        </w:rPr>
        <w:t xml:space="preserve"> </w:t>
      </w:r>
      <w:r w:rsidR="002B6A7A" w:rsidRPr="00653742">
        <w:rPr>
          <w:rFonts w:ascii="GHEA Grapalat" w:hAnsi="GHEA Grapalat"/>
          <w:sz w:val="24"/>
          <w:szCs w:val="24"/>
          <w:shd w:val="clear" w:color="auto" w:fill="FFFFFF"/>
        </w:rPr>
        <w:t>մասնագիտական</w:t>
      </w:r>
      <w:r w:rsidR="002B6A7A" w:rsidRPr="00653742">
        <w:rPr>
          <w:rFonts w:ascii="GHEA Grapalat" w:hAnsi="GHEA Grapalat"/>
          <w:sz w:val="24"/>
          <w:szCs w:val="24"/>
          <w:shd w:val="clear" w:color="auto" w:fill="FFFFFF"/>
          <w:lang w:val="fr-FR"/>
        </w:rPr>
        <w:t xml:space="preserve"> </w:t>
      </w:r>
      <w:r w:rsidR="002B6A7A" w:rsidRPr="00653742">
        <w:rPr>
          <w:rFonts w:ascii="GHEA Grapalat" w:hAnsi="GHEA Grapalat"/>
          <w:sz w:val="24"/>
          <w:szCs w:val="24"/>
          <w:shd w:val="clear" w:color="auto" w:fill="FFFFFF"/>
        </w:rPr>
        <w:t>ստանդարտները</w:t>
      </w:r>
      <w:r w:rsidR="003252E9" w:rsidRPr="00653742">
        <w:rPr>
          <w:rFonts w:ascii="GHEA Grapalat" w:hAnsi="GHEA Grapalat"/>
          <w:sz w:val="24"/>
          <w:szCs w:val="24"/>
          <w:shd w:val="clear" w:color="auto" w:fill="FFFFFF"/>
          <w:lang w:val="fr-FR"/>
        </w:rPr>
        <w:t>.</w:t>
      </w:r>
    </w:p>
    <w:p w:rsidR="00F25789" w:rsidRPr="00653742" w:rsidRDefault="003252E9" w:rsidP="00B64123">
      <w:pPr>
        <w:pStyle w:val="Default"/>
        <w:tabs>
          <w:tab w:val="left" w:pos="1170"/>
        </w:tabs>
        <w:spacing w:line="360" w:lineRule="auto"/>
        <w:ind w:firstLine="540"/>
        <w:jc w:val="both"/>
        <w:rPr>
          <w:rFonts w:ascii="GHEA Grapalat" w:eastAsia="Courier New" w:hAnsi="GHEA Grapalat" w:cs="Courier New"/>
          <w:sz w:val="24"/>
          <w:szCs w:val="24"/>
          <w:shd w:val="clear" w:color="auto" w:fill="FFFFFF"/>
          <w:lang w:val="fr-FR"/>
        </w:rPr>
      </w:pPr>
      <w:r w:rsidRPr="00653742" w:rsidDel="006F5699">
        <w:rPr>
          <w:rFonts w:ascii="GHEA Grapalat" w:hAnsi="GHEA Grapalat"/>
          <w:sz w:val="24"/>
          <w:szCs w:val="24"/>
          <w:shd w:val="clear" w:color="auto" w:fill="FFFFFF"/>
          <w:lang w:val="fr-FR"/>
        </w:rPr>
        <w:t xml:space="preserve"> </w:t>
      </w:r>
      <w:r w:rsidR="00DA20EC" w:rsidRPr="00653742">
        <w:rPr>
          <w:rFonts w:ascii="GHEA Grapalat" w:hAnsi="GHEA Grapalat"/>
          <w:sz w:val="24"/>
          <w:szCs w:val="24"/>
          <w:shd w:val="clear" w:color="auto" w:fill="FFFFFF"/>
          <w:lang w:val="fr-FR"/>
        </w:rPr>
        <w:t>26.17.</w:t>
      </w:r>
      <w:r w:rsidR="002E13BC" w:rsidRPr="00653742">
        <w:rPr>
          <w:rFonts w:ascii="GHEA Grapalat" w:hAnsi="GHEA Grapalat"/>
          <w:sz w:val="24"/>
          <w:szCs w:val="24"/>
          <w:shd w:val="clear" w:color="auto" w:fill="FFFFFF"/>
          <w:lang w:val="fr-FR"/>
        </w:rPr>
        <w:t xml:space="preserve"> </w:t>
      </w:r>
      <w:r w:rsidRPr="00653742">
        <w:rPr>
          <w:rFonts w:ascii="GHEA Grapalat" w:hAnsi="GHEA Grapalat"/>
          <w:sz w:val="24"/>
          <w:szCs w:val="24"/>
          <w:shd w:val="clear" w:color="auto" w:fill="FFFFFF"/>
        </w:rPr>
        <w:t>սահմանում</w:t>
      </w:r>
      <w:r w:rsidRPr="00653742">
        <w:rPr>
          <w:rFonts w:ascii="GHEA Grapalat" w:hAnsi="GHEA Grapalat"/>
          <w:sz w:val="24"/>
          <w:szCs w:val="24"/>
          <w:shd w:val="clear" w:color="auto" w:fill="FFFFFF"/>
          <w:lang w:val="fr-FR"/>
        </w:rPr>
        <w:t xml:space="preserve"> </w:t>
      </w:r>
      <w:r w:rsidR="002B6A7A" w:rsidRPr="00653742">
        <w:rPr>
          <w:rFonts w:ascii="GHEA Grapalat" w:hAnsi="GHEA Grapalat"/>
          <w:sz w:val="24"/>
          <w:szCs w:val="24"/>
          <w:shd w:val="clear" w:color="auto" w:fill="FFFFFF"/>
        </w:rPr>
        <w:t>է</w:t>
      </w:r>
      <w:r w:rsidR="002B6A7A" w:rsidRPr="00653742">
        <w:rPr>
          <w:rFonts w:ascii="GHEA Grapalat" w:hAnsi="GHEA Grapalat"/>
          <w:sz w:val="24"/>
          <w:szCs w:val="24"/>
          <w:shd w:val="clear" w:color="auto" w:fill="FFFFFF"/>
          <w:lang w:val="fr-FR"/>
        </w:rPr>
        <w:t xml:space="preserve"> </w:t>
      </w:r>
      <w:r w:rsidR="002B6A7A" w:rsidRPr="00653742">
        <w:rPr>
          <w:rFonts w:ascii="GHEA Grapalat" w:hAnsi="GHEA Grapalat"/>
          <w:sz w:val="24"/>
          <w:szCs w:val="24"/>
          <w:shd w:val="clear" w:color="auto" w:fill="FFFFFF"/>
        </w:rPr>
        <w:t>պետական</w:t>
      </w:r>
      <w:r w:rsidR="002B6A7A" w:rsidRPr="00653742">
        <w:rPr>
          <w:rFonts w:ascii="GHEA Grapalat" w:hAnsi="GHEA Grapalat"/>
          <w:sz w:val="24"/>
          <w:szCs w:val="24"/>
          <w:shd w:val="clear" w:color="auto" w:fill="FFFFFF"/>
          <w:lang w:val="fr-FR"/>
        </w:rPr>
        <w:t xml:space="preserve"> </w:t>
      </w:r>
      <w:r w:rsidR="002B6A7A" w:rsidRPr="00653742">
        <w:rPr>
          <w:rFonts w:ascii="GHEA Grapalat" w:hAnsi="GHEA Grapalat"/>
          <w:sz w:val="24"/>
          <w:szCs w:val="24"/>
          <w:shd w:val="clear" w:color="auto" w:fill="FFFFFF"/>
        </w:rPr>
        <w:t>հանրակրթական</w:t>
      </w:r>
      <w:r w:rsidR="002B6A7A" w:rsidRPr="00653742">
        <w:rPr>
          <w:rFonts w:ascii="GHEA Grapalat" w:hAnsi="GHEA Grapalat"/>
          <w:sz w:val="24"/>
          <w:szCs w:val="24"/>
          <w:shd w:val="clear" w:color="auto" w:fill="FFFFFF"/>
          <w:lang w:val="fr-FR"/>
        </w:rPr>
        <w:t xml:space="preserve"> </w:t>
      </w:r>
      <w:r w:rsidR="002B6A7A" w:rsidRPr="00653742">
        <w:rPr>
          <w:rFonts w:ascii="GHEA Grapalat" w:hAnsi="GHEA Grapalat"/>
          <w:sz w:val="24"/>
          <w:szCs w:val="24"/>
          <w:shd w:val="clear" w:color="auto" w:fill="FFFFFF"/>
        </w:rPr>
        <w:t>ուսումնական</w:t>
      </w:r>
      <w:r w:rsidR="002B6A7A" w:rsidRPr="00653742">
        <w:rPr>
          <w:rFonts w:ascii="GHEA Grapalat" w:hAnsi="GHEA Grapalat"/>
          <w:sz w:val="24"/>
          <w:szCs w:val="24"/>
          <w:shd w:val="clear" w:color="auto" w:fill="FFFFFF"/>
          <w:lang w:val="fr-FR"/>
        </w:rPr>
        <w:t xml:space="preserve"> </w:t>
      </w:r>
      <w:r w:rsidR="002B6A7A" w:rsidRPr="00653742">
        <w:rPr>
          <w:rFonts w:ascii="GHEA Grapalat" w:hAnsi="GHEA Grapalat"/>
          <w:sz w:val="24"/>
          <w:szCs w:val="24"/>
          <w:shd w:val="clear" w:color="auto" w:fill="FFFFFF"/>
        </w:rPr>
        <w:t>հաստատություններում</w:t>
      </w:r>
      <w:r w:rsidR="002B6A7A" w:rsidRPr="00653742">
        <w:rPr>
          <w:rFonts w:ascii="GHEA Grapalat" w:hAnsi="GHEA Grapalat"/>
          <w:sz w:val="24"/>
          <w:szCs w:val="24"/>
          <w:shd w:val="clear" w:color="auto" w:fill="FFFFFF"/>
          <w:lang w:val="fr-FR"/>
        </w:rPr>
        <w:t xml:space="preserve"> </w:t>
      </w:r>
      <w:r w:rsidR="002B6A7A" w:rsidRPr="00653742">
        <w:rPr>
          <w:rFonts w:ascii="GHEA Grapalat" w:hAnsi="GHEA Grapalat"/>
          <w:sz w:val="24"/>
          <w:szCs w:val="24"/>
          <w:shd w:val="clear" w:color="auto" w:fill="FFFFFF"/>
        </w:rPr>
        <w:t>գնահատման</w:t>
      </w:r>
      <w:r w:rsidR="002B6A7A" w:rsidRPr="00653742">
        <w:rPr>
          <w:rFonts w:ascii="GHEA Grapalat" w:hAnsi="GHEA Grapalat"/>
          <w:sz w:val="24"/>
          <w:szCs w:val="24"/>
          <w:shd w:val="clear" w:color="auto" w:fill="FFFFFF"/>
          <w:lang w:val="fr-FR"/>
        </w:rPr>
        <w:t xml:space="preserve"> </w:t>
      </w:r>
      <w:r w:rsidR="002B6A7A" w:rsidRPr="00653742">
        <w:rPr>
          <w:rFonts w:ascii="GHEA Grapalat" w:hAnsi="GHEA Grapalat"/>
          <w:sz w:val="24"/>
          <w:szCs w:val="24"/>
          <w:shd w:val="clear" w:color="auto" w:fill="FFFFFF"/>
        </w:rPr>
        <w:t>կարգը</w:t>
      </w:r>
      <w:r w:rsidRPr="00653742">
        <w:rPr>
          <w:rFonts w:ascii="GHEA Grapalat" w:hAnsi="GHEA Grapalat"/>
          <w:sz w:val="24"/>
          <w:szCs w:val="24"/>
          <w:shd w:val="clear" w:color="auto" w:fill="FFFFFF"/>
          <w:lang w:val="fr-FR"/>
        </w:rPr>
        <w:t>.</w:t>
      </w:r>
    </w:p>
    <w:p w:rsidR="00F25789" w:rsidRPr="00653742" w:rsidRDefault="003252E9" w:rsidP="00B64123">
      <w:pPr>
        <w:pStyle w:val="Default"/>
        <w:tabs>
          <w:tab w:val="left" w:pos="1170"/>
        </w:tabs>
        <w:spacing w:line="360" w:lineRule="auto"/>
        <w:ind w:firstLine="540"/>
        <w:jc w:val="both"/>
        <w:rPr>
          <w:rFonts w:ascii="GHEA Grapalat" w:hAnsi="GHEA Grapalat"/>
          <w:sz w:val="24"/>
          <w:szCs w:val="24"/>
          <w:shd w:val="clear" w:color="auto" w:fill="FFFFFF"/>
          <w:lang w:val="it-IT"/>
        </w:rPr>
      </w:pPr>
      <w:r w:rsidRPr="00653742" w:rsidDel="003252E9">
        <w:rPr>
          <w:rFonts w:ascii="GHEA Grapalat" w:hAnsi="GHEA Grapalat"/>
          <w:sz w:val="24"/>
          <w:szCs w:val="24"/>
          <w:shd w:val="clear" w:color="auto" w:fill="FFFFFF"/>
          <w:lang w:val="fr-FR"/>
        </w:rPr>
        <w:lastRenderedPageBreak/>
        <w:t xml:space="preserve"> </w:t>
      </w:r>
      <w:r w:rsidR="00855D7C" w:rsidRPr="00653742">
        <w:rPr>
          <w:rFonts w:ascii="GHEA Grapalat" w:hAnsi="GHEA Grapalat"/>
          <w:sz w:val="24"/>
          <w:szCs w:val="24"/>
          <w:shd w:val="clear" w:color="auto" w:fill="FFFFFF"/>
          <w:lang w:val="fr-FR"/>
        </w:rPr>
        <w:t>26.18.</w:t>
      </w:r>
      <w:r w:rsidR="002E13BC" w:rsidRPr="00653742">
        <w:rPr>
          <w:rFonts w:ascii="GHEA Grapalat" w:hAnsi="GHEA Grapalat"/>
          <w:sz w:val="24"/>
          <w:szCs w:val="24"/>
          <w:shd w:val="clear" w:color="auto" w:fill="FFFFFF"/>
          <w:lang w:val="fr-FR"/>
        </w:rPr>
        <w:t xml:space="preserve"> </w:t>
      </w:r>
      <w:r w:rsidR="002B6A7A" w:rsidRPr="00653742">
        <w:rPr>
          <w:rFonts w:ascii="GHEA Grapalat" w:hAnsi="GHEA Grapalat"/>
          <w:sz w:val="24"/>
          <w:szCs w:val="24"/>
          <w:shd w:val="clear" w:color="auto" w:fill="FFFFFF"/>
        </w:rPr>
        <w:t>սահմանում</w:t>
      </w:r>
      <w:r w:rsidR="002B6A7A" w:rsidRPr="00653742">
        <w:rPr>
          <w:rFonts w:ascii="GHEA Grapalat" w:hAnsi="GHEA Grapalat"/>
          <w:sz w:val="24"/>
          <w:szCs w:val="24"/>
          <w:shd w:val="clear" w:color="auto" w:fill="FFFFFF"/>
          <w:lang w:val="fr-FR"/>
        </w:rPr>
        <w:t xml:space="preserve"> </w:t>
      </w:r>
      <w:r w:rsidR="002B6A7A" w:rsidRPr="00653742">
        <w:rPr>
          <w:rFonts w:ascii="GHEA Grapalat" w:hAnsi="GHEA Grapalat"/>
          <w:sz w:val="24"/>
          <w:szCs w:val="24"/>
          <w:shd w:val="clear" w:color="auto" w:fill="FFFFFF"/>
        </w:rPr>
        <w:t>է</w:t>
      </w:r>
      <w:r w:rsidR="002B6A7A" w:rsidRPr="00653742">
        <w:rPr>
          <w:rFonts w:ascii="GHEA Grapalat" w:hAnsi="GHEA Grapalat"/>
          <w:sz w:val="24"/>
          <w:szCs w:val="24"/>
          <w:shd w:val="clear" w:color="auto" w:fill="FFFFFF"/>
          <w:lang w:val="fr-FR"/>
        </w:rPr>
        <w:t xml:space="preserve"> </w:t>
      </w:r>
      <w:r w:rsidR="002B6A7A" w:rsidRPr="00653742">
        <w:rPr>
          <w:rFonts w:ascii="GHEA Grapalat" w:hAnsi="GHEA Grapalat"/>
          <w:sz w:val="24"/>
          <w:szCs w:val="24"/>
          <w:shd w:val="clear" w:color="auto" w:fill="FFFFFF"/>
        </w:rPr>
        <w:t>պետական</w:t>
      </w:r>
      <w:r w:rsidR="002B6A7A" w:rsidRPr="00653742">
        <w:rPr>
          <w:rFonts w:ascii="GHEA Grapalat" w:hAnsi="GHEA Grapalat"/>
          <w:sz w:val="24"/>
          <w:szCs w:val="24"/>
          <w:shd w:val="clear" w:color="auto" w:fill="FFFFFF"/>
          <w:lang w:val="fr-FR"/>
        </w:rPr>
        <w:t xml:space="preserve"> </w:t>
      </w:r>
      <w:r w:rsidR="002B6A7A" w:rsidRPr="00653742">
        <w:rPr>
          <w:rFonts w:ascii="GHEA Grapalat" w:hAnsi="GHEA Grapalat"/>
          <w:sz w:val="24"/>
          <w:szCs w:val="24"/>
          <w:shd w:val="clear" w:color="auto" w:fill="FFFFFF"/>
        </w:rPr>
        <w:t>հանրակրթական</w:t>
      </w:r>
      <w:r w:rsidR="002B6A7A" w:rsidRPr="00653742">
        <w:rPr>
          <w:rFonts w:ascii="GHEA Grapalat" w:hAnsi="GHEA Grapalat"/>
          <w:sz w:val="24"/>
          <w:szCs w:val="24"/>
          <w:shd w:val="clear" w:color="auto" w:fill="FFFFFF"/>
          <w:lang w:val="fr-FR"/>
        </w:rPr>
        <w:t xml:space="preserve"> </w:t>
      </w:r>
      <w:r w:rsidR="002B6A7A" w:rsidRPr="00653742">
        <w:rPr>
          <w:rFonts w:ascii="GHEA Grapalat" w:hAnsi="GHEA Grapalat"/>
          <w:sz w:val="24"/>
          <w:szCs w:val="24"/>
          <w:shd w:val="clear" w:color="auto" w:fill="FFFFFF"/>
        </w:rPr>
        <w:t>ուսումնական</w:t>
      </w:r>
      <w:r w:rsidR="002B6A7A" w:rsidRPr="00653742">
        <w:rPr>
          <w:rFonts w:ascii="GHEA Grapalat" w:hAnsi="GHEA Grapalat"/>
          <w:sz w:val="24"/>
          <w:szCs w:val="24"/>
          <w:shd w:val="clear" w:color="auto" w:fill="FFFFFF"/>
          <w:lang w:val="fr-FR"/>
        </w:rPr>
        <w:t xml:space="preserve"> </w:t>
      </w:r>
      <w:r w:rsidR="002B6A7A" w:rsidRPr="00653742">
        <w:rPr>
          <w:rFonts w:ascii="GHEA Grapalat" w:hAnsi="GHEA Grapalat"/>
          <w:sz w:val="24"/>
          <w:szCs w:val="24"/>
          <w:shd w:val="clear" w:color="auto" w:fill="FFFFFF"/>
        </w:rPr>
        <w:t>հաստատությունների</w:t>
      </w:r>
      <w:r w:rsidR="002B6A7A" w:rsidRPr="00653742">
        <w:rPr>
          <w:rFonts w:ascii="GHEA Grapalat" w:hAnsi="GHEA Grapalat"/>
          <w:sz w:val="24"/>
          <w:szCs w:val="24"/>
          <w:shd w:val="clear" w:color="auto" w:fill="FFFFFF"/>
          <w:lang w:val="fr-FR"/>
        </w:rPr>
        <w:t xml:space="preserve"> </w:t>
      </w:r>
      <w:r w:rsidR="002B6A7A" w:rsidRPr="00653742">
        <w:rPr>
          <w:rFonts w:ascii="GHEA Grapalat" w:hAnsi="GHEA Grapalat"/>
          <w:sz w:val="24"/>
          <w:szCs w:val="24"/>
          <w:shd w:val="clear" w:color="auto" w:fill="FFFFFF"/>
        </w:rPr>
        <w:t>տնօրենների</w:t>
      </w:r>
      <w:r w:rsidR="002B6A7A" w:rsidRPr="00653742">
        <w:rPr>
          <w:rFonts w:ascii="GHEA Grapalat" w:hAnsi="GHEA Grapalat"/>
          <w:sz w:val="24"/>
          <w:szCs w:val="24"/>
          <w:shd w:val="clear" w:color="auto" w:fill="FFFFFF"/>
          <w:lang w:val="fr-FR"/>
        </w:rPr>
        <w:t xml:space="preserve"> </w:t>
      </w:r>
      <w:r w:rsidR="002B6A7A" w:rsidRPr="00653742">
        <w:rPr>
          <w:rFonts w:ascii="GHEA Grapalat" w:hAnsi="GHEA Grapalat"/>
          <w:sz w:val="24"/>
          <w:szCs w:val="24"/>
          <w:shd w:val="clear" w:color="auto" w:fill="FFFFFF"/>
        </w:rPr>
        <w:t>ատեստավորման</w:t>
      </w:r>
      <w:r w:rsidR="002B6A7A" w:rsidRPr="00653742">
        <w:rPr>
          <w:rFonts w:ascii="GHEA Grapalat" w:hAnsi="GHEA Grapalat"/>
          <w:sz w:val="24"/>
          <w:szCs w:val="24"/>
          <w:shd w:val="clear" w:color="auto" w:fill="FFFFFF"/>
          <w:lang w:val="fr-FR"/>
        </w:rPr>
        <w:t xml:space="preserve"> </w:t>
      </w:r>
      <w:r w:rsidR="002B6A7A" w:rsidRPr="00653742">
        <w:rPr>
          <w:rFonts w:ascii="GHEA Grapalat" w:hAnsi="GHEA Grapalat"/>
          <w:sz w:val="24"/>
          <w:szCs w:val="24"/>
          <w:shd w:val="clear" w:color="auto" w:fill="FFFFFF"/>
        </w:rPr>
        <w:t>կարգը</w:t>
      </w:r>
      <w:r w:rsidR="002E13BC" w:rsidRPr="00653742">
        <w:rPr>
          <w:rFonts w:ascii="GHEA Grapalat" w:hAnsi="GHEA Grapalat"/>
          <w:sz w:val="24"/>
          <w:szCs w:val="24"/>
          <w:shd w:val="clear" w:color="auto" w:fill="FFFFFF"/>
          <w:lang w:val="fr-FR"/>
        </w:rPr>
        <w:t>.</w:t>
      </w:r>
    </w:p>
    <w:p w:rsidR="0087221C" w:rsidRPr="00653742" w:rsidRDefault="002E13BC" w:rsidP="00B64123">
      <w:pPr>
        <w:pStyle w:val="Default"/>
        <w:tabs>
          <w:tab w:val="left" w:pos="1170"/>
        </w:tabs>
        <w:spacing w:line="360" w:lineRule="auto"/>
        <w:ind w:firstLine="540"/>
        <w:jc w:val="both"/>
        <w:rPr>
          <w:rFonts w:ascii="GHEA Grapalat" w:hAnsi="GHEA Grapalat"/>
          <w:sz w:val="24"/>
          <w:szCs w:val="24"/>
          <w:shd w:val="clear" w:color="auto" w:fill="FFFFFF"/>
          <w:lang w:val="it-IT"/>
        </w:rPr>
      </w:pPr>
      <w:r w:rsidRPr="00653742">
        <w:rPr>
          <w:rFonts w:ascii="GHEA Grapalat" w:hAnsi="GHEA Grapalat"/>
          <w:sz w:val="24"/>
          <w:szCs w:val="24"/>
          <w:shd w:val="clear" w:color="auto" w:fill="FFFFFF"/>
          <w:lang w:val="hy-AM"/>
        </w:rPr>
        <w:t>26</w:t>
      </w:r>
      <w:r w:rsidRPr="00653742">
        <w:rPr>
          <w:rFonts w:ascii="GHEA Grapalat" w:hAnsi="GHEA Grapalat"/>
          <w:sz w:val="24"/>
          <w:szCs w:val="24"/>
          <w:shd w:val="clear" w:color="auto" w:fill="FFFFFF"/>
          <w:lang w:val="it-IT"/>
        </w:rPr>
        <w:t>.</w:t>
      </w:r>
      <w:r w:rsidRPr="00653742">
        <w:rPr>
          <w:rFonts w:ascii="GHEA Grapalat" w:hAnsi="GHEA Grapalat"/>
          <w:sz w:val="24"/>
          <w:szCs w:val="24"/>
          <w:shd w:val="clear" w:color="auto" w:fill="FFFFFF"/>
          <w:lang w:val="hy-AM"/>
        </w:rPr>
        <w:t>19</w:t>
      </w:r>
      <w:r w:rsidRPr="00653742">
        <w:rPr>
          <w:rFonts w:ascii="GHEA Grapalat" w:hAnsi="GHEA Grapalat"/>
          <w:sz w:val="24"/>
          <w:szCs w:val="24"/>
          <w:shd w:val="clear" w:color="auto" w:fill="FFFFFF"/>
          <w:lang w:val="it-IT"/>
        </w:rPr>
        <w:t>.</w:t>
      </w:r>
      <w:r w:rsidR="0087221C" w:rsidRPr="00653742">
        <w:rPr>
          <w:rFonts w:ascii="GHEA Grapalat" w:hAnsi="GHEA Grapalat"/>
          <w:sz w:val="24"/>
          <w:szCs w:val="24"/>
          <w:shd w:val="clear" w:color="auto" w:fill="FFFFFF"/>
          <w:lang w:val="hy-AM"/>
        </w:rPr>
        <w:t xml:space="preserve"> սահմանում է </w:t>
      </w:r>
      <w:r w:rsidR="0087221C" w:rsidRPr="00653742">
        <w:rPr>
          <w:rFonts w:ascii="GHEA Grapalat" w:eastAsia="Sylfaen" w:hAnsi="GHEA Grapalat" w:cs="Sylfaen"/>
          <w:sz w:val="24"/>
          <w:szCs w:val="24"/>
          <w:lang w:val="hy-AM"/>
        </w:rPr>
        <w:t xml:space="preserve">ուսումնական հաստատության կողմից </w:t>
      </w:r>
      <w:r w:rsidR="0019076D" w:rsidRPr="00653742">
        <w:rPr>
          <w:rFonts w:ascii="GHEA Grapalat" w:eastAsia="Sylfaen" w:hAnsi="GHEA Grapalat" w:cs="Sylfaen"/>
          <w:sz w:val="24"/>
          <w:szCs w:val="24"/>
          <w:lang w:val="hy-AM"/>
        </w:rPr>
        <w:t xml:space="preserve">դպրոցական և անհատական բաղադրիչով </w:t>
      </w:r>
      <w:r w:rsidR="0087221C" w:rsidRPr="00653742">
        <w:rPr>
          <w:rFonts w:ascii="GHEA Grapalat" w:eastAsia="Sylfaen" w:hAnsi="GHEA Grapalat" w:cs="Sylfaen"/>
          <w:sz w:val="24"/>
          <w:szCs w:val="24"/>
          <w:lang w:val="hy-AM"/>
        </w:rPr>
        <w:t>սահմանված առարկաների</w:t>
      </w:r>
      <w:r w:rsidR="00130B97" w:rsidRPr="00653742">
        <w:rPr>
          <w:rFonts w:ascii="GHEA Grapalat" w:eastAsia="Sylfaen" w:hAnsi="GHEA Grapalat" w:cs="Sylfaen"/>
          <w:sz w:val="24"/>
          <w:szCs w:val="24"/>
          <w:lang w:val="hy-AM"/>
        </w:rPr>
        <w:t xml:space="preserve"> </w:t>
      </w:r>
      <w:r w:rsidR="0087221C" w:rsidRPr="00653742">
        <w:rPr>
          <w:rFonts w:ascii="GHEA Grapalat" w:eastAsia="Sylfaen" w:hAnsi="GHEA Grapalat" w:cs="Sylfaen"/>
          <w:sz w:val="24"/>
          <w:szCs w:val="24"/>
          <w:lang w:val="hy-AM"/>
        </w:rPr>
        <w:t xml:space="preserve">ծրագրերի </w:t>
      </w:r>
      <w:r w:rsidR="00130B97" w:rsidRPr="00653742">
        <w:rPr>
          <w:rFonts w:ascii="GHEA Grapalat" w:eastAsia="Sylfaen" w:hAnsi="GHEA Grapalat" w:cs="Sylfaen"/>
          <w:sz w:val="24"/>
          <w:szCs w:val="24"/>
          <w:lang w:val="hy-AM"/>
        </w:rPr>
        <w:t xml:space="preserve">և խմբակների </w:t>
      </w:r>
      <w:r w:rsidR="0019076D" w:rsidRPr="00653742">
        <w:rPr>
          <w:rFonts w:ascii="GHEA Grapalat" w:eastAsia="Sylfaen" w:hAnsi="GHEA Grapalat" w:cs="Sylfaen"/>
          <w:sz w:val="24"/>
          <w:szCs w:val="24"/>
          <w:lang w:val="hy-AM"/>
        </w:rPr>
        <w:t xml:space="preserve">երաշխավորման </w:t>
      </w:r>
      <w:r w:rsidRPr="00653742">
        <w:rPr>
          <w:rFonts w:ascii="GHEA Grapalat" w:eastAsia="Sylfaen" w:hAnsi="GHEA Grapalat" w:cs="Sylfaen"/>
          <w:sz w:val="24"/>
          <w:szCs w:val="24"/>
          <w:lang w:val="hy-AM"/>
        </w:rPr>
        <w:t>կարգը</w:t>
      </w:r>
      <w:r w:rsidRPr="00653742">
        <w:rPr>
          <w:rFonts w:ascii="GHEA Grapalat" w:eastAsia="Sylfaen" w:hAnsi="GHEA Grapalat" w:cs="Sylfaen"/>
          <w:sz w:val="24"/>
          <w:szCs w:val="24"/>
          <w:lang w:val="it-IT"/>
        </w:rPr>
        <w:t>.</w:t>
      </w:r>
    </w:p>
    <w:p w:rsidR="0019076D" w:rsidRPr="00653742" w:rsidRDefault="002E13BC" w:rsidP="00B64123">
      <w:pPr>
        <w:pStyle w:val="Default"/>
        <w:tabs>
          <w:tab w:val="left" w:pos="1170"/>
        </w:tabs>
        <w:spacing w:line="360" w:lineRule="auto"/>
        <w:ind w:firstLine="540"/>
        <w:jc w:val="both"/>
        <w:rPr>
          <w:rFonts w:ascii="GHEA Grapalat" w:eastAsia="Courier New" w:hAnsi="GHEA Grapalat" w:cs="Courier New"/>
          <w:sz w:val="24"/>
          <w:szCs w:val="24"/>
          <w:shd w:val="clear" w:color="auto" w:fill="FFFFFF"/>
          <w:lang w:val="hy-AM"/>
        </w:rPr>
      </w:pPr>
      <w:r w:rsidRPr="00653742">
        <w:rPr>
          <w:rFonts w:ascii="GHEA Grapalat" w:hAnsi="GHEA Grapalat"/>
          <w:sz w:val="24"/>
          <w:szCs w:val="24"/>
          <w:shd w:val="clear" w:color="auto" w:fill="FFFFFF"/>
          <w:lang w:val="hy-AM"/>
        </w:rPr>
        <w:t>26</w:t>
      </w:r>
      <w:r w:rsidRPr="00653742">
        <w:rPr>
          <w:rFonts w:ascii="GHEA Grapalat" w:hAnsi="GHEA Grapalat"/>
          <w:sz w:val="24"/>
          <w:szCs w:val="24"/>
          <w:shd w:val="clear" w:color="auto" w:fill="FFFFFF"/>
          <w:lang w:val="it-IT"/>
        </w:rPr>
        <w:t>.</w:t>
      </w:r>
      <w:r w:rsidRPr="00653742">
        <w:rPr>
          <w:rFonts w:ascii="GHEA Grapalat" w:hAnsi="GHEA Grapalat"/>
          <w:sz w:val="24"/>
          <w:szCs w:val="24"/>
          <w:shd w:val="clear" w:color="auto" w:fill="FFFFFF"/>
          <w:lang w:val="hy-AM"/>
        </w:rPr>
        <w:t>20</w:t>
      </w:r>
      <w:r w:rsidRPr="00653742">
        <w:rPr>
          <w:rFonts w:ascii="GHEA Grapalat" w:hAnsi="GHEA Grapalat"/>
          <w:sz w:val="24"/>
          <w:szCs w:val="24"/>
          <w:shd w:val="clear" w:color="auto" w:fill="FFFFFF"/>
          <w:lang w:val="it-IT"/>
        </w:rPr>
        <w:t>.</w:t>
      </w:r>
      <w:r w:rsidR="0019076D" w:rsidRPr="00653742">
        <w:rPr>
          <w:rFonts w:ascii="GHEA Grapalat" w:hAnsi="GHEA Grapalat"/>
          <w:sz w:val="24"/>
          <w:szCs w:val="24"/>
          <w:shd w:val="clear" w:color="auto" w:fill="FFFFFF"/>
          <w:lang w:val="hy-AM"/>
        </w:rPr>
        <w:t xml:space="preserve"> սահմանում է ատեստավորման ենթակա ուսուցչի </w:t>
      </w:r>
      <w:r w:rsidR="0019076D" w:rsidRPr="00653742">
        <w:rPr>
          <w:rFonts w:ascii="GHEA Grapalat" w:eastAsia="Sylfaen" w:hAnsi="GHEA Grapalat" w:cs="Sylfaen"/>
          <w:sz w:val="24"/>
          <w:szCs w:val="24"/>
          <w:shd w:val="clear" w:color="auto" w:fill="FFFFFF"/>
          <w:lang w:val="hy-AM"/>
        </w:rPr>
        <w:t xml:space="preserve">կողմից հավաքագրվող անհրաժեշտ կրեդիտների անվանացանկը, չափորոշիչները և նվազագույն </w:t>
      </w:r>
      <w:r w:rsidRPr="00653742">
        <w:rPr>
          <w:rFonts w:ascii="GHEA Grapalat" w:eastAsia="Sylfaen" w:hAnsi="GHEA Grapalat" w:cs="Sylfaen"/>
          <w:sz w:val="24"/>
          <w:szCs w:val="24"/>
          <w:shd w:val="clear" w:color="auto" w:fill="FFFFFF"/>
          <w:lang w:val="hy-AM"/>
        </w:rPr>
        <w:t>չափաքանակը</w:t>
      </w:r>
      <w:r w:rsidRPr="00653742">
        <w:rPr>
          <w:rFonts w:ascii="GHEA Grapalat" w:eastAsia="Sylfaen" w:hAnsi="GHEA Grapalat" w:cs="Sylfaen"/>
          <w:sz w:val="24"/>
          <w:szCs w:val="24"/>
          <w:shd w:val="clear" w:color="auto" w:fill="FFFFFF"/>
          <w:lang w:val="it-IT"/>
        </w:rPr>
        <w:t>.</w:t>
      </w:r>
      <w:r w:rsidR="0019076D" w:rsidRPr="00653742">
        <w:rPr>
          <w:rFonts w:ascii="GHEA Grapalat" w:hAnsi="GHEA Grapalat"/>
          <w:sz w:val="24"/>
          <w:szCs w:val="24"/>
          <w:shd w:val="clear" w:color="auto" w:fill="FFFFFF"/>
          <w:lang w:val="it-IT"/>
        </w:rPr>
        <w:t>»</w:t>
      </w:r>
      <w:r w:rsidR="00675D0D" w:rsidRPr="00653742">
        <w:rPr>
          <w:rFonts w:ascii="GHEA Grapalat" w:hAnsi="GHEA Grapalat"/>
          <w:sz w:val="24"/>
          <w:szCs w:val="24"/>
          <w:shd w:val="clear" w:color="auto" w:fill="FFFFFF"/>
          <w:lang w:val="hy-AM"/>
        </w:rPr>
        <w:t>։</w:t>
      </w:r>
    </w:p>
    <w:p w:rsidR="00F25789" w:rsidRPr="00653742" w:rsidRDefault="002B6A7A" w:rsidP="00B64123">
      <w:pPr>
        <w:pStyle w:val="Default"/>
        <w:tabs>
          <w:tab w:val="left" w:pos="1170"/>
        </w:tabs>
        <w:spacing w:line="360" w:lineRule="auto"/>
        <w:ind w:firstLine="540"/>
        <w:jc w:val="both"/>
        <w:rPr>
          <w:rFonts w:ascii="GHEA Grapalat" w:hAnsi="GHEA Grapalat"/>
          <w:sz w:val="24"/>
          <w:szCs w:val="24"/>
          <w:shd w:val="clear" w:color="auto" w:fill="FFFFFF"/>
          <w:lang w:val="it-IT"/>
        </w:rPr>
      </w:pPr>
      <w:r w:rsidRPr="00653742">
        <w:rPr>
          <w:rFonts w:ascii="GHEA Grapalat" w:hAnsi="GHEA Grapalat"/>
          <w:sz w:val="24"/>
          <w:szCs w:val="24"/>
          <w:shd w:val="clear" w:color="auto" w:fill="FFFFFF"/>
          <w:lang w:val="it-IT"/>
        </w:rPr>
        <w:t xml:space="preserve"> </w:t>
      </w:r>
      <w:r w:rsidR="00436FE8" w:rsidRPr="00653742">
        <w:rPr>
          <w:rFonts w:ascii="GHEA Grapalat" w:hAnsi="GHEA Grapalat"/>
          <w:b/>
          <w:sz w:val="24"/>
          <w:szCs w:val="24"/>
          <w:shd w:val="clear" w:color="auto" w:fill="FFFFFF"/>
          <w:lang w:val="hy-AM"/>
        </w:rPr>
        <w:t>Հոդված</w:t>
      </w:r>
      <w:r w:rsidR="00436FE8" w:rsidRPr="00653742">
        <w:rPr>
          <w:rFonts w:ascii="GHEA Grapalat" w:hAnsi="GHEA Grapalat"/>
          <w:b/>
          <w:sz w:val="24"/>
          <w:szCs w:val="24"/>
          <w:shd w:val="clear" w:color="auto" w:fill="FFFFFF"/>
          <w:lang w:val="it-IT"/>
        </w:rPr>
        <w:t xml:space="preserve"> </w:t>
      </w:r>
      <w:r w:rsidR="00436FE8" w:rsidRPr="00653742">
        <w:rPr>
          <w:rFonts w:ascii="GHEA Grapalat" w:hAnsi="GHEA Grapalat"/>
          <w:b/>
          <w:sz w:val="24"/>
          <w:szCs w:val="24"/>
          <w:shd w:val="clear" w:color="auto" w:fill="FFFFFF"/>
          <w:lang w:val="hy-AM"/>
        </w:rPr>
        <w:t>1</w:t>
      </w:r>
      <w:r w:rsidR="00871403" w:rsidRPr="004A0282">
        <w:rPr>
          <w:rFonts w:ascii="GHEA Grapalat" w:hAnsi="GHEA Grapalat"/>
          <w:b/>
          <w:sz w:val="24"/>
          <w:szCs w:val="24"/>
          <w:shd w:val="clear" w:color="auto" w:fill="FFFFFF"/>
          <w:lang w:val="it-IT"/>
        </w:rPr>
        <w:t>7</w:t>
      </w:r>
      <w:r w:rsidR="00436FE8" w:rsidRPr="00653742">
        <w:rPr>
          <w:rFonts w:ascii="GHEA Grapalat" w:hAnsi="GHEA Grapalat"/>
          <w:b/>
          <w:sz w:val="24"/>
          <w:szCs w:val="24"/>
          <w:shd w:val="clear" w:color="auto" w:fill="FFFFFF"/>
          <w:lang w:val="it-IT"/>
        </w:rPr>
        <w:t>.</w:t>
      </w:r>
      <w:r w:rsidRPr="00653742">
        <w:rPr>
          <w:rFonts w:ascii="GHEA Grapalat" w:hAnsi="GHEA Grapalat"/>
          <w:sz w:val="24"/>
          <w:szCs w:val="24"/>
          <w:shd w:val="clear" w:color="auto" w:fill="FFFFFF"/>
          <w:lang w:val="it-IT"/>
        </w:rPr>
        <w:t xml:space="preserve"> </w:t>
      </w:r>
      <w:r w:rsidRPr="00653742">
        <w:rPr>
          <w:rFonts w:ascii="GHEA Grapalat" w:hAnsi="GHEA Grapalat"/>
          <w:sz w:val="24"/>
          <w:szCs w:val="24"/>
          <w:shd w:val="clear" w:color="auto" w:fill="FFFFFF"/>
          <w:lang w:val="hy-AM"/>
        </w:rPr>
        <w:t>Օրենքի</w:t>
      </w:r>
      <w:r w:rsidRPr="00653742">
        <w:rPr>
          <w:rFonts w:ascii="GHEA Grapalat" w:hAnsi="GHEA Grapalat"/>
          <w:sz w:val="24"/>
          <w:szCs w:val="24"/>
          <w:shd w:val="clear" w:color="auto" w:fill="FFFFFF"/>
          <w:lang w:val="it-IT"/>
        </w:rPr>
        <w:t xml:space="preserve"> 31-</w:t>
      </w:r>
      <w:r w:rsidRPr="00653742">
        <w:rPr>
          <w:rFonts w:ascii="GHEA Grapalat" w:hAnsi="GHEA Grapalat"/>
          <w:sz w:val="24"/>
          <w:szCs w:val="24"/>
          <w:shd w:val="clear" w:color="auto" w:fill="FFFFFF"/>
          <w:lang w:val="hy-AM"/>
        </w:rPr>
        <w:t>րդ</w:t>
      </w:r>
      <w:r w:rsidRPr="00653742">
        <w:rPr>
          <w:rFonts w:ascii="GHEA Grapalat" w:hAnsi="GHEA Grapalat"/>
          <w:sz w:val="24"/>
          <w:szCs w:val="24"/>
          <w:shd w:val="clear" w:color="auto" w:fill="FFFFFF"/>
          <w:lang w:val="it-IT"/>
        </w:rPr>
        <w:t xml:space="preserve"> </w:t>
      </w:r>
      <w:r w:rsidRPr="00653742">
        <w:rPr>
          <w:rFonts w:ascii="GHEA Grapalat" w:hAnsi="GHEA Grapalat"/>
          <w:sz w:val="24"/>
          <w:szCs w:val="24"/>
          <w:shd w:val="clear" w:color="auto" w:fill="FFFFFF"/>
          <w:lang w:val="hy-AM"/>
        </w:rPr>
        <w:t>հոդվածի</w:t>
      </w:r>
      <w:r w:rsidRPr="00653742">
        <w:rPr>
          <w:rFonts w:ascii="GHEA Grapalat" w:hAnsi="GHEA Grapalat"/>
          <w:sz w:val="24"/>
          <w:szCs w:val="24"/>
          <w:shd w:val="clear" w:color="auto" w:fill="FFFFFF"/>
          <w:lang w:val="it-IT"/>
        </w:rPr>
        <w:t xml:space="preserve"> </w:t>
      </w:r>
      <w:r w:rsidR="003E4F24" w:rsidRPr="00653742">
        <w:rPr>
          <w:rFonts w:ascii="GHEA Grapalat" w:hAnsi="GHEA Grapalat"/>
          <w:sz w:val="24"/>
          <w:szCs w:val="24"/>
          <w:shd w:val="clear" w:color="auto" w:fill="FFFFFF"/>
          <w:lang w:val="it-IT"/>
        </w:rPr>
        <w:t>1-</w:t>
      </w:r>
      <w:r w:rsidR="003E4F24" w:rsidRPr="00653742">
        <w:rPr>
          <w:rFonts w:ascii="GHEA Grapalat" w:hAnsi="GHEA Grapalat"/>
          <w:sz w:val="24"/>
          <w:szCs w:val="24"/>
          <w:shd w:val="clear" w:color="auto" w:fill="FFFFFF"/>
          <w:lang w:val="hy-AM"/>
        </w:rPr>
        <w:t>ին</w:t>
      </w:r>
      <w:r w:rsidR="003E4F24" w:rsidRPr="00653742">
        <w:rPr>
          <w:rFonts w:ascii="GHEA Grapalat" w:hAnsi="GHEA Grapalat"/>
          <w:sz w:val="24"/>
          <w:szCs w:val="24"/>
          <w:shd w:val="clear" w:color="auto" w:fill="FFFFFF"/>
          <w:lang w:val="it-IT"/>
        </w:rPr>
        <w:t xml:space="preserve"> </w:t>
      </w:r>
      <w:r w:rsidR="003E4F24" w:rsidRPr="00653742">
        <w:rPr>
          <w:rFonts w:ascii="GHEA Grapalat" w:hAnsi="GHEA Grapalat"/>
          <w:sz w:val="24"/>
          <w:szCs w:val="24"/>
          <w:shd w:val="clear" w:color="auto" w:fill="FFFFFF"/>
          <w:lang w:val="hy-AM"/>
        </w:rPr>
        <w:t>մասի</w:t>
      </w:r>
      <w:r w:rsidR="003E4F24" w:rsidRPr="00653742">
        <w:rPr>
          <w:rFonts w:ascii="GHEA Grapalat" w:hAnsi="GHEA Grapalat"/>
          <w:sz w:val="24"/>
          <w:szCs w:val="24"/>
          <w:shd w:val="clear" w:color="auto" w:fill="FFFFFF"/>
          <w:lang w:val="it-IT"/>
        </w:rPr>
        <w:t xml:space="preserve"> </w:t>
      </w:r>
      <w:r w:rsidRPr="00653742">
        <w:rPr>
          <w:rFonts w:ascii="GHEA Grapalat" w:hAnsi="GHEA Grapalat"/>
          <w:sz w:val="24"/>
          <w:szCs w:val="24"/>
          <w:shd w:val="clear" w:color="auto" w:fill="FFFFFF"/>
          <w:lang w:val="it-IT"/>
        </w:rPr>
        <w:t>5</w:t>
      </w:r>
      <w:r w:rsidR="003E4F24" w:rsidRPr="00653742">
        <w:rPr>
          <w:rFonts w:ascii="GHEA Grapalat" w:hAnsi="GHEA Grapalat"/>
          <w:sz w:val="24"/>
          <w:szCs w:val="24"/>
          <w:shd w:val="clear" w:color="auto" w:fill="FFFFFF"/>
          <w:lang w:val="it-IT"/>
        </w:rPr>
        <w:t>-</w:t>
      </w:r>
      <w:r w:rsidR="003E4F24" w:rsidRPr="00653742">
        <w:rPr>
          <w:rFonts w:ascii="GHEA Grapalat" w:hAnsi="GHEA Grapalat"/>
          <w:sz w:val="24"/>
          <w:szCs w:val="24"/>
          <w:shd w:val="clear" w:color="auto" w:fill="FFFFFF"/>
          <w:lang w:val="hy-AM"/>
        </w:rPr>
        <w:t>րդ</w:t>
      </w:r>
      <w:r w:rsidRPr="00653742">
        <w:rPr>
          <w:rFonts w:ascii="GHEA Grapalat" w:hAnsi="GHEA Grapalat"/>
          <w:sz w:val="24"/>
          <w:szCs w:val="24"/>
          <w:shd w:val="clear" w:color="auto" w:fill="FFFFFF"/>
          <w:lang w:val="it-IT"/>
        </w:rPr>
        <w:t xml:space="preserve"> </w:t>
      </w:r>
      <w:r w:rsidRPr="00653742">
        <w:rPr>
          <w:rFonts w:ascii="GHEA Grapalat" w:hAnsi="GHEA Grapalat"/>
          <w:sz w:val="24"/>
          <w:szCs w:val="24"/>
          <w:shd w:val="clear" w:color="auto" w:fill="FFFFFF"/>
          <w:lang w:val="hy-AM"/>
        </w:rPr>
        <w:t>կետ</w:t>
      </w:r>
      <w:r w:rsidR="002E13BC" w:rsidRPr="00653742">
        <w:rPr>
          <w:rFonts w:ascii="GHEA Grapalat" w:hAnsi="GHEA Grapalat"/>
          <w:sz w:val="24"/>
          <w:szCs w:val="24"/>
          <w:shd w:val="clear" w:color="auto" w:fill="FFFFFF"/>
        </w:rPr>
        <w:t>ում</w:t>
      </w:r>
      <w:r w:rsidR="002E13BC" w:rsidRPr="00653742">
        <w:rPr>
          <w:rFonts w:ascii="GHEA Grapalat" w:hAnsi="GHEA Grapalat"/>
          <w:sz w:val="24"/>
          <w:szCs w:val="24"/>
          <w:shd w:val="clear" w:color="auto" w:fill="FFFFFF"/>
          <w:lang w:val="it-IT"/>
        </w:rPr>
        <w:t xml:space="preserve"> </w:t>
      </w:r>
      <w:r w:rsidR="00DA20EC" w:rsidRPr="00653742">
        <w:rPr>
          <w:rFonts w:ascii="GHEA Grapalat" w:hAnsi="GHEA Grapalat"/>
          <w:sz w:val="24"/>
          <w:szCs w:val="24"/>
          <w:shd w:val="clear" w:color="auto" w:fill="FFFFFF"/>
          <w:lang w:val="fr-FR"/>
        </w:rPr>
        <w:t>«</w:t>
      </w:r>
      <w:r w:rsidRPr="00653742">
        <w:rPr>
          <w:rFonts w:ascii="GHEA Grapalat" w:hAnsi="GHEA Grapalat"/>
          <w:sz w:val="24"/>
          <w:szCs w:val="24"/>
          <w:shd w:val="clear" w:color="auto" w:fill="FFFFFF"/>
          <w:lang w:val="it-IT"/>
        </w:rPr>
        <w:t xml:space="preserve">5 </w:t>
      </w:r>
      <w:r w:rsidRPr="00653742">
        <w:rPr>
          <w:rFonts w:ascii="GHEA Grapalat" w:hAnsi="GHEA Grapalat"/>
          <w:sz w:val="24"/>
          <w:szCs w:val="24"/>
          <w:shd w:val="clear" w:color="auto" w:fill="FFFFFF"/>
          <w:lang w:val="hy-AM"/>
        </w:rPr>
        <w:t>տարի</w:t>
      </w:r>
      <w:r w:rsidRPr="00653742">
        <w:rPr>
          <w:rFonts w:ascii="GHEA Grapalat" w:hAnsi="GHEA Grapalat"/>
          <w:sz w:val="24"/>
          <w:szCs w:val="24"/>
          <w:shd w:val="clear" w:color="auto" w:fill="FFFFFF"/>
          <w:lang w:val="it-IT"/>
        </w:rPr>
        <w:t xml:space="preserve"> </w:t>
      </w:r>
      <w:r w:rsidRPr="00653742">
        <w:rPr>
          <w:rFonts w:ascii="GHEA Grapalat" w:hAnsi="GHEA Grapalat"/>
          <w:sz w:val="24"/>
          <w:szCs w:val="24"/>
          <w:shd w:val="clear" w:color="auto" w:fill="FFFFFF"/>
          <w:lang w:val="hy-AM"/>
        </w:rPr>
        <w:t>ժամկետով</w:t>
      </w:r>
      <w:r w:rsidRPr="00653742">
        <w:rPr>
          <w:rFonts w:ascii="GHEA Grapalat" w:hAnsi="GHEA Grapalat"/>
          <w:sz w:val="24"/>
          <w:szCs w:val="24"/>
          <w:shd w:val="clear" w:color="auto" w:fill="FFFFFF"/>
          <w:lang w:val="fr-FR"/>
        </w:rPr>
        <w:t>»</w:t>
      </w:r>
      <w:r w:rsidRPr="00653742">
        <w:rPr>
          <w:rFonts w:ascii="GHEA Grapalat" w:hAnsi="GHEA Grapalat"/>
          <w:sz w:val="24"/>
          <w:szCs w:val="24"/>
          <w:shd w:val="clear" w:color="auto" w:fill="FFFFFF"/>
          <w:lang w:val="it-IT"/>
        </w:rPr>
        <w:t xml:space="preserve"> </w:t>
      </w:r>
      <w:r w:rsidRPr="00653742">
        <w:rPr>
          <w:rFonts w:ascii="GHEA Grapalat" w:hAnsi="GHEA Grapalat"/>
          <w:sz w:val="24"/>
          <w:szCs w:val="24"/>
          <w:shd w:val="clear" w:color="auto" w:fill="FFFFFF"/>
          <w:lang w:val="hy-AM"/>
        </w:rPr>
        <w:t>բառերը</w:t>
      </w:r>
      <w:r w:rsidR="002E13BC" w:rsidRPr="00653742">
        <w:rPr>
          <w:rFonts w:ascii="GHEA Grapalat" w:hAnsi="GHEA Grapalat"/>
          <w:sz w:val="24"/>
          <w:szCs w:val="24"/>
          <w:shd w:val="clear" w:color="auto" w:fill="FFFFFF"/>
          <w:lang w:val="it-IT"/>
        </w:rPr>
        <w:t xml:space="preserve"> </w:t>
      </w:r>
      <w:r w:rsidR="002E13BC" w:rsidRPr="00653742">
        <w:rPr>
          <w:rFonts w:ascii="GHEA Grapalat" w:hAnsi="GHEA Grapalat"/>
          <w:sz w:val="24"/>
          <w:szCs w:val="24"/>
          <w:shd w:val="clear" w:color="auto" w:fill="FFFFFF"/>
        </w:rPr>
        <w:t>փոխարինել</w:t>
      </w:r>
      <w:r w:rsidR="002E13BC" w:rsidRPr="00653742">
        <w:rPr>
          <w:rFonts w:ascii="GHEA Grapalat" w:hAnsi="GHEA Grapalat"/>
          <w:sz w:val="24"/>
          <w:szCs w:val="24"/>
          <w:shd w:val="clear" w:color="auto" w:fill="FFFFFF"/>
          <w:lang w:val="it-IT"/>
        </w:rPr>
        <w:t xml:space="preserve"> «</w:t>
      </w:r>
      <w:r w:rsidR="002E13BC" w:rsidRPr="00653742">
        <w:rPr>
          <w:rFonts w:ascii="GHEA Grapalat" w:hAnsi="GHEA Grapalat"/>
          <w:sz w:val="24"/>
          <w:szCs w:val="24"/>
          <w:shd w:val="clear" w:color="auto" w:fill="FFFFFF"/>
        </w:rPr>
        <w:t>մինչև</w:t>
      </w:r>
      <w:r w:rsidR="002E13BC" w:rsidRPr="00653742">
        <w:rPr>
          <w:rFonts w:ascii="GHEA Grapalat" w:hAnsi="GHEA Grapalat"/>
          <w:sz w:val="24"/>
          <w:szCs w:val="24"/>
          <w:shd w:val="clear" w:color="auto" w:fill="FFFFFF"/>
          <w:lang w:val="it-IT"/>
        </w:rPr>
        <w:t xml:space="preserve"> 10 </w:t>
      </w:r>
      <w:r w:rsidR="002E13BC" w:rsidRPr="00653742">
        <w:rPr>
          <w:rFonts w:ascii="GHEA Grapalat" w:hAnsi="GHEA Grapalat"/>
          <w:sz w:val="24"/>
          <w:szCs w:val="24"/>
          <w:shd w:val="clear" w:color="auto" w:fill="FFFFFF"/>
        </w:rPr>
        <w:t>տարի</w:t>
      </w:r>
      <w:r w:rsidR="002E13BC" w:rsidRPr="00653742">
        <w:rPr>
          <w:rFonts w:ascii="GHEA Grapalat" w:hAnsi="GHEA Grapalat"/>
          <w:sz w:val="24"/>
          <w:szCs w:val="24"/>
          <w:shd w:val="clear" w:color="auto" w:fill="FFFFFF"/>
          <w:lang w:val="it-IT"/>
        </w:rPr>
        <w:t xml:space="preserve"> </w:t>
      </w:r>
      <w:r w:rsidR="002E13BC" w:rsidRPr="00653742">
        <w:rPr>
          <w:rFonts w:ascii="GHEA Grapalat" w:hAnsi="GHEA Grapalat"/>
          <w:sz w:val="24"/>
          <w:szCs w:val="24"/>
          <w:shd w:val="clear" w:color="auto" w:fill="FFFFFF"/>
        </w:rPr>
        <w:t>ժամկետով</w:t>
      </w:r>
      <w:r w:rsidR="002E13BC" w:rsidRPr="00653742">
        <w:rPr>
          <w:rFonts w:ascii="GHEA Grapalat" w:hAnsi="GHEA Grapalat"/>
          <w:sz w:val="24"/>
          <w:szCs w:val="24"/>
          <w:shd w:val="clear" w:color="auto" w:fill="FFFFFF"/>
          <w:lang w:val="it-IT"/>
        </w:rPr>
        <w:t xml:space="preserve">» </w:t>
      </w:r>
      <w:r w:rsidR="002E13BC" w:rsidRPr="00653742">
        <w:rPr>
          <w:rFonts w:ascii="GHEA Grapalat" w:hAnsi="GHEA Grapalat"/>
          <w:sz w:val="24"/>
          <w:szCs w:val="24"/>
          <w:shd w:val="clear" w:color="auto" w:fill="FFFFFF"/>
        </w:rPr>
        <w:t>բառերով</w:t>
      </w:r>
      <w:r w:rsidRPr="00653742">
        <w:rPr>
          <w:rFonts w:ascii="GHEA Grapalat" w:hAnsi="GHEA Grapalat"/>
          <w:sz w:val="24"/>
          <w:szCs w:val="24"/>
          <w:shd w:val="clear" w:color="auto" w:fill="FFFFFF"/>
          <w:lang w:val="hy-AM"/>
        </w:rPr>
        <w:t>։</w:t>
      </w:r>
    </w:p>
    <w:p w:rsidR="00F25789" w:rsidRPr="00653742" w:rsidRDefault="00436FE8" w:rsidP="00B64123">
      <w:pPr>
        <w:pStyle w:val="a9"/>
        <w:shd w:val="clear" w:color="auto" w:fill="FFFFFF"/>
        <w:tabs>
          <w:tab w:val="left" w:pos="1170"/>
        </w:tabs>
        <w:spacing w:before="0" w:beforeAutospacing="0" w:after="0" w:afterAutospacing="0" w:line="360" w:lineRule="auto"/>
        <w:ind w:firstLine="540"/>
        <w:jc w:val="both"/>
        <w:textAlignment w:val="baseline"/>
        <w:rPr>
          <w:rFonts w:ascii="GHEA Grapalat" w:hAnsi="GHEA Grapalat" w:cs="GHEA Grapalat"/>
          <w:color w:val="000000" w:themeColor="text1"/>
          <w:lang w:val="hy-AM"/>
        </w:rPr>
      </w:pPr>
      <w:r w:rsidRPr="00653742">
        <w:rPr>
          <w:rFonts w:ascii="GHEA Grapalat" w:hAnsi="GHEA Grapalat" w:cs="Courier New"/>
          <w:b/>
          <w:color w:val="000000" w:themeColor="text1"/>
          <w:lang w:val="hy-AM"/>
        </w:rPr>
        <w:t>Հոդված 1</w:t>
      </w:r>
      <w:r w:rsidR="00871403">
        <w:rPr>
          <w:rFonts w:ascii="GHEA Grapalat" w:hAnsi="GHEA Grapalat" w:cs="Courier New"/>
          <w:b/>
          <w:color w:val="000000" w:themeColor="text1"/>
          <w:lang w:val="ru-RU"/>
        </w:rPr>
        <w:t>8</w:t>
      </w:r>
      <w:r w:rsidR="003E4F24" w:rsidRPr="00653742">
        <w:rPr>
          <w:rFonts w:ascii="GHEA Grapalat" w:hAnsi="GHEA Grapalat" w:cs="Cambria Math"/>
          <w:b/>
          <w:color w:val="000000" w:themeColor="text1"/>
          <w:lang w:val="it-IT"/>
        </w:rPr>
        <w:t xml:space="preserve">. </w:t>
      </w:r>
      <w:r w:rsidR="00642E60" w:rsidRPr="00653742">
        <w:rPr>
          <w:rFonts w:ascii="GHEA Grapalat" w:hAnsi="GHEA Grapalat" w:cs="Courier New"/>
          <w:color w:val="000000" w:themeColor="text1"/>
          <w:lang w:val="hy-AM"/>
        </w:rPr>
        <w:t xml:space="preserve">Օրենքի </w:t>
      </w:r>
      <w:r w:rsidR="00642E60" w:rsidRPr="00653742">
        <w:rPr>
          <w:rFonts w:ascii="GHEA Grapalat" w:hAnsi="GHEA Grapalat" w:cs="GHEA Grapalat"/>
          <w:color w:val="000000" w:themeColor="text1"/>
          <w:lang w:val="hy-AM"/>
        </w:rPr>
        <w:t>35</w:t>
      </w:r>
      <w:r w:rsidR="003E4F24" w:rsidRPr="00653742">
        <w:rPr>
          <w:rFonts w:ascii="GHEA Grapalat" w:hAnsi="GHEA Grapalat" w:cs="GHEA Grapalat"/>
          <w:color w:val="000000" w:themeColor="text1"/>
          <w:lang w:val="it-IT"/>
        </w:rPr>
        <w:t>-</w:t>
      </w:r>
      <w:r w:rsidR="003E4F24" w:rsidRPr="00653742">
        <w:rPr>
          <w:rFonts w:ascii="GHEA Grapalat" w:hAnsi="GHEA Grapalat" w:cs="GHEA Grapalat"/>
          <w:color w:val="000000" w:themeColor="text1"/>
        </w:rPr>
        <w:t>րդ</w:t>
      </w:r>
      <w:r w:rsidR="006D5B52" w:rsidRPr="00653742">
        <w:rPr>
          <w:rFonts w:ascii="GHEA Grapalat" w:hAnsi="GHEA Grapalat" w:cs="GHEA Grapalat"/>
          <w:color w:val="000000" w:themeColor="text1"/>
          <w:lang w:val="hy-AM"/>
        </w:rPr>
        <w:t xml:space="preserve"> հոդվածում</w:t>
      </w:r>
      <w:r w:rsidR="00675D0D" w:rsidRPr="00653742">
        <w:rPr>
          <w:rFonts w:ascii="GHEA Grapalat" w:hAnsi="GHEA Grapalat" w:cs="GHEA Grapalat"/>
          <w:color w:val="000000" w:themeColor="text1"/>
          <w:lang w:val="hy-AM"/>
        </w:rPr>
        <w:t>՝</w:t>
      </w:r>
    </w:p>
    <w:p w:rsidR="006D5B52" w:rsidRPr="00653742" w:rsidRDefault="006D5B52" w:rsidP="00746C5F">
      <w:pPr>
        <w:pStyle w:val="a9"/>
        <w:numPr>
          <w:ilvl w:val="0"/>
          <w:numId w:val="30"/>
        </w:numPr>
        <w:shd w:val="clear" w:color="auto" w:fill="FFFFFF"/>
        <w:tabs>
          <w:tab w:val="left" w:pos="1170"/>
        </w:tabs>
        <w:spacing w:before="0" w:beforeAutospacing="0" w:after="0" w:afterAutospacing="0" w:line="360" w:lineRule="auto"/>
        <w:jc w:val="both"/>
        <w:textAlignment w:val="baseline"/>
        <w:rPr>
          <w:rFonts w:ascii="GHEA Grapalat" w:hAnsi="GHEA Grapalat"/>
          <w:shd w:val="clear" w:color="auto" w:fill="FFFFFF"/>
          <w:lang w:val="fr-FR"/>
        </w:rPr>
      </w:pPr>
      <w:r w:rsidRPr="00653742">
        <w:rPr>
          <w:rFonts w:ascii="GHEA Grapalat" w:hAnsi="GHEA Grapalat"/>
          <w:shd w:val="clear" w:color="auto" w:fill="FFFFFF"/>
          <w:lang w:val="hy-AM"/>
        </w:rPr>
        <w:t xml:space="preserve"> </w:t>
      </w:r>
      <w:r w:rsidRPr="00653742">
        <w:rPr>
          <w:rFonts w:ascii="GHEA Grapalat" w:hAnsi="GHEA Grapalat" w:cs="GHEA Grapalat"/>
          <w:color w:val="000000" w:themeColor="text1"/>
          <w:lang w:val="hy-AM"/>
        </w:rPr>
        <w:t>3.1</w:t>
      </w:r>
      <w:r w:rsidRPr="00653742">
        <w:rPr>
          <w:rFonts w:ascii="GHEA Grapalat" w:hAnsi="GHEA Grapalat" w:cs="GHEA Grapalat"/>
          <w:color w:val="000000" w:themeColor="text1"/>
          <w:lang w:val="it-IT"/>
        </w:rPr>
        <w:t>-</w:t>
      </w:r>
      <w:r w:rsidRPr="00653742">
        <w:rPr>
          <w:rFonts w:ascii="GHEA Grapalat" w:hAnsi="GHEA Grapalat" w:cs="GHEA Grapalat"/>
          <w:color w:val="000000" w:themeColor="text1"/>
          <w:lang w:val="hy-AM"/>
        </w:rPr>
        <w:t xml:space="preserve">ին մասը </w:t>
      </w:r>
      <w:r w:rsidRPr="00653742">
        <w:rPr>
          <w:rFonts w:ascii="Calibri" w:hAnsi="Calibri" w:cs="Calibri"/>
          <w:color w:val="000000" w:themeColor="text1"/>
          <w:lang w:val="hy-AM"/>
        </w:rPr>
        <w:t> </w:t>
      </w:r>
      <w:r w:rsidR="00675D0D" w:rsidRPr="00653742">
        <w:rPr>
          <w:rFonts w:ascii="GHEA Grapalat" w:hAnsi="GHEA Grapalat" w:cs="GHEA Grapalat"/>
          <w:color w:val="000000" w:themeColor="text1"/>
          <w:lang w:val="hy-AM"/>
        </w:rPr>
        <w:t>շարադրել հետևյալ խմբագրությամբ՝</w:t>
      </w:r>
      <w:r w:rsidRPr="00653742">
        <w:rPr>
          <w:rFonts w:ascii="GHEA Grapalat" w:hAnsi="GHEA Grapalat"/>
          <w:shd w:val="clear" w:color="auto" w:fill="FFFFFF"/>
          <w:lang w:val="fr-FR"/>
        </w:rPr>
        <w:t xml:space="preserve"> </w:t>
      </w:r>
    </w:p>
    <w:p w:rsidR="00F25789" w:rsidRPr="00746C5F" w:rsidRDefault="00642E60" w:rsidP="00B64123">
      <w:pPr>
        <w:pStyle w:val="a9"/>
        <w:shd w:val="clear" w:color="auto" w:fill="FFFFFF"/>
        <w:tabs>
          <w:tab w:val="left" w:pos="1170"/>
        </w:tabs>
        <w:spacing w:before="0" w:beforeAutospacing="0" w:after="0" w:afterAutospacing="0" w:line="360" w:lineRule="auto"/>
        <w:ind w:firstLine="540"/>
        <w:jc w:val="both"/>
        <w:textAlignment w:val="baseline"/>
        <w:rPr>
          <w:rFonts w:ascii="GHEA Grapalat" w:hAnsi="GHEA Grapalat" w:cs="GHEA Grapalat"/>
          <w:color w:val="FF0000"/>
          <w:lang w:val="hy-AM"/>
        </w:rPr>
      </w:pPr>
      <w:r w:rsidRPr="00653742">
        <w:rPr>
          <w:rFonts w:ascii="GHEA Grapalat" w:hAnsi="GHEA Grapalat"/>
          <w:shd w:val="clear" w:color="auto" w:fill="FFFFFF"/>
          <w:lang w:val="fr-FR"/>
        </w:rPr>
        <w:t>«</w:t>
      </w:r>
      <w:r w:rsidRPr="00653742">
        <w:rPr>
          <w:rFonts w:ascii="GHEA Grapalat" w:hAnsi="GHEA Grapalat"/>
          <w:shd w:val="clear" w:color="auto" w:fill="FFFFFF"/>
          <w:lang w:val="hy-AM"/>
        </w:rPr>
        <w:t>3</w:t>
      </w:r>
      <w:r w:rsidR="003E4F24" w:rsidRPr="00653742">
        <w:rPr>
          <w:rFonts w:ascii="GHEA Grapalat" w:hAnsi="GHEA Grapalat" w:cs="Cambria Math"/>
          <w:shd w:val="clear" w:color="auto" w:fill="FFFFFF"/>
          <w:lang w:val="hy-AM"/>
        </w:rPr>
        <w:t>.</w:t>
      </w:r>
      <w:r w:rsidRPr="00653742">
        <w:rPr>
          <w:rFonts w:ascii="GHEA Grapalat" w:hAnsi="GHEA Grapalat"/>
          <w:shd w:val="clear" w:color="auto" w:fill="FFFFFF"/>
          <w:lang w:val="hy-AM"/>
        </w:rPr>
        <w:t>1</w:t>
      </w:r>
      <w:r w:rsidR="003E4F24" w:rsidRPr="00653742">
        <w:rPr>
          <w:rFonts w:ascii="GHEA Grapalat" w:hAnsi="GHEA Grapalat" w:cs="Cambria Math"/>
          <w:shd w:val="clear" w:color="auto" w:fill="FFFFFF"/>
          <w:lang w:val="hy-AM"/>
        </w:rPr>
        <w:t xml:space="preserve">. </w:t>
      </w:r>
      <w:r w:rsidRPr="00653742">
        <w:rPr>
          <w:rFonts w:ascii="GHEA Grapalat" w:hAnsi="GHEA Grapalat"/>
          <w:color w:val="000000" w:themeColor="text1"/>
          <w:shd w:val="clear" w:color="auto" w:fill="FFFFFF"/>
          <w:lang w:val="hy-AM"/>
        </w:rPr>
        <w:t xml:space="preserve">Կրթության </w:t>
      </w:r>
      <w:r w:rsidR="00500E9D" w:rsidRPr="00653742">
        <w:rPr>
          <w:rFonts w:ascii="GHEA Grapalat" w:hAnsi="GHEA Grapalat"/>
          <w:color w:val="000000" w:themeColor="text1"/>
          <w:shd w:val="clear" w:color="auto" w:fill="FFFFFF"/>
          <w:lang w:val="hy-AM"/>
        </w:rPr>
        <w:t xml:space="preserve">առանձնահատուկ պայմանների կարիք ունեցող, այդ թվում՝ հաշմանդամություն ունեցող երեխաների կրթության  </w:t>
      </w:r>
      <w:r w:rsidRPr="00653742">
        <w:rPr>
          <w:rFonts w:ascii="GHEA Grapalat" w:hAnsi="GHEA Grapalat"/>
          <w:color w:val="000000" w:themeColor="text1"/>
          <w:shd w:val="clear" w:color="auto" w:fill="FFFFFF"/>
          <w:lang w:val="hy-AM"/>
        </w:rPr>
        <w:t>կազմակերպման</w:t>
      </w:r>
      <w:r w:rsidR="00500E9D" w:rsidRPr="00653742">
        <w:rPr>
          <w:rFonts w:ascii="GHEA Grapalat" w:hAnsi="GHEA Grapalat"/>
          <w:color w:val="000000" w:themeColor="text1"/>
          <w:shd w:val="clear" w:color="auto" w:fill="FFFFFF"/>
          <w:lang w:val="hy-AM"/>
        </w:rPr>
        <w:t xml:space="preserve"> գործընթացում խելամիտ հարմարեցումներ ապահովելու նպատակով պետական բյուջեի միջոցներից տրամադրվում է նպատակային ֆինանսավորում։ Ֆինանսավորման կարգը սահմանում է Հայաստանի Հանրապետության կառավարությունը։</w:t>
      </w:r>
      <w:r w:rsidRPr="00653742">
        <w:rPr>
          <w:rFonts w:ascii="GHEA Grapalat" w:hAnsi="GHEA Grapalat"/>
          <w:shd w:val="clear" w:color="auto" w:fill="FFFFFF"/>
          <w:lang w:val="it-IT"/>
        </w:rPr>
        <w:t>»</w:t>
      </w:r>
      <w:r w:rsidR="00197C44" w:rsidRPr="00653742">
        <w:rPr>
          <w:rFonts w:ascii="GHEA Grapalat" w:hAnsi="GHEA Grapalat"/>
          <w:shd w:val="clear" w:color="auto" w:fill="FFFFFF"/>
          <w:lang w:val="it-IT"/>
        </w:rPr>
        <w:t>:</w:t>
      </w:r>
      <w:r w:rsidR="00500E9D" w:rsidRPr="00653742">
        <w:rPr>
          <w:rFonts w:ascii="GHEA Grapalat" w:hAnsi="GHEA Grapalat"/>
          <w:shd w:val="clear" w:color="auto" w:fill="FFFFFF"/>
          <w:lang w:val="hy-AM"/>
        </w:rPr>
        <w:t xml:space="preserve">  </w:t>
      </w:r>
    </w:p>
    <w:p w:rsidR="006D5B52" w:rsidRPr="00653742" w:rsidRDefault="00372520" w:rsidP="00746C5F">
      <w:pPr>
        <w:pStyle w:val="a9"/>
        <w:numPr>
          <w:ilvl w:val="0"/>
          <w:numId w:val="30"/>
        </w:numPr>
        <w:shd w:val="clear" w:color="auto" w:fill="FFFFFF"/>
        <w:tabs>
          <w:tab w:val="left" w:pos="851"/>
        </w:tabs>
        <w:spacing w:before="0" w:beforeAutospacing="0" w:after="0" w:afterAutospacing="0" w:line="360" w:lineRule="auto"/>
        <w:ind w:left="142" w:firstLine="284"/>
        <w:jc w:val="both"/>
        <w:textAlignment w:val="baseline"/>
        <w:rPr>
          <w:rFonts w:ascii="GHEA Grapalat" w:hAnsi="GHEA Grapalat" w:cs="GHEA Grapalat"/>
          <w:lang w:val="hy-AM"/>
        </w:rPr>
      </w:pPr>
      <w:r w:rsidRPr="00653742">
        <w:rPr>
          <w:rFonts w:ascii="GHEA Grapalat" w:hAnsi="GHEA Grapalat" w:cs="GHEA Grapalat"/>
          <w:lang w:val="hy-AM"/>
        </w:rPr>
        <w:t xml:space="preserve">Ուժը կորցրած ճանաչել </w:t>
      </w:r>
      <w:r w:rsidR="006D5B52" w:rsidRPr="00653742">
        <w:rPr>
          <w:rFonts w:ascii="GHEA Grapalat" w:hAnsi="GHEA Grapalat" w:cs="GHEA Grapalat"/>
          <w:lang w:val="hy-AM"/>
        </w:rPr>
        <w:t>3</w:t>
      </w:r>
      <w:r w:rsidR="00746C5F" w:rsidRPr="00746C5F">
        <w:rPr>
          <w:rFonts w:asciiTheme="minorHAnsi" w:hAnsiTheme="minorHAnsi" w:cs="GHEA Grapalat"/>
          <w:lang w:val="hy-AM"/>
        </w:rPr>
        <w:t>.</w:t>
      </w:r>
      <w:r w:rsidR="006D5B52" w:rsidRPr="00653742">
        <w:rPr>
          <w:rFonts w:ascii="GHEA Grapalat" w:hAnsi="GHEA Grapalat" w:cs="GHEA Grapalat"/>
          <w:lang w:val="hy-AM"/>
        </w:rPr>
        <w:t>2 մասը</w:t>
      </w:r>
      <w:r w:rsidR="006D5B52" w:rsidRPr="00653742">
        <w:rPr>
          <w:rFonts w:ascii="GHEA Grapalat" w:hAnsi="GHEA Grapalat"/>
          <w:shd w:val="clear" w:color="auto" w:fill="FFFFFF"/>
          <w:lang w:val="hy-AM"/>
        </w:rPr>
        <w:t xml:space="preserve">։  </w:t>
      </w:r>
    </w:p>
    <w:p w:rsidR="00F25789" w:rsidRPr="00653742" w:rsidRDefault="00436FE8" w:rsidP="00B64123">
      <w:pPr>
        <w:pStyle w:val="Default"/>
        <w:tabs>
          <w:tab w:val="left" w:pos="1170"/>
        </w:tabs>
        <w:spacing w:line="360" w:lineRule="auto"/>
        <w:ind w:firstLine="540"/>
        <w:jc w:val="both"/>
        <w:rPr>
          <w:rFonts w:ascii="GHEA Grapalat" w:eastAsia="Courier New" w:hAnsi="GHEA Grapalat" w:cs="Courier New"/>
          <w:sz w:val="24"/>
          <w:szCs w:val="24"/>
          <w:shd w:val="clear" w:color="auto" w:fill="FFFFFF"/>
          <w:lang w:val="hy-AM"/>
        </w:rPr>
      </w:pPr>
      <w:r w:rsidRPr="00653742">
        <w:rPr>
          <w:rFonts w:ascii="GHEA Grapalat" w:hAnsi="GHEA Grapalat"/>
          <w:b/>
          <w:sz w:val="24"/>
          <w:szCs w:val="24"/>
          <w:shd w:val="clear" w:color="auto" w:fill="FFFFFF"/>
          <w:lang w:val="hy-AM"/>
        </w:rPr>
        <w:t>Հոդված 1</w:t>
      </w:r>
      <w:r w:rsidR="00871403" w:rsidRPr="004A0282">
        <w:rPr>
          <w:rFonts w:ascii="GHEA Grapalat" w:hAnsi="GHEA Grapalat"/>
          <w:b/>
          <w:sz w:val="24"/>
          <w:szCs w:val="24"/>
          <w:shd w:val="clear" w:color="auto" w:fill="FFFFFF"/>
          <w:lang w:val="hy-AM"/>
        </w:rPr>
        <w:t>9</w:t>
      </w:r>
      <w:r w:rsidRPr="00653742">
        <w:rPr>
          <w:rFonts w:ascii="GHEA Grapalat" w:hAnsi="GHEA Grapalat"/>
          <w:b/>
          <w:sz w:val="24"/>
          <w:szCs w:val="24"/>
          <w:shd w:val="clear" w:color="auto" w:fill="FFFFFF"/>
          <w:lang w:val="hy-AM"/>
        </w:rPr>
        <w:t>.</w:t>
      </w:r>
      <w:r w:rsidR="002B6A7A" w:rsidRPr="00653742">
        <w:rPr>
          <w:rFonts w:ascii="GHEA Grapalat" w:hAnsi="GHEA Grapalat"/>
          <w:sz w:val="24"/>
          <w:szCs w:val="24"/>
          <w:shd w:val="clear" w:color="auto" w:fill="FFFFFF"/>
          <w:lang w:val="hy-AM"/>
        </w:rPr>
        <w:t xml:space="preserve"> </w:t>
      </w:r>
      <w:r w:rsidR="002D6A2F" w:rsidRPr="00653742">
        <w:rPr>
          <w:rFonts w:ascii="GHEA Grapalat" w:hAnsi="GHEA Grapalat"/>
          <w:sz w:val="24"/>
          <w:szCs w:val="24"/>
          <w:shd w:val="clear" w:color="auto" w:fill="FFFFFF"/>
          <w:lang w:val="hy-AM"/>
        </w:rPr>
        <w:t>Սույն օրենքի 15-րդ հոդվածով նախատեսված ենթաօրենսդրական իրավական ակտերի ընդունման ժամկետ սահմանել մինչև 2021 թվականի դեկտեմբերի 15-ը:</w:t>
      </w:r>
    </w:p>
    <w:p w:rsidR="00F25789" w:rsidRPr="00653742" w:rsidRDefault="00436FE8" w:rsidP="00B64123">
      <w:pPr>
        <w:pStyle w:val="Default"/>
        <w:tabs>
          <w:tab w:val="left" w:pos="1170"/>
        </w:tabs>
        <w:spacing w:line="360" w:lineRule="auto"/>
        <w:ind w:firstLine="540"/>
        <w:jc w:val="both"/>
        <w:rPr>
          <w:rFonts w:ascii="GHEA Grapalat" w:hAnsi="GHEA Grapalat"/>
          <w:sz w:val="24"/>
          <w:szCs w:val="24"/>
          <w:shd w:val="clear" w:color="auto" w:fill="FFFFFF"/>
          <w:lang w:val="hy-AM"/>
        </w:rPr>
      </w:pPr>
      <w:r w:rsidRPr="00653742">
        <w:rPr>
          <w:rFonts w:ascii="Calibri" w:hAnsi="Calibri" w:cs="Calibri"/>
          <w:b/>
          <w:sz w:val="24"/>
          <w:szCs w:val="24"/>
          <w:shd w:val="clear" w:color="auto" w:fill="FFFFFF"/>
          <w:lang w:val="hy-AM"/>
        </w:rPr>
        <w:t> </w:t>
      </w:r>
      <w:r w:rsidRPr="00653742">
        <w:rPr>
          <w:rFonts w:ascii="GHEA Grapalat" w:hAnsi="GHEA Grapalat"/>
          <w:b/>
          <w:sz w:val="24"/>
          <w:szCs w:val="24"/>
          <w:shd w:val="clear" w:color="auto" w:fill="FFFFFF"/>
          <w:lang w:val="hy-AM"/>
        </w:rPr>
        <w:t>Հոդված</w:t>
      </w:r>
      <w:r w:rsidR="00871403">
        <w:rPr>
          <w:rFonts w:ascii="GHEA Grapalat" w:hAnsi="GHEA Grapalat"/>
          <w:b/>
          <w:sz w:val="24"/>
          <w:szCs w:val="24"/>
          <w:shd w:val="clear" w:color="auto" w:fill="FFFFFF"/>
          <w:lang w:val="hy-AM"/>
        </w:rPr>
        <w:t xml:space="preserve"> </w:t>
      </w:r>
      <w:r w:rsidR="00871403" w:rsidRPr="004A0282">
        <w:rPr>
          <w:rFonts w:ascii="GHEA Grapalat" w:hAnsi="GHEA Grapalat"/>
          <w:b/>
          <w:sz w:val="24"/>
          <w:szCs w:val="24"/>
          <w:shd w:val="clear" w:color="auto" w:fill="FFFFFF"/>
          <w:lang w:val="hy-AM"/>
        </w:rPr>
        <w:t>20</w:t>
      </w:r>
      <w:r w:rsidRPr="00653742">
        <w:rPr>
          <w:rFonts w:ascii="GHEA Grapalat" w:hAnsi="GHEA Grapalat"/>
          <w:b/>
          <w:sz w:val="24"/>
          <w:szCs w:val="24"/>
          <w:shd w:val="clear" w:color="auto" w:fill="FFFFFF"/>
          <w:lang w:val="hy-AM"/>
        </w:rPr>
        <w:t>.</w:t>
      </w:r>
      <w:r w:rsidR="002B6A7A" w:rsidRPr="00653742">
        <w:rPr>
          <w:rFonts w:ascii="Calibri" w:hAnsi="Calibri" w:cs="Calibri"/>
          <w:sz w:val="24"/>
          <w:szCs w:val="24"/>
          <w:shd w:val="clear" w:color="auto" w:fill="FFFFFF"/>
          <w:lang w:val="hy-AM"/>
        </w:rPr>
        <w:t> </w:t>
      </w:r>
      <w:r w:rsidR="002D6A2F" w:rsidRPr="00653742">
        <w:rPr>
          <w:rFonts w:ascii="GHEA Grapalat" w:hAnsi="GHEA Grapalat"/>
          <w:sz w:val="24"/>
          <w:szCs w:val="24"/>
          <w:shd w:val="clear" w:color="auto" w:fill="FFFFFF"/>
          <w:lang w:val="hy-AM"/>
        </w:rPr>
        <w:t>Սույն օրենքի 11-րդ հոդվածի 1-ին մասը ուժի մեջ է մտնում 2024 թվականի սեպտեմբերի 1-ից։</w:t>
      </w:r>
    </w:p>
    <w:p w:rsidR="00F25789" w:rsidRPr="00653742" w:rsidRDefault="00436FE8" w:rsidP="00B64123">
      <w:pPr>
        <w:pStyle w:val="Default"/>
        <w:tabs>
          <w:tab w:val="left" w:pos="1170"/>
        </w:tabs>
        <w:spacing w:line="360" w:lineRule="auto"/>
        <w:ind w:firstLine="540"/>
        <w:jc w:val="both"/>
        <w:rPr>
          <w:rFonts w:ascii="GHEA Grapalat" w:hAnsi="GHEA Grapalat"/>
          <w:sz w:val="24"/>
          <w:szCs w:val="24"/>
          <w:shd w:val="clear" w:color="auto" w:fill="FFFFFF"/>
          <w:lang w:val="hy-AM"/>
        </w:rPr>
      </w:pPr>
      <w:r w:rsidRPr="00653742">
        <w:rPr>
          <w:rFonts w:ascii="GHEA Grapalat" w:hAnsi="GHEA Grapalat"/>
          <w:b/>
          <w:sz w:val="24"/>
          <w:szCs w:val="24"/>
          <w:shd w:val="clear" w:color="auto" w:fill="FFFFFF"/>
          <w:lang w:val="hy-AM"/>
        </w:rPr>
        <w:t xml:space="preserve">Հոդված </w:t>
      </w:r>
      <w:r w:rsidR="00871403">
        <w:rPr>
          <w:rFonts w:ascii="GHEA Grapalat" w:hAnsi="GHEA Grapalat"/>
          <w:b/>
          <w:sz w:val="24"/>
          <w:szCs w:val="24"/>
          <w:shd w:val="clear" w:color="auto" w:fill="FFFFFF"/>
          <w:lang w:val="hy-AM"/>
        </w:rPr>
        <w:t>2</w:t>
      </w:r>
      <w:r w:rsidR="00871403" w:rsidRPr="004A0282">
        <w:rPr>
          <w:rFonts w:ascii="GHEA Grapalat" w:hAnsi="GHEA Grapalat"/>
          <w:b/>
          <w:sz w:val="24"/>
          <w:szCs w:val="24"/>
          <w:shd w:val="clear" w:color="auto" w:fill="FFFFFF"/>
          <w:lang w:val="hy-AM"/>
        </w:rPr>
        <w:t>1</w:t>
      </w:r>
      <w:r w:rsidR="00197C44" w:rsidRPr="00653742">
        <w:rPr>
          <w:rFonts w:ascii="GHEA Grapalat" w:hAnsi="GHEA Grapalat" w:cs="Cambria Math"/>
          <w:b/>
          <w:sz w:val="24"/>
          <w:szCs w:val="24"/>
          <w:shd w:val="clear" w:color="auto" w:fill="FFFFFF"/>
          <w:lang w:val="hy-AM"/>
        </w:rPr>
        <w:t>.</w:t>
      </w:r>
      <w:r w:rsidR="00DA20EC" w:rsidRPr="00653742">
        <w:rPr>
          <w:rFonts w:ascii="GHEA Grapalat" w:hAnsi="GHEA Grapalat"/>
          <w:sz w:val="24"/>
          <w:szCs w:val="24"/>
          <w:shd w:val="clear" w:color="auto" w:fill="FFFFFF"/>
          <w:lang w:val="hy-AM"/>
        </w:rPr>
        <w:t xml:space="preserve"> </w:t>
      </w:r>
      <w:r w:rsidR="002B6A7A" w:rsidRPr="00653742">
        <w:rPr>
          <w:rFonts w:ascii="GHEA Grapalat" w:hAnsi="GHEA Grapalat"/>
          <w:sz w:val="24"/>
          <w:szCs w:val="24"/>
          <w:shd w:val="clear" w:color="auto" w:fill="FFFFFF"/>
          <w:lang w:val="hy-AM"/>
        </w:rPr>
        <w:t>Սույն օրենքն ուժի մեջ է մտնում պաշտոնական հրապարակման օրվան հաջորդող տասներորդ օրը:</w:t>
      </w:r>
    </w:p>
    <w:p w:rsidR="00E9323A" w:rsidRPr="00653742" w:rsidRDefault="00E9323A" w:rsidP="00B64123">
      <w:pPr>
        <w:pStyle w:val="Default"/>
        <w:tabs>
          <w:tab w:val="left" w:pos="1170"/>
        </w:tabs>
        <w:spacing w:line="360" w:lineRule="auto"/>
        <w:ind w:firstLine="540"/>
        <w:jc w:val="both"/>
        <w:rPr>
          <w:rFonts w:ascii="GHEA Grapalat" w:hAnsi="GHEA Grapalat"/>
          <w:sz w:val="24"/>
          <w:szCs w:val="24"/>
          <w:shd w:val="clear" w:color="auto" w:fill="FFFFFF"/>
          <w:lang w:val="hy-AM"/>
        </w:rPr>
      </w:pPr>
    </w:p>
    <w:p w:rsidR="00E9323A" w:rsidRPr="00653742" w:rsidRDefault="00E9323A" w:rsidP="00B64123">
      <w:pPr>
        <w:pStyle w:val="Default"/>
        <w:tabs>
          <w:tab w:val="left" w:pos="1170"/>
        </w:tabs>
        <w:spacing w:line="360" w:lineRule="auto"/>
        <w:ind w:firstLine="540"/>
        <w:jc w:val="both"/>
        <w:rPr>
          <w:rFonts w:ascii="GHEA Grapalat" w:hAnsi="GHEA Grapalat"/>
          <w:sz w:val="24"/>
          <w:szCs w:val="24"/>
          <w:shd w:val="clear" w:color="auto" w:fill="FFFFFF"/>
          <w:lang w:val="hy-AM"/>
        </w:rPr>
      </w:pPr>
    </w:p>
    <w:p w:rsidR="00E9323A" w:rsidRPr="00653742" w:rsidRDefault="00E9323A" w:rsidP="00B64123">
      <w:pPr>
        <w:pStyle w:val="Default"/>
        <w:tabs>
          <w:tab w:val="left" w:pos="1170"/>
        </w:tabs>
        <w:spacing w:line="360" w:lineRule="auto"/>
        <w:ind w:firstLine="540"/>
        <w:jc w:val="both"/>
        <w:rPr>
          <w:rFonts w:ascii="GHEA Grapalat" w:hAnsi="GHEA Grapalat"/>
          <w:sz w:val="24"/>
          <w:szCs w:val="24"/>
          <w:shd w:val="clear" w:color="auto" w:fill="FFFFFF"/>
          <w:lang w:val="hy-AM"/>
        </w:rPr>
      </w:pPr>
    </w:p>
    <w:p w:rsidR="00E9323A" w:rsidRPr="00D17C0E" w:rsidRDefault="00E9323A" w:rsidP="00F97197">
      <w:pPr>
        <w:pStyle w:val="Default"/>
        <w:tabs>
          <w:tab w:val="left" w:pos="1170"/>
        </w:tabs>
        <w:spacing w:line="360" w:lineRule="auto"/>
        <w:jc w:val="both"/>
        <w:rPr>
          <w:rFonts w:ascii="GHEA Grapalat" w:hAnsi="GHEA Grapalat"/>
          <w:sz w:val="24"/>
          <w:szCs w:val="24"/>
          <w:shd w:val="clear" w:color="auto" w:fill="FFFFFF"/>
          <w:lang w:val="hy-AM"/>
        </w:rPr>
      </w:pPr>
    </w:p>
    <w:p w:rsidR="00E9323A" w:rsidRDefault="00E9323A" w:rsidP="009F6B6C">
      <w:pPr>
        <w:pStyle w:val="Body"/>
        <w:jc w:val="center"/>
        <w:rPr>
          <w:rFonts w:ascii="GHEA Grapalat" w:hAnsi="GHEA Grapalat"/>
          <w:b/>
          <w:sz w:val="24"/>
          <w:szCs w:val="24"/>
          <w:lang w:val="hy-AM"/>
        </w:rPr>
      </w:pPr>
    </w:p>
    <w:p w:rsidR="009F6B6C" w:rsidRPr="00B64123" w:rsidRDefault="009F6B6C" w:rsidP="009F6B6C">
      <w:pPr>
        <w:pStyle w:val="Body"/>
        <w:jc w:val="center"/>
        <w:rPr>
          <w:rFonts w:ascii="GHEA Grapalat" w:hAnsi="GHEA Grapalat"/>
          <w:b/>
          <w:sz w:val="24"/>
          <w:szCs w:val="24"/>
          <w:lang w:val="hy-AM"/>
        </w:rPr>
      </w:pPr>
      <w:r w:rsidRPr="00B64123">
        <w:rPr>
          <w:rFonts w:ascii="GHEA Grapalat" w:hAnsi="GHEA Grapalat"/>
          <w:b/>
          <w:sz w:val="24"/>
          <w:szCs w:val="24"/>
          <w:lang w:val="hy-AM"/>
        </w:rPr>
        <w:lastRenderedPageBreak/>
        <w:t>ՏԵՂԵԿԱՆՔ ՀԻՄՆԱՎՈՐՈՒՄ</w:t>
      </w:r>
    </w:p>
    <w:p w:rsidR="009F6B6C" w:rsidRPr="00B64123" w:rsidRDefault="009F6B6C" w:rsidP="009F6B6C">
      <w:pPr>
        <w:shd w:val="clear" w:color="auto" w:fill="FFFFFF"/>
        <w:ind w:firstLine="567"/>
        <w:jc w:val="both"/>
        <w:rPr>
          <w:rFonts w:ascii="GHEA Grapalat" w:eastAsia="Times New Roman" w:hAnsi="GHEA Grapalat"/>
          <w:color w:val="000000" w:themeColor="text1"/>
          <w:lang w:val="hy-AM"/>
        </w:rPr>
      </w:pPr>
    </w:p>
    <w:p w:rsidR="009F6B6C" w:rsidRPr="00B64123" w:rsidRDefault="009F6B6C" w:rsidP="009F6B6C">
      <w:pPr>
        <w:shd w:val="clear" w:color="auto" w:fill="FFFFFF"/>
        <w:ind w:firstLine="567"/>
        <w:jc w:val="both"/>
        <w:rPr>
          <w:rFonts w:ascii="GHEA Grapalat" w:eastAsia="Times New Roman" w:hAnsi="GHEA Grapalat"/>
          <w:b/>
          <w:color w:val="000000" w:themeColor="text1"/>
          <w:lang w:val="hy-AM"/>
        </w:rPr>
      </w:pPr>
      <w:r w:rsidRPr="00B64123">
        <w:rPr>
          <w:rFonts w:ascii="GHEA Grapalat" w:eastAsia="Times New Roman" w:hAnsi="GHEA Grapalat"/>
          <w:b/>
          <w:color w:val="000000" w:themeColor="text1"/>
          <w:lang w:val="hy-AM"/>
        </w:rPr>
        <w:t>Իրավական ակտի ընդունման անհրաժեշտությունը</w:t>
      </w:r>
    </w:p>
    <w:p w:rsidR="009F6B6C" w:rsidRPr="00B64123" w:rsidRDefault="009F6B6C" w:rsidP="009F6B6C">
      <w:pPr>
        <w:shd w:val="clear" w:color="auto" w:fill="FFFFFF"/>
        <w:ind w:firstLine="567"/>
        <w:jc w:val="both"/>
        <w:rPr>
          <w:rFonts w:ascii="GHEA Grapalat" w:eastAsia="Times New Roman" w:hAnsi="GHEA Grapalat"/>
          <w:color w:val="000000" w:themeColor="text1"/>
          <w:lang w:val="hy-AM"/>
        </w:rPr>
      </w:pPr>
    </w:p>
    <w:p w:rsidR="00B309C6" w:rsidRPr="00B64123" w:rsidRDefault="009F6B6C" w:rsidP="00733DEB">
      <w:pPr>
        <w:shd w:val="clear" w:color="auto" w:fill="FFFFFF"/>
        <w:spacing w:line="360" w:lineRule="auto"/>
        <w:ind w:firstLine="567"/>
        <w:jc w:val="both"/>
        <w:rPr>
          <w:rFonts w:ascii="GHEA Grapalat" w:eastAsia="Times New Roman" w:hAnsi="GHEA Grapalat"/>
          <w:color w:val="000000" w:themeColor="text1"/>
          <w:lang w:val="hy-AM"/>
        </w:rPr>
      </w:pPr>
      <w:r w:rsidRPr="00B64123">
        <w:rPr>
          <w:rFonts w:ascii="GHEA Grapalat" w:eastAsia="Times New Roman" w:hAnsi="GHEA Grapalat"/>
          <w:color w:val="000000" w:themeColor="text1"/>
          <w:lang w:val="hy-AM"/>
        </w:rPr>
        <w:t>««Հանրակրթության մասին»</w:t>
      </w:r>
      <w:r w:rsidRPr="00B64123">
        <w:rPr>
          <w:rFonts w:ascii="Cambria" w:eastAsia="Times New Roman" w:hAnsi="Cambria" w:cs="Cambria"/>
          <w:color w:val="000000" w:themeColor="text1"/>
          <w:lang w:val="hy-AM"/>
        </w:rPr>
        <w:t> </w:t>
      </w:r>
      <w:r w:rsidRPr="00B64123">
        <w:rPr>
          <w:rFonts w:ascii="GHEA Grapalat" w:eastAsia="Times New Roman" w:hAnsi="GHEA Grapalat"/>
          <w:color w:val="000000" w:themeColor="text1"/>
          <w:lang w:val="hy-AM"/>
        </w:rPr>
        <w:t xml:space="preserve"> Հայաստանի Հանրապետության օրենքում լրացումներ և փոփոխություններ կատարելու մասին» ՀՀ օրենքում լրացումներ և փոփոխություններ կատարելու անհրաժեշտությունը պայմանավորված է </w:t>
      </w:r>
      <w:r w:rsidR="00B309C6" w:rsidRPr="00B64123">
        <w:rPr>
          <w:rFonts w:ascii="GHEA Grapalat" w:eastAsia="Times New Roman" w:hAnsi="GHEA Grapalat"/>
          <w:color w:val="000000" w:themeColor="text1"/>
          <w:lang w:val="hy-AM"/>
        </w:rPr>
        <w:t xml:space="preserve">Հայաստանի Հանրապետության՝ 2019 թվականի փետրվարի 8-ի թիվ 65-Ա որոշմամբ </w:t>
      </w:r>
      <w:r w:rsidR="0081710E" w:rsidRPr="00B64123">
        <w:rPr>
          <w:rFonts w:ascii="GHEA Grapalat" w:eastAsia="Times New Roman" w:hAnsi="GHEA Grapalat"/>
          <w:color w:val="000000" w:themeColor="text1"/>
          <w:lang w:val="hy-AM"/>
        </w:rPr>
        <w:t>հաստատված</w:t>
      </w:r>
      <w:r w:rsidR="00B309C6" w:rsidRPr="00B64123">
        <w:rPr>
          <w:rFonts w:ascii="GHEA Grapalat" w:eastAsia="Times New Roman" w:hAnsi="GHEA Grapalat"/>
          <w:color w:val="000000" w:themeColor="text1"/>
          <w:lang w:val="hy-AM"/>
        </w:rPr>
        <w:t xml:space="preserve"> և Ազգային ժողովի </w:t>
      </w:r>
      <w:r w:rsidR="0081710E" w:rsidRPr="00B64123">
        <w:rPr>
          <w:rFonts w:ascii="GHEA Grapalat" w:eastAsia="Times New Roman" w:hAnsi="GHEA Grapalat"/>
          <w:color w:val="000000" w:themeColor="text1"/>
          <w:lang w:val="hy-AM"/>
        </w:rPr>
        <w:t>կողմից հավանության արժանացած Հայաստանի Հանրապետության կառավարության 2019-2023 թվականների ծրագրով (այսուհետ՝ Ծրագիր) սահմանված ծրագրային նպատակների իրագործման անհրաժեշտությամբ։ Մասնավորապես,  Ծրագրով հանրակրթության ոլորտում սահմանված նպատակներից են․</w:t>
      </w:r>
    </w:p>
    <w:p w:rsidR="0081710E" w:rsidRPr="00B64123" w:rsidRDefault="0081710E" w:rsidP="00733DEB">
      <w:pPr>
        <w:shd w:val="clear" w:color="auto" w:fill="FFFFFF"/>
        <w:spacing w:line="360" w:lineRule="auto"/>
        <w:ind w:firstLine="567"/>
        <w:jc w:val="both"/>
        <w:rPr>
          <w:rFonts w:ascii="GHEA Grapalat" w:eastAsia="Times New Roman" w:hAnsi="GHEA Grapalat"/>
          <w:color w:val="000000" w:themeColor="text1"/>
          <w:lang w:val="hy-AM"/>
        </w:rPr>
      </w:pPr>
      <w:r w:rsidRPr="00B64123">
        <w:rPr>
          <w:rFonts w:ascii="GHEA Grapalat" w:eastAsia="Times New Roman" w:hAnsi="GHEA Grapalat"/>
          <w:color w:val="000000" w:themeColor="text1"/>
          <w:lang w:val="hy-AM"/>
        </w:rPr>
        <w:t xml:space="preserve">- ներդնել դպրոցական կառավարման բարելավված համակարգ. </w:t>
      </w:r>
    </w:p>
    <w:p w:rsidR="0081710E" w:rsidRPr="00B64123" w:rsidRDefault="0081710E" w:rsidP="00733DEB">
      <w:pPr>
        <w:shd w:val="clear" w:color="auto" w:fill="FFFFFF"/>
        <w:spacing w:line="360" w:lineRule="auto"/>
        <w:ind w:firstLine="567"/>
        <w:jc w:val="both"/>
        <w:rPr>
          <w:rFonts w:ascii="GHEA Grapalat" w:eastAsia="Times New Roman" w:hAnsi="GHEA Grapalat"/>
          <w:color w:val="000000" w:themeColor="text1"/>
          <w:lang w:val="hy-AM"/>
        </w:rPr>
      </w:pPr>
      <w:r w:rsidRPr="00B64123">
        <w:rPr>
          <w:rFonts w:ascii="GHEA Grapalat" w:eastAsia="Times New Roman" w:hAnsi="GHEA Grapalat"/>
          <w:color w:val="000000" w:themeColor="text1"/>
          <w:lang w:val="hy-AM"/>
        </w:rPr>
        <w:t xml:space="preserve">- անցնել համընդհանուր ներառական հանրակրթությանը հանրապետության բոլոր մարզերում և Երևան քաղաքում մինչև 2023 թվականը. </w:t>
      </w:r>
    </w:p>
    <w:p w:rsidR="0081710E" w:rsidRPr="00B64123" w:rsidRDefault="0081710E" w:rsidP="00733DEB">
      <w:pPr>
        <w:shd w:val="clear" w:color="auto" w:fill="FFFFFF"/>
        <w:spacing w:line="360" w:lineRule="auto"/>
        <w:ind w:firstLine="567"/>
        <w:jc w:val="both"/>
        <w:rPr>
          <w:rFonts w:ascii="GHEA Grapalat" w:eastAsia="Times New Roman" w:hAnsi="GHEA Grapalat"/>
          <w:color w:val="000000" w:themeColor="text1"/>
          <w:lang w:val="hy-AM"/>
        </w:rPr>
      </w:pPr>
      <w:r w:rsidRPr="00B64123">
        <w:rPr>
          <w:rFonts w:ascii="GHEA Grapalat" w:eastAsia="Times New Roman" w:hAnsi="GHEA Grapalat"/>
          <w:color w:val="000000" w:themeColor="text1"/>
          <w:lang w:val="hy-AM"/>
        </w:rPr>
        <w:t>- նոր բովանդակություն հաղորդել 12-ամյա կրթությանը՝ վերանայել չափորոշիչները, ուսումնական պլանը և առարկայական ծրագրերը՝ խթանելով քննական մտածողությունը, նորարարությունը և վերլուծական ու ստեղծագործական հմտությունները՝ առանձնակի ուշադրություն դարձնելով քաղաքացիական, ֆինանսական և ձեռնարկատիրական կրթությանը: Վերանայել ԳՏՃՄ (գիտություն, տեխնոլոգիա, ճարտարագիտություն, մաթեմատիկա) առարկաների և օտար լեզուների բովանդակությունը, դասավանդման մոտեցումները:</w:t>
      </w:r>
    </w:p>
    <w:p w:rsidR="0081710E" w:rsidRPr="00B64123" w:rsidRDefault="0081710E" w:rsidP="00733DEB">
      <w:pPr>
        <w:shd w:val="clear" w:color="auto" w:fill="FFFFFF"/>
        <w:spacing w:line="360" w:lineRule="auto"/>
        <w:ind w:firstLine="567"/>
        <w:jc w:val="both"/>
        <w:rPr>
          <w:rFonts w:ascii="GHEA Grapalat" w:eastAsia="Times New Roman" w:hAnsi="GHEA Grapalat"/>
          <w:color w:val="000000" w:themeColor="text1"/>
          <w:lang w:val="hy-AM"/>
        </w:rPr>
      </w:pPr>
      <w:r w:rsidRPr="00B64123">
        <w:rPr>
          <w:rFonts w:ascii="GHEA Grapalat" w:eastAsia="Times New Roman" w:hAnsi="GHEA Grapalat"/>
          <w:color w:val="000000" w:themeColor="text1"/>
          <w:lang w:val="hy-AM"/>
        </w:rPr>
        <w:t>Ըստ այդմ, ««Հանրակրթության մասին»</w:t>
      </w:r>
      <w:r w:rsidRPr="00B64123">
        <w:rPr>
          <w:rFonts w:ascii="Cambria" w:eastAsia="Times New Roman" w:hAnsi="Cambria" w:cs="Cambria"/>
          <w:color w:val="000000" w:themeColor="text1"/>
          <w:lang w:val="hy-AM"/>
        </w:rPr>
        <w:t> </w:t>
      </w:r>
      <w:r w:rsidRPr="00B64123">
        <w:rPr>
          <w:rFonts w:ascii="GHEA Grapalat" w:eastAsia="Times New Roman" w:hAnsi="GHEA Grapalat"/>
          <w:color w:val="000000" w:themeColor="text1"/>
          <w:lang w:val="hy-AM"/>
        </w:rPr>
        <w:t xml:space="preserve"> Հայաստանի Հանրապետության օրենքում լրացումներ և փոփոխություններ կատարելու մասին» ՀՀ օրենքում առաջարկվող լրացումները և փոփոխություններն ուղղված են հանրակրթության կառավարման, ներառականության և բովանդակության բարեփոխումներին՝ նպատակադրելով առավել ճկուն և արդիական մոտեցումներ ներդնել համակարգի մի շարք գործընթացներում, ինչպես նաև կիրառել նոր գործիքակազմեր։</w:t>
      </w:r>
    </w:p>
    <w:p w:rsidR="009F6B6C" w:rsidRPr="00B64123" w:rsidRDefault="009F6B6C" w:rsidP="00581D50">
      <w:pPr>
        <w:shd w:val="clear" w:color="auto" w:fill="FFFFFF"/>
        <w:spacing w:line="360" w:lineRule="auto"/>
        <w:jc w:val="both"/>
        <w:rPr>
          <w:rFonts w:ascii="GHEA Grapalat" w:eastAsia="Times New Roman" w:hAnsi="GHEA Grapalat"/>
          <w:color w:val="000000" w:themeColor="text1"/>
          <w:lang w:val="hy-AM"/>
        </w:rPr>
      </w:pPr>
    </w:p>
    <w:p w:rsidR="009F6B6C" w:rsidRPr="00B64123" w:rsidRDefault="009F6B6C" w:rsidP="00733DEB">
      <w:pPr>
        <w:shd w:val="clear" w:color="auto" w:fill="FFFFFF"/>
        <w:spacing w:line="360" w:lineRule="auto"/>
        <w:ind w:firstLine="567"/>
        <w:jc w:val="both"/>
        <w:rPr>
          <w:rFonts w:ascii="GHEA Grapalat" w:eastAsia="Times New Roman" w:hAnsi="GHEA Grapalat"/>
          <w:color w:val="000000" w:themeColor="text1"/>
          <w:lang w:val="hy-AM"/>
        </w:rPr>
      </w:pPr>
    </w:p>
    <w:p w:rsidR="009F6B6C" w:rsidRPr="00B64123" w:rsidRDefault="009F6B6C" w:rsidP="00A46230">
      <w:pPr>
        <w:shd w:val="clear" w:color="auto" w:fill="FFFFFF"/>
        <w:spacing w:line="360" w:lineRule="auto"/>
        <w:ind w:firstLine="567"/>
        <w:jc w:val="both"/>
        <w:rPr>
          <w:rFonts w:ascii="GHEA Grapalat" w:eastAsia="Times New Roman" w:hAnsi="GHEA Grapalat"/>
          <w:b/>
          <w:color w:val="000000" w:themeColor="text1"/>
          <w:lang w:val="hy-AM"/>
        </w:rPr>
      </w:pPr>
      <w:r w:rsidRPr="00B64123">
        <w:rPr>
          <w:rFonts w:ascii="GHEA Grapalat" w:eastAsia="Times New Roman" w:hAnsi="GHEA Grapalat"/>
          <w:b/>
          <w:color w:val="000000" w:themeColor="text1"/>
          <w:lang w:val="hy-AM"/>
        </w:rPr>
        <w:lastRenderedPageBreak/>
        <w:t>Ընթացիկ իրավիճակը և խնդիրները</w:t>
      </w:r>
    </w:p>
    <w:p w:rsidR="00AB1F9A" w:rsidRPr="00B64123" w:rsidRDefault="00AB1F9A" w:rsidP="00A46230">
      <w:pPr>
        <w:shd w:val="clear" w:color="auto" w:fill="FFFFFF"/>
        <w:spacing w:line="360" w:lineRule="auto"/>
        <w:jc w:val="both"/>
        <w:rPr>
          <w:rFonts w:ascii="GHEA Grapalat" w:eastAsia="Times New Roman" w:hAnsi="GHEA Grapalat"/>
          <w:color w:val="000000" w:themeColor="text1"/>
          <w:lang w:val="hy-AM"/>
        </w:rPr>
      </w:pPr>
    </w:p>
    <w:p w:rsidR="009F6B6C" w:rsidRPr="00B64123" w:rsidRDefault="00495F3A" w:rsidP="00A46230">
      <w:pPr>
        <w:shd w:val="clear" w:color="auto" w:fill="FFFFFF"/>
        <w:spacing w:line="360" w:lineRule="auto"/>
        <w:jc w:val="both"/>
        <w:rPr>
          <w:rFonts w:ascii="GHEA Grapalat" w:eastAsia="Times New Roman" w:hAnsi="GHEA Grapalat"/>
          <w:color w:val="000000" w:themeColor="text1"/>
          <w:lang w:val="hy-AM"/>
        </w:rPr>
      </w:pPr>
      <w:r w:rsidRPr="00495F3A">
        <w:rPr>
          <w:rFonts w:ascii="GHEA Grapalat" w:eastAsia="Times New Roman" w:hAnsi="GHEA Grapalat"/>
          <w:color w:val="000000" w:themeColor="text1"/>
          <w:lang w:val="hy-AM"/>
        </w:rPr>
        <w:t xml:space="preserve">     </w:t>
      </w:r>
      <w:r w:rsidR="00755E51" w:rsidRPr="00B64123">
        <w:rPr>
          <w:rFonts w:ascii="GHEA Grapalat" w:eastAsia="Times New Roman" w:hAnsi="GHEA Grapalat"/>
          <w:color w:val="000000" w:themeColor="text1"/>
          <w:lang w:val="hy-AM"/>
        </w:rPr>
        <w:t>Ներկայումս հանրակրթության ոլորտ</w:t>
      </w:r>
      <w:r w:rsidR="00AB1F9A" w:rsidRPr="00B64123">
        <w:rPr>
          <w:rFonts w:ascii="GHEA Grapalat" w:eastAsia="Times New Roman" w:hAnsi="GHEA Grapalat"/>
          <w:color w:val="000000" w:themeColor="text1"/>
          <w:lang w:val="hy-AM"/>
        </w:rPr>
        <w:t>ում առկա են մի շարք առանցքային խնդիրներ, որոնք արգելակում են համակարգային փոփոխությունների ընթացքը։ Մասնավորապես, ուսուցիչների մասնագիտական զարգացման և խրախուսման գործող համակարգերը բավարար չեն՝ համակարգում ստեղծարար և նորարար ուսուցչական գործունեությունը խթանելու, երիտասարդներին ներգրավելու համար։</w:t>
      </w:r>
      <w:r w:rsidR="00755E51" w:rsidRPr="00B64123">
        <w:rPr>
          <w:rFonts w:ascii="GHEA Grapalat" w:eastAsia="Times New Roman" w:hAnsi="GHEA Grapalat"/>
          <w:color w:val="000000" w:themeColor="text1"/>
          <w:lang w:val="hy-AM"/>
        </w:rPr>
        <w:t xml:space="preserve"> </w:t>
      </w:r>
    </w:p>
    <w:p w:rsidR="00AB1F9A" w:rsidRPr="00B64123" w:rsidRDefault="00495F3A" w:rsidP="00A46230">
      <w:pPr>
        <w:pBdr>
          <w:bar w:val="none" w:sz="0" w:color="auto"/>
        </w:pBdr>
        <w:spacing w:before="240" w:after="200" w:line="360" w:lineRule="auto"/>
        <w:jc w:val="both"/>
        <w:rPr>
          <w:rFonts w:ascii="GHEA Grapalat" w:eastAsia="GHEA Grapalat" w:hAnsi="GHEA Grapalat" w:cs="GHEA Grapalat"/>
          <w:color w:val="000000"/>
          <w:lang w:val="hy-AM"/>
        </w:rPr>
      </w:pPr>
      <w:r w:rsidRPr="00495F3A">
        <w:rPr>
          <w:rFonts w:ascii="GHEA Grapalat" w:eastAsia="GHEA Grapalat" w:hAnsi="GHEA Grapalat" w:cs="GHEA Grapalat"/>
          <w:color w:val="000000"/>
          <w:lang w:val="hy-AM"/>
        </w:rPr>
        <w:t xml:space="preserve">      </w:t>
      </w:r>
      <w:r w:rsidR="00AB1F9A" w:rsidRPr="00B64123">
        <w:rPr>
          <w:rFonts w:ascii="GHEA Grapalat" w:eastAsia="GHEA Grapalat" w:hAnsi="GHEA Grapalat" w:cs="GHEA Grapalat"/>
          <w:color w:val="000000"/>
          <w:lang w:val="hy-AM"/>
        </w:rPr>
        <w:t>2019/2020 ուսումնական տարում հանրակրթական դպրոցներում մանկավարժական աշխատողների թվաքանակը կազմել է շուրջ 37500 մարդ, որոնց</w:t>
      </w:r>
      <w:r w:rsidR="00AB1F9A" w:rsidRPr="00B64123">
        <w:rPr>
          <w:rFonts w:ascii="GHEA Grapalat" w:eastAsia="GHEA Grapalat" w:hAnsi="GHEA Grapalat" w:cs="GHEA Grapalat"/>
          <w:color w:val="FF0000"/>
          <w:lang w:val="hy-AM"/>
        </w:rPr>
        <w:t xml:space="preserve"> </w:t>
      </w:r>
      <w:r w:rsidR="00AB1F9A" w:rsidRPr="00B64123">
        <w:rPr>
          <w:rFonts w:ascii="GHEA Grapalat" w:eastAsia="GHEA Grapalat" w:hAnsi="GHEA Grapalat" w:cs="GHEA Grapalat"/>
          <w:color w:val="000000"/>
          <w:lang w:val="hy-AM"/>
        </w:rPr>
        <w:t xml:space="preserve">90.1%-ը կատարել է միայն ուսուցչական աշխատանք, իսկ 9.9%-ը վարչական, ուսումնաօժանդակ և այլ աշխատանքներին զուգընթաց զբաղվել է նաև ուսուցչական գործունեությամբ: Ուսուցչի պարտադիր ատեստավորումն իրականացվում է պարզ ընթացակարգով, Հայաստանի Հանրապետության կրթության, գիտության, մշակույթի և սպորտի  նախարարության կողմից սահմանված` ուսուցչի ատեստավորմանը ներկայացվող փաստաթղթերի ամբողջական ցանկով նախատեսված փաստաթղթերի ուսումնասիրության հիման վրա: Փաստաթղթային ատեստավորումը թույլ չի տալիս ամբողջական պատկերացում կազմել ոլորտում ներգրավված մանկավարժների կարողությունների և մասնագիտական զարգացման կարիքների վերաբերյալ։  </w:t>
      </w:r>
      <w:r w:rsidRPr="00495F3A">
        <w:rPr>
          <w:rFonts w:ascii="GHEA Grapalat" w:eastAsia="GHEA Grapalat" w:hAnsi="GHEA Grapalat" w:cs="GHEA Grapalat"/>
          <w:color w:val="000000"/>
          <w:lang w:val="hy-AM"/>
        </w:rPr>
        <w:t xml:space="preserve">     </w:t>
      </w:r>
      <w:r w:rsidR="00AB1F9A" w:rsidRPr="00B64123">
        <w:rPr>
          <w:rFonts w:ascii="GHEA Grapalat" w:eastAsia="GHEA Grapalat" w:hAnsi="GHEA Grapalat" w:cs="GHEA Grapalat"/>
          <w:color w:val="000000"/>
          <w:lang w:val="hy-AM"/>
        </w:rPr>
        <w:t xml:space="preserve">Ուսուցիչների զարգացման մոտիվացիան խթանելու համար 2012 թվականին ներդրվել է որակավորման տարակարգերի քառաստիճան համակարգը: Այս համակարգը գործում է կամավորության սկզբունքով՝ ուսուցչի նախաձեռնությամբ. տարակարգը տրվում է 5 տարի ժամկետով: Համակարգը գործում է հերթականության սկզբունքով՝  որակավորման առաջին աստիճանի տարակարգ ստանալուց հետո երկրորդ աստիճանի տարակարգի համար ուսուցիչը կարող է դիմել միայն 2 տարի անց, երրորդի համար՝ երկրորդը ստանալուց 3 տարի անց և չորրորդ աստիճանի տարակարգի համար՝ երրորդը ստանալուց 4 տարի անց: Այսինքն, ընդհանուր առմամբ չորրորդ` բարձրագույն աստիճանի տարակարգ ստանալու և աշխատավարձի 50 տոկոսի չափով հավելավճար ստանալու համար ուսուցչից կպահանջվի առնվազն 9 տարի: 2020 թվականի դրությամբ Հայաստանի շուրջ 37500 ուսուցիչներից մոտավորապես միայն 2226-ն ունեն առաջին աստիճանի  տարակարգ,  </w:t>
      </w:r>
      <w:r w:rsidR="00AB1F9A" w:rsidRPr="00B64123">
        <w:rPr>
          <w:rFonts w:ascii="GHEA Grapalat" w:eastAsia="GHEA Grapalat" w:hAnsi="GHEA Grapalat" w:cs="GHEA Grapalat"/>
          <w:color w:val="000000"/>
          <w:lang w:val="hy-AM"/>
        </w:rPr>
        <w:lastRenderedPageBreak/>
        <w:t>մոտավորապես 122-ը՝  երկրորդ աստիճանի  տարակարգ, և 1 ուսուցիչ՝  երրորդ աստիճանի տարակարգ,  որը կազմում է ուսուցիչների ընդհանուր թվի</w:t>
      </w:r>
      <w:r w:rsidR="00AB1F9A" w:rsidRPr="00B64123">
        <w:rPr>
          <w:rFonts w:ascii="GHEA Grapalat" w:eastAsia="GHEA Grapalat" w:hAnsi="GHEA Grapalat" w:cs="GHEA Grapalat"/>
          <w:color w:val="FF0000"/>
          <w:lang w:val="hy-AM"/>
        </w:rPr>
        <w:t xml:space="preserve"> </w:t>
      </w:r>
      <w:r w:rsidR="00AB1F9A" w:rsidRPr="00B64123">
        <w:rPr>
          <w:rFonts w:ascii="GHEA Grapalat" w:eastAsia="GHEA Grapalat" w:hAnsi="GHEA Grapalat" w:cs="GHEA Grapalat"/>
          <w:color w:val="000000"/>
          <w:lang w:val="hy-AM"/>
        </w:rPr>
        <w:t xml:space="preserve">6,2 տոկոսը: </w:t>
      </w:r>
      <w:r w:rsidRPr="00495F3A">
        <w:rPr>
          <w:rFonts w:ascii="GHEA Grapalat" w:eastAsia="GHEA Grapalat" w:hAnsi="GHEA Grapalat" w:cs="GHEA Grapalat"/>
          <w:color w:val="000000"/>
          <w:lang w:val="hy-AM"/>
        </w:rPr>
        <w:t xml:space="preserve">  </w:t>
      </w:r>
      <w:r w:rsidR="00AB1F9A" w:rsidRPr="00B64123">
        <w:rPr>
          <w:rFonts w:ascii="GHEA Grapalat" w:eastAsia="GHEA Grapalat" w:hAnsi="GHEA Grapalat" w:cs="GHEA Grapalat"/>
          <w:color w:val="000000"/>
          <w:lang w:val="hy-AM"/>
        </w:rPr>
        <w:t xml:space="preserve">Այսպիսով, նույնիսկ եթե ուսուցիչը համապատասխանում է չորրորդ աստիճանի տարակարգին, ապա չի կարող դիմել դրա համար, քանի դեռ չի անցել նախորդող 9 տարվա շրջափուլով։ Հաշվի առնելով տարակարգի համար հիմք ծառայող որոշ բնութագրիչների առավելապես ձևական բնույթը՝ միանշանակ չէ, թե արդյոք դրանք իրականում չափում են ուսուցչի զարգացման այն ուղղությունները, որոնց պետք է ուղղված լինի պետական քաղաքականությունը։ Ներդրված համակարգի արդյունքում տրվող հավելավճարները էական ազդեցություն չեն ունենում ուսուցչի մասնագիտության գրավչության բարձրացման գործում, այնինչ ուսուցիչների աշխատավարձերի միջազգային փորձի ուսումնասիրությունը ցույց է տալիս, որ կրթության բարձր մակարդակ ունեցող երկրներում ուսուցիչների աշխատավարձերը գրեթե չեն տարբերվում կամ նույնիսկ գերազանցում են երկրի միջին աշխատավարձը: Միաժամանակ ուսուցչական գործունեությունը պարզ չի նաև դրանում հնարավոր աշխատանքային առաջխաղացման տեսանկյունից։ </w:t>
      </w:r>
    </w:p>
    <w:p w:rsidR="00AB1F9A" w:rsidRPr="00B64123" w:rsidRDefault="00AB1F9A" w:rsidP="00A46230">
      <w:pPr>
        <w:pBdr>
          <w:bar w:val="none" w:sz="0" w:color="auto"/>
        </w:pBdr>
        <w:spacing w:before="240" w:after="200" w:line="360" w:lineRule="auto"/>
        <w:jc w:val="both"/>
        <w:rPr>
          <w:rFonts w:ascii="GHEA Grapalat" w:eastAsia="GHEA Grapalat" w:hAnsi="GHEA Grapalat" w:cs="GHEA Grapalat"/>
          <w:color w:val="000000"/>
          <w:lang w:val="hy-AM"/>
        </w:rPr>
      </w:pPr>
      <w:r w:rsidRPr="00B64123">
        <w:rPr>
          <w:rFonts w:ascii="GHEA Grapalat" w:eastAsia="GHEA Grapalat" w:hAnsi="GHEA Grapalat" w:cs="GHEA Grapalat"/>
          <w:color w:val="000000"/>
          <w:lang w:val="hy-AM"/>
        </w:rPr>
        <w:t>Տնօրենների հավաստագրման գործընթացի դիտարկումները ցույց են տալիս, որ հաճախ ուսուցիչները իբրև առաջխաղացման միակ տարբերակ դիտարկում են կրթության կառավարման ոլորտ անցնելը, այնինչ մանկավարժական գործունեության շրջանակներում առաջխաղացման հեռանկարը կարող է կարևոր լինել բուն ուսուցչական գործունեության որակի բարձրացման համար, ինչպես նաև խթանել ուսուցիչների մասնագիտական շարունակական զարգացումը։</w:t>
      </w:r>
    </w:p>
    <w:p w:rsidR="00A46230" w:rsidRPr="00B64123" w:rsidRDefault="00D62A33" w:rsidP="00A46230">
      <w:pPr>
        <w:pBdr>
          <w:bar w:val="none" w:sz="0" w:color="auto"/>
        </w:pBdr>
        <w:spacing w:before="240" w:after="200" w:line="360" w:lineRule="auto"/>
        <w:jc w:val="both"/>
        <w:rPr>
          <w:rFonts w:ascii="GHEA Grapalat" w:eastAsia="GHEA Grapalat" w:hAnsi="GHEA Grapalat" w:cs="GHEA Grapalat"/>
          <w:color w:val="000000"/>
          <w:lang w:val="hy-AM"/>
        </w:rPr>
      </w:pPr>
      <w:r w:rsidRPr="00B64123">
        <w:rPr>
          <w:rFonts w:ascii="GHEA Grapalat" w:eastAsia="GHEA Grapalat" w:hAnsi="GHEA Grapalat" w:cs="GHEA Grapalat"/>
          <w:color w:val="000000"/>
          <w:lang w:val="hy-AM"/>
        </w:rPr>
        <w:t xml:space="preserve">Տնօրենների հավաստագրման գործընթացը ներդրվել է 2010 թվականին՝ որպես </w:t>
      </w:r>
      <w:r w:rsidR="00A46230" w:rsidRPr="00B64123">
        <w:rPr>
          <w:rFonts w:ascii="GHEA Grapalat" w:eastAsia="GHEA Grapalat" w:hAnsi="GHEA Grapalat" w:cs="GHEA Grapalat"/>
          <w:color w:val="000000"/>
          <w:lang w:val="hy-AM"/>
        </w:rPr>
        <w:t xml:space="preserve">տնօրեն դառնալ ցանկացողների համար </w:t>
      </w:r>
      <w:r w:rsidRPr="00B64123">
        <w:rPr>
          <w:rFonts w:ascii="GHEA Grapalat" w:eastAsia="GHEA Grapalat" w:hAnsi="GHEA Grapalat" w:cs="GHEA Grapalat"/>
          <w:color w:val="000000"/>
          <w:lang w:val="hy-AM"/>
        </w:rPr>
        <w:t xml:space="preserve">որոշակի որակական նվազագույն պահանջների սահմանման և </w:t>
      </w:r>
      <w:r w:rsidR="00A46230" w:rsidRPr="00B64123">
        <w:rPr>
          <w:rFonts w:ascii="GHEA Grapalat" w:eastAsia="GHEA Grapalat" w:hAnsi="GHEA Grapalat" w:cs="GHEA Grapalat"/>
          <w:color w:val="000000"/>
          <w:lang w:val="hy-AM"/>
        </w:rPr>
        <w:t xml:space="preserve">վերջիններիս </w:t>
      </w:r>
      <w:r w:rsidRPr="00B64123">
        <w:rPr>
          <w:rFonts w:ascii="GHEA Grapalat" w:eastAsia="GHEA Grapalat" w:hAnsi="GHEA Grapalat" w:cs="GHEA Grapalat"/>
          <w:color w:val="000000"/>
          <w:lang w:val="hy-AM"/>
        </w:rPr>
        <w:t>նախնական ընտրության գործիք։</w:t>
      </w:r>
      <w:r w:rsidR="00A46230" w:rsidRPr="00B64123">
        <w:rPr>
          <w:rFonts w:ascii="GHEA Grapalat" w:eastAsia="GHEA Grapalat" w:hAnsi="GHEA Grapalat" w:cs="GHEA Grapalat"/>
          <w:color w:val="000000"/>
          <w:lang w:val="hy-AM"/>
        </w:rPr>
        <w:t xml:space="preserve"> Այդուհանդերձ, հավաստագրման գործող կարգը գործառնության տասը տարիների ընթացքում ի հայտ է բերել մի շարք խնդիրներ։ Մասնավորապես, ի հայտ եկած խնդիրներից է այն, որ կարգը միասնական է թե արդեն հավաստագիր ունեցող և գործող տնօրենների, թե առաջին անգամ հավաստագրի համար դիմող անձանց համար, այնինչ ակնհայտորեն, հաշվի առնելով փորձառությունները՝ կարող էր </w:t>
      </w:r>
      <w:r w:rsidR="00A46230" w:rsidRPr="00B64123">
        <w:rPr>
          <w:rFonts w:ascii="GHEA Grapalat" w:eastAsia="GHEA Grapalat" w:hAnsi="GHEA Grapalat" w:cs="GHEA Grapalat"/>
          <w:color w:val="000000"/>
          <w:lang w:val="hy-AM"/>
        </w:rPr>
        <w:lastRenderedPageBreak/>
        <w:t>կիրառվել տարբերակված քաղաքականություն՝ նվազ վարչարարությամբ։  Ավելին, այս մոտեցումը բերում է նրան, որ  գործող տնօրենները փաստացի հիմնականում նորից են ստանում հավաստագիրը և շարունակում պաշտոնավարել։ Օրինակ, Երևանի</w:t>
      </w:r>
      <w:r w:rsidR="00A46230" w:rsidRPr="00B64123">
        <w:rPr>
          <w:rFonts w:ascii="Calibri" w:eastAsia="GHEA Grapalat" w:hAnsi="Calibri" w:cs="Calibri"/>
          <w:color w:val="000000"/>
          <w:lang w:val="hy-AM"/>
        </w:rPr>
        <w:t> </w:t>
      </w:r>
      <w:r w:rsidR="00A46230" w:rsidRPr="00B64123">
        <w:rPr>
          <w:rFonts w:ascii="GHEA Grapalat" w:eastAsia="GHEA Grapalat" w:hAnsi="GHEA Grapalat" w:cs="GHEA Grapalat"/>
          <w:color w:val="000000"/>
          <w:lang w:val="hy-AM"/>
        </w:rPr>
        <w:t xml:space="preserve"> հանրակրթական դպրոցների տնօրենների 27 տոկոսը կառավարում է արդեն 10 տարի և ավելի: Իրավիճակը փոքր</w:t>
      </w:r>
      <w:r w:rsidR="008358AD" w:rsidRPr="00B64123">
        <w:rPr>
          <w:rFonts w:ascii="GHEA Grapalat" w:eastAsia="GHEA Grapalat" w:hAnsi="GHEA Grapalat" w:cs="GHEA Grapalat"/>
          <w:color w:val="000000"/>
          <w:lang w:val="hy-AM"/>
        </w:rPr>
        <w:t>-</w:t>
      </w:r>
      <w:r w:rsidR="00A46230" w:rsidRPr="00B64123">
        <w:rPr>
          <w:rFonts w:ascii="GHEA Grapalat" w:eastAsia="GHEA Grapalat" w:hAnsi="GHEA Grapalat" w:cs="GHEA Grapalat"/>
          <w:color w:val="000000"/>
          <w:lang w:val="hy-AM"/>
        </w:rPr>
        <w:t>ինչ փոխվել է 2018 թվականից սկսած, երբ վիճակագրության համեմատ հավաստագրման քննությունները չհաղթահարողները սկսել են զգալի տոկոս կազմել։ Մասնավորապես, 2018-ին հավաստագրման քննություններին մասնակցել է 199 հոգի, որոնցից 54-ը չի ստացել հավաստագիր։ 2019-ին մասնակիցների թիվը եղել է 356 հոգի, որոնց 62 տոկոսը՝ 212 քաղաքացի, է ստացել հավաստագիր։ Այդուհանդերձ, բացի վերահսկողական մեխանիզմներից, խիստ կարևոր է նաև համակարգային փոփոխությունը, որը հնարավոր կդարձնի տարբերակված քաղաքականությունները։</w:t>
      </w:r>
    </w:p>
    <w:p w:rsidR="00703217" w:rsidRPr="00B64123" w:rsidRDefault="00495F3A" w:rsidP="00703217">
      <w:pPr>
        <w:pBdr>
          <w:bar w:val="none" w:sz="0" w:color="auto"/>
        </w:pBdr>
        <w:spacing w:before="240" w:after="200" w:line="360" w:lineRule="auto"/>
        <w:jc w:val="both"/>
        <w:rPr>
          <w:rFonts w:ascii="GHEA Grapalat" w:eastAsia="GHEA Grapalat" w:hAnsi="GHEA Grapalat" w:cs="GHEA Grapalat"/>
          <w:color w:val="000000"/>
          <w:lang w:val="hy-AM"/>
        </w:rPr>
      </w:pPr>
      <w:r w:rsidRPr="00495F3A">
        <w:rPr>
          <w:rFonts w:ascii="GHEA Grapalat" w:eastAsia="GHEA Grapalat" w:hAnsi="GHEA Grapalat" w:cs="GHEA Grapalat"/>
          <w:color w:val="000000"/>
          <w:lang w:val="hy-AM"/>
        </w:rPr>
        <w:t xml:space="preserve">      </w:t>
      </w:r>
      <w:r w:rsidR="00703217" w:rsidRPr="00B64123">
        <w:rPr>
          <w:rFonts w:ascii="GHEA Grapalat" w:eastAsia="GHEA Grapalat" w:hAnsi="GHEA Grapalat" w:cs="GHEA Grapalat"/>
          <w:color w:val="000000"/>
          <w:lang w:val="hy-AM"/>
        </w:rPr>
        <w:t>Հայաստանի Հանրապետությունը համընդհանուր ներառական կրթությունը հռչակել է որպես յուրաքանչյուր երեխայի կրթության իրավունքի ապահովման երաշխիք։ Ներառական կրթության քաղաքականությունը նպատակաուղղված է յուրաքանչյուր երեխայի կրթության մատչելիության, հավասար մասնակցության հնարավորության և որակի ապահովմանը: ՀՀ Ազգային ժողովը 2014 թվականի դեկտեմբերի 1-ին ընդունել է «Հանրակրթության մասին» ՀՀ օրենքում լրացումներ և փոփոխություններ կատարելու մասին» ՀՀ օրենքը, որով մինչև 2025 թվականի օգոստոսի 1-ը հանրապետությունում կներդրվի համընդհանուր ներառական կրթության համակարգը:</w:t>
      </w:r>
    </w:p>
    <w:p w:rsidR="00703217" w:rsidRPr="00B64123" w:rsidRDefault="00495F3A" w:rsidP="00703217">
      <w:pPr>
        <w:pBdr>
          <w:bar w:val="none" w:sz="0" w:color="auto"/>
        </w:pBdr>
        <w:spacing w:before="240" w:after="200" w:line="360" w:lineRule="auto"/>
        <w:jc w:val="both"/>
        <w:rPr>
          <w:rFonts w:ascii="GHEA Grapalat" w:eastAsia="GHEA Grapalat" w:hAnsi="GHEA Grapalat" w:cs="GHEA Grapalat"/>
          <w:color w:val="000000"/>
          <w:lang w:val="hy-AM"/>
        </w:rPr>
      </w:pPr>
      <w:r w:rsidRPr="00495F3A">
        <w:rPr>
          <w:rFonts w:ascii="GHEA Grapalat" w:eastAsia="GHEA Grapalat" w:hAnsi="GHEA Grapalat" w:cs="GHEA Grapalat"/>
          <w:color w:val="000000"/>
          <w:lang w:val="hy-AM"/>
        </w:rPr>
        <w:t xml:space="preserve">      </w:t>
      </w:r>
      <w:r w:rsidR="00703217" w:rsidRPr="00B64123">
        <w:rPr>
          <w:rFonts w:ascii="GHEA Grapalat" w:eastAsia="GHEA Grapalat" w:hAnsi="GHEA Grapalat" w:cs="GHEA Grapalat"/>
          <w:color w:val="000000"/>
          <w:lang w:val="hy-AM"/>
        </w:rPr>
        <w:t xml:space="preserve">Ներառական կրթությունը՝ յուրաքանչյուր երեխայի համար, այդ թվում՝ կրթության առանձնահատուկ պայմանների կարիք ունեցող, զարգացման առանձնահատկություններին համապատասխան, անհրաժեշտ պայմանների և հարմարեցված միջավայրի ապահովման միջոցով կրթական գործընթացին առավելագույն մասնակցության և հանրակրթության պետական չափորոշիչով սահմանված արդյունքի ապահովումն է: Ըստ այդմ, Հայաստանի Հանրապետության սահմանած ժամանակացույցին համապատասխան յուրաքանչյուր տարի իրականացվել է համընդհանուր ներառմանն անցումը տարբեր մարզերում։ Ըստ այդմ, </w:t>
      </w:r>
      <w:r w:rsidR="00703217" w:rsidRPr="00B64123">
        <w:rPr>
          <w:rFonts w:ascii="GHEA Grapalat" w:eastAsia="GHEA Grapalat" w:hAnsi="GHEA Grapalat" w:cs="GHEA Grapalat"/>
          <w:color w:val="000000"/>
          <w:lang w:val="hy-AM"/>
        </w:rPr>
        <w:lastRenderedPageBreak/>
        <w:t xml:space="preserve">մարզում գործող հատուկ դպրոցները վերակազմավորվել են տարածքային մանկավարժահոգեբանական աջակցության կենտրոնների, այն մարզերում, որտեղ հատուկ դպրոցներ չեն գործել, նշված ծառայությունները պետք է տրամադրվեն իբրև պատվիրակված ծառայություն՝ այլ կազմակերպության կողմից։ </w:t>
      </w:r>
      <w:r w:rsidR="00AD3E51" w:rsidRPr="00B64123">
        <w:rPr>
          <w:rFonts w:ascii="GHEA Grapalat" w:eastAsia="GHEA Grapalat" w:hAnsi="GHEA Grapalat" w:cs="GHEA Grapalat"/>
          <w:color w:val="000000"/>
          <w:lang w:val="hy-AM"/>
        </w:rPr>
        <w:t xml:space="preserve">Օրենքի կիրարկման արդյունքում կրթության առանձնահատուկ պայմանների կարիք ունեցող երեխաները մանկավարժահոգեբանական աջակցություն են ստանում 3 մակարդակում՝ հանրակրթական դպրոցում, տարածքային և հանրապետական մանկավարժահոգեբանական աջակցության կենտրոնների կողմից: </w:t>
      </w:r>
      <w:r w:rsidR="00703217" w:rsidRPr="00B64123">
        <w:rPr>
          <w:rFonts w:ascii="GHEA Grapalat" w:eastAsia="GHEA Grapalat" w:hAnsi="GHEA Grapalat" w:cs="GHEA Grapalat"/>
          <w:color w:val="000000"/>
          <w:lang w:val="hy-AM"/>
        </w:rPr>
        <w:t xml:space="preserve">Համընդհանուր ներառմանն անցած մարզերի դպրոցներում նախատեսվեցին ուսուցչի օգնականների </w:t>
      </w:r>
      <w:r w:rsidR="00AD3E51" w:rsidRPr="00B64123">
        <w:rPr>
          <w:rFonts w:ascii="GHEA Grapalat" w:eastAsia="GHEA Grapalat" w:hAnsi="GHEA Grapalat" w:cs="GHEA Grapalat"/>
          <w:color w:val="000000"/>
          <w:lang w:val="hy-AM"/>
        </w:rPr>
        <w:t xml:space="preserve">հաստիքներ։ </w:t>
      </w:r>
      <w:r w:rsidR="00703217" w:rsidRPr="00B64123">
        <w:rPr>
          <w:rFonts w:ascii="GHEA Grapalat" w:eastAsia="GHEA Grapalat" w:hAnsi="GHEA Grapalat" w:cs="GHEA Grapalat"/>
          <w:color w:val="000000"/>
          <w:lang w:val="hy-AM"/>
        </w:rPr>
        <w:t>Ներկայումս կուտակված փորձառությունը</w:t>
      </w:r>
      <w:r w:rsidR="00AD3E51" w:rsidRPr="00B64123">
        <w:rPr>
          <w:rFonts w:ascii="GHEA Grapalat" w:eastAsia="GHEA Grapalat" w:hAnsi="GHEA Grapalat" w:cs="GHEA Grapalat"/>
          <w:color w:val="000000"/>
          <w:lang w:val="hy-AM"/>
        </w:rPr>
        <w:t xml:space="preserve"> թույլ է տալիս գնահատել համակարգի խնդիրները և առաջարկել մոտեցումներ, որոնք հնարավորություն կտան բարելավել կրթության առանձնահատուկ պայմանների կարիք ունեցող երեխաներին տրամադրվող կրթական ծառայությունների որակը՝ նպաստելով իրական ներառմանը։ Խոսքը, մասնավորապես, տարբեր մակարդակներում գործառույթների և պատասխանատվությունների հստակ բաշխման, կրթական առանձնահատուկ պայմանների կարիքի առավել հասցեական սահմանման և գնահատման, գործընթացի թվայնացման, մոնիտորինգի և գնահատման մեխանիզմների ներդրման մասին է։   </w:t>
      </w:r>
    </w:p>
    <w:p w:rsidR="00AD3E51" w:rsidRPr="00B64123" w:rsidRDefault="00495F3A" w:rsidP="00AD3E51">
      <w:pPr>
        <w:pBdr>
          <w:bar w:val="none" w:sz="0" w:color="auto"/>
        </w:pBdr>
        <w:spacing w:before="240" w:after="200" w:line="360" w:lineRule="auto"/>
        <w:jc w:val="both"/>
        <w:rPr>
          <w:rFonts w:ascii="GHEA Grapalat" w:eastAsia="GHEA Grapalat" w:hAnsi="GHEA Grapalat" w:cs="GHEA Grapalat"/>
          <w:color w:val="000000"/>
          <w:lang w:val="hy-AM"/>
        </w:rPr>
      </w:pPr>
      <w:r w:rsidRPr="00495F3A">
        <w:rPr>
          <w:rFonts w:ascii="GHEA Grapalat" w:eastAsia="GHEA Grapalat" w:hAnsi="GHEA Grapalat" w:cs="GHEA Grapalat"/>
          <w:color w:val="000000"/>
          <w:lang w:val="hy-AM"/>
        </w:rPr>
        <w:t xml:space="preserve">      </w:t>
      </w:r>
      <w:r w:rsidR="00AD3E51" w:rsidRPr="00B64123">
        <w:rPr>
          <w:rFonts w:ascii="GHEA Grapalat" w:eastAsia="GHEA Grapalat" w:hAnsi="GHEA Grapalat" w:cs="GHEA Grapalat"/>
          <w:color w:val="000000"/>
          <w:lang w:val="hy-AM"/>
        </w:rPr>
        <w:t xml:space="preserve">Դեռևս 2019 թվականից մեկնարկել է հանրակրթության բովանդակային բարեփոխման գործընթացը։ Հայաստանի Հանրապետությունում հանրակրթության բովանդակությունը կարգավորվում է Հանրակրթության պետական չափորոշչով, որը հաստատվել է ՀՀ կառավարության 2010 թվականի ապրիլի 8-ի N 439-Ն որոշմամբ, որի մեջ ՀՀ կառավարության 2011 թվականի հուլիսի 28-ի N 1088-Ն որոշմամբ կատարվել են փոփոխություններ: Հանրակրթության պետական չափորոշիչը սահմանում է հանրակրթական հիմնական ծրագրերի բովանդակության պարտադիր նվազագույնը, առավելագույն ծավալը, տարրական, հիմնական և միջնակարգ հանրակրթական ծրագրերի շրջանավարտներին ներկայացվող ընդհանրական պահանջները և սովորողների գնահատման համակարգը: Այսպիսով, հանրակրթության պետական չափորոշչի վերանայումից անցել է շուրջ տաս տարի, այնինչ հանրակրթության ոլորտում անցկացված ուսումնասիրությունները մատնացույց </w:t>
      </w:r>
      <w:r w:rsidR="00AD3E51" w:rsidRPr="00B64123">
        <w:rPr>
          <w:rFonts w:ascii="GHEA Grapalat" w:eastAsia="GHEA Grapalat" w:hAnsi="GHEA Grapalat" w:cs="GHEA Grapalat"/>
          <w:color w:val="000000"/>
          <w:lang w:val="hy-AM"/>
        </w:rPr>
        <w:lastRenderedPageBreak/>
        <w:t>են անում կրթության բովանդակության, որակի և համապատասխանության մի շարք լուրջ խնդիրներ, որոնք օրախնդիր են դարձնում պետական չափորոշչի վերանայումը։</w:t>
      </w:r>
    </w:p>
    <w:p w:rsidR="00AD3E51" w:rsidRPr="00B64123" w:rsidRDefault="00AD3E51" w:rsidP="00AD3E51">
      <w:pPr>
        <w:pBdr>
          <w:bar w:val="none" w:sz="0" w:color="auto"/>
        </w:pBdr>
        <w:spacing w:before="240" w:after="200" w:line="360" w:lineRule="auto"/>
        <w:jc w:val="both"/>
        <w:rPr>
          <w:rFonts w:ascii="GHEA Grapalat" w:eastAsia="GHEA Grapalat" w:hAnsi="GHEA Grapalat" w:cs="GHEA Grapalat"/>
          <w:color w:val="000000"/>
          <w:lang w:val="hy-AM"/>
        </w:rPr>
      </w:pPr>
      <w:r w:rsidRPr="00B64123">
        <w:rPr>
          <w:rFonts w:ascii="GHEA Grapalat" w:eastAsia="GHEA Grapalat" w:hAnsi="GHEA Grapalat" w:cs="GHEA Grapalat"/>
          <w:color w:val="000000"/>
          <w:lang w:val="hy-AM"/>
        </w:rPr>
        <w:t>Մասնավորապես, խոսքը որակյալ կրթության հասանելիության ու արդիականութան, գյուղական և քաղաքային բնակավայրերում ուսումնառության արդյունքների տարբերության, միջազգային ստուգատեսներով գրանցված ցածր ցուցանիշների և արձանագրվող այլ խնդիրների մասին է: Անդրադառնալով կրթության հասանելիությանը, պետք է նշել, որ 2015 թ.-ին հանրակրթության տարիքային խմբում գտնվող երեխաների ընդգրկվածության զուտ տոկոսը 91,6 էր: 2017 թվականից 12-ամյա կրթությունը պարտադիր է Հայաստանի Հանրապետությունում, ինչի արդյունքում, աշխատանքային տարիքում գտնվող բնակչության համար ուսման միջին տարիների տևողությունը 12,5 է: Աշխատանքային տարիքի ոչ աղքատ քաղաքացիների ավելի քան 20 տոկոսն ունի բարձրագույն կրթությունը, ի համեմատություն աղքատության շեմից ներքև գտնվեղ քաղաքացիների, որոնց ընդհամենը 10 տոկոսն ունի բարձրագույն կրթություն: Վերջիններիս շրջանում աշխատունակ տարիքի բնակչության 44 տոկոսն ունի միայն միջնակարգ կրթություն, իսկ 15 տոկոսը `միջին մակարդակի մասնագիտական կրթություն: Գյուղական բնակիչության շրջանում բնակչության միայն 9 տոկոսն է բարձրագույն կրթություն ստանում, համեմատած Հայաստանի մարզային գրանցվող 25 տոկոս, իսկ Երևանում գրանցվող 31 տոկոս ցուցանիշների հետ:Այս ցուցանիշները ընդգծում են թե մասնագիտական կրթության հասանելիության մեծացման անհրաժեշտությունը, թե, որ ավելի կարևոր է՝ և հետագայում մասնագիտական կրթությունը շարունակելու համարժեք պատրաստվածության կամ միանգամից տասներկուամյա կրթությունից հետո զբաղվածության անցնելու տեսանկյուններից, որակյալ և հավասարապես հասանելի հանրակրթության կարևորությունը: Ուստի, հանրակրթության բովանդակության արդիականացումը և դրա կիրառականության բարձրացումը հանրային զարգացման ամենակարևոր խնդիրներից են:</w:t>
      </w:r>
    </w:p>
    <w:p w:rsidR="00AD3E51" w:rsidRPr="00B64123" w:rsidRDefault="00495F3A" w:rsidP="00AD3E51">
      <w:pPr>
        <w:pBdr>
          <w:bar w:val="none" w:sz="0" w:color="auto"/>
        </w:pBdr>
        <w:spacing w:before="240" w:after="200" w:line="360" w:lineRule="auto"/>
        <w:jc w:val="both"/>
        <w:rPr>
          <w:rFonts w:ascii="GHEA Grapalat" w:eastAsia="GHEA Grapalat" w:hAnsi="GHEA Grapalat" w:cs="GHEA Grapalat"/>
          <w:color w:val="000000"/>
          <w:lang w:val="hy-AM"/>
        </w:rPr>
      </w:pPr>
      <w:r w:rsidRPr="00495F3A">
        <w:rPr>
          <w:rFonts w:ascii="GHEA Grapalat" w:eastAsia="GHEA Grapalat" w:hAnsi="GHEA Grapalat" w:cs="GHEA Grapalat"/>
          <w:color w:val="000000"/>
          <w:lang w:val="hy-AM"/>
        </w:rPr>
        <w:t xml:space="preserve">    </w:t>
      </w:r>
      <w:r w:rsidR="00AD3E51" w:rsidRPr="00B64123">
        <w:rPr>
          <w:rFonts w:ascii="GHEA Grapalat" w:eastAsia="GHEA Grapalat" w:hAnsi="GHEA Grapalat" w:cs="GHEA Grapalat"/>
          <w:color w:val="000000"/>
          <w:lang w:val="hy-AM"/>
        </w:rPr>
        <w:t xml:space="preserve">Համաձայն վերջերս հրապարակված զեկույցի, Հայաստանի աղքատ ուսուցիչների ճնշող մեծամասնությունը (ընդհանուր 38.690-ից մոտ 4000-ը, համարժեք է 10%-ին) աշխատում է գյուղական դպրոցներում: Գյուղական վայրերում ուսումնառության </w:t>
      </w:r>
      <w:r w:rsidR="00AD3E51" w:rsidRPr="00B64123">
        <w:rPr>
          <w:rFonts w:ascii="GHEA Grapalat" w:eastAsia="GHEA Grapalat" w:hAnsi="GHEA Grapalat" w:cs="GHEA Grapalat"/>
          <w:color w:val="000000"/>
          <w:lang w:val="hy-AM"/>
        </w:rPr>
        <w:lastRenderedPageBreak/>
        <w:t xml:space="preserve">արդյունքները զիջում են քաղաքային վայրերին: Օրինակ, մեծ քաղաքներում բնակվող աշակերտների 12-րդ դասարանիի մաթեմատիկայի ավարտական քննության միջին գնահատականը 14.3 է (20-ից), ի համեմատ սահմանամերձ և հեռավոր գյուղերի աշակերտների, որոնց շրջանում միջին գնահատականներն են համապատասխանաբար, 12.1-ը և 11,9-ը: 9-րդ դասարանի ավարտին իրականացվող քննությունների միավորները կազմել են 13.3 (խոշոր քաղաքներ), 12.3-ը (սահմանամերձ տարածքներ) և 12.5-ը (հեռավոր գյուղեր): TIMMS միջազգային ստուգատեսի գնահատման արդյունքները հաստատում են քաղաքային և գյուղական բնակավայրերում կրթության մակարդակի տարբերության արդեն իսկ նկարագրված իրավիճակը: Ստուգատեսի արդյունքները հատկապես ցույց են տալիս քաղաքաբնակ և գյուղաբնակ 4-րդ և 8-րդ դասարանների աշակերտների շրջանում մաթեմատիկայից և բնագիտական առարկաներից գրանցված արդյունքներում մեծ տարբերություն ի օգուտ քաղաքաբնակ աշակերտների: Ավելին, ուսումնասիրելով TIMSS-ի արդյունքները, ակնհայտ է դառնում, որ 2015 թվին մաթեմատիկայից գրանցված արդյունքները եղել են ավելի ցածր քան 2003-ին, իսկ բնագիտական առարկաներից մնացել են նույնը: </w:t>
      </w:r>
    </w:p>
    <w:p w:rsidR="00AD3E51" w:rsidRPr="00B64123" w:rsidRDefault="00495F3A" w:rsidP="00AD3E51">
      <w:pPr>
        <w:pBdr>
          <w:bar w:val="none" w:sz="0" w:color="auto"/>
        </w:pBdr>
        <w:spacing w:before="240" w:after="200" w:line="360" w:lineRule="auto"/>
        <w:jc w:val="both"/>
        <w:rPr>
          <w:rFonts w:ascii="GHEA Grapalat" w:eastAsia="GHEA Grapalat" w:hAnsi="GHEA Grapalat" w:cs="GHEA Grapalat"/>
          <w:color w:val="000000"/>
          <w:lang w:val="hy-AM"/>
        </w:rPr>
      </w:pPr>
      <w:r w:rsidRPr="00495F3A">
        <w:rPr>
          <w:rFonts w:ascii="GHEA Grapalat" w:eastAsia="GHEA Grapalat" w:hAnsi="GHEA Grapalat" w:cs="GHEA Grapalat"/>
          <w:color w:val="000000"/>
          <w:lang w:val="hy-AM"/>
        </w:rPr>
        <w:t xml:space="preserve">      </w:t>
      </w:r>
      <w:r w:rsidR="00AD3E51" w:rsidRPr="00B64123">
        <w:rPr>
          <w:rFonts w:ascii="GHEA Grapalat" w:eastAsia="GHEA Grapalat" w:hAnsi="GHEA Grapalat" w:cs="GHEA Grapalat"/>
          <w:color w:val="000000"/>
          <w:lang w:val="hy-AM"/>
        </w:rPr>
        <w:t>Առաջարկվող փոփոխություններով փորձ է արվում արձագանքել վերոնշյալ խնդիրներին և ստեղծել համապատ</w:t>
      </w:r>
      <w:r w:rsidR="008358AD" w:rsidRPr="00B64123">
        <w:rPr>
          <w:rFonts w:ascii="GHEA Grapalat" w:eastAsia="GHEA Grapalat" w:hAnsi="GHEA Grapalat" w:cs="GHEA Grapalat"/>
          <w:color w:val="000000"/>
          <w:lang w:val="hy-AM"/>
        </w:rPr>
        <w:t>ա</w:t>
      </w:r>
      <w:r w:rsidR="00AD3E51" w:rsidRPr="00B64123">
        <w:rPr>
          <w:rFonts w:ascii="GHEA Grapalat" w:eastAsia="GHEA Grapalat" w:hAnsi="GHEA Grapalat" w:cs="GHEA Grapalat"/>
          <w:color w:val="000000"/>
          <w:lang w:val="hy-AM"/>
        </w:rPr>
        <w:t xml:space="preserve">սխան հիմքեր ավելի ճկուն բովանդակություն կառուցելու համար: </w:t>
      </w:r>
    </w:p>
    <w:p w:rsidR="00AD3E51" w:rsidRPr="00B64123" w:rsidRDefault="00495F3A" w:rsidP="00AD3E51">
      <w:pPr>
        <w:pBdr>
          <w:bar w:val="none" w:sz="0" w:color="auto"/>
        </w:pBdr>
        <w:spacing w:before="240" w:after="200" w:line="360" w:lineRule="auto"/>
        <w:jc w:val="both"/>
        <w:rPr>
          <w:rFonts w:ascii="GHEA Grapalat" w:eastAsia="GHEA Grapalat" w:hAnsi="GHEA Grapalat" w:cs="GHEA Grapalat"/>
          <w:color w:val="000000"/>
          <w:lang w:val="hy-AM"/>
        </w:rPr>
      </w:pPr>
      <w:r w:rsidRPr="00495F3A">
        <w:rPr>
          <w:rFonts w:ascii="GHEA Grapalat" w:eastAsia="GHEA Grapalat" w:hAnsi="GHEA Grapalat" w:cs="GHEA Grapalat"/>
          <w:color w:val="000000"/>
          <w:lang w:val="hy-AM"/>
        </w:rPr>
        <w:t xml:space="preserve">    </w:t>
      </w:r>
      <w:r w:rsidR="00AD3E51" w:rsidRPr="00B64123">
        <w:rPr>
          <w:rFonts w:ascii="GHEA Grapalat" w:eastAsia="GHEA Grapalat" w:hAnsi="GHEA Grapalat" w:cs="GHEA Grapalat"/>
          <w:color w:val="000000"/>
          <w:lang w:val="hy-AM"/>
        </w:rPr>
        <w:t xml:space="preserve">Մասնավորապես, առաջարկվող փոփոխություններով Հանրակրթության պետական չափորոշիչը սահմանելու է հանրակրթական միջնակարգ կրթության հիմնական ծրագրի շրջանավարտի ակնկալվող կարողունակությունները (կոմպետենցիաներ)։   Կարողունակությունների ձևավորմանը միտված են հանրակրթական միջնակարգ կրթության հիմնական ծրագրերը, տարրական, հիմնական և միջնակարգ հանրակրթական ծրագրերի շրջանավարտների ուսումնառության ակնկալվող վերջնարդյունքները, սովորողների ուսումնական բեռնվածության նվազագույն և առավելագույն ծավալները՝ ըստ կրթության աստիճանների և սովորողների գնահատման համակարգի սկզբունքները: Նոր չափորոշիչը կստեղծի հնարավորություն գիտության և տեխնոլոգիաների արագ զարգացման պայմաններում ունենալ հնարավորինս քիչ սահմանափակող չափորոշչային պահանջներ, ինչը թույլ </w:t>
      </w:r>
      <w:r w:rsidR="00AD3E51" w:rsidRPr="00B64123">
        <w:rPr>
          <w:rFonts w:ascii="GHEA Grapalat" w:eastAsia="GHEA Grapalat" w:hAnsi="GHEA Grapalat" w:cs="GHEA Grapalat"/>
          <w:color w:val="000000"/>
          <w:lang w:val="hy-AM"/>
        </w:rPr>
        <w:lastRenderedPageBreak/>
        <w:t xml:space="preserve">կտա արագ արձագանքել փոփոխություններին՝ առավելագույնս նպաստելով սովորողների կրթական տարատեսակ պահանջների բավարարմանը: </w:t>
      </w:r>
    </w:p>
    <w:p w:rsidR="009F6B6C" w:rsidRPr="00B64123" w:rsidRDefault="009F6B6C" w:rsidP="00A46230">
      <w:pPr>
        <w:shd w:val="clear" w:color="auto" w:fill="FFFFFF"/>
        <w:spacing w:line="360" w:lineRule="auto"/>
        <w:jc w:val="both"/>
        <w:rPr>
          <w:rFonts w:ascii="GHEA Grapalat" w:eastAsia="Times New Roman" w:hAnsi="GHEA Grapalat"/>
          <w:b/>
          <w:color w:val="000000" w:themeColor="text1"/>
          <w:lang w:val="hy-AM"/>
        </w:rPr>
      </w:pPr>
      <w:r w:rsidRPr="00B64123">
        <w:rPr>
          <w:rFonts w:ascii="GHEA Grapalat" w:eastAsia="Times New Roman" w:hAnsi="GHEA Grapalat"/>
          <w:b/>
          <w:color w:val="000000" w:themeColor="text1"/>
          <w:lang w:val="hy-AM"/>
        </w:rPr>
        <w:t>Կարգավորման նպատակը և բնույթը</w:t>
      </w:r>
    </w:p>
    <w:p w:rsidR="0081710E" w:rsidRPr="00B64123" w:rsidRDefault="0081710E" w:rsidP="00A46230">
      <w:pPr>
        <w:shd w:val="clear" w:color="auto" w:fill="FFFFFF"/>
        <w:spacing w:line="360" w:lineRule="auto"/>
        <w:jc w:val="both"/>
        <w:rPr>
          <w:rFonts w:ascii="GHEA Grapalat" w:eastAsia="Times New Roman" w:hAnsi="GHEA Grapalat"/>
          <w:color w:val="000000" w:themeColor="text1"/>
          <w:lang w:val="hy-AM"/>
        </w:rPr>
      </w:pPr>
      <w:r w:rsidRPr="00B64123">
        <w:rPr>
          <w:rFonts w:ascii="GHEA Grapalat" w:eastAsia="Times New Roman" w:hAnsi="GHEA Grapalat"/>
          <w:color w:val="000000" w:themeColor="text1"/>
          <w:lang w:val="hy-AM"/>
        </w:rPr>
        <w:t>Առաջարկվող փոփոխություններն ու լրացումներն առնչվում են հետևյալ հիմնական ոլորտներին․</w:t>
      </w:r>
    </w:p>
    <w:p w:rsidR="00730089" w:rsidRPr="00B64123" w:rsidRDefault="00730089" w:rsidP="00733DEB">
      <w:pPr>
        <w:pStyle w:val="aa"/>
        <w:numPr>
          <w:ilvl w:val="0"/>
          <w:numId w:val="10"/>
        </w:numPr>
        <w:shd w:val="clear" w:color="auto" w:fill="FFFFFF"/>
        <w:spacing w:line="360" w:lineRule="auto"/>
        <w:jc w:val="both"/>
        <w:rPr>
          <w:rFonts w:ascii="GHEA Grapalat" w:eastAsia="Times New Roman" w:hAnsi="GHEA Grapalat"/>
          <w:color w:val="000000" w:themeColor="text1"/>
          <w:lang w:val="hy-AM"/>
        </w:rPr>
      </w:pPr>
      <w:r w:rsidRPr="00B64123">
        <w:rPr>
          <w:rFonts w:ascii="GHEA Grapalat" w:eastAsia="Times New Roman" w:hAnsi="GHEA Grapalat"/>
          <w:color w:val="000000" w:themeColor="text1"/>
          <w:lang w:val="hy-AM"/>
        </w:rPr>
        <w:t>Ուսուցիչների ատեստավորման, խրախուսման և մասնագիտական զարգացման նոր գործիքների ներդրմանը,</w:t>
      </w:r>
    </w:p>
    <w:p w:rsidR="0081710E" w:rsidRPr="00B64123" w:rsidRDefault="0081710E" w:rsidP="00733DEB">
      <w:pPr>
        <w:pStyle w:val="aa"/>
        <w:numPr>
          <w:ilvl w:val="0"/>
          <w:numId w:val="10"/>
        </w:numPr>
        <w:shd w:val="clear" w:color="auto" w:fill="FFFFFF"/>
        <w:spacing w:line="360" w:lineRule="auto"/>
        <w:jc w:val="both"/>
        <w:rPr>
          <w:rFonts w:ascii="GHEA Grapalat" w:eastAsia="Times New Roman" w:hAnsi="GHEA Grapalat"/>
          <w:color w:val="000000" w:themeColor="text1"/>
          <w:lang w:val="hy-AM"/>
        </w:rPr>
      </w:pPr>
      <w:r w:rsidRPr="00B64123">
        <w:rPr>
          <w:rFonts w:ascii="GHEA Grapalat" w:eastAsia="Times New Roman" w:hAnsi="GHEA Grapalat"/>
          <w:color w:val="000000" w:themeColor="text1"/>
          <w:lang w:val="hy-AM"/>
        </w:rPr>
        <w:t>Հանրակրթության կառավա</w:t>
      </w:r>
      <w:r w:rsidR="00730089" w:rsidRPr="00B64123">
        <w:rPr>
          <w:rFonts w:ascii="GHEA Grapalat" w:eastAsia="Times New Roman" w:hAnsi="GHEA Grapalat"/>
          <w:color w:val="000000" w:themeColor="text1"/>
          <w:lang w:val="hy-AM"/>
        </w:rPr>
        <w:t>րման գործընթացում առավել ճկուն և արդյունավետ մոտեցումների ամրագրմանը,</w:t>
      </w:r>
    </w:p>
    <w:p w:rsidR="00730089" w:rsidRPr="00B64123" w:rsidRDefault="00730089" w:rsidP="00733DEB">
      <w:pPr>
        <w:pStyle w:val="aa"/>
        <w:numPr>
          <w:ilvl w:val="0"/>
          <w:numId w:val="10"/>
        </w:numPr>
        <w:shd w:val="clear" w:color="auto" w:fill="FFFFFF"/>
        <w:spacing w:line="360" w:lineRule="auto"/>
        <w:jc w:val="both"/>
        <w:rPr>
          <w:rFonts w:ascii="GHEA Grapalat" w:eastAsia="Times New Roman" w:hAnsi="GHEA Grapalat"/>
          <w:color w:val="000000" w:themeColor="text1"/>
          <w:lang w:val="hy-AM"/>
        </w:rPr>
      </w:pPr>
      <w:r w:rsidRPr="00B64123">
        <w:rPr>
          <w:rFonts w:ascii="GHEA Grapalat" w:eastAsia="Times New Roman" w:hAnsi="GHEA Grapalat"/>
          <w:color w:val="000000" w:themeColor="text1"/>
          <w:lang w:val="hy-AM"/>
        </w:rPr>
        <w:t>Ներառական կրթության գործընթացում սովորողակենտրոն և արդյունավետ մեխանիզմների հստակեցմանը,</w:t>
      </w:r>
    </w:p>
    <w:p w:rsidR="00730089" w:rsidRPr="00B64123" w:rsidRDefault="00730089" w:rsidP="00733DEB">
      <w:pPr>
        <w:pStyle w:val="aa"/>
        <w:numPr>
          <w:ilvl w:val="0"/>
          <w:numId w:val="10"/>
        </w:numPr>
        <w:shd w:val="clear" w:color="auto" w:fill="FFFFFF"/>
        <w:spacing w:line="360" w:lineRule="auto"/>
        <w:jc w:val="both"/>
        <w:rPr>
          <w:rFonts w:ascii="GHEA Grapalat" w:eastAsia="Times New Roman" w:hAnsi="GHEA Grapalat"/>
          <w:color w:val="000000" w:themeColor="text1"/>
          <w:lang w:val="hy-AM"/>
        </w:rPr>
      </w:pPr>
      <w:r w:rsidRPr="00B64123">
        <w:rPr>
          <w:rFonts w:ascii="GHEA Grapalat" w:eastAsia="Times New Roman" w:hAnsi="GHEA Grapalat"/>
          <w:color w:val="000000" w:themeColor="text1"/>
          <w:lang w:val="hy-AM"/>
        </w:rPr>
        <w:t>Հանրակրթության բովանդակության հանդեպ արդիական պահանջների ամրագրմանը։</w:t>
      </w:r>
    </w:p>
    <w:p w:rsidR="00730089" w:rsidRPr="00B64123" w:rsidRDefault="00730089" w:rsidP="00733DEB">
      <w:pPr>
        <w:shd w:val="clear" w:color="auto" w:fill="FFFFFF"/>
        <w:spacing w:line="360" w:lineRule="auto"/>
        <w:jc w:val="both"/>
        <w:rPr>
          <w:rFonts w:ascii="GHEA Grapalat" w:eastAsia="Times New Roman" w:hAnsi="GHEA Grapalat"/>
          <w:color w:val="000000" w:themeColor="text1"/>
          <w:lang w:val="hy-AM"/>
        </w:rPr>
      </w:pPr>
      <w:r w:rsidRPr="00B64123">
        <w:rPr>
          <w:rFonts w:ascii="GHEA Grapalat" w:eastAsia="Times New Roman" w:hAnsi="GHEA Grapalat"/>
          <w:color w:val="000000" w:themeColor="text1"/>
          <w:lang w:val="hy-AM"/>
        </w:rPr>
        <w:t>Ըստ այդմ, առաջարկվող փոփոխություններն ու լրացումները վերոնշյալ ոլորտներում հետևյալն են․</w:t>
      </w:r>
    </w:p>
    <w:p w:rsidR="00E0507D" w:rsidRPr="00B64123" w:rsidRDefault="00E0507D" w:rsidP="00733DEB">
      <w:pPr>
        <w:shd w:val="clear" w:color="auto" w:fill="FFFFFF"/>
        <w:spacing w:line="360" w:lineRule="auto"/>
        <w:jc w:val="both"/>
        <w:rPr>
          <w:rFonts w:ascii="GHEA Grapalat" w:eastAsia="Times New Roman" w:hAnsi="GHEA Grapalat"/>
          <w:color w:val="000000" w:themeColor="text1"/>
          <w:lang w:val="hy-AM"/>
        </w:rPr>
      </w:pPr>
    </w:p>
    <w:p w:rsidR="00730089" w:rsidRPr="00B64123" w:rsidRDefault="00730089" w:rsidP="00733DEB">
      <w:pPr>
        <w:shd w:val="clear" w:color="auto" w:fill="FFFFFF"/>
        <w:spacing w:line="360" w:lineRule="auto"/>
        <w:jc w:val="both"/>
        <w:rPr>
          <w:rFonts w:ascii="GHEA Grapalat" w:hAnsi="GHEA Grapalat"/>
          <w:lang w:val="hy-AM"/>
        </w:rPr>
      </w:pPr>
      <w:r w:rsidRPr="00B64123">
        <w:rPr>
          <w:rFonts w:ascii="GHEA Grapalat" w:eastAsia="Times New Roman" w:hAnsi="GHEA Grapalat"/>
          <w:b/>
          <w:color w:val="000000" w:themeColor="text1"/>
          <w:lang w:val="hy-AM"/>
        </w:rPr>
        <w:t>Ուսուցիչների ատեստավորման, խրախուսման և մասնագիտական զարգացման ասպարեզում</w:t>
      </w:r>
      <w:r w:rsidRPr="00B64123">
        <w:rPr>
          <w:rFonts w:ascii="GHEA Grapalat" w:eastAsia="Times New Roman" w:hAnsi="GHEA Grapalat"/>
          <w:color w:val="000000" w:themeColor="text1"/>
          <w:lang w:val="hy-AM"/>
        </w:rPr>
        <w:t xml:space="preserve"> առավել արդյունավետ գործելու համար առաջարկվում է վերանայել տարակարգերի շնորհման գործընթացը՝ այն փոխկապակցելով ուսուցչի մասնագիտական ստանդարտներին։ Ըստ այդմ, օրենքի առաջարկվող լրացումներով սահմանվում է ուսուցչի մասնագիտական ստանդարտ հասկացությունը՝ որպես </w:t>
      </w:r>
      <w:r w:rsidRPr="00B64123">
        <w:rPr>
          <w:rFonts w:ascii="GHEA Grapalat" w:hAnsi="GHEA Grapalat"/>
          <w:lang w:val="hy-AM"/>
        </w:rPr>
        <w:t>ուսուցչի մասնագիտական գիտելիքների, մասնագիտական գործունեության, մասնագիտական պատասխանատվության և վարքագծի բնութագիր։ Միաժամանակ որակավորման տարակարգ հասկացության սահմանումը խմբագրվում է՝ փոխկապակցելով մասնագիտական ստանդարտի հասկացությանը։ Կրթության կառավարման լիազոր մարմնի լիազորությունների շարքում ամրագրվել է մասնագիտական ստանդարտների հաստատման լիազորությունը։</w:t>
      </w:r>
      <w:r w:rsidR="00265AA6" w:rsidRPr="00B64123">
        <w:rPr>
          <w:rFonts w:ascii="GHEA Grapalat" w:hAnsi="GHEA Grapalat"/>
          <w:lang w:val="hy-AM"/>
        </w:rPr>
        <w:t xml:space="preserve"> Վերանայվել են նաև տարակարգերի շնորհման հետ կապված մի շարք կարգավորումներ, ինչպես տարակարգերի շնորհման պարագայում համաչափության պահանջը, ըստ որի հաջորդ տարակարգին դիմելու համար սահմանվ</w:t>
      </w:r>
      <w:r w:rsidR="00E0507D" w:rsidRPr="00B64123">
        <w:rPr>
          <w:rFonts w:ascii="GHEA Grapalat" w:hAnsi="GHEA Grapalat"/>
          <w:lang w:val="hy-AM"/>
        </w:rPr>
        <w:t>ած</w:t>
      </w:r>
      <w:r w:rsidR="00265AA6" w:rsidRPr="00B64123">
        <w:rPr>
          <w:rFonts w:ascii="GHEA Grapalat" w:hAnsi="GHEA Grapalat"/>
          <w:lang w:val="hy-AM"/>
        </w:rPr>
        <w:t xml:space="preserve"> է որոշակի </w:t>
      </w:r>
      <w:r w:rsidR="00E0507D" w:rsidRPr="00B64123">
        <w:rPr>
          <w:rFonts w:ascii="GHEA Grapalat" w:hAnsi="GHEA Grapalat"/>
          <w:lang w:val="hy-AM"/>
        </w:rPr>
        <w:t xml:space="preserve">հերթականություն և </w:t>
      </w:r>
      <w:r w:rsidR="00265AA6" w:rsidRPr="00B64123">
        <w:rPr>
          <w:rFonts w:ascii="GHEA Grapalat" w:hAnsi="GHEA Grapalat"/>
          <w:lang w:val="hy-AM"/>
        </w:rPr>
        <w:lastRenderedPageBreak/>
        <w:t>ժամանակահատված</w:t>
      </w:r>
      <w:r w:rsidR="00E0507D" w:rsidRPr="00B64123">
        <w:rPr>
          <w:rFonts w:ascii="GHEA Grapalat" w:hAnsi="GHEA Grapalat"/>
          <w:lang w:val="hy-AM"/>
        </w:rPr>
        <w:t xml:space="preserve">, ինչը հնարավոր չի դարձնում տարակարգի այլ աստիճանի բնութագրիչներին համապատասխանող ուսուցչին՝ դիմել միանգամից այդ տարակարգի համար՝ պարտադիր դարձնելով անցումը բոլոր նախորդ աստիճաններով, ինչպես նաև հնարավոր չի դարձնում առավել վաղ ժամկետում, համապատասխանելու դեպքում, դիմել հաջորդ աստիճանի տարակարգի համար։ Հանդիսանալով համակարգում ուսուցիչների մասնագիտական զարգացման և առաջխաղացման հիմնական գործիքներից մեկը, այսպիսով, նշված կարգավորումը թույլ չի տալիս տարակարգերի շնորհման մեխանիզմին իրապես խրախուսող և խթանող դեր խաղալ։ Նշված համատեքստում դիտարկվող խնդիր է նաև այլ ուսումնական հաստատություն տեղափոխվելու դեպքում տարակարգի չպահպանումը։ Հաշվի առնելով, որ տարակարգը բնութագրում է ուսուցչի մասնագիտական որակները, ուսումնական հաստատության փոփոխությունը չի կարող համարվել բավարար հիմք՝ ուսուցչի բնութագրի վերանայման համար։ Ուսուցիչների մասնագիտական զարգացմանն ուղղված համակարգի ամբողջական բարեփոխման համար վերանայվել են նաև ատեստավորման գործընթացին վերաբերող դրույթները, ինչպես՝ հնարավորություն է տրվել ատեստավորում իրականացնել թե պարզ, թե բարդ ընթացակարգերով՝ հաշվի առնելով, որ տարբեր մասնագիտական ստանդարտների համապատասխանող ուսուցիչների համար կարող են գործել ատեստավորման տարբեր ընթացակարգեր, այդ թվում՝ բարդ ընթացակարգով ատեստավորումներ՝ ուղղված ուսուցիչների մասնագիտական գիտելիքների և հմտությունների ստուգմանը։ Օրենքում փոփոխություններն արվել են նաև այն տրամաբանությամբ, որ օրենքը չծանրաբեռնվի անհարկի մանրամասն ընթացակարգերով, որոնք </w:t>
      </w:r>
      <w:r w:rsidR="000D6CEF" w:rsidRPr="00B64123">
        <w:rPr>
          <w:rFonts w:ascii="GHEA Grapalat" w:hAnsi="GHEA Grapalat"/>
          <w:lang w:val="hy-AM"/>
        </w:rPr>
        <w:t>նպատակահարմար</w:t>
      </w:r>
      <w:r w:rsidR="00E0507D" w:rsidRPr="00B64123">
        <w:rPr>
          <w:rFonts w:ascii="GHEA Grapalat" w:hAnsi="GHEA Grapalat"/>
          <w:lang w:val="hy-AM"/>
        </w:rPr>
        <w:t xml:space="preserve"> է պարզաբան</w:t>
      </w:r>
      <w:r w:rsidR="000D6CEF" w:rsidRPr="00B64123">
        <w:rPr>
          <w:rFonts w:ascii="GHEA Grapalat" w:hAnsi="GHEA Grapalat"/>
          <w:lang w:val="hy-AM"/>
        </w:rPr>
        <w:t>ել</w:t>
      </w:r>
      <w:r w:rsidR="00E0507D" w:rsidRPr="00B64123">
        <w:rPr>
          <w:rFonts w:ascii="GHEA Grapalat" w:hAnsi="GHEA Grapalat"/>
          <w:lang w:val="hy-AM"/>
        </w:rPr>
        <w:t xml:space="preserve"> ենթաօրենսդրական ակտերի տիրույթում։</w:t>
      </w:r>
    </w:p>
    <w:p w:rsidR="00173DDE" w:rsidRPr="00B64123" w:rsidRDefault="00173DDE" w:rsidP="00733DEB">
      <w:pPr>
        <w:shd w:val="clear" w:color="auto" w:fill="FFFFFF"/>
        <w:spacing w:line="360" w:lineRule="auto"/>
        <w:jc w:val="both"/>
        <w:rPr>
          <w:rFonts w:ascii="GHEA Grapalat" w:hAnsi="GHEA Grapalat"/>
          <w:lang w:val="hy-AM"/>
        </w:rPr>
      </w:pPr>
    </w:p>
    <w:p w:rsidR="00173DDE" w:rsidRPr="00B64123" w:rsidRDefault="00173DDE" w:rsidP="00733DEB">
      <w:pPr>
        <w:shd w:val="clear" w:color="auto" w:fill="FFFFFF"/>
        <w:spacing w:line="360" w:lineRule="auto"/>
        <w:jc w:val="both"/>
        <w:rPr>
          <w:rFonts w:ascii="GHEA Grapalat" w:eastAsia="Sylfaen" w:hAnsi="GHEA Grapalat" w:cs="Sylfaen"/>
          <w:shd w:val="clear" w:color="auto" w:fill="FFFFFF"/>
          <w:lang w:val="hy-AM"/>
        </w:rPr>
      </w:pPr>
      <w:r w:rsidRPr="00B64123">
        <w:rPr>
          <w:rFonts w:ascii="GHEA Grapalat" w:hAnsi="GHEA Grapalat"/>
          <w:b/>
          <w:lang w:val="hy-AM"/>
        </w:rPr>
        <w:t>Հանրակրթության կառավարման գործընթացում առավել ճկուն և արդյունավետ մոտեցումների ամրագրմանն</w:t>
      </w:r>
      <w:r w:rsidRPr="00B64123">
        <w:rPr>
          <w:rFonts w:ascii="GHEA Grapalat" w:hAnsi="GHEA Grapalat"/>
          <w:lang w:val="hy-AM"/>
        </w:rPr>
        <w:t xml:space="preserve"> են ուղղված ուսումնական հաստատությունների տնօրենների հավաստագրման գործընթացում առաջարկվող փոփոխությունները, էթիկայի վարքականոնի՝ իբրև մեխանիզմի գործառնության հստակեցումները, ուսումնադաստիարակչական գործառույթի սահմանումը հասկացությունների շարքում։ Մասնավորապես, </w:t>
      </w:r>
      <w:r w:rsidR="000D6CEF" w:rsidRPr="00B64123">
        <w:rPr>
          <w:rFonts w:ascii="GHEA Grapalat" w:hAnsi="GHEA Grapalat"/>
          <w:lang w:val="hy-AM"/>
        </w:rPr>
        <w:t xml:space="preserve">տնօրենների հավաստագրման գործընթացում առաջարկվում է </w:t>
      </w:r>
      <w:r w:rsidR="000D6CEF" w:rsidRPr="00B64123">
        <w:rPr>
          <w:rFonts w:ascii="GHEA Grapalat" w:hAnsi="GHEA Grapalat"/>
          <w:lang w:val="hy-AM"/>
        </w:rPr>
        <w:lastRenderedPageBreak/>
        <w:t xml:space="preserve">տարբերակում կիրառել գործող տնօրենների հավաստագրման ընթացիկ մեխանիզմում՝ ներդնելով ատեստավորման ընթացակարգ։ </w:t>
      </w:r>
      <w:r w:rsidR="0050416A" w:rsidRPr="00B64123">
        <w:rPr>
          <w:rFonts w:ascii="GHEA Grapalat" w:hAnsi="GHEA Grapalat"/>
          <w:lang w:val="hy-AM"/>
        </w:rPr>
        <w:t xml:space="preserve">Սա թույլ կտա կիրառել տարբերակված մոտեցում՝ արդեն իսկ գործող տնօրենների նկատմամբ, որոնք հավաստագրի երկարացման համար ներկայումս անցնում են ամբողջությամբ նույն ընթացակարգով, գործադրել նվազ վարչարարություն և ռեսուրս պահանջող գործիքակազմ՝ ատեստավորման միջոցով։ </w:t>
      </w:r>
      <w:r w:rsidR="000D6CEF" w:rsidRPr="00B64123">
        <w:rPr>
          <w:rFonts w:ascii="GHEA Grapalat" w:hAnsi="GHEA Grapalat"/>
          <w:lang w:val="hy-AM"/>
        </w:rPr>
        <w:t xml:space="preserve">Միաժամանակ առաջարկվում է սահմանափակել նույն ուսումնական հաստատությունում որևէ անձի՝ որպես տնօրեն պաշտոնավարելու ժամկետը առավելագույնը 10 տարով, ինչը կարող է խթան հանդիսանալ կրթության կառավարման փորձառու մասնագետների ռոտացիայի՝ ուսումնական հաստատությունների ղեկավարման մասով, ինչպես նաև թույլ տալ խուսափել այն դեպքերից, երբ տնօրենի պաշտոնավարման գործնականում անսահմանափակ ժամանակը բացասական երևույթների հիմք է դառնում, ինչպես ուսումնական հաստատությունում որոշակի կլանների ձևավորման, </w:t>
      </w:r>
      <w:r w:rsidR="008358AD" w:rsidRPr="00B64123">
        <w:rPr>
          <w:rFonts w:ascii="GHEA Grapalat" w:hAnsi="GHEA Grapalat"/>
          <w:lang w:val="hy-AM"/>
        </w:rPr>
        <w:t xml:space="preserve">վատ իմաստով </w:t>
      </w:r>
      <w:r w:rsidR="000D6CEF" w:rsidRPr="00B64123">
        <w:rPr>
          <w:rFonts w:ascii="GHEA Grapalat" w:hAnsi="GHEA Grapalat"/>
          <w:lang w:val="hy-AM"/>
        </w:rPr>
        <w:t xml:space="preserve">ժառանգականության ևն։ </w:t>
      </w:r>
      <w:r w:rsidR="0050416A" w:rsidRPr="00B64123">
        <w:rPr>
          <w:rFonts w:ascii="GHEA Grapalat" w:hAnsi="GHEA Grapalat"/>
          <w:lang w:val="hy-AM"/>
        </w:rPr>
        <w:t xml:space="preserve">Այսպիսով, ըստ առաջարկվող կարգավորման </w:t>
      </w:r>
      <w:r w:rsidR="0050416A" w:rsidRPr="00B64123">
        <w:rPr>
          <w:rFonts w:ascii="GHEA Grapalat" w:eastAsia="Sylfaen" w:hAnsi="GHEA Grapalat" w:cs="Sylfaen"/>
          <w:shd w:val="clear" w:color="auto" w:fill="FFFFFF"/>
          <w:lang w:val="hy-AM"/>
        </w:rPr>
        <w:t>մ</w:t>
      </w:r>
      <w:r w:rsidR="000D6CEF" w:rsidRPr="00B64123">
        <w:rPr>
          <w:rFonts w:ascii="GHEA Grapalat" w:eastAsia="Sylfaen" w:hAnsi="GHEA Grapalat" w:cs="Sylfaen"/>
          <w:shd w:val="clear" w:color="auto" w:fill="FFFFFF"/>
          <w:lang w:val="hy-AM"/>
        </w:rPr>
        <w:t xml:space="preserve">րցույթում հաղթած և սահմանված կարգով աշխատանքային պայմանագիր կնքած պետական ուսումնական հաստատության տնօրենը նույն հաստատությունում կարող է պաշտոնավարել առավելագույնը 10 տարի ժամկետով։ Պաշտոնավարման ընթացքում </w:t>
      </w:r>
      <w:r w:rsidR="00F66AD6">
        <w:rPr>
          <w:rFonts w:ascii="GHEA Grapalat" w:eastAsia="Sylfaen" w:hAnsi="GHEA Grapalat" w:cs="Sylfaen"/>
          <w:shd w:val="clear" w:color="auto" w:fill="FFFFFF"/>
          <w:lang w:val="hy-AM"/>
        </w:rPr>
        <w:t xml:space="preserve">անընդմեջ </w:t>
      </w:r>
      <w:r w:rsidR="000D6CEF" w:rsidRPr="00B64123">
        <w:rPr>
          <w:rFonts w:ascii="GHEA Grapalat" w:eastAsia="Sylfaen" w:hAnsi="GHEA Grapalat" w:cs="Sylfaen"/>
          <w:shd w:val="clear" w:color="auto" w:fill="FFFFFF"/>
          <w:lang w:val="hy-AM"/>
        </w:rPr>
        <w:t xml:space="preserve">պետական ուսումնական հաստատության տնօրենը յուրաքանչյուր 3 տարին մեկ անգամ անցնում է ատեստավորում՝ կրթության պետական կառավարման լիազորված մարմնի սահմանած կարգով։ Ատեստավորման արդյունքներով պաշտոնին անհամապատասխանության եզրակացությունը հիմք է տնօրենի պաշտոնավարության դադարեցման կամ զբաղեցրած պաշտոնից ազատելու համար։ Ատեստավորման արդյունքներով պաշտոնին անհամապատասխանության եզրակացության դեպքում տվյալ անձը, ուսումնական հաստատության տնօրենի մրցույթին կարող է մասնակցել միայն ուսումնական հաստատության ղեկավարման իրավունքի (հավաստագրի) համար սահմանված կարգով նորից դիմելու և </w:t>
      </w:r>
      <w:r w:rsidR="0050416A" w:rsidRPr="00B64123">
        <w:rPr>
          <w:rFonts w:ascii="GHEA Grapalat" w:eastAsia="Sylfaen" w:hAnsi="GHEA Grapalat" w:cs="Sylfaen"/>
          <w:shd w:val="clear" w:color="auto" w:fill="FFFFFF"/>
          <w:lang w:val="hy-AM"/>
        </w:rPr>
        <w:t>նորից</w:t>
      </w:r>
      <w:r w:rsidR="000D6CEF" w:rsidRPr="00B64123">
        <w:rPr>
          <w:rFonts w:ascii="GHEA Grapalat" w:eastAsia="Sylfaen" w:hAnsi="GHEA Grapalat" w:cs="Sylfaen"/>
          <w:shd w:val="clear" w:color="auto" w:fill="FFFFFF"/>
          <w:lang w:val="hy-AM"/>
        </w:rPr>
        <w:t xml:space="preserve"> հավաստագիր ստանալու դեպքում։ Ատեստավորման արդյունքներով պաշտոնին համապատասխանության եզրակացության դեպքում տնօրենի հետ աշխատանքային պայմանագիրը կարող է երկարացվել 3 տարով, բայց ոչ ավել, քան ընդհանուր առմամբ 10 տարին </w:t>
      </w:r>
      <w:r w:rsidR="00A06E0B">
        <w:rPr>
          <w:rFonts w:ascii="GHEA Grapalat" w:eastAsia="Sylfaen" w:hAnsi="GHEA Grapalat" w:cs="Sylfaen"/>
          <w:shd w:val="clear" w:color="auto" w:fill="FFFFFF"/>
          <w:lang w:val="hy-AM"/>
        </w:rPr>
        <w:t xml:space="preserve">անընդմեջ </w:t>
      </w:r>
      <w:r w:rsidR="000D6CEF" w:rsidRPr="00B64123">
        <w:rPr>
          <w:rFonts w:ascii="GHEA Grapalat" w:eastAsia="Sylfaen" w:hAnsi="GHEA Grapalat" w:cs="Sylfaen"/>
          <w:shd w:val="clear" w:color="auto" w:fill="FFFFFF"/>
          <w:lang w:val="hy-AM"/>
        </w:rPr>
        <w:t xml:space="preserve">նույն պետական ուսումնական հաստատությունում։ Ատեստավորման արդյունքներով </w:t>
      </w:r>
      <w:r w:rsidR="000D6CEF" w:rsidRPr="00B64123">
        <w:rPr>
          <w:rFonts w:ascii="GHEA Grapalat" w:eastAsia="Sylfaen" w:hAnsi="GHEA Grapalat" w:cs="Sylfaen"/>
          <w:shd w:val="clear" w:color="auto" w:fill="FFFFFF"/>
          <w:lang w:val="hy-AM"/>
        </w:rPr>
        <w:lastRenderedPageBreak/>
        <w:t>պաշտոնին համապատասխանության եզրակացություն ստացած անձը ճանաչվում է ուսումնական հաստատության ղեկավարման իրավունքի հավաստագիր ստացած</w:t>
      </w:r>
      <w:r w:rsidR="0050416A" w:rsidRPr="00B64123">
        <w:rPr>
          <w:rFonts w:ascii="GHEA Grapalat" w:eastAsia="Sylfaen" w:hAnsi="GHEA Grapalat" w:cs="Sylfaen"/>
          <w:shd w:val="clear" w:color="auto" w:fill="FFFFFF"/>
          <w:lang w:val="hy-AM"/>
        </w:rPr>
        <w:t xml:space="preserve">։  Այս ընթացակարգը թույլ կտա նվազեցնել վարչարարությունը, գործող տնօրենների նկատմամբ կիրառել առավել արդյունավետ և նրանց փորձառությունը հաշվի առնելով քաղաքականություն՝ միաժամանակ հավասարակշռել այդ քաղաքականությունը ընդհանուր ժամկետային սահմանափակման դրույթներով, որոնք կարող են հանրակրթության ոլորտում լավ փորձի տարածման և զարգացման հիմք դառնալ։ Կարևոր փոփոխություն է նաև հավաստագրումից առաջ վերապատրաստման պարտադիրության սկզբունքի վերանայումը, որի արդյունքում վերապատրաստումը կամավոր է։ Ըստ այդմ, հավաստագիր ստանալ ցանկացող անձը ազատ կլինի ընտրել՝ վերապատրաստվել, թե ինքնուրույն պատրաստվել քննություններին։ Քանի որ </w:t>
      </w:r>
      <w:r w:rsidR="00166173" w:rsidRPr="00B64123">
        <w:rPr>
          <w:rFonts w:ascii="GHEA Grapalat" w:eastAsia="Sylfaen" w:hAnsi="GHEA Grapalat" w:cs="Sylfaen"/>
          <w:shd w:val="clear" w:color="auto" w:fill="FFFFFF"/>
          <w:lang w:val="hy-AM"/>
        </w:rPr>
        <w:t>վերապատրաստումներն իրականացվում են հավաստագիր ստանալ ցանկացող անձի հաշվին, նշված հնարավորությունը նաև առավել մատչելի կդարձնի հավաստագրի ստացման գործընթացին մասնակցությունը հասարակության տարբեր խմբերի ներկայացուցիչների համար։</w:t>
      </w:r>
      <w:r w:rsidR="0050416A" w:rsidRPr="00B64123">
        <w:rPr>
          <w:rFonts w:ascii="GHEA Grapalat" w:eastAsia="Sylfaen" w:hAnsi="GHEA Grapalat" w:cs="Sylfaen"/>
          <w:shd w:val="clear" w:color="auto" w:fill="FFFFFF"/>
          <w:lang w:val="hy-AM"/>
        </w:rPr>
        <w:t xml:space="preserve"> </w:t>
      </w:r>
    </w:p>
    <w:p w:rsidR="00581D50" w:rsidRPr="00B64123" w:rsidRDefault="00166173" w:rsidP="00733DEB">
      <w:pPr>
        <w:shd w:val="clear" w:color="auto" w:fill="FFFFFF"/>
        <w:spacing w:line="360" w:lineRule="auto"/>
        <w:jc w:val="both"/>
        <w:rPr>
          <w:rFonts w:ascii="GHEA Grapalat" w:eastAsia="Sylfaen" w:hAnsi="GHEA Grapalat" w:cs="Sylfaen"/>
          <w:shd w:val="clear" w:color="auto" w:fill="FFFFFF"/>
          <w:lang w:val="hy-AM"/>
        </w:rPr>
      </w:pPr>
      <w:r w:rsidRPr="00B64123">
        <w:rPr>
          <w:rFonts w:ascii="GHEA Grapalat" w:eastAsia="Sylfaen" w:hAnsi="GHEA Grapalat" w:cs="Sylfaen"/>
          <w:shd w:val="clear" w:color="auto" w:fill="FFFFFF"/>
          <w:lang w:val="hy-AM"/>
        </w:rPr>
        <w:t>Առաջարկվող փոփոխություններով սահմանվել է նաև ուսումնադաստիարակչական գործառույթ հասկացումը, որը, հանդիսանալով Հայաստանի Հանրապետության Աշխատանքային օրենսգրքում գործածվող հասկացություն (Հոդված 122, կետ 2) ուսումնադաստիարակչական գործառույթներ իրականացնող աշխատողը թույլ է տվել տվյալ աշխատանքը շարունակելու հետ անհամատեղելի արարք.)</w:t>
      </w:r>
      <w:r w:rsidR="00581D50" w:rsidRPr="00B64123">
        <w:rPr>
          <w:rFonts w:ascii="GHEA Grapalat" w:eastAsia="Sylfaen" w:hAnsi="GHEA Grapalat" w:cs="Sylfaen"/>
          <w:shd w:val="clear" w:color="auto" w:fill="FFFFFF"/>
          <w:lang w:val="hy-AM"/>
        </w:rPr>
        <w:t xml:space="preserve">, սահմանված չէ ոլորտը կարգավորող օրենսդրությամբ և առաջ է բերում նշված դրույթի կիրարկման անհստակություն։ </w:t>
      </w:r>
    </w:p>
    <w:p w:rsidR="00166173" w:rsidRDefault="00581D50" w:rsidP="00733DEB">
      <w:pPr>
        <w:shd w:val="clear" w:color="auto" w:fill="FFFFFF"/>
        <w:spacing w:line="360" w:lineRule="auto"/>
        <w:jc w:val="both"/>
        <w:rPr>
          <w:rFonts w:ascii="GHEA Grapalat" w:eastAsia="Sylfaen" w:hAnsi="GHEA Grapalat" w:cs="Sylfaen"/>
          <w:shd w:val="clear" w:color="auto" w:fill="FFFFFF"/>
          <w:lang w:val="hy-AM"/>
        </w:rPr>
      </w:pPr>
      <w:r w:rsidRPr="00B64123">
        <w:rPr>
          <w:rFonts w:ascii="GHEA Grapalat" w:eastAsia="Sylfaen" w:hAnsi="GHEA Grapalat" w:cs="Sylfaen"/>
          <w:shd w:val="clear" w:color="auto" w:fill="FFFFFF"/>
          <w:lang w:val="hy-AM"/>
        </w:rPr>
        <w:t xml:space="preserve">Հստակեցվել է նաև Հանրակրթության մասին օրենքի՝ 2020 թվականի մարտի 6-ի փոփոխություններով ամրագրված էթիկայի վարքականոնի՝ որպես մեխանիզմի կիրառությանը։ Մասնավորապես, վերոնշյալ փոփոխությամբ ամրագրվել էր, որ կրթության կառավարման լիազոր մարմնի իրավասությունն է՝ սահմանել վերոնշյալ վարքականոնը, սակայն այն չէր արտացոլվել ուսումնական գործընթացի մասնակիցների իրավունքների և պարտականությունների հատվածում՝ թույլ չտալով բացահայտել էթիկայի վարքականոնի՝ որպես համակարգում ներդրվող գործիքի նշանակությունը։ </w:t>
      </w:r>
    </w:p>
    <w:p w:rsidR="00A06E0B" w:rsidRDefault="00A06E0B" w:rsidP="00733DEB">
      <w:pPr>
        <w:shd w:val="clear" w:color="auto" w:fill="FFFFFF"/>
        <w:spacing w:line="360" w:lineRule="auto"/>
        <w:jc w:val="both"/>
        <w:rPr>
          <w:rFonts w:ascii="GHEA Grapalat" w:eastAsia="Sylfaen" w:hAnsi="GHEA Grapalat" w:cs="Sylfaen"/>
          <w:shd w:val="clear" w:color="auto" w:fill="FFFFFF"/>
          <w:lang w:val="hy-AM"/>
        </w:rPr>
      </w:pPr>
      <w:r>
        <w:rPr>
          <w:rFonts w:ascii="GHEA Grapalat" w:eastAsia="Sylfaen" w:hAnsi="GHEA Grapalat" w:cs="Sylfaen"/>
          <w:shd w:val="clear" w:color="auto" w:fill="FFFFFF"/>
          <w:lang w:val="hy-AM"/>
        </w:rPr>
        <w:lastRenderedPageBreak/>
        <w:t>Կարևոր փոփոխություն է հաստատության զարգացման ծրագրի՝ որպես գործիքի կիրառության արդյունավետության օգտագործման և հաստատության ռազմավարական զարգացման նպատակով զարգացման ծրագրի կատարման ընթացքի վերահսկողության առավել հստակ մեխանիզմների և պարբերականության ամրագրումը և կատարման արդյունքներով տնօրենին անվստահություն հայտնելու լիազորության վերապահումը հաստատության կառավարման խորհրդին։ Սա թույլ կտա թե բարձրացնել խորհրդի դերակատարությունը ուսումնական հաստատության գործունեության ընթացքում, թե ամրագրել զարգացման ծրագրի կարևորությունը, որը ներկայումս հաճախ կրում է զուտ ձևական պահանջի բնույթ։</w:t>
      </w:r>
    </w:p>
    <w:p w:rsidR="00A06E0B" w:rsidRPr="00B64123" w:rsidRDefault="00A06E0B" w:rsidP="00733DEB">
      <w:pPr>
        <w:shd w:val="clear" w:color="auto" w:fill="FFFFFF"/>
        <w:spacing w:line="360" w:lineRule="auto"/>
        <w:jc w:val="both"/>
        <w:rPr>
          <w:rFonts w:ascii="GHEA Grapalat" w:hAnsi="GHEA Grapalat"/>
          <w:lang w:val="hy-AM"/>
        </w:rPr>
      </w:pPr>
      <w:r>
        <w:rPr>
          <w:rFonts w:ascii="GHEA Grapalat" w:eastAsia="Sylfaen" w:hAnsi="GHEA Grapalat" w:cs="Sylfaen"/>
          <w:shd w:val="clear" w:color="auto" w:fill="FFFFFF"/>
          <w:lang w:val="hy-AM"/>
        </w:rPr>
        <w:t xml:space="preserve"> </w:t>
      </w:r>
    </w:p>
    <w:p w:rsidR="00173DDE" w:rsidRPr="00B64123" w:rsidRDefault="00173DDE" w:rsidP="00733DEB">
      <w:pPr>
        <w:shd w:val="clear" w:color="auto" w:fill="FFFFFF"/>
        <w:spacing w:after="120" w:line="360" w:lineRule="auto"/>
        <w:jc w:val="both"/>
        <w:rPr>
          <w:rFonts w:ascii="GHEA Grapalat" w:hAnsi="GHEA Grapalat"/>
          <w:lang w:val="hy-AM"/>
        </w:rPr>
      </w:pPr>
      <w:r w:rsidRPr="00B64123">
        <w:rPr>
          <w:rFonts w:ascii="GHEA Grapalat" w:hAnsi="GHEA Grapalat"/>
          <w:b/>
          <w:lang w:val="hy-AM"/>
        </w:rPr>
        <w:t>Ներառական կրթության գործընթացում սովորողակենտրոն և արդյունավետ մեխանիզմների հստակեցմանն</w:t>
      </w:r>
      <w:r w:rsidRPr="00B64123">
        <w:rPr>
          <w:rFonts w:ascii="GHEA Grapalat" w:hAnsi="GHEA Grapalat"/>
          <w:lang w:val="hy-AM"/>
        </w:rPr>
        <w:t xml:space="preserve"> են ուղղված հետևյալ փոփոխությունները</w:t>
      </w:r>
      <w:r w:rsidR="00351BE1" w:rsidRPr="00351BE1">
        <w:rPr>
          <w:rFonts w:ascii="GHEA Grapalat" w:hAnsi="GHEA Grapalat"/>
          <w:lang w:val="hy-AM"/>
        </w:rPr>
        <w:t>՝</w:t>
      </w:r>
      <w:r w:rsidRPr="00B64123">
        <w:rPr>
          <w:rFonts w:ascii="GHEA Grapalat" w:hAnsi="GHEA Grapalat"/>
          <w:lang w:val="hy-AM"/>
        </w:rPr>
        <w:t xml:space="preserve"> </w:t>
      </w:r>
    </w:p>
    <w:p w:rsidR="00173DDE" w:rsidRPr="0089037C" w:rsidRDefault="00173DDE" w:rsidP="00733DEB">
      <w:pPr>
        <w:shd w:val="clear" w:color="auto" w:fill="FFFFFF"/>
        <w:spacing w:after="120" w:line="360" w:lineRule="auto"/>
        <w:jc w:val="both"/>
        <w:rPr>
          <w:rFonts w:ascii="GHEA Grapalat" w:hAnsi="GHEA Grapalat"/>
          <w:color w:val="000000" w:themeColor="text1"/>
          <w:lang w:val="hy-AM"/>
        </w:rPr>
      </w:pPr>
      <w:r w:rsidRPr="00B64123">
        <w:rPr>
          <w:rFonts w:ascii="GHEA Grapalat" w:hAnsi="GHEA Grapalat"/>
          <w:color w:val="000000" w:themeColor="text1"/>
          <w:lang w:val="hy-AM"/>
        </w:rPr>
        <w:t xml:space="preserve">Ըստ էության, առաջարկվում է ընդլայնել կրթության առանձնահատուկ պայմանների </w:t>
      </w:r>
      <w:r w:rsidR="00C219B3" w:rsidRPr="00C219B3">
        <w:rPr>
          <w:rFonts w:ascii="GHEA Grapalat" w:hAnsi="GHEA Grapalat"/>
          <w:lang w:val="hy-AM"/>
        </w:rPr>
        <w:t>ընկալման</w:t>
      </w:r>
      <w:r w:rsidR="00C219B3" w:rsidRPr="00C219B3">
        <w:rPr>
          <w:rFonts w:ascii="GHEA Grapalat" w:hAnsi="GHEA Grapalat"/>
          <w:color w:val="FF0000"/>
          <w:lang w:val="hy-AM"/>
        </w:rPr>
        <w:t xml:space="preserve"> </w:t>
      </w:r>
      <w:r w:rsidR="00C219B3" w:rsidRPr="00C219B3">
        <w:rPr>
          <w:rFonts w:ascii="GHEA Grapalat" w:hAnsi="GHEA Grapalat"/>
          <w:lang w:val="hy-AM"/>
        </w:rPr>
        <w:t>շրջանակը:</w:t>
      </w:r>
      <w:r w:rsidRPr="00B64123">
        <w:rPr>
          <w:rFonts w:ascii="GHEA Grapalat" w:hAnsi="GHEA Grapalat"/>
          <w:color w:val="000000" w:themeColor="text1"/>
          <w:lang w:val="hy-AM"/>
        </w:rPr>
        <w:t xml:space="preserve"> Ըստ այդմ</w:t>
      </w:r>
      <w:r w:rsidR="00C219B3" w:rsidRPr="00C219B3">
        <w:rPr>
          <w:rFonts w:ascii="GHEA Grapalat" w:hAnsi="GHEA Grapalat"/>
          <w:color w:val="000000" w:themeColor="text1"/>
          <w:lang w:val="hy-AM"/>
        </w:rPr>
        <w:t>՝</w:t>
      </w:r>
      <w:r w:rsidRPr="00B64123">
        <w:rPr>
          <w:rFonts w:ascii="GHEA Grapalat" w:hAnsi="GHEA Grapalat"/>
          <w:color w:val="000000" w:themeColor="text1"/>
          <w:lang w:val="hy-AM"/>
        </w:rPr>
        <w:t xml:space="preserve"> վարքի</w:t>
      </w:r>
      <w:r w:rsidRPr="00B64123">
        <w:rPr>
          <w:rFonts w:ascii="GHEA Grapalat" w:eastAsia="Times New Roman" w:hAnsi="GHEA Grapalat"/>
          <w:color w:val="000000" w:themeColor="text1"/>
          <w:lang w:val="hy-AM"/>
        </w:rPr>
        <w:t xml:space="preserve"> և հո</w:t>
      </w:r>
      <w:r w:rsidR="0073201C" w:rsidRPr="00B64123">
        <w:rPr>
          <w:rFonts w:ascii="GHEA Grapalat" w:eastAsia="Times New Roman" w:hAnsi="GHEA Grapalat"/>
          <w:color w:val="000000" w:themeColor="text1"/>
          <w:lang w:val="hy-AM"/>
        </w:rPr>
        <w:t>ւզակամային ոլորտի խանգարումները</w:t>
      </w:r>
      <w:r w:rsidRPr="00B64123">
        <w:rPr>
          <w:rFonts w:ascii="GHEA Grapalat" w:eastAsia="Times New Roman" w:hAnsi="GHEA Grapalat"/>
          <w:color w:val="000000" w:themeColor="text1"/>
          <w:lang w:val="hy-AM"/>
        </w:rPr>
        <w:t xml:space="preserve"> ընդգրկվելու են կրթության առանձնահատուկ պայմանների կարիքի</w:t>
      </w:r>
      <w:r w:rsidR="00351BE1" w:rsidRPr="00351BE1">
        <w:rPr>
          <w:rFonts w:ascii="GHEA Grapalat" w:eastAsia="Times New Roman" w:hAnsi="GHEA Grapalat"/>
          <w:color w:val="000000" w:themeColor="text1"/>
          <w:lang w:val="hy-AM"/>
        </w:rPr>
        <w:t xml:space="preserve"> առաջացման գործոնների ցանկում, </w:t>
      </w:r>
      <w:r w:rsidR="00351BE1">
        <w:rPr>
          <w:rFonts w:ascii="GHEA Grapalat" w:eastAsia="Times New Roman" w:hAnsi="GHEA Grapalat"/>
          <w:color w:val="000000" w:themeColor="text1"/>
          <w:lang w:val="hy-AM"/>
        </w:rPr>
        <w:t>որոնք սահմանվել</w:t>
      </w:r>
      <w:r w:rsidR="00351BE1" w:rsidRPr="00351BE1">
        <w:rPr>
          <w:rFonts w:ascii="GHEA Grapalat" w:eastAsia="Times New Roman" w:hAnsi="GHEA Grapalat"/>
          <w:color w:val="000000" w:themeColor="text1"/>
          <w:lang w:val="hy-AM"/>
        </w:rPr>
        <w:t xml:space="preserve"> են օրենքի 3-րդ հոդվածում՝ օգտագործվող  հիմնական հասկացությունների մեջ:  Թվարկված խմբերի երեխաներին, կարիքով </w:t>
      </w:r>
      <w:r w:rsidR="00351BE1">
        <w:rPr>
          <w:rFonts w:ascii="GHEA Grapalat" w:eastAsia="Times New Roman" w:hAnsi="GHEA Grapalat"/>
          <w:color w:val="000000" w:themeColor="text1"/>
          <w:lang w:val="hy-AM"/>
        </w:rPr>
        <w:t xml:space="preserve"> պայմանավորված</w:t>
      </w:r>
      <w:r w:rsidR="00351BE1" w:rsidRPr="00351BE1">
        <w:rPr>
          <w:rFonts w:ascii="GHEA Grapalat" w:eastAsia="Times New Roman" w:hAnsi="GHEA Grapalat"/>
          <w:color w:val="000000" w:themeColor="text1"/>
          <w:lang w:val="hy-AM"/>
        </w:rPr>
        <w:t>,</w:t>
      </w:r>
      <w:r w:rsidRPr="00B64123">
        <w:rPr>
          <w:rFonts w:ascii="GHEA Grapalat" w:eastAsia="Times New Roman" w:hAnsi="GHEA Grapalat"/>
          <w:color w:val="000000" w:themeColor="text1"/>
          <w:lang w:val="hy-AM"/>
        </w:rPr>
        <w:t xml:space="preserve"> կցուցաբերվի մանկավարժահոգեբանական աջակցություն։   </w:t>
      </w:r>
      <w:r w:rsidR="00351BE1">
        <w:rPr>
          <w:rFonts w:ascii="GHEA Grapalat" w:eastAsia="Times New Roman" w:hAnsi="GHEA Grapalat"/>
          <w:color w:val="000000" w:themeColor="text1"/>
          <w:lang w:val="hy-AM"/>
        </w:rPr>
        <w:t xml:space="preserve"> </w:t>
      </w:r>
      <w:r w:rsidR="00351BE1" w:rsidRPr="00351BE1">
        <w:rPr>
          <w:rFonts w:ascii="GHEA Grapalat" w:eastAsia="Times New Roman" w:hAnsi="GHEA Grapalat"/>
          <w:color w:val="000000" w:themeColor="text1"/>
          <w:lang w:val="hy-AM"/>
        </w:rPr>
        <w:t>Ա</w:t>
      </w:r>
      <w:r w:rsidR="0073201C" w:rsidRPr="00B64123">
        <w:rPr>
          <w:rFonts w:ascii="GHEA Grapalat" w:eastAsia="Times New Roman" w:hAnsi="GHEA Grapalat"/>
          <w:color w:val="000000" w:themeColor="text1"/>
          <w:lang w:val="hy-AM"/>
        </w:rPr>
        <w:t xml:space="preserve">ռաջարկվում է </w:t>
      </w:r>
      <w:r w:rsidR="00351BE1" w:rsidRPr="00B64123">
        <w:rPr>
          <w:rFonts w:ascii="GHEA Grapalat" w:eastAsia="Times New Roman" w:hAnsi="GHEA Grapalat"/>
          <w:color w:val="000000" w:themeColor="text1"/>
          <w:lang w:val="hy-AM"/>
        </w:rPr>
        <w:t xml:space="preserve">նաև </w:t>
      </w:r>
      <w:r w:rsidR="0073201C" w:rsidRPr="00B64123">
        <w:rPr>
          <w:rFonts w:ascii="GHEA Grapalat" w:eastAsia="Times New Roman" w:hAnsi="GHEA Grapalat"/>
          <w:color w:val="000000" w:themeColor="text1"/>
          <w:lang w:val="hy-AM"/>
        </w:rPr>
        <w:t xml:space="preserve">հաշվի առնել, որ </w:t>
      </w:r>
      <w:r w:rsidRPr="00B64123">
        <w:rPr>
          <w:rFonts w:ascii="GHEA Grapalat" w:hAnsi="GHEA Grapalat"/>
          <w:color w:val="000000" w:themeColor="text1"/>
          <w:lang w:val="hy-AM"/>
        </w:rPr>
        <w:t>կրթության առանձնահատուկ պայմանների կարիք ունեցող երեխաները միայն զարգացման ֆիզիկական կամ մտավոր առանձնահատկություններ ունեցող երեխաները չեն, քանի որ ուսուցման մեջ դժվարություններ ունենալ կարող են նաև</w:t>
      </w:r>
      <w:r w:rsidRPr="00B64123">
        <w:rPr>
          <w:rFonts w:ascii="GHEA Grapalat" w:hAnsi="GHEA Grapalat" w:cs="Arial Unicode MS"/>
          <w:color w:val="000000" w:themeColor="text1"/>
          <w:w w:val="99"/>
          <w:lang w:val="hy-AM"/>
        </w:rPr>
        <w:t xml:space="preserve"> </w:t>
      </w:r>
      <w:r w:rsidRPr="00B64123">
        <w:rPr>
          <w:rFonts w:ascii="GHEA Grapalat" w:hAnsi="GHEA Grapalat"/>
          <w:color w:val="000000" w:themeColor="text1"/>
          <w:lang w:val="hy-AM"/>
        </w:rPr>
        <w:t xml:space="preserve">օժտված, բռնությունների ենթարկվող, աշխատող, փախստական կամ տեղահանված, աղքատ և չքավոր, հակամարտությունների հետևանքով որբացած երեխաները, լեզվական և ազգային փոքրամասնությունները և այլն: </w:t>
      </w:r>
    </w:p>
    <w:p w:rsidR="00AC191E" w:rsidRPr="0089037C" w:rsidRDefault="00AC191E" w:rsidP="00733DEB">
      <w:pPr>
        <w:shd w:val="clear" w:color="auto" w:fill="FFFFFF"/>
        <w:spacing w:after="120" w:line="360" w:lineRule="auto"/>
        <w:jc w:val="both"/>
        <w:rPr>
          <w:rFonts w:ascii="GHEA Grapalat" w:eastAsia="Times New Roman" w:hAnsi="GHEA Grapalat"/>
          <w:color w:val="000000" w:themeColor="text1"/>
          <w:lang w:val="hy-AM"/>
        </w:rPr>
      </w:pPr>
      <w:r w:rsidRPr="0089037C">
        <w:rPr>
          <w:rFonts w:ascii="GHEA Grapalat" w:hAnsi="GHEA Grapalat"/>
          <w:color w:val="000000" w:themeColor="text1"/>
          <w:lang w:val="hy-AM"/>
        </w:rPr>
        <w:t xml:space="preserve">     Հաշվի առնելով այն հանգամանքը, որ երբեմն երեխայի կրթության առանձնահատուկ կարիքի գնահատման անհրաժեշտության  դեպքում</w:t>
      </w:r>
      <w:r w:rsidR="0089037C" w:rsidRPr="0089037C">
        <w:rPr>
          <w:rFonts w:ascii="GHEA Grapalat" w:hAnsi="GHEA Grapalat"/>
          <w:color w:val="000000" w:themeColor="text1"/>
          <w:lang w:val="hy-AM"/>
        </w:rPr>
        <w:t xml:space="preserve"> դպրոցի համար խնդիրներ են առաջանում</w:t>
      </w:r>
      <w:r w:rsidRPr="0089037C">
        <w:rPr>
          <w:rFonts w:ascii="GHEA Grapalat" w:hAnsi="GHEA Grapalat"/>
          <w:color w:val="000000" w:themeColor="text1"/>
          <w:lang w:val="hy-AM"/>
        </w:rPr>
        <w:t xml:space="preserve">՝ երեխայի ծնողի կողմից աջակցություն ստանալուց հրաժարվելու </w:t>
      </w:r>
      <w:r w:rsidR="0089037C" w:rsidRPr="0089037C">
        <w:rPr>
          <w:rFonts w:ascii="GHEA Grapalat" w:hAnsi="GHEA Grapalat"/>
          <w:color w:val="000000" w:themeColor="text1"/>
          <w:lang w:val="hy-AM"/>
        </w:rPr>
        <w:t xml:space="preserve">պատճառով, ուստի խնդիրը կարելի է կարգավորել 17.2 հոդվածի 1-ին կետում </w:t>
      </w:r>
      <w:r w:rsidR="0089037C">
        <w:rPr>
          <w:rFonts w:ascii="GHEA Grapalat" w:hAnsi="GHEA Grapalat"/>
          <w:color w:val="000000" w:themeColor="text1"/>
          <w:lang w:val="hy-AM"/>
        </w:rPr>
        <w:t></w:t>
      </w:r>
      <w:r w:rsidR="0089037C" w:rsidRPr="0089037C">
        <w:rPr>
          <w:rFonts w:ascii="GHEA Grapalat" w:hAnsi="GHEA Grapalat"/>
          <w:color w:val="000000" w:themeColor="text1"/>
          <w:lang w:val="hy-AM"/>
        </w:rPr>
        <w:t>մանկավարժական խորհրդի առաջարկության</w:t>
      </w:r>
      <w:r w:rsidR="0089037C">
        <w:rPr>
          <w:rFonts w:ascii="GHEA Grapalat" w:hAnsi="GHEA Grapalat"/>
          <w:color w:val="000000" w:themeColor="text1"/>
          <w:lang w:val="hy-AM"/>
        </w:rPr>
        <w:t></w:t>
      </w:r>
      <w:r w:rsidR="0089037C" w:rsidRPr="0089037C">
        <w:rPr>
          <w:rFonts w:ascii="GHEA Grapalat" w:hAnsi="GHEA Grapalat"/>
          <w:color w:val="000000" w:themeColor="text1"/>
          <w:lang w:val="hy-AM"/>
        </w:rPr>
        <w:t xml:space="preserve">  բառակապակցությունից </w:t>
      </w:r>
      <w:r w:rsidR="0089037C" w:rsidRPr="0089037C">
        <w:rPr>
          <w:rFonts w:ascii="GHEA Grapalat" w:hAnsi="GHEA Grapalat"/>
          <w:color w:val="000000" w:themeColor="text1"/>
          <w:lang w:val="hy-AM"/>
        </w:rPr>
        <w:lastRenderedPageBreak/>
        <w:t xml:space="preserve">հետո նոր բովանդակությամբ՝  </w:t>
      </w:r>
      <w:r w:rsidR="0089037C">
        <w:rPr>
          <w:rFonts w:ascii="GHEA Grapalat" w:hAnsi="GHEA Grapalat"/>
          <w:color w:val="000000" w:themeColor="text1"/>
          <w:lang w:val="hy-AM"/>
        </w:rPr>
        <w:t></w:t>
      </w:r>
      <w:r w:rsidR="0089037C" w:rsidRPr="0089037C">
        <w:rPr>
          <w:rFonts w:ascii="GHEA Grapalat" w:hAnsi="GHEA Grapalat"/>
          <w:color w:val="000000" w:themeColor="text1"/>
          <w:lang w:val="hy-AM"/>
        </w:rPr>
        <w:t>խնամակալության և հոգաբարձության մարմնի</w:t>
      </w:r>
      <w:r w:rsidR="0089037C">
        <w:rPr>
          <w:rFonts w:ascii="GHEA Grapalat" w:hAnsi="GHEA Grapalat"/>
          <w:color w:val="000000" w:themeColor="text1"/>
          <w:lang w:val="hy-AM"/>
        </w:rPr>
        <w:t></w:t>
      </w:r>
      <w:r w:rsidR="0089037C" w:rsidRPr="0089037C">
        <w:rPr>
          <w:rFonts w:ascii="GHEA Grapalat" w:hAnsi="GHEA Grapalat"/>
          <w:color w:val="000000" w:themeColor="text1"/>
          <w:lang w:val="hy-AM"/>
        </w:rPr>
        <w:t xml:space="preserve"> բառերով լրացնելով:</w:t>
      </w:r>
    </w:p>
    <w:p w:rsidR="00173DDE" w:rsidRPr="00B64123" w:rsidRDefault="00173DDE" w:rsidP="00733DEB">
      <w:pPr>
        <w:shd w:val="clear" w:color="auto" w:fill="FFFFFF"/>
        <w:spacing w:after="120" w:line="360" w:lineRule="auto"/>
        <w:jc w:val="both"/>
        <w:rPr>
          <w:rFonts w:ascii="GHEA Grapalat" w:eastAsia="Times New Roman" w:hAnsi="GHEA Grapalat"/>
          <w:color w:val="000000" w:themeColor="text1"/>
          <w:lang w:val="hy-AM"/>
        </w:rPr>
      </w:pPr>
      <w:r w:rsidRPr="00B64123">
        <w:rPr>
          <w:rFonts w:ascii="GHEA Grapalat" w:hAnsi="GHEA Grapalat"/>
          <w:color w:val="000000" w:themeColor="text1"/>
          <w:lang w:val="hy-AM"/>
        </w:rPr>
        <w:t>Օրենքի 3-րդ հոդվածի 1-ին մասի</w:t>
      </w:r>
      <w:r w:rsidR="00173F5E">
        <w:rPr>
          <w:rFonts w:ascii="GHEA Grapalat" w:hAnsi="GHEA Grapalat"/>
          <w:color w:val="000000" w:themeColor="text1"/>
          <w:lang w:val="hy-AM"/>
        </w:rPr>
        <w:t xml:space="preserve"> 10.</w:t>
      </w:r>
      <w:r w:rsidR="00173F5E" w:rsidRPr="00173F5E">
        <w:rPr>
          <w:rFonts w:ascii="GHEA Grapalat" w:hAnsi="GHEA Grapalat"/>
          <w:color w:val="000000" w:themeColor="text1"/>
          <w:lang w:val="hy-AM"/>
        </w:rPr>
        <w:t>2</w:t>
      </w:r>
      <w:r w:rsidRPr="00B64123">
        <w:rPr>
          <w:rFonts w:ascii="GHEA Grapalat" w:hAnsi="GHEA Grapalat"/>
          <w:color w:val="000000" w:themeColor="text1"/>
          <w:lang w:val="hy-AM"/>
        </w:rPr>
        <w:t xml:space="preserve"> կետում առաջարկվող լրացումը պայմանավորված է այն</w:t>
      </w:r>
      <w:r w:rsidRPr="00B64123">
        <w:rPr>
          <w:rFonts w:ascii="Calibri" w:hAnsi="Calibri" w:cs="Calibri"/>
          <w:color w:val="000000" w:themeColor="text1"/>
          <w:lang w:val="hy-AM"/>
        </w:rPr>
        <w:t> </w:t>
      </w:r>
      <w:r w:rsidRPr="00B64123">
        <w:rPr>
          <w:rFonts w:ascii="GHEA Grapalat" w:hAnsi="GHEA Grapalat"/>
          <w:color w:val="000000" w:themeColor="text1"/>
          <w:lang w:val="hy-AM"/>
        </w:rPr>
        <w:t xml:space="preserve"> փաստով, որ երեխայի համար կրթության առանձնահատուկ անհրաժեշտ պայմանների սահմանման համար կարևոր է հասկանալ և վերհանել այն գործոնները, որոնք խոչընդոտում են ուսումնական ծրագրի լիարժեք յուրացմանը:</w:t>
      </w:r>
      <w:r w:rsidR="0073201C" w:rsidRPr="00B64123">
        <w:rPr>
          <w:rFonts w:ascii="GHEA Grapalat" w:hAnsi="GHEA Grapalat"/>
          <w:color w:val="000000" w:themeColor="text1"/>
          <w:lang w:val="hy-AM"/>
        </w:rPr>
        <w:t xml:space="preserve"> </w:t>
      </w:r>
      <w:r w:rsidR="0073201C" w:rsidRPr="00B64123">
        <w:rPr>
          <w:rFonts w:ascii="GHEA Grapalat" w:eastAsia="Times New Roman" w:hAnsi="GHEA Grapalat"/>
          <w:color w:val="000000" w:themeColor="text1"/>
          <w:lang w:val="hy-AM"/>
        </w:rPr>
        <w:t>Առաջարկվող մի շարք այլ փոփոխություններ և լրացումներ պայմանավորված են կրթության առանձնահատուկ պայմանների կարիքի գնահատման և սովորողների հաշվառման, նրանց հետ աշխատանքի գործընթացի ավտոմատացմամբ։</w:t>
      </w:r>
      <w:r w:rsidR="00495F3A" w:rsidRPr="00495F3A">
        <w:rPr>
          <w:rFonts w:ascii="GHEA Grapalat" w:eastAsia="Times New Roman" w:hAnsi="GHEA Grapalat"/>
          <w:color w:val="000000" w:themeColor="text1"/>
          <w:lang w:val="hy-AM"/>
        </w:rPr>
        <w:t xml:space="preserve">      </w:t>
      </w:r>
      <w:r w:rsidR="00173F5E" w:rsidRPr="00173F5E">
        <w:rPr>
          <w:rFonts w:ascii="GHEA Grapalat" w:eastAsia="Times New Roman" w:hAnsi="GHEA Grapalat"/>
          <w:color w:val="000000" w:themeColor="text1"/>
          <w:lang w:val="hy-AM"/>
        </w:rPr>
        <w:t xml:space="preserve">  </w:t>
      </w:r>
      <w:r w:rsidR="0073201C" w:rsidRPr="00B64123">
        <w:rPr>
          <w:rFonts w:ascii="GHEA Grapalat" w:eastAsia="Times New Roman" w:hAnsi="GHEA Grapalat"/>
          <w:color w:val="000000" w:themeColor="text1"/>
          <w:lang w:val="hy-AM"/>
        </w:rPr>
        <w:t>Ներառական կրթության արդյունավետության բարձրացմանն ուղղված փոփոխություններից են նաև տարածքային մանկավարժահոգեբանական աջակցության կենտրոնների կողմից իրականացվող գործառույթները հստակեցնող դրույթները։ Կատարվել են նաև խմբագրական փոփոխություններ կիրառվող եզրույթների մասով, օրինակ՝ օ</w:t>
      </w:r>
      <w:r w:rsidRPr="00B64123">
        <w:rPr>
          <w:rFonts w:ascii="GHEA Grapalat" w:eastAsia="Times New Roman" w:hAnsi="GHEA Grapalat"/>
          <w:color w:val="000000" w:themeColor="text1"/>
          <w:lang w:val="hy-AM"/>
        </w:rPr>
        <w:t>րենքի 17.2 հոդվածի 3-րդ մասում առաջարկվող փոփոխությունը պայմանավորված է այն</w:t>
      </w:r>
      <w:r w:rsidRPr="00B64123">
        <w:rPr>
          <w:rFonts w:ascii="Calibri" w:eastAsia="Times New Roman" w:hAnsi="Calibri" w:cs="Calibri"/>
          <w:color w:val="000000" w:themeColor="text1"/>
          <w:lang w:val="hy-AM"/>
        </w:rPr>
        <w:t> </w:t>
      </w:r>
      <w:r w:rsidRPr="00B64123">
        <w:rPr>
          <w:rFonts w:ascii="GHEA Grapalat" w:eastAsia="Times New Roman" w:hAnsi="GHEA Grapalat"/>
          <w:color w:val="000000" w:themeColor="text1"/>
          <w:lang w:val="hy-AM"/>
        </w:rPr>
        <w:t xml:space="preserve"> փաստով, որ «շփման այլ միջավայրեր» արտահայտությունը սխալ ձևակերպում է, ավելի ճիշտ է օգտագործել կենսագործունեության այլ միջավայրեր արտահայտությունը:</w:t>
      </w:r>
    </w:p>
    <w:p w:rsidR="00173DDE" w:rsidRPr="00A8192F" w:rsidRDefault="0073201C" w:rsidP="00733DEB">
      <w:pPr>
        <w:shd w:val="clear" w:color="auto" w:fill="FFFFFF"/>
        <w:spacing w:after="120" w:line="360" w:lineRule="auto"/>
        <w:jc w:val="both"/>
        <w:rPr>
          <w:rFonts w:ascii="GHEA Grapalat" w:eastAsia="Times New Roman" w:hAnsi="GHEA Grapalat"/>
          <w:color w:val="000000" w:themeColor="text1"/>
          <w:lang w:val="hy-AM"/>
        </w:rPr>
      </w:pPr>
      <w:r w:rsidRPr="00B64123">
        <w:rPr>
          <w:rFonts w:ascii="GHEA Grapalat" w:eastAsia="Times New Roman" w:hAnsi="GHEA Grapalat"/>
          <w:color w:val="000000" w:themeColor="text1"/>
          <w:lang w:val="hy-AM"/>
        </w:rPr>
        <w:t xml:space="preserve">Իրականացվող փոփոխություններն ուղղված են նաև ներառական կրթությանը վերաբերող դրույթներում առավելապես կրթական քաղաքականությունն ուղղորդելու և բժշկական մոտեցումներից խուսափելու սկզբունքի հետևողական կիրառմանը։ </w:t>
      </w:r>
      <w:r w:rsidR="00866A3A" w:rsidRPr="00866A3A">
        <w:rPr>
          <w:rFonts w:ascii="GHEA Grapalat" w:eastAsia="Times New Roman" w:hAnsi="GHEA Grapalat"/>
          <w:color w:val="000000" w:themeColor="text1"/>
          <w:lang w:val="hy-AM"/>
        </w:rPr>
        <w:t xml:space="preserve"> Առավել ամբողջական մոտեցմանն է ուղղված մյուս փոփոխությունը, ըստ որի՝ կրթության առանձնահատուկ պայմանների կարիքի գնահատման գործընթացը դիտարկում է որպես մանկավարժահոգ</w:t>
      </w:r>
      <w:r w:rsidR="00A8192F">
        <w:rPr>
          <w:rFonts w:ascii="GHEA Grapalat" w:eastAsia="Times New Roman" w:hAnsi="GHEA Grapalat"/>
          <w:color w:val="000000" w:themeColor="text1"/>
          <w:lang w:val="hy-AM"/>
        </w:rPr>
        <w:t>եբանական աջակցությ</w:t>
      </w:r>
      <w:r w:rsidR="00A8192F" w:rsidRPr="00A8192F">
        <w:rPr>
          <w:rFonts w:ascii="GHEA Grapalat" w:eastAsia="Times New Roman" w:hAnsi="GHEA Grapalat"/>
          <w:color w:val="000000" w:themeColor="text1"/>
          <w:lang w:val="hy-AM"/>
        </w:rPr>
        <w:t>ան ծառայությունների տրամադրման մաս:</w:t>
      </w:r>
    </w:p>
    <w:p w:rsidR="00173F5E" w:rsidRPr="00A8192F" w:rsidRDefault="00A8192F" w:rsidP="00733DEB">
      <w:pPr>
        <w:shd w:val="clear" w:color="auto" w:fill="FFFFFF"/>
        <w:spacing w:after="120" w:line="360" w:lineRule="auto"/>
        <w:jc w:val="both"/>
        <w:rPr>
          <w:rFonts w:ascii="GHEA Grapalat" w:eastAsia="Times New Roman" w:hAnsi="GHEA Grapalat"/>
          <w:color w:val="000000" w:themeColor="text1"/>
          <w:lang w:val="hy-AM"/>
        </w:rPr>
      </w:pPr>
      <w:r w:rsidRPr="00A8192F">
        <w:rPr>
          <w:rFonts w:ascii="GHEA Grapalat" w:eastAsia="Times New Roman" w:hAnsi="GHEA Grapalat"/>
          <w:color w:val="000000" w:themeColor="text1"/>
          <w:lang w:val="hy-AM"/>
        </w:rPr>
        <w:t xml:space="preserve">   Ուստի </w:t>
      </w:r>
      <w:r w:rsidR="00173F5E" w:rsidRPr="00866A3A">
        <w:rPr>
          <w:rFonts w:ascii="GHEA Grapalat" w:eastAsia="Times New Roman" w:hAnsi="GHEA Grapalat"/>
          <w:color w:val="000000" w:themeColor="text1"/>
          <w:lang w:val="hy-AM"/>
        </w:rPr>
        <w:t>առաջարկվել է ուժը կորցրած ճանաչել օրենքի 17.1</w:t>
      </w:r>
      <w:r w:rsidR="00866A3A" w:rsidRPr="00866A3A">
        <w:rPr>
          <w:rFonts w:ascii="GHEA Grapalat" w:eastAsia="Times New Roman" w:hAnsi="GHEA Grapalat"/>
          <w:color w:val="000000" w:themeColor="text1"/>
          <w:lang w:val="hy-AM"/>
        </w:rPr>
        <w:t xml:space="preserve"> հոդվածի 3-րդ մասը</w:t>
      </w:r>
      <w:r w:rsidRPr="00A8192F">
        <w:rPr>
          <w:rFonts w:ascii="GHEA Grapalat" w:eastAsia="Times New Roman" w:hAnsi="GHEA Grapalat"/>
          <w:color w:val="000000" w:themeColor="text1"/>
          <w:lang w:val="hy-AM"/>
        </w:rPr>
        <w:t xml:space="preserve">: Հարցը կարգավորվում է օրենքի 17-րդ հոդվածի 7-րդ մասով: </w:t>
      </w:r>
    </w:p>
    <w:p w:rsidR="00A8192F" w:rsidRPr="00F30A95" w:rsidRDefault="00A8192F" w:rsidP="00733DEB">
      <w:pPr>
        <w:shd w:val="clear" w:color="auto" w:fill="FFFFFF"/>
        <w:spacing w:after="120" w:line="360" w:lineRule="auto"/>
        <w:jc w:val="both"/>
        <w:rPr>
          <w:rFonts w:ascii="GHEA Grapalat" w:hAnsi="GHEA Grapalat"/>
          <w:color w:val="000000" w:themeColor="text1"/>
          <w:lang w:val="hy-AM"/>
        </w:rPr>
      </w:pPr>
      <w:r w:rsidRPr="00A8192F">
        <w:rPr>
          <w:rFonts w:ascii="GHEA Grapalat" w:eastAsia="Times New Roman" w:hAnsi="GHEA Grapalat"/>
          <w:color w:val="000000" w:themeColor="text1"/>
          <w:lang w:val="hy-AM"/>
        </w:rPr>
        <w:t xml:space="preserve">     Առաջարկվել է նաև հրաժարվել </w:t>
      </w:r>
      <w:r w:rsidR="00B93022">
        <w:rPr>
          <w:rFonts w:ascii="GHEA Grapalat" w:eastAsia="Times New Roman" w:hAnsi="GHEA Grapalat"/>
          <w:color w:val="000000" w:themeColor="text1"/>
          <w:lang w:val="hy-AM"/>
        </w:rPr>
        <w:t></w:t>
      </w:r>
      <w:r w:rsidRPr="00A8192F">
        <w:rPr>
          <w:rFonts w:ascii="GHEA Grapalat" w:eastAsia="Times New Roman" w:hAnsi="GHEA Grapalat"/>
          <w:color w:val="000000" w:themeColor="text1"/>
          <w:lang w:val="hy-AM"/>
        </w:rPr>
        <w:t xml:space="preserve">կրթության առանձնահատուկ պայմանների կարիք ունեցող երեխաներին տրվող </w:t>
      </w:r>
      <w:r w:rsidR="00B93022" w:rsidRPr="00CB5BE4">
        <w:rPr>
          <w:rFonts w:ascii="GHEA Grapalat" w:eastAsia="Times New Roman" w:hAnsi="GHEA Grapalat"/>
          <w:color w:val="000000" w:themeColor="text1"/>
          <w:lang w:val="hy-AM"/>
        </w:rPr>
        <w:t xml:space="preserve"> </w:t>
      </w:r>
      <w:r w:rsidRPr="00A8192F">
        <w:rPr>
          <w:rFonts w:ascii="GHEA Grapalat" w:eastAsia="Times New Roman" w:hAnsi="GHEA Grapalat"/>
          <w:color w:val="000000" w:themeColor="text1"/>
          <w:lang w:val="hy-AM"/>
        </w:rPr>
        <w:t>բարձրացված չափաքանակ</w:t>
      </w:r>
      <w:r w:rsidR="00B93022">
        <w:rPr>
          <w:rFonts w:ascii="GHEA Grapalat" w:hAnsi="GHEA Grapalat"/>
          <w:color w:val="000000" w:themeColor="text1"/>
          <w:shd w:val="clear" w:color="auto" w:fill="FFFFFF"/>
          <w:lang w:val="hy-AM"/>
        </w:rPr>
        <w:t></w:t>
      </w:r>
      <w:r w:rsidRPr="00A8192F">
        <w:rPr>
          <w:rFonts w:ascii="GHEA Grapalat" w:eastAsia="Times New Roman" w:hAnsi="GHEA Grapalat"/>
          <w:color w:val="000000" w:themeColor="text1"/>
          <w:lang w:val="hy-AM"/>
        </w:rPr>
        <w:t xml:space="preserve"> հասկացությունից՝ փոխարենը օրենքի 35-րդ հոդվածի 3.1 կետը առաջարկվել է խմ</w:t>
      </w:r>
      <w:r w:rsidR="00CB5BE4">
        <w:rPr>
          <w:rFonts w:ascii="GHEA Grapalat" w:eastAsia="Times New Roman" w:hAnsi="GHEA Grapalat"/>
          <w:color w:val="000000" w:themeColor="text1"/>
          <w:lang w:val="hy-AM"/>
        </w:rPr>
        <w:t>բագրել</w:t>
      </w:r>
      <w:r w:rsidR="00CB5BE4" w:rsidRPr="00CB5BE4">
        <w:rPr>
          <w:rFonts w:ascii="GHEA Grapalat" w:eastAsia="Times New Roman" w:hAnsi="GHEA Grapalat"/>
          <w:color w:val="000000" w:themeColor="text1"/>
          <w:lang w:val="hy-AM"/>
        </w:rPr>
        <w:t xml:space="preserve"> հետևյալ </w:t>
      </w:r>
      <w:r w:rsidR="00CB5BE4" w:rsidRPr="00CB5BE4">
        <w:rPr>
          <w:rFonts w:ascii="GHEA Grapalat" w:eastAsia="Times New Roman" w:hAnsi="GHEA Grapalat"/>
          <w:color w:val="000000" w:themeColor="text1"/>
          <w:lang w:val="hy-AM"/>
        </w:rPr>
        <w:lastRenderedPageBreak/>
        <w:t xml:space="preserve">բովանդակությամբ՝  </w:t>
      </w:r>
      <w:r w:rsidR="00CB5BE4">
        <w:rPr>
          <w:rFonts w:ascii="GHEA Grapalat" w:eastAsia="Times New Roman" w:hAnsi="GHEA Grapalat"/>
          <w:color w:val="000000" w:themeColor="text1"/>
          <w:lang w:val="hy-AM"/>
        </w:rPr>
        <w:t></w:t>
      </w:r>
      <w:r w:rsidR="00CB5BE4" w:rsidRPr="00CB5BE4">
        <w:rPr>
          <w:rFonts w:ascii="GHEA Grapalat" w:hAnsi="GHEA Grapalat"/>
          <w:color w:val="000000" w:themeColor="text1"/>
          <w:shd w:val="clear" w:color="auto" w:fill="FFFFFF"/>
          <w:lang w:val="hy-AM"/>
        </w:rPr>
        <w:t>Կրթության առանձնահատուկ պայմանների կարիք ունեցող, այդ թվում՝ հաշմանդամություն ունեցող երեխաների կրթության  կազմակերպման գործընթացում խելամիտ հարմարեցումներ ապահովելու նպատակով պետական բյուջեի միջոցներից տրամադրվում է նպատակային ֆինանսավորում։ Ֆինանսավորման կարգը սահմանում է Հայաստանի Հանրապետության կառավարությունը</w:t>
      </w:r>
      <w:r w:rsidR="00CB5BE4">
        <w:rPr>
          <w:rFonts w:ascii="GHEA Grapalat" w:hAnsi="GHEA Grapalat"/>
          <w:color w:val="000000" w:themeColor="text1"/>
          <w:shd w:val="clear" w:color="auto" w:fill="FFFFFF"/>
          <w:lang w:val="hy-AM"/>
        </w:rPr>
        <w:t></w:t>
      </w:r>
      <w:r w:rsidR="00F30A95" w:rsidRPr="00F30A95">
        <w:rPr>
          <w:rFonts w:ascii="GHEA Grapalat" w:hAnsi="GHEA Grapalat"/>
          <w:color w:val="000000" w:themeColor="text1"/>
          <w:shd w:val="clear" w:color="auto" w:fill="FFFFFF"/>
          <w:lang w:val="hy-AM"/>
        </w:rPr>
        <w:t>՝ առաջնորդվելով հաշմանդամություն ունեցող անձանց իրավունքների կոնվենցիայի դրույթներով</w:t>
      </w:r>
      <w:r w:rsidR="00CB5BE4" w:rsidRPr="00CB5BE4">
        <w:rPr>
          <w:rFonts w:ascii="GHEA Grapalat" w:hAnsi="GHEA Grapalat"/>
          <w:color w:val="000000" w:themeColor="text1"/>
          <w:shd w:val="clear" w:color="auto" w:fill="FFFFFF"/>
          <w:lang w:val="hy-AM"/>
        </w:rPr>
        <w:t>։</w:t>
      </w:r>
    </w:p>
    <w:p w:rsidR="00733DEB" w:rsidRPr="00B64123" w:rsidRDefault="00733DEB" w:rsidP="00733DEB">
      <w:pPr>
        <w:shd w:val="clear" w:color="auto" w:fill="FFFFFF"/>
        <w:spacing w:line="360" w:lineRule="auto"/>
        <w:jc w:val="both"/>
        <w:rPr>
          <w:rFonts w:ascii="GHEA Grapalat" w:eastAsia="Times New Roman" w:hAnsi="GHEA Grapalat"/>
          <w:color w:val="000000" w:themeColor="text1"/>
          <w:lang w:val="hy-AM"/>
        </w:rPr>
      </w:pPr>
      <w:r w:rsidRPr="00B64123">
        <w:rPr>
          <w:rFonts w:ascii="GHEA Grapalat" w:eastAsia="Times New Roman" w:hAnsi="GHEA Grapalat"/>
          <w:b/>
          <w:color w:val="000000" w:themeColor="text1"/>
          <w:lang w:val="hy-AM"/>
        </w:rPr>
        <w:t>Հանրակրթության բովանդակության հանդեպ արդիական պահանջների ամրագրման</w:t>
      </w:r>
      <w:r w:rsidR="00581D50" w:rsidRPr="00B64123">
        <w:rPr>
          <w:rFonts w:ascii="GHEA Grapalat" w:eastAsia="Times New Roman" w:hAnsi="GHEA Grapalat"/>
          <w:color w:val="000000" w:themeColor="text1"/>
          <w:lang w:val="hy-AM"/>
        </w:rPr>
        <w:t xml:space="preserve">ն ուղղված փոփոխությունները վերաբերում են հանրակրթության պետական չափորոշչի, ինչպես նաև հանրակրթության բովանդակությանն առնչվող մի շարք բաղադրիչների լրամշակված սահմանումներին, որոնք թույլ են տալիս առավել լիարժեք արտացոլել 2019 թվականից մեկնարկած հանրակրթության բովանդակային բարեփոխումների էությունը և ներդաշնակեցնել օրենքի սահմանումները առաջարկվող ռազմավարական մոտեցումներին։ </w:t>
      </w:r>
    </w:p>
    <w:p w:rsidR="00733DEB" w:rsidRPr="00B64123" w:rsidRDefault="00733DEB" w:rsidP="00733DEB">
      <w:pPr>
        <w:shd w:val="clear" w:color="auto" w:fill="FFFFFF"/>
        <w:spacing w:line="360" w:lineRule="auto"/>
        <w:jc w:val="both"/>
        <w:rPr>
          <w:rFonts w:ascii="GHEA Grapalat" w:eastAsia="Times New Roman" w:hAnsi="GHEA Grapalat"/>
          <w:color w:val="000000" w:themeColor="text1"/>
          <w:lang w:val="hy-AM"/>
        </w:rPr>
      </w:pPr>
    </w:p>
    <w:p w:rsidR="009F6B6C" w:rsidRPr="00B64123" w:rsidRDefault="009F6B6C" w:rsidP="00733DEB">
      <w:pPr>
        <w:shd w:val="clear" w:color="auto" w:fill="FFFFFF"/>
        <w:spacing w:line="360" w:lineRule="auto"/>
        <w:jc w:val="both"/>
        <w:rPr>
          <w:rFonts w:ascii="GHEA Grapalat" w:eastAsia="Times New Roman" w:hAnsi="GHEA Grapalat"/>
          <w:b/>
          <w:color w:val="000000" w:themeColor="text1"/>
          <w:lang w:val="hy-AM"/>
        </w:rPr>
      </w:pPr>
      <w:r w:rsidRPr="00B64123">
        <w:rPr>
          <w:rFonts w:ascii="GHEA Grapalat" w:eastAsia="Times New Roman" w:hAnsi="GHEA Grapalat"/>
          <w:b/>
          <w:color w:val="000000" w:themeColor="text1"/>
          <w:lang w:val="hy-AM"/>
        </w:rPr>
        <w:t>Ակնկալվող արդյունքը</w:t>
      </w:r>
    </w:p>
    <w:p w:rsidR="00730089" w:rsidRPr="00B64123" w:rsidRDefault="00581D50" w:rsidP="00755E51">
      <w:pPr>
        <w:shd w:val="clear" w:color="auto" w:fill="FFFFFF"/>
        <w:spacing w:line="360" w:lineRule="auto"/>
        <w:ind w:firstLine="720"/>
        <w:jc w:val="both"/>
        <w:rPr>
          <w:rFonts w:ascii="GHEA Grapalat" w:eastAsia="Times New Roman" w:hAnsi="GHEA Grapalat"/>
          <w:color w:val="000000" w:themeColor="text1"/>
          <w:lang w:val="hy-AM"/>
        </w:rPr>
      </w:pPr>
      <w:r w:rsidRPr="00B64123">
        <w:rPr>
          <w:rFonts w:ascii="GHEA Grapalat" w:eastAsia="Times New Roman" w:hAnsi="GHEA Grapalat"/>
          <w:color w:val="000000" w:themeColor="text1"/>
          <w:lang w:val="hy-AM"/>
        </w:rPr>
        <w:t xml:space="preserve">Առաջարկվող փոփոխություններն ու լրացումները նշված ուղղություններով թույլ կտան մեծացնել համակարգի գործառնության արդյունավետությունը, խրախուսել համակարգի զարգացման հնարավորությունները։ </w:t>
      </w:r>
    </w:p>
    <w:p w:rsidR="00730089" w:rsidRPr="00B64123" w:rsidRDefault="00755E51" w:rsidP="00755E51">
      <w:pPr>
        <w:shd w:val="clear" w:color="auto" w:fill="FFFFFF"/>
        <w:spacing w:line="360" w:lineRule="auto"/>
        <w:ind w:firstLine="720"/>
        <w:jc w:val="both"/>
        <w:rPr>
          <w:rFonts w:ascii="GHEA Grapalat" w:eastAsia="Times New Roman" w:hAnsi="GHEA Grapalat"/>
          <w:color w:val="000000" w:themeColor="text1"/>
          <w:lang w:val="hy-AM"/>
        </w:rPr>
      </w:pPr>
      <w:r w:rsidRPr="00B64123">
        <w:rPr>
          <w:rFonts w:ascii="GHEA Grapalat" w:hAnsi="GHEA Grapalat"/>
          <w:lang w:val="hy-AM"/>
        </w:rPr>
        <w:t>Մասնավորապես, ո</w:t>
      </w:r>
      <w:r w:rsidR="00730089" w:rsidRPr="00B64123">
        <w:rPr>
          <w:rFonts w:ascii="GHEA Grapalat" w:hAnsi="GHEA Grapalat"/>
          <w:lang w:val="hy-AM"/>
        </w:rPr>
        <w:t xml:space="preserve">ւսուցչի մասնագիտական ստանդարտների ներառումը համակարգ հնարավորություն է տալիս հստակեցնել ուսուցչի աշխատանքային առաջխաղացման հեռանկարը, այն դարձնել չափելի և տեսանելի, ինչպես նաև փոխկապակցել վարձատրության համակարգին՝ տարակարգերի շնորհման միջոցով։ Մասնագիտական ստանդարտների սահմանումը հնարավորություն կընձեռի նաև հստակեցնել ուսուցիչների մասնագիտական զարգացման քաղաքականությունները՝ հրաժարվելով միատեսակ և միաչափ վերապատրաստումներից և անցում կատարելով կարիքի վրա հիմնված և մասնագիտական ստանդարտից բխող վերապատրաստումներին։ Մասնագիտական ստանդարտները կհստակեցնեն նաև պահանջները ուսուցիչների պատրաստման գործընթացից՝ նպաստելով մասնագիտական կրթության ծրագրերի վերափոխմանը։   </w:t>
      </w:r>
    </w:p>
    <w:p w:rsidR="00581D50" w:rsidRPr="00B64123" w:rsidRDefault="00581D50" w:rsidP="00755E51">
      <w:pPr>
        <w:shd w:val="clear" w:color="auto" w:fill="FFFFFF"/>
        <w:spacing w:line="360" w:lineRule="auto"/>
        <w:ind w:firstLine="720"/>
        <w:jc w:val="both"/>
        <w:rPr>
          <w:rFonts w:ascii="GHEA Grapalat" w:hAnsi="GHEA Grapalat"/>
          <w:lang w:val="hy-AM"/>
        </w:rPr>
      </w:pPr>
      <w:r w:rsidRPr="00B64123">
        <w:rPr>
          <w:rFonts w:ascii="GHEA Grapalat" w:eastAsia="Times New Roman" w:hAnsi="GHEA Grapalat"/>
          <w:color w:val="000000" w:themeColor="text1"/>
          <w:lang w:val="hy-AM"/>
        </w:rPr>
        <w:lastRenderedPageBreak/>
        <w:t>Օրենքի լրամշակման արդյունքում հնարավոր կլինի առավել արդյունավետ իրականացնել կրթության առանձնահատուկ պայմանների կարիք ունեցող երեխաների կրթության կազմակերպման գործընթացը` ապահովելով յուրաքանչյուր երեխայի համար մատչելի և հասանելի կրթության հնարավորություն: Կրթության առանձնահատուկ պայմանների կարիքի գնահատումը երեխայի կրթական ծրագրերին մասնակցության դիտարկումն է, ուսումնական ծրագրի յուրացման դժվարությունների պատճառների վերհանումը, երեխայի զարգացման հնարավորությունների բացահայտումը և կրթության առանձնահատուկ անհրաժեշտ պայմանների սահմանումը: Կրթության առանձնահատուկ պայմանների կարիքի գնահատման գործընթացում բացահայտվում է երեխայի</w:t>
      </w:r>
      <w:r w:rsidRPr="00B64123">
        <w:rPr>
          <w:rFonts w:ascii="GHEA Grapalat" w:hAnsi="GHEA Grapalat" w:cs="Arial Unicode MS"/>
          <w:color w:val="000000" w:themeColor="text1"/>
          <w:w w:val="99"/>
          <w:lang w:val="hy-AM"/>
        </w:rPr>
        <w:t xml:space="preserve"> </w:t>
      </w:r>
      <w:r w:rsidRPr="00B64123">
        <w:rPr>
          <w:rFonts w:ascii="GHEA Grapalat" w:eastAsia="Times New Roman" w:hAnsi="GHEA Grapalat"/>
          <w:color w:val="000000" w:themeColor="text1"/>
          <w:lang w:val="hy-AM"/>
        </w:rPr>
        <w:t>մասնակցությունը և ակտիվությունը գործունեության բոլոր բնագավառներում, նրա ուժեղ և թույլ կողմերը, կրթության կազմակերպման համար անհրաժեշտ խթանող</w:t>
      </w:r>
      <w:r w:rsidRPr="00B64123">
        <w:rPr>
          <w:rFonts w:ascii="GHEA Grapalat" w:hAnsi="GHEA Grapalat" w:cs="Arial Unicode MS"/>
          <w:color w:val="000000" w:themeColor="text1"/>
          <w:w w:val="99"/>
          <w:lang w:val="hy-AM"/>
        </w:rPr>
        <w:t xml:space="preserve"> </w:t>
      </w:r>
      <w:r w:rsidRPr="00B64123">
        <w:rPr>
          <w:rFonts w:ascii="GHEA Grapalat" w:hAnsi="GHEA Grapalat"/>
          <w:lang w:val="hy-AM"/>
        </w:rPr>
        <w:t>միջավայրը: Այսինքն, գնահատվում է ոչ թե երեխայի «ձայնի և խոսքի, տեսողական, լսողական, ինտելեկտուալ (մտավոր) հետամնացություն ունեցող, շարժողական» ֆունկցիաների խանգարումները, այլ` երեխայի մոտ այս կամ այն կատեգորիայով/ներով պայմանավորված կրթության առանձնահատուկ պայմանների կարիքը: Երեխայի համար կրթության առանձնահատուկ պայմանների կարիք կարող է լինել իրեն հասանելի և հարմարեցված առարկայական ծրագրերը և ուսուցման մեթոդները, ուսուցման անհատական տեխնիկական միջոցները, հարմարեցված միջավայրը, ինչպես նաև մանկավարժական, հոգեբանական, սոցիալական և այլ անհրաժեշտ ծառայությունների տրամադրումը:</w:t>
      </w:r>
      <w:r w:rsidR="00755E51" w:rsidRPr="00B64123">
        <w:rPr>
          <w:rFonts w:ascii="GHEA Grapalat" w:hAnsi="GHEA Grapalat"/>
          <w:lang w:val="hy-AM"/>
        </w:rPr>
        <w:t xml:space="preserve"> Օրենքում առաջարկվող փոփոխություններն ու լրացումները հստակեցնում են այս քաղաքականությունը։</w:t>
      </w:r>
    </w:p>
    <w:p w:rsidR="00755E51" w:rsidRPr="00B64123" w:rsidRDefault="00755E51" w:rsidP="00755E51">
      <w:pPr>
        <w:shd w:val="clear" w:color="auto" w:fill="FFFFFF"/>
        <w:spacing w:line="360" w:lineRule="auto"/>
        <w:ind w:firstLine="720"/>
        <w:jc w:val="both"/>
        <w:rPr>
          <w:rFonts w:ascii="GHEA Grapalat" w:hAnsi="GHEA Grapalat"/>
          <w:lang w:val="hy-AM"/>
        </w:rPr>
      </w:pPr>
      <w:r w:rsidRPr="00B64123">
        <w:rPr>
          <w:rFonts w:ascii="GHEA Grapalat" w:hAnsi="GHEA Grapalat"/>
          <w:lang w:val="hy-AM"/>
        </w:rPr>
        <w:t>Հանրակրթության կառավարման ոլորտում առաջարկվող փոփոխությունը թույլ կտա մի կողմից նվազեցնել վարչարարությունը և մեծացնել համակարգի ճկունությունը, մյուս կողմից՝ հնարավորություն կընձեռի նվազեցնել այն ռիսկերը, որոնք դիտարկվում են ներկայումս՝ տարբեր ուսումնական հաստատություններում արմատավորված պրակտիկաներում։</w:t>
      </w:r>
    </w:p>
    <w:p w:rsidR="00755E51" w:rsidRPr="00755E51" w:rsidRDefault="00755E51" w:rsidP="00755E51">
      <w:pPr>
        <w:shd w:val="clear" w:color="auto" w:fill="FFFFFF"/>
        <w:spacing w:line="360" w:lineRule="auto"/>
        <w:ind w:firstLine="720"/>
        <w:jc w:val="both"/>
        <w:rPr>
          <w:rFonts w:ascii="GHEA Grapalat" w:hAnsi="GHEA Grapalat"/>
          <w:lang w:val="hy-AM"/>
        </w:rPr>
      </w:pPr>
      <w:r w:rsidRPr="00B64123">
        <w:rPr>
          <w:rFonts w:ascii="GHEA Grapalat" w:hAnsi="GHEA Grapalat"/>
          <w:lang w:val="hy-AM"/>
        </w:rPr>
        <w:t>Հանրակրթության բովանդակության փոփոխությունները կբերեն օրենքի և սկիզբ առած փոփոխությունների հիմքում դրված ռազմավարական մոտեցումների ներդաշնակեցման։</w:t>
      </w:r>
    </w:p>
    <w:p w:rsidR="009F6B6C" w:rsidRPr="0091717F" w:rsidRDefault="009F6B6C" w:rsidP="00733DEB">
      <w:pPr>
        <w:spacing w:line="360" w:lineRule="auto"/>
        <w:jc w:val="both"/>
        <w:rPr>
          <w:rStyle w:val="ab"/>
          <w:rFonts w:ascii="GHEA Grapalat" w:hAnsi="GHEA Grapalat"/>
          <w:color w:val="000000" w:themeColor="text1"/>
          <w:bdr w:val="none" w:sz="0" w:space="0" w:color="auto" w:frame="1"/>
          <w:lang w:val="hy-AM"/>
        </w:rPr>
      </w:pPr>
    </w:p>
    <w:p w:rsidR="009F6B6C" w:rsidRDefault="009F6B6C" w:rsidP="00733DEB">
      <w:pPr>
        <w:pStyle w:val="Default"/>
        <w:spacing w:line="360" w:lineRule="auto"/>
        <w:jc w:val="both"/>
        <w:rPr>
          <w:rFonts w:ascii="GHEA Grapalat" w:hAnsi="GHEA Grapalat"/>
          <w:lang w:val="hy-AM"/>
        </w:rPr>
      </w:pPr>
    </w:p>
    <w:p w:rsidR="009F6B6C" w:rsidRPr="00642E60" w:rsidRDefault="009F6B6C" w:rsidP="00733DEB">
      <w:pPr>
        <w:pStyle w:val="Default"/>
        <w:spacing w:line="360" w:lineRule="auto"/>
        <w:jc w:val="both"/>
        <w:rPr>
          <w:rFonts w:ascii="GHEA Grapalat" w:hAnsi="GHEA Grapalat"/>
          <w:lang w:val="hy-AM"/>
        </w:rPr>
      </w:pPr>
    </w:p>
    <w:sectPr w:rsidR="009F6B6C" w:rsidRPr="00642E60" w:rsidSect="00A229DF">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F36" w:rsidRDefault="00495F36">
      <w:r>
        <w:separator/>
      </w:r>
    </w:p>
  </w:endnote>
  <w:endnote w:type="continuationSeparator" w:id="0">
    <w:p w:rsidR="00495F36" w:rsidRDefault="0049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F36" w:rsidRDefault="00495F36">
      <w:r>
        <w:separator/>
      </w:r>
    </w:p>
  </w:footnote>
  <w:footnote w:type="continuationSeparator" w:id="0">
    <w:p w:rsidR="00495F36" w:rsidRDefault="00495F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43476"/>
    <w:multiLevelType w:val="hybridMultilevel"/>
    <w:tmpl w:val="A0F2D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15B6B"/>
    <w:multiLevelType w:val="hybridMultilevel"/>
    <w:tmpl w:val="5BB82B9C"/>
    <w:lvl w:ilvl="0" w:tplc="05F871C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05A115C9"/>
    <w:multiLevelType w:val="hybridMultilevel"/>
    <w:tmpl w:val="C7966284"/>
    <w:lvl w:ilvl="0" w:tplc="A704B51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nsid w:val="090067A9"/>
    <w:multiLevelType w:val="hybridMultilevel"/>
    <w:tmpl w:val="30D49E3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14756F2C"/>
    <w:multiLevelType w:val="hybridMultilevel"/>
    <w:tmpl w:val="5FF6E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024FB4"/>
    <w:multiLevelType w:val="hybridMultilevel"/>
    <w:tmpl w:val="32D8F630"/>
    <w:lvl w:ilvl="0" w:tplc="6FD6D88C">
      <w:start w:val="1"/>
      <w:numFmt w:val="decimal"/>
      <w:lvlText w:val="%1)"/>
      <w:lvlJc w:val="left"/>
      <w:pPr>
        <w:ind w:left="888" w:hanging="360"/>
      </w:pPr>
      <w:rPr>
        <w:rFonts w:asciiTheme="minorHAnsi" w:hAnsiTheme="minorHAnsi" w:hint="default"/>
      </w:r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abstractNum w:abstractNumId="6">
    <w:nsid w:val="21AA3678"/>
    <w:multiLevelType w:val="hybridMultilevel"/>
    <w:tmpl w:val="BEBCE31C"/>
    <w:lvl w:ilvl="0" w:tplc="0419000F">
      <w:start w:val="1"/>
      <w:numFmt w:val="decimal"/>
      <w:lvlText w:val="%1."/>
      <w:lvlJc w:val="left"/>
      <w:pPr>
        <w:ind w:left="1215" w:hanging="360"/>
      </w:p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7">
    <w:nsid w:val="249529EC"/>
    <w:multiLevelType w:val="hybridMultilevel"/>
    <w:tmpl w:val="E5FA5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4247EB"/>
    <w:multiLevelType w:val="hybridMultilevel"/>
    <w:tmpl w:val="6F9C0EF4"/>
    <w:lvl w:ilvl="0" w:tplc="F2462A5C">
      <w:start w:val="3"/>
      <w:numFmt w:val="decimal"/>
      <w:lvlText w:val="%1."/>
      <w:lvlJc w:val="left"/>
      <w:pPr>
        <w:ind w:left="1070" w:hanging="360"/>
      </w:pPr>
      <w:rPr>
        <w:rFonts w:hint="default"/>
      </w:rPr>
    </w:lvl>
    <w:lvl w:ilvl="1" w:tplc="04090019" w:tentative="1">
      <w:start w:val="1"/>
      <w:numFmt w:val="lowerLetter"/>
      <w:lvlText w:val="%2."/>
      <w:lvlJc w:val="left"/>
      <w:pPr>
        <w:ind w:left="2075" w:hanging="360"/>
      </w:pPr>
    </w:lvl>
    <w:lvl w:ilvl="2" w:tplc="0409001B" w:tentative="1">
      <w:start w:val="1"/>
      <w:numFmt w:val="lowerRoman"/>
      <w:lvlText w:val="%3."/>
      <w:lvlJc w:val="right"/>
      <w:pPr>
        <w:ind w:left="2795" w:hanging="180"/>
      </w:pPr>
    </w:lvl>
    <w:lvl w:ilvl="3" w:tplc="0409000F" w:tentative="1">
      <w:start w:val="1"/>
      <w:numFmt w:val="decimal"/>
      <w:lvlText w:val="%4."/>
      <w:lvlJc w:val="left"/>
      <w:pPr>
        <w:ind w:left="3515" w:hanging="360"/>
      </w:pPr>
    </w:lvl>
    <w:lvl w:ilvl="4" w:tplc="04090019" w:tentative="1">
      <w:start w:val="1"/>
      <w:numFmt w:val="lowerLetter"/>
      <w:lvlText w:val="%5."/>
      <w:lvlJc w:val="left"/>
      <w:pPr>
        <w:ind w:left="4235" w:hanging="360"/>
      </w:pPr>
    </w:lvl>
    <w:lvl w:ilvl="5" w:tplc="0409001B" w:tentative="1">
      <w:start w:val="1"/>
      <w:numFmt w:val="lowerRoman"/>
      <w:lvlText w:val="%6."/>
      <w:lvlJc w:val="right"/>
      <w:pPr>
        <w:ind w:left="4955" w:hanging="180"/>
      </w:pPr>
    </w:lvl>
    <w:lvl w:ilvl="6" w:tplc="0409000F" w:tentative="1">
      <w:start w:val="1"/>
      <w:numFmt w:val="decimal"/>
      <w:lvlText w:val="%7."/>
      <w:lvlJc w:val="left"/>
      <w:pPr>
        <w:ind w:left="5675" w:hanging="360"/>
      </w:pPr>
    </w:lvl>
    <w:lvl w:ilvl="7" w:tplc="04090019" w:tentative="1">
      <w:start w:val="1"/>
      <w:numFmt w:val="lowerLetter"/>
      <w:lvlText w:val="%8."/>
      <w:lvlJc w:val="left"/>
      <w:pPr>
        <w:ind w:left="6395" w:hanging="360"/>
      </w:pPr>
    </w:lvl>
    <w:lvl w:ilvl="8" w:tplc="0409001B" w:tentative="1">
      <w:start w:val="1"/>
      <w:numFmt w:val="lowerRoman"/>
      <w:lvlText w:val="%9."/>
      <w:lvlJc w:val="right"/>
      <w:pPr>
        <w:ind w:left="7115" w:hanging="180"/>
      </w:pPr>
    </w:lvl>
  </w:abstractNum>
  <w:abstractNum w:abstractNumId="9">
    <w:nsid w:val="274F4547"/>
    <w:multiLevelType w:val="hybridMultilevel"/>
    <w:tmpl w:val="A4DC25E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0">
    <w:nsid w:val="2AFD6B44"/>
    <w:multiLevelType w:val="hybridMultilevel"/>
    <w:tmpl w:val="030C6600"/>
    <w:lvl w:ilvl="0" w:tplc="099AA1AE">
      <w:start w:val="1"/>
      <w:numFmt w:val="decimal"/>
      <w:lvlText w:val="%1)"/>
      <w:lvlJc w:val="left"/>
      <w:pPr>
        <w:ind w:left="900" w:hanging="360"/>
      </w:pPr>
      <w:rPr>
        <w:rFonts w:hint="default"/>
        <w:color w:val="000000" w:themeColor="text1"/>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2B4F2386"/>
    <w:multiLevelType w:val="hybridMultilevel"/>
    <w:tmpl w:val="C1125870"/>
    <w:lvl w:ilvl="0" w:tplc="5D308D6E">
      <w:start w:val="1"/>
      <w:numFmt w:val="decimal"/>
      <w:lvlText w:val="%1."/>
      <w:lvlJc w:val="left"/>
      <w:pPr>
        <w:ind w:left="990" w:hanging="360"/>
      </w:pPr>
      <w:rPr>
        <w:rFonts w:hint="default"/>
        <w:lang w:val="hy-AM"/>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BD784A"/>
    <w:multiLevelType w:val="hybridMultilevel"/>
    <w:tmpl w:val="E7BCC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462636"/>
    <w:multiLevelType w:val="multilevel"/>
    <w:tmpl w:val="21BCA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7FF65B8"/>
    <w:multiLevelType w:val="hybridMultilevel"/>
    <w:tmpl w:val="C1F686D8"/>
    <w:lvl w:ilvl="0" w:tplc="85B2601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5">
    <w:nsid w:val="3B7F4242"/>
    <w:multiLevelType w:val="hybridMultilevel"/>
    <w:tmpl w:val="14822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19070D"/>
    <w:multiLevelType w:val="hybridMultilevel"/>
    <w:tmpl w:val="99CCA632"/>
    <w:lvl w:ilvl="0" w:tplc="E5627F22">
      <w:start w:val="1"/>
      <w:numFmt w:val="decimal"/>
      <w:lvlText w:val="%1)"/>
      <w:lvlJc w:val="left"/>
      <w:pPr>
        <w:ind w:left="1530" w:hanging="360"/>
      </w:pPr>
      <w:rPr>
        <w:rFonts w:eastAsia="Arial Unicode M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nsid w:val="41D6652E"/>
    <w:multiLevelType w:val="hybridMultilevel"/>
    <w:tmpl w:val="E89C465C"/>
    <w:lvl w:ilvl="0" w:tplc="B97A2152">
      <w:start w:val="1"/>
      <w:numFmt w:val="decimal"/>
      <w:lvlText w:val="%1."/>
      <w:lvlJc w:val="left"/>
      <w:pPr>
        <w:ind w:left="720" w:hanging="360"/>
      </w:pPr>
      <w:rPr>
        <w:rFonts w:hint="default"/>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1431A4"/>
    <w:multiLevelType w:val="hybridMultilevel"/>
    <w:tmpl w:val="53CAD0A6"/>
    <w:lvl w:ilvl="0" w:tplc="24D08C22">
      <w:start w:val="9"/>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B861C0"/>
    <w:multiLevelType w:val="hybridMultilevel"/>
    <w:tmpl w:val="B4664950"/>
    <w:lvl w:ilvl="0" w:tplc="488CB40A">
      <w:start w:val="9"/>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8B5E78"/>
    <w:multiLevelType w:val="hybridMultilevel"/>
    <w:tmpl w:val="90F459B6"/>
    <w:lvl w:ilvl="0" w:tplc="FE22FD98">
      <w:start w:val="1"/>
      <w:numFmt w:val="decimal"/>
      <w:lvlText w:val="%1."/>
      <w:lvlJc w:val="left"/>
      <w:pPr>
        <w:ind w:left="1260" w:hanging="360"/>
      </w:pPr>
      <w:rPr>
        <w:rFonts w:hint="default"/>
        <w:b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nsid w:val="4D767098"/>
    <w:multiLevelType w:val="hybridMultilevel"/>
    <w:tmpl w:val="24869474"/>
    <w:lvl w:ilvl="0" w:tplc="6C543C0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DF91D38"/>
    <w:multiLevelType w:val="multilevel"/>
    <w:tmpl w:val="3EFA4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11F5F90"/>
    <w:multiLevelType w:val="hybridMultilevel"/>
    <w:tmpl w:val="6832BB4C"/>
    <w:lvl w:ilvl="0" w:tplc="F83235E8">
      <w:start w:val="2"/>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nsid w:val="57A93743"/>
    <w:multiLevelType w:val="hybridMultilevel"/>
    <w:tmpl w:val="4EFEC7D2"/>
    <w:lvl w:ilvl="0" w:tplc="AF2498C6">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58904B5F"/>
    <w:multiLevelType w:val="hybridMultilevel"/>
    <w:tmpl w:val="A06CFBC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nsid w:val="59A3785B"/>
    <w:multiLevelType w:val="multilevel"/>
    <w:tmpl w:val="1B283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6444CD"/>
    <w:multiLevelType w:val="hybridMultilevel"/>
    <w:tmpl w:val="44F0044E"/>
    <w:lvl w:ilvl="0" w:tplc="13BC8510">
      <w:start w:val="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7E1954"/>
    <w:multiLevelType w:val="hybridMultilevel"/>
    <w:tmpl w:val="494C6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C221CD"/>
    <w:multiLevelType w:val="multilevel"/>
    <w:tmpl w:val="6FF8EC0C"/>
    <w:lvl w:ilvl="0">
      <w:start w:val="1"/>
      <w:numFmt w:val="decimal"/>
      <w:lvlText w:val="%1."/>
      <w:lvlJc w:val="left"/>
      <w:pPr>
        <w:ind w:left="720" w:hanging="720"/>
      </w:pPr>
      <w:rPr>
        <w:smallCaps w:val="0"/>
        <w:strike w:val="0"/>
        <w:color w:val="000000"/>
        <w:sz w:val="24"/>
        <w:szCs w:val="24"/>
        <w:shd w:val="clear" w:color="auto" w:fill="auto"/>
        <w:vertAlign w:val="baseline"/>
      </w:rPr>
    </w:lvl>
    <w:lvl w:ilvl="1">
      <w:start w:val="1"/>
      <w:numFmt w:val="lowerLetter"/>
      <w:lvlText w:val="%2."/>
      <w:lvlJc w:val="left"/>
      <w:pPr>
        <w:ind w:left="243" w:hanging="243"/>
      </w:pPr>
      <w:rPr>
        <w:smallCaps w:val="0"/>
        <w:strike w:val="0"/>
        <w:color w:val="000000"/>
        <w:shd w:val="clear" w:color="auto" w:fill="auto"/>
        <w:vertAlign w:val="baseline"/>
      </w:rPr>
    </w:lvl>
    <w:lvl w:ilvl="2">
      <w:start w:val="1"/>
      <w:numFmt w:val="lowerRoman"/>
      <w:lvlText w:val="%3."/>
      <w:lvlJc w:val="left"/>
      <w:pPr>
        <w:ind w:left="654" w:hanging="143"/>
      </w:pPr>
      <w:rPr>
        <w:smallCaps w:val="0"/>
        <w:strike w:val="0"/>
        <w:color w:val="000000"/>
        <w:shd w:val="clear" w:color="auto" w:fill="auto"/>
        <w:vertAlign w:val="baseline"/>
      </w:rPr>
    </w:lvl>
    <w:lvl w:ilvl="3">
      <w:start w:val="1"/>
      <w:numFmt w:val="decimal"/>
      <w:lvlText w:val="%4."/>
      <w:lvlJc w:val="left"/>
      <w:pPr>
        <w:ind w:left="1437" w:hanging="243"/>
      </w:pPr>
      <w:rPr>
        <w:smallCaps w:val="0"/>
        <w:strike w:val="0"/>
        <w:color w:val="000000"/>
        <w:shd w:val="clear" w:color="auto" w:fill="auto"/>
        <w:vertAlign w:val="baseline"/>
      </w:rPr>
    </w:lvl>
    <w:lvl w:ilvl="4">
      <w:start w:val="1"/>
      <w:numFmt w:val="lowerLetter"/>
      <w:lvlText w:val="%5."/>
      <w:lvlJc w:val="left"/>
      <w:pPr>
        <w:ind w:left="2157" w:hanging="243"/>
      </w:pPr>
      <w:rPr>
        <w:smallCaps w:val="0"/>
        <w:strike w:val="0"/>
        <w:color w:val="000000"/>
        <w:shd w:val="clear" w:color="auto" w:fill="auto"/>
        <w:vertAlign w:val="baseline"/>
      </w:rPr>
    </w:lvl>
    <w:lvl w:ilvl="5">
      <w:start w:val="1"/>
      <w:numFmt w:val="lowerRoman"/>
      <w:lvlText w:val="%6."/>
      <w:lvlJc w:val="left"/>
      <w:pPr>
        <w:ind w:left="2814" w:hanging="144"/>
      </w:pPr>
      <w:rPr>
        <w:smallCaps w:val="0"/>
        <w:strike w:val="0"/>
        <w:color w:val="000000"/>
        <w:shd w:val="clear" w:color="auto" w:fill="auto"/>
        <w:vertAlign w:val="baseline"/>
      </w:rPr>
    </w:lvl>
    <w:lvl w:ilvl="6">
      <w:start w:val="1"/>
      <w:numFmt w:val="decimal"/>
      <w:lvlText w:val="%7."/>
      <w:lvlJc w:val="left"/>
      <w:pPr>
        <w:ind w:left="3597" w:hanging="243"/>
      </w:pPr>
      <w:rPr>
        <w:smallCaps w:val="0"/>
        <w:strike w:val="0"/>
        <w:color w:val="000000"/>
        <w:shd w:val="clear" w:color="auto" w:fill="auto"/>
        <w:vertAlign w:val="baseline"/>
      </w:rPr>
    </w:lvl>
    <w:lvl w:ilvl="7">
      <w:start w:val="1"/>
      <w:numFmt w:val="lowerLetter"/>
      <w:lvlText w:val="%8."/>
      <w:lvlJc w:val="left"/>
      <w:pPr>
        <w:ind w:left="4317" w:hanging="243"/>
      </w:pPr>
      <w:rPr>
        <w:smallCaps w:val="0"/>
        <w:strike w:val="0"/>
        <w:color w:val="000000"/>
        <w:shd w:val="clear" w:color="auto" w:fill="auto"/>
        <w:vertAlign w:val="baseline"/>
      </w:rPr>
    </w:lvl>
    <w:lvl w:ilvl="8">
      <w:start w:val="1"/>
      <w:numFmt w:val="lowerRoman"/>
      <w:lvlText w:val="%9."/>
      <w:lvlJc w:val="left"/>
      <w:pPr>
        <w:ind w:left="4974" w:hanging="144"/>
      </w:pPr>
      <w:rPr>
        <w:smallCaps w:val="0"/>
        <w:strike w:val="0"/>
        <w:color w:val="000000"/>
        <w:shd w:val="clear" w:color="auto" w:fill="auto"/>
        <w:vertAlign w:val="baseline"/>
      </w:rPr>
    </w:lvl>
  </w:abstractNum>
  <w:abstractNum w:abstractNumId="30">
    <w:nsid w:val="6A823AD5"/>
    <w:multiLevelType w:val="hybridMultilevel"/>
    <w:tmpl w:val="767E30B4"/>
    <w:lvl w:ilvl="0" w:tplc="078CCD42">
      <w:start w:val="6"/>
      <w:numFmt w:val="decimal"/>
      <w:lvlText w:val="%1."/>
      <w:lvlJc w:val="left"/>
      <w:pPr>
        <w:ind w:left="117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nsid w:val="775D6BD0"/>
    <w:multiLevelType w:val="hybridMultilevel"/>
    <w:tmpl w:val="92B4734A"/>
    <w:lvl w:ilvl="0" w:tplc="14AC6C44">
      <w:start w:val="10"/>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577C47"/>
    <w:multiLevelType w:val="hybridMultilevel"/>
    <w:tmpl w:val="1E7E23B8"/>
    <w:lvl w:ilvl="0" w:tplc="4CEE9A1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1"/>
  </w:num>
  <w:num w:numId="2">
    <w:abstractNumId w:val="17"/>
  </w:num>
  <w:num w:numId="3">
    <w:abstractNumId w:val="15"/>
  </w:num>
  <w:num w:numId="4">
    <w:abstractNumId w:val="9"/>
  </w:num>
  <w:num w:numId="5">
    <w:abstractNumId w:val="7"/>
  </w:num>
  <w:num w:numId="6">
    <w:abstractNumId w:val="13"/>
  </w:num>
  <w:num w:numId="7">
    <w:abstractNumId w:val="14"/>
  </w:num>
  <w:num w:numId="8">
    <w:abstractNumId w:val="28"/>
  </w:num>
  <w:num w:numId="9">
    <w:abstractNumId w:val="22"/>
  </w:num>
  <w:num w:numId="10">
    <w:abstractNumId w:val="27"/>
  </w:num>
  <w:num w:numId="11">
    <w:abstractNumId w:val="29"/>
  </w:num>
  <w:num w:numId="12">
    <w:abstractNumId w:val="26"/>
  </w:num>
  <w:num w:numId="13">
    <w:abstractNumId w:val="23"/>
  </w:num>
  <w:num w:numId="14">
    <w:abstractNumId w:val="2"/>
  </w:num>
  <w:num w:numId="15">
    <w:abstractNumId w:val="8"/>
  </w:num>
  <w:num w:numId="16">
    <w:abstractNumId w:val="16"/>
  </w:num>
  <w:num w:numId="17">
    <w:abstractNumId w:val="1"/>
  </w:num>
  <w:num w:numId="18">
    <w:abstractNumId w:val="19"/>
  </w:num>
  <w:num w:numId="19">
    <w:abstractNumId w:val="18"/>
  </w:num>
  <w:num w:numId="20">
    <w:abstractNumId w:val="30"/>
  </w:num>
  <w:num w:numId="21">
    <w:abstractNumId w:val="31"/>
  </w:num>
  <w:num w:numId="22">
    <w:abstractNumId w:val="3"/>
  </w:num>
  <w:num w:numId="23">
    <w:abstractNumId w:val="12"/>
  </w:num>
  <w:num w:numId="24">
    <w:abstractNumId w:val="0"/>
  </w:num>
  <w:num w:numId="25">
    <w:abstractNumId w:val="4"/>
  </w:num>
  <w:num w:numId="26">
    <w:abstractNumId w:val="32"/>
  </w:num>
  <w:num w:numId="27">
    <w:abstractNumId w:val="5"/>
  </w:num>
  <w:num w:numId="28">
    <w:abstractNumId w:val="10"/>
  </w:num>
  <w:num w:numId="29">
    <w:abstractNumId w:val="24"/>
  </w:num>
  <w:num w:numId="30">
    <w:abstractNumId w:val="21"/>
  </w:num>
  <w:num w:numId="31">
    <w:abstractNumId w:val="6"/>
  </w:num>
  <w:num w:numId="32">
    <w:abstractNumId w:val="25"/>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DEF"/>
    <w:rsid w:val="00016735"/>
    <w:rsid w:val="00024178"/>
    <w:rsid w:val="00041139"/>
    <w:rsid w:val="000428A9"/>
    <w:rsid w:val="0005578F"/>
    <w:rsid w:val="000651C0"/>
    <w:rsid w:val="00072F8A"/>
    <w:rsid w:val="000B41DC"/>
    <w:rsid w:val="000B5E55"/>
    <w:rsid w:val="000C0BE1"/>
    <w:rsid w:val="000D2BAE"/>
    <w:rsid w:val="000D6CEF"/>
    <w:rsid w:val="000E3430"/>
    <w:rsid w:val="000F0BD6"/>
    <w:rsid w:val="000F6C39"/>
    <w:rsid w:val="00104CFE"/>
    <w:rsid w:val="001116F6"/>
    <w:rsid w:val="001171B6"/>
    <w:rsid w:val="00130B97"/>
    <w:rsid w:val="0014329A"/>
    <w:rsid w:val="00147924"/>
    <w:rsid w:val="00155B07"/>
    <w:rsid w:val="001650CB"/>
    <w:rsid w:val="00166173"/>
    <w:rsid w:val="00173DDE"/>
    <w:rsid w:val="00173F5E"/>
    <w:rsid w:val="0017763F"/>
    <w:rsid w:val="00183B18"/>
    <w:rsid w:val="0019076D"/>
    <w:rsid w:val="00194318"/>
    <w:rsid w:val="00197C44"/>
    <w:rsid w:val="00197D7A"/>
    <w:rsid w:val="001A13CA"/>
    <w:rsid w:val="001A1857"/>
    <w:rsid w:val="001A6664"/>
    <w:rsid w:val="001C12F5"/>
    <w:rsid w:val="001C1D0F"/>
    <w:rsid w:val="00200CD0"/>
    <w:rsid w:val="002301E4"/>
    <w:rsid w:val="002355B0"/>
    <w:rsid w:val="00262F79"/>
    <w:rsid w:val="00265AA6"/>
    <w:rsid w:val="00266AEE"/>
    <w:rsid w:val="00266BF4"/>
    <w:rsid w:val="00274A88"/>
    <w:rsid w:val="00283238"/>
    <w:rsid w:val="00286E39"/>
    <w:rsid w:val="002A4A1C"/>
    <w:rsid w:val="002A570F"/>
    <w:rsid w:val="002B6A7A"/>
    <w:rsid w:val="002C5360"/>
    <w:rsid w:val="002D6A2F"/>
    <w:rsid w:val="002E13BC"/>
    <w:rsid w:val="002E677D"/>
    <w:rsid w:val="002F41B3"/>
    <w:rsid w:val="002F6A29"/>
    <w:rsid w:val="00301F24"/>
    <w:rsid w:val="00303DBC"/>
    <w:rsid w:val="00305436"/>
    <w:rsid w:val="00305E00"/>
    <w:rsid w:val="003252E9"/>
    <w:rsid w:val="003417FE"/>
    <w:rsid w:val="003501F0"/>
    <w:rsid w:val="0035128E"/>
    <w:rsid w:val="00351BE1"/>
    <w:rsid w:val="0035481E"/>
    <w:rsid w:val="0036557D"/>
    <w:rsid w:val="003656B2"/>
    <w:rsid w:val="00372520"/>
    <w:rsid w:val="003747BE"/>
    <w:rsid w:val="00380AFA"/>
    <w:rsid w:val="003A4A44"/>
    <w:rsid w:val="003A7A90"/>
    <w:rsid w:val="003C3F5C"/>
    <w:rsid w:val="003C64FA"/>
    <w:rsid w:val="003D54EB"/>
    <w:rsid w:val="003E14FA"/>
    <w:rsid w:val="003E4F24"/>
    <w:rsid w:val="003F0A9F"/>
    <w:rsid w:val="00402A3C"/>
    <w:rsid w:val="004063F1"/>
    <w:rsid w:val="00406CB0"/>
    <w:rsid w:val="00407D02"/>
    <w:rsid w:val="00410B3A"/>
    <w:rsid w:val="004166A0"/>
    <w:rsid w:val="004206EC"/>
    <w:rsid w:val="004216F3"/>
    <w:rsid w:val="00433E34"/>
    <w:rsid w:val="00436FE8"/>
    <w:rsid w:val="00447E6F"/>
    <w:rsid w:val="00455646"/>
    <w:rsid w:val="00457D12"/>
    <w:rsid w:val="00460827"/>
    <w:rsid w:val="0046620C"/>
    <w:rsid w:val="004857EA"/>
    <w:rsid w:val="00495F36"/>
    <w:rsid w:val="00495F3A"/>
    <w:rsid w:val="004A0282"/>
    <w:rsid w:val="004A17E3"/>
    <w:rsid w:val="004B0958"/>
    <w:rsid w:val="004B2DFB"/>
    <w:rsid w:val="004B5E79"/>
    <w:rsid w:val="004C1442"/>
    <w:rsid w:val="004C520E"/>
    <w:rsid w:val="004C67EE"/>
    <w:rsid w:val="004D0011"/>
    <w:rsid w:val="004D420E"/>
    <w:rsid w:val="004F1CC3"/>
    <w:rsid w:val="00500E9D"/>
    <w:rsid w:val="0050416A"/>
    <w:rsid w:val="00521D34"/>
    <w:rsid w:val="00532CC3"/>
    <w:rsid w:val="0053663D"/>
    <w:rsid w:val="0054750A"/>
    <w:rsid w:val="005513D3"/>
    <w:rsid w:val="00552897"/>
    <w:rsid w:val="0055438A"/>
    <w:rsid w:val="00555D78"/>
    <w:rsid w:val="005650F3"/>
    <w:rsid w:val="0057235E"/>
    <w:rsid w:val="00575516"/>
    <w:rsid w:val="00581D50"/>
    <w:rsid w:val="005826D0"/>
    <w:rsid w:val="00592ED8"/>
    <w:rsid w:val="005933F3"/>
    <w:rsid w:val="005974C0"/>
    <w:rsid w:val="005A0EC6"/>
    <w:rsid w:val="005A7F7F"/>
    <w:rsid w:val="005B0A41"/>
    <w:rsid w:val="005C38D3"/>
    <w:rsid w:val="005C4E80"/>
    <w:rsid w:val="005E4814"/>
    <w:rsid w:val="005F4BF2"/>
    <w:rsid w:val="006059A1"/>
    <w:rsid w:val="00607ACE"/>
    <w:rsid w:val="00624108"/>
    <w:rsid w:val="0062457D"/>
    <w:rsid w:val="00627C7C"/>
    <w:rsid w:val="00642E60"/>
    <w:rsid w:val="0065086A"/>
    <w:rsid w:val="00650BC1"/>
    <w:rsid w:val="00653742"/>
    <w:rsid w:val="00653A1A"/>
    <w:rsid w:val="00675D0D"/>
    <w:rsid w:val="00683F11"/>
    <w:rsid w:val="00687402"/>
    <w:rsid w:val="00692207"/>
    <w:rsid w:val="00696A6B"/>
    <w:rsid w:val="006A5B86"/>
    <w:rsid w:val="006D5B52"/>
    <w:rsid w:val="006D6751"/>
    <w:rsid w:val="006D768A"/>
    <w:rsid w:val="006E15F4"/>
    <w:rsid w:val="006F5699"/>
    <w:rsid w:val="0070153B"/>
    <w:rsid w:val="00703217"/>
    <w:rsid w:val="00706455"/>
    <w:rsid w:val="007154AF"/>
    <w:rsid w:val="00720079"/>
    <w:rsid w:val="00730089"/>
    <w:rsid w:val="0073201C"/>
    <w:rsid w:val="007339B0"/>
    <w:rsid w:val="00733DEB"/>
    <w:rsid w:val="00745CA7"/>
    <w:rsid w:val="00746C5F"/>
    <w:rsid w:val="00755E51"/>
    <w:rsid w:val="007738CE"/>
    <w:rsid w:val="00777456"/>
    <w:rsid w:val="007774BA"/>
    <w:rsid w:val="00780541"/>
    <w:rsid w:val="00784D3A"/>
    <w:rsid w:val="00791B36"/>
    <w:rsid w:val="007A211C"/>
    <w:rsid w:val="007B6190"/>
    <w:rsid w:val="007C6DC7"/>
    <w:rsid w:val="007D184D"/>
    <w:rsid w:val="007D7488"/>
    <w:rsid w:val="007E140C"/>
    <w:rsid w:val="00805DBD"/>
    <w:rsid w:val="0080602F"/>
    <w:rsid w:val="00810410"/>
    <w:rsid w:val="00813047"/>
    <w:rsid w:val="0081710E"/>
    <w:rsid w:val="008224D4"/>
    <w:rsid w:val="00825F97"/>
    <w:rsid w:val="00830731"/>
    <w:rsid w:val="00834AA4"/>
    <w:rsid w:val="008358AD"/>
    <w:rsid w:val="00835AD2"/>
    <w:rsid w:val="00837918"/>
    <w:rsid w:val="008433CB"/>
    <w:rsid w:val="00847F38"/>
    <w:rsid w:val="00855D7C"/>
    <w:rsid w:val="00860CC6"/>
    <w:rsid w:val="008635DB"/>
    <w:rsid w:val="00866A3A"/>
    <w:rsid w:val="00870720"/>
    <w:rsid w:val="00870F38"/>
    <w:rsid w:val="00871403"/>
    <w:rsid w:val="0087221C"/>
    <w:rsid w:val="00884DB7"/>
    <w:rsid w:val="0089037C"/>
    <w:rsid w:val="008B2CAF"/>
    <w:rsid w:val="008C08EB"/>
    <w:rsid w:val="008C7043"/>
    <w:rsid w:val="008D1CBC"/>
    <w:rsid w:val="008D23F7"/>
    <w:rsid w:val="008D2425"/>
    <w:rsid w:val="008D2937"/>
    <w:rsid w:val="008D5F70"/>
    <w:rsid w:val="008E758F"/>
    <w:rsid w:val="008F3B74"/>
    <w:rsid w:val="00905448"/>
    <w:rsid w:val="00921B8C"/>
    <w:rsid w:val="00927D2B"/>
    <w:rsid w:val="00953CB3"/>
    <w:rsid w:val="00956EA3"/>
    <w:rsid w:val="00961A2A"/>
    <w:rsid w:val="009638D1"/>
    <w:rsid w:val="00971E9A"/>
    <w:rsid w:val="009748B6"/>
    <w:rsid w:val="00982724"/>
    <w:rsid w:val="00992203"/>
    <w:rsid w:val="00994685"/>
    <w:rsid w:val="009A10B8"/>
    <w:rsid w:val="009A57B8"/>
    <w:rsid w:val="009C449B"/>
    <w:rsid w:val="009F078A"/>
    <w:rsid w:val="009F2F04"/>
    <w:rsid w:val="009F30D6"/>
    <w:rsid w:val="009F6B6C"/>
    <w:rsid w:val="00A03E8B"/>
    <w:rsid w:val="00A05E4C"/>
    <w:rsid w:val="00A06E0B"/>
    <w:rsid w:val="00A229DF"/>
    <w:rsid w:val="00A329C8"/>
    <w:rsid w:val="00A46230"/>
    <w:rsid w:val="00A543F2"/>
    <w:rsid w:val="00A80F98"/>
    <w:rsid w:val="00A8192F"/>
    <w:rsid w:val="00A839C0"/>
    <w:rsid w:val="00A84BBB"/>
    <w:rsid w:val="00A850B2"/>
    <w:rsid w:val="00A920A9"/>
    <w:rsid w:val="00AB1F9A"/>
    <w:rsid w:val="00AB236F"/>
    <w:rsid w:val="00AC191E"/>
    <w:rsid w:val="00AD16DD"/>
    <w:rsid w:val="00AD1D48"/>
    <w:rsid w:val="00AD3E51"/>
    <w:rsid w:val="00AD718B"/>
    <w:rsid w:val="00AE220F"/>
    <w:rsid w:val="00AE4BAB"/>
    <w:rsid w:val="00AE72BE"/>
    <w:rsid w:val="00B002CF"/>
    <w:rsid w:val="00B00F84"/>
    <w:rsid w:val="00B03026"/>
    <w:rsid w:val="00B12554"/>
    <w:rsid w:val="00B309C6"/>
    <w:rsid w:val="00B4346A"/>
    <w:rsid w:val="00B441DE"/>
    <w:rsid w:val="00B46185"/>
    <w:rsid w:val="00B46CEC"/>
    <w:rsid w:val="00B47DEF"/>
    <w:rsid w:val="00B51B11"/>
    <w:rsid w:val="00B52D93"/>
    <w:rsid w:val="00B53C5F"/>
    <w:rsid w:val="00B569A9"/>
    <w:rsid w:val="00B601CD"/>
    <w:rsid w:val="00B64123"/>
    <w:rsid w:val="00B70EB7"/>
    <w:rsid w:val="00B76257"/>
    <w:rsid w:val="00B77753"/>
    <w:rsid w:val="00B779C3"/>
    <w:rsid w:val="00B8150B"/>
    <w:rsid w:val="00B83673"/>
    <w:rsid w:val="00B90BDC"/>
    <w:rsid w:val="00B93022"/>
    <w:rsid w:val="00BA24B4"/>
    <w:rsid w:val="00BA6F01"/>
    <w:rsid w:val="00BC101A"/>
    <w:rsid w:val="00BC1DB4"/>
    <w:rsid w:val="00BC4573"/>
    <w:rsid w:val="00BC5A6A"/>
    <w:rsid w:val="00BD5D4B"/>
    <w:rsid w:val="00BF60F8"/>
    <w:rsid w:val="00C01FF4"/>
    <w:rsid w:val="00C1100B"/>
    <w:rsid w:val="00C157FE"/>
    <w:rsid w:val="00C219B3"/>
    <w:rsid w:val="00C41E15"/>
    <w:rsid w:val="00C5010B"/>
    <w:rsid w:val="00C71AAB"/>
    <w:rsid w:val="00C71E7F"/>
    <w:rsid w:val="00C72A4A"/>
    <w:rsid w:val="00C775CD"/>
    <w:rsid w:val="00C9049B"/>
    <w:rsid w:val="00C92EF2"/>
    <w:rsid w:val="00C970E8"/>
    <w:rsid w:val="00CA3DC5"/>
    <w:rsid w:val="00CB3743"/>
    <w:rsid w:val="00CB5BE4"/>
    <w:rsid w:val="00CC3AAF"/>
    <w:rsid w:val="00CC7715"/>
    <w:rsid w:val="00CD5DCC"/>
    <w:rsid w:val="00CF7BB8"/>
    <w:rsid w:val="00D004CE"/>
    <w:rsid w:val="00D01F4F"/>
    <w:rsid w:val="00D029B2"/>
    <w:rsid w:val="00D0318F"/>
    <w:rsid w:val="00D100E0"/>
    <w:rsid w:val="00D14B0A"/>
    <w:rsid w:val="00D15439"/>
    <w:rsid w:val="00D16F2E"/>
    <w:rsid w:val="00D17C0E"/>
    <w:rsid w:val="00D2581A"/>
    <w:rsid w:val="00D25D8E"/>
    <w:rsid w:val="00D35D50"/>
    <w:rsid w:val="00D4082D"/>
    <w:rsid w:val="00D604FF"/>
    <w:rsid w:val="00D60B4E"/>
    <w:rsid w:val="00D62A33"/>
    <w:rsid w:val="00D91A38"/>
    <w:rsid w:val="00DA0D19"/>
    <w:rsid w:val="00DA20EC"/>
    <w:rsid w:val="00DA5EEE"/>
    <w:rsid w:val="00DA7DDB"/>
    <w:rsid w:val="00DB60F6"/>
    <w:rsid w:val="00DC0333"/>
    <w:rsid w:val="00DD254B"/>
    <w:rsid w:val="00DD7FBB"/>
    <w:rsid w:val="00DE0217"/>
    <w:rsid w:val="00DF0E79"/>
    <w:rsid w:val="00E0507D"/>
    <w:rsid w:val="00E0556F"/>
    <w:rsid w:val="00E14273"/>
    <w:rsid w:val="00E223DA"/>
    <w:rsid w:val="00E35D05"/>
    <w:rsid w:val="00E37401"/>
    <w:rsid w:val="00E5679A"/>
    <w:rsid w:val="00E57975"/>
    <w:rsid w:val="00E60C08"/>
    <w:rsid w:val="00E62529"/>
    <w:rsid w:val="00E712EB"/>
    <w:rsid w:val="00E74F20"/>
    <w:rsid w:val="00E825EC"/>
    <w:rsid w:val="00E9323A"/>
    <w:rsid w:val="00E93376"/>
    <w:rsid w:val="00E94DC4"/>
    <w:rsid w:val="00EB6597"/>
    <w:rsid w:val="00EB72CA"/>
    <w:rsid w:val="00EC32CE"/>
    <w:rsid w:val="00ED60A3"/>
    <w:rsid w:val="00EE23C7"/>
    <w:rsid w:val="00EE2E63"/>
    <w:rsid w:val="00EF03C6"/>
    <w:rsid w:val="00EF7912"/>
    <w:rsid w:val="00F033A7"/>
    <w:rsid w:val="00F03CA1"/>
    <w:rsid w:val="00F0413A"/>
    <w:rsid w:val="00F25789"/>
    <w:rsid w:val="00F30A95"/>
    <w:rsid w:val="00F41444"/>
    <w:rsid w:val="00F56140"/>
    <w:rsid w:val="00F66AD6"/>
    <w:rsid w:val="00F70FBA"/>
    <w:rsid w:val="00F726E3"/>
    <w:rsid w:val="00F72F58"/>
    <w:rsid w:val="00F76E32"/>
    <w:rsid w:val="00F82B9C"/>
    <w:rsid w:val="00F97197"/>
    <w:rsid w:val="00FA0209"/>
    <w:rsid w:val="00FA40D2"/>
    <w:rsid w:val="00FB2DF2"/>
    <w:rsid w:val="00FB5CAB"/>
    <w:rsid w:val="00FC0BD8"/>
    <w:rsid w:val="00FC0EB6"/>
    <w:rsid w:val="00FD61A8"/>
    <w:rsid w:val="00FE4257"/>
    <w:rsid w:val="00FE44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4EF474-3B0E-4C7A-88FB-5B086BC4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229D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229DF"/>
    <w:rPr>
      <w:u w:val="single"/>
    </w:rPr>
  </w:style>
  <w:style w:type="paragraph" w:customStyle="1" w:styleId="Body">
    <w:name w:val="Body"/>
    <w:rsid w:val="00A229DF"/>
    <w:rPr>
      <w:rFonts w:ascii="Helvetica" w:hAnsi="Helvetica" w:cs="Arial Unicode MS"/>
      <w:color w:val="000000"/>
      <w:sz w:val="22"/>
      <w:szCs w:val="22"/>
    </w:rPr>
  </w:style>
  <w:style w:type="paragraph" w:customStyle="1" w:styleId="Default">
    <w:name w:val="Default"/>
    <w:rsid w:val="00A229DF"/>
    <w:rPr>
      <w:rFonts w:ascii="Helvetica" w:hAnsi="Helvetica" w:cs="Arial Unicode MS"/>
      <w:color w:val="000000"/>
      <w:sz w:val="22"/>
      <w:szCs w:val="22"/>
    </w:rPr>
  </w:style>
  <w:style w:type="paragraph" w:styleId="a4">
    <w:name w:val="annotation text"/>
    <w:basedOn w:val="a"/>
    <w:link w:val="a5"/>
    <w:uiPriority w:val="99"/>
    <w:unhideWhenUsed/>
    <w:rsid w:val="00A229DF"/>
    <w:rPr>
      <w:sz w:val="20"/>
      <w:szCs w:val="20"/>
    </w:rPr>
  </w:style>
  <w:style w:type="character" w:customStyle="1" w:styleId="a5">
    <w:name w:val="Текст примечания Знак"/>
    <w:basedOn w:val="a0"/>
    <w:link w:val="a4"/>
    <w:uiPriority w:val="99"/>
    <w:rsid w:val="00A229DF"/>
  </w:style>
  <w:style w:type="character" w:styleId="a6">
    <w:name w:val="annotation reference"/>
    <w:basedOn w:val="a0"/>
    <w:uiPriority w:val="99"/>
    <w:semiHidden/>
    <w:unhideWhenUsed/>
    <w:rsid w:val="00A229DF"/>
    <w:rPr>
      <w:sz w:val="16"/>
      <w:szCs w:val="16"/>
    </w:rPr>
  </w:style>
  <w:style w:type="paragraph" w:styleId="a7">
    <w:name w:val="Balloon Text"/>
    <w:basedOn w:val="a"/>
    <w:link w:val="a8"/>
    <w:uiPriority w:val="99"/>
    <w:semiHidden/>
    <w:unhideWhenUsed/>
    <w:rsid w:val="00DE0217"/>
    <w:rPr>
      <w:rFonts w:ascii="Segoe UI" w:hAnsi="Segoe UI" w:cs="Segoe UI"/>
      <w:sz w:val="18"/>
      <w:szCs w:val="18"/>
    </w:rPr>
  </w:style>
  <w:style w:type="character" w:customStyle="1" w:styleId="a8">
    <w:name w:val="Текст выноски Знак"/>
    <w:basedOn w:val="a0"/>
    <w:link w:val="a7"/>
    <w:uiPriority w:val="99"/>
    <w:semiHidden/>
    <w:rsid w:val="00DE0217"/>
    <w:rPr>
      <w:rFonts w:ascii="Segoe UI" w:hAnsi="Segoe UI" w:cs="Segoe UI"/>
      <w:sz w:val="18"/>
      <w:szCs w:val="18"/>
    </w:rPr>
  </w:style>
  <w:style w:type="paragraph" w:styleId="a9">
    <w:name w:val="Normal (Web)"/>
    <w:basedOn w:val="a"/>
    <w:uiPriority w:val="99"/>
    <w:unhideWhenUsed/>
    <w:rsid w:val="003747B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aa">
    <w:name w:val="List Paragraph"/>
    <w:basedOn w:val="a"/>
    <w:uiPriority w:val="34"/>
    <w:qFormat/>
    <w:rsid w:val="00A850B2"/>
    <w:pPr>
      <w:ind w:left="720"/>
      <w:contextualSpacing/>
    </w:pPr>
  </w:style>
  <w:style w:type="character" w:styleId="ab">
    <w:name w:val="Strong"/>
    <w:basedOn w:val="a0"/>
    <w:uiPriority w:val="22"/>
    <w:qFormat/>
    <w:rsid w:val="009F6B6C"/>
    <w:rPr>
      <w:b/>
      <w:bCs/>
    </w:rPr>
  </w:style>
  <w:style w:type="character" w:styleId="ac">
    <w:name w:val="Emphasis"/>
    <w:basedOn w:val="a0"/>
    <w:uiPriority w:val="20"/>
    <w:qFormat/>
    <w:rsid w:val="00703217"/>
    <w:rPr>
      <w:i/>
      <w:iCs/>
    </w:rPr>
  </w:style>
  <w:style w:type="paragraph" w:styleId="ad">
    <w:name w:val="annotation subject"/>
    <w:basedOn w:val="a4"/>
    <w:next w:val="a4"/>
    <w:link w:val="ae"/>
    <w:uiPriority w:val="99"/>
    <w:semiHidden/>
    <w:unhideWhenUsed/>
    <w:rsid w:val="00552897"/>
    <w:rPr>
      <w:b/>
      <w:bCs/>
    </w:rPr>
  </w:style>
  <w:style w:type="character" w:customStyle="1" w:styleId="ae">
    <w:name w:val="Тема примечания Знак"/>
    <w:basedOn w:val="a5"/>
    <w:link w:val="ad"/>
    <w:uiPriority w:val="99"/>
    <w:semiHidden/>
    <w:rsid w:val="00552897"/>
    <w:rPr>
      <w:b/>
      <w:bCs/>
    </w:rPr>
  </w:style>
  <w:style w:type="paragraph" w:styleId="af">
    <w:name w:val="header"/>
    <w:basedOn w:val="a"/>
    <w:link w:val="af0"/>
    <w:uiPriority w:val="99"/>
    <w:semiHidden/>
    <w:unhideWhenUsed/>
    <w:rsid w:val="00E60C08"/>
    <w:pPr>
      <w:tabs>
        <w:tab w:val="center" w:pos="4677"/>
        <w:tab w:val="right" w:pos="9355"/>
      </w:tabs>
    </w:pPr>
  </w:style>
  <w:style w:type="character" w:customStyle="1" w:styleId="af0">
    <w:name w:val="Верхний колонтитул Знак"/>
    <w:basedOn w:val="a0"/>
    <w:link w:val="af"/>
    <w:uiPriority w:val="99"/>
    <w:semiHidden/>
    <w:rsid w:val="00E60C08"/>
    <w:rPr>
      <w:sz w:val="24"/>
      <w:szCs w:val="24"/>
    </w:rPr>
  </w:style>
  <w:style w:type="paragraph" w:styleId="af1">
    <w:name w:val="footer"/>
    <w:basedOn w:val="a"/>
    <w:link w:val="af2"/>
    <w:uiPriority w:val="99"/>
    <w:semiHidden/>
    <w:unhideWhenUsed/>
    <w:rsid w:val="00E60C08"/>
    <w:pPr>
      <w:tabs>
        <w:tab w:val="center" w:pos="4677"/>
        <w:tab w:val="right" w:pos="9355"/>
      </w:tabs>
    </w:pPr>
  </w:style>
  <w:style w:type="character" w:customStyle="1" w:styleId="af2">
    <w:name w:val="Нижний колонтитул Знак"/>
    <w:basedOn w:val="a0"/>
    <w:link w:val="af1"/>
    <w:uiPriority w:val="99"/>
    <w:semiHidden/>
    <w:rsid w:val="00E60C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54133">
      <w:bodyDiv w:val="1"/>
      <w:marLeft w:val="0"/>
      <w:marRight w:val="0"/>
      <w:marTop w:val="0"/>
      <w:marBottom w:val="0"/>
      <w:divBdr>
        <w:top w:val="none" w:sz="0" w:space="0" w:color="auto"/>
        <w:left w:val="none" w:sz="0" w:space="0" w:color="auto"/>
        <w:bottom w:val="none" w:sz="0" w:space="0" w:color="auto"/>
        <w:right w:val="none" w:sz="0" w:space="0" w:color="auto"/>
      </w:divBdr>
    </w:div>
    <w:div w:id="404492376">
      <w:bodyDiv w:val="1"/>
      <w:marLeft w:val="0"/>
      <w:marRight w:val="0"/>
      <w:marTop w:val="0"/>
      <w:marBottom w:val="0"/>
      <w:divBdr>
        <w:top w:val="none" w:sz="0" w:space="0" w:color="auto"/>
        <w:left w:val="none" w:sz="0" w:space="0" w:color="auto"/>
        <w:bottom w:val="none" w:sz="0" w:space="0" w:color="auto"/>
        <w:right w:val="none" w:sz="0" w:space="0" w:color="auto"/>
      </w:divBdr>
    </w:div>
    <w:div w:id="1038703125">
      <w:bodyDiv w:val="1"/>
      <w:marLeft w:val="0"/>
      <w:marRight w:val="0"/>
      <w:marTop w:val="0"/>
      <w:marBottom w:val="0"/>
      <w:divBdr>
        <w:top w:val="none" w:sz="0" w:space="0" w:color="auto"/>
        <w:left w:val="none" w:sz="0" w:space="0" w:color="auto"/>
        <w:bottom w:val="none" w:sz="0" w:space="0" w:color="auto"/>
        <w:right w:val="none" w:sz="0" w:space="0" w:color="auto"/>
      </w:divBdr>
    </w:div>
    <w:div w:id="1060861790">
      <w:bodyDiv w:val="1"/>
      <w:marLeft w:val="0"/>
      <w:marRight w:val="0"/>
      <w:marTop w:val="0"/>
      <w:marBottom w:val="0"/>
      <w:divBdr>
        <w:top w:val="none" w:sz="0" w:space="0" w:color="auto"/>
        <w:left w:val="none" w:sz="0" w:space="0" w:color="auto"/>
        <w:bottom w:val="none" w:sz="0" w:space="0" w:color="auto"/>
        <w:right w:val="none" w:sz="0" w:space="0" w:color="auto"/>
      </w:divBdr>
    </w:div>
    <w:div w:id="1238058897">
      <w:bodyDiv w:val="1"/>
      <w:marLeft w:val="0"/>
      <w:marRight w:val="0"/>
      <w:marTop w:val="0"/>
      <w:marBottom w:val="0"/>
      <w:divBdr>
        <w:top w:val="none" w:sz="0" w:space="0" w:color="auto"/>
        <w:left w:val="none" w:sz="0" w:space="0" w:color="auto"/>
        <w:bottom w:val="none" w:sz="0" w:space="0" w:color="auto"/>
        <w:right w:val="none" w:sz="0" w:space="0" w:color="auto"/>
      </w:divBdr>
    </w:div>
    <w:div w:id="1334265414">
      <w:bodyDiv w:val="1"/>
      <w:marLeft w:val="0"/>
      <w:marRight w:val="0"/>
      <w:marTop w:val="0"/>
      <w:marBottom w:val="0"/>
      <w:divBdr>
        <w:top w:val="none" w:sz="0" w:space="0" w:color="auto"/>
        <w:left w:val="none" w:sz="0" w:space="0" w:color="auto"/>
        <w:bottom w:val="none" w:sz="0" w:space="0" w:color="auto"/>
        <w:right w:val="none" w:sz="0" w:space="0" w:color="auto"/>
      </w:divBdr>
    </w:div>
    <w:div w:id="1421753625">
      <w:bodyDiv w:val="1"/>
      <w:marLeft w:val="0"/>
      <w:marRight w:val="0"/>
      <w:marTop w:val="0"/>
      <w:marBottom w:val="0"/>
      <w:divBdr>
        <w:top w:val="none" w:sz="0" w:space="0" w:color="auto"/>
        <w:left w:val="none" w:sz="0" w:space="0" w:color="auto"/>
        <w:bottom w:val="none" w:sz="0" w:space="0" w:color="auto"/>
        <w:right w:val="none" w:sz="0" w:space="0" w:color="auto"/>
      </w:divBdr>
    </w:div>
    <w:div w:id="1423649255">
      <w:bodyDiv w:val="1"/>
      <w:marLeft w:val="0"/>
      <w:marRight w:val="0"/>
      <w:marTop w:val="0"/>
      <w:marBottom w:val="0"/>
      <w:divBdr>
        <w:top w:val="none" w:sz="0" w:space="0" w:color="auto"/>
        <w:left w:val="none" w:sz="0" w:space="0" w:color="auto"/>
        <w:bottom w:val="none" w:sz="0" w:space="0" w:color="auto"/>
        <w:right w:val="none" w:sz="0" w:space="0" w:color="auto"/>
      </w:divBdr>
    </w:div>
    <w:div w:id="2002662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documentview.aspx?docid=15085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68C9E-A5C1-460D-B805-DB2FE31CC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7005</Words>
  <Characters>39929</Characters>
  <Application>Microsoft Office Word</Application>
  <DocSecurity>0</DocSecurity>
  <Lines>332</Lines>
  <Paragraphs>93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46841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https:/mul2-edu.gov.am/tasks/812056/oneclick/3d09badc665d7a141609d022c565d30e39a4f0c0fc5845169d6b9ef96caa643a.docx?token=48ead9daabd9b13d5f532847f61cf7a2</cp:keywords>
  <cp:lastModifiedBy>Пользователь Windows</cp:lastModifiedBy>
  <cp:revision>2</cp:revision>
  <cp:lastPrinted>2021-05-10T09:18:00Z</cp:lastPrinted>
  <dcterms:created xsi:type="dcterms:W3CDTF">2021-05-11T11:32:00Z</dcterms:created>
  <dcterms:modified xsi:type="dcterms:W3CDTF">2021-05-11T11:32:00Z</dcterms:modified>
</cp:coreProperties>
</file>