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35" w:rsidRPr="00953DCE" w:rsidRDefault="000B4D35" w:rsidP="003F31E2">
      <w:pPr>
        <w:pStyle w:val="dec-date"/>
        <w:shd w:val="clear" w:color="auto" w:fill="FFFFFF"/>
        <w:spacing w:before="0" w:beforeAutospacing="0" w:after="240" w:afterAutospacing="0"/>
        <w:jc w:val="right"/>
        <w:rPr>
          <w:rFonts w:ascii="GHEA Grapalat" w:hAnsi="GHEA Grapalat"/>
          <w:color w:val="000000"/>
          <w:u w:val="single"/>
          <w:lang w:val="hy-AM"/>
        </w:rPr>
      </w:pPr>
      <w:r w:rsidRPr="000B4D35">
        <w:rPr>
          <w:rFonts w:ascii="GHEA Grapalat" w:hAnsi="GHEA Grapalat"/>
          <w:color w:val="000000"/>
          <w:u w:val="single"/>
          <w:lang w:val="hy-AM"/>
        </w:rPr>
        <w:t>ՆԱԽԱԳԻԾ</w:t>
      </w:r>
    </w:p>
    <w:p w:rsidR="007A50A6" w:rsidRPr="007A50A6" w:rsidRDefault="007A50A6" w:rsidP="003F31E2">
      <w:pPr>
        <w:autoSpaceDE w:val="0"/>
        <w:autoSpaceDN w:val="0"/>
        <w:adjustRightInd w:val="0"/>
        <w:spacing w:after="0" w:line="240" w:lineRule="auto"/>
        <w:ind w:right="-64"/>
        <w:jc w:val="center"/>
        <w:rPr>
          <w:rFonts w:ascii="GHEA Grapalat" w:eastAsia="Times New Roman" w:hAnsi="GHEA Grapalat" w:cstheme="majorHAnsi"/>
          <w:sz w:val="24"/>
          <w:szCs w:val="24"/>
          <w:lang w:val="hy-AM" w:eastAsia="ru-RU"/>
        </w:rPr>
      </w:pPr>
      <w:bookmarkStart w:id="0" w:name="OLE_LINK3"/>
      <w:bookmarkStart w:id="1" w:name="OLE_LINK4"/>
      <w:r w:rsidRPr="007A50A6">
        <w:rPr>
          <w:rFonts w:ascii="GHEA Grapalat" w:eastAsia="Times New Roman" w:hAnsi="GHEA Grapalat" w:cstheme="majorHAnsi"/>
          <w:sz w:val="24"/>
          <w:szCs w:val="24"/>
          <w:lang w:val="hy-AM" w:eastAsia="ru-RU"/>
        </w:rPr>
        <w:t>ՀԱՅԱUՏԱՆԻ ՀԱՆՐԱՊԵՏՈՒԹՅԱՆ ԿԱՌԱՎԱՐՈՒԹՅՈՒՆ</w:t>
      </w:r>
    </w:p>
    <w:p w:rsidR="007A50A6" w:rsidRPr="007A50A6" w:rsidRDefault="007A50A6" w:rsidP="003F31E2">
      <w:pPr>
        <w:autoSpaceDE w:val="0"/>
        <w:autoSpaceDN w:val="0"/>
        <w:adjustRightInd w:val="0"/>
        <w:spacing w:after="0" w:line="240" w:lineRule="auto"/>
        <w:ind w:right="-64"/>
        <w:jc w:val="center"/>
        <w:rPr>
          <w:rFonts w:ascii="GHEA Grapalat" w:eastAsia="Times New Roman" w:hAnsi="GHEA Grapalat" w:cstheme="majorHAnsi"/>
          <w:sz w:val="24"/>
          <w:szCs w:val="24"/>
          <w:lang w:val="hy-AM" w:eastAsia="ru-RU"/>
        </w:rPr>
      </w:pPr>
      <w:r w:rsidRPr="007A50A6">
        <w:rPr>
          <w:rFonts w:ascii="GHEA Grapalat" w:eastAsia="Times New Roman" w:hAnsi="GHEA Grapalat" w:cstheme="majorHAnsi"/>
          <w:sz w:val="24"/>
          <w:szCs w:val="24"/>
          <w:lang w:val="hy-AM" w:eastAsia="ru-RU"/>
        </w:rPr>
        <w:t>ՈՐՈՇՈՒՄ</w:t>
      </w:r>
    </w:p>
    <w:bookmarkEnd w:id="0"/>
    <w:bookmarkEnd w:id="1"/>
    <w:p w:rsidR="007A50A6" w:rsidRPr="007A50A6" w:rsidRDefault="007A50A6" w:rsidP="003F31E2">
      <w:pPr>
        <w:autoSpaceDE w:val="0"/>
        <w:autoSpaceDN w:val="0"/>
        <w:adjustRightInd w:val="0"/>
        <w:spacing w:after="0" w:line="240" w:lineRule="auto"/>
        <w:ind w:right="-64"/>
        <w:jc w:val="center"/>
        <w:rPr>
          <w:rFonts w:ascii="GHEA Grapalat" w:eastAsia="Times New Roman" w:hAnsi="GHEA Grapalat" w:cstheme="majorHAnsi"/>
          <w:sz w:val="24"/>
          <w:szCs w:val="24"/>
          <w:lang w:val="hy-AM" w:eastAsia="ru-RU"/>
        </w:rPr>
      </w:pPr>
    </w:p>
    <w:p w:rsidR="007A50A6" w:rsidRPr="00DB1DDB" w:rsidRDefault="00FD2821" w:rsidP="003F31E2">
      <w:pPr>
        <w:autoSpaceDE w:val="0"/>
        <w:autoSpaceDN w:val="0"/>
        <w:adjustRightInd w:val="0"/>
        <w:spacing w:after="0" w:line="240" w:lineRule="auto"/>
        <w:ind w:right="-6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theme="majorHAnsi"/>
          <w:sz w:val="24"/>
          <w:szCs w:val="24"/>
          <w:lang w:val="hy-AM" w:eastAsia="ru-RU"/>
        </w:rPr>
        <w:t>------</w:t>
      </w:r>
      <w:r w:rsidR="009A12D6">
        <w:rPr>
          <w:rFonts w:ascii="GHEA Grapalat" w:eastAsia="Times New Roman" w:hAnsi="GHEA Grapalat" w:cstheme="majorHAns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theme="majorHAnsi"/>
          <w:sz w:val="24"/>
          <w:szCs w:val="24"/>
          <w:lang w:val="hy-AM" w:eastAsia="ru-RU"/>
        </w:rPr>
        <w:t>2021</w:t>
      </w:r>
      <w:r w:rsidR="009A12D6">
        <w:rPr>
          <w:rFonts w:ascii="GHEA Grapalat" w:eastAsia="Times New Roman" w:hAnsi="GHEA Grapalat" w:cstheme="majorHAnsi"/>
          <w:sz w:val="24"/>
          <w:szCs w:val="24"/>
          <w:lang w:val="hy-AM" w:eastAsia="ru-RU"/>
        </w:rPr>
        <w:t xml:space="preserve"> </w:t>
      </w:r>
      <w:r w:rsidR="007A50A6" w:rsidRPr="007A50A6">
        <w:rPr>
          <w:rFonts w:ascii="GHEA Grapalat" w:eastAsia="Times New Roman" w:hAnsi="GHEA Grapalat" w:cstheme="majorHAnsi"/>
          <w:sz w:val="24"/>
          <w:szCs w:val="24"/>
          <w:lang w:val="hy-AM" w:eastAsia="ru-RU"/>
        </w:rPr>
        <w:t>N</w:t>
      </w:r>
      <w:r w:rsidR="009A12D6">
        <w:rPr>
          <w:rFonts w:ascii="GHEA Grapalat" w:eastAsia="Times New Roman" w:hAnsi="GHEA Grapalat" w:cstheme="majorHAnsi"/>
          <w:sz w:val="24"/>
          <w:szCs w:val="24"/>
          <w:lang w:val="hy-AM" w:eastAsia="ru-RU"/>
        </w:rPr>
        <w:t xml:space="preserve"> </w:t>
      </w:r>
      <w:r w:rsidR="007A50A6" w:rsidRPr="00DB1D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="00B26E3B" w:rsidRPr="00DB1D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</w:p>
    <w:p w:rsidR="00B56A0A" w:rsidRDefault="00B56A0A" w:rsidP="003F31E2">
      <w:pPr>
        <w:pStyle w:val="dec-name"/>
        <w:shd w:val="clear" w:color="auto" w:fill="FFFFFF"/>
        <w:spacing w:before="0" w:beforeAutospacing="0" w:after="240" w:afterAutospacing="0"/>
        <w:rPr>
          <w:rFonts w:ascii="GHEA Grapalat" w:hAnsi="GHEA Grapalat"/>
          <w:b/>
          <w:bCs/>
          <w:color w:val="000000"/>
          <w:lang w:val="hy-AM"/>
        </w:rPr>
      </w:pPr>
    </w:p>
    <w:p w:rsidR="000B4D35" w:rsidRPr="000B4D35" w:rsidRDefault="00C92E09" w:rsidP="003F31E2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C92E09">
        <w:rPr>
          <w:rFonts w:ascii="GHEA Grapalat" w:hAnsi="GHEA Grapalat"/>
          <w:b/>
          <w:bCs/>
          <w:color w:val="000000"/>
          <w:lang w:val="hy-AM"/>
        </w:rPr>
        <w:t xml:space="preserve">ՀԱՅԱUՏԱՆԻ ՀԱՆՐԱՊԵՏՈՒԹՅԱՆ ԿԱՌԱՎԱՐՈՒԹՅԱՆ 2006 ԹՎԱԿԱՆԻ ՆՈՅԵՄԲԵՐԻ 2-Ի N 1911-Ն ՈՐՈՇՄԱՆ ՄԵՋ </w:t>
      </w:r>
      <w:r w:rsidR="000D735E" w:rsidRPr="00DB1DDB">
        <w:rPr>
          <w:rFonts w:ascii="GHEA Grapalat" w:hAnsi="GHEA Grapalat"/>
          <w:b/>
          <w:bCs/>
          <w:color w:val="000000"/>
          <w:lang w:val="hy-AM"/>
        </w:rPr>
        <w:t xml:space="preserve">ԼՐԱՑՈՒՄ ԵՎ </w:t>
      </w:r>
      <w:r w:rsidRPr="00DB1DDB"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="00DB1DDB" w:rsidRPr="00DB1DDB">
        <w:rPr>
          <w:rFonts w:ascii="GHEA Grapalat" w:hAnsi="GHEA Grapalat"/>
          <w:b/>
          <w:bCs/>
          <w:color w:val="000000"/>
          <w:lang w:val="hy-AM"/>
        </w:rPr>
        <w:t>ՆԵՐ</w:t>
      </w:r>
      <w:r w:rsidRPr="00DB1DDB">
        <w:rPr>
          <w:rFonts w:ascii="GHEA Grapalat" w:hAnsi="GHEA Grapalat"/>
          <w:b/>
          <w:bCs/>
          <w:color w:val="000000"/>
          <w:lang w:val="hy-AM"/>
        </w:rPr>
        <w:t xml:space="preserve"> ԿԱՏԱՐԵԼՈՒ </w:t>
      </w:r>
      <w:r w:rsidRPr="00C92E09">
        <w:rPr>
          <w:rFonts w:ascii="GHEA Grapalat" w:hAnsi="GHEA Grapalat"/>
          <w:b/>
          <w:bCs/>
          <w:color w:val="000000"/>
          <w:lang w:val="hy-AM"/>
        </w:rPr>
        <w:t>ՄԱUԻՆ</w:t>
      </w:r>
    </w:p>
    <w:p w:rsidR="000B4D35" w:rsidRPr="000B4D35" w:rsidRDefault="000B4D35" w:rsidP="00953DCE">
      <w:pPr>
        <w:pStyle w:val="dec-date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/>
          <w:color w:val="000000"/>
          <w:u w:val="single"/>
          <w:lang w:val="hy-AM"/>
        </w:rPr>
      </w:pPr>
    </w:p>
    <w:p w:rsidR="00953DCE" w:rsidRDefault="000B4D35" w:rsidP="00953DCE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B4D35">
        <w:rPr>
          <w:rFonts w:ascii="GHEA Grapalat" w:hAnsi="GHEA Grapalat"/>
          <w:color w:val="000000"/>
          <w:lang w:val="hy-AM"/>
        </w:rPr>
        <w:t>Ղեկավարվելով «Նորմատիվ իրավական ակտերի մասին»</w:t>
      </w:r>
      <w:r w:rsidR="00BC40E2" w:rsidRPr="00BC40E2">
        <w:rPr>
          <w:lang w:val="hy-AM"/>
        </w:rPr>
        <w:t xml:space="preserve"> </w:t>
      </w:r>
      <w:r w:rsidR="00BC40E2" w:rsidRPr="00BC40E2">
        <w:rPr>
          <w:rFonts w:ascii="GHEA Grapalat" w:hAnsi="GHEA Grapalat"/>
          <w:color w:val="000000"/>
          <w:lang w:val="hy-AM"/>
        </w:rPr>
        <w:t>Հայաստանի Հանրապետության</w:t>
      </w:r>
      <w:r w:rsidRPr="00BC40E2">
        <w:rPr>
          <w:rFonts w:ascii="GHEA Grapalat" w:hAnsi="GHEA Grapalat"/>
          <w:color w:val="000000"/>
          <w:lang w:val="hy-AM"/>
        </w:rPr>
        <w:t xml:space="preserve"> </w:t>
      </w:r>
      <w:r w:rsidRPr="000B4D35">
        <w:rPr>
          <w:rFonts w:ascii="GHEA Grapalat" w:hAnsi="GHEA Grapalat"/>
          <w:color w:val="000000"/>
          <w:lang w:val="hy-AM"/>
        </w:rPr>
        <w:t xml:space="preserve">օրենքի </w:t>
      </w:r>
      <w:r w:rsidR="00C92E09">
        <w:rPr>
          <w:rFonts w:ascii="GHEA Grapalat" w:hAnsi="GHEA Grapalat"/>
          <w:color w:val="000000"/>
          <w:lang w:val="hy-AM"/>
        </w:rPr>
        <w:t>34-րդ հոդվածով</w:t>
      </w:r>
      <w:r w:rsidR="00E108BF" w:rsidRPr="00E108BF">
        <w:rPr>
          <w:rFonts w:ascii="GHEA Grapalat" w:hAnsi="GHEA Grapalat"/>
          <w:color w:val="000000"/>
          <w:lang w:val="hy-AM"/>
        </w:rPr>
        <w:t>,</w:t>
      </w:r>
      <w:r w:rsidR="00BC40E2" w:rsidRPr="00BC40E2">
        <w:rPr>
          <w:rFonts w:ascii="GHEA Grapalat" w:hAnsi="GHEA Grapalat"/>
          <w:color w:val="000000"/>
          <w:lang w:val="hy-AM"/>
        </w:rPr>
        <w:t xml:space="preserve"> </w:t>
      </w:r>
      <w:r w:rsidR="004E39D4" w:rsidRPr="004E39D4">
        <w:rPr>
          <w:rFonts w:ascii="GHEA Grapalat" w:hAnsi="GHEA Grapalat"/>
          <w:color w:val="000000"/>
          <w:lang w:val="hy-AM"/>
        </w:rPr>
        <w:t>«</w:t>
      </w:r>
      <w:r w:rsidR="004E39D4" w:rsidRPr="008C7266">
        <w:rPr>
          <w:rFonts w:ascii="GHEA Grapalat" w:hAnsi="GHEA Grapalat"/>
          <w:color w:val="000000"/>
          <w:lang w:val="hy-AM"/>
        </w:rPr>
        <w:t xml:space="preserve">Բաժնետիրական ընկերությունների մասին» Հայաստանի Հանրապետության օրենքի 67-րդ հոդվածը, </w:t>
      </w:r>
      <w:r w:rsidRPr="004E39D4">
        <w:rPr>
          <w:rFonts w:ascii="GHEA Grapalat" w:hAnsi="GHEA Grapalat"/>
          <w:color w:val="000000"/>
          <w:lang w:val="hy-AM"/>
        </w:rPr>
        <w:t>Հ</w:t>
      </w:r>
      <w:r w:rsidRPr="000B4D35">
        <w:rPr>
          <w:rFonts w:ascii="GHEA Grapalat" w:hAnsi="GHEA Grapalat"/>
          <w:color w:val="000000"/>
          <w:lang w:val="hy-AM"/>
        </w:rPr>
        <w:t>այաստանի Հանրապետության կառավարությունը ո ր ո շ ու մ է.</w:t>
      </w:r>
    </w:p>
    <w:p w:rsidR="0077351F" w:rsidRDefault="000B4D35" w:rsidP="00953DCE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B4D35">
        <w:rPr>
          <w:rFonts w:ascii="GHEA Grapalat" w:hAnsi="GHEA Grapalat"/>
          <w:color w:val="000000"/>
          <w:lang w:val="hy-AM"/>
        </w:rPr>
        <w:br/>
        <w:t xml:space="preserve">1. </w:t>
      </w:r>
      <w:r w:rsidR="004E39D4" w:rsidRPr="004E39D4">
        <w:rPr>
          <w:rFonts w:ascii="GHEA Grapalat" w:hAnsi="GHEA Grapalat"/>
          <w:color w:val="000000"/>
          <w:lang w:val="hy-AM"/>
        </w:rPr>
        <w:t xml:space="preserve">Հայաuտանի Հանրապետության կառավարության 2006 թվականի նոյեմբերի 2-ի «Հայաuտանի Հանրապետության մարզերի առողջապահության համակարգերի oպտիմալացման ծրագրերը հաuտատելու մաuին» N 1911-Ն որոշման (այսուհետ` որոշում) մեջ կատարել հետևյալ </w:t>
      </w:r>
      <w:r w:rsidR="000D735E" w:rsidRPr="00507C91">
        <w:rPr>
          <w:rFonts w:ascii="GHEA Grapalat" w:hAnsi="GHEA Grapalat"/>
          <w:color w:val="000000"/>
          <w:lang w:val="hy-AM"/>
        </w:rPr>
        <w:t xml:space="preserve">լրացումը </w:t>
      </w:r>
      <w:r w:rsidR="004E39D4" w:rsidRPr="00507C91">
        <w:rPr>
          <w:rFonts w:ascii="GHEA Grapalat" w:hAnsi="GHEA Grapalat"/>
          <w:color w:val="000000"/>
          <w:lang w:val="hy-AM"/>
        </w:rPr>
        <w:t>և</w:t>
      </w:r>
      <w:r w:rsidR="000D735E" w:rsidRPr="00507C91">
        <w:rPr>
          <w:rFonts w:ascii="GHEA Grapalat" w:hAnsi="GHEA Grapalat"/>
          <w:color w:val="000000"/>
          <w:lang w:val="hy-AM"/>
        </w:rPr>
        <w:t xml:space="preserve"> փոփոխությունները</w:t>
      </w:r>
      <w:r w:rsidR="004E39D4" w:rsidRPr="004E39D4">
        <w:rPr>
          <w:rFonts w:ascii="GHEA Grapalat" w:hAnsi="GHEA Grapalat"/>
          <w:color w:val="000000"/>
          <w:lang w:val="hy-AM"/>
        </w:rPr>
        <w:t>.</w:t>
      </w:r>
    </w:p>
    <w:p w:rsidR="004E39D4" w:rsidRPr="004E39D4" w:rsidRDefault="004E39D4" w:rsidP="00953D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4E39D4">
        <w:rPr>
          <w:rFonts w:ascii="GHEA Grapalat" w:hAnsi="GHEA Grapalat"/>
          <w:color w:val="000000"/>
          <w:lang w:val="hy-AM"/>
        </w:rPr>
        <w:t xml:space="preserve">որոշման N </w:t>
      </w:r>
      <w:r>
        <w:rPr>
          <w:rFonts w:ascii="GHEA Grapalat" w:hAnsi="GHEA Grapalat"/>
          <w:color w:val="000000"/>
          <w:lang w:val="hy-AM"/>
        </w:rPr>
        <w:t>4</w:t>
      </w:r>
      <w:r w:rsidRPr="004E39D4">
        <w:rPr>
          <w:rFonts w:ascii="GHEA Grapalat" w:hAnsi="GHEA Grapalat"/>
          <w:color w:val="000000"/>
          <w:lang w:val="hy-AM"/>
        </w:rPr>
        <w:t xml:space="preserve"> հավելվածի` Հայաստանի Հանրապետության </w:t>
      </w:r>
      <w:r>
        <w:rPr>
          <w:rFonts w:ascii="GHEA Grapalat" w:hAnsi="GHEA Grapalat"/>
          <w:color w:val="000000"/>
          <w:lang w:val="hy-AM"/>
        </w:rPr>
        <w:t xml:space="preserve">Գեղարքունիքի </w:t>
      </w:r>
      <w:r w:rsidRPr="004E39D4">
        <w:rPr>
          <w:rFonts w:ascii="GHEA Grapalat" w:hAnsi="GHEA Grapalat"/>
          <w:color w:val="000000"/>
          <w:lang w:val="hy-AM"/>
        </w:rPr>
        <w:t>մարզի առողջապահության համակարգի օպտիմալացման ծրագրի «III. Վարդենիսի տարածաշրջան» բաժին</w:t>
      </w:r>
      <w:r>
        <w:rPr>
          <w:rFonts w:ascii="GHEA Grapalat" w:hAnsi="GHEA Grapalat"/>
          <w:color w:val="000000"/>
          <w:lang w:val="hy-AM"/>
        </w:rPr>
        <w:t>ը լրացնել</w:t>
      </w:r>
      <w:r w:rsidRPr="004E39D4">
        <w:rPr>
          <w:rFonts w:ascii="GHEA Grapalat" w:hAnsi="GHEA Grapalat"/>
          <w:color w:val="000000"/>
          <w:lang w:val="hy-AM"/>
        </w:rPr>
        <w:t xml:space="preserve"> հետևյալ </w:t>
      </w:r>
      <w:r>
        <w:rPr>
          <w:rFonts w:ascii="GHEA Grapalat" w:hAnsi="GHEA Grapalat"/>
          <w:color w:val="000000"/>
          <w:lang w:val="hy-AM"/>
        </w:rPr>
        <w:t xml:space="preserve">բովանդակությամբ </w:t>
      </w:r>
      <w:r w:rsidR="00970B75">
        <w:rPr>
          <w:rFonts w:ascii="GHEA Grapalat" w:hAnsi="GHEA Grapalat"/>
          <w:color w:val="000000"/>
          <w:lang w:val="hy-AM"/>
        </w:rPr>
        <w:t xml:space="preserve">նոր </w:t>
      </w:r>
      <w:r>
        <w:rPr>
          <w:rFonts w:ascii="GHEA Grapalat" w:hAnsi="GHEA Grapalat"/>
          <w:color w:val="000000"/>
          <w:lang w:val="hy-AM"/>
        </w:rPr>
        <w:t>7</w:t>
      </w:r>
      <w:r w:rsidRPr="004E39D4">
        <w:rPr>
          <w:rFonts w:ascii="GHEA Grapalat" w:hAnsi="GHEA Grapalat"/>
          <w:color w:val="000000"/>
          <w:lang w:val="hy-AM"/>
        </w:rPr>
        <w:t>-րդ կետ</w:t>
      </w:r>
      <w:r>
        <w:rPr>
          <w:rFonts w:ascii="GHEA Grapalat" w:hAnsi="GHEA Grapalat"/>
          <w:color w:val="000000"/>
          <w:lang w:val="hy-AM"/>
        </w:rPr>
        <w:t>ով</w:t>
      </w:r>
      <w:r w:rsidRPr="004E39D4">
        <w:rPr>
          <w:rFonts w:ascii="Cambria Math" w:hAnsi="Cambria Math" w:cs="Cambria Math"/>
          <w:color w:val="000000"/>
          <w:lang w:val="hy-AM"/>
        </w:rPr>
        <w:t>․</w:t>
      </w:r>
    </w:p>
    <w:p w:rsidR="004E39D4" w:rsidRDefault="004E39D4" w:rsidP="00953DCE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E39D4">
        <w:rPr>
          <w:rFonts w:ascii="GHEA Grapalat" w:hAnsi="GHEA Grapalat"/>
          <w:color w:val="000000"/>
          <w:lang w:val="hy-AM"/>
        </w:rPr>
        <w:t>«7</w:t>
      </w:r>
      <w:r w:rsidRPr="004E39D4">
        <w:rPr>
          <w:rFonts w:ascii="Cambria Math" w:hAnsi="Cambria Math" w:cs="Cambria Math"/>
          <w:color w:val="000000"/>
          <w:lang w:val="hy-AM"/>
        </w:rPr>
        <w:t>․</w:t>
      </w:r>
      <w:r w:rsidRPr="004E39D4">
        <w:rPr>
          <w:rFonts w:ascii="GHEA Grapalat" w:hAnsi="GHEA Grapalat"/>
          <w:color w:val="000000"/>
          <w:lang w:val="hy-AM"/>
        </w:rPr>
        <w:t xml:space="preserve"> «Միացման ձևով վերակազմակերպել «</w:t>
      </w:r>
      <w:r>
        <w:rPr>
          <w:rFonts w:ascii="GHEA Grapalat" w:hAnsi="GHEA Grapalat"/>
          <w:color w:val="000000"/>
          <w:lang w:val="hy-AM"/>
        </w:rPr>
        <w:t>Վարդենիսի պոլիկլինիկա</w:t>
      </w:r>
      <w:r w:rsidRPr="004E39D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պետական</w:t>
      </w:r>
      <w:r w:rsidRPr="004E39D4">
        <w:rPr>
          <w:rFonts w:ascii="GHEA Grapalat" w:hAnsi="GHEA Grapalat"/>
          <w:color w:val="000000"/>
          <w:lang w:val="hy-AM"/>
        </w:rPr>
        <w:t>» փակ բաժնետիրական ընկերությունը (պետական գրանցման համար՝ 58.140.00142)՝ այն միացնելով «</w:t>
      </w:r>
      <w:r>
        <w:rPr>
          <w:rFonts w:ascii="GHEA Grapalat" w:hAnsi="GHEA Grapalat"/>
          <w:color w:val="000000"/>
          <w:lang w:val="hy-AM"/>
        </w:rPr>
        <w:t>Վարդենիսի հիվանդանոց պետական</w:t>
      </w:r>
      <w:r w:rsidRPr="004E39D4">
        <w:rPr>
          <w:rFonts w:ascii="GHEA Grapalat" w:hAnsi="GHEA Grapalat"/>
          <w:color w:val="000000"/>
          <w:lang w:val="hy-AM"/>
        </w:rPr>
        <w:t>» փակ բաժնետիրական ընկերությանը (պետական գրանցման համար՝ 58.140.00141)։</w:t>
      </w:r>
      <w:r w:rsidR="009A12D6">
        <w:rPr>
          <w:rFonts w:ascii="GHEA Grapalat" w:hAnsi="GHEA Grapalat"/>
          <w:color w:val="000000"/>
          <w:lang w:val="hy-AM"/>
        </w:rPr>
        <w:t xml:space="preserve"> </w:t>
      </w:r>
      <w:r w:rsidRPr="004E39D4">
        <w:rPr>
          <w:rFonts w:ascii="GHEA Grapalat" w:hAnsi="GHEA Grapalat"/>
          <w:color w:val="000000"/>
          <w:lang w:val="hy-AM"/>
        </w:rPr>
        <w:t>Վերակազմակերպումից հետո «</w:t>
      </w:r>
      <w:r>
        <w:rPr>
          <w:rFonts w:ascii="GHEA Grapalat" w:hAnsi="GHEA Grapalat"/>
          <w:color w:val="000000"/>
          <w:lang w:val="hy-AM"/>
        </w:rPr>
        <w:t>Վարդենիսի</w:t>
      </w:r>
      <w:r w:rsidRPr="004E39D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հիվանդանոց</w:t>
      </w:r>
      <w:r w:rsidR="000D735E" w:rsidRPr="000D735E">
        <w:rPr>
          <w:lang w:val="hy-AM"/>
        </w:rPr>
        <w:t xml:space="preserve"> </w:t>
      </w:r>
      <w:r w:rsidR="000D735E" w:rsidRPr="000D735E">
        <w:rPr>
          <w:rFonts w:ascii="GHEA Grapalat" w:hAnsi="GHEA Grapalat"/>
          <w:color w:val="000000"/>
          <w:lang w:val="hy-AM"/>
        </w:rPr>
        <w:t>պետական</w:t>
      </w:r>
      <w:r w:rsidRPr="004E39D4">
        <w:rPr>
          <w:rFonts w:ascii="GHEA Grapalat" w:hAnsi="GHEA Grapalat"/>
          <w:color w:val="000000"/>
          <w:lang w:val="hy-AM"/>
        </w:rPr>
        <w:t>» փակ բաժնետիրական ընկերությ</w:t>
      </w:r>
      <w:r>
        <w:rPr>
          <w:rFonts w:ascii="GHEA Grapalat" w:hAnsi="GHEA Grapalat"/>
          <w:color w:val="000000"/>
          <w:lang w:val="hy-AM"/>
        </w:rPr>
        <w:t>ու</w:t>
      </w:r>
      <w:r w:rsidRPr="004E39D4">
        <w:rPr>
          <w:rFonts w:ascii="GHEA Grapalat" w:hAnsi="GHEA Grapalat"/>
          <w:color w:val="000000"/>
          <w:lang w:val="hy-AM"/>
        </w:rPr>
        <w:t>ն</w:t>
      </w:r>
      <w:r>
        <w:rPr>
          <w:rFonts w:ascii="GHEA Grapalat" w:hAnsi="GHEA Grapalat"/>
          <w:color w:val="000000"/>
          <w:lang w:val="hy-AM"/>
        </w:rPr>
        <w:t>ը վերանվանել</w:t>
      </w:r>
      <w:r w:rsidR="009A12D6">
        <w:rPr>
          <w:rFonts w:ascii="GHEA Grapalat" w:hAnsi="GHEA Grapalat"/>
          <w:color w:val="000000"/>
          <w:lang w:val="hy-AM"/>
        </w:rPr>
        <w:t xml:space="preserve"> </w:t>
      </w:r>
      <w:r w:rsidRPr="004E39D4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Վարդենիսի բժշկական կենտրոն</w:t>
      </w:r>
      <w:r w:rsidRPr="004E39D4">
        <w:rPr>
          <w:rFonts w:ascii="GHEA Grapalat" w:hAnsi="GHEA Grapalat"/>
          <w:color w:val="000000"/>
          <w:lang w:val="hy-AM"/>
        </w:rPr>
        <w:t>» փակ բաժնետիրական ընկերությ</w:t>
      </w:r>
      <w:r>
        <w:rPr>
          <w:rFonts w:ascii="GHEA Grapalat" w:hAnsi="GHEA Grapalat"/>
          <w:color w:val="000000"/>
          <w:lang w:val="hy-AM"/>
        </w:rPr>
        <w:t>ու</w:t>
      </w:r>
      <w:r w:rsidRPr="004E39D4">
        <w:rPr>
          <w:rFonts w:ascii="GHEA Grapalat" w:hAnsi="GHEA Grapalat"/>
          <w:color w:val="000000"/>
          <w:lang w:val="hy-AM"/>
        </w:rPr>
        <w:t>ն</w:t>
      </w:r>
      <w:r>
        <w:rPr>
          <w:rFonts w:ascii="GHEA Grapalat" w:hAnsi="GHEA Grapalat"/>
          <w:color w:val="000000"/>
          <w:lang w:val="hy-AM"/>
        </w:rPr>
        <w:t>։</w:t>
      </w:r>
      <w:r w:rsidRPr="004E39D4">
        <w:rPr>
          <w:rFonts w:ascii="GHEA Grapalat" w:hAnsi="GHEA Grapalat"/>
          <w:color w:val="000000"/>
          <w:lang w:val="hy-AM"/>
        </w:rPr>
        <w:t>»</w:t>
      </w:r>
    </w:p>
    <w:p w:rsidR="00216574" w:rsidRDefault="00A9266D" w:rsidP="00953DCE">
      <w:pPr>
        <w:pStyle w:val="NormalWeb"/>
        <w:numPr>
          <w:ilvl w:val="0"/>
          <w:numId w:val="1"/>
        </w:numPr>
        <w:shd w:val="clear" w:color="auto" w:fill="FFFFFF"/>
        <w:tabs>
          <w:tab w:val="left" w:pos="360"/>
        </w:tabs>
        <w:spacing w:before="0" w:beforeAutospacing="0" w:after="240" w:afterAutospacing="0"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A9266D">
        <w:rPr>
          <w:rFonts w:ascii="GHEA Grapalat" w:hAnsi="GHEA Grapalat"/>
          <w:color w:val="000000"/>
          <w:lang w:val="hy-AM"/>
        </w:rPr>
        <w:lastRenderedPageBreak/>
        <w:t xml:space="preserve">որոշման N </w:t>
      </w:r>
      <w:r w:rsidR="00E61696">
        <w:rPr>
          <w:rFonts w:ascii="GHEA Grapalat" w:hAnsi="GHEA Grapalat"/>
          <w:color w:val="000000"/>
          <w:lang w:val="hy-AM"/>
        </w:rPr>
        <w:t>6</w:t>
      </w:r>
      <w:r w:rsidRPr="00A9266D">
        <w:rPr>
          <w:rFonts w:ascii="GHEA Grapalat" w:hAnsi="GHEA Grapalat"/>
          <w:color w:val="000000"/>
          <w:lang w:val="hy-AM"/>
        </w:rPr>
        <w:t xml:space="preserve"> հավելվածի` Հայաստանի Հանրապետության </w:t>
      </w:r>
      <w:r w:rsidR="00E61696">
        <w:rPr>
          <w:rFonts w:ascii="GHEA Grapalat" w:hAnsi="GHEA Grapalat"/>
          <w:color w:val="000000"/>
          <w:lang w:val="hy-AM"/>
        </w:rPr>
        <w:t>Տավուշի</w:t>
      </w:r>
      <w:r w:rsidRPr="00A9266D">
        <w:rPr>
          <w:rFonts w:ascii="GHEA Grapalat" w:hAnsi="GHEA Grapalat"/>
          <w:color w:val="000000"/>
          <w:lang w:val="hy-AM"/>
        </w:rPr>
        <w:t xml:space="preserve"> մարզի առողջապահության համակարգի օպտիմալացման ծրագրի «</w:t>
      </w:r>
      <w:r w:rsidR="00E61696" w:rsidRPr="00E61696">
        <w:rPr>
          <w:rFonts w:ascii="GHEA Grapalat" w:hAnsi="GHEA Grapalat"/>
          <w:color w:val="000000"/>
          <w:lang w:val="hy-AM"/>
        </w:rPr>
        <w:t xml:space="preserve">IV. </w:t>
      </w:r>
      <w:r w:rsidR="00E61696">
        <w:rPr>
          <w:rFonts w:ascii="GHEA Grapalat" w:hAnsi="GHEA Grapalat"/>
          <w:color w:val="000000"/>
          <w:lang w:val="hy-AM"/>
        </w:rPr>
        <w:t>Բերդի</w:t>
      </w:r>
      <w:r w:rsidR="00E61696" w:rsidRPr="00E61696">
        <w:rPr>
          <w:rFonts w:ascii="GHEA Grapalat" w:hAnsi="GHEA Grapalat"/>
          <w:color w:val="000000"/>
          <w:lang w:val="hy-AM"/>
        </w:rPr>
        <w:t xml:space="preserve"> </w:t>
      </w:r>
      <w:r w:rsidR="00E61696">
        <w:rPr>
          <w:rFonts w:ascii="GHEA Grapalat" w:hAnsi="GHEA Grapalat"/>
          <w:color w:val="000000"/>
          <w:lang w:val="hy-AM"/>
        </w:rPr>
        <w:t>տարածաշրջան</w:t>
      </w:r>
      <w:r w:rsidRPr="00A9266D">
        <w:rPr>
          <w:rFonts w:ascii="GHEA Grapalat" w:hAnsi="GHEA Grapalat"/>
          <w:color w:val="000000"/>
          <w:lang w:val="hy-AM"/>
        </w:rPr>
        <w:t>» բաժ</w:t>
      </w:r>
      <w:r w:rsidR="00E61696">
        <w:rPr>
          <w:rFonts w:ascii="GHEA Grapalat" w:hAnsi="GHEA Grapalat"/>
          <w:color w:val="000000"/>
          <w:lang w:val="hy-AM"/>
        </w:rPr>
        <w:t>ն</w:t>
      </w:r>
      <w:r w:rsidRPr="00A9266D">
        <w:rPr>
          <w:rFonts w:ascii="GHEA Grapalat" w:hAnsi="GHEA Grapalat"/>
          <w:color w:val="000000"/>
          <w:lang w:val="hy-AM"/>
        </w:rPr>
        <w:t>ի</w:t>
      </w:r>
    </w:p>
    <w:p w:rsidR="00216574" w:rsidRDefault="00216574" w:rsidP="00953DCE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ա․</w:t>
      </w:r>
      <w:r w:rsidR="00E61696">
        <w:rPr>
          <w:rFonts w:ascii="GHEA Grapalat" w:hAnsi="GHEA Grapalat"/>
          <w:color w:val="000000"/>
          <w:lang w:val="hy-AM"/>
        </w:rPr>
        <w:t xml:space="preserve"> 4</w:t>
      </w:r>
      <w:r w:rsidR="00E61696" w:rsidRPr="00A9266D">
        <w:rPr>
          <w:rFonts w:ascii="GHEA Grapalat" w:hAnsi="GHEA Grapalat"/>
          <w:color w:val="000000"/>
          <w:lang w:val="hy-AM"/>
        </w:rPr>
        <w:t>-րդ կետ</w:t>
      </w:r>
      <w:r w:rsidR="00E61696">
        <w:rPr>
          <w:rFonts w:ascii="GHEA Grapalat" w:hAnsi="GHEA Grapalat"/>
          <w:color w:val="000000"/>
          <w:lang w:val="hy-AM"/>
        </w:rPr>
        <w:t>ը շարադրել նոր խմբագրությամբ</w:t>
      </w:r>
      <w:r w:rsidR="00A9266D" w:rsidRPr="00850538">
        <w:rPr>
          <w:rFonts w:ascii="Cambria Math" w:hAnsi="Cambria Math" w:cs="Cambria Math"/>
          <w:color w:val="000000"/>
          <w:lang w:val="hy-AM"/>
        </w:rPr>
        <w:t>․</w:t>
      </w:r>
    </w:p>
    <w:p w:rsidR="0061027C" w:rsidRPr="0090054E" w:rsidRDefault="00E61696" w:rsidP="00953DCE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850538">
        <w:rPr>
          <w:rFonts w:ascii="GHEA Grapalat" w:hAnsi="GHEA Grapalat"/>
          <w:color w:val="000000"/>
          <w:lang w:val="hy-AM"/>
        </w:rPr>
        <w:t>«4</w:t>
      </w:r>
      <w:r w:rsidRPr="00850538">
        <w:rPr>
          <w:rFonts w:ascii="Cambria Math" w:hAnsi="Cambria Math" w:cs="Cambria Math"/>
          <w:color w:val="000000"/>
          <w:lang w:val="hy-AM"/>
        </w:rPr>
        <w:t>․</w:t>
      </w:r>
      <w:r w:rsidRPr="00850538">
        <w:rPr>
          <w:rFonts w:ascii="GHEA Grapalat" w:hAnsi="GHEA Grapalat"/>
          <w:color w:val="000000"/>
          <w:lang w:val="hy-AM"/>
        </w:rPr>
        <w:t xml:space="preserve"> «Բ</w:t>
      </w:r>
      <w:r w:rsidR="00850538">
        <w:rPr>
          <w:rFonts w:ascii="GHEA Grapalat" w:hAnsi="GHEA Grapalat"/>
          <w:color w:val="000000"/>
          <w:lang w:val="hy-AM"/>
        </w:rPr>
        <w:t>երդի բժշկական կենտրոն</w:t>
      </w:r>
      <w:r w:rsidRPr="00850538">
        <w:rPr>
          <w:rFonts w:ascii="GHEA Grapalat" w:hAnsi="GHEA Grapalat"/>
          <w:color w:val="000000"/>
          <w:lang w:val="hy-AM"/>
        </w:rPr>
        <w:t xml:space="preserve">» </w:t>
      </w:r>
      <w:r w:rsidR="00850538">
        <w:rPr>
          <w:rFonts w:ascii="GHEA Grapalat" w:hAnsi="GHEA Grapalat"/>
          <w:color w:val="000000"/>
          <w:lang w:val="hy-AM"/>
        </w:rPr>
        <w:t>փակ բաժնետիրական ընկերության հիվա</w:t>
      </w:r>
      <w:r w:rsidR="000D735E">
        <w:rPr>
          <w:rFonts w:ascii="GHEA Grapalat" w:hAnsi="GHEA Grapalat"/>
          <w:color w:val="000000"/>
          <w:lang w:val="hy-AM"/>
        </w:rPr>
        <w:t>նդանոցի մահճակալային ընդհանուր ֆ</w:t>
      </w:r>
      <w:r w:rsidR="00850538">
        <w:rPr>
          <w:rFonts w:ascii="GHEA Grapalat" w:hAnsi="GHEA Grapalat"/>
          <w:color w:val="000000"/>
          <w:lang w:val="hy-AM"/>
        </w:rPr>
        <w:t xml:space="preserve">ոնդը </w:t>
      </w:r>
      <w:r w:rsidR="00191F9C" w:rsidRPr="00850538">
        <w:rPr>
          <w:rFonts w:ascii="GHEA Grapalat" w:hAnsi="GHEA Grapalat"/>
          <w:color w:val="000000"/>
          <w:lang w:val="hy-AM"/>
        </w:rPr>
        <w:t>կազմում է</w:t>
      </w:r>
      <w:r w:rsidR="009A12D6">
        <w:rPr>
          <w:rFonts w:ascii="GHEA Grapalat" w:hAnsi="GHEA Grapalat"/>
          <w:color w:val="000000"/>
          <w:lang w:val="hy-AM"/>
        </w:rPr>
        <w:t xml:space="preserve"> </w:t>
      </w:r>
      <w:r w:rsidR="00191F9C" w:rsidRPr="00850538">
        <w:rPr>
          <w:rFonts w:ascii="GHEA Grapalat" w:hAnsi="GHEA Grapalat"/>
          <w:color w:val="000000"/>
          <w:lang w:val="hy-AM"/>
        </w:rPr>
        <w:t>30</w:t>
      </w:r>
      <w:r w:rsidRPr="00850538">
        <w:rPr>
          <w:rFonts w:ascii="GHEA Grapalat" w:hAnsi="GHEA Grapalat"/>
          <w:color w:val="000000"/>
          <w:lang w:val="hy-AM"/>
        </w:rPr>
        <w:t xml:space="preserve"> </w:t>
      </w:r>
      <w:r w:rsidR="00850538">
        <w:rPr>
          <w:rFonts w:ascii="GHEA Grapalat" w:hAnsi="GHEA Grapalat"/>
          <w:color w:val="000000"/>
          <w:lang w:val="hy-AM"/>
        </w:rPr>
        <w:t>մահճակալ</w:t>
      </w:r>
      <w:r w:rsidRPr="00850538">
        <w:rPr>
          <w:rFonts w:ascii="GHEA Grapalat" w:hAnsi="GHEA Grapalat"/>
          <w:color w:val="000000"/>
          <w:lang w:val="hy-AM"/>
        </w:rPr>
        <w:t xml:space="preserve">, </w:t>
      </w:r>
      <w:r w:rsidR="00850538">
        <w:rPr>
          <w:rFonts w:ascii="GHEA Grapalat" w:hAnsi="GHEA Grapalat"/>
          <w:color w:val="000000"/>
          <w:lang w:val="hy-AM"/>
        </w:rPr>
        <w:t>որը ներառում է մանկաբարձագինեկոլոգիական, թերապևտիկ, մանկական, քիթ-կոկորդ-ականջաբանական, վիրաբուժական, ինֆեկցիոն</w:t>
      </w:r>
      <w:r w:rsidRPr="00850538">
        <w:rPr>
          <w:rFonts w:ascii="GHEA Grapalat" w:hAnsi="GHEA Grapalat"/>
          <w:color w:val="000000"/>
          <w:lang w:val="hy-AM"/>
        </w:rPr>
        <w:t xml:space="preserve">, </w:t>
      </w:r>
      <w:r w:rsidR="00850538">
        <w:rPr>
          <w:rFonts w:ascii="GHEA Grapalat" w:hAnsi="GHEA Grapalat"/>
          <w:color w:val="000000"/>
          <w:lang w:val="hy-AM"/>
        </w:rPr>
        <w:t xml:space="preserve">ինտենսիվ թերապիայի բաժանմունքների մահճակալները։ </w:t>
      </w:r>
    </w:p>
    <w:tbl>
      <w:tblPr>
        <w:tblpPr w:leftFromText="45" w:rightFromText="45" w:vertAnchor="text" w:horzAnchor="margin" w:tblpY="90"/>
        <w:tblOverlap w:val="never"/>
        <w:tblW w:w="9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2"/>
        <w:gridCol w:w="3312"/>
      </w:tblGrid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«Բերդի բժշկական կենտրոն» փակ բաժնետիրական ընկերություն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D25F9D" w:rsidP="00953DC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Մահճակալների թիվը</w:t>
            </w: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մանկաբարձական</w:t>
            </w:r>
          </w:p>
        </w:tc>
        <w:tc>
          <w:tcPr>
            <w:tcW w:w="3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գինեկոլոգիական</w:t>
            </w:r>
          </w:p>
        </w:tc>
        <w:tc>
          <w:tcPr>
            <w:tcW w:w="33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54E" w:rsidRPr="00B26E3B" w:rsidRDefault="0090054E" w:rsidP="00953DC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Հղիության պաթոլոգիայի</w:t>
            </w:r>
          </w:p>
        </w:tc>
        <w:tc>
          <w:tcPr>
            <w:tcW w:w="33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54E" w:rsidRPr="00B26E3B" w:rsidRDefault="0090054E" w:rsidP="00953DC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թերապևտիկ</w:t>
            </w:r>
          </w:p>
        </w:tc>
        <w:tc>
          <w:tcPr>
            <w:tcW w:w="3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9</w:t>
            </w: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մանկական</w:t>
            </w:r>
          </w:p>
        </w:tc>
        <w:tc>
          <w:tcPr>
            <w:tcW w:w="33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54E" w:rsidRPr="00B26E3B" w:rsidRDefault="0090054E" w:rsidP="00953DC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քիթ-կոկորդ-ականջաբանական</w:t>
            </w:r>
          </w:p>
        </w:tc>
        <w:tc>
          <w:tcPr>
            <w:tcW w:w="3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8</w:t>
            </w: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վիրաբուժական</w:t>
            </w:r>
          </w:p>
        </w:tc>
        <w:tc>
          <w:tcPr>
            <w:tcW w:w="33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54E" w:rsidRPr="00B26E3B" w:rsidRDefault="0090054E" w:rsidP="00953DC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ինֆեկցիոն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743061" w:rsidP="00953DC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3 </w:t>
            </w: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ինտենսիվ թերապիայի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</w:p>
        </w:tc>
      </w:tr>
      <w:tr w:rsidR="0090054E" w:rsidRPr="00E61696" w:rsidTr="0090054E">
        <w:trPr>
          <w:tblCellSpacing w:w="0" w:type="dxa"/>
        </w:trPr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ԸՆԴԱՄԵՆԸ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4E" w:rsidRPr="00B26E3B" w:rsidRDefault="0090054E" w:rsidP="00953DC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26E3B">
              <w:rPr>
                <w:rFonts w:ascii="GHEA Grapalat" w:eastAsia="Times New Roman" w:hAnsi="GHEA Grapalat" w:cs="Times New Roman"/>
                <w:color w:val="000000"/>
                <w:lang w:val="hy-AM"/>
              </w:rPr>
              <w:t>30</w:t>
            </w:r>
          </w:p>
        </w:tc>
      </w:tr>
    </w:tbl>
    <w:p w:rsidR="00263214" w:rsidRPr="0022279F" w:rsidRDefault="00263214" w:rsidP="00953DCE">
      <w:pPr>
        <w:spacing w:line="360" w:lineRule="auto"/>
        <w:rPr>
          <w:lang w:val="hy-AM"/>
        </w:rPr>
      </w:pPr>
    </w:p>
    <w:p w:rsidR="003B48D0" w:rsidRPr="003B48D0" w:rsidRDefault="001F2013" w:rsidP="00953DCE">
      <w:pPr>
        <w:spacing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F2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953DC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2A12F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="003B48D0" w:rsidRPr="003B4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9-րդ կետ</w:t>
      </w:r>
      <w:r w:rsidR="003B4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2-րդ նախադասությունը</w:t>
      </w:r>
      <w:r w:rsidR="003B48D0" w:rsidRPr="003B4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շարադրել նոր խմբագրությամբ</w:t>
      </w:r>
      <w:r w:rsidR="003B48D0" w:rsidRPr="003B48D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1F2013" w:rsidRDefault="003B48D0" w:rsidP="00953DCE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B4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«Բերդի բժշկական կենտրոն» փակ բաժնետիրական ընկերության բաժնետոմսերի կառավարման լիազորություն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3B4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</w:t>
      </w:r>
      <w:r w:rsidRPr="003B48D0">
        <w:rPr>
          <w:rFonts w:ascii="Arial Unicode" w:hAnsi="Arial Unicode"/>
          <w:cap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3B4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վերապահել Հայաստանի Հանրապետության առողջապահության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</w:t>
      </w:r>
      <w:r w:rsidRPr="003B4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C45D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C45DB2" w:rsidRDefault="00C45DB2" w:rsidP="00953DCE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</w:t>
      </w:r>
      <w:r w:rsidRPr="00C45D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ւժը կորցրած ճանաչել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9-րդ </w:t>
      </w:r>
      <w:r w:rsidRPr="00C45D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45D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C45D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3-րդ</w:t>
      </w:r>
      <w:r w:rsidR="00507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4-րդ</w:t>
      </w:r>
      <w:r w:rsidR="00507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5-րդ պարբերությունները։</w:t>
      </w:r>
    </w:p>
    <w:p w:rsidR="001E053D" w:rsidRPr="001E053D" w:rsidRDefault="00E954AC" w:rsidP="00953DCE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1E053D"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Հայաuտանի </w:t>
      </w:r>
      <w:r w:rsid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 Գեղարքունիքի</w:t>
      </w:r>
      <w:r w:rsidR="001E053D"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մարզպետին`</w:t>
      </w:r>
    </w:p>
    <w:p w:rsidR="001E053D" w:rsidRPr="001E053D" w:rsidRDefault="001E053D" w:rsidP="00953DCE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սույն որոշումն ուժի մեջ մտնելուց հետո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ամսվա ժամկետում ավարտել սույն որոշմամբ նախատե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սված՝ Հայաստանի Հանրապետության Գեղարքունիքի 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մարզի 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առողջապահական համակարգի օպտիմալացման ծրագրից բխող` սույն որոշման </w:t>
      </w:r>
      <w:r w:rsidR="00507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507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</w:t>
      </w:r>
      <w:r w:rsid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ենթակետով նախատեսված աշխատանքների իրականացումը՝ Հայաստանի Հանրապետության քաղաքացիական օրենսգրքի և «Բաժնետիրական ընկերությունների մասին» Հայաստանի Հանրապետության օրենքի պահանջներին համապատասխան,</w:t>
      </w:r>
    </w:p>
    <w:p w:rsidR="001E053D" w:rsidRDefault="001E053D" w:rsidP="00953DCE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սույն որոշումն ուժի մեջ մտնելուց հետո </w:t>
      </w:r>
      <w:r w:rsid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ամսվա ընթացքում Հայաստանի Հանրապետության </w:t>
      </w:r>
      <w:r w:rsidR="00507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վարչապետի աշխատակազմ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Հայաստանի Հանրապետության առողջապահության նախարարություն ներկայացնել հաշվետվություններ սույն որոշման </w:t>
      </w:r>
      <w:r w:rsidR="00507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53DCE" w:rsidRP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507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953DCE" w:rsidRP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1-ին ենթակետով </w:t>
      </w:r>
      <w:r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նախատեսված </w:t>
      </w:r>
      <w:r w:rsid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իրականացման մասին:</w:t>
      </w:r>
    </w:p>
    <w:p w:rsidR="001E053D" w:rsidRPr="001E053D" w:rsidRDefault="00E954AC" w:rsidP="00953DCE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․ </w:t>
      </w:r>
      <w:r w:rsidR="001E053D"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առողջապահության</w:t>
      </w:r>
      <w:r w:rsidR="001E053D"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նախարարին` սույն որոշումն ուժի մեջ մտնելուց հետո </w:t>
      </w:r>
      <w:r w:rsid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մեկամսյա</w:t>
      </w:r>
      <w:r w:rsidR="001E053D"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ժամկետում ապահովել</w:t>
      </w:r>
      <w:r w:rsidR="00953DCE" w:rsidRPr="00953DCE">
        <w:rPr>
          <w:lang w:val="hy-AM"/>
        </w:rPr>
        <w:t xml:space="preserve"> </w:t>
      </w:r>
      <w:r w:rsidR="00953DCE" w:rsidRP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53DCE" w:rsidRP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953DCE" w:rsidRP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</w:t>
      </w:r>
      <w:r w:rsid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53DCE" w:rsidRP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 ենթակետով նախատեսված</w:t>
      </w:r>
      <w:r w:rsidR="001E053D" w:rsidRP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E053D" w:rsidRPr="001E05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«Բերդի բժշկական կենտրոն» փակ բաժնետիրական ընկերության կանոնադրությունում և կառուցվածքում սույն որոշումից բխող փոփոխությունների կատարումը և դրանց պետական գրանցումը</w:t>
      </w:r>
      <w:r w:rsid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ընկերության միջոցների հաշվին:</w:t>
      </w:r>
    </w:p>
    <w:p w:rsidR="001E053D" w:rsidRPr="00953DCE" w:rsidRDefault="00E954AC" w:rsidP="00953DCE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1E053D" w:rsidRPr="00953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  <w:bookmarkStart w:id="2" w:name="_GoBack"/>
      <w:bookmarkEnd w:id="2"/>
    </w:p>
    <w:sectPr w:rsidR="001E053D" w:rsidRPr="00953DCE" w:rsidSect="009A12D6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2FE0"/>
    <w:multiLevelType w:val="hybridMultilevel"/>
    <w:tmpl w:val="6E46D84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E2"/>
    <w:rsid w:val="000B4D35"/>
    <w:rsid w:val="000D735E"/>
    <w:rsid w:val="000E6E2F"/>
    <w:rsid w:val="00121F89"/>
    <w:rsid w:val="00191F9C"/>
    <w:rsid w:val="001E053D"/>
    <w:rsid w:val="001F2013"/>
    <w:rsid w:val="00216574"/>
    <w:rsid w:val="0022279F"/>
    <w:rsid w:val="00263214"/>
    <w:rsid w:val="002A12F9"/>
    <w:rsid w:val="003018A5"/>
    <w:rsid w:val="00306DA1"/>
    <w:rsid w:val="00330AF3"/>
    <w:rsid w:val="003B48D0"/>
    <w:rsid w:val="003F31E2"/>
    <w:rsid w:val="004B3712"/>
    <w:rsid w:val="004E39D4"/>
    <w:rsid w:val="00507C91"/>
    <w:rsid w:val="00535D5F"/>
    <w:rsid w:val="0061027C"/>
    <w:rsid w:val="0064441D"/>
    <w:rsid w:val="006670C6"/>
    <w:rsid w:val="00743061"/>
    <w:rsid w:val="007441F8"/>
    <w:rsid w:val="0077351F"/>
    <w:rsid w:val="007A50A6"/>
    <w:rsid w:val="00850538"/>
    <w:rsid w:val="0088722D"/>
    <w:rsid w:val="008C7266"/>
    <w:rsid w:val="0090054E"/>
    <w:rsid w:val="00932E8A"/>
    <w:rsid w:val="00953DCE"/>
    <w:rsid w:val="00970B75"/>
    <w:rsid w:val="009A12D6"/>
    <w:rsid w:val="009A2D4E"/>
    <w:rsid w:val="00A9266D"/>
    <w:rsid w:val="00A972E2"/>
    <w:rsid w:val="00B25720"/>
    <w:rsid w:val="00B26E3B"/>
    <w:rsid w:val="00B56A0A"/>
    <w:rsid w:val="00BC40E2"/>
    <w:rsid w:val="00BF1E42"/>
    <w:rsid w:val="00C45DB2"/>
    <w:rsid w:val="00C92E09"/>
    <w:rsid w:val="00C94C3C"/>
    <w:rsid w:val="00CF3793"/>
    <w:rsid w:val="00D2240C"/>
    <w:rsid w:val="00D25F9D"/>
    <w:rsid w:val="00DB1DDB"/>
    <w:rsid w:val="00E108BF"/>
    <w:rsid w:val="00E16E84"/>
    <w:rsid w:val="00E51CBE"/>
    <w:rsid w:val="00E61696"/>
    <w:rsid w:val="00E954AC"/>
    <w:rsid w:val="00F379E3"/>
    <w:rsid w:val="00F41C74"/>
    <w:rsid w:val="00FB79C1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37B48-0242-450F-8A49-D05BA8A2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0B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0B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MAghajanova</dc:creator>
  <cp:keywords/>
  <dc:description/>
  <cp:lastModifiedBy>MOH</cp:lastModifiedBy>
  <cp:revision>53</cp:revision>
  <dcterms:created xsi:type="dcterms:W3CDTF">2020-06-09T08:09:00Z</dcterms:created>
  <dcterms:modified xsi:type="dcterms:W3CDTF">2021-05-06T12:14:00Z</dcterms:modified>
</cp:coreProperties>
</file>