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5B81E" w14:textId="77777777" w:rsidR="009B4D2A" w:rsidRPr="003F203B" w:rsidRDefault="009B4D2A" w:rsidP="009B4D2A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sz w:val="20"/>
          <w:szCs w:val="20"/>
        </w:rPr>
      </w:pPr>
      <w:bookmarkStart w:id="0" w:name="_GoBack"/>
      <w:bookmarkEnd w:id="0"/>
      <w:r w:rsidRPr="003F203B">
        <w:rPr>
          <w:rFonts w:ascii="GHEA Grapalat" w:eastAsia="Times New Roman" w:hAnsi="GHEA Grapalat" w:cs="Times New Roman"/>
          <w:i/>
          <w:iCs/>
          <w:sz w:val="20"/>
          <w:szCs w:val="20"/>
        </w:rPr>
        <w:t>ՆԱԽԱԳԻԾ</w:t>
      </w:r>
    </w:p>
    <w:p w14:paraId="5F7E3E4A" w14:textId="3AE53BF9" w:rsidR="009B4D2A" w:rsidRPr="003F203B" w:rsidRDefault="009B4D2A" w:rsidP="0072380F">
      <w:pPr>
        <w:spacing w:after="0" w:line="240" w:lineRule="auto"/>
        <w:jc w:val="center"/>
        <w:outlineLvl w:val="1"/>
        <w:rPr>
          <w:rFonts w:ascii="GHEA Grapalat" w:eastAsia="Times New Roman" w:hAnsi="GHEA Grapalat" w:cs="GHEA Grapalat"/>
          <w:b/>
          <w:bCs/>
          <w:sz w:val="24"/>
          <w:szCs w:val="24"/>
        </w:rPr>
      </w:pP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  <w:r w:rsidRPr="003F203B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3F203B">
        <w:rPr>
          <w:rFonts w:ascii="GHEA Grapalat" w:eastAsia="Times New Roman" w:hAnsi="GHEA Grapalat" w:cs="GHEA Grapalat"/>
          <w:b/>
          <w:bCs/>
          <w:sz w:val="24"/>
          <w:szCs w:val="24"/>
        </w:rPr>
        <w:t>ՕՐԵՆՔԸ</w:t>
      </w:r>
    </w:p>
    <w:p w14:paraId="26407C51" w14:textId="77777777" w:rsidR="009D1FDE" w:rsidRPr="003F203B" w:rsidRDefault="009B4D2A" w:rsidP="0072380F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>«ԳՈՎԱԶԴԻ ՄԱՍԻՆ» ՕՐԵՆՔՈՒՄ</w:t>
      </w:r>
    </w:p>
    <w:p w14:paraId="092880B1" w14:textId="5E8FE040" w:rsidR="009B4D2A" w:rsidRPr="003F203B" w:rsidRDefault="003A4959" w:rsidP="0072380F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ՓՈՓՈԽՈՒԹՅՈՒՆ ԵՎ ԼՐԱՑՈՒՄՆԵՐ</w:t>
      </w:r>
      <w:r w:rsidR="009B4D2A" w:rsidRPr="003F20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ԿԱՏԱՐԵԼՈՒ ՄԱՍԻՆ</w:t>
      </w:r>
    </w:p>
    <w:p w14:paraId="5D9F31DB" w14:textId="77777777" w:rsidR="000A124D" w:rsidRPr="003F203B" w:rsidRDefault="000A124D" w:rsidP="0072380F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60AC8C8F" w14:textId="7864C842" w:rsidR="000E1C03" w:rsidRPr="003F203B" w:rsidRDefault="009B4D2A" w:rsidP="000E1C0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F20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3F203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F203B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gram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Գովազդի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1996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ապրիլի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30-ի ՀՕ-55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proofErr w:type="spellEnd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15-րդ </w:t>
      </w:r>
      <w:proofErr w:type="spellStart"/>
      <w:r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հոդված</w:t>
      </w:r>
      <w:r w:rsidR="005D7BE0"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0E1C03" w:rsidRPr="003F203B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</w:p>
    <w:p w14:paraId="1D6F8898" w14:textId="6D431CD4" w:rsidR="000E1C03" w:rsidRPr="003F203B" w:rsidRDefault="005D7BE0" w:rsidP="000E1C03">
      <w:pPr>
        <w:pStyle w:val="ListParagraph"/>
        <w:numPr>
          <w:ilvl w:val="0"/>
          <w:numId w:val="5"/>
        </w:num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>10-րդ մաս</w:t>
      </w:r>
      <w:r w:rsidRPr="003F203B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1-ին 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>պարբերության մեջ «յուրաքանչյուր վիճակախաղի»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բառերից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962A3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բացառությամբ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տոտալիզատորի</w:t>
      </w:r>
      <w:proofErr w:type="spellEnd"/>
      <w:r w:rsidR="00C962A3">
        <w:rPr>
          <w:rFonts w:ascii="GHEA Grapalat" w:hAnsi="GHEA Grapalat"/>
          <w:color w:val="000000"/>
          <w:sz w:val="24"/>
          <w:szCs w:val="24"/>
        </w:rPr>
        <w:t>)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>.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F53B3FE" w14:textId="53FA5C4E" w:rsidR="000E1C03" w:rsidRPr="003F203B" w:rsidRDefault="005D7BE0" w:rsidP="000E1C03">
      <w:pPr>
        <w:pStyle w:val="ListParagraph"/>
        <w:numPr>
          <w:ilvl w:val="0"/>
          <w:numId w:val="5"/>
        </w:num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>10-րդ մաս</w:t>
      </w:r>
      <w:r w:rsidRPr="003F203B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4-րդ 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>պարբերության մեջ «վիճակախաղ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>ը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բառից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962A3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բացառությամբ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տոտալիզատորի</w:t>
      </w:r>
      <w:proofErr w:type="spellEnd"/>
      <w:r w:rsidR="00C962A3">
        <w:rPr>
          <w:rFonts w:ascii="GHEA Grapalat" w:hAnsi="GHEA Grapalat"/>
          <w:color w:val="000000"/>
          <w:sz w:val="24"/>
          <w:szCs w:val="24"/>
        </w:rPr>
        <w:t>)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>.</w:t>
      </w:r>
    </w:p>
    <w:p w14:paraId="0FE0E623" w14:textId="4397B46C" w:rsidR="000E1C03" w:rsidRPr="002325C9" w:rsidRDefault="005D7BE0" w:rsidP="000E1C03">
      <w:pPr>
        <w:pStyle w:val="ListParagraph"/>
        <w:numPr>
          <w:ilvl w:val="0"/>
          <w:numId w:val="5"/>
        </w:num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>10-րդ մաս</w:t>
      </w:r>
      <w:r w:rsidRPr="003F203B">
        <w:rPr>
          <w:rFonts w:ascii="GHEA Grapalat" w:hAnsi="GHEA Grapalat"/>
          <w:color w:val="000000"/>
          <w:sz w:val="24"/>
          <w:szCs w:val="24"/>
        </w:rPr>
        <w:t xml:space="preserve">ի 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5-րդ 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>պարբերության մեջ «վիճակախաղ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>ի</w:t>
      </w:r>
      <w:r w:rsidR="000E1C03" w:rsidRPr="003F203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բառից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962A3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բացառությամբ</w:t>
      </w:r>
      <w:proofErr w:type="spellEnd"/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0E1C03" w:rsidRPr="003F203B">
        <w:rPr>
          <w:rFonts w:ascii="GHEA Grapalat" w:hAnsi="GHEA Grapalat"/>
          <w:color w:val="000000"/>
          <w:sz w:val="24"/>
          <w:szCs w:val="24"/>
        </w:rPr>
        <w:t>տոտալիզատորի</w:t>
      </w:r>
      <w:proofErr w:type="spellEnd"/>
      <w:r w:rsidR="00C962A3">
        <w:rPr>
          <w:rFonts w:ascii="GHEA Grapalat" w:hAnsi="GHEA Grapalat"/>
          <w:color w:val="000000"/>
          <w:sz w:val="24"/>
          <w:szCs w:val="24"/>
        </w:rPr>
        <w:t>)</w:t>
      </w:r>
      <w:r w:rsidR="000E1C03" w:rsidRPr="003F203B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0E1C03" w:rsidRPr="002325C9">
        <w:rPr>
          <w:rFonts w:ascii="GHEA Grapalat" w:eastAsia="Times New Roman" w:hAnsi="GHEA Grapalat"/>
          <w:color w:val="000000"/>
          <w:sz w:val="24"/>
          <w:szCs w:val="24"/>
        </w:rPr>
        <w:t>բառերով</w:t>
      </w:r>
      <w:proofErr w:type="spellEnd"/>
      <w:r w:rsidR="00587136"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="00587136" w:rsidRPr="002325C9">
        <w:rPr>
          <w:rFonts w:ascii="GHEA Grapalat" w:eastAsia="Times New Roman" w:hAnsi="GHEA Grapalat"/>
          <w:color w:val="000000"/>
          <w:sz w:val="24"/>
          <w:szCs w:val="24"/>
        </w:rPr>
        <w:t>իսկ</w:t>
      </w:r>
      <w:proofErr w:type="spellEnd"/>
      <w:r w:rsidR="00587136"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587136" w:rsidRPr="005A6420">
        <w:rPr>
          <w:rFonts w:ascii="GHEA Grapalat" w:eastAsia="Times New Roman" w:hAnsi="GHEA Grapalat"/>
          <w:color w:val="000000"/>
          <w:sz w:val="24"/>
          <w:szCs w:val="24"/>
        </w:rPr>
        <w:t>«21+»</w:t>
      </w:r>
      <w:r w:rsidR="00B8432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B84329">
        <w:rPr>
          <w:rFonts w:ascii="GHEA Grapalat" w:eastAsia="Times New Roman" w:hAnsi="GHEA Grapalat"/>
          <w:color w:val="000000"/>
          <w:sz w:val="24"/>
          <w:szCs w:val="24"/>
        </w:rPr>
        <w:t>թվերը</w:t>
      </w:r>
      <w:proofErr w:type="spellEnd"/>
      <w:r w:rsidR="00B8432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B84329" w:rsidRPr="002325C9">
        <w:rPr>
          <w:rFonts w:ascii="GHEA Grapalat" w:eastAsia="Times New Roman" w:hAnsi="GHEA Grapalat"/>
          <w:color w:val="000000"/>
          <w:sz w:val="24"/>
          <w:szCs w:val="24"/>
        </w:rPr>
        <w:t>փոխարինել</w:t>
      </w:r>
      <w:proofErr w:type="spellEnd"/>
      <w:r w:rsidR="00B84329"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 «18+» </w:t>
      </w:r>
      <w:proofErr w:type="spellStart"/>
      <w:r w:rsidR="00B84329" w:rsidRPr="002325C9">
        <w:rPr>
          <w:rFonts w:ascii="GHEA Grapalat" w:eastAsia="Times New Roman" w:hAnsi="GHEA Grapalat"/>
          <w:color w:val="000000"/>
          <w:sz w:val="24"/>
          <w:szCs w:val="24"/>
        </w:rPr>
        <w:t>թվերով</w:t>
      </w:r>
      <w:proofErr w:type="spellEnd"/>
      <w:r w:rsidR="00B84329" w:rsidRPr="002325C9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14:paraId="2D7DA345" w14:textId="200B9E4C" w:rsidR="005D7BE0" w:rsidRPr="003F203B" w:rsidRDefault="005D7BE0" w:rsidP="005D7BE0">
      <w:pPr>
        <w:pStyle w:val="ListParagraph"/>
        <w:numPr>
          <w:ilvl w:val="0"/>
          <w:numId w:val="5"/>
        </w:num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10-րդ </w:t>
      </w:r>
      <w:proofErr w:type="spellStart"/>
      <w:r w:rsidRPr="002325C9">
        <w:rPr>
          <w:rFonts w:ascii="GHEA Grapalat" w:eastAsia="Times New Roman" w:hAnsi="GHEA Grapalat"/>
          <w:color w:val="000000"/>
          <w:sz w:val="24"/>
          <w:szCs w:val="24"/>
        </w:rPr>
        <w:t>մասի</w:t>
      </w:r>
      <w:proofErr w:type="spellEnd"/>
      <w:r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 7-րդ </w:t>
      </w:r>
      <w:proofErr w:type="spellStart"/>
      <w:r w:rsidRPr="002325C9">
        <w:rPr>
          <w:rFonts w:ascii="GHEA Grapalat" w:eastAsia="Times New Roman" w:hAnsi="GHEA Grapalat"/>
          <w:color w:val="000000"/>
          <w:sz w:val="24"/>
          <w:szCs w:val="24"/>
        </w:rPr>
        <w:t>պարբերության</w:t>
      </w:r>
      <w:proofErr w:type="spellEnd"/>
      <w:r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2325C9"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2325C9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2325C9">
        <w:rPr>
          <w:rFonts w:ascii="GHEA Grapalat" w:eastAsia="Times New Roman" w:hAnsi="GHEA Grapalat"/>
          <w:color w:val="000000"/>
          <w:sz w:val="24"/>
          <w:szCs w:val="24"/>
        </w:rPr>
        <w:t>վիճակախաղը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բառից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 xml:space="preserve"> «</w:t>
      </w:r>
      <w:r w:rsidR="00C962A3">
        <w:rPr>
          <w:rFonts w:ascii="GHEA Grapalat" w:hAnsi="GHEA Grapalat"/>
          <w:color w:val="000000"/>
          <w:sz w:val="24"/>
          <w:szCs w:val="24"/>
        </w:rPr>
        <w:t>(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այդ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թվում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տոտալիզատորը</w:t>
      </w:r>
      <w:proofErr w:type="spellEnd"/>
      <w:r w:rsidR="00C962A3">
        <w:rPr>
          <w:rFonts w:ascii="GHEA Grapalat" w:hAnsi="GHEA Grapalat"/>
          <w:color w:val="000000"/>
          <w:sz w:val="24"/>
          <w:szCs w:val="24"/>
        </w:rPr>
        <w:t>)</w:t>
      </w:r>
      <w:r w:rsidRPr="003F203B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</w:rPr>
        <w:t>.</w:t>
      </w:r>
    </w:p>
    <w:p w14:paraId="05AD834C" w14:textId="71BDB028" w:rsidR="005D7BE0" w:rsidRPr="003F203B" w:rsidRDefault="005D7BE0" w:rsidP="005D7BE0">
      <w:pPr>
        <w:pStyle w:val="ListParagraph"/>
        <w:numPr>
          <w:ilvl w:val="0"/>
          <w:numId w:val="5"/>
        </w:numPr>
        <w:shd w:val="clear" w:color="auto" w:fill="FFFFFF"/>
        <w:spacing w:before="0"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 xml:space="preserve">11-րդ </w:t>
      </w:r>
      <w:proofErr w:type="spellStart"/>
      <w:r w:rsidR="00193E30">
        <w:rPr>
          <w:rFonts w:ascii="GHEA Grapalat" w:hAnsi="GHEA Grapalat"/>
          <w:color w:val="000000"/>
          <w:sz w:val="24"/>
          <w:szCs w:val="24"/>
        </w:rPr>
        <w:t>մասում</w:t>
      </w:r>
      <w:proofErr w:type="spellEnd"/>
      <w:r w:rsidR="00193E30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3F203B">
        <w:rPr>
          <w:rFonts w:ascii="GHEA Grapalat" w:hAnsi="GHEA Grapalat"/>
          <w:color w:val="000000"/>
          <w:sz w:val="24"/>
          <w:szCs w:val="24"/>
          <w:lang w:val="hy-AM"/>
        </w:rPr>
        <w:t>«շահումով խաղի» բառից հետո լրացնել «կամ ինտերնետ շահումով խաղի» բառերով.</w:t>
      </w:r>
    </w:p>
    <w:p w14:paraId="318DFE5E" w14:textId="77777777" w:rsidR="005D7BE0" w:rsidRPr="003F203B" w:rsidRDefault="005D7BE0" w:rsidP="005D7BE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3F203B">
        <w:rPr>
          <w:rFonts w:ascii="GHEA Grapalat" w:hAnsi="GHEA Grapalat"/>
          <w:color w:val="000000"/>
        </w:rPr>
        <w:t xml:space="preserve">) 15-րդ </w:t>
      </w:r>
      <w:proofErr w:type="spellStart"/>
      <w:r w:rsidRPr="003F203B">
        <w:rPr>
          <w:rFonts w:ascii="GHEA Grapalat" w:hAnsi="GHEA Grapalat"/>
          <w:color w:val="000000"/>
        </w:rPr>
        <w:t>մասը</w:t>
      </w:r>
      <w:proofErr w:type="spellEnd"/>
      <w:r w:rsidRPr="003F203B">
        <w:rPr>
          <w:rFonts w:ascii="GHEA Grapalat" w:hAnsi="GHEA Grapalat"/>
          <w:color w:val="000000"/>
        </w:rPr>
        <w:t xml:space="preserve"> </w:t>
      </w:r>
      <w:proofErr w:type="spellStart"/>
      <w:r w:rsidRPr="003F203B">
        <w:rPr>
          <w:rFonts w:ascii="GHEA Grapalat" w:hAnsi="GHEA Grapalat"/>
          <w:color w:val="000000"/>
        </w:rPr>
        <w:t>շարադրել</w:t>
      </w:r>
      <w:proofErr w:type="spellEnd"/>
      <w:r w:rsidRPr="003F203B">
        <w:rPr>
          <w:rFonts w:ascii="GHEA Grapalat" w:hAnsi="GHEA Grapalat"/>
          <w:color w:val="000000"/>
        </w:rPr>
        <w:t xml:space="preserve"> </w:t>
      </w:r>
      <w:proofErr w:type="spellStart"/>
      <w:r w:rsidRPr="003F203B">
        <w:rPr>
          <w:rFonts w:ascii="GHEA Grapalat" w:hAnsi="GHEA Grapalat"/>
          <w:color w:val="000000"/>
        </w:rPr>
        <w:t>հետևյալ</w:t>
      </w:r>
      <w:proofErr w:type="spellEnd"/>
      <w:r w:rsidRPr="003F203B">
        <w:rPr>
          <w:rFonts w:ascii="GHEA Grapalat" w:hAnsi="GHEA Grapalat"/>
          <w:color w:val="000000"/>
        </w:rPr>
        <w:t xml:space="preserve"> </w:t>
      </w:r>
      <w:proofErr w:type="spellStart"/>
      <w:r w:rsidRPr="003F203B">
        <w:rPr>
          <w:rFonts w:ascii="GHEA Grapalat" w:hAnsi="GHEA Grapalat"/>
          <w:color w:val="000000"/>
        </w:rPr>
        <w:t>խմբագրությամբ</w:t>
      </w:r>
      <w:proofErr w:type="spellEnd"/>
      <w:r w:rsidRPr="003F203B">
        <w:rPr>
          <w:rFonts w:ascii="GHEA Grapalat" w:hAnsi="GHEA Grapalat"/>
          <w:color w:val="000000"/>
        </w:rPr>
        <w:t>.</w:t>
      </w:r>
    </w:p>
    <w:p w14:paraId="2F641D6A" w14:textId="7C2A5351" w:rsidR="005D7BE0" w:rsidRPr="003F203B" w:rsidRDefault="00AC5163" w:rsidP="005D7BE0">
      <w:pPr>
        <w:pStyle w:val="NormalWeb"/>
        <w:shd w:val="clear" w:color="auto" w:fill="FFFFFF"/>
        <w:spacing w:before="0" w:beforeAutospacing="0" w:after="0" w:afterAutospacing="0" w:line="360" w:lineRule="auto"/>
        <w:ind w:firstLine="1080"/>
        <w:jc w:val="both"/>
        <w:rPr>
          <w:rFonts w:ascii="GHEA Grapalat" w:hAnsi="GHEA Grapalat"/>
          <w:color w:val="000000"/>
        </w:rPr>
      </w:pPr>
      <w:r w:rsidRPr="003F203B">
        <w:rPr>
          <w:rFonts w:ascii="GHEA Grapalat" w:hAnsi="GHEA Grapalat"/>
          <w:color w:val="000000"/>
        </w:rPr>
        <w:t>«</w:t>
      </w:r>
      <w:r w:rsidR="005D7BE0" w:rsidRPr="003F203B">
        <w:rPr>
          <w:rFonts w:ascii="GHEA Grapalat" w:hAnsi="GHEA Grapalat"/>
          <w:color w:val="000000"/>
        </w:rPr>
        <w:t xml:space="preserve">15. </w:t>
      </w:r>
      <w:proofErr w:type="spellStart"/>
      <w:r w:rsidR="005D7BE0" w:rsidRPr="003F203B">
        <w:rPr>
          <w:rFonts w:ascii="GHEA Grapalat" w:hAnsi="GHEA Grapalat"/>
          <w:color w:val="000000"/>
        </w:rPr>
        <w:t>Արգելվում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է </w:t>
      </w:r>
      <w:proofErr w:type="spellStart"/>
      <w:r w:rsidR="005D7BE0" w:rsidRPr="003F203B">
        <w:rPr>
          <w:rFonts w:ascii="GHEA Grapalat" w:hAnsi="GHEA Grapalat"/>
          <w:color w:val="000000"/>
        </w:rPr>
        <w:t>շահումով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ինտերնետ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շահումով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խաղի</w:t>
      </w:r>
      <w:proofErr w:type="spellEnd"/>
      <w:r w:rsidR="005D7BE0" w:rsidRPr="003F203B" w:rsidDel="009049FA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խաղատան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խաղասրահի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Style w:val="Emphasis"/>
          <w:rFonts w:ascii="GHEA Grapalat" w:hAnsi="GHEA Grapalat"/>
          <w:color w:val="000000"/>
          <w:shd w:val="clear" w:color="auto" w:fill="FFFFFF"/>
        </w:rPr>
        <w:t>տոտալիզատոր</w:t>
      </w:r>
      <w:r w:rsidR="005D7BE0" w:rsidRPr="003F203B">
        <w:rPr>
          <w:rStyle w:val="Emphasis"/>
          <w:rFonts w:ascii="GHEA Grapalat" w:hAnsi="GHEA Grapalat" w:cs="Arial"/>
          <w:color w:val="000000"/>
          <w:shd w:val="clear" w:color="auto" w:fill="FFFFFF"/>
        </w:rPr>
        <w:t>ի</w:t>
      </w:r>
      <w:proofErr w:type="spellEnd"/>
      <w:r w:rsidR="005D7BE0" w:rsidRPr="003F203B">
        <w:rPr>
          <w:rStyle w:val="Emphasis"/>
          <w:rFonts w:ascii="GHEA Grapalat" w:hAnsi="GHEA Grapalat" w:cs="Arial"/>
          <w:color w:val="000000"/>
          <w:shd w:val="clear" w:color="auto" w:fill="FFFFFF"/>
        </w:rPr>
        <w:t xml:space="preserve">  </w:t>
      </w:r>
      <w:proofErr w:type="spellStart"/>
      <w:r w:rsidR="005D7BE0" w:rsidRPr="003F203B">
        <w:rPr>
          <w:rStyle w:val="Emphasis"/>
          <w:rFonts w:ascii="GHEA Grapalat" w:hAnsi="GHEA Grapalat" w:cs="Arial"/>
          <w:color w:val="000000"/>
          <w:shd w:val="clear" w:color="auto" w:fill="FFFFFF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դրանց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կազմակերպիչների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ցանկացած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տեսակի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գովազդը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այդ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թվում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՝ </w:t>
      </w:r>
      <w:proofErr w:type="spellStart"/>
      <w:r w:rsidR="005D7BE0" w:rsidRPr="003F203B">
        <w:rPr>
          <w:rFonts w:ascii="GHEA Grapalat" w:hAnsi="GHEA Grapalat"/>
          <w:color w:val="000000"/>
        </w:rPr>
        <w:t>ռադիոյով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հեռուստատեսությամբ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համացանցով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բացառությամբ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իր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պաշտոնական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կայքի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խաղատների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շահումով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ինտերնետ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շահումով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Style w:val="Emphasis"/>
          <w:rFonts w:ascii="GHEA Grapalat" w:hAnsi="GHEA Grapalat"/>
          <w:color w:val="000000"/>
          <w:shd w:val="clear" w:color="auto" w:fill="FFFFFF"/>
        </w:rPr>
        <w:t>տոտալիզատոր</w:t>
      </w:r>
      <w:r w:rsidR="005D7BE0" w:rsidRPr="003F203B">
        <w:rPr>
          <w:rStyle w:val="Emphasis"/>
          <w:rFonts w:ascii="GHEA Grapalat" w:hAnsi="GHEA Grapalat" w:cs="Arial"/>
          <w:color w:val="000000"/>
          <w:shd w:val="clear" w:color="auto" w:fill="FFFFFF"/>
        </w:rPr>
        <w:t>ի</w:t>
      </w:r>
      <w:proofErr w:type="spellEnd"/>
      <w:r w:rsidR="005D7BE0" w:rsidRPr="003F203B">
        <w:rPr>
          <w:rStyle w:val="Emphasis"/>
          <w:rFonts w:ascii="GHEA Grapalat" w:hAnsi="GHEA Grapalat" w:cs="Arial"/>
          <w:color w:val="000000"/>
          <w:shd w:val="clear" w:color="auto" w:fill="FFFFFF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շենքերի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շինությունների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սրահների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մեջ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վրա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Հայաստանի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Հանրապետության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սահմանային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մուտքի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կետերում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ինչպես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նաև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առնվազն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չորսաստղանի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կարգին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համապատասխան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որակավորման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պահանջներին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և </w:t>
      </w:r>
      <w:proofErr w:type="spellStart"/>
      <w:r w:rsidR="005D7BE0" w:rsidRPr="003F203B">
        <w:rPr>
          <w:rFonts w:ascii="GHEA Grapalat" w:hAnsi="GHEA Grapalat"/>
          <w:color w:val="000000"/>
        </w:rPr>
        <w:t>չափանիշներին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համապատասխան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հյուրանոցներում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տեղադրվողների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սույն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հոդվածով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Pr="003F203B">
        <w:rPr>
          <w:rFonts w:ascii="GHEA Grapalat" w:hAnsi="GHEA Grapalat"/>
          <w:color w:val="000000"/>
        </w:rPr>
        <w:t>սահմանված</w:t>
      </w:r>
      <w:proofErr w:type="spellEnd"/>
      <w:r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դեպքերի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, </w:t>
      </w:r>
      <w:proofErr w:type="spellStart"/>
      <w:r w:rsidR="005D7BE0" w:rsidRPr="003F203B">
        <w:rPr>
          <w:rFonts w:ascii="GHEA Grapalat" w:hAnsi="GHEA Grapalat"/>
          <w:color w:val="000000"/>
        </w:rPr>
        <w:t>իսկ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խաղարկությունով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համակցված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վիճակախաղի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գովազդը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թույլատրվում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է </w:t>
      </w:r>
      <w:proofErr w:type="spellStart"/>
      <w:r w:rsidR="005D7BE0" w:rsidRPr="003F203B">
        <w:rPr>
          <w:rFonts w:ascii="GHEA Grapalat" w:hAnsi="GHEA Grapalat"/>
          <w:color w:val="000000"/>
        </w:rPr>
        <w:t>նաև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խաղարկությունով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կամ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համակցված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վիճակախաղի</w:t>
      </w:r>
      <w:proofErr w:type="spellEnd"/>
      <w:r w:rsidR="005D7BE0" w:rsidRPr="003F203B">
        <w:rPr>
          <w:rFonts w:ascii="GHEA Grapalat" w:hAnsi="GHEA Grapalat"/>
          <w:color w:val="000000"/>
        </w:rPr>
        <w:t xml:space="preserve"> </w:t>
      </w:r>
      <w:proofErr w:type="spellStart"/>
      <w:r w:rsidR="005D7BE0" w:rsidRPr="003F203B">
        <w:rPr>
          <w:rFonts w:ascii="GHEA Grapalat" w:hAnsi="GHEA Grapalat"/>
          <w:color w:val="000000"/>
        </w:rPr>
        <w:t>վաճառակետերում</w:t>
      </w:r>
      <w:proofErr w:type="spellEnd"/>
      <w:r w:rsidR="005D7BE0" w:rsidRPr="003F203B">
        <w:rPr>
          <w:rFonts w:ascii="GHEA Grapalat" w:hAnsi="GHEA Grapalat"/>
          <w:color w:val="000000"/>
        </w:rPr>
        <w:t>: »:</w:t>
      </w:r>
    </w:p>
    <w:p w14:paraId="6771B643" w14:textId="68AA923E" w:rsidR="00C77A1D" w:rsidRPr="0089057E" w:rsidRDefault="009B4D2A" w:rsidP="006205F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3F203B">
        <w:rPr>
          <w:rFonts w:ascii="GHEA Grapalat" w:hAnsi="GHEA Grapalat"/>
          <w:b/>
          <w:bCs/>
          <w:i/>
          <w:iCs/>
          <w:color w:val="000000"/>
          <w:lang w:val="hy-AM"/>
        </w:rPr>
        <w:t xml:space="preserve">Հոդված </w:t>
      </w:r>
      <w:r w:rsidR="00AC5163" w:rsidRPr="003F203B">
        <w:rPr>
          <w:rFonts w:ascii="GHEA Grapalat" w:hAnsi="GHEA Grapalat"/>
          <w:b/>
          <w:bCs/>
          <w:i/>
          <w:iCs/>
          <w:color w:val="000000"/>
        </w:rPr>
        <w:t>2</w:t>
      </w:r>
      <w:r w:rsidRPr="003F203B">
        <w:rPr>
          <w:rFonts w:ascii="GHEA Grapalat" w:hAnsi="GHEA Grapalat"/>
          <w:b/>
          <w:bCs/>
          <w:i/>
          <w:iCs/>
          <w:color w:val="000000"/>
          <w:lang w:val="hy-AM"/>
        </w:rPr>
        <w:t>.</w:t>
      </w:r>
      <w:r w:rsidRPr="003F203B">
        <w:rPr>
          <w:rFonts w:ascii="Courier New" w:hAnsi="Courier New" w:cs="Courier New"/>
          <w:b/>
          <w:bCs/>
          <w:i/>
          <w:iCs/>
          <w:color w:val="000000"/>
          <w:lang w:val="hy-AM"/>
        </w:rPr>
        <w:t> </w:t>
      </w:r>
      <w:r w:rsidRPr="003F203B">
        <w:rPr>
          <w:rFonts w:ascii="GHEA Grapalat" w:hAnsi="GHEA Grapalat"/>
          <w:color w:val="000000"/>
          <w:lang w:val="hy-AM"/>
        </w:rPr>
        <w:t>Սույն օրենքն ուժի մեջ է մտնում</w:t>
      </w:r>
      <w:r w:rsidR="00C77A1D" w:rsidRPr="000A3EBD">
        <w:rPr>
          <w:rFonts w:ascii="GHEA Grapalat" w:hAnsi="GHEA Grapalat"/>
          <w:color w:val="000000"/>
          <w:lang w:val="hy-AM"/>
        </w:rPr>
        <w:t xml:space="preserve"> պաշտոնական</w:t>
      </w:r>
      <w:r w:rsidR="000A3EBD" w:rsidRPr="000A3EBD">
        <w:rPr>
          <w:rFonts w:ascii="GHEA Grapalat" w:hAnsi="GHEA Grapalat"/>
          <w:color w:val="000000"/>
          <w:lang w:val="hy-AM"/>
        </w:rPr>
        <w:t xml:space="preserve"> հրապարակումից վեց ամիս հետո:</w:t>
      </w:r>
    </w:p>
    <w:p w14:paraId="2A4B958A" w14:textId="4663A24C" w:rsidR="009B4D2A" w:rsidRPr="003F203B" w:rsidRDefault="009B4D2A" w:rsidP="009075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F203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  <w:r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14:paraId="30B4A4ED" w14:textId="534AB2F5" w:rsidR="009B4D2A" w:rsidRPr="003F203B" w:rsidRDefault="009B4D2A" w:rsidP="009B4D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«ԳՈՎԱԶԴԻ ՄԱՍԻՆ» ՕՐԵՆՔՈՒՄ ՓՈՓՈԽՈՒԹՅՈՒՆՆԵՐ ԿԱՏԱՐԵԼՈՒ ՄԱՍԻՆ</w:t>
      </w:r>
      <w:r w:rsidR="009341EC"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97864"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ՕՐԵՆՔԻ ՆԱԽԱԳ</w:t>
      </w:r>
      <w:r w:rsidR="00C77A1D"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</w:t>
      </w:r>
      <w:r w:rsidRPr="003F203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ՎԵՐԱԲԵՐՅԱԼ</w:t>
      </w:r>
    </w:p>
    <w:p w14:paraId="2F67290F" w14:textId="239F0196" w:rsidR="00E15738" w:rsidRPr="003F203B" w:rsidRDefault="00E15738" w:rsidP="000A3EBD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Ընթացիկ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իրավիճակը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,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իրավական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ակտի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ընդունման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անհրաժեշտությունը</w:t>
      </w:r>
    </w:p>
    <w:p w14:paraId="60878539" w14:textId="74261566" w:rsidR="004930EC" w:rsidRPr="003F203B" w:rsidRDefault="00BB0781" w:rsidP="000A3EB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F203B">
        <w:rPr>
          <w:rFonts w:ascii="GHEA Grapalat" w:hAnsi="GHEA Grapalat"/>
          <w:sz w:val="24"/>
          <w:szCs w:val="24"/>
          <w:lang w:val="hy-AM"/>
        </w:rPr>
        <w:t>«Գովազդի մասին» ՀՀ օրենքի (այսուհետ՝ Օրենք)  15-րդ հոդ</w:t>
      </w:r>
      <w:r w:rsidRPr="003F203B">
        <w:rPr>
          <w:rFonts w:ascii="GHEA Grapalat" w:hAnsi="GHEA Grapalat"/>
          <w:sz w:val="24"/>
          <w:szCs w:val="24"/>
          <w:lang w:val="hy-AM"/>
        </w:rPr>
        <w:softHyphen/>
        <w:t>վա</w:t>
      </w:r>
      <w:r w:rsidRPr="003F203B">
        <w:rPr>
          <w:rFonts w:ascii="GHEA Grapalat" w:hAnsi="GHEA Grapalat"/>
          <w:sz w:val="24"/>
          <w:szCs w:val="24"/>
          <w:lang w:val="hy-AM"/>
        </w:rPr>
        <w:softHyphen/>
        <w:t>ծի</w:t>
      </w:r>
      <w:r w:rsidR="009075DC" w:rsidRPr="003F203B">
        <w:rPr>
          <w:rFonts w:ascii="GHEA Grapalat" w:hAnsi="GHEA Grapalat"/>
          <w:sz w:val="24"/>
          <w:szCs w:val="24"/>
          <w:lang w:val="hy-AM"/>
        </w:rPr>
        <w:t xml:space="preserve"> («Գովազդի մասին» ՀՀ օրենքում փոփոխություններ և լրացումներ կատարելու մասին 2019թ. հունիսի 19-ի ՀՕ-91-Ն օրենքով 15-րդ հոդվածի 15-րդ մասը փոփոխվել է)</w:t>
      </w:r>
      <w:r w:rsidR="00652B3A" w:rsidRPr="003F203B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9075DC" w:rsidRPr="003F203B">
        <w:rPr>
          <w:rFonts w:ascii="GHEA Grapalat" w:hAnsi="GHEA Grapalat"/>
          <w:sz w:val="24"/>
          <w:szCs w:val="24"/>
          <w:lang w:val="hy-AM"/>
        </w:rPr>
        <w:t xml:space="preserve"> 2020թ.-ից թույլատրվել է ինտերնետ շահումով խաղերի գովազդը, որը մինչ այդ արգելված էր:</w:t>
      </w:r>
      <w:r w:rsidRPr="003F203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8E70DB" w14:textId="3D775175" w:rsidR="00652B3A" w:rsidRPr="003F203B" w:rsidRDefault="004930EC" w:rsidP="000A3EB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F203B">
        <w:rPr>
          <w:rFonts w:ascii="GHEA Grapalat" w:hAnsi="GHEA Grapalat" w:cs="Sylfaen"/>
          <w:sz w:val="24"/>
          <w:szCs w:val="24"/>
          <w:lang w:val="hy-AM"/>
        </w:rPr>
        <w:t xml:space="preserve">Պետական վերահսկողական ծառայության </w:t>
      </w:r>
      <w:r w:rsidRPr="003F203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F203B">
        <w:rPr>
          <w:rFonts w:ascii="GHEA Grapalat" w:hAnsi="GHEA Grapalat" w:cs="Sylfaen"/>
          <w:sz w:val="24"/>
          <w:szCs w:val="24"/>
        </w:rPr>
        <w:t xml:space="preserve"> </w:t>
      </w:r>
      <w:r w:rsidRPr="003F203B">
        <w:rPr>
          <w:rFonts w:ascii="GHEA Grapalat" w:hAnsi="GHEA Grapalat" w:cs="Sylfaen"/>
          <w:sz w:val="24"/>
          <w:szCs w:val="24"/>
          <w:lang w:val="hy-AM"/>
        </w:rPr>
        <w:t>«</w:t>
      </w:r>
      <w:r w:rsidRPr="003F203B">
        <w:rPr>
          <w:rFonts w:ascii="GHEA Grapalat" w:hAnsi="GHEA Grapalat"/>
          <w:sz w:val="24"/>
          <w:szCs w:val="24"/>
          <w:lang w:val="hy-AM"/>
        </w:rPr>
        <w:t xml:space="preserve">Ինտերնետ շահումով խաղերի ոլորտի, կազմակերպիչների կողմից օրենսդրության պահանջների պահպանման վերաբերյալ» </w:t>
      </w:r>
      <w:r w:rsidRPr="003F203B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3F203B">
        <w:rPr>
          <w:rFonts w:ascii="GHEA Grapalat" w:hAnsi="GHEA Grapalat"/>
          <w:sz w:val="24"/>
          <w:szCs w:val="24"/>
        </w:rPr>
        <w:t>վարչապետին</w:t>
      </w:r>
      <w:proofErr w:type="spellEnd"/>
      <w:r w:rsidRPr="003F20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3F203B">
        <w:rPr>
          <w:rFonts w:ascii="GHEA Grapalat" w:hAnsi="GHEA Grapalat"/>
          <w:sz w:val="24"/>
          <w:szCs w:val="24"/>
        </w:rPr>
        <w:t xml:space="preserve"> </w:t>
      </w:r>
      <w:r w:rsidRPr="003F203B">
        <w:rPr>
          <w:rFonts w:ascii="GHEA Grapalat" w:hAnsi="GHEA Grapalat"/>
          <w:sz w:val="24"/>
          <w:szCs w:val="24"/>
          <w:lang w:val="hy-AM"/>
        </w:rPr>
        <w:t>մշտադիտարկման տեղեկանք</w:t>
      </w:r>
      <w:r w:rsidRPr="003F203B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3F203B">
        <w:rPr>
          <w:rFonts w:ascii="GHEA Grapalat" w:hAnsi="GHEA Grapalat"/>
          <w:sz w:val="24"/>
          <w:szCs w:val="24"/>
        </w:rPr>
        <w:t>համաձայն</w:t>
      </w:r>
      <w:proofErr w:type="spellEnd"/>
      <w:r w:rsidRPr="003F203B">
        <w:rPr>
          <w:rFonts w:ascii="GHEA Grapalat" w:hAnsi="GHEA Grapalat"/>
          <w:sz w:val="24"/>
          <w:szCs w:val="24"/>
        </w:rPr>
        <w:t xml:space="preserve"> օ</w:t>
      </w:r>
      <w:r w:rsidR="00652B3A" w:rsidRPr="003F203B">
        <w:rPr>
          <w:rFonts w:ascii="GHEA Grapalat" w:hAnsi="GHEA Grapalat"/>
          <w:sz w:val="24"/>
          <w:szCs w:val="24"/>
          <w:lang w:val="hy-AM"/>
        </w:rPr>
        <w:t xml:space="preserve">րենսդրական փոփոխության արդյունքում լայն տարածում են ստացել  ինտերնետ շահումով խաղերի գովազդը: Հասարակական տրանսպորտում, փողոցներում, հեռուստատեսությամբ և ռադիոյով ընդհանուր գովազդվող առարկաների գերակշիռ մաս են </w:t>
      </w:r>
      <w:r w:rsidR="00652B3A"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կազմում համապատասխան (vivarobet.am, adjarabet.am, totogaming.am և այլն.) կայքերով ինտերնետ շահումով խաղերի և տոտալիզատորների գովազդը: </w:t>
      </w:r>
    </w:p>
    <w:p w14:paraId="22172071" w14:textId="2BFB1102" w:rsidR="00652B3A" w:rsidRPr="003F203B" w:rsidRDefault="00652B3A" w:rsidP="000A3EB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Հաշվի առնելով ինտերնետ շահումով խաղերի ծավալների աճի արդյունքում հանրային օգուտի բացակայությունը և հանրային վնասի առկայությունը, ինչպես նաև</w:t>
      </w:r>
      <w:r w:rsidR="003A4959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959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շահումով</w:t>
      </w:r>
      <w:proofErr w:type="spellEnd"/>
      <w:r w:rsidR="003A4959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4959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խաղերի</w:t>
      </w:r>
      <w:proofErr w:type="spellEnd"/>
      <w:r w:rsidR="003A4959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խաղատների և խաղասրահների նկատմամբ վարվող խտրական պետական քաղաքականության բացառմա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մբ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proofErr w:type="spellEnd"/>
      <w:r w:rsidR="004930EC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F203B">
        <w:rPr>
          <w:rFonts w:ascii="GHEA Grapalat" w:hAnsi="GHEA Grapalat"/>
          <w:sz w:val="24"/>
          <w:szCs w:val="24"/>
          <w:lang w:val="hy-AM"/>
        </w:rPr>
        <w:t>անհրաժեշտություն է առաջացել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56C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56C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E56C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56C56"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 և լրացում</w:t>
      </w:r>
      <w:proofErr w:type="spellStart"/>
      <w:r w:rsidR="00E56C56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proofErr w:type="spellEnd"/>
      <w:r w:rsidR="00E56C56"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E56C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="00E56C56"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«Գովազդի մասին» ՀՀ օրենքում</w:t>
      </w:r>
      <w:r w:rsidR="00E56C5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2E442E2" w14:textId="77777777" w:rsidR="00E15738" w:rsidRPr="003F203B" w:rsidRDefault="00E15738" w:rsidP="000A3EBD">
      <w:pPr>
        <w:tabs>
          <w:tab w:val="left" w:pos="-180"/>
          <w:tab w:val="left" w:pos="0"/>
          <w:tab w:val="left" w:pos="10530"/>
        </w:tabs>
        <w:spacing w:after="0" w:line="360" w:lineRule="auto"/>
        <w:ind w:firstLine="720"/>
        <w:jc w:val="both"/>
        <w:rPr>
          <w:rFonts w:ascii="GHEA Grapalat" w:hAnsi="GHEA Grapalat" w:cs="Arial"/>
          <w:b/>
          <w:bCs/>
          <w:iCs/>
          <w:sz w:val="24"/>
          <w:szCs w:val="24"/>
        </w:rPr>
      </w:pPr>
      <w:r w:rsidRPr="003F203B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Առաջարկվող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կարգավորման</w:t>
      </w:r>
      <w:r w:rsidRPr="003F203B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բնույթը</w:t>
      </w:r>
    </w:p>
    <w:p w14:paraId="4C177E1C" w14:textId="3A12F440" w:rsidR="003A4959" w:rsidRDefault="003A4959" w:rsidP="000A3EBD">
      <w:pPr>
        <w:tabs>
          <w:tab w:val="left" w:pos="-180"/>
          <w:tab w:val="left" w:pos="0"/>
          <w:tab w:val="left" w:pos="1053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3F203B">
        <w:rPr>
          <w:rFonts w:ascii="GHEA Grapalat" w:hAnsi="GHEA Grapalat"/>
          <w:sz w:val="24"/>
          <w:szCs w:val="24"/>
          <w:lang w:val="hy-AM"/>
        </w:rPr>
        <w:t>Օրենքի նախագծով առաջարկվում է</w:t>
      </w:r>
      <w:r w:rsidRPr="003F203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203B">
        <w:rPr>
          <w:rFonts w:ascii="GHEA Grapalat" w:hAnsi="GHEA Grapalat"/>
          <w:sz w:val="24"/>
          <w:szCs w:val="24"/>
        </w:rPr>
        <w:t>Օրենքի</w:t>
      </w:r>
      <w:proofErr w:type="spellEnd"/>
      <w:r w:rsidRPr="003F203B">
        <w:rPr>
          <w:rFonts w:ascii="GHEA Grapalat" w:hAnsi="GHEA Grapalat"/>
          <w:sz w:val="24"/>
          <w:szCs w:val="24"/>
        </w:rPr>
        <w:t xml:space="preserve"> 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15-րդ հոդված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արդունքում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ինտերնետ շահումով </w:t>
      </w:r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խաղ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տոտալիզատորի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գովազդների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հանդեպ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կկիրառվեն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</w:t>
      </w:r>
      <w:r w:rsidR="00193E3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փակումները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որոնք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կիրառվում են</w:t>
      </w:r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շահումով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խաղերի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խաղատների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գովազդների</w:t>
      </w:r>
      <w:proofErr w:type="spellEnd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0722" w:rsidRPr="003F203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Pr="003F20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D2F41ED" w14:textId="77777777" w:rsidR="000A3EBD" w:rsidRPr="000A3EBD" w:rsidRDefault="000A3EBD" w:rsidP="000A3EBD">
      <w:pPr>
        <w:tabs>
          <w:tab w:val="left" w:pos="-180"/>
          <w:tab w:val="left" w:pos="0"/>
          <w:tab w:val="left" w:pos="1053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48F1F839" w14:textId="2ED2125E" w:rsidR="00E15738" w:rsidRPr="003F203B" w:rsidRDefault="00E15738" w:rsidP="000A3EBD">
      <w:pPr>
        <w:pStyle w:val="ListParagraph"/>
        <w:spacing w:before="0" w:after="0" w:line="360" w:lineRule="auto"/>
        <w:ind w:left="0" w:firstLine="720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3F203B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3F203B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3F203B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14:paraId="7C083F44" w14:textId="5794C70B" w:rsidR="00450722" w:rsidRPr="003F203B" w:rsidRDefault="00076C3A" w:rsidP="000A3EBD">
      <w:pPr>
        <w:pStyle w:val="ListParagraph"/>
        <w:tabs>
          <w:tab w:val="left" w:pos="0"/>
          <w:tab w:val="left" w:pos="810"/>
          <w:tab w:val="left" w:pos="900"/>
        </w:tabs>
        <w:spacing w:before="0" w:after="0" w:line="360" w:lineRule="auto"/>
        <w:ind w:left="0"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3F203B">
        <w:rPr>
          <w:rFonts w:ascii="GHEA Grapalat" w:hAnsi="GHEA Grapalat" w:cstheme="minorBidi"/>
          <w:sz w:val="24"/>
          <w:szCs w:val="24"/>
          <w:lang w:val="hy-AM"/>
        </w:rPr>
        <w:lastRenderedPageBreak/>
        <w:t xml:space="preserve">Նախագծի ընդունման արդյունքում ակնկալվում է </w:t>
      </w:r>
      <w:r w:rsidRPr="003F203B">
        <w:rPr>
          <w:rFonts w:ascii="GHEA Grapalat" w:hAnsi="GHEA Grapalat" w:cstheme="minorBidi"/>
          <w:sz w:val="24"/>
          <w:szCs w:val="24"/>
        </w:rPr>
        <w:t xml:space="preserve"> </w:t>
      </w:r>
      <w:r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խաղային բնագավառում </w:t>
      </w:r>
      <w:r w:rsidR="00193E30">
        <w:rPr>
          <w:rFonts w:ascii="GHEA Grapalat" w:hAnsi="GHEA Grapalat" w:cstheme="minorBidi"/>
          <w:sz w:val="24"/>
          <w:szCs w:val="24"/>
          <w:lang w:val="hy-AM"/>
        </w:rPr>
        <w:t>ապահով</w:t>
      </w:r>
      <w:r w:rsidR="00193E30">
        <w:rPr>
          <w:rFonts w:ascii="GHEA Grapalat" w:hAnsi="GHEA Grapalat" w:cstheme="minorBidi"/>
          <w:sz w:val="24"/>
          <w:szCs w:val="24"/>
        </w:rPr>
        <w:t>ե</w:t>
      </w:r>
      <w:r w:rsidR="00BC1EDF" w:rsidRPr="003F203B">
        <w:rPr>
          <w:rFonts w:ascii="GHEA Grapalat" w:hAnsi="GHEA Grapalat" w:cstheme="minorBidi"/>
          <w:sz w:val="24"/>
          <w:szCs w:val="24"/>
          <w:lang w:val="hy-AM"/>
        </w:rPr>
        <w:t xml:space="preserve">լ </w:t>
      </w:r>
      <w:r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միասնական քաղաքականությ</w:t>
      </w:r>
      <w:proofErr w:type="spellStart"/>
      <w:r w:rsidR="00193E30">
        <w:rPr>
          <w:rFonts w:ascii="GHEA Grapalat" w:eastAsiaTheme="minorHAnsi" w:hAnsi="GHEA Grapalat" w:cstheme="minorBidi"/>
          <w:sz w:val="24"/>
          <w:szCs w:val="24"/>
        </w:rPr>
        <w:t>ու</w:t>
      </w:r>
      <w:proofErr w:type="spellEnd"/>
      <w:r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ն և հավասար մրցակցային պայմաններ</w:t>
      </w:r>
      <w:r w:rsidR="00193E30">
        <w:rPr>
          <w:rFonts w:ascii="GHEA Grapalat" w:eastAsiaTheme="minorHAnsi" w:hAnsi="GHEA Grapalat" w:cstheme="minorBidi"/>
          <w:sz w:val="24"/>
          <w:szCs w:val="24"/>
        </w:rPr>
        <w:t>ի</w:t>
      </w:r>
      <w:r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, պահանջներ</w:t>
      </w:r>
      <w:r w:rsidR="00193E30">
        <w:rPr>
          <w:rFonts w:ascii="GHEA Grapalat" w:eastAsiaTheme="minorHAnsi" w:hAnsi="GHEA Grapalat" w:cstheme="minorBidi"/>
          <w:sz w:val="24"/>
          <w:szCs w:val="24"/>
        </w:rPr>
        <w:t>ի</w:t>
      </w:r>
      <w:r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BC1EDF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սահման</w:t>
      </w:r>
      <w:proofErr w:type="spellStart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>ում</w:t>
      </w:r>
      <w:proofErr w:type="spellEnd"/>
      <w:r w:rsidR="00450722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։ </w:t>
      </w:r>
      <w:r w:rsidR="00C0266E">
        <w:rPr>
          <w:rFonts w:ascii="GHEA Grapalat" w:eastAsiaTheme="minorHAnsi" w:hAnsi="GHEA Grapalat" w:cstheme="minorBidi"/>
          <w:sz w:val="24"/>
          <w:szCs w:val="24"/>
        </w:rPr>
        <w:t>Ի</w:t>
      </w:r>
      <w:r w:rsidR="00BC1EDF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նտերնետ շահումով խաղերի</w:t>
      </w:r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 xml:space="preserve">, </w:t>
      </w:r>
      <w:proofErr w:type="spellStart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>ինչպես</w:t>
      </w:r>
      <w:proofErr w:type="spellEnd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 xml:space="preserve"> </w:t>
      </w:r>
      <w:proofErr w:type="spellStart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>նաև</w:t>
      </w:r>
      <w:proofErr w:type="spellEnd"/>
      <w:r w:rsidR="00BC1EDF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վիճակախաղերի</w:t>
      </w:r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 xml:space="preserve">՝ </w:t>
      </w:r>
      <w:proofErr w:type="spellStart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>տոտալիզատորների</w:t>
      </w:r>
      <w:proofErr w:type="spellEnd"/>
      <w:r w:rsidR="00BC1EDF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կազմակերման գործունեության գովազդի կարգավորում</w:t>
      </w:r>
      <w:proofErr w:type="spellStart"/>
      <w:r w:rsidR="00BC1EDF" w:rsidRPr="003F203B">
        <w:rPr>
          <w:rFonts w:ascii="GHEA Grapalat" w:eastAsiaTheme="minorHAnsi" w:hAnsi="GHEA Grapalat" w:cstheme="minorBidi"/>
          <w:sz w:val="24"/>
          <w:szCs w:val="24"/>
        </w:rPr>
        <w:t>ները</w:t>
      </w:r>
      <w:proofErr w:type="spellEnd"/>
      <w:r w:rsidR="00450722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proofErr w:type="spellStart"/>
      <w:r w:rsidRPr="003F203B">
        <w:rPr>
          <w:rFonts w:ascii="GHEA Grapalat" w:eastAsiaTheme="minorHAnsi" w:hAnsi="GHEA Grapalat" w:cstheme="minorBidi"/>
          <w:sz w:val="24"/>
          <w:szCs w:val="24"/>
        </w:rPr>
        <w:t>կհապատասխանեցվեն</w:t>
      </w:r>
      <w:proofErr w:type="spellEnd"/>
      <w:r w:rsidRPr="003F203B">
        <w:rPr>
          <w:rFonts w:ascii="GHEA Grapalat" w:eastAsiaTheme="minorHAnsi" w:hAnsi="GHEA Grapalat" w:cstheme="minorBidi"/>
          <w:sz w:val="24"/>
          <w:szCs w:val="24"/>
        </w:rPr>
        <w:t xml:space="preserve"> </w:t>
      </w:r>
      <w:r w:rsidR="00450722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>խաղատների և շահումով խաղերի կազմակերպման</w:t>
      </w:r>
      <w:r w:rsidR="00C0266E">
        <w:rPr>
          <w:rFonts w:ascii="GHEA Grapalat" w:eastAsiaTheme="minorHAnsi" w:hAnsi="GHEA Grapalat" w:cstheme="minorBidi"/>
          <w:sz w:val="24"/>
          <w:szCs w:val="24"/>
        </w:rPr>
        <w:t xml:space="preserve"> </w:t>
      </w:r>
      <w:proofErr w:type="spellStart"/>
      <w:r w:rsidR="00C0266E">
        <w:rPr>
          <w:rFonts w:ascii="GHEA Grapalat" w:eastAsiaTheme="minorHAnsi" w:hAnsi="GHEA Grapalat" w:cstheme="minorBidi"/>
          <w:sz w:val="24"/>
          <w:szCs w:val="24"/>
        </w:rPr>
        <w:t>գովազդներին</w:t>
      </w:r>
      <w:proofErr w:type="spellEnd"/>
      <w:r w:rsidR="00450722" w:rsidRPr="003F203B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ներկայացվող սահմանափակուներին՝ ավելի հավասարակշռված և մրցակցային միջավայրի ապահովման, սպառողների իրավունքների և շահերի պաշտպանության, անձանց բարոյական կամ նյութական վնաս պատճառելու սպառնալիքով հղի գործունեության կանխարգելման, հասարակության խոցելի խմբերը մոլեխաղերով հրապուրվելու վտանգից զեռծ պահելու, հաշվի առնելով բնակչության սոցիալական վիճակը և մոլեխաղերով հրապուրված անձանց կողմից իրենց և իրենց ընտանիքներին նյութական ծանր դրության հասցնելու հաճախ հանդիպող իրողությունը, քաղաքացիների՝ մոլեխաղերով տարվելու (հրապուրվելու) անմիջական հնարավորության սահմանափակման նպատակով:</w:t>
      </w:r>
    </w:p>
    <w:p w14:paraId="522C7E62" w14:textId="77777777" w:rsidR="00E15738" w:rsidRPr="003F203B" w:rsidRDefault="00E15738" w:rsidP="000A3EBD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68AEC7A3" w14:textId="01A4C3CC" w:rsidR="00C0266E" w:rsidRDefault="00C0266E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14:paraId="28F81193" w14:textId="77777777" w:rsidR="00E15738" w:rsidRPr="003F203B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142DA670" w14:textId="77777777" w:rsidR="00E15738" w:rsidRPr="003F203B" w:rsidRDefault="00E15738" w:rsidP="00E1573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73014F5A" w14:textId="099D300D" w:rsidR="00E15738" w:rsidRPr="003F203B" w:rsidRDefault="00E15738" w:rsidP="00E15738">
      <w:pPr>
        <w:spacing w:after="0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3F203B">
        <w:rPr>
          <w:rFonts w:ascii="GHEA Grapalat" w:hAnsi="GHEA Grapalat" w:cs="Arial"/>
          <w:b/>
          <w:sz w:val="24"/>
          <w:szCs w:val="24"/>
          <w:lang w:val="hy-AM"/>
        </w:rPr>
        <w:t>Տ</w:t>
      </w:r>
      <w:r w:rsidRPr="003F203B">
        <w:rPr>
          <w:rFonts w:ascii="GHEA Grapalat" w:hAnsi="GHEA Grapalat" w:cs="Arial"/>
          <w:b/>
          <w:sz w:val="24"/>
          <w:szCs w:val="24"/>
          <w:lang w:val="af-ZA"/>
        </w:rPr>
        <w:t>ԵՂԵԿԱՆՔ</w:t>
      </w:r>
    </w:p>
    <w:p w14:paraId="144E2DE1" w14:textId="1EC34DF5" w:rsidR="00E15738" w:rsidRPr="003F203B" w:rsidRDefault="00E15738" w:rsidP="00E15738">
      <w:pPr>
        <w:spacing w:after="0" w:line="360" w:lineRule="auto"/>
        <w:jc w:val="center"/>
        <w:rPr>
          <w:rFonts w:ascii="GHEA Grapalat" w:eastAsia="Times New Roman" w:hAnsi="GHEA Grapalat" w:cs="Courier New"/>
          <w:b/>
          <w:sz w:val="24"/>
          <w:szCs w:val="24"/>
          <w:lang w:val="af-ZA"/>
        </w:rPr>
      </w:pPr>
      <w:r w:rsidRPr="003F203B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«Գովազդի մասին» օրենքում փոփոխություն</w:t>
      </w:r>
      <w:r w:rsidR="003A4959" w:rsidRPr="003F203B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և լրացումներ</w:t>
      </w:r>
      <w:r w:rsidRPr="003F203B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կատարելու մասին» օրենքի նախագծի ընդունման կապակցությամբ այլ իրավական ակտերի ընդունման կամ այլ իրավական ակտերում փոփոխություններ և լրացումներ կատարելու անհրաժեշտության առկայության</w:t>
      </w:r>
      <w:r w:rsidRPr="003F203B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3F203B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Pr="003F203B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3F203B">
        <w:rPr>
          <w:rFonts w:ascii="GHEA Grapalat" w:hAnsi="GHEA Grapalat" w:cs="Arial"/>
          <w:b/>
          <w:sz w:val="24"/>
          <w:szCs w:val="24"/>
        </w:rPr>
        <w:t>բացակայության</w:t>
      </w:r>
      <w:proofErr w:type="spellEnd"/>
      <w:r w:rsidRPr="003F203B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Pr="003F203B">
        <w:rPr>
          <w:rFonts w:ascii="GHEA Grapalat" w:hAnsi="GHEA Grapalat" w:cs="Arial"/>
          <w:b/>
          <w:sz w:val="24"/>
          <w:szCs w:val="24"/>
        </w:rPr>
        <w:t>մասին</w:t>
      </w:r>
      <w:proofErr w:type="spellEnd"/>
    </w:p>
    <w:p w14:paraId="1642BFB9" w14:textId="77777777" w:rsidR="00E15738" w:rsidRPr="003F203B" w:rsidRDefault="00E15738" w:rsidP="00E15738">
      <w:pPr>
        <w:jc w:val="center"/>
        <w:rPr>
          <w:rFonts w:ascii="GHEA Grapalat" w:hAnsi="GHEA Grapalat" w:cs="Courier New"/>
          <w:sz w:val="24"/>
          <w:szCs w:val="24"/>
          <w:lang w:val="af-ZA"/>
        </w:rPr>
      </w:pPr>
    </w:p>
    <w:p w14:paraId="19C1CB6A" w14:textId="75D05E9B" w:rsidR="00E15738" w:rsidRPr="003F203B" w:rsidRDefault="00D84639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430C6C">
        <w:rPr>
          <w:rFonts w:ascii="GHEA Grapalat" w:hAnsi="GHEA Grapalat" w:cs="Arial"/>
          <w:sz w:val="24"/>
          <w:szCs w:val="24"/>
          <w:lang w:val="hy-AM"/>
        </w:rPr>
        <w:t>«</w:t>
      </w:r>
      <w:r w:rsidRPr="00430C6C">
        <w:rPr>
          <w:rFonts w:ascii="GHEA Grapalat" w:hAnsi="GHEA Grapalat"/>
          <w:sz w:val="24"/>
          <w:szCs w:val="24"/>
          <w:lang w:val="af-ZA"/>
        </w:rPr>
        <w:t>«</w:t>
      </w:r>
      <w:r w:rsidRPr="00430C6C">
        <w:rPr>
          <w:rFonts w:ascii="GHEA Grapalat" w:hAnsi="GHEA Grapalat"/>
          <w:sz w:val="24"/>
          <w:szCs w:val="24"/>
          <w:lang w:val="hy-AM"/>
        </w:rPr>
        <w:t>Գովազդի մասին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30C6C">
        <w:rPr>
          <w:rFonts w:ascii="GHEA Grapalat" w:hAnsi="GHEA Grapalat"/>
          <w:sz w:val="24"/>
          <w:szCs w:val="24"/>
        </w:rPr>
        <w:t>ՀՀ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օրենքում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փոփոխություն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մասին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15738" w:rsidRPr="003F20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5738" w:rsidRPr="003F203B">
        <w:rPr>
          <w:rFonts w:ascii="GHEA Grapalat" w:hAnsi="GHEA Grapalat"/>
          <w:sz w:val="24"/>
          <w:szCs w:val="24"/>
        </w:rPr>
        <w:t>օրենքի</w:t>
      </w:r>
      <w:proofErr w:type="spellEnd"/>
      <w:r w:rsidR="00E15738" w:rsidRPr="003F20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5738" w:rsidRPr="003F203B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E15738" w:rsidRPr="003F203B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E15738" w:rsidRPr="003F203B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="00E15738" w:rsidRPr="003F203B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E15738" w:rsidRPr="003F203B">
        <w:rPr>
          <w:rFonts w:ascii="GHEA Grapalat" w:hAnsi="GHEA Grapalat" w:cs="Arial"/>
          <w:sz w:val="24"/>
          <w:szCs w:val="24"/>
        </w:rPr>
        <w:t>կապակցությամբ</w:t>
      </w:r>
      <w:proofErr w:type="spellEnd"/>
      <w:r w:rsidR="00E15738" w:rsidRPr="003F203B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Հայաստանի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Հանրապետության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այլ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իրավական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ակտերի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ընդունման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անհրաժեշտություն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չի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E15738" w:rsidRPr="003F203B">
        <w:rPr>
          <w:rFonts w:ascii="GHEA Grapalat" w:hAnsi="GHEA Grapalat" w:cs="Arial"/>
          <w:bCs/>
          <w:iCs/>
          <w:sz w:val="24"/>
          <w:szCs w:val="24"/>
          <w:lang w:val="af-ZA"/>
        </w:rPr>
        <w:t>առաջանում</w:t>
      </w:r>
      <w:r w:rsidR="00E15738" w:rsidRPr="003F203B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14:paraId="3AA5659E" w14:textId="77777777" w:rsidR="00E15738" w:rsidRPr="003F203B" w:rsidRDefault="00E15738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14:paraId="76383C81" w14:textId="77777777" w:rsidR="00E15738" w:rsidRPr="003F203B" w:rsidRDefault="00E15738" w:rsidP="00E15738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</w:p>
    <w:p w14:paraId="66762675" w14:textId="77777777" w:rsidR="00E15738" w:rsidRPr="003F203B" w:rsidRDefault="00E15738" w:rsidP="00E15738">
      <w:pPr>
        <w:spacing w:line="360" w:lineRule="auto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14:paraId="0911216D" w14:textId="77777777" w:rsidR="00E15738" w:rsidRPr="00430C6C" w:rsidRDefault="00E15738" w:rsidP="00E15738">
      <w:pPr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sz w:val="24"/>
          <w:szCs w:val="24"/>
          <w:lang w:val="af-ZA"/>
        </w:rPr>
        <w:t>ՏԵՂԵԿԱՆՔ</w:t>
      </w:r>
    </w:p>
    <w:p w14:paraId="713C0758" w14:textId="54CE5D4C" w:rsidR="00E15738" w:rsidRPr="00430C6C" w:rsidRDefault="003A4959" w:rsidP="00E15738">
      <w:pPr>
        <w:spacing w:line="360" w:lineRule="auto"/>
        <w:jc w:val="center"/>
        <w:rPr>
          <w:rFonts w:ascii="GHEA Grapalat" w:eastAsia="Times New Roman" w:hAnsi="GHEA Grapalat" w:cs="Courier New"/>
          <w:sz w:val="24"/>
          <w:szCs w:val="24"/>
          <w:lang w:val="af-ZA"/>
        </w:rPr>
      </w:pP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«Գովազդի մասին» օրենքում փոփոխություն</w:t>
      </w:r>
      <w:r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և լրացումներ</w:t>
      </w:r>
      <w:r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կատարելու մասին»</w:t>
      </w:r>
      <w:r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 </w:t>
      </w:r>
      <w:r w:rsidR="00E15738" w:rsidRPr="00430C6C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 xml:space="preserve">օրենքի </w:t>
      </w:r>
      <w:r w:rsidR="00E15738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 xml:space="preserve"> նախագծի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ընդունման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կապակցությամբ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Հայաստանի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Հանրապետության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պետական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բյուջեում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ծախսերի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եկամուտների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ավելացման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կամ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նվազեցման</w:t>
      </w:r>
      <w:proofErr w:type="spellEnd"/>
      <w:r w:rsidR="00E15738" w:rsidRPr="00430C6C">
        <w:rPr>
          <w:rFonts w:ascii="GHEA Grapalat" w:hAnsi="GHEA Grapalat" w:cs="Courier New"/>
          <w:b/>
          <w:sz w:val="24"/>
          <w:szCs w:val="24"/>
          <w:lang w:val="af-ZA"/>
        </w:rPr>
        <w:t xml:space="preserve"> </w:t>
      </w:r>
      <w:proofErr w:type="spellStart"/>
      <w:r w:rsidR="00E15738" w:rsidRPr="00430C6C">
        <w:rPr>
          <w:rFonts w:ascii="GHEA Grapalat" w:hAnsi="GHEA Grapalat" w:cs="Arial"/>
          <w:b/>
          <w:sz w:val="24"/>
          <w:szCs w:val="24"/>
        </w:rPr>
        <w:t>մասին</w:t>
      </w:r>
      <w:proofErr w:type="spellEnd"/>
    </w:p>
    <w:p w14:paraId="26F2B661" w14:textId="01EFA435" w:rsidR="00E15738" w:rsidRPr="00430C6C" w:rsidRDefault="00E15738" w:rsidP="00E15738">
      <w:pPr>
        <w:spacing w:line="360" w:lineRule="auto"/>
        <w:ind w:firstLine="426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430C6C">
        <w:rPr>
          <w:rFonts w:ascii="GHEA Grapalat" w:hAnsi="GHEA Grapalat" w:cs="Arial"/>
          <w:sz w:val="24"/>
          <w:szCs w:val="24"/>
          <w:lang w:val="hy-AM"/>
        </w:rPr>
        <w:t>«</w:t>
      </w:r>
      <w:r w:rsidRPr="00430C6C">
        <w:rPr>
          <w:rFonts w:ascii="GHEA Grapalat" w:hAnsi="GHEA Grapalat"/>
          <w:sz w:val="24"/>
          <w:szCs w:val="24"/>
          <w:lang w:val="af-ZA"/>
        </w:rPr>
        <w:t>«</w:t>
      </w:r>
      <w:r w:rsidRPr="00430C6C">
        <w:rPr>
          <w:rFonts w:ascii="GHEA Grapalat" w:hAnsi="GHEA Grapalat"/>
          <w:sz w:val="24"/>
          <w:szCs w:val="24"/>
          <w:lang w:val="hy-AM"/>
        </w:rPr>
        <w:t>Գովազդի մասին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30C6C">
        <w:rPr>
          <w:rFonts w:ascii="GHEA Grapalat" w:hAnsi="GHEA Grapalat"/>
          <w:sz w:val="24"/>
          <w:szCs w:val="24"/>
        </w:rPr>
        <w:t>ՀՀ</w:t>
      </w:r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օրենքում</w:t>
      </w:r>
      <w:proofErr w:type="spellEnd"/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D8463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D84639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կատարելու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/>
          <w:sz w:val="24"/>
          <w:szCs w:val="24"/>
        </w:rPr>
        <w:t>մասին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430C6C">
        <w:rPr>
          <w:rFonts w:ascii="GHEA Grapalat" w:hAnsi="GHEA Grapalat"/>
          <w:sz w:val="24"/>
          <w:szCs w:val="24"/>
        </w:rPr>
        <w:t>օրենքի</w:t>
      </w:r>
      <w:proofErr w:type="spellEnd"/>
      <w:r w:rsidRPr="00430C6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430C6C">
        <w:rPr>
          <w:rFonts w:ascii="GHEA Grapalat" w:hAnsi="GHEA Grapalat" w:cs="Arial"/>
          <w:sz w:val="24"/>
          <w:szCs w:val="24"/>
        </w:rPr>
        <w:t>ընդունման</w:t>
      </w:r>
      <w:proofErr w:type="spellEnd"/>
      <w:r w:rsidRPr="00430C6C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դեպքում պետական կամ տեղական ինքնակառավարման մարմնի բյուջեում ծախuերի և եկամուտների ավելացում կամ նվազեցում</w:t>
      </w:r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չի</w:t>
      </w:r>
      <w:r w:rsidRPr="00430C6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0C6C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430C6C">
        <w:rPr>
          <w:rFonts w:ascii="GHEA Grapalat" w:hAnsi="GHEA Grapalat"/>
          <w:sz w:val="24"/>
          <w:szCs w:val="24"/>
          <w:lang w:val="hy-AM"/>
        </w:rPr>
        <w:t>:</w:t>
      </w:r>
    </w:p>
    <w:p w14:paraId="484B6102" w14:textId="77777777" w:rsidR="00E15738" w:rsidRPr="00430C6C" w:rsidRDefault="00E15738" w:rsidP="00E1573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14:paraId="0ED5654B" w14:textId="77777777" w:rsidR="00E15738" w:rsidRPr="00430C6C" w:rsidRDefault="00E15738" w:rsidP="00E15738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sectPr w:rsidR="00E15738" w:rsidRPr="00430C6C" w:rsidSect="002325C9">
      <w:pgSz w:w="12240" w:h="15840"/>
      <w:pgMar w:top="562" w:right="1138" w:bottom="270" w:left="11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042"/>
    <w:multiLevelType w:val="hybridMultilevel"/>
    <w:tmpl w:val="FFD08640"/>
    <w:lvl w:ilvl="0" w:tplc="65FC0A6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E82262"/>
    <w:multiLevelType w:val="hybridMultilevel"/>
    <w:tmpl w:val="9A30BB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423E0"/>
    <w:multiLevelType w:val="hybridMultilevel"/>
    <w:tmpl w:val="D10C30B6"/>
    <w:lvl w:ilvl="0" w:tplc="5726A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377A83"/>
    <w:multiLevelType w:val="hybridMultilevel"/>
    <w:tmpl w:val="7E121F14"/>
    <w:lvl w:ilvl="0" w:tplc="540CD2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7BD85FBA"/>
    <w:multiLevelType w:val="hybridMultilevel"/>
    <w:tmpl w:val="69A8C6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2A"/>
    <w:rsid w:val="00076C3A"/>
    <w:rsid w:val="000A0734"/>
    <w:rsid w:val="000A124D"/>
    <w:rsid w:val="000A3EBD"/>
    <w:rsid w:val="000C599D"/>
    <w:rsid w:val="000E1C03"/>
    <w:rsid w:val="00106FAB"/>
    <w:rsid w:val="00193E30"/>
    <w:rsid w:val="001D7D79"/>
    <w:rsid w:val="002325C9"/>
    <w:rsid w:val="00274B6C"/>
    <w:rsid w:val="00286E94"/>
    <w:rsid w:val="002C7F7E"/>
    <w:rsid w:val="002F1F84"/>
    <w:rsid w:val="003A4959"/>
    <w:rsid w:val="003D3536"/>
    <w:rsid w:val="003F203B"/>
    <w:rsid w:val="004408E7"/>
    <w:rsid w:val="00450722"/>
    <w:rsid w:val="004930EC"/>
    <w:rsid w:val="0051289F"/>
    <w:rsid w:val="00520648"/>
    <w:rsid w:val="00587136"/>
    <w:rsid w:val="005D686B"/>
    <w:rsid w:val="005D7BE0"/>
    <w:rsid w:val="006205FB"/>
    <w:rsid w:val="00652B3A"/>
    <w:rsid w:val="0066756E"/>
    <w:rsid w:val="00694759"/>
    <w:rsid w:val="00721011"/>
    <w:rsid w:val="0072380F"/>
    <w:rsid w:val="0089057E"/>
    <w:rsid w:val="009075DC"/>
    <w:rsid w:val="009341EC"/>
    <w:rsid w:val="00944222"/>
    <w:rsid w:val="00950EAF"/>
    <w:rsid w:val="009B4D2A"/>
    <w:rsid w:val="009D1FDE"/>
    <w:rsid w:val="00A64827"/>
    <w:rsid w:val="00A97864"/>
    <w:rsid w:val="00AC5163"/>
    <w:rsid w:val="00AD3F9E"/>
    <w:rsid w:val="00B3012D"/>
    <w:rsid w:val="00B307DF"/>
    <w:rsid w:val="00B74D87"/>
    <w:rsid w:val="00B8232A"/>
    <w:rsid w:val="00B84329"/>
    <w:rsid w:val="00BB0781"/>
    <w:rsid w:val="00BC1EDF"/>
    <w:rsid w:val="00C0266E"/>
    <w:rsid w:val="00C02822"/>
    <w:rsid w:val="00C211DD"/>
    <w:rsid w:val="00C2139D"/>
    <w:rsid w:val="00C77A1D"/>
    <w:rsid w:val="00C962A3"/>
    <w:rsid w:val="00D84639"/>
    <w:rsid w:val="00DC6CA0"/>
    <w:rsid w:val="00E15738"/>
    <w:rsid w:val="00E56C56"/>
    <w:rsid w:val="00E61E6B"/>
    <w:rsid w:val="00EF75AF"/>
    <w:rsid w:val="00F109EE"/>
    <w:rsid w:val="00F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A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4D2A"/>
    <w:rPr>
      <w:b/>
      <w:bCs/>
    </w:rPr>
  </w:style>
  <w:style w:type="paragraph" w:styleId="NormalWeb">
    <w:name w:val="Normal (Web)"/>
    <w:basedOn w:val="Normal"/>
    <w:uiPriority w:val="99"/>
    <w:unhideWhenUsed/>
    <w:rsid w:val="009B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4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738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D7B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4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D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4D2A"/>
    <w:rPr>
      <w:b/>
      <w:bCs/>
    </w:rPr>
  </w:style>
  <w:style w:type="paragraph" w:styleId="NormalWeb">
    <w:name w:val="Normal (Web)"/>
    <w:basedOn w:val="Normal"/>
    <w:uiPriority w:val="99"/>
    <w:unhideWhenUsed/>
    <w:rsid w:val="009B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4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738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D7B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Avetisyan</dc:creator>
  <cp:lastModifiedBy>Ovsanna Khachatryan</cp:lastModifiedBy>
  <cp:revision>2</cp:revision>
  <dcterms:created xsi:type="dcterms:W3CDTF">2021-03-04T09:48:00Z</dcterms:created>
  <dcterms:modified xsi:type="dcterms:W3CDTF">2021-03-04T09:48:00Z</dcterms:modified>
</cp:coreProperties>
</file>