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F51" w:rsidRDefault="008E3F51" w:rsidP="008E3F51">
      <w:pPr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ՆԱԽԱԳԻԾ</w:t>
      </w:r>
    </w:p>
    <w:p w:rsidR="008E3F51" w:rsidRDefault="008E3F51" w:rsidP="008E3F51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8E3F51" w:rsidRPr="00177481" w:rsidRDefault="008E3F51" w:rsidP="008E3F51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177481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</w:p>
    <w:p w:rsidR="008E3F51" w:rsidRPr="00177481" w:rsidRDefault="008E3F51" w:rsidP="008E3F51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177481">
        <w:rPr>
          <w:rFonts w:ascii="GHEA Grapalat" w:hAnsi="GHEA Grapalat"/>
          <w:sz w:val="24"/>
          <w:szCs w:val="24"/>
          <w:lang w:val="hy-AM"/>
        </w:rPr>
        <w:t>ՕՐԵՆՔԸ</w:t>
      </w:r>
    </w:p>
    <w:p w:rsidR="008E3F51" w:rsidRPr="00846298" w:rsidRDefault="008E3F51" w:rsidP="008E3F51">
      <w:pPr>
        <w:jc w:val="center"/>
        <w:rPr>
          <w:rFonts w:ascii="Sylfaen" w:hAnsi="Sylfaen"/>
          <w:lang w:val="hy-AM"/>
        </w:rPr>
      </w:pPr>
    </w:p>
    <w:p w:rsidR="008E3F51" w:rsidRPr="00177481" w:rsidRDefault="008E3F51" w:rsidP="008E3F5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Courier New"/>
          <w:b/>
          <w:bCs/>
          <w:color w:val="000000"/>
          <w:sz w:val="24"/>
          <w:szCs w:val="24"/>
          <w:lang w:val="hy-AM"/>
        </w:rPr>
      </w:pPr>
      <w:r w:rsidRPr="0017748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«ՄԱՐԴՈՒ ՎԵՐԱՐՏԱԴՐՈՂԱԿԱՆ ԱՌՈՂՋՈՒԹՅԱՆ ԵՎ ՎԵՐԱՐՏԱԴՐՈՂԱԿԱՆ ԻՐԱՎՈՒՆՔՆԵՐԻ ՄԱՍԻՆ» ՕՐԵՆՔՈՒՄ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17748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ՓՈՓՈԽՈՒԹՅՈՒՆՆԵՐ </w:t>
      </w:r>
      <w:r w:rsidRPr="00177481">
        <w:rPr>
          <w:rFonts w:ascii="GHEA Grapalat" w:eastAsia="Times New Roman" w:hAnsi="GHEA Grapalat" w:cs="Courier New"/>
          <w:b/>
          <w:bCs/>
          <w:color w:val="000000"/>
          <w:sz w:val="24"/>
          <w:szCs w:val="24"/>
          <w:lang w:val="hy-AM"/>
        </w:rPr>
        <w:t>ԵՎ ԼՐԱՑՈՒՄՆԵՐ ԿԱՏԱՐԵԼՈՒ ՄԱՍԻՆ</w:t>
      </w:r>
    </w:p>
    <w:p w:rsidR="008E3F51" w:rsidRPr="00846298" w:rsidRDefault="008E3F51" w:rsidP="008E3F5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Courier New"/>
          <w:b/>
          <w:bCs/>
          <w:color w:val="000000"/>
          <w:sz w:val="21"/>
          <w:szCs w:val="21"/>
          <w:lang w:val="hy-AM"/>
        </w:rPr>
      </w:pPr>
    </w:p>
    <w:p w:rsidR="008E3F51" w:rsidRPr="00846298" w:rsidRDefault="008E3F51" w:rsidP="008E3F5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Courier New"/>
          <w:b/>
          <w:bCs/>
          <w:color w:val="000000"/>
          <w:sz w:val="21"/>
          <w:szCs w:val="21"/>
          <w:lang w:val="hy-AM"/>
        </w:rPr>
      </w:pPr>
    </w:p>
    <w:p w:rsidR="008E3F51" w:rsidRDefault="008E3F51" w:rsidP="008E3F51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Courier New"/>
          <w:b/>
          <w:bCs/>
          <w:color w:val="000000"/>
          <w:sz w:val="24"/>
          <w:szCs w:val="24"/>
          <w:lang w:val="hy-AM"/>
        </w:rPr>
      </w:pPr>
      <w:r w:rsidRPr="00846298">
        <w:rPr>
          <w:rFonts w:ascii="GHEA Grapalat" w:eastAsia="Times New Roman" w:hAnsi="GHEA Grapalat" w:cs="Courier New"/>
          <w:b/>
          <w:bCs/>
          <w:color w:val="000000"/>
          <w:sz w:val="24"/>
          <w:szCs w:val="24"/>
          <w:lang w:val="hy-AM"/>
        </w:rPr>
        <w:t>Հոդված 1.</w:t>
      </w:r>
    </w:p>
    <w:p w:rsidR="008E3F51" w:rsidRDefault="008E3F51" w:rsidP="008E3F51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Courier New"/>
          <w:b/>
          <w:bCs/>
          <w:color w:val="000000"/>
          <w:sz w:val="24"/>
          <w:szCs w:val="24"/>
          <w:lang w:val="hy-AM"/>
        </w:rPr>
        <w:t>1.</w:t>
      </w:r>
      <w:r w:rsidRPr="0084629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«Մարդու վերարտադրողական առողջության և վերարտադրողական իրավունքների մասին» </w:t>
      </w:r>
      <w:r w:rsidRPr="0084629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2002 թվականի դեկտեմբերի 11-</w:t>
      </w:r>
      <w:r w:rsidRPr="00846298" w:rsidDel="001D094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877B61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ՀՕ-474-Ն</w:t>
      </w:r>
      <w:r w:rsidRPr="008F613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Pr="0084629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օրենքի (այսուհետ</w:t>
      </w:r>
      <w:r w:rsidRPr="008F613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`</w:t>
      </w:r>
      <w:r w:rsidRPr="0084629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Օրենք)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11-րդ հոդվածում`</w:t>
      </w:r>
    </w:p>
    <w:p w:rsidR="008E3F51" w:rsidRDefault="008E3F51" w:rsidP="008E3F51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1</w:t>
      </w:r>
      <w:r w:rsidRPr="008F613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)</w:t>
      </w:r>
      <w:r w:rsidRPr="0084629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Pr="003878C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Ուժը կորցրած ճանաչել </w:t>
      </w:r>
      <w:r w:rsidRPr="003878C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1-ին մասի 1-ին կետը</w:t>
      </w:r>
      <w:r w:rsidRPr="008F613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  <w:r w:rsidRPr="0084629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</w:p>
    <w:p w:rsidR="008E3F51" w:rsidRPr="009B568A" w:rsidRDefault="008E3F51" w:rsidP="008E3F51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Courier New"/>
          <w:b/>
          <w:bCs/>
          <w:color w:val="000000"/>
          <w:sz w:val="24"/>
          <w:szCs w:val="24"/>
          <w:lang w:val="hy-AM"/>
        </w:rPr>
      </w:pPr>
      <w:r w:rsidRPr="003878C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</w:t>
      </w:r>
      <w:r w:rsidRPr="008F613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) </w:t>
      </w:r>
      <w:r w:rsidRPr="0084629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3-րդ մասում</w:t>
      </w:r>
      <w:r w:rsidRPr="0084629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«</w:t>
      </w:r>
      <w:r w:rsidRPr="0084629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ժառանգման հավանականություն» բառերից հետո լրացնել «կամ ընտանիքն ունի նույն սեռի 3 երեխա:» բառերը</w:t>
      </w:r>
      <w:r w:rsidRPr="008F613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:rsidR="008E3F51" w:rsidRDefault="008E3F51" w:rsidP="008E3F51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46298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Հոդված 2.</w:t>
      </w:r>
      <w:r w:rsidRPr="0084629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Օրենքի 1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2-րդ հոդվածի 1-ին մաս</w:t>
      </w:r>
      <w:r w:rsidRPr="001E44C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ում</w:t>
      </w:r>
    </w:p>
    <w:p w:rsidR="008E3F51" w:rsidRPr="00846298" w:rsidRDefault="008E3F51" w:rsidP="008E3F51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</w:t>
      </w:r>
      <w:r w:rsidRPr="008F613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1-ին կետի «ամուսինը (» բառից հետո լրացնել «մինչև 53 տարեկան» բառերը</w:t>
      </w:r>
      <w:r w:rsidRPr="0084629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</w:p>
    <w:p w:rsidR="008E3F51" w:rsidRDefault="008E3F51" w:rsidP="008E3F51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F613A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2)</w:t>
      </w:r>
      <w:r w:rsidRPr="0084629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2-րդ  կետում «տղամարդը կամ» բառերից հետո լրացնել «53 տարեկան»  բառերը</w:t>
      </w:r>
      <w:r w:rsidRPr="008F613A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, </w:t>
      </w:r>
      <w:r w:rsidRPr="001E44C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իսկ</w:t>
      </w:r>
      <w:r w:rsidRPr="0084629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«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օտարերկրացիների</w:t>
      </w:r>
      <w:r w:rsidRPr="0084629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» բառերից հետո լրացնել «</w:t>
      </w:r>
      <w:r w:rsidRPr="00797A8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և ապագա երեխայի կենսաբանական ծնող չհանդիսացող Հայաստանի Հանրապետության քաղաքացիների</w:t>
      </w:r>
      <w:r w:rsidRPr="0084629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»  բառերը:</w:t>
      </w:r>
    </w:p>
    <w:p w:rsidR="008E3F51" w:rsidRDefault="008E3F51" w:rsidP="008E3F51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F613A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3)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լրացնել </w:t>
      </w:r>
      <w:r>
        <w:rPr>
          <w:rFonts w:ascii="Sylfaen" w:eastAsia="Times New Roman" w:hAnsi="Sylfaen" w:cs="Times New Roman"/>
          <w:color w:val="000000"/>
          <w:sz w:val="21"/>
          <w:szCs w:val="21"/>
          <w:lang w:val="hy-AM"/>
        </w:rPr>
        <w:t xml:space="preserve"> </w:t>
      </w:r>
      <w:r w:rsidRPr="00D1344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3-րդ կետ հետևյալ բովանդակությամբ. </w:t>
      </w:r>
    </w:p>
    <w:p w:rsidR="008E3F51" w:rsidRPr="001E44CA" w:rsidRDefault="008E3F51" w:rsidP="008E3F5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7B2F3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«3) Հայաստանի Հանրապետության օրենսդրությամբ սահմանված կարգով գրանցված ամուսնության մեջ գտնվող զույգը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  <w:r w:rsidRPr="008F613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7B2F3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եթե  ամուսինը և կինը չեն հանդիսանում ապագա երեխայի կենսաբանական ծնող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` սույն կետով նախատեսված դեպքերի քննարկման նպատակով Կառավարության կողմից ստեղծվող </w:t>
      </w:r>
      <w:r w:rsidRPr="007B2F3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7B2F3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միջգերատեսչական  հանձնաժողովի թույլտվությամբ: Հանձնաժողովի կազմը և գործունեության կարգը սահմանում է Կառավարությունը:»</w:t>
      </w:r>
      <w:r w:rsidRPr="008F613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</w:p>
    <w:p w:rsidR="008E3F51" w:rsidRPr="007B2F39" w:rsidRDefault="008E3F51" w:rsidP="008E3F51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</w:t>
      </w:r>
      <w:r w:rsidRPr="007E0C9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</w:t>
      </w:r>
      <w:r w:rsidRPr="001E44C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7B2F3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Ուժը կորցրած ճանաչել 2-րդ մասը:</w:t>
      </w:r>
    </w:p>
    <w:p w:rsidR="008E3F51" w:rsidRDefault="008E3F51" w:rsidP="008E3F51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Հոդված </w:t>
      </w:r>
      <w:r w:rsidRPr="008E3F51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3</w:t>
      </w:r>
      <w:r w:rsidRPr="00846298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. </w:t>
      </w:r>
      <w:r w:rsidRPr="0084629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Օրենքի 14-րդ հոդված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ում`</w:t>
      </w:r>
    </w:p>
    <w:p w:rsidR="008E3F51" w:rsidRPr="00846298" w:rsidRDefault="008E3F51" w:rsidP="008E3F51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</w:t>
      </w:r>
      <w:r w:rsidRPr="008F613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</w:t>
      </w:r>
      <w:r w:rsidRPr="0084629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1-րդ մասը շարադրել հետևյալ խմբագրությամբ.</w:t>
      </w:r>
    </w:p>
    <w:p w:rsidR="008E3F51" w:rsidRPr="00B109B4" w:rsidRDefault="008E3F51" w:rsidP="008E3F51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4629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</w:t>
      </w:r>
      <w:r w:rsidRPr="00B109B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1. Դոնոր լինելու իրավունք ունեն </w:t>
      </w:r>
      <w:r w:rsidRPr="0084629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18-40 տարեկան այն տղամարդիկ և </w:t>
      </w:r>
      <w:r w:rsidRPr="00B109B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18-35 տարեկան այն կանայք, ովքեր ենթարկվել են բժշկագենետիկական հետազոտության և չունեն դոնոր լինելու բժշկական հակացուցումներ:</w:t>
      </w:r>
      <w:r w:rsidRPr="0084629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»</w:t>
      </w:r>
    </w:p>
    <w:p w:rsidR="008E3F51" w:rsidRPr="00846298" w:rsidRDefault="008E3F51" w:rsidP="008E3F51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8F613A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2) </w:t>
      </w:r>
      <w:r w:rsidRPr="0084629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2-րդ մասի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«ժամանակավար» բառից հետո լրացնել «</w:t>
      </w:r>
      <w:r w:rsidRPr="0017748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հայտնի</w:t>
      </w:r>
      <w:r w:rsidRPr="0017748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» բառը, իսկ </w:t>
      </w:r>
      <w:r w:rsidRPr="0084629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«տրամադրել հարազատներին» բառերից հետո լրացնել «կամ հայտնի դոնորի հետ ազգակցական կապի մեջ չգտնվող և վերարտադրողական օժանդակ տեխնոլոգիաների կիրառմամբ բուժօգնության կարիք ունեցող զույգին/անձին,» բառերը: </w:t>
      </w:r>
    </w:p>
    <w:p w:rsidR="008E3F51" w:rsidRPr="00177481" w:rsidRDefault="008E3F51" w:rsidP="008E3F5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581F2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Հոդված </w:t>
      </w:r>
      <w:r w:rsidRPr="008F613A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4</w:t>
      </w:r>
      <w:r w:rsidRPr="00581F2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.</w:t>
      </w:r>
      <w:r w:rsidRPr="0017748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Օրենքը լրացնել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հետևյալ բովանդակությամբ </w:t>
      </w:r>
      <w:r w:rsidRPr="0017748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14.1 հոդվածով.</w:t>
      </w:r>
    </w:p>
    <w:p w:rsidR="008E3F51" w:rsidRPr="00177481" w:rsidRDefault="008E3F51" w:rsidP="008E3F51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bCs/>
          <w:iCs/>
          <w:color w:val="000000"/>
          <w:sz w:val="24"/>
          <w:szCs w:val="24"/>
          <w:lang w:val="hy-AM"/>
        </w:rPr>
      </w:pPr>
      <w:r w:rsidRPr="00177481">
        <w:rPr>
          <w:rFonts w:ascii="GHEA Grapalat" w:eastAsia="Times New Roman" w:hAnsi="GHEA Grapalat" w:cs="Times New Roman"/>
          <w:bCs/>
          <w:iCs/>
          <w:color w:val="000000"/>
          <w:sz w:val="24"/>
          <w:szCs w:val="24"/>
          <w:lang w:val="hy-AM"/>
        </w:rPr>
        <w:t xml:space="preserve">«Հոդված 14.1 Սաղմի պահպանում, ոչնչացում, </w:t>
      </w:r>
      <w:r>
        <w:rPr>
          <w:rFonts w:ascii="GHEA Grapalat" w:eastAsia="Times New Roman" w:hAnsi="GHEA Grapalat" w:cs="Times New Roman"/>
          <w:bCs/>
          <w:iCs/>
          <w:color w:val="000000"/>
          <w:sz w:val="24"/>
          <w:szCs w:val="24"/>
          <w:lang w:val="hy-AM"/>
        </w:rPr>
        <w:t>անհատույց տրամադրում</w:t>
      </w:r>
      <w:r w:rsidRPr="00177481">
        <w:rPr>
          <w:rFonts w:ascii="GHEA Grapalat" w:eastAsia="Times New Roman" w:hAnsi="GHEA Grapalat" w:cs="Times New Roman"/>
          <w:bCs/>
          <w:iCs/>
          <w:color w:val="000000"/>
          <w:sz w:val="24"/>
          <w:szCs w:val="24"/>
          <w:lang w:val="hy-AM"/>
        </w:rPr>
        <w:t xml:space="preserve"> </w:t>
      </w:r>
    </w:p>
    <w:p w:rsidR="008E3F51" w:rsidRPr="00846298" w:rsidRDefault="008E3F51" w:rsidP="008E3F51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ind w:left="142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4629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Վերարտադրողական օժանդակ տեխնոլոգիաներով տրամադրված բուժօգնության ավարտից հետո կենսաբանակա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 ծնողներ/ծնող հանդիսացող զույգը</w:t>
      </w:r>
      <w:r w:rsidRPr="0084629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կամ Հայաստանի Հանրապետության օրենսդրությամբ սահմանված կարգով գրանցված ամ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ուսնության մեջ չգտնվող տղամարդը</w:t>
      </w:r>
      <w:r w:rsidRPr="0084629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կամ կ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ինը </w:t>
      </w:r>
      <w:r w:rsidRPr="0084629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գրավոր համաձայնությ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ուն են տալիս </w:t>
      </w:r>
      <w:r w:rsidRPr="0084629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արտամարմնային բեղմնավորման եղանակով ստացված և չօգտագործված սաղմերը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`</w:t>
      </w:r>
    </w:p>
    <w:p w:rsidR="008E3F51" w:rsidRPr="001E44CA" w:rsidRDefault="008E3F51" w:rsidP="008E3F51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142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E44C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տրամադրել վերարտադրողական օժանդակ տեխնոլոգիաներով բուժօգնություն մատուցող բժշկական կազմակերպությանը` անպտուղ զույգին կամ ամուսնության մեջ չգտնցող կնոջն անհատույց տրամադրելու նպատակով,</w:t>
      </w:r>
    </w:p>
    <w:p w:rsidR="008E3F51" w:rsidRPr="001E44CA" w:rsidRDefault="008E3F51" w:rsidP="008E3F51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142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E44C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ոչնչացնել, </w:t>
      </w:r>
    </w:p>
    <w:p w:rsidR="008E3F51" w:rsidRPr="001E44CA" w:rsidRDefault="008E3F51" w:rsidP="008E3F51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142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E44C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պահպանել`  դրամական հատուցման դիմաց: </w:t>
      </w:r>
    </w:p>
    <w:p w:rsidR="008E3F51" w:rsidRPr="00581F2D" w:rsidRDefault="008E3F51" w:rsidP="008E3F51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 xml:space="preserve">2. սաղմի անհատույց տրամադրման, ոչնչացման կամ պահպանման վերաբերյալգրավոր համաձայնագրով </w:t>
      </w:r>
      <w:r w:rsidRPr="0084629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նախատեսված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սաղմի պահպանման </w:t>
      </w:r>
      <w:r w:rsidRPr="0084629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ժամկետը լրանալուց հետո 1 ամսվա ընթացքում կենսաբանական ծնողի կողմից սաղմի ոչնչացման կամ սաղմի պահպանման ծառայություն ստանալու մասին իր ցանկությունը ամրագրող համաձայնագիրը չկնքելու դեպքում սաղմերի պահպանություն իրականացնող </w:t>
      </w:r>
      <w:r w:rsidRPr="00AB3B3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բժշկական կազմակերպությունը սաղմը կարող է տնօրինել իր հայեցողությամբ`</w:t>
      </w:r>
      <w:r w:rsidRPr="0084629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անհատույց տրամադրել</w:t>
      </w:r>
      <w:r w:rsidRPr="0084629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այլ անպտուղ զույգի </w:t>
      </w:r>
      <w:r w:rsidRPr="00581F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կամ ամուսնության մեջ չգտնվող կնոջ, բացառությամբ  Հայաստանի Հանրապետության օրենսդրությամբ սահմանված կարգով գրանցված (վավեր ճանաչված) ամուսնության մեջ չգտնվող՝ Հայաստանի Հանրապետությունում գտնվող կամ բնակվող օտարերկրացիների, կամ ոչնչացվել: </w:t>
      </w:r>
    </w:p>
    <w:p w:rsidR="008E3F51" w:rsidRPr="00581F2D" w:rsidRDefault="008E3F51" w:rsidP="008E3F51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581F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Արտամարմնային բեղմնավորման եղանակով ստացված և չօգտագործված սաղմերի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անհատույց տրամադրման, ոչնչացման կամ պահպանման</w:t>
      </w:r>
      <w:r w:rsidRPr="00581F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վերաբերյալ համաձայնագրի ձևը, անպտուղ զույգին կամ ամուսնության մեջ չգտնվող կնոջը սաղմի անհատույց տրամադրման կարգն ու պայմանները  սահմանում է լիազոր մարմինը: »</w:t>
      </w:r>
    </w:p>
    <w:p w:rsidR="008E3F51" w:rsidRPr="00846298" w:rsidRDefault="008E3F51" w:rsidP="008E3F51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581F2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Հոդված </w:t>
      </w:r>
      <w:r w:rsidRPr="008E3F51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5</w:t>
      </w:r>
      <w:r w:rsidRPr="00581F2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.</w:t>
      </w:r>
      <w:r w:rsidRPr="0084629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Ուժը կորցրած ճանաչել Օրենքի 15-րդ հոդվածի 14-րդ մասի 1-ին կետը: </w:t>
      </w:r>
    </w:p>
    <w:p w:rsidR="008E3F51" w:rsidRPr="00581F2D" w:rsidRDefault="008E3F51" w:rsidP="008E3F51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581F2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Հոդված </w:t>
      </w:r>
      <w:r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6</w:t>
      </w:r>
      <w:r w:rsidRPr="00581F2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. </w:t>
      </w:r>
      <w:r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Եզրափակիչ մաս և անցումային դրույթներ</w:t>
      </w:r>
    </w:p>
    <w:p w:rsidR="008E3F51" w:rsidRPr="008F613A" w:rsidRDefault="008E3F51" w:rsidP="008E3F51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F613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Սույն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օրենքը ուժի մեջ է մտնում </w:t>
      </w:r>
      <w:r w:rsidRPr="008F613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պաշտոնական հրապարակմանը հաջորդող տասներորդ օրը:</w:t>
      </w:r>
    </w:p>
    <w:p w:rsidR="008E3F51" w:rsidRPr="008E3F51" w:rsidRDefault="008E3F51" w:rsidP="008E3F51">
      <w:pPr>
        <w:shd w:val="clear" w:color="auto" w:fill="FFFFFF"/>
        <w:spacing w:after="0" w:line="360" w:lineRule="auto"/>
        <w:ind w:left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E3F5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2. Սույն օրենքի ընդունմամբ պայմանավորված համապատասխան ենթաօրենսդրական իրավական ակտերն ընդունվում է սույն օրենքն ընդունվելուց հետո՝ </w:t>
      </w:r>
      <w:r w:rsidR="001B10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վեց ամսվա</w:t>
      </w:r>
      <w:bookmarkStart w:id="0" w:name="_GoBack"/>
      <w:bookmarkEnd w:id="0"/>
      <w:r w:rsidRPr="008E3F5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ընթացքում:</w:t>
      </w:r>
    </w:p>
    <w:p w:rsidR="008E3F51" w:rsidRPr="0003326F" w:rsidRDefault="008E3F51" w:rsidP="008E3F51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0332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:rsidR="00974AD6" w:rsidRPr="008E3F51" w:rsidRDefault="00974AD6">
      <w:pPr>
        <w:rPr>
          <w:lang w:val="hy-AM"/>
        </w:rPr>
      </w:pPr>
    </w:p>
    <w:sectPr w:rsidR="00974AD6" w:rsidRPr="008E3F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A22E0"/>
    <w:multiLevelType w:val="hybridMultilevel"/>
    <w:tmpl w:val="02B8C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C26A9"/>
    <w:multiLevelType w:val="hybridMultilevel"/>
    <w:tmpl w:val="A822C18C"/>
    <w:lvl w:ilvl="0" w:tplc="B7F48786">
      <w:start w:val="1"/>
      <w:numFmt w:val="decimal"/>
      <w:lvlText w:val="%1)"/>
      <w:lvlJc w:val="left"/>
      <w:pPr>
        <w:ind w:left="147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" w15:restartNumberingAfterBreak="0">
    <w:nsid w:val="74593BE1"/>
    <w:multiLevelType w:val="hybridMultilevel"/>
    <w:tmpl w:val="18EEB020"/>
    <w:lvl w:ilvl="0" w:tplc="669CDED0">
      <w:start w:val="1"/>
      <w:numFmt w:val="decimal"/>
      <w:lvlText w:val="%1."/>
      <w:lvlJc w:val="left"/>
      <w:pPr>
        <w:ind w:left="73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F51"/>
    <w:rsid w:val="001B105E"/>
    <w:rsid w:val="00583731"/>
    <w:rsid w:val="008E3F51"/>
    <w:rsid w:val="0097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C54C9"/>
  <w15:chartTrackingRefBased/>
  <w15:docId w15:val="{F343EA2B-17E8-4731-92A7-5CB8CD94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F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F5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E3F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3F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3F5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3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F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570</Words>
  <Characters>3254</Characters>
  <Application>Microsoft Office Word</Application>
  <DocSecurity>0</DocSecurity>
  <Lines>27</Lines>
  <Paragraphs>7</Paragraphs>
  <ScaleCrop>false</ScaleCrop>
  <Company>HP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Nune Pashayan</dc:creator>
  <cp:keywords/>
  <dc:description/>
  <cp:lastModifiedBy>Nune Pashayan</cp:lastModifiedBy>
  <cp:revision>2</cp:revision>
  <dcterms:created xsi:type="dcterms:W3CDTF">2021-01-26T12:08:00Z</dcterms:created>
  <dcterms:modified xsi:type="dcterms:W3CDTF">2021-01-26T13:56:00Z</dcterms:modified>
</cp:coreProperties>
</file>