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8B6A" w14:textId="3D2883EB" w:rsidR="00FC7241" w:rsidRPr="00956290" w:rsidRDefault="00FC7241" w:rsidP="00FC7241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i/>
          <w:lang w:val="hy-AM"/>
        </w:rPr>
      </w:pPr>
      <w:bookmarkStart w:id="0" w:name="_GoBack"/>
      <w:bookmarkEnd w:id="0"/>
      <w:r w:rsidRPr="00956290">
        <w:rPr>
          <w:rStyle w:val="Strong"/>
          <w:rFonts w:ascii="GHEA Grapalat" w:hAnsi="GHEA Grapalat" w:cs="Sylfaen"/>
          <w:b w:val="0"/>
          <w:i/>
          <w:lang w:val="hy-AM"/>
        </w:rPr>
        <w:t>ՆԱԽԱԳԻԾ</w:t>
      </w:r>
    </w:p>
    <w:p w14:paraId="3FD12DB3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14:paraId="7A7C216F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14:paraId="071B9A96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EE4E1F">
        <w:rPr>
          <w:rStyle w:val="Strong"/>
          <w:rFonts w:ascii="GHEA Grapalat" w:hAnsi="GHEA Grapalat" w:cs="Sylfaen"/>
          <w:lang w:val="hy-AM"/>
        </w:rPr>
        <w:t>ՀԱՅԱՍՏԱՆԻ</w:t>
      </w:r>
      <w:r w:rsidRPr="00EE4E1F">
        <w:rPr>
          <w:rStyle w:val="Strong"/>
          <w:rFonts w:ascii="GHEA Grapalat" w:hAnsi="GHEA Grapalat"/>
          <w:lang w:val="hy-AM"/>
        </w:rPr>
        <w:t xml:space="preserve"> </w:t>
      </w:r>
      <w:r w:rsidRPr="00EE4E1F">
        <w:rPr>
          <w:rStyle w:val="Strong"/>
          <w:rFonts w:ascii="GHEA Grapalat" w:hAnsi="GHEA Grapalat" w:cs="Sylfaen"/>
          <w:lang w:val="hy-AM"/>
        </w:rPr>
        <w:t>ՀԱՆՐԱՊԵՏՈՒԹՅԱՆ</w:t>
      </w:r>
      <w:r w:rsidRPr="00EE4E1F">
        <w:rPr>
          <w:rStyle w:val="Strong"/>
          <w:rFonts w:ascii="GHEA Grapalat" w:hAnsi="GHEA Grapalat"/>
          <w:lang w:val="hy-AM"/>
        </w:rPr>
        <w:t xml:space="preserve"> </w:t>
      </w:r>
      <w:r w:rsidRPr="00EE4E1F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9061853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EE4E1F">
        <w:rPr>
          <w:rFonts w:ascii="Courier New" w:hAnsi="Courier New" w:cs="Courier New"/>
          <w:lang w:val="hy-AM"/>
        </w:rPr>
        <w:t> </w:t>
      </w:r>
    </w:p>
    <w:p w14:paraId="09E00BF6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EE4E1F">
        <w:rPr>
          <w:rFonts w:ascii="GHEA Grapalat" w:hAnsi="GHEA Grapalat" w:cs="Sylfaen"/>
          <w:b/>
          <w:bCs/>
          <w:lang w:val="hy-AM"/>
        </w:rPr>
        <w:t>Ո</w:t>
      </w:r>
      <w:r w:rsidRPr="00EE4E1F">
        <w:rPr>
          <w:rFonts w:ascii="GHEA Grapalat" w:hAnsi="GHEA Grapalat"/>
          <w:b/>
          <w:bCs/>
          <w:lang w:val="hy-AM"/>
        </w:rPr>
        <w:t xml:space="preserve"> </w:t>
      </w:r>
      <w:r w:rsidRPr="00EE4E1F">
        <w:rPr>
          <w:rFonts w:ascii="GHEA Grapalat" w:hAnsi="GHEA Grapalat" w:cs="Sylfaen"/>
          <w:b/>
          <w:bCs/>
          <w:lang w:val="hy-AM"/>
        </w:rPr>
        <w:t>Ր</w:t>
      </w:r>
      <w:r w:rsidRPr="00EE4E1F">
        <w:rPr>
          <w:rFonts w:ascii="GHEA Grapalat" w:hAnsi="GHEA Grapalat"/>
          <w:b/>
          <w:bCs/>
          <w:lang w:val="hy-AM"/>
        </w:rPr>
        <w:t xml:space="preserve"> </w:t>
      </w:r>
      <w:r w:rsidRPr="00EE4E1F">
        <w:rPr>
          <w:rFonts w:ascii="GHEA Grapalat" w:hAnsi="GHEA Grapalat" w:cs="Sylfaen"/>
          <w:b/>
          <w:bCs/>
          <w:lang w:val="hy-AM"/>
        </w:rPr>
        <w:t>Ո</w:t>
      </w:r>
      <w:r w:rsidRPr="00EE4E1F">
        <w:rPr>
          <w:rFonts w:ascii="GHEA Grapalat" w:hAnsi="GHEA Grapalat"/>
          <w:b/>
          <w:bCs/>
          <w:lang w:val="hy-AM"/>
        </w:rPr>
        <w:t xml:space="preserve"> </w:t>
      </w:r>
      <w:r w:rsidRPr="00EE4E1F">
        <w:rPr>
          <w:rFonts w:ascii="GHEA Grapalat" w:hAnsi="GHEA Grapalat" w:cs="Sylfaen"/>
          <w:b/>
          <w:bCs/>
          <w:lang w:val="hy-AM"/>
        </w:rPr>
        <w:t>Շ</w:t>
      </w:r>
      <w:r w:rsidRPr="00EE4E1F">
        <w:rPr>
          <w:rFonts w:ascii="GHEA Grapalat" w:hAnsi="GHEA Grapalat"/>
          <w:b/>
          <w:bCs/>
          <w:lang w:val="hy-AM"/>
        </w:rPr>
        <w:t xml:space="preserve"> </w:t>
      </w:r>
      <w:r w:rsidRPr="00EE4E1F">
        <w:rPr>
          <w:rFonts w:ascii="GHEA Grapalat" w:hAnsi="GHEA Grapalat" w:cs="Sylfaen"/>
          <w:b/>
          <w:bCs/>
          <w:lang w:val="hy-AM"/>
        </w:rPr>
        <w:t>ՈՒ</w:t>
      </w:r>
      <w:r w:rsidRPr="00EE4E1F">
        <w:rPr>
          <w:rFonts w:ascii="GHEA Grapalat" w:hAnsi="GHEA Grapalat"/>
          <w:b/>
          <w:bCs/>
          <w:lang w:val="hy-AM"/>
        </w:rPr>
        <w:t xml:space="preserve"> </w:t>
      </w:r>
      <w:r w:rsidRPr="00EE4E1F">
        <w:rPr>
          <w:rFonts w:ascii="GHEA Grapalat" w:hAnsi="GHEA Grapalat" w:cs="Sylfaen"/>
          <w:b/>
          <w:bCs/>
          <w:lang w:val="hy-AM"/>
        </w:rPr>
        <w:t>Մ</w:t>
      </w:r>
    </w:p>
    <w:p w14:paraId="73378DBE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 w:rsidRPr="00EE4E1F">
        <w:rPr>
          <w:rFonts w:ascii="Courier New" w:hAnsi="Courier New" w:cs="Courier New"/>
          <w:lang w:val="hy-AM"/>
        </w:rPr>
        <w:t> </w:t>
      </w:r>
    </w:p>
    <w:p w14:paraId="3545A6C3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14:paraId="4C1B60AE" w14:textId="75E4EB8D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EE4E1F">
        <w:rPr>
          <w:rFonts w:ascii="GHEA Grapalat" w:hAnsi="GHEA Grapalat"/>
          <w:lang w:val="hy-AM"/>
        </w:rPr>
        <w:t>202</w:t>
      </w:r>
      <w:r w:rsidR="008D2EDB" w:rsidRPr="009A04D9">
        <w:rPr>
          <w:rFonts w:ascii="GHEA Grapalat" w:hAnsi="GHEA Grapalat"/>
          <w:lang w:val="hy-AM"/>
        </w:rPr>
        <w:t>1</w:t>
      </w:r>
      <w:r w:rsidR="007324B3" w:rsidRPr="00EE4E1F">
        <w:rPr>
          <w:rFonts w:ascii="GHEA Grapalat" w:hAnsi="GHEA Grapalat"/>
          <w:lang w:val="hy-AM"/>
        </w:rPr>
        <w:t xml:space="preserve">  </w:t>
      </w:r>
      <w:r w:rsidRPr="00EE4E1F">
        <w:rPr>
          <w:rFonts w:ascii="GHEA Grapalat" w:hAnsi="GHEA Grapalat" w:cs="Sylfaen"/>
          <w:lang w:val="hy-AM"/>
        </w:rPr>
        <w:t>թվականի</w:t>
      </w:r>
      <w:r w:rsidRPr="00EE4E1F">
        <w:rPr>
          <w:rFonts w:ascii="GHEA Grapalat" w:hAnsi="GHEA Grapalat"/>
          <w:lang w:val="hy-AM"/>
        </w:rPr>
        <w:t xml:space="preserve">             N         –</w:t>
      </w:r>
      <w:r w:rsidRPr="00EE4E1F">
        <w:rPr>
          <w:rFonts w:ascii="GHEA Grapalat" w:hAnsi="GHEA Grapalat" w:cs="Sylfaen"/>
          <w:lang w:val="hy-AM"/>
        </w:rPr>
        <w:t>Ն</w:t>
      </w:r>
    </w:p>
    <w:p w14:paraId="5158C4E2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5585EB7D" w14:textId="77777777" w:rsidR="00FC7241" w:rsidRPr="00EE4E1F" w:rsidRDefault="00FC7241" w:rsidP="00FC7241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</w:p>
    <w:p w14:paraId="0DA80F01" w14:textId="77777777" w:rsidR="00FC7241" w:rsidRPr="000B2DE0" w:rsidRDefault="00FC7241" w:rsidP="00FC724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0B2DE0">
        <w:rPr>
          <w:rFonts w:ascii="Courier New" w:hAnsi="Courier New" w:cs="Courier New"/>
          <w:b/>
          <w:lang w:val="hy-AM"/>
        </w:rPr>
        <w:t> </w:t>
      </w:r>
    </w:p>
    <w:p w14:paraId="03543EC2" w14:textId="77777777" w:rsidR="00FC7241" w:rsidRPr="000B2DE0" w:rsidRDefault="008F1E76" w:rsidP="007324B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lang w:val="hy-AM"/>
        </w:rPr>
      </w:pPr>
      <w:r w:rsidRPr="000B2DE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ԱԽՏԱԲԱՆԱԱՆԱՏՈՄԻԱԿԱՆ ԴԻԱՀԵՐ</w:t>
      </w:r>
      <w:r w:rsidRPr="000B2DE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softHyphen/>
        <w:t xml:space="preserve">ՁՈՒՄՆԵՐԻ ԱՆՑԿԱՑՄԱՆ ԿԱՐԳԸ ՍԱՀՄԱՆԵԼՈՒ ԵՎ </w:t>
      </w:r>
      <w:r w:rsidRPr="000B2DE0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>ՀԱՅԱՍՏԱՆԻ ՀԱՆՐԱՊԵՏՈՒԹՅԱՆ ԿԱՌԱ</w:t>
      </w:r>
      <w:r w:rsidRPr="000B2DE0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softHyphen/>
        <w:t>ՎԱՐՈՒ</w:t>
      </w:r>
      <w:r w:rsidRPr="000B2DE0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softHyphen/>
        <w:t xml:space="preserve">ԹՅԱՆ 2012 ԹՎԱԿԱՆԻ ՕԳՈՍՏՈՍԻ 23-Ի </w:t>
      </w:r>
      <w:r w:rsidRPr="000B2DE0">
        <w:rPr>
          <w:rFonts w:ascii="GHEA Grapalat" w:hAnsi="GHEA Grapalat" w:cs="Arial Armenian"/>
          <w:b/>
          <w:spacing w:val="-8"/>
          <w:lang w:val="hy-AM"/>
        </w:rPr>
        <w:t>N</w:t>
      </w:r>
      <w:r w:rsidRPr="000B2DE0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 xml:space="preserve"> 1082-Ն</w:t>
      </w:r>
      <w:r w:rsidRPr="000B2DE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ԵՎ  ՀԱՅԱՍՏԱՆԻ ՀԱՆՐԱՊԵՏՈՒ</w:t>
      </w:r>
      <w:r w:rsidRPr="000B2DE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softHyphen/>
        <w:t xml:space="preserve">ԹՅԱՆ </w:t>
      </w:r>
      <w:r w:rsidRPr="000B2DE0">
        <w:rPr>
          <w:rFonts w:ascii="GHEA Grapalat" w:hAnsi="GHEA Grapalat" w:cs="Sylfaen"/>
          <w:b/>
          <w:color w:val="000000"/>
          <w:spacing w:val="-2"/>
          <w:shd w:val="clear" w:color="auto" w:fill="FFFFFF"/>
          <w:lang w:val="hy-AM"/>
        </w:rPr>
        <w:t>ԿԱՌԱ</w:t>
      </w:r>
      <w:r w:rsidRPr="000B2DE0">
        <w:rPr>
          <w:rFonts w:ascii="GHEA Grapalat" w:hAnsi="GHEA Grapalat" w:cs="Sylfaen"/>
          <w:b/>
          <w:color w:val="000000"/>
          <w:spacing w:val="-2"/>
          <w:shd w:val="clear" w:color="auto" w:fill="FFFFFF"/>
          <w:lang w:val="hy-AM"/>
        </w:rPr>
        <w:softHyphen/>
        <w:t>ՎԱՐՈՒԹՅԱՆ 2012 ԹՎԱԿԱՆԻ ՍԵՊՏԵՄԲԵՐԻ 27-</w:t>
      </w:r>
      <w:r w:rsidRPr="000B2DE0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 N 1212-Ն ՈՐՈՇՈՒՄՆԵՐՆ ՈՒԺԸ ԿՈՐՑՐԱԾ ՃԱՆԱՉԵԼՈՒ ՄԱՍԻՆ</w:t>
      </w:r>
    </w:p>
    <w:p w14:paraId="51F83E17" w14:textId="77777777" w:rsidR="00FC7241" w:rsidRPr="00EE4E1F" w:rsidRDefault="00FC7241" w:rsidP="00FC7241">
      <w:pPr>
        <w:pStyle w:val="NormalWeb"/>
        <w:spacing w:before="0" w:beforeAutospacing="0" w:after="0" w:afterAutospacing="0"/>
        <w:rPr>
          <w:rFonts w:ascii="Sylfaen" w:hAnsi="Sylfaen" w:cs="Courier New"/>
          <w:lang w:val="hy-AM"/>
        </w:rPr>
      </w:pPr>
    </w:p>
    <w:p w14:paraId="4004E4AF" w14:textId="77777777" w:rsidR="00FC7241" w:rsidRPr="00EE4E1F" w:rsidRDefault="00FC7241" w:rsidP="00FC7241">
      <w:pPr>
        <w:pStyle w:val="NormalWeb"/>
        <w:spacing w:before="0" w:beforeAutospacing="0" w:after="0" w:afterAutospacing="0"/>
        <w:rPr>
          <w:rFonts w:ascii="Sylfaen" w:hAnsi="Sylfaen"/>
          <w:lang w:val="hy-AM"/>
        </w:rPr>
      </w:pPr>
    </w:p>
    <w:p w14:paraId="16C5DA27" w14:textId="1D3742D7" w:rsidR="00FC7241" w:rsidRPr="00EE4E1F" w:rsidRDefault="00FC7241" w:rsidP="008A54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E4E1F">
        <w:rPr>
          <w:rFonts w:ascii="GHEA Grapalat" w:hAnsi="GHEA Grapalat" w:cs="Sylfaen"/>
          <w:lang w:val="hy-AM"/>
        </w:rPr>
        <w:t xml:space="preserve">Հիմք ընդունելով </w:t>
      </w:r>
      <w:r w:rsidR="008F1E76" w:rsidRPr="00EE4E1F">
        <w:rPr>
          <w:rFonts w:ascii="GHEA Grapalat" w:hAnsi="GHEA Grapalat" w:cs="Sylfaen"/>
          <w:color w:val="000000"/>
          <w:shd w:val="clear" w:color="auto" w:fill="FFFFFF"/>
          <w:lang w:val="hy-AM"/>
        </w:rPr>
        <w:t>«Բնակչության բժշկական օգնու</w:t>
      </w:r>
      <w:r w:rsidR="008F1E76" w:rsidRPr="00EE4E1F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թյան և սպասարկման մասին» օրենքի 41-րդ հոդվածի 3-րդ մասը</w:t>
      </w:r>
      <w:r w:rsidR="000B2DE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</w:t>
      </w:r>
      <w:r w:rsidR="000B2DE0">
        <w:rPr>
          <w:rFonts w:ascii="GHEA Grapalat" w:hAnsi="GHEA Grapalat"/>
          <w:color w:val="000000"/>
          <w:shd w:val="clear" w:color="auto" w:fill="FFFFFF"/>
          <w:lang w:val="hy-AM"/>
        </w:rPr>
        <w:t>Նորմատիվ իրավական ակտերի մ</w:t>
      </w:r>
      <w:r w:rsidR="00956290">
        <w:rPr>
          <w:rFonts w:ascii="GHEA Grapalat" w:hAnsi="GHEA Grapalat"/>
          <w:color w:val="000000"/>
          <w:shd w:val="clear" w:color="auto" w:fill="FFFFFF"/>
          <w:lang w:val="hy-AM"/>
        </w:rPr>
        <w:t>ասին օրե</w:t>
      </w:r>
      <w:r w:rsidR="000B2DE0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956290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="000B2DE0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B14E7B" w:rsidRPr="00B14E7B">
        <w:rPr>
          <w:rFonts w:ascii="GHEA Grapalat" w:hAnsi="GHEA Grapalat"/>
          <w:color w:val="000000"/>
          <w:shd w:val="clear" w:color="auto" w:fill="FFFFFF"/>
          <w:lang w:val="hy-AM"/>
        </w:rPr>
        <w:t>37-րդ հոդվածի 1-ին մասը</w:t>
      </w:r>
      <w:r w:rsidR="000B2DE0" w:rsidRPr="00B0402F">
        <w:rPr>
          <w:rFonts w:ascii="GHEA Grapalat" w:hAnsi="GHEA Grapalat"/>
          <w:lang w:val="hy-AM"/>
        </w:rPr>
        <w:t>՝</w:t>
      </w:r>
      <w:r w:rsidRPr="00EE4E1F">
        <w:rPr>
          <w:rFonts w:ascii="GHEA Grapalat" w:hAnsi="GHEA Grapalat" w:cs="Sylfaen"/>
          <w:lang w:val="hy-AM"/>
        </w:rPr>
        <w:t xml:space="preserve"> </w:t>
      </w:r>
      <w:r w:rsidR="00F83CDA" w:rsidRPr="00EE4E1F">
        <w:rPr>
          <w:rFonts w:ascii="GHEA Grapalat" w:hAnsi="GHEA Grapalat" w:cs="Sylfaen"/>
          <w:lang w:val="hy-AM"/>
        </w:rPr>
        <w:t>Կ</w:t>
      </w:r>
      <w:r w:rsidRPr="00EE4E1F">
        <w:rPr>
          <w:rFonts w:ascii="GHEA Grapalat" w:hAnsi="GHEA Grapalat" w:cs="Sylfaen"/>
          <w:lang w:val="hy-AM"/>
        </w:rPr>
        <w:t xml:space="preserve">առավարությունը որոշում է. </w:t>
      </w:r>
    </w:p>
    <w:p w14:paraId="3F4ED612" w14:textId="3E3D2A59" w:rsidR="00FC7241" w:rsidRPr="00EE4E1F" w:rsidRDefault="007E5D89" w:rsidP="008A54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E4E1F">
        <w:rPr>
          <w:rFonts w:ascii="GHEA Grapalat" w:hAnsi="GHEA Grapalat" w:cs="Sylfaen"/>
          <w:lang w:val="hy-AM"/>
        </w:rPr>
        <w:t>1.</w:t>
      </w:r>
      <w:r w:rsidR="00F83CDA" w:rsidRPr="00EE4E1F">
        <w:rPr>
          <w:rFonts w:ascii="GHEA Grapalat" w:hAnsi="GHEA Grapalat" w:cs="Sylfaen"/>
          <w:lang w:val="hy-AM"/>
        </w:rPr>
        <w:t xml:space="preserve"> </w:t>
      </w:r>
      <w:r w:rsidR="00CD2538" w:rsidRPr="00EE4E1F">
        <w:rPr>
          <w:rFonts w:ascii="GHEA Grapalat" w:hAnsi="GHEA Grapalat" w:cs="Sylfaen"/>
          <w:lang w:val="hy-AM"/>
        </w:rPr>
        <w:t>Սահմանել</w:t>
      </w:r>
      <w:r w:rsidR="00FC7241" w:rsidRPr="00EE4E1F">
        <w:rPr>
          <w:rFonts w:ascii="GHEA Grapalat" w:hAnsi="GHEA Grapalat" w:cs="Sylfaen"/>
          <w:lang w:val="hy-AM"/>
        </w:rPr>
        <w:t xml:space="preserve"> </w:t>
      </w:r>
      <w:r w:rsidR="008F1E76" w:rsidRPr="00EE4E1F">
        <w:rPr>
          <w:rFonts w:ascii="GHEA Grapalat" w:hAnsi="GHEA Grapalat" w:cs="Sylfaen"/>
          <w:lang w:val="hy-AM"/>
        </w:rPr>
        <w:t>ախտաբանաանատոմիական դիահերձումների անցկացման կարգը</w:t>
      </w:r>
      <w:r w:rsidR="00FC7241" w:rsidRPr="00EE4E1F">
        <w:rPr>
          <w:rFonts w:ascii="GHEA Grapalat" w:hAnsi="GHEA Grapalat" w:cs="Sylfaen"/>
          <w:lang w:val="hy-AM"/>
        </w:rPr>
        <w:t xml:space="preserve">` համաձայն </w:t>
      </w:r>
      <w:r w:rsidR="008A3841">
        <w:rPr>
          <w:rFonts w:ascii="GHEA Grapalat" w:hAnsi="GHEA Grapalat" w:cs="Sylfaen"/>
          <w:lang w:val="hy-AM"/>
        </w:rPr>
        <w:t>հ</w:t>
      </w:r>
      <w:r w:rsidR="00FC7241" w:rsidRPr="00EE4E1F">
        <w:rPr>
          <w:rFonts w:ascii="GHEA Grapalat" w:hAnsi="GHEA Grapalat" w:cs="Sylfaen"/>
          <w:lang w:val="hy-AM"/>
        </w:rPr>
        <w:t>ավելվածի:</w:t>
      </w:r>
    </w:p>
    <w:p w14:paraId="4E774A74" w14:textId="77777777" w:rsidR="008F1E76" w:rsidRPr="00EE4E1F" w:rsidRDefault="00FC7241" w:rsidP="008A54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E4E1F">
        <w:rPr>
          <w:rFonts w:ascii="GHEA Grapalat" w:hAnsi="GHEA Grapalat" w:cs="Sylfaen"/>
          <w:lang w:val="hy-AM"/>
        </w:rPr>
        <w:t xml:space="preserve">2. </w:t>
      </w:r>
      <w:r w:rsidR="008F1E76" w:rsidRPr="00EE4E1F">
        <w:rPr>
          <w:rFonts w:ascii="GHEA Grapalat" w:hAnsi="GHEA Grapalat" w:cs="Sylfaen"/>
          <w:lang w:val="hy-AM"/>
        </w:rPr>
        <w:t>Ուժը կորցրած ճանաչել Հայաստանի Հանրապետության կառավարության 2012 թվականի օգոստոսի 23-ի</w:t>
      </w:r>
      <w:r w:rsidR="008F1E76" w:rsidRPr="00EE4E1F">
        <w:rPr>
          <w:b/>
          <w:lang w:val="hy-AM"/>
        </w:rPr>
        <w:t xml:space="preserve"> «</w:t>
      </w:r>
      <w:r w:rsidR="008F1E76" w:rsidRPr="00EE4E1F">
        <w:rPr>
          <w:rFonts w:ascii="GHEA Grapalat" w:hAnsi="GHEA Grapalat" w:cs="Sylfaen"/>
          <w:lang w:val="hy-AM"/>
        </w:rPr>
        <w:t>Ախտաբանաանատոմիական հերձումների՝ ներառյալ պարտադիր կարգով իրականացվող ախտաբանաանատոմիական հերձումների անցկացման կարգը հաստատելու և Հայաստանի Հանրապետության կառավարության 2000 թվականի նոյեմբերի 6-ի N 715 որոշումն ուժը կորցրած ճանաչելու մասին»  N 1082-Ն և Հայաստանի Հանրապետու</w:t>
      </w:r>
      <w:r w:rsidR="008F1E76" w:rsidRPr="00EE4E1F">
        <w:rPr>
          <w:rFonts w:ascii="GHEA Grapalat" w:hAnsi="GHEA Grapalat" w:cs="Sylfaen"/>
          <w:lang w:val="hy-AM"/>
        </w:rPr>
        <w:softHyphen/>
        <w:t>թյան կառա</w:t>
      </w:r>
      <w:r w:rsidR="008F1E76" w:rsidRPr="00EE4E1F">
        <w:rPr>
          <w:rFonts w:ascii="GHEA Grapalat" w:hAnsi="GHEA Grapalat" w:cs="Sylfaen"/>
          <w:lang w:val="hy-AM"/>
        </w:rPr>
        <w:softHyphen/>
        <w:t>վարության 2012 թվականի սեպտեմբերի 27-ի «</w:t>
      </w:r>
      <w:r w:rsidR="008F1E76" w:rsidRPr="00EE4E1F">
        <w:rPr>
          <w:rFonts w:ascii="GHEA Grapalat" w:hAnsi="GHEA Grapalat" w:cs="Sylfaen"/>
          <w:bCs/>
          <w:lang w:val="hy-AM"/>
        </w:rPr>
        <w:t>Ախտաբանաանատոմիական փորձաքննությունների անցկացման կարգը հաստատելու մասին»</w:t>
      </w:r>
      <w:r w:rsidR="008F1E76" w:rsidRPr="00EE4E1F">
        <w:rPr>
          <w:rFonts w:ascii="GHEA Grapalat" w:hAnsi="GHEA Grapalat" w:cs="Sylfaen"/>
          <w:lang w:val="hy-AM"/>
        </w:rPr>
        <w:t xml:space="preserve"> N 1212-Ն որոշումները:</w:t>
      </w:r>
    </w:p>
    <w:p w14:paraId="51701CC8" w14:textId="77777777" w:rsidR="00FC7241" w:rsidRPr="00EE4E1F" w:rsidRDefault="008F1E76" w:rsidP="008A541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E4E1F">
        <w:rPr>
          <w:rFonts w:ascii="GHEA Grapalat" w:hAnsi="GHEA Grapalat" w:cs="Sylfaen"/>
          <w:lang w:val="hy-AM"/>
        </w:rPr>
        <w:t>3.</w:t>
      </w:r>
      <w:r w:rsidR="007324B3" w:rsidRPr="00EE4E1F">
        <w:rPr>
          <w:rFonts w:ascii="GHEA Grapalat" w:hAnsi="GHEA Grapalat" w:cs="Sylfaen"/>
          <w:lang w:val="hy-AM"/>
        </w:rPr>
        <w:t xml:space="preserve"> </w:t>
      </w:r>
      <w:r w:rsidR="00FC7241" w:rsidRPr="00EE4E1F">
        <w:rPr>
          <w:rFonts w:ascii="GHEA Grapalat" w:hAnsi="GHEA Grapalat" w:cs="Sylfaen"/>
          <w:lang w:val="hy-AM"/>
        </w:rPr>
        <w:t>Սույն որոշումն ուժի մեջ է մտնում պաշտոնական հրապարակման օրվան հաջորդող տասներորդ օրը:</w:t>
      </w:r>
    </w:p>
    <w:p w14:paraId="550CF9EC" w14:textId="77777777" w:rsidR="007324B3" w:rsidRPr="00EE4E1F" w:rsidRDefault="007324B3" w:rsidP="00FC724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6DDCC7B2" w14:textId="77777777" w:rsidR="00FC7241" w:rsidRPr="008D2EDB" w:rsidRDefault="00FC7241" w:rsidP="00FC724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D2EDB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</w:p>
    <w:p w14:paraId="49E5E642" w14:textId="77777777" w:rsidR="00FC7241" w:rsidRPr="008D2EDB" w:rsidRDefault="00FC7241" w:rsidP="00FC724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D2EDB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14:paraId="13BF4FB7" w14:textId="44405365" w:rsidR="00FC7241" w:rsidRPr="008D2EDB" w:rsidRDefault="008D2EDB" w:rsidP="00FC724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D2EDB">
        <w:rPr>
          <w:rFonts w:ascii="GHEA Grapalat" w:hAnsi="GHEA Grapalat"/>
          <w:sz w:val="20"/>
          <w:szCs w:val="20"/>
          <w:lang w:val="hy-AM"/>
        </w:rPr>
        <w:t>2021</w:t>
      </w:r>
      <w:r w:rsidR="00FC7241" w:rsidRPr="008D2EDB">
        <w:rPr>
          <w:rFonts w:ascii="GHEA Grapalat" w:hAnsi="GHEA Grapalat"/>
          <w:sz w:val="20"/>
          <w:szCs w:val="20"/>
          <w:lang w:val="hy-AM"/>
        </w:rPr>
        <w:t xml:space="preserve"> թվականի _____ N ___Ն որոշման</w:t>
      </w:r>
    </w:p>
    <w:p w14:paraId="2D61DBE0" w14:textId="77777777" w:rsidR="00C108BE" w:rsidRPr="00EE4E1F" w:rsidRDefault="00C108BE" w:rsidP="00C108B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14:paraId="1E3CE34A" w14:textId="77777777" w:rsidR="00FC7241" w:rsidRPr="00EE4E1F" w:rsidRDefault="00FC7241" w:rsidP="0065606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20E8493A" w14:textId="77777777" w:rsidR="00C108BE" w:rsidRPr="00EE4E1F" w:rsidRDefault="00C108BE" w:rsidP="0065606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E4E1F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14:paraId="0A4E0A85" w14:textId="77777777" w:rsidR="009F427D" w:rsidRPr="00EE4E1F" w:rsidRDefault="000F6903" w:rsidP="008E77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E4E1F">
        <w:rPr>
          <w:rFonts w:ascii="GHEA Grapalat" w:hAnsi="GHEA Grapalat" w:cs="Sylfaen"/>
          <w:b/>
          <w:sz w:val="24"/>
          <w:szCs w:val="24"/>
          <w:lang w:val="hy-AM"/>
        </w:rPr>
        <w:t>ԱԽՏԱԲԱՆԱԱՆԱՏՈՄԻԱԿԱՆ ԴԻԱՀԵՐ</w:t>
      </w:r>
      <w:r w:rsidRPr="00EE4E1F">
        <w:rPr>
          <w:rFonts w:ascii="GHEA Grapalat" w:hAnsi="GHEA Grapalat" w:cs="Sylfaen"/>
          <w:b/>
          <w:sz w:val="24"/>
          <w:szCs w:val="24"/>
          <w:lang w:val="hy-AM"/>
        </w:rPr>
        <w:softHyphen/>
        <w:t>ՁՈՒՄՆԵՐԻ ԱՆՑԿԱՑՄԱՆ</w:t>
      </w:r>
    </w:p>
    <w:p w14:paraId="6EF638A0" w14:textId="77777777" w:rsidR="000F6903" w:rsidRPr="00EE4E1F" w:rsidRDefault="000F6903" w:rsidP="008E77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6E747AF" w14:textId="77777777" w:rsidR="00CD2538" w:rsidRPr="00EE4E1F" w:rsidRDefault="007324B3" w:rsidP="00CD2538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b/>
          <w:sz w:val="24"/>
          <w:szCs w:val="24"/>
          <w:lang w:val="hy-AM"/>
        </w:rPr>
        <w:t>1</w:t>
      </w:r>
      <w:r w:rsidR="00CD2538" w:rsidRPr="00EE4E1F">
        <w:rPr>
          <w:rFonts w:ascii="GHEA Grapalat" w:eastAsia="Times New Roman" w:hAnsi="GHEA Grapalat"/>
          <w:b/>
          <w:sz w:val="24"/>
          <w:szCs w:val="24"/>
          <w:lang w:val="hy-AM"/>
        </w:rPr>
        <w:t>. ԸՆԴՀԱՆՈՒՐ ԴՐՈՒՅԹՆԵՐ</w:t>
      </w:r>
    </w:p>
    <w:p w14:paraId="21B604A1" w14:textId="77777777" w:rsidR="00CD2538" w:rsidRPr="00EE4E1F" w:rsidRDefault="00CD2538" w:rsidP="00CD2538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eastAsia="Times New Roman" w:cs="Calibri"/>
          <w:sz w:val="24"/>
          <w:szCs w:val="24"/>
          <w:lang w:val="hy-AM"/>
        </w:rPr>
        <w:t> </w:t>
      </w:r>
    </w:p>
    <w:p w14:paraId="5EDC584C" w14:textId="77777777" w:rsidR="00CD2538" w:rsidRPr="00EE4E1F" w:rsidRDefault="00CD2538" w:rsidP="00CD253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1. Սույն կարգով </w:t>
      </w:r>
      <w:r w:rsidR="00663D98" w:rsidRPr="00EE4E1F">
        <w:rPr>
          <w:rFonts w:ascii="GHEA Grapalat" w:eastAsia="Times New Roman" w:hAnsi="GHEA Grapalat"/>
          <w:sz w:val="24"/>
          <w:lang w:val="hy-AM"/>
        </w:rPr>
        <w:t xml:space="preserve">կարգավորվում են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ախտաբանաանատոմիական </w:t>
      </w:r>
      <w:r w:rsidR="00663D98" w:rsidRPr="00EE4E1F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հերձումների անցկացման </w:t>
      </w:r>
      <w:r w:rsidR="00663D98" w:rsidRPr="00EE4E1F">
        <w:rPr>
          <w:rFonts w:ascii="GHEA Grapalat" w:eastAsia="Times New Roman" w:hAnsi="GHEA Grapalat"/>
          <w:sz w:val="24"/>
          <w:szCs w:val="24"/>
          <w:lang w:val="hy-AM"/>
        </w:rPr>
        <w:t>հետ կապված հարաբերությունները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46344436" w14:textId="28D2556D" w:rsidR="00CD2538" w:rsidRPr="00EE4E1F" w:rsidRDefault="00CD2538" w:rsidP="00FD735D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2. Ախտաբանաանատոմիական </w:t>
      </w:r>
      <w:r w:rsidR="00663D98" w:rsidRPr="00EE4E1F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հերձումները (այսուհետ՝ 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հերձում) կատարվում են բժշկական օգնության և սպասարկման համապատասխան տեսակի լիցենզ</w:t>
      </w:r>
      <w:r w:rsidR="00E523D6" w:rsidRPr="00E523D6">
        <w:rPr>
          <w:rFonts w:ascii="GHEA Grapalat" w:eastAsia="Times New Roman" w:hAnsi="GHEA Grapalat"/>
          <w:sz w:val="24"/>
          <w:szCs w:val="24"/>
          <w:lang w:val="hy-AM"/>
        </w:rPr>
        <w:t>իա ունեցող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հաստատությունում (այսուհետ` հաստատություն)՝</w:t>
      </w:r>
      <w:r w:rsidR="00FD735D" w:rsidRPr="00FD735D">
        <w:rPr>
          <w:rFonts w:eastAsia="Times New Roman" w:cs="Calibri"/>
          <w:sz w:val="24"/>
          <w:szCs w:val="24"/>
          <w:lang w:val="hy-AM"/>
        </w:rPr>
        <w:t> </w:t>
      </w:r>
      <w:r w:rsidR="00987BC9" w:rsidRPr="00987BC9">
        <w:rPr>
          <w:rFonts w:ascii="GHEA Grapalat" w:eastAsia="Times New Roman" w:hAnsi="GHEA Grapalat"/>
          <w:sz w:val="24"/>
          <w:szCs w:val="24"/>
          <w:lang w:val="hy-AM"/>
        </w:rPr>
        <w:t>«ախտաբանական անատոմիա և կլինիկական մորֆոլոգիա» մասնագիտությամբ համապատասխան մասնագ</w:t>
      </w:r>
      <w:r w:rsidR="00987BC9">
        <w:rPr>
          <w:rFonts w:ascii="GHEA Grapalat" w:eastAsia="Times New Roman" w:hAnsi="GHEA Grapalat"/>
          <w:sz w:val="24"/>
          <w:szCs w:val="24"/>
          <w:lang w:val="hy-AM"/>
        </w:rPr>
        <w:t xml:space="preserve">ետի (այսուհետ` ախտաբանաանատոմ) </w:t>
      </w:r>
      <w:r w:rsidRPr="009A04D9">
        <w:rPr>
          <w:rFonts w:ascii="GHEA Grapalat" w:eastAsia="Times New Roman" w:hAnsi="GHEA Grapalat"/>
          <w:sz w:val="24"/>
          <w:szCs w:val="24"/>
          <w:lang w:val="hy-AM"/>
        </w:rPr>
        <w:t>կողմից՝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 օրենսդրությանը և սույն կարգին համապատասխան:</w:t>
      </w:r>
    </w:p>
    <w:p w14:paraId="7C44E7A0" w14:textId="77777777" w:rsidR="003314B9" w:rsidRPr="00EE4E1F" w:rsidRDefault="003314B9" w:rsidP="00CD253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3C1AF25A" w14:textId="4C04D51E" w:rsidR="00CD2538" w:rsidRPr="00EE4E1F" w:rsidRDefault="007324B3" w:rsidP="00CD2538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b/>
          <w:sz w:val="24"/>
          <w:szCs w:val="24"/>
          <w:lang w:val="hy-AM"/>
        </w:rPr>
        <w:t>2</w:t>
      </w:r>
      <w:r w:rsidR="00CD2538" w:rsidRPr="00EE4E1F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. </w:t>
      </w:r>
      <w:r w:rsidR="00A028AB">
        <w:rPr>
          <w:rFonts w:ascii="GHEA Grapalat" w:eastAsia="Times New Roman" w:hAnsi="GHEA Grapalat"/>
          <w:b/>
          <w:sz w:val="24"/>
          <w:szCs w:val="24"/>
          <w:lang w:val="hy-AM"/>
        </w:rPr>
        <w:t>ԴԻԱ</w:t>
      </w:r>
      <w:r w:rsidR="00CD2538" w:rsidRPr="00EE4E1F">
        <w:rPr>
          <w:rFonts w:ascii="GHEA Grapalat" w:eastAsia="Times New Roman" w:hAnsi="GHEA Grapalat"/>
          <w:b/>
          <w:sz w:val="24"/>
          <w:szCs w:val="24"/>
          <w:lang w:val="hy-AM"/>
        </w:rPr>
        <w:t>ՀԵՐՁՈՒՄՆԵՐԻ ԻՐԱԿԱՆԱՑՄԱՆ ԿԱՐԳԸ ԵՎ ՊԱՅՄԱՆՆԵՐԸ</w:t>
      </w:r>
    </w:p>
    <w:p w14:paraId="70D040FB" w14:textId="77777777" w:rsidR="00616767" w:rsidRPr="00EE4E1F" w:rsidRDefault="00616767" w:rsidP="00CD253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059D8AB" w14:textId="1ACE02ED" w:rsidR="00CD2538" w:rsidRPr="00EE4E1F" w:rsidRDefault="00D871AF" w:rsidP="00D871A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3314B9" w:rsidRPr="00EE4E1F">
        <w:rPr>
          <w:rFonts w:ascii="GHEA Grapalat" w:eastAsia="Times New Roman" w:hAnsi="GHEA Grapalat"/>
          <w:sz w:val="24"/>
          <w:szCs w:val="24"/>
          <w:lang w:val="hy-AM"/>
        </w:rPr>
        <w:t>Հիվանդանոցային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հաստատությունում 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92709C">
        <w:rPr>
          <w:rFonts w:ascii="GHEA Grapalat" w:eastAsia="Times New Roman" w:hAnsi="GHEA Grapalat"/>
          <w:sz w:val="24"/>
          <w:szCs w:val="24"/>
          <w:lang w:val="hy-AM"/>
        </w:rPr>
        <w:t>հերձում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չիրականացնելու դեպքում (եթե </w:t>
      </w:r>
      <w:r w:rsidR="007324B3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հաստատությունը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չունի դիահերձարան կամ </w:t>
      </w:r>
      <w:r w:rsidR="001C2782" w:rsidRPr="00EE4E1F">
        <w:rPr>
          <w:rFonts w:ascii="GHEA Grapalat" w:eastAsia="Times New Roman" w:hAnsi="GHEA Grapalat"/>
          <w:sz w:val="24"/>
          <w:szCs w:val="24"/>
          <w:lang w:val="hy-AM"/>
        </w:rPr>
        <w:t>մահացածի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679B" w:rsidRPr="00EE4E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ծնողի կամ ամուսնու կամ երեխաների կամ օրինական ներկայացուցչի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գրավոր դիմումի համաձայն </w:t>
      </w:r>
      <w:r w:rsidR="00CD2538" w:rsidRPr="0092709C">
        <w:rPr>
          <w:rFonts w:ascii="GHEA Grapalat" w:eastAsia="Times New Roman" w:hAnsi="GHEA Grapalat"/>
          <w:sz w:val="24"/>
          <w:szCs w:val="24"/>
          <w:lang w:val="hy-AM"/>
        </w:rPr>
        <w:t>դիահերձումը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կատարվելու է </w:t>
      </w:r>
      <w:r w:rsidR="001C2782" w:rsidRPr="00EE4E1F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դիահերձարանում) հիվանդանոցային հաստատության ղեկավար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125D45">
        <w:rPr>
          <w:rFonts w:ascii="GHEA Grapalat" w:eastAsia="Times New Roman" w:hAnsi="GHEA Grapalat"/>
          <w:sz w:val="24"/>
          <w:szCs w:val="24"/>
          <w:lang w:val="hy-AM"/>
        </w:rPr>
        <w:t xml:space="preserve">կողմից նշանակված </w:t>
      </w:r>
      <w:r w:rsidR="00956290">
        <w:rPr>
          <w:rFonts w:ascii="GHEA Grapalat" w:eastAsia="Times New Roman" w:hAnsi="GHEA Grapalat"/>
          <w:sz w:val="24"/>
          <w:szCs w:val="24"/>
          <w:lang w:val="hy-AM"/>
        </w:rPr>
        <w:t xml:space="preserve">պատասխանատու </w:t>
      </w:r>
      <w:r w:rsidR="00125D45" w:rsidRPr="00125D45">
        <w:rPr>
          <w:rFonts w:ascii="GHEA Grapalat" w:eastAsia="Times New Roman" w:hAnsi="GHEA Grapalat"/>
          <w:sz w:val="24"/>
          <w:szCs w:val="24"/>
          <w:lang w:val="hy-AM"/>
        </w:rPr>
        <w:t>ան</w:t>
      </w:r>
      <w:r w:rsidR="00CD2538" w:rsidRPr="00125D45">
        <w:rPr>
          <w:rFonts w:ascii="GHEA Grapalat" w:eastAsia="Times New Roman" w:hAnsi="GHEA Grapalat"/>
          <w:sz w:val="24"/>
          <w:szCs w:val="24"/>
          <w:lang w:val="hy-AM"/>
        </w:rPr>
        <w:t>ձը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կատարում է գրառում հիվանդության պատմ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ագրի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մեջ</w:t>
      </w:r>
      <w:r w:rsidR="007324B3" w:rsidRPr="00EE4E1F">
        <w:rPr>
          <w:rFonts w:ascii="GHEA Grapalat" w:eastAsia="Times New Roman" w:hAnsi="GHEA Grapalat"/>
          <w:sz w:val="24"/>
          <w:szCs w:val="24"/>
          <w:lang w:val="hy-AM"/>
        </w:rPr>
        <w:t>`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նշելով այլ դիահերձարան ուղարկելու ժամը և հասցեն, </w:t>
      </w:r>
      <w:r w:rsidR="005B679B" w:rsidRPr="006C4CB2">
        <w:rPr>
          <w:rFonts w:ascii="GHEA Grapalat" w:eastAsia="Times New Roman" w:hAnsi="GHEA Grapalat"/>
          <w:sz w:val="24"/>
          <w:szCs w:val="24"/>
          <w:lang w:val="hy-AM"/>
        </w:rPr>
        <w:t xml:space="preserve">մահացածի </w:t>
      </w:r>
      <w:r w:rsidR="005B679B" w:rsidRPr="006C4C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ծնողին կամ ամուսնուն կամ երեխաներին կամ օրինական ներկայացուցչին</w:t>
      </w:r>
      <w:r w:rsidR="005B679B" w:rsidRPr="006C4CB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63FEE" w:rsidRPr="006C4CB2">
        <w:rPr>
          <w:rFonts w:ascii="GHEA Grapalat" w:eastAsia="Times New Roman" w:hAnsi="GHEA Grapalat"/>
          <w:sz w:val="24"/>
          <w:szCs w:val="24"/>
          <w:lang w:val="hy-AM"/>
        </w:rPr>
        <w:t xml:space="preserve">կամ </w:t>
      </w:r>
      <w:r w:rsidR="00F63FEE" w:rsidRPr="00AD671C">
        <w:rPr>
          <w:rFonts w:ascii="GHEA Grapalat" w:eastAsia="Times New Roman" w:hAnsi="GHEA Grapalat"/>
          <w:sz w:val="24"/>
          <w:szCs w:val="24"/>
          <w:lang w:val="hy-AM"/>
        </w:rPr>
        <w:t>կոնտակտային անձին</w:t>
      </w:r>
      <w:r w:rsidR="00F63FE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տրամադրելով </w:t>
      </w:r>
      <w:r w:rsidR="00616767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պացիենտի հիվանդության </w:t>
      </w:r>
      <w:r w:rsidR="006134A1">
        <w:rPr>
          <w:rFonts w:ascii="GHEA Grapalat" w:eastAsia="Times New Roman" w:hAnsi="GHEA Grapalat"/>
          <w:sz w:val="24"/>
          <w:szCs w:val="24"/>
          <w:lang w:val="hy-AM"/>
        </w:rPr>
        <w:t xml:space="preserve">պատմագրի </w:t>
      </w:r>
      <w:r w:rsidR="00616767" w:rsidRPr="00EE4E1F">
        <w:rPr>
          <w:rFonts w:ascii="GHEA Grapalat" w:eastAsia="Times New Roman" w:hAnsi="GHEA Grapalat"/>
          <w:sz w:val="24"/>
          <w:szCs w:val="24"/>
          <w:lang w:val="hy-AM"/>
        </w:rPr>
        <w:t>էպիկրիզը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D5E677E" w14:textId="365746D5" w:rsidR="00CD2538" w:rsidRPr="00EE4E1F" w:rsidRDefault="00CD2538" w:rsidP="00CD2538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    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.  Դիակը տեղափոխվում է դիահերձարան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կենսաբանական մահ</w:t>
      </w:r>
      <w:r w:rsidR="00186EC8" w:rsidRPr="00186EC8">
        <w:rPr>
          <w:rFonts w:ascii="GHEA Grapalat" w:eastAsia="Times New Roman" w:hAnsi="GHEA Grapalat"/>
          <w:sz w:val="24"/>
          <w:szCs w:val="24"/>
          <w:lang w:val="hy-AM"/>
        </w:rPr>
        <w:t xml:space="preserve">վան գրանցումից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 2 ժամ </w:t>
      </w:r>
      <w:r w:rsidRPr="0092709C">
        <w:rPr>
          <w:rFonts w:ascii="GHEA Grapalat" w:eastAsia="Times New Roman" w:hAnsi="GHEA Grapalat"/>
          <w:sz w:val="24"/>
          <w:szCs w:val="24"/>
          <w:lang w:val="hy-AM"/>
        </w:rPr>
        <w:t>անց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="007F058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մինչև 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հերձումը պահպանվում է սառնարանում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30B81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հերձումը կատարվում է </w:t>
      </w:r>
      <w:r w:rsidR="00616767" w:rsidRPr="00EE4E1F">
        <w:rPr>
          <w:rFonts w:ascii="GHEA Grapalat" w:eastAsia="Times New Roman" w:hAnsi="GHEA Grapalat"/>
          <w:sz w:val="24"/>
          <w:szCs w:val="24"/>
          <w:lang w:val="hy-AM"/>
        </w:rPr>
        <w:t>ցերեկային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լուսավորության պայմաններում:</w:t>
      </w:r>
    </w:p>
    <w:p w14:paraId="59B53820" w14:textId="2032DD05" w:rsidR="00CD2538" w:rsidRPr="00EE4E1F" w:rsidRDefault="00CD2538" w:rsidP="00CD2538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  Հիվանդանոցային մահերի դեպքում`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հերձումը  կատարելու համար բժշկական հաստատության ղեկավար</w:t>
      </w:r>
      <w:r w:rsidR="00186EC8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56290" w:rsidRPr="0092709C">
        <w:rPr>
          <w:rFonts w:ascii="GHEA Grapalat" w:eastAsia="Times New Roman" w:hAnsi="GHEA Grapalat"/>
          <w:sz w:val="24"/>
          <w:szCs w:val="24"/>
          <w:lang w:val="hy-AM"/>
        </w:rPr>
        <w:t xml:space="preserve">կողմից նշանակված </w:t>
      </w:r>
      <w:r w:rsidRPr="0092709C">
        <w:rPr>
          <w:rFonts w:ascii="GHEA Grapalat" w:eastAsia="Times New Roman" w:hAnsi="GHEA Grapalat"/>
          <w:sz w:val="24"/>
          <w:szCs w:val="24"/>
          <w:lang w:val="hy-AM"/>
        </w:rPr>
        <w:t>պատասխանատու անձ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(այդ թվում՝ հերթապահ բժիշկը) 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 xml:space="preserve">դիակը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հիվանդության </w:t>
      </w:r>
      <w:r w:rsidRPr="00186EC8">
        <w:rPr>
          <w:rFonts w:ascii="GHEA Grapalat" w:eastAsia="Times New Roman" w:hAnsi="GHEA Grapalat"/>
          <w:sz w:val="24"/>
          <w:szCs w:val="24"/>
          <w:lang w:val="hy-AM"/>
        </w:rPr>
        <w:t>(ծննդաբերության)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պատմ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 xml:space="preserve">ագրի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հետ միասին ուղարկ</w:t>
      </w:r>
      <w:r w:rsidR="00186EC8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ախտաբանաանատոմիական բաժանմունք</w:t>
      </w:r>
      <w:r w:rsidR="00186EC8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14:paraId="03D07A88" w14:textId="5DECFE31" w:rsidR="008A3841" w:rsidRDefault="00CD2538" w:rsidP="00CD2538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. Հիվանդության (ծննդաբերության) պատմ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ագիրը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պետք</w:t>
      </w:r>
      <w:r w:rsidR="0074104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է ձևակերպված ու ստորագրված լինի համապատասխան բաժնի վարիչի և բուժող բժշկի, իսկ նրանց բացակայության դեպքում՝ հերթապահ բժշկի կողմից: </w:t>
      </w:r>
    </w:p>
    <w:p w14:paraId="1380AF0E" w14:textId="51F6E010" w:rsidR="00CD2538" w:rsidRPr="00EE4E1F" w:rsidRDefault="00A028AB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1D77EB" w:rsidRPr="001D77EB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 Հիվանդության (ծննդաբերության) պատմ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ագրի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մեջ պետք է արտացոլված լինի </w:t>
      </w:r>
      <w:r w:rsidR="006134A1" w:rsidRPr="006134A1">
        <w:rPr>
          <w:rFonts w:ascii="GHEA Grapalat" w:eastAsia="Times New Roman" w:hAnsi="GHEA Grapalat"/>
          <w:sz w:val="24"/>
          <w:szCs w:val="24"/>
          <w:lang w:val="hy-AM"/>
        </w:rPr>
        <w:t>հիվանդության պատմագրի էպիկրիզը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4AC87A89" w14:textId="23F51376" w:rsidR="0058671B" w:rsidRPr="00EE4E1F" w:rsidRDefault="00A028AB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Տնային մահերի դեպքում </w:t>
      </w:r>
      <w:r w:rsidR="0058671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շտապ օգնության ծառայությունը ապահովում է 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>դիակ</w:t>
      </w:r>
      <w:r w:rsidR="0058671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ի տեղափոխումը 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>դիահերձարան</w:t>
      </w:r>
      <w:r w:rsidR="0058671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:  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0811BA6E" w14:textId="42410015" w:rsidR="00EB1E0E" w:rsidRPr="00EE4E1F" w:rsidRDefault="00A028AB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Տնային մահերի դեպքում դիակը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հերձող ախտաբանաանատոմը կարող է </w:t>
      </w:r>
      <w:r w:rsidR="00EE4E1F" w:rsidRPr="001D77EB">
        <w:rPr>
          <w:rFonts w:ascii="GHEA Grapalat" w:eastAsia="Times New Roman" w:hAnsi="GHEA Grapalat"/>
          <w:sz w:val="24"/>
          <w:szCs w:val="24"/>
          <w:lang w:val="hy-AM"/>
        </w:rPr>
        <w:t xml:space="preserve">մահացածի </w:t>
      </w:r>
      <w:r w:rsidR="00EE4E1F" w:rsidRPr="001D7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ծնողից կամ ամուսնուց կամ երեխաներից կամ օրինական ներկայացուցչից</w:t>
      </w:r>
      <w:r w:rsidR="00EB1E0E" w:rsidRPr="001D77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63FEE" w:rsidRPr="001D77EB">
        <w:rPr>
          <w:rFonts w:ascii="GHEA Grapalat" w:eastAsia="Times New Roman" w:hAnsi="GHEA Grapalat"/>
          <w:sz w:val="24"/>
          <w:szCs w:val="24"/>
          <w:lang w:val="hy-AM"/>
        </w:rPr>
        <w:t>կամ կոնտակտային անձից</w:t>
      </w:r>
      <w:r w:rsidR="00F63FE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>պահանջել մահացածի հիվանդությ</w:t>
      </w:r>
      <w:r w:rsidR="006134A1">
        <w:rPr>
          <w:rFonts w:ascii="GHEA Grapalat" w:eastAsia="Times New Roman" w:hAnsi="GHEA Grapalat"/>
          <w:sz w:val="24"/>
          <w:szCs w:val="24"/>
          <w:lang w:val="hy-AM"/>
        </w:rPr>
        <w:t>ան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մասին բժշկական փաստաթղթերը (</w:t>
      </w:r>
      <w:r w:rsidR="006134A1" w:rsidRPr="006134A1">
        <w:rPr>
          <w:rFonts w:ascii="GHEA Grapalat" w:eastAsia="Times New Roman" w:hAnsi="GHEA Grapalat"/>
          <w:sz w:val="24"/>
          <w:szCs w:val="24"/>
          <w:lang w:val="hy-AM"/>
        </w:rPr>
        <w:t xml:space="preserve">հիվանդության պատմագրի </w:t>
      </w:r>
      <w:r w:rsidR="006134A1">
        <w:rPr>
          <w:rFonts w:ascii="GHEA Grapalat" w:eastAsia="Times New Roman" w:hAnsi="GHEA Grapalat"/>
          <w:sz w:val="24"/>
          <w:szCs w:val="24"/>
          <w:lang w:val="hy-AM"/>
        </w:rPr>
        <w:t>էպիկրիզ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, քաղվածք ամբուլատոր </w:t>
      </w:r>
      <w:r w:rsidR="0092028C" w:rsidRPr="00EE4E1F">
        <w:rPr>
          <w:rFonts w:ascii="GHEA Grapalat" w:eastAsia="Times New Roman" w:hAnsi="GHEA Grapalat"/>
          <w:sz w:val="24"/>
          <w:szCs w:val="24"/>
          <w:lang w:val="hy-AM"/>
        </w:rPr>
        <w:t>քարտից</w:t>
      </w:r>
      <w:r w:rsidR="00EB1E0E" w:rsidRPr="00EE4E1F">
        <w:rPr>
          <w:rFonts w:ascii="GHEA Grapalat" w:eastAsia="Times New Roman" w:hAnsi="GHEA Grapalat"/>
          <w:sz w:val="24"/>
          <w:szCs w:val="24"/>
          <w:lang w:val="hy-AM"/>
        </w:rPr>
        <w:t>):</w:t>
      </w:r>
    </w:p>
    <w:p w14:paraId="2B29CD94" w14:textId="63FAB43E" w:rsidR="0058671B" w:rsidRPr="00EE4E1F" w:rsidRDefault="0058671B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0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Pr="00ED6863">
        <w:rPr>
          <w:rFonts w:ascii="GHEA Grapalat" w:eastAsia="Times New Roman" w:hAnsi="GHEA Grapalat"/>
          <w:sz w:val="24"/>
          <w:szCs w:val="24"/>
          <w:lang w:val="hy-AM"/>
        </w:rPr>
        <w:t>Տնային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մահվան դեպքում </w:t>
      </w:r>
      <w:r w:rsidR="00741043">
        <w:rPr>
          <w:rFonts w:ascii="GHEA Grapalat" w:eastAsia="Times New Roman" w:hAnsi="GHEA Grapalat"/>
          <w:sz w:val="24"/>
          <w:szCs w:val="24"/>
          <w:lang w:val="hy-AM"/>
        </w:rPr>
        <w:t>մահացածի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E4E1F" w:rsidRPr="001D7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ծնողի կամ ամուսնու կամ երեխաների կամ օրինական ներկայացուցչի</w:t>
      </w:r>
      <w:r w:rsidR="00F63FEE" w:rsidRPr="001D77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կոնտակտային անձի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հերձումից հրաժարվելու պարագայում, երբ չկա պարտադիր 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 կամ դատաբժշկական փորձաքննություն անցկացնելու անհրաժեշտություն, մահվան բժշկական վկայականի էլեկտրոնային տարբերակը լրացվում է այն հաստատության դիահերձարանում, որտեղ տեղափոխվել է դիակը </w:t>
      </w:r>
      <w:r w:rsidR="00162B74" w:rsidRPr="00EE4E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խնամքի, մշակման (դաբաղման) և պահպանման ծառայություններ իրականացնելու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համար:</w:t>
      </w:r>
    </w:p>
    <w:p w14:paraId="7DC06268" w14:textId="785ED717" w:rsidR="00CD2538" w:rsidRPr="00EE4E1F" w:rsidRDefault="00616767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D871A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4E56AB">
        <w:rPr>
          <w:rFonts w:ascii="GHEA Grapalat" w:eastAsia="Times New Roman" w:hAnsi="GHEA Grapalat"/>
          <w:sz w:val="24"/>
          <w:szCs w:val="24"/>
          <w:lang w:val="hy-AM"/>
        </w:rPr>
        <w:t>Դիահերձման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ժամանակ 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չի թույլատրվում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մարմնի բաց մասերի խեղումները (այլանդակումները)</w:t>
      </w:r>
      <w:r w:rsidR="007F058B" w:rsidRPr="00EE4E1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88C2019" w14:textId="7C9B27C5" w:rsidR="00CD2538" w:rsidRPr="00EE4E1F" w:rsidRDefault="00CD2538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D871A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Դիահ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երձմանը կարող են  մասնակցել  </w:t>
      </w:r>
      <w:r w:rsidR="007F058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մահացած պացիենտի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բուժող բժիշկ</w:t>
      </w:r>
      <w:r w:rsidR="00777AE6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ը, </w:t>
      </w:r>
      <w:r w:rsidR="00741043" w:rsidRPr="00741043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բաժնի վարիչը</w:t>
      </w:r>
      <w:r w:rsidR="00777AE6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0C5B4D7C" w14:textId="4BFF8D22" w:rsidR="00CD2538" w:rsidRPr="00EE4E1F" w:rsidRDefault="00616767" w:rsidP="007F058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lastRenderedPageBreak/>
        <w:t>1</w:t>
      </w:r>
      <w:r w:rsidR="00A028AB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6C4CB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C4CB2" w:rsidRPr="006C4CB2">
        <w:rPr>
          <w:rFonts w:ascii="GHEA Grapalat" w:eastAsia="Times New Roman" w:hAnsi="GHEA Grapalat"/>
          <w:sz w:val="24"/>
          <w:szCs w:val="24"/>
          <w:lang w:val="hy-AM"/>
        </w:rPr>
        <w:t>Ախտաբանաանատոմն</w:t>
      </w:r>
      <w:r w:rsidR="006C4CB2" w:rsidRPr="006C4CB2" w:rsidDel="006C4CB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C4CB2">
        <w:rPr>
          <w:rFonts w:ascii="GHEA Grapalat" w:eastAsia="Times New Roman" w:hAnsi="GHEA Grapalat"/>
          <w:sz w:val="24"/>
          <w:szCs w:val="24"/>
          <w:lang w:val="hy-AM"/>
        </w:rPr>
        <w:t xml:space="preserve">անհրաժեշտության դեպքում </w:t>
      </w:r>
      <w:r w:rsidR="00956290">
        <w:rPr>
          <w:rFonts w:ascii="GHEA Grapalat" w:eastAsia="Times New Roman" w:hAnsi="GHEA Grapalat"/>
          <w:sz w:val="24"/>
          <w:szCs w:val="24"/>
          <w:lang w:val="hy-AM"/>
        </w:rPr>
        <w:t xml:space="preserve">կարող է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բուժող բժիշկների հետ քննարկ</w:t>
      </w:r>
      <w:r w:rsidR="00956290">
        <w:rPr>
          <w:rFonts w:ascii="GHEA Grapalat" w:eastAsia="Times New Roman" w:hAnsi="GHEA Grapalat"/>
          <w:sz w:val="24"/>
          <w:szCs w:val="24"/>
          <w:lang w:val="hy-AM"/>
        </w:rPr>
        <w:t>ել</w:t>
      </w:r>
      <w:r w:rsidR="006C4CB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հերձման և հյուսվածքաբանական (հիստոլոգիական) հետազոտության արդյունքները</w:t>
      </w:r>
      <w:r w:rsidR="006C4CB2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445978F9" w14:textId="5F4A0C76" w:rsidR="000E6FC6" w:rsidRPr="000E6FC6" w:rsidRDefault="00A028AB" w:rsidP="000E6FC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276FCB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0E6FC6" w:rsidRPr="000E6FC6">
        <w:rPr>
          <w:rFonts w:ascii="GHEA Grapalat" w:eastAsia="Times New Roman" w:hAnsi="GHEA Grapalat"/>
          <w:sz w:val="24"/>
          <w:szCs w:val="24"/>
          <w:lang w:val="hy-AM"/>
        </w:rPr>
        <w:t xml:space="preserve">Դիահերձումից հետո </w:t>
      </w:r>
      <w:r w:rsidR="00E45801">
        <w:rPr>
          <w:rFonts w:ascii="GHEA Grapalat" w:eastAsia="Times New Roman" w:hAnsi="GHEA Grapalat"/>
          <w:sz w:val="24"/>
          <w:szCs w:val="24"/>
          <w:lang w:val="hy-AM"/>
        </w:rPr>
        <w:t xml:space="preserve">նախնական </w:t>
      </w:r>
      <w:r w:rsidR="000E6FC6" w:rsidRPr="000E6FC6">
        <w:rPr>
          <w:rFonts w:ascii="GHEA Grapalat" w:eastAsia="Times New Roman" w:hAnsi="GHEA Grapalat"/>
          <w:sz w:val="24"/>
          <w:szCs w:val="24"/>
          <w:lang w:val="hy-AM"/>
        </w:rPr>
        <w:t>ախտաբանաանատոմիական ախտորոշման հիման վրա էլեկտրոնային միասնական համակարգի միջոցով պատրաստվում է մահվան մասին բժշկական վկայական` բացառությամբ Հայաստանի Հանրապետության կառավարության 2011 թվականի օգոստոսի 11-ի N 1156-Ն որոշմամբ սահմանված դեպքերի:</w:t>
      </w:r>
    </w:p>
    <w:p w14:paraId="18926BF2" w14:textId="6C9FF64A" w:rsidR="00CD2538" w:rsidRDefault="000E6FC6" w:rsidP="008D2ED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15.</w:t>
      </w:r>
      <w:r w:rsidRPr="006D1CB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իա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հերձումից հետո 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6D1CB2" w:rsidRPr="006D1CB2">
        <w:rPr>
          <w:rFonts w:ascii="GHEA Grapalat" w:eastAsia="Times New Roman" w:hAnsi="GHEA Grapalat"/>
          <w:sz w:val="24"/>
          <w:szCs w:val="24"/>
          <w:lang w:val="hy-AM"/>
        </w:rPr>
        <w:t xml:space="preserve">խտաբանաանատոմը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կազմ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 xml:space="preserve">դիահերձման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արձանագրություն` </w:t>
      </w:r>
      <w:r w:rsidR="00A34C4E" w:rsidRPr="00A34C4E">
        <w:rPr>
          <w:rFonts w:ascii="GHEA Grapalat" w:eastAsia="Times New Roman" w:hAnsi="GHEA Grapalat"/>
          <w:sz w:val="24"/>
          <w:szCs w:val="24"/>
          <w:lang w:val="hy-AM"/>
        </w:rPr>
        <w:t>որի օրինակելի ձևը հաստատում է առողջապահության բնագավառի պետական կառավարման լիազոր մարմնի այսուհետ` լիազոր մարմին ղեկավարը</w:t>
      </w:r>
      <w:r w:rsidR="0092709C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EB48395" w14:textId="134AD091" w:rsidR="006D1CB2" w:rsidRDefault="000E6FC6" w:rsidP="008D2ED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16. 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Դիահ</w:t>
      </w:r>
      <w:r w:rsidR="006D1CB2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երձման մասին արձանագրությունը ստորագրում է </w:t>
      </w:r>
      <w:r w:rsidR="00E30B81" w:rsidRPr="00E30B81">
        <w:rPr>
          <w:rFonts w:ascii="GHEA Grapalat" w:eastAsia="Times New Roman" w:hAnsi="GHEA Grapalat"/>
          <w:sz w:val="24"/>
          <w:szCs w:val="24"/>
          <w:lang w:val="hy-AM"/>
        </w:rPr>
        <w:t xml:space="preserve">դիակը դիահերձող </w:t>
      </w:r>
      <w:r w:rsidR="006D1CB2" w:rsidRPr="00EE4E1F">
        <w:rPr>
          <w:rFonts w:ascii="GHEA Grapalat" w:eastAsia="Times New Roman" w:hAnsi="GHEA Grapalat"/>
          <w:sz w:val="24"/>
          <w:szCs w:val="24"/>
          <w:lang w:val="hy-AM"/>
        </w:rPr>
        <w:t>ախտաբանաանատոմը:</w:t>
      </w:r>
    </w:p>
    <w:p w14:paraId="4443D2CB" w14:textId="27ADBF59" w:rsidR="00CD2538" w:rsidRDefault="00276FCB" w:rsidP="001C278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7</w:t>
      </w:r>
      <w:r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276F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 xml:space="preserve">Ախտաբանաանատոմը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հերձումից հետո առավելագույնը </w:t>
      </w:r>
      <w:r w:rsidR="00CD2538" w:rsidRPr="000E6FC6">
        <w:rPr>
          <w:rFonts w:ascii="GHEA Grapalat" w:eastAsia="Times New Roman" w:hAnsi="GHEA Grapalat"/>
          <w:sz w:val="24"/>
          <w:szCs w:val="24"/>
          <w:lang w:val="hy-AM"/>
        </w:rPr>
        <w:t>1 ամսվա ընթացքում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ձևակերպ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45801">
        <w:rPr>
          <w:rFonts w:ascii="GHEA Grapalat" w:eastAsia="Times New Roman" w:hAnsi="GHEA Grapalat"/>
          <w:sz w:val="24"/>
          <w:szCs w:val="24"/>
          <w:lang w:val="hy-AM"/>
        </w:rPr>
        <w:t xml:space="preserve">վերջնական </w:t>
      </w:r>
      <w:r w:rsidR="00CD2538" w:rsidRPr="00A028AB">
        <w:rPr>
          <w:rFonts w:ascii="GHEA Grapalat" w:eastAsia="Times New Roman" w:hAnsi="GHEA Grapalat"/>
          <w:sz w:val="24"/>
          <w:szCs w:val="24"/>
          <w:lang w:val="hy-AM"/>
        </w:rPr>
        <w:t>ախտաբանաանատոմիական ախտորոշումը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D77EB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էկոնոմիկայի նախարարի 2013 թվականի սեպտեմբերի 19-ի </w:t>
      </w:r>
      <w:r w:rsidR="001D77EB" w:rsidRPr="001D77EB">
        <w:rPr>
          <w:rFonts w:ascii="GHEA Grapalat" w:eastAsia="Times New Roman" w:hAnsi="GHEA Grapalat"/>
          <w:sz w:val="24"/>
          <w:szCs w:val="24"/>
          <w:lang w:val="hy-AM"/>
        </w:rPr>
        <w:t>N 871-</w:t>
      </w:r>
      <w:r w:rsidR="001D77EB">
        <w:rPr>
          <w:rFonts w:ascii="GHEA Grapalat" w:eastAsia="Times New Roman" w:hAnsi="GHEA Grapalat"/>
          <w:sz w:val="24"/>
          <w:szCs w:val="24"/>
          <w:lang w:val="hy-AM"/>
        </w:rPr>
        <w:t xml:space="preserve">Ն հրամանով հաստատված </w:t>
      </w:r>
      <w:r w:rsidR="000D04D8" w:rsidRPr="00EE4E1F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0D04D8" w:rsidRPr="00EE4E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իվանդությունների և առողջության հետ կապված խնդիրների վիճակագրական դասակարգչին</w:t>
      </w:r>
      <w:r w:rsidR="000D04D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համապատասխան, որում պետք է նշված լինեն հիմնական հիվանդությունը, ինչպես նաև  հիվանդության բարդությունները, ուղեկցող հիվանդությունները և ախտաբանական վիճակները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1B26344B" w14:textId="0D619EDF" w:rsidR="00276FCB" w:rsidRPr="00EE4E1F" w:rsidRDefault="006D1CB2" w:rsidP="00276FC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276FCB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276FCB" w:rsidRPr="00276F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45801">
        <w:rPr>
          <w:rFonts w:ascii="GHEA Grapalat" w:eastAsia="Times New Roman" w:hAnsi="GHEA Grapalat"/>
          <w:sz w:val="24"/>
          <w:szCs w:val="24"/>
          <w:lang w:val="hy-AM"/>
        </w:rPr>
        <w:t>Վերջնական ա</w:t>
      </w:r>
      <w:r w:rsidR="00276FCB" w:rsidRPr="00A34C4E">
        <w:rPr>
          <w:rFonts w:ascii="GHEA Grapalat" w:eastAsia="Times New Roman" w:hAnsi="GHEA Grapalat"/>
          <w:sz w:val="24"/>
          <w:szCs w:val="24"/>
          <w:lang w:val="hy-AM"/>
        </w:rPr>
        <w:t>խտաբանաանատոմիական ախտորոշումը</w:t>
      </w:r>
      <w:r w:rsidR="00276FCB" w:rsidRPr="00BD7515">
        <w:rPr>
          <w:rFonts w:ascii="GHEA Grapalat" w:eastAsia="Times New Roman" w:hAnsi="GHEA Grapalat"/>
          <w:color w:val="FF0000"/>
          <w:sz w:val="24"/>
          <w:szCs w:val="24"/>
          <w:lang w:val="hy-AM"/>
        </w:rPr>
        <w:t xml:space="preserve"> </w:t>
      </w:r>
      <w:r w:rsidR="00276FCB" w:rsidRPr="00EE4E1F">
        <w:rPr>
          <w:rFonts w:ascii="GHEA Grapalat" w:eastAsia="Times New Roman" w:hAnsi="GHEA Grapalat"/>
          <w:sz w:val="24"/>
          <w:szCs w:val="24"/>
          <w:lang w:val="hy-AM"/>
        </w:rPr>
        <w:t>գրանցվում է հիվանդության (ծննդաբերության) պատմ</w:t>
      </w:r>
      <w:r w:rsidR="00276FCB">
        <w:rPr>
          <w:rFonts w:ascii="GHEA Grapalat" w:eastAsia="Times New Roman" w:hAnsi="GHEA Grapalat"/>
          <w:sz w:val="24"/>
          <w:szCs w:val="24"/>
          <w:lang w:val="hy-AM"/>
        </w:rPr>
        <w:t>ագրի</w:t>
      </w:r>
      <w:r w:rsidR="00276FC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մեջ:</w:t>
      </w:r>
    </w:p>
    <w:p w14:paraId="5219B739" w14:textId="0B64532E" w:rsidR="00276FCB" w:rsidRPr="00EE4E1F" w:rsidRDefault="006D1CB2" w:rsidP="001C278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276FCB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276FCB" w:rsidRPr="00276FC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76FCB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Մահացածի ընտանիքի անդամներն իրավունք ունեն ծանոթանալու </w:t>
      </w:r>
      <w:r w:rsidR="00276FCB" w:rsidRPr="00A34C4E">
        <w:rPr>
          <w:rFonts w:ascii="GHEA Grapalat" w:eastAsia="Times New Roman" w:hAnsi="GHEA Grapalat"/>
          <w:sz w:val="24"/>
          <w:szCs w:val="24"/>
          <w:lang w:val="hy-AM"/>
        </w:rPr>
        <w:t>ախտաբանաանատոմիական ախտորոշմանը</w:t>
      </w:r>
      <w:r w:rsidR="00276FCB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83ED11C" w14:textId="39941FF7" w:rsidR="006D1CB2" w:rsidRPr="00EE4E1F" w:rsidRDefault="000E6FC6" w:rsidP="006D1CB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20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E45801">
        <w:rPr>
          <w:rFonts w:ascii="GHEA Grapalat" w:eastAsia="Times New Roman" w:hAnsi="GHEA Grapalat"/>
          <w:sz w:val="24"/>
          <w:szCs w:val="24"/>
          <w:lang w:val="hy-AM"/>
        </w:rPr>
        <w:t xml:space="preserve"> Վերջնական ա</w:t>
      </w:r>
      <w:r w:rsidR="00E45801" w:rsidRPr="00A34C4E">
        <w:rPr>
          <w:rFonts w:ascii="GHEA Grapalat" w:eastAsia="Times New Roman" w:hAnsi="GHEA Grapalat"/>
          <w:sz w:val="24"/>
          <w:szCs w:val="24"/>
          <w:lang w:val="hy-AM"/>
        </w:rPr>
        <w:t xml:space="preserve">խտաբանաանատոմիական </w:t>
      </w:r>
      <w:r w:rsidR="006D1CB2" w:rsidRPr="00A34C4E">
        <w:rPr>
          <w:rFonts w:ascii="GHEA Grapalat" w:eastAsia="Times New Roman" w:hAnsi="GHEA Grapalat"/>
          <w:sz w:val="24"/>
          <w:szCs w:val="24"/>
          <w:lang w:val="hy-AM"/>
        </w:rPr>
        <w:t xml:space="preserve">ախտորոշման </w:t>
      </w:r>
      <w:r w:rsidR="006D1CB2" w:rsidRPr="00EE4E1F">
        <w:rPr>
          <w:rFonts w:ascii="GHEA Grapalat" w:eastAsia="Times New Roman" w:hAnsi="GHEA Grapalat"/>
          <w:sz w:val="24"/>
          <w:szCs w:val="24"/>
          <w:lang w:val="hy-AM"/>
        </w:rPr>
        <w:t>ձևակերպման համար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6D1CB2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ըստ անհրաժեշտության</w:t>
      </w:r>
      <w:r w:rsidR="006D1CB2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6D1CB2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 կարող են կատարվել այլ ձևաբանական հետազոտություններ:</w:t>
      </w:r>
    </w:p>
    <w:p w14:paraId="78FA9234" w14:textId="15CEDEC5" w:rsidR="00CD2538" w:rsidRPr="00EE4E1F" w:rsidRDefault="006D1CB2" w:rsidP="001C278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2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>Ախտաբանաանատոմ</w:t>
      </w:r>
      <w:r w:rsidR="0095629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2538" w:rsidRPr="00A028AB">
        <w:rPr>
          <w:rFonts w:ascii="GHEA Grapalat" w:eastAsia="Times New Roman" w:hAnsi="GHEA Grapalat"/>
          <w:sz w:val="24"/>
          <w:szCs w:val="24"/>
          <w:lang w:val="hy-AM"/>
        </w:rPr>
        <w:t>ընդհատ</w:t>
      </w:r>
      <w:r w:rsidR="00F31244" w:rsidRPr="00A028AB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A028AB">
        <w:rPr>
          <w:rFonts w:ascii="GHEA Grapalat" w:eastAsia="Times New Roman" w:hAnsi="GHEA Grapalat"/>
          <w:sz w:val="24"/>
          <w:szCs w:val="24"/>
          <w:lang w:val="hy-AM"/>
        </w:rPr>
        <w:t xml:space="preserve">հերձումը, եթե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A028AB">
        <w:rPr>
          <w:rFonts w:ascii="GHEA Grapalat" w:eastAsia="Times New Roman" w:hAnsi="GHEA Grapalat"/>
          <w:sz w:val="24"/>
          <w:szCs w:val="24"/>
          <w:lang w:val="hy-AM"/>
        </w:rPr>
        <w:t>հերձման ընթացքում առաջանում է բռնի մահվան կասկած, և կազմ</w:t>
      </w:r>
      <w:r w:rsidR="00A028AB" w:rsidRPr="00A028AB">
        <w:rPr>
          <w:rFonts w:ascii="GHEA Grapalat" w:eastAsia="Times New Roman" w:hAnsi="GHEA Grapalat"/>
          <w:sz w:val="24"/>
          <w:szCs w:val="24"/>
          <w:lang w:val="hy-AM"/>
        </w:rPr>
        <w:t xml:space="preserve">ում </w:t>
      </w:r>
      <w:r w:rsidR="00CD2538" w:rsidRPr="00A028AB">
        <w:rPr>
          <w:rFonts w:ascii="GHEA Grapalat" w:eastAsia="Times New Roman" w:hAnsi="GHEA Grapalat"/>
          <w:sz w:val="24"/>
          <w:szCs w:val="24"/>
          <w:lang w:val="hy-AM"/>
        </w:rPr>
        <w:t xml:space="preserve"> արձանագրություն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՝ հիմնավորելով դատաբժշկական փորձաքննության անհրաժեշտությունը</w:t>
      </w:r>
      <w:r w:rsidR="00BD7515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3FC7DAA3" w14:textId="4AE9E51D" w:rsidR="00CD2538" w:rsidRPr="00EE4E1F" w:rsidRDefault="006D1CB2" w:rsidP="001C278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 xml:space="preserve">Ախտաբանաանատոմը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ձեռնարկ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համապատասխան միջոցներ մահացածի մարմինն ու օրգաններն անփոփոխ պահելու և հետագա դատաբժշկական փո</w:t>
      </w:r>
      <w:r w:rsidR="001C2782" w:rsidRPr="00EE4E1F">
        <w:rPr>
          <w:rFonts w:ascii="GHEA Grapalat" w:eastAsia="Times New Roman" w:hAnsi="GHEA Grapalat"/>
          <w:sz w:val="24"/>
          <w:szCs w:val="24"/>
          <w:lang w:val="hy-AM"/>
        </w:rPr>
        <w:t>րձաքննությանը տրամադրելու համար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711B81E5" w14:textId="0FDDCC0E" w:rsidR="00CD2538" w:rsidRPr="00EE4E1F" w:rsidRDefault="006D1CB2" w:rsidP="001C2782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0E6FC6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125D45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>Ախտաբանաանատոմ</w:t>
      </w:r>
      <w:r w:rsidR="0095629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F31244" w:rsidRPr="00F3124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 xml:space="preserve">ընդհատված </w:t>
      </w:r>
      <w:r w:rsidR="005F4C7D">
        <w:rPr>
          <w:rFonts w:ascii="GHEA Grapalat" w:eastAsia="Times New Roman" w:hAnsi="GHEA Grapalat"/>
          <w:sz w:val="24"/>
          <w:szCs w:val="24"/>
          <w:lang w:val="hy-AM"/>
        </w:rPr>
        <w:t>դիա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հերձման մասին հայտն</w:t>
      </w:r>
      <w:r w:rsidR="00F31244">
        <w:rPr>
          <w:rFonts w:ascii="GHEA Grapalat" w:eastAsia="Times New Roman" w:hAnsi="GHEA Grapalat"/>
          <w:sz w:val="24"/>
          <w:szCs w:val="24"/>
          <w:lang w:val="hy-AM"/>
        </w:rPr>
        <w:t xml:space="preserve">ում է </w:t>
      </w:r>
      <w:r w:rsidR="00CD2538" w:rsidRPr="00EE4E1F">
        <w:rPr>
          <w:rFonts w:ascii="GHEA Grapalat" w:eastAsia="Times New Roman" w:hAnsi="GHEA Grapalat"/>
          <w:sz w:val="24"/>
          <w:szCs w:val="24"/>
          <w:lang w:val="hy-AM"/>
        </w:rPr>
        <w:t>իրավապահ մարմիններին:</w:t>
      </w:r>
    </w:p>
    <w:p w14:paraId="755825FF" w14:textId="7EE308C4" w:rsidR="00663D98" w:rsidRPr="00EE4E1F" w:rsidRDefault="0058671B" w:rsidP="00AB1BB3">
      <w:pPr>
        <w:pStyle w:val="ListParagraph"/>
        <w:spacing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E4E1F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A34C4E" w:rsidRPr="00A34C4E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EE4E1F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EE4E1F">
        <w:rPr>
          <w:rFonts w:ascii="Sylfaen" w:hAnsi="Sylfaen"/>
          <w:lang w:val="hy-AM"/>
        </w:rPr>
        <w:t xml:space="preserve"> </w:t>
      </w:r>
      <w:r w:rsidR="00A028AB" w:rsidRPr="00A028AB">
        <w:rPr>
          <w:rFonts w:ascii="GHEA Grapalat" w:hAnsi="GHEA Grapalat"/>
          <w:sz w:val="24"/>
          <w:szCs w:val="24"/>
          <w:lang w:val="hy-AM"/>
        </w:rPr>
        <w:t>Դիա</w:t>
      </w:r>
      <w:r w:rsidR="00A028AB">
        <w:rPr>
          <w:rFonts w:ascii="GHEA Grapalat" w:hAnsi="GHEA Grapalat"/>
          <w:sz w:val="24"/>
          <w:szCs w:val="24"/>
          <w:lang w:val="hy-AM"/>
        </w:rPr>
        <w:t>հ</w:t>
      </w:r>
      <w:r w:rsidRPr="00EE4E1F">
        <w:rPr>
          <w:rFonts w:ascii="GHEA Grapalat" w:hAnsi="GHEA Grapalat"/>
          <w:sz w:val="24"/>
          <w:szCs w:val="24"/>
          <w:lang w:val="hy-AM"/>
        </w:rPr>
        <w:t xml:space="preserve">երձումից հետո դիակի օրգաններից վերցրած թաց արխիվը պահպանվում է դիահերձարանին կից լաբորատորիայում, համապատասխան պայմաններում, մեկ տարի ժամկետով: </w:t>
      </w:r>
    </w:p>
    <w:p w14:paraId="51B6ACB5" w14:textId="5357BDE5" w:rsidR="00833D90" w:rsidRPr="00EE4E1F" w:rsidRDefault="00A34C4E" w:rsidP="00AB1BB3">
      <w:pPr>
        <w:pStyle w:val="ListParagraph"/>
        <w:spacing w:line="360" w:lineRule="auto"/>
        <w:ind w:left="0" w:firstLine="375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="00663D98" w:rsidRPr="00EE4E1F">
        <w:rPr>
          <w:rFonts w:ascii="GHEA Grapalat" w:hAnsi="GHEA Grapalat"/>
          <w:sz w:val="24"/>
          <w:szCs w:val="24"/>
          <w:lang w:val="hy-AM"/>
        </w:rPr>
        <w:t>. Սույն կարգի 2</w:t>
      </w:r>
      <w:r w:rsidRPr="00A34C4E">
        <w:rPr>
          <w:rFonts w:ascii="GHEA Grapalat" w:hAnsi="GHEA Grapalat"/>
          <w:sz w:val="24"/>
          <w:szCs w:val="24"/>
          <w:lang w:val="hy-AM"/>
        </w:rPr>
        <w:t>4</w:t>
      </w:r>
      <w:r w:rsidR="00663D98" w:rsidRPr="00EE4E1F">
        <w:rPr>
          <w:rFonts w:ascii="GHEA Grapalat" w:hAnsi="GHEA Grapalat"/>
          <w:sz w:val="24"/>
          <w:szCs w:val="24"/>
          <w:lang w:val="hy-AM"/>
        </w:rPr>
        <w:t xml:space="preserve">-րդ կետով սահմանված ժամկետը լրանալուց հետո </w:t>
      </w:r>
      <w:r w:rsidR="0058671B" w:rsidRPr="00EE4E1F">
        <w:rPr>
          <w:rFonts w:ascii="GHEA Grapalat" w:hAnsi="GHEA Grapalat"/>
          <w:sz w:val="24"/>
          <w:szCs w:val="24"/>
          <w:lang w:val="hy-AM"/>
        </w:rPr>
        <w:t xml:space="preserve">նյութերը ոչնչացվում են որպես բժշկական թափոն՝ </w:t>
      </w:r>
      <w:r w:rsidR="000C318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125D45" w:rsidRPr="00125D4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D77EB" w:rsidRPr="001D77EB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2008 թվականի մարտի 24-ի</w:t>
      </w:r>
      <w:r w:rsidR="001D77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D77EB" w:rsidRPr="001D77EB">
        <w:rPr>
          <w:rFonts w:ascii="GHEA Grapalat" w:hAnsi="GHEA Grapalat"/>
          <w:sz w:val="24"/>
          <w:szCs w:val="24"/>
          <w:lang w:val="hy-AM"/>
        </w:rPr>
        <w:t xml:space="preserve"> N 03-Ն հրամանի</w:t>
      </w:r>
      <w:r w:rsidR="001D77E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80C8C5E" w14:textId="7B3AC4A3" w:rsidR="002317AE" w:rsidRPr="00EE4E1F" w:rsidRDefault="002317AE" w:rsidP="000D04D8">
      <w:pPr>
        <w:spacing w:after="0" w:line="360" w:lineRule="auto"/>
        <w:ind w:firstLine="375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sectPr w:rsidR="002317AE" w:rsidRPr="00EE4E1F" w:rsidSect="00CD6A9A">
      <w:pgSz w:w="11906" w:h="16838" w:code="9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9991C" w14:textId="77777777" w:rsidR="00A074C8" w:rsidRDefault="00A074C8" w:rsidP="00125D45">
      <w:pPr>
        <w:spacing w:after="0" w:line="240" w:lineRule="auto"/>
      </w:pPr>
      <w:r>
        <w:separator/>
      </w:r>
    </w:p>
  </w:endnote>
  <w:endnote w:type="continuationSeparator" w:id="0">
    <w:p w14:paraId="0E6BC6E2" w14:textId="77777777" w:rsidR="00A074C8" w:rsidRDefault="00A074C8" w:rsidP="0012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7AD09" w14:textId="77777777" w:rsidR="00A074C8" w:rsidRDefault="00A074C8" w:rsidP="00125D45">
      <w:pPr>
        <w:spacing w:after="0" w:line="240" w:lineRule="auto"/>
      </w:pPr>
      <w:r>
        <w:separator/>
      </w:r>
    </w:p>
  </w:footnote>
  <w:footnote w:type="continuationSeparator" w:id="0">
    <w:p w14:paraId="71133675" w14:textId="77777777" w:rsidR="00A074C8" w:rsidRDefault="00A074C8" w:rsidP="0012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singleLevel"/>
    <w:tmpl w:val="0000001C"/>
    <w:name w:val="WW8Num3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000001F"/>
    <w:multiLevelType w:val="singleLevel"/>
    <w:tmpl w:val="0000001F"/>
    <w:name w:val="WW8Num4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21"/>
    <w:multiLevelType w:val="singleLevel"/>
    <w:tmpl w:val="00000021"/>
    <w:name w:val="WW8Num4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4" w15:restartNumberingAfterBreak="0">
    <w:nsid w:val="098C013D"/>
    <w:multiLevelType w:val="hybridMultilevel"/>
    <w:tmpl w:val="9AD2E518"/>
    <w:lvl w:ilvl="0" w:tplc="34587DE0">
      <w:start w:val="1"/>
      <w:numFmt w:val="upperRoman"/>
      <w:lvlText w:val="%1."/>
      <w:lvlJc w:val="left"/>
      <w:pPr>
        <w:ind w:left="4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346D01C0"/>
    <w:multiLevelType w:val="hybridMultilevel"/>
    <w:tmpl w:val="BDEA4008"/>
    <w:lvl w:ilvl="0" w:tplc="E03620C0">
      <w:start w:val="1"/>
      <w:numFmt w:val="decimal"/>
      <w:lvlText w:val="%1)"/>
      <w:lvlJc w:val="left"/>
      <w:pPr>
        <w:ind w:left="101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D43573"/>
    <w:multiLevelType w:val="hybridMultilevel"/>
    <w:tmpl w:val="8C94A4A2"/>
    <w:lvl w:ilvl="0" w:tplc="64E631E6">
      <w:start w:val="2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B6668"/>
    <w:multiLevelType w:val="hybridMultilevel"/>
    <w:tmpl w:val="B2863CCC"/>
    <w:lvl w:ilvl="0" w:tplc="C486F732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D84670"/>
    <w:multiLevelType w:val="hybridMultilevel"/>
    <w:tmpl w:val="2434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1C5C"/>
    <w:multiLevelType w:val="hybridMultilevel"/>
    <w:tmpl w:val="1DC0AAA4"/>
    <w:lvl w:ilvl="0" w:tplc="C486F732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4842B4"/>
    <w:multiLevelType w:val="hybridMultilevel"/>
    <w:tmpl w:val="62CA3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35936"/>
    <w:multiLevelType w:val="hybridMultilevel"/>
    <w:tmpl w:val="2FCCEE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E0DCA"/>
    <w:multiLevelType w:val="hybridMultilevel"/>
    <w:tmpl w:val="6F86D5EC"/>
    <w:lvl w:ilvl="0" w:tplc="1B5E3DA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BE7B6C"/>
    <w:multiLevelType w:val="hybridMultilevel"/>
    <w:tmpl w:val="405C74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33776"/>
    <w:multiLevelType w:val="hybridMultilevel"/>
    <w:tmpl w:val="559CAA5E"/>
    <w:lvl w:ilvl="0" w:tplc="5C46842C">
      <w:start w:val="1"/>
      <w:numFmt w:val="decimal"/>
      <w:lvlText w:val="%1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DA16B9"/>
    <w:multiLevelType w:val="hybridMultilevel"/>
    <w:tmpl w:val="D0CA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D7523"/>
    <w:multiLevelType w:val="hybridMultilevel"/>
    <w:tmpl w:val="2FCCEE7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932E8F"/>
    <w:multiLevelType w:val="hybridMultilevel"/>
    <w:tmpl w:val="13668924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96A6B"/>
    <w:multiLevelType w:val="hybridMultilevel"/>
    <w:tmpl w:val="AB685FB0"/>
    <w:lvl w:ilvl="0" w:tplc="95E889EC">
      <w:start w:val="1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17"/>
  </w:num>
  <w:num w:numId="8">
    <w:abstractNumId w:val="1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5"/>
  </w:num>
  <w:num w:numId="18">
    <w:abstractNumId w:val="8"/>
  </w:num>
  <w:num w:numId="19">
    <w:abstractNumId w:val="13"/>
  </w:num>
  <w:num w:numId="20">
    <w:abstractNumId w:val="9"/>
  </w:num>
  <w:num w:numId="21">
    <w:abstractNumId w:val="11"/>
  </w:num>
  <w:num w:numId="22">
    <w:abstractNumId w:val="5"/>
  </w:num>
  <w:num w:numId="23">
    <w:abstractNumId w:val="12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E5"/>
    <w:rsid w:val="00003C2D"/>
    <w:rsid w:val="000174FF"/>
    <w:rsid w:val="00035402"/>
    <w:rsid w:val="00054943"/>
    <w:rsid w:val="0007128B"/>
    <w:rsid w:val="00075E9F"/>
    <w:rsid w:val="00082AD0"/>
    <w:rsid w:val="000A6D76"/>
    <w:rsid w:val="000B2DE0"/>
    <w:rsid w:val="000C3188"/>
    <w:rsid w:val="000C5975"/>
    <w:rsid w:val="000C71EA"/>
    <w:rsid w:val="000D04D8"/>
    <w:rsid w:val="000D6061"/>
    <w:rsid w:val="000E273A"/>
    <w:rsid w:val="000E4686"/>
    <w:rsid w:val="000E6FC6"/>
    <w:rsid w:val="000F2BC8"/>
    <w:rsid w:val="000F6903"/>
    <w:rsid w:val="00104C8A"/>
    <w:rsid w:val="001104C7"/>
    <w:rsid w:val="00125D45"/>
    <w:rsid w:val="00142259"/>
    <w:rsid w:val="00147CAC"/>
    <w:rsid w:val="00152123"/>
    <w:rsid w:val="00162B74"/>
    <w:rsid w:val="00186EC8"/>
    <w:rsid w:val="001874AC"/>
    <w:rsid w:val="00191DD1"/>
    <w:rsid w:val="001A171F"/>
    <w:rsid w:val="001A7F9F"/>
    <w:rsid w:val="001B5E27"/>
    <w:rsid w:val="001C23C5"/>
    <w:rsid w:val="001C2782"/>
    <w:rsid w:val="001C684B"/>
    <w:rsid w:val="001D77EB"/>
    <w:rsid w:val="001E7C3B"/>
    <w:rsid w:val="001F2DEC"/>
    <w:rsid w:val="001F69ED"/>
    <w:rsid w:val="00223113"/>
    <w:rsid w:val="002317AE"/>
    <w:rsid w:val="00240D20"/>
    <w:rsid w:val="00245C77"/>
    <w:rsid w:val="0025673C"/>
    <w:rsid w:val="00276FCB"/>
    <w:rsid w:val="00281CBC"/>
    <w:rsid w:val="00281EB9"/>
    <w:rsid w:val="00292204"/>
    <w:rsid w:val="002B4F5D"/>
    <w:rsid w:val="002C094C"/>
    <w:rsid w:val="002D3023"/>
    <w:rsid w:val="002D3894"/>
    <w:rsid w:val="002E648B"/>
    <w:rsid w:val="002F1410"/>
    <w:rsid w:val="00310660"/>
    <w:rsid w:val="0031365B"/>
    <w:rsid w:val="003314B9"/>
    <w:rsid w:val="00331ACD"/>
    <w:rsid w:val="003362D3"/>
    <w:rsid w:val="003509F7"/>
    <w:rsid w:val="00353635"/>
    <w:rsid w:val="003647E2"/>
    <w:rsid w:val="003665BF"/>
    <w:rsid w:val="003B1A59"/>
    <w:rsid w:val="003C646D"/>
    <w:rsid w:val="003D6473"/>
    <w:rsid w:val="003E1B03"/>
    <w:rsid w:val="003E1C31"/>
    <w:rsid w:val="003E2167"/>
    <w:rsid w:val="003E5467"/>
    <w:rsid w:val="00404EF6"/>
    <w:rsid w:val="004059BD"/>
    <w:rsid w:val="00406167"/>
    <w:rsid w:val="00421C6D"/>
    <w:rsid w:val="00464C4F"/>
    <w:rsid w:val="00470B9D"/>
    <w:rsid w:val="00481ABF"/>
    <w:rsid w:val="00493D19"/>
    <w:rsid w:val="004A26C8"/>
    <w:rsid w:val="004C1144"/>
    <w:rsid w:val="004C7ABD"/>
    <w:rsid w:val="004E56AB"/>
    <w:rsid w:val="004F6596"/>
    <w:rsid w:val="004F6EF6"/>
    <w:rsid w:val="00500CD5"/>
    <w:rsid w:val="0053008B"/>
    <w:rsid w:val="005331E3"/>
    <w:rsid w:val="00537441"/>
    <w:rsid w:val="005531E2"/>
    <w:rsid w:val="00553B19"/>
    <w:rsid w:val="00574E94"/>
    <w:rsid w:val="0058671B"/>
    <w:rsid w:val="005A77F1"/>
    <w:rsid w:val="005B679B"/>
    <w:rsid w:val="005F4C7D"/>
    <w:rsid w:val="006041E8"/>
    <w:rsid w:val="006134A1"/>
    <w:rsid w:val="00616767"/>
    <w:rsid w:val="00647E92"/>
    <w:rsid w:val="00650359"/>
    <w:rsid w:val="00656061"/>
    <w:rsid w:val="00663D98"/>
    <w:rsid w:val="006649A4"/>
    <w:rsid w:val="00671236"/>
    <w:rsid w:val="00682947"/>
    <w:rsid w:val="00682AB6"/>
    <w:rsid w:val="0068645B"/>
    <w:rsid w:val="006B6147"/>
    <w:rsid w:val="006C4CB2"/>
    <w:rsid w:val="006D109B"/>
    <w:rsid w:val="006D1CB2"/>
    <w:rsid w:val="006D4337"/>
    <w:rsid w:val="006D7604"/>
    <w:rsid w:val="006E15C9"/>
    <w:rsid w:val="006F4969"/>
    <w:rsid w:val="006F7EDC"/>
    <w:rsid w:val="00726034"/>
    <w:rsid w:val="007324B3"/>
    <w:rsid w:val="00741043"/>
    <w:rsid w:val="00746DE5"/>
    <w:rsid w:val="00747A91"/>
    <w:rsid w:val="00760BE3"/>
    <w:rsid w:val="00773CA5"/>
    <w:rsid w:val="00777AE6"/>
    <w:rsid w:val="007813D1"/>
    <w:rsid w:val="00790465"/>
    <w:rsid w:val="007972CB"/>
    <w:rsid w:val="007B24C6"/>
    <w:rsid w:val="007C38F0"/>
    <w:rsid w:val="007C3D7E"/>
    <w:rsid w:val="007D1973"/>
    <w:rsid w:val="007D39E6"/>
    <w:rsid w:val="007D5927"/>
    <w:rsid w:val="007D7DFB"/>
    <w:rsid w:val="007E5A52"/>
    <w:rsid w:val="007E5D89"/>
    <w:rsid w:val="007F058B"/>
    <w:rsid w:val="00832058"/>
    <w:rsid w:val="00833D90"/>
    <w:rsid w:val="00836C9E"/>
    <w:rsid w:val="00842305"/>
    <w:rsid w:val="00865663"/>
    <w:rsid w:val="00866018"/>
    <w:rsid w:val="008701D3"/>
    <w:rsid w:val="00872B16"/>
    <w:rsid w:val="0089288E"/>
    <w:rsid w:val="008A3841"/>
    <w:rsid w:val="008A541A"/>
    <w:rsid w:val="008A74E6"/>
    <w:rsid w:val="008B3668"/>
    <w:rsid w:val="008B38E0"/>
    <w:rsid w:val="008B5FC5"/>
    <w:rsid w:val="008C1EB1"/>
    <w:rsid w:val="008C457F"/>
    <w:rsid w:val="008D2EDB"/>
    <w:rsid w:val="008D44FB"/>
    <w:rsid w:val="008D4F41"/>
    <w:rsid w:val="008D5E01"/>
    <w:rsid w:val="008E0897"/>
    <w:rsid w:val="008E189C"/>
    <w:rsid w:val="008E7739"/>
    <w:rsid w:val="008F1E76"/>
    <w:rsid w:val="008F46AD"/>
    <w:rsid w:val="00906EEE"/>
    <w:rsid w:val="0092028C"/>
    <w:rsid w:val="0092709C"/>
    <w:rsid w:val="00930115"/>
    <w:rsid w:val="00932CA5"/>
    <w:rsid w:val="00955C96"/>
    <w:rsid w:val="00956290"/>
    <w:rsid w:val="00963861"/>
    <w:rsid w:val="0097676E"/>
    <w:rsid w:val="009853BE"/>
    <w:rsid w:val="00987BC9"/>
    <w:rsid w:val="00987C9C"/>
    <w:rsid w:val="00996DB2"/>
    <w:rsid w:val="009A04D9"/>
    <w:rsid w:val="009A741D"/>
    <w:rsid w:val="009C60D1"/>
    <w:rsid w:val="009C7A2E"/>
    <w:rsid w:val="009E3073"/>
    <w:rsid w:val="009F1402"/>
    <w:rsid w:val="009F1FF1"/>
    <w:rsid w:val="009F427D"/>
    <w:rsid w:val="00A01EBA"/>
    <w:rsid w:val="00A028AB"/>
    <w:rsid w:val="00A074C8"/>
    <w:rsid w:val="00A230E3"/>
    <w:rsid w:val="00A34C4E"/>
    <w:rsid w:val="00A40CD9"/>
    <w:rsid w:val="00A45178"/>
    <w:rsid w:val="00A46B0D"/>
    <w:rsid w:val="00A46BC5"/>
    <w:rsid w:val="00A47657"/>
    <w:rsid w:val="00A50CBB"/>
    <w:rsid w:val="00A50FA0"/>
    <w:rsid w:val="00A612FA"/>
    <w:rsid w:val="00A61F4C"/>
    <w:rsid w:val="00A6305A"/>
    <w:rsid w:val="00A652A5"/>
    <w:rsid w:val="00A66F92"/>
    <w:rsid w:val="00A671CF"/>
    <w:rsid w:val="00A739F4"/>
    <w:rsid w:val="00A7680C"/>
    <w:rsid w:val="00A8699D"/>
    <w:rsid w:val="00AB1BB3"/>
    <w:rsid w:val="00AD57EA"/>
    <w:rsid w:val="00AD5ED0"/>
    <w:rsid w:val="00AD671C"/>
    <w:rsid w:val="00AD67DB"/>
    <w:rsid w:val="00AE2439"/>
    <w:rsid w:val="00AE67D5"/>
    <w:rsid w:val="00B0563C"/>
    <w:rsid w:val="00B1243A"/>
    <w:rsid w:val="00B14E7B"/>
    <w:rsid w:val="00B32564"/>
    <w:rsid w:val="00B61429"/>
    <w:rsid w:val="00B665F4"/>
    <w:rsid w:val="00B851E2"/>
    <w:rsid w:val="00B9049C"/>
    <w:rsid w:val="00BA1878"/>
    <w:rsid w:val="00BB259E"/>
    <w:rsid w:val="00BC096A"/>
    <w:rsid w:val="00BC0E17"/>
    <w:rsid w:val="00BD1001"/>
    <w:rsid w:val="00BD7515"/>
    <w:rsid w:val="00BE72D0"/>
    <w:rsid w:val="00BF72CE"/>
    <w:rsid w:val="00C108BE"/>
    <w:rsid w:val="00C11F9B"/>
    <w:rsid w:val="00C15DDA"/>
    <w:rsid w:val="00C26DCD"/>
    <w:rsid w:val="00C40E88"/>
    <w:rsid w:val="00C45B8C"/>
    <w:rsid w:val="00C526FE"/>
    <w:rsid w:val="00CA1F61"/>
    <w:rsid w:val="00CB3B41"/>
    <w:rsid w:val="00CB7DFC"/>
    <w:rsid w:val="00CC0E61"/>
    <w:rsid w:val="00CD2538"/>
    <w:rsid w:val="00CD6A9A"/>
    <w:rsid w:val="00CE0ACE"/>
    <w:rsid w:val="00CE5AC8"/>
    <w:rsid w:val="00D22556"/>
    <w:rsid w:val="00D26824"/>
    <w:rsid w:val="00D33A62"/>
    <w:rsid w:val="00D421B9"/>
    <w:rsid w:val="00D453BD"/>
    <w:rsid w:val="00D631E8"/>
    <w:rsid w:val="00D66134"/>
    <w:rsid w:val="00D676BE"/>
    <w:rsid w:val="00D67B60"/>
    <w:rsid w:val="00D75C11"/>
    <w:rsid w:val="00D852AD"/>
    <w:rsid w:val="00D85F69"/>
    <w:rsid w:val="00D8652E"/>
    <w:rsid w:val="00D871AF"/>
    <w:rsid w:val="00D92729"/>
    <w:rsid w:val="00DB1AFE"/>
    <w:rsid w:val="00DD2312"/>
    <w:rsid w:val="00DF19B6"/>
    <w:rsid w:val="00DF21BA"/>
    <w:rsid w:val="00E30B81"/>
    <w:rsid w:val="00E315CE"/>
    <w:rsid w:val="00E31BE8"/>
    <w:rsid w:val="00E345CB"/>
    <w:rsid w:val="00E446CF"/>
    <w:rsid w:val="00E45801"/>
    <w:rsid w:val="00E523D6"/>
    <w:rsid w:val="00E53B99"/>
    <w:rsid w:val="00E61E8C"/>
    <w:rsid w:val="00E7075D"/>
    <w:rsid w:val="00E71111"/>
    <w:rsid w:val="00E96EDF"/>
    <w:rsid w:val="00EB1E0E"/>
    <w:rsid w:val="00EC12A0"/>
    <w:rsid w:val="00ED6863"/>
    <w:rsid w:val="00ED6974"/>
    <w:rsid w:val="00EE4E1F"/>
    <w:rsid w:val="00F31244"/>
    <w:rsid w:val="00F5440C"/>
    <w:rsid w:val="00F63FEE"/>
    <w:rsid w:val="00F73A20"/>
    <w:rsid w:val="00F7589C"/>
    <w:rsid w:val="00F83CDA"/>
    <w:rsid w:val="00F855E6"/>
    <w:rsid w:val="00F9486A"/>
    <w:rsid w:val="00FA3EC9"/>
    <w:rsid w:val="00FB0D9A"/>
    <w:rsid w:val="00FB3C87"/>
    <w:rsid w:val="00FB799A"/>
    <w:rsid w:val="00FC1B81"/>
    <w:rsid w:val="00FC7241"/>
    <w:rsid w:val="00FD1984"/>
    <w:rsid w:val="00FD413D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112D"/>
  <w15:chartTrackingRefBased/>
  <w15:docId w15:val="{943E342E-CA85-4D8F-83B9-9B74884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6D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6DE5"/>
    <w:pPr>
      <w:keepNext/>
      <w:suppressAutoHyphens/>
      <w:spacing w:before="240" w:after="60" w:line="240" w:lineRule="auto"/>
      <w:ind w:left="2931" w:hanging="3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746DE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746DE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746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6DE5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DE5"/>
    <w:pPr>
      <w:spacing w:after="0" w:line="240" w:lineRule="auto"/>
      <w:jc w:val="both"/>
    </w:pPr>
    <w:rPr>
      <w:rFonts w:ascii="Arial LatArm" w:eastAsia="Times New Roman" w:hAnsi="Arial LatArm"/>
      <w:sz w:val="32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rsid w:val="00746DE5"/>
    <w:rPr>
      <w:rFonts w:ascii="Arial LatArm" w:eastAsia="Times New Roman" w:hAnsi="Arial LatArm"/>
      <w:sz w:val="32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6DE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DE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46DE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46DE5"/>
    <w:rPr>
      <w:sz w:val="16"/>
      <w:szCs w:val="16"/>
    </w:rPr>
  </w:style>
  <w:style w:type="character" w:customStyle="1" w:styleId="apple-converted-space">
    <w:name w:val="apple-converted-space"/>
    <w:rsid w:val="00746DE5"/>
  </w:style>
  <w:style w:type="character" w:styleId="Strong">
    <w:name w:val="Strong"/>
    <w:uiPriority w:val="22"/>
    <w:qFormat/>
    <w:rsid w:val="00FC72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45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25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45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n_phahlevanyan</dc:creator>
  <cp:keywords>https:/mul2-moh.gov.am/tasks/167970/oneclick/AXTAB.docx?token=37df4f6f1484afbcf86a137cc7abfd6f</cp:keywords>
  <cp:lastModifiedBy>MOH</cp:lastModifiedBy>
  <cp:revision>2</cp:revision>
  <cp:lastPrinted>2020-07-27T11:15:00Z</cp:lastPrinted>
  <dcterms:created xsi:type="dcterms:W3CDTF">2021-01-27T07:29:00Z</dcterms:created>
  <dcterms:modified xsi:type="dcterms:W3CDTF">2021-01-27T07:29:00Z</dcterms:modified>
</cp:coreProperties>
</file>