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77777777" w:rsidR="003346F4" w:rsidRDefault="005239BE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GHEA Grapalat" w:eastAsia="GHEA Grapalat" w:hAnsi="GHEA Grapalat" w:cs="GHEA Grapalat"/>
          <w:b/>
          <w:color w:val="000000"/>
          <w:sz w:val="24"/>
          <w:szCs w:val="24"/>
        </w:rPr>
      </w:pPr>
      <w:r>
        <w:rPr>
          <w:rFonts w:ascii="GHEA Grapalat" w:eastAsia="GHEA Grapalat" w:hAnsi="GHEA Grapalat" w:cs="GHEA Grapalat"/>
          <w:b/>
          <w:color w:val="000000"/>
          <w:sz w:val="24"/>
          <w:szCs w:val="24"/>
        </w:rPr>
        <w:t>ՀԱՅԱՍՏԱՆԻ ՀԱՆՐԱՊԵՏՈՒԹՅԱՆ</w:t>
      </w:r>
    </w:p>
    <w:p w14:paraId="00000002" w14:textId="77777777" w:rsidR="003346F4" w:rsidRDefault="005239BE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GHEA Grapalat" w:eastAsia="GHEA Grapalat" w:hAnsi="GHEA Grapalat" w:cs="GHEA Grapalat"/>
          <w:b/>
          <w:color w:val="000000"/>
          <w:sz w:val="24"/>
          <w:szCs w:val="24"/>
        </w:rPr>
      </w:pPr>
      <w:r>
        <w:rPr>
          <w:rFonts w:ascii="GHEA Grapalat" w:eastAsia="GHEA Grapalat" w:hAnsi="GHEA Grapalat" w:cs="GHEA Grapalat"/>
          <w:b/>
          <w:color w:val="000000"/>
          <w:sz w:val="24"/>
          <w:szCs w:val="24"/>
        </w:rPr>
        <w:t>ՕՐԵՆՔԸ</w:t>
      </w:r>
    </w:p>
    <w:p w14:paraId="00000003" w14:textId="77777777" w:rsidR="003346F4" w:rsidRDefault="005239BE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GHEA Grapalat" w:eastAsia="GHEA Grapalat" w:hAnsi="GHEA Grapalat" w:cs="GHEA Grapalat"/>
          <w:b/>
          <w:color w:val="000000"/>
          <w:sz w:val="24"/>
          <w:szCs w:val="24"/>
        </w:rPr>
      </w:pPr>
      <w:r>
        <w:rPr>
          <w:rFonts w:ascii="GHEA Grapalat" w:eastAsia="GHEA Grapalat" w:hAnsi="GHEA Grapalat" w:cs="GHEA Grapalat"/>
          <w:b/>
          <w:color w:val="000000"/>
          <w:sz w:val="24"/>
          <w:szCs w:val="24"/>
          <w:highlight w:val="white"/>
        </w:rPr>
        <w:t>«ՓԱԽՍՏԱԿԱՆՆԵՐԻ ԵՎ ԱՊԱՍՏԱՆԻ ՄԱՍԻՆ</w:t>
      </w:r>
      <w:r>
        <w:rPr>
          <w:rFonts w:ascii="GHEA Grapalat" w:eastAsia="GHEA Grapalat" w:hAnsi="GHEA Grapalat" w:cs="GHEA Grapalat"/>
          <w:b/>
          <w:color w:val="000000"/>
          <w:sz w:val="24"/>
          <w:szCs w:val="24"/>
        </w:rPr>
        <w:t>» ՕՐԵՆՔՈՒՄ ՓՈՓՈԽՈՒԹՅՈՒՆՆԵՐ ԵՎ ԼՐԱՑՈՒՄ ԿԱՏԱՐԵԼՈՒ ՄԱՍԻՆ</w:t>
      </w:r>
    </w:p>
    <w:p w14:paraId="00000004" w14:textId="77777777" w:rsidR="003346F4" w:rsidRDefault="003346F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="GHEA Grapalat" w:eastAsia="GHEA Grapalat" w:hAnsi="GHEA Grapalat" w:cs="GHEA Grapalat"/>
          <w:b/>
          <w:color w:val="000000"/>
          <w:sz w:val="24"/>
          <w:szCs w:val="24"/>
        </w:rPr>
      </w:pPr>
    </w:p>
    <w:p w14:paraId="00000005" w14:textId="55CCBF7F" w:rsidR="003346F4" w:rsidRPr="009E496E" w:rsidRDefault="005239BE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9E496E">
        <w:rPr>
          <w:rFonts w:ascii="GHEA Grapalat" w:eastAsia="GHEA Grapalat" w:hAnsi="GHEA Grapalat" w:cs="GHEA Grapalat"/>
          <w:b/>
          <w:sz w:val="24"/>
          <w:szCs w:val="24"/>
        </w:rPr>
        <w:t xml:space="preserve">Հոդված 1. </w:t>
      </w:r>
      <w:r w:rsidRPr="009E496E">
        <w:rPr>
          <w:rFonts w:ascii="GHEA Grapalat" w:eastAsia="GHEA Grapalat" w:hAnsi="GHEA Grapalat" w:cs="GHEA Grapalat"/>
          <w:sz w:val="24"/>
          <w:szCs w:val="24"/>
        </w:rPr>
        <w:t xml:space="preserve">«Փախստականների և ապաստանի մասին» 2008 թվականի նոյեմբերի 27-ի ՀՕ-211-Ն օրենքի (այսուհետ՝ Օրենք) ամբողջ տեքստում, բացառությամբ Օրենքի 13-րդ հոդվածի 2-րդ մասի, 34-րդ հոդվածի 4-րդ մասի 5-րդ և 6-րդ կետերի, 46-րդ և 47-րդ հոդվածների, 58-րդ հոդվածի 2-րդ մասի երրորդ նախադասության և 3-րդ մասի առաջին և երկրորդ նախադասությունների </w:t>
      </w:r>
      <w:r w:rsidRPr="009E496E">
        <w:rPr>
          <w:rFonts w:ascii="GHEA Grapalat" w:eastAsia="GHEA Grapalat" w:hAnsi="GHEA Grapalat" w:cs="GHEA Grapalat"/>
          <w:i/>
          <w:sz w:val="24"/>
          <w:szCs w:val="24"/>
        </w:rPr>
        <w:t>«ոստիկանություն»</w:t>
      </w:r>
      <w:r w:rsidRPr="009E496E">
        <w:rPr>
          <w:rFonts w:ascii="GHEA Grapalat" w:eastAsia="GHEA Grapalat" w:hAnsi="GHEA Grapalat" w:cs="GHEA Grapalat"/>
          <w:sz w:val="24"/>
          <w:szCs w:val="24"/>
        </w:rPr>
        <w:t xml:space="preserve"> բառը և դրա համապատասխան հոլովաձևերը փոխարինել </w:t>
      </w:r>
      <w:r w:rsidRPr="009E496E">
        <w:rPr>
          <w:rFonts w:ascii="GHEA Grapalat" w:eastAsia="GHEA Grapalat" w:hAnsi="GHEA Grapalat" w:cs="GHEA Grapalat"/>
          <w:i/>
          <w:sz w:val="24"/>
          <w:szCs w:val="24"/>
        </w:rPr>
        <w:t xml:space="preserve">«Միգրացիայի և քաղաքացիության բնագավառում լիազորված պետական մարմին» </w:t>
      </w:r>
      <w:r w:rsidRPr="009E496E">
        <w:rPr>
          <w:rFonts w:ascii="GHEA Grapalat" w:eastAsia="GHEA Grapalat" w:hAnsi="GHEA Grapalat" w:cs="GHEA Grapalat"/>
          <w:sz w:val="24"/>
          <w:szCs w:val="24"/>
        </w:rPr>
        <w:t>բառերով և դրանց համապատասխան հոլովաձևերով։</w:t>
      </w:r>
    </w:p>
    <w:p w14:paraId="00000006" w14:textId="77777777" w:rsidR="003346F4" w:rsidRDefault="003346F4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GHEA Grapalat" w:eastAsia="GHEA Grapalat" w:hAnsi="GHEA Grapalat" w:cs="GHEA Grapalat"/>
          <w:sz w:val="24"/>
          <w:szCs w:val="24"/>
        </w:rPr>
      </w:pPr>
    </w:p>
    <w:p w14:paraId="00000007" w14:textId="2BA8CAB4" w:rsidR="003346F4" w:rsidRPr="00104DC2" w:rsidRDefault="005239BE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104DC2">
        <w:rPr>
          <w:rFonts w:ascii="GHEA Grapalat" w:eastAsia="GHEA Grapalat" w:hAnsi="GHEA Grapalat" w:cs="GHEA Grapalat"/>
          <w:b/>
          <w:sz w:val="24"/>
          <w:szCs w:val="24"/>
        </w:rPr>
        <w:t xml:space="preserve">Հոդված 2. </w:t>
      </w:r>
      <w:r w:rsidRPr="00104DC2">
        <w:rPr>
          <w:rFonts w:ascii="GHEA Grapalat" w:eastAsia="GHEA Grapalat" w:hAnsi="GHEA Grapalat" w:cs="GHEA Grapalat"/>
          <w:sz w:val="24"/>
          <w:szCs w:val="24"/>
        </w:rPr>
        <w:t xml:space="preserve">Օրենքի ամբողջ տեքստում </w:t>
      </w:r>
      <w:r w:rsidRPr="00104DC2">
        <w:rPr>
          <w:rFonts w:ascii="GHEA Grapalat" w:eastAsia="GHEA Grapalat" w:hAnsi="GHEA Grapalat" w:cs="GHEA Grapalat"/>
          <w:i/>
          <w:sz w:val="24"/>
          <w:szCs w:val="24"/>
        </w:rPr>
        <w:t>«</w:t>
      </w:r>
      <w:r w:rsidRPr="00104DC2">
        <w:rPr>
          <w:rFonts w:ascii="GHEA Grapalat" w:eastAsia="GHEA Grapalat" w:hAnsi="GHEA Grapalat" w:cs="GHEA Grapalat"/>
          <w:i/>
          <w:sz w:val="24"/>
          <w:szCs w:val="24"/>
          <w:highlight w:val="white"/>
        </w:rPr>
        <w:t>միգրացիոն ծառայություն</w:t>
      </w:r>
      <w:r w:rsidRPr="00104DC2">
        <w:rPr>
          <w:rFonts w:ascii="GHEA Grapalat" w:eastAsia="GHEA Grapalat" w:hAnsi="GHEA Grapalat" w:cs="GHEA Grapalat"/>
          <w:i/>
          <w:sz w:val="24"/>
          <w:szCs w:val="24"/>
        </w:rPr>
        <w:t>» և «</w:t>
      </w:r>
      <w:r w:rsidRPr="00104DC2">
        <w:rPr>
          <w:rFonts w:ascii="GHEA Grapalat" w:eastAsia="GHEA Grapalat" w:hAnsi="GHEA Grapalat" w:cs="GHEA Grapalat"/>
          <w:i/>
          <w:sz w:val="24"/>
          <w:szCs w:val="24"/>
          <w:highlight w:val="white"/>
        </w:rPr>
        <w:t>միգրացիայի հարցերով լիազոր մարմինը</w:t>
      </w:r>
      <w:r w:rsidRPr="00104DC2">
        <w:rPr>
          <w:rFonts w:ascii="GHEA Grapalat" w:eastAsia="GHEA Grapalat" w:hAnsi="GHEA Grapalat" w:cs="GHEA Grapalat"/>
          <w:i/>
          <w:sz w:val="24"/>
          <w:szCs w:val="24"/>
        </w:rPr>
        <w:t>»</w:t>
      </w:r>
      <w:r w:rsidRPr="00104DC2">
        <w:rPr>
          <w:rFonts w:ascii="GHEA Grapalat" w:eastAsia="GHEA Grapalat" w:hAnsi="GHEA Grapalat" w:cs="GHEA Grapalat"/>
          <w:sz w:val="24"/>
          <w:szCs w:val="24"/>
        </w:rPr>
        <w:t xml:space="preserve"> բառերը և դրա համապատասխան հոլովաձևերը փոխարինել </w:t>
      </w:r>
      <w:r w:rsidRPr="00104DC2">
        <w:rPr>
          <w:rFonts w:ascii="GHEA Grapalat" w:eastAsia="GHEA Grapalat" w:hAnsi="GHEA Grapalat" w:cs="GHEA Grapalat"/>
          <w:i/>
          <w:sz w:val="24"/>
          <w:szCs w:val="24"/>
        </w:rPr>
        <w:t xml:space="preserve">«Միգրացիայի և քաղաքացիության բնագավառում լիազորված պետական մարմին» </w:t>
      </w:r>
      <w:r w:rsidRPr="00104DC2">
        <w:rPr>
          <w:rFonts w:ascii="GHEA Grapalat" w:eastAsia="GHEA Grapalat" w:hAnsi="GHEA Grapalat" w:cs="GHEA Grapalat"/>
          <w:sz w:val="24"/>
          <w:szCs w:val="24"/>
        </w:rPr>
        <w:t>բառերով և դրանց համապատասխան հոլովաձևերով։</w:t>
      </w:r>
    </w:p>
    <w:p w14:paraId="00000008" w14:textId="1AAEE840" w:rsidR="003346F4" w:rsidRDefault="003346F4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GHEA Grapalat" w:eastAsia="GHEA Grapalat" w:hAnsi="GHEA Grapalat" w:cs="GHEA Grapalat"/>
          <w:color w:val="000000"/>
          <w:sz w:val="24"/>
          <w:szCs w:val="24"/>
        </w:rPr>
      </w:pPr>
    </w:p>
    <w:p w14:paraId="00000009" w14:textId="77777777" w:rsidR="003346F4" w:rsidRDefault="005239BE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GHEA Grapalat" w:eastAsia="GHEA Grapalat" w:hAnsi="GHEA Grapalat" w:cs="GHEA Grapalat"/>
          <w:i/>
          <w:sz w:val="24"/>
          <w:szCs w:val="24"/>
        </w:rPr>
      </w:pPr>
      <w:r>
        <w:rPr>
          <w:rFonts w:ascii="GHEA Grapalat" w:eastAsia="GHEA Grapalat" w:hAnsi="GHEA Grapalat" w:cs="GHEA Grapalat"/>
          <w:b/>
          <w:color w:val="000000"/>
          <w:sz w:val="24"/>
          <w:szCs w:val="24"/>
        </w:rPr>
        <w:t xml:space="preserve">Հոդված 3. 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>Օրենքի 30.1-րդ հոդված</w:t>
      </w:r>
      <w:r>
        <w:rPr>
          <w:rFonts w:ascii="GHEA Grapalat" w:eastAsia="GHEA Grapalat" w:hAnsi="GHEA Grapalat" w:cs="GHEA Grapalat"/>
          <w:sz w:val="24"/>
          <w:szCs w:val="24"/>
        </w:rPr>
        <w:t xml:space="preserve">ում 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>6-րդ մասում լրացնել հետևյալ բովանդակությամբ երկրորդ նախադասություն.</w:t>
      </w:r>
    </w:p>
    <w:p w14:paraId="0000000A" w14:textId="77777777" w:rsidR="003346F4" w:rsidRDefault="005239BE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GHEA Grapalat" w:eastAsia="GHEA Grapalat" w:hAnsi="GHEA Grapalat" w:cs="GHEA Grapalat"/>
          <w:color w:val="000000"/>
          <w:sz w:val="24"/>
          <w:szCs w:val="24"/>
        </w:rPr>
      </w:pPr>
      <w:r>
        <w:rPr>
          <w:rFonts w:ascii="GHEA Grapalat" w:eastAsia="GHEA Grapalat" w:hAnsi="GHEA Grapalat" w:cs="GHEA Grapalat"/>
          <w:i/>
          <w:color w:val="000000"/>
          <w:sz w:val="24"/>
          <w:szCs w:val="24"/>
        </w:rPr>
        <w:t>«Հանձնված մատնադրոշմներն ուղարկվում են մատնադրոշմների միասնական քարտադարան։»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>։</w:t>
      </w:r>
    </w:p>
    <w:p w14:paraId="0000000B" w14:textId="77777777" w:rsidR="003346F4" w:rsidRDefault="003346F4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GHEA Grapalat" w:eastAsia="GHEA Grapalat" w:hAnsi="GHEA Grapalat" w:cs="GHEA Grapalat"/>
          <w:sz w:val="24"/>
          <w:szCs w:val="24"/>
        </w:rPr>
      </w:pPr>
    </w:p>
    <w:p w14:paraId="0000000C" w14:textId="77777777" w:rsidR="003346F4" w:rsidRDefault="005239BE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GHEA Grapalat" w:eastAsia="GHEA Grapalat" w:hAnsi="GHEA Grapalat" w:cs="GHEA Grapalat"/>
          <w:color w:val="000000"/>
          <w:sz w:val="24"/>
          <w:szCs w:val="24"/>
        </w:rPr>
      </w:pPr>
      <w:r>
        <w:rPr>
          <w:rFonts w:ascii="GHEA Grapalat" w:eastAsia="GHEA Grapalat" w:hAnsi="GHEA Grapalat" w:cs="GHEA Grapalat"/>
          <w:b/>
          <w:color w:val="000000"/>
          <w:sz w:val="24"/>
          <w:szCs w:val="24"/>
        </w:rPr>
        <w:t xml:space="preserve">Հոդված </w:t>
      </w:r>
      <w:r>
        <w:rPr>
          <w:rFonts w:ascii="GHEA Grapalat" w:eastAsia="GHEA Grapalat" w:hAnsi="GHEA Grapalat" w:cs="GHEA Grapalat"/>
          <w:b/>
          <w:sz w:val="24"/>
          <w:szCs w:val="24"/>
        </w:rPr>
        <w:t>4</w:t>
      </w:r>
      <w:r>
        <w:rPr>
          <w:rFonts w:ascii="GHEA Grapalat" w:eastAsia="GHEA Grapalat" w:hAnsi="GHEA Grapalat" w:cs="GHEA Grapalat"/>
          <w:b/>
          <w:color w:val="000000"/>
          <w:sz w:val="24"/>
          <w:szCs w:val="24"/>
        </w:rPr>
        <w:t xml:space="preserve">. 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>Օրենքի 32-րդ հոդվածի 1-ին մասի 3-8-րդ կետերը շարադրել հետևյալ խմբագրությամբ.</w:t>
      </w:r>
    </w:p>
    <w:p w14:paraId="0000000D" w14:textId="77777777" w:rsidR="003346F4" w:rsidRDefault="005239BE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GHEA Grapalat" w:eastAsia="GHEA Grapalat" w:hAnsi="GHEA Grapalat" w:cs="GHEA Grapalat"/>
          <w:i/>
          <w:sz w:val="24"/>
          <w:szCs w:val="24"/>
        </w:rPr>
      </w:pPr>
      <w:r>
        <w:rPr>
          <w:rFonts w:ascii="GHEA Grapalat" w:eastAsia="GHEA Grapalat" w:hAnsi="GHEA Grapalat" w:cs="GHEA Grapalat"/>
          <w:i/>
          <w:color w:val="000000"/>
          <w:sz w:val="24"/>
          <w:szCs w:val="24"/>
        </w:rPr>
        <w:t>«3) ազգային անվտանգության մարմինները.</w:t>
      </w:r>
    </w:p>
    <w:p w14:paraId="0000000E" w14:textId="77777777" w:rsidR="003346F4" w:rsidRDefault="005239BE">
      <w:pPr>
        <w:ind w:firstLine="720"/>
        <w:jc w:val="both"/>
        <w:rPr>
          <w:rFonts w:ascii="GHEA Grapalat" w:eastAsia="GHEA Grapalat" w:hAnsi="GHEA Grapalat" w:cs="GHEA Grapalat"/>
          <w:i/>
          <w:color w:val="FF00FF"/>
          <w:sz w:val="24"/>
          <w:szCs w:val="24"/>
        </w:rPr>
      </w:pPr>
      <w:r>
        <w:rPr>
          <w:rFonts w:ascii="GHEA Grapalat" w:eastAsia="GHEA Grapalat" w:hAnsi="GHEA Grapalat" w:cs="GHEA Grapalat"/>
          <w:i/>
          <w:sz w:val="24"/>
          <w:szCs w:val="24"/>
        </w:rPr>
        <w:t xml:space="preserve">4) </w:t>
      </w:r>
      <w:r w:rsidRPr="00705BE2">
        <w:rPr>
          <w:rFonts w:ascii="GHEA Grapalat" w:eastAsia="GHEA Grapalat" w:hAnsi="GHEA Grapalat" w:cs="GHEA Grapalat"/>
          <w:i/>
          <w:sz w:val="24"/>
          <w:szCs w:val="24"/>
        </w:rPr>
        <w:t>Ոստիկանությունը․</w:t>
      </w:r>
    </w:p>
    <w:p w14:paraId="0000000F" w14:textId="2AE2BBC4" w:rsidR="003346F4" w:rsidRDefault="005239BE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GHEA Grapalat" w:eastAsia="GHEA Grapalat" w:hAnsi="GHEA Grapalat" w:cs="GHEA Grapalat"/>
          <w:i/>
          <w:color w:val="000000"/>
          <w:sz w:val="24"/>
          <w:szCs w:val="24"/>
        </w:rPr>
      </w:pPr>
      <w:r>
        <w:rPr>
          <w:rFonts w:ascii="GHEA Grapalat" w:eastAsia="GHEA Grapalat" w:hAnsi="GHEA Grapalat" w:cs="GHEA Grapalat"/>
          <w:i/>
          <w:color w:val="000000"/>
          <w:sz w:val="24"/>
          <w:szCs w:val="24"/>
        </w:rPr>
        <w:t>4</w:t>
      </w:r>
      <w:r w:rsidR="00705BE2">
        <w:rPr>
          <w:rFonts w:ascii="GHEA Grapalat" w:eastAsia="GHEA Grapalat" w:hAnsi="GHEA Grapalat" w:cs="GHEA Grapalat"/>
          <w:i/>
          <w:color w:val="000000"/>
          <w:sz w:val="24"/>
          <w:szCs w:val="24"/>
        </w:rPr>
        <w:t>.1</w:t>
      </w:r>
      <w:r>
        <w:rPr>
          <w:rFonts w:ascii="GHEA Grapalat" w:eastAsia="GHEA Grapalat" w:hAnsi="GHEA Grapalat" w:cs="GHEA Grapalat"/>
          <w:i/>
          <w:color w:val="000000"/>
          <w:sz w:val="24"/>
          <w:szCs w:val="24"/>
        </w:rPr>
        <w:t>) ներքին գործերի բնագավառի պետական կառավարման լիազոր մարմինը.</w:t>
      </w:r>
    </w:p>
    <w:p w14:paraId="00000010" w14:textId="77777777" w:rsidR="003346F4" w:rsidRDefault="005239BE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GHEA Grapalat" w:eastAsia="GHEA Grapalat" w:hAnsi="GHEA Grapalat" w:cs="GHEA Grapalat"/>
          <w:i/>
          <w:color w:val="000000"/>
          <w:sz w:val="24"/>
          <w:szCs w:val="24"/>
        </w:rPr>
      </w:pPr>
      <w:r>
        <w:rPr>
          <w:rFonts w:ascii="GHEA Grapalat" w:eastAsia="GHEA Grapalat" w:hAnsi="GHEA Grapalat" w:cs="GHEA Grapalat"/>
          <w:i/>
          <w:color w:val="000000"/>
          <w:sz w:val="24"/>
          <w:szCs w:val="24"/>
        </w:rPr>
        <w:t>5) արտաքին գործերի բնագավառում պետական կառավարման լիազոր մարմինը (այսուհետ` Արտաքին գործերով լիազոր մարմին).</w:t>
      </w:r>
    </w:p>
    <w:p w14:paraId="00000011" w14:textId="77777777" w:rsidR="003346F4" w:rsidRDefault="005239BE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GHEA Grapalat" w:eastAsia="GHEA Grapalat" w:hAnsi="GHEA Grapalat" w:cs="GHEA Grapalat"/>
          <w:i/>
          <w:color w:val="000000"/>
          <w:sz w:val="24"/>
          <w:szCs w:val="24"/>
        </w:rPr>
      </w:pPr>
      <w:r>
        <w:rPr>
          <w:rFonts w:ascii="GHEA Grapalat" w:eastAsia="GHEA Grapalat" w:hAnsi="GHEA Grapalat" w:cs="GHEA Grapalat"/>
          <w:i/>
          <w:color w:val="000000"/>
          <w:sz w:val="24"/>
          <w:szCs w:val="24"/>
        </w:rPr>
        <w:lastRenderedPageBreak/>
        <w:t>6) աշխատանքի և սոցիալական պաշտպանության բնագավառում պետական կառավարման լիազոր մարմինը (այսուհետ` Աշխատանքի և սոցիալական հարցերով լիազոր մարմին).</w:t>
      </w:r>
    </w:p>
    <w:p w14:paraId="00000012" w14:textId="77777777" w:rsidR="003346F4" w:rsidRDefault="005239BE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GHEA Grapalat" w:eastAsia="GHEA Grapalat" w:hAnsi="GHEA Grapalat" w:cs="GHEA Grapalat"/>
          <w:i/>
          <w:color w:val="000000"/>
          <w:sz w:val="24"/>
          <w:szCs w:val="24"/>
        </w:rPr>
      </w:pPr>
      <w:r>
        <w:rPr>
          <w:rFonts w:ascii="GHEA Grapalat" w:eastAsia="GHEA Grapalat" w:hAnsi="GHEA Grapalat" w:cs="GHEA Grapalat"/>
          <w:i/>
          <w:color w:val="000000"/>
          <w:sz w:val="24"/>
          <w:szCs w:val="24"/>
        </w:rPr>
        <w:t>7) կրթության բնագավառում պետական կառավարման լիազոր մարմինը (այսուհետ` Կրթության հարցերով լիազոր մարմին).</w:t>
      </w:r>
    </w:p>
    <w:p w14:paraId="00000013" w14:textId="77777777" w:rsidR="003346F4" w:rsidRDefault="005239BE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GHEA Grapalat" w:eastAsia="GHEA Grapalat" w:hAnsi="GHEA Grapalat" w:cs="GHEA Grapalat"/>
          <w:color w:val="000000"/>
          <w:sz w:val="24"/>
          <w:szCs w:val="24"/>
        </w:rPr>
      </w:pPr>
      <w:r>
        <w:rPr>
          <w:rFonts w:ascii="GHEA Grapalat" w:eastAsia="GHEA Grapalat" w:hAnsi="GHEA Grapalat" w:cs="GHEA Grapalat"/>
          <w:i/>
          <w:color w:val="000000"/>
          <w:sz w:val="24"/>
          <w:szCs w:val="24"/>
        </w:rPr>
        <w:t>8) առողջապահության բնագավառում պետական կառավարման լիազոր մարմինը (այսուհետ` Առողջապահության հարցերով լիազոր մարմին).»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>։</w:t>
      </w:r>
    </w:p>
    <w:p w14:paraId="00000014" w14:textId="77777777" w:rsidR="003346F4" w:rsidRDefault="003346F4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GHEA Grapalat" w:eastAsia="GHEA Grapalat" w:hAnsi="GHEA Grapalat" w:cs="GHEA Grapalat"/>
          <w:sz w:val="24"/>
          <w:szCs w:val="24"/>
        </w:rPr>
      </w:pPr>
    </w:p>
    <w:p w14:paraId="00000015" w14:textId="77777777" w:rsidR="003346F4" w:rsidRDefault="005239BE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GHEA Grapalat" w:eastAsia="GHEA Grapalat" w:hAnsi="GHEA Grapalat" w:cs="GHEA Grapalat"/>
          <w:sz w:val="24"/>
          <w:szCs w:val="24"/>
        </w:rPr>
      </w:pPr>
      <w:r>
        <w:rPr>
          <w:rFonts w:ascii="GHEA Grapalat" w:eastAsia="GHEA Grapalat" w:hAnsi="GHEA Grapalat" w:cs="GHEA Grapalat"/>
          <w:b/>
          <w:sz w:val="24"/>
          <w:szCs w:val="24"/>
        </w:rPr>
        <w:t>Հոդված 5․</w:t>
      </w:r>
      <w:r>
        <w:rPr>
          <w:rFonts w:ascii="GHEA Grapalat" w:eastAsia="GHEA Grapalat" w:hAnsi="GHEA Grapalat" w:cs="GHEA Grapalat"/>
          <w:sz w:val="24"/>
          <w:szCs w:val="24"/>
        </w:rPr>
        <w:t xml:space="preserve"> Օրենքում լրացնել հետևյալ խմբագրությամբ 33.1-րդ հոդված.</w:t>
      </w:r>
    </w:p>
    <w:p w14:paraId="00000016" w14:textId="77777777" w:rsidR="003346F4" w:rsidRPr="00104DC2" w:rsidRDefault="005239BE">
      <w:pPr>
        <w:ind w:firstLine="720"/>
        <w:jc w:val="both"/>
        <w:rPr>
          <w:rFonts w:ascii="GHEA Grapalat" w:eastAsia="GHEA Grapalat" w:hAnsi="GHEA Grapalat" w:cs="GHEA Grapalat"/>
          <w:b/>
          <w:i/>
          <w:sz w:val="24"/>
          <w:szCs w:val="24"/>
        </w:rPr>
      </w:pPr>
      <w:r w:rsidRPr="00104DC2">
        <w:rPr>
          <w:rFonts w:ascii="GHEA Grapalat" w:eastAsia="GHEA Grapalat" w:hAnsi="GHEA Grapalat" w:cs="GHEA Grapalat"/>
          <w:i/>
          <w:sz w:val="24"/>
          <w:szCs w:val="24"/>
        </w:rPr>
        <w:t>«</w:t>
      </w:r>
      <w:r w:rsidRPr="00104DC2">
        <w:rPr>
          <w:rFonts w:ascii="GHEA Grapalat" w:eastAsia="GHEA Grapalat" w:hAnsi="GHEA Grapalat" w:cs="GHEA Grapalat"/>
          <w:b/>
          <w:i/>
          <w:sz w:val="24"/>
          <w:szCs w:val="24"/>
        </w:rPr>
        <w:t>Հոդված</w:t>
      </w:r>
      <w:r w:rsidRPr="00104DC2">
        <w:rPr>
          <w:rFonts w:ascii="GHEA Grapalat" w:eastAsia="GHEA Grapalat" w:hAnsi="GHEA Grapalat" w:cs="GHEA Grapalat"/>
          <w:i/>
          <w:sz w:val="24"/>
          <w:szCs w:val="24"/>
        </w:rPr>
        <w:t xml:space="preserve"> </w:t>
      </w:r>
      <w:r w:rsidRPr="00104DC2">
        <w:rPr>
          <w:rFonts w:ascii="GHEA Grapalat" w:eastAsia="GHEA Grapalat" w:hAnsi="GHEA Grapalat" w:cs="GHEA Grapalat"/>
          <w:b/>
          <w:i/>
          <w:sz w:val="24"/>
          <w:szCs w:val="24"/>
        </w:rPr>
        <w:t>33․1․ Ներքին գործերի բնագավառի պետական կառավարման լիազոր մարմնի լիազորությունները</w:t>
      </w:r>
    </w:p>
    <w:p w14:paraId="00000018" w14:textId="77777777" w:rsidR="003346F4" w:rsidRPr="00104DC2" w:rsidRDefault="005239BE">
      <w:pPr>
        <w:ind w:firstLine="720"/>
        <w:jc w:val="both"/>
        <w:rPr>
          <w:rFonts w:ascii="GHEA Grapalat" w:eastAsia="GHEA Grapalat" w:hAnsi="GHEA Grapalat" w:cs="GHEA Grapalat"/>
          <w:i/>
          <w:sz w:val="24"/>
          <w:szCs w:val="24"/>
        </w:rPr>
      </w:pPr>
      <w:r w:rsidRPr="00104DC2">
        <w:rPr>
          <w:rFonts w:ascii="GHEA Grapalat" w:eastAsia="GHEA Grapalat" w:hAnsi="GHEA Grapalat" w:cs="GHEA Grapalat"/>
          <w:i/>
          <w:sz w:val="24"/>
          <w:szCs w:val="24"/>
        </w:rPr>
        <w:t>1․ Ներքին գործերի բնագավառի պետական կառավարման լիազոր մարմինը՝</w:t>
      </w:r>
    </w:p>
    <w:p w14:paraId="00000019" w14:textId="77777777" w:rsidR="003346F4" w:rsidRPr="00104DC2" w:rsidRDefault="005239BE">
      <w:pPr>
        <w:ind w:firstLine="720"/>
        <w:jc w:val="both"/>
        <w:rPr>
          <w:rFonts w:ascii="GHEA Grapalat" w:eastAsia="GHEA Grapalat" w:hAnsi="GHEA Grapalat" w:cs="GHEA Grapalat"/>
          <w:i/>
          <w:sz w:val="24"/>
          <w:szCs w:val="24"/>
          <w:highlight w:val="white"/>
        </w:rPr>
      </w:pPr>
      <w:r w:rsidRPr="00104DC2">
        <w:rPr>
          <w:rFonts w:ascii="GHEA Grapalat" w:eastAsia="GHEA Grapalat" w:hAnsi="GHEA Grapalat" w:cs="GHEA Grapalat"/>
          <w:i/>
          <w:sz w:val="24"/>
          <w:szCs w:val="24"/>
        </w:rPr>
        <w:t xml:space="preserve">1․ մշակում է </w:t>
      </w:r>
      <w:r w:rsidRPr="00104DC2">
        <w:rPr>
          <w:rFonts w:ascii="GHEA Grapalat" w:eastAsia="GHEA Grapalat" w:hAnsi="GHEA Grapalat" w:cs="GHEA Grapalat"/>
          <w:i/>
          <w:sz w:val="24"/>
          <w:szCs w:val="24"/>
          <w:highlight w:val="white"/>
        </w:rPr>
        <w:t>միգրացիոն գործընթացների պետական կարգավորման քաղաքականությունը․</w:t>
      </w:r>
    </w:p>
    <w:p w14:paraId="0000001A" w14:textId="77777777" w:rsidR="003346F4" w:rsidRPr="00104DC2" w:rsidRDefault="005239BE">
      <w:pPr>
        <w:ind w:firstLine="720"/>
        <w:jc w:val="both"/>
        <w:rPr>
          <w:rFonts w:ascii="GHEA Grapalat" w:eastAsia="GHEA Grapalat" w:hAnsi="GHEA Grapalat" w:cs="GHEA Grapalat"/>
          <w:i/>
          <w:sz w:val="24"/>
          <w:szCs w:val="24"/>
        </w:rPr>
      </w:pPr>
      <w:r w:rsidRPr="00104DC2">
        <w:rPr>
          <w:rFonts w:ascii="GHEA Grapalat" w:eastAsia="GHEA Grapalat" w:hAnsi="GHEA Grapalat" w:cs="GHEA Grapalat"/>
          <w:i/>
          <w:sz w:val="24"/>
          <w:szCs w:val="24"/>
        </w:rPr>
        <w:t>2․ համակարգում է միգրացիոն գործընթացների պետական կառավարման ոլորտում այլ պետական մարմինների կողմից իրականացվող գործառույթները․</w:t>
      </w:r>
    </w:p>
    <w:p w14:paraId="0000001B" w14:textId="5A93E32D" w:rsidR="003346F4" w:rsidRPr="00104DC2" w:rsidRDefault="005239BE">
      <w:pPr>
        <w:ind w:firstLine="720"/>
        <w:jc w:val="both"/>
        <w:rPr>
          <w:rFonts w:ascii="GHEA Grapalat" w:eastAsia="GHEA Grapalat" w:hAnsi="GHEA Grapalat" w:cs="GHEA Grapalat"/>
          <w:i/>
          <w:sz w:val="24"/>
          <w:szCs w:val="24"/>
        </w:rPr>
      </w:pPr>
      <w:r w:rsidRPr="00104DC2">
        <w:rPr>
          <w:rFonts w:ascii="GHEA Grapalat" w:eastAsia="GHEA Grapalat" w:hAnsi="GHEA Grapalat" w:cs="GHEA Grapalat"/>
          <w:i/>
          <w:sz w:val="24"/>
          <w:szCs w:val="24"/>
        </w:rPr>
        <w:t xml:space="preserve">3․ իրականացնում է միգրացիոն քաղաքականության ոլորտի </w:t>
      </w:r>
      <w:r w:rsidR="00B32F1A" w:rsidRPr="00104DC2">
        <w:rPr>
          <w:rFonts w:ascii="GHEA Grapalat" w:eastAsia="GHEA Grapalat" w:hAnsi="GHEA Grapalat" w:cs="GHEA Grapalat"/>
          <w:i/>
          <w:sz w:val="24"/>
          <w:szCs w:val="24"/>
        </w:rPr>
        <w:t>մշտադիտարկում</w:t>
      </w:r>
      <w:r w:rsidRPr="00104DC2">
        <w:rPr>
          <w:rFonts w:ascii="GHEA Grapalat" w:eastAsia="GHEA Grapalat" w:hAnsi="GHEA Grapalat" w:cs="GHEA Grapalat"/>
          <w:i/>
          <w:sz w:val="24"/>
          <w:szCs w:val="24"/>
        </w:rPr>
        <w:t>։»։</w:t>
      </w:r>
    </w:p>
    <w:p w14:paraId="6D2887FB" w14:textId="77777777" w:rsidR="00365EEB" w:rsidRDefault="00365EEB">
      <w:pPr>
        <w:ind w:firstLine="720"/>
        <w:jc w:val="both"/>
        <w:rPr>
          <w:rFonts w:ascii="GHEA Grapalat" w:eastAsia="Tahoma" w:hAnsi="GHEA Grapalat" w:cs="Tahoma"/>
          <w:b/>
          <w:sz w:val="24"/>
          <w:szCs w:val="24"/>
        </w:rPr>
      </w:pPr>
    </w:p>
    <w:p w14:paraId="54B9C116" w14:textId="77777777" w:rsidR="00705BE2" w:rsidRDefault="00365EEB">
      <w:pPr>
        <w:ind w:firstLine="720"/>
        <w:jc w:val="both"/>
        <w:rPr>
          <w:rFonts w:ascii="GHEA Grapalat" w:eastAsia="Tahoma" w:hAnsi="GHEA Grapalat" w:cs="Tahoma"/>
          <w:sz w:val="24"/>
          <w:szCs w:val="24"/>
        </w:rPr>
      </w:pPr>
      <w:r w:rsidRPr="0071572E">
        <w:rPr>
          <w:rFonts w:ascii="GHEA Grapalat" w:eastAsia="Tahoma" w:hAnsi="GHEA Grapalat" w:cs="Tahoma"/>
          <w:b/>
          <w:sz w:val="24"/>
          <w:szCs w:val="24"/>
        </w:rPr>
        <w:t xml:space="preserve">Հոդված </w:t>
      </w:r>
      <w:r>
        <w:rPr>
          <w:rFonts w:ascii="GHEA Grapalat" w:eastAsia="Tahoma" w:hAnsi="GHEA Grapalat" w:cs="Tahoma"/>
          <w:b/>
          <w:sz w:val="24"/>
          <w:szCs w:val="24"/>
        </w:rPr>
        <w:t>6</w:t>
      </w:r>
      <w:r w:rsidRPr="0071572E">
        <w:rPr>
          <w:rFonts w:ascii="GHEA Grapalat" w:eastAsia="Tahoma" w:hAnsi="GHEA Grapalat" w:cs="Tahoma"/>
          <w:b/>
          <w:sz w:val="24"/>
          <w:szCs w:val="24"/>
        </w:rPr>
        <w:t xml:space="preserve">. </w:t>
      </w:r>
      <w:r w:rsidRPr="0071572E">
        <w:rPr>
          <w:rFonts w:ascii="GHEA Grapalat" w:eastAsia="Tahoma" w:hAnsi="GHEA Grapalat" w:cs="Tahoma"/>
          <w:sz w:val="24"/>
          <w:szCs w:val="24"/>
        </w:rPr>
        <w:t>Օրենքի 34-րդ հոդված</w:t>
      </w:r>
      <w:r w:rsidR="00705BE2">
        <w:rPr>
          <w:rFonts w:ascii="GHEA Grapalat" w:eastAsia="Tahoma" w:hAnsi="GHEA Grapalat" w:cs="Tahoma"/>
          <w:sz w:val="24"/>
          <w:szCs w:val="24"/>
        </w:rPr>
        <w:t>ը՝</w:t>
      </w:r>
    </w:p>
    <w:p w14:paraId="3A6F5B27" w14:textId="77777777" w:rsidR="00705BE2" w:rsidRPr="00705BE2" w:rsidRDefault="00365EEB" w:rsidP="00705BE2">
      <w:pPr>
        <w:pStyle w:val="ListParagraph"/>
        <w:numPr>
          <w:ilvl w:val="0"/>
          <w:numId w:val="2"/>
        </w:numPr>
        <w:ind w:left="0" w:firstLine="720"/>
        <w:jc w:val="both"/>
        <w:rPr>
          <w:rFonts w:ascii="GHEA Grapalat" w:eastAsia="GHEA Grapalat" w:hAnsi="GHEA Grapalat" w:cs="GHEA Grapalat"/>
          <w:i/>
          <w:sz w:val="24"/>
          <w:szCs w:val="24"/>
        </w:rPr>
      </w:pPr>
      <w:r w:rsidRPr="00705BE2">
        <w:rPr>
          <w:rFonts w:ascii="GHEA Grapalat" w:eastAsia="Tahoma" w:hAnsi="GHEA Grapalat" w:cs="Tahoma"/>
          <w:sz w:val="24"/>
          <w:szCs w:val="24"/>
        </w:rPr>
        <w:t xml:space="preserve">1-ին մասում </w:t>
      </w:r>
      <w:r w:rsidRPr="00705BE2">
        <w:rPr>
          <w:rFonts w:ascii="GHEA Grapalat" w:eastAsia="Tahoma" w:hAnsi="GHEA Grapalat" w:cs="Tahoma"/>
          <w:i/>
          <w:iCs/>
          <w:sz w:val="24"/>
          <w:szCs w:val="24"/>
        </w:rPr>
        <w:t>«Միգրացիոն»</w:t>
      </w:r>
      <w:r w:rsidRPr="00705BE2">
        <w:rPr>
          <w:rFonts w:ascii="GHEA Grapalat" w:eastAsia="Tahoma" w:hAnsi="GHEA Grapalat" w:cs="Tahoma"/>
          <w:sz w:val="24"/>
          <w:szCs w:val="24"/>
        </w:rPr>
        <w:t xml:space="preserve"> բառը փոխարինել </w:t>
      </w:r>
      <w:r w:rsidRPr="00705BE2">
        <w:rPr>
          <w:rFonts w:ascii="GHEA Grapalat" w:eastAsia="Tahoma" w:hAnsi="GHEA Grapalat" w:cs="Tahoma"/>
          <w:i/>
          <w:iCs/>
          <w:sz w:val="24"/>
          <w:szCs w:val="24"/>
        </w:rPr>
        <w:t>«Միգրացիայի և քաղաքացիության»</w:t>
      </w:r>
      <w:r w:rsidRPr="00705BE2">
        <w:rPr>
          <w:rFonts w:ascii="GHEA Grapalat" w:eastAsia="Tahoma" w:hAnsi="GHEA Grapalat" w:cs="Tahoma"/>
          <w:sz w:val="24"/>
          <w:szCs w:val="24"/>
        </w:rPr>
        <w:t xml:space="preserve"> բառերով</w:t>
      </w:r>
      <w:r w:rsidR="00705BE2" w:rsidRPr="00705BE2">
        <w:rPr>
          <w:rFonts w:ascii="GHEA Grapalat" w:eastAsia="Tahoma" w:hAnsi="GHEA Grapalat" w:cs="Tahoma"/>
          <w:sz w:val="24"/>
          <w:szCs w:val="24"/>
        </w:rPr>
        <w:t>.</w:t>
      </w:r>
    </w:p>
    <w:p w14:paraId="110F892F" w14:textId="77777777" w:rsidR="00705BE2" w:rsidRPr="00705BE2" w:rsidRDefault="00705BE2" w:rsidP="00705BE2">
      <w:pPr>
        <w:pStyle w:val="ListParagraph"/>
        <w:numPr>
          <w:ilvl w:val="0"/>
          <w:numId w:val="2"/>
        </w:numPr>
        <w:ind w:left="0" w:firstLine="720"/>
        <w:jc w:val="both"/>
        <w:rPr>
          <w:rFonts w:ascii="GHEA Grapalat" w:eastAsia="GHEA Grapalat" w:hAnsi="GHEA Grapalat" w:cs="GHEA Grapalat"/>
          <w:i/>
          <w:sz w:val="24"/>
          <w:szCs w:val="24"/>
        </w:rPr>
      </w:pPr>
      <w:r w:rsidRPr="00705BE2">
        <w:rPr>
          <w:rFonts w:ascii="GHEA Grapalat" w:eastAsia="Tahoma" w:hAnsi="GHEA Grapalat" w:cs="Tahoma"/>
          <w:sz w:val="24"/>
          <w:szCs w:val="24"/>
        </w:rPr>
        <w:t>4-</w:t>
      </w:r>
      <w:r>
        <w:rPr>
          <w:rFonts w:ascii="GHEA Grapalat" w:eastAsia="Tahoma" w:hAnsi="GHEA Grapalat" w:cs="Tahoma"/>
          <w:sz w:val="24"/>
          <w:szCs w:val="24"/>
        </w:rPr>
        <w:t>րդ մասում լրացնել հետևյալ խմբագրությամբ 3.1-րդ կետ.</w:t>
      </w:r>
    </w:p>
    <w:p w14:paraId="0000001D" w14:textId="0586FE30" w:rsidR="003346F4" w:rsidRPr="00705BE2" w:rsidRDefault="00705BE2" w:rsidP="00705BE2">
      <w:pPr>
        <w:pStyle w:val="ListParagraph"/>
        <w:ind w:left="0" w:firstLine="720"/>
        <w:jc w:val="both"/>
        <w:rPr>
          <w:rFonts w:ascii="GHEA Grapalat" w:eastAsia="GHEA Grapalat" w:hAnsi="GHEA Grapalat" w:cs="GHEA Grapalat"/>
          <w:i/>
          <w:sz w:val="24"/>
          <w:szCs w:val="24"/>
        </w:rPr>
      </w:pPr>
      <w:r w:rsidRPr="00705BE2">
        <w:rPr>
          <w:rFonts w:ascii="GHEA Grapalat" w:eastAsia="Tahoma" w:hAnsi="GHEA Grapalat" w:cs="Tahoma"/>
          <w:i/>
          <w:iCs/>
          <w:sz w:val="24"/>
          <w:szCs w:val="24"/>
        </w:rPr>
        <w:t>«</w:t>
      </w:r>
      <w:r w:rsidRPr="00705BE2">
        <w:rPr>
          <w:rFonts w:ascii="GHEA Grapalat" w:eastAsia="Tahoma" w:hAnsi="GHEA Grapalat" w:cs="Tahoma"/>
          <w:i/>
          <w:iCs/>
          <w:sz w:val="24"/>
          <w:szCs w:val="24"/>
        </w:rPr>
        <w:t>Հայաստանի Հանրապետությունում ապաստան ստացած</w:t>
      </w:r>
      <w:r w:rsidRPr="00705BE2">
        <w:rPr>
          <w:rFonts w:ascii="Calibri" w:eastAsia="Tahoma" w:hAnsi="Calibri" w:cs="Calibri"/>
          <w:i/>
          <w:iCs/>
          <w:sz w:val="24"/>
          <w:szCs w:val="24"/>
        </w:rPr>
        <w:t> </w:t>
      </w:r>
      <w:r w:rsidRPr="00705BE2">
        <w:rPr>
          <w:rFonts w:ascii="GHEA Grapalat" w:eastAsia="Tahoma" w:hAnsi="GHEA Grapalat" w:cs="Tahoma"/>
          <w:i/>
          <w:iCs/>
          <w:sz w:val="24"/>
          <w:szCs w:val="24"/>
        </w:rPr>
        <w:t>փախստականներին սահմանված կարգով տրամադրում է փախստականի նույնականացման քարտ և կոնվենցիոն ճամփորդական փաստաթուղթ</w:t>
      </w:r>
      <w:r w:rsidRPr="00705BE2">
        <w:rPr>
          <w:rFonts w:ascii="GHEA Grapalat" w:eastAsia="Tahoma" w:hAnsi="GHEA Grapalat" w:cs="Tahoma"/>
          <w:i/>
          <w:iCs/>
          <w:sz w:val="24"/>
          <w:szCs w:val="24"/>
        </w:rPr>
        <w:t>»</w:t>
      </w:r>
      <w:r w:rsidR="00365EEB" w:rsidRPr="00705BE2">
        <w:rPr>
          <w:rFonts w:ascii="GHEA Grapalat" w:eastAsia="Tahoma" w:hAnsi="GHEA Grapalat" w:cs="Tahoma"/>
          <w:sz w:val="24"/>
          <w:szCs w:val="24"/>
        </w:rPr>
        <w:t>:</w:t>
      </w:r>
    </w:p>
    <w:p w14:paraId="0000001E" w14:textId="77777777" w:rsidR="003346F4" w:rsidRDefault="003346F4">
      <w:pPr>
        <w:ind w:firstLine="720"/>
        <w:jc w:val="both"/>
        <w:rPr>
          <w:rFonts w:ascii="GHEA Grapalat" w:eastAsia="GHEA Grapalat" w:hAnsi="GHEA Grapalat" w:cs="GHEA Grapalat"/>
          <w:i/>
          <w:sz w:val="24"/>
          <w:szCs w:val="24"/>
        </w:rPr>
      </w:pPr>
    </w:p>
    <w:p w14:paraId="28A4DD2E" w14:textId="77777777" w:rsidR="00BD4B5C" w:rsidRDefault="005239BE">
      <w:pPr>
        <w:ind w:firstLine="720"/>
        <w:jc w:val="both"/>
        <w:rPr>
          <w:rFonts w:ascii="GHEA Grapalat" w:eastAsia="GHEA Grapalat" w:hAnsi="GHEA Grapalat" w:cs="GHEA Grapalat"/>
          <w:color w:val="000000"/>
          <w:sz w:val="24"/>
          <w:szCs w:val="24"/>
        </w:rPr>
      </w:pPr>
      <w:r>
        <w:rPr>
          <w:rFonts w:ascii="GHEA Grapalat" w:eastAsia="GHEA Grapalat" w:hAnsi="GHEA Grapalat" w:cs="GHEA Grapalat"/>
          <w:b/>
          <w:sz w:val="24"/>
          <w:szCs w:val="24"/>
        </w:rPr>
        <w:t xml:space="preserve">Հոդված 7. </w:t>
      </w:r>
      <w:r w:rsidR="00BD4B5C">
        <w:rPr>
          <w:rFonts w:ascii="GHEA Grapalat" w:eastAsia="GHEA Grapalat" w:hAnsi="GHEA Grapalat" w:cs="GHEA Grapalat"/>
          <w:color w:val="000000"/>
          <w:sz w:val="24"/>
          <w:szCs w:val="24"/>
        </w:rPr>
        <w:t>Օրենքի 35-րդ հոդված</w:t>
      </w:r>
      <w:r w:rsidR="00BD4B5C">
        <w:rPr>
          <w:rFonts w:ascii="GHEA Grapalat" w:eastAsia="GHEA Grapalat" w:hAnsi="GHEA Grapalat" w:cs="GHEA Grapalat"/>
          <w:color w:val="000000"/>
          <w:sz w:val="24"/>
          <w:szCs w:val="24"/>
        </w:rPr>
        <w:t>ը՝</w:t>
      </w:r>
    </w:p>
    <w:p w14:paraId="756696C8" w14:textId="77777777" w:rsidR="00BD4B5C" w:rsidRPr="00BD4B5C" w:rsidRDefault="00BD4B5C" w:rsidP="00BD4B5C">
      <w:pPr>
        <w:pStyle w:val="ListParagraph"/>
        <w:numPr>
          <w:ilvl w:val="0"/>
          <w:numId w:val="3"/>
        </w:numPr>
        <w:ind w:left="0" w:firstLine="720"/>
        <w:jc w:val="both"/>
        <w:rPr>
          <w:rFonts w:ascii="GHEA Grapalat" w:eastAsia="GHEA Grapalat" w:hAnsi="GHEA Grapalat" w:cs="GHEA Grapalat"/>
          <w:sz w:val="24"/>
          <w:szCs w:val="24"/>
        </w:rPr>
      </w:pPr>
      <w:r>
        <w:rPr>
          <w:rFonts w:ascii="GHEA Grapalat" w:eastAsia="GHEA Grapalat" w:hAnsi="GHEA Grapalat" w:cs="GHEA Grapalat"/>
          <w:color w:val="000000"/>
          <w:sz w:val="24"/>
          <w:szCs w:val="24"/>
        </w:rPr>
        <w:t>վ</w:t>
      </w:r>
      <w:r w:rsidRPr="00BD4B5C"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երնագրում </w:t>
      </w:r>
      <w:r w:rsidRPr="00BD4B5C">
        <w:rPr>
          <w:rFonts w:ascii="GHEA Grapalat" w:eastAsia="GHEA Grapalat" w:hAnsi="GHEA Grapalat" w:cs="GHEA Grapalat"/>
          <w:i/>
          <w:color w:val="000000"/>
          <w:sz w:val="24"/>
          <w:szCs w:val="24"/>
        </w:rPr>
        <w:t xml:space="preserve">«հարցերով լիազոր մարմնի» </w:t>
      </w:r>
      <w:r w:rsidRPr="00BD4B5C"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բառերը փոխարինել </w:t>
      </w:r>
      <w:r w:rsidRPr="00BD4B5C">
        <w:rPr>
          <w:rFonts w:ascii="GHEA Grapalat" w:eastAsia="GHEA Grapalat" w:hAnsi="GHEA Grapalat" w:cs="GHEA Grapalat"/>
          <w:i/>
          <w:color w:val="000000"/>
          <w:sz w:val="24"/>
          <w:szCs w:val="24"/>
        </w:rPr>
        <w:t xml:space="preserve">«մարմինների» </w:t>
      </w:r>
      <w:r w:rsidRPr="00BD4B5C">
        <w:rPr>
          <w:rFonts w:ascii="GHEA Grapalat" w:eastAsia="GHEA Grapalat" w:hAnsi="GHEA Grapalat" w:cs="GHEA Grapalat"/>
          <w:color w:val="000000"/>
          <w:sz w:val="24"/>
          <w:szCs w:val="24"/>
        </w:rPr>
        <w:t>բառով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>.</w:t>
      </w:r>
    </w:p>
    <w:p w14:paraId="0000001F" w14:textId="6564514B" w:rsidR="003346F4" w:rsidRPr="00BD4B5C" w:rsidRDefault="00BD4B5C" w:rsidP="00BD4B5C">
      <w:pPr>
        <w:pStyle w:val="ListParagraph"/>
        <w:numPr>
          <w:ilvl w:val="0"/>
          <w:numId w:val="3"/>
        </w:numPr>
        <w:ind w:left="0" w:firstLine="720"/>
        <w:jc w:val="both"/>
        <w:rPr>
          <w:rFonts w:ascii="GHEA Grapalat" w:eastAsia="GHEA Grapalat" w:hAnsi="GHEA Grapalat" w:cs="GHEA Grapalat"/>
          <w:sz w:val="24"/>
          <w:szCs w:val="24"/>
        </w:rPr>
      </w:pP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2-րդ մասի 2-րդ կետում </w:t>
      </w:r>
      <w:r w:rsidRPr="00BD4B5C">
        <w:rPr>
          <w:rFonts w:ascii="GHEA Grapalat" w:eastAsia="GHEA Grapalat" w:hAnsi="GHEA Grapalat" w:cs="GHEA Grapalat"/>
          <w:i/>
          <w:iCs/>
          <w:color w:val="000000"/>
          <w:sz w:val="24"/>
          <w:szCs w:val="24"/>
        </w:rPr>
        <w:t>«</w:t>
      </w:r>
      <w:r>
        <w:rPr>
          <w:rFonts w:ascii="GHEA Grapalat" w:eastAsia="GHEA Grapalat" w:hAnsi="GHEA Grapalat" w:cs="GHEA Grapalat"/>
          <w:i/>
          <w:iCs/>
          <w:color w:val="000000"/>
          <w:sz w:val="24"/>
          <w:szCs w:val="24"/>
        </w:rPr>
        <w:t>լիազոր մարմնին</w:t>
      </w:r>
      <w:r w:rsidRPr="00BD4B5C">
        <w:rPr>
          <w:rFonts w:ascii="GHEA Grapalat" w:eastAsia="GHEA Grapalat" w:hAnsi="GHEA Grapalat" w:cs="GHEA Grapalat"/>
          <w:i/>
          <w:iCs/>
          <w:color w:val="000000"/>
          <w:sz w:val="24"/>
          <w:szCs w:val="24"/>
        </w:rPr>
        <w:t>»</w:t>
      </w:r>
      <w:r>
        <w:rPr>
          <w:rFonts w:ascii="GHEA Grapalat" w:eastAsia="GHEA Grapalat" w:hAnsi="GHEA Grapalat" w:cs="GHEA Grapalat"/>
          <w:i/>
          <w:iCs/>
          <w:color w:val="000000"/>
          <w:sz w:val="24"/>
          <w:szCs w:val="24"/>
        </w:rPr>
        <w:t xml:space="preserve"> 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>բառերից հետո «</w:t>
      </w:r>
      <w:r>
        <w:rPr>
          <w:rFonts w:ascii="GHEA Grapalat" w:eastAsia="GHEA Grapalat" w:hAnsi="GHEA Grapalat" w:cs="GHEA Grapalat"/>
          <w:i/>
          <w:iCs/>
          <w:color w:val="000000"/>
          <w:sz w:val="24"/>
          <w:szCs w:val="24"/>
        </w:rPr>
        <w:t xml:space="preserve">և Ոստիկանությանը» 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>բառերը հանել</w:t>
      </w:r>
      <w:r w:rsidRPr="00BD4B5C">
        <w:rPr>
          <w:rFonts w:ascii="GHEA Grapalat" w:eastAsia="GHEA Grapalat" w:hAnsi="GHEA Grapalat" w:cs="GHEA Grapalat"/>
          <w:color w:val="000000"/>
          <w:sz w:val="24"/>
          <w:szCs w:val="24"/>
        </w:rPr>
        <w:t>։</w:t>
      </w:r>
    </w:p>
    <w:p w14:paraId="00000020" w14:textId="77777777" w:rsidR="003346F4" w:rsidRDefault="003346F4">
      <w:pPr>
        <w:ind w:firstLine="720"/>
        <w:jc w:val="both"/>
        <w:rPr>
          <w:rFonts w:ascii="GHEA Grapalat" w:eastAsia="GHEA Grapalat" w:hAnsi="GHEA Grapalat" w:cs="GHEA Grapalat"/>
          <w:sz w:val="24"/>
          <w:szCs w:val="24"/>
        </w:rPr>
      </w:pPr>
    </w:p>
    <w:p w14:paraId="00000021" w14:textId="45373725" w:rsidR="003346F4" w:rsidRDefault="005239BE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GHEA Grapalat" w:eastAsia="GHEA Grapalat" w:hAnsi="GHEA Grapalat" w:cs="GHEA Grapalat"/>
          <w:color w:val="000000"/>
          <w:sz w:val="24"/>
          <w:szCs w:val="24"/>
        </w:rPr>
      </w:pPr>
      <w:r>
        <w:rPr>
          <w:rFonts w:ascii="GHEA Grapalat" w:eastAsia="GHEA Grapalat" w:hAnsi="GHEA Grapalat" w:cs="GHEA Grapalat"/>
          <w:b/>
          <w:color w:val="000000"/>
          <w:sz w:val="24"/>
          <w:szCs w:val="24"/>
        </w:rPr>
        <w:lastRenderedPageBreak/>
        <w:t xml:space="preserve">Հոդված </w:t>
      </w:r>
      <w:r>
        <w:rPr>
          <w:rFonts w:ascii="GHEA Grapalat" w:eastAsia="GHEA Grapalat" w:hAnsi="GHEA Grapalat" w:cs="GHEA Grapalat"/>
          <w:b/>
          <w:sz w:val="24"/>
          <w:szCs w:val="24"/>
        </w:rPr>
        <w:t>8</w:t>
      </w:r>
      <w:r>
        <w:rPr>
          <w:rFonts w:ascii="GHEA Grapalat" w:eastAsia="GHEA Grapalat" w:hAnsi="GHEA Grapalat" w:cs="GHEA Grapalat"/>
          <w:b/>
          <w:color w:val="000000"/>
          <w:sz w:val="24"/>
          <w:szCs w:val="24"/>
        </w:rPr>
        <w:t xml:space="preserve">. </w:t>
      </w:r>
      <w:r w:rsidR="00BD4B5C">
        <w:rPr>
          <w:rFonts w:ascii="GHEA Grapalat" w:eastAsia="GHEA Grapalat" w:hAnsi="GHEA Grapalat" w:cs="GHEA Grapalat"/>
          <w:sz w:val="24"/>
          <w:szCs w:val="24"/>
        </w:rPr>
        <w:t>Օրենքի 36-րդ հոդվածի 1-ին մասի 4-րդ կետը ուժը կորցրած ճանաչել։</w:t>
      </w:r>
    </w:p>
    <w:p w14:paraId="00000022" w14:textId="77777777" w:rsidR="003346F4" w:rsidRDefault="003346F4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GHEA Grapalat" w:eastAsia="GHEA Grapalat" w:hAnsi="GHEA Grapalat" w:cs="GHEA Grapalat"/>
          <w:sz w:val="24"/>
          <w:szCs w:val="24"/>
        </w:rPr>
      </w:pPr>
    </w:p>
    <w:p w14:paraId="00000023" w14:textId="2F0F2C60" w:rsidR="003346F4" w:rsidRDefault="005239BE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GHEA Grapalat" w:eastAsia="GHEA Grapalat" w:hAnsi="GHEA Grapalat" w:cs="GHEA Grapalat"/>
          <w:color w:val="000000"/>
          <w:sz w:val="24"/>
          <w:szCs w:val="24"/>
        </w:rPr>
      </w:pPr>
      <w:r>
        <w:rPr>
          <w:rFonts w:ascii="GHEA Grapalat" w:eastAsia="GHEA Grapalat" w:hAnsi="GHEA Grapalat" w:cs="GHEA Grapalat"/>
          <w:b/>
          <w:color w:val="000000"/>
          <w:sz w:val="24"/>
          <w:szCs w:val="24"/>
        </w:rPr>
        <w:t xml:space="preserve">Հոդված </w:t>
      </w:r>
      <w:r>
        <w:rPr>
          <w:rFonts w:ascii="GHEA Grapalat" w:eastAsia="GHEA Grapalat" w:hAnsi="GHEA Grapalat" w:cs="GHEA Grapalat"/>
          <w:b/>
          <w:sz w:val="24"/>
          <w:szCs w:val="24"/>
        </w:rPr>
        <w:t>9</w:t>
      </w:r>
      <w:r>
        <w:rPr>
          <w:rFonts w:ascii="GHEA Grapalat" w:eastAsia="GHEA Grapalat" w:hAnsi="GHEA Grapalat" w:cs="GHEA Grapalat"/>
          <w:b/>
          <w:color w:val="000000"/>
          <w:sz w:val="24"/>
          <w:szCs w:val="24"/>
        </w:rPr>
        <w:t xml:space="preserve">. 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Օրենքի 37-րդ հոդվածի վերնագրում և նույն հոդվածի 1-ին մասում </w:t>
      </w:r>
      <w:r>
        <w:rPr>
          <w:rFonts w:ascii="GHEA Grapalat" w:eastAsia="GHEA Grapalat" w:hAnsi="GHEA Grapalat" w:cs="GHEA Grapalat"/>
          <w:i/>
          <w:color w:val="000000"/>
          <w:sz w:val="24"/>
          <w:szCs w:val="24"/>
        </w:rPr>
        <w:t xml:space="preserve">«գործերի նախարարության» 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և </w:t>
      </w:r>
      <w:r>
        <w:rPr>
          <w:rFonts w:ascii="GHEA Grapalat" w:eastAsia="GHEA Grapalat" w:hAnsi="GHEA Grapalat" w:cs="GHEA Grapalat"/>
          <w:i/>
          <w:color w:val="000000"/>
          <w:sz w:val="24"/>
          <w:szCs w:val="24"/>
        </w:rPr>
        <w:t xml:space="preserve">«գործերի նախարարությունը» 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բառերը փոխարինել համապատասխանաբար </w:t>
      </w:r>
      <w:r>
        <w:rPr>
          <w:rFonts w:ascii="GHEA Grapalat" w:eastAsia="GHEA Grapalat" w:hAnsi="GHEA Grapalat" w:cs="GHEA Grapalat"/>
          <w:i/>
          <w:color w:val="000000"/>
          <w:sz w:val="24"/>
          <w:szCs w:val="24"/>
        </w:rPr>
        <w:t xml:space="preserve">«գործերով լիազոր մարմնի» 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և </w:t>
      </w:r>
      <w:r>
        <w:rPr>
          <w:rFonts w:ascii="GHEA Grapalat" w:eastAsia="GHEA Grapalat" w:hAnsi="GHEA Grapalat" w:cs="GHEA Grapalat"/>
          <w:i/>
          <w:color w:val="000000"/>
          <w:sz w:val="24"/>
          <w:szCs w:val="24"/>
        </w:rPr>
        <w:t xml:space="preserve">«գործերով լիազոր մարմինը» 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բառերով։ </w:t>
      </w:r>
    </w:p>
    <w:p w14:paraId="00000024" w14:textId="77777777" w:rsidR="003346F4" w:rsidRDefault="003346F4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GHEA Grapalat" w:eastAsia="GHEA Grapalat" w:hAnsi="GHEA Grapalat" w:cs="GHEA Grapalat"/>
          <w:sz w:val="24"/>
          <w:szCs w:val="24"/>
        </w:rPr>
      </w:pPr>
    </w:p>
    <w:p w14:paraId="00000025" w14:textId="4A4CB12C" w:rsidR="003346F4" w:rsidRDefault="005239BE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GHEA Grapalat" w:eastAsia="GHEA Grapalat" w:hAnsi="GHEA Grapalat" w:cs="GHEA Grapalat"/>
          <w:color w:val="000000"/>
          <w:sz w:val="24"/>
          <w:szCs w:val="24"/>
        </w:rPr>
      </w:pPr>
      <w:r>
        <w:rPr>
          <w:rFonts w:ascii="GHEA Grapalat" w:eastAsia="GHEA Grapalat" w:hAnsi="GHEA Grapalat" w:cs="GHEA Grapalat"/>
          <w:b/>
          <w:color w:val="000000"/>
          <w:sz w:val="24"/>
          <w:szCs w:val="24"/>
        </w:rPr>
        <w:t xml:space="preserve">Հոդված </w:t>
      </w:r>
      <w:r>
        <w:rPr>
          <w:rFonts w:ascii="GHEA Grapalat" w:eastAsia="GHEA Grapalat" w:hAnsi="GHEA Grapalat" w:cs="GHEA Grapalat"/>
          <w:b/>
          <w:sz w:val="24"/>
          <w:szCs w:val="24"/>
        </w:rPr>
        <w:t>8</w:t>
      </w:r>
      <w:r>
        <w:rPr>
          <w:rFonts w:ascii="GHEA Grapalat" w:eastAsia="GHEA Grapalat" w:hAnsi="GHEA Grapalat" w:cs="GHEA Grapalat"/>
          <w:b/>
          <w:color w:val="000000"/>
          <w:sz w:val="24"/>
          <w:szCs w:val="24"/>
        </w:rPr>
        <w:t>.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Օրենքի 38-րդ հոդվածի վերնագրում և նույն հոդված</w:t>
      </w:r>
      <w:r w:rsidR="00DF2CD3">
        <w:rPr>
          <w:rFonts w:ascii="GHEA Grapalat" w:eastAsia="GHEA Grapalat" w:hAnsi="GHEA Grapalat" w:cs="GHEA Grapalat"/>
          <w:color w:val="000000"/>
          <w:sz w:val="24"/>
          <w:szCs w:val="24"/>
        </w:rPr>
        <w:t>ի բովանդակության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r>
        <w:rPr>
          <w:rFonts w:ascii="GHEA Grapalat" w:eastAsia="GHEA Grapalat" w:hAnsi="GHEA Grapalat" w:cs="GHEA Grapalat"/>
          <w:i/>
          <w:color w:val="000000"/>
          <w:sz w:val="24"/>
          <w:szCs w:val="24"/>
        </w:rPr>
        <w:t xml:space="preserve">«հարցերի նախարարության» 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>և</w:t>
      </w:r>
      <w:r>
        <w:rPr>
          <w:rFonts w:ascii="GHEA Grapalat" w:eastAsia="GHEA Grapalat" w:hAnsi="GHEA Grapalat" w:cs="GHEA Grapalat"/>
          <w:i/>
          <w:color w:val="000000"/>
          <w:sz w:val="24"/>
          <w:szCs w:val="24"/>
        </w:rPr>
        <w:t xml:space="preserve"> «հարցերի նախարարությունը» 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բառերը փոխարինել համապատասխանաբար </w:t>
      </w:r>
      <w:r>
        <w:rPr>
          <w:rFonts w:ascii="GHEA Grapalat" w:eastAsia="GHEA Grapalat" w:hAnsi="GHEA Grapalat" w:cs="GHEA Grapalat"/>
          <w:i/>
          <w:color w:val="000000"/>
          <w:sz w:val="24"/>
          <w:szCs w:val="24"/>
        </w:rPr>
        <w:t xml:space="preserve">«հարցերով լիազոր մարմնի» 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>և</w:t>
      </w:r>
      <w:r>
        <w:rPr>
          <w:rFonts w:ascii="GHEA Grapalat" w:eastAsia="GHEA Grapalat" w:hAnsi="GHEA Grapalat" w:cs="GHEA Grapalat"/>
          <w:i/>
          <w:color w:val="000000"/>
          <w:sz w:val="24"/>
          <w:szCs w:val="24"/>
        </w:rPr>
        <w:t xml:space="preserve"> «հարցերով լիազոր մարմինը» 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>բառերով։</w:t>
      </w:r>
    </w:p>
    <w:p w14:paraId="00000026" w14:textId="77777777" w:rsidR="003346F4" w:rsidRDefault="003346F4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GHEA Grapalat" w:eastAsia="GHEA Grapalat" w:hAnsi="GHEA Grapalat" w:cs="GHEA Grapalat"/>
          <w:sz w:val="24"/>
          <w:szCs w:val="24"/>
        </w:rPr>
      </w:pPr>
    </w:p>
    <w:p w14:paraId="00000027" w14:textId="77777777" w:rsidR="003346F4" w:rsidRDefault="005239BE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GHEA Grapalat" w:eastAsia="GHEA Grapalat" w:hAnsi="GHEA Grapalat" w:cs="GHEA Grapalat"/>
          <w:color w:val="000000"/>
          <w:sz w:val="24"/>
          <w:szCs w:val="24"/>
        </w:rPr>
      </w:pPr>
      <w:r>
        <w:rPr>
          <w:rFonts w:ascii="GHEA Grapalat" w:eastAsia="GHEA Grapalat" w:hAnsi="GHEA Grapalat" w:cs="GHEA Grapalat"/>
          <w:b/>
          <w:color w:val="000000"/>
          <w:sz w:val="24"/>
          <w:szCs w:val="24"/>
        </w:rPr>
        <w:t xml:space="preserve">Հոդված </w:t>
      </w:r>
      <w:r>
        <w:rPr>
          <w:rFonts w:ascii="GHEA Grapalat" w:eastAsia="GHEA Grapalat" w:hAnsi="GHEA Grapalat" w:cs="GHEA Grapalat"/>
          <w:b/>
          <w:sz w:val="24"/>
          <w:szCs w:val="24"/>
        </w:rPr>
        <w:t>9</w:t>
      </w:r>
      <w:r>
        <w:rPr>
          <w:rFonts w:ascii="GHEA Grapalat" w:eastAsia="GHEA Grapalat" w:hAnsi="GHEA Grapalat" w:cs="GHEA Grapalat"/>
          <w:b/>
          <w:color w:val="000000"/>
          <w:sz w:val="24"/>
          <w:szCs w:val="24"/>
        </w:rPr>
        <w:t xml:space="preserve">. 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Օրենքի 39-րդ հոդվածի վերնագրում և նույն հոդվածի 1-ին մասում </w:t>
      </w:r>
      <w:r>
        <w:rPr>
          <w:rFonts w:ascii="GHEA Grapalat" w:eastAsia="GHEA Grapalat" w:hAnsi="GHEA Grapalat" w:cs="GHEA Grapalat"/>
          <w:i/>
          <w:color w:val="000000"/>
          <w:sz w:val="24"/>
          <w:szCs w:val="24"/>
        </w:rPr>
        <w:t xml:space="preserve">«և գիտության նախարարությունը» 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բառերը փոխարինել համապատասխանաբար </w:t>
      </w:r>
      <w:r>
        <w:rPr>
          <w:rFonts w:ascii="GHEA Grapalat" w:eastAsia="GHEA Grapalat" w:hAnsi="GHEA Grapalat" w:cs="GHEA Grapalat"/>
          <w:i/>
          <w:color w:val="000000"/>
          <w:sz w:val="24"/>
          <w:szCs w:val="24"/>
        </w:rPr>
        <w:t xml:space="preserve">«հարցերով լիազոր մարմնի» 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և </w:t>
      </w:r>
      <w:r>
        <w:rPr>
          <w:rFonts w:ascii="GHEA Grapalat" w:eastAsia="GHEA Grapalat" w:hAnsi="GHEA Grapalat" w:cs="GHEA Grapalat"/>
          <w:i/>
          <w:color w:val="000000"/>
          <w:sz w:val="24"/>
          <w:szCs w:val="24"/>
        </w:rPr>
        <w:t xml:space="preserve">«հարցերով լիազոր մարմինը» 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>բառերով։</w:t>
      </w:r>
    </w:p>
    <w:p w14:paraId="00000028" w14:textId="77777777" w:rsidR="003346F4" w:rsidRDefault="003346F4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GHEA Grapalat" w:eastAsia="GHEA Grapalat" w:hAnsi="GHEA Grapalat" w:cs="GHEA Grapalat"/>
          <w:sz w:val="24"/>
          <w:szCs w:val="24"/>
        </w:rPr>
      </w:pPr>
    </w:p>
    <w:p w14:paraId="00000029" w14:textId="370BC7DC" w:rsidR="003346F4" w:rsidRDefault="005239BE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GHEA Grapalat" w:eastAsia="GHEA Grapalat" w:hAnsi="GHEA Grapalat" w:cs="GHEA Grapalat"/>
          <w:color w:val="000000"/>
          <w:sz w:val="24"/>
          <w:szCs w:val="24"/>
        </w:rPr>
      </w:pPr>
      <w:r>
        <w:rPr>
          <w:rFonts w:ascii="GHEA Grapalat" w:eastAsia="GHEA Grapalat" w:hAnsi="GHEA Grapalat" w:cs="GHEA Grapalat"/>
          <w:b/>
          <w:color w:val="000000"/>
          <w:sz w:val="24"/>
          <w:szCs w:val="24"/>
        </w:rPr>
        <w:t xml:space="preserve">Հոդված 9. 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Օրենքի 40-րդ հոդվածի վերնագրում և հոդվածի տեքստում </w:t>
      </w:r>
      <w:r>
        <w:rPr>
          <w:rFonts w:ascii="GHEA Grapalat" w:eastAsia="GHEA Grapalat" w:hAnsi="GHEA Grapalat" w:cs="GHEA Grapalat"/>
          <w:i/>
          <w:color w:val="000000"/>
          <w:sz w:val="24"/>
          <w:szCs w:val="24"/>
        </w:rPr>
        <w:t xml:space="preserve">«նախարարության» 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և </w:t>
      </w:r>
      <w:r>
        <w:rPr>
          <w:rFonts w:ascii="GHEA Grapalat" w:eastAsia="GHEA Grapalat" w:hAnsi="GHEA Grapalat" w:cs="GHEA Grapalat"/>
          <w:i/>
          <w:color w:val="000000"/>
          <w:sz w:val="24"/>
          <w:szCs w:val="24"/>
        </w:rPr>
        <w:t xml:space="preserve">«նախարարությունը» 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բառերը փոխարինել համապատասխանաբար </w:t>
      </w:r>
      <w:r>
        <w:rPr>
          <w:rFonts w:ascii="GHEA Grapalat" w:eastAsia="GHEA Grapalat" w:hAnsi="GHEA Grapalat" w:cs="GHEA Grapalat"/>
          <w:i/>
          <w:color w:val="000000"/>
          <w:sz w:val="24"/>
          <w:szCs w:val="24"/>
        </w:rPr>
        <w:t>«հարցերով լիազոր մարմնի»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և </w:t>
      </w:r>
      <w:r>
        <w:rPr>
          <w:rFonts w:ascii="GHEA Grapalat" w:eastAsia="GHEA Grapalat" w:hAnsi="GHEA Grapalat" w:cs="GHEA Grapalat"/>
          <w:i/>
          <w:color w:val="000000"/>
          <w:sz w:val="24"/>
          <w:szCs w:val="24"/>
        </w:rPr>
        <w:t xml:space="preserve">«հարցերով լիազոր մարմինը» 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>բառերով։</w:t>
      </w:r>
    </w:p>
    <w:p w14:paraId="0000002A" w14:textId="77777777" w:rsidR="003346F4" w:rsidRDefault="003346F4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GHEA Grapalat" w:eastAsia="GHEA Grapalat" w:hAnsi="GHEA Grapalat" w:cs="GHEA Grapalat"/>
          <w:sz w:val="24"/>
          <w:szCs w:val="24"/>
        </w:rPr>
      </w:pPr>
    </w:p>
    <w:p w14:paraId="0000002B" w14:textId="7F289A1F" w:rsidR="003346F4" w:rsidRDefault="005239BE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GHEA Grapalat" w:eastAsia="GHEA Grapalat" w:hAnsi="GHEA Grapalat" w:cs="GHEA Grapalat"/>
          <w:color w:val="000000"/>
          <w:sz w:val="24"/>
          <w:szCs w:val="24"/>
        </w:rPr>
      </w:pPr>
      <w:r>
        <w:rPr>
          <w:rFonts w:ascii="GHEA Grapalat" w:eastAsia="GHEA Grapalat" w:hAnsi="GHEA Grapalat" w:cs="GHEA Grapalat"/>
          <w:b/>
          <w:color w:val="000000"/>
          <w:sz w:val="24"/>
          <w:szCs w:val="24"/>
        </w:rPr>
        <w:t xml:space="preserve">Հոդված </w:t>
      </w:r>
      <w:r>
        <w:rPr>
          <w:rFonts w:ascii="GHEA Grapalat" w:eastAsia="GHEA Grapalat" w:hAnsi="GHEA Grapalat" w:cs="GHEA Grapalat"/>
          <w:b/>
          <w:color w:val="000000"/>
          <w:sz w:val="24"/>
          <w:szCs w:val="24"/>
        </w:rPr>
        <w:t>10</w:t>
      </w:r>
      <w:r>
        <w:rPr>
          <w:rFonts w:ascii="GHEA Grapalat" w:eastAsia="GHEA Grapalat" w:hAnsi="GHEA Grapalat" w:cs="GHEA Grapalat"/>
          <w:b/>
          <w:color w:val="000000"/>
          <w:sz w:val="24"/>
          <w:szCs w:val="24"/>
        </w:rPr>
        <w:t xml:space="preserve">. 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>Օրենքի 46-րդ հոդվածի 4-րդ մասի 2-րդ նախադասությ</w:t>
      </w:r>
      <w:r w:rsidR="00DF2CD3"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ան </w:t>
      </w:r>
      <w:r>
        <w:rPr>
          <w:rFonts w:ascii="GHEA Grapalat" w:eastAsia="GHEA Grapalat" w:hAnsi="GHEA Grapalat" w:cs="GHEA Grapalat"/>
          <w:i/>
          <w:color w:val="000000"/>
          <w:sz w:val="24"/>
          <w:szCs w:val="24"/>
        </w:rPr>
        <w:t xml:space="preserve">«Սահմանապահ զորքերի, Ոստիկանության և Միգրացիայի հարցերով լիազոր մարմնի» 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բառերը փոխարինել </w:t>
      </w:r>
      <w:r>
        <w:rPr>
          <w:rFonts w:ascii="GHEA Grapalat" w:eastAsia="GHEA Grapalat" w:hAnsi="GHEA Grapalat" w:cs="GHEA Grapalat"/>
          <w:i/>
          <w:color w:val="000000"/>
          <w:sz w:val="24"/>
          <w:szCs w:val="24"/>
        </w:rPr>
        <w:t xml:space="preserve">«Ազգային անվտանգության ծառայության տնօրենի և </w:t>
      </w:r>
      <w:r w:rsidR="00705BE2" w:rsidRPr="00D23E98">
        <w:rPr>
          <w:rFonts w:ascii="GHEA Grapalat" w:eastAsia="GHEA Grapalat" w:hAnsi="GHEA Grapalat" w:cs="GHEA Grapalat"/>
          <w:i/>
          <w:sz w:val="24"/>
          <w:szCs w:val="24"/>
        </w:rPr>
        <w:t>ներքին գործերի բնագավառի պետական կառավարման լիազոր մարմնի ղեկավարի</w:t>
      </w:r>
      <w:r>
        <w:rPr>
          <w:rFonts w:ascii="GHEA Grapalat" w:eastAsia="GHEA Grapalat" w:hAnsi="GHEA Grapalat" w:cs="GHEA Grapalat"/>
          <w:i/>
          <w:color w:val="000000"/>
          <w:sz w:val="24"/>
          <w:szCs w:val="24"/>
        </w:rPr>
        <w:t xml:space="preserve">» 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>բառերով։</w:t>
      </w:r>
    </w:p>
    <w:p w14:paraId="0000002C" w14:textId="77777777" w:rsidR="003346F4" w:rsidRDefault="003346F4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GHEA Grapalat" w:eastAsia="GHEA Grapalat" w:hAnsi="GHEA Grapalat" w:cs="GHEA Grapalat"/>
          <w:sz w:val="24"/>
          <w:szCs w:val="24"/>
        </w:rPr>
      </w:pPr>
    </w:p>
    <w:p w14:paraId="0000002D" w14:textId="1562FCB1" w:rsidR="003346F4" w:rsidRDefault="005239BE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GHEA Grapalat" w:eastAsia="GHEA Grapalat" w:hAnsi="GHEA Grapalat" w:cs="GHEA Grapalat"/>
          <w:b/>
          <w:color w:val="000000"/>
          <w:sz w:val="24"/>
          <w:szCs w:val="24"/>
        </w:rPr>
      </w:pPr>
      <w:r>
        <w:rPr>
          <w:rFonts w:ascii="GHEA Grapalat" w:eastAsia="GHEA Grapalat" w:hAnsi="GHEA Grapalat" w:cs="GHEA Grapalat"/>
          <w:b/>
          <w:color w:val="000000"/>
          <w:sz w:val="24"/>
          <w:szCs w:val="24"/>
        </w:rPr>
        <w:t xml:space="preserve">Հոդված </w:t>
      </w:r>
      <w:r>
        <w:rPr>
          <w:rFonts w:ascii="GHEA Grapalat" w:eastAsia="GHEA Grapalat" w:hAnsi="GHEA Grapalat" w:cs="GHEA Grapalat"/>
          <w:b/>
          <w:color w:val="000000"/>
          <w:sz w:val="24"/>
          <w:szCs w:val="24"/>
        </w:rPr>
        <w:t>11</w:t>
      </w:r>
      <w:r>
        <w:rPr>
          <w:rFonts w:ascii="GHEA Grapalat" w:eastAsia="GHEA Grapalat" w:hAnsi="GHEA Grapalat" w:cs="GHEA Grapalat"/>
          <w:b/>
          <w:color w:val="000000"/>
          <w:sz w:val="24"/>
          <w:szCs w:val="24"/>
        </w:rPr>
        <w:t>. Եզրափակիչ և անցումային դրույթներ</w:t>
      </w:r>
    </w:p>
    <w:p w14:paraId="0000002E" w14:textId="77777777" w:rsidR="003346F4" w:rsidRDefault="005239B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720"/>
        <w:jc w:val="both"/>
        <w:rPr>
          <w:rFonts w:ascii="GHEA Grapalat" w:eastAsia="GHEA Grapalat" w:hAnsi="GHEA Grapalat" w:cs="GHEA Grapalat"/>
          <w:color w:val="000000"/>
          <w:sz w:val="24"/>
          <w:szCs w:val="24"/>
        </w:rPr>
      </w:pPr>
      <w:r>
        <w:rPr>
          <w:rFonts w:ascii="GHEA Grapalat" w:eastAsia="GHEA Grapalat" w:hAnsi="GHEA Grapalat" w:cs="GHEA Grapalat"/>
          <w:color w:val="000000"/>
          <w:sz w:val="24"/>
          <w:szCs w:val="24"/>
        </w:rPr>
        <w:t>Սույն օրենքն ուժի մեջ է մտնում Հանրապետության նախագահի՝ Հայաստանի Հանրապետության ներքին գործերի նախարար նշանակելու մասին հրամանագիրն ուժի մեջ մտնելու օրվանից:</w:t>
      </w:r>
    </w:p>
    <w:p w14:paraId="0000002F" w14:textId="77777777" w:rsidR="003346F4" w:rsidRDefault="005239B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720"/>
        <w:jc w:val="both"/>
        <w:rPr>
          <w:rFonts w:ascii="GHEA Grapalat" w:eastAsia="GHEA Grapalat" w:hAnsi="GHEA Grapalat" w:cs="GHEA Grapalat"/>
          <w:color w:val="000000"/>
          <w:sz w:val="24"/>
          <w:szCs w:val="24"/>
        </w:rPr>
      </w:pP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Մինչև սույն օրենքի ուժի մեջ մտնելը Օրենքի հիման վրա ընդունված իրավական ակտերը շարունակում են գործել, մինչև սույն օրենքի ուժի մեջ 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lastRenderedPageBreak/>
        <w:t>մտնելուց հետո իրավասու սուբյեկտների կողմից ուժը կորցրած ճանաչելը կամ նոր իրավական ակտեր ընդունելը։</w:t>
      </w:r>
    </w:p>
    <w:p w14:paraId="00000030" w14:textId="77777777" w:rsidR="003346F4" w:rsidRDefault="005239B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720"/>
        <w:jc w:val="both"/>
        <w:rPr>
          <w:rFonts w:ascii="GHEA Grapalat" w:eastAsia="GHEA Grapalat" w:hAnsi="GHEA Grapalat" w:cs="GHEA Grapalat"/>
          <w:color w:val="000000"/>
          <w:sz w:val="24"/>
          <w:szCs w:val="24"/>
        </w:rPr>
      </w:pPr>
      <w:r>
        <w:rPr>
          <w:rFonts w:ascii="GHEA Grapalat" w:eastAsia="GHEA Grapalat" w:hAnsi="GHEA Grapalat" w:cs="GHEA Grapalat"/>
          <w:sz w:val="24"/>
          <w:szCs w:val="24"/>
        </w:rPr>
        <w:t>Մինչև սույն օրենքն ուժի մեջ մտնելը սույն օրենքի հիման վրա հարուցված վարույթները շարունակում են իրականացվել այդ վարույթների հարուցման պահին գործող Օրենքի դրույթների հիման վրա։</w:t>
      </w:r>
    </w:p>
    <w:sectPr w:rsidR="003346F4">
      <w:headerReference w:type="default" r:id="rId8"/>
      <w:pgSz w:w="11909" w:h="16834"/>
      <w:pgMar w:top="1440" w:right="1440" w:bottom="2070" w:left="1440" w:header="45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F7423F" w14:textId="77777777" w:rsidR="008F15A7" w:rsidRDefault="008F15A7">
      <w:pPr>
        <w:spacing w:line="240" w:lineRule="auto"/>
      </w:pPr>
      <w:r>
        <w:separator/>
      </w:r>
    </w:p>
  </w:endnote>
  <w:endnote w:type="continuationSeparator" w:id="0">
    <w:p w14:paraId="6278EA1A" w14:textId="77777777" w:rsidR="008F15A7" w:rsidRDefault="008F15A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AC7A97" w14:textId="77777777" w:rsidR="008F15A7" w:rsidRDefault="008F15A7">
      <w:pPr>
        <w:spacing w:line="240" w:lineRule="auto"/>
      </w:pPr>
      <w:r>
        <w:separator/>
      </w:r>
    </w:p>
  </w:footnote>
  <w:footnote w:type="continuationSeparator" w:id="0">
    <w:p w14:paraId="28958CF2" w14:textId="77777777" w:rsidR="008F15A7" w:rsidRDefault="008F15A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031" w14:textId="77777777" w:rsidR="003346F4" w:rsidRDefault="005239BE">
    <w:pPr>
      <w:pBdr>
        <w:top w:val="nil"/>
        <w:left w:val="single" w:sz="18" w:space="4" w:color="FF0000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ind w:left="-180"/>
      <w:rPr>
        <w:rFonts w:ascii="GHEA Grapalat" w:eastAsia="GHEA Grapalat" w:hAnsi="GHEA Grapalat" w:cs="GHEA Grapalat"/>
        <w:color w:val="FF0000"/>
        <w:sz w:val="20"/>
        <w:szCs w:val="20"/>
      </w:rPr>
    </w:pPr>
    <w:r>
      <w:rPr>
        <w:rFonts w:ascii="GHEA Grapalat" w:eastAsia="GHEA Grapalat" w:hAnsi="GHEA Grapalat" w:cs="GHEA Grapalat"/>
        <w:b/>
        <w:color w:val="000000"/>
        <w:sz w:val="18"/>
        <w:szCs w:val="18"/>
      </w:rPr>
      <w:t>Ա</w:t>
    </w:r>
    <w:r>
      <w:rPr>
        <w:rFonts w:ascii="GHEA Grapalat" w:eastAsia="GHEA Grapalat" w:hAnsi="GHEA Grapalat" w:cs="GHEA Grapalat"/>
        <w:color w:val="000000"/>
        <w:sz w:val="18"/>
        <w:szCs w:val="18"/>
      </w:rPr>
      <w:t>րդարադատության</w:t>
    </w:r>
    <w:r>
      <w:rPr>
        <w:rFonts w:ascii="GHEA Grapalat" w:eastAsia="GHEA Grapalat" w:hAnsi="GHEA Grapalat" w:cs="GHEA Grapalat"/>
        <w:color w:val="000000"/>
        <w:sz w:val="18"/>
        <w:szCs w:val="18"/>
      </w:rPr>
      <w:tab/>
    </w:r>
    <w:r>
      <w:rPr>
        <w:rFonts w:ascii="GHEA Grapalat" w:eastAsia="GHEA Grapalat" w:hAnsi="GHEA Grapalat" w:cs="GHEA Grapalat"/>
        <w:color w:val="000000"/>
        <w:sz w:val="18"/>
        <w:szCs w:val="18"/>
      </w:rPr>
      <w:tab/>
      <w:t>ՆԱԽԱԳԻԾ</w:t>
    </w:r>
    <w:r>
      <w:rPr>
        <w:noProof/>
      </w:rPr>
      <w:drawing>
        <wp:anchor distT="0" distB="0" distL="0" distR="0" simplePos="0" relativeHeight="251658240" behindDoc="0" locked="0" layoutInCell="1" hidden="0" allowOverlap="1" wp14:anchorId="1241974C" wp14:editId="7955FDEC">
          <wp:simplePos x="0" y="0"/>
          <wp:positionH relativeFrom="column">
            <wp:posOffset>-685797</wp:posOffset>
          </wp:positionH>
          <wp:positionV relativeFrom="paragraph">
            <wp:posOffset>-8887</wp:posOffset>
          </wp:positionV>
          <wp:extent cx="457200" cy="444500"/>
          <wp:effectExtent l="0" t="0" r="0" b="0"/>
          <wp:wrapSquare wrapText="bothSides" distT="0" distB="0" distL="0" distR="0"/>
          <wp:docPr id="10" name="image1.jpg" descr="GERB_HH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GERB_HH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7200" cy="4445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0000032" w14:textId="77777777" w:rsidR="003346F4" w:rsidRDefault="005239BE">
    <w:pPr>
      <w:pBdr>
        <w:top w:val="nil"/>
        <w:left w:val="single" w:sz="18" w:space="4" w:color="0000FF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ind w:left="-180"/>
      <w:rPr>
        <w:rFonts w:ascii="GHEA Grapalat" w:eastAsia="GHEA Grapalat" w:hAnsi="GHEA Grapalat" w:cs="GHEA Grapalat"/>
        <w:color w:val="000000"/>
        <w:sz w:val="18"/>
        <w:szCs w:val="18"/>
      </w:rPr>
    </w:pPr>
    <w:r>
      <w:rPr>
        <w:rFonts w:ascii="GHEA Grapalat" w:eastAsia="GHEA Grapalat" w:hAnsi="GHEA Grapalat" w:cs="GHEA Grapalat"/>
        <w:b/>
        <w:color w:val="000000"/>
        <w:sz w:val="18"/>
        <w:szCs w:val="18"/>
      </w:rPr>
      <w:t>Ն</w:t>
    </w:r>
    <w:r>
      <w:rPr>
        <w:rFonts w:ascii="GHEA Grapalat" w:eastAsia="GHEA Grapalat" w:hAnsi="GHEA Grapalat" w:cs="GHEA Grapalat"/>
        <w:color w:val="000000"/>
        <w:sz w:val="18"/>
        <w:szCs w:val="18"/>
      </w:rPr>
      <w:t>ախարարություն</w:t>
    </w:r>
  </w:p>
  <w:p w14:paraId="00000033" w14:textId="77777777" w:rsidR="003346F4" w:rsidRDefault="003346F4">
    <w:pPr>
      <w:pBdr>
        <w:top w:val="nil"/>
        <w:left w:val="single" w:sz="18" w:space="4" w:color="FF6600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ind w:left="-180"/>
      <w:rPr>
        <w:rFonts w:ascii="GHEA Grapalat" w:eastAsia="GHEA Grapalat" w:hAnsi="GHEA Grapalat" w:cs="GHEA Grapalat"/>
        <w:color w:val="0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DF0E0E"/>
    <w:multiLevelType w:val="hybridMultilevel"/>
    <w:tmpl w:val="BE100854"/>
    <w:lvl w:ilvl="0" w:tplc="98160128">
      <w:start w:val="1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BC1B6C"/>
    <w:multiLevelType w:val="hybridMultilevel"/>
    <w:tmpl w:val="70284DD0"/>
    <w:lvl w:ilvl="0" w:tplc="FF286808">
      <w:start w:val="1"/>
      <w:numFmt w:val="decimal"/>
      <w:lvlText w:val="%1)"/>
      <w:lvlJc w:val="left"/>
      <w:pPr>
        <w:ind w:left="1080" w:hanging="360"/>
      </w:pPr>
      <w:rPr>
        <w:rFonts w:eastAsia="Tahoma" w:cs="Tahoma"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15E1108"/>
    <w:multiLevelType w:val="multilevel"/>
    <w:tmpl w:val="49860BC0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46F4"/>
    <w:rsid w:val="00104DC2"/>
    <w:rsid w:val="002E1336"/>
    <w:rsid w:val="003346F4"/>
    <w:rsid w:val="00365EEB"/>
    <w:rsid w:val="00400D0F"/>
    <w:rsid w:val="005239BE"/>
    <w:rsid w:val="00705BE2"/>
    <w:rsid w:val="00763572"/>
    <w:rsid w:val="00892226"/>
    <w:rsid w:val="008F15A7"/>
    <w:rsid w:val="009E496E"/>
    <w:rsid w:val="00B32F1A"/>
    <w:rsid w:val="00B67BA5"/>
    <w:rsid w:val="00BD4B5C"/>
    <w:rsid w:val="00CB122F"/>
    <w:rsid w:val="00D23E98"/>
    <w:rsid w:val="00DF2CD3"/>
    <w:rsid w:val="00E57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7005B6"/>
  <w15:docId w15:val="{E6623B59-A6C9-4365-91FE-C5FCD9E94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hy-AM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72F1"/>
  </w:style>
  <w:style w:type="paragraph" w:styleId="Heading1">
    <w:name w:val="heading 1"/>
    <w:basedOn w:val="Normal1"/>
    <w:next w:val="Normal1"/>
    <w:uiPriority w:val="9"/>
    <w:qFormat/>
    <w:rsid w:val="006E45A6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1"/>
    <w:next w:val="Normal1"/>
    <w:uiPriority w:val="9"/>
    <w:semiHidden/>
    <w:unhideWhenUsed/>
    <w:qFormat/>
    <w:rsid w:val="006E45A6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1"/>
    <w:next w:val="Normal1"/>
    <w:uiPriority w:val="9"/>
    <w:semiHidden/>
    <w:unhideWhenUsed/>
    <w:qFormat/>
    <w:rsid w:val="006E45A6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1"/>
    <w:next w:val="Normal1"/>
    <w:uiPriority w:val="9"/>
    <w:semiHidden/>
    <w:unhideWhenUsed/>
    <w:qFormat/>
    <w:rsid w:val="006E45A6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1"/>
    <w:next w:val="Normal1"/>
    <w:uiPriority w:val="9"/>
    <w:semiHidden/>
    <w:unhideWhenUsed/>
    <w:qFormat/>
    <w:rsid w:val="006E45A6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1"/>
    <w:next w:val="Normal1"/>
    <w:uiPriority w:val="9"/>
    <w:semiHidden/>
    <w:unhideWhenUsed/>
    <w:qFormat/>
    <w:rsid w:val="006E45A6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1"/>
    <w:next w:val="Normal1"/>
    <w:uiPriority w:val="10"/>
    <w:qFormat/>
    <w:rsid w:val="006E45A6"/>
    <w:pPr>
      <w:keepNext/>
      <w:keepLines/>
      <w:spacing w:after="60"/>
    </w:pPr>
    <w:rPr>
      <w:sz w:val="52"/>
      <w:szCs w:val="52"/>
    </w:rPr>
  </w:style>
  <w:style w:type="paragraph" w:customStyle="1" w:styleId="Normal1">
    <w:name w:val="Normal1"/>
    <w:rsid w:val="006E45A6"/>
  </w:style>
  <w:style w:type="paragraph" w:styleId="Subtitle">
    <w:name w:val="Subtitle"/>
    <w:basedOn w:val="Normal"/>
    <w:next w:val="Normal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after="320"/>
    </w:pPr>
    <w:rPr>
      <w:color w:val="666666"/>
      <w:sz w:val="30"/>
      <w:szCs w:val="3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566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566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D7E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D7EB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D7EB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D7E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D7EB7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71572E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572E"/>
  </w:style>
  <w:style w:type="paragraph" w:styleId="Footer">
    <w:name w:val="footer"/>
    <w:basedOn w:val="Normal"/>
    <w:link w:val="FooterChar"/>
    <w:uiPriority w:val="99"/>
    <w:unhideWhenUsed/>
    <w:rsid w:val="0071572E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572E"/>
  </w:style>
  <w:style w:type="paragraph" w:styleId="Revision">
    <w:name w:val="Revision"/>
    <w:hidden/>
    <w:uiPriority w:val="99"/>
    <w:semiHidden/>
    <w:rsid w:val="003B0EDD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705B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4eO9dW2lCfN51wZ5KAATPZsVXEQ==">AMUW2mWvvrF8fQ48S4bsfIvmM2ZQXB5qnQHY2kzKN0GR0yWHrPjPgP0CES3WJ1z69+8E64dnmhMe8/SfyG7ezTAA9NCCiH7qcuxa/C8guek9xzBhKwKy5KoGlDuKFohOfa5gy7pBG0IADTVfan6I1Mjm8ME9HX0GRipBTlOgee9Hg9iYKIzdI7Z25iA+AZJpmtWh4hQDXD53LLakoDhaZGC0EMO/jCmib/ekwBCCPNsPt6Kow/ekGjHz4jracECe+DiX7VOb4pj4Iq4A/B2IxfiC/35aIm05lRC2yCyi/4VDh0BSeEvHMkcU3nUXOL+djiL7h91MfJoKSxyYvuroglUINiuRjJNurNQrw/UOF0Tsod4r/jTwKjDo+czsCullkNNtj25OUzV+YlPJbhlx5LDFqCfDZFUdFNn3Gq6Jq84eWTv6dqdNF3Tao+pzaDOfkDmxA2Z1p4Q5E7bfVD+EtnMvS30ol57WNk4KH1iqdQ3s5Sn8Mt/bG1MCxRKElkDmJKbTarBmdP8mgc1B5LBrJGM+kSZNGrrS/iUXMwlLtp2Sl0iNjN2AJEde/+unnSfzcRN/dH5aZIvQeIrZoE+USrVqTXTdA9hv5cPhlzBYKbxaerGxp5mGsy8IfBAK9I9XNutuaKaqng/8lWYqntYZpB+hVJNYgSqKMKi1RJT5Ux9VNBNL0/1ZNo4j2XYM2dCh6fl6/zTU7QiwrT0majM4MbcS6aVw1NFxBsdbQvsjuiGtSQHDF7Maie78LHhWIOLh3d/KyAinAjfNYgFIbvPs0L0O6a4Dj+JwJ/qvTPfvV06o09KEuYMbuWXS24XVdTiBmkTaVnor0xlLVCv91WQ4k+o9IzKqs2EYegRnJX4eZd2j6ivuOOq9ZUrI/Aze9WIHrv4BmcNOpaHOWpvC7V1hBwFqG81fH7Wf7Ac1XsOR+FGyETlUKYTAxO7gMoKNQoDMvf+te+FbGuEwPY2/9D62+QJLOVZwe2fE9sCMB8BDjv6PB+EQTKuB/KW0m5Q10E2ZYXwBcoOm2B2aeK8WMYthBm/3wk1qAqBxW9QZPibuCXclSJquj0nUtuMfpmBrSwfAK88Db7Gsb9mL2ZBIj3Un+xXNzytWeb5Lbp8CWjYZgXeCvauxu/zzrnIcieq8F1y1CJx2u1/O49omk1Kbml2xMqXm2VOD3+6v8edzIaKlZtMuWGyaKdJzYX6QFIapfBZO/Krn+stKv+E2PRfvzph3FL3n2I7a2ZMe5H/Ch6cnIhYyRf52RNkCeh2zKF6uH9So2B9GLROfW3JZ3wbdy1+Unk+kNJeg+Blfav6vsxbMg1OX3DQt/x1jcCajs4ozPH3HnpKSH2WoeixzxkGG6U3Pbiggscj8UhnNy00+JunMRJ9HN6I0aW+hQ5naCCqaEVi/V5iOB5dT1MZitmHbmCAcgNW1H8CKzA5UCf/WUHxNnWh/2y0XgLZtIKgpG/hB/heQM+SpQMt9xJzzZzVmNmTut7FJyBPiUPFkkOgyK5Up4+BEt2tXFteoBaghqpCJrGXRyQiZnuxGnGsluQRsjYCt5+dPd1hvEc4qSGeicCJhdOsiaNFLRaKo5BMV/eWAmPaiqIfiV0xR1/E+1hoJZWLXIidt62bayCEVn5V9u2yzE+BJvPh3g2xwyUki1ZhJiGefdLd0Ymjzp8fbkqNcLevxXL2PnXOZJDvTaHzDRF5EfqYdVn27Di/REaWoHxbRMhLmDFaFKHy5dtY7ZIqMBHT1zlaIBJiM3/2QHiTRvTYWW+aCrku11jph+gwsL345QE84hYBDMin3CcUHHgDo8aafZWt4y4da0qBo9NITbMdHVUe9CZwhZcvwMR1bITeUwQhfgu7qbrdNv+Yuyb3bro/zK0m9yKyZUK4rtsQPcYlZ/amSGLx3RMUuoTx9i7oW9Qry7fBMBrYR43xH4+utSNN68i6emNEUU0EnSxA4UjGGwlkNYPSsT8gi5U0Ii0x7udaXygEYjWjz8iygF7d4Vk3XYSS/rivXhx5d/7NwJgKwbyvJIUeiPi/+bgSHz5vVIYYkS0KwLSlGXjmp6n5N3GeOn9B+Q29VEeFdnRAMtGnFZ4kr3ZUcPmXw2Nbc6KJQGGgwpFvPgY/E4kJV2E7PDYLM5OV+64SXNldfQCA9RcH1TSed1DVaf9Uf5soUYaW12b8fTESoVNO1akA8lZzgDETAe2ApktdhH7UihMpb92KXf8k/TUJcnEziqqOdTTL4RYu6TLzHkr7PLGt+hB1iWiwkv4B5HSPxhX1sc2KFUx4XYspKrklbbwP5J4y/pjo1MXW5dPjU6jG/YMk9236Gc1yXkv/Ftvu5si9VbHlAKQEN4w54AX29+5UVCmBNGKOhvGqHUlI3ZY+ZNImEGCtyW/KSVnTY/Hq+sNEX9FKJAD4gu+VJBhn9uDzPaG+C2/BVNMteTRkr+sqn57UcHnEZ++9UN8z7gthAPWb2Lj/VxxBIcJsQDeYOoykOxocYQIQAKbRsLIFlGiH2vNnU8yaaYrV2E9mAPWdYQARkPuV2kE1UFgNvVvaNEgVShpVfHyFFeIKso4PNA9XIaAsBi1QsWeE9vsZaLjZeR2SrtqIao1Y/fGyQDRZ1z4C6DjevgMgwVoDJFcl5SVjjI+UqYALmTk/ZzfNZ0PYMElek8XHg2cLO5Hl8d2Q69tnOccTiwExMU88ybruEs75269RVkMfImOvLGbt03b4DZ5zVegVVYowWZcAYOB9fjvxl6q6l9YlpA+X1TqaJLRRePnxKxTaVi7mqw3kFeizB8qgqODL3qlzUF5YoBS5em3kesPVLmtWZOI4oxhE/wgye2SNW8z872yxdr874AVp4YwEdS9rM4rrsQWSglSAhH1OC1+nBvG0lnixb3TfNfZdteqRtVgw/2Y9o45ZASyH3d+gIbV34fWOInjuhufPz0scF0+Wy2JPkUM3807vqGS+rYIvOr7kmOXH2khsOyqEGNOZNitr8CGwJLT7w7IVKtXyAO1G6P8+we/+vonadq/Lcv7RWl2FUxnFDJRHhmG+xttYtZDtZRX6r1KFuUlgojqLpRtqwXSGAFeApMerThL++o7Uhwsxj+57O1YS3ml1c5oJBwBfxdGy4cDnagdkvFwMzvVIWEaEe+X91cNmvSHaBtFPLVjt3qYk5jY8RO59yLweeCxwAcjRhLrZcy2sBlMokG8qL0ME9dAL50siX/peldgztyUgtoAZlMJ//6s/40OLN9c5IkVjU+E5H7WARCgFNaFGnYA+LPp64c9h37xC7AZc3hqEsH7WYnQZaFEOKmI/Ar1B3JkUpVV+Dzy03cAzB9tkhdF8bDu1gLNZm6SfhHIeHVMcPiKO+a5ye5/5yZR/8zGy/c2qK7KsB/YqlunXCjgWKXmy865sHDDoyMod/6W+S608u/oSLBPp4JwtP4Mzs8Qg+Is8mBgArabAT3a43m2d494HcIoX89g8ihEMsgKsfGiHWKh91drLirReYczzLjwI/BObQ8U+aA1xdoxePUDXiVgOP3WIiMiuMpLO6kCLSUtmZMtSFNZihs8nq/AS5BkasNNy7URXeJ8VOh11PT7XkEaIbi3IDmERLgMzmZJtyN7TCcV07UHSt/Qjl3p230aL1b0b+z4XTQ+xqb15bgvbY5lSax16IwvKMHgtPInXe7hQ6P78WjJqouTqDFn4k1vXJuBQgMBpzF5RnKzSZ7aHJfZKSiWowfOKHoFk8svXVG9kZHo2WNHpK6r4h8MntMMODiCicVmhZT+PXWeKWaWkd9IlEE3HhD+oz94ooE1FuvHYfk+KfR6ntxsUJ4eBkhRn7bRBFq/UQ8PTgjFGlWlNazFZxXuhGtY90pvsAa42mXEny9SG8NOK6disRzFmrOhNbyWcOG5ucRw/e65kxTAVyEsdyb7qLdsQ/vKUApbF+5/VndbacAu5bulvEbYwSo3kQ6DHkxcnU18GA+BvCF+zWwApwsMHd7WeHrryoFlNFz6v1shaUojZu36DnUXe5+Tx+c8ASLwpLjcPVyO7RTC7oKUzq9HLsUAaCGGR50LdmQcsUgfS3g6iy7YhMuQ7vzE3dXDKQEOy4D6rYH+2Ex5aMa5i+l3xt2V18qljE8+WSeVUSmcj8uATVVDhFPkJLHJv7d4QxxOsVNRFw/P7OcDcKtYcIApApftqi8XXGkcffc9xUOUcNdXUoY5e5o1ftHkLyOUHSkuXFjAqBQ6hk6YwcKk6iWVxAjsqc23WFKPEAbIjqDSfDXx2NS4TH96oQzQ2Ht6u2hJdOlJI8KGrUSd72JJlJPBTPuVPLujIw/o1S1LtwBcIZsUIICwOD5cFeo93HccDfp5XHb0eBeD9DURX1YNo+KYMt7pofFsbYPr2+/RUUruUDXEioxm+rg89lnikaEz/70XrYQBFHvIPNxEExaxu7ivlubIigtaQcVnNQdPiaqEloTNChYGvksL4FTUlo3jF9Kjvg/wvRfz3pjd068TkJVQwpTdM9QOir3/29Ujw1wS779j1VYrHHcjqEHcjDDCNBKvYinaD7CVit0Zd7iCWE3F9SOhUL6+hJ3+5tqNbeILBLfvl6ntz3MaV0GJ3r/jn5UPJll3p2n0csrK/g5vBA1Y5gp5uFbzoILQZLXLK7ltujdsiakDvbjVG7HyyzDjaR15bWsUlxXiLWQ8qMjJcMkk9l0vA30PJb1OGbos2bvVkuFSRGZlYvPqRGQqVuPvU4iswLnUpEm8KpjBlOuPnIaX0n8yYSFtFloht2Z35woHlTdkkMpYO/EhRpPAKslWLJ2tH2vqE7wjta1XBdWKWo9+BpO9nj1oA//n9ICGNL2XnKs+JkvGMnFnJJ4f40Ug8CJ3dB46JNqhMuJYNDktpaYY50gJ1ZTBmwgLDwupz4KtzpqJznzYt1iba29mZOm1fuyBLOKcVsD8/M2MFILZcFOCOIqKUwSD6EDiOSSQRe9+UfCDDs7JozegvlJ3cZQVb7kFL8pnSwuK/Y0z9bayKE2Ix1eZ+Uxh7+2Ezij29k6b0lGSQVr+dK5pXFgZB8bjlnNgsF8mSJQCco8ZXRgqsduKtjGlkYjV4v/3s2IALZ9x/WqLdKQVAu+SF3vbN39botmGvgrvtAAiL4ZeX5Ax5bdfeJz9AKuMWojlMNgW7WcEF2QeGJrr5MEPPqCfupjQydY+YIVGLMlRojelrHNtOnO7JBhtLEY6+acrhNVGpr/qUHprz79evyrpcYg+UIx2RD7Cm6nTHZjL5TpAh0SgkEiW3iQIPdEbXijBRTK+gIx1N4r4Np7Su/71DWA0/cvp99nobAFNfqe1Ay528UNXSggEbYZgi0rj43o0C4IFTkgBxBGZ/Udc/bRaxt4bqjMEW32kY+3UKG0eIxm/NaOEX21RqhcItspNz5FSnwjmDqzEasuP5d5pHdx3WpXDzJn5JMEKNBihIuvUr0NHKhntCh+iFQ7zku95SudSUisXrqt/SfvxkDNbWcKoFjAWt3Do+Sa0xH+uxAjPqhH5v9osIrj4h7WYaDWRljv5qphvsaV7KDxgRG8R0PxCx8hNXgLxghVv1nG+9zeG0ja20m/mwN/njfbn1xrriPqmqUyqIPkbvOitdU1iw89QkPykrILCzyly5QfUKYuDRaKWoDkKFMlLTeQLu2j4jjq3DJMKxK1vVPvC2tJs0ccNKz0/sg3KH312aTBBptrOSPWMJeexQZgRG11s9ZaioyxBx737IbppMAOjgfrjBQSeS+n35+C/tg/G6oI6z0m7vhldn/0qq9c0ZFnx+14ZcqfruZCJJ0pAZC/QsE8H5rIsNsYbwDhBgdSqASg8erf8pJ/l70ipt1qOBK6yJqvRpSKLK/EaCJGfMeRv7KV8JH+kwqzhn+nEzyFDT2MWfWf+FHk0JUhWs9rEScFjco7HZSjJFUYspcxuVVfFsoIiyezVIIym0lku0qV2n99KGif2mRkMvM7VwOnGB6wi6RgqvNNp7+vh5cf/c6dPtDsEckvkolHaq5NWjS/BT0jz534GlzPL58uJCyj56MINgNOznT0L19my6TkQ2Yebu9oOmx9Or0ttR7EP/K9tAS32orALkE8Ss5fe5Q87IPePQHe/JtcBaWWjeZpZNyCwVkjpq1KOVnuHk2mFDxQpVyt08ilz0+OKV38HYoHW/yPJPfDbf+iON8ZEt095yW552qdgP8C0dLTF5XHp+UX1ulLodlrzmzRIHREEGJx740NcZxD1cdOv4TDyVnpi7Ubyrjr2G2ePMUX63k1XHnnyzYV3jmFy+K3zs3GXlYlQbJ0lhSqAxqCUJ2cSPOvbdrpOG6Yj2GDZxiWdq17AqsCfzdYPdJ7KZgaiGp3qXIL9Xxh7UC/v63zpQ9gqy6cocZhM34anSivA263zP/hw4Or6MpY1+rQIIFafp33xLF/arUiMAiw4WTf50QKmteUBg1MS0eoM7O4kHpEC00TAKSuDMqheZOOlB6IwoYrAbYMvoCw2fLXXQK/RbvbcAEvo1ARA+vwe0b9jdOlW33ox0cH4NFGLQuXYgi+7gVRTi8OSxUo+bFlSs0k2iu8EOzAE98pleOvfS2UHscsKMaJOEDr4/vO5Yb9bl9ruoqLoJOYfeLWX/3OpQ+ljgu3bb+k8hSwlff9fiCqj7ykqR+wbngyEGyjmxAvK1L/N7M4mypidXtqbLu1ZR8OiaAmRRLlWuYF/rmrYIxq4PML8Vt1NlZ6txGsBodz6jchdAcixL7LJuEHzBnptfezZByZosuhGQUTzp4NBH/vaWQz7QDE3JmezVtcEU7INWAWy81HaT9f/jIrsJ4AA6/NAOqgv2IUB7uv+3z7HKVmh3eGxUE4OGeui5/HdhLWQhLouk2OV2/7VHWXTWSxy5F28dBwOtErgovB6OoQlHxKQPvUhS+9gvWkdykoERqv4228cqnJ/B20uGO7CmGVnsoSeVqg2nb9ZWldII4HiZzKLFg7nNUDv/nGR9f2dDzpnpVVUC1sLLtQw0Ssq5rtkJFBfW+xIE1/ZGXVnN9bMlHVT2yTL3jVOdGm63B0t3Wspo0Yo/qgL3GNjs9ChxmS5lV4glXq9uhd7X2jT1dPaRBrlWgmez2Q7dK3c8R1P6aFJsy8VFF69wRF/UhpvUTNlqXaKLItYXKETzByq4PZ1aN0NKjYo+0b4kHYrKfTrOtiSp9eHNJMwEme24CZTKD5zfMMs+17VrnQQcIMHCk9r5CyUkNR39c3L3//aVQcihEeuD3WUW6s+GJ7OmYaxM0NPJqXVM6S2apUoNSDZ9MPLQtUH+SkthABtTbpiV7ewx/UUhkEhavfGD6LmXrT+l6idmSteOYDKHdRO0I+XzWIzN/iiz2lDpDoQd3sde8okRVubCl8ibwsg5nWMD0tgtYrfPcNKKiVIcHNT69WaoDfUrbRFEgHrzNJ2gmxnsj5CPcWP+JdpXp7I3NajmPDgGc+697wQQa3CJcPpoSZeIdYcSS+FdBeyNTfpzLvQm6SwjHt9Gyi8ezBRKdbGN7h7SYpQEJ00Etc6XA+LPGq+8Ln1wBdzqzFVBNgTEsXYhJZm+H+1pZHlOU7TZ1ustf7ebDh3JdL0RWOCtoAhLgscd5wKed0QCV/o5nA/0IlDM8jmYcQZ58fdqqBLN69scdKmn4wEjIa/4HziK9j7pZLWtgyFgn6bBA2s5g1WbPLcnH8Q23Wxtv1+nGD9ibswUfIOhUsIiiA+51/lCqwOvBbUoXgkH+39pNJOGiD7GPyfDAG58Mn4BWrsPtkKvD0vs4E760vbF3HBCOQpvc5+EEhp99INbyp8XFRxfly7AEq6XgS+FCP6usOBIEeZokE/lurLD+4Hmfk4PlRJRuROZjIvgjStLMh4qnGdK402srlNs9E3aiSmaH7BXqBsccniax/TO87+iM56iMAfW2ytGBbmwZFYipvnBjP2c0C66MTu+PNQhBmNAmXcbowgEXsv83Y+LUV+uFTs1X0kFipypo4Lg5/eXm8IY5Xr8BHw1MhptQT80daWUo9Yx04N/eUlPtvTRPqwq2YnzrN/I318Tr/OqqugyeKNkvrQTcmmDi7xW6fzM9aFW+sNwSPXdBpqsN5K6P0aYQsxO63JziRFjspiD9bAPB3RtMst1p7e8EGuMllXzeAHlRTvmbJ69KHjmWjijolgBZxTNQI4MI65MAhv/XVpnLAT98MfT3Xru2aQW2fhNqRlDLGHehQ4t316C5T5ZeweUgx2mUUklxbN1LCNmWz7hYSHiwxgMgD2lR6Y04Vv4XTYk9gtoyCipeJP1aSnqznieCiF8cocM+RCklP42mrgep/BfwLJL4gQlftgdYEIdL+P7TqhwPJmVr4i6J9Z8zlxyfqaDgDe5OutWwynb94+RF4RjabMQwEP/Ybx3BfbJqHVEQ6Ro+lNniRE2HjSRt9sWXQNi6Xz0IJxU1xQGctkRvVG92nYE+NkU9K/+Go2rXaYbd9mcRMZ7p7xxECFS2eD2MV+grQ+J4JRtXhJhrUu3iLD198mRoT7YHLjxo3OckUQtcXNq9U1g28AwfKwW7JkH0yB6xrgBSxK6UsRfaW9rcWg7P60S12EpXQXqL7UHARuCYYR17PNXAW5RBHeGSf6M38hayYPQXT8p40/LAMmhMG5LKd7aNXOQBUg5kyTQ7s1OppnlNsb9tO8s+Y2TcVYFUZUcWvAMqq9BAN6CBg8wF7azKxao3rjarVfJgmL3+hvnYSQNTMO5X2f+e0PB5R7Hy1ij/MB1FLurme1nHi6ENQ0rYLU2xmgwe6wBlQyjKs96QHskSvkty5AqBRt3097ioGDZC3nwQwX4edaKp/3Q31NgGltNmUUZ+d7Gdz1lcGy1N1l/UGD1xnxp5SOofK9xmYA420OuxKXURfleZrEMw2neddUDYSXzVZ8aYJJt4qZ3gAqsrLePOimcxTpJc4apqXAaiIPbDgrsy8gPhiY+QownB0txqWrWQcG+jbIfTQRmytmTBcwwodeotozccFjNvwoWu8Ij8H2qzLCfUeqyZZ15uWywnPumh9n5ozzNRd+oHBX90yyYKPyK+6nmiltHwjnWXwX0K0a+T5b+Cg/+2VwYfgeSUul33bZSBjmcWmvXhqWjwN8oEdiKH9/VG6WpkXJFx2MWWj/5Zgr95dA+1+Kxz2acrrI5tLoV9+Kn0yL/3WDYZ3QPSpvg8gB08Jm4RE3cFuk6mM4HKgfK6+T/LHS1lyWgvNe5nZtGeP/qzZsCg7jWhR3jfiDnIAYWPGQLo2rWTb9JM8egYzj/rY+vbLC2ZvTYL+JdakBKszlR/obV1ZBKfWo//BDJuP66hwRTsaxi/roIjA6thIrhzrew6madsEmDjllK88T0M5KyLH11r74USzN5BdeQXyOxyVuo5WeYYytMNgVFebHR/ULe1ptQ8dK+jm13idkOQy8f2oxiOqPnYEAnQMtyd/emrFZCMffJrx8dVIHh0alU4RiTFQ5wtozRlotYb7ifk18gVjOuh+82/0Izdz2dGzxzQMQmok7grxE864rWpJ857EPq+qrZzQyx54ln7t8nwVdqKR9FNc2oHoX4lJaqLmbDU3MPi93hx5JAZtABvPwOylgS5Q1P0T57uCTB07uPKfR2zZnRncP6rKlhcvw54q3/gaAypDO+van/UPpqbj8lDIZ0ZwRCzAHJunye0Pv+JmjkCiCMgFW/9wle7/mRKplQ6/Dcr+XD8H1DpENMtkzQL/uXk2C3nHousXATAObNK3oxfd4iUfSeViww/xtTGLswFCrP0LqeR7MTFAST+05AZIztWjlPfzCM8kWb0ofpP2/xyhukez7vnpQDW1JIB4gc8KCreVUr/V/DZ7fppXbXU3f1/onzQDZpP5EwkfRpVHdn0/b+bshicP+un5TVFWYj82xmOrPl5F5PKV/X/kcoiJXtS85mY8I6Xuw62c5+md86iHCtIVGMg9LPUoQxJ1K6sU1fLokhGBvuoPTNR+RFPrFdWYTwhuggqPRRahF83HOXLd+oXjCQs99o+nNod1Xew+9VmGNxvPMk9sJywsVl6I5kPdSJ/wmqLNIb/Wir5i8ALnvPbVXXkPve/S4nvlwOX7pnMcOXoopEZcDkjzbmuqd4tdui3ljDvjDNcS41jbFENyHlE6oeA0W6MruYibd2ozQCPdHhJzRwBRBQPpyA92aykNpXq8j6jdYboECQgGo1DMmslJMQbbXAXF2usKzCd+a4TXPMoNZGFkgRIZVuyW+qM8J1OHOE3oyhOQvYqa3e3I8UiMbRTs7nkezfGw9zFwXV2xW2s+WCYhsUjCYBkAkG7WWWM14bnP1wA2CWKM0/Q7AKBL/rysBSVS+NoiwOrM1nHwCPEiiv7o3RqDlgbwpT3wA/E0VeWxurdreUQgU371k2uj1qOlVSggBPt0M2tfVwcgqsbeSaymX2O80t1Idf5ozi23xLfba0yZoT4LoAOIbdr//iA843Q7T+0xRD/pJaTQhJhh8tAb4sQo5gzOSkPJSDhH/LNws87PAex0T+/Htz4Mskjky1Wyis8YpzI0k8nd/wBvUxA/o5cjytW0YbcHU9CFMS1HT0f4KHzPSrBn07S0EAmWdAAj+TNBFUqvboEFJytxSG7FfzFdoHFxfdPZ7tGZtYODWE6MEwKd8TCBOWxJa2pFSsUxgLCacC2iYXwSkwJLX2ZTC+nV1Qv+ujm/vvI66LFCPwt9aXisbjXWnaEQL6FNWgcJQkK/Vsl+lVaeawzf2DV19JFDZeUta2+ZxMI8Kzu3ywk/gcTfaxJ/U8bQJmwgNjcR5v0r9hF/Nz7tyIH3KkwefmmRlhJ5r53UZNEZUf/xFrw3+LtMJBjzO5WWeyomxsJRo146RYnD7sTGEQhgXMMeePpBVbKY6ytPsXs7AZSdmFsGl2XOI1Iz9VwycvUZPYSIcigwda/mz0jNqfLGr/XcOvCXKBq9k0llWp/hLmxke+RvVby5HNLEJpSqgB+iSgUCPR60nV/Q1TTMkYh7OIfLbhyOzFRmMS9+6ibK3eg1Jv7a2xmMcq9IHOjnbn9uq8pF5c/xAJp91Yy+zO2TyQ2jA0zUVo/otIB4nGANTDcJed4QqLgiFHk8X84M3JFCGtLP+2EuQhv3cTeOIDM64R3i/Ic3Pds0ou6x48QrJZ1Zm9xqpRpLm+JbLi3uHtOHb2PQxs11lTXtO2weY6pm6ig/hOjx+2BDYLM/qqPA48e04Uqorx8NFbms8Si5i2XyC6GAEHZrm3d/A82IEHBzCl2Ts3ISMS1zwXDc+0xcyvso3TMmQG6/5fRtN+pOD3koqbX/AkZBXyZnTpUJGE1ikcypNKD9wAAb0q4TaaDwVjRpla0WwJpDYZQUFea6HnGTq/PdsDE+Y5EzEY06jEogNcH8MJxIblZ6Bnt4aWXsQ40Roddt4CGG+52VMemVWLsqHRDJx+MNKB56AQuHSukESfpj8maqsuDcX7T82WmXbfvsBf1xJC1PZOsImZ9VcAXneomFCi/WVVnSolJ49r6tRT0a0MpNcQoSk1BlxK48ZVTtftGtIbSD+DGWLLz0W4Y++LoXKGxmKivAJ3VrHBDRFv7IQ31ynrEFMvGwO5+ayoFsjGiNZ0yUMZjGkVicKJg5YBxPaNOfNBjgtVdDT4jJFQ6pQzZ+DaMQq6q+0O5jm/3TJ6b5c0jmDEFx97ikIZ6p0B95rYLagTTsZXqG617TaonGnij71OUgEjRKt21Dbiwt3A/Mzh3omMFPF7p77vF/lJP1VzaeHrFSH9IpvpQuFTK7Pd8hxSpn26MysPeA2UDvZAglZuzycobzvPAL0BEBeKReSxsREJxxgfQF+M6tmlYaugiNY2eY1ZZvVHVLKY/buHP18eZAaORrnUNsAZxkCrCVZy0RiwwHrpyK0ki6KmyJuqKyZEoyIyFEyAxjwS6YF8Hp3/hzkQbyzj/99myrunT+ZsH3Uv6wyCNMRyuGONfyWwWiKpC3TjmgMIPQJyiuL6ytPMLCVyjqr8JFX+Ta2fLTvKHZQ1kG/ALeistHTCUjiB+Y4U1yyttaWpVoAFTAF6p56y8383Nb30it2EWuvCx241VJx09POMNdS2tG0d+EaS08UTxqhgkyOk6xhrUzS2REHslvEXAP6ZFyh5kDxeu9MozHufTXCQl8HhzIYVeCEGsXp2qAgq9g79BsWEw79OYQl0Qy5MfowBGtIsnkGqxD50SA+jNRPvcAh2hODK0gFHN9+P6WbYf0KYJKYedpPMq+8RLDFEL9qQgf504YxBtv4p3l85UPoO6gH8N58X9jsCxqOu9FQcS2Vh5C+99iE8J2YW7yRCzEQQ1/9u5555mr8UyE7Bq0Wsbx3LtsrSkJJJAXErOR/9Ma4DHS9yvH5t36fN8UO/v7Nh0mAqOo29wK687ebktkOTqwzz3UwoTcjVR6EujUkBpQOJsrCK71ktPDDazwRgloFTBkmsbsmGnL7mRqwJdZSjJA3+vlTPxz3NM20BY/GoLAzRX+p+YJQ+SXNUDC4eoYd5Ud/oOGrDMteiJ6OPUxX016YJAYeD+ZWsglwTHHJQRgJT5FhYT7e4Lc4EJsngpzKbCuRT5AKQUJGAlUvZjvOu5SodwkJjYOm8S2yPY+52ewy3ToIAdJBscQxQdDc+jzPvyGlODs40b5YVU1Qhqyf7mWQnQtHQeXtJGMRctJXINFuiKLyvDka8kvw1Yrzz/Blpeh99E6Gcd8wSh6CIO22yXZWHrgVoZsIPsDNiwd7/by9CzXi4Dl286UnFrc/N4pQi3HUalaeTh8qVC089QOhMFjgTO3aw/eg9d99d48eehfzIWA/Urkp4NVZdGbS9+k4jnAdVvP5IXjC8LYxQjKrDdsF0xmAKFXUstIGn8VCRzO8asruHl04Crv41riHRzE212MUM1YPQWPq5ADMLvkwyDYFTfKe2SJOtYZTmegnT7ieYw7gwCCklbAZQqGj+5jZwaISXY3w0spI7mjhZKtqaGEmM0Vek5yx0loYlDdXijaGsCqtbvlE/BgaPG8OaVi++zZTzohZ5Xt6oKj9iHjzXNX+v43FQ7CvoKpPLLv08zG3AAxkquhfXv8aWat4Sc+aSt7Ea5gPNGQLU2V5vt4Amlqy9+nCtRGMx80fWAVGqJG1i0cZBqlh1M2X23P7vGmrX8iVXdNxUymK5eEGkZEJRxzJBZEDyp16R9Yk1CUfEgSUK3a4fmVm6gyYByu0/oIcODoiwl6q68VZp4a2BzKor364QnftrqBEGz1Mj0al7H9v7E1UzLaKTVoNl3gdfjwsSJwLKOYLdV8ogOIzr7N0n70rKLBrx2YOz7Cgq6Usn5RVuhJoww9TOmZ8EQWJmlwg/ldLQH/+3Z2VM3meTkHIRcNAtwJDBM/+GgBdToNt5S5Sg5l6dueWOdbgj//Na0xkYfNjtE/0I0wcLMo+PsQefXPYopRMbd+jXkIFN/pCSKdtpIcxENVHrfeYiZm+7rxzIXHae81J7qWxq+YMZfWpu1Vwj4fbBBSz3Ni6S1JA/83/P9rzNhg+Ke7/3HV4jxPE07nkMSJ1yB3bTUACYiYNX5VxGyTpU6bYzOC4KprIn4B09XSEcxTVralyo0MZKi8De3ovK7JQw9Y8qP0LwAClmgbMk8WtSXnXKINofymh6+fJ/XtUIa90dbo9wis5cet92KvbNX19JjUj8flrZqDkQxcONe/8WaUvWiHb1pSck1aNZhzZ+82bVGRjQItfVV5HX+fc4MydwXtMY4cGJu4/Ltoje2+GhOzvnBFWiwD9r5N6ODqSqTSvXZWlf4dlSBfoQf16xpWIjJ8Iv5bK/k+u/v204EsG2TXbIbqePA04Ah2SqLM7WOtyekKglPOTEJtyYUA4BzGiudV84TqpnSjt/MOn2DKKvyv7rw8rNpvRezryCyChsxsA5br6TnOCIsG3ce1erFFRtMKbI4Zo/YUN91haHTRn9YAZwyAmYIsGqY4E55VVhWR+f9H3EtzGEuOx2pl5ihrtAMiMW573l1Cd99RYr2cteQoLe3OE3pdMRCsjCefTDRXYwpR+ppxlGefTS0gnw+5aWH6OYXEYmQHNtASNCNfFFOlMoHntU2PM//vB8mIaIHLTtbgT8JKHsKZxN1E1tfz/85bRpW6QnswYgFkdyJRUlX8fQieao/AzWgn2agLCk5tZl5d4lJiO1aQaeJyQvO9QpbumJA0sxyHq2sMsHpgg4mNcvkb9+gn07tTBLzEWWfVkRvDK47No/Cn8/4kdE4IlQM8GSRbHd+aU83zB4YuHJHxPkSy14FGvVKzcSsdkhx8U0VmYM3Rlvp/ykzBqq5PDKvZbHyUwBi39TQpIcGF5sxdQYJ5BnFaptSejjVFVM7sCPjYUzUmF8T7bj3EyGCWdrVJ6g6GmtqCB4gFfCuzagB03cgPX5fjmatPUqAt+F8NOIOvkO9GpN3+Lby3yLT3AB89E4JJ/tog154CWzoQuoikUxL72QFmzMo7w8pxuEzgk6vAV+K+hs1AyTc7ut6bQZcmuLsf5gdqWWXYDLuk1Yf5zwt4n8me+TkWvfCWH2/WvoPbxM5djyd1zixAvmgGUnXWKskYgMmcVi3AJ0aOr/w/jTGCVxWPekMHHqPft3eGcu29SpwlD6pYgm5FZyDXZoUG9yscWWt5E5SvadWdDxcPg6JpOr0uxJ8evOiAbF43XrOTbrdw/HNAH3739EhSHt9FA3IK6Bs/IgPp2HqeDJyihRR7t7eCVFt2MU5u495i9Rmq6ZH5E6DCzgj4ZMNir6XeiiLgvw1UsXBlGMVBbt/4PJksXRG/cZBFe5MbzTo0RRpE8GMg8cud76fg63VN1IkB/PUIfXP79a7a1AQCaXCVFCqqXGrQjQ8JW4+Qf8SLVcpgBA/fQben53qoEvQVqbYpWow9C/zxY5WePZLIUJFo2X59nTd3B+aIyD5WRpGTb61CsnUrwChqHFwBW+++KSsajoKw9DJPMqsOi5hyoFfwrVUAkm4V2GGCCe8eiTcx2aQZOYpzxSfokcr9oevzGLq57sIh1uyJqR3DCek0PT8nl+/LYq904i9z7EdTv7tQb2qDCDCKTp8RRXa9fyivXZ2KVsIGBqLoaxWdguRMZx3HWMQbof701s1UsK4dgecoFt9SAjFQn4AFEunZ2Z9eW/xIBH31KCb8rHKRuamly7+0nW2X93cYWAErfi1tGA3FNpuYfzfdgb5u/yDfpYB+zbd66dyF1VYMq0EayqeWcv3/HurZ/xFH+c/k9em7FyLFnWGA02QnGmkBdyMx7p2eGbxSXJlX/113UDAHcUkTaSqJvl1Xv8KlNOhBNOgZy6JYXD0jZGIFMX3P8k3LZ1bYnEBZQsF/Y2Wbz87KqlJCUVzu6fQop44kcucGeT6iGW0yET6qPO/Q4FlmR+1JZqbEwF3vcfqZ+BQ+MNrOh27ITxU8Y7vcuCLQGcTwUrEEq3aeRAnmIe7qpllX5uBZ/plX8UoSCxMzkqNasHKqJ6HUIGWXjCH4qvvF6kOmbSlwCGGdV+MRq9b5FrGzCd8wCXMClEJQzatdH6mdnhsSKWOJXTeUxXQMoT+WXfmcwzSQp9zTf1XP0innh5ieIh9gtycMnt3Lh9kyi53CjLyjAkm6lrwGl6XoIvOl0ZDyKoErXRKFJykvK7Hyeb7MeCoplOSjgA4dhJb9/14W/gDgP/eiC8N99cbNaBCVV0uorQcujgl38kbbHfrGSxNMX6cvKWfi3lBUxyaTWGULwunL+AVSBb+XkfLfhBsJfVxaIHJKMCJ0y5NJ6rnSJcaMjjmyA49GWxwek2pqq4rWaXxY9bbY9CLn2js3FBFDvur89V/eE11vGNstYDJsufzrdLjsLVCLtZKV7QyDscrYVyzrdjwGz8nTMHbDUE65m2i2soNQYES/zP2uzK9jdBljzZqVgiQ0Ja0sfFEP8ggz2TsAA2rZxmphuGp5vmY/t6L1djpTLO4qzev6B6YsSmzKlIpzjQfzR/6//OiVw8uNlHiu4AwpiYSZL2YUFlw7poS5uWy8cNige9aOuHZLgzOdF+M0SfVI0K4So+JVJXrPrTRA6xvpVv4Wzs+OKASiU9HB1VppnWW7cZzjI1c1FtOh5GcAnK0ZqP+RE+LuOElbfl3VKqcm6Q3ebYkbTN4BQJDeDm5Lut3/qRJYhEZfcpp8UXDYTRrNVvcOHLWg/toFwXw3/jurgCAn5SbqMICXmVdGIxiZ2D/hXT6jIS+Lx4MDIoG43EvE2qvTk9TsJG0F9IPeUlAa8V76JgiGiqMZlN9jX4E71Pkj6CdZW9mEvcR6A5wOTcakMpQLbWLwqWkZrj5FAhxL/0BnTTJZwSoLiiucd2r6PR7XofPgQ9lWw2/1O6qG+TAP14Ehe9M1Z0pKEKOUSSg+K7f2GsvXCFPuUU7L6TOBKzthgL58G3kl8e/1Yyyg8kffGAPXiQ/2FGGbLRqtWHunMZcKBnhDUM+havl4WPUKl1o3Cnma44tiXRc9FlMlt5Bn9TcS7FzH88EXSsdlqSBi0iY26162lDar2JYUHpvrYz22VBuSt62lxZu9WUFheVfXQTF8MWZ6DlG1cOOCTISgOGxZrUzkJVQhouCWaHPvxPZ/VeIaww7zZqPWb2FCSuM6Z1s4evUzCMeBmOJtHTtLyOFh8NbJlDKPeNER/r7IxGw+dKLDkMXYu36ap6QXoi2qU0U+3OHsUEwkiNfqH/VarjseUzxvLTgQ1e49QS3VxUQalrQDO2nGz05V3d8McCONQTmEzEE8eKcwCcvgA1TzcJzYkQIGoKJEfeIlbXAubJflqdBcqnhsyQ/5mmTmUmfSnpoGOHvSBKjnycd+RYxtc5wkAXFyPgrk3VeB2fCvSZ+CkAYn43TRTz7Jr1V68xJCgvmeUmSnDgIIpf0EWtdJn3Os8iYVH0y2EtFVMs0T2TAezcNONV3pm2F7Lsh6od+Gt3MfeZ+Mkig5OCr3FLo2uUsFBtKfGn6jNIjmhkBOaaHTfTLtvKEAxouK9NWpGXBULC94hC2GpHaO9L90zYt9Hu5jS/qDDJOxJSo1qTquqg1senMBS5ooRe1CgOL+o7YvodO5zCqV622YGa2WuKxrH4rP0ZISYDxmDiErmdKOAD1pxuVB63wXiRQWCAPJrWq0MRdMym4wHNxirmbyHLPcUpAahPunR1jJ7fyWKZyMtQmzilxyZVO/6DPS4aMTbgm1m9hTq2iPGZOFokgHT5s51ReTpGKz+lctucloDFs3GJBvBiCUU6mGrSgx3Igf5XWEOuMaxXu+VyUI/cHQbpuDDitac57K0mgbHv4TafHc3o066YiTDu2/l7bsr+lTCKAiMFwBTLaw51Yk3dQs0oGwy30NnQKPuOUjXLNcBDtmREIoXNHO+f2HypWo9YsVsA7+Q5brJc3lJPXGfxG74aAvt6dQm+dTgpnI+Dp2XbyiffnbRwTF8s/zc5NUniFaZQar5VMiCh0nDB0P3oe3RuEZ56X7WBa+7uIsRGk0xMsLssj7M+1+NqkSkoAGI8kOS1ersOT6lQCxObTK8FM9UygOB6rPwk6C5dRRyJ8wlvfw3qoXSLuybMiXQyRndFA1imwRFgOWSj9mTe7SIYE7eBkagDjRyxvRchNnhAp/F9Aio69xJNG5ZjSx5D2odd/Qp3C5LFpXLdd+nhSTAtJw4EJ43g9BeXv1xJqQzfNQtr1so9e6zqnuEExYknOPk9PWxG9fzg+r6b0XdALReA+MINiOQCbU9tIreMeQMBkNIa0dp3Ltm0VsTlP/GZTJAaKVrt9KilduJpTcHf27b1coib4vsTNM2B/BLtcBoo6Epab2fNNA4rF/7jRwL2JeoLmgcVlaEg2BHIxk/oRqG2yRJNL1RKxwGiyY8bTjkmEtRCA/0rhOd5peEV4PHxH9fdudkwGnC1rlOYKVmRNfoN2lMRcbIthXjzbH40kD58KqqDBwqonvAlJUN82LsnKOehHWBa72uNTZbHRggwh2mAp8hDB7jEnIAPTeQuZWqs+0PYZ0fHK043e4pGkEZy+8VrF3SmbfNwAUFUE5dDFcMpDOoErpHgnoms1nZEynjDpZtAfeGtROLNjpywUnZfjNyyn8EsGPZp1RQJVdXhvlqBGTvi+l/SC1fA1ddqnBHqrSFAcVkjFTnv8AarbnWI3VVC10VOnLe2mbkiWqnVr8u7pprf0HzqtmmZHflHuYU3dLAxs5lTHHDVxXgt2hH9v8756r0xt1raOgeWV/rgMpO93uay45mVqqK9sm0JAEnnJWIOa9cMDtvUeKLCyEjZYgy/OJnXOrnQgF2y6UQQOYvtXCrCeVRbZFqXS+sLC9uEoYBlw9UNrG7xGA2l0AyKDCpLq15h45iZP/2Lkf0aHUHjvL1Oj2bEdwvIKSeXfcsjBGXUTYJHFbtf9QFWRzcT6VqiW2SMRMsFPvMo0VX2JHtqUvfIGvuzfMTqh1kIQAhhnC7cs6hla+rCCEopKTGbWoKuLbeoUb+mBwyy+h359hIjwr1DQyV0QC7OUtSOrAkwHVosFMn+GFBlteVaOwdJQFsxMFplZigRzuluc1KKQsDcrE3RlIiKIcoQOF7L1CRbQeMrPGqlpTY5t4foNf8ADCrCf6VNMw2T8JTMJOFKdtd8FeIAmJGc9Ihq70YJgCTIsbR1F2By81laVGM49VHGJyNmakkdtfdWj6UqdVDJq3fZ5UPn0ob3Se3/Z3ChqD8FnA5JotbR0bo23RHvJ5mGK3s3cl03ZK68YRejlt4QwoMZqj1HB6b9eZF9CkxZLEvtSi+frfhpPNmOvtTq7lNNGTQunEEgnR7oDISidab2lQOkeDdUCwz0mdgTMPywRr5llL8YvX/kKuSTARqhJZUYXEuWNxy62VuTKBZJY7LFDv/OHEG1XRszRH+Km49a9EEK/izgd/jRk4OPNlZEMh5Jdm0/Rj7XYRkc+HoswJq685U9dM3oc5X6RgFEsJU0m7cUrUbjiUdWknaV1r/56NQ4o8CKWUXmY/i4qnSIy/l6RMMCjG0p3XZ98AfXVc7CdPFY/iXHBrSAiC4xluizkoT0Zcso93dYP5t9/f7mbJn/ukfIIuijIwKKHaV7H7kYVPHFcRYp5h7BONBcbhMI1UTs8jehOIzi4DgVAgQxXXq9hYI8JuNzNJeuz/NUGur3j46+xEIAyWbTnr1wZaE/dv/OTLE9JVt0drNgZ90KNmgX61SdvidSldcGLhHLWLPHnHhLYdNcTJGnmavE8V60z9nzYjA+KpSKOa2lvJeKI8dbZJe7R4cO33poZYX9XVu6I3NjKYpF1JP9D8QrXwILqLVuc+aDqStkTx0ykB1eWP6Rm9qqlNyrev/OqOlJidIT7ZjG5iM3iGixyBtR04JRIb13zxTz2944Zaa+k0sw831qokopczmlJD92BtnA5QZQqRQ4fHeBiLvnkzw0I+WpoIQkzP3yFBH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4</Pages>
  <Words>677</Words>
  <Characters>3864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Nerses Zeynalyan; Artur Danielyan</dc:creator>
  <cp:lastModifiedBy>Nerses Zeynalyan</cp:lastModifiedBy>
  <cp:revision>10</cp:revision>
  <dcterms:created xsi:type="dcterms:W3CDTF">2020-10-22T08:02:00Z</dcterms:created>
  <dcterms:modified xsi:type="dcterms:W3CDTF">2020-12-03T08:23:00Z</dcterms:modified>
</cp:coreProperties>
</file>