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C651E" w:rsidRDefault="00883767">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w:t>
      </w:r>
    </w:p>
    <w:p w14:paraId="00000002" w14:textId="77777777" w:rsidR="002C651E" w:rsidRDefault="00883767">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ՕՐԵՆՔԸ</w:t>
      </w:r>
    </w:p>
    <w:p w14:paraId="00000003" w14:textId="64299090" w:rsidR="002C651E" w:rsidRDefault="00883767">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«ՈՍՏԻԿԱՆՈՒԹՅՈՒՆՈՒՄ ԾԱՌԱՅՈՒԹՅԱՆ ՄԱՍԻՆ» ՕՐԵՆՔՈՒՄ </w:t>
      </w:r>
      <w:r w:rsidR="0038497D">
        <w:rPr>
          <w:rFonts w:ascii="GHEA Grapalat" w:eastAsia="GHEA Grapalat" w:hAnsi="GHEA Grapalat" w:cs="GHEA Grapalat"/>
          <w:b/>
          <w:sz w:val="24"/>
          <w:szCs w:val="24"/>
        </w:rPr>
        <w:t>ԼՐԱՑՈՒՄՆԵՐ</w:t>
      </w:r>
      <w:r>
        <w:rPr>
          <w:rFonts w:ascii="GHEA Grapalat" w:eastAsia="GHEA Grapalat" w:hAnsi="GHEA Grapalat" w:cs="GHEA Grapalat"/>
          <w:b/>
          <w:sz w:val="24"/>
          <w:szCs w:val="24"/>
        </w:rPr>
        <w:t xml:space="preserve"> ԵՎ </w:t>
      </w:r>
      <w:r w:rsidR="0038497D">
        <w:rPr>
          <w:rFonts w:ascii="GHEA Grapalat" w:eastAsia="GHEA Grapalat" w:hAnsi="GHEA Grapalat" w:cs="GHEA Grapalat"/>
          <w:b/>
          <w:sz w:val="24"/>
          <w:szCs w:val="24"/>
        </w:rPr>
        <w:t>ՓՈՓՈԽՈՒԹՅՈՒՆՆԵՐ</w:t>
      </w:r>
      <w:r>
        <w:rPr>
          <w:rFonts w:ascii="GHEA Grapalat" w:eastAsia="GHEA Grapalat" w:hAnsi="GHEA Grapalat" w:cs="GHEA Grapalat"/>
          <w:b/>
          <w:sz w:val="24"/>
          <w:szCs w:val="24"/>
        </w:rPr>
        <w:t xml:space="preserve"> ԿԱՏԱՐԵԼՈՒ ՄԱՍԻՆ</w:t>
      </w:r>
    </w:p>
    <w:p w14:paraId="00000004" w14:textId="2271F78D" w:rsidR="002C651E" w:rsidRDefault="002C651E">
      <w:pPr>
        <w:jc w:val="center"/>
        <w:rPr>
          <w:rFonts w:ascii="GHEA Grapalat" w:eastAsia="GHEA Grapalat" w:hAnsi="GHEA Grapalat" w:cs="GHEA Grapalat"/>
          <w:b/>
          <w:sz w:val="24"/>
          <w:szCs w:val="24"/>
        </w:rPr>
      </w:pPr>
    </w:p>
    <w:p w14:paraId="72304ED8" w14:textId="4A623544" w:rsidR="003B7DD6" w:rsidRPr="0038497D" w:rsidRDefault="00883767" w:rsidP="0038497D">
      <w:pPr>
        <w:ind w:firstLine="720"/>
        <w:jc w:val="both"/>
        <w:rPr>
          <w:rFonts w:ascii="GHEA Grapalat" w:eastAsia="GHEA Grapalat" w:hAnsi="GHEA Grapalat" w:cs="GHEA Grapalat"/>
          <w:sz w:val="24"/>
          <w:szCs w:val="24"/>
        </w:rPr>
      </w:pPr>
      <w:r w:rsidRPr="0038497D">
        <w:rPr>
          <w:rFonts w:ascii="GHEA Grapalat" w:eastAsia="GHEA Grapalat" w:hAnsi="GHEA Grapalat" w:cs="GHEA Grapalat"/>
          <w:b/>
          <w:sz w:val="24"/>
          <w:szCs w:val="24"/>
        </w:rPr>
        <w:t xml:space="preserve">Հոդված 1. </w:t>
      </w:r>
      <w:r w:rsidRPr="0038497D">
        <w:rPr>
          <w:rFonts w:ascii="GHEA Grapalat" w:eastAsia="GHEA Grapalat" w:hAnsi="GHEA Grapalat" w:cs="GHEA Grapalat"/>
          <w:sz w:val="24"/>
          <w:szCs w:val="24"/>
        </w:rPr>
        <w:t xml:space="preserve">«Ոստիկանությունում ծառայության մասին» 2002 թվականի հուլիսի 3-ի ՀՕ-401-Ն օրենքի (այսուհետ՝ Օրենք) </w:t>
      </w:r>
      <w:r w:rsidR="003B7DD6" w:rsidRPr="0038497D">
        <w:rPr>
          <w:rFonts w:ascii="GHEA Grapalat" w:eastAsia="GHEA Grapalat" w:hAnsi="GHEA Grapalat" w:cs="GHEA Grapalat"/>
          <w:sz w:val="24"/>
          <w:szCs w:val="24"/>
        </w:rPr>
        <w:t>1-ին հոդված</w:t>
      </w:r>
      <w:r w:rsidR="0038497D" w:rsidRPr="0038497D">
        <w:rPr>
          <w:rFonts w:ascii="GHEA Grapalat" w:eastAsia="GHEA Grapalat" w:hAnsi="GHEA Grapalat" w:cs="GHEA Grapalat"/>
          <w:sz w:val="24"/>
          <w:szCs w:val="24"/>
        </w:rPr>
        <w:t xml:space="preserve">ում </w:t>
      </w:r>
      <w:r w:rsidR="0038497D" w:rsidRPr="0038497D">
        <w:rPr>
          <w:rFonts w:ascii="GHEA Grapalat" w:eastAsia="GHEA Grapalat" w:hAnsi="GHEA Grapalat" w:cs="GHEA Grapalat"/>
          <w:i/>
          <w:iCs/>
          <w:sz w:val="24"/>
          <w:szCs w:val="24"/>
        </w:rPr>
        <w:t>«կարգավորում է»</w:t>
      </w:r>
      <w:r w:rsidR="003B7DD6" w:rsidRPr="0038497D">
        <w:rPr>
          <w:rFonts w:ascii="GHEA Grapalat" w:eastAsia="GHEA Grapalat" w:hAnsi="GHEA Grapalat" w:cs="GHEA Grapalat"/>
          <w:sz w:val="24"/>
          <w:szCs w:val="24"/>
        </w:rPr>
        <w:t xml:space="preserve"> </w:t>
      </w:r>
      <w:r w:rsidR="0038497D" w:rsidRPr="0038497D">
        <w:rPr>
          <w:rFonts w:ascii="GHEA Grapalat" w:eastAsia="GHEA Grapalat" w:hAnsi="GHEA Grapalat" w:cs="GHEA Grapalat"/>
          <w:sz w:val="24"/>
          <w:szCs w:val="24"/>
        </w:rPr>
        <w:t xml:space="preserve">բառից հետո լրացնել </w:t>
      </w:r>
      <w:r w:rsidR="0038497D" w:rsidRPr="0038497D">
        <w:rPr>
          <w:rFonts w:ascii="GHEA Grapalat" w:eastAsia="GHEA Grapalat" w:hAnsi="GHEA Grapalat" w:cs="GHEA Grapalat"/>
          <w:i/>
          <w:iCs/>
          <w:sz w:val="24"/>
          <w:szCs w:val="24"/>
        </w:rPr>
        <w:t>«ներքին գործերի բնագավառում պետական կառավարման լիազոր մարմնում և վերջինիս ենթակայությամբ գործող»</w:t>
      </w:r>
      <w:r w:rsidR="0038497D" w:rsidRPr="0038497D">
        <w:rPr>
          <w:rFonts w:ascii="GHEA Grapalat" w:eastAsia="GHEA Grapalat" w:hAnsi="GHEA Grapalat" w:cs="GHEA Grapalat"/>
          <w:sz w:val="24"/>
          <w:szCs w:val="24"/>
        </w:rPr>
        <w:t xml:space="preserve"> բառերը։</w:t>
      </w:r>
    </w:p>
    <w:p w14:paraId="00000005" w14:textId="3F02C44D" w:rsidR="002C651E" w:rsidRDefault="003B7DD6">
      <w:pPr>
        <w:ind w:firstLine="720"/>
        <w:jc w:val="both"/>
        <w:rPr>
          <w:rFonts w:ascii="GHEA Grapalat" w:eastAsia="GHEA Grapalat" w:hAnsi="GHEA Grapalat" w:cs="GHEA Grapalat"/>
          <w:sz w:val="24"/>
          <w:szCs w:val="24"/>
        </w:rPr>
      </w:pPr>
      <w:r w:rsidRPr="003B7DD6">
        <w:rPr>
          <w:rFonts w:ascii="GHEA Grapalat" w:eastAsia="GHEA Grapalat" w:hAnsi="GHEA Grapalat" w:cs="GHEA Grapalat"/>
          <w:b/>
          <w:bCs/>
          <w:sz w:val="24"/>
          <w:szCs w:val="24"/>
        </w:rPr>
        <w:t>Հոդված 2.</w:t>
      </w:r>
      <w:r>
        <w:rPr>
          <w:rFonts w:ascii="GHEA Grapalat" w:eastAsia="GHEA Grapalat" w:hAnsi="GHEA Grapalat" w:cs="GHEA Grapalat"/>
          <w:sz w:val="24"/>
          <w:szCs w:val="24"/>
        </w:rPr>
        <w:t xml:space="preserve"> </w:t>
      </w:r>
      <w:r w:rsidR="00883767">
        <w:rPr>
          <w:rFonts w:ascii="GHEA Grapalat" w:eastAsia="GHEA Grapalat" w:hAnsi="GHEA Grapalat" w:cs="GHEA Grapalat"/>
          <w:sz w:val="24"/>
          <w:szCs w:val="24"/>
        </w:rPr>
        <w:t xml:space="preserve">2-րդ հոդվածի 2-րդ մասի 3-րդ պարբերությունում </w:t>
      </w:r>
      <w:r w:rsidR="00883767">
        <w:rPr>
          <w:rFonts w:ascii="GHEA Grapalat" w:eastAsia="GHEA Grapalat" w:hAnsi="GHEA Grapalat" w:cs="GHEA Grapalat"/>
          <w:i/>
          <w:sz w:val="24"/>
          <w:szCs w:val="24"/>
        </w:rPr>
        <w:t xml:space="preserve">«Կառավարության որոշմամբ» </w:t>
      </w:r>
      <w:r w:rsidR="00883767">
        <w:rPr>
          <w:rFonts w:ascii="GHEA Grapalat" w:eastAsia="GHEA Grapalat" w:hAnsi="GHEA Grapalat" w:cs="GHEA Grapalat"/>
          <w:sz w:val="24"/>
          <w:szCs w:val="24"/>
        </w:rPr>
        <w:t xml:space="preserve">բառերը փոխարինել </w:t>
      </w:r>
      <w:r w:rsidR="00883767">
        <w:rPr>
          <w:rFonts w:ascii="GHEA Grapalat" w:eastAsia="GHEA Grapalat" w:hAnsi="GHEA Grapalat" w:cs="GHEA Grapalat"/>
          <w:i/>
          <w:sz w:val="24"/>
          <w:szCs w:val="24"/>
        </w:rPr>
        <w:t xml:space="preserve">«ներքին գործերի բնագավառում պետական կառավարման լիազոր մարմնի (այսուհետ՝ Լիազոր մարմին) ղեկավարի հրամանով» </w:t>
      </w:r>
      <w:r w:rsidR="00883767">
        <w:rPr>
          <w:rFonts w:ascii="GHEA Grapalat" w:eastAsia="GHEA Grapalat" w:hAnsi="GHEA Grapalat" w:cs="GHEA Grapalat"/>
          <w:sz w:val="24"/>
          <w:szCs w:val="24"/>
        </w:rPr>
        <w:t>բառերով։</w:t>
      </w:r>
    </w:p>
    <w:p w14:paraId="00000006" w14:textId="5D39487E" w:rsidR="002C651E" w:rsidRDefault="00883767">
      <w:pPr>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38497D">
        <w:rPr>
          <w:rFonts w:ascii="GHEA Grapalat" w:eastAsia="GHEA Grapalat" w:hAnsi="GHEA Grapalat" w:cs="GHEA Grapalat"/>
          <w:b/>
          <w:sz w:val="24"/>
          <w:szCs w:val="24"/>
        </w:rPr>
        <w:t>3</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Օրենքի 2-րդ հոդվածի 3-րդ մասի 2-րդ պարբերությունում, 5.1-րդ հոդվածի 1-ին և 3-րդ մասերում, </w:t>
      </w:r>
      <w:r w:rsidR="000C4053">
        <w:rPr>
          <w:rFonts w:ascii="GHEA Grapalat" w:eastAsia="GHEA Grapalat" w:hAnsi="GHEA Grapalat" w:cs="GHEA Grapalat"/>
          <w:sz w:val="24"/>
          <w:szCs w:val="24"/>
        </w:rPr>
        <w:t xml:space="preserve">11-րդ հոդվածի 6-րդ մասում, </w:t>
      </w:r>
      <w:r>
        <w:rPr>
          <w:rFonts w:ascii="GHEA Grapalat" w:eastAsia="GHEA Grapalat" w:hAnsi="GHEA Grapalat" w:cs="GHEA Grapalat"/>
          <w:sz w:val="24"/>
          <w:szCs w:val="24"/>
        </w:rPr>
        <w:t xml:space="preserve">13-րդ հոդվածի 3-րդ, 4-րդ և </w:t>
      </w:r>
      <w:r w:rsidRPr="00F61CC9">
        <w:rPr>
          <w:rFonts w:ascii="GHEA Grapalat" w:eastAsia="GHEA Grapalat" w:hAnsi="GHEA Grapalat" w:cs="GHEA Grapalat"/>
          <w:sz w:val="24"/>
          <w:szCs w:val="24"/>
        </w:rPr>
        <w:t>10-րդ մասերում</w:t>
      </w:r>
      <w:r>
        <w:rPr>
          <w:rFonts w:ascii="GHEA Grapalat" w:eastAsia="GHEA Grapalat" w:hAnsi="GHEA Grapalat" w:cs="GHEA Grapalat"/>
          <w:sz w:val="24"/>
          <w:szCs w:val="24"/>
        </w:rPr>
        <w:t xml:space="preserve">, 14-րդ հոդվածի 3-րդ մասի 2-րդ պարբերությունում, 27-րդ հոդվածի 2-րդ և 3-րդ մասերում, 43-րդ հոդվածի 5-րդ մասի 2-րդ պարբերությունում, 6-րդ մասի 3-րդ և 4-րդ պարբերություններում, 47-րդ հոդվածի 3-րդ մասում և 54-րդ հոդվածի 6-րդ, 7-րդ և 8-րդ մասերում </w:t>
      </w:r>
      <w:r>
        <w:rPr>
          <w:rFonts w:ascii="GHEA Grapalat" w:eastAsia="GHEA Grapalat" w:hAnsi="GHEA Grapalat" w:cs="GHEA Grapalat"/>
          <w:i/>
          <w:sz w:val="24"/>
          <w:szCs w:val="24"/>
        </w:rPr>
        <w:t xml:space="preserve">«Ոստիկանության պետը» </w:t>
      </w:r>
      <w:r>
        <w:rPr>
          <w:rFonts w:ascii="GHEA Grapalat" w:eastAsia="GHEA Grapalat" w:hAnsi="GHEA Grapalat" w:cs="GHEA Grapalat"/>
          <w:sz w:val="24"/>
          <w:szCs w:val="24"/>
        </w:rPr>
        <w:t xml:space="preserve">և </w:t>
      </w:r>
      <w:r>
        <w:rPr>
          <w:rFonts w:ascii="GHEA Grapalat" w:eastAsia="GHEA Grapalat" w:hAnsi="GHEA Grapalat" w:cs="GHEA Grapalat"/>
          <w:i/>
          <w:sz w:val="24"/>
          <w:szCs w:val="24"/>
        </w:rPr>
        <w:t xml:space="preserve">«Ոստիկանության պետի» </w:t>
      </w:r>
      <w:r>
        <w:rPr>
          <w:rFonts w:ascii="GHEA Grapalat" w:eastAsia="GHEA Grapalat" w:hAnsi="GHEA Grapalat" w:cs="GHEA Grapalat"/>
          <w:sz w:val="24"/>
          <w:szCs w:val="24"/>
        </w:rPr>
        <w:t xml:space="preserve">բառերը փոխարինել համապատասխանաբար </w:t>
      </w:r>
      <w:r>
        <w:rPr>
          <w:rFonts w:ascii="GHEA Grapalat" w:eastAsia="GHEA Grapalat" w:hAnsi="GHEA Grapalat" w:cs="GHEA Grapalat"/>
          <w:i/>
          <w:sz w:val="24"/>
          <w:szCs w:val="24"/>
        </w:rPr>
        <w:t xml:space="preserve">«Լիազոր մարմնի ղեկավարը» </w:t>
      </w:r>
      <w:r>
        <w:rPr>
          <w:rFonts w:ascii="GHEA Grapalat" w:eastAsia="GHEA Grapalat" w:hAnsi="GHEA Grapalat" w:cs="GHEA Grapalat"/>
          <w:sz w:val="24"/>
          <w:szCs w:val="24"/>
        </w:rPr>
        <w:t xml:space="preserve">և </w:t>
      </w:r>
      <w:r>
        <w:rPr>
          <w:rFonts w:ascii="GHEA Grapalat" w:eastAsia="GHEA Grapalat" w:hAnsi="GHEA Grapalat" w:cs="GHEA Grapalat"/>
          <w:i/>
          <w:sz w:val="24"/>
          <w:szCs w:val="24"/>
        </w:rPr>
        <w:t xml:space="preserve">«Լիազոր մարմնի ղեկավարի» </w:t>
      </w:r>
      <w:r>
        <w:rPr>
          <w:rFonts w:ascii="GHEA Grapalat" w:eastAsia="GHEA Grapalat" w:hAnsi="GHEA Grapalat" w:cs="GHEA Grapalat"/>
          <w:sz w:val="24"/>
          <w:szCs w:val="24"/>
        </w:rPr>
        <w:t>բառերով։</w:t>
      </w:r>
    </w:p>
    <w:p w14:paraId="5613817F" w14:textId="7478BD85" w:rsidR="00510AB8" w:rsidRPr="00510AB8" w:rsidRDefault="00510AB8">
      <w:pPr>
        <w:spacing w:after="0"/>
        <w:ind w:firstLine="720"/>
        <w:jc w:val="both"/>
        <w:rPr>
          <w:rFonts w:ascii="GHEA Grapalat" w:eastAsia="GHEA Grapalat" w:hAnsi="GHEA Grapalat" w:cs="GHEA Grapalat"/>
          <w:bCs/>
          <w:sz w:val="24"/>
          <w:szCs w:val="24"/>
        </w:rPr>
      </w:pPr>
      <w:r>
        <w:rPr>
          <w:rFonts w:ascii="GHEA Grapalat" w:eastAsia="GHEA Grapalat" w:hAnsi="GHEA Grapalat" w:cs="GHEA Grapalat"/>
          <w:b/>
          <w:sz w:val="24"/>
          <w:szCs w:val="24"/>
        </w:rPr>
        <w:t xml:space="preserve">Հոդված </w:t>
      </w:r>
      <w:r w:rsidR="001504EC">
        <w:rPr>
          <w:rFonts w:ascii="GHEA Grapalat" w:eastAsia="GHEA Grapalat" w:hAnsi="GHEA Grapalat" w:cs="GHEA Grapalat"/>
          <w:b/>
          <w:sz w:val="24"/>
          <w:szCs w:val="24"/>
        </w:rPr>
        <w:t>4</w:t>
      </w:r>
      <w:r>
        <w:rPr>
          <w:rFonts w:ascii="GHEA Grapalat" w:eastAsia="GHEA Grapalat" w:hAnsi="GHEA Grapalat" w:cs="GHEA Grapalat"/>
          <w:b/>
          <w:sz w:val="24"/>
          <w:szCs w:val="24"/>
        </w:rPr>
        <w:t xml:space="preserve">. </w:t>
      </w:r>
      <w:r>
        <w:rPr>
          <w:rFonts w:ascii="GHEA Grapalat" w:eastAsia="GHEA Grapalat" w:hAnsi="GHEA Grapalat" w:cs="GHEA Grapalat"/>
          <w:bCs/>
          <w:sz w:val="24"/>
          <w:szCs w:val="24"/>
        </w:rPr>
        <w:t xml:space="preserve">Օրենքի ամբողջ տեքստում </w:t>
      </w:r>
      <w:r w:rsidRPr="00510AB8">
        <w:rPr>
          <w:rFonts w:ascii="GHEA Grapalat" w:eastAsia="GHEA Grapalat" w:hAnsi="GHEA Grapalat" w:cs="GHEA Grapalat"/>
          <w:bCs/>
          <w:i/>
          <w:iCs/>
          <w:sz w:val="24"/>
          <w:szCs w:val="24"/>
        </w:rPr>
        <w:t>«</w:t>
      </w:r>
      <w:r>
        <w:rPr>
          <w:rFonts w:ascii="GHEA Grapalat" w:eastAsia="GHEA Grapalat" w:hAnsi="GHEA Grapalat" w:cs="GHEA Grapalat"/>
          <w:bCs/>
          <w:i/>
          <w:iCs/>
          <w:sz w:val="24"/>
          <w:szCs w:val="24"/>
        </w:rPr>
        <w:t>Ոստիկանության ուսումնական հաստատություն</w:t>
      </w:r>
      <w:r w:rsidRPr="00510AB8">
        <w:rPr>
          <w:rFonts w:ascii="GHEA Grapalat" w:eastAsia="GHEA Grapalat" w:hAnsi="GHEA Grapalat" w:cs="GHEA Grapalat"/>
          <w:bCs/>
          <w:i/>
          <w:iCs/>
          <w:sz w:val="24"/>
          <w:szCs w:val="24"/>
        </w:rPr>
        <w:t>»</w:t>
      </w:r>
      <w:r>
        <w:rPr>
          <w:rFonts w:ascii="GHEA Grapalat" w:eastAsia="GHEA Grapalat" w:hAnsi="GHEA Grapalat" w:cs="GHEA Grapalat"/>
          <w:bCs/>
          <w:i/>
          <w:iCs/>
          <w:sz w:val="24"/>
          <w:szCs w:val="24"/>
        </w:rPr>
        <w:t xml:space="preserve"> </w:t>
      </w:r>
      <w:r>
        <w:rPr>
          <w:rFonts w:ascii="GHEA Grapalat" w:eastAsia="GHEA Grapalat" w:hAnsi="GHEA Grapalat" w:cs="GHEA Grapalat"/>
          <w:bCs/>
          <w:sz w:val="24"/>
          <w:szCs w:val="24"/>
        </w:rPr>
        <w:t xml:space="preserve">բառերը և համապատասխան հոլովաձևերը փոխարինել </w:t>
      </w:r>
      <w:r w:rsidRPr="00510AB8">
        <w:rPr>
          <w:rFonts w:ascii="GHEA Grapalat" w:eastAsia="GHEA Grapalat" w:hAnsi="GHEA Grapalat" w:cs="GHEA Grapalat"/>
          <w:bCs/>
          <w:i/>
          <w:iCs/>
          <w:sz w:val="24"/>
          <w:szCs w:val="24"/>
        </w:rPr>
        <w:t>«</w:t>
      </w:r>
      <w:r>
        <w:rPr>
          <w:rFonts w:ascii="GHEA Grapalat" w:eastAsia="GHEA Grapalat" w:hAnsi="GHEA Grapalat" w:cs="GHEA Grapalat"/>
          <w:bCs/>
          <w:i/>
          <w:iCs/>
          <w:sz w:val="24"/>
          <w:szCs w:val="24"/>
        </w:rPr>
        <w:t>Լիազոր մարմնի ուսումնական հաստատություն</w:t>
      </w:r>
      <w:r w:rsidRPr="00510AB8">
        <w:rPr>
          <w:rFonts w:ascii="GHEA Grapalat" w:eastAsia="GHEA Grapalat" w:hAnsi="GHEA Grapalat" w:cs="GHEA Grapalat"/>
          <w:bCs/>
          <w:i/>
          <w:iCs/>
          <w:sz w:val="24"/>
          <w:szCs w:val="24"/>
        </w:rPr>
        <w:t>»</w:t>
      </w:r>
      <w:r>
        <w:rPr>
          <w:rFonts w:ascii="GHEA Grapalat" w:eastAsia="GHEA Grapalat" w:hAnsi="GHEA Grapalat" w:cs="GHEA Grapalat"/>
          <w:bCs/>
          <w:i/>
          <w:iCs/>
          <w:sz w:val="24"/>
          <w:szCs w:val="24"/>
        </w:rPr>
        <w:t xml:space="preserve"> </w:t>
      </w:r>
      <w:r>
        <w:rPr>
          <w:rFonts w:ascii="GHEA Grapalat" w:eastAsia="GHEA Grapalat" w:hAnsi="GHEA Grapalat" w:cs="GHEA Grapalat"/>
          <w:bCs/>
          <w:sz w:val="24"/>
          <w:szCs w:val="24"/>
        </w:rPr>
        <w:t>բառերով և համապատասխան հոլովաձևերով։</w:t>
      </w:r>
    </w:p>
    <w:p w14:paraId="00000007" w14:textId="22313D90"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38497D">
        <w:rPr>
          <w:rFonts w:ascii="GHEA Grapalat" w:eastAsia="GHEA Grapalat" w:hAnsi="GHEA Grapalat" w:cs="GHEA Grapalat"/>
          <w:b/>
          <w:sz w:val="24"/>
          <w:szCs w:val="24"/>
        </w:rPr>
        <w:t>4</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4-րդ հոդվածը՝</w:t>
      </w:r>
    </w:p>
    <w:p w14:paraId="00000008" w14:textId="77777777" w:rsidR="002C651E" w:rsidRDefault="00883767">
      <w:pPr>
        <w:numPr>
          <w:ilvl w:val="0"/>
          <w:numId w:val="2"/>
        </w:numPr>
        <w:pBdr>
          <w:top w:val="nil"/>
          <w:left w:val="nil"/>
          <w:bottom w:val="nil"/>
          <w:right w:val="nil"/>
          <w:between w:val="nil"/>
        </w:pBdr>
        <w:spacing w:after="0"/>
        <w:ind w:left="0" w:firstLine="720"/>
        <w:jc w:val="both"/>
        <w:rPr>
          <w:rFonts w:ascii="GHEA Grapalat" w:eastAsia="GHEA Grapalat" w:hAnsi="GHEA Grapalat" w:cs="GHEA Grapalat"/>
          <w:i/>
          <w:color w:val="000000"/>
          <w:sz w:val="24"/>
          <w:szCs w:val="24"/>
        </w:rPr>
      </w:pPr>
      <w:r>
        <w:rPr>
          <w:rFonts w:ascii="GHEA Grapalat" w:eastAsia="GHEA Grapalat" w:hAnsi="GHEA Grapalat" w:cs="GHEA Grapalat"/>
          <w:color w:val="000000"/>
          <w:sz w:val="24"/>
          <w:szCs w:val="24"/>
        </w:rPr>
        <w:t>1-ին մասի 2-րդ կետը</w:t>
      </w:r>
      <w:r>
        <w:rPr>
          <w:rFonts w:ascii="GHEA Grapalat" w:eastAsia="GHEA Grapalat" w:hAnsi="GHEA Grapalat" w:cs="GHEA Grapalat"/>
          <w:i/>
          <w:color w:val="000000"/>
          <w:sz w:val="24"/>
          <w:szCs w:val="24"/>
        </w:rPr>
        <w:t xml:space="preserve">՝ </w:t>
      </w:r>
    </w:p>
    <w:p w14:paraId="00000009" w14:textId="1C6A2367" w:rsidR="002C651E" w:rsidRDefault="00883767">
      <w:pPr>
        <w:pBdr>
          <w:top w:val="nil"/>
          <w:left w:val="nil"/>
          <w:bottom w:val="nil"/>
          <w:right w:val="nil"/>
          <w:between w:val="nil"/>
        </w:pBdr>
        <w:spacing w:after="0"/>
        <w:ind w:firstLine="720"/>
        <w:jc w:val="both"/>
        <w:rPr>
          <w:rFonts w:ascii="GHEA Grapalat" w:eastAsia="GHEA Grapalat" w:hAnsi="GHEA Grapalat" w:cs="GHEA Grapalat"/>
          <w:color w:val="000000"/>
          <w:sz w:val="24"/>
          <w:szCs w:val="24"/>
        </w:rPr>
      </w:pPr>
      <w:r>
        <w:rPr>
          <w:rFonts w:ascii="GHEA Grapalat" w:eastAsia="GHEA Grapalat" w:hAnsi="GHEA Grapalat" w:cs="GHEA Grapalat"/>
          <w:i/>
          <w:color w:val="000000"/>
          <w:sz w:val="24"/>
          <w:szCs w:val="24"/>
        </w:rPr>
        <w:t>ա) «</w:t>
      </w:r>
      <w:r w:rsidR="00C157FA">
        <w:rPr>
          <w:rFonts w:ascii="GHEA Grapalat" w:eastAsia="GHEA Grapalat" w:hAnsi="GHEA Grapalat" w:cs="GHEA Grapalat"/>
          <w:i/>
          <w:color w:val="000000"/>
          <w:sz w:val="24"/>
          <w:szCs w:val="24"/>
        </w:rPr>
        <w:t>քաղաքի վարչության պետ,</w:t>
      </w:r>
      <w:r>
        <w:rPr>
          <w:rFonts w:ascii="GHEA Grapalat" w:eastAsia="GHEA Grapalat" w:hAnsi="GHEA Grapalat" w:cs="GHEA Grapalat"/>
          <w:i/>
          <w:color w:val="000000"/>
          <w:sz w:val="24"/>
          <w:szCs w:val="24"/>
        </w:rPr>
        <w:t xml:space="preserve">»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 xml:space="preserve">«քննչական </w:t>
      </w:r>
      <w:r w:rsidR="00C157FA">
        <w:rPr>
          <w:rFonts w:ascii="GHEA Grapalat" w:eastAsia="GHEA Grapalat" w:hAnsi="GHEA Grapalat" w:cs="GHEA Grapalat"/>
          <w:i/>
          <w:color w:val="000000"/>
          <w:sz w:val="24"/>
          <w:szCs w:val="24"/>
        </w:rPr>
        <w:t xml:space="preserve">դեպարտամենտի </w:t>
      </w:r>
      <w:r>
        <w:rPr>
          <w:rFonts w:ascii="GHEA Grapalat" w:eastAsia="GHEA Grapalat" w:hAnsi="GHEA Grapalat" w:cs="GHEA Grapalat"/>
          <w:i/>
          <w:color w:val="000000"/>
          <w:sz w:val="24"/>
          <w:szCs w:val="24"/>
        </w:rPr>
        <w:t xml:space="preserve">պետ և» </w:t>
      </w:r>
      <w:r>
        <w:rPr>
          <w:rFonts w:ascii="GHEA Grapalat" w:eastAsia="GHEA Grapalat" w:hAnsi="GHEA Grapalat" w:cs="GHEA Grapalat"/>
          <w:color w:val="000000"/>
          <w:sz w:val="24"/>
          <w:szCs w:val="24"/>
        </w:rPr>
        <w:t>բառերը.</w:t>
      </w:r>
    </w:p>
    <w:p w14:paraId="20825B79" w14:textId="38EAD0C4" w:rsidR="00C157FA" w:rsidRPr="00C157FA" w:rsidRDefault="00C157FA">
      <w:pPr>
        <w:pBdr>
          <w:top w:val="nil"/>
          <w:left w:val="nil"/>
          <w:bottom w:val="nil"/>
          <w:right w:val="nil"/>
          <w:between w:val="nil"/>
        </w:pBdr>
        <w:spacing w:after="0"/>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w:t>
      </w:r>
      <w:r w:rsidRPr="00C157FA">
        <w:rPr>
          <w:rFonts w:ascii="GHEA Grapalat" w:eastAsia="GHEA Grapalat" w:hAnsi="GHEA Grapalat" w:cs="GHEA Grapalat"/>
          <w:color w:val="000000"/>
          <w:sz w:val="24"/>
          <w:szCs w:val="24"/>
        </w:rPr>
        <w:t xml:space="preserve">) </w:t>
      </w:r>
      <w:r w:rsidRPr="00C157FA">
        <w:rPr>
          <w:rFonts w:ascii="GHEA Grapalat" w:eastAsia="GHEA Grapalat" w:hAnsi="GHEA Grapalat" w:cs="GHEA Grapalat"/>
          <w:i/>
          <w:iCs/>
          <w:color w:val="000000"/>
          <w:sz w:val="24"/>
          <w:szCs w:val="24"/>
        </w:rPr>
        <w:t>«</w:t>
      </w:r>
      <w:r>
        <w:rPr>
          <w:rFonts w:ascii="GHEA Grapalat" w:eastAsia="GHEA Grapalat" w:hAnsi="GHEA Grapalat" w:cs="GHEA Grapalat"/>
          <w:i/>
          <w:iCs/>
          <w:color w:val="000000"/>
          <w:sz w:val="24"/>
          <w:szCs w:val="24"/>
        </w:rPr>
        <w:t>գլխավոր վարչության պետի տեղակալ</w:t>
      </w:r>
      <w:r w:rsidRPr="00C157FA">
        <w:rPr>
          <w:rFonts w:ascii="GHEA Grapalat" w:eastAsia="GHEA Grapalat" w:hAnsi="GHEA Grapalat" w:cs="GHEA Grapalat"/>
          <w:i/>
          <w:iCs/>
          <w:color w:val="000000"/>
          <w:sz w:val="24"/>
          <w:szCs w:val="24"/>
        </w:rPr>
        <w:t>»</w:t>
      </w:r>
      <w:r>
        <w:rPr>
          <w:rFonts w:ascii="GHEA Grapalat" w:eastAsia="GHEA Grapalat" w:hAnsi="GHEA Grapalat" w:cs="GHEA Grapalat"/>
          <w:i/>
          <w:iCs/>
          <w:color w:val="000000"/>
          <w:sz w:val="24"/>
          <w:szCs w:val="24"/>
        </w:rPr>
        <w:t xml:space="preserve"> </w:t>
      </w:r>
      <w:r>
        <w:rPr>
          <w:rFonts w:ascii="GHEA Grapalat" w:eastAsia="GHEA Grapalat" w:hAnsi="GHEA Grapalat" w:cs="GHEA Grapalat"/>
          <w:color w:val="000000"/>
          <w:sz w:val="24"/>
          <w:szCs w:val="24"/>
        </w:rPr>
        <w:t xml:space="preserve">բառերից հետո լրացնել </w:t>
      </w:r>
      <w:r w:rsidRPr="00C157FA">
        <w:rPr>
          <w:rFonts w:ascii="GHEA Grapalat" w:eastAsia="GHEA Grapalat" w:hAnsi="GHEA Grapalat" w:cs="GHEA Grapalat"/>
          <w:i/>
          <w:iCs/>
          <w:color w:val="000000"/>
          <w:sz w:val="24"/>
          <w:szCs w:val="24"/>
        </w:rPr>
        <w:t>«</w:t>
      </w:r>
      <w:r>
        <w:rPr>
          <w:rFonts w:ascii="GHEA Grapalat" w:eastAsia="GHEA Grapalat" w:hAnsi="GHEA Grapalat" w:cs="GHEA Grapalat"/>
          <w:i/>
          <w:iCs/>
          <w:color w:val="000000"/>
          <w:sz w:val="24"/>
          <w:szCs w:val="24"/>
        </w:rPr>
        <w:t>քննչական դեպարտամենտի պետի տեղակալ</w:t>
      </w:r>
      <w:r w:rsidRPr="00C157FA">
        <w:rPr>
          <w:rFonts w:ascii="GHEA Grapalat" w:eastAsia="GHEA Grapalat" w:hAnsi="GHEA Grapalat" w:cs="GHEA Grapalat"/>
          <w:i/>
          <w:iCs/>
          <w:color w:val="000000"/>
          <w:sz w:val="24"/>
          <w:szCs w:val="24"/>
        </w:rPr>
        <w:t>»</w:t>
      </w:r>
      <w:r>
        <w:rPr>
          <w:rFonts w:ascii="GHEA Grapalat" w:eastAsia="GHEA Grapalat" w:hAnsi="GHEA Grapalat" w:cs="GHEA Grapalat"/>
          <w:i/>
          <w:iCs/>
          <w:color w:val="000000"/>
          <w:sz w:val="24"/>
          <w:szCs w:val="24"/>
        </w:rPr>
        <w:t xml:space="preserve"> </w:t>
      </w:r>
      <w:r>
        <w:rPr>
          <w:rFonts w:ascii="GHEA Grapalat" w:eastAsia="GHEA Grapalat" w:hAnsi="GHEA Grapalat" w:cs="GHEA Grapalat"/>
          <w:color w:val="000000"/>
          <w:sz w:val="24"/>
          <w:szCs w:val="24"/>
        </w:rPr>
        <w:t>բառերը.</w:t>
      </w:r>
    </w:p>
    <w:p w14:paraId="0000000A" w14:textId="7B130DCB" w:rsidR="002C651E" w:rsidRDefault="00C157FA">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գ</w:t>
      </w:r>
      <w:r w:rsidR="00883767">
        <w:rPr>
          <w:rFonts w:ascii="GHEA Grapalat" w:eastAsia="GHEA Grapalat" w:hAnsi="GHEA Grapalat" w:cs="GHEA Grapalat"/>
          <w:i/>
          <w:color w:val="000000"/>
          <w:sz w:val="24"/>
          <w:szCs w:val="24"/>
        </w:rPr>
        <w:t xml:space="preserve">) «մարզային վարչության պետ,» </w:t>
      </w:r>
      <w:r w:rsidR="00883767">
        <w:rPr>
          <w:rFonts w:ascii="GHEA Grapalat" w:eastAsia="GHEA Grapalat" w:hAnsi="GHEA Grapalat" w:cs="GHEA Grapalat"/>
          <w:color w:val="000000"/>
          <w:sz w:val="24"/>
          <w:szCs w:val="24"/>
        </w:rPr>
        <w:t xml:space="preserve">բառերից հետո լրացնել </w:t>
      </w:r>
      <w:r w:rsidR="00883767">
        <w:rPr>
          <w:rFonts w:ascii="GHEA Grapalat" w:eastAsia="GHEA Grapalat" w:hAnsi="GHEA Grapalat" w:cs="GHEA Grapalat"/>
          <w:i/>
          <w:color w:val="000000"/>
          <w:sz w:val="24"/>
          <w:szCs w:val="24"/>
        </w:rPr>
        <w:t xml:space="preserve">«հատկապես կարևոր գործերով քննիչ,» </w:t>
      </w:r>
      <w:r w:rsidR="00883767">
        <w:rPr>
          <w:rFonts w:ascii="GHEA Grapalat" w:eastAsia="GHEA Grapalat" w:hAnsi="GHEA Grapalat" w:cs="GHEA Grapalat"/>
          <w:color w:val="000000"/>
          <w:sz w:val="24"/>
          <w:szCs w:val="24"/>
        </w:rPr>
        <w:t>բառերը.</w:t>
      </w:r>
    </w:p>
    <w:p w14:paraId="0000000B" w14:textId="4F4DC822" w:rsidR="002C651E" w:rsidRDefault="00C157FA">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lastRenderedPageBreak/>
        <w:t>դ</w:t>
      </w:r>
      <w:r w:rsidR="00883767">
        <w:rPr>
          <w:rFonts w:ascii="GHEA Grapalat" w:eastAsia="GHEA Grapalat" w:hAnsi="GHEA Grapalat" w:cs="GHEA Grapalat"/>
          <w:i/>
          <w:color w:val="000000"/>
          <w:sz w:val="24"/>
          <w:szCs w:val="24"/>
        </w:rPr>
        <w:t xml:space="preserve">) «- վարչության պետի տեղակալ,» </w:t>
      </w:r>
      <w:r w:rsidR="00883767">
        <w:rPr>
          <w:rFonts w:ascii="GHEA Grapalat" w:eastAsia="GHEA Grapalat" w:hAnsi="GHEA Grapalat" w:cs="GHEA Grapalat"/>
          <w:color w:val="000000"/>
          <w:sz w:val="24"/>
          <w:szCs w:val="24"/>
        </w:rPr>
        <w:t xml:space="preserve">բառերից հետո լրացնել </w:t>
      </w:r>
      <w:r w:rsidR="00883767">
        <w:rPr>
          <w:rFonts w:ascii="GHEA Grapalat" w:eastAsia="GHEA Grapalat" w:hAnsi="GHEA Grapalat" w:cs="GHEA Grapalat"/>
          <w:i/>
          <w:color w:val="000000"/>
          <w:sz w:val="24"/>
          <w:szCs w:val="24"/>
        </w:rPr>
        <w:t xml:space="preserve">«ավագ քննիչ,» </w:t>
      </w:r>
      <w:r w:rsidR="00883767">
        <w:rPr>
          <w:rFonts w:ascii="GHEA Grapalat" w:eastAsia="GHEA Grapalat" w:hAnsi="GHEA Grapalat" w:cs="GHEA Grapalat"/>
          <w:color w:val="000000"/>
          <w:sz w:val="24"/>
          <w:szCs w:val="24"/>
        </w:rPr>
        <w:t>բառերը.</w:t>
      </w:r>
    </w:p>
    <w:p w14:paraId="0000000C" w14:textId="03AF366F" w:rsidR="002C651E" w:rsidRDefault="00C157FA">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ե</w:t>
      </w:r>
      <w:r w:rsidR="00883767">
        <w:rPr>
          <w:rFonts w:ascii="GHEA Grapalat" w:eastAsia="GHEA Grapalat" w:hAnsi="GHEA Grapalat" w:cs="GHEA Grapalat"/>
          <w:i/>
          <w:color w:val="000000"/>
          <w:sz w:val="24"/>
          <w:szCs w:val="24"/>
        </w:rPr>
        <w:t xml:space="preserve">) «- բաժնի պետ» </w:t>
      </w:r>
      <w:r w:rsidR="00883767">
        <w:rPr>
          <w:rFonts w:ascii="GHEA Grapalat" w:eastAsia="GHEA Grapalat" w:hAnsi="GHEA Grapalat" w:cs="GHEA Grapalat"/>
          <w:color w:val="000000"/>
          <w:sz w:val="24"/>
          <w:szCs w:val="24"/>
        </w:rPr>
        <w:t xml:space="preserve">բառերից հետո լրացնել </w:t>
      </w:r>
      <w:r w:rsidR="00883767">
        <w:rPr>
          <w:rFonts w:ascii="GHEA Grapalat" w:eastAsia="GHEA Grapalat" w:hAnsi="GHEA Grapalat" w:cs="GHEA Grapalat"/>
          <w:i/>
          <w:color w:val="000000"/>
          <w:sz w:val="24"/>
          <w:szCs w:val="24"/>
        </w:rPr>
        <w:t xml:space="preserve">«, քննիչ.» </w:t>
      </w:r>
      <w:r w:rsidR="00883767">
        <w:rPr>
          <w:rFonts w:ascii="GHEA Grapalat" w:eastAsia="GHEA Grapalat" w:hAnsi="GHEA Grapalat" w:cs="GHEA Grapalat"/>
          <w:color w:val="000000"/>
          <w:sz w:val="24"/>
          <w:szCs w:val="24"/>
        </w:rPr>
        <w:t>բառը։</w:t>
      </w:r>
    </w:p>
    <w:p w14:paraId="0000000D" w14:textId="77777777" w:rsidR="002C651E" w:rsidRDefault="00883767">
      <w:pPr>
        <w:numPr>
          <w:ilvl w:val="0"/>
          <w:numId w:val="2"/>
        </w:numPr>
        <w:pBdr>
          <w:top w:val="nil"/>
          <w:left w:val="nil"/>
          <w:bottom w:val="nil"/>
          <w:right w:val="nil"/>
          <w:between w:val="nil"/>
        </w:pBdr>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2-րդ մասում </w:t>
      </w:r>
      <w:r>
        <w:rPr>
          <w:rFonts w:ascii="GHEA Grapalat" w:eastAsia="GHEA Grapalat" w:hAnsi="GHEA Grapalat" w:cs="GHEA Grapalat"/>
          <w:i/>
          <w:color w:val="000000"/>
          <w:sz w:val="24"/>
          <w:szCs w:val="24"/>
        </w:rPr>
        <w:t xml:space="preserve">«վարչապետը» </w:t>
      </w:r>
      <w:r>
        <w:rPr>
          <w:rFonts w:ascii="GHEA Grapalat" w:eastAsia="GHEA Grapalat" w:hAnsi="GHEA Grapalat" w:cs="GHEA Grapalat"/>
          <w:color w:val="000000"/>
          <w:sz w:val="24"/>
          <w:szCs w:val="24"/>
        </w:rPr>
        <w:t xml:space="preserve">բառը փոխարինել </w:t>
      </w:r>
      <w:r>
        <w:rPr>
          <w:rFonts w:ascii="GHEA Grapalat" w:eastAsia="GHEA Grapalat" w:hAnsi="GHEA Grapalat" w:cs="GHEA Grapalat"/>
          <w:i/>
          <w:color w:val="000000"/>
          <w:sz w:val="24"/>
          <w:szCs w:val="24"/>
        </w:rPr>
        <w:t xml:space="preserve">«Լիազոր մարմնի ղեկավարը» </w:t>
      </w:r>
      <w:r>
        <w:rPr>
          <w:rFonts w:ascii="GHEA Grapalat" w:eastAsia="GHEA Grapalat" w:hAnsi="GHEA Grapalat" w:cs="GHEA Grapalat"/>
          <w:color w:val="000000"/>
          <w:sz w:val="24"/>
          <w:szCs w:val="24"/>
        </w:rPr>
        <w:t>բառերով։</w:t>
      </w:r>
    </w:p>
    <w:p w14:paraId="5A39B393" w14:textId="77777777" w:rsidR="00EE4A38" w:rsidRDefault="000C4053">
      <w:pPr>
        <w:spacing w:after="0"/>
        <w:ind w:firstLine="720"/>
        <w:jc w:val="both"/>
        <w:rPr>
          <w:rFonts w:ascii="GHEA Grapalat" w:eastAsia="GHEA Grapalat" w:hAnsi="GHEA Grapalat" w:cs="GHEA Grapalat"/>
          <w:bCs/>
          <w:sz w:val="24"/>
          <w:szCs w:val="24"/>
        </w:rPr>
      </w:pPr>
      <w:r>
        <w:rPr>
          <w:rFonts w:ascii="GHEA Grapalat" w:eastAsia="GHEA Grapalat" w:hAnsi="GHEA Grapalat" w:cs="GHEA Grapalat"/>
          <w:b/>
          <w:sz w:val="24"/>
          <w:szCs w:val="24"/>
        </w:rPr>
        <w:t>Հոդված 5.</w:t>
      </w:r>
      <w:r w:rsidRPr="000C4053">
        <w:rPr>
          <w:rFonts w:ascii="GHEA Grapalat" w:eastAsia="GHEA Grapalat" w:hAnsi="GHEA Grapalat" w:cs="GHEA Grapalat"/>
          <w:bCs/>
          <w:sz w:val="24"/>
          <w:szCs w:val="24"/>
        </w:rPr>
        <w:t xml:space="preserve"> Օրեն</w:t>
      </w:r>
      <w:r>
        <w:rPr>
          <w:rFonts w:ascii="GHEA Grapalat" w:eastAsia="GHEA Grapalat" w:hAnsi="GHEA Grapalat" w:cs="GHEA Grapalat"/>
          <w:bCs/>
          <w:sz w:val="24"/>
          <w:szCs w:val="24"/>
        </w:rPr>
        <w:t>քի 5-րդ հոդված</w:t>
      </w:r>
      <w:r w:rsidR="00EE4A38">
        <w:rPr>
          <w:rFonts w:ascii="GHEA Grapalat" w:eastAsia="GHEA Grapalat" w:hAnsi="GHEA Grapalat" w:cs="GHEA Grapalat"/>
          <w:bCs/>
          <w:sz w:val="24"/>
          <w:szCs w:val="24"/>
        </w:rPr>
        <w:t>ը՝</w:t>
      </w:r>
    </w:p>
    <w:p w14:paraId="11084B1F" w14:textId="3E78AF07" w:rsidR="000C4053" w:rsidRPr="00EE4A38" w:rsidRDefault="000C4053" w:rsidP="00EE4A38">
      <w:pPr>
        <w:pStyle w:val="ListParagraph"/>
        <w:numPr>
          <w:ilvl w:val="0"/>
          <w:numId w:val="11"/>
        </w:numPr>
        <w:spacing w:after="0"/>
        <w:ind w:left="0" w:firstLine="720"/>
        <w:jc w:val="both"/>
        <w:rPr>
          <w:rFonts w:ascii="GHEA Grapalat" w:eastAsia="GHEA Grapalat" w:hAnsi="GHEA Grapalat" w:cs="GHEA Grapalat"/>
          <w:bCs/>
          <w:sz w:val="24"/>
          <w:szCs w:val="24"/>
        </w:rPr>
      </w:pPr>
      <w:r w:rsidRPr="00EE4A38">
        <w:rPr>
          <w:rFonts w:ascii="GHEA Grapalat" w:eastAsia="GHEA Grapalat" w:hAnsi="GHEA Grapalat" w:cs="GHEA Grapalat"/>
          <w:bCs/>
          <w:sz w:val="24"/>
          <w:szCs w:val="24"/>
        </w:rPr>
        <w:t>3-րդ մասը շարադրել հետևյալ խմբագրությամբ.</w:t>
      </w:r>
    </w:p>
    <w:p w14:paraId="3CE9116A" w14:textId="1A8AC2BD" w:rsidR="000C4053" w:rsidRDefault="000C4053">
      <w:pPr>
        <w:spacing w:after="0"/>
        <w:ind w:firstLine="720"/>
        <w:jc w:val="both"/>
        <w:rPr>
          <w:rFonts w:ascii="GHEA Grapalat" w:eastAsia="GHEA Grapalat" w:hAnsi="GHEA Grapalat" w:cs="GHEA Grapalat"/>
          <w:bCs/>
          <w:i/>
          <w:iCs/>
          <w:sz w:val="24"/>
          <w:szCs w:val="24"/>
        </w:rPr>
      </w:pPr>
      <w:r w:rsidRPr="000C4053">
        <w:rPr>
          <w:rFonts w:ascii="GHEA Grapalat" w:eastAsia="GHEA Grapalat" w:hAnsi="GHEA Grapalat" w:cs="GHEA Grapalat"/>
          <w:bCs/>
          <w:i/>
          <w:iCs/>
          <w:sz w:val="24"/>
          <w:szCs w:val="24"/>
        </w:rPr>
        <w:t>«</w:t>
      </w:r>
      <w:r w:rsidR="00EE4A38" w:rsidRPr="00EE4A38">
        <w:rPr>
          <w:rFonts w:ascii="GHEA Grapalat" w:eastAsia="GHEA Grapalat" w:hAnsi="GHEA Grapalat" w:cs="GHEA Grapalat"/>
          <w:bCs/>
          <w:i/>
          <w:iCs/>
          <w:sz w:val="24"/>
          <w:szCs w:val="24"/>
        </w:rPr>
        <w:t>3. Ոստիկանության գլխավոր, ավագ, միջին և կրտսեր կոչումները շնորհում է ծառայողին ոստիկանության համապատասխան պաշտոնին նշանակելու կամ որպես սովորող հրամանագրելու իրավասություն ունեցող պաշտոնատար անձը:</w:t>
      </w:r>
      <w:r w:rsidRPr="000C4053">
        <w:rPr>
          <w:rFonts w:ascii="GHEA Grapalat" w:eastAsia="GHEA Grapalat" w:hAnsi="GHEA Grapalat" w:cs="GHEA Grapalat"/>
          <w:bCs/>
          <w:i/>
          <w:iCs/>
          <w:sz w:val="24"/>
          <w:szCs w:val="24"/>
        </w:rPr>
        <w:t>»</w:t>
      </w:r>
    </w:p>
    <w:p w14:paraId="585D9903" w14:textId="2EB3D5E3" w:rsidR="00EE4A38" w:rsidRPr="00EE4A38" w:rsidRDefault="00EE4A38" w:rsidP="00EE4A38">
      <w:pPr>
        <w:pStyle w:val="ListParagraph"/>
        <w:numPr>
          <w:ilvl w:val="0"/>
          <w:numId w:val="11"/>
        </w:numPr>
        <w:ind w:left="0" w:firstLine="720"/>
        <w:jc w:val="both"/>
        <w:rPr>
          <w:rFonts w:ascii="GHEA Grapalat" w:eastAsia="GHEA Grapalat" w:hAnsi="GHEA Grapalat" w:cs="GHEA Grapalat"/>
          <w:i/>
          <w:iCs/>
          <w:sz w:val="24"/>
          <w:szCs w:val="24"/>
        </w:rPr>
      </w:pPr>
      <w:r w:rsidRPr="00EE4A38">
        <w:rPr>
          <w:rFonts w:ascii="GHEA Grapalat" w:eastAsia="GHEA Grapalat" w:hAnsi="GHEA Grapalat" w:cs="GHEA Grapalat"/>
          <w:i/>
          <w:iCs/>
          <w:sz w:val="24"/>
          <w:szCs w:val="24"/>
        </w:rPr>
        <w:t>5-րդ մասը «ցմահ» բառից հետո լրացնել «, բացառությամբ սույն հոդվածի 8-րդ մասով նախատեսված դեպքի» բառերով:</w:t>
      </w:r>
    </w:p>
    <w:p w14:paraId="0000000E" w14:textId="79F15C5C"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A5527A" w:rsidRPr="00510AB8">
        <w:rPr>
          <w:rFonts w:ascii="GHEA Grapalat" w:eastAsia="GHEA Grapalat" w:hAnsi="GHEA Grapalat" w:cs="GHEA Grapalat"/>
          <w:b/>
          <w:sz w:val="24"/>
          <w:szCs w:val="24"/>
        </w:rPr>
        <w:t>6</w:t>
      </w:r>
      <w:r>
        <w:rPr>
          <w:rFonts w:ascii="GHEA Grapalat" w:eastAsia="GHEA Grapalat" w:hAnsi="GHEA Grapalat" w:cs="GHEA Grapalat"/>
          <w:b/>
          <w:sz w:val="24"/>
          <w:szCs w:val="24"/>
        </w:rPr>
        <w:t>.</w:t>
      </w:r>
      <w:r>
        <w:rPr>
          <w:rFonts w:ascii="GHEA Grapalat" w:eastAsia="GHEA Grapalat" w:hAnsi="GHEA Grapalat" w:cs="GHEA Grapalat"/>
          <w:sz w:val="24"/>
          <w:szCs w:val="24"/>
        </w:rPr>
        <w:t xml:space="preserve"> Օրենքի 5.1-րդ հոդվածում լրացնել հետևյալ բովանդակությամբ 3.1-րդ կետ.</w:t>
      </w:r>
    </w:p>
    <w:p w14:paraId="0000000F" w14:textId="77777777" w:rsidR="002C651E" w:rsidRDefault="00883767">
      <w:pPr>
        <w:ind w:firstLine="720"/>
        <w:jc w:val="both"/>
        <w:rPr>
          <w:rFonts w:ascii="GHEA Grapalat" w:eastAsia="GHEA Grapalat" w:hAnsi="GHEA Grapalat" w:cs="GHEA Grapalat"/>
          <w:i/>
          <w:sz w:val="24"/>
          <w:szCs w:val="24"/>
        </w:rPr>
      </w:pPr>
      <w:r>
        <w:rPr>
          <w:rFonts w:ascii="GHEA Grapalat" w:eastAsia="GHEA Grapalat" w:hAnsi="GHEA Grapalat" w:cs="GHEA Grapalat"/>
          <w:i/>
          <w:sz w:val="24"/>
          <w:szCs w:val="24"/>
        </w:rPr>
        <w:t>«3.1. Լիազոր մարմնի ղեկավարի միջնորդությունը ներկայացվում է սույն հոդվածի 2-3-րդ մասերով սահմանված պահանջներին համապատասխան։ Միջնորդությունը մերժելու կամ դրա հիման վրա առաջարկություն ներկայացնելու մասին հարցը լուծվում է այն ստանալուց հետո՝ եռօրյա ժամկետում։»</w:t>
      </w:r>
    </w:p>
    <w:p w14:paraId="00000010" w14:textId="7F823FB2"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A5527A">
        <w:rPr>
          <w:rFonts w:ascii="GHEA Grapalat" w:eastAsia="GHEA Grapalat" w:hAnsi="GHEA Grapalat" w:cs="GHEA Grapalat"/>
          <w:b/>
          <w:sz w:val="24"/>
          <w:szCs w:val="24"/>
          <w:lang w:val="en-US"/>
        </w:rPr>
        <w:t>7</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11-րդ հոդվածի՝</w:t>
      </w:r>
    </w:p>
    <w:p w14:paraId="00000011" w14:textId="77777777" w:rsidR="002C651E" w:rsidRDefault="00883767">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1-ին մասը՝</w:t>
      </w:r>
    </w:p>
    <w:p w14:paraId="00000012" w14:textId="77777777" w:rsidR="002C651E" w:rsidRDefault="00883767">
      <w:pPr>
        <w:pBdr>
          <w:top w:val="nil"/>
          <w:left w:val="nil"/>
          <w:bottom w:val="nil"/>
          <w:right w:val="nil"/>
          <w:between w:val="nil"/>
        </w:pBdr>
        <w:spacing w:after="0"/>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 </w:t>
      </w:r>
      <w:r>
        <w:rPr>
          <w:rFonts w:ascii="GHEA Grapalat" w:eastAsia="GHEA Grapalat" w:hAnsi="GHEA Grapalat" w:cs="GHEA Grapalat"/>
          <w:i/>
          <w:color w:val="000000"/>
          <w:sz w:val="24"/>
          <w:szCs w:val="24"/>
        </w:rPr>
        <w:t xml:space="preserve">«կարող է անցնել»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 xml:space="preserve">«մշտապես Հայաստանի Հանրապետությունում բնակվող,» </w:t>
      </w:r>
      <w:r>
        <w:rPr>
          <w:rFonts w:ascii="GHEA Grapalat" w:eastAsia="GHEA Grapalat" w:hAnsi="GHEA Grapalat" w:cs="GHEA Grapalat"/>
          <w:color w:val="000000"/>
          <w:sz w:val="24"/>
          <w:szCs w:val="24"/>
        </w:rPr>
        <w:t>բառերը.</w:t>
      </w:r>
    </w:p>
    <w:p w14:paraId="00000013" w14:textId="77777777" w:rsidR="002C651E" w:rsidRDefault="00883767">
      <w:pPr>
        <w:pBdr>
          <w:top w:val="nil"/>
          <w:left w:val="nil"/>
          <w:bottom w:val="nil"/>
          <w:right w:val="nil"/>
          <w:between w:val="nil"/>
        </w:pBdr>
        <w:spacing w:after="0"/>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բ) 1-ին կետում </w:t>
      </w:r>
      <w:r>
        <w:rPr>
          <w:rFonts w:ascii="GHEA Grapalat" w:eastAsia="GHEA Grapalat" w:hAnsi="GHEA Grapalat" w:cs="GHEA Grapalat"/>
          <w:i/>
          <w:color w:val="000000"/>
          <w:sz w:val="24"/>
          <w:szCs w:val="24"/>
        </w:rPr>
        <w:t xml:space="preserve">««Զինապարտության մասին» Հայաստանի Հանրապետության օրենքի 12-րդ հոդվածի 1-ին մասի «բ»-«ե» կետերով, 13-րդ հոդվածի 4-րդ մասով նախատեսված դեպքերի» </w:t>
      </w:r>
      <w:r>
        <w:rPr>
          <w:rFonts w:ascii="GHEA Grapalat" w:eastAsia="GHEA Grapalat" w:hAnsi="GHEA Grapalat" w:cs="GHEA Grapalat"/>
          <w:color w:val="000000"/>
          <w:sz w:val="24"/>
          <w:szCs w:val="24"/>
        </w:rPr>
        <w:t xml:space="preserve">բառերը փոխարինել </w:t>
      </w:r>
      <w:r>
        <w:rPr>
          <w:rFonts w:ascii="GHEA Grapalat" w:eastAsia="GHEA Grapalat" w:hAnsi="GHEA Grapalat" w:cs="GHEA Grapalat"/>
          <w:i/>
          <w:color w:val="000000"/>
          <w:sz w:val="24"/>
          <w:szCs w:val="24"/>
        </w:rPr>
        <w:t>««Զինվորական ծառայության և զինծառայողի կարգավիճակի</w:t>
      </w:r>
      <w:r>
        <w:rPr>
          <w:i/>
          <w:color w:val="000000"/>
          <w:sz w:val="24"/>
          <w:szCs w:val="24"/>
        </w:rPr>
        <w:t> </w:t>
      </w:r>
      <w:r>
        <w:rPr>
          <w:rFonts w:ascii="GHEA Grapalat" w:eastAsia="GHEA Grapalat" w:hAnsi="GHEA Grapalat" w:cs="GHEA Grapalat"/>
          <w:i/>
          <w:color w:val="000000"/>
          <w:sz w:val="24"/>
          <w:szCs w:val="24"/>
        </w:rPr>
        <w:t>մասին»</w:t>
      </w:r>
      <w:r>
        <w:rPr>
          <w:i/>
          <w:color w:val="000000"/>
          <w:sz w:val="24"/>
          <w:szCs w:val="24"/>
        </w:rPr>
        <w:t> </w:t>
      </w:r>
      <w:r>
        <w:rPr>
          <w:rFonts w:ascii="GHEA Grapalat" w:eastAsia="GHEA Grapalat" w:hAnsi="GHEA Grapalat" w:cs="GHEA Grapalat"/>
          <w:i/>
          <w:color w:val="000000"/>
          <w:sz w:val="24"/>
          <w:szCs w:val="24"/>
        </w:rPr>
        <w:t xml:space="preserve">օրենքով սահմանված կարգով առողջական վիճակի հետ չկապված պատճառով զինվորական ծառայության չանցնելու դեպքերի» </w:t>
      </w:r>
      <w:r>
        <w:rPr>
          <w:rFonts w:ascii="GHEA Grapalat" w:eastAsia="GHEA Grapalat" w:hAnsi="GHEA Grapalat" w:cs="GHEA Grapalat"/>
          <w:color w:val="000000"/>
          <w:sz w:val="24"/>
          <w:szCs w:val="24"/>
        </w:rPr>
        <w:t>բառերով.</w:t>
      </w:r>
    </w:p>
    <w:p w14:paraId="00000014" w14:textId="72000D05" w:rsidR="002C651E" w:rsidRDefault="00883767">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լրացնել հետևյալ բովանդակությամբ 1.1-րդ մաս.</w:t>
      </w:r>
    </w:p>
    <w:p w14:paraId="00000015" w14:textId="70D34831" w:rsidR="002C651E" w:rsidRDefault="00883767">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«1.1. Քննիչի գործառույթներ իրականացնող ոստիկանության ծառայողի պաշտոնում կարող է նշանակվել սույն հոդվածի 1-ին մասի 1-ին կետի պահանջներին չհամապատասխանող, սակայն օրենքով սահմանված կարգով պարտադիր զինվորական ծառայությունից ազատված անձը։»</w:t>
      </w:r>
    </w:p>
    <w:p w14:paraId="00000016" w14:textId="77777777" w:rsidR="002C651E" w:rsidRDefault="00883767">
      <w:pPr>
        <w:numPr>
          <w:ilvl w:val="0"/>
          <w:numId w:val="4"/>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4-րդ մասում լրացնել հետևյալ բովանդակությամբ 3.1-րդ և 3.2-րդ կետեր.</w:t>
      </w:r>
    </w:p>
    <w:p w14:paraId="00000017" w14:textId="6C7B60CA" w:rsidR="002C651E" w:rsidRDefault="00883767">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lastRenderedPageBreak/>
        <w:t xml:space="preserve">«3.1) </w:t>
      </w:r>
      <w:r w:rsidR="00604FDA" w:rsidRPr="00604FDA">
        <w:rPr>
          <w:rFonts w:ascii="GHEA Grapalat" w:eastAsia="GHEA Grapalat" w:hAnsi="GHEA Grapalat" w:cs="GHEA Grapalat"/>
          <w:i/>
          <w:color w:val="000000"/>
          <w:sz w:val="24"/>
          <w:szCs w:val="24"/>
        </w:rPr>
        <w:t>որը կատարել է դիտավորյալ հանցագործության հատկանիշներ պարունակող արարք և նրա նկատմամբ առկա է ոչ արդարացման հիմքով քրեական հետապնդումը դադարեցնելու մասին որոշում.</w:t>
      </w:r>
    </w:p>
    <w:p w14:paraId="00000018" w14:textId="1A39211E" w:rsidR="002C651E" w:rsidRDefault="00883767">
      <w:pPr>
        <w:pBdr>
          <w:top w:val="nil"/>
          <w:left w:val="nil"/>
          <w:bottom w:val="nil"/>
          <w:right w:val="nil"/>
          <w:between w:val="nil"/>
        </w:pBdr>
        <w:ind w:firstLine="720"/>
        <w:jc w:val="both"/>
        <w:rPr>
          <w:rFonts w:ascii="GHEA Grapalat" w:eastAsia="GHEA Grapalat" w:hAnsi="GHEA Grapalat" w:cs="GHEA Grapalat"/>
          <w:color w:val="000000"/>
          <w:sz w:val="24"/>
          <w:szCs w:val="24"/>
        </w:rPr>
      </w:pPr>
      <w:r>
        <w:rPr>
          <w:rFonts w:ascii="GHEA Grapalat" w:eastAsia="GHEA Grapalat" w:hAnsi="GHEA Grapalat" w:cs="GHEA Grapalat"/>
          <w:i/>
          <w:color w:val="000000"/>
          <w:sz w:val="24"/>
          <w:szCs w:val="24"/>
        </w:rPr>
        <w:t xml:space="preserve">3.2) </w:t>
      </w:r>
      <w:r w:rsidR="00604FDA" w:rsidRPr="00604FDA">
        <w:rPr>
          <w:rFonts w:ascii="GHEA Grapalat" w:eastAsia="GHEA Grapalat" w:hAnsi="GHEA Grapalat" w:cs="GHEA Grapalat"/>
          <w:i/>
          <w:color w:val="000000"/>
          <w:sz w:val="24"/>
          <w:szCs w:val="24"/>
        </w:rPr>
        <w:t>որը նախկինում հանրային ծառայության պաշտոնից ազատվել է կարգապահական տույժի կիրառման արդյունքում, եթե նման տույժի կիրառումից չի անցել մեկ տարի.</w:t>
      </w:r>
      <w:r>
        <w:rPr>
          <w:rFonts w:ascii="GHEA Grapalat" w:eastAsia="GHEA Grapalat" w:hAnsi="GHEA Grapalat" w:cs="GHEA Grapalat"/>
          <w:i/>
          <w:color w:val="000000"/>
          <w:sz w:val="24"/>
          <w:szCs w:val="24"/>
        </w:rPr>
        <w:t>»</w:t>
      </w:r>
      <w:r>
        <w:rPr>
          <w:rFonts w:ascii="GHEA Grapalat" w:eastAsia="GHEA Grapalat" w:hAnsi="GHEA Grapalat" w:cs="GHEA Grapalat"/>
          <w:color w:val="000000"/>
          <w:sz w:val="24"/>
          <w:szCs w:val="24"/>
        </w:rPr>
        <w:t>։</w:t>
      </w:r>
    </w:p>
    <w:p w14:paraId="00000019" w14:textId="227BAE42"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A5527A">
        <w:rPr>
          <w:rFonts w:ascii="GHEA Grapalat" w:eastAsia="GHEA Grapalat" w:hAnsi="GHEA Grapalat" w:cs="GHEA Grapalat"/>
          <w:b/>
          <w:sz w:val="24"/>
          <w:szCs w:val="24"/>
          <w:lang w:val="en-US"/>
        </w:rPr>
        <w:t>8</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13-րդ հոդվածը՝</w:t>
      </w:r>
    </w:p>
    <w:p w14:paraId="0000001A" w14:textId="77777777" w:rsidR="002C651E" w:rsidRDefault="00883767">
      <w:pPr>
        <w:numPr>
          <w:ilvl w:val="0"/>
          <w:numId w:val="1"/>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2-րդ մասում </w:t>
      </w:r>
      <w:r>
        <w:rPr>
          <w:rFonts w:ascii="GHEA Grapalat" w:eastAsia="GHEA Grapalat" w:hAnsi="GHEA Grapalat" w:cs="GHEA Grapalat"/>
          <w:i/>
          <w:color w:val="000000"/>
          <w:sz w:val="24"/>
          <w:szCs w:val="24"/>
        </w:rPr>
        <w:t xml:space="preserve">«Ոստիկանության պետին»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 xml:space="preserve">«Լիազոր մարմնի ղեկավարի միջնորդությամբ և» </w:t>
      </w:r>
      <w:r>
        <w:rPr>
          <w:rFonts w:ascii="GHEA Grapalat" w:eastAsia="GHEA Grapalat" w:hAnsi="GHEA Grapalat" w:cs="GHEA Grapalat"/>
          <w:color w:val="000000"/>
          <w:sz w:val="24"/>
          <w:szCs w:val="24"/>
        </w:rPr>
        <w:t>բառերը.</w:t>
      </w:r>
    </w:p>
    <w:p w14:paraId="0000001B" w14:textId="77777777" w:rsidR="002C651E" w:rsidRDefault="00883767">
      <w:pPr>
        <w:numPr>
          <w:ilvl w:val="0"/>
          <w:numId w:val="1"/>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5-րդ մասը շարադրել հետևյալ խմբագրությամբ.</w:t>
      </w:r>
    </w:p>
    <w:p w14:paraId="0000001C" w14:textId="5AE719F6" w:rsidR="002C651E" w:rsidRDefault="00883767" w:rsidP="00604FDA">
      <w:pPr>
        <w:pBdr>
          <w:top w:val="nil"/>
          <w:left w:val="nil"/>
          <w:bottom w:val="nil"/>
          <w:right w:val="nil"/>
          <w:between w:val="nil"/>
        </w:pBdr>
        <w:spacing w:after="0"/>
        <w:ind w:firstLine="720"/>
        <w:jc w:val="both"/>
        <w:rPr>
          <w:rFonts w:ascii="GHEA Grapalat" w:eastAsia="GHEA Grapalat" w:hAnsi="GHEA Grapalat" w:cs="GHEA Grapalat"/>
          <w:color w:val="000000"/>
          <w:sz w:val="24"/>
          <w:szCs w:val="24"/>
        </w:rPr>
      </w:pPr>
      <w:bookmarkStart w:id="0" w:name="_heading=h.gjdgxs" w:colFirst="0" w:colLast="0"/>
      <w:bookmarkEnd w:id="0"/>
      <w:r>
        <w:rPr>
          <w:rFonts w:ascii="GHEA Grapalat" w:eastAsia="GHEA Grapalat" w:hAnsi="GHEA Grapalat" w:cs="GHEA Grapalat"/>
          <w:i/>
          <w:color w:val="000000"/>
          <w:sz w:val="24"/>
          <w:szCs w:val="24"/>
        </w:rPr>
        <w:t>«</w:t>
      </w:r>
      <w:r w:rsidR="00604FDA" w:rsidRPr="00604FDA">
        <w:rPr>
          <w:rFonts w:ascii="GHEA Grapalat" w:eastAsia="GHEA Grapalat" w:hAnsi="GHEA Grapalat" w:cs="GHEA Grapalat"/>
          <w:i/>
          <w:color w:val="000000"/>
          <w:sz w:val="24"/>
          <w:szCs w:val="24"/>
        </w:rPr>
        <w:t>5. Ոստիկանության գլխավոր պաշտոնների խմբի ծառայողներին, բացառությամբ բաժնի պետի և նրան հավասարեցված պաշտոնների, պաշտոնի նշանակում (ծառայության է ընդունում) և պաշտոնից ազատում է Լիազոր մարմնի ղեկավարը, իսկ ավագ և միջին պաշտոնների խմբերի, ինչպես նաև բաժնի պետի և նրան հավասարեցված պաշտոններում ծառայողներին՝ Ոստիկանության պետը:</w:t>
      </w:r>
      <w:r>
        <w:rPr>
          <w:rFonts w:ascii="GHEA Grapalat" w:eastAsia="GHEA Grapalat" w:hAnsi="GHEA Grapalat" w:cs="GHEA Grapalat"/>
          <w:i/>
          <w:color w:val="000000"/>
          <w:sz w:val="24"/>
          <w:szCs w:val="24"/>
        </w:rPr>
        <w:t>»</w:t>
      </w:r>
      <w:r>
        <w:rPr>
          <w:rFonts w:ascii="GHEA Grapalat" w:eastAsia="GHEA Grapalat" w:hAnsi="GHEA Grapalat" w:cs="GHEA Grapalat"/>
          <w:color w:val="000000"/>
          <w:sz w:val="24"/>
          <w:szCs w:val="24"/>
        </w:rPr>
        <w:t>։</w:t>
      </w:r>
    </w:p>
    <w:p w14:paraId="0AFB36EE" w14:textId="77777777" w:rsidR="00604FDA" w:rsidRPr="00604FDA" w:rsidRDefault="00604FDA" w:rsidP="00604FDA">
      <w:pPr>
        <w:pStyle w:val="ListParagraph"/>
        <w:pBdr>
          <w:top w:val="nil"/>
          <w:left w:val="nil"/>
          <w:bottom w:val="nil"/>
          <w:right w:val="nil"/>
          <w:between w:val="nil"/>
        </w:pBdr>
        <w:ind w:left="1080"/>
        <w:jc w:val="both"/>
        <w:rPr>
          <w:rFonts w:ascii="GHEA Grapalat" w:eastAsia="GHEA Grapalat" w:hAnsi="GHEA Grapalat" w:cs="GHEA Grapalat"/>
          <w:color w:val="000000"/>
          <w:sz w:val="24"/>
          <w:szCs w:val="24"/>
        </w:rPr>
      </w:pPr>
    </w:p>
    <w:p w14:paraId="0000001D" w14:textId="5A24CA8B"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5913D5">
        <w:rPr>
          <w:rFonts w:ascii="GHEA Grapalat" w:eastAsia="GHEA Grapalat" w:hAnsi="GHEA Grapalat" w:cs="GHEA Grapalat"/>
          <w:b/>
          <w:sz w:val="24"/>
          <w:szCs w:val="24"/>
          <w:lang w:val="en-US"/>
        </w:rPr>
        <w:t>9</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13.1-րդ հոդվածը՝</w:t>
      </w:r>
    </w:p>
    <w:p w14:paraId="0000001E" w14:textId="77777777" w:rsidR="002C651E" w:rsidRDefault="00883767">
      <w:pPr>
        <w:numPr>
          <w:ilvl w:val="0"/>
          <w:numId w:val="3"/>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2-րդ մասում </w:t>
      </w:r>
      <w:r>
        <w:rPr>
          <w:rFonts w:ascii="GHEA Grapalat" w:eastAsia="GHEA Grapalat" w:hAnsi="GHEA Grapalat" w:cs="GHEA Grapalat"/>
          <w:i/>
          <w:color w:val="000000"/>
          <w:sz w:val="24"/>
          <w:szCs w:val="24"/>
        </w:rPr>
        <w:t xml:space="preserve">«հրամանագրի նախագիծը»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 xml:space="preserve">«և Լիազոր մարմնի ղեկավարի միջնորդությունը» </w:t>
      </w:r>
      <w:r>
        <w:rPr>
          <w:rFonts w:ascii="GHEA Grapalat" w:eastAsia="GHEA Grapalat" w:hAnsi="GHEA Grapalat" w:cs="GHEA Grapalat"/>
          <w:color w:val="000000"/>
          <w:sz w:val="24"/>
          <w:szCs w:val="24"/>
        </w:rPr>
        <w:t>բառերը.</w:t>
      </w:r>
    </w:p>
    <w:p w14:paraId="0000001F" w14:textId="77777777" w:rsidR="002C651E" w:rsidRDefault="00883767">
      <w:pPr>
        <w:numPr>
          <w:ilvl w:val="0"/>
          <w:numId w:val="3"/>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լրացնել հետևյալ բովանդակությամբ 2.1-2.3-րդ մասերով.</w:t>
      </w:r>
    </w:p>
    <w:p w14:paraId="00000020" w14:textId="77777777" w:rsidR="002C651E" w:rsidRDefault="00883767">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«2.1. Ոստիկանության պետ նշանակելու մասին Լիազոր մարմնի ղեկավարի միջնորդությունը ներկայացվում է սույն հոդվածի 1-ին մասով սահմանված պահանջներին համապատասխան։</w:t>
      </w:r>
    </w:p>
    <w:p w14:paraId="00000021" w14:textId="77777777" w:rsidR="002C651E" w:rsidRDefault="00883767">
      <w:pPr>
        <w:pBdr>
          <w:top w:val="nil"/>
          <w:left w:val="nil"/>
          <w:bottom w:val="nil"/>
          <w:right w:val="nil"/>
          <w:between w:val="nil"/>
        </w:pBdr>
        <w:spacing w:after="0"/>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2.2. Վարչապետը Լիազոր մարմնի ղեկավարի միջնորդությունը ստանալուց հետո՝ եռօրյա ժամկետում, Հանրապետության նախագահին առաջարկում է միջնորդության մեջ նշված անձին նշանակել Ոստիկանության պետի պաշտոնում կամ մերժում է միջնորդությունը՝ այդ մասին հայտնելով Լիազոր մարմնի ղեկավարին։</w:t>
      </w:r>
    </w:p>
    <w:p w14:paraId="00000022" w14:textId="77777777" w:rsidR="002C651E" w:rsidRDefault="00883767">
      <w:pPr>
        <w:pBdr>
          <w:top w:val="nil"/>
          <w:left w:val="nil"/>
          <w:bottom w:val="nil"/>
          <w:right w:val="nil"/>
          <w:between w:val="nil"/>
        </w:pBdr>
        <w:ind w:firstLine="720"/>
        <w:jc w:val="both"/>
        <w:rPr>
          <w:rFonts w:ascii="GHEA Grapalat" w:eastAsia="GHEA Grapalat" w:hAnsi="GHEA Grapalat" w:cs="GHEA Grapalat"/>
          <w:color w:val="000000"/>
          <w:sz w:val="24"/>
          <w:szCs w:val="24"/>
        </w:rPr>
      </w:pPr>
      <w:r>
        <w:rPr>
          <w:rFonts w:ascii="GHEA Grapalat" w:eastAsia="GHEA Grapalat" w:hAnsi="GHEA Grapalat" w:cs="GHEA Grapalat"/>
          <w:i/>
          <w:color w:val="000000"/>
          <w:sz w:val="24"/>
          <w:szCs w:val="24"/>
        </w:rPr>
        <w:t>2.3. Վարչապետի կողմից միջնորդության մերժման դեպքում Լիազոր մարմնի ղեկավարը ներկայացնում է նոր միջնորդություն՝ նշելով Ոստիկանության պետի պաշտոնում նշանակվելու նոր թեկնածուի։»</w:t>
      </w:r>
      <w:r>
        <w:rPr>
          <w:rFonts w:ascii="GHEA Grapalat" w:eastAsia="GHEA Grapalat" w:hAnsi="GHEA Grapalat" w:cs="GHEA Grapalat"/>
          <w:color w:val="000000"/>
          <w:sz w:val="24"/>
          <w:szCs w:val="24"/>
        </w:rPr>
        <w:t>։</w:t>
      </w:r>
    </w:p>
    <w:p w14:paraId="00000023" w14:textId="672D0CF5"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5913D5">
        <w:rPr>
          <w:rFonts w:ascii="GHEA Grapalat" w:eastAsia="GHEA Grapalat" w:hAnsi="GHEA Grapalat" w:cs="GHEA Grapalat"/>
          <w:b/>
          <w:sz w:val="24"/>
          <w:szCs w:val="24"/>
          <w:lang w:val="en-US"/>
        </w:rPr>
        <w:t>10</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14-րդ հոդվածը՝</w:t>
      </w:r>
    </w:p>
    <w:p w14:paraId="00000024" w14:textId="77777777" w:rsidR="002C651E" w:rsidRDefault="00883767">
      <w:pPr>
        <w:numPr>
          <w:ilvl w:val="0"/>
          <w:numId w:val="5"/>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3-րդ մասի 2-րդ պարբերությունում </w:t>
      </w:r>
      <w:r>
        <w:rPr>
          <w:rFonts w:ascii="GHEA Grapalat" w:eastAsia="GHEA Grapalat" w:hAnsi="GHEA Grapalat" w:cs="GHEA Grapalat"/>
          <w:i/>
          <w:color w:val="000000"/>
          <w:sz w:val="24"/>
          <w:szCs w:val="24"/>
        </w:rPr>
        <w:t xml:space="preserve">«խմբերի պաշտոններում»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 xml:space="preserve">«, բացառությամբ սույն հոդվածի 3.2-րդ մասով սահմանված պաշտոնների,» </w:t>
      </w:r>
      <w:r>
        <w:rPr>
          <w:rFonts w:ascii="GHEA Grapalat" w:eastAsia="GHEA Grapalat" w:hAnsi="GHEA Grapalat" w:cs="GHEA Grapalat"/>
          <w:color w:val="000000"/>
          <w:sz w:val="24"/>
          <w:szCs w:val="24"/>
        </w:rPr>
        <w:t xml:space="preserve">բառերը, իսկ </w:t>
      </w:r>
      <w:r>
        <w:rPr>
          <w:rFonts w:ascii="GHEA Grapalat" w:eastAsia="GHEA Grapalat" w:hAnsi="GHEA Grapalat" w:cs="GHEA Grapalat"/>
          <w:i/>
          <w:color w:val="000000"/>
          <w:sz w:val="24"/>
          <w:szCs w:val="24"/>
        </w:rPr>
        <w:t xml:space="preserve">«(բարոյական)» </w:t>
      </w:r>
      <w:r>
        <w:rPr>
          <w:rFonts w:ascii="GHEA Grapalat" w:eastAsia="GHEA Grapalat" w:hAnsi="GHEA Grapalat" w:cs="GHEA Grapalat"/>
          <w:color w:val="000000"/>
          <w:sz w:val="24"/>
          <w:szCs w:val="24"/>
        </w:rPr>
        <w:t>բառը հանել.</w:t>
      </w:r>
    </w:p>
    <w:p w14:paraId="00000025" w14:textId="77777777" w:rsidR="002C651E" w:rsidRDefault="00883767">
      <w:pPr>
        <w:numPr>
          <w:ilvl w:val="0"/>
          <w:numId w:val="5"/>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լրացնել հետևյալ բովանդակությամբ 3.2-րդ մասով.</w:t>
      </w:r>
    </w:p>
    <w:p w14:paraId="00000026" w14:textId="77777777" w:rsidR="002C651E" w:rsidRDefault="00883767">
      <w:pPr>
        <w:pBdr>
          <w:top w:val="nil"/>
          <w:left w:val="nil"/>
          <w:bottom w:val="nil"/>
          <w:right w:val="nil"/>
          <w:between w:val="nil"/>
        </w:pBdr>
        <w:ind w:firstLine="720"/>
        <w:jc w:val="both"/>
        <w:rPr>
          <w:rFonts w:ascii="GHEA Grapalat" w:eastAsia="GHEA Grapalat" w:hAnsi="GHEA Grapalat" w:cs="GHEA Grapalat"/>
          <w:color w:val="000000"/>
          <w:sz w:val="24"/>
          <w:szCs w:val="24"/>
        </w:rPr>
      </w:pPr>
      <w:r>
        <w:rPr>
          <w:rFonts w:ascii="GHEA Grapalat" w:eastAsia="GHEA Grapalat" w:hAnsi="GHEA Grapalat" w:cs="GHEA Grapalat"/>
          <w:i/>
          <w:color w:val="000000"/>
          <w:sz w:val="24"/>
          <w:szCs w:val="24"/>
        </w:rPr>
        <w:lastRenderedPageBreak/>
        <w:t>«3.2. Լիազոր մարմնի կազմում քննիչի գործառույթներ իրականացնող ոստիկանության ծառայողի պաշտոններում կարող են նշանակվել բակալավրի կամ դիպլոմավորված մասնագետի բարձրագույն իրավաբանական կրթություն ունեցող անձինք։»</w:t>
      </w:r>
      <w:r>
        <w:rPr>
          <w:rFonts w:ascii="GHEA Grapalat" w:eastAsia="GHEA Grapalat" w:hAnsi="GHEA Grapalat" w:cs="GHEA Grapalat"/>
          <w:color w:val="000000"/>
          <w:sz w:val="24"/>
          <w:szCs w:val="24"/>
        </w:rPr>
        <w:t>։</w:t>
      </w:r>
    </w:p>
    <w:p w14:paraId="00000027" w14:textId="05CEE849" w:rsidR="002C651E" w:rsidRDefault="00883767">
      <w:pPr>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38497D">
        <w:rPr>
          <w:rFonts w:ascii="GHEA Grapalat" w:eastAsia="GHEA Grapalat" w:hAnsi="GHEA Grapalat" w:cs="GHEA Grapalat"/>
          <w:b/>
          <w:sz w:val="24"/>
          <w:szCs w:val="24"/>
        </w:rPr>
        <w:t>10</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Օրենքի 16-րդ հոդվածի 4-րդ մասում </w:t>
      </w:r>
      <w:r>
        <w:rPr>
          <w:rFonts w:ascii="GHEA Grapalat" w:eastAsia="GHEA Grapalat" w:hAnsi="GHEA Grapalat" w:cs="GHEA Grapalat"/>
          <w:i/>
          <w:sz w:val="24"/>
          <w:szCs w:val="24"/>
        </w:rPr>
        <w:t xml:space="preserve">«Կառավարությունը» </w:t>
      </w:r>
      <w:r>
        <w:rPr>
          <w:rFonts w:ascii="GHEA Grapalat" w:eastAsia="GHEA Grapalat" w:hAnsi="GHEA Grapalat" w:cs="GHEA Grapalat"/>
          <w:sz w:val="24"/>
          <w:szCs w:val="24"/>
        </w:rPr>
        <w:t xml:space="preserve">բառը փոխարինել </w:t>
      </w:r>
      <w:r>
        <w:rPr>
          <w:rFonts w:ascii="GHEA Grapalat" w:eastAsia="GHEA Grapalat" w:hAnsi="GHEA Grapalat" w:cs="GHEA Grapalat"/>
          <w:i/>
          <w:sz w:val="24"/>
          <w:szCs w:val="24"/>
        </w:rPr>
        <w:t xml:space="preserve">«Լիազոր մարմնի ղեկավարը» </w:t>
      </w:r>
      <w:r>
        <w:rPr>
          <w:rFonts w:ascii="GHEA Grapalat" w:eastAsia="GHEA Grapalat" w:hAnsi="GHEA Grapalat" w:cs="GHEA Grapalat"/>
          <w:sz w:val="24"/>
          <w:szCs w:val="24"/>
        </w:rPr>
        <w:t>բառերով։</w:t>
      </w:r>
    </w:p>
    <w:p w14:paraId="00000028" w14:textId="059B65BD" w:rsidR="002C651E" w:rsidRDefault="00883767">
      <w:pPr>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38497D">
        <w:rPr>
          <w:rFonts w:ascii="GHEA Grapalat" w:eastAsia="GHEA Grapalat" w:hAnsi="GHEA Grapalat" w:cs="GHEA Grapalat"/>
          <w:b/>
          <w:sz w:val="24"/>
          <w:szCs w:val="24"/>
        </w:rPr>
        <w:t>11</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Օրենքի 27-րդ հոդվածի 4-րդ մասում </w:t>
      </w:r>
      <w:r>
        <w:rPr>
          <w:rFonts w:ascii="GHEA Grapalat" w:eastAsia="GHEA Grapalat" w:hAnsi="GHEA Grapalat" w:cs="GHEA Grapalat"/>
          <w:i/>
          <w:sz w:val="24"/>
          <w:szCs w:val="24"/>
        </w:rPr>
        <w:t xml:space="preserve">«Ոստիկանության պետի նորմատիվ» </w:t>
      </w:r>
      <w:r>
        <w:rPr>
          <w:rFonts w:ascii="GHEA Grapalat" w:eastAsia="GHEA Grapalat" w:hAnsi="GHEA Grapalat" w:cs="GHEA Grapalat"/>
          <w:sz w:val="24"/>
          <w:szCs w:val="24"/>
        </w:rPr>
        <w:t xml:space="preserve">բառերը փոխարինել </w:t>
      </w:r>
      <w:r>
        <w:rPr>
          <w:rFonts w:ascii="GHEA Grapalat" w:eastAsia="GHEA Grapalat" w:hAnsi="GHEA Grapalat" w:cs="GHEA Grapalat"/>
          <w:i/>
          <w:sz w:val="24"/>
          <w:szCs w:val="24"/>
        </w:rPr>
        <w:t xml:space="preserve">«Լիազոր մարմնի ղեկավարի» </w:t>
      </w:r>
      <w:r>
        <w:rPr>
          <w:rFonts w:ascii="GHEA Grapalat" w:eastAsia="GHEA Grapalat" w:hAnsi="GHEA Grapalat" w:cs="GHEA Grapalat"/>
          <w:sz w:val="24"/>
          <w:szCs w:val="24"/>
        </w:rPr>
        <w:t>բառերով։</w:t>
      </w:r>
    </w:p>
    <w:p w14:paraId="0000002B" w14:textId="42589738" w:rsidR="002C651E" w:rsidRDefault="00883767">
      <w:pPr>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sidR="00AC1640" w:rsidRPr="00510AB8">
        <w:rPr>
          <w:rFonts w:ascii="GHEA Grapalat" w:eastAsia="GHEA Grapalat" w:hAnsi="GHEA Grapalat" w:cs="GHEA Grapalat"/>
          <w:b/>
          <w:sz w:val="24"/>
          <w:szCs w:val="24"/>
        </w:rPr>
        <w:t>2</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Օրենքում լրացնել հետևյալ բովանդակությամբ 42.1-րդ հոդված.</w:t>
      </w:r>
    </w:p>
    <w:p w14:paraId="0000002C" w14:textId="1BC673FD" w:rsidR="002C651E" w:rsidRDefault="00883767">
      <w:pPr>
        <w:spacing w:after="0"/>
        <w:ind w:firstLine="720"/>
        <w:jc w:val="both"/>
        <w:rPr>
          <w:rFonts w:ascii="GHEA Grapalat" w:eastAsia="GHEA Grapalat" w:hAnsi="GHEA Grapalat" w:cs="GHEA Grapalat"/>
          <w:b/>
          <w:i/>
          <w:sz w:val="24"/>
          <w:szCs w:val="24"/>
        </w:rPr>
      </w:pPr>
      <w:r>
        <w:rPr>
          <w:rFonts w:ascii="GHEA Grapalat" w:eastAsia="GHEA Grapalat" w:hAnsi="GHEA Grapalat" w:cs="GHEA Grapalat"/>
          <w:i/>
          <w:sz w:val="24"/>
          <w:szCs w:val="24"/>
        </w:rPr>
        <w:t>«</w:t>
      </w:r>
      <w:r>
        <w:rPr>
          <w:rFonts w:ascii="GHEA Grapalat" w:eastAsia="GHEA Grapalat" w:hAnsi="GHEA Grapalat" w:cs="GHEA Grapalat"/>
          <w:b/>
          <w:i/>
          <w:sz w:val="24"/>
          <w:szCs w:val="24"/>
        </w:rPr>
        <w:t>Հոդված 42.1.</w:t>
      </w:r>
      <w:r>
        <w:rPr>
          <w:rFonts w:ascii="GHEA Grapalat" w:eastAsia="GHEA Grapalat" w:hAnsi="GHEA Grapalat" w:cs="GHEA Grapalat"/>
          <w:i/>
          <w:sz w:val="24"/>
          <w:szCs w:val="24"/>
        </w:rPr>
        <w:t xml:space="preserve"> </w:t>
      </w:r>
      <w:r>
        <w:rPr>
          <w:rFonts w:ascii="GHEA Grapalat" w:eastAsia="GHEA Grapalat" w:hAnsi="GHEA Grapalat" w:cs="GHEA Grapalat"/>
          <w:b/>
          <w:i/>
          <w:sz w:val="24"/>
          <w:szCs w:val="24"/>
        </w:rPr>
        <w:t>Ոստիկանության ծառայողին կարգապահական տույժի ենթարկելու հիմքերը</w:t>
      </w:r>
    </w:p>
    <w:p w14:paraId="0000002D" w14:textId="07A07E48" w:rsidR="002C651E" w:rsidRDefault="00883767">
      <w:pPr>
        <w:numPr>
          <w:ilvl w:val="0"/>
          <w:numId w:val="9"/>
        </w:numPr>
        <w:pBdr>
          <w:top w:val="nil"/>
          <w:left w:val="nil"/>
          <w:bottom w:val="nil"/>
          <w:right w:val="nil"/>
          <w:between w:val="nil"/>
        </w:pBdr>
        <w:spacing w:after="0"/>
        <w:ind w:left="0"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Ոստիկանության ծառայողը կարգապահական տույժի կարող է ենթարկվել՝</w:t>
      </w:r>
    </w:p>
    <w:p w14:paraId="0000002E" w14:textId="5CCEE565" w:rsidR="002C651E" w:rsidRDefault="00883767">
      <w:pPr>
        <w:numPr>
          <w:ilvl w:val="0"/>
          <w:numId w:val="10"/>
        </w:numPr>
        <w:pBdr>
          <w:top w:val="nil"/>
          <w:left w:val="nil"/>
          <w:bottom w:val="nil"/>
          <w:right w:val="nil"/>
          <w:between w:val="nil"/>
        </w:pBdr>
        <w:spacing w:after="0"/>
        <w:ind w:left="0"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իր լիազորություններն իրականացնելիս օրենքը կոպիտ կամ պարբերաբար խախտելու դեպքում.</w:t>
      </w:r>
    </w:p>
    <w:p w14:paraId="0000002F" w14:textId="4163E8FE" w:rsidR="002C651E" w:rsidRDefault="00883767">
      <w:pPr>
        <w:numPr>
          <w:ilvl w:val="0"/>
          <w:numId w:val="10"/>
        </w:numPr>
        <w:pBdr>
          <w:top w:val="nil"/>
          <w:left w:val="nil"/>
          <w:bottom w:val="nil"/>
          <w:right w:val="nil"/>
          <w:between w:val="nil"/>
        </w:pBdr>
        <w:spacing w:after="0"/>
        <w:ind w:left="0"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սույն օրենքով կամ ոստիկանության գործառույթները կարգավորող այլ օրենքներով նախատեսված պարտականությունները չկատարելու կամ ոչ պատշաճ կատարելու դեպքում.</w:t>
      </w:r>
    </w:p>
    <w:p w14:paraId="00000030" w14:textId="32B2202C" w:rsidR="002C651E" w:rsidRDefault="00883767">
      <w:pPr>
        <w:numPr>
          <w:ilvl w:val="0"/>
          <w:numId w:val="10"/>
        </w:numPr>
        <w:pBdr>
          <w:top w:val="nil"/>
          <w:left w:val="nil"/>
          <w:bottom w:val="nil"/>
          <w:right w:val="nil"/>
          <w:between w:val="nil"/>
        </w:pBdr>
        <w:spacing w:after="0"/>
        <w:ind w:left="0"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ոստիկանության կարգապահական կանոնագրքով սահմանված կանոնները խախտելու դեպքում.</w:t>
      </w:r>
    </w:p>
    <w:p w14:paraId="00000031" w14:textId="5DD2F79A" w:rsidR="002C651E" w:rsidRDefault="00883767">
      <w:pPr>
        <w:numPr>
          <w:ilvl w:val="0"/>
          <w:numId w:val="10"/>
        </w:numPr>
        <w:pBdr>
          <w:top w:val="nil"/>
          <w:left w:val="nil"/>
          <w:bottom w:val="nil"/>
          <w:right w:val="nil"/>
          <w:between w:val="nil"/>
        </w:pBdr>
        <w:ind w:left="0"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սույն օրենքի 39-րդ հոդվածով սահմանված սահմանափակումները խախտելու դեպքում։»</w:t>
      </w:r>
    </w:p>
    <w:p w14:paraId="00000032" w14:textId="293B66FE"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sidR="00574AD0">
        <w:rPr>
          <w:rFonts w:ascii="GHEA Grapalat" w:eastAsia="GHEA Grapalat" w:hAnsi="GHEA Grapalat" w:cs="GHEA Grapalat"/>
          <w:b/>
          <w:sz w:val="24"/>
          <w:szCs w:val="24"/>
        </w:rPr>
        <w:t>3</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45-րդ հոդվածի 1-ին մասը՝</w:t>
      </w:r>
    </w:p>
    <w:p w14:paraId="00000033" w14:textId="41E8AD3D" w:rsidR="002C651E" w:rsidRDefault="00883767">
      <w:pPr>
        <w:numPr>
          <w:ilvl w:val="0"/>
          <w:numId w:val="6"/>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1-ին կետում </w:t>
      </w:r>
      <w:r>
        <w:rPr>
          <w:rFonts w:ascii="GHEA Grapalat" w:eastAsia="GHEA Grapalat" w:hAnsi="GHEA Grapalat" w:cs="GHEA Grapalat"/>
          <w:i/>
          <w:color w:val="000000"/>
          <w:sz w:val="24"/>
          <w:szCs w:val="24"/>
        </w:rPr>
        <w:t xml:space="preserve">«քաղաքացիության դադարեցման,»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«այլ պետություն մշտական բնակության տեղափոխման,» բառերը.</w:t>
      </w:r>
    </w:p>
    <w:p w14:paraId="00000034" w14:textId="77777777" w:rsidR="002C651E" w:rsidRDefault="00883767">
      <w:pPr>
        <w:numPr>
          <w:ilvl w:val="0"/>
          <w:numId w:val="6"/>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9-րդ կետում </w:t>
      </w:r>
      <w:r>
        <w:rPr>
          <w:rFonts w:ascii="GHEA Grapalat" w:eastAsia="GHEA Grapalat" w:hAnsi="GHEA Grapalat" w:cs="GHEA Grapalat"/>
          <w:i/>
          <w:color w:val="000000"/>
          <w:sz w:val="24"/>
          <w:szCs w:val="24"/>
        </w:rPr>
        <w:t xml:space="preserve">«, այդ թվում` դատարանի դատավճռով ոչ արդարացման հիմքերով պատժից ազատվելու կամ պատիժը կրելը հետաձգելու» </w:t>
      </w:r>
      <w:r>
        <w:rPr>
          <w:rFonts w:ascii="GHEA Grapalat" w:eastAsia="GHEA Grapalat" w:hAnsi="GHEA Grapalat" w:cs="GHEA Grapalat"/>
          <w:color w:val="000000"/>
          <w:sz w:val="24"/>
          <w:szCs w:val="24"/>
        </w:rPr>
        <w:t>բառերը հանել.</w:t>
      </w:r>
    </w:p>
    <w:p w14:paraId="00000035" w14:textId="77777777" w:rsidR="002C651E" w:rsidRDefault="00883767">
      <w:pPr>
        <w:numPr>
          <w:ilvl w:val="0"/>
          <w:numId w:val="6"/>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լրացնել հետևյալ բովանդակությամբ 9.1-րդ կետով.</w:t>
      </w:r>
    </w:p>
    <w:p w14:paraId="00000036" w14:textId="5DF68DED" w:rsidR="002C651E" w:rsidRDefault="00883767">
      <w:pPr>
        <w:pBdr>
          <w:top w:val="nil"/>
          <w:left w:val="nil"/>
          <w:bottom w:val="nil"/>
          <w:right w:val="nil"/>
          <w:between w:val="nil"/>
        </w:pBdr>
        <w:ind w:firstLine="720"/>
        <w:jc w:val="both"/>
        <w:rPr>
          <w:rFonts w:ascii="GHEA Grapalat" w:eastAsia="GHEA Grapalat" w:hAnsi="GHEA Grapalat" w:cs="GHEA Grapalat"/>
          <w:i/>
          <w:color w:val="000000"/>
          <w:sz w:val="24"/>
          <w:szCs w:val="24"/>
        </w:rPr>
      </w:pPr>
      <w:r>
        <w:rPr>
          <w:rFonts w:ascii="GHEA Grapalat" w:eastAsia="GHEA Grapalat" w:hAnsi="GHEA Grapalat" w:cs="GHEA Grapalat"/>
          <w:i/>
          <w:color w:val="000000"/>
          <w:sz w:val="24"/>
          <w:szCs w:val="24"/>
        </w:rPr>
        <w:t xml:space="preserve">«9.1) նրանց նկատմամբ </w:t>
      </w:r>
      <w:r w:rsidR="00574AD0" w:rsidRPr="00604FDA">
        <w:rPr>
          <w:rFonts w:ascii="GHEA Grapalat" w:eastAsia="GHEA Grapalat" w:hAnsi="GHEA Grapalat" w:cs="GHEA Grapalat"/>
          <w:i/>
          <w:color w:val="000000"/>
          <w:sz w:val="24"/>
          <w:szCs w:val="24"/>
        </w:rPr>
        <w:t>դիտավորյալ հանցագործության հատկանիշներ պարունակող արարք</w:t>
      </w:r>
      <w:r w:rsidR="00574AD0">
        <w:rPr>
          <w:rFonts w:ascii="GHEA Grapalat" w:eastAsia="GHEA Grapalat" w:hAnsi="GHEA Grapalat" w:cs="GHEA Grapalat"/>
          <w:i/>
          <w:color w:val="000000"/>
          <w:sz w:val="24"/>
          <w:szCs w:val="24"/>
        </w:rPr>
        <w:t xml:space="preserve">ի համար </w:t>
      </w:r>
      <w:r>
        <w:rPr>
          <w:rFonts w:ascii="GHEA Grapalat" w:eastAsia="GHEA Grapalat" w:hAnsi="GHEA Grapalat" w:cs="GHEA Grapalat"/>
          <w:i/>
          <w:color w:val="000000"/>
          <w:sz w:val="24"/>
          <w:szCs w:val="24"/>
        </w:rPr>
        <w:t>հարուցված քրեական հետապնդումը դադարեցվել է ոչ արդարացնող հիմքով.»</w:t>
      </w:r>
    </w:p>
    <w:p w14:paraId="00000037" w14:textId="58B19245"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sidR="00D470F8">
        <w:rPr>
          <w:rFonts w:ascii="GHEA Grapalat" w:eastAsia="GHEA Grapalat" w:hAnsi="GHEA Grapalat" w:cs="GHEA Grapalat"/>
          <w:b/>
          <w:sz w:val="24"/>
          <w:szCs w:val="24"/>
        </w:rPr>
        <w:t>4</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47-րդ հոդվածը՝</w:t>
      </w:r>
    </w:p>
    <w:p w14:paraId="00000038" w14:textId="77777777" w:rsidR="002C651E" w:rsidRDefault="00883767">
      <w:pPr>
        <w:numPr>
          <w:ilvl w:val="0"/>
          <w:numId w:val="8"/>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2-րդ մասում </w:t>
      </w:r>
      <w:r>
        <w:rPr>
          <w:rFonts w:ascii="GHEA Grapalat" w:eastAsia="GHEA Grapalat" w:hAnsi="GHEA Grapalat" w:cs="GHEA Grapalat"/>
          <w:i/>
          <w:color w:val="000000"/>
          <w:sz w:val="24"/>
          <w:szCs w:val="24"/>
        </w:rPr>
        <w:t xml:space="preserve">«վարչապետի առաջարկությամբ» </w:t>
      </w:r>
      <w:r>
        <w:rPr>
          <w:rFonts w:ascii="GHEA Grapalat" w:eastAsia="GHEA Grapalat" w:hAnsi="GHEA Grapalat" w:cs="GHEA Grapalat"/>
          <w:color w:val="000000"/>
          <w:sz w:val="24"/>
          <w:szCs w:val="24"/>
        </w:rPr>
        <w:t xml:space="preserve">բառերից հետո լրացնել </w:t>
      </w:r>
      <w:r>
        <w:rPr>
          <w:rFonts w:ascii="GHEA Grapalat" w:eastAsia="GHEA Grapalat" w:hAnsi="GHEA Grapalat" w:cs="GHEA Grapalat"/>
          <w:i/>
          <w:color w:val="000000"/>
          <w:sz w:val="24"/>
          <w:szCs w:val="24"/>
        </w:rPr>
        <w:t xml:space="preserve">«և Լիազոր մարմնի ղեկավարի միջնորդությամբ» </w:t>
      </w:r>
      <w:r>
        <w:rPr>
          <w:rFonts w:ascii="GHEA Grapalat" w:eastAsia="GHEA Grapalat" w:hAnsi="GHEA Grapalat" w:cs="GHEA Grapalat"/>
          <w:color w:val="000000"/>
          <w:sz w:val="24"/>
          <w:szCs w:val="24"/>
        </w:rPr>
        <w:t>բառերը.</w:t>
      </w:r>
    </w:p>
    <w:p w14:paraId="5AC84144" w14:textId="77777777" w:rsidR="00574AD0" w:rsidRDefault="00883767" w:rsidP="00574AD0">
      <w:pPr>
        <w:numPr>
          <w:ilvl w:val="0"/>
          <w:numId w:val="8"/>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4-րդ մասում </w:t>
      </w:r>
      <w:r>
        <w:rPr>
          <w:rFonts w:ascii="GHEA Grapalat" w:eastAsia="GHEA Grapalat" w:hAnsi="GHEA Grapalat" w:cs="GHEA Grapalat"/>
          <w:i/>
          <w:color w:val="000000"/>
          <w:sz w:val="24"/>
          <w:szCs w:val="24"/>
        </w:rPr>
        <w:t xml:space="preserve">«Ոստիկանության պետը» </w:t>
      </w:r>
      <w:r>
        <w:rPr>
          <w:rFonts w:ascii="GHEA Grapalat" w:eastAsia="GHEA Grapalat" w:hAnsi="GHEA Grapalat" w:cs="GHEA Grapalat"/>
          <w:color w:val="000000"/>
          <w:sz w:val="24"/>
          <w:szCs w:val="24"/>
        </w:rPr>
        <w:t xml:space="preserve">բառերը փոխարինել </w:t>
      </w:r>
      <w:r>
        <w:rPr>
          <w:rFonts w:ascii="GHEA Grapalat" w:eastAsia="GHEA Grapalat" w:hAnsi="GHEA Grapalat" w:cs="GHEA Grapalat"/>
          <w:i/>
          <w:color w:val="000000"/>
          <w:sz w:val="24"/>
          <w:szCs w:val="24"/>
        </w:rPr>
        <w:t xml:space="preserve">«պաշտոնի նշանակելու լիազորություն ունեցող անձը» </w:t>
      </w:r>
      <w:r>
        <w:rPr>
          <w:rFonts w:ascii="GHEA Grapalat" w:eastAsia="GHEA Grapalat" w:hAnsi="GHEA Grapalat" w:cs="GHEA Grapalat"/>
          <w:color w:val="000000"/>
          <w:sz w:val="24"/>
          <w:szCs w:val="24"/>
        </w:rPr>
        <w:t>բառերով</w:t>
      </w:r>
      <w:r w:rsidR="00574AD0">
        <w:rPr>
          <w:rFonts w:ascii="GHEA Grapalat" w:eastAsia="GHEA Grapalat" w:hAnsi="GHEA Grapalat" w:cs="GHEA Grapalat"/>
          <w:color w:val="000000"/>
          <w:sz w:val="24"/>
          <w:szCs w:val="24"/>
        </w:rPr>
        <w:t>.</w:t>
      </w:r>
    </w:p>
    <w:p w14:paraId="00000039" w14:textId="0457BDC4" w:rsidR="002C651E" w:rsidRDefault="00574AD0">
      <w:pPr>
        <w:numPr>
          <w:ilvl w:val="0"/>
          <w:numId w:val="8"/>
        </w:numPr>
        <w:pBdr>
          <w:top w:val="nil"/>
          <w:left w:val="nil"/>
          <w:bottom w:val="nil"/>
          <w:right w:val="nil"/>
          <w:between w:val="nil"/>
        </w:pBdr>
        <w:ind w:left="0" w:firstLine="720"/>
        <w:jc w:val="both"/>
        <w:rPr>
          <w:rFonts w:ascii="GHEA Grapalat" w:eastAsia="GHEA Grapalat" w:hAnsi="GHEA Grapalat" w:cs="GHEA Grapalat"/>
          <w:color w:val="000000"/>
          <w:sz w:val="24"/>
          <w:szCs w:val="24"/>
        </w:rPr>
      </w:pPr>
      <w:r w:rsidRPr="00574AD0">
        <w:rPr>
          <w:rFonts w:ascii="GHEA Grapalat" w:eastAsia="GHEA Grapalat" w:hAnsi="GHEA Grapalat" w:cs="GHEA Grapalat"/>
          <w:color w:val="000000"/>
          <w:sz w:val="24"/>
          <w:szCs w:val="24"/>
        </w:rPr>
        <w:t xml:space="preserve">6-րդ մասից հանել </w:t>
      </w:r>
      <w:r w:rsidRPr="00574AD0">
        <w:rPr>
          <w:rFonts w:ascii="GHEA Grapalat" w:eastAsia="GHEA Grapalat" w:hAnsi="GHEA Grapalat" w:cs="GHEA Grapalat"/>
          <w:i/>
          <w:iCs/>
          <w:color w:val="000000"/>
          <w:sz w:val="24"/>
          <w:szCs w:val="24"/>
        </w:rPr>
        <w:t>«, ինչպես նաև Ոստիկանության պետի խորհրդականի և Ոստիկանության պետի տեղակալի խորհրդականի պաշտոններ զբաղեցնող ծառայողները»</w:t>
      </w:r>
      <w:r w:rsidRPr="00574AD0">
        <w:rPr>
          <w:rFonts w:ascii="GHEA Grapalat" w:eastAsia="GHEA Grapalat" w:hAnsi="GHEA Grapalat" w:cs="GHEA Grapalat"/>
          <w:color w:val="000000"/>
          <w:sz w:val="24"/>
          <w:szCs w:val="24"/>
        </w:rPr>
        <w:t xml:space="preserve"> բառերը</w:t>
      </w:r>
      <w:r w:rsidR="00883767">
        <w:rPr>
          <w:rFonts w:ascii="GHEA Grapalat" w:eastAsia="GHEA Grapalat" w:hAnsi="GHEA Grapalat" w:cs="GHEA Grapalat"/>
          <w:color w:val="000000"/>
          <w:sz w:val="24"/>
          <w:szCs w:val="24"/>
        </w:rPr>
        <w:t>։</w:t>
      </w:r>
    </w:p>
    <w:p w14:paraId="0000003A" w14:textId="4CB596E4" w:rsidR="002C651E" w:rsidRDefault="00883767">
      <w:pPr>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sidR="0038497D">
        <w:rPr>
          <w:rFonts w:ascii="GHEA Grapalat" w:eastAsia="GHEA Grapalat" w:hAnsi="GHEA Grapalat" w:cs="GHEA Grapalat"/>
          <w:b/>
          <w:sz w:val="24"/>
          <w:szCs w:val="24"/>
        </w:rPr>
        <w:t>6</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Օրենքի 49-րդ հոդվածի 5-րդ մասում </w:t>
      </w:r>
      <w:r>
        <w:rPr>
          <w:rFonts w:ascii="GHEA Grapalat" w:eastAsia="GHEA Grapalat" w:hAnsi="GHEA Grapalat" w:cs="GHEA Grapalat"/>
          <w:i/>
          <w:sz w:val="24"/>
          <w:szCs w:val="24"/>
        </w:rPr>
        <w:t xml:space="preserve">«Կառավարությունը» </w:t>
      </w:r>
      <w:r>
        <w:rPr>
          <w:rFonts w:ascii="GHEA Grapalat" w:eastAsia="GHEA Grapalat" w:hAnsi="GHEA Grapalat" w:cs="GHEA Grapalat"/>
          <w:sz w:val="24"/>
          <w:szCs w:val="24"/>
        </w:rPr>
        <w:t xml:space="preserve">բառը փոխարինել </w:t>
      </w:r>
      <w:r>
        <w:rPr>
          <w:rFonts w:ascii="GHEA Grapalat" w:eastAsia="GHEA Grapalat" w:hAnsi="GHEA Grapalat" w:cs="GHEA Grapalat"/>
          <w:i/>
          <w:sz w:val="24"/>
          <w:szCs w:val="24"/>
        </w:rPr>
        <w:t xml:space="preserve">«Լիազոր մարմնի ղեկավարը» </w:t>
      </w:r>
      <w:r>
        <w:rPr>
          <w:rFonts w:ascii="GHEA Grapalat" w:eastAsia="GHEA Grapalat" w:hAnsi="GHEA Grapalat" w:cs="GHEA Grapalat"/>
          <w:sz w:val="24"/>
          <w:szCs w:val="24"/>
        </w:rPr>
        <w:t>բառերով։</w:t>
      </w:r>
    </w:p>
    <w:p w14:paraId="0000003B" w14:textId="2B545E16" w:rsidR="002C651E" w:rsidRDefault="00883767">
      <w:pPr>
        <w:spacing w:after="0"/>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sidR="0038497D">
        <w:rPr>
          <w:rFonts w:ascii="GHEA Grapalat" w:eastAsia="GHEA Grapalat" w:hAnsi="GHEA Grapalat" w:cs="GHEA Grapalat"/>
          <w:b/>
          <w:sz w:val="24"/>
          <w:szCs w:val="24"/>
        </w:rPr>
        <w:t>7</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Օրենքի 54-րդ հոդվածի 3-րդ մասը շարադրել հետևյալ խմբագրությամբ.</w:t>
      </w:r>
    </w:p>
    <w:p w14:paraId="0000003C" w14:textId="77777777" w:rsidR="002C651E" w:rsidRDefault="00883767">
      <w:pPr>
        <w:ind w:firstLine="720"/>
        <w:jc w:val="both"/>
        <w:rPr>
          <w:rFonts w:ascii="GHEA Grapalat" w:eastAsia="GHEA Grapalat" w:hAnsi="GHEA Grapalat" w:cs="GHEA Grapalat"/>
          <w:i/>
          <w:sz w:val="24"/>
          <w:szCs w:val="24"/>
        </w:rPr>
      </w:pPr>
      <w:r>
        <w:rPr>
          <w:rFonts w:ascii="GHEA Grapalat" w:eastAsia="GHEA Grapalat" w:hAnsi="GHEA Grapalat" w:cs="GHEA Grapalat"/>
          <w:i/>
          <w:sz w:val="24"/>
          <w:szCs w:val="24"/>
        </w:rPr>
        <w:t>«3. Սույն հոդվածի երկրորդ մասում նշված գլխավոր խմբի պաշտոնների ծառայողներին համապատասխան պաշտոններում նշանակում և պաշտոններից ազատում է Լիազոր մարմնի ղեկավարը, իսկ ավագ խմբի պաշտոնների ծառայողներին՝ Ոստիկանության պետը:»</w:t>
      </w:r>
    </w:p>
    <w:p w14:paraId="0000003D" w14:textId="4298DF78" w:rsidR="002C651E" w:rsidRDefault="00883767">
      <w:pPr>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sidR="0038497D">
        <w:rPr>
          <w:rFonts w:ascii="GHEA Grapalat" w:eastAsia="GHEA Grapalat" w:hAnsi="GHEA Grapalat" w:cs="GHEA Grapalat"/>
          <w:b/>
          <w:sz w:val="24"/>
          <w:szCs w:val="24"/>
        </w:rPr>
        <w:t>8</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Օրենքի 55-րդ հոդվածի 1-ին մասում </w:t>
      </w:r>
      <w:r>
        <w:rPr>
          <w:rFonts w:ascii="GHEA Grapalat" w:eastAsia="GHEA Grapalat" w:hAnsi="GHEA Grapalat" w:cs="GHEA Grapalat"/>
          <w:i/>
          <w:sz w:val="24"/>
          <w:szCs w:val="24"/>
        </w:rPr>
        <w:t>«Ոստիկանական»</w:t>
      </w:r>
      <w:r>
        <w:rPr>
          <w:rFonts w:ascii="GHEA Grapalat" w:eastAsia="GHEA Grapalat" w:hAnsi="GHEA Grapalat" w:cs="GHEA Grapalat"/>
          <w:sz w:val="24"/>
          <w:szCs w:val="24"/>
        </w:rPr>
        <w:t xml:space="preserve"> բառից հետո լրացնել </w:t>
      </w:r>
      <w:r>
        <w:rPr>
          <w:rFonts w:ascii="GHEA Grapalat" w:eastAsia="GHEA Grapalat" w:hAnsi="GHEA Grapalat" w:cs="GHEA Grapalat"/>
          <w:i/>
          <w:sz w:val="24"/>
          <w:szCs w:val="24"/>
        </w:rPr>
        <w:t>«նախնական և»</w:t>
      </w:r>
      <w:r>
        <w:rPr>
          <w:rFonts w:ascii="GHEA Grapalat" w:eastAsia="GHEA Grapalat" w:hAnsi="GHEA Grapalat" w:cs="GHEA Grapalat"/>
          <w:sz w:val="24"/>
          <w:szCs w:val="24"/>
        </w:rPr>
        <w:t xml:space="preserve"> բառերը։</w:t>
      </w:r>
    </w:p>
    <w:p w14:paraId="7DC1CFE3" w14:textId="4E91FF6A" w:rsidR="007F7396" w:rsidRPr="007F7396" w:rsidRDefault="007F7396">
      <w:pPr>
        <w:ind w:firstLine="720"/>
        <w:jc w:val="both"/>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Հոդված 19. </w:t>
      </w:r>
      <w:r w:rsidRPr="007F7396">
        <w:rPr>
          <w:rFonts w:ascii="GHEA Grapalat" w:eastAsia="GHEA Grapalat" w:hAnsi="GHEA Grapalat" w:cs="GHEA Grapalat"/>
          <w:sz w:val="24"/>
          <w:szCs w:val="24"/>
        </w:rPr>
        <w:t>Օրենքի</w:t>
      </w:r>
      <w:r>
        <w:rPr>
          <w:rFonts w:ascii="GHEA Grapalat" w:eastAsia="GHEA Grapalat" w:hAnsi="GHEA Grapalat" w:cs="GHEA Grapalat"/>
          <w:sz w:val="24"/>
          <w:szCs w:val="24"/>
        </w:rPr>
        <w:t xml:space="preserve"> 56-րդ հոդվածն ուժը կորցրած ճանաչել։</w:t>
      </w:r>
    </w:p>
    <w:p w14:paraId="0000003E" w14:textId="5CD32E35" w:rsidR="002C651E" w:rsidRDefault="00883767">
      <w:pPr>
        <w:ind w:firstLine="720"/>
        <w:jc w:val="both"/>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Հոդված </w:t>
      </w:r>
      <w:r w:rsidR="00D61E45">
        <w:rPr>
          <w:rFonts w:ascii="GHEA Grapalat" w:eastAsia="GHEA Grapalat" w:hAnsi="GHEA Grapalat" w:cs="GHEA Grapalat"/>
          <w:b/>
          <w:sz w:val="24"/>
          <w:szCs w:val="24"/>
        </w:rPr>
        <w:t>20</w:t>
      </w:r>
      <w:r>
        <w:rPr>
          <w:rFonts w:ascii="GHEA Grapalat" w:eastAsia="GHEA Grapalat" w:hAnsi="GHEA Grapalat" w:cs="GHEA Grapalat"/>
          <w:b/>
          <w:sz w:val="24"/>
          <w:szCs w:val="24"/>
        </w:rPr>
        <w:t>. Եզրափակիչ և անցումային դրույթներ</w:t>
      </w:r>
    </w:p>
    <w:p w14:paraId="2CDC8542" w14:textId="54E0AE34" w:rsidR="00D470F8" w:rsidRDefault="00883767" w:rsidP="00D470F8">
      <w:pPr>
        <w:numPr>
          <w:ilvl w:val="0"/>
          <w:numId w:val="7"/>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օրենքն ուժի մեջ է մտնում Հանրապետության նախագահի՝ Հայաստանի Հանրապետության ներքին գործերի նախարար նշանակելու մասին հրամանագիրն ուժի մեջ մտնելու օրվանից:</w:t>
      </w:r>
    </w:p>
    <w:p w14:paraId="0000003F" w14:textId="4A87F328" w:rsidR="002C651E" w:rsidRDefault="00D470F8">
      <w:pPr>
        <w:numPr>
          <w:ilvl w:val="0"/>
          <w:numId w:val="7"/>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օրենքն ուժի մեջ մտնելուց հետո Ոստիկանության պետը և նրա տեղակալները, այդ թվում Ոստիկանության զորքերի հրամանատարը շարունակում են պաշտոնավարել մինչև այդ պաշտոններում նշանակումներ կատարելը։</w:t>
      </w:r>
    </w:p>
    <w:p w14:paraId="00000040" w14:textId="77777777" w:rsidR="002C651E" w:rsidRDefault="00883767">
      <w:pPr>
        <w:numPr>
          <w:ilvl w:val="0"/>
          <w:numId w:val="7"/>
        </w:numPr>
        <w:pBdr>
          <w:top w:val="nil"/>
          <w:left w:val="nil"/>
          <w:bottom w:val="nil"/>
          <w:right w:val="nil"/>
          <w:between w:val="nil"/>
        </w:pBdr>
        <w:spacing w:after="0"/>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օրենքի 3-րդ հոդվածի 1-ին մասն ուժի մեջ է մտնում ներքին գործերի նախարարության կանոնադրությունն ու կառուցվածքը հաստատելու օրվանից։</w:t>
      </w:r>
    </w:p>
    <w:p w14:paraId="00000043" w14:textId="77777777" w:rsidR="002C651E" w:rsidRDefault="00883767">
      <w:pPr>
        <w:numPr>
          <w:ilvl w:val="0"/>
          <w:numId w:val="7"/>
        </w:numPr>
        <w:pBdr>
          <w:top w:val="nil"/>
          <w:left w:val="nil"/>
          <w:bottom w:val="nil"/>
          <w:right w:val="nil"/>
          <w:between w:val="nil"/>
        </w:pBdr>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Մինչև սույն օրենքն ուժի մեջ մտնելն ընդունված իրավական ակտերը շարունակում են իրենց գործողությունը, մինչև սույն օրենքն ուժի մեջ մտնելուց հետո դրանք ուժի կորցրած ճանաչելը կամ լիազորված սուբյեկտի կողմից նոր իրավական ակտ ընդունելը։</w:t>
      </w:r>
    </w:p>
    <w:sectPr w:rsidR="002C651E">
      <w:headerReference w:type="default" r:id="rId9"/>
      <w:pgSz w:w="12240" w:h="15840"/>
      <w:pgMar w:top="1440" w:right="1440" w:bottom="171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8C7F0" w14:textId="77777777" w:rsidR="00FA1412" w:rsidRDefault="00FA1412">
      <w:pPr>
        <w:spacing w:after="0" w:line="240" w:lineRule="auto"/>
      </w:pPr>
      <w:r>
        <w:separator/>
      </w:r>
    </w:p>
  </w:endnote>
  <w:endnote w:type="continuationSeparator" w:id="0">
    <w:p w14:paraId="0B5A941B" w14:textId="77777777" w:rsidR="00FA1412" w:rsidRDefault="00FA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2D021" w14:textId="77777777" w:rsidR="00FA1412" w:rsidRDefault="00FA1412">
      <w:pPr>
        <w:spacing w:after="0" w:line="240" w:lineRule="auto"/>
      </w:pPr>
      <w:r>
        <w:separator/>
      </w:r>
    </w:p>
  </w:footnote>
  <w:footnote w:type="continuationSeparator" w:id="0">
    <w:p w14:paraId="7258CF20" w14:textId="77777777" w:rsidR="00FA1412" w:rsidRDefault="00FA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2C651E" w:rsidRDefault="00883767">
    <w:pPr>
      <w:pBdr>
        <w:top w:val="nil"/>
        <w:left w:val="single" w:sz="18" w:space="4" w:color="FF0000"/>
        <w:bottom w:val="nil"/>
        <w:right w:val="nil"/>
        <w:between w:val="nil"/>
      </w:pBdr>
      <w:tabs>
        <w:tab w:val="center" w:pos="4680"/>
        <w:tab w:val="right" w:pos="9360"/>
      </w:tabs>
      <w:spacing w:after="0" w:line="240" w:lineRule="auto"/>
      <w:ind w:left="-180"/>
      <w:rPr>
        <w:rFonts w:ascii="GHEA Grapalat" w:eastAsia="GHEA Grapalat" w:hAnsi="GHEA Grapalat" w:cs="GHEA Grapalat"/>
        <w:color w:val="FF0000"/>
        <w:sz w:val="20"/>
        <w:szCs w:val="20"/>
      </w:rPr>
    </w:pPr>
    <w:r>
      <w:rPr>
        <w:rFonts w:ascii="GHEA Grapalat" w:eastAsia="GHEA Grapalat" w:hAnsi="GHEA Grapalat" w:cs="GHEA Grapalat"/>
        <w:b/>
        <w:color w:val="000000"/>
        <w:sz w:val="18"/>
        <w:szCs w:val="18"/>
      </w:rPr>
      <w:t>Ա</w:t>
    </w:r>
    <w:r>
      <w:rPr>
        <w:rFonts w:ascii="GHEA Grapalat" w:eastAsia="GHEA Grapalat" w:hAnsi="GHEA Grapalat" w:cs="GHEA Grapalat"/>
        <w:color w:val="000000"/>
        <w:sz w:val="18"/>
        <w:szCs w:val="18"/>
      </w:rPr>
      <w:t>րդարադատության</w:t>
    </w:r>
    <w:r>
      <w:rPr>
        <w:rFonts w:ascii="GHEA Grapalat" w:eastAsia="GHEA Grapalat" w:hAnsi="GHEA Grapalat" w:cs="GHEA Grapalat"/>
        <w:color w:val="000000"/>
        <w:sz w:val="18"/>
        <w:szCs w:val="18"/>
      </w:rPr>
      <w:tab/>
    </w:r>
    <w:r>
      <w:rPr>
        <w:rFonts w:ascii="GHEA Grapalat" w:eastAsia="GHEA Grapalat" w:hAnsi="GHEA Grapalat" w:cs="GHEA Grapalat"/>
        <w:color w:val="000000"/>
        <w:sz w:val="18"/>
        <w:szCs w:val="18"/>
      </w:rPr>
      <w:tab/>
      <w:t>ՆԱԽԱԳԻԾ</w:t>
    </w:r>
    <w:r>
      <w:rPr>
        <w:noProof/>
      </w:rPr>
      <w:drawing>
        <wp:anchor distT="0" distB="0" distL="0" distR="0" simplePos="0" relativeHeight="251658240" behindDoc="0" locked="0" layoutInCell="1" hidden="0" allowOverlap="1" wp14:anchorId="02D34B52" wp14:editId="7EFD4447">
          <wp:simplePos x="0" y="0"/>
          <wp:positionH relativeFrom="column">
            <wp:posOffset>-685799</wp:posOffset>
          </wp:positionH>
          <wp:positionV relativeFrom="paragraph">
            <wp:posOffset>-8889</wp:posOffset>
          </wp:positionV>
          <wp:extent cx="457200" cy="444500"/>
          <wp:effectExtent l="0" t="0" r="0" b="0"/>
          <wp:wrapSquare wrapText="bothSides" distT="0" distB="0" distL="0" distR="0"/>
          <wp:docPr id="4"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00000045" w14:textId="77777777" w:rsidR="002C651E" w:rsidRDefault="00883767">
    <w:pPr>
      <w:pBdr>
        <w:top w:val="nil"/>
        <w:left w:val="single" w:sz="18" w:space="4" w:color="0000FF"/>
        <w:bottom w:val="nil"/>
        <w:right w:val="nil"/>
        <w:between w:val="nil"/>
      </w:pBdr>
      <w:tabs>
        <w:tab w:val="center" w:pos="4680"/>
        <w:tab w:val="right" w:pos="9360"/>
      </w:tabs>
      <w:spacing w:after="0" w:line="240" w:lineRule="auto"/>
      <w:ind w:left="-180"/>
      <w:rPr>
        <w:rFonts w:ascii="GHEA Grapalat" w:eastAsia="GHEA Grapalat" w:hAnsi="GHEA Grapalat" w:cs="GHEA Grapalat"/>
        <w:color w:val="000000"/>
        <w:sz w:val="18"/>
        <w:szCs w:val="18"/>
      </w:rPr>
    </w:pPr>
    <w:r>
      <w:rPr>
        <w:rFonts w:ascii="GHEA Grapalat" w:eastAsia="GHEA Grapalat" w:hAnsi="GHEA Grapalat" w:cs="GHEA Grapalat"/>
        <w:b/>
        <w:color w:val="000000"/>
        <w:sz w:val="18"/>
        <w:szCs w:val="18"/>
      </w:rPr>
      <w:t>Ն</w:t>
    </w:r>
    <w:r>
      <w:rPr>
        <w:rFonts w:ascii="GHEA Grapalat" w:eastAsia="GHEA Grapalat" w:hAnsi="GHEA Grapalat" w:cs="GHEA Grapalat"/>
        <w:color w:val="000000"/>
        <w:sz w:val="18"/>
        <w:szCs w:val="18"/>
      </w:rPr>
      <w:t>ախարարություն</w:t>
    </w:r>
  </w:p>
  <w:p w14:paraId="00000046" w14:textId="77777777" w:rsidR="002C651E" w:rsidRDefault="002C651E">
    <w:pPr>
      <w:pBdr>
        <w:top w:val="nil"/>
        <w:left w:val="single" w:sz="18" w:space="4" w:color="FF6600"/>
        <w:bottom w:val="nil"/>
        <w:right w:val="nil"/>
        <w:between w:val="nil"/>
      </w:pBdr>
      <w:tabs>
        <w:tab w:val="center" w:pos="4680"/>
        <w:tab w:val="right" w:pos="9360"/>
      </w:tabs>
      <w:spacing w:after="0" w:line="240" w:lineRule="auto"/>
      <w:ind w:left="-180"/>
      <w:rPr>
        <w:rFonts w:ascii="GHEA Grapalat" w:eastAsia="GHEA Grapalat" w:hAnsi="GHEA Grapalat" w:cs="GHEA Grapalat"/>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A94"/>
    <w:multiLevelType w:val="multilevel"/>
    <w:tmpl w:val="C90ED2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C723D9"/>
    <w:multiLevelType w:val="multilevel"/>
    <w:tmpl w:val="F7586C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3E305D"/>
    <w:multiLevelType w:val="multilevel"/>
    <w:tmpl w:val="5B6A8A4E"/>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EF07FE"/>
    <w:multiLevelType w:val="multilevel"/>
    <w:tmpl w:val="868669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6DF37DD"/>
    <w:multiLevelType w:val="hybridMultilevel"/>
    <w:tmpl w:val="1CCAEA42"/>
    <w:lvl w:ilvl="0" w:tplc="6DB0944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2D20DD"/>
    <w:multiLevelType w:val="multilevel"/>
    <w:tmpl w:val="F2FEC1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DD413E4"/>
    <w:multiLevelType w:val="multilevel"/>
    <w:tmpl w:val="6B505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ED463D1"/>
    <w:multiLevelType w:val="multilevel"/>
    <w:tmpl w:val="3F7870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0403B7A"/>
    <w:multiLevelType w:val="multilevel"/>
    <w:tmpl w:val="CA387D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A662B3F"/>
    <w:multiLevelType w:val="multilevel"/>
    <w:tmpl w:val="B00066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DDD7446"/>
    <w:multiLevelType w:val="multilevel"/>
    <w:tmpl w:val="DC5E7F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
  </w:num>
  <w:num w:numId="3">
    <w:abstractNumId w:val="5"/>
  </w:num>
  <w:num w:numId="4">
    <w:abstractNumId w:val="9"/>
  </w:num>
  <w:num w:numId="5">
    <w:abstractNumId w:val="0"/>
  </w:num>
  <w:num w:numId="6">
    <w:abstractNumId w:val="10"/>
  </w:num>
  <w:num w:numId="7">
    <w:abstractNumId w:val="3"/>
  </w:num>
  <w:num w:numId="8">
    <w:abstractNumId w:val="1"/>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1E"/>
    <w:rsid w:val="00010BC7"/>
    <w:rsid w:val="000C4053"/>
    <w:rsid w:val="001504EC"/>
    <w:rsid w:val="001A14EF"/>
    <w:rsid w:val="001B3D5D"/>
    <w:rsid w:val="002C651E"/>
    <w:rsid w:val="002D038A"/>
    <w:rsid w:val="00335262"/>
    <w:rsid w:val="0038497D"/>
    <w:rsid w:val="003B7DD6"/>
    <w:rsid w:val="00460214"/>
    <w:rsid w:val="00510AB8"/>
    <w:rsid w:val="00574AD0"/>
    <w:rsid w:val="005913D5"/>
    <w:rsid w:val="00604FDA"/>
    <w:rsid w:val="00735D0D"/>
    <w:rsid w:val="007F7396"/>
    <w:rsid w:val="0087164B"/>
    <w:rsid w:val="00883767"/>
    <w:rsid w:val="008C3BA7"/>
    <w:rsid w:val="008C5347"/>
    <w:rsid w:val="009F27BA"/>
    <w:rsid w:val="00A5527A"/>
    <w:rsid w:val="00AC1640"/>
    <w:rsid w:val="00C157FA"/>
    <w:rsid w:val="00C826C0"/>
    <w:rsid w:val="00CA5918"/>
    <w:rsid w:val="00D17654"/>
    <w:rsid w:val="00D470F8"/>
    <w:rsid w:val="00D61E45"/>
    <w:rsid w:val="00EC7816"/>
    <w:rsid w:val="00EE4A38"/>
    <w:rsid w:val="00F1728F"/>
    <w:rsid w:val="00F61CC9"/>
    <w:rsid w:val="00FA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FB55"/>
  <w15:docId w15:val="{5FC3930E-E608-481B-9393-33123C6D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99"/>
    <w:qFormat/>
    <w:rsid w:val="00015D27"/>
    <w:pPr>
      <w:ind w:left="720"/>
      <w:contextualSpacing/>
    </w:pPr>
  </w:style>
  <w:style w:type="paragraph" w:styleId="BalloonText">
    <w:name w:val="Balloon Text"/>
    <w:basedOn w:val="Normal"/>
    <w:link w:val="BalloonTextChar"/>
    <w:uiPriority w:val="99"/>
    <w:semiHidden/>
    <w:unhideWhenUsed/>
    <w:rsid w:val="000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19"/>
    <w:rPr>
      <w:rFonts w:ascii="Segoe UI" w:hAnsi="Segoe UI" w:cs="Segoe UI"/>
      <w:sz w:val="18"/>
      <w:szCs w:val="18"/>
    </w:rPr>
  </w:style>
  <w:style w:type="character" w:customStyle="1" w:styleId="msoins0">
    <w:name w:val="msoins"/>
    <w:basedOn w:val="DefaultParagraphFont"/>
    <w:rsid w:val="00F561EB"/>
  </w:style>
  <w:style w:type="character" w:customStyle="1" w:styleId="msodel0">
    <w:name w:val="msodel"/>
    <w:basedOn w:val="DefaultParagraphFont"/>
    <w:rsid w:val="00F561EB"/>
  </w:style>
  <w:style w:type="character" w:styleId="CommentReference">
    <w:name w:val="annotation reference"/>
    <w:basedOn w:val="DefaultParagraphFont"/>
    <w:uiPriority w:val="99"/>
    <w:semiHidden/>
    <w:unhideWhenUsed/>
    <w:rsid w:val="00681AEA"/>
    <w:rPr>
      <w:sz w:val="16"/>
      <w:szCs w:val="16"/>
    </w:rPr>
  </w:style>
  <w:style w:type="paragraph" w:styleId="CommentText">
    <w:name w:val="annotation text"/>
    <w:basedOn w:val="Normal"/>
    <w:link w:val="CommentTextChar"/>
    <w:uiPriority w:val="99"/>
    <w:semiHidden/>
    <w:unhideWhenUsed/>
    <w:rsid w:val="00681AEA"/>
    <w:pPr>
      <w:spacing w:line="240" w:lineRule="auto"/>
    </w:pPr>
    <w:rPr>
      <w:sz w:val="20"/>
      <w:szCs w:val="20"/>
    </w:rPr>
  </w:style>
  <w:style w:type="character" w:customStyle="1" w:styleId="CommentTextChar">
    <w:name w:val="Comment Text Char"/>
    <w:basedOn w:val="DefaultParagraphFont"/>
    <w:link w:val="CommentText"/>
    <w:uiPriority w:val="99"/>
    <w:semiHidden/>
    <w:rsid w:val="00681AEA"/>
    <w:rPr>
      <w:sz w:val="20"/>
      <w:szCs w:val="20"/>
    </w:rPr>
  </w:style>
  <w:style w:type="paragraph" w:styleId="CommentSubject">
    <w:name w:val="annotation subject"/>
    <w:basedOn w:val="CommentText"/>
    <w:next w:val="CommentText"/>
    <w:link w:val="CommentSubjectChar"/>
    <w:uiPriority w:val="99"/>
    <w:semiHidden/>
    <w:unhideWhenUsed/>
    <w:rsid w:val="00681AEA"/>
    <w:rPr>
      <w:b/>
      <w:bCs/>
    </w:rPr>
  </w:style>
  <w:style w:type="character" w:customStyle="1" w:styleId="CommentSubjectChar">
    <w:name w:val="Comment Subject Char"/>
    <w:basedOn w:val="CommentTextChar"/>
    <w:link w:val="CommentSubject"/>
    <w:uiPriority w:val="99"/>
    <w:semiHidden/>
    <w:rsid w:val="00681AEA"/>
    <w:rPr>
      <w:b/>
      <w:bCs/>
      <w:sz w:val="20"/>
      <w:szCs w:val="20"/>
    </w:rPr>
  </w:style>
  <w:style w:type="paragraph" w:styleId="Header">
    <w:name w:val="header"/>
    <w:basedOn w:val="Normal"/>
    <w:link w:val="HeaderChar"/>
    <w:uiPriority w:val="99"/>
    <w:unhideWhenUsed/>
    <w:rsid w:val="00FE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8F0"/>
  </w:style>
  <w:style w:type="paragraph" w:styleId="Footer">
    <w:name w:val="footer"/>
    <w:basedOn w:val="Normal"/>
    <w:link w:val="FooterChar"/>
    <w:uiPriority w:val="99"/>
    <w:unhideWhenUsed/>
    <w:rsid w:val="00FE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8F0"/>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99"/>
    <w:rsid w:val="00D033C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B7D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281287">
      <w:bodyDiv w:val="1"/>
      <w:marLeft w:val="0"/>
      <w:marRight w:val="0"/>
      <w:marTop w:val="0"/>
      <w:marBottom w:val="0"/>
      <w:divBdr>
        <w:top w:val="none" w:sz="0" w:space="0" w:color="auto"/>
        <w:left w:val="none" w:sz="0" w:space="0" w:color="auto"/>
        <w:bottom w:val="none" w:sz="0" w:space="0" w:color="auto"/>
        <w:right w:val="none" w:sz="0" w:space="0" w:color="auto"/>
      </w:divBdr>
    </w:div>
    <w:div w:id="760026672">
      <w:bodyDiv w:val="1"/>
      <w:marLeft w:val="0"/>
      <w:marRight w:val="0"/>
      <w:marTop w:val="0"/>
      <w:marBottom w:val="0"/>
      <w:divBdr>
        <w:top w:val="none" w:sz="0" w:space="0" w:color="auto"/>
        <w:left w:val="none" w:sz="0" w:space="0" w:color="auto"/>
        <w:bottom w:val="none" w:sz="0" w:space="0" w:color="auto"/>
        <w:right w:val="none" w:sz="0" w:space="0" w:color="auto"/>
      </w:divBdr>
    </w:div>
    <w:div w:id="172301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2ZpZvSjdyQD9iFmNqwDl2FAukA==">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0CE6F3-8C17-45AB-A5F1-8358F80E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Nerses Zeynalyan</dc:creator>
  <cp:lastModifiedBy>Nerses Zeynalyan</cp:lastModifiedBy>
  <cp:revision>16</cp:revision>
  <dcterms:created xsi:type="dcterms:W3CDTF">2020-10-23T23:26:00Z</dcterms:created>
  <dcterms:modified xsi:type="dcterms:W3CDTF">2021-01-20T05:57:00Z</dcterms:modified>
</cp:coreProperties>
</file>