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F7" w:rsidRPr="002C5833" w:rsidRDefault="00C925F7" w:rsidP="00CB096C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CB096C" w:rsidRPr="002C5833" w:rsidRDefault="00C925F7" w:rsidP="00C925F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83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C925F7" w:rsidRPr="002C5833" w:rsidRDefault="00C925F7" w:rsidP="00C925F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83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0B4267" w:rsidRPr="002C5833" w:rsidRDefault="000B4267" w:rsidP="000B426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833">
        <w:rPr>
          <w:rFonts w:ascii="GHEA Grapalat" w:hAnsi="GHEA Grapalat"/>
          <w:b/>
          <w:sz w:val="24"/>
          <w:szCs w:val="24"/>
          <w:lang w:val="hy-AM"/>
        </w:rPr>
        <w:t>«    »   ——————————————  2020 N_______</w:t>
      </w:r>
    </w:p>
    <w:p w:rsidR="000B4267" w:rsidRPr="002C5833" w:rsidRDefault="000B4267" w:rsidP="00C925F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925F7" w:rsidRPr="002C5833" w:rsidRDefault="000B4267" w:rsidP="00C925F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833">
        <w:rPr>
          <w:rFonts w:ascii="GHEA Grapalat" w:hAnsi="GHEA Grapalat"/>
          <w:b/>
          <w:sz w:val="24"/>
          <w:szCs w:val="24"/>
          <w:lang w:val="hy-AM"/>
        </w:rPr>
        <w:t>ԿՈՌՈՒՊՑԻԱՅԻ ԿԱՆԽԱՐԳԵԼՄԱՆ ՀԱՆՁՆԱԺՈՂՈՎԻ ԿԱՌՈՒՑՎԱԾՔԱՅԻՆ ՍՏՈՐԱԲԱԺԱՆՈՒՄՆԵՐԻ ԱՇԽԱՏՈՂՆԵՐԻ ՔԱՆԱԿԸ ԵՎ ՀԱՍՏԻՔԱՑՈՒՑԱԿԸ ՀԱՍՏԱՏԵԼՈՒ</w:t>
      </w:r>
      <w:r w:rsidR="002C5833" w:rsidRPr="00127305">
        <w:rPr>
          <w:rFonts w:ascii="GHEA Grapalat" w:hAnsi="GHEA Grapalat"/>
          <w:b/>
          <w:sz w:val="24"/>
          <w:szCs w:val="24"/>
          <w:lang w:val="hy-AM"/>
        </w:rPr>
        <w:t xml:space="preserve"> ԵՎ ՀԱՅԱՍՏԱՆԻ ՀԱՆՐԱՊԵՏՈՒԹՅԱՆ ԿԱՌԱՎԱՐՈՒԹՅԱՆ </w:t>
      </w:r>
      <w:r w:rsidR="002C5833" w:rsidRPr="002C5833">
        <w:rPr>
          <w:rFonts w:ascii="GHEA Grapalat" w:hAnsi="GHEA Grapalat"/>
          <w:b/>
          <w:sz w:val="24"/>
          <w:szCs w:val="24"/>
          <w:lang w:val="hy-AM"/>
        </w:rPr>
        <w:t xml:space="preserve">2020 ԹՎԱԿԱՆԻ ՍԵՊՏԵՄԲԵՐԻ 10-Ի N 1500-Ա </w:t>
      </w:r>
      <w:r w:rsidR="00B30D4E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="00B30D4E">
        <w:rPr>
          <w:rFonts w:ascii="GHEA Grapalat" w:hAnsi="GHEA Grapalat"/>
          <w:b/>
          <w:sz w:val="24"/>
          <w:szCs w:val="24"/>
        </w:rPr>
        <w:t>Ն</w:t>
      </w:r>
      <w:r w:rsidR="002C5833" w:rsidRPr="00127305">
        <w:rPr>
          <w:rFonts w:ascii="GHEA Grapalat" w:hAnsi="GHEA Grapalat"/>
          <w:b/>
          <w:sz w:val="24"/>
          <w:szCs w:val="24"/>
          <w:lang w:val="hy-AM"/>
        </w:rPr>
        <w:t xml:space="preserve"> ՈՒԺԸ ԿՈՐՑՐԱԾ ՃԱՆԱՉԵԼՈՒ</w:t>
      </w:r>
      <w:r w:rsidRPr="002C5833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C925F7" w:rsidRPr="002C5833" w:rsidRDefault="00C925F7" w:rsidP="00C925F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B4267" w:rsidRPr="00127305" w:rsidRDefault="000B4267" w:rsidP="008D5709">
      <w:pPr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C5833">
        <w:rPr>
          <w:rFonts w:ascii="GHEA Grapalat" w:hAnsi="GHEA Grapalat"/>
          <w:sz w:val="24"/>
          <w:szCs w:val="24"/>
          <w:lang w:val="hy-AM"/>
        </w:rPr>
        <w:t xml:space="preserve">Հիմք ընդունելով «Կոռուպցիայի կանխարգելման հանձնաժողովի մասին» Հայաստանի Հանրապետության օրենքի 19-րդ հոդվածի 2-րդ մասը՝ Հայաստանի Հանրապետության </w:t>
      </w:r>
      <w:r w:rsidR="00342E92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2C58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2E92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="00342E92" w:rsidRPr="00127305">
        <w:rPr>
          <w:rFonts w:ascii="GHEA Grapalat" w:hAnsi="GHEA Grapalat"/>
          <w:sz w:val="24"/>
          <w:szCs w:val="24"/>
          <w:lang w:val="hy-AM"/>
        </w:rPr>
        <w:t>.</w:t>
      </w:r>
    </w:p>
    <w:p w:rsidR="00355B2E" w:rsidRPr="002C5833" w:rsidRDefault="000B4267" w:rsidP="008D5709">
      <w:pPr>
        <w:pStyle w:val="ListParagraph"/>
        <w:numPr>
          <w:ilvl w:val="0"/>
          <w:numId w:val="2"/>
        </w:numPr>
        <w:ind w:left="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2C5833">
        <w:rPr>
          <w:rFonts w:ascii="GHEA Grapalat" w:hAnsi="GHEA Grapalat"/>
          <w:sz w:val="24"/>
          <w:szCs w:val="24"/>
          <w:lang w:val="hy-AM"/>
        </w:rPr>
        <w:t>Հաստատել Կոռուպցիայի կանխարգելման հանձնաժողովի կառուցվածքային ստորաբաժանումների աշխատողների քանակը և հաստիքացուցակը՝ համաձայն հավելվածի։</w:t>
      </w:r>
    </w:p>
    <w:p w:rsidR="000B4267" w:rsidRPr="002C5833" w:rsidRDefault="000B4267" w:rsidP="008D5709">
      <w:pPr>
        <w:pStyle w:val="ListParagraph"/>
        <w:numPr>
          <w:ilvl w:val="0"/>
          <w:numId w:val="2"/>
        </w:numPr>
        <w:ind w:left="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2C5833">
        <w:rPr>
          <w:rFonts w:ascii="GHEA Grapalat" w:hAnsi="GHEA Grapalat"/>
          <w:sz w:val="24"/>
          <w:szCs w:val="24"/>
          <w:lang w:val="hy-AM"/>
        </w:rPr>
        <w:t>Ուժը կորցրած ճանաչել ՀՀ կառավարության 2020 թվականի սեպտեմբերի 10-ի</w:t>
      </w:r>
      <w:r w:rsidR="002C5833" w:rsidRPr="0012730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C5833" w:rsidRPr="00127305">
        <w:rPr>
          <w:rFonts w:ascii="GHEA Grapalat" w:hAnsi="GHEA Grapalat"/>
          <w:bCs/>
          <w:sz w:val="24"/>
          <w:szCs w:val="24"/>
          <w:lang w:val="hy-AM"/>
        </w:rPr>
        <w:t>Կոռուպցիայի կանխարգելման հանձնաժողովի կառուցվածքային ստորաբաժանումների աշխատողների քանակը և հաստիքացուցակը հաստատելու մասին»</w:t>
      </w:r>
      <w:r w:rsidR="002C5833" w:rsidRPr="002C58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833">
        <w:rPr>
          <w:rFonts w:ascii="GHEA Grapalat" w:hAnsi="GHEA Grapalat"/>
          <w:sz w:val="24"/>
          <w:szCs w:val="24"/>
          <w:lang w:val="hy-AM"/>
        </w:rPr>
        <w:t>N 1500-Ա որոշումը։</w:t>
      </w:r>
    </w:p>
    <w:p w:rsidR="000B4267" w:rsidRPr="002C5833" w:rsidRDefault="00C16F58" w:rsidP="008D5709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16F58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հրապարակմանը հաջորդող օրվանից</w:t>
      </w:r>
      <w:r w:rsidR="00355B2E" w:rsidRPr="002C5833">
        <w:rPr>
          <w:rFonts w:ascii="GHEA Grapalat" w:hAnsi="GHEA Grapalat"/>
          <w:sz w:val="24"/>
          <w:szCs w:val="24"/>
          <w:lang w:val="hy-AM"/>
        </w:rPr>
        <w:t>։</w:t>
      </w:r>
    </w:p>
    <w:p w:rsidR="000B4267" w:rsidRPr="002C5833" w:rsidRDefault="000B4267" w:rsidP="00C925F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3157"/>
      </w:tblGrid>
      <w:tr w:rsidR="00C8580B" w:rsidRPr="002C5833" w:rsidTr="00C8580B">
        <w:trPr>
          <w:trHeight w:val="10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8580B" w:rsidRPr="00127305" w:rsidRDefault="00C8580B" w:rsidP="00C8580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C8580B" w:rsidRPr="002C5833" w:rsidRDefault="00C8580B" w:rsidP="00C8580B">
            <w:pPr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ՀԱՆՐԱՊԵՏՈՒԹՅԱՆ</w:t>
            </w:r>
          </w:p>
          <w:p w:rsidR="00C8580B" w:rsidRPr="002C5833" w:rsidRDefault="00C8580B" w:rsidP="00C8580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5833"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2C583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ՎԱՐՉԱՊԵՏ</w:t>
            </w:r>
          </w:p>
          <w:p w:rsidR="00C8580B" w:rsidRPr="002C5833" w:rsidRDefault="00C8580B" w:rsidP="00C8580B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C8580B" w:rsidRPr="002C5833" w:rsidRDefault="00C8580B" w:rsidP="00C8580B">
      <w:pPr>
        <w:rPr>
          <w:rFonts w:ascii="GHEA Grapalat" w:hAnsi="GHEA Grapalat"/>
          <w:b/>
          <w:sz w:val="24"/>
          <w:szCs w:val="24"/>
        </w:rPr>
      </w:pPr>
    </w:p>
    <w:p w:rsidR="00355B2E" w:rsidRPr="002C5833" w:rsidRDefault="00355B2E" w:rsidP="00C8580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58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833">
        <w:rPr>
          <w:rFonts w:ascii="GHEA Grapalat" w:hAnsi="GHEA Grapalat"/>
          <w:b/>
          <w:sz w:val="24"/>
          <w:szCs w:val="24"/>
          <w:lang w:val="hy-AM"/>
        </w:rPr>
        <w:t>ՆԻԿՈԼ ՓԱՇԻՆՅԱՆ</w:t>
      </w:r>
    </w:p>
    <w:p w:rsidR="00355B2E" w:rsidRPr="002C5833" w:rsidRDefault="00355B2E">
      <w:pPr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3260" w:type="dxa"/>
        <w:tblInd w:w="6629" w:type="dxa"/>
        <w:tblLook w:val="04A0"/>
      </w:tblPr>
      <w:tblGrid>
        <w:gridCol w:w="3260"/>
      </w:tblGrid>
      <w:tr w:rsidR="002C5833" w:rsidTr="005C2041">
        <w:trPr>
          <w:trHeight w:val="102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C5833" w:rsidRPr="002C5833" w:rsidRDefault="002C5833" w:rsidP="002C5833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lastRenderedPageBreak/>
              <w:t>ՀԱՎԵԼՎԱԾ</w:t>
            </w:r>
          </w:p>
          <w:p w:rsidR="002C5833" w:rsidRPr="002C5833" w:rsidRDefault="002C5833" w:rsidP="002C5833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C5833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կառավարության 2020 թվականի ————— —-ի</w:t>
            </w:r>
          </w:p>
          <w:p w:rsidR="002C5833" w:rsidRDefault="002C5833" w:rsidP="002C58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N___-Ա որոշման</w:t>
            </w:r>
          </w:p>
        </w:tc>
      </w:tr>
    </w:tbl>
    <w:p w:rsidR="00355B2E" w:rsidRPr="002C5833" w:rsidRDefault="00355B2E" w:rsidP="00355B2E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355B2E" w:rsidRPr="002C5833" w:rsidRDefault="00355B2E" w:rsidP="00355B2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55B2E" w:rsidRPr="005C2041" w:rsidRDefault="00355B2E" w:rsidP="00355B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2041">
        <w:rPr>
          <w:rFonts w:ascii="GHEA Grapalat" w:hAnsi="GHEA Grapalat"/>
          <w:b/>
          <w:sz w:val="24"/>
          <w:szCs w:val="24"/>
          <w:lang w:val="hy-AM"/>
        </w:rPr>
        <w:t>ԿՈՌՈՒՊՑԻԱՅԻ ԿԱՆԽԱՐԳԵԼՄԱՆ ՀԱՆՁՆԱԺՈՂՈՎԻ ԿԱՌՈՒՑՎԱԾՔԱՅԻՆ ՍՏՈՐԱԲԱԺԱՆՈՒՄՆԵՐԻ ԱՇԽԱՏՈՂՆԵՐԻ ՔԱՆԱԿԸ ԵՎ ՀԱՍՏԻՔԱՑՈՒՑԱԿԸ</w:t>
      </w:r>
    </w:p>
    <w:p w:rsidR="00406557" w:rsidRPr="002C5833" w:rsidRDefault="00406557" w:rsidP="00355B2E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96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749"/>
        <w:gridCol w:w="1766"/>
        <w:gridCol w:w="5129"/>
        <w:gridCol w:w="13"/>
      </w:tblGrid>
      <w:tr w:rsidR="00406557" w:rsidRPr="002C5833" w:rsidTr="00E31EC2">
        <w:trPr>
          <w:gridAfter w:val="1"/>
          <w:wAfter w:w="13" w:type="dxa"/>
          <w:trHeight w:val="271"/>
        </w:trPr>
        <w:tc>
          <w:tcPr>
            <w:tcW w:w="9644" w:type="dxa"/>
            <w:gridSpan w:val="3"/>
            <w:shd w:val="solid" w:color="FFFFFF" w:fill="auto"/>
          </w:tcPr>
          <w:p w:rsidR="00406557" w:rsidRPr="005C2041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4"/>
                <w:szCs w:val="24"/>
              </w:rPr>
            </w:pPr>
            <w:r w:rsidRPr="005C2041">
              <w:rPr>
                <w:rFonts w:ascii="GHEA Grapalat" w:hAnsi="GHEA Grapalat" w:cs="GHEA Grapalat"/>
                <w:b/>
                <w:color w:val="000000"/>
                <w:sz w:val="24"/>
                <w:szCs w:val="24"/>
              </w:rPr>
              <w:t>Կոռուպցիայի կանխարգելման հանձնաժողով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9644" w:type="dxa"/>
            <w:gridSpan w:val="3"/>
            <w:shd w:val="solid" w:color="FFFFFF" w:fill="auto"/>
          </w:tcPr>
          <w:p w:rsidR="00406557" w:rsidRPr="005C2041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</w:pPr>
            <w:r w:rsidRPr="005C2041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Հաստիքացուցակ</w:t>
            </w:r>
          </w:p>
        </w:tc>
      </w:tr>
      <w:tr w:rsidR="00406557" w:rsidRPr="002C5833" w:rsidTr="00E31EC2">
        <w:trPr>
          <w:gridAfter w:val="1"/>
          <w:wAfter w:w="13" w:type="dxa"/>
          <w:trHeight w:val="1001"/>
        </w:trPr>
        <w:tc>
          <w:tcPr>
            <w:tcW w:w="9644" w:type="dxa"/>
            <w:gridSpan w:val="3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Պետական պաշտոն և այլ պաշտոն զբաղեցնողներ*</w:t>
            </w:r>
          </w:p>
        </w:tc>
      </w:tr>
      <w:tr w:rsidR="005C2041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5C2041" w:rsidRPr="005C2041" w:rsidRDefault="005C2041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color w:val="000000"/>
                <w:sz w:val="24"/>
                <w:szCs w:val="24"/>
              </w:rPr>
            </w:pPr>
            <w:r w:rsidRPr="005C2041">
              <w:rPr>
                <w:rFonts w:ascii="GHEA Grapalat" w:hAnsi="GHEA Grapalat" w:cs="GHEA Grapalat"/>
                <w:b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5129" w:type="dxa"/>
            <w:shd w:val="solid" w:color="FFFFFF" w:fill="auto"/>
          </w:tcPr>
          <w:p w:rsidR="005C2041" w:rsidRPr="005C2041" w:rsidRDefault="005C2041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4"/>
                <w:szCs w:val="24"/>
              </w:rPr>
            </w:pPr>
            <w:r w:rsidRPr="005C2041">
              <w:rPr>
                <w:rFonts w:ascii="GHEA Grapalat" w:hAnsi="GHEA Grapalat" w:cs="GHEA Grapalat"/>
                <w:b/>
                <w:color w:val="000000"/>
                <w:sz w:val="24"/>
                <w:szCs w:val="24"/>
              </w:rPr>
              <w:t>Միավոր քանակը</w:t>
            </w:r>
          </w:p>
        </w:tc>
      </w:tr>
      <w:tr w:rsidR="00E31EC2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Այդ թվում` </w:t>
            </w:r>
          </w:p>
        </w:tc>
        <w:tc>
          <w:tcPr>
            <w:tcW w:w="5129" w:type="dxa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E31EC2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Հանձնաժողովի նախագահ</w:t>
            </w:r>
          </w:p>
        </w:tc>
        <w:tc>
          <w:tcPr>
            <w:tcW w:w="5129" w:type="dxa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Հանձնաժողովի անդամներ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4</w:t>
            </w:r>
          </w:p>
        </w:tc>
      </w:tr>
      <w:tr w:rsidR="00E31EC2" w:rsidRPr="002C5833" w:rsidTr="00E31EC2">
        <w:trPr>
          <w:gridAfter w:val="1"/>
          <w:wAfter w:w="13" w:type="dxa"/>
          <w:trHeight w:val="259"/>
        </w:trPr>
        <w:tc>
          <w:tcPr>
            <w:tcW w:w="4515" w:type="dxa"/>
            <w:gridSpan w:val="2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5129" w:type="dxa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406557" w:rsidRPr="002C5833" w:rsidTr="00E31EC2">
        <w:trPr>
          <w:gridAfter w:val="1"/>
          <w:wAfter w:w="13" w:type="dxa"/>
          <w:trHeight w:val="900"/>
        </w:trPr>
        <w:tc>
          <w:tcPr>
            <w:tcW w:w="9644" w:type="dxa"/>
            <w:gridSpan w:val="3"/>
            <w:shd w:val="solid" w:color="969696" w:fill="auto"/>
          </w:tcPr>
          <w:p w:rsidR="005C2041" w:rsidRPr="002C5833" w:rsidRDefault="005C2041" w:rsidP="006F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Հայեցողական պաշտոն</w:t>
            </w:r>
            <w:r w:rsidR="00C16F5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զբաղեցնողներ</w:t>
            </w:r>
            <w:r w:rsidR="00C05BE5" w:rsidRPr="00C05BE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*</w:t>
            </w:r>
            <w:r w:rsidR="00C05BE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31EC2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Այդ թվում` </w:t>
            </w:r>
          </w:p>
        </w:tc>
        <w:tc>
          <w:tcPr>
            <w:tcW w:w="5129" w:type="dxa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Հանձնաժողովի նախագահի օգնական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Հանձնաժողովի անդամի օգնական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4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Հանձնաժողովի գլխավոր քարտուղարի օգնական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E31EC2" w:rsidRPr="002C5833" w:rsidTr="00E31EC2">
        <w:trPr>
          <w:gridAfter w:val="1"/>
          <w:wAfter w:w="13" w:type="dxa"/>
          <w:trHeight w:val="259"/>
        </w:trPr>
        <w:tc>
          <w:tcPr>
            <w:tcW w:w="4515" w:type="dxa"/>
            <w:gridSpan w:val="2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5129" w:type="dxa"/>
            <w:shd w:val="solid" w:color="FFFFFF" w:fill="auto"/>
          </w:tcPr>
          <w:p w:rsidR="00E31EC2" w:rsidRPr="002C5833" w:rsidRDefault="00E31EC2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406557" w:rsidRPr="002C5833" w:rsidTr="00E31EC2">
        <w:trPr>
          <w:trHeight w:val="742"/>
        </w:trPr>
        <w:tc>
          <w:tcPr>
            <w:tcW w:w="9657" w:type="dxa"/>
            <w:gridSpan w:val="4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Քաղաքացիական ծառայության ղեկավար և մասնագիտական պաշտոն զբաղեցնողներ**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Այդ թվում` 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Գլխավոր քարտուղար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Գլխավոր քարտուղարի տեղակալ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06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Գլխավոր հաշվապահ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06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Միջազգային համագործակցության մասնագետ</w:t>
            </w:r>
          </w:p>
        </w:tc>
        <w:tc>
          <w:tcPr>
            <w:tcW w:w="5129" w:type="dxa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506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Կոռուպցիայի կանխարգելման հանձնաժողովի փաստաթղթավար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394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lastRenderedPageBreak/>
              <w:t>Կոռուպցիայի կանխարգելման հանձնաժողովի մարդկային ռեսուրսների կառավարման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18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Կոռուպցիայի կանխարգելման հանձնաժողովի գնումների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18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Մեդիա մոնիթորինգի և կայքի շահագործման պատասխանատու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9644" w:type="dxa"/>
            <w:gridSpan w:val="3"/>
            <w:shd w:val="clear" w:color="auto" w:fill="auto"/>
          </w:tcPr>
          <w:tbl>
            <w:tblPr>
              <w:tblW w:w="9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4248"/>
              <w:gridCol w:w="5150"/>
            </w:tblGrid>
            <w:tr w:rsidR="00406557" w:rsidRPr="002C5833" w:rsidTr="00FE3D22">
              <w:trPr>
                <w:trHeight w:val="259"/>
              </w:trPr>
              <w:tc>
                <w:tcPr>
                  <w:tcW w:w="4248" w:type="dxa"/>
                  <w:shd w:val="solid" w:color="FFFFFF" w:fill="auto"/>
                </w:tcPr>
                <w:p w:rsidR="00406557" w:rsidRPr="002C5833" w:rsidRDefault="00406557" w:rsidP="00FE3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2C583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Ընդամենը</w:t>
                  </w:r>
                </w:p>
              </w:tc>
              <w:tc>
                <w:tcPr>
                  <w:tcW w:w="5150" w:type="dxa"/>
                  <w:shd w:val="solid" w:color="FFFFFF" w:fill="auto"/>
                </w:tcPr>
                <w:p w:rsidR="00406557" w:rsidRPr="002C5833" w:rsidRDefault="00406557" w:rsidP="00FE3D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2C5833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8</w:t>
                  </w:r>
                </w:p>
              </w:tc>
            </w:tr>
          </w:tbl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9644" w:type="dxa"/>
            <w:gridSpan w:val="3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Հայտարարագրերի վերլուծության վարչություն </w:t>
            </w: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                         </w:t>
            </w:r>
          </w:p>
        </w:tc>
      </w:tr>
      <w:tr w:rsidR="00406557" w:rsidRPr="002C5833" w:rsidTr="00E31EC2">
        <w:trPr>
          <w:gridAfter w:val="1"/>
          <w:wAfter w:w="13" w:type="dxa"/>
          <w:trHeight w:val="247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Վարչության պետ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3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Տեղեկատվական տեխնոլոգիաների և ծրագրային ապահովման պատասխանատու</w:t>
            </w:r>
          </w:p>
        </w:tc>
        <w:tc>
          <w:tcPr>
            <w:tcW w:w="5129" w:type="dxa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Հայտարարագրերի համալիր վերլուծության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9F49A8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307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Հայտարարագրերի ստուգման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Հայտարարագրերի ռեեստրի վարման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9F49A8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clear" w:color="auto" w:fill="BFBFBF" w:themeFill="background1" w:themeFillShade="BF"/>
          </w:tcPr>
          <w:p w:rsidR="009F49A8" w:rsidRPr="002C5833" w:rsidRDefault="009F49A8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Քաղաքական կուսակցությունների հայտարարագրման բաժին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:rsidR="009F49A8" w:rsidRPr="002C5833" w:rsidRDefault="009F49A8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49A8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9F49A8" w:rsidRPr="002C5833" w:rsidRDefault="009F49A8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Բաժնի պետ</w:t>
            </w:r>
          </w:p>
        </w:tc>
        <w:tc>
          <w:tcPr>
            <w:tcW w:w="5129" w:type="dxa"/>
            <w:shd w:val="solid" w:color="FFFFFF" w:fill="auto"/>
          </w:tcPr>
          <w:p w:rsidR="009F49A8" w:rsidRPr="002C5833" w:rsidRDefault="009F49A8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9F49A8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9F49A8" w:rsidRPr="002C5833" w:rsidRDefault="009F49A8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Իրավաբան</w:t>
            </w:r>
          </w:p>
        </w:tc>
        <w:tc>
          <w:tcPr>
            <w:tcW w:w="5129" w:type="dxa"/>
            <w:shd w:val="solid" w:color="FFFFFF" w:fill="auto"/>
          </w:tcPr>
          <w:p w:rsidR="009F49A8" w:rsidRPr="002C5833" w:rsidRDefault="009F49A8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9F49A8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9F49A8" w:rsidRPr="002C5833" w:rsidRDefault="009F49A8" w:rsidP="009F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Հայտարարատուների սպասարկման մասնագետ</w:t>
            </w:r>
          </w:p>
        </w:tc>
        <w:tc>
          <w:tcPr>
            <w:tcW w:w="5129" w:type="dxa"/>
            <w:shd w:val="solid" w:color="FFFFFF" w:fill="auto"/>
          </w:tcPr>
          <w:p w:rsidR="009F49A8" w:rsidRPr="002C5833" w:rsidRDefault="009F49A8" w:rsidP="009F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9F49A8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9F49A8" w:rsidRPr="002C5833" w:rsidRDefault="009F49A8" w:rsidP="009F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Հայտարարագրերի համալիր վերլուծության մասնագետ</w:t>
            </w:r>
          </w:p>
        </w:tc>
        <w:tc>
          <w:tcPr>
            <w:tcW w:w="5129" w:type="dxa"/>
            <w:shd w:val="solid" w:color="FFFFFF" w:fill="auto"/>
          </w:tcPr>
          <w:p w:rsidR="009F49A8" w:rsidRPr="002C5833" w:rsidRDefault="009F49A8" w:rsidP="009F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D4378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406557" w:rsidRPr="002C5833" w:rsidTr="00E31EC2">
        <w:trPr>
          <w:gridAfter w:val="1"/>
          <w:wAfter w:w="13" w:type="dxa"/>
          <w:trHeight w:val="530"/>
        </w:trPr>
        <w:tc>
          <w:tcPr>
            <w:tcW w:w="9644" w:type="dxa"/>
            <w:gridSpan w:val="3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Իրավական ապահովման և վարույթների վարչություն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Վարչության պետ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Իրավական ապահովման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43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Վարչական իրավախախտումների վարույթների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3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Այլ վարույթների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3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Քաղաքացիների դիմում-բողոքների գծով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43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406557" w:rsidRPr="002C5833" w:rsidTr="00E31EC2">
        <w:trPr>
          <w:trHeight w:val="654"/>
        </w:trPr>
        <w:tc>
          <w:tcPr>
            <w:tcW w:w="9657" w:type="dxa"/>
            <w:gridSpan w:val="4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Անհամատեղելիության պահանջների և այլ սահմանափակումների, էթիկայի կանոնների, բարեվարքության և  շահերի բախման վարչություն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lastRenderedPageBreak/>
              <w:t>Վարչության պետ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665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Անհամատեղելիության պահանջների և այլ սահմանափակումների, շահերի բախման գծով գլխավոր մասնագետ 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Կանոնակարգերի պլանավորման և կատարման վերահսկման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Էթիկայի կանոնների և բարեվարքության գծով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406557" w:rsidRPr="002C5833" w:rsidTr="00E31EC2">
        <w:trPr>
          <w:trHeight w:val="864"/>
        </w:trPr>
        <w:tc>
          <w:tcPr>
            <w:tcW w:w="9657" w:type="dxa"/>
            <w:gridSpan w:val="4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Կրթական, հանրային իրազեկվածության ծրագրերի  և մոնիթորինգի վարչություն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Վարչության պետ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42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Հանրային իրազեկվածության ծրագրերի և մոնիթորինգի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Կրթական ծրագրերի մշակման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</w:tr>
      <w:tr w:rsidR="00406557" w:rsidRPr="002C5833" w:rsidTr="00E31EC2">
        <w:trPr>
          <w:gridAfter w:val="1"/>
          <w:wAfter w:w="13" w:type="dxa"/>
          <w:trHeight w:val="430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Հանրային իրազեկվածության և վերապատրաստման ծրագրերի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35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Ծրագրերի իրականացման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35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406557" w:rsidRPr="002C5833" w:rsidTr="00E31EC2">
        <w:trPr>
          <w:gridAfter w:val="1"/>
          <w:wAfter w:w="13" w:type="dxa"/>
          <w:trHeight w:val="494"/>
        </w:trPr>
        <w:tc>
          <w:tcPr>
            <w:tcW w:w="4515" w:type="dxa"/>
            <w:gridSpan w:val="2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Մեթոդական աջակցության վարչություն</w:t>
            </w:r>
          </w:p>
        </w:tc>
        <w:tc>
          <w:tcPr>
            <w:tcW w:w="5129" w:type="dxa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Վարչության պետ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Մեթոդական աջակցության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Կոռուպցիոն ռիսկերի գնահատման մեթոդիստ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Ընթացակարգերի կազմման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Ծրագրերի ղեկավարման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</w:tcPr>
          <w:tbl>
            <w:tblPr>
              <w:tblW w:w="9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4262"/>
              <w:gridCol w:w="5136"/>
            </w:tblGrid>
            <w:tr w:rsidR="00406557" w:rsidRPr="002C5833" w:rsidTr="00FE3D22">
              <w:trPr>
                <w:trHeight w:val="235"/>
              </w:trPr>
              <w:tc>
                <w:tcPr>
                  <w:tcW w:w="4256" w:type="dxa"/>
                </w:tcPr>
                <w:p w:rsidR="00406557" w:rsidRPr="002C5833" w:rsidRDefault="00406557" w:rsidP="00FE3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sz w:val="24"/>
                      <w:szCs w:val="24"/>
                    </w:rPr>
                  </w:pPr>
                  <w:r w:rsidRPr="002C583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Ընդամենը</w:t>
                  </w:r>
                </w:p>
              </w:tc>
              <w:tc>
                <w:tcPr>
                  <w:tcW w:w="5129" w:type="dxa"/>
                  <w:shd w:val="solid" w:color="FFFFFF" w:fill="auto"/>
                </w:tcPr>
                <w:p w:rsidR="00406557" w:rsidRPr="002C5833" w:rsidRDefault="00406557" w:rsidP="00FE3D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/>
                      <w:sz w:val="24"/>
                      <w:szCs w:val="24"/>
                    </w:rPr>
                  </w:pPr>
                  <w:r w:rsidRPr="002C5833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7</w:t>
                  </w:r>
                </w:p>
              </w:tc>
            </w:tr>
          </w:tbl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406557" w:rsidRPr="002C5833" w:rsidTr="00E31EC2">
        <w:trPr>
          <w:trHeight w:val="677"/>
        </w:trPr>
        <w:tc>
          <w:tcPr>
            <w:tcW w:w="9657" w:type="dxa"/>
            <w:gridSpan w:val="4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Բարեվարքության վերաբերյալ  ուսումնասիրությունների իրականացման վարչություն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Վարչության պետ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Վերլուծաբան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Տվյալների հավաքագրման մասնագետ</w:t>
            </w: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4515" w:type="dxa"/>
            <w:gridSpan w:val="2"/>
            <w:shd w:val="solid" w:color="FFFFFF" w:fill="auto"/>
          </w:tcPr>
          <w:tbl>
            <w:tblPr>
              <w:tblW w:w="9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4262"/>
              <w:gridCol w:w="5136"/>
            </w:tblGrid>
            <w:tr w:rsidR="00406557" w:rsidRPr="002C5833" w:rsidTr="00FE3D22">
              <w:trPr>
                <w:trHeight w:val="223"/>
              </w:trPr>
              <w:tc>
                <w:tcPr>
                  <w:tcW w:w="4256" w:type="dxa"/>
                </w:tcPr>
                <w:tbl>
                  <w:tblPr>
                    <w:tblW w:w="93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4262"/>
                    <w:gridCol w:w="5136"/>
                  </w:tblGrid>
                  <w:tr w:rsidR="00406557" w:rsidRPr="002C5833" w:rsidTr="00FE3D22">
                    <w:trPr>
                      <w:trHeight w:val="235"/>
                    </w:trPr>
                    <w:tc>
                      <w:tcPr>
                        <w:tcW w:w="4256" w:type="dxa"/>
                      </w:tcPr>
                      <w:p w:rsidR="00406557" w:rsidRPr="002C5833" w:rsidRDefault="00406557" w:rsidP="00FE3D2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4"/>
                            <w:szCs w:val="24"/>
                          </w:rPr>
                        </w:pPr>
                        <w:r w:rsidRPr="002C583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Ընդամենը</w:t>
                        </w:r>
                      </w:p>
                    </w:tc>
                    <w:tc>
                      <w:tcPr>
                        <w:tcW w:w="5129" w:type="dxa"/>
                        <w:shd w:val="solid" w:color="FFFFFF" w:fill="auto"/>
                      </w:tcPr>
                      <w:p w:rsidR="00406557" w:rsidRPr="002C5833" w:rsidRDefault="00406557" w:rsidP="00FE3D2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  <w:color w:val="000000"/>
                            <w:sz w:val="24"/>
                            <w:szCs w:val="24"/>
                          </w:rPr>
                        </w:pPr>
                        <w:r w:rsidRPr="002C583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hy-AM"/>
                          </w:rPr>
                          <w:t>7</w:t>
                        </w:r>
                      </w:p>
                    </w:tc>
                  </w:tr>
                </w:tbl>
                <w:p w:rsidR="00406557" w:rsidRPr="002C5833" w:rsidRDefault="00406557" w:rsidP="00FE3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29" w:type="dxa"/>
                  <w:shd w:val="solid" w:color="FFFFFF" w:fill="auto"/>
                </w:tcPr>
                <w:p w:rsidR="00406557" w:rsidRPr="002C5833" w:rsidRDefault="00406557" w:rsidP="00FE3D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2C5833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7</w:t>
                  </w:r>
                </w:p>
              </w:tc>
            </w:tr>
          </w:tbl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406557" w:rsidRPr="002C5833" w:rsidTr="00E31EC2">
        <w:trPr>
          <w:gridAfter w:val="1"/>
          <w:wAfter w:w="13" w:type="dxa"/>
          <w:trHeight w:val="542"/>
        </w:trPr>
        <w:tc>
          <w:tcPr>
            <w:tcW w:w="9644" w:type="dxa"/>
            <w:gridSpan w:val="3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Ընդամենը քաղաքացիական /պետական, հատուկ/ ծառայողներ</w:t>
            </w:r>
          </w:p>
        </w:tc>
      </w:tr>
      <w:tr w:rsidR="00406557" w:rsidRPr="002C5833" w:rsidTr="00E31EC2">
        <w:trPr>
          <w:trHeight w:val="924"/>
        </w:trPr>
        <w:tc>
          <w:tcPr>
            <w:tcW w:w="9657" w:type="dxa"/>
            <w:gridSpan w:val="4"/>
            <w:shd w:val="solid" w:color="969696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lastRenderedPageBreak/>
              <w:t xml:space="preserve">Քաղաքացիական աշխատանք կատարող և տեխնիկական սպասարկում իրականացնող անձնակազմ </w:t>
            </w:r>
          </w:p>
        </w:tc>
      </w:tr>
      <w:tr w:rsidR="00406557" w:rsidRPr="002C5833" w:rsidTr="00E31EC2">
        <w:trPr>
          <w:gridAfter w:val="1"/>
          <w:wAfter w:w="13" w:type="dxa"/>
          <w:trHeight w:val="346"/>
        </w:trPr>
        <w:tc>
          <w:tcPr>
            <w:tcW w:w="2749" w:type="dxa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Պահեստապետ</w:t>
            </w:r>
          </w:p>
        </w:tc>
        <w:tc>
          <w:tcPr>
            <w:tcW w:w="1766" w:type="dxa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2749" w:type="dxa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Տեխնիկ</w:t>
            </w:r>
          </w:p>
        </w:tc>
        <w:tc>
          <w:tcPr>
            <w:tcW w:w="1766" w:type="dxa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274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Հավաքարար</w:t>
            </w:r>
          </w:p>
        </w:tc>
        <w:tc>
          <w:tcPr>
            <w:tcW w:w="1766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274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Վարորդ</w:t>
            </w:r>
          </w:p>
        </w:tc>
        <w:tc>
          <w:tcPr>
            <w:tcW w:w="1766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</w:tr>
      <w:tr w:rsidR="00406557" w:rsidRPr="002C5833" w:rsidTr="00E31EC2">
        <w:trPr>
          <w:gridAfter w:val="1"/>
          <w:wAfter w:w="13" w:type="dxa"/>
          <w:trHeight w:val="470"/>
        </w:trPr>
        <w:tc>
          <w:tcPr>
            <w:tcW w:w="274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2C58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766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406557" w:rsidRPr="002C5833" w:rsidTr="00E31EC2">
        <w:trPr>
          <w:gridAfter w:val="1"/>
          <w:wAfter w:w="13" w:type="dxa"/>
          <w:trHeight w:val="223"/>
        </w:trPr>
        <w:tc>
          <w:tcPr>
            <w:tcW w:w="274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1766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shd w:val="solid" w:color="FFFFFF" w:fill="auto"/>
          </w:tcPr>
          <w:p w:rsidR="00406557" w:rsidRPr="002C5833" w:rsidRDefault="00406557" w:rsidP="00FE3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6</w:t>
            </w:r>
            <w:r w:rsidR="00E31EC2" w:rsidRPr="002C58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</w:tr>
    </w:tbl>
    <w:p w:rsidR="009F49A8" w:rsidRPr="002C5833" w:rsidRDefault="009F49A8" w:rsidP="00355B2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F5E6C" w:rsidRPr="007F46E3" w:rsidRDefault="001F5E6C" w:rsidP="007F46E3">
      <w:pPr>
        <w:rPr>
          <w:rFonts w:ascii="GHEA Grapalat" w:hAnsi="GHEA Grapalat"/>
          <w:b/>
          <w:sz w:val="24"/>
          <w:szCs w:val="24"/>
        </w:rPr>
      </w:pPr>
    </w:p>
    <w:sectPr w:rsidR="001F5E6C" w:rsidRPr="007F46E3" w:rsidSect="00732051">
      <w:headerReference w:type="default" r:id="rId8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9F" w:rsidRDefault="00EE0B9F" w:rsidP="00C925F7">
      <w:pPr>
        <w:spacing w:after="0" w:line="240" w:lineRule="auto"/>
      </w:pPr>
      <w:r>
        <w:separator/>
      </w:r>
    </w:p>
  </w:endnote>
  <w:endnote w:type="continuationSeparator" w:id="0">
    <w:p w:rsidR="00EE0B9F" w:rsidRDefault="00EE0B9F" w:rsidP="00C9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9F" w:rsidRDefault="00EE0B9F" w:rsidP="00C925F7">
      <w:pPr>
        <w:spacing w:after="0" w:line="240" w:lineRule="auto"/>
      </w:pPr>
      <w:r>
        <w:separator/>
      </w:r>
    </w:p>
  </w:footnote>
  <w:footnote w:type="continuationSeparator" w:id="0">
    <w:p w:rsidR="00EE0B9F" w:rsidRDefault="00EE0B9F" w:rsidP="00C9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6F" w:rsidRPr="0042076F" w:rsidRDefault="0042076F" w:rsidP="0042076F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-180"/>
      <w:rPr>
        <w:rFonts w:ascii="Sylfaen" w:eastAsia="SimSun" w:hAnsi="Sylfaen" w:cs="Arial"/>
        <w:color w:val="FF0000"/>
        <w:lang w:val="hy-AM"/>
      </w:rPr>
    </w:pPr>
    <w:r w:rsidRPr="0042076F">
      <w:rPr>
        <w:rFonts w:ascii="Arial Armenian" w:eastAsia="SimSun" w:hAnsi="Arial Armenian" w:cs="Arial"/>
        <w:noProof/>
        <w:color w:val="FF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076F">
      <w:rPr>
        <w:rFonts w:ascii="GHEA Grapalat" w:eastAsia="SimSun" w:hAnsi="GHEA Grapalat" w:cs="Arial"/>
      </w:rPr>
      <w:t>Արդարադատության</w:t>
    </w:r>
    <w:r w:rsidRPr="0042076F">
      <w:rPr>
        <w:rFonts w:ascii="Arial Armenian" w:eastAsia="SimSun" w:hAnsi="Arial Armenian" w:cs="Arial"/>
      </w:rPr>
      <w:t xml:space="preserve"> </w:t>
    </w:r>
    <w:r w:rsidRPr="0042076F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</w:t>
    </w:r>
    <w:r w:rsidRPr="0042076F">
      <w:rPr>
        <w:rFonts w:ascii="Arial Armenian" w:eastAsia="SimSun" w:hAnsi="Arial Armenian" w:cs="Arial"/>
      </w:rPr>
      <w:t xml:space="preserve">                  </w:t>
    </w:r>
    <w:r w:rsidRPr="0042076F">
      <w:rPr>
        <w:rFonts w:ascii="Arial Armenian" w:eastAsia="SimSun" w:hAnsi="Arial Armenian" w:cs="Arial"/>
        <w:lang w:val="ru-RU"/>
      </w:rPr>
      <w:t xml:space="preserve"> </w:t>
    </w:r>
    <w:r w:rsidRPr="0042076F">
      <w:rPr>
        <w:rFonts w:ascii="GHEA Grapalat" w:eastAsia="SimSun" w:hAnsi="GHEA Grapalat" w:cs="Arial"/>
      </w:rPr>
      <w:t>ՆԱԽԱԳԻԾ</w:t>
    </w:r>
    <w:r w:rsidRPr="0042076F">
      <w:rPr>
        <w:rFonts w:ascii="Arial Armenian" w:eastAsia="SimSun" w:hAnsi="Arial Armenian" w:cs="Arial"/>
        <w:lang w:val="ru-RU"/>
      </w:rPr>
      <w:t xml:space="preserve">         </w:t>
    </w:r>
    <w:r w:rsidRPr="0042076F">
      <w:rPr>
        <w:rFonts w:ascii="Sylfaen" w:eastAsia="SimSun" w:hAnsi="Sylfaen" w:cs="Arial"/>
        <w:lang w:val="hy-AM"/>
      </w:rPr>
      <w:t xml:space="preserve">                        </w:t>
    </w:r>
  </w:p>
  <w:p w:rsidR="0042076F" w:rsidRPr="0042076F" w:rsidRDefault="0042076F" w:rsidP="0042076F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-180"/>
      <w:rPr>
        <w:rFonts w:ascii="Arial Armenian" w:eastAsia="SimSun" w:hAnsi="Arial Armenian" w:cs="Arial"/>
      </w:rPr>
    </w:pPr>
    <w:r w:rsidRPr="0042076F">
      <w:rPr>
        <w:rFonts w:ascii="GHEA Grapalat" w:eastAsia="SimSun" w:hAnsi="GHEA Grapalat" w:cs="Arial"/>
      </w:rPr>
      <w:t>նախարարություն</w:t>
    </w:r>
    <w:r w:rsidRPr="0042076F">
      <w:rPr>
        <w:rFonts w:ascii="Arial Armenian" w:eastAsia="SimSun" w:hAnsi="Arial Armenian" w:cs="Arial"/>
      </w:rPr>
      <w:t xml:space="preserve">                       </w:t>
    </w:r>
  </w:p>
  <w:p w:rsidR="0042076F" w:rsidRPr="0042076F" w:rsidRDefault="0042076F" w:rsidP="0042076F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SimSun" w:hAnsi="Art" w:cs="Arial"/>
      </w:rPr>
    </w:pPr>
    <w:r w:rsidRPr="0042076F">
      <w:rPr>
        <w:rFonts w:ascii="Art" w:eastAsia="SimSun" w:hAnsi="Art" w:cs="Arial"/>
      </w:rPr>
      <w:t xml:space="preserve">                                                                                                                                                            </w:t>
    </w:r>
  </w:p>
  <w:p w:rsidR="0042076F" w:rsidRPr="0042076F" w:rsidRDefault="0042076F" w:rsidP="0042076F">
    <w:pPr>
      <w:tabs>
        <w:tab w:val="center" w:pos="4320"/>
        <w:tab w:val="right" w:pos="8640"/>
      </w:tabs>
      <w:spacing w:after="0" w:line="240" w:lineRule="auto"/>
      <w:ind w:left="-907"/>
      <w:rPr>
        <w:rFonts w:ascii="Arial LatArm" w:eastAsia="SimSun" w:hAnsi="Arial LatArm" w:cs="Arial"/>
        <w:sz w:val="18"/>
        <w:szCs w:val="18"/>
      </w:rPr>
    </w:pPr>
    <w:r w:rsidRPr="0042076F">
      <w:rPr>
        <w:rFonts w:ascii="Arial LatArm" w:eastAsia="SimSun" w:hAnsi="Arial LatArm" w:cs="Arial"/>
        <w:sz w:val="24"/>
        <w:szCs w:val="24"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2CD7"/>
    <w:multiLevelType w:val="hybridMultilevel"/>
    <w:tmpl w:val="CE9AA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8789A"/>
    <w:multiLevelType w:val="hybridMultilevel"/>
    <w:tmpl w:val="0502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7398"/>
    <w:multiLevelType w:val="hybridMultilevel"/>
    <w:tmpl w:val="9356E768"/>
    <w:lvl w:ilvl="0" w:tplc="311091AE">
      <w:start w:val="53"/>
      <w:numFmt w:val="decimal"/>
      <w:lvlText w:val="%1."/>
      <w:lvlJc w:val="left"/>
      <w:pPr>
        <w:ind w:left="1439" w:hanging="360"/>
      </w:pPr>
      <w:rPr>
        <w:rFonts w:cstheme="minorBid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59" w:hanging="360"/>
      </w:pPr>
    </w:lvl>
    <w:lvl w:ilvl="2" w:tplc="0409001B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>
    <w:nsid w:val="7BAC4C13"/>
    <w:multiLevelType w:val="hybridMultilevel"/>
    <w:tmpl w:val="CBB8D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D1C"/>
    <w:rsid w:val="00080B9A"/>
    <w:rsid w:val="000B4267"/>
    <w:rsid w:val="00107DC0"/>
    <w:rsid w:val="00112CED"/>
    <w:rsid w:val="00126614"/>
    <w:rsid w:val="00127305"/>
    <w:rsid w:val="0019541B"/>
    <w:rsid w:val="001C5286"/>
    <w:rsid w:val="001D3ED2"/>
    <w:rsid w:val="001F5E6C"/>
    <w:rsid w:val="00205D65"/>
    <w:rsid w:val="00210E96"/>
    <w:rsid w:val="002C5833"/>
    <w:rsid w:val="0030309B"/>
    <w:rsid w:val="00342E92"/>
    <w:rsid w:val="00355B2E"/>
    <w:rsid w:val="00380568"/>
    <w:rsid w:val="003962C1"/>
    <w:rsid w:val="003A2D95"/>
    <w:rsid w:val="00406557"/>
    <w:rsid w:val="0042076F"/>
    <w:rsid w:val="00447560"/>
    <w:rsid w:val="00455791"/>
    <w:rsid w:val="004A1FA7"/>
    <w:rsid w:val="004A3B00"/>
    <w:rsid w:val="004D4378"/>
    <w:rsid w:val="00502027"/>
    <w:rsid w:val="0055125D"/>
    <w:rsid w:val="00574767"/>
    <w:rsid w:val="005814DE"/>
    <w:rsid w:val="005C2041"/>
    <w:rsid w:val="005F2B14"/>
    <w:rsid w:val="005F3552"/>
    <w:rsid w:val="00641D1C"/>
    <w:rsid w:val="006F4184"/>
    <w:rsid w:val="00724ADB"/>
    <w:rsid w:val="00731D20"/>
    <w:rsid w:val="00732051"/>
    <w:rsid w:val="007502CA"/>
    <w:rsid w:val="00771B40"/>
    <w:rsid w:val="00786408"/>
    <w:rsid w:val="007F46E3"/>
    <w:rsid w:val="00827FD3"/>
    <w:rsid w:val="00851434"/>
    <w:rsid w:val="0086117E"/>
    <w:rsid w:val="00866236"/>
    <w:rsid w:val="008A6372"/>
    <w:rsid w:val="008D5709"/>
    <w:rsid w:val="00926E12"/>
    <w:rsid w:val="00985CDB"/>
    <w:rsid w:val="009C5134"/>
    <w:rsid w:val="009F49A8"/>
    <w:rsid w:val="00A82A61"/>
    <w:rsid w:val="00A9252F"/>
    <w:rsid w:val="00B1400E"/>
    <w:rsid w:val="00B30D4E"/>
    <w:rsid w:val="00B32F1E"/>
    <w:rsid w:val="00B34149"/>
    <w:rsid w:val="00B63A2A"/>
    <w:rsid w:val="00BA3CEF"/>
    <w:rsid w:val="00BC045A"/>
    <w:rsid w:val="00BE16FF"/>
    <w:rsid w:val="00C05BE5"/>
    <w:rsid w:val="00C16F58"/>
    <w:rsid w:val="00C51436"/>
    <w:rsid w:val="00C55162"/>
    <w:rsid w:val="00C71B75"/>
    <w:rsid w:val="00C84C09"/>
    <w:rsid w:val="00C8580B"/>
    <w:rsid w:val="00C925F7"/>
    <w:rsid w:val="00CB096C"/>
    <w:rsid w:val="00CF5F0B"/>
    <w:rsid w:val="00D022BA"/>
    <w:rsid w:val="00E24D8F"/>
    <w:rsid w:val="00E300D9"/>
    <w:rsid w:val="00E31EC2"/>
    <w:rsid w:val="00EB4B0D"/>
    <w:rsid w:val="00ED1769"/>
    <w:rsid w:val="00EE0B9F"/>
    <w:rsid w:val="00EF3D5D"/>
    <w:rsid w:val="00F41A56"/>
    <w:rsid w:val="00FB09DC"/>
    <w:rsid w:val="00FE0462"/>
    <w:rsid w:val="00FE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5F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925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25F7"/>
  </w:style>
  <w:style w:type="paragraph" w:styleId="Footer">
    <w:name w:val="footer"/>
    <w:basedOn w:val="Normal"/>
    <w:link w:val="FooterChar"/>
    <w:uiPriority w:val="99"/>
    <w:unhideWhenUsed/>
    <w:rsid w:val="00C925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5F7"/>
  </w:style>
  <w:style w:type="paragraph" w:styleId="EndnoteText">
    <w:name w:val="endnote text"/>
    <w:basedOn w:val="Normal"/>
    <w:link w:val="EndnoteTextChar"/>
    <w:uiPriority w:val="99"/>
    <w:semiHidden/>
    <w:unhideWhenUsed/>
    <w:rsid w:val="000B42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2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4267"/>
    <w:rPr>
      <w:vertAlign w:val="superscript"/>
    </w:rPr>
  </w:style>
  <w:style w:type="table" w:styleId="TableGrid">
    <w:name w:val="Table Grid"/>
    <w:basedOn w:val="TableNormal"/>
    <w:uiPriority w:val="39"/>
    <w:rsid w:val="00355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0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030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6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557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55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5981-EB26-4E5F-AEF7-837BF104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Norayr Balayan</dc:creator>
  <cp:keywords>https:/mul2-moj.gov.am/tasks/173968/oneclick/ardir_hastiqacucak.docx?token=8cc9b67c96158b1763c8a6d7c823d4cb</cp:keywords>
  <cp:lastModifiedBy>ep-karapetyan</cp:lastModifiedBy>
  <cp:revision>19</cp:revision>
  <dcterms:created xsi:type="dcterms:W3CDTF">2020-12-24T12:48:00Z</dcterms:created>
  <dcterms:modified xsi:type="dcterms:W3CDTF">2020-12-25T11:48:00Z</dcterms:modified>
</cp:coreProperties>
</file>