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E197A" w14:textId="77777777" w:rsidR="00C80A70" w:rsidRPr="00C80A70" w:rsidRDefault="00C80A70" w:rsidP="00C80A70">
      <w:pPr>
        <w:spacing w:after="0" w:line="240" w:lineRule="auto"/>
        <w:ind w:left="6570"/>
        <w:jc w:val="center"/>
        <w:rPr>
          <w:rStyle w:val="Strong"/>
          <w:rFonts w:ascii="GHEA Grapalat" w:eastAsia="GHEA Grapalat" w:hAnsi="GHEA Grapalat" w:cs="GHEA Grapalat"/>
          <w:color w:val="auto"/>
          <w:sz w:val="15"/>
          <w:szCs w:val="15"/>
          <w:shd w:val="clear" w:color="auto" w:fill="FFFFFF"/>
          <w:lang w:val="hy-AM"/>
        </w:rPr>
      </w:pPr>
    </w:p>
    <w:p w14:paraId="0E645BCD" w14:textId="1C64C4FD" w:rsidR="00C80A70" w:rsidRPr="00C80A70" w:rsidRDefault="00C80A70" w:rsidP="00C80A70">
      <w:pPr>
        <w:spacing w:after="0" w:line="240" w:lineRule="auto"/>
        <w:ind w:left="6570"/>
        <w:jc w:val="center"/>
        <w:rPr>
          <w:rStyle w:val="Strong"/>
          <w:rFonts w:ascii="GHEA Grapalat" w:eastAsia="GHEA Grapalat" w:hAnsi="GHEA Grapalat" w:cs="GHEA Grapalat"/>
          <w:color w:val="auto"/>
          <w:sz w:val="15"/>
          <w:szCs w:val="15"/>
          <w:shd w:val="clear" w:color="auto" w:fill="FFFFFF"/>
          <w:lang w:val="hy-AM"/>
        </w:rPr>
      </w:pPr>
      <w:r w:rsidRPr="00C80A70">
        <w:rPr>
          <w:rStyle w:val="Strong"/>
          <w:rFonts w:ascii="GHEA Grapalat" w:eastAsia="GHEA Grapalat" w:hAnsi="GHEA Grapalat" w:cs="GHEA Grapalat"/>
          <w:color w:val="auto"/>
          <w:sz w:val="15"/>
          <w:szCs w:val="15"/>
          <w:shd w:val="clear" w:color="auto" w:fill="FFFFFF"/>
          <w:lang w:val="hy-AM"/>
        </w:rPr>
        <w:t>Հավելված</w:t>
      </w:r>
      <w:r w:rsidRPr="00C80A70">
        <w:rPr>
          <w:rStyle w:val="Strong"/>
          <w:rFonts w:ascii="Calibri" w:eastAsia="GHEA Grapalat" w:hAnsi="Calibri" w:cs="Calibri"/>
          <w:color w:val="auto"/>
          <w:sz w:val="15"/>
          <w:szCs w:val="15"/>
          <w:shd w:val="clear" w:color="auto" w:fill="FFFFFF"/>
          <w:lang w:val="hy-AM"/>
        </w:rPr>
        <w:t> </w:t>
      </w:r>
      <w:r w:rsidRPr="00C80A70">
        <w:rPr>
          <w:rFonts w:ascii="GHEA Grapalat" w:hAnsi="GHEA Grapalat" w:cs="Arial"/>
          <w:b/>
          <w:bCs/>
          <w:color w:val="auto"/>
          <w:sz w:val="15"/>
          <w:szCs w:val="15"/>
          <w:shd w:val="clear" w:color="auto" w:fill="FFFFFF"/>
          <w:lang w:val="hy-AM"/>
        </w:rPr>
        <w:br/>
      </w:r>
      <w:r w:rsidRPr="00C80A70">
        <w:rPr>
          <w:rStyle w:val="Strong"/>
          <w:rFonts w:ascii="GHEA Grapalat" w:eastAsia="GHEA Grapalat" w:hAnsi="GHEA Grapalat" w:cs="GHEA Grapalat"/>
          <w:color w:val="auto"/>
          <w:sz w:val="15"/>
          <w:szCs w:val="15"/>
          <w:shd w:val="clear" w:color="auto" w:fill="FFFFFF"/>
          <w:lang w:val="hy-AM"/>
        </w:rPr>
        <w:t>ՀՀ հանրային ծառայությունները</w:t>
      </w:r>
      <w:r w:rsidRPr="00C80A70">
        <w:rPr>
          <w:rStyle w:val="Strong"/>
          <w:rFonts w:ascii="Calibri" w:eastAsia="GHEA Grapalat" w:hAnsi="Calibri" w:cs="Calibri"/>
          <w:color w:val="auto"/>
          <w:sz w:val="15"/>
          <w:szCs w:val="15"/>
          <w:shd w:val="clear" w:color="auto" w:fill="FFFFFF"/>
          <w:lang w:val="hy-AM"/>
        </w:rPr>
        <w:t> </w:t>
      </w:r>
      <w:r w:rsidRPr="00C80A70">
        <w:rPr>
          <w:rFonts w:ascii="GHEA Grapalat" w:hAnsi="GHEA Grapalat" w:cs="Arial"/>
          <w:b/>
          <w:bCs/>
          <w:color w:val="auto"/>
          <w:sz w:val="15"/>
          <w:szCs w:val="15"/>
          <w:shd w:val="clear" w:color="auto" w:fill="FFFFFF"/>
          <w:lang w:val="hy-AM"/>
        </w:rPr>
        <w:br/>
      </w:r>
      <w:r w:rsidRPr="00C80A70">
        <w:rPr>
          <w:rStyle w:val="Strong"/>
          <w:rFonts w:ascii="GHEA Grapalat" w:eastAsia="GHEA Grapalat" w:hAnsi="GHEA Grapalat" w:cs="GHEA Grapalat"/>
          <w:color w:val="auto"/>
          <w:sz w:val="15"/>
          <w:szCs w:val="15"/>
          <w:shd w:val="clear" w:color="auto" w:fill="FFFFFF"/>
          <w:lang w:val="hy-AM"/>
        </w:rPr>
        <w:t>կարգավորող հանձնաժողովի</w:t>
      </w:r>
      <w:r w:rsidRPr="00C80A70">
        <w:rPr>
          <w:rFonts w:ascii="GHEA Grapalat" w:hAnsi="GHEA Grapalat" w:cs="Arial"/>
          <w:b/>
          <w:bCs/>
          <w:color w:val="auto"/>
          <w:sz w:val="15"/>
          <w:szCs w:val="15"/>
          <w:shd w:val="clear" w:color="auto" w:fill="FFFFFF"/>
          <w:lang w:val="hy-AM"/>
        </w:rPr>
        <w:br/>
      </w:r>
      <w:r w:rsidRPr="00C80A70">
        <w:rPr>
          <w:rStyle w:val="Strong"/>
          <w:rFonts w:ascii="GHEA Grapalat" w:eastAsia="GHEA Grapalat" w:hAnsi="GHEA Grapalat" w:cs="GHEA Grapalat"/>
          <w:color w:val="auto"/>
          <w:sz w:val="15"/>
          <w:szCs w:val="15"/>
          <w:shd w:val="clear" w:color="auto" w:fill="FFFFFF"/>
          <w:lang w:val="hy-AM"/>
        </w:rPr>
        <w:t>2020 թվականի --------ի</w:t>
      </w:r>
      <w:r w:rsidRPr="00C80A70">
        <w:rPr>
          <w:rStyle w:val="Strong"/>
          <w:rFonts w:ascii="Calibri" w:eastAsia="GHEA Grapalat" w:hAnsi="Calibri" w:cs="Calibri"/>
          <w:color w:val="auto"/>
          <w:sz w:val="15"/>
          <w:szCs w:val="15"/>
          <w:shd w:val="clear" w:color="auto" w:fill="FFFFFF"/>
          <w:lang w:val="hy-AM"/>
        </w:rPr>
        <w:t> </w:t>
      </w:r>
      <w:r w:rsidRPr="00C80A70">
        <w:rPr>
          <w:rFonts w:ascii="GHEA Grapalat" w:hAnsi="GHEA Grapalat" w:cs="Arial"/>
          <w:b/>
          <w:bCs/>
          <w:color w:val="auto"/>
          <w:sz w:val="15"/>
          <w:szCs w:val="15"/>
          <w:shd w:val="clear" w:color="auto" w:fill="FFFFFF"/>
          <w:lang w:val="hy-AM"/>
        </w:rPr>
        <w:br/>
      </w:r>
      <w:r w:rsidRPr="00C80A70">
        <w:rPr>
          <w:rStyle w:val="Strong"/>
          <w:rFonts w:ascii="GHEA Grapalat" w:eastAsia="GHEA Grapalat" w:hAnsi="GHEA Grapalat" w:cs="GHEA Grapalat"/>
          <w:color w:val="auto"/>
          <w:sz w:val="15"/>
          <w:szCs w:val="15"/>
          <w:shd w:val="clear" w:color="auto" w:fill="FFFFFF"/>
          <w:lang w:val="hy-AM"/>
        </w:rPr>
        <w:t>NՆ որոշման</w:t>
      </w:r>
    </w:p>
    <w:p w14:paraId="3F9324F8" w14:textId="77777777" w:rsidR="00C80A70" w:rsidRPr="00C80A70" w:rsidRDefault="00C80A70" w:rsidP="1376AD04">
      <w:pPr>
        <w:spacing w:after="0" w:line="240" w:lineRule="auto"/>
        <w:ind w:left="6570"/>
        <w:jc w:val="center"/>
        <w:rPr>
          <w:rStyle w:val="Strong"/>
          <w:rFonts w:ascii="GHEA Grapalat" w:eastAsia="GHEA Grapalat" w:hAnsi="GHEA Grapalat" w:cs="GHEA Grapalat"/>
          <w:color w:val="auto"/>
          <w:sz w:val="15"/>
          <w:szCs w:val="15"/>
          <w:shd w:val="clear" w:color="auto" w:fill="FFFFFF"/>
          <w:lang w:val="hy-AM"/>
        </w:rPr>
      </w:pPr>
    </w:p>
    <w:p w14:paraId="37569EDA" w14:textId="0EA7346E" w:rsidR="008D122F" w:rsidRPr="00C80A70" w:rsidRDefault="00C80A70" w:rsidP="1376AD04">
      <w:pPr>
        <w:spacing w:after="0" w:line="240" w:lineRule="auto"/>
        <w:ind w:left="6570"/>
        <w:jc w:val="center"/>
        <w:rPr>
          <w:rStyle w:val="Strong"/>
          <w:rFonts w:ascii="GHEA Grapalat" w:eastAsia="GHEA Grapalat" w:hAnsi="GHEA Grapalat" w:cs="GHEA Grapalat"/>
          <w:color w:val="auto"/>
          <w:sz w:val="15"/>
          <w:szCs w:val="15"/>
          <w:shd w:val="clear" w:color="auto" w:fill="FFFFFF"/>
          <w:lang w:val="hy-AM"/>
        </w:rPr>
      </w:pPr>
      <w:r w:rsidRPr="00C80A70">
        <w:rPr>
          <w:rStyle w:val="Strong"/>
          <w:rFonts w:ascii="GHEA Grapalat" w:eastAsia="GHEA Grapalat" w:hAnsi="GHEA Grapalat" w:cs="GHEA Grapalat"/>
          <w:color w:val="auto"/>
          <w:sz w:val="15"/>
          <w:szCs w:val="15"/>
          <w:shd w:val="clear" w:color="auto" w:fill="FFFFFF"/>
          <w:lang w:val="hy-AM"/>
        </w:rPr>
        <w:t>«</w:t>
      </w:r>
      <w:r w:rsidR="008D122F" w:rsidRPr="00C80A70">
        <w:rPr>
          <w:rStyle w:val="Strong"/>
          <w:rFonts w:ascii="GHEA Grapalat" w:eastAsia="GHEA Grapalat" w:hAnsi="GHEA Grapalat" w:cs="GHEA Grapalat"/>
          <w:color w:val="auto"/>
          <w:sz w:val="15"/>
          <w:szCs w:val="15"/>
          <w:shd w:val="clear" w:color="auto" w:fill="FFFFFF"/>
          <w:lang w:val="hy-AM"/>
        </w:rPr>
        <w:t>Հավելված</w:t>
      </w:r>
      <w:r w:rsidR="008D122F" w:rsidRPr="00C80A70">
        <w:rPr>
          <w:rStyle w:val="Strong"/>
          <w:rFonts w:ascii="Calibri" w:eastAsia="GHEA Grapalat" w:hAnsi="Calibri" w:cs="Calibri"/>
          <w:color w:val="auto"/>
          <w:sz w:val="15"/>
          <w:szCs w:val="15"/>
          <w:shd w:val="clear" w:color="auto" w:fill="FFFFFF"/>
          <w:lang w:val="hy-AM"/>
        </w:rPr>
        <w:t> </w:t>
      </w:r>
      <w:r w:rsidR="008D122F" w:rsidRPr="00C80A70">
        <w:rPr>
          <w:rFonts w:ascii="GHEA Grapalat" w:hAnsi="GHEA Grapalat" w:cs="Arial"/>
          <w:b/>
          <w:bCs/>
          <w:color w:val="auto"/>
          <w:sz w:val="15"/>
          <w:szCs w:val="15"/>
          <w:shd w:val="clear" w:color="auto" w:fill="FFFFFF"/>
          <w:lang w:val="hy-AM"/>
        </w:rPr>
        <w:br/>
      </w:r>
      <w:r w:rsidR="008D122F" w:rsidRPr="00C80A70">
        <w:rPr>
          <w:rStyle w:val="Strong"/>
          <w:rFonts w:ascii="GHEA Grapalat" w:eastAsia="GHEA Grapalat" w:hAnsi="GHEA Grapalat" w:cs="GHEA Grapalat"/>
          <w:color w:val="auto"/>
          <w:sz w:val="15"/>
          <w:szCs w:val="15"/>
          <w:shd w:val="clear" w:color="auto" w:fill="FFFFFF"/>
          <w:lang w:val="hy-AM"/>
        </w:rPr>
        <w:t>ՀՀ հանրային ծառայությունները</w:t>
      </w:r>
      <w:r w:rsidR="008D122F" w:rsidRPr="00C80A70">
        <w:rPr>
          <w:rStyle w:val="Strong"/>
          <w:rFonts w:ascii="Calibri" w:eastAsia="GHEA Grapalat" w:hAnsi="Calibri" w:cs="Calibri"/>
          <w:color w:val="auto"/>
          <w:sz w:val="15"/>
          <w:szCs w:val="15"/>
          <w:shd w:val="clear" w:color="auto" w:fill="FFFFFF"/>
          <w:lang w:val="hy-AM"/>
        </w:rPr>
        <w:t> </w:t>
      </w:r>
      <w:r w:rsidR="008D122F" w:rsidRPr="00C80A70">
        <w:rPr>
          <w:rFonts w:ascii="GHEA Grapalat" w:hAnsi="GHEA Grapalat" w:cs="Arial"/>
          <w:b/>
          <w:bCs/>
          <w:color w:val="auto"/>
          <w:sz w:val="15"/>
          <w:szCs w:val="15"/>
          <w:shd w:val="clear" w:color="auto" w:fill="FFFFFF"/>
          <w:lang w:val="hy-AM"/>
        </w:rPr>
        <w:br/>
      </w:r>
      <w:r w:rsidR="008D122F" w:rsidRPr="00C80A70">
        <w:rPr>
          <w:rStyle w:val="Strong"/>
          <w:rFonts w:ascii="GHEA Grapalat" w:eastAsia="GHEA Grapalat" w:hAnsi="GHEA Grapalat" w:cs="GHEA Grapalat"/>
          <w:color w:val="auto"/>
          <w:sz w:val="15"/>
          <w:szCs w:val="15"/>
          <w:shd w:val="clear" w:color="auto" w:fill="FFFFFF"/>
          <w:lang w:val="hy-AM"/>
        </w:rPr>
        <w:t>կարգավորող հանձնաժողովի</w:t>
      </w:r>
      <w:r w:rsidR="008D122F" w:rsidRPr="00C80A70">
        <w:rPr>
          <w:rFonts w:ascii="GHEA Grapalat" w:hAnsi="GHEA Grapalat" w:cs="Arial"/>
          <w:b/>
          <w:bCs/>
          <w:color w:val="auto"/>
          <w:sz w:val="15"/>
          <w:szCs w:val="15"/>
          <w:shd w:val="clear" w:color="auto" w:fill="FFFFFF"/>
          <w:lang w:val="hy-AM"/>
        </w:rPr>
        <w:br/>
      </w:r>
      <w:r w:rsidR="008D122F" w:rsidRPr="00C80A70">
        <w:rPr>
          <w:rStyle w:val="Strong"/>
          <w:rFonts w:ascii="GHEA Grapalat" w:eastAsia="GHEA Grapalat" w:hAnsi="GHEA Grapalat" w:cs="GHEA Grapalat"/>
          <w:color w:val="auto"/>
          <w:sz w:val="15"/>
          <w:szCs w:val="15"/>
          <w:shd w:val="clear" w:color="auto" w:fill="FFFFFF"/>
          <w:lang w:val="hy-AM"/>
        </w:rPr>
        <w:t xml:space="preserve">2019 թվականի դեկտեմբերի </w:t>
      </w:r>
      <w:r w:rsidR="00E354B8" w:rsidRPr="00C80A70">
        <w:rPr>
          <w:rStyle w:val="Strong"/>
          <w:rFonts w:ascii="GHEA Grapalat" w:eastAsia="GHEA Grapalat" w:hAnsi="GHEA Grapalat" w:cs="GHEA Grapalat"/>
          <w:color w:val="auto"/>
          <w:sz w:val="15"/>
          <w:szCs w:val="15"/>
          <w:shd w:val="clear" w:color="auto" w:fill="FFFFFF"/>
          <w:lang w:val="hy-AM"/>
        </w:rPr>
        <w:t>25</w:t>
      </w:r>
      <w:r w:rsidR="008D122F" w:rsidRPr="00C80A70">
        <w:rPr>
          <w:rStyle w:val="Strong"/>
          <w:rFonts w:ascii="GHEA Grapalat" w:eastAsia="GHEA Grapalat" w:hAnsi="GHEA Grapalat" w:cs="GHEA Grapalat"/>
          <w:color w:val="auto"/>
          <w:sz w:val="15"/>
          <w:szCs w:val="15"/>
          <w:shd w:val="clear" w:color="auto" w:fill="FFFFFF"/>
          <w:lang w:val="hy-AM"/>
        </w:rPr>
        <w:t>-ի</w:t>
      </w:r>
      <w:r w:rsidR="008D122F" w:rsidRPr="00C80A70">
        <w:rPr>
          <w:rStyle w:val="Strong"/>
          <w:rFonts w:ascii="Calibri" w:eastAsia="GHEA Grapalat" w:hAnsi="Calibri" w:cs="Calibri"/>
          <w:color w:val="auto"/>
          <w:sz w:val="15"/>
          <w:szCs w:val="15"/>
          <w:shd w:val="clear" w:color="auto" w:fill="FFFFFF"/>
          <w:lang w:val="hy-AM"/>
        </w:rPr>
        <w:t> </w:t>
      </w:r>
      <w:r w:rsidR="008D122F" w:rsidRPr="00C80A70">
        <w:rPr>
          <w:rFonts w:ascii="GHEA Grapalat" w:hAnsi="GHEA Grapalat" w:cs="Arial"/>
          <w:b/>
          <w:bCs/>
          <w:color w:val="auto"/>
          <w:sz w:val="15"/>
          <w:szCs w:val="15"/>
          <w:shd w:val="clear" w:color="auto" w:fill="FFFFFF"/>
          <w:lang w:val="hy-AM"/>
        </w:rPr>
        <w:br/>
      </w:r>
      <w:r w:rsidR="008D122F" w:rsidRPr="00C80A70">
        <w:rPr>
          <w:rStyle w:val="Strong"/>
          <w:rFonts w:ascii="GHEA Grapalat" w:eastAsia="GHEA Grapalat" w:hAnsi="GHEA Grapalat" w:cs="GHEA Grapalat"/>
          <w:color w:val="auto"/>
          <w:sz w:val="15"/>
          <w:szCs w:val="15"/>
          <w:shd w:val="clear" w:color="auto" w:fill="FFFFFF"/>
          <w:lang w:val="hy-AM"/>
        </w:rPr>
        <w:t>N</w:t>
      </w:r>
      <w:r w:rsidR="00E354B8" w:rsidRPr="00C80A70">
        <w:rPr>
          <w:rStyle w:val="Strong"/>
          <w:rFonts w:ascii="GHEA Grapalat" w:eastAsia="GHEA Grapalat" w:hAnsi="GHEA Grapalat" w:cs="GHEA Grapalat"/>
          <w:color w:val="auto"/>
          <w:sz w:val="15"/>
          <w:szCs w:val="15"/>
          <w:shd w:val="clear" w:color="auto" w:fill="FFFFFF"/>
          <w:lang w:val="hy-AM"/>
        </w:rPr>
        <w:t>518</w:t>
      </w:r>
      <w:r w:rsidR="008D122F" w:rsidRPr="00C80A70">
        <w:rPr>
          <w:rStyle w:val="Strong"/>
          <w:rFonts w:ascii="GHEA Grapalat" w:eastAsia="GHEA Grapalat" w:hAnsi="GHEA Grapalat" w:cs="GHEA Grapalat"/>
          <w:color w:val="auto"/>
          <w:sz w:val="15"/>
          <w:szCs w:val="15"/>
          <w:shd w:val="clear" w:color="auto" w:fill="FFFFFF"/>
          <w:lang w:val="hy-AM"/>
        </w:rPr>
        <w:t>Ն որոշման</w:t>
      </w:r>
    </w:p>
    <w:p w14:paraId="3943F6BF" w14:textId="4FC79973" w:rsidR="008D122F" w:rsidRPr="00C80A70" w:rsidRDefault="008D122F" w:rsidP="1376AD04">
      <w:pPr>
        <w:spacing w:after="0" w:line="240" w:lineRule="auto"/>
        <w:jc w:val="right"/>
        <w:rPr>
          <w:rStyle w:val="Strong"/>
          <w:rFonts w:ascii="GHEA Grapalat" w:eastAsia="GHEA Grapalat" w:hAnsi="GHEA Grapalat" w:cs="GHEA Grapalat"/>
          <w:color w:val="auto"/>
          <w:sz w:val="15"/>
          <w:szCs w:val="15"/>
          <w:shd w:val="clear" w:color="auto" w:fill="FFFFFF"/>
          <w:lang w:val="hy-AM"/>
        </w:rPr>
      </w:pPr>
    </w:p>
    <w:p w14:paraId="7079CA03" w14:textId="2146B6A4" w:rsidR="00303ABB" w:rsidRPr="00C80A70" w:rsidRDefault="00303ABB" w:rsidP="1376AD04">
      <w:pPr>
        <w:jc w:val="center"/>
        <w:rPr>
          <w:rFonts w:ascii="GHEA Grapalat" w:eastAsia="GHEA Grapalat" w:hAnsi="GHEA Grapalat" w:cs="GHEA Grapalat"/>
          <w:b/>
          <w:bCs/>
          <w:caps/>
          <w:color w:val="auto"/>
          <w:sz w:val="28"/>
          <w:szCs w:val="28"/>
          <w:lang w:val="hy-AM"/>
        </w:rPr>
      </w:pPr>
    </w:p>
    <w:p w14:paraId="382A2165" w14:textId="6AE5ED73" w:rsidR="00AD536E" w:rsidRPr="00C80A70" w:rsidRDefault="00AD536E" w:rsidP="1376AD04">
      <w:pPr>
        <w:spacing w:after="0" w:line="276" w:lineRule="auto"/>
        <w:jc w:val="center"/>
        <w:rPr>
          <w:rFonts w:ascii="GHEA Grapalat" w:eastAsia="GHEA Grapalat" w:hAnsi="GHEA Grapalat" w:cs="GHEA Grapalat"/>
          <w:b/>
          <w:bCs/>
          <w:caps/>
          <w:color w:val="auto"/>
          <w:sz w:val="24"/>
          <w:szCs w:val="24"/>
          <w:lang w:val="hy-AM"/>
        </w:rPr>
      </w:pPr>
      <w:r w:rsidRPr="00C80A70">
        <w:rPr>
          <w:rFonts w:ascii="GHEA Grapalat" w:eastAsia="GHEA Grapalat" w:hAnsi="GHEA Grapalat" w:cs="GHEA Grapalat"/>
          <w:b/>
          <w:bCs/>
          <w:caps/>
          <w:color w:val="auto"/>
          <w:sz w:val="24"/>
          <w:szCs w:val="24"/>
          <w:lang w:val="hy-AM"/>
        </w:rPr>
        <w:t>ՊԱՅՄԱՆԱԳԻՐ (օֆերտա)</w:t>
      </w:r>
    </w:p>
    <w:p w14:paraId="05F82DBC" w14:textId="783CF505" w:rsidR="00617AF8" w:rsidRPr="00C80A70" w:rsidRDefault="00B42E23" w:rsidP="1376AD04">
      <w:pPr>
        <w:spacing w:after="0" w:line="276" w:lineRule="auto"/>
        <w:jc w:val="center"/>
        <w:rPr>
          <w:rFonts w:ascii="GHEA Grapalat" w:eastAsia="GHEA Grapalat" w:hAnsi="GHEA Grapalat" w:cs="GHEA Grapalat"/>
          <w:b/>
          <w:bCs/>
          <w:caps/>
          <w:color w:val="auto"/>
          <w:sz w:val="24"/>
          <w:szCs w:val="24"/>
          <w:lang w:val="hy-AM"/>
        </w:rPr>
      </w:pPr>
      <w:r w:rsidRPr="00C80A70">
        <w:rPr>
          <w:rFonts w:ascii="GHEA Grapalat" w:eastAsia="GHEA Grapalat" w:hAnsi="GHEA Grapalat" w:cs="GHEA Grapalat"/>
          <w:b/>
          <w:bCs/>
          <w:caps/>
          <w:color w:val="auto"/>
          <w:sz w:val="24"/>
          <w:szCs w:val="24"/>
          <w:lang w:val="hy-AM"/>
        </w:rPr>
        <w:t xml:space="preserve">ՀԱՅԱՍՏԱՆԻ ՀԱՆՐԱՊԵՏՈՒԹՅԱՆ </w:t>
      </w:r>
      <w:r w:rsidR="00617AF8" w:rsidRPr="00C80A70">
        <w:rPr>
          <w:rFonts w:ascii="GHEA Grapalat" w:eastAsia="GHEA Grapalat" w:hAnsi="GHEA Grapalat" w:cs="GHEA Grapalat"/>
          <w:b/>
          <w:bCs/>
          <w:caps/>
          <w:color w:val="auto"/>
          <w:sz w:val="24"/>
          <w:szCs w:val="24"/>
          <w:lang w:val="hy-AM"/>
        </w:rPr>
        <w:t xml:space="preserve">ԷԼԵԿՏՐԱԷՆԵՐԳԵՏԻԿԱԿԱՆ ՄԵԾԱԾԱԽ ՇՈՒԿԱՅԻ </w:t>
      </w:r>
    </w:p>
    <w:p w14:paraId="45502DFD" w14:textId="3001158F" w:rsidR="00617AF8" w:rsidRPr="00C80A70" w:rsidRDefault="00617AF8" w:rsidP="1376AD04">
      <w:pPr>
        <w:spacing w:after="0" w:line="276" w:lineRule="auto"/>
        <w:jc w:val="center"/>
        <w:rPr>
          <w:rFonts w:ascii="GHEA Grapalat" w:eastAsia="GHEA Grapalat" w:hAnsi="GHEA Grapalat" w:cs="GHEA Grapalat"/>
          <w:b/>
          <w:bCs/>
          <w:color w:val="auto"/>
          <w:sz w:val="32"/>
          <w:szCs w:val="32"/>
          <w:lang w:val="hy-AM"/>
        </w:rPr>
      </w:pPr>
    </w:p>
    <w:p w14:paraId="0B42C82C" w14:textId="5AA5F572" w:rsidR="00617AF8" w:rsidRPr="00C80A70" w:rsidRDefault="00617AF8" w:rsidP="1376AD04">
      <w:pPr>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 </w:t>
      </w:r>
      <w:r w:rsidRPr="00C80A70">
        <w:rPr>
          <w:rFonts w:ascii="GHEA Grapalat" w:hAnsi="GHEA Grapalat"/>
          <w:color w:val="auto"/>
          <w:lang w:val="hy-AM"/>
        </w:rPr>
        <w:tab/>
      </w:r>
      <w:r w:rsidRPr="00C80A70">
        <w:rPr>
          <w:rFonts w:ascii="GHEA Grapalat" w:hAnsi="GHEA Grapalat"/>
          <w:color w:val="auto"/>
          <w:lang w:val="hy-AM"/>
        </w:rPr>
        <w:tab/>
      </w:r>
      <w:r w:rsidRPr="00C80A70">
        <w:rPr>
          <w:rFonts w:ascii="GHEA Grapalat" w:hAnsi="GHEA Grapalat"/>
          <w:color w:val="auto"/>
          <w:lang w:val="hy-AM"/>
        </w:rPr>
        <w:tab/>
      </w:r>
      <w:r w:rsidRPr="00C80A70">
        <w:rPr>
          <w:rFonts w:ascii="GHEA Grapalat" w:hAnsi="GHEA Grapalat"/>
          <w:color w:val="auto"/>
          <w:lang w:val="hy-AM"/>
        </w:rPr>
        <w:tab/>
      </w:r>
      <w:r w:rsidRPr="00C80A70">
        <w:rPr>
          <w:rFonts w:ascii="GHEA Grapalat" w:hAnsi="GHEA Grapalat"/>
          <w:color w:val="auto"/>
          <w:lang w:val="hy-AM"/>
        </w:rPr>
        <w:tab/>
      </w:r>
      <w:r w:rsidR="004776F6" w:rsidRPr="00C80A70">
        <w:rPr>
          <w:rFonts w:ascii="GHEA Grapalat" w:eastAsia="GHEA Grapalat" w:hAnsi="GHEA Grapalat" w:cs="GHEA Grapalat"/>
          <w:color w:val="auto"/>
          <w:lang w:val="hy-AM"/>
        </w:rPr>
        <w:t xml:space="preserve">                                      </w:t>
      </w:r>
    </w:p>
    <w:p w14:paraId="7615D76B" w14:textId="37791125" w:rsidR="00926B8B" w:rsidRPr="00C80A70" w:rsidRDefault="004A468E" w:rsidP="1376AD04">
      <w:pPr>
        <w:spacing w:line="360" w:lineRule="auto"/>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Շուկայի օպերատորը, Համակարգի օպերատորը, Հաղորդողը</w:t>
      </w:r>
      <w:r w:rsidR="00487CE1" w:rsidRPr="00C80A70">
        <w:rPr>
          <w:rFonts w:ascii="GHEA Grapalat" w:eastAsia="GHEA Grapalat" w:hAnsi="GHEA Grapalat" w:cs="GHEA Grapalat"/>
          <w:color w:val="auto"/>
          <w:lang w:val="hy-AM"/>
        </w:rPr>
        <w:t xml:space="preserve">, </w:t>
      </w:r>
      <w:r w:rsidRPr="00C80A70">
        <w:rPr>
          <w:rFonts w:ascii="GHEA Grapalat" w:eastAsia="GHEA Grapalat" w:hAnsi="GHEA Grapalat" w:cs="GHEA Grapalat"/>
          <w:color w:val="auto"/>
          <w:lang w:val="hy-AM"/>
        </w:rPr>
        <w:t>Բաշխողը</w:t>
      </w:r>
      <w:r w:rsidR="00436E40" w:rsidRPr="00C80A70">
        <w:rPr>
          <w:rFonts w:ascii="GHEA Grapalat" w:eastAsia="GHEA Grapalat" w:hAnsi="GHEA Grapalat" w:cs="GHEA Grapalat"/>
          <w:color w:val="auto"/>
          <w:lang w:val="hy-AM"/>
        </w:rPr>
        <w:t>, Հաշվեկշռման ծառայություն մատուցող Արտադրողը</w:t>
      </w:r>
      <w:r w:rsidR="00AD536E" w:rsidRPr="00C80A70">
        <w:rPr>
          <w:rFonts w:ascii="GHEA Grapalat" w:eastAsia="GHEA Grapalat" w:hAnsi="GHEA Grapalat" w:cs="GHEA Grapalat"/>
          <w:color w:val="auto"/>
          <w:lang w:val="hy-AM"/>
        </w:rPr>
        <w:t>՝</w:t>
      </w:r>
      <w:r w:rsidR="00487CE1" w:rsidRPr="00C80A70">
        <w:rPr>
          <w:rFonts w:ascii="GHEA Grapalat" w:eastAsia="GHEA Grapalat" w:hAnsi="GHEA Grapalat" w:cs="GHEA Grapalat"/>
          <w:color w:val="auto"/>
          <w:lang w:val="hy-AM"/>
        </w:rPr>
        <w:t xml:space="preserve"> </w:t>
      </w:r>
      <w:r w:rsidR="004143C9" w:rsidRPr="00C80A70">
        <w:rPr>
          <w:rFonts w:ascii="GHEA Grapalat" w:eastAsia="GHEA Grapalat" w:hAnsi="GHEA Grapalat" w:cs="GHEA Grapalat"/>
          <w:color w:val="auto"/>
          <w:lang w:val="hy-AM"/>
        </w:rPr>
        <w:t xml:space="preserve">(այսուհետ` միասին ԷՄՇ ծառայություններ մատուցողներ) </w:t>
      </w:r>
      <w:r w:rsidR="00487CE1" w:rsidRPr="00C80A70">
        <w:rPr>
          <w:rFonts w:ascii="GHEA Grapalat" w:eastAsia="GHEA Grapalat" w:hAnsi="GHEA Grapalat" w:cs="GHEA Grapalat"/>
          <w:color w:val="auto"/>
          <w:lang w:val="hy-AM"/>
        </w:rPr>
        <w:t>մի կողմից,</w:t>
      </w:r>
      <w:r w:rsidRPr="00C80A70">
        <w:rPr>
          <w:rFonts w:ascii="GHEA Grapalat" w:eastAsia="GHEA Grapalat" w:hAnsi="GHEA Grapalat" w:cs="GHEA Grapalat"/>
          <w:color w:val="auto"/>
          <w:lang w:val="hy-AM"/>
        </w:rPr>
        <w:t xml:space="preserve"> </w:t>
      </w:r>
      <w:r w:rsidR="00487CE1" w:rsidRPr="00C80A70">
        <w:rPr>
          <w:rFonts w:ascii="GHEA Grapalat" w:eastAsia="GHEA Grapalat" w:hAnsi="GHEA Grapalat" w:cs="GHEA Grapalat"/>
          <w:color w:val="auto"/>
          <w:lang w:val="hy-AM"/>
        </w:rPr>
        <w:t xml:space="preserve">և </w:t>
      </w:r>
      <w:r w:rsidRPr="00C80A70">
        <w:rPr>
          <w:rFonts w:ascii="GHEA Grapalat" w:eastAsia="GHEA Grapalat" w:hAnsi="GHEA Grapalat" w:cs="GHEA Grapalat"/>
          <w:color w:val="auto"/>
          <w:lang w:val="hy-AM"/>
        </w:rPr>
        <w:t xml:space="preserve">ԷՄՇ </w:t>
      </w:r>
      <w:r w:rsidR="00317B4D" w:rsidRPr="00C80A70">
        <w:rPr>
          <w:rFonts w:ascii="GHEA Grapalat" w:eastAsia="GHEA Grapalat" w:hAnsi="GHEA Grapalat" w:cs="GHEA Grapalat"/>
          <w:color w:val="auto"/>
          <w:lang w:val="hy-AM"/>
        </w:rPr>
        <w:t xml:space="preserve">առևտրի </w:t>
      </w:r>
      <w:r w:rsidR="00AD536E" w:rsidRPr="00C80A70">
        <w:rPr>
          <w:rFonts w:ascii="GHEA Grapalat" w:eastAsia="GHEA Grapalat" w:hAnsi="GHEA Grapalat" w:cs="GHEA Grapalat"/>
          <w:color w:val="auto"/>
          <w:lang w:val="hy-AM"/>
        </w:rPr>
        <w:t xml:space="preserve">բոլոր </w:t>
      </w:r>
      <w:r w:rsidRPr="00C80A70">
        <w:rPr>
          <w:rFonts w:ascii="GHEA Grapalat" w:eastAsia="GHEA Grapalat" w:hAnsi="GHEA Grapalat" w:cs="GHEA Grapalat"/>
          <w:color w:val="auto"/>
          <w:lang w:val="hy-AM"/>
        </w:rPr>
        <w:t>մասնակիցները</w:t>
      </w:r>
      <w:r w:rsidR="00AD536E" w:rsidRPr="00C80A70">
        <w:rPr>
          <w:rFonts w:ascii="GHEA Grapalat" w:eastAsia="GHEA Grapalat" w:hAnsi="GHEA Grapalat" w:cs="GHEA Grapalat"/>
          <w:color w:val="auto"/>
          <w:lang w:val="hy-AM"/>
        </w:rPr>
        <w:t>՝</w:t>
      </w:r>
      <w:r w:rsidR="00487CE1" w:rsidRPr="00C80A70">
        <w:rPr>
          <w:rFonts w:ascii="GHEA Grapalat" w:eastAsia="GHEA Grapalat" w:hAnsi="GHEA Grapalat" w:cs="GHEA Grapalat"/>
          <w:color w:val="auto"/>
          <w:lang w:val="hy-AM"/>
        </w:rPr>
        <w:t xml:space="preserve"> մյուս կողմից</w:t>
      </w:r>
      <w:r w:rsidRPr="00C80A70">
        <w:rPr>
          <w:rFonts w:ascii="GHEA Grapalat" w:eastAsia="GHEA Grapalat" w:hAnsi="GHEA Grapalat" w:cs="GHEA Grapalat"/>
          <w:color w:val="auto"/>
          <w:lang w:val="hy-AM"/>
        </w:rPr>
        <w:t xml:space="preserve">, համատեղ կոչվելով Կողմեր, ղեկավարվելով </w:t>
      </w:r>
      <w:r w:rsidR="00043ABE" w:rsidRPr="00C80A70">
        <w:rPr>
          <w:rFonts w:ascii="GHEA Grapalat" w:eastAsia="GHEA Grapalat" w:hAnsi="GHEA Grapalat" w:cs="GHEA Grapalat"/>
          <w:color w:val="auto"/>
          <w:lang w:val="hy-AM"/>
        </w:rPr>
        <w:t xml:space="preserve">«Էներգետիկայի մասին» </w:t>
      </w:r>
      <w:r w:rsidR="00B745C7" w:rsidRPr="00C80A70">
        <w:rPr>
          <w:rFonts w:ascii="GHEA Grapalat" w:eastAsia="GHEA Grapalat" w:hAnsi="GHEA Grapalat" w:cs="GHEA Grapalat"/>
          <w:color w:val="auto"/>
          <w:lang w:val="hy-AM"/>
        </w:rPr>
        <w:t>օ</w:t>
      </w:r>
      <w:r w:rsidRPr="00C80A70">
        <w:rPr>
          <w:rFonts w:ascii="GHEA Grapalat" w:eastAsia="GHEA Grapalat" w:hAnsi="GHEA Grapalat" w:cs="GHEA Grapalat"/>
          <w:color w:val="auto"/>
          <w:lang w:val="hy-AM"/>
        </w:rPr>
        <w:t>րենքի</w:t>
      </w:r>
      <w:r w:rsidR="007A614D" w:rsidRPr="00C80A70">
        <w:rPr>
          <w:rFonts w:ascii="GHEA Grapalat" w:eastAsia="GHEA Grapalat" w:hAnsi="GHEA Grapalat" w:cs="GHEA Grapalat"/>
          <w:color w:val="auto"/>
          <w:lang w:val="hy-AM"/>
        </w:rPr>
        <w:t xml:space="preserve"> (այսուհետ՝ Օրենք)</w:t>
      </w:r>
      <w:r w:rsidRPr="00C80A70">
        <w:rPr>
          <w:rFonts w:ascii="GHEA Grapalat" w:eastAsia="GHEA Grapalat" w:hAnsi="GHEA Grapalat" w:cs="GHEA Grapalat"/>
          <w:color w:val="auto"/>
          <w:lang w:val="hy-AM"/>
        </w:rPr>
        <w:t>,</w:t>
      </w:r>
      <w:r w:rsidR="00043ABE" w:rsidRPr="00C80A70">
        <w:rPr>
          <w:rFonts w:ascii="GHEA Grapalat" w:eastAsia="GHEA Grapalat" w:hAnsi="GHEA Grapalat" w:cs="GHEA Grapalat"/>
          <w:color w:val="auto"/>
          <w:lang w:val="hy-AM"/>
        </w:rPr>
        <w:t xml:space="preserve"> </w:t>
      </w:r>
      <w:r w:rsidR="0042096F" w:rsidRPr="00C80A70">
        <w:rPr>
          <w:rFonts w:ascii="GHEA Grapalat" w:eastAsia="GHEA Grapalat" w:hAnsi="GHEA Grapalat" w:cs="GHEA Grapalat"/>
          <w:color w:val="auto"/>
          <w:lang w:val="hy-AM"/>
        </w:rPr>
        <w:t xml:space="preserve">այլ </w:t>
      </w:r>
      <w:r w:rsidRPr="00C80A70">
        <w:rPr>
          <w:rFonts w:ascii="GHEA Grapalat" w:eastAsia="GHEA Grapalat" w:hAnsi="GHEA Grapalat" w:cs="GHEA Grapalat"/>
          <w:color w:val="auto"/>
          <w:lang w:val="hy-AM"/>
        </w:rPr>
        <w:t xml:space="preserve">օրենքների, </w:t>
      </w:r>
      <w:r w:rsidR="00723FFB" w:rsidRPr="00C80A70">
        <w:rPr>
          <w:rFonts w:ascii="GHEA Grapalat" w:eastAsia="GHEA Grapalat" w:hAnsi="GHEA Grapalat" w:cs="GHEA Grapalat"/>
          <w:color w:val="auto"/>
          <w:lang w:val="hy-AM"/>
        </w:rPr>
        <w:t xml:space="preserve">Հայաստանի </w:t>
      </w:r>
      <w:r w:rsidR="006706D8" w:rsidRPr="00C80A70">
        <w:rPr>
          <w:rFonts w:ascii="GHEA Grapalat" w:eastAsia="GHEA Grapalat" w:hAnsi="GHEA Grapalat" w:cs="GHEA Grapalat"/>
          <w:color w:val="auto"/>
          <w:lang w:val="hy-AM"/>
        </w:rPr>
        <w:t xml:space="preserve">Հանրապետության հանրային ծառայությունները կարգավորող հանձնաժողովի (այսուհետ՝ Հանձնաժողով) </w:t>
      </w:r>
      <w:r w:rsidR="007F77EF" w:rsidRPr="00C80A70">
        <w:rPr>
          <w:rFonts w:ascii="GHEA Grapalat" w:eastAsia="GHEA Grapalat" w:hAnsi="GHEA Grapalat" w:cs="GHEA Grapalat"/>
          <w:color w:val="auto"/>
          <w:lang w:val="hy-AM"/>
        </w:rPr>
        <w:t xml:space="preserve">հաստատած՝ </w:t>
      </w:r>
      <w:r w:rsidR="00EA51D7" w:rsidRPr="00C80A70">
        <w:rPr>
          <w:rFonts w:ascii="GHEA Grapalat" w:eastAsia="GHEA Grapalat" w:hAnsi="GHEA Grapalat" w:cs="GHEA Grapalat"/>
          <w:color w:val="auto"/>
          <w:lang w:val="hy-AM"/>
        </w:rPr>
        <w:t>էլեկտրաէներգետիկական</w:t>
      </w:r>
      <w:r w:rsidR="00373300" w:rsidRPr="00C80A70">
        <w:rPr>
          <w:rFonts w:ascii="GHEA Grapalat" w:eastAsia="GHEA Grapalat" w:hAnsi="GHEA Grapalat" w:cs="GHEA Grapalat"/>
          <w:color w:val="auto"/>
          <w:lang w:val="hy-AM"/>
        </w:rPr>
        <w:t xml:space="preserve"> մեծածախ</w:t>
      </w:r>
      <w:r w:rsidR="00EA51D7" w:rsidRPr="00C80A70">
        <w:rPr>
          <w:rFonts w:ascii="GHEA Grapalat" w:eastAsia="GHEA Grapalat" w:hAnsi="GHEA Grapalat" w:cs="GHEA Grapalat"/>
          <w:color w:val="auto"/>
          <w:lang w:val="hy-AM"/>
        </w:rPr>
        <w:t xml:space="preserve"> շուկայի առևտրային </w:t>
      </w:r>
      <w:r w:rsidR="00373300" w:rsidRPr="00C80A70">
        <w:rPr>
          <w:rFonts w:ascii="GHEA Grapalat" w:eastAsia="GHEA Grapalat" w:hAnsi="GHEA Grapalat" w:cs="GHEA Grapalat"/>
          <w:color w:val="auto"/>
          <w:lang w:val="hy-AM"/>
        </w:rPr>
        <w:t xml:space="preserve">կանոններով </w:t>
      </w:r>
      <w:r w:rsidR="00EA51D7" w:rsidRPr="00C80A70">
        <w:rPr>
          <w:rFonts w:ascii="GHEA Grapalat" w:eastAsia="GHEA Grapalat" w:hAnsi="GHEA Grapalat" w:cs="GHEA Grapalat"/>
          <w:color w:val="auto"/>
          <w:lang w:val="hy-AM"/>
        </w:rPr>
        <w:t xml:space="preserve">և </w:t>
      </w:r>
      <w:r w:rsidR="00F80303" w:rsidRPr="00C80A70">
        <w:rPr>
          <w:rFonts w:ascii="GHEA Grapalat" w:eastAsia="GHEA Grapalat" w:hAnsi="GHEA Grapalat" w:cs="GHEA Grapalat"/>
          <w:color w:val="auto"/>
          <w:lang w:val="hy-AM"/>
        </w:rPr>
        <w:t xml:space="preserve">էլեկտրաէներգետիկական շուկայի հաղորդման </w:t>
      </w:r>
      <w:r w:rsidR="00EA51D7" w:rsidRPr="00C80A70">
        <w:rPr>
          <w:rFonts w:ascii="GHEA Grapalat" w:eastAsia="GHEA Grapalat" w:hAnsi="GHEA Grapalat" w:cs="GHEA Grapalat"/>
          <w:color w:val="auto"/>
          <w:lang w:val="hy-AM"/>
        </w:rPr>
        <w:t>ցանցային կանոննե</w:t>
      </w:r>
      <w:r w:rsidR="00AD536E" w:rsidRPr="00C80A70">
        <w:rPr>
          <w:rFonts w:ascii="GHEA Grapalat" w:eastAsia="GHEA Grapalat" w:hAnsi="GHEA Grapalat" w:cs="GHEA Grapalat"/>
          <w:color w:val="auto"/>
          <w:lang w:val="hy-AM"/>
        </w:rPr>
        <w:t>րով</w:t>
      </w:r>
      <w:r w:rsidR="00EA51D7" w:rsidRPr="00C80A70">
        <w:rPr>
          <w:rFonts w:ascii="GHEA Grapalat" w:eastAsia="GHEA Grapalat" w:hAnsi="GHEA Grapalat" w:cs="GHEA Grapalat"/>
          <w:color w:val="auto"/>
          <w:lang w:val="hy-AM"/>
        </w:rPr>
        <w:t xml:space="preserve"> (այսուհետ՝ </w:t>
      </w:r>
      <w:r w:rsidR="00F92A2D" w:rsidRPr="00C80A70">
        <w:rPr>
          <w:rFonts w:ascii="GHEA Grapalat" w:eastAsia="GHEA Grapalat" w:hAnsi="GHEA Grapalat" w:cs="GHEA Grapalat"/>
          <w:color w:val="auto"/>
          <w:lang w:val="hy-AM"/>
        </w:rPr>
        <w:t xml:space="preserve">միասին </w:t>
      </w:r>
      <w:r w:rsidR="00043ABE" w:rsidRPr="00C80A70">
        <w:rPr>
          <w:rFonts w:ascii="GHEA Grapalat" w:eastAsia="GHEA Grapalat" w:hAnsi="GHEA Grapalat" w:cs="GHEA Grapalat"/>
          <w:color w:val="auto"/>
          <w:lang w:val="hy-AM"/>
        </w:rPr>
        <w:t xml:space="preserve">Շուկայի </w:t>
      </w:r>
      <w:r w:rsidRPr="00C80A70">
        <w:rPr>
          <w:rFonts w:ascii="GHEA Grapalat" w:eastAsia="GHEA Grapalat" w:hAnsi="GHEA Grapalat" w:cs="GHEA Grapalat"/>
          <w:color w:val="auto"/>
          <w:lang w:val="hy-AM"/>
        </w:rPr>
        <w:t>կանոններ</w:t>
      </w:r>
      <w:r w:rsidR="00EA51D7" w:rsidRPr="00C80A70">
        <w:rPr>
          <w:rFonts w:ascii="GHEA Grapalat" w:eastAsia="GHEA Grapalat" w:hAnsi="GHEA Grapalat" w:cs="GHEA Grapalat"/>
          <w:color w:val="auto"/>
          <w:lang w:val="hy-AM"/>
        </w:rPr>
        <w:t>)</w:t>
      </w:r>
      <w:r w:rsidRPr="00C80A70">
        <w:rPr>
          <w:rFonts w:ascii="GHEA Grapalat" w:eastAsia="GHEA Grapalat" w:hAnsi="GHEA Grapalat" w:cs="GHEA Grapalat"/>
          <w:color w:val="auto"/>
          <w:lang w:val="hy-AM"/>
        </w:rPr>
        <w:t xml:space="preserve"> և</w:t>
      </w:r>
      <w:r w:rsidR="00043ABE" w:rsidRPr="00C80A70">
        <w:rPr>
          <w:rFonts w:ascii="GHEA Grapalat" w:eastAsia="GHEA Grapalat" w:hAnsi="GHEA Grapalat" w:cs="GHEA Grapalat"/>
          <w:color w:val="auto"/>
          <w:lang w:val="hy-AM"/>
        </w:rPr>
        <w:t xml:space="preserve"> Հանձնաժողովի այլ իրավական </w:t>
      </w:r>
      <w:r w:rsidR="00AD536E" w:rsidRPr="00C80A70">
        <w:rPr>
          <w:rFonts w:ascii="GHEA Grapalat" w:eastAsia="GHEA Grapalat" w:hAnsi="GHEA Grapalat" w:cs="GHEA Grapalat"/>
          <w:color w:val="auto"/>
          <w:lang w:val="hy-AM"/>
        </w:rPr>
        <w:t>ակտերով</w:t>
      </w:r>
      <w:r w:rsidR="00C077E4" w:rsidRPr="00C80A70">
        <w:rPr>
          <w:rFonts w:ascii="GHEA Grapalat" w:eastAsia="GHEA Grapalat" w:hAnsi="GHEA Grapalat" w:cs="GHEA Grapalat"/>
          <w:color w:val="auto"/>
          <w:lang w:val="hy-AM"/>
        </w:rPr>
        <w:t>,</w:t>
      </w:r>
      <w:r w:rsidR="00043ABE" w:rsidRPr="00C80A70">
        <w:rPr>
          <w:rFonts w:ascii="GHEA Grapalat" w:eastAsia="GHEA Grapalat" w:hAnsi="GHEA Grapalat" w:cs="GHEA Grapalat"/>
          <w:color w:val="auto"/>
          <w:lang w:val="hy-AM"/>
        </w:rPr>
        <w:t xml:space="preserve"> </w:t>
      </w:r>
      <w:r w:rsidRPr="00C80A70">
        <w:rPr>
          <w:rFonts w:ascii="GHEA Grapalat" w:eastAsia="GHEA Grapalat" w:hAnsi="GHEA Grapalat" w:cs="GHEA Grapalat"/>
          <w:color w:val="auto"/>
          <w:lang w:val="hy-AM"/>
        </w:rPr>
        <w:t xml:space="preserve">կնքեցին սույն պայմանագիրը հետևյալի մասին. </w:t>
      </w:r>
      <w:r w:rsidR="00926B8B" w:rsidRPr="00C80A70">
        <w:rPr>
          <w:rFonts w:ascii="GHEA Grapalat" w:eastAsia="GHEA Grapalat" w:hAnsi="GHEA Grapalat" w:cs="GHEA Grapalat"/>
          <w:color w:val="auto"/>
          <w:lang w:val="hy-AM"/>
        </w:rPr>
        <w:t xml:space="preserve"> </w:t>
      </w:r>
      <w:bookmarkStart w:id="0" w:name="_Hlk22736881"/>
      <w:bookmarkEnd w:id="0"/>
    </w:p>
    <w:p w14:paraId="32D4D4D7" w14:textId="4F346680" w:rsidR="00D37395" w:rsidRPr="00C80A70" w:rsidRDefault="000E7FD4" w:rsidP="00C02B4C">
      <w:pPr>
        <w:pStyle w:val="Arm1"/>
        <w:rPr>
          <w:rFonts w:eastAsia="GHEA Grapalat" w:cs="GHEA Grapalat"/>
        </w:rPr>
      </w:pPr>
      <w:bookmarkStart w:id="1" w:name="_Toc11080255"/>
      <w:r w:rsidRPr="00C80A70">
        <w:rPr>
          <w:rFonts w:eastAsia="GHEA Grapalat" w:cs="GHEA Grapalat"/>
        </w:rPr>
        <w:t xml:space="preserve"> </w:t>
      </w:r>
      <w:r w:rsidR="00CD223E" w:rsidRPr="00C80A70">
        <w:rPr>
          <w:rFonts w:eastAsia="GHEA Grapalat" w:cs="GHEA Grapalat"/>
        </w:rPr>
        <w:t>ՊԱՅՄԱՆԱԳՐԻ ԱՌԱՐԿԱՆ</w:t>
      </w:r>
      <w:bookmarkEnd w:id="1"/>
    </w:p>
    <w:p w14:paraId="457FA9CE" w14:textId="18A56DFE" w:rsidR="00C759FD" w:rsidRPr="00C80A70" w:rsidRDefault="00C759FD" w:rsidP="00054BBB">
      <w:pPr>
        <w:pStyle w:val="Text1"/>
        <w:rPr>
          <w:rFonts w:eastAsia="GHEA Grapalat" w:cs="GHEA Grapalat"/>
        </w:rPr>
      </w:pPr>
      <w:bookmarkStart w:id="2" w:name="_Toc530411834"/>
      <w:bookmarkStart w:id="3" w:name="_Hlk22730114"/>
      <w:r w:rsidRPr="00C80A70">
        <w:rPr>
          <w:rFonts w:eastAsia="GHEA Grapalat" w:cs="GHEA Grapalat"/>
        </w:rPr>
        <w:t xml:space="preserve">Սույն պայմանագրի պայմաններին համապատասխան, Կողմերը պարտավորվում են </w:t>
      </w:r>
      <w:r w:rsidR="00B745C7" w:rsidRPr="00C80A70">
        <w:rPr>
          <w:rFonts w:eastAsia="GHEA Grapalat" w:cs="GHEA Grapalat"/>
        </w:rPr>
        <w:t>ԷՄՇ-ում իրենց գործունեություն</w:t>
      </w:r>
      <w:r w:rsidR="00AD536E" w:rsidRPr="00C80A70">
        <w:rPr>
          <w:rFonts w:eastAsia="GHEA Grapalat" w:cs="GHEA Grapalat"/>
        </w:rPr>
        <w:t>ն</w:t>
      </w:r>
      <w:r w:rsidR="00B745C7" w:rsidRPr="00C80A70">
        <w:rPr>
          <w:rFonts w:eastAsia="GHEA Grapalat" w:cs="GHEA Grapalat"/>
        </w:rPr>
        <w:t xml:space="preserve"> </w:t>
      </w:r>
      <w:r w:rsidRPr="00C80A70">
        <w:rPr>
          <w:rFonts w:eastAsia="GHEA Grapalat" w:cs="GHEA Grapalat"/>
        </w:rPr>
        <w:t>իրականացնել (կատարելով դրա էությունը կազմող փոխադարձ պարտավորություններն ու օգտվելով համապատասխան իրավունքներից), ներառյալ, սակայն չսահմանափակվելով՝</w:t>
      </w:r>
    </w:p>
    <w:p w14:paraId="0E2EB4BA" w14:textId="11B2AF80" w:rsidR="0018504D" w:rsidRPr="00C80A70" w:rsidRDefault="0018504D"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ԷՄՇ-ում առևտուր իրականացնելու նպատակով՝ ԷՄՇ առևտրի մասնակիցները Շուկայի կանոններով սահմանված կարգով պարտավորվում են</w:t>
      </w:r>
      <w:r w:rsidR="00997B62" w:rsidRPr="00C80A70">
        <w:rPr>
          <w:rFonts w:ascii="GHEA Grapalat" w:eastAsia="GHEA Grapalat" w:hAnsi="GHEA Grapalat" w:cs="GHEA Grapalat"/>
          <w:color w:val="auto"/>
          <w:lang w:val="hy-AM"/>
        </w:rPr>
        <w:t xml:space="preserve"> </w:t>
      </w:r>
      <w:r w:rsidR="00F5434F" w:rsidRPr="00C80A70">
        <w:rPr>
          <w:rFonts w:ascii="GHEA Grapalat" w:eastAsia="GHEA Grapalat" w:hAnsi="GHEA Grapalat" w:cs="GHEA Grapalat"/>
          <w:color w:val="auto"/>
          <w:lang w:val="hy-AM"/>
        </w:rPr>
        <w:t>ստանձնել</w:t>
      </w:r>
      <w:r w:rsidR="00997B62" w:rsidRPr="00C80A70">
        <w:rPr>
          <w:rFonts w:ascii="GHEA Grapalat" w:eastAsia="GHEA Grapalat" w:hAnsi="GHEA Grapalat" w:cs="GHEA Grapalat"/>
          <w:color w:val="auto"/>
          <w:lang w:val="hy-AM"/>
        </w:rPr>
        <w:t xml:space="preserve"> հաշվեկշռման պատասխանատվության կարգավիճակ</w:t>
      </w:r>
      <w:r w:rsidR="00F5434F" w:rsidRPr="00C80A70">
        <w:rPr>
          <w:rFonts w:ascii="GHEA Grapalat" w:eastAsia="GHEA Grapalat" w:hAnsi="GHEA Grapalat" w:cs="GHEA Grapalat"/>
          <w:color w:val="auto"/>
          <w:lang w:val="hy-AM"/>
        </w:rPr>
        <w:t xml:space="preserve"> և դրան համապատասխան </w:t>
      </w:r>
      <w:r w:rsidRPr="00C80A70">
        <w:rPr>
          <w:rFonts w:ascii="GHEA Grapalat" w:eastAsia="GHEA Grapalat" w:hAnsi="GHEA Grapalat" w:cs="GHEA Grapalat"/>
          <w:color w:val="auto"/>
          <w:lang w:val="hy-AM"/>
        </w:rPr>
        <w:t>կնքել Գործարքներ և կատարել կնքված Գործարքները,</w:t>
      </w:r>
    </w:p>
    <w:p w14:paraId="471FD901" w14:textId="716BF4C1" w:rsidR="002B1E87" w:rsidRPr="00C80A70" w:rsidRDefault="007A614D"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Շուկայի օպերատորը պարտավորվում է կազմակերպել ԷՄՇ</w:t>
      </w:r>
      <w:r w:rsidR="00850051" w:rsidRPr="00C80A70">
        <w:rPr>
          <w:rFonts w:ascii="GHEA Grapalat" w:eastAsia="GHEA Grapalat" w:hAnsi="GHEA Grapalat" w:cs="GHEA Grapalat"/>
          <w:color w:val="auto"/>
          <w:lang w:val="hy-AM"/>
        </w:rPr>
        <w:t>-ի</w:t>
      </w:r>
      <w:r w:rsidRPr="00C80A70">
        <w:rPr>
          <w:rFonts w:ascii="GHEA Grapalat" w:eastAsia="GHEA Grapalat" w:hAnsi="GHEA Grapalat" w:cs="GHEA Grapalat"/>
          <w:color w:val="auto"/>
          <w:lang w:val="hy-AM"/>
        </w:rPr>
        <w:t xml:space="preserve"> գործունեությունը</w:t>
      </w:r>
      <w:r w:rsidR="000F375E" w:rsidRPr="00C80A70">
        <w:rPr>
          <w:rFonts w:ascii="GHEA Grapalat" w:eastAsia="GHEA Grapalat" w:hAnsi="GHEA Grapalat" w:cs="GHEA Grapalat"/>
          <w:color w:val="auto"/>
          <w:lang w:val="hy-AM"/>
        </w:rPr>
        <w:t>,</w:t>
      </w:r>
      <w:r w:rsidR="00E71653" w:rsidRPr="00C80A70">
        <w:rPr>
          <w:rFonts w:ascii="GHEA Grapalat" w:eastAsia="GHEA Grapalat" w:hAnsi="GHEA Grapalat" w:cs="GHEA Grapalat"/>
          <w:color w:val="auto"/>
          <w:lang w:val="hy-AM"/>
        </w:rPr>
        <w:t xml:space="preserve"> </w:t>
      </w:r>
      <w:r w:rsidRPr="00C80A70">
        <w:rPr>
          <w:rFonts w:ascii="GHEA Grapalat" w:eastAsia="GHEA Grapalat" w:hAnsi="GHEA Grapalat" w:cs="GHEA Grapalat"/>
          <w:color w:val="auto"/>
          <w:lang w:val="hy-AM"/>
        </w:rPr>
        <w:t>ներառյալ սույն պայմանագրին ԷՄՇ մասնակիցների միանալն ու նրանց հաշվառումը</w:t>
      </w:r>
      <w:r w:rsidR="00330245" w:rsidRPr="00C80A70">
        <w:rPr>
          <w:rFonts w:ascii="GHEA Grapalat" w:eastAsia="GHEA Grapalat" w:hAnsi="GHEA Grapalat" w:cs="GHEA Grapalat"/>
          <w:color w:val="auto"/>
          <w:lang w:val="hy-AM"/>
        </w:rPr>
        <w:t xml:space="preserve">, </w:t>
      </w:r>
    </w:p>
    <w:p w14:paraId="4DA21EE0" w14:textId="736B782C" w:rsidR="00C759FD" w:rsidRPr="00C80A70" w:rsidRDefault="00E8629D"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lastRenderedPageBreak/>
        <w:t xml:space="preserve">Համակարգի օպերատորը, Շուկայի օպերատորը, </w:t>
      </w:r>
      <w:r w:rsidR="0046609E" w:rsidRPr="00C80A70">
        <w:rPr>
          <w:rFonts w:ascii="GHEA Grapalat" w:eastAsia="GHEA Grapalat" w:hAnsi="GHEA Grapalat" w:cs="GHEA Grapalat"/>
          <w:color w:val="auto"/>
          <w:lang w:val="hy-AM"/>
        </w:rPr>
        <w:t>Բաշխողը</w:t>
      </w:r>
      <w:r w:rsidRPr="00C80A70">
        <w:rPr>
          <w:rFonts w:ascii="GHEA Grapalat" w:eastAsia="GHEA Grapalat" w:hAnsi="GHEA Grapalat" w:cs="GHEA Grapalat"/>
          <w:color w:val="auto"/>
          <w:lang w:val="hy-AM"/>
        </w:rPr>
        <w:t xml:space="preserve">, ինչպես նաև </w:t>
      </w:r>
      <w:r w:rsidR="0046609E" w:rsidRPr="00C80A70">
        <w:rPr>
          <w:rFonts w:ascii="GHEA Grapalat" w:eastAsia="GHEA Grapalat" w:hAnsi="GHEA Grapalat" w:cs="GHEA Grapalat"/>
          <w:color w:val="auto"/>
          <w:lang w:val="hy-AM"/>
        </w:rPr>
        <w:t xml:space="preserve">Հաղորդողը </w:t>
      </w:r>
      <w:r w:rsidR="00C759FD" w:rsidRPr="00C80A70">
        <w:rPr>
          <w:rFonts w:ascii="GHEA Grapalat" w:eastAsia="GHEA Grapalat" w:hAnsi="GHEA Grapalat" w:cs="GHEA Grapalat"/>
          <w:color w:val="auto"/>
          <w:lang w:val="hy-AM"/>
        </w:rPr>
        <w:t xml:space="preserve">պարտավորվում </w:t>
      </w:r>
      <w:r w:rsidR="00330245" w:rsidRPr="00C80A70">
        <w:rPr>
          <w:rFonts w:ascii="GHEA Grapalat" w:eastAsia="GHEA Grapalat" w:hAnsi="GHEA Grapalat" w:cs="GHEA Grapalat"/>
          <w:color w:val="auto"/>
          <w:lang w:val="hy-AM"/>
        </w:rPr>
        <w:t>են</w:t>
      </w:r>
      <w:r w:rsidR="00C759FD" w:rsidRPr="00C80A70">
        <w:rPr>
          <w:rFonts w:ascii="GHEA Grapalat" w:eastAsia="GHEA Grapalat" w:hAnsi="GHEA Grapalat" w:cs="GHEA Grapalat"/>
          <w:color w:val="auto"/>
          <w:lang w:val="hy-AM"/>
        </w:rPr>
        <w:t xml:space="preserve"> մատուցել համապատասխանաբար՝ </w:t>
      </w:r>
      <w:r w:rsidR="009A1858" w:rsidRPr="00C80A70">
        <w:rPr>
          <w:rFonts w:ascii="GHEA Grapalat" w:eastAsia="GHEA Grapalat" w:hAnsi="GHEA Grapalat" w:cs="GHEA Grapalat"/>
          <w:color w:val="auto"/>
          <w:lang w:val="hy-AM"/>
        </w:rPr>
        <w:t>էլեկտրաէներգետիկական համակարգի օպերատորի, էլեկտրաէներգետիկական շուկայի օպերատորի</w:t>
      </w:r>
      <w:r w:rsidR="0046609E" w:rsidRPr="00C80A70">
        <w:rPr>
          <w:rFonts w:ascii="GHEA Grapalat" w:eastAsia="GHEA Grapalat" w:hAnsi="GHEA Grapalat" w:cs="GHEA Grapalat"/>
          <w:color w:val="auto"/>
          <w:lang w:val="hy-AM"/>
        </w:rPr>
        <w:t>,</w:t>
      </w:r>
      <w:r w:rsidR="009A1858" w:rsidRPr="00C80A70">
        <w:rPr>
          <w:rFonts w:ascii="GHEA Grapalat" w:eastAsia="GHEA Grapalat" w:hAnsi="GHEA Grapalat" w:cs="GHEA Grapalat"/>
          <w:color w:val="auto"/>
          <w:lang w:val="hy-AM"/>
        </w:rPr>
        <w:t xml:space="preserve"> </w:t>
      </w:r>
      <w:r w:rsidR="00C759FD" w:rsidRPr="00C80A70">
        <w:rPr>
          <w:rFonts w:ascii="GHEA Grapalat" w:eastAsia="GHEA Grapalat" w:hAnsi="GHEA Grapalat" w:cs="GHEA Grapalat"/>
          <w:color w:val="auto"/>
          <w:lang w:val="hy-AM"/>
        </w:rPr>
        <w:t xml:space="preserve">էլեկտրական էներգիայի բաշխման, </w:t>
      </w:r>
      <w:r w:rsidR="00F70467" w:rsidRPr="00C80A70">
        <w:rPr>
          <w:rFonts w:ascii="GHEA Grapalat" w:eastAsia="GHEA Grapalat" w:hAnsi="GHEA Grapalat" w:cs="GHEA Grapalat"/>
          <w:color w:val="auto"/>
          <w:lang w:val="hy-AM"/>
        </w:rPr>
        <w:t xml:space="preserve">էլեկտրական էներգիայի </w:t>
      </w:r>
      <w:r w:rsidR="00C759FD" w:rsidRPr="00C80A70">
        <w:rPr>
          <w:rFonts w:ascii="GHEA Grapalat" w:eastAsia="GHEA Grapalat" w:hAnsi="GHEA Grapalat" w:cs="GHEA Grapalat"/>
          <w:color w:val="auto"/>
          <w:lang w:val="hy-AM"/>
        </w:rPr>
        <w:t>հաղորդման</w:t>
      </w:r>
      <w:r w:rsidR="00330245" w:rsidRPr="00C80A70">
        <w:rPr>
          <w:rFonts w:ascii="GHEA Grapalat" w:eastAsia="GHEA Grapalat" w:hAnsi="GHEA Grapalat" w:cs="GHEA Grapalat"/>
          <w:color w:val="auto"/>
          <w:lang w:val="hy-AM"/>
        </w:rPr>
        <w:t xml:space="preserve"> </w:t>
      </w:r>
      <w:r w:rsidR="00C759FD" w:rsidRPr="00C80A70">
        <w:rPr>
          <w:rFonts w:ascii="GHEA Grapalat" w:eastAsia="GHEA Grapalat" w:hAnsi="GHEA Grapalat" w:cs="GHEA Grapalat"/>
          <w:color w:val="auto"/>
          <w:lang w:val="hy-AM"/>
        </w:rPr>
        <w:t xml:space="preserve">ծառայություն, իսկ յուրաքանչյուր </w:t>
      </w:r>
      <w:r w:rsidR="00317B4D" w:rsidRPr="00C80A70">
        <w:rPr>
          <w:rFonts w:ascii="GHEA Grapalat" w:eastAsia="GHEA Grapalat" w:hAnsi="GHEA Grapalat" w:cs="GHEA Grapalat"/>
          <w:color w:val="auto"/>
          <w:lang w:val="hy-AM"/>
        </w:rPr>
        <w:t xml:space="preserve">ԷՄՇ առևտրի </w:t>
      </w:r>
      <w:r w:rsidR="00C759FD" w:rsidRPr="00C80A70">
        <w:rPr>
          <w:rFonts w:ascii="GHEA Grapalat" w:eastAsia="GHEA Grapalat" w:hAnsi="GHEA Grapalat" w:cs="GHEA Grapalat"/>
          <w:color w:val="auto"/>
          <w:lang w:val="hy-AM"/>
        </w:rPr>
        <w:t xml:space="preserve">մասնակից պարտավորվում է վճարել </w:t>
      </w:r>
      <w:r w:rsidR="00330245" w:rsidRPr="00C80A70">
        <w:rPr>
          <w:rFonts w:ascii="GHEA Grapalat" w:eastAsia="GHEA Grapalat" w:hAnsi="GHEA Grapalat" w:cs="GHEA Grapalat"/>
          <w:color w:val="auto"/>
          <w:lang w:val="hy-AM"/>
        </w:rPr>
        <w:t>իրեն</w:t>
      </w:r>
      <w:r w:rsidR="00C759FD" w:rsidRPr="00C80A70">
        <w:rPr>
          <w:rFonts w:ascii="GHEA Grapalat" w:eastAsia="GHEA Grapalat" w:hAnsi="GHEA Grapalat" w:cs="GHEA Grapalat"/>
          <w:color w:val="auto"/>
          <w:lang w:val="hy-AM"/>
        </w:rPr>
        <w:t xml:space="preserve"> </w:t>
      </w:r>
      <w:r w:rsidR="00935B6F" w:rsidRPr="00C80A70">
        <w:rPr>
          <w:rFonts w:ascii="GHEA Grapalat" w:eastAsia="GHEA Grapalat" w:hAnsi="GHEA Grapalat" w:cs="GHEA Grapalat"/>
          <w:color w:val="auto"/>
          <w:lang w:val="hy-AM"/>
        </w:rPr>
        <w:t xml:space="preserve">մատուցված </w:t>
      </w:r>
      <w:r w:rsidR="00330245" w:rsidRPr="00C80A70">
        <w:rPr>
          <w:rFonts w:ascii="GHEA Grapalat" w:eastAsia="GHEA Grapalat" w:hAnsi="GHEA Grapalat" w:cs="GHEA Grapalat"/>
          <w:color w:val="auto"/>
          <w:lang w:val="hy-AM"/>
        </w:rPr>
        <w:t xml:space="preserve">ծառայությունների </w:t>
      </w:r>
      <w:r w:rsidR="00C759FD" w:rsidRPr="00C80A70">
        <w:rPr>
          <w:rFonts w:ascii="GHEA Grapalat" w:eastAsia="GHEA Grapalat" w:hAnsi="GHEA Grapalat" w:cs="GHEA Grapalat"/>
          <w:color w:val="auto"/>
          <w:lang w:val="hy-AM"/>
        </w:rPr>
        <w:t>դիմաց,</w:t>
      </w:r>
    </w:p>
    <w:p w14:paraId="7E9AC14B" w14:textId="14E15F3F" w:rsidR="00AA6B30" w:rsidRPr="00C80A70" w:rsidRDefault="00C81C84"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Հաշվեկշռման ծառայություն մատուցող</w:t>
      </w:r>
      <w:r w:rsidR="0031642A" w:rsidRPr="00C80A70">
        <w:rPr>
          <w:rFonts w:ascii="GHEA Grapalat" w:eastAsia="GHEA Grapalat" w:hAnsi="GHEA Grapalat" w:cs="GHEA Grapalat"/>
          <w:color w:val="auto"/>
          <w:lang w:val="hy-AM"/>
        </w:rPr>
        <w:t xml:space="preserve"> </w:t>
      </w:r>
      <w:r w:rsidR="006F28CC" w:rsidRPr="00C80A70">
        <w:rPr>
          <w:rFonts w:ascii="GHEA Grapalat" w:eastAsia="GHEA Grapalat" w:hAnsi="GHEA Grapalat" w:cs="GHEA Grapalat"/>
          <w:color w:val="auto"/>
          <w:lang w:val="hy-AM"/>
        </w:rPr>
        <w:t>Արտադրողը</w:t>
      </w:r>
      <w:r w:rsidR="003563E2" w:rsidRPr="00C80A70">
        <w:rPr>
          <w:rFonts w:ascii="GHEA Grapalat" w:eastAsia="GHEA Grapalat" w:hAnsi="GHEA Grapalat" w:cs="GHEA Grapalat"/>
          <w:color w:val="auto"/>
          <w:lang w:val="hy-AM"/>
        </w:rPr>
        <w:t xml:space="preserve"> </w:t>
      </w:r>
      <w:r w:rsidR="00C759FD" w:rsidRPr="00C80A70">
        <w:rPr>
          <w:rFonts w:ascii="GHEA Grapalat" w:eastAsia="GHEA Grapalat" w:hAnsi="GHEA Grapalat" w:cs="GHEA Grapalat"/>
          <w:color w:val="auto"/>
          <w:lang w:val="hy-AM"/>
        </w:rPr>
        <w:t xml:space="preserve">պարտավորվում է մատուցել հաշվեկշռման ծառայություն՝ </w:t>
      </w:r>
      <w:r w:rsidR="00E24831" w:rsidRPr="00C80A70">
        <w:rPr>
          <w:rFonts w:ascii="GHEA Grapalat" w:eastAsia="GHEA Grapalat" w:hAnsi="GHEA Grapalat" w:cs="GHEA Grapalat"/>
          <w:color w:val="auto"/>
          <w:lang w:val="hy-AM"/>
        </w:rPr>
        <w:t xml:space="preserve">Հաշվեկշռման շուկայում </w:t>
      </w:r>
      <w:r w:rsidR="00C759FD" w:rsidRPr="00C80A70">
        <w:rPr>
          <w:rFonts w:ascii="GHEA Grapalat" w:eastAsia="GHEA Grapalat" w:hAnsi="GHEA Grapalat" w:cs="GHEA Grapalat"/>
          <w:color w:val="auto"/>
          <w:lang w:val="hy-AM"/>
        </w:rPr>
        <w:t>իրականացնելով դրա համար անհրաժեշտ էլեկտրական էներգիայի առուվաճառք</w:t>
      </w:r>
      <w:r w:rsidR="007A614D" w:rsidRPr="00C80A70">
        <w:rPr>
          <w:rFonts w:ascii="GHEA Grapalat" w:eastAsia="GHEA Grapalat" w:hAnsi="GHEA Grapalat" w:cs="GHEA Grapalat"/>
          <w:color w:val="auto"/>
          <w:lang w:val="hy-AM"/>
        </w:rPr>
        <w:t>։</w:t>
      </w:r>
      <w:bookmarkEnd w:id="2"/>
      <w:bookmarkEnd w:id="3"/>
    </w:p>
    <w:p w14:paraId="034AC5F7" w14:textId="1D6674C7" w:rsidR="008D520E" w:rsidRPr="00C80A70" w:rsidRDefault="00513A1F" w:rsidP="00C02B4C">
      <w:pPr>
        <w:pStyle w:val="Arm1"/>
        <w:rPr>
          <w:rFonts w:eastAsia="GHEA Grapalat" w:cs="GHEA Grapalat"/>
        </w:rPr>
      </w:pPr>
      <w:r w:rsidRPr="00C80A70">
        <w:rPr>
          <w:rFonts w:eastAsia="GHEA Grapalat" w:cs="GHEA Grapalat"/>
        </w:rPr>
        <w:t xml:space="preserve">ԿՈՂՄԵՐԻ </w:t>
      </w:r>
      <w:r w:rsidR="000748C2" w:rsidRPr="00C80A70">
        <w:rPr>
          <w:rFonts w:eastAsia="GHEA Grapalat" w:cs="GHEA Grapalat"/>
        </w:rPr>
        <w:t xml:space="preserve">ՀԻՄՆԱԿԱՆ </w:t>
      </w:r>
      <w:r w:rsidRPr="00C80A70">
        <w:rPr>
          <w:rFonts w:eastAsia="GHEA Grapalat" w:cs="GHEA Grapalat"/>
        </w:rPr>
        <w:t>ԻՐԱՎՈՒՆՔՆԵՐՆ ՈՒ ՊԱՐՏԱԿԱՆՈՒԹՅՈՒՆՆԵՐԸ</w:t>
      </w:r>
    </w:p>
    <w:p w14:paraId="2C307C6F" w14:textId="167A80D7" w:rsidR="00BA50FE" w:rsidRPr="00C80A70" w:rsidRDefault="00BA50FE" w:rsidP="1376AD04">
      <w:pPr>
        <w:pStyle w:val="Text1"/>
        <w:rPr>
          <w:rFonts w:eastAsia="GHEA Grapalat" w:cs="GHEA Grapalat"/>
          <w:b/>
        </w:rPr>
      </w:pPr>
      <w:bookmarkStart w:id="4" w:name="_Ref51145462"/>
      <w:bookmarkStart w:id="5" w:name="_Ref9261862"/>
      <w:bookmarkStart w:id="6" w:name="_Ref9261398"/>
      <w:bookmarkStart w:id="7" w:name="_Toc525467074"/>
      <w:bookmarkStart w:id="8" w:name="_Toc530411835"/>
      <w:r w:rsidRPr="00C80A70">
        <w:rPr>
          <w:rFonts w:eastAsia="GHEA Grapalat" w:cs="GHEA Grapalat"/>
          <w:b/>
        </w:rPr>
        <w:t>ԷՄՇ առևտրի մասնակիցներ</w:t>
      </w:r>
      <w:r w:rsidR="000B425E" w:rsidRPr="00C80A70">
        <w:rPr>
          <w:rFonts w:eastAsia="GHEA Grapalat" w:cs="GHEA Grapalat"/>
          <w:b/>
        </w:rPr>
        <w:t>ն</w:t>
      </w:r>
      <w:r w:rsidR="005402D6" w:rsidRPr="00C80A70">
        <w:rPr>
          <w:rFonts w:eastAsia="GHEA Grapalat" w:cs="GHEA Grapalat"/>
          <w:b/>
        </w:rPr>
        <w:t xml:space="preserve"> Օրենքի,</w:t>
      </w:r>
      <w:r w:rsidRPr="00C80A70">
        <w:rPr>
          <w:rFonts w:eastAsia="GHEA Grapalat" w:cs="GHEA Grapalat"/>
          <w:b/>
        </w:rPr>
        <w:t xml:space="preserve"> </w:t>
      </w:r>
      <w:r w:rsidR="005668A0" w:rsidRPr="00C80A70">
        <w:rPr>
          <w:rFonts w:eastAsia="GHEA Grapalat" w:cs="GHEA Grapalat"/>
          <w:b/>
        </w:rPr>
        <w:t xml:space="preserve">իրենց լիցենզիայի, </w:t>
      </w:r>
      <w:r w:rsidR="00760800" w:rsidRPr="00C80A70">
        <w:rPr>
          <w:rFonts w:eastAsia="GHEA Grapalat" w:cs="GHEA Grapalat"/>
          <w:b/>
        </w:rPr>
        <w:t>Շուկայի կանոնների և սույն պայմանագրի համաձայն</w:t>
      </w:r>
      <w:r w:rsidR="000B425E" w:rsidRPr="00C80A70">
        <w:rPr>
          <w:rFonts w:eastAsia="GHEA Grapalat" w:cs="GHEA Grapalat"/>
          <w:b/>
        </w:rPr>
        <w:t xml:space="preserve"> պարտավոր են</w:t>
      </w:r>
      <w:r w:rsidRPr="00C80A70">
        <w:rPr>
          <w:rFonts w:eastAsia="GHEA Grapalat" w:cs="GHEA Grapalat"/>
          <w:b/>
        </w:rPr>
        <w:t>՝</w:t>
      </w:r>
      <w:bookmarkEnd w:id="4"/>
    </w:p>
    <w:p w14:paraId="0C0CFC45" w14:textId="6EDC0478" w:rsidR="00780DEE" w:rsidRPr="00C80A70" w:rsidRDefault="00367DB3" w:rsidP="1376AD04">
      <w:pPr>
        <w:pStyle w:val="Text2"/>
        <w:numPr>
          <w:ilvl w:val="2"/>
          <w:numId w:val="26"/>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գ</w:t>
      </w:r>
      <w:r w:rsidR="00B25000" w:rsidRPr="00C80A70">
        <w:rPr>
          <w:rFonts w:ascii="GHEA Grapalat" w:eastAsia="GHEA Grapalat" w:hAnsi="GHEA Grapalat" w:cs="GHEA Grapalat"/>
          <w:color w:val="auto"/>
          <w:lang w:val="hy-AM"/>
        </w:rPr>
        <w:t>րանցվել ՇԿԾ-ում</w:t>
      </w:r>
      <w:r w:rsidR="002675C0" w:rsidRPr="00C80A70">
        <w:rPr>
          <w:rFonts w:ascii="GHEA Grapalat" w:eastAsia="GHEA Grapalat" w:hAnsi="GHEA Grapalat" w:cs="GHEA Grapalat"/>
          <w:color w:val="auto"/>
          <w:lang w:val="hy-AM"/>
        </w:rPr>
        <w:t xml:space="preserve"> և ստանձնել հաշվեկշռման պատասխանատվության կարգավիճակ,</w:t>
      </w:r>
      <w:r w:rsidR="00276AA5" w:rsidRPr="00C80A70">
        <w:rPr>
          <w:rFonts w:ascii="GHEA Grapalat" w:eastAsia="GHEA Grapalat" w:hAnsi="GHEA Grapalat" w:cs="GHEA Grapalat"/>
          <w:color w:val="auto"/>
          <w:lang w:val="hy-AM"/>
        </w:rPr>
        <w:t xml:space="preserve"> </w:t>
      </w:r>
    </w:p>
    <w:p w14:paraId="15D3B872" w14:textId="1CD7C1FE" w:rsidR="00780DEE" w:rsidRPr="00C80A70" w:rsidRDefault="00276AA5" w:rsidP="1376AD04">
      <w:pPr>
        <w:pStyle w:val="Text2"/>
        <w:numPr>
          <w:ilvl w:val="2"/>
          <w:numId w:val="2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էլետրական էներգիա գնելու, ներկրելու, ինչպես նաև ծառայություններ ստանալու նպատակով՝ բացառությամբ Երաշխավորված մատակարարի, Շուկայի օպերատորին ներկայացնել բանկային երաշխիք,</w:t>
      </w:r>
    </w:p>
    <w:p w14:paraId="493A80B7" w14:textId="0BDCB7BF" w:rsidR="00780DEE" w:rsidRPr="00C80A70" w:rsidRDefault="007E2A79" w:rsidP="1376AD04">
      <w:pPr>
        <w:pStyle w:val="Text2"/>
        <w:numPr>
          <w:ilvl w:val="2"/>
          <w:numId w:val="2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ԿՈՒՊ բաղադրիչում և ՕԱՇ-ում էլեկտրական էներգիայի առևտրի նպատակով ներկայացնել Հայտեր, </w:t>
      </w:r>
    </w:p>
    <w:p w14:paraId="17BCA01C" w14:textId="2D2D2772" w:rsidR="00780DEE" w:rsidRPr="00C80A70" w:rsidRDefault="00276AA5" w:rsidP="1376AD04">
      <w:pPr>
        <w:pStyle w:val="Text2"/>
        <w:numPr>
          <w:ilvl w:val="2"/>
          <w:numId w:val="2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կ</w:t>
      </w:r>
      <w:r w:rsidR="005C3F5B" w:rsidRPr="00C80A70">
        <w:rPr>
          <w:rFonts w:ascii="GHEA Grapalat" w:eastAsia="GHEA Grapalat" w:hAnsi="GHEA Grapalat" w:cs="GHEA Grapalat"/>
          <w:color w:val="auto"/>
          <w:lang w:val="hy-AM"/>
        </w:rPr>
        <w:t xml:space="preserve">նքել էլեկտրական էներգիայի </w:t>
      </w:r>
      <w:r w:rsidR="00615032" w:rsidRPr="00C80A70">
        <w:rPr>
          <w:rFonts w:ascii="GHEA Grapalat" w:eastAsia="GHEA Grapalat" w:hAnsi="GHEA Grapalat" w:cs="GHEA Grapalat"/>
          <w:color w:val="auto"/>
          <w:lang w:val="hy-AM"/>
        </w:rPr>
        <w:t>առևտրի</w:t>
      </w:r>
      <w:r w:rsidR="005C3F5B" w:rsidRPr="00C80A70">
        <w:rPr>
          <w:rFonts w:ascii="GHEA Grapalat" w:eastAsia="GHEA Grapalat" w:hAnsi="GHEA Grapalat" w:cs="GHEA Grapalat"/>
          <w:color w:val="auto"/>
          <w:lang w:val="hy-AM"/>
        </w:rPr>
        <w:t xml:space="preserve"> վերաբերյալ պայմանագրեր (Գործարքներ)</w:t>
      </w:r>
      <w:r w:rsidR="002734AE" w:rsidRPr="00C80A70">
        <w:rPr>
          <w:rFonts w:ascii="GHEA Grapalat" w:eastAsia="GHEA Grapalat" w:hAnsi="GHEA Grapalat" w:cs="GHEA Grapalat"/>
          <w:color w:val="auto"/>
          <w:lang w:val="hy-AM"/>
        </w:rPr>
        <w:t>,</w:t>
      </w:r>
    </w:p>
    <w:p w14:paraId="402A387C" w14:textId="35493CC7" w:rsidR="00780DEE" w:rsidRPr="00C80A70" w:rsidRDefault="00412AD3" w:rsidP="1376AD04">
      <w:pPr>
        <w:pStyle w:val="Text2"/>
        <w:numPr>
          <w:ilvl w:val="2"/>
          <w:numId w:val="2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ընդունել և ՕՐԱ ընթացքում առաջնորդվել Համակարգի օպերատորի կողմից առաջարկված Գործարքների տեղաբաշխման տարբերակով,</w:t>
      </w:r>
    </w:p>
    <w:p w14:paraId="15A88AD9" w14:textId="122FA163" w:rsidR="00780DEE" w:rsidRPr="00C80A70" w:rsidRDefault="00780DEE" w:rsidP="1376AD04">
      <w:pPr>
        <w:pStyle w:val="Text2"/>
        <w:numPr>
          <w:ilvl w:val="2"/>
          <w:numId w:val="2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ԷՄՇ ծառայություն մատուցողներին վճարել մատուցված ծառայությունների դիմաց,  </w:t>
      </w:r>
    </w:p>
    <w:p w14:paraId="1E971FA7" w14:textId="5097E91F" w:rsidR="00780DEE" w:rsidRPr="00C80A70" w:rsidRDefault="00113709" w:rsidP="1376AD04">
      <w:pPr>
        <w:pStyle w:val="Text2"/>
        <w:numPr>
          <w:ilvl w:val="2"/>
          <w:numId w:val="2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անհաշվեկշռույթների արդյունքում առաջացած էլեկտրական էներգիայի ավելցուկը վաճառել, իսկ պակասորդը գնել ՀԾՄ-ի</w:t>
      </w:r>
      <w:r w:rsidR="000D754D" w:rsidRPr="00C80A70">
        <w:rPr>
          <w:rFonts w:ascii="GHEA Grapalat" w:eastAsia="GHEA Grapalat" w:hAnsi="GHEA Grapalat" w:cs="GHEA Grapalat"/>
          <w:color w:val="auto"/>
          <w:lang w:val="hy-AM"/>
        </w:rPr>
        <w:t>ց,</w:t>
      </w:r>
    </w:p>
    <w:p w14:paraId="586E500F" w14:textId="70B6A13E" w:rsidR="00780DEE" w:rsidRPr="00C80A70" w:rsidRDefault="00E45905" w:rsidP="1376AD04">
      <w:pPr>
        <w:pStyle w:val="Text2"/>
        <w:numPr>
          <w:ilvl w:val="2"/>
          <w:numId w:val="2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ընդունել ու հաստատել </w:t>
      </w:r>
      <w:r w:rsidR="00F7784F" w:rsidRPr="00C80A70">
        <w:rPr>
          <w:rFonts w:ascii="GHEA Grapalat" w:eastAsia="GHEA Grapalat" w:hAnsi="GHEA Grapalat" w:cs="GHEA Grapalat"/>
          <w:color w:val="auto"/>
          <w:lang w:val="hy-AM"/>
        </w:rPr>
        <w:t xml:space="preserve">Շուկայի օպերատորի կողմից կազմած </w:t>
      </w:r>
      <w:r w:rsidR="003F548C" w:rsidRPr="00C80A70">
        <w:rPr>
          <w:rFonts w:ascii="GHEA Grapalat" w:eastAsia="GHEA Grapalat" w:hAnsi="GHEA Grapalat" w:cs="GHEA Grapalat"/>
          <w:color w:val="auto"/>
          <w:lang w:val="hy-AM"/>
        </w:rPr>
        <w:t xml:space="preserve">վճարման ենթակա էլեկտրական էներգիայի և մատուցված ծառայությունների </w:t>
      </w:r>
      <w:r w:rsidR="00EC1281" w:rsidRPr="00C80A70">
        <w:rPr>
          <w:rFonts w:ascii="GHEA Grapalat" w:eastAsia="GHEA Grapalat" w:hAnsi="GHEA Grapalat" w:cs="GHEA Grapalat"/>
          <w:color w:val="auto"/>
          <w:lang w:val="hy-AM"/>
        </w:rPr>
        <w:t xml:space="preserve">վերաբերյալ </w:t>
      </w:r>
      <w:r w:rsidRPr="00C80A70">
        <w:rPr>
          <w:rFonts w:ascii="GHEA Grapalat" w:eastAsia="GHEA Grapalat" w:hAnsi="GHEA Grapalat" w:cs="GHEA Grapalat"/>
          <w:color w:val="auto"/>
          <w:lang w:val="hy-AM"/>
        </w:rPr>
        <w:t>ակտե</w:t>
      </w:r>
      <w:r w:rsidR="003F548C" w:rsidRPr="00C80A70">
        <w:rPr>
          <w:rFonts w:ascii="GHEA Grapalat" w:eastAsia="GHEA Grapalat" w:hAnsi="GHEA Grapalat" w:cs="GHEA Grapalat"/>
          <w:color w:val="auto"/>
          <w:lang w:val="hy-AM"/>
        </w:rPr>
        <w:t>ր</w:t>
      </w:r>
      <w:r w:rsidR="00770919" w:rsidRPr="00C80A70">
        <w:rPr>
          <w:rFonts w:ascii="GHEA Grapalat" w:eastAsia="GHEA Grapalat" w:hAnsi="GHEA Grapalat" w:cs="GHEA Grapalat"/>
          <w:color w:val="auto"/>
          <w:lang w:val="hy-AM"/>
        </w:rPr>
        <w:t>ն</w:t>
      </w:r>
      <w:r w:rsidR="00F055AB" w:rsidRPr="00C80A70">
        <w:rPr>
          <w:rFonts w:ascii="GHEA Grapalat" w:eastAsia="GHEA Grapalat" w:hAnsi="GHEA Grapalat" w:cs="GHEA Grapalat"/>
          <w:color w:val="auto"/>
          <w:lang w:val="hy-AM"/>
        </w:rPr>
        <w:t>, ինչպես նաև ԷՄՇ մասնակիցների կողմից ներկայացված</w:t>
      </w:r>
      <w:r w:rsidR="003F548C" w:rsidRPr="00C80A70">
        <w:rPr>
          <w:rFonts w:ascii="GHEA Grapalat" w:eastAsia="GHEA Grapalat" w:hAnsi="GHEA Grapalat" w:cs="GHEA Grapalat"/>
          <w:color w:val="auto"/>
          <w:lang w:val="hy-AM"/>
        </w:rPr>
        <w:t xml:space="preserve"> հաշվարկային փաստաթղթեր</w:t>
      </w:r>
      <w:r w:rsidR="00F055AB" w:rsidRPr="00C80A70">
        <w:rPr>
          <w:rFonts w:ascii="GHEA Grapalat" w:eastAsia="GHEA Grapalat" w:hAnsi="GHEA Grapalat" w:cs="GHEA Grapalat"/>
          <w:color w:val="auto"/>
          <w:lang w:val="hy-AM"/>
        </w:rPr>
        <w:t>ը,</w:t>
      </w:r>
    </w:p>
    <w:p w14:paraId="77E309EA" w14:textId="70D1435E" w:rsidR="00780DEE" w:rsidRPr="00C80A70" w:rsidRDefault="00780DEE" w:rsidP="1376AD04">
      <w:pPr>
        <w:pStyle w:val="Text2"/>
        <w:numPr>
          <w:ilvl w:val="2"/>
          <w:numId w:val="2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Համակարգի օպերատորին ներկայացնել ԷՀՏՀ-ի պլանավորման համար անհրաժեշտ տեղեկատվությունը</w:t>
      </w:r>
      <w:r w:rsidR="49747062" w:rsidRPr="00C80A70">
        <w:rPr>
          <w:rFonts w:ascii="GHEA Grapalat" w:eastAsia="GHEA Grapalat" w:hAnsi="GHEA Grapalat" w:cs="GHEA Grapalat"/>
          <w:color w:val="auto"/>
          <w:lang w:val="hy-AM"/>
        </w:rPr>
        <w:t>,</w:t>
      </w:r>
    </w:p>
    <w:p w14:paraId="082789AC" w14:textId="30D90F32" w:rsidR="49747062" w:rsidRPr="00C80A70" w:rsidRDefault="49747062" w:rsidP="1376AD04">
      <w:pPr>
        <w:pStyle w:val="Text2"/>
        <w:numPr>
          <w:ilvl w:val="2"/>
          <w:numId w:val="26"/>
        </w:numPr>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lastRenderedPageBreak/>
        <w:t>Վթարային կամ անհաղթահարելի ուժի հետևանքով առաջացած իրավիճակներում գործել Համակարգի օպերատորի կարգավարական հրահանգներին համապատասխան,</w:t>
      </w:r>
    </w:p>
    <w:p w14:paraId="1C69E9BE" w14:textId="722EDBB3" w:rsidR="49747062" w:rsidRPr="00C80A70" w:rsidRDefault="49747062" w:rsidP="1376AD04">
      <w:pPr>
        <w:pStyle w:val="Text2"/>
        <w:numPr>
          <w:ilvl w:val="2"/>
          <w:numId w:val="26"/>
        </w:numPr>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ապահովել այլ պարտականությունների կատարումը:</w:t>
      </w:r>
    </w:p>
    <w:p w14:paraId="5D5E3927" w14:textId="705B7C31" w:rsidR="00DF65EC" w:rsidRPr="00C80A70" w:rsidRDefault="00DF65EC" w:rsidP="1376AD04">
      <w:pPr>
        <w:pStyle w:val="Text1"/>
        <w:rPr>
          <w:rFonts w:eastAsia="GHEA Grapalat" w:cs="GHEA Grapalat"/>
          <w:b/>
        </w:rPr>
      </w:pPr>
      <w:r w:rsidRPr="00C80A70">
        <w:rPr>
          <w:rFonts w:eastAsia="GHEA Grapalat" w:cs="GHEA Grapalat"/>
          <w:b/>
        </w:rPr>
        <w:t>ԷՄՇ առևտրի մասնակիցներ</w:t>
      </w:r>
      <w:r w:rsidR="001E6EA9" w:rsidRPr="00C80A70">
        <w:rPr>
          <w:rFonts w:eastAsia="GHEA Grapalat" w:cs="GHEA Grapalat"/>
          <w:b/>
        </w:rPr>
        <w:t xml:space="preserve">ն </w:t>
      </w:r>
      <w:r w:rsidR="005402D6" w:rsidRPr="00C80A70">
        <w:rPr>
          <w:rFonts w:eastAsia="GHEA Grapalat" w:cs="GHEA Grapalat"/>
          <w:b/>
        </w:rPr>
        <w:t xml:space="preserve">Օրենքի, </w:t>
      </w:r>
      <w:r w:rsidR="001E6EA9" w:rsidRPr="00C80A70">
        <w:rPr>
          <w:rFonts w:eastAsia="GHEA Grapalat" w:cs="GHEA Grapalat"/>
          <w:b/>
        </w:rPr>
        <w:t>իրենց լիցենզիայի, Շուկայի կանոնների և սույն պայմանագրի համաձայն</w:t>
      </w:r>
      <w:r w:rsidR="00A86372" w:rsidRPr="00C80A70">
        <w:rPr>
          <w:rFonts w:eastAsia="GHEA Grapalat" w:cs="GHEA Grapalat"/>
          <w:b/>
        </w:rPr>
        <w:t xml:space="preserve"> իրավունք ունեն՝</w:t>
      </w:r>
    </w:p>
    <w:p w14:paraId="5C3A5B3A" w14:textId="7D0B9779" w:rsidR="00183F58" w:rsidRPr="00C80A70" w:rsidRDefault="00B24F09" w:rsidP="1376AD04">
      <w:pPr>
        <w:pStyle w:val="Text2"/>
        <w:numPr>
          <w:ilvl w:val="2"/>
          <w:numId w:val="18"/>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ԷՄՇ-ում </w:t>
      </w:r>
      <w:r w:rsidR="001D5FE6" w:rsidRPr="00C80A70">
        <w:rPr>
          <w:rFonts w:ascii="GHEA Grapalat" w:eastAsia="GHEA Grapalat" w:hAnsi="GHEA Grapalat" w:cs="GHEA Grapalat"/>
          <w:color w:val="auto"/>
          <w:lang w:val="hy-AM"/>
        </w:rPr>
        <w:t xml:space="preserve">Գործարքի կողմ հանդիսացող </w:t>
      </w:r>
      <w:r w:rsidR="008312C8" w:rsidRPr="00C80A70">
        <w:rPr>
          <w:rFonts w:ascii="GHEA Grapalat" w:eastAsia="GHEA Grapalat" w:hAnsi="GHEA Grapalat" w:cs="GHEA Grapalat"/>
          <w:color w:val="auto"/>
          <w:lang w:val="hy-AM"/>
        </w:rPr>
        <w:t xml:space="preserve">ԷՄՇ առևտրի մասնակիցներից պահանջել վճարել Գործարքների </w:t>
      </w:r>
      <w:r w:rsidR="00192B11" w:rsidRPr="00C80A70">
        <w:rPr>
          <w:rFonts w:ascii="GHEA Grapalat" w:eastAsia="GHEA Grapalat" w:hAnsi="GHEA Grapalat" w:cs="GHEA Grapalat"/>
          <w:color w:val="auto"/>
          <w:lang w:val="hy-AM"/>
        </w:rPr>
        <w:t>հիման վրա իրականացված էլեկտրական էներգիայի առևտրի դիմաց</w:t>
      </w:r>
      <w:r w:rsidR="0082328D" w:rsidRPr="00C80A70">
        <w:rPr>
          <w:rFonts w:ascii="GHEA Grapalat" w:eastAsia="GHEA Grapalat" w:hAnsi="GHEA Grapalat" w:cs="GHEA Grapalat"/>
          <w:color w:val="auto"/>
          <w:lang w:val="hy-AM"/>
        </w:rPr>
        <w:t>,</w:t>
      </w:r>
    </w:p>
    <w:p w14:paraId="5C8B3B88" w14:textId="7DA8B859" w:rsidR="00183F58" w:rsidRPr="00C80A70" w:rsidRDefault="0073328F" w:rsidP="1376AD04">
      <w:pPr>
        <w:pStyle w:val="Text2"/>
        <w:numPr>
          <w:ilvl w:val="2"/>
          <w:numId w:val="18"/>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արտահանել և ներկրել էլեկտրական էներգիա,</w:t>
      </w:r>
    </w:p>
    <w:p w14:paraId="42D780F2" w14:textId="08C1D9A1" w:rsidR="00183F58" w:rsidRPr="00C80A70" w:rsidRDefault="008B6E31" w:rsidP="1376AD04">
      <w:pPr>
        <w:pStyle w:val="Text2"/>
        <w:numPr>
          <w:ilvl w:val="2"/>
          <w:numId w:val="18"/>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բացառությամբ ԿԷԱ կայանների, </w:t>
      </w:r>
      <w:r w:rsidR="00AD2A2C" w:rsidRPr="00C80A70">
        <w:rPr>
          <w:rFonts w:ascii="GHEA Grapalat" w:eastAsia="GHEA Grapalat" w:hAnsi="GHEA Grapalat" w:cs="GHEA Grapalat"/>
          <w:color w:val="auto"/>
          <w:lang w:val="hy-AM"/>
        </w:rPr>
        <w:t xml:space="preserve">Երաշխավորված մատակարարի, </w:t>
      </w:r>
      <w:r w:rsidRPr="00C80A70">
        <w:rPr>
          <w:rFonts w:ascii="GHEA Grapalat" w:eastAsia="GHEA Grapalat" w:hAnsi="GHEA Grapalat" w:cs="GHEA Grapalat"/>
          <w:color w:val="auto"/>
          <w:lang w:val="hy-AM"/>
        </w:rPr>
        <w:t>Հաղորդողի և Բաշխողի՝ դուրս գալ ԷՄՇ-ից,</w:t>
      </w:r>
    </w:p>
    <w:p w14:paraId="2C4AB396" w14:textId="1A6BDE2B" w:rsidR="00183F58" w:rsidRPr="00C80A70" w:rsidRDefault="0060412C" w:rsidP="1376AD04">
      <w:pPr>
        <w:pStyle w:val="Text2"/>
        <w:numPr>
          <w:ilvl w:val="2"/>
          <w:numId w:val="18"/>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իրականացնել </w:t>
      </w:r>
      <w:r w:rsidR="001D5FE6" w:rsidRPr="00C80A70">
        <w:rPr>
          <w:rFonts w:ascii="GHEA Grapalat" w:eastAsia="GHEA Grapalat" w:hAnsi="GHEA Grapalat" w:cs="GHEA Grapalat"/>
          <w:color w:val="auto"/>
          <w:lang w:val="hy-AM"/>
        </w:rPr>
        <w:t xml:space="preserve">այլ իրավունքներ: </w:t>
      </w:r>
    </w:p>
    <w:p w14:paraId="24A00916" w14:textId="43137A0A" w:rsidR="0046415F" w:rsidRPr="00C80A70" w:rsidRDefault="0046415F" w:rsidP="1376AD04">
      <w:pPr>
        <w:pStyle w:val="Text1"/>
        <w:rPr>
          <w:rFonts w:eastAsia="GHEA Grapalat" w:cs="GHEA Grapalat"/>
          <w:b/>
        </w:rPr>
      </w:pPr>
      <w:r w:rsidRPr="00C80A70">
        <w:rPr>
          <w:rFonts w:eastAsia="GHEA Grapalat" w:cs="GHEA Grapalat"/>
          <w:b/>
        </w:rPr>
        <w:t>Շուկայի օպերատոր</w:t>
      </w:r>
      <w:r w:rsidR="005402D6" w:rsidRPr="00C80A70">
        <w:rPr>
          <w:rFonts w:eastAsia="GHEA Grapalat" w:cs="GHEA Grapalat"/>
          <w:b/>
        </w:rPr>
        <w:t>ն Օրենքի,</w:t>
      </w:r>
      <w:r w:rsidRPr="00C80A70">
        <w:rPr>
          <w:rFonts w:eastAsia="GHEA Grapalat" w:cs="GHEA Grapalat"/>
          <w:b/>
        </w:rPr>
        <w:t xml:space="preserve"> </w:t>
      </w:r>
      <w:r w:rsidR="00B10C51" w:rsidRPr="00C80A70">
        <w:rPr>
          <w:rFonts w:eastAsia="GHEA Grapalat" w:cs="GHEA Grapalat"/>
          <w:b/>
        </w:rPr>
        <w:t>լիցենզիայի, Շուկայի կանոնների և սույն պայմանագրի համաձայն</w:t>
      </w:r>
      <w:r w:rsidR="000B425E" w:rsidRPr="00C80A70">
        <w:rPr>
          <w:rFonts w:eastAsia="GHEA Grapalat" w:cs="GHEA Grapalat"/>
          <w:b/>
        </w:rPr>
        <w:t xml:space="preserve"> պարտավոր է</w:t>
      </w:r>
      <w:r w:rsidRPr="00C80A70">
        <w:rPr>
          <w:rFonts w:eastAsia="GHEA Grapalat" w:cs="GHEA Grapalat"/>
          <w:b/>
        </w:rPr>
        <w:t>՝</w:t>
      </w:r>
    </w:p>
    <w:p w14:paraId="25AC8E62" w14:textId="4F774EA2" w:rsidR="00782ABE" w:rsidRPr="00C80A70" w:rsidRDefault="007D5589" w:rsidP="1376AD04">
      <w:pPr>
        <w:pStyle w:val="Text2"/>
        <w:numPr>
          <w:ilvl w:val="2"/>
          <w:numId w:val="22"/>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իրականացնել ԷՄՇ մասնակիցների ՇԿԾ մուտքի,</w:t>
      </w:r>
      <w:r w:rsidR="00CC6818" w:rsidRPr="00C80A70">
        <w:rPr>
          <w:rFonts w:ascii="GHEA Grapalat" w:eastAsia="GHEA Grapalat" w:hAnsi="GHEA Grapalat" w:cs="GHEA Grapalat"/>
          <w:color w:val="auto"/>
          <w:lang w:val="hy-AM"/>
        </w:rPr>
        <w:t xml:space="preserve"> </w:t>
      </w:r>
      <w:r w:rsidRPr="00C80A70">
        <w:rPr>
          <w:rFonts w:ascii="GHEA Grapalat" w:eastAsia="GHEA Grapalat" w:hAnsi="GHEA Grapalat" w:cs="GHEA Grapalat"/>
          <w:color w:val="auto"/>
          <w:lang w:val="hy-AM"/>
        </w:rPr>
        <w:t>դրանից դուրս գալու</w:t>
      </w:r>
      <w:r w:rsidR="00782ABE" w:rsidRPr="00C80A70">
        <w:rPr>
          <w:rFonts w:ascii="GHEA Grapalat" w:eastAsia="GHEA Grapalat" w:hAnsi="GHEA Grapalat" w:cs="GHEA Grapalat"/>
          <w:color w:val="auto"/>
          <w:lang w:val="hy-AM"/>
        </w:rPr>
        <w:t xml:space="preserve"> հետ կապված գործառույթներ,</w:t>
      </w:r>
    </w:p>
    <w:p w14:paraId="2D4B84BD" w14:textId="7EE65668" w:rsidR="00BA6B23" w:rsidRPr="00C80A70" w:rsidRDefault="00782ABE" w:rsidP="1376AD04">
      <w:pPr>
        <w:pStyle w:val="Text2"/>
        <w:numPr>
          <w:ilvl w:val="2"/>
          <w:numId w:val="22"/>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իրականացնել ԷՄՇ առևտրի մասնակիցներին </w:t>
      </w:r>
      <w:r w:rsidR="007D5589" w:rsidRPr="00C80A70">
        <w:rPr>
          <w:rFonts w:ascii="GHEA Grapalat" w:eastAsia="GHEA Grapalat" w:hAnsi="GHEA Grapalat" w:cs="GHEA Grapalat"/>
          <w:color w:val="auto"/>
          <w:lang w:val="hy-AM"/>
        </w:rPr>
        <w:t>հաշվեկշռման պատասխանատվության կարգավիճակի տրամադրման և փոփոխման հետ կապված գործառույթներ,</w:t>
      </w:r>
    </w:p>
    <w:p w14:paraId="166BB9E1" w14:textId="3667177B" w:rsidR="00BA6B23" w:rsidRPr="00C80A70" w:rsidRDefault="00BA6B23" w:rsidP="1376AD04">
      <w:pPr>
        <w:pStyle w:val="Text2"/>
        <w:numPr>
          <w:ilvl w:val="2"/>
          <w:numId w:val="22"/>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շահագործել և սպասարկել ՇԿԾ-ն,</w:t>
      </w:r>
    </w:p>
    <w:p w14:paraId="6599CD2B" w14:textId="1D8B0497" w:rsidR="00BA6B23" w:rsidRPr="00C80A70" w:rsidRDefault="00BA6B23" w:rsidP="1376AD04">
      <w:pPr>
        <w:pStyle w:val="Text2"/>
        <w:numPr>
          <w:ilvl w:val="2"/>
          <w:numId w:val="22"/>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ապահովել ՇԿԾ-ում արտացոլված տեղեկատվության գաղտնիության պահպանումը, </w:t>
      </w:r>
    </w:p>
    <w:p w14:paraId="1740A961" w14:textId="0D6A4C9B" w:rsidR="007D5589" w:rsidRPr="00C80A70" w:rsidRDefault="007D5589"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ՇԿԾ-ում ամրագրել ԷՄՇ մասնակցի՝ էլեկտրական էներգիա գնելու, էլեկտրական էներգիա ներկրելու և ծառայություններ ստանալու առավելագույն թույլատրելի սահմանաչափը,</w:t>
      </w:r>
    </w:p>
    <w:p w14:paraId="172234D2" w14:textId="77777777" w:rsidR="00BA6B23" w:rsidRPr="00C80A70" w:rsidRDefault="00BA6B23"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գործելով բենեֆիցիարի անունից երաշխիք տված բանկին ներկայացնել երաշխիքով դրամական գումար վճարելու մասին գրավոր պահանջ՝ նշելով պրինցիպալի բանկի հաշվի համարը, որին ենթակա է փոխանցման դրամական գումարը,</w:t>
      </w:r>
    </w:p>
    <w:p w14:paraId="16511CCE" w14:textId="77777777" w:rsidR="00BA6B23" w:rsidRPr="00C80A70" w:rsidRDefault="00BA6B23"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բանկային երաշխիքը վերադարձնել այն ներկայացրած ԷՄՇ առևտրի մասնակցին՝ նշելով դրա նկատմամբ իրավունքներից հրաժարման մասին, </w:t>
      </w:r>
    </w:p>
    <w:p w14:paraId="19A2818D" w14:textId="23B7BB22" w:rsidR="00AB402B" w:rsidRPr="00C80A70" w:rsidRDefault="00AB402B"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գրանցել ԷՄՇ մասնակիցների Հայտերը և հաշվառել Գործարքները,</w:t>
      </w:r>
    </w:p>
    <w:p w14:paraId="1F360A27" w14:textId="7EC62141" w:rsidR="004A10BD" w:rsidRPr="00C80A70" w:rsidRDefault="004A10BD"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կազմակերպ</w:t>
      </w:r>
      <w:r w:rsidR="00CB29D9" w:rsidRPr="00C80A70">
        <w:rPr>
          <w:rFonts w:ascii="GHEA Grapalat" w:eastAsia="GHEA Grapalat" w:hAnsi="GHEA Grapalat" w:cs="GHEA Grapalat"/>
          <w:color w:val="auto"/>
          <w:lang w:val="hy-AM"/>
        </w:rPr>
        <w:t>ել</w:t>
      </w:r>
      <w:r w:rsidRPr="00C80A70">
        <w:rPr>
          <w:rFonts w:ascii="GHEA Grapalat" w:eastAsia="GHEA Grapalat" w:hAnsi="GHEA Grapalat" w:cs="GHEA Grapalat"/>
          <w:color w:val="auto"/>
          <w:lang w:val="hy-AM"/>
        </w:rPr>
        <w:t xml:space="preserve"> ՕԱՇ-ի բնականոն աշխատանքը, այդ թվում ՕԱՇ քլիրինգը, </w:t>
      </w:r>
    </w:p>
    <w:p w14:paraId="22288696" w14:textId="77777777" w:rsidR="00924BF7" w:rsidRPr="00C80A70" w:rsidRDefault="00924BF7"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հաշվառել ԷՄՇ առևտրի մասնակցի կողմից գնված և վաճառված էլեկտրական էներգիայի քանակը,</w:t>
      </w:r>
    </w:p>
    <w:p w14:paraId="33290371" w14:textId="30E938B5" w:rsidR="00AB402B" w:rsidRPr="00C80A70" w:rsidRDefault="002764AC"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ՇԿԾ-ի միջոցով </w:t>
      </w:r>
      <w:r w:rsidR="00AB402B" w:rsidRPr="00C80A70">
        <w:rPr>
          <w:rFonts w:ascii="GHEA Grapalat" w:eastAsia="GHEA Grapalat" w:hAnsi="GHEA Grapalat" w:cs="GHEA Grapalat"/>
          <w:color w:val="auto"/>
          <w:lang w:val="hy-AM"/>
        </w:rPr>
        <w:t>իրական</w:t>
      </w:r>
      <w:r w:rsidR="00E533C2" w:rsidRPr="00C80A70">
        <w:rPr>
          <w:rFonts w:ascii="GHEA Grapalat" w:eastAsia="GHEA Grapalat" w:hAnsi="GHEA Grapalat" w:cs="GHEA Grapalat"/>
          <w:color w:val="auto"/>
          <w:lang w:val="hy-AM"/>
        </w:rPr>
        <w:t>ա</w:t>
      </w:r>
      <w:r w:rsidR="00AB402B" w:rsidRPr="00C80A70">
        <w:rPr>
          <w:rFonts w:ascii="GHEA Grapalat" w:eastAsia="GHEA Grapalat" w:hAnsi="GHEA Grapalat" w:cs="GHEA Grapalat"/>
          <w:color w:val="auto"/>
          <w:lang w:val="hy-AM"/>
        </w:rPr>
        <w:t>ց</w:t>
      </w:r>
      <w:r w:rsidR="00E533C2" w:rsidRPr="00C80A70">
        <w:rPr>
          <w:rFonts w:ascii="GHEA Grapalat" w:eastAsia="GHEA Grapalat" w:hAnsi="GHEA Grapalat" w:cs="GHEA Grapalat"/>
          <w:color w:val="auto"/>
          <w:lang w:val="hy-AM"/>
        </w:rPr>
        <w:t>ն</w:t>
      </w:r>
      <w:r w:rsidR="006F2904" w:rsidRPr="00C80A70">
        <w:rPr>
          <w:rFonts w:ascii="GHEA Grapalat" w:eastAsia="GHEA Grapalat" w:hAnsi="GHEA Grapalat" w:cs="GHEA Grapalat"/>
          <w:color w:val="auto"/>
          <w:lang w:val="hy-AM"/>
        </w:rPr>
        <w:t>ել</w:t>
      </w:r>
      <w:r w:rsidR="00AB402B" w:rsidRPr="00C80A70">
        <w:rPr>
          <w:rFonts w:ascii="GHEA Grapalat" w:eastAsia="GHEA Grapalat" w:hAnsi="GHEA Grapalat" w:cs="GHEA Grapalat"/>
          <w:color w:val="auto"/>
          <w:lang w:val="hy-AM"/>
        </w:rPr>
        <w:t xml:space="preserve"> ՀԱ</w:t>
      </w:r>
      <w:r w:rsidR="006F2904" w:rsidRPr="00C80A70">
        <w:rPr>
          <w:rFonts w:ascii="GHEA Grapalat" w:eastAsia="GHEA Grapalat" w:hAnsi="GHEA Grapalat" w:cs="GHEA Grapalat"/>
          <w:color w:val="auto"/>
          <w:lang w:val="hy-AM"/>
        </w:rPr>
        <w:t>Շ-ում</w:t>
      </w:r>
      <w:r w:rsidR="00AB402B" w:rsidRPr="00C80A70">
        <w:rPr>
          <w:rFonts w:ascii="GHEA Grapalat" w:eastAsia="GHEA Grapalat" w:hAnsi="GHEA Grapalat" w:cs="GHEA Grapalat"/>
          <w:color w:val="auto"/>
          <w:lang w:val="hy-AM"/>
        </w:rPr>
        <w:t xml:space="preserve"> առաջացած անհաշվեկշռույթների հաշվարկներ,</w:t>
      </w:r>
    </w:p>
    <w:p w14:paraId="62A97D21" w14:textId="77777777" w:rsidR="00924BF7" w:rsidRPr="00C80A70" w:rsidRDefault="00924BF7"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lastRenderedPageBreak/>
        <w:t>ՇԿԾ-ի միջոցով կազմել վճարման ենթակա էլեկտրական էներգիայի և մատուցված ծառայությունների վերաբերյալ ակտեր և ներկայացնել ԷՄՇ մասնակիցների հաստատմանը,</w:t>
      </w:r>
    </w:p>
    <w:p w14:paraId="76D84CE0" w14:textId="77777777" w:rsidR="00BC2F96" w:rsidRPr="00C80A70" w:rsidRDefault="00BC2F96"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համակարգել Էլեկտրական էներգիայի միջպետական առևտրի իրականացման գործընթացը,</w:t>
      </w:r>
    </w:p>
    <w:p w14:paraId="1BBC8B85" w14:textId="4006E380" w:rsidR="002462E0" w:rsidRPr="00C80A70" w:rsidRDefault="002462E0"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հավաքագրել </w:t>
      </w:r>
      <w:r w:rsidR="00812030" w:rsidRPr="00C80A70">
        <w:rPr>
          <w:rFonts w:ascii="GHEA Grapalat" w:eastAsia="GHEA Grapalat" w:hAnsi="GHEA Grapalat" w:cs="GHEA Grapalat"/>
          <w:color w:val="auto"/>
          <w:lang w:val="hy-AM"/>
        </w:rPr>
        <w:t>Հ</w:t>
      </w:r>
      <w:r w:rsidRPr="00C80A70">
        <w:rPr>
          <w:rFonts w:ascii="GHEA Grapalat" w:eastAsia="GHEA Grapalat" w:hAnsi="GHEA Grapalat" w:cs="GHEA Grapalat"/>
          <w:color w:val="auto"/>
          <w:lang w:val="hy-AM"/>
        </w:rPr>
        <w:t xml:space="preserve">աղորդման և </w:t>
      </w:r>
      <w:r w:rsidR="00812030" w:rsidRPr="00C80A70">
        <w:rPr>
          <w:rFonts w:ascii="GHEA Grapalat" w:eastAsia="GHEA Grapalat" w:hAnsi="GHEA Grapalat" w:cs="GHEA Grapalat"/>
          <w:color w:val="auto"/>
          <w:lang w:val="hy-AM"/>
        </w:rPr>
        <w:t>Բ</w:t>
      </w:r>
      <w:r w:rsidRPr="00C80A70">
        <w:rPr>
          <w:rFonts w:ascii="GHEA Grapalat" w:eastAsia="GHEA Grapalat" w:hAnsi="GHEA Grapalat" w:cs="GHEA Grapalat"/>
          <w:color w:val="auto"/>
          <w:lang w:val="hy-AM"/>
        </w:rPr>
        <w:t>աշխման ցանցերի միջև տեղակայված Առևտրային հաշվիչների ցուցմունքները,</w:t>
      </w:r>
    </w:p>
    <w:p w14:paraId="239F8EA0" w14:textId="7594C62A" w:rsidR="00ED19B8" w:rsidRPr="00C80A70" w:rsidRDefault="006341E1" w:rsidP="1376AD04">
      <w:pPr>
        <w:pStyle w:val="Text2"/>
        <w:numPr>
          <w:ilvl w:val="2"/>
          <w:numId w:val="14"/>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իրականացն</w:t>
      </w:r>
      <w:r w:rsidR="00351D66" w:rsidRPr="00C80A70">
        <w:rPr>
          <w:rFonts w:ascii="GHEA Grapalat" w:eastAsia="GHEA Grapalat" w:hAnsi="GHEA Grapalat" w:cs="GHEA Grapalat"/>
          <w:color w:val="auto"/>
          <w:lang w:val="hy-AM"/>
        </w:rPr>
        <w:t xml:space="preserve">ել </w:t>
      </w:r>
      <w:r w:rsidRPr="00C80A70">
        <w:rPr>
          <w:rFonts w:ascii="GHEA Grapalat" w:eastAsia="GHEA Grapalat" w:hAnsi="GHEA Grapalat" w:cs="GHEA Grapalat"/>
          <w:color w:val="auto"/>
          <w:lang w:val="hy-AM"/>
        </w:rPr>
        <w:t>ԷՄՇ-ի արդյունավետ և բնականոն գործունեության համար անհրաժեշտ այլ գործառույթներ</w:t>
      </w:r>
      <w:r w:rsidR="00AD536E" w:rsidRPr="00C80A70">
        <w:rPr>
          <w:rFonts w:ascii="GHEA Grapalat" w:eastAsia="GHEA Grapalat" w:hAnsi="GHEA Grapalat" w:cs="GHEA Grapalat"/>
          <w:color w:val="auto"/>
          <w:lang w:val="hy-AM"/>
        </w:rPr>
        <w:t>։</w:t>
      </w:r>
    </w:p>
    <w:p w14:paraId="34BFB309" w14:textId="364692A2" w:rsidR="00A86372" w:rsidRPr="00C80A70" w:rsidRDefault="00A86372" w:rsidP="1376AD04">
      <w:pPr>
        <w:pStyle w:val="Text1"/>
        <w:rPr>
          <w:rFonts w:eastAsia="GHEA Grapalat" w:cs="GHEA Grapalat"/>
          <w:b/>
        </w:rPr>
      </w:pPr>
      <w:r w:rsidRPr="00C80A70">
        <w:rPr>
          <w:rFonts w:eastAsia="GHEA Grapalat" w:cs="GHEA Grapalat"/>
          <w:b/>
        </w:rPr>
        <w:t>Շուկայի օպերատոր</w:t>
      </w:r>
      <w:r w:rsidR="00E85F69" w:rsidRPr="00C80A70">
        <w:rPr>
          <w:rFonts w:eastAsia="GHEA Grapalat" w:cs="GHEA Grapalat"/>
          <w:b/>
        </w:rPr>
        <w:t xml:space="preserve">ն Օրենքի, </w:t>
      </w:r>
      <w:r w:rsidR="00C803F5" w:rsidRPr="00C80A70">
        <w:rPr>
          <w:rFonts w:eastAsia="GHEA Grapalat" w:cs="GHEA Grapalat"/>
          <w:b/>
        </w:rPr>
        <w:t>իցենզիայի, Շուկայի կանոնների և սույն պայմանագրի համաձայն</w:t>
      </w:r>
      <w:r w:rsidRPr="00C80A70">
        <w:rPr>
          <w:rFonts w:eastAsia="GHEA Grapalat" w:cs="GHEA Grapalat"/>
          <w:b/>
        </w:rPr>
        <w:t xml:space="preserve"> իրավունք ունի՝</w:t>
      </w:r>
    </w:p>
    <w:p w14:paraId="72FAC9DA" w14:textId="1FB8A94A" w:rsidR="00DB513A" w:rsidRPr="00C80A70" w:rsidRDefault="00382412" w:rsidP="1376AD04">
      <w:pPr>
        <w:pStyle w:val="Text2"/>
        <w:numPr>
          <w:ilvl w:val="2"/>
          <w:numId w:val="17"/>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Կողմերի</w:t>
      </w:r>
      <w:r w:rsidR="00CC501E" w:rsidRPr="00C80A70">
        <w:rPr>
          <w:rFonts w:ascii="GHEA Grapalat" w:eastAsia="GHEA Grapalat" w:hAnsi="GHEA Grapalat" w:cs="GHEA Grapalat"/>
          <w:color w:val="auto"/>
          <w:lang w:val="hy-AM"/>
        </w:rPr>
        <w:t xml:space="preserve">ց </w:t>
      </w:r>
      <w:r w:rsidRPr="00C80A70">
        <w:rPr>
          <w:rFonts w:ascii="GHEA Grapalat" w:eastAsia="GHEA Grapalat" w:hAnsi="GHEA Grapalat" w:cs="GHEA Grapalat"/>
          <w:color w:val="auto"/>
          <w:lang w:val="hy-AM"/>
        </w:rPr>
        <w:t>պահանջել վճարել մատուցված ծառայությ</w:t>
      </w:r>
      <w:r w:rsidR="00EF1A8E" w:rsidRPr="00C80A70">
        <w:rPr>
          <w:rFonts w:ascii="GHEA Grapalat" w:eastAsia="GHEA Grapalat" w:hAnsi="GHEA Grapalat" w:cs="GHEA Grapalat"/>
          <w:color w:val="auto"/>
          <w:lang w:val="hy-AM"/>
        </w:rPr>
        <w:t xml:space="preserve">ունների </w:t>
      </w:r>
      <w:r w:rsidRPr="00C80A70">
        <w:rPr>
          <w:rFonts w:ascii="GHEA Grapalat" w:eastAsia="GHEA Grapalat" w:hAnsi="GHEA Grapalat" w:cs="GHEA Grapalat"/>
          <w:color w:val="auto"/>
          <w:lang w:val="hy-AM"/>
        </w:rPr>
        <w:t>դիմաց,</w:t>
      </w:r>
    </w:p>
    <w:p w14:paraId="264F0BBB" w14:textId="019640AE" w:rsidR="00DB513A" w:rsidRPr="00C80A70" w:rsidRDefault="00E84A9E" w:rsidP="1376AD04">
      <w:pPr>
        <w:pStyle w:val="Text2"/>
        <w:numPr>
          <w:ilvl w:val="2"/>
          <w:numId w:val="17"/>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Մերժել</w:t>
      </w:r>
      <w:r w:rsidR="009E16FD" w:rsidRPr="00C80A70">
        <w:rPr>
          <w:rFonts w:ascii="GHEA Grapalat" w:eastAsia="GHEA Grapalat" w:hAnsi="GHEA Grapalat" w:cs="GHEA Grapalat"/>
          <w:color w:val="auto"/>
          <w:lang w:val="hy-AM"/>
        </w:rPr>
        <w:t xml:space="preserve"> ՇԿԾ-ում ԷՄՇ առևտրի մասնակցի գրանցումը, </w:t>
      </w:r>
      <w:r w:rsidR="00223C1E" w:rsidRPr="00C80A70">
        <w:rPr>
          <w:rFonts w:ascii="GHEA Grapalat" w:eastAsia="GHEA Grapalat" w:hAnsi="GHEA Grapalat" w:cs="GHEA Grapalat"/>
          <w:color w:val="auto"/>
          <w:lang w:val="hy-AM"/>
        </w:rPr>
        <w:t>ԷՄՇ-ից դուրս գալու դիմումը, Որակավորված սպառողի կարգավիճակի տրամադրումն, ինչպես նաև ԷՄՇ մասնակցի հաշվեկշռման պատասխա</w:t>
      </w:r>
      <w:r w:rsidR="0098403A" w:rsidRPr="00C80A70">
        <w:rPr>
          <w:rFonts w:ascii="GHEA Grapalat" w:eastAsia="GHEA Grapalat" w:hAnsi="GHEA Grapalat" w:cs="GHEA Grapalat"/>
          <w:color w:val="auto"/>
          <w:lang w:val="hy-AM"/>
        </w:rPr>
        <w:t>նատվության կարգավիճակի տրամադրումը</w:t>
      </w:r>
      <w:r w:rsidR="001C26AD" w:rsidRPr="00C80A70">
        <w:rPr>
          <w:rFonts w:ascii="GHEA Grapalat" w:eastAsia="GHEA Grapalat" w:hAnsi="GHEA Grapalat" w:cs="GHEA Grapalat"/>
          <w:color w:val="auto"/>
          <w:lang w:val="hy-AM"/>
        </w:rPr>
        <w:t xml:space="preserve"> կամ</w:t>
      </w:r>
      <w:r w:rsidR="0098403A" w:rsidRPr="00C80A70">
        <w:rPr>
          <w:rFonts w:ascii="GHEA Grapalat" w:eastAsia="GHEA Grapalat" w:hAnsi="GHEA Grapalat" w:cs="GHEA Grapalat"/>
          <w:color w:val="auto"/>
          <w:lang w:val="hy-AM"/>
        </w:rPr>
        <w:t xml:space="preserve"> դրա փոփոխումը,</w:t>
      </w:r>
    </w:p>
    <w:p w14:paraId="0DA93396" w14:textId="7168EBDB" w:rsidR="00DB513A" w:rsidRPr="00C80A70" w:rsidRDefault="00DB513A" w:rsidP="1376AD04">
      <w:pPr>
        <w:pStyle w:val="Text2"/>
        <w:numPr>
          <w:ilvl w:val="2"/>
          <w:numId w:val="17"/>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կատարել էլեկտրաէներգետիկական շուկայի օպերատորի ծառայությունից այլ գործառույթներ</w:t>
      </w:r>
      <w:r w:rsidR="00113E65" w:rsidRPr="00C80A70">
        <w:rPr>
          <w:rFonts w:ascii="GHEA Grapalat" w:eastAsia="GHEA Grapalat" w:hAnsi="GHEA Grapalat" w:cs="GHEA Grapalat"/>
          <w:color w:val="auto"/>
          <w:lang w:val="hy-AM"/>
        </w:rPr>
        <w:t>:</w:t>
      </w:r>
    </w:p>
    <w:p w14:paraId="5CF950A7" w14:textId="58C33810" w:rsidR="004902B0" w:rsidRPr="00C80A70" w:rsidRDefault="004902B0" w:rsidP="1376AD04">
      <w:pPr>
        <w:pStyle w:val="Text1"/>
        <w:rPr>
          <w:rFonts w:eastAsia="GHEA Grapalat" w:cs="GHEA Grapalat"/>
          <w:b/>
        </w:rPr>
      </w:pPr>
      <w:r w:rsidRPr="00C80A70">
        <w:rPr>
          <w:rFonts w:eastAsia="GHEA Grapalat" w:cs="GHEA Grapalat"/>
          <w:b/>
        </w:rPr>
        <w:t>Համակարգի օպերատոր</w:t>
      </w:r>
      <w:r w:rsidR="00E85F69" w:rsidRPr="00C80A70">
        <w:rPr>
          <w:rFonts w:eastAsia="GHEA Grapalat" w:cs="GHEA Grapalat"/>
          <w:b/>
        </w:rPr>
        <w:t>ն Օրենքի,</w:t>
      </w:r>
      <w:r w:rsidRPr="00C80A70">
        <w:rPr>
          <w:rFonts w:eastAsia="GHEA Grapalat" w:cs="GHEA Grapalat"/>
          <w:b/>
        </w:rPr>
        <w:t xml:space="preserve"> </w:t>
      </w:r>
      <w:r w:rsidR="000B425E" w:rsidRPr="00C80A70">
        <w:rPr>
          <w:rFonts w:eastAsia="GHEA Grapalat" w:cs="GHEA Grapalat"/>
          <w:b/>
        </w:rPr>
        <w:t xml:space="preserve">լիցենզիայի, Շուկայի կանոնների և սույն պայմանագրի համաձայն </w:t>
      </w:r>
      <w:r w:rsidRPr="00C80A70">
        <w:rPr>
          <w:rFonts w:eastAsia="GHEA Grapalat" w:cs="GHEA Grapalat"/>
          <w:b/>
        </w:rPr>
        <w:t>պարտավոր է՝</w:t>
      </w:r>
    </w:p>
    <w:p w14:paraId="492C76A0" w14:textId="18FACA26" w:rsidR="00596ECD" w:rsidRPr="00C80A70" w:rsidRDefault="00596ECD" w:rsidP="1376AD04">
      <w:pPr>
        <w:pStyle w:val="Text2"/>
        <w:numPr>
          <w:ilvl w:val="2"/>
          <w:numId w:val="15"/>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պլանավորել Էլեկտրաէներգետիկական համակարգի հաշվեկշիռը,</w:t>
      </w:r>
    </w:p>
    <w:p w14:paraId="0838DCF2" w14:textId="7A15715D" w:rsidR="009F610A" w:rsidRPr="00C80A70" w:rsidRDefault="009F610A" w:rsidP="1376AD04">
      <w:pPr>
        <w:pStyle w:val="Text2"/>
        <w:numPr>
          <w:ilvl w:val="2"/>
          <w:numId w:val="15"/>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կանխատես</w:t>
      </w:r>
      <w:r w:rsidR="00596ECD" w:rsidRPr="00C80A70">
        <w:rPr>
          <w:rFonts w:ascii="GHEA Grapalat" w:eastAsia="GHEA Grapalat" w:hAnsi="GHEA Grapalat" w:cs="GHEA Grapalat"/>
          <w:color w:val="auto"/>
          <w:lang w:val="hy-AM"/>
        </w:rPr>
        <w:t xml:space="preserve">ել </w:t>
      </w:r>
      <w:r w:rsidRPr="00C80A70">
        <w:rPr>
          <w:rFonts w:ascii="GHEA Grapalat" w:eastAsia="GHEA Grapalat" w:hAnsi="GHEA Grapalat" w:cs="GHEA Grapalat"/>
          <w:color w:val="auto"/>
          <w:lang w:val="hy-AM"/>
        </w:rPr>
        <w:t>Էլեկտրաէներգետիկական համակարգի բեռը՝ համակարգի հաշվեկշռման հետ կապված իր պարտականությունները կատարելու նպատակով։ Նման կանխատեսման ժամանակ Համակարգի օպերատորը հաշվի է առնում ԷՄՇ մասնակիցների կողմից տրամադրված կանխատեսումները,</w:t>
      </w:r>
    </w:p>
    <w:p w14:paraId="08BE6DB1" w14:textId="77777777" w:rsidR="000B0D70" w:rsidRPr="00C80A70" w:rsidRDefault="000B0D70" w:rsidP="1376AD04">
      <w:pPr>
        <w:pStyle w:val="Text2"/>
        <w:numPr>
          <w:ilvl w:val="2"/>
          <w:numId w:val="15"/>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ապահովել էլեկտրաէներգետիկական համակարգի անվտանգ և հուսալի աշխատանքը,</w:t>
      </w:r>
    </w:p>
    <w:p w14:paraId="6544123D" w14:textId="179AF69A" w:rsidR="000B0D70" w:rsidRPr="00C80A70" w:rsidRDefault="000B0D70" w:rsidP="1376AD04">
      <w:pPr>
        <w:pStyle w:val="Text2"/>
        <w:numPr>
          <w:ilvl w:val="2"/>
          <w:numId w:val="15"/>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Գործարքների տեղաբաշխման հիման վրա իրականացնել համակագի հուսալիության և անվտանգության ցուցանիշների գնահատում,</w:t>
      </w:r>
    </w:p>
    <w:p w14:paraId="01911D5A" w14:textId="77777777" w:rsidR="005075D8" w:rsidRPr="00C80A70" w:rsidRDefault="005075D8" w:rsidP="1376AD04">
      <w:pPr>
        <w:pStyle w:val="Text2"/>
        <w:numPr>
          <w:ilvl w:val="2"/>
          <w:numId w:val="15"/>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կառավարել Համակարգային ծառայությունների մատուցումը,</w:t>
      </w:r>
    </w:p>
    <w:p w14:paraId="3111A8F5" w14:textId="133131A5" w:rsidR="00DB513A" w:rsidRPr="00C80A70" w:rsidRDefault="00BA42D4" w:rsidP="1376AD04">
      <w:pPr>
        <w:pStyle w:val="Text2"/>
        <w:numPr>
          <w:ilvl w:val="2"/>
          <w:numId w:val="15"/>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կանխատեսել Հաղորդողի կորուստների համար անհրաժեշտ էլեկտրական էներգիայի քանակը և այդ մասին ծանուցել Հաղորդողին և Շուկայի օպերատորին,</w:t>
      </w:r>
    </w:p>
    <w:p w14:paraId="4B369A31" w14:textId="78091CF6" w:rsidR="00DB513A" w:rsidRPr="00C80A70" w:rsidRDefault="00BC2F96" w:rsidP="1376AD04">
      <w:pPr>
        <w:pStyle w:val="Text2"/>
        <w:numPr>
          <w:ilvl w:val="2"/>
          <w:numId w:val="15"/>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lastRenderedPageBreak/>
        <w:t>համակարգել Էլեկտրական էներգիայի միջպետական առևտրի իրականացման գործընթացը,</w:t>
      </w:r>
    </w:p>
    <w:p w14:paraId="735D6C6E" w14:textId="2A2DCEEE" w:rsidR="00DB513A" w:rsidRPr="00C80A70" w:rsidRDefault="00CF0F72" w:rsidP="1376AD04">
      <w:pPr>
        <w:pStyle w:val="Text2"/>
        <w:numPr>
          <w:ilvl w:val="2"/>
          <w:numId w:val="15"/>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գրավոր տեղեկացնել ՀԾՄ-ին և Շուկայի օպերատորին</w:t>
      </w:r>
      <w:r w:rsidR="0045002B" w:rsidRPr="00C80A70">
        <w:rPr>
          <w:rFonts w:ascii="GHEA Grapalat" w:eastAsia="GHEA Grapalat" w:hAnsi="GHEA Grapalat" w:cs="GHEA Grapalat"/>
          <w:color w:val="auto"/>
          <w:lang w:val="hy-AM"/>
        </w:rPr>
        <w:t xml:space="preserve"> էլեկտրական էներգիայի փոխհոսքերը սկսելու, ընդհատելու, վերսկսելու և դադարեցնելու մասին</w:t>
      </w:r>
      <w:r w:rsidRPr="00C80A70">
        <w:rPr>
          <w:rFonts w:ascii="GHEA Grapalat" w:eastAsia="GHEA Grapalat" w:hAnsi="GHEA Grapalat" w:cs="GHEA Grapalat"/>
          <w:color w:val="auto"/>
          <w:lang w:val="hy-AM"/>
        </w:rPr>
        <w:t>,</w:t>
      </w:r>
    </w:p>
    <w:p w14:paraId="0DD76E43" w14:textId="7C382623" w:rsidR="00DB513A" w:rsidRPr="00C80A70" w:rsidRDefault="00AE33D4" w:rsidP="1376AD04">
      <w:pPr>
        <w:pStyle w:val="Text2"/>
        <w:numPr>
          <w:ilvl w:val="2"/>
          <w:numId w:val="15"/>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ապահովել</w:t>
      </w:r>
      <w:r w:rsidR="003D0949" w:rsidRPr="00C80A70">
        <w:rPr>
          <w:rFonts w:ascii="GHEA Grapalat" w:eastAsia="GHEA Grapalat" w:hAnsi="GHEA Grapalat" w:cs="GHEA Grapalat"/>
          <w:color w:val="auto"/>
          <w:lang w:val="hy-AM"/>
        </w:rPr>
        <w:t xml:space="preserve"> ՇԿԾ-ում արտացոլված տեղեկատվության գաղտնիության պահպա</w:t>
      </w:r>
      <w:r w:rsidR="0048065B" w:rsidRPr="00C80A70">
        <w:rPr>
          <w:rFonts w:ascii="GHEA Grapalat" w:eastAsia="GHEA Grapalat" w:hAnsi="GHEA Grapalat" w:cs="GHEA Grapalat"/>
          <w:color w:val="auto"/>
          <w:lang w:val="hy-AM"/>
        </w:rPr>
        <w:t>նումը,</w:t>
      </w:r>
      <w:r w:rsidR="003D0949" w:rsidRPr="00C80A70">
        <w:rPr>
          <w:rFonts w:ascii="GHEA Grapalat" w:eastAsia="GHEA Grapalat" w:hAnsi="GHEA Grapalat" w:cs="GHEA Grapalat"/>
          <w:color w:val="auto"/>
          <w:lang w:val="hy-AM"/>
        </w:rPr>
        <w:t xml:space="preserve"> </w:t>
      </w:r>
    </w:p>
    <w:p w14:paraId="3189DB69" w14:textId="603CEDF8" w:rsidR="00DB513A" w:rsidRPr="00C80A70" w:rsidRDefault="008A77FB" w:rsidP="1376AD04">
      <w:pPr>
        <w:pStyle w:val="Text2"/>
        <w:numPr>
          <w:ilvl w:val="2"/>
          <w:numId w:val="15"/>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իրականացնել այլ գործառույթներ, որոնք անհրաժեշտ են էլեկտրաէներգետիկական համակարգի անվտանգ և հուսալի աշխատանքի համար: </w:t>
      </w:r>
    </w:p>
    <w:p w14:paraId="735DEB1F" w14:textId="0995B57B" w:rsidR="00A86372" w:rsidRPr="00C80A70" w:rsidRDefault="00A86372" w:rsidP="1376AD04">
      <w:pPr>
        <w:pStyle w:val="Text1"/>
        <w:rPr>
          <w:rFonts w:eastAsia="GHEA Grapalat" w:cs="GHEA Grapalat"/>
          <w:b/>
        </w:rPr>
      </w:pPr>
      <w:r w:rsidRPr="00C80A70">
        <w:rPr>
          <w:rFonts w:eastAsia="GHEA Grapalat" w:cs="GHEA Grapalat"/>
          <w:b/>
        </w:rPr>
        <w:t>Համակարգի օպերատոր</w:t>
      </w:r>
      <w:r w:rsidR="00E85F69" w:rsidRPr="00C80A70">
        <w:rPr>
          <w:rFonts w:eastAsia="GHEA Grapalat" w:cs="GHEA Grapalat"/>
          <w:b/>
        </w:rPr>
        <w:t>ն Օրենքի,</w:t>
      </w:r>
      <w:r w:rsidR="006C2CC9" w:rsidRPr="00C80A70">
        <w:rPr>
          <w:rFonts w:eastAsia="GHEA Grapalat" w:cs="GHEA Grapalat"/>
          <w:b/>
        </w:rPr>
        <w:t xml:space="preserve"> լիցենզիայի, Շուկայի կանոնների և սույն պայմանագրի համաձայն</w:t>
      </w:r>
      <w:r w:rsidRPr="00C80A70">
        <w:rPr>
          <w:rFonts w:eastAsia="GHEA Grapalat" w:cs="GHEA Grapalat"/>
          <w:b/>
        </w:rPr>
        <w:t xml:space="preserve"> իրավունք ունի՝</w:t>
      </w:r>
    </w:p>
    <w:p w14:paraId="1B5A0B9C" w14:textId="0165D428" w:rsidR="00D8646A" w:rsidRPr="00C80A70" w:rsidRDefault="00EF1A8E" w:rsidP="1376AD04">
      <w:pPr>
        <w:pStyle w:val="Text2"/>
        <w:numPr>
          <w:ilvl w:val="2"/>
          <w:numId w:val="16"/>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Կողմերից պահանջել վճարել մատուցված ծառայությունների դիմաց,</w:t>
      </w:r>
    </w:p>
    <w:p w14:paraId="343F4ECC" w14:textId="600FD0E6" w:rsidR="00D8646A" w:rsidRPr="00C80A70" w:rsidRDefault="0031570D" w:rsidP="1376AD04">
      <w:pPr>
        <w:pStyle w:val="Text2"/>
        <w:numPr>
          <w:ilvl w:val="2"/>
          <w:numId w:val="1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ՕՐԱ պահանջարկի և առաջարկի հաշվեկշռման նպատակով </w:t>
      </w:r>
      <w:r w:rsidR="00C26986" w:rsidRPr="00C80A70">
        <w:rPr>
          <w:rFonts w:ascii="GHEA Grapalat" w:eastAsia="GHEA Grapalat" w:hAnsi="GHEA Grapalat" w:cs="GHEA Grapalat"/>
          <w:color w:val="auto"/>
          <w:lang w:val="hy-AM"/>
        </w:rPr>
        <w:t xml:space="preserve">ՀԾՄ-ին տալ </w:t>
      </w:r>
      <w:r w:rsidRPr="00C80A70">
        <w:rPr>
          <w:rFonts w:ascii="GHEA Grapalat" w:eastAsia="GHEA Grapalat" w:hAnsi="GHEA Grapalat" w:cs="GHEA Grapalat"/>
          <w:color w:val="auto"/>
          <w:lang w:val="hy-AM"/>
        </w:rPr>
        <w:t>կարգավարական հրահանգներ</w:t>
      </w:r>
      <w:r w:rsidR="00C26986" w:rsidRPr="00C80A70">
        <w:rPr>
          <w:rFonts w:ascii="GHEA Grapalat" w:eastAsia="GHEA Grapalat" w:hAnsi="GHEA Grapalat" w:cs="GHEA Grapalat"/>
          <w:color w:val="auto"/>
          <w:lang w:val="hy-AM"/>
        </w:rPr>
        <w:t>,</w:t>
      </w:r>
    </w:p>
    <w:p w14:paraId="3E2A6E41" w14:textId="661EEC5A" w:rsidR="00D8646A" w:rsidRPr="00C80A70" w:rsidRDefault="000B0D70" w:rsidP="1376AD04">
      <w:pPr>
        <w:pStyle w:val="Text2"/>
        <w:numPr>
          <w:ilvl w:val="2"/>
          <w:numId w:val="1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առաջարկել ՀՊԿԻ և ՀՊԿԽ կարգավիճակ ունեցող ԷՄՇ առևտրի մասնակիցներին վերանայել Գործարքների տեղաբաշխումը, երբ վերջիններիս կողմից առաջարկվող տարբերակը թույլ չի տալիս ապահովել համակարգի հուսալիության և անվտանգության ցուցանիշները և դրանք հնարավոր չէ Հաղորդման ցանցային կանոններով սահմանված կարգով կարգավորել ՀԾՄ-ի միջոցով,</w:t>
      </w:r>
    </w:p>
    <w:p w14:paraId="133EB30C" w14:textId="503BD697" w:rsidR="00D8646A" w:rsidRPr="00C80A70" w:rsidRDefault="00C12247" w:rsidP="1376AD04">
      <w:pPr>
        <w:pStyle w:val="Text2"/>
        <w:numPr>
          <w:ilvl w:val="2"/>
          <w:numId w:val="1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Գործարքների տեղաբաշխման փոփոխությունը անհրաժեշտ</w:t>
      </w:r>
      <w:r w:rsidR="008229AC" w:rsidRPr="00C80A70">
        <w:rPr>
          <w:rFonts w:ascii="GHEA Grapalat" w:eastAsia="GHEA Grapalat" w:hAnsi="GHEA Grapalat" w:cs="GHEA Grapalat"/>
          <w:color w:val="auto"/>
          <w:lang w:val="hy-AM"/>
        </w:rPr>
        <w:t xml:space="preserve"> համարելու դեպքում՝</w:t>
      </w:r>
      <w:r w:rsidRPr="00C80A70">
        <w:rPr>
          <w:rFonts w:ascii="GHEA Grapalat" w:eastAsia="GHEA Grapalat" w:hAnsi="GHEA Grapalat" w:cs="GHEA Grapalat"/>
          <w:color w:val="auto"/>
          <w:lang w:val="hy-AM"/>
        </w:rPr>
        <w:t xml:space="preserve"> ՇԿԾ-ի միջոցով ԷՄՇ առևտրի մասնակցին ուղարկ</w:t>
      </w:r>
      <w:r w:rsidR="008229AC" w:rsidRPr="00C80A70">
        <w:rPr>
          <w:rFonts w:ascii="GHEA Grapalat" w:eastAsia="GHEA Grapalat" w:hAnsi="GHEA Grapalat" w:cs="GHEA Grapalat"/>
          <w:color w:val="auto"/>
          <w:lang w:val="hy-AM"/>
        </w:rPr>
        <w:t>ել</w:t>
      </w:r>
      <w:r w:rsidRPr="00C80A70">
        <w:rPr>
          <w:rFonts w:ascii="GHEA Grapalat" w:eastAsia="GHEA Grapalat" w:hAnsi="GHEA Grapalat" w:cs="GHEA Grapalat"/>
          <w:color w:val="auto"/>
          <w:lang w:val="hy-AM"/>
        </w:rPr>
        <w:t xml:space="preserve"> Գործարքների տեղաբաշխման իր առաջարկվող տարբերակը՝ համապատասխան հիմնավորումներով</w:t>
      </w:r>
      <w:r w:rsidR="008229AC" w:rsidRPr="00C80A70">
        <w:rPr>
          <w:rFonts w:ascii="GHEA Grapalat" w:eastAsia="GHEA Grapalat" w:hAnsi="GHEA Grapalat" w:cs="GHEA Grapalat"/>
          <w:color w:val="auto"/>
          <w:lang w:val="hy-AM"/>
        </w:rPr>
        <w:t>,</w:t>
      </w:r>
    </w:p>
    <w:p w14:paraId="5B65A9B6" w14:textId="46CE5CA6" w:rsidR="00D8646A" w:rsidRPr="00C80A70" w:rsidRDefault="00C473A7" w:rsidP="1376AD04">
      <w:pPr>
        <w:pStyle w:val="Text2"/>
        <w:numPr>
          <w:ilvl w:val="2"/>
          <w:numId w:val="1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հայտարարել Վթարային կամ անհաղթահարելի ուժի հետևանքով առաջացած իրավիճակ,</w:t>
      </w:r>
    </w:p>
    <w:p w14:paraId="379BCF93" w14:textId="2EF92206" w:rsidR="00D8646A" w:rsidRPr="00C80A70" w:rsidRDefault="00D8646A" w:rsidP="1376AD04">
      <w:pPr>
        <w:pStyle w:val="Text2"/>
        <w:numPr>
          <w:ilvl w:val="2"/>
          <w:numId w:val="16"/>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Վթարային կամ անհաղթահարելի ուժի հետևանքով առաջացած իրավիճակներում ԷՄՇ մասնակիցներին տալ կարգավարական հրահանգներ</w:t>
      </w:r>
      <w:r w:rsidR="3BDAE139" w:rsidRPr="00C80A70">
        <w:rPr>
          <w:rFonts w:ascii="GHEA Grapalat" w:eastAsia="GHEA Grapalat" w:hAnsi="GHEA Grapalat" w:cs="GHEA Grapalat"/>
          <w:color w:val="auto"/>
          <w:lang w:val="hy-AM"/>
        </w:rPr>
        <w:t>,</w:t>
      </w:r>
    </w:p>
    <w:p w14:paraId="7600703F" w14:textId="513763E1" w:rsidR="3BDAE139" w:rsidRPr="00C80A70" w:rsidRDefault="3BDAE139" w:rsidP="1376AD04">
      <w:pPr>
        <w:pStyle w:val="Text2"/>
        <w:numPr>
          <w:ilvl w:val="2"/>
          <w:numId w:val="16"/>
        </w:numPr>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կատարել էլեկտրաէներգետիկական համակարգի օպերատորի ծառայությունից բխող այլ գործառույթներ:</w:t>
      </w:r>
    </w:p>
    <w:p w14:paraId="7F6DDF13" w14:textId="1A2EA8DC" w:rsidR="007435FA" w:rsidRPr="00C80A70" w:rsidRDefault="007435FA" w:rsidP="1376AD04">
      <w:pPr>
        <w:pStyle w:val="Text1"/>
        <w:rPr>
          <w:rFonts w:eastAsia="GHEA Grapalat" w:cs="GHEA Grapalat"/>
          <w:b/>
        </w:rPr>
      </w:pPr>
      <w:r w:rsidRPr="00C80A70">
        <w:rPr>
          <w:rFonts w:eastAsia="GHEA Grapalat" w:cs="GHEA Grapalat"/>
          <w:b/>
        </w:rPr>
        <w:t>Հաղորդող</w:t>
      </w:r>
      <w:r w:rsidR="00E85F69" w:rsidRPr="00C80A70">
        <w:rPr>
          <w:rFonts w:eastAsia="GHEA Grapalat" w:cs="GHEA Grapalat"/>
          <w:b/>
        </w:rPr>
        <w:t>ն Օրենքի,</w:t>
      </w:r>
      <w:r w:rsidRPr="00C80A70">
        <w:rPr>
          <w:rFonts w:eastAsia="GHEA Grapalat" w:cs="GHEA Grapalat"/>
          <w:b/>
        </w:rPr>
        <w:t xml:space="preserve"> </w:t>
      </w:r>
      <w:r w:rsidR="0027567C" w:rsidRPr="00C80A70">
        <w:rPr>
          <w:rFonts w:eastAsia="GHEA Grapalat" w:cs="GHEA Grapalat"/>
          <w:b/>
        </w:rPr>
        <w:t xml:space="preserve">լիցենզիայի, Շուկայի կանոնների և սույն պայմանագրի համաձայն </w:t>
      </w:r>
      <w:r w:rsidRPr="00C80A70">
        <w:rPr>
          <w:rFonts w:eastAsia="GHEA Grapalat" w:cs="GHEA Grapalat"/>
          <w:b/>
        </w:rPr>
        <w:t>պարտավոր է՝</w:t>
      </w:r>
    </w:p>
    <w:p w14:paraId="5D321F3D" w14:textId="74EE8093" w:rsidR="002C236A" w:rsidRPr="00C80A70" w:rsidRDefault="002C236A" w:rsidP="1376AD04">
      <w:pPr>
        <w:pStyle w:val="Text2"/>
        <w:numPr>
          <w:ilvl w:val="2"/>
          <w:numId w:val="23"/>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ԷՄՇ առևտրի մասնակիցներին մատուցել հաղորդման ծառայություն,</w:t>
      </w:r>
    </w:p>
    <w:p w14:paraId="4DFF846C" w14:textId="06DD933E" w:rsidR="00504662" w:rsidRPr="00C80A70" w:rsidRDefault="00F45596" w:rsidP="1376AD04">
      <w:pPr>
        <w:pStyle w:val="Text2"/>
        <w:numPr>
          <w:ilvl w:val="2"/>
          <w:numId w:val="23"/>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ապահովել </w:t>
      </w:r>
      <w:r w:rsidR="004F195B" w:rsidRPr="00C80A70">
        <w:rPr>
          <w:rFonts w:ascii="GHEA Grapalat" w:eastAsia="GHEA Grapalat" w:hAnsi="GHEA Grapalat" w:cs="GHEA Grapalat"/>
          <w:color w:val="auto"/>
          <w:lang w:val="hy-AM"/>
        </w:rPr>
        <w:t>Հաղորդման ցանց</w:t>
      </w:r>
      <w:r w:rsidR="00E7598A" w:rsidRPr="00C80A70">
        <w:rPr>
          <w:rFonts w:ascii="GHEA Grapalat" w:eastAsia="GHEA Grapalat" w:hAnsi="GHEA Grapalat" w:cs="GHEA Grapalat"/>
          <w:color w:val="auto"/>
          <w:lang w:val="hy-AM"/>
        </w:rPr>
        <w:t>ում գտնվող</w:t>
      </w:r>
      <w:r w:rsidR="004F195B" w:rsidRPr="00C80A70">
        <w:rPr>
          <w:rFonts w:ascii="GHEA Grapalat" w:eastAsia="GHEA Grapalat" w:hAnsi="GHEA Grapalat" w:cs="GHEA Grapalat"/>
          <w:color w:val="auto"/>
          <w:lang w:val="hy-AM"/>
        </w:rPr>
        <w:t xml:space="preserve"> հաշվառման համալիրների անխափան աշխատանք</w:t>
      </w:r>
      <w:r w:rsidR="00504662" w:rsidRPr="00C80A70">
        <w:rPr>
          <w:rFonts w:ascii="GHEA Grapalat" w:eastAsia="GHEA Grapalat" w:hAnsi="GHEA Grapalat" w:cs="GHEA Grapalat"/>
          <w:color w:val="auto"/>
          <w:lang w:val="hy-AM"/>
        </w:rPr>
        <w:t>ը,</w:t>
      </w:r>
    </w:p>
    <w:p w14:paraId="0CC0690D" w14:textId="707B1146" w:rsidR="00504662" w:rsidRPr="00C80A70" w:rsidRDefault="00417591" w:rsidP="1376AD04">
      <w:pPr>
        <w:pStyle w:val="Text2"/>
        <w:numPr>
          <w:ilvl w:val="2"/>
          <w:numId w:val="16"/>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lastRenderedPageBreak/>
        <w:t>իրականացնել</w:t>
      </w:r>
      <w:r w:rsidR="00504662" w:rsidRPr="00C80A70">
        <w:rPr>
          <w:rFonts w:ascii="GHEA Grapalat" w:eastAsia="GHEA Grapalat" w:hAnsi="GHEA Grapalat" w:cs="GHEA Grapalat"/>
          <w:color w:val="auto"/>
          <w:lang w:val="hy-AM"/>
        </w:rPr>
        <w:t xml:space="preserve"> էլեկտրա</w:t>
      </w:r>
      <w:r w:rsidR="00564D73" w:rsidRPr="00C80A70">
        <w:rPr>
          <w:rFonts w:ascii="GHEA Grapalat" w:eastAsia="GHEA Grapalat" w:hAnsi="GHEA Grapalat" w:cs="GHEA Grapalat"/>
          <w:color w:val="auto"/>
          <w:lang w:val="hy-AM"/>
        </w:rPr>
        <w:t xml:space="preserve">կան </w:t>
      </w:r>
      <w:r w:rsidR="00504662" w:rsidRPr="00C80A70">
        <w:rPr>
          <w:rFonts w:ascii="GHEA Grapalat" w:eastAsia="GHEA Grapalat" w:hAnsi="GHEA Grapalat" w:cs="GHEA Grapalat"/>
          <w:color w:val="auto"/>
          <w:lang w:val="hy-AM"/>
        </w:rPr>
        <w:t>էներգ</w:t>
      </w:r>
      <w:r w:rsidR="00564D73" w:rsidRPr="00C80A70">
        <w:rPr>
          <w:rFonts w:ascii="GHEA Grapalat" w:eastAsia="GHEA Grapalat" w:hAnsi="GHEA Grapalat" w:cs="GHEA Grapalat"/>
          <w:color w:val="auto"/>
          <w:lang w:val="hy-AM"/>
        </w:rPr>
        <w:t>իայի</w:t>
      </w:r>
      <w:r w:rsidR="00504662" w:rsidRPr="00C80A70">
        <w:rPr>
          <w:rFonts w:ascii="GHEA Grapalat" w:eastAsia="GHEA Grapalat" w:hAnsi="GHEA Grapalat" w:cs="GHEA Grapalat"/>
          <w:color w:val="auto"/>
          <w:lang w:val="hy-AM"/>
        </w:rPr>
        <w:t xml:space="preserve"> հաղորդման ծառայությունից բխող այլ գործառույթներ</w:t>
      </w:r>
      <w:r w:rsidR="00AD536E" w:rsidRPr="00C80A70">
        <w:rPr>
          <w:rFonts w:ascii="GHEA Grapalat" w:eastAsia="GHEA Grapalat" w:hAnsi="GHEA Grapalat" w:cs="GHEA Grapalat"/>
          <w:color w:val="auto"/>
          <w:lang w:val="hy-AM"/>
        </w:rPr>
        <w:t>։</w:t>
      </w:r>
    </w:p>
    <w:p w14:paraId="4E77EF25" w14:textId="264C1475" w:rsidR="00A86372" w:rsidRPr="00C80A70" w:rsidRDefault="00A719BD" w:rsidP="1376AD04">
      <w:pPr>
        <w:pStyle w:val="Text1"/>
        <w:rPr>
          <w:rFonts w:eastAsia="GHEA Grapalat" w:cs="GHEA Grapalat"/>
          <w:b/>
        </w:rPr>
      </w:pPr>
      <w:r w:rsidRPr="00C80A70">
        <w:rPr>
          <w:rFonts w:eastAsia="GHEA Grapalat" w:cs="GHEA Grapalat"/>
          <w:b/>
        </w:rPr>
        <w:t>Հաղորդող</w:t>
      </w:r>
      <w:r w:rsidR="00E85F69" w:rsidRPr="00C80A70">
        <w:rPr>
          <w:rFonts w:eastAsia="GHEA Grapalat" w:cs="GHEA Grapalat"/>
          <w:b/>
        </w:rPr>
        <w:t>ն Օրենքի</w:t>
      </w:r>
      <w:r w:rsidR="0027567C" w:rsidRPr="00C80A70">
        <w:rPr>
          <w:rFonts w:eastAsia="GHEA Grapalat" w:cs="GHEA Grapalat"/>
          <w:b/>
        </w:rPr>
        <w:t xml:space="preserve"> լիցենզիայի, Շուկայի կանոնների և սույն պայմանագրի համաձայն </w:t>
      </w:r>
      <w:r w:rsidRPr="00C80A70">
        <w:rPr>
          <w:rFonts w:eastAsia="GHEA Grapalat" w:cs="GHEA Grapalat"/>
          <w:b/>
        </w:rPr>
        <w:t>իրավունք ունի՝</w:t>
      </w:r>
    </w:p>
    <w:p w14:paraId="7FB1DA85" w14:textId="5639BCB7" w:rsidR="00322515" w:rsidRPr="00C80A70" w:rsidRDefault="00746E6B" w:rsidP="1376AD04">
      <w:pPr>
        <w:pStyle w:val="Text2"/>
        <w:numPr>
          <w:ilvl w:val="2"/>
          <w:numId w:val="19"/>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Հաղորդման ցանցի կորուստների և սեփական կարիքների փոխհատուցման նպատակով էլեկտրա</w:t>
      </w:r>
      <w:r w:rsidR="008A033A" w:rsidRPr="00C80A70">
        <w:rPr>
          <w:rFonts w:ascii="GHEA Grapalat" w:eastAsia="GHEA Grapalat" w:hAnsi="GHEA Grapalat" w:cs="GHEA Grapalat"/>
          <w:color w:val="auto"/>
          <w:lang w:val="hy-AM"/>
        </w:rPr>
        <w:t xml:space="preserve">կան </w:t>
      </w:r>
      <w:r w:rsidRPr="00C80A70">
        <w:rPr>
          <w:rFonts w:ascii="GHEA Grapalat" w:eastAsia="GHEA Grapalat" w:hAnsi="GHEA Grapalat" w:cs="GHEA Grapalat"/>
          <w:color w:val="auto"/>
          <w:lang w:val="hy-AM"/>
        </w:rPr>
        <w:t>էներգի</w:t>
      </w:r>
      <w:r w:rsidR="47E90A9C" w:rsidRPr="00C80A70">
        <w:rPr>
          <w:rFonts w:ascii="GHEA Grapalat" w:eastAsia="GHEA Grapalat" w:hAnsi="GHEA Grapalat" w:cs="GHEA Grapalat"/>
          <w:color w:val="auto"/>
          <w:lang w:val="hy-AM"/>
        </w:rPr>
        <w:t>ա</w:t>
      </w:r>
      <w:r w:rsidRPr="00C80A70">
        <w:rPr>
          <w:rFonts w:ascii="GHEA Grapalat" w:eastAsia="GHEA Grapalat" w:hAnsi="GHEA Grapalat" w:cs="GHEA Grapalat"/>
          <w:color w:val="auto"/>
          <w:lang w:val="hy-AM"/>
        </w:rPr>
        <w:t xml:space="preserve"> </w:t>
      </w:r>
      <w:r w:rsidR="00495211" w:rsidRPr="00C80A70">
        <w:rPr>
          <w:rFonts w:ascii="GHEA Grapalat" w:eastAsia="GHEA Grapalat" w:hAnsi="GHEA Grapalat" w:cs="GHEA Grapalat"/>
          <w:color w:val="auto"/>
          <w:lang w:val="hy-AM"/>
        </w:rPr>
        <w:t>գնել</w:t>
      </w:r>
      <w:r w:rsidRPr="00C80A70">
        <w:rPr>
          <w:rFonts w:ascii="GHEA Grapalat" w:eastAsia="GHEA Grapalat" w:hAnsi="GHEA Grapalat" w:cs="GHEA Grapalat"/>
          <w:color w:val="auto"/>
          <w:lang w:val="hy-AM"/>
        </w:rPr>
        <w:t xml:space="preserve"> </w:t>
      </w:r>
      <w:r w:rsidR="00170435" w:rsidRPr="00C80A70">
        <w:rPr>
          <w:rFonts w:ascii="GHEA Grapalat" w:eastAsia="GHEA Grapalat" w:hAnsi="GHEA Grapalat" w:cs="GHEA Grapalat"/>
          <w:color w:val="auto"/>
          <w:lang w:val="hy-AM"/>
        </w:rPr>
        <w:t>ԷՄՇ-</w:t>
      </w:r>
      <w:r w:rsidR="00AD536E" w:rsidRPr="00C80A70">
        <w:rPr>
          <w:rFonts w:ascii="GHEA Grapalat" w:eastAsia="GHEA Grapalat" w:hAnsi="GHEA Grapalat" w:cs="GHEA Grapalat"/>
          <w:color w:val="auto"/>
          <w:lang w:val="hy-AM"/>
        </w:rPr>
        <w:t>ից</w:t>
      </w:r>
      <w:r w:rsidR="00626896" w:rsidRPr="00C80A70">
        <w:rPr>
          <w:rFonts w:ascii="GHEA Grapalat" w:eastAsia="GHEA Grapalat" w:hAnsi="GHEA Grapalat" w:cs="GHEA Grapalat"/>
          <w:color w:val="auto"/>
          <w:lang w:val="hy-AM"/>
        </w:rPr>
        <w:t>,</w:t>
      </w:r>
    </w:p>
    <w:p w14:paraId="71C291F9" w14:textId="00008912" w:rsidR="00322515" w:rsidRPr="00C80A70" w:rsidRDefault="00AC531B" w:rsidP="1376AD04">
      <w:pPr>
        <w:pStyle w:val="Text2"/>
        <w:numPr>
          <w:ilvl w:val="2"/>
          <w:numId w:val="19"/>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Կողմերից պահանջել վճարել մատուցված ծառայությունների դիմաց</w:t>
      </w:r>
      <w:r w:rsidR="00626896" w:rsidRPr="00C80A70">
        <w:rPr>
          <w:rFonts w:ascii="GHEA Grapalat" w:eastAsia="GHEA Grapalat" w:hAnsi="GHEA Grapalat" w:cs="GHEA Grapalat"/>
          <w:color w:val="auto"/>
          <w:lang w:val="hy-AM"/>
        </w:rPr>
        <w:t>,</w:t>
      </w:r>
    </w:p>
    <w:p w14:paraId="0A0A1857" w14:textId="7938C69A" w:rsidR="00322515" w:rsidRPr="00C80A70" w:rsidRDefault="00322515" w:rsidP="1376AD04">
      <w:pPr>
        <w:pStyle w:val="Text2"/>
        <w:numPr>
          <w:ilvl w:val="2"/>
          <w:numId w:val="19"/>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իրականացնել այլ իրավունքներ: </w:t>
      </w:r>
    </w:p>
    <w:p w14:paraId="3B56C9FC" w14:textId="63ABF58A" w:rsidR="007435FA" w:rsidRPr="00C80A70" w:rsidRDefault="007435FA" w:rsidP="1376AD04">
      <w:pPr>
        <w:pStyle w:val="Text1"/>
        <w:rPr>
          <w:rFonts w:eastAsia="GHEA Grapalat" w:cs="GHEA Grapalat"/>
          <w:b/>
        </w:rPr>
      </w:pPr>
      <w:r w:rsidRPr="00C80A70">
        <w:rPr>
          <w:rFonts w:eastAsia="GHEA Grapalat" w:cs="GHEA Grapalat"/>
          <w:b/>
        </w:rPr>
        <w:t>Բաշխող</w:t>
      </w:r>
      <w:r w:rsidR="00E85F69" w:rsidRPr="00C80A70">
        <w:rPr>
          <w:rFonts w:eastAsia="GHEA Grapalat" w:cs="GHEA Grapalat"/>
          <w:b/>
        </w:rPr>
        <w:t>ն Օրենքի,</w:t>
      </w:r>
      <w:r w:rsidR="0027567C" w:rsidRPr="00C80A70">
        <w:rPr>
          <w:rFonts w:eastAsia="GHEA Grapalat" w:cs="GHEA Grapalat"/>
          <w:b/>
        </w:rPr>
        <w:t xml:space="preserve"> լիցենզիայի, Շուկայի կանոնների և սույն պայմանագրի համաձայն</w:t>
      </w:r>
      <w:r w:rsidRPr="00C80A70">
        <w:rPr>
          <w:rFonts w:eastAsia="GHEA Grapalat" w:cs="GHEA Grapalat"/>
          <w:b/>
        </w:rPr>
        <w:t xml:space="preserve"> պարտավոր է՝</w:t>
      </w:r>
    </w:p>
    <w:p w14:paraId="41C0EF8C" w14:textId="4A2BD439" w:rsidR="002C236A" w:rsidRPr="00C80A70" w:rsidRDefault="002C236A" w:rsidP="1376AD04">
      <w:pPr>
        <w:pStyle w:val="Text2"/>
        <w:numPr>
          <w:ilvl w:val="2"/>
          <w:numId w:val="20"/>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ԷՄՇ առևտրի մասնակիցներին մատուցել բաշխման ծառայություն,</w:t>
      </w:r>
    </w:p>
    <w:p w14:paraId="27FEE3BD" w14:textId="72F52D2B" w:rsidR="009474BC" w:rsidRPr="00C80A70" w:rsidRDefault="009474BC" w:rsidP="1376AD04">
      <w:pPr>
        <w:pStyle w:val="Text2"/>
        <w:numPr>
          <w:ilvl w:val="2"/>
          <w:numId w:val="20"/>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գրանցել ԷՄՇ մասնակիցների՝ Բաշխման ցանցին միացված Հաշվառման համալիրների տվյալների, այդ թվում՝ առևտրային և վերստուգիչ հաշվիչների ցուցմունքները</w:t>
      </w:r>
      <w:r w:rsidR="00E44CF7" w:rsidRPr="00C80A70">
        <w:rPr>
          <w:rFonts w:ascii="GHEA Grapalat" w:eastAsia="GHEA Grapalat" w:hAnsi="GHEA Grapalat" w:cs="GHEA Grapalat"/>
          <w:color w:val="auto"/>
          <w:lang w:val="hy-AM"/>
        </w:rPr>
        <w:t>,</w:t>
      </w:r>
    </w:p>
    <w:p w14:paraId="787391D0" w14:textId="4D7CF646" w:rsidR="009474BC" w:rsidRPr="00C80A70" w:rsidRDefault="009474BC" w:rsidP="1376AD04">
      <w:pPr>
        <w:pStyle w:val="Text2"/>
        <w:numPr>
          <w:ilvl w:val="2"/>
          <w:numId w:val="20"/>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ապահով</w:t>
      </w:r>
      <w:r w:rsidR="00D41FEF" w:rsidRPr="00C80A70">
        <w:rPr>
          <w:rFonts w:ascii="GHEA Grapalat" w:eastAsia="GHEA Grapalat" w:hAnsi="GHEA Grapalat" w:cs="GHEA Grapalat"/>
          <w:color w:val="auto"/>
          <w:lang w:val="hy-AM"/>
        </w:rPr>
        <w:t>ել</w:t>
      </w:r>
      <w:r w:rsidRPr="00C80A70">
        <w:rPr>
          <w:rFonts w:ascii="GHEA Grapalat" w:eastAsia="GHEA Grapalat" w:hAnsi="GHEA Grapalat" w:cs="GHEA Grapalat"/>
          <w:color w:val="auto"/>
          <w:lang w:val="hy-AM"/>
        </w:rPr>
        <w:t xml:space="preserve"> գրանցված տվյալների լիարժեքությունը և հասանելիությունը Շուկայի օպերատորի համար՝ իրական ժամանակում էլեկտրական էներգիայի հաշվառման ավտոմատացված համակարգի (ԷՀԱՀ), ՇԿԾ-ի կամ այլ կիրառվող ծրագրային փաթեթների միջոցով</w:t>
      </w:r>
      <w:r w:rsidR="00D41FEF" w:rsidRPr="00C80A70">
        <w:rPr>
          <w:rFonts w:ascii="GHEA Grapalat" w:eastAsia="GHEA Grapalat" w:hAnsi="GHEA Grapalat" w:cs="GHEA Grapalat"/>
          <w:color w:val="auto"/>
          <w:lang w:val="hy-AM"/>
        </w:rPr>
        <w:t>,</w:t>
      </w:r>
    </w:p>
    <w:p w14:paraId="4A904841" w14:textId="0E8CCC07" w:rsidR="00926E5C" w:rsidRPr="00C80A70" w:rsidRDefault="002C236A" w:rsidP="1376AD04">
      <w:pPr>
        <w:pStyle w:val="Text2"/>
        <w:numPr>
          <w:ilvl w:val="2"/>
          <w:numId w:val="19"/>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իրականացնել</w:t>
      </w:r>
      <w:r w:rsidR="00926E5C" w:rsidRPr="00C80A70">
        <w:rPr>
          <w:rFonts w:ascii="GHEA Grapalat" w:eastAsia="GHEA Grapalat" w:hAnsi="GHEA Grapalat" w:cs="GHEA Grapalat"/>
          <w:color w:val="auto"/>
          <w:lang w:val="hy-AM"/>
        </w:rPr>
        <w:t xml:space="preserve"> էլեկտրա</w:t>
      </w:r>
      <w:r w:rsidR="000C01BC" w:rsidRPr="00C80A70">
        <w:rPr>
          <w:rFonts w:ascii="GHEA Grapalat" w:eastAsia="GHEA Grapalat" w:hAnsi="GHEA Grapalat" w:cs="GHEA Grapalat"/>
          <w:color w:val="auto"/>
          <w:lang w:val="hy-AM"/>
        </w:rPr>
        <w:t xml:space="preserve">կան </w:t>
      </w:r>
      <w:r w:rsidR="00926E5C" w:rsidRPr="00C80A70">
        <w:rPr>
          <w:rFonts w:ascii="GHEA Grapalat" w:eastAsia="GHEA Grapalat" w:hAnsi="GHEA Grapalat" w:cs="GHEA Grapalat"/>
          <w:color w:val="auto"/>
          <w:lang w:val="hy-AM"/>
        </w:rPr>
        <w:t>էներգ</w:t>
      </w:r>
      <w:r w:rsidR="000C01BC" w:rsidRPr="00C80A70">
        <w:rPr>
          <w:rFonts w:ascii="GHEA Grapalat" w:eastAsia="GHEA Grapalat" w:hAnsi="GHEA Grapalat" w:cs="GHEA Grapalat"/>
          <w:color w:val="auto"/>
          <w:lang w:val="hy-AM"/>
        </w:rPr>
        <w:t>իայի</w:t>
      </w:r>
      <w:r w:rsidR="00926E5C" w:rsidRPr="00C80A70">
        <w:rPr>
          <w:rFonts w:ascii="GHEA Grapalat" w:eastAsia="GHEA Grapalat" w:hAnsi="GHEA Grapalat" w:cs="GHEA Grapalat"/>
          <w:color w:val="auto"/>
          <w:lang w:val="hy-AM"/>
        </w:rPr>
        <w:t xml:space="preserve"> </w:t>
      </w:r>
      <w:r w:rsidRPr="00C80A70">
        <w:rPr>
          <w:rFonts w:ascii="GHEA Grapalat" w:eastAsia="GHEA Grapalat" w:hAnsi="GHEA Grapalat" w:cs="GHEA Grapalat"/>
          <w:color w:val="auto"/>
          <w:lang w:val="hy-AM"/>
        </w:rPr>
        <w:t>բաշխման</w:t>
      </w:r>
      <w:r w:rsidR="00926E5C" w:rsidRPr="00C80A70">
        <w:rPr>
          <w:rFonts w:ascii="GHEA Grapalat" w:eastAsia="GHEA Grapalat" w:hAnsi="GHEA Grapalat" w:cs="GHEA Grapalat"/>
          <w:color w:val="auto"/>
          <w:lang w:val="hy-AM"/>
        </w:rPr>
        <w:t xml:space="preserve"> ծառայությունից բխող այլ գործառույթներ</w:t>
      </w:r>
      <w:r w:rsidR="00AD536E" w:rsidRPr="00C80A70">
        <w:rPr>
          <w:rFonts w:ascii="GHEA Grapalat" w:eastAsia="GHEA Grapalat" w:hAnsi="GHEA Grapalat" w:cs="GHEA Grapalat"/>
          <w:color w:val="auto"/>
          <w:lang w:val="hy-AM"/>
        </w:rPr>
        <w:t>։</w:t>
      </w:r>
    </w:p>
    <w:p w14:paraId="7FE94EF8" w14:textId="04F3B841" w:rsidR="00A719BD" w:rsidRPr="00C80A70" w:rsidRDefault="00A719BD" w:rsidP="1376AD04">
      <w:pPr>
        <w:pStyle w:val="Text1"/>
        <w:rPr>
          <w:rFonts w:eastAsia="GHEA Grapalat" w:cs="GHEA Grapalat"/>
          <w:b/>
        </w:rPr>
      </w:pPr>
      <w:r w:rsidRPr="00C80A70">
        <w:rPr>
          <w:rFonts w:eastAsia="GHEA Grapalat" w:cs="GHEA Grapalat"/>
          <w:b/>
        </w:rPr>
        <w:t>Բաշխող</w:t>
      </w:r>
      <w:r w:rsidR="00E85F69" w:rsidRPr="00C80A70">
        <w:rPr>
          <w:rFonts w:eastAsia="GHEA Grapalat" w:cs="GHEA Grapalat"/>
          <w:b/>
        </w:rPr>
        <w:t>ն Օրենքի,</w:t>
      </w:r>
      <w:r w:rsidR="00F4589F" w:rsidRPr="00C80A70">
        <w:rPr>
          <w:rFonts w:eastAsia="GHEA Grapalat" w:cs="GHEA Grapalat"/>
          <w:b/>
        </w:rPr>
        <w:t xml:space="preserve"> լիցենզիայի, Շուկայի կանոնների և սույն պայմանագրի համաձայն </w:t>
      </w:r>
      <w:r w:rsidRPr="00C80A70">
        <w:rPr>
          <w:rFonts w:eastAsia="GHEA Grapalat" w:cs="GHEA Grapalat"/>
          <w:b/>
        </w:rPr>
        <w:t>իրավունք ունի՝</w:t>
      </w:r>
    </w:p>
    <w:p w14:paraId="770FB179" w14:textId="24CE8542" w:rsidR="00DC767B" w:rsidRPr="00C80A70" w:rsidRDefault="009546F8" w:rsidP="1376AD04">
      <w:pPr>
        <w:pStyle w:val="Text2"/>
        <w:numPr>
          <w:ilvl w:val="2"/>
          <w:numId w:val="21"/>
        </w:numPr>
        <w:tabs>
          <w:tab w:val="left" w:pos="1530"/>
          <w:tab w:val="left" w:pos="1620"/>
        </w:tabs>
        <w:spacing w:after="0" w:line="360" w:lineRule="auto"/>
        <w:ind w:hanging="360"/>
        <w:jc w:val="both"/>
        <w:rPr>
          <w:rFonts w:ascii="GHEA Grapalat" w:eastAsia="GHEA Grapalat" w:hAnsi="GHEA Grapalat" w:cs="GHEA Grapalat"/>
          <w:color w:val="auto"/>
          <w:lang w:val="hy-AM"/>
        </w:rPr>
      </w:pPr>
      <w:bookmarkStart w:id="9" w:name="_Ref50990749"/>
      <w:r w:rsidRPr="00C80A70">
        <w:rPr>
          <w:rFonts w:ascii="GHEA Grapalat" w:eastAsia="GHEA Grapalat" w:hAnsi="GHEA Grapalat" w:cs="GHEA Grapalat"/>
          <w:color w:val="auto"/>
          <w:lang w:val="hy-AM"/>
        </w:rPr>
        <w:t>Բաշխման ցանցի կորուստները և սեփական կարիքները փոխհատուցելու նպատակով էլեկտրա</w:t>
      </w:r>
      <w:r w:rsidR="005A6087" w:rsidRPr="00C80A70">
        <w:rPr>
          <w:rFonts w:ascii="GHEA Grapalat" w:eastAsia="GHEA Grapalat" w:hAnsi="GHEA Grapalat" w:cs="GHEA Grapalat"/>
          <w:color w:val="auto"/>
          <w:lang w:val="hy-AM"/>
        </w:rPr>
        <w:t xml:space="preserve">կան </w:t>
      </w:r>
      <w:r w:rsidRPr="00C80A70">
        <w:rPr>
          <w:rFonts w:ascii="GHEA Grapalat" w:eastAsia="GHEA Grapalat" w:hAnsi="GHEA Grapalat" w:cs="GHEA Grapalat"/>
          <w:color w:val="auto"/>
          <w:lang w:val="hy-AM"/>
        </w:rPr>
        <w:t>էներգիա գնել ԷՄՇ-ում</w:t>
      </w:r>
      <w:r w:rsidR="00472C9D" w:rsidRPr="00C80A70">
        <w:rPr>
          <w:rFonts w:ascii="GHEA Grapalat" w:eastAsia="GHEA Grapalat" w:hAnsi="GHEA Grapalat" w:cs="GHEA Grapalat"/>
          <w:color w:val="auto"/>
          <w:lang w:val="hy-AM"/>
        </w:rPr>
        <w:t>,</w:t>
      </w:r>
    </w:p>
    <w:p w14:paraId="622FBA71" w14:textId="01F0FC28" w:rsidR="00DC767B" w:rsidRPr="00C80A70" w:rsidRDefault="001025BF" w:rsidP="1376AD04">
      <w:pPr>
        <w:pStyle w:val="Text2"/>
        <w:numPr>
          <w:ilvl w:val="2"/>
          <w:numId w:val="21"/>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Կողմերից պահանջել վճարել մատուցված ծառայությունների դիմաց,</w:t>
      </w:r>
    </w:p>
    <w:p w14:paraId="737069F0" w14:textId="7003C6A3" w:rsidR="00DC767B" w:rsidRPr="00C80A70" w:rsidRDefault="00DC767B" w:rsidP="1376AD04">
      <w:pPr>
        <w:pStyle w:val="Text2"/>
        <w:numPr>
          <w:ilvl w:val="2"/>
          <w:numId w:val="21"/>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իրականացնել այլ իրավունքներ: </w:t>
      </w:r>
    </w:p>
    <w:p w14:paraId="7EB38241" w14:textId="32DAB652" w:rsidR="00A719BD" w:rsidRPr="00C80A70" w:rsidRDefault="00A719BD" w:rsidP="1376AD04">
      <w:pPr>
        <w:pStyle w:val="Text1"/>
        <w:rPr>
          <w:rFonts w:eastAsia="GHEA Grapalat" w:cs="GHEA Grapalat"/>
          <w:b/>
        </w:rPr>
      </w:pPr>
      <w:r w:rsidRPr="00C80A70">
        <w:rPr>
          <w:rFonts w:eastAsia="GHEA Grapalat" w:cs="GHEA Grapalat"/>
          <w:b/>
        </w:rPr>
        <w:t>Հ</w:t>
      </w:r>
      <w:r w:rsidR="00DC767B" w:rsidRPr="00C80A70">
        <w:rPr>
          <w:rFonts w:eastAsia="GHEA Grapalat" w:cs="GHEA Grapalat"/>
          <w:b/>
        </w:rPr>
        <w:t>ԾՄ-ն</w:t>
      </w:r>
      <w:r w:rsidR="00B43C4F" w:rsidRPr="00C80A70">
        <w:rPr>
          <w:rFonts w:eastAsia="GHEA Grapalat" w:cs="GHEA Grapalat"/>
          <w:b/>
        </w:rPr>
        <w:t xml:space="preserve"> </w:t>
      </w:r>
      <w:r w:rsidR="00D209BD" w:rsidRPr="00C80A70">
        <w:rPr>
          <w:rFonts w:eastAsia="GHEA Grapalat" w:cs="GHEA Grapalat"/>
          <w:b/>
        </w:rPr>
        <w:t xml:space="preserve">իր լիցենզիաների, Շուկայի կանոնների և սույն պայմանագրի համաձայն </w:t>
      </w:r>
      <w:r w:rsidRPr="00C80A70">
        <w:rPr>
          <w:rFonts w:eastAsia="GHEA Grapalat" w:cs="GHEA Grapalat"/>
          <w:b/>
        </w:rPr>
        <w:t>պարտա</w:t>
      </w:r>
      <w:r w:rsidR="00E531BC" w:rsidRPr="00C80A70">
        <w:rPr>
          <w:rFonts w:eastAsia="GHEA Grapalat" w:cs="GHEA Grapalat"/>
          <w:b/>
        </w:rPr>
        <w:t>վոր է</w:t>
      </w:r>
      <w:r w:rsidR="0041439F" w:rsidRPr="00C80A70">
        <w:rPr>
          <w:rFonts w:eastAsia="GHEA Grapalat" w:cs="GHEA Grapalat"/>
          <w:b/>
        </w:rPr>
        <w:t>՝</w:t>
      </w:r>
      <w:bookmarkEnd w:id="9"/>
    </w:p>
    <w:p w14:paraId="2B10AF06" w14:textId="5A181E68" w:rsidR="001B790D" w:rsidRPr="00C80A70" w:rsidRDefault="00501E4C" w:rsidP="1376AD04">
      <w:pPr>
        <w:pStyle w:val="Text2"/>
        <w:numPr>
          <w:ilvl w:val="2"/>
          <w:numId w:val="24"/>
        </w:numPr>
        <w:tabs>
          <w:tab w:val="left" w:pos="1530"/>
          <w:tab w:val="left" w:pos="1620"/>
        </w:tabs>
        <w:spacing w:after="0" w:line="360" w:lineRule="auto"/>
        <w:ind w:hanging="360"/>
        <w:jc w:val="both"/>
        <w:rPr>
          <w:rFonts w:ascii="GHEA Grapalat" w:eastAsia="GHEA Grapalat" w:hAnsi="GHEA Grapalat" w:cs="GHEA Grapalat"/>
          <w:color w:val="auto"/>
          <w:lang w:val="hy-AM"/>
        </w:rPr>
      </w:pPr>
      <w:bookmarkStart w:id="10" w:name="_Ref50991067"/>
      <w:bookmarkStart w:id="11" w:name="_Toc11080257"/>
      <w:bookmarkEnd w:id="5"/>
      <w:bookmarkEnd w:id="6"/>
      <w:bookmarkEnd w:id="7"/>
      <w:bookmarkEnd w:id="8"/>
      <w:r w:rsidRPr="00C80A70">
        <w:rPr>
          <w:rFonts w:ascii="GHEA Grapalat" w:eastAsia="GHEA Grapalat" w:hAnsi="GHEA Grapalat" w:cs="GHEA Grapalat"/>
          <w:color w:val="auto"/>
          <w:lang w:val="hy-AM"/>
        </w:rPr>
        <w:t xml:space="preserve">մատուցել հաշվեկշռման ծառայություն՝ </w:t>
      </w:r>
      <w:r w:rsidR="00AD536E" w:rsidRPr="00C80A70">
        <w:rPr>
          <w:rFonts w:ascii="GHEA Grapalat" w:eastAsia="GHEA Grapalat" w:hAnsi="GHEA Grapalat" w:cs="GHEA Grapalat"/>
          <w:color w:val="auto"/>
          <w:lang w:val="hy-AM"/>
        </w:rPr>
        <w:t xml:space="preserve">կատարելով </w:t>
      </w:r>
      <w:r w:rsidRPr="00C80A70">
        <w:rPr>
          <w:rFonts w:ascii="GHEA Grapalat" w:eastAsia="GHEA Grapalat" w:hAnsi="GHEA Grapalat" w:cs="GHEA Grapalat"/>
          <w:color w:val="auto"/>
          <w:lang w:val="hy-AM"/>
        </w:rPr>
        <w:t>դրա համար անհրաժեշտ էլեկտրական էներգիայի առուվաճառք</w:t>
      </w:r>
      <w:r w:rsidR="006528AC" w:rsidRPr="00C80A70">
        <w:rPr>
          <w:rFonts w:ascii="GHEA Grapalat" w:eastAsia="GHEA Grapalat" w:hAnsi="GHEA Grapalat" w:cs="GHEA Grapalat"/>
          <w:color w:val="auto"/>
          <w:lang w:val="hy-AM"/>
        </w:rPr>
        <w:t>,</w:t>
      </w:r>
    </w:p>
    <w:p w14:paraId="47F5C5A4" w14:textId="7550404C" w:rsidR="001B790D" w:rsidRPr="00C80A70" w:rsidRDefault="00256915" w:rsidP="1376AD04">
      <w:pPr>
        <w:pStyle w:val="Text2"/>
        <w:numPr>
          <w:ilvl w:val="2"/>
          <w:numId w:val="24"/>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ՇԿԾ-ում հրապարակել ՕՐԱ իր կողմից հաշվեկշռման նպատակով էլեկտրական էներգիայի վաճառքի գինն Առևտրային բոլոր ժամանակահատվածների համար, եթե այն ցածր է Հանձնաժողովի կողմից սահմանած ՀԾՄ առավելագույն գնից,</w:t>
      </w:r>
    </w:p>
    <w:p w14:paraId="61C62E7A" w14:textId="1F2DF222" w:rsidR="001B790D" w:rsidRPr="00C80A70" w:rsidRDefault="00765455" w:rsidP="1376AD04">
      <w:pPr>
        <w:pStyle w:val="Text2"/>
        <w:numPr>
          <w:ilvl w:val="2"/>
          <w:numId w:val="24"/>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lastRenderedPageBreak/>
        <w:t>ենթարկվել Համակարգի օպերատորի՝ ՕՐԱ պահանջարկի և առաջարկի հաշվեկշռման նպատակով տրված կարգավարական բոլոր հրահանգներին</w:t>
      </w:r>
      <w:r w:rsidR="00F27231" w:rsidRPr="00C80A70">
        <w:rPr>
          <w:rFonts w:ascii="GHEA Grapalat" w:eastAsia="GHEA Grapalat" w:hAnsi="GHEA Grapalat" w:cs="GHEA Grapalat"/>
          <w:color w:val="auto"/>
          <w:lang w:val="hy-AM"/>
        </w:rPr>
        <w:t>,</w:t>
      </w:r>
    </w:p>
    <w:p w14:paraId="157848F2" w14:textId="27D590CE" w:rsidR="001B790D" w:rsidRPr="00C80A70" w:rsidRDefault="00EC5E4A" w:rsidP="1376AD04">
      <w:pPr>
        <w:pStyle w:val="Text2"/>
        <w:numPr>
          <w:ilvl w:val="2"/>
          <w:numId w:val="24"/>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ա</w:t>
      </w:r>
      <w:r w:rsidR="00E766B5" w:rsidRPr="00C80A70">
        <w:rPr>
          <w:rFonts w:ascii="GHEA Grapalat" w:eastAsia="GHEA Grapalat" w:hAnsi="GHEA Grapalat" w:cs="GHEA Grapalat"/>
          <w:color w:val="auto"/>
          <w:lang w:val="hy-AM"/>
        </w:rPr>
        <w:t>պահովել էլեկտրական էներգիայի փոխհոսքերի իրականացումը ՀԱԻՐ ուղղությամբ՝ Հանձնաժողովի տրամադրած էլեկտրական էներգիայի արտադրության լիցենզիայի, ինչպես նաև ՀԱԻՐ փոխհոսքերի պայմանագրի հիման վրա</w:t>
      </w:r>
      <w:r w:rsidRPr="00C80A70">
        <w:rPr>
          <w:rFonts w:ascii="GHEA Grapalat" w:eastAsia="GHEA Grapalat" w:hAnsi="GHEA Grapalat" w:cs="GHEA Grapalat"/>
          <w:color w:val="auto"/>
          <w:lang w:val="hy-AM"/>
        </w:rPr>
        <w:t>,</w:t>
      </w:r>
    </w:p>
    <w:p w14:paraId="1BCF1FDD" w14:textId="29476659" w:rsidR="001B790D" w:rsidRPr="00C80A70" w:rsidRDefault="00EC5E4A" w:rsidP="1376AD04">
      <w:pPr>
        <w:pStyle w:val="Text2"/>
        <w:numPr>
          <w:ilvl w:val="2"/>
          <w:numId w:val="24"/>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Վթարային և անհաղթահարելի ուժի հետևանքով առաջացած իրավիճակում իրականացնել ՀԱԻՐ կամ ՀԱՎՐԱ ուղղություններով փոխհոսքերը,</w:t>
      </w:r>
    </w:p>
    <w:p w14:paraId="0A7B1FB4" w14:textId="1E0BF736" w:rsidR="001B790D" w:rsidRPr="00C80A70" w:rsidRDefault="00DC767B" w:rsidP="1376AD04">
      <w:pPr>
        <w:pStyle w:val="Text2"/>
        <w:numPr>
          <w:ilvl w:val="2"/>
          <w:numId w:val="24"/>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ա</w:t>
      </w:r>
      <w:r w:rsidR="001B790D" w:rsidRPr="00C80A70">
        <w:rPr>
          <w:rFonts w:ascii="GHEA Grapalat" w:eastAsia="GHEA Grapalat" w:hAnsi="GHEA Grapalat" w:cs="GHEA Grapalat"/>
          <w:color w:val="auto"/>
          <w:lang w:val="hy-AM"/>
        </w:rPr>
        <w:t>պահովել</w:t>
      </w:r>
      <w:r w:rsidRPr="00C80A70">
        <w:rPr>
          <w:rFonts w:ascii="GHEA Grapalat" w:eastAsia="GHEA Grapalat" w:hAnsi="GHEA Grapalat" w:cs="GHEA Grapalat"/>
          <w:color w:val="auto"/>
        </w:rPr>
        <w:t xml:space="preserve"> </w:t>
      </w:r>
      <w:r w:rsidR="001B790D" w:rsidRPr="00C80A70">
        <w:rPr>
          <w:rFonts w:ascii="GHEA Grapalat" w:eastAsia="GHEA Grapalat" w:hAnsi="GHEA Grapalat" w:cs="GHEA Grapalat"/>
          <w:color w:val="auto"/>
          <w:lang w:val="hy-AM"/>
        </w:rPr>
        <w:t>այլ պարտականությունների կատարումը:</w:t>
      </w:r>
    </w:p>
    <w:p w14:paraId="29F7FDCE" w14:textId="5707866A" w:rsidR="00E531BC" w:rsidRPr="00C80A70" w:rsidRDefault="00E531BC" w:rsidP="1376AD04">
      <w:pPr>
        <w:pStyle w:val="Text1"/>
        <w:rPr>
          <w:rFonts w:eastAsia="GHEA Grapalat" w:cs="GHEA Grapalat"/>
          <w:b/>
        </w:rPr>
      </w:pPr>
      <w:r w:rsidRPr="00C80A70">
        <w:rPr>
          <w:rFonts w:eastAsia="GHEA Grapalat" w:cs="GHEA Grapalat"/>
          <w:b/>
        </w:rPr>
        <w:t>Հ</w:t>
      </w:r>
      <w:r w:rsidR="00DC767B" w:rsidRPr="00C80A70">
        <w:rPr>
          <w:rFonts w:eastAsia="GHEA Grapalat" w:cs="GHEA Grapalat"/>
          <w:b/>
        </w:rPr>
        <w:t>ԾՄ-ն</w:t>
      </w:r>
      <w:r w:rsidR="00FB20D2" w:rsidRPr="00C80A70">
        <w:rPr>
          <w:rFonts w:eastAsia="GHEA Grapalat" w:cs="GHEA Grapalat"/>
          <w:b/>
        </w:rPr>
        <w:t xml:space="preserve"> իր</w:t>
      </w:r>
      <w:r w:rsidR="009E72F4" w:rsidRPr="00C80A70">
        <w:rPr>
          <w:rFonts w:eastAsia="GHEA Grapalat" w:cs="GHEA Grapalat"/>
          <w:b/>
        </w:rPr>
        <w:t xml:space="preserve"> </w:t>
      </w:r>
      <w:r w:rsidR="00FB20D2" w:rsidRPr="00C80A70">
        <w:rPr>
          <w:rFonts w:eastAsia="GHEA Grapalat" w:cs="GHEA Grapalat"/>
          <w:b/>
        </w:rPr>
        <w:t xml:space="preserve">լիցենզիաների, Շուկայի կանոնների և սույն պայմանագրի համաձայն </w:t>
      </w:r>
      <w:r w:rsidR="00501E4C" w:rsidRPr="00C80A70">
        <w:rPr>
          <w:rFonts w:eastAsia="GHEA Grapalat" w:cs="GHEA Grapalat"/>
          <w:b/>
        </w:rPr>
        <w:t>իրավունք ունի՝</w:t>
      </w:r>
      <w:r w:rsidRPr="00C80A70">
        <w:rPr>
          <w:rFonts w:eastAsia="GHEA Grapalat" w:cs="GHEA Grapalat"/>
          <w:b/>
        </w:rPr>
        <w:t xml:space="preserve"> </w:t>
      </w:r>
      <w:bookmarkEnd w:id="10"/>
    </w:p>
    <w:p w14:paraId="6A843FA4" w14:textId="39738BA9" w:rsidR="00501E4C" w:rsidRPr="00C80A70" w:rsidRDefault="005824B7" w:rsidP="1376AD04">
      <w:pPr>
        <w:pStyle w:val="Text2"/>
        <w:numPr>
          <w:ilvl w:val="2"/>
          <w:numId w:val="30"/>
        </w:numPr>
        <w:tabs>
          <w:tab w:val="left" w:pos="1530"/>
          <w:tab w:val="left" w:pos="1620"/>
        </w:tabs>
        <w:spacing w:after="0" w:line="360" w:lineRule="auto"/>
        <w:ind w:hanging="3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ԷՄՇ-ում էլեկտրական էներգիա գնել՝ սեփական արտադրության էլեկտրական էներգիայով պայմանագրային պարտականությունների կատարումը չկարողանալու դեպքում,</w:t>
      </w:r>
    </w:p>
    <w:p w14:paraId="3B6CE687" w14:textId="39CCDD77" w:rsidR="00501E4C" w:rsidRPr="00C80A70" w:rsidRDefault="00F15480" w:rsidP="1376AD04">
      <w:pPr>
        <w:pStyle w:val="Text2"/>
        <w:numPr>
          <w:ilvl w:val="2"/>
          <w:numId w:val="30"/>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 xml:space="preserve">արտահանել </w:t>
      </w:r>
      <w:r w:rsidR="00D40FBE" w:rsidRPr="00C80A70">
        <w:rPr>
          <w:rFonts w:ascii="GHEA Grapalat" w:eastAsia="GHEA Grapalat" w:hAnsi="GHEA Grapalat" w:cs="GHEA Grapalat"/>
          <w:color w:val="auto"/>
          <w:lang w:val="hy-AM"/>
        </w:rPr>
        <w:t xml:space="preserve">անհաշվեկշռույթների արդյունքում ԷՄՇ մասնակիցներից գնված էլեկտրական էներգիան </w:t>
      </w:r>
      <w:r w:rsidRPr="00C80A70">
        <w:rPr>
          <w:rFonts w:ascii="GHEA Grapalat" w:eastAsia="GHEA Grapalat" w:hAnsi="GHEA Grapalat" w:cs="GHEA Grapalat"/>
          <w:color w:val="auto"/>
          <w:lang w:val="hy-AM"/>
        </w:rPr>
        <w:t>և ներկրել էլեկտրական էներգիա,</w:t>
      </w:r>
    </w:p>
    <w:p w14:paraId="57AE4ECE" w14:textId="1C08CD13" w:rsidR="00501E4C" w:rsidRPr="00C80A70" w:rsidRDefault="00945FC5" w:rsidP="1376AD04">
      <w:pPr>
        <w:pStyle w:val="Text2"/>
        <w:numPr>
          <w:ilvl w:val="2"/>
          <w:numId w:val="30"/>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ԷՄՇ առևտրի մասնակիցնե</w:t>
      </w:r>
      <w:r w:rsidR="008C3247" w:rsidRPr="00C80A70">
        <w:rPr>
          <w:rFonts w:ascii="GHEA Grapalat" w:eastAsia="GHEA Grapalat" w:hAnsi="GHEA Grapalat" w:cs="GHEA Grapalat"/>
          <w:color w:val="auto"/>
          <w:lang w:val="hy-AM"/>
        </w:rPr>
        <w:t>ր</w:t>
      </w:r>
      <w:r w:rsidRPr="00C80A70">
        <w:rPr>
          <w:rFonts w:ascii="GHEA Grapalat" w:eastAsia="GHEA Grapalat" w:hAnsi="GHEA Grapalat" w:cs="GHEA Grapalat"/>
          <w:color w:val="auto"/>
          <w:lang w:val="hy-AM"/>
        </w:rPr>
        <w:t>ից պահանջել վճարել</w:t>
      </w:r>
      <w:r w:rsidR="00501E4C" w:rsidRPr="00C80A70">
        <w:rPr>
          <w:rFonts w:ascii="GHEA Grapalat" w:eastAsia="GHEA Grapalat" w:hAnsi="GHEA Grapalat" w:cs="GHEA Grapalat"/>
          <w:color w:val="auto"/>
          <w:lang w:val="hy-AM"/>
        </w:rPr>
        <w:t xml:space="preserve"> Հաշվեկշռման շուկայում վաճառված էլե</w:t>
      </w:r>
      <w:r w:rsidR="7CDDA9F2" w:rsidRPr="00C80A70">
        <w:rPr>
          <w:rFonts w:ascii="GHEA Grapalat" w:eastAsia="GHEA Grapalat" w:hAnsi="GHEA Grapalat" w:cs="GHEA Grapalat"/>
          <w:color w:val="auto"/>
          <w:lang w:val="hy-AM"/>
        </w:rPr>
        <w:t>կ</w:t>
      </w:r>
      <w:r w:rsidR="00501E4C" w:rsidRPr="00C80A70">
        <w:rPr>
          <w:rFonts w:ascii="GHEA Grapalat" w:eastAsia="GHEA Grapalat" w:hAnsi="GHEA Grapalat" w:cs="GHEA Grapalat"/>
          <w:color w:val="auto"/>
          <w:lang w:val="hy-AM"/>
        </w:rPr>
        <w:t>տրա</w:t>
      </w:r>
      <w:r w:rsidR="005A6087" w:rsidRPr="00C80A70">
        <w:rPr>
          <w:rFonts w:ascii="GHEA Grapalat" w:eastAsia="GHEA Grapalat" w:hAnsi="GHEA Grapalat" w:cs="GHEA Grapalat"/>
          <w:color w:val="auto"/>
          <w:lang w:val="hy-AM"/>
        </w:rPr>
        <w:t xml:space="preserve">կան </w:t>
      </w:r>
      <w:r w:rsidR="00501E4C" w:rsidRPr="00C80A70">
        <w:rPr>
          <w:rFonts w:ascii="GHEA Grapalat" w:eastAsia="GHEA Grapalat" w:hAnsi="GHEA Grapalat" w:cs="GHEA Grapalat"/>
          <w:color w:val="auto"/>
          <w:lang w:val="hy-AM"/>
        </w:rPr>
        <w:t>էներգիայի դիմաց</w:t>
      </w:r>
      <w:r w:rsidR="00D63756" w:rsidRPr="00C80A70">
        <w:rPr>
          <w:rFonts w:ascii="GHEA Grapalat" w:eastAsia="GHEA Grapalat" w:hAnsi="GHEA Grapalat" w:cs="GHEA Grapalat"/>
          <w:color w:val="auto"/>
          <w:lang w:val="hy-AM"/>
        </w:rPr>
        <w:t>,</w:t>
      </w:r>
    </w:p>
    <w:p w14:paraId="0BF62447" w14:textId="42901395" w:rsidR="00501E4C" w:rsidRPr="00C80A70" w:rsidRDefault="00DC767B" w:rsidP="1376AD04">
      <w:pPr>
        <w:pStyle w:val="Text2"/>
        <w:numPr>
          <w:ilvl w:val="2"/>
          <w:numId w:val="30"/>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իրականացնել այլ իրավունքներ</w:t>
      </w:r>
      <w:r w:rsidR="003D464D" w:rsidRPr="00C80A70">
        <w:rPr>
          <w:rFonts w:ascii="GHEA Grapalat" w:eastAsia="GHEA Grapalat" w:hAnsi="GHEA Grapalat" w:cs="GHEA Grapalat"/>
          <w:color w:val="auto"/>
          <w:lang w:val="hy-AM"/>
        </w:rPr>
        <w:t>:</w:t>
      </w:r>
    </w:p>
    <w:p w14:paraId="4B6D6E0D" w14:textId="69EFDD38" w:rsidR="00865442" w:rsidRPr="00C80A70" w:rsidRDefault="00865442" w:rsidP="00054BBB">
      <w:pPr>
        <w:pStyle w:val="Text1"/>
        <w:rPr>
          <w:rFonts w:eastAsia="GHEA Grapalat" w:cs="GHEA Grapalat"/>
        </w:rPr>
      </w:pPr>
      <w:r w:rsidRPr="00C80A70">
        <w:rPr>
          <w:rFonts w:eastAsia="GHEA Grapalat" w:cs="GHEA Grapalat"/>
        </w:rPr>
        <w:t xml:space="preserve">Սույն պայմանագրի </w:t>
      </w:r>
      <w:r w:rsidRPr="00C80A70">
        <w:fldChar w:fldCharType="begin"/>
      </w:r>
      <w:r w:rsidRPr="00C80A70">
        <w:instrText xml:space="preserve"> REF _Ref50991067 \r \h  \* MERGEFORMAT </w:instrText>
      </w:r>
      <w:r w:rsidRPr="00C80A70">
        <w:fldChar w:fldCharType="separate"/>
      </w:r>
      <w:r w:rsidRPr="00C80A70">
        <w:t>13</w:t>
      </w:r>
      <w:r w:rsidRPr="00C80A70">
        <w:fldChar w:fldCharType="end"/>
      </w:r>
      <w:r w:rsidRPr="00C80A70">
        <w:rPr>
          <w:rFonts w:eastAsia="GHEA Grapalat" w:cs="GHEA Grapalat"/>
        </w:rPr>
        <w:t xml:space="preserve">-րդ կետի 1-ից </w:t>
      </w:r>
      <w:r w:rsidR="00B575A7" w:rsidRPr="00C80A70">
        <w:rPr>
          <w:rFonts w:eastAsia="GHEA Grapalat" w:cs="GHEA Grapalat"/>
        </w:rPr>
        <w:t>2</w:t>
      </w:r>
      <w:r w:rsidRPr="00C80A70">
        <w:rPr>
          <w:rFonts w:eastAsia="GHEA Grapalat" w:cs="GHEA Grapalat"/>
        </w:rPr>
        <w:t>-րդ ենթակետերով սահմանված իրավունքները ՀԾՄ-ն կարող է իրականացնել</w:t>
      </w:r>
      <w:r w:rsidR="009C59C2" w:rsidRPr="00C80A70">
        <w:rPr>
          <w:rFonts w:eastAsia="GHEA Grapalat" w:cs="GHEA Grapalat"/>
        </w:rPr>
        <w:t xml:space="preserve"> սույն պայմանագրի</w:t>
      </w:r>
      <w:r w:rsidRPr="00C80A70">
        <w:rPr>
          <w:rFonts w:eastAsia="GHEA Grapalat" w:cs="GHEA Grapalat"/>
        </w:rPr>
        <w:t xml:space="preserve"> </w:t>
      </w:r>
      <w:r w:rsidRPr="00C80A70">
        <w:fldChar w:fldCharType="begin"/>
      </w:r>
      <w:r w:rsidRPr="00C80A70">
        <w:instrText xml:space="preserve"> REF _Ref50990749 \r \h  \* MERGEFORMAT </w:instrText>
      </w:r>
      <w:r w:rsidRPr="00C80A70">
        <w:fldChar w:fldCharType="separate"/>
      </w:r>
      <w:r w:rsidR="009C59C2" w:rsidRPr="00C80A70">
        <w:t>12</w:t>
      </w:r>
      <w:r w:rsidRPr="00C80A70">
        <w:fldChar w:fldCharType="end"/>
      </w:r>
      <w:r w:rsidR="009C59C2" w:rsidRPr="00C80A70">
        <w:rPr>
          <w:rFonts w:eastAsia="GHEA Grapalat" w:cs="GHEA Grapalat"/>
        </w:rPr>
        <w:t xml:space="preserve">-րդ </w:t>
      </w:r>
      <w:r w:rsidRPr="00C80A70">
        <w:rPr>
          <w:rFonts w:eastAsia="GHEA Grapalat" w:cs="GHEA Grapalat"/>
        </w:rPr>
        <w:t>կետի 1-ին</w:t>
      </w:r>
      <w:r w:rsidR="009C59C2" w:rsidRPr="00C80A70">
        <w:rPr>
          <w:rFonts w:eastAsia="GHEA Grapalat" w:cs="GHEA Grapalat"/>
        </w:rPr>
        <w:t xml:space="preserve"> </w:t>
      </w:r>
      <w:r w:rsidRPr="00C80A70">
        <w:rPr>
          <w:rFonts w:eastAsia="GHEA Grapalat" w:cs="GHEA Grapalat"/>
        </w:rPr>
        <w:t xml:space="preserve">ենթակետով սահմանված պարտականությունների առաջնահերթ կատարման պայմանով։ </w:t>
      </w:r>
    </w:p>
    <w:p w14:paraId="645758CE" w14:textId="69D6EBA5" w:rsidR="002A3A5E" w:rsidRPr="00C80A70" w:rsidRDefault="0098531B" w:rsidP="00C02B4C">
      <w:pPr>
        <w:pStyle w:val="Arm1"/>
        <w:rPr>
          <w:rFonts w:eastAsia="GHEA Grapalat" w:cs="GHEA Grapalat"/>
        </w:rPr>
      </w:pPr>
      <w:r w:rsidRPr="00C80A70">
        <w:rPr>
          <w:rFonts w:eastAsia="GHEA Grapalat" w:cs="GHEA Grapalat"/>
        </w:rPr>
        <w:t>ՎՃԱՐՈՒՄՆԵՐ</w:t>
      </w:r>
      <w:r w:rsidR="00886132" w:rsidRPr="00C80A70">
        <w:rPr>
          <w:rFonts w:eastAsia="GHEA Grapalat" w:cs="GHEA Grapalat"/>
        </w:rPr>
        <w:t>Ի ԵՐԱՇԽԱՎՈՐՈՒՄԸ</w:t>
      </w:r>
      <w:r w:rsidRPr="00C80A70">
        <w:tab/>
      </w:r>
      <w:bookmarkEnd w:id="11"/>
    </w:p>
    <w:p w14:paraId="05F6BAB8" w14:textId="00A48BBB" w:rsidR="002A3A5E" w:rsidRPr="00C80A70" w:rsidRDefault="00C7171A" w:rsidP="00054BBB">
      <w:pPr>
        <w:pStyle w:val="Text1"/>
        <w:rPr>
          <w:rFonts w:eastAsia="GHEA Grapalat" w:cs="GHEA Grapalat"/>
        </w:rPr>
      </w:pPr>
      <w:bookmarkStart w:id="12" w:name="_Hlk1126267"/>
      <w:bookmarkStart w:id="13" w:name="_Hlk1126425"/>
      <w:r w:rsidRPr="00C80A70">
        <w:rPr>
          <w:rFonts w:eastAsia="GHEA Grapalat" w:cs="GHEA Grapalat"/>
        </w:rPr>
        <w:t>ԷՇՄ</w:t>
      </w:r>
      <w:r w:rsidR="00B91904" w:rsidRPr="00C80A70">
        <w:rPr>
          <w:rFonts w:eastAsia="GHEA Grapalat" w:cs="GHEA Grapalat"/>
        </w:rPr>
        <w:t>-</w:t>
      </w:r>
      <w:r w:rsidR="0035188C" w:rsidRPr="00C80A70">
        <w:rPr>
          <w:rFonts w:eastAsia="GHEA Grapalat" w:cs="GHEA Grapalat"/>
        </w:rPr>
        <w:t xml:space="preserve">ում </w:t>
      </w:r>
      <w:r w:rsidR="002A3A5E" w:rsidRPr="00C80A70">
        <w:rPr>
          <w:rFonts w:eastAsia="GHEA Grapalat" w:cs="GHEA Grapalat"/>
        </w:rPr>
        <w:t>մատուցվող ծառայություններ</w:t>
      </w:r>
      <w:r w:rsidR="00CA25F0" w:rsidRPr="00C80A70">
        <w:rPr>
          <w:rFonts w:eastAsia="GHEA Grapalat" w:cs="GHEA Grapalat"/>
        </w:rPr>
        <w:t>ը</w:t>
      </w:r>
      <w:r w:rsidR="002A3A5E" w:rsidRPr="00C80A70">
        <w:rPr>
          <w:rFonts w:eastAsia="GHEA Grapalat" w:cs="GHEA Grapalat"/>
        </w:rPr>
        <w:t xml:space="preserve">, ինչպես նաև </w:t>
      </w:r>
      <w:r w:rsidR="00D9266B" w:rsidRPr="00C80A70">
        <w:rPr>
          <w:rFonts w:eastAsia="GHEA Grapalat" w:cs="GHEA Grapalat"/>
        </w:rPr>
        <w:t xml:space="preserve">ԷՄՇ-ում </w:t>
      </w:r>
      <w:r w:rsidR="00886132" w:rsidRPr="00C80A70">
        <w:rPr>
          <w:rFonts w:eastAsia="GHEA Grapalat" w:cs="GHEA Grapalat"/>
        </w:rPr>
        <w:t xml:space="preserve">գնված </w:t>
      </w:r>
      <w:r w:rsidR="002A3A5E" w:rsidRPr="00C80A70">
        <w:rPr>
          <w:rFonts w:eastAsia="GHEA Grapalat" w:cs="GHEA Grapalat"/>
        </w:rPr>
        <w:t>էլեկտրա</w:t>
      </w:r>
      <w:r w:rsidR="00CA25F0" w:rsidRPr="00C80A70">
        <w:rPr>
          <w:rFonts w:eastAsia="GHEA Grapalat" w:cs="GHEA Grapalat"/>
        </w:rPr>
        <w:t xml:space="preserve">կան </w:t>
      </w:r>
      <w:r w:rsidR="002A3A5E" w:rsidRPr="00C80A70">
        <w:rPr>
          <w:rFonts w:eastAsia="GHEA Grapalat" w:cs="GHEA Grapalat"/>
        </w:rPr>
        <w:t>էներգիան</w:t>
      </w:r>
      <w:r w:rsidR="00B1670C" w:rsidRPr="00C80A70">
        <w:rPr>
          <w:rFonts w:eastAsia="GHEA Grapalat" w:cs="GHEA Grapalat"/>
        </w:rPr>
        <w:t xml:space="preserve"> </w:t>
      </w:r>
      <w:r w:rsidR="00317B4D" w:rsidRPr="00C80A70">
        <w:rPr>
          <w:rFonts w:eastAsia="GHEA Grapalat" w:cs="GHEA Grapalat"/>
        </w:rPr>
        <w:t xml:space="preserve">ԷՄՇ </w:t>
      </w:r>
      <w:r w:rsidR="00B1670C" w:rsidRPr="00C80A70">
        <w:rPr>
          <w:rFonts w:eastAsia="GHEA Grapalat" w:cs="GHEA Grapalat"/>
        </w:rPr>
        <w:t>մ</w:t>
      </w:r>
      <w:r w:rsidR="002A3A5E" w:rsidRPr="00C80A70">
        <w:rPr>
          <w:rFonts w:eastAsia="GHEA Grapalat" w:cs="GHEA Grapalat"/>
        </w:rPr>
        <w:t xml:space="preserve">ասնակիցների կողմից ենթակա </w:t>
      </w:r>
      <w:r w:rsidR="00CA25F0" w:rsidRPr="00C80A70">
        <w:rPr>
          <w:rFonts w:eastAsia="GHEA Grapalat" w:cs="GHEA Grapalat"/>
        </w:rPr>
        <w:t>է</w:t>
      </w:r>
      <w:r w:rsidR="002A3A5E" w:rsidRPr="00C80A70">
        <w:rPr>
          <w:rFonts w:eastAsia="GHEA Grapalat" w:cs="GHEA Grapalat"/>
        </w:rPr>
        <w:t xml:space="preserve"> վճարման՝ Շուկայի</w:t>
      </w:r>
      <w:r w:rsidR="00EE197E" w:rsidRPr="00C80A70">
        <w:rPr>
          <w:rFonts w:eastAsia="GHEA Grapalat" w:cs="GHEA Grapalat"/>
        </w:rPr>
        <w:t xml:space="preserve"> </w:t>
      </w:r>
      <w:r w:rsidR="002A3A5E" w:rsidRPr="00C80A70">
        <w:rPr>
          <w:rFonts w:eastAsia="GHEA Grapalat" w:cs="GHEA Grapalat"/>
        </w:rPr>
        <w:t>կանոններով սահմանված կարգով:</w:t>
      </w:r>
      <w:bookmarkEnd w:id="12"/>
    </w:p>
    <w:p w14:paraId="09C5CE63" w14:textId="544321FE" w:rsidR="00443A66" w:rsidRPr="00C80A70" w:rsidRDefault="00B91904" w:rsidP="00054BBB">
      <w:pPr>
        <w:pStyle w:val="Text1"/>
        <w:rPr>
          <w:rFonts w:eastAsia="GHEA Grapalat" w:cs="GHEA Grapalat"/>
        </w:rPr>
      </w:pPr>
      <w:r w:rsidRPr="00C80A70">
        <w:rPr>
          <w:rFonts w:eastAsia="GHEA Grapalat" w:cs="GHEA Grapalat"/>
        </w:rPr>
        <w:t>ԷՄՇ-</w:t>
      </w:r>
      <w:r w:rsidR="00D9266B" w:rsidRPr="00C80A70">
        <w:rPr>
          <w:rFonts w:eastAsia="GHEA Grapalat" w:cs="GHEA Grapalat"/>
        </w:rPr>
        <w:t>ում</w:t>
      </w:r>
      <w:r w:rsidRPr="00C80A70">
        <w:rPr>
          <w:rFonts w:eastAsia="GHEA Grapalat" w:cs="GHEA Grapalat"/>
        </w:rPr>
        <w:t xml:space="preserve"> </w:t>
      </w:r>
      <w:r w:rsidR="002A3A5E" w:rsidRPr="00C80A70">
        <w:rPr>
          <w:rFonts w:eastAsia="GHEA Grapalat" w:cs="GHEA Grapalat"/>
        </w:rPr>
        <w:t>մատուցվող ծառայությունների, ինչպես նաև</w:t>
      </w:r>
      <w:r w:rsidR="00D9266B" w:rsidRPr="00C80A70">
        <w:rPr>
          <w:rFonts w:eastAsia="GHEA Grapalat" w:cs="GHEA Grapalat"/>
        </w:rPr>
        <w:t xml:space="preserve"> գնված</w:t>
      </w:r>
      <w:r w:rsidR="002A3A5E" w:rsidRPr="00C80A70">
        <w:rPr>
          <w:rFonts w:eastAsia="GHEA Grapalat" w:cs="GHEA Grapalat"/>
        </w:rPr>
        <w:t xml:space="preserve"> էլեկտրական էներգիայի դիմաց վճարների չափերը սույն պայմանագրի շրջանակում Կողմերն ընդունում են՝</w:t>
      </w:r>
      <w:bookmarkStart w:id="14" w:name="_Hlk1127228"/>
      <w:bookmarkStart w:id="15" w:name="_Hlk1127892"/>
    </w:p>
    <w:p w14:paraId="47457FFF" w14:textId="7C19F439" w:rsidR="009A4878" w:rsidRPr="00C80A70" w:rsidRDefault="00443A66" w:rsidP="1376AD04">
      <w:pPr>
        <w:pStyle w:val="Text2"/>
        <w:numPr>
          <w:ilvl w:val="2"/>
          <w:numId w:val="25"/>
        </w:numPr>
        <w:tabs>
          <w:tab w:val="left" w:pos="1530"/>
          <w:tab w:val="left" w:pos="1620"/>
        </w:tabs>
        <w:spacing w:after="0" w:line="360" w:lineRule="auto"/>
        <w:ind w:hanging="360"/>
        <w:jc w:val="both"/>
        <w:rPr>
          <w:rFonts w:ascii="GHEA Grapalat" w:eastAsia="GHEA Grapalat" w:hAnsi="GHEA Grapalat" w:cs="GHEA Grapalat"/>
          <w:color w:val="auto"/>
          <w:lang w:val="hy-AM"/>
        </w:rPr>
      </w:pPr>
      <w:bookmarkStart w:id="16" w:name="_Ref535600641"/>
      <w:bookmarkStart w:id="17" w:name="_Ref22735714"/>
      <w:bookmarkStart w:id="18" w:name="_Hlk1127789"/>
      <w:bookmarkEnd w:id="14"/>
      <w:r w:rsidRPr="00C80A70">
        <w:rPr>
          <w:rFonts w:ascii="GHEA Grapalat" w:eastAsia="GHEA Grapalat" w:hAnsi="GHEA Grapalat" w:cs="GHEA Grapalat"/>
          <w:color w:val="auto"/>
          <w:lang w:val="hy-AM"/>
        </w:rPr>
        <w:t>Հանձնաժողովի կողմից սահմանված սակագներին հավասար</w:t>
      </w:r>
      <w:r w:rsidR="00AD536E" w:rsidRPr="00C80A70">
        <w:rPr>
          <w:rFonts w:ascii="GHEA Grapalat" w:eastAsia="GHEA Grapalat" w:hAnsi="GHEA Grapalat" w:cs="GHEA Grapalat"/>
          <w:color w:val="auto"/>
          <w:lang w:val="hy-AM"/>
        </w:rPr>
        <w:t>՝</w:t>
      </w:r>
      <w:r w:rsidRPr="00C80A70">
        <w:rPr>
          <w:rFonts w:ascii="GHEA Grapalat" w:eastAsia="GHEA Grapalat" w:hAnsi="GHEA Grapalat" w:cs="GHEA Grapalat"/>
          <w:color w:val="auto"/>
          <w:lang w:val="hy-AM"/>
        </w:rPr>
        <w:t xml:space="preserve"> բացառությամբ սույն </w:t>
      </w:r>
      <w:r w:rsidR="009B3BF3" w:rsidRPr="00C80A70">
        <w:rPr>
          <w:rFonts w:ascii="GHEA Grapalat" w:eastAsia="GHEA Grapalat" w:hAnsi="GHEA Grapalat" w:cs="GHEA Grapalat"/>
          <w:color w:val="auto"/>
          <w:lang w:val="hy-AM"/>
        </w:rPr>
        <w:t xml:space="preserve">կետի </w:t>
      </w:r>
      <w:r w:rsidR="000D26C8" w:rsidRPr="00C80A70">
        <w:rPr>
          <w:rFonts w:ascii="GHEA Grapalat" w:eastAsia="GHEA Grapalat" w:hAnsi="GHEA Grapalat" w:cs="GHEA Grapalat"/>
          <w:color w:val="auto"/>
          <w:lang w:val="hy-AM"/>
        </w:rPr>
        <w:t>2</w:t>
      </w:r>
      <w:r w:rsidR="009B3BF3" w:rsidRPr="00C80A70">
        <w:rPr>
          <w:rFonts w:ascii="GHEA Grapalat" w:eastAsia="GHEA Grapalat" w:hAnsi="GHEA Grapalat" w:cs="GHEA Grapalat"/>
          <w:color w:val="auto"/>
          <w:lang w:val="hy-AM"/>
        </w:rPr>
        <w:t>-րդ</w:t>
      </w:r>
      <w:r w:rsidR="0075522D" w:rsidRPr="00C80A70">
        <w:rPr>
          <w:rFonts w:ascii="GHEA Grapalat" w:eastAsia="GHEA Grapalat" w:hAnsi="GHEA Grapalat" w:cs="GHEA Grapalat"/>
          <w:color w:val="auto"/>
          <w:lang w:val="hy-AM"/>
        </w:rPr>
        <w:t xml:space="preserve"> և </w:t>
      </w:r>
      <w:r w:rsidR="000D26C8" w:rsidRPr="00C80A70">
        <w:rPr>
          <w:rFonts w:ascii="GHEA Grapalat" w:eastAsia="GHEA Grapalat" w:hAnsi="GHEA Grapalat" w:cs="GHEA Grapalat"/>
          <w:color w:val="auto"/>
          <w:lang w:val="hy-AM"/>
        </w:rPr>
        <w:t>3</w:t>
      </w:r>
      <w:r w:rsidR="009B3BF3" w:rsidRPr="00C80A70">
        <w:rPr>
          <w:rFonts w:ascii="GHEA Grapalat" w:eastAsia="GHEA Grapalat" w:hAnsi="GHEA Grapalat" w:cs="GHEA Grapalat"/>
          <w:color w:val="auto"/>
          <w:lang w:val="hy-AM"/>
        </w:rPr>
        <w:t>-րդ ենթակ</w:t>
      </w:r>
      <w:r w:rsidRPr="00C80A70">
        <w:rPr>
          <w:rFonts w:ascii="GHEA Grapalat" w:eastAsia="GHEA Grapalat" w:hAnsi="GHEA Grapalat" w:cs="GHEA Grapalat"/>
          <w:color w:val="auto"/>
          <w:lang w:val="hy-AM"/>
        </w:rPr>
        <w:t>ետերում նշված դեպքերի</w:t>
      </w:r>
      <w:r w:rsidR="00C01143" w:rsidRPr="00C80A70">
        <w:rPr>
          <w:rFonts w:ascii="GHEA Grapalat" w:eastAsia="GHEA Grapalat" w:hAnsi="GHEA Grapalat" w:cs="GHEA Grapalat"/>
          <w:color w:val="auto"/>
          <w:lang w:val="hy-AM"/>
        </w:rPr>
        <w:t>,</w:t>
      </w:r>
      <w:bookmarkStart w:id="19" w:name="_Ref535601609"/>
      <w:bookmarkEnd w:id="16"/>
      <w:bookmarkEnd w:id="17"/>
    </w:p>
    <w:p w14:paraId="65F03131" w14:textId="27926958" w:rsidR="009A4878" w:rsidRPr="00C80A70" w:rsidRDefault="00443A66" w:rsidP="1376AD04">
      <w:pPr>
        <w:pStyle w:val="Text2"/>
        <w:numPr>
          <w:ilvl w:val="2"/>
          <w:numId w:val="25"/>
        </w:numPr>
        <w:tabs>
          <w:tab w:val="left" w:pos="1530"/>
          <w:tab w:val="left" w:pos="1620"/>
        </w:tabs>
        <w:spacing w:after="0" w:line="360" w:lineRule="auto"/>
        <w:ind w:hanging="360"/>
        <w:jc w:val="both"/>
        <w:rPr>
          <w:rFonts w:ascii="GHEA Grapalat" w:hAnsi="GHEA Grapalat"/>
          <w:color w:val="auto"/>
          <w:lang w:val="hy-AM"/>
        </w:rPr>
      </w:pPr>
      <w:r w:rsidRPr="00C80A70">
        <w:rPr>
          <w:rFonts w:ascii="GHEA Grapalat" w:eastAsia="GHEA Grapalat" w:hAnsi="GHEA Grapalat" w:cs="GHEA Grapalat"/>
          <w:color w:val="auto"/>
          <w:lang w:val="hy-AM"/>
        </w:rPr>
        <w:t>Կողմերի համաձայնությամբ սահմանված, եթե՝</w:t>
      </w:r>
    </w:p>
    <w:p w14:paraId="01BA98A3" w14:textId="4FA547D7" w:rsidR="009A4878" w:rsidRPr="00C80A70" w:rsidRDefault="00697E69" w:rsidP="1376AD04">
      <w:pPr>
        <w:pStyle w:val="Text2"/>
        <w:numPr>
          <w:ilvl w:val="2"/>
          <w:numId w:val="0"/>
        </w:numPr>
        <w:tabs>
          <w:tab w:val="left" w:pos="270"/>
          <w:tab w:val="left" w:pos="630"/>
          <w:tab w:val="left" w:pos="810"/>
          <w:tab w:val="left" w:pos="990"/>
          <w:tab w:val="left" w:pos="1530"/>
          <w:tab w:val="left" w:pos="1620"/>
        </w:tabs>
        <w:spacing w:after="0" w:line="360" w:lineRule="auto"/>
        <w:ind w:left="126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ա.</w:t>
      </w:r>
      <w:r w:rsidR="005A09BA" w:rsidRPr="00C80A70">
        <w:rPr>
          <w:rFonts w:ascii="GHEA Grapalat" w:eastAsia="GHEA Grapalat" w:hAnsi="GHEA Grapalat" w:cs="GHEA Grapalat"/>
          <w:color w:val="auto"/>
          <w:lang w:val="hy-AM"/>
        </w:rPr>
        <w:t xml:space="preserve"> </w:t>
      </w:r>
      <w:r w:rsidR="009A4878" w:rsidRPr="00C80A70">
        <w:rPr>
          <w:rFonts w:ascii="GHEA Grapalat" w:eastAsia="GHEA Grapalat" w:hAnsi="GHEA Grapalat" w:cs="GHEA Grapalat"/>
          <w:color w:val="auto"/>
          <w:lang w:val="hy-AM"/>
        </w:rPr>
        <w:t>տվյալ ծառայության, ինչպես նաև տվյալ վաճառողի էլեկտրա</w:t>
      </w:r>
      <w:r w:rsidR="005A6087" w:rsidRPr="00C80A70">
        <w:rPr>
          <w:rFonts w:ascii="GHEA Grapalat" w:eastAsia="GHEA Grapalat" w:hAnsi="GHEA Grapalat" w:cs="GHEA Grapalat"/>
          <w:color w:val="auto"/>
          <w:lang w:val="hy-AM"/>
        </w:rPr>
        <w:t xml:space="preserve">կան </w:t>
      </w:r>
      <w:r w:rsidR="009A4878" w:rsidRPr="00C80A70">
        <w:rPr>
          <w:rFonts w:ascii="GHEA Grapalat" w:eastAsia="GHEA Grapalat" w:hAnsi="GHEA Grapalat" w:cs="GHEA Grapalat"/>
          <w:color w:val="auto"/>
          <w:lang w:val="hy-AM"/>
        </w:rPr>
        <w:t>էներգիայի</w:t>
      </w:r>
      <w:r w:rsidR="00AC1948" w:rsidRPr="00C80A70">
        <w:rPr>
          <w:rFonts w:ascii="GHEA Grapalat" w:eastAsia="GHEA Grapalat" w:hAnsi="GHEA Grapalat" w:cs="GHEA Grapalat"/>
          <w:color w:val="auto"/>
          <w:lang w:val="hy-AM"/>
        </w:rPr>
        <w:t xml:space="preserve"> </w:t>
      </w:r>
      <w:r w:rsidR="009A4878" w:rsidRPr="00C80A70">
        <w:rPr>
          <w:rFonts w:ascii="GHEA Grapalat" w:eastAsia="GHEA Grapalat" w:hAnsi="GHEA Grapalat" w:cs="GHEA Grapalat"/>
          <w:color w:val="auto"/>
          <w:lang w:val="hy-AM"/>
        </w:rPr>
        <w:t>համար Հանձնաժողովի կողմից սակագին չի սահմանվել,</w:t>
      </w:r>
    </w:p>
    <w:p w14:paraId="311D0EA1" w14:textId="28B00D84" w:rsidR="009A4878" w:rsidRPr="00C80A70" w:rsidRDefault="00F90B6E" w:rsidP="1376AD04">
      <w:pPr>
        <w:pStyle w:val="Text2"/>
        <w:numPr>
          <w:ilvl w:val="2"/>
          <w:numId w:val="0"/>
        </w:numPr>
        <w:tabs>
          <w:tab w:val="left" w:pos="1530"/>
          <w:tab w:val="left" w:pos="1620"/>
        </w:tabs>
        <w:spacing w:after="0" w:line="360" w:lineRule="auto"/>
        <w:ind w:left="1260"/>
        <w:jc w:val="both"/>
        <w:rPr>
          <w:rFonts w:ascii="GHEA Grapalat" w:hAnsi="GHEA Grapalat" w:cs="Arial"/>
          <w:color w:val="auto"/>
          <w:lang w:val="hy-AM"/>
        </w:rPr>
      </w:pPr>
      <w:bookmarkStart w:id="20" w:name="_Ref22735716"/>
      <w:r w:rsidRPr="00C80A70">
        <w:rPr>
          <w:rFonts w:ascii="GHEA Grapalat" w:eastAsia="GHEA Grapalat" w:hAnsi="GHEA Grapalat" w:cs="GHEA Grapalat"/>
          <w:color w:val="auto"/>
          <w:lang w:val="hy-AM"/>
        </w:rPr>
        <w:lastRenderedPageBreak/>
        <w:t>բ</w:t>
      </w:r>
      <w:r w:rsidR="00697E69" w:rsidRPr="00C80A70">
        <w:rPr>
          <w:rFonts w:ascii="GHEA Grapalat" w:eastAsia="GHEA Grapalat" w:hAnsi="GHEA Grapalat" w:cs="GHEA Grapalat"/>
          <w:color w:val="auto"/>
          <w:lang w:val="hy-AM"/>
        </w:rPr>
        <w:t>.</w:t>
      </w:r>
      <w:r w:rsidRPr="00C80A70">
        <w:rPr>
          <w:rFonts w:ascii="GHEA Grapalat" w:eastAsia="GHEA Grapalat" w:hAnsi="GHEA Grapalat" w:cs="GHEA Grapalat"/>
          <w:color w:val="auto"/>
          <w:lang w:val="hy-AM"/>
        </w:rPr>
        <w:t xml:space="preserve"> </w:t>
      </w:r>
      <w:r w:rsidR="009A4878" w:rsidRPr="00C80A70">
        <w:rPr>
          <w:rFonts w:ascii="GHEA Grapalat" w:eastAsia="GHEA Grapalat" w:hAnsi="GHEA Grapalat" w:cs="GHEA Grapalat"/>
          <w:color w:val="auto"/>
          <w:lang w:val="hy-AM"/>
        </w:rPr>
        <w:t xml:space="preserve">Կողմերը սահմանել են սակագնից պակաս չափ (ընդ որում նման համաձայնությունները չեն կարող կրել խտրական բնույթ </w:t>
      </w:r>
      <w:r w:rsidR="004D5703" w:rsidRPr="00C80A70">
        <w:rPr>
          <w:rFonts w:ascii="GHEA Grapalat" w:eastAsia="GHEA Grapalat" w:hAnsi="GHEA Grapalat" w:cs="GHEA Grapalat"/>
          <w:color w:val="auto"/>
          <w:lang w:val="hy-AM"/>
        </w:rPr>
        <w:t xml:space="preserve">այլ </w:t>
      </w:r>
      <w:r w:rsidR="009A4878" w:rsidRPr="00C80A70">
        <w:rPr>
          <w:rFonts w:ascii="GHEA Grapalat" w:eastAsia="GHEA Grapalat" w:hAnsi="GHEA Grapalat" w:cs="GHEA Grapalat"/>
          <w:color w:val="auto"/>
          <w:lang w:val="hy-AM"/>
        </w:rPr>
        <w:t>ԷՄՇ մասնակիցների նկատմամբ),</w:t>
      </w:r>
      <w:bookmarkEnd w:id="19"/>
      <w:bookmarkEnd w:id="20"/>
    </w:p>
    <w:p w14:paraId="24499761" w14:textId="2EB3C098" w:rsidR="009A4878" w:rsidRPr="00C80A70" w:rsidRDefault="0DFFBF7D" w:rsidP="1376AD04">
      <w:pPr>
        <w:pStyle w:val="Text2"/>
        <w:numPr>
          <w:ilvl w:val="2"/>
          <w:numId w:val="0"/>
        </w:numPr>
        <w:tabs>
          <w:tab w:val="left" w:pos="1530"/>
          <w:tab w:val="left" w:pos="1620"/>
        </w:tabs>
        <w:spacing w:after="0" w:line="360" w:lineRule="auto"/>
        <w:ind w:left="720"/>
        <w:jc w:val="both"/>
        <w:rPr>
          <w:rFonts w:ascii="GHEA Grapalat" w:hAnsi="GHEA Grapalat" w:cs="Arial"/>
          <w:color w:val="auto"/>
          <w:lang w:val="hy-AM"/>
        </w:rPr>
      </w:pPr>
      <w:r w:rsidRPr="00C80A70">
        <w:rPr>
          <w:rFonts w:ascii="GHEA Grapalat" w:eastAsia="GHEA Grapalat" w:hAnsi="GHEA Grapalat" w:cs="GHEA Grapalat"/>
          <w:color w:val="auto"/>
          <w:lang w:val="hy-AM"/>
        </w:rPr>
        <w:t xml:space="preserve">3) </w:t>
      </w:r>
      <w:r w:rsidR="76890FED" w:rsidRPr="00C80A70">
        <w:rPr>
          <w:rFonts w:ascii="GHEA Grapalat" w:eastAsia="GHEA Grapalat" w:hAnsi="GHEA Grapalat" w:cs="GHEA Grapalat"/>
          <w:color w:val="auto"/>
          <w:lang w:val="hy-AM"/>
        </w:rPr>
        <w:t xml:space="preserve">Շուկայի կանոնների համաձայն հաշվարկված՝ </w:t>
      </w:r>
      <w:r w:rsidR="009A4878" w:rsidRPr="00C80A70">
        <w:rPr>
          <w:rFonts w:ascii="GHEA Grapalat" w:eastAsia="GHEA Grapalat" w:hAnsi="GHEA Grapalat" w:cs="GHEA Grapalat"/>
          <w:color w:val="auto"/>
          <w:lang w:val="hy-AM"/>
        </w:rPr>
        <w:t>ՕԱՇ-ում, ինչպես նաև ՀԱՇ-ում էլեկտրա</w:t>
      </w:r>
      <w:r w:rsidR="005A6087" w:rsidRPr="00C80A70">
        <w:rPr>
          <w:rFonts w:ascii="GHEA Grapalat" w:eastAsia="GHEA Grapalat" w:hAnsi="GHEA Grapalat" w:cs="GHEA Grapalat"/>
          <w:color w:val="auto"/>
          <w:lang w:val="hy-AM"/>
        </w:rPr>
        <w:t xml:space="preserve">կան </w:t>
      </w:r>
      <w:r w:rsidR="009A4878" w:rsidRPr="00C80A70">
        <w:rPr>
          <w:rFonts w:ascii="GHEA Grapalat" w:eastAsia="GHEA Grapalat" w:hAnsi="GHEA Grapalat" w:cs="GHEA Grapalat"/>
          <w:color w:val="auto"/>
          <w:lang w:val="hy-AM"/>
        </w:rPr>
        <w:t xml:space="preserve">էներգիայի </w:t>
      </w:r>
      <w:r w:rsidR="49BF7199" w:rsidRPr="00C80A70">
        <w:rPr>
          <w:rFonts w:ascii="GHEA Grapalat" w:eastAsia="GHEA Grapalat" w:hAnsi="GHEA Grapalat" w:cs="GHEA Grapalat"/>
          <w:color w:val="auto"/>
          <w:lang w:val="hy-AM"/>
        </w:rPr>
        <w:t>առևտրի</w:t>
      </w:r>
      <w:r w:rsidR="2DB338FC" w:rsidRPr="00C80A70">
        <w:rPr>
          <w:rFonts w:ascii="GHEA Grapalat" w:eastAsia="GHEA Grapalat" w:hAnsi="GHEA Grapalat" w:cs="GHEA Grapalat"/>
          <w:color w:val="auto"/>
          <w:lang w:val="hy-AM"/>
        </w:rPr>
        <w:t xml:space="preserve"> </w:t>
      </w:r>
      <w:r w:rsidR="009A4878" w:rsidRPr="00C80A70">
        <w:rPr>
          <w:rFonts w:ascii="GHEA Grapalat" w:eastAsia="GHEA Grapalat" w:hAnsi="GHEA Grapalat" w:cs="GHEA Grapalat"/>
          <w:color w:val="auto"/>
          <w:lang w:val="hy-AM"/>
        </w:rPr>
        <w:t>դեպքերում:</w:t>
      </w:r>
    </w:p>
    <w:p w14:paraId="24EED9F2" w14:textId="7BB25A71" w:rsidR="00443A66" w:rsidRPr="00C80A70" w:rsidRDefault="00F64FF1" w:rsidP="1376AD04">
      <w:pPr>
        <w:pStyle w:val="Text1"/>
        <w:rPr>
          <w:rFonts w:eastAsia="GHEA Grapalat" w:cs="GHEA Grapalat"/>
          <w:b/>
        </w:rPr>
      </w:pPr>
      <w:bookmarkStart w:id="21" w:name="_Ref536717842"/>
      <w:bookmarkStart w:id="22" w:name="_Hlk1127083"/>
      <w:bookmarkStart w:id="23" w:name="_Hlk1127125"/>
      <w:bookmarkEnd w:id="15"/>
      <w:bookmarkEnd w:id="18"/>
      <w:r w:rsidRPr="00C80A70">
        <w:rPr>
          <w:rFonts w:eastAsia="GHEA Grapalat" w:cs="GHEA Grapalat"/>
        </w:rPr>
        <w:t xml:space="preserve">Սույն պայմանագրի շրջանակում Կողմերը </w:t>
      </w:r>
      <w:r w:rsidR="00443A66" w:rsidRPr="00C80A70">
        <w:rPr>
          <w:rFonts w:eastAsia="GHEA Grapalat" w:cs="GHEA Grapalat"/>
        </w:rPr>
        <w:t xml:space="preserve">պարտավորվում են լրիվ ծավալով և Շուկայի կանոններով սահմանված ժամկետներում կատարել բոլոր վճարումները, ներառյալ </w:t>
      </w:r>
      <w:r w:rsidR="00C646EC" w:rsidRPr="00C80A70">
        <w:rPr>
          <w:rFonts w:eastAsia="GHEA Grapalat" w:cs="GHEA Grapalat"/>
        </w:rPr>
        <w:t xml:space="preserve">Շուկայի կանոններով սահմանված կարգով </w:t>
      </w:r>
      <w:r w:rsidR="00443A66" w:rsidRPr="00C80A70">
        <w:rPr>
          <w:rFonts w:eastAsia="GHEA Grapalat" w:cs="GHEA Grapalat"/>
        </w:rPr>
        <w:t xml:space="preserve">կնքված </w:t>
      </w:r>
      <w:r w:rsidR="00C646EC" w:rsidRPr="00C80A70">
        <w:rPr>
          <w:rFonts w:eastAsia="GHEA Grapalat" w:cs="GHEA Grapalat"/>
        </w:rPr>
        <w:t xml:space="preserve">Գործարքների </w:t>
      </w:r>
      <w:r w:rsidR="00443A66" w:rsidRPr="00C80A70">
        <w:rPr>
          <w:rFonts w:eastAsia="GHEA Grapalat" w:cs="GHEA Grapalat"/>
        </w:rPr>
        <w:t xml:space="preserve">ու ստորագրված փաստաթղթերի հիման վրա, որից հետո միայն ձեռնարկել հնարավոր տարաձայնությունների լուծման ուղղությամբ գործողություններ: </w:t>
      </w:r>
      <w:bookmarkEnd w:id="21"/>
    </w:p>
    <w:p w14:paraId="67DB5C6F" w14:textId="58E4133A" w:rsidR="00DA12AB" w:rsidRPr="00C80A70" w:rsidRDefault="00DA12AB" w:rsidP="00DA12AB">
      <w:pPr>
        <w:pStyle w:val="Text1"/>
        <w:rPr>
          <w:rFonts w:eastAsia="GHEA Grapalat" w:cs="GHEA Grapalat"/>
        </w:rPr>
      </w:pPr>
      <w:bookmarkStart w:id="24" w:name="_Ref43825275"/>
      <w:bookmarkEnd w:id="22"/>
      <w:bookmarkEnd w:id="23"/>
      <w:r w:rsidRPr="00C80A70">
        <w:rPr>
          <w:rFonts w:eastAsia="GHEA Grapalat" w:cs="GHEA Grapalat"/>
        </w:rPr>
        <w:t>ԷՄՇ-ում էլեկտրական էներգիա գնելու, ներկրելու, ինչպես նաև ծառայություններ ստանալու նպատակով ԷՄՇ առևտրի մասնակիցները, բացառությամբ Երաշխավորված մատակարարի, Շուկայի օպերատորին ներկայացնում են Հայաստանի Հանրապետությունում գործող որևէ առևտրային բանկի կողմից տրամադրված երաշխիք՝ Շուկայի կանոններով և սույն պայմանագրով սահմանված կարգով:</w:t>
      </w:r>
    </w:p>
    <w:p w14:paraId="78CA1E2F" w14:textId="4B1DFAF2" w:rsidR="00A37053" w:rsidRPr="00C80A70" w:rsidRDefault="00A37053" w:rsidP="00A37053">
      <w:pPr>
        <w:pStyle w:val="Text1"/>
        <w:rPr>
          <w:rFonts w:eastAsia="GHEA Grapalat" w:cs="GHEA Grapalat"/>
        </w:rPr>
      </w:pPr>
      <w:bookmarkStart w:id="25" w:name="_Ref44317672"/>
      <w:r w:rsidRPr="00C80A70">
        <w:rPr>
          <w:rFonts w:eastAsia="GHEA Grapalat" w:cs="GHEA Grapalat"/>
        </w:rPr>
        <w:t xml:space="preserve">Երաշխիք տված բանկն ԷՄՇ առևտրի մասնակցի (պրինցիպալի) դիմումի համաձայն գրավոր պարտավորություն է ստանձնում պրինցիպալի պարտատիրոջ հանդեպ, պրինցիպալի կողմից </w:t>
      </w:r>
      <w:r w:rsidR="0030437C" w:rsidRPr="00C80A70">
        <w:rPr>
          <w:rFonts w:eastAsia="GHEA Grapalat" w:cs="GHEA Grapalat"/>
        </w:rPr>
        <w:t>Շուկայի կ</w:t>
      </w:r>
      <w:r w:rsidRPr="00C80A70">
        <w:rPr>
          <w:rFonts w:eastAsia="GHEA Grapalat" w:cs="GHEA Grapalat"/>
        </w:rPr>
        <w:t xml:space="preserve">անոններով սահմանված իր պարտավորությունները չկատարելու կամ ոչ պատշաճ կատարելու դեպքում՝ վերջինիս պարտատիրոջ՝ բենեֆիցիարի անունից հանդես եկող Շուկայի օպերատորի կողմից ներկայացված գրավոր պահանջի հիման վրա, անվիճելի և անառարկելի կարգով պահանջում նշված ԷՄՇ մասնակցի հաշվեհամարին վճարել դրամական գումար՝ երաշխիքի գումարի սահմաններում: </w:t>
      </w:r>
    </w:p>
    <w:p w14:paraId="637669F2" w14:textId="3A59A4FA" w:rsidR="00DE76BC" w:rsidRPr="00C80A70" w:rsidRDefault="009B6A5D" w:rsidP="1376AD04">
      <w:pPr>
        <w:pStyle w:val="Text1"/>
        <w:rPr>
          <w:rFonts w:eastAsia="GHEA Grapalat" w:cs="GHEA Grapalat"/>
          <w:b/>
        </w:rPr>
      </w:pPr>
      <w:bookmarkStart w:id="26" w:name="_Ref51084164"/>
      <w:r w:rsidRPr="00C80A70">
        <w:rPr>
          <w:rFonts w:eastAsia="GHEA Grapalat" w:cs="GHEA Grapalat"/>
        </w:rPr>
        <w:t xml:space="preserve">Սույն պայմանագրի գործողության ընթացքում </w:t>
      </w:r>
      <w:r w:rsidR="00DE76BC" w:rsidRPr="00C80A70">
        <w:rPr>
          <w:rFonts w:eastAsia="GHEA Grapalat" w:cs="GHEA Grapalat"/>
        </w:rPr>
        <w:t xml:space="preserve">Շուկայի օպերատորը </w:t>
      </w:r>
      <w:r w:rsidR="00256CDD" w:rsidRPr="00C80A70">
        <w:rPr>
          <w:rFonts w:eastAsia="GHEA Grapalat" w:cs="GHEA Grapalat"/>
        </w:rPr>
        <w:t>գործում է բենեֆիցիար հանդիսող ԷՄՇ առևտրի մասնակցի անունի</w:t>
      </w:r>
      <w:r w:rsidR="006233EC" w:rsidRPr="00C80A70">
        <w:rPr>
          <w:rFonts w:eastAsia="GHEA Grapalat" w:cs="GHEA Grapalat"/>
        </w:rPr>
        <w:t>ց: Այդ</w:t>
      </w:r>
      <w:r w:rsidR="00256CDD" w:rsidRPr="00C80A70">
        <w:rPr>
          <w:rFonts w:eastAsia="GHEA Grapalat" w:cs="GHEA Grapalat"/>
        </w:rPr>
        <w:t xml:space="preserve"> նպատակով</w:t>
      </w:r>
      <w:r w:rsidR="006233EC" w:rsidRPr="00C80A70">
        <w:rPr>
          <w:rFonts w:eastAsia="GHEA Grapalat" w:cs="GHEA Grapalat"/>
        </w:rPr>
        <w:t xml:space="preserve"> Շուկայի օպերատորը</w:t>
      </w:r>
      <w:r w:rsidR="00256CDD" w:rsidRPr="00C80A70">
        <w:rPr>
          <w:rFonts w:eastAsia="GHEA Grapalat" w:cs="GHEA Grapalat"/>
        </w:rPr>
        <w:t xml:space="preserve"> </w:t>
      </w:r>
      <w:r w:rsidR="00DE76BC" w:rsidRPr="00C80A70">
        <w:rPr>
          <w:rFonts w:eastAsia="GHEA Grapalat" w:cs="GHEA Grapalat"/>
        </w:rPr>
        <w:t>պարտավորվում է</w:t>
      </w:r>
      <w:r w:rsidR="00975688" w:rsidRPr="00C80A70">
        <w:rPr>
          <w:rFonts w:eastAsia="GHEA Grapalat" w:cs="GHEA Grapalat"/>
        </w:rPr>
        <w:t xml:space="preserve"> անվճար</w:t>
      </w:r>
      <w:r w:rsidR="003D6FF0" w:rsidRPr="00C80A70">
        <w:rPr>
          <w:rFonts w:eastAsia="GHEA Grapalat" w:cs="GHEA Grapalat"/>
        </w:rPr>
        <w:t>,</w:t>
      </w:r>
      <w:r w:rsidR="00DE76BC" w:rsidRPr="00C80A70">
        <w:rPr>
          <w:rFonts w:eastAsia="GHEA Grapalat" w:cs="GHEA Grapalat"/>
        </w:rPr>
        <w:t xml:space="preserve"> </w:t>
      </w:r>
      <w:r w:rsidR="00A156EF" w:rsidRPr="00C80A70">
        <w:rPr>
          <w:rFonts w:eastAsia="GHEA Grapalat" w:cs="GHEA Grapalat"/>
        </w:rPr>
        <w:t>բենեֆիցիարի</w:t>
      </w:r>
      <w:r w:rsidR="00DE76BC" w:rsidRPr="00C80A70">
        <w:rPr>
          <w:rFonts w:eastAsia="GHEA Grapalat" w:cs="GHEA Grapalat"/>
        </w:rPr>
        <w:t xml:space="preserve"> անունից և նրա հաշվին </w:t>
      </w:r>
      <w:r w:rsidR="003103EB" w:rsidRPr="00C80A70">
        <w:rPr>
          <w:rFonts w:eastAsia="GHEA Grapalat" w:cs="GHEA Grapalat"/>
        </w:rPr>
        <w:t xml:space="preserve">կատարել </w:t>
      </w:r>
      <w:r w:rsidR="00A156EF" w:rsidRPr="00C80A70">
        <w:rPr>
          <w:rFonts w:eastAsia="GHEA Grapalat" w:cs="GHEA Grapalat"/>
        </w:rPr>
        <w:t xml:space="preserve">երաշխիք տված բանկին </w:t>
      </w:r>
      <w:r w:rsidR="00343608" w:rsidRPr="00C80A70">
        <w:rPr>
          <w:rFonts w:eastAsia="GHEA Grapalat" w:cs="GHEA Grapalat"/>
        </w:rPr>
        <w:t xml:space="preserve">երաշխիքով դրամական գումար վճարելու մասին </w:t>
      </w:r>
      <w:r w:rsidR="006233EC" w:rsidRPr="00C80A70">
        <w:rPr>
          <w:rFonts w:eastAsia="GHEA Grapalat" w:cs="GHEA Grapalat"/>
        </w:rPr>
        <w:t xml:space="preserve">գրավոր </w:t>
      </w:r>
      <w:r w:rsidR="00343608" w:rsidRPr="00C80A70">
        <w:rPr>
          <w:rFonts w:eastAsia="GHEA Grapalat" w:cs="GHEA Grapalat"/>
        </w:rPr>
        <w:t>պահանջ</w:t>
      </w:r>
      <w:r w:rsidR="006233EC" w:rsidRPr="00C80A70">
        <w:rPr>
          <w:rFonts w:eastAsia="GHEA Grapalat" w:cs="GHEA Grapalat"/>
        </w:rPr>
        <w:t xml:space="preserve"> </w:t>
      </w:r>
      <w:r w:rsidR="004D2A3E" w:rsidRPr="00C80A70">
        <w:rPr>
          <w:rFonts w:eastAsia="GHEA Grapalat" w:cs="GHEA Grapalat"/>
        </w:rPr>
        <w:t>ներկայացնելու հետ կապված անհրաժեշտ գործողություններ</w:t>
      </w:r>
      <w:r w:rsidR="006233EC" w:rsidRPr="00C80A70">
        <w:rPr>
          <w:rFonts w:eastAsia="GHEA Grapalat" w:cs="GHEA Grapalat"/>
        </w:rPr>
        <w:t xml:space="preserve">: </w:t>
      </w:r>
      <w:bookmarkEnd w:id="24"/>
      <w:bookmarkEnd w:id="25"/>
      <w:bookmarkEnd w:id="26"/>
    </w:p>
    <w:p w14:paraId="7ABDC88F" w14:textId="79CC171D" w:rsidR="00C719B1" w:rsidRPr="00C80A70" w:rsidRDefault="00DB40FF" w:rsidP="1376AD04">
      <w:pPr>
        <w:pStyle w:val="Text1"/>
        <w:rPr>
          <w:rFonts w:eastAsia="GHEA Grapalat" w:cs="GHEA Grapalat"/>
          <w:b/>
        </w:rPr>
      </w:pPr>
      <w:r w:rsidRPr="00C80A70">
        <w:rPr>
          <w:rFonts w:eastAsia="GHEA Grapalat" w:cs="GHEA Grapalat"/>
        </w:rPr>
        <w:t>ԷՄՇ</w:t>
      </w:r>
      <w:r w:rsidR="00C719B1" w:rsidRPr="00C80A70">
        <w:rPr>
          <w:rFonts w:eastAsia="GHEA Grapalat" w:cs="GHEA Grapalat"/>
        </w:rPr>
        <w:t xml:space="preserve"> </w:t>
      </w:r>
      <w:r w:rsidRPr="00C80A70">
        <w:rPr>
          <w:rFonts w:eastAsia="GHEA Grapalat" w:cs="GHEA Grapalat"/>
        </w:rPr>
        <w:t>առևտրի մասնակց</w:t>
      </w:r>
      <w:r w:rsidR="00F522B7" w:rsidRPr="00C80A70">
        <w:rPr>
          <w:rFonts w:eastAsia="GHEA Grapalat" w:cs="GHEA Grapalat"/>
        </w:rPr>
        <w:t xml:space="preserve">ը </w:t>
      </w:r>
      <w:r w:rsidR="00C719B1" w:rsidRPr="00C80A70">
        <w:rPr>
          <w:rFonts w:eastAsia="GHEA Grapalat" w:cs="GHEA Grapalat"/>
        </w:rPr>
        <w:t xml:space="preserve">պարտավոր է </w:t>
      </w:r>
      <w:r w:rsidR="00F522B7" w:rsidRPr="00C80A70">
        <w:rPr>
          <w:rFonts w:eastAsia="GHEA Grapalat" w:cs="GHEA Grapalat"/>
        </w:rPr>
        <w:t xml:space="preserve">սույն </w:t>
      </w:r>
      <w:r w:rsidR="00782E8A" w:rsidRPr="00C80A70">
        <w:rPr>
          <w:rFonts w:eastAsia="GHEA Grapalat" w:cs="GHEA Grapalat"/>
        </w:rPr>
        <w:t xml:space="preserve">պայմանագրի </w:t>
      </w:r>
      <w:r w:rsidR="001223DE" w:rsidRPr="00C80A70">
        <w:rPr>
          <w:b/>
        </w:rPr>
        <w:fldChar w:fldCharType="begin"/>
      </w:r>
      <w:r w:rsidR="001223DE" w:rsidRPr="00C80A70">
        <w:instrText xml:space="preserve"> REF _Ref51084164 \r \h </w:instrText>
      </w:r>
      <w:r w:rsidR="001223DE" w:rsidRPr="00C80A70">
        <w:rPr>
          <w:b/>
        </w:rPr>
        <w:instrText xml:space="preserve"> \* MERGEFORMAT </w:instrText>
      </w:r>
      <w:r w:rsidR="001223DE" w:rsidRPr="00C80A70">
        <w:rPr>
          <w:b/>
        </w:rPr>
      </w:r>
      <w:r w:rsidR="001223DE" w:rsidRPr="00C80A70">
        <w:rPr>
          <w:b/>
        </w:rPr>
        <w:fldChar w:fldCharType="separate"/>
      </w:r>
      <w:r w:rsidR="001223DE" w:rsidRPr="00C80A70">
        <w:t>20</w:t>
      </w:r>
      <w:r w:rsidR="001223DE" w:rsidRPr="00C80A70">
        <w:rPr>
          <w:b/>
        </w:rPr>
        <w:fldChar w:fldCharType="end"/>
      </w:r>
      <w:r w:rsidR="00782E8A" w:rsidRPr="00C80A70">
        <w:rPr>
          <w:rFonts w:eastAsia="GHEA Grapalat" w:cs="GHEA Grapalat"/>
        </w:rPr>
        <w:t>-րդ կետով</w:t>
      </w:r>
      <w:r w:rsidR="00C719B1" w:rsidRPr="00C80A70">
        <w:rPr>
          <w:rFonts w:eastAsia="GHEA Grapalat" w:cs="GHEA Grapalat"/>
        </w:rPr>
        <w:t xml:space="preserve"> նախատեսված իրավաբանական գործողությունները կատարելու համար </w:t>
      </w:r>
      <w:r w:rsidR="00F522B7" w:rsidRPr="00C80A70">
        <w:rPr>
          <w:rFonts w:eastAsia="GHEA Grapalat" w:cs="GHEA Grapalat"/>
        </w:rPr>
        <w:t>Շուկայի օպերատորին</w:t>
      </w:r>
      <w:r w:rsidR="00C719B1" w:rsidRPr="00C80A70">
        <w:rPr>
          <w:rFonts w:eastAsia="GHEA Grapalat" w:cs="GHEA Grapalat"/>
        </w:rPr>
        <w:t xml:space="preserve"> տալ լիազորագիր:</w:t>
      </w:r>
    </w:p>
    <w:p w14:paraId="47FA9740" w14:textId="77777777" w:rsidR="00525B97" w:rsidRPr="00C80A70" w:rsidRDefault="00525B97" w:rsidP="1376AD04">
      <w:pPr>
        <w:pStyle w:val="Text1"/>
        <w:rPr>
          <w:rFonts w:eastAsia="GHEA Grapalat" w:cs="GHEA Grapalat"/>
          <w:b/>
        </w:rPr>
      </w:pPr>
      <w:bookmarkStart w:id="27" w:name="_Toc11080258"/>
      <w:bookmarkEnd w:id="13"/>
      <w:r w:rsidRPr="00C80A70">
        <w:rPr>
          <w:rFonts w:eastAsia="GHEA Grapalat" w:cs="GHEA Grapalat"/>
        </w:rPr>
        <w:lastRenderedPageBreak/>
        <w:t>Երաշխավորված մատակարարը վճարումներն ապահովելու նպատակով բացում է Հատուկ հաշիվ (հաշիվներ) և ներկայացնում Հանձնաժողովի հետ համաձայնեցված բանկային երաշխիք` Շուկայի կանոններով սահմանված կարգով և չափերով։</w:t>
      </w:r>
    </w:p>
    <w:p w14:paraId="4F1A05E5" w14:textId="0647A875" w:rsidR="00EE662B" w:rsidRPr="00C80A70" w:rsidRDefault="000B14ED" w:rsidP="00C02B4C">
      <w:pPr>
        <w:pStyle w:val="Arm1"/>
        <w:rPr>
          <w:rFonts w:eastAsia="GHEA Grapalat" w:cs="GHEA Grapalat"/>
        </w:rPr>
      </w:pPr>
      <w:r w:rsidRPr="00C80A70">
        <w:rPr>
          <w:rFonts w:eastAsia="GHEA Grapalat" w:cs="GHEA Grapalat"/>
        </w:rPr>
        <w:t>ՏԵՂԵԿԱՏՎՈՒԹՅԱՆ ՀԱՍԱՆԵԼԻՈՒԹՅՈՒՆ</w:t>
      </w:r>
      <w:r w:rsidR="007C2CA5" w:rsidRPr="00C80A70">
        <w:rPr>
          <w:rFonts w:eastAsia="GHEA Grapalat" w:cs="GHEA Grapalat"/>
        </w:rPr>
        <w:t xml:space="preserve"> ԵՎ ԳԱՂՏՆԻՈՒԹՅՈՒՆ</w:t>
      </w:r>
      <w:bookmarkStart w:id="28" w:name="_Toc11080259"/>
      <w:bookmarkEnd w:id="27"/>
      <w:bookmarkEnd w:id="28"/>
    </w:p>
    <w:p w14:paraId="045EF102" w14:textId="25AE1BC3" w:rsidR="009A4878" w:rsidRPr="00C80A70" w:rsidRDefault="001B446A" w:rsidP="1376AD04">
      <w:pPr>
        <w:pStyle w:val="Text1"/>
        <w:rPr>
          <w:rFonts w:eastAsia="GHEA Grapalat" w:cs="GHEA Grapalat"/>
          <w:b/>
        </w:rPr>
      </w:pPr>
      <w:r w:rsidRPr="00C80A70">
        <w:rPr>
          <w:rFonts w:eastAsia="GHEA Grapalat" w:cs="GHEA Grapalat"/>
        </w:rPr>
        <w:t>Սույն պայմանագրի կատարման շրջանակում Կողմերի միջև միմյանց տրամադրման ենթակա ցանկացած և բոլոր տեղեկություններ</w:t>
      </w:r>
      <w:r w:rsidR="007C2CA5" w:rsidRPr="00C80A70">
        <w:rPr>
          <w:rFonts w:eastAsia="GHEA Grapalat" w:cs="GHEA Grapalat"/>
        </w:rPr>
        <w:t>ը փոխանցվում (հրապարակվում) են Շուկայի</w:t>
      </w:r>
      <w:r w:rsidR="00EE197E" w:rsidRPr="00C80A70">
        <w:rPr>
          <w:rFonts w:eastAsia="GHEA Grapalat" w:cs="GHEA Grapalat"/>
        </w:rPr>
        <w:t xml:space="preserve"> </w:t>
      </w:r>
      <w:r w:rsidR="007C2CA5" w:rsidRPr="00C80A70">
        <w:rPr>
          <w:rFonts w:eastAsia="GHEA Grapalat" w:cs="GHEA Grapalat"/>
        </w:rPr>
        <w:t>կանոններով սահմանված կարգով։</w:t>
      </w:r>
      <w:r w:rsidRPr="00C80A70">
        <w:rPr>
          <w:rFonts w:eastAsia="GHEA Grapalat" w:cs="GHEA Grapalat"/>
        </w:rPr>
        <w:t xml:space="preserve"> </w:t>
      </w:r>
    </w:p>
    <w:p w14:paraId="7E3A7C14" w14:textId="01CBBCC3" w:rsidR="001B446A" w:rsidRPr="00C80A70" w:rsidRDefault="001B446A" w:rsidP="1376AD04">
      <w:pPr>
        <w:pStyle w:val="Text1"/>
        <w:rPr>
          <w:rFonts w:eastAsia="GHEA Grapalat" w:cs="GHEA Grapalat"/>
          <w:b/>
        </w:rPr>
      </w:pPr>
      <w:r w:rsidRPr="00C80A70">
        <w:rPr>
          <w:rFonts w:eastAsia="GHEA Grapalat" w:cs="GHEA Grapalat"/>
        </w:rPr>
        <w:t xml:space="preserve">Սույն պայմանագրի կատարման շրջանակում Կողմերի կողմից տրամադրման ենթակա տեղեկատվությունը չներկայացնելու, </w:t>
      </w:r>
      <w:r w:rsidR="00AD536E" w:rsidRPr="00C80A70">
        <w:rPr>
          <w:rFonts w:eastAsia="GHEA Grapalat" w:cs="GHEA Grapalat"/>
        </w:rPr>
        <w:t>կամ</w:t>
      </w:r>
      <w:r w:rsidRPr="00C80A70">
        <w:rPr>
          <w:rFonts w:eastAsia="GHEA Grapalat" w:cs="GHEA Grapalat"/>
        </w:rPr>
        <w:t xml:space="preserve"> ուշացնելու, կեղծ կամ թերի տեղեկատվություն ներկայացնելու դեպք</w:t>
      </w:r>
      <w:r w:rsidR="00AD536E" w:rsidRPr="00C80A70">
        <w:rPr>
          <w:rFonts w:eastAsia="GHEA Grapalat" w:cs="GHEA Grapalat"/>
        </w:rPr>
        <w:t>եր</w:t>
      </w:r>
      <w:r w:rsidRPr="00C80A70">
        <w:rPr>
          <w:rFonts w:eastAsia="GHEA Grapalat" w:cs="GHEA Grapalat"/>
        </w:rPr>
        <w:t>ում ցանկացած Կողմ</w:t>
      </w:r>
      <w:r w:rsidR="0075522D" w:rsidRPr="00C80A70">
        <w:rPr>
          <w:rFonts w:eastAsia="GHEA Grapalat" w:cs="GHEA Grapalat"/>
        </w:rPr>
        <w:t xml:space="preserve"> </w:t>
      </w:r>
      <w:r w:rsidRPr="00C80A70">
        <w:rPr>
          <w:rFonts w:eastAsia="GHEA Grapalat" w:cs="GHEA Grapalat"/>
        </w:rPr>
        <w:t>պատասխանատվություն է կրում պատճառված վնասների համար:</w:t>
      </w:r>
    </w:p>
    <w:p w14:paraId="1D9C56B7" w14:textId="1C36E4F3" w:rsidR="00EE662B" w:rsidRPr="00C80A70" w:rsidRDefault="00EE662B" w:rsidP="1376AD04">
      <w:pPr>
        <w:pStyle w:val="Text1"/>
        <w:rPr>
          <w:rFonts w:eastAsia="GHEA Grapalat" w:cs="GHEA Grapalat"/>
          <w:b/>
        </w:rPr>
      </w:pPr>
      <w:r w:rsidRPr="00C80A70">
        <w:rPr>
          <w:rFonts w:eastAsia="GHEA Grapalat" w:cs="GHEA Grapalat"/>
        </w:rPr>
        <w:t>Սույն պայմանագրի կատարման կապակցությամբ Կողմերին հայտնի դարձած ողջ տեղեկատվությունը նրանց կողմից կարող է օգտագործվել բացառապես սույն պայմանագրի կատարմանն ուղղված նպատակներով:</w:t>
      </w:r>
    </w:p>
    <w:p w14:paraId="2A39BAD0" w14:textId="77777777" w:rsidR="009E6115" w:rsidRPr="00C80A70" w:rsidRDefault="009E6115" w:rsidP="00C02B4C">
      <w:pPr>
        <w:pStyle w:val="Arm1"/>
        <w:rPr>
          <w:rFonts w:eastAsia="GHEA Grapalat" w:cs="GHEA Grapalat"/>
          <w:caps/>
        </w:rPr>
      </w:pPr>
      <w:bookmarkStart w:id="29" w:name="_Toc10562417"/>
      <w:bookmarkStart w:id="30" w:name="_Toc11080260"/>
      <w:r w:rsidRPr="00C80A70">
        <w:rPr>
          <w:rFonts w:eastAsia="GHEA Grapalat" w:cs="GHEA Grapalat"/>
        </w:rPr>
        <w:t>ՎԹԱՐԱՅԻՆ ԿԱՄ ԱՆՀԱՂԹԱՀԱՐԵԼԻ ՈՒԺԻ ՀԵՏԵՎԱՆՔՈՎ ԱՌԱՋԱՑԱԾ ԻՐԱՎԻՃԱԿ</w:t>
      </w:r>
      <w:bookmarkEnd w:id="29"/>
    </w:p>
    <w:p w14:paraId="7FA0187C" w14:textId="4F70952F" w:rsidR="004D1141" w:rsidRPr="00C80A70" w:rsidRDefault="004D1141" w:rsidP="004D1141">
      <w:pPr>
        <w:pStyle w:val="Text1"/>
        <w:rPr>
          <w:rFonts w:eastAsia="GHEA Grapalat" w:cs="GHEA Grapalat"/>
        </w:rPr>
      </w:pPr>
      <w:bookmarkStart w:id="31" w:name="_Ref32410987"/>
      <w:r w:rsidRPr="00C80A70">
        <w:rPr>
          <w:rFonts w:eastAsia="GHEA Grapalat" w:cs="GHEA Grapalat"/>
        </w:rPr>
        <w:t xml:space="preserve">Հաղորդման ցանցային կանոններով սահմանված դեպքերում, երբ հայտարարվել է վթարային կամ անհաղթահարելի ուժի հետևանքով առաջացած իրավիճակ ԷՄՇ մասնակիցները գործում են բացառապես Համակարգի օպերատորի կարգավարական հրահանգներով: Վթարային կամ անհաղթահարելի ուժի հետևանքով առաջացած իրավիճակի ամբողջ ժամանակահատվածում Գործարքների հիման վրա ստանձնած պարտավորություններն ամբողջությամբ դադարում են և դրանց խախտման համար Շուկայի կանոններով սահմանված պատասխանատվության միջոցները չեն կիրառվում։ </w:t>
      </w:r>
    </w:p>
    <w:p w14:paraId="2EEF2BA9" w14:textId="77777777" w:rsidR="00D13E25" w:rsidRPr="00C80A70" w:rsidRDefault="00D13E25" w:rsidP="00D13E25">
      <w:pPr>
        <w:pStyle w:val="Text1"/>
        <w:rPr>
          <w:rFonts w:eastAsia="GHEA Grapalat" w:cs="GHEA Grapalat"/>
        </w:rPr>
      </w:pPr>
      <w:bookmarkStart w:id="32" w:name="_Ref51085697"/>
      <w:r w:rsidRPr="00C80A70">
        <w:rPr>
          <w:rFonts w:eastAsia="GHEA Grapalat" w:cs="GHEA Grapalat"/>
        </w:rPr>
        <w:t xml:space="preserve">Վթարային կամ անհաղթահարելի ուժի հետևանքով առաջացած իրավիճակներում էլեկտրական էներգիայի վաճառքն իրականացվում է Հանձնաժողովի կողմից Հաշվեկշռման ծառայություն մատուցող Արտադրողի համար սահմանած առավելագույն գնով, բացառությամբ այն կայանների, որոնց համար Հանձնաժողովը սահմանել է սակագին։ Այդ կայանների դեպքում էլեկտրական էներգիայի վաճառքն իրականացվում է Հանձնաժողովի սահմանած սակագնով: </w:t>
      </w:r>
      <w:r w:rsidRPr="00C80A70">
        <w:rPr>
          <w:rFonts w:eastAsia="GHEA Grapalat" w:cs="GHEA Grapalat"/>
        </w:rPr>
        <w:lastRenderedPageBreak/>
        <w:t>Նույն ժամանակ էլեկտրական էներգիայի գնումն իրականացվում է փաստացի ձևավորված՝ էլեկտրական էներգիայի վաճառքի միջին կշռված գնով։</w:t>
      </w:r>
      <w:bookmarkEnd w:id="32"/>
    </w:p>
    <w:p w14:paraId="70E9B1F5" w14:textId="7FBC1059" w:rsidR="009E6115" w:rsidRPr="00C80A70" w:rsidRDefault="009E6115" w:rsidP="1376AD04">
      <w:pPr>
        <w:pStyle w:val="Text1"/>
        <w:rPr>
          <w:rFonts w:eastAsia="GHEA Grapalat" w:cs="GHEA Grapalat"/>
          <w:b/>
        </w:rPr>
      </w:pPr>
      <w:bookmarkStart w:id="33" w:name="_Ref41925536"/>
      <w:bookmarkEnd w:id="31"/>
      <w:r w:rsidRPr="00C80A70">
        <w:rPr>
          <w:rFonts w:eastAsia="GHEA Grapalat" w:cs="GHEA Grapalat"/>
        </w:rPr>
        <w:t xml:space="preserve">Համակարգի օպերատորի կողմից Վթարային կամ անհաղթահարելի իրավիճակի ավարտի և Շուկայի օպերատորի կողմից առևտրի վերսկսման ժամկետի հայտարարումից հետո 10 աշխատանքային օրվա ընթացքում, Շուկայի օպերատորը՝ համագործակցելով Համակարգի օպերատորի հետ, ԷՄՇ մասնակիցների և Հանձնաժողովի քննարկմանն է ներկայացնում </w:t>
      </w:r>
      <w:r w:rsidR="0078186D" w:rsidRPr="00C80A70">
        <w:rPr>
          <w:rFonts w:eastAsia="GHEA Grapalat" w:cs="GHEA Grapalat"/>
        </w:rPr>
        <w:t>Վ</w:t>
      </w:r>
      <w:r w:rsidRPr="00C80A70">
        <w:rPr>
          <w:rFonts w:eastAsia="GHEA Grapalat" w:cs="GHEA Grapalat"/>
        </w:rPr>
        <w:t xml:space="preserve">թարային կամ անհաղթահարելի ուժի հետևանքով առաջացած իրավիճակի ԷՄՇ մասնակիցների կողմից </w:t>
      </w:r>
      <w:r w:rsidR="00C74A98" w:rsidRPr="00C80A70">
        <w:rPr>
          <w:rFonts w:eastAsia="GHEA Grapalat" w:cs="GHEA Grapalat"/>
        </w:rPr>
        <w:t xml:space="preserve">փաստացի </w:t>
      </w:r>
      <w:r w:rsidRPr="00C80A70">
        <w:rPr>
          <w:rFonts w:eastAsia="GHEA Grapalat" w:cs="GHEA Grapalat"/>
        </w:rPr>
        <w:t>մատուցված ծառայությունների</w:t>
      </w:r>
      <w:r w:rsidR="00A54630" w:rsidRPr="00C80A70">
        <w:rPr>
          <w:rFonts w:eastAsia="GHEA Grapalat" w:cs="GHEA Grapalat"/>
        </w:rPr>
        <w:t xml:space="preserve"> և </w:t>
      </w:r>
      <w:r w:rsidRPr="00C80A70">
        <w:rPr>
          <w:rFonts w:eastAsia="GHEA Grapalat" w:cs="GHEA Grapalat"/>
        </w:rPr>
        <w:t xml:space="preserve">, ինչպես նաև փաստացի առաքված (գնված) էլեկտրական էներգիայի արժեքի վերաբերյալ իր հաշվարկները (այսուհետև՝ ՎԱԻ հաշվարկ)՝ համաձայն </w:t>
      </w:r>
      <w:r w:rsidR="00095BE1" w:rsidRPr="00C80A70">
        <w:rPr>
          <w:rFonts w:eastAsia="GHEA Grapalat" w:cs="GHEA Grapalat"/>
        </w:rPr>
        <w:t>սույն պայմանագրի</w:t>
      </w:r>
      <w:r w:rsidRPr="00C80A70">
        <w:rPr>
          <w:rFonts w:eastAsia="GHEA Grapalat" w:cs="GHEA Grapalat"/>
        </w:rPr>
        <w:t xml:space="preserve"> </w:t>
      </w:r>
      <w:r w:rsidR="00FC0DA2" w:rsidRPr="00C80A70">
        <w:rPr>
          <w:b/>
        </w:rPr>
        <w:fldChar w:fldCharType="begin"/>
      </w:r>
      <w:r w:rsidR="00FC0DA2" w:rsidRPr="00C80A70">
        <w:instrText xml:space="preserve"> REF _Ref51085697 \r \h </w:instrText>
      </w:r>
      <w:r w:rsidR="00DE599E" w:rsidRPr="00C80A70">
        <w:rPr>
          <w:b/>
        </w:rPr>
        <w:instrText xml:space="preserve"> \* MERGEFORMAT </w:instrText>
      </w:r>
      <w:r w:rsidR="00FC0DA2" w:rsidRPr="00C80A70">
        <w:rPr>
          <w:b/>
        </w:rPr>
      </w:r>
      <w:r w:rsidR="00FC0DA2" w:rsidRPr="00C80A70">
        <w:rPr>
          <w:b/>
        </w:rPr>
        <w:fldChar w:fldCharType="separate"/>
      </w:r>
      <w:r w:rsidR="00FC0DA2" w:rsidRPr="00C80A70">
        <w:t>27</w:t>
      </w:r>
      <w:r w:rsidR="00FC0DA2" w:rsidRPr="00C80A70">
        <w:rPr>
          <w:b/>
        </w:rPr>
        <w:fldChar w:fldCharType="end"/>
      </w:r>
      <w:r w:rsidRPr="00C80A70">
        <w:rPr>
          <w:rFonts w:eastAsia="GHEA Grapalat" w:cs="GHEA Grapalat"/>
        </w:rPr>
        <w:t xml:space="preserve">-րդ կետի։ </w:t>
      </w:r>
      <w:bookmarkEnd w:id="33"/>
    </w:p>
    <w:p w14:paraId="505CEE40" w14:textId="47956EEB" w:rsidR="009E6115" w:rsidRPr="00C80A70" w:rsidRDefault="00095BE1" w:rsidP="1376AD04">
      <w:pPr>
        <w:pStyle w:val="Text1"/>
        <w:rPr>
          <w:rFonts w:eastAsia="GHEA Grapalat" w:cs="GHEA Grapalat"/>
          <w:b/>
        </w:rPr>
      </w:pPr>
      <w:r w:rsidRPr="00C80A70">
        <w:rPr>
          <w:rFonts w:eastAsia="GHEA Grapalat" w:cs="GHEA Grapalat"/>
        </w:rPr>
        <w:t>Սույն պայմանագրի</w:t>
      </w:r>
      <w:r w:rsidR="009E6115" w:rsidRPr="00C80A70">
        <w:rPr>
          <w:rFonts w:eastAsia="GHEA Grapalat" w:cs="GHEA Grapalat"/>
        </w:rPr>
        <w:t xml:space="preserve"> </w:t>
      </w:r>
      <w:r w:rsidR="009E6115" w:rsidRPr="00C80A70">
        <w:rPr>
          <w:b/>
        </w:rPr>
        <w:fldChar w:fldCharType="begin"/>
      </w:r>
      <w:r w:rsidR="009E6115" w:rsidRPr="00C80A70">
        <w:instrText xml:space="preserve"> REF _Ref41925536 \r \h  \* MERGEFORMAT </w:instrText>
      </w:r>
      <w:r w:rsidR="009E6115" w:rsidRPr="00C80A70">
        <w:rPr>
          <w:b/>
        </w:rPr>
      </w:r>
      <w:r w:rsidR="009E6115" w:rsidRPr="00C80A70">
        <w:rPr>
          <w:b/>
        </w:rPr>
        <w:fldChar w:fldCharType="separate"/>
      </w:r>
      <w:r w:rsidR="000C04D4" w:rsidRPr="00C80A70">
        <w:t>28</w:t>
      </w:r>
      <w:r w:rsidR="009E6115" w:rsidRPr="00C80A70">
        <w:rPr>
          <w:b/>
        </w:rPr>
        <w:fldChar w:fldCharType="end"/>
      </w:r>
      <w:r w:rsidR="009E6115" w:rsidRPr="00C80A70">
        <w:rPr>
          <w:rFonts w:eastAsia="GHEA Grapalat" w:cs="GHEA Grapalat"/>
        </w:rPr>
        <w:t xml:space="preserve">-րդ կետի համաձայն Շուկայի օպերատորի կողմից ՎԱԻ հաշվարկը ստանալուց 3 աշխատանքային օրվա ընթացքում Հանձնաժողովը և ԷՄՇ մասնակիցները Շուկայի օպերատորին գրավոր ներկայացնում են դրա վերաբերյալ իրենց եզրակացությունները: ՎԱԻ հաշվարկի արդյունքների հետ  համաձայն լինելու դեպքում Շուկայի օպերատորն այն ներբեռնում է ՇԿԾ, իսկ վեճերի և տարաձայնությունների դեպքում ԷՄՇ մասնակիցները ղեկավարվում են </w:t>
      </w:r>
      <w:r w:rsidR="003D01A7" w:rsidRPr="00C80A70">
        <w:rPr>
          <w:rFonts w:eastAsia="GHEA Grapalat" w:cs="GHEA Grapalat"/>
        </w:rPr>
        <w:t xml:space="preserve">սույն Պայմանագրով և </w:t>
      </w:r>
      <w:r w:rsidR="00B22980" w:rsidRPr="00C80A70">
        <w:rPr>
          <w:rFonts w:eastAsia="GHEA Grapalat" w:cs="GHEA Grapalat"/>
        </w:rPr>
        <w:t>Շուկայի կ</w:t>
      </w:r>
      <w:r w:rsidR="009E6115" w:rsidRPr="00C80A70">
        <w:rPr>
          <w:rFonts w:eastAsia="GHEA Grapalat" w:cs="GHEA Grapalat"/>
        </w:rPr>
        <w:t xml:space="preserve">անոններով սահմանված կարգով։ </w:t>
      </w:r>
    </w:p>
    <w:p w14:paraId="1B06C36B" w14:textId="1FB0A3F9" w:rsidR="008D520E" w:rsidRPr="00C80A70" w:rsidRDefault="00B3404A" w:rsidP="00C02B4C">
      <w:pPr>
        <w:pStyle w:val="Arm1"/>
        <w:rPr>
          <w:rFonts w:eastAsia="GHEA Grapalat" w:cs="GHEA Grapalat"/>
        </w:rPr>
      </w:pPr>
      <w:r w:rsidRPr="00C80A70">
        <w:rPr>
          <w:rFonts w:eastAsia="GHEA Grapalat" w:cs="GHEA Grapalat"/>
        </w:rPr>
        <w:t>ԿՈՂՄԵՐԻ ՊԱՏԱՍԽԱՆԱՏՎՈՒԹՅՈՒՆԸ</w:t>
      </w:r>
      <w:r w:rsidRPr="00C80A70">
        <w:tab/>
      </w:r>
      <w:bookmarkEnd w:id="30"/>
    </w:p>
    <w:p w14:paraId="2EA8EF71" w14:textId="226B32DF" w:rsidR="00A626E9" w:rsidRPr="00C80A70" w:rsidRDefault="00A626E9" w:rsidP="1376AD04">
      <w:pPr>
        <w:pStyle w:val="Text1"/>
        <w:rPr>
          <w:rFonts w:eastAsia="GHEA Grapalat" w:cs="GHEA Grapalat"/>
          <w:b/>
        </w:rPr>
      </w:pPr>
      <w:bookmarkStart w:id="34" w:name="_Ref51145441"/>
      <w:r w:rsidRPr="00C80A70">
        <w:rPr>
          <w:rFonts w:eastAsia="GHEA Grapalat" w:cs="GHEA Grapalat"/>
        </w:rPr>
        <w:t xml:space="preserve">Սույն պայմանագրից (ներառյալ սույն պայմանագրի </w:t>
      </w:r>
      <w:r w:rsidRPr="00C80A70">
        <w:rPr>
          <w:b/>
        </w:rPr>
        <w:fldChar w:fldCharType="begin"/>
      </w:r>
      <w:r w:rsidRPr="00C80A70">
        <w:instrText xml:space="preserve"> REF _Ref536717842 \r \h  \* MERGEFORMAT </w:instrText>
      </w:r>
      <w:r w:rsidRPr="00C80A70">
        <w:rPr>
          <w:b/>
        </w:rPr>
      </w:r>
      <w:r w:rsidRPr="00C80A70">
        <w:rPr>
          <w:b/>
        </w:rPr>
        <w:fldChar w:fldCharType="separate"/>
      </w:r>
      <w:r w:rsidR="00D71F85" w:rsidRPr="00C80A70">
        <w:t>17</w:t>
      </w:r>
      <w:r w:rsidRPr="00C80A70">
        <w:rPr>
          <w:b/>
        </w:rPr>
        <w:fldChar w:fldCharType="end"/>
      </w:r>
      <w:r w:rsidR="00A7038E" w:rsidRPr="00C80A70">
        <w:rPr>
          <w:rFonts w:eastAsia="GHEA Grapalat" w:cs="GHEA Grapalat"/>
        </w:rPr>
        <w:t>-րդ</w:t>
      </w:r>
      <w:r w:rsidRPr="00C80A70">
        <w:rPr>
          <w:rFonts w:eastAsia="GHEA Grapalat" w:cs="GHEA Grapalat"/>
        </w:rPr>
        <w:t xml:space="preserve"> կետ, սակայն դրանով չսահմանափակվելով), ինչպես նաև Գործարքներից բխող իր պարտականությունները չկատարելու կամ ոչ պատշաճ կատարելու դեպքում</w:t>
      </w:r>
      <w:r w:rsidR="00F72974" w:rsidRPr="00C80A70">
        <w:rPr>
          <w:rFonts w:eastAsia="GHEA Grapalat" w:cs="GHEA Grapalat"/>
        </w:rPr>
        <w:t xml:space="preserve"> </w:t>
      </w:r>
      <w:r w:rsidRPr="00C80A70">
        <w:rPr>
          <w:rFonts w:eastAsia="GHEA Grapalat" w:cs="GHEA Grapalat"/>
        </w:rPr>
        <w:t xml:space="preserve">յուրաքանչյուր Կողմ լրիվ ծավալով հատուցում է մյուս Կողմերին պատճառված </w:t>
      </w:r>
      <w:r w:rsidR="00583F30" w:rsidRPr="00C80A70">
        <w:rPr>
          <w:rFonts w:eastAsia="GHEA Grapalat" w:cs="GHEA Grapalat"/>
        </w:rPr>
        <w:t xml:space="preserve">իրական </w:t>
      </w:r>
      <w:r w:rsidRPr="00C80A70">
        <w:rPr>
          <w:rFonts w:eastAsia="GHEA Grapalat" w:cs="GHEA Grapalat"/>
        </w:rPr>
        <w:t xml:space="preserve">վնասները, եթե վնասների հատուցման ավելի </w:t>
      </w:r>
      <w:r w:rsidR="00583F30" w:rsidRPr="00C80A70">
        <w:rPr>
          <w:rFonts w:eastAsia="GHEA Grapalat" w:cs="GHEA Grapalat"/>
        </w:rPr>
        <w:t xml:space="preserve">մեծ </w:t>
      </w:r>
      <w:r w:rsidRPr="00C80A70">
        <w:rPr>
          <w:rFonts w:eastAsia="GHEA Grapalat" w:cs="GHEA Grapalat"/>
        </w:rPr>
        <w:t>չափ նախատեսված չէ սույն պայմանագրով</w:t>
      </w:r>
      <w:r w:rsidR="001C5B56" w:rsidRPr="00C80A70">
        <w:rPr>
          <w:rFonts w:eastAsia="GHEA Grapalat" w:cs="GHEA Grapalat"/>
        </w:rPr>
        <w:t xml:space="preserve"> և</w:t>
      </w:r>
      <w:r w:rsidRPr="00C80A70">
        <w:rPr>
          <w:rFonts w:eastAsia="GHEA Grapalat" w:cs="GHEA Grapalat"/>
        </w:rPr>
        <w:t xml:space="preserve"> Շուկայի կանոններով</w:t>
      </w:r>
      <w:bookmarkEnd w:id="34"/>
      <w:r w:rsidR="003F3042" w:rsidRPr="00C80A70">
        <w:rPr>
          <w:rFonts w:eastAsia="GHEA Grapalat" w:cs="GHEA Grapalat"/>
        </w:rPr>
        <w:t>:</w:t>
      </w:r>
    </w:p>
    <w:p w14:paraId="0F647934" w14:textId="22DC8BAA" w:rsidR="004D5703" w:rsidRPr="00C80A70" w:rsidRDefault="00583F30" w:rsidP="1376AD04">
      <w:pPr>
        <w:pStyle w:val="Text1"/>
        <w:rPr>
          <w:rFonts w:eastAsia="GHEA Grapalat" w:cs="GHEA Grapalat"/>
          <w:b/>
        </w:rPr>
      </w:pPr>
      <w:r w:rsidRPr="00C80A70">
        <w:rPr>
          <w:rFonts w:eastAsia="GHEA Grapalat" w:cs="GHEA Grapalat"/>
        </w:rPr>
        <w:t xml:space="preserve">Կողմը պատասխանատվություն չի կրում, եթե ապացուցում է, որ պատշաճ կատարումն անհնար է եղել </w:t>
      </w:r>
      <w:r w:rsidR="004C2CF6" w:rsidRPr="00C80A70">
        <w:rPr>
          <w:rFonts w:eastAsia="GHEA Grapalat" w:cs="GHEA Grapalat"/>
        </w:rPr>
        <w:t>ֆորս մաժորի</w:t>
      </w:r>
      <w:r w:rsidRPr="00C80A70">
        <w:rPr>
          <w:rFonts w:eastAsia="GHEA Grapalat" w:cs="GHEA Grapalat"/>
        </w:rPr>
        <w:t xml:space="preserve"> հետևանքով: </w:t>
      </w:r>
      <w:r w:rsidR="004C2CF6" w:rsidRPr="00C80A70">
        <w:rPr>
          <w:rFonts w:eastAsia="GHEA Grapalat" w:cs="GHEA Grapalat"/>
        </w:rPr>
        <w:t>Ֆորս մաժոր</w:t>
      </w:r>
      <w:r w:rsidR="00E36629" w:rsidRPr="00C80A70">
        <w:rPr>
          <w:rFonts w:eastAsia="GHEA Grapalat" w:cs="GHEA Grapalat"/>
        </w:rPr>
        <w:t xml:space="preserve"> </w:t>
      </w:r>
      <w:r w:rsidRPr="00C80A70">
        <w:rPr>
          <w:rFonts w:eastAsia="GHEA Grapalat" w:cs="GHEA Grapalat"/>
        </w:rPr>
        <w:t xml:space="preserve">համարվող իրավիճակները, ինչպես նաև դրանց կիրառման կարգը սահմանվում </w:t>
      </w:r>
      <w:r w:rsidR="00AD536E" w:rsidRPr="00C80A70">
        <w:rPr>
          <w:rFonts w:eastAsia="GHEA Grapalat" w:cs="GHEA Grapalat"/>
        </w:rPr>
        <w:t>են</w:t>
      </w:r>
      <w:r w:rsidR="00E36629" w:rsidRPr="00C80A70">
        <w:rPr>
          <w:rFonts w:eastAsia="GHEA Grapalat" w:cs="GHEA Grapalat"/>
        </w:rPr>
        <w:t xml:space="preserve"> Շուկայի կանոններով:</w:t>
      </w:r>
    </w:p>
    <w:p w14:paraId="65C5D54B" w14:textId="1F12F2F6" w:rsidR="00A626E9" w:rsidRPr="00C80A70" w:rsidRDefault="005D4019" w:rsidP="1376AD04">
      <w:pPr>
        <w:pStyle w:val="Text1"/>
        <w:rPr>
          <w:rFonts w:eastAsia="GHEA Grapalat" w:cs="GHEA Grapalat"/>
          <w:b/>
        </w:rPr>
      </w:pPr>
      <w:r w:rsidRPr="00C80A70">
        <w:rPr>
          <w:rFonts w:eastAsia="GHEA Grapalat" w:cs="GHEA Grapalat"/>
        </w:rPr>
        <w:t xml:space="preserve">ՇԿԾ-ի </w:t>
      </w:r>
      <w:r w:rsidR="00A626E9" w:rsidRPr="00C80A70">
        <w:rPr>
          <w:rFonts w:eastAsia="GHEA Grapalat" w:cs="GHEA Grapalat"/>
        </w:rPr>
        <w:t>միջոցով կնքված Գործարքներից ծագող պարտավորությունների համար Շուկայի Օպերատորը</w:t>
      </w:r>
      <w:r w:rsidR="00A7038E" w:rsidRPr="00C80A70">
        <w:rPr>
          <w:rFonts w:eastAsia="GHEA Grapalat" w:cs="GHEA Grapalat"/>
        </w:rPr>
        <w:t xml:space="preserve"> </w:t>
      </w:r>
      <w:r w:rsidR="00A626E9" w:rsidRPr="00C80A70">
        <w:rPr>
          <w:rFonts w:eastAsia="GHEA Grapalat" w:cs="GHEA Grapalat"/>
        </w:rPr>
        <w:t xml:space="preserve">պատասխանատվություն </w:t>
      </w:r>
      <w:r w:rsidR="00A240A1" w:rsidRPr="00C80A70">
        <w:rPr>
          <w:rFonts w:eastAsia="GHEA Grapalat" w:cs="GHEA Grapalat"/>
        </w:rPr>
        <w:t xml:space="preserve">չի </w:t>
      </w:r>
      <w:r w:rsidR="00A626E9" w:rsidRPr="00C80A70">
        <w:rPr>
          <w:rFonts w:eastAsia="GHEA Grapalat" w:cs="GHEA Grapalat"/>
        </w:rPr>
        <w:t>կրում, բացառությամբ</w:t>
      </w:r>
      <w:r w:rsidR="00421EB1" w:rsidRPr="00C80A70">
        <w:rPr>
          <w:rFonts w:eastAsia="GHEA Grapalat" w:cs="GHEA Grapalat"/>
        </w:rPr>
        <w:t xml:space="preserve"> </w:t>
      </w:r>
      <w:r w:rsidR="00934EA4" w:rsidRPr="00C80A70">
        <w:rPr>
          <w:rFonts w:eastAsia="GHEA Grapalat" w:cs="GHEA Grapalat"/>
        </w:rPr>
        <w:t xml:space="preserve">եթե ՇԿԾ-ն շահագործել է Շուկայի կանոնների պահանջների խախտմամբ: </w:t>
      </w:r>
    </w:p>
    <w:p w14:paraId="38D5335B" w14:textId="3943BA02" w:rsidR="008D520E" w:rsidRPr="00C80A70" w:rsidRDefault="00A626E9" w:rsidP="00C02B4C">
      <w:pPr>
        <w:pStyle w:val="Arm1"/>
        <w:rPr>
          <w:rFonts w:eastAsia="GHEA Grapalat" w:cs="GHEA Grapalat"/>
        </w:rPr>
      </w:pPr>
      <w:bookmarkStart w:id="35" w:name="_Toc11080261"/>
      <w:r w:rsidRPr="00C80A70">
        <w:rPr>
          <w:rFonts w:eastAsia="GHEA Grapalat" w:cs="GHEA Grapalat"/>
        </w:rPr>
        <w:lastRenderedPageBreak/>
        <w:t>ՊԱՅՄԱՆԱԳՐԻ ԳՈՐԾՈՂՈՒԹՅՈՒՆԸ</w:t>
      </w:r>
      <w:bookmarkEnd w:id="35"/>
    </w:p>
    <w:p w14:paraId="34342662" w14:textId="34FF7C91" w:rsidR="00374313" w:rsidRPr="00C80A70" w:rsidRDefault="00374313" w:rsidP="00054BBB">
      <w:pPr>
        <w:pStyle w:val="Text1"/>
        <w:rPr>
          <w:rFonts w:eastAsia="GHEA Grapalat" w:cs="GHEA Grapalat"/>
        </w:rPr>
      </w:pPr>
      <w:r w:rsidRPr="00C80A70">
        <w:rPr>
          <w:rFonts w:eastAsia="GHEA Grapalat" w:cs="GHEA Grapalat"/>
        </w:rPr>
        <w:t>Սույն պայմանագիրը հանդիսանում է ՀՀ քաղաքացիական օրենսգրքի 444-րդ հոդվածի իմաստով միանալու պայմանագիր (օֆերտա), որին էլեկտրական էներգիայի արտադրության, մատակարարման, երաշխավորված մատակարարման, մեծածախ առևտրի լիցենզիա ունեցող ցանկացած անձ, ինչպես նաև ցանկացած որակավորված սպառող, ով Օրենքին և Շուկայի կանոններին համապատասխան իրավունք ունի մասնակցելու ԷՄՇ-ին (այսուհետ՝ Ակցեպտանտ)</w:t>
      </w:r>
      <w:r w:rsidR="00AD536E" w:rsidRPr="00C80A70">
        <w:rPr>
          <w:rFonts w:eastAsia="GHEA Grapalat" w:cs="GHEA Grapalat"/>
        </w:rPr>
        <w:t>,</w:t>
      </w:r>
      <w:r w:rsidRPr="00C80A70">
        <w:rPr>
          <w:rFonts w:eastAsia="GHEA Grapalat" w:cs="GHEA Grapalat"/>
        </w:rPr>
        <w:t xml:space="preserve"> իրավունք ունի միանալ սույն պայմանագրի</w:t>
      </w:r>
      <w:r w:rsidR="00A73772" w:rsidRPr="00C80A70">
        <w:rPr>
          <w:rFonts w:eastAsia="GHEA Grapalat" w:cs="GHEA Grapalat"/>
        </w:rPr>
        <w:t>ն</w:t>
      </w:r>
      <w:r w:rsidR="001D5E2E" w:rsidRPr="00C80A70">
        <w:rPr>
          <w:rFonts w:eastAsia="GHEA Grapalat" w:cs="GHEA Grapalat"/>
        </w:rPr>
        <w:t>՝</w:t>
      </w:r>
      <w:r w:rsidRPr="00C80A70">
        <w:rPr>
          <w:rFonts w:eastAsia="GHEA Grapalat" w:cs="GHEA Grapalat"/>
        </w:rPr>
        <w:t xml:space="preserve"> </w:t>
      </w:r>
      <w:r w:rsidR="00EC157C" w:rsidRPr="00C80A70">
        <w:rPr>
          <w:rFonts w:eastAsia="GHEA Grapalat" w:cs="GHEA Grapalat"/>
        </w:rPr>
        <w:t>սույն պայմանագրով և Շուկայի կանոններով</w:t>
      </w:r>
      <w:r w:rsidRPr="00C80A70">
        <w:rPr>
          <w:rFonts w:eastAsia="GHEA Grapalat" w:cs="GHEA Grapalat"/>
        </w:rPr>
        <w:t xml:space="preserve"> սահմանված կարգով:</w:t>
      </w:r>
    </w:p>
    <w:p w14:paraId="5970A495" w14:textId="3EFFD9EF" w:rsidR="00FD75F5" w:rsidRPr="00C80A70" w:rsidRDefault="00FD75F5" w:rsidP="00054BBB">
      <w:pPr>
        <w:pStyle w:val="Text1"/>
        <w:rPr>
          <w:rFonts w:eastAsia="GHEA Grapalat" w:cs="GHEA Grapalat"/>
        </w:rPr>
      </w:pPr>
      <w:r w:rsidRPr="00C80A70">
        <w:rPr>
          <w:rFonts w:eastAsia="GHEA Grapalat" w:cs="GHEA Grapalat"/>
        </w:rPr>
        <w:t xml:space="preserve">Յուրաքանչյուր ԷՄՇ առևտրի մասնակցի համար սույն պայմանագիրն ուժի մեջ է մտնում </w:t>
      </w:r>
      <w:r w:rsidR="00856ECB" w:rsidRPr="00C80A70">
        <w:rPr>
          <w:rFonts w:eastAsia="GHEA Grapalat" w:cs="GHEA Grapalat"/>
        </w:rPr>
        <w:t>Շուկայի կանոններով</w:t>
      </w:r>
      <w:r w:rsidRPr="00C80A70">
        <w:rPr>
          <w:rFonts w:eastAsia="GHEA Grapalat" w:cs="GHEA Grapalat"/>
        </w:rPr>
        <w:t xml:space="preserve"> սահմանված կարգով Շուկայի օպերատորի կողմից ՇԿԾ-ում հաշվառելու պահից և գործում է մինչև Շուկայի կանոններով սահմանված կարգով տվյալ մասնակցի</w:t>
      </w:r>
      <w:r w:rsidR="000431D3" w:rsidRPr="00C80A70">
        <w:rPr>
          <w:rFonts w:eastAsia="GHEA Grapalat" w:cs="GHEA Grapalat"/>
        </w:rPr>
        <w:t xml:space="preserve"> </w:t>
      </w:r>
      <w:r w:rsidRPr="00C80A70">
        <w:rPr>
          <w:rFonts w:eastAsia="GHEA Grapalat" w:cs="GHEA Grapalat"/>
        </w:rPr>
        <w:t xml:space="preserve">ԷՄՇ-ից դուրս գալը: </w:t>
      </w:r>
    </w:p>
    <w:p w14:paraId="0A9B1743" w14:textId="77777777" w:rsidR="001361B8" w:rsidRPr="00C80A70" w:rsidRDefault="001361B8" w:rsidP="00054BBB">
      <w:pPr>
        <w:pStyle w:val="Text1"/>
        <w:rPr>
          <w:rFonts w:eastAsia="GHEA Grapalat" w:cs="GHEA Grapalat"/>
        </w:rPr>
      </w:pPr>
      <w:r w:rsidRPr="00C80A70">
        <w:rPr>
          <w:rFonts w:eastAsia="GHEA Grapalat" w:cs="GHEA Grapalat"/>
        </w:rPr>
        <w:t xml:space="preserve">Բոլոր ԷՄՇ մասնակիցների կողմից ստորագրված ու Շուկայի օպերատորի կողմից հաշվառված ակցեպտները կազմում են սույն պայմանագրի անբաժանելի մաս: </w:t>
      </w:r>
    </w:p>
    <w:p w14:paraId="4C7BC7F7" w14:textId="730AFACA" w:rsidR="008D520E" w:rsidRPr="00C80A70" w:rsidRDefault="00A258F0" w:rsidP="00C02B4C">
      <w:pPr>
        <w:pStyle w:val="Arm1"/>
        <w:rPr>
          <w:rFonts w:eastAsia="GHEA Grapalat" w:cs="GHEA Grapalat"/>
        </w:rPr>
      </w:pPr>
      <w:bookmarkStart w:id="36" w:name="_Toc11080263"/>
      <w:r w:rsidRPr="00C80A70">
        <w:rPr>
          <w:rFonts w:eastAsia="GHEA Grapalat" w:cs="GHEA Grapalat"/>
        </w:rPr>
        <w:t>ԿԻՐԱՌԵԼԻ ՕՐԵՆՍԴՐՈՒԹՅՈՒՆԸ ԵՎ ՊԱՅՄԱՆԱԳՐԵՐԻ</w:t>
      </w:r>
      <w:r w:rsidR="006B57A3" w:rsidRPr="00C80A70">
        <w:rPr>
          <w:rFonts w:eastAsia="GHEA Grapalat" w:cs="GHEA Grapalat"/>
        </w:rPr>
        <w:t xml:space="preserve"> </w:t>
      </w:r>
      <w:r w:rsidRPr="00C80A70">
        <w:rPr>
          <w:rFonts w:eastAsia="GHEA Grapalat" w:cs="GHEA Grapalat"/>
        </w:rPr>
        <w:t>ՄԵԿՆԱԲԱՆՈՒԹՅՈՒՆԸ</w:t>
      </w:r>
      <w:bookmarkEnd w:id="36"/>
    </w:p>
    <w:p w14:paraId="3CC2AE8C" w14:textId="2306967C" w:rsidR="00D65FF2" w:rsidRPr="00C80A70" w:rsidRDefault="00D65FF2" w:rsidP="00054BBB">
      <w:pPr>
        <w:pStyle w:val="Text1"/>
        <w:rPr>
          <w:rFonts w:eastAsia="GHEA Grapalat" w:cs="GHEA Grapalat"/>
        </w:rPr>
      </w:pPr>
      <w:bookmarkStart w:id="37" w:name="_Toc525467081"/>
      <w:bookmarkStart w:id="38" w:name="_Toc530411842"/>
      <w:r w:rsidRPr="00C80A70">
        <w:rPr>
          <w:rFonts w:eastAsia="GHEA Grapalat" w:cs="GHEA Grapalat"/>
        </w:rPr>
        <w:t>Սույն պայմանագրում հասկացություններն ունեն Օրենքով</w:t>
      </w:r>
      <w:r w:rsidR="00AD536E" w:rsidRPr="00C80A70">
        <w:rPr>
          <w:rFonts w:eastAsia="GHEA Grapalat" w:cs="GHEA Grapalat"/>
        </w:rPr>
        <w:t xml:space="preserve"> և</w:t>
      </w:r>
      <w:r w:rsidRPr="00C80A70">
        <w:rPr>
          <w:rFonts w:eastAsia="GHEA Grapalat" w:cs="GHEA Grapalat"/>
        </w:rPr>
        <w:t xml:space="preserve"> Շուկայի կանոններով իրենց տրված նշանակությունը, եթե այլ բան ուղղակիորեն նախատեսված չէ սույն պայմանագրով:</w:t>
      </w:r>
    </w:p>
    <w:p w14:paraId="75F85697" w14:textId="4EC7DA87" w:rsidR="00A258F0" w:rsidRPr="00C80A70" w:rsidRDefault="002D2612" w:rsidP="00054BBB">
      <w:pPr>
        <w:pStyle w:val="Text1"/>
        <w:rPr>
          <w:rFonts w:eastAsia="GHEA Grapalat" w:cs="GHEA Grapalat"/>
        </w:rPr>
      </w:pPr>
      <w:r w:rsidRPr="00C80A70">
        <w:rPr>
          <w:rFonts w:eastAsia="GHEA Grapalat" w:cs="GHEA Grapalat"/>
        </w:rPr>
        <w:t>Օֆերտայի նոր ձև սահմանելու, դա փո</w:t>
      </w:r>
      <w:r w:rsidR="0098336B" w:rsidRPr="00C80A70">
        <w:rPr>
          <w:rFonts w:eastAsia="GHEA Grapalat" w:cs="GHEA Grapalat"/>
        </w:rPr>
        <w:t>փո</w:t>
      </w:r>
      <w:r w:rsidRPr="00C80A70">
        <w:rPr>
          <w:rFonts w:eastAsia="GHEA Grapalat" w:cs="GHEA Grapalat"/>
        </w:rPr>
        <w:t>խելու դեպքում</w:t>
      </w:r>
      <w:r w:rsidR="003C72E6" w:rsidRPr="00C80A70">
        <w:rPr>
          <w:rFonts w:eastAsia="GHEA Grapalat" w:cs="GHEA Grapalat"/>
        </w:rPr>
        <w:t xml:space="preserve"> </w:t>
      </w:r>
      <w:r w:rsidR="00A258F0" w:rsidRPr="00C80A70">
        <w:rPr>
          <w:rFonts w:eastAsia="GHEA Grapalat" w:cs="GHEA Grapalat"/>
        </w:rPr>
        <w:t xml:space="preserve">սույն պայմանագրի պայմանները համարվում են </w:t>
      </w:r>
      <w:r w:rsidRPr="00C80A70">
        <w:rPr>
          <w:rFonts w:eastAsia="GHEA Grapalat" w:cs="GHEA Grapalat"/>
        </w:rPr>
        <w:t>համապատասխանեցված</w:t>
      </w:r>
      <w:r w:rsidR="0098336B" w:rsidRPr="00C80A70">
        <w:rPr>
          <w:rFonts w:eastAsia="GHEA Grapalat" w:cs="GHEA Grapalat"/>
        </w:rPr>
        <w:t xml:space="preserve">՝ </w:t>
      </w:r>
      <w:r w:rsidRPr="00C80A70">
        <w:rPr>
          <w:rFonts w:eastAsia="GHEA Grapalat" w:cs="GHEA Grapalat"/>
        </w:rPr>
        <w:t>Հանձնաժողովի</w:t>
      </w:r>
      <w:r w:rsidR="0098336B" w:rsidRPr="00C80A70">
        <w:rPr>
          <w:rFonts w:eastAsia="GHEA Grapalat" w:cs="GHEA Grapalat"/>
        </w:rPr>
        <w:t xml:space="preserve"> որոշմամբ սահմանված կարգով և ժամկետներում</w:t>
      </w:r>
      <w:r w:rsidR="00A258F0" w:rsidRPr="00C80A70">
        <w:rPr>
          <w:rFonts w:eastAsia="GHEA Grapalat" w:cs="GHEA Grapalat"/>
        </w:rPr>
        <w:t>:</w:t>
      </w:r>
    </w:p>
    <w:p w14:paraId="29B1F995" w14:textId="1698BA34" w:rsidR="008D520E" w:rsidRPr="00C80A70" w:rsidRDefault="008D520E" w:rsidP="00C02B4C">
      <w:pPr>
        <w:pStyle w:val="Arm1"/>
        <w:rPr>
          <w:rFonts w:eastAsia="GHEA Grapalat" w:cs="GHEA Grapalat"/>
        </w:rPr>
      </w:pPr>
      <w:r w:rsidRPr="00C80A70">
        <w:rPr>
          <w:rFonts w:eastAsia="GHEA Grapalat" w:cs="GHEA Grapalat"/>
        </w:rPr>
        <w:t xml:space="preserve"> </w:t>
      </w:r>
      <w:r w:rsidR="00A258F0" w:rsidRPr="00C80A70">
        <w:rPr>
          <w:rFonts w:eastAsia="GHEA Grapalat" w:cs="GHEA Grapalat"/>
        </w:rPr>
        <w:t>ՎԵՃԵՐԻ ԼՈՒԾՄԱՆ ԿԱՐԳԸ</w:t>
      </w:r>
      <w:bookmarkStart w:id="39" w:name="_Toc11080264"/>
      <w:bookmarkEnd w:id="37"/>
      <w:bookmarkEnd w:id="38"/>
      <w:bookmarkEnd w:id="39"/>
    </w:p>
    <w:p w14:paraId="631FF482" w14:textId="498EA4A9" w:rsidR="00A240A1" w:rsidRPr="00C80A70" w:rsidRDefault="00A240A1" w:rsidP="00054BBB">
      <w:pPr>
        <w:pStyle w:val="Text1"/>
        <w:rPr>
          <w:rFonts w:eastAsia="GHEA Grapalat" w:cs="GHEA Grapalat"/>
        </w:rPr>
      </w:pPr>
      <w:bookmarkStart w:id="40" w:name="_Toc525467082"/>
      <w:bookmarkStart w:id="41" w:name="_Toc530411843"/>
      <w:r w:rsidRPr="00C80A70">
        <w:rPr>
          <w:rFonts w:eastAsia="GHEA Grapalat" w:cs="GHEA Grapalat"/>
        </w:rPr>
        <w:t xml:space="preserve">Սույն </w:t>
      </w:r>
      <w:r w:rsidR="003C72E6" w:rsidRPr="00C80A70">
        <w:rPr>
          <w:rFonts w:eastAsia="GHEA Grapalat" w:cs="GHEA Grapalat"/>
        </w:rPr>
        <w:t>պայմանագրի</w:t>
      </w:r>
      <w:r w:rsidRPr="00C80A70">
        <w:rPr>
          <w:rFonts w:eastAsia="GHEA Grapalat" w:cs="GHEA Grapalat"/>
        </w:rPr>
        <w:t xml:space="preserve"> կատարման առնչությամբ ԷՄՇ մասնակիցների միջև առաջացող բոլոր վեճերն ու տարաձայնությունները կարգավորվում են բանակցությունների միջոցով:</w:t>
      </w:r>
    </w:p>
    <w:p w14:paraId="70C8E207" w14:textId="6DAACAE4" w:rsidR="00A240A1" w:rsidRPr="00C80A70" w:rsidRDefault="00A240A1" w:rsidP="00054BBB">
      <w:pPr>
        <w:pStyle w:val="Text1"/>
        <w:rPr>
          <w:rFonts w:eastAsia="GHEA Grapalat" w:cs="GHEA Grapalat"/>
        </w:rPr>
      </w:pPr>
      <w:r w:rsidRPr="00C80A70">
        <w:rPr>
          <w:rFonts w:eastAsia="GHEA Grapalat" w:cs="GHEA Grapalat"/>
        </w:rPr>
        <w:t xml:space="preserve">Վեճը (տարաձայնությունը) կողմերի համաձայնությամբ չկարգավորվելու դեպքում 15 օրվա ընթացքում ցանկացած կողմ կարող է դիմել Հանձնաժողով` վերջինիս իրավասությունների շրջանակում վիճարկվող հարցերը լուծելու խնդրանքով, ինչպես նաև վեճի լուծումը հանձնել իրավասու դատարանին, եթե </w:t>
      </w:r>
      <w:r w:rsidR="00AD536E" w:rsidRPr="00C80A70">
        <w:rPr>
          <w:rFonts w:eastAsia="GHEA Grapalat" w:cs="GHEA Grapalat"/>
        </w:rPr>
        <w:t>Կ</w:t>
      </w:r>
      <w:r w:rsidRPr="00C80A70">
        <w:rPr>
          <w:rFonts w:eastAsia="GHEA Grapalat" w:cs="GHEA Grapalat"/>
        </w:rPr>
        <w:t xml:space="preserve">ողմերի համաձայնությամբ չի որոշվել գործը հանձնել արբիտրաժի լուծմանը։      </w:t>
      </w:r>
    </w:p>
    <w:p w14:paraId="7DA2C96E" w14:textId="6A5861A0" w:rsidR="00932AB5" w:rsidRPr="00C80A70" w:rsidRDefault="00932AB5" w:rsidP="1376AD04">
      <w:pPr>
        <w:pStyle w:val="Arm2"/>
        <w:rPr>
          <w:rFonts w:eastAsia="GHEA Grapalat" w:cs="GHEA Grapalat"/>
        </w:rPr>
      </w:pPr>
    </w:p>
    <w:p w14:paraId="1FC7B59C" w14:textId="7EA7E40F" w:rsidR="00932AB5" w:rsidRPr="00C80A70" w:rsidRDefault="00932AB5" w:rsidP="1376AD04">
      <w:pPr>
        <w:pStyle w:val="Arm2"/>
        <w:rPr>
          <w:rFonts w:eastAsia="GHEA Grapalat" w:cs="GHEA Grapalat"/>
        </w:rPr>
      </w:pPr>
      <w:r w:rsidRPr="00C80A70">
        <w:rPr>
          <w:rFonts w:eastAsia="GHEA Grapalat" w:cs="GHEA Grapalat"/>
        </w:rPr>
        <w:t>ՍՏՈՐԱԳՐՈՒԹՅՈՒՆՆԵՐ</w:t>
      </w:r>
    </w:p>
    <w:p w14:paraId="364F06E6" w14:textId="7FBE1717" w:rsidR="00D703AD" w:rsidRPr="00C80A70" w:rsidRDefault="00D703AD" w:rsidP="1376AD04">
      <w:pPr>
        <w:spacing w:after="0"/>
        <w:rPr>
          <w:rFonts w:ascii="GHEA Grapalat" w:eastAsia="GHEA Grapalat" w:hAnsi="GHEA Grapalat" w:cs="GHEA Grapalat"/>
          <w:i/>
          <w:iCs/>
          <w:color w:val="auto"/>
          <w:sz w:val="24"/>
          <w:szCs w:val="24"/>
          <w:lang w:val="hy-AM"/>
        </w:rPr>
      </w:pPr>
      <w:r w:rsidRPr="00C80A70">
        <w:rPr>
          <w:rFonts w:ascii="GHEA Grapalat" w:eastAsia="GHEA Grapalat" w:hAnsi="GHEA Grapalat" w:cs="GHEA Grapalat"/>
          <w:i/>
          <w:iCs/>
          <w:color w:val="auto"/>
          <w:sz w:val="24"/>
          <w:szCs w:val="24"/>
          <w:lang w:val="hy-AM"/>
        </w:rPr>
        <w:t>Շուկայի օպերատոր</w:t>
      </w:r>
    </w:p>
    <w:p w14:paraId="10C87355" w14:textId="3A88DC05" w:rsidR="00D703AD" w:rsidRPr="00C80A70" w:rsidRDefault="00D703AD" w:rsidP="1376AD04">
      <w:pPr>
        <w:spacing w:after="0"/>
        <w:rPr>
          <w:rFonts w:ascii="GHEA Grapalat" w:eastAsia="GHEA Grapalat" w:hAnsi="GHEA Grapalat" w:cs="GHEA Grapalat"/>
          <w:i/>
          <w:iCs/>
          <w:color w:val="auto"/>
          <w:sz w:val="24"/>
          <w:szCs w:val="24"/>
          <w:lang w:val="hy-AM"/>
        </w:rPr>
      </w:pPr>
      <w:r w:rsidRPr="00C80A70">
        <w:rPr>
          <w:rFonts w:ascii="GHEA Grapalat" w:eastAsia="GHEA Grapalat" w:hAnsi="GHEA Grapalat" w:cs="GHEA Grapalat"/>
          <w:i/>
          <w:iCs/>
          <w:color w:val="auto"/>
          <w:sz w:val="24"/>
          <w:szCs w:val="24"/>
          <w:lang w:val="hy-AM"/>
        </w:rPr>
        <w:t>Համակարգի օպերատոր</w:t>
      </w:r>
    </w:p>
    <w:p w14:paraId="2041B756" w14:textId="77777777" w:rsidR="00D1441B" w:rsidRPr="00C80A70" w:rsidRDefault="00D703AD" w:rsidP="1376AD04">
      <w:pPr>
        <w:spacing w:after="0"/>
        <w:rPr>
          <w:rFonts w:ascii="GHEA Grapalat" w:eastAsia="GHEA Grapalat" w:hAnsi="GHEA Grapalat" w:cs="GHEA Grapalat"/>
          <w:i/>
          <w:iCs/>
          <w:color w:val="auto"/>
          <w:sz w:val="24"/>
          <w:szCs w:val="24"/>
          <w:lang w:val="hy-AM"/>
        </w:rPr>
      </w:pPr>
      <w:r w:rsidRPr="00C80A70">
        <w:rPr>
          <w:rFonts w:ascii="GHEA Grapalat" w:eastAsia="GHEA Grapalat" w:hAnsi="GHEA Grapalat" w:cs="GHEA Grapalat"/>
          <w:i/>
          <w:iCs/>
          <w:color w:val="auto"/>
          <w:sz w:val="24"/>
          <w:szCs w:val="24"/>
          <w:lang w:val="hy-AM"/>
        </w:rPr>
        <w:t>Հաղորդող</w:t>
      </w:r>
    </w:p>
    <w:p w14:paraId="08C00FDA" w14:textId="3DE95E74" w:rsidR="003B18EA" w:rsidRPr="00C80A70" w:rsidRDefault="00D703AD" w:rsidP="1376AD04">
      <w:pPr>
        <w:spacing w:after="0"/>
        <w:rPr>
          <w:rFonts w:ascii="GHEA Grapalat" w:eastAsia="GHEA Grapalat" w:hAnsi="GHEA Grapalat" w:cs="GHEA Grapalat"/>
          <w:i/>
          <w:iCs/>
          <w:color w:val="auto"/>
          <w:sz w:val="24"/>
          <w:szCs w:val="24"/>
          <w:lang w:val="hy-AM"/>
        </w:rPr>
      </w:pPr>
      <w:r w:rsidRPr="00C80A70">
        <w:rPr>
          <w:rFonts w:ascii="GHEA Grapalat" w:eastAsia="GHEA Grapalat" w:hAnsi="GHEA Grapalat" w:cs="GHEA Grapalat"/>
          <w:i/>
          <w:iCs/>
          <w:color w:val="auto"/>
          <w:sz w:val="24"/>
          <w:szCs w:val="24"/>
          <w:lang w:val="hy-AM"/>
        </w:rPr>
        <w:t>Բաշխող</w:t>
      </w:r>
    </w:p>
    <w:p w14:paraId="75718BB4" w14:textId="7F197D28" w:rsidR="003B18EA" w:rsidRPr="00C80A70" w:rsidRDefault="00C6178B" w:rsidP="1376AD04">
      <w:pPr>
        <w:spacing w:after="0"/>
        <w:rPr>
          <w:rFonts w:ascii="GHEA Grapalat" w:eastAsia="GHEA Grapalat" w:hAnsi="GHEA Grapalat" w:cs="GHEA Grapalat"/>
          <w:i/>
          <w:iCs/>
          <w:color w:val="auto"/>
          <w:sz w:val="24"/>
          <w:szCs w:val="24"/>
          <w:lang w:val="hy-AM"/>
        </w:rPr>
      </w:pPr>
      <w:r w:rsidRPr="00C80A70">
        <w:rPr>
          <w:rFonts w:ascii="GHEA Grapalat" w:eastAsia="GHEA Grapalat" w:hAnsi="GHEA Grapalat" w:cs="GHEA Grapalat"/>
          <w:i/>
          <w:iCs/>
          <w:color w:val="auto"/>
          <w:sz w:val="24"/>
          <w:szCs w:val="24"/>
          <w:lang w:val="hy-AM"/>
        </w:rPr>
        <w:t>Հաշվեկշռման ծառայություն մատուցող Արտադրող</w:t>
      </w:r>
    </w:p>
    <w:p w14:paraId="57B3CA8B" w14:textId="77777777" w:rsidR="005337C8" w:rsidRPr="00C80A70" w:rsidRDefault="005337C8" w:rsidP="1376AD04">
      <w:pPr>
        <w:spacing w:after="0" w:line="240" w:lineRule="auto"/>
        <w:rPr>
          <w:rStyle w:val="Strong"/>
          <w:rFonts w:ascii="GHEA Grapalat" w:eastAsia="GHEA Grapalat" w:hAnsi="GHEA Grapalat" w:cs="GHEA Grapalat"/>
          <w:color w:val="auto"/>
          <w:sz w:val="15"/>
          <w:szCs w:val="15"/>
          <w:shd w:val="clear" w:color="auto" w:fill="FFFFFF"/>
          <w:lang w:val="hy-AM"/>
        </w:rPr>
      </w:pPr>
      <w:bookmarkStart w:id="42" w:name="_Toc525467085"/>
      <w:bookmarkStart w:id="43" w:name="_Toc530411846"/>
      <w:bookmarkStart w:id="44" w:name="_Toc11080265"/>
      <w:bookmarkEnd w:id="40"/>
      <w:bookmarkEnd w:id="41"/>
      <w:r w:rsidRPr="00C80A70">
        <w:rPr>
          <w:rStyle w:val="Strong"/>
          <w:rFonts w:ascii="GHEA Grapalat" w:eastAsia="GHEA Grapalat" w:hAnsi="GHEA Grapalat" w:cs="GHEA Grapalat"/>
          <w:color w:val="auto"/>
          <w:sz w:val="15"/>
          <w:szCs w:val="15"/>
          <w:lang w:val="hy-AM"/>
        </w:rPr>
        <w:br w:type="page"/>
      </w:r>
    </w:p>
    <w:p w14:paraId="67366AC2" w14:textId="44D8207B" w:rsidR="00C12AB6" w:rsidRPr="00C80A70" w:rsidRDefault="00C12AB6" w:rsidP="1376AD04">
      <w:pPr>
        <w:spacing w:after="0" w:line="240" w:lineRule="auto"/>
        <w:ind w:left="6570"/>
        <w:jc w:val="center"/>
        <w:rPr>
          <w:rStyle w:val="Strong"/>
          <w:rFonts w:ascii="GHEA Grapalat" w:eastAsia="GHEA Grapalat" w:hAnsi="GHEA Grapalat" w:cs="GHEA Grapalat"/>
          <w:color w:val="auto"/>
          <w:sz w:val="15"/>
          <w:szCs w:val="15"/>
          <w:shd w:val="clear" w:color="auto" w:fill="FFFFFF"/>
          <w:lang w:val="hy-AM"/>
        </w:rPr>
      </w:pPr>
      <w:r w:rsidRPr="00C80A70">
        <w:rPr>
          <w:rStyle w:val="Strong"/>
          <w:rFonts w:ascii="GHEA Grapalat" w:eastAsia="GHEA Grapalat" w:hAnsi="GHEA Grapalat" w:cs="GHEA Grapalat"/>
          <w:color w:val="auto"/>
          <w:sz w:val="15"/>
          <w:szCs w:val="15"/>
          <w:shd w:val="clear" w:color="auto" w:fill="FFFFFF"/>
          <w:lang w:val="hy-AM"/>
        </w:rPr>
        <w:lastRenderedPageBreak/>
        <w:t>Հավելված N 1</w:t>
      </w:r>
      <w:r w:rsidRPr="00C80A70">
        <w:rPr>
          <w:rStyle w:val="Strong"/>
          <w:rFonts w:ascii="GHEA Grapalat" w:hAnsi="GHEA Grapalat" w:cs="Arial"/>
          <w:color w:val="auto"/>
          <w:lang w:val="hy-AM"/>
        </w:rPr>
        <w:br/>
      </w:r>
      <w:r w:rsidRPr="00C80A70">
        <w:rPr>
          <w:rStyle w:val="Strong"/>
          <w:rFonts w:ascii="GHEA Grapalat" w:eastAsia="GHEA Grapalat" w:hAnsi="GHEA Grapalat" w:cs="GHEA Grapalat"/>
          <w:color w:val="auto"/>
          <w:sz w:val="15"/>
          <w:szCs w:val="15"/>
          <w:shd w:val="clear" w:color="auto" w:fill="FFFFFF"/>
          <w:lang w:val="hy-AM"/>
        </w:rPr>
        <w:t>Հայաստանի Հանրապետության հանրային ծառայությունները կարգավորող հանձնաժողովի 2019 թվականի դեկտեմբերի</w:t>
      </w:r>
      <w:r w:rsidR="00BE6C82" w:rsidRPr="00C80A70">
        <w:rPr>
          <w:rStyle w:val="Strong"/>
          <w:rFonts w:ascii="GHEA Grapalat" w:eastAsia="GHEA Grapalat" w:hAnsi="GHEA Grapalat" w:cs="GHEA Grapalat"/>
          <w:color w:val="auto"/>
          <w:sz w:val="15"/>
          <w:szCs w:val="15"/>
          <w:shd w:val="clear" w:color="auto" w:fill="FFFFFF"/>
          <w:lang w:val="hy-AM"/>
        </w:rPr>
        <w:t xml:space="preserve"> 25-</w:t>
      </w:r>
      <w:r w:rsidRPr="00C80A70">
        <w:rPr>
          <w:rStyle w:val="Strong"/>
          <w:rFonts w:ascii="GHEA Grapalat" w:eastAsia="GHEA Grapalat" w:hAnsi="GHEA Grapalat" w:cs="GHEA Grapalat"/>
          <w:color w:val="auto"/>
          <w:sz w:val="15"/>
          <w:szCs w:val="15"/>
          <w:shd w:val="clear" w:color="auto" w:fill="FFFFFF"/>
          <w:lang w:val="hy-AM"/>
        </w:rPr>
        <w:t>ի N</w:t>
      </w:r>
      <w:r w:rsidR="00BE6C82" w:rsidRPr="00C80A70">
        <w:rPr>
          <w:rStyle w:val="Strong"/>
          <w:rFonts w:ascii="GHEA Grapalat" w:eastAsia="GHEA Grapalat" w:hAnsi="GHEA Grapalat" w:cs="GHEA Grapalat"/>
          <w:color w:val="auto"/>
          <w:sz w:val="15"/>
          <w:szCs w:val="15"/>
          <w:shd w:val="clear" w:color="auto" w:fill="FFFFFF"/>
          <w:lang w:val="hy-AM"/>
        </w:rPr>
        <w:t>518</w:t>
      </w:r>
      <w:r w:rsidRPr="00C80A70">
        <w:rPr>
          <w:rStyle w:val="Strong"/>
          <w:rFonts w:ascii="GHEA Grapalat" w:eastAsia="GHEA Grapalat" w:hAnsi="GHEA Grapalat" w:cs="GHEA Grapalat"/>
          <w:color w:val="auto"/>
          <w:sz w:val="15"/>
          <w:szCs w:val="15"/>
          <w:shd w:val="clear" w:color="auto" w:fill="FFFFFF"/>
          <w:lang w:val="hy-AM"/>
        </w:rPr>
        <w:t xml:space="preserve">-Ն որոշմամբ </w:t>
      </w:r>
      <w:r w:rsidR="00C57603" w:rsidRPr="00C80A70">
        <w:rPr>
          <w:rStyle w:val="Strong"/>
          <w:rFonts w:ascii="GHEA Grapalat" w:eastAsia="GHEA Grapalat" w:hAnsi="GHEA Grapalat" w:cs="GHEA Grapalat"/>
          <w:color w:val="auto"/>
          <w:sz w:val="15"/>
          <w:szCs w:val="15"/>
          <w:shd w:val="clear" w:color="auto" w:fill="FFFFFF"/>
          <w:lang w:val="hy-AM"/>
        </w:rPr>
        <w:t>սահմանված</w:t>
      </w:r>
      <w:r w:rsidRPr="00C80A70">
        <w:rPr>
          <w:rStyle w:val="Strong"/>
          <w:rFonts w:ascii="Calibri" w:eastAsia="GHEA Grapalat" w:hAnsi="Calibri" w:cs="Calibri"/>
          <w:color w:val="auto"/>
          <w:sz w:val="15"/>
          <w:szCs w:val="15"/>
          <w:shd w:val="clear" w:color="auto" w:fill="FFFFFF"/>
          <w:lang w:val="hy-AM"/>
        </w:rPr>
        <w:t> </w:t>
      </w:r>
      <w:r w:rsidRPr="00C80A70">
        <w:rPr>
          <w:rStyle w:val="Strong"/>
          <w:rFonts w:ascii="GHEA Grapalat" w:eastAsia="GHEA Grapalat" w:hAnsi="GHEA Grapalat" w:cs="GHEA Grapalat"/>
          <w:color w:val="auto"/>
          <w:sz w:val="15"/>
          <w:szCs w:val="15"/>
          <w:shd w:val="clear" w:color="auto" w:fill="FFFFFF"/>
          <w:lang w:val="hy-AM"/>
        </w:rPr>
        <w:t>պայմանագրի օրինակելի ձևի</w:t>
      </w:r>
    </w:p>
    <w:bookmarkEnd w:id="42"/>
    <w:bookmarkEnd w:id="43"/>
    <w:bookmarkEnd w:id="44"/>
    <w:p w14:paraId="5B8D9101" w14:textId="77777777" w:rsidR="001D2946" w:rsidRPr="00C80A70" w:rsidRDefault="001D2946" w:rsidP="1376AD04">
      <w:pPr>
        <w:shd w:val="clear" w:color="auto" w:fill="FFFFFF" w:themeFill="background1"/>
        <w:rPr>
          <w:rFonts w:ascii="GHEA Grapalat" w:eastAsia="GHEA Grapalat" w:hAnsi="GHEA Grapalat" w:cs="GHEA Grapalat"/>
          <w:color w:val="auto"/>
          <w:lang w:val="hy-AM"/>
        </w:rPr>
      </w:pPr>
      <w:r w:rsidRPr="00C80A70">
        <w:rPr>
          <w:rFonts w:ascii="Calibri" w:eastAsia="GHEA Grapalat" w:hAnsi="Calibri" w:cs="Calibri"/>
          <w:color w:val="auto"/>
          <w:lang w:val="hy-AM"/>
        </w:rPr>
        <w:t> </w:t>
      </w:r>
    </w:p>
    <w:p w14:paraId="04A397CA" w14:textId="4A54A14C" w:rsidR="002D6639" w:rsidRPr="00C80A70" w:rsidRDefault="002D6639" w:rsidP="1376AD04">
      <w:pPr>
        <w:shd w:val="clear" w:color="auto" w:fill="FFFFFF" w:themeFill="background1"/>
        <w:spacing w:after="0" w:line="240" w:lineRule="auto"/>
        <w:jc w:val="center"/>
        <w:rPr>
          <w:rFonts w:ascii="GHEA Grapalat" w:eastAsia="GHEA Grapalat" w:hAnsi="GHEA Grapalat" w:cs="GHEA Grapalat"/>
          <w:b/>
          <w:bCs/>
          <w:caps/>
          <w:color w:val="auto"/>
          <w:sz w:val="24"/>
          <w:szCs w:val="24"/>
          <w:lang w:val="hy-AM"/>
        </w:rPr>
      </w:pPr>
      <w:r w:rsidRPr="00C80A70">
        <w:rPr>
          <w:rFonts w:ascii="GHEA Grapalat" w:eastAsia="GHEA Grapalat" w:hAnsi="GHEA Grapalat" w:cs="GHEA Grapalat"/>
          <w:b/>
          <w:bCs/>
          <w:caps/>
          <w:color w:val="auto"/>
          <w:sz w:val="24"/>
          <w:szCs w:val="24"/>
          <w:lang w:val="hy-AM"/>
        </w:rPr>
        <w:t>ԱԿՑԵՊՏ</w:t>
      </w:r>
    </w:p>
    <w:p w14:paraId="2BBCC23E" w14:textId="77777777" w:rsidR="00456F47" w:rsidRPr="00C80A70" w:rsidRDefault="00456F47" w:rsidP="1376AD04">
      <w:pPr>
        <w:shd w:val="clear" w:color="auto" w:fill="FFFFFF" w:themeFill="background1"/>
        <w:spacing w:after="0" w:line="240" w:lineRule="auto"/>
        <w:jc w:val="center"/>
        <w:rPr>
          <w:rFonts w:ascii="GHEA Grapalat" w:eastAsia="GHEA Grapalat" w:hAnsi="GHEA Grapalat" w:cs="GHEA Grapalat"/>
          <w:b/>
          <w:bCs/>
          <w:caps/>
          <w:color w:val="auto"/>
          <w:sz w:val="28"/>
          <w:szCs w:val="28"/>
          <w:lang w:val="hy-AM"/>
        </w:rPr>
      </w:pPr>
    </w:p>
    <w:p w14:paraId="1302DC2E" w14:textId="56AA84E0" w:rsidR="002D6639" w:rsidRPr="00C80A70" w:rsidRDefault="002D6639" w:rsidP="1376AD04">
      <w:pPr>
        <w:shd w:val="clear" w:color="auto" w:fill="FFFFFF" w:themeFill="background1"/>
        <w:spacing w:after="0" w:line="240" w:lineRule="auto"/>
        <w:jc w:val="both"/>
        <w:rPr>
          <w:rFonts w:ascii="GHEA Grapalat" w:eastAsia="GHEA Grapalat" w:hAnsi="GHEA Grapalat" w:cs="GHEA Grapalat"/>
          <w:color w:val="auto"/>
          <w:lang w:val="hy-AM"/>
        </w:rPr>
      </w:pPr>
      <w:bookmarkStart w:id="45" w:name="_Hlk536802849"/>
      <w:bookmarkStart w:id="46" w:name="_Hlk535570429"/>
      <w:r w:rsidRPr="00C80A70">
        <w:rPr>
          <w:rFonts w:ascii="GHEA Grapalat" w:eastAsia="GHEA Grapalat" w:hAnsi="GHEA Grapalat" w:cs="GHEA Grapalat"/>
          <w:color w:val="auto"/>
          <w:lang w:val="hy-AM"/>
        </w:rPr>
        <w:t>Էլեկտրաէներգետիկական մեծածախ շուկայի մասին պայմանագրին միանալու</w:t>
      </w:r>
      <w:bookmarkEnd w:id="45"/>
      <w:bookmarkEnd w:id="46"/>
    </w:p>
    <w:p w14:paraId="4212B5DB" w14:textId="4463F278" w:rsidR="002D6639" w:rsidRPr="00C80A70" w:rsidRDefault="002D6639" w:rsidP="1376AD04">
      <w:pPr>
        <w:shd w:val="clear" w:color="auto" w:fill="FFFFFF" w:themeFill="background1"/>
        <w:spacing w:after="0" w:line="240" w:lineRule="auto"/>
        <w:jc w:val="center"/>
        <w:rPr>
          <w:rFonts w:ascii="GHEA Grapalat" w:eastAsia="GHEA Grapalat" w:hAnsi="GHEA Grapalat" w:cs="GHEA Grapalat"/>
          <w:color w:val="auto"/>
          <w:lang w:val="hy-AM"/>
        </w:rPr>
      </w:pPr>
    </w:p>
    <w:p w14:paraId="4959D17E" w14:textId="77777777" w:rsidR="00DD2C75" w:rsidRPr="00C80A70" w:rsidRDefault="00DD2C75" w:rsidP="1376AD04">
      <w:pPr>
        <w:shd w:val="clear" w:color="auto" w:fill="FFFFFF" w:themeFill="background1"/>
        <w:spacing w:after="0" w:line="240" w:lineRule="auto"/>
        <w:jc w:val="center"/>
        <w:rPr>
          <w:rFonts w:ascii="GHEA Grapalat" w:eastAsia="GHEA Grapalat" w:hAnsi="GHEA Grapalat" w:cs="GHEA Grapalat"/>
          <w:color w:val="auto"/>
          <w:lang w:val="hy-AM"/>
        </w:rPr>
      </w:pPr>
    </w:p>
    <w:p w14:paraId="6A486272" w14:textId="75F5AE57" w:rsidR="002D6639" w:rsidRPr="00C80A70" w:rsidRDefault="002D6639" w:rsidP="1376AD04">
      <w:pPr>
        <w:shd w:val="clear" w:color="auto" w:fill="FFFFFF" w:themeFill="background1"/>
        <w:spacing w:after="0" w:line="240" w:lineRule="auto"/>
        <w:jc w:val="center"/>
        <w:rPr>
          <w:rFonts w:ascii="GHEA Grapalat" w:eastAsia="GHEA Grapalat" w:hAnsi="GHEA Grapalat" w:cs="GHEA Grapalat"/>
          <w:color w:val="auto"/>
          <w:lang w:val="hy-AM"/>
        </w:rPr>
      </w:pPr>
    </w:p>
    <w:p w14:paraId="6FF2CEBE" w14:textId="38AEC27A" w:rsidR="00F91B57" w:rsidRPr="00C80A70" w:rsidRDefault="002D6639" w:rsidP="1376AD04">
      <w:pPr>
        <w:shd w:val="clear" w:color="auto" w:fill="FFFFFF" w:themeFill="background1"/>
        <w:spacing w:after="0" w:line="276" w:lineRule="auto"/>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________________________________, ի դեմս </w:t>
      </w:r>
      <w:r w:rsidR="00F112B9" w:rsidRPr="00C80A70">
        <w:rPr>
          <w:rFonts w:ascii="GHEA Grapalat" w:eastAsia="GHEA Grapalat" w:hAnsi="GHEA Grapalat" w:cs="GHEA Grapalat"/>
          <w:color w:val="auto"/>
          <w:lang w:val="hy-AM"/>
        </w:rPr>
        <w:t>________________________________,</w:t>
      </w:r>
    </w:p>
    <w:p w14:paraId="59FD4885" w14:textId="7044C5F9" w:rsidR="00F112B9" w:rsidRPr="00C80A70" w:rsidRDefault="00AC5769" w:rsidP="1376AD04">
      <w:pPr>
        <w:shd w:val="clear" w:color="auto" w:fill="FFFFFF" w:themeFill="background1"/>
        <w:spacing w:after="0" w:line="276" w:lineRule="auto"/>
        <w:ind w:left="5040" w:hanging="900"/>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ակցեպտանտի </w:t>
      </w:r>
      <w:r w:rsidR="00F91B57" w:rsidRPr="00C80A70">
        <w:rPr>
          <w:rFonts w:ascii="GHEA Grapalat" w:eastAsia="GHEA Grapalat" w:hAnsi="GHEA Grapalat" w:cs="GHEA Grapalat"/>
          <w:color w:val="auto"/>
          <w:lang w:val="hy-AM"/>
        </w:rPr>
        <w:t xml:space="preserve">անվանումը </w:t>
      </w:r>
      <w:r w:rsidR="00F112B9" w:rsidRPr="00C80A70">
        <w:rPr>
          <w:rFonts w:ascii="GHEA Grapalat" w:eastAsia="GHEA Grapalat" w:hAnsi="GHEA Grapalat" w:cs="GHEA Grapalat"/>
          <w:color w:val="auto"/>
          <w:lang w:val="hy-AM"/>
        </w:rPr>
        <w:t xml:space="preserve">   </w:t>
      </w:r>
    </w:p>
    <w:p w14:paraId="011DA7C7" w14:textId="32008BBB" w:rsidR="00F91B57" w:rsidRPr="00C80A70" w:rsidRDefault="00F112B9" w:rsidP="1376AD04">
      <w:pPr>
        <w:shd w:val="clear" w:color="auto" w:fill="FFFFFF" w:themeFill="background1"/>
        <w:spacing w:after="0" w:line="276" w:lineRule="auto"/>
        <w:ind w:left="5040" w:firstLine="720"/>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  </w:t>
      </w:r>
    </w:p>
    <w:p w14:paraId="224FDA27" w14:textId="2CCC76AB" w:rsidR="002D6639" w:rsidRPr="00C80A70" w:rsidRDefault="002D6639" w:rsidP="1376AD04">
      <w:pPr>
        <w:shd w:val="clear" w:color="auto" w:fill="FFFFFF" w:themeFill="background1"/>
        <w:spacing w:after="0" w:line="276" w:lineRule="auto"/>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ով գործում է </w:t>
      </w:r>
      <w:r w:rsidRPr="00C80A70">
        <w:rPr>
          <w:rFonts w:ascii="Calibri" w:eastAsia="GHEA Grapalat" w:hAnsi="Calibri" w:cs="Calibri"/>
          <w:color w:val="auto"/>
          <w:u w:val="single"/>
          <w:lang w:val="hy-AM"/>
        </w:rPr>
        <w:t>                               </w:t>
      </w:r>
      <w:r w:rsidRPr="00C80A70">
        <w:rPr>
          <w:rFonts w:ascii="GHEA Grapalat" w:eastAsia="GHEA Grapalat" w:hAnsi="GHEA Grapalat" w:cs="GHEA Grapalat"/>
          <w:color w:val="auto"/>
          <w:lang w:val="hy-AM"/>
        </w:rPr>
        <w:t xml:space="preserve"> հիման վրա</w:t>
      </w:r>
    </w:p>
    <w:p w14:paraId="3ECE9618" w14:textId="77777777" w:rsidR="002D6639" w:rsidRPr="00C80A70" w:rsidRDefault="002D6639" w:rsidP="1376AD04">
      <w:pPr>
        <w:shd w:val="clear" w:color="auto" w:fill="FFFFFF" w:themeFill="background1"/>
        <w:spacing w:after="0" w:line="276" w:lineRule="auto"/>
        <w:ind w:firstLine="375"/>
        <w:rPr>
          <w:rFonts w:ascii="GHEA Grapalat" w:eastAsia="GHEA Grapalat" w:hAnsi="GHEA Grapalat" w:cs="GHEA Grapalat"/>
          <w:color w:val="auto"/>
          <w:lang w:val="hy-AM"/>
        </w:rPr>
      </w:pPr>
    </w:p>
    <w:p w14:paraId="2D23ABCC" w14:textId="3AF1581C" w:rsidR="002D6639" w:rsidRPr="00C80A70" w:rsidRDefault="00D576A3" w:rsidP="1376AD04">
      <w:pPr>
        <w:shd w:val="clear" w:color="auto" w:fill="FFFFFF" w:themeFill="background1"/>
        <w:spacing w:after="0" w:line="276" w:lineRule="auto"/>
        <w:jc w:val="both"/>
        <w:rPr>
          <w:rFonts w:ascii="GHEA Grapalat" w:eastAsia="GHEA Grapalat" w:hAnsi="GHEA Grapalat" w:cs="GHEA Grapalat"/>
          <w:color w:val="auto"/>
          <w:u w:val="single"/>
          <w:lang w:val="hy-AM"/>
        </w:rPr>
      </w:pPr>
      <w:r w:rsidRPr="00C80A70">
        <w:rPr>
          <w:rFonts w:ascii="GHEA Grapalat" w:eastAsia="GHEA Grapalat" w:hAnsi="GHEA Grapalat" w:cs="GHEA Grapalat"/>
          <w:color w:val="auto"/>
          <w:lang w:val="hy-AM"/>
        </w:rPr>
        <w:t xml:space="preserve">ԷՄՇ-ին </w:t>
      </w:r>
      <w:r w:rsidR="002D6639" w:rsidRPr="00C80A70">
        <w:rPr>
          <w:rFonts w:ascii="GHEA Grapalat" w:eastAsia="GHEA Grapalat" w:hAnsi="GHEA Grapalat" w:cs="GHEA Grapalat"/>
          <w:color w:val="auto"/>
          <w:lang w:val="hy-AM"/>
        </w:rPr>
        <w:t xml:space="preserve">միանում է որպես </w:t>
      </w:r>
      <w:r w:rsidR="002D6639" w:rsidRPr="00C80A70">
        <w:rPr>
          <w:rFonts w:ascii="Calibri" w:eastAsia="GHEA Grapalat" w:hAnsi="Calibri" w:cs="Calibri"/>
          <w:color w:val="auto"/>
          <w:u w:val="single"/>
          <w:lang w:val="hy-AM"/>
        </w:rPr>
        <w:t>                                                         </w:t>
      </w:r>
    </w:p>
    <w:p w14:paraId="4C826EC6" w14:textId="77777777" w:rsidR="002D6639" w:rsidRPr="00C80A70" w:rsidRDefault="002D6639" w:rsidP="1376AD04">
      <w:pPr>
        <w:shd w:val="clear" w:color="auto" w:fill="FFFFFF" w:themeFill="background1"/>
        <w:spacing w:after="0" w:line="276" w:lineRule="auto"/>
        <w:ind w:firstLine="375"/>
        <w:jc w:val="both"/>
        <w:rPr>
          <w:rFonts w:ascii="GHEA Grapalat" w:eastAsia="GHEA Grapalat" w:hAnsi="GHEA Grapalat" w:cs="GHEA Grapalat"/>
          <w:i/>
          <w:iCs/>
          <w:color w:val="auto"/>
          <w:u w:val="single"/>
          <w:lang w:val="hy-AM"/>
        </w:rPr>
      </w:pPr>
      <w:r w:rsidRPr="00C80A70">
        <w:rPr>
          <w:rFonts w:ascii="GHEA Grapalat" w:eastAsia="GHEA Grapalat" w:hAnsi="GHEA Grapalat" w:cs="GHEA Grapalat"/>
          <w:i/>
          <w:iCs/>
          <w:color w:val="auto"/>
          <w:u w:val="single"/>
          <w:lang w:val="hy-AM"/>
        </w:rPr>
        <w:t>Արտադրողների համար</w:t>
      </w:r>
    </w:p>
    <w:p w14:paraId="42E08E93" w14:textId="77777777" w:rsidR="002D6639" w:rsidRPr="00C80A70" w:rsidRDefault="002D6639" w:rsidP="1376AD04">
      <w:pPr>
        <w:shd w:val="clear" w:color="auto" w:fill="FFFFFF" w:themeFill="background1"/>
        <w:spacing w:after="0" w:line="276" w:lineRule="auto"/>
        <w:ind w:left="375" w:firstLine="375"/>
        <w:jc w:val="both"/>
        <w:rPr>
          <w:rFonts w:ascii="GHEA Grapalat" w:eastAsia="GHEA Grapalat" w:hAnsi="GHEA Grapalat" w:cs="GHEA Grapalat"/>
          <w:color w:val="auto"/>
          <w:u w:val="single"/>
          <w:lang w:val="hy-AM"/>
        </w:rPr>
      </w:pPr>
      <w:r w:rsidRPr="00C80A70">
        <w:rPr>
          <w:rFonts w:ascii="GHEA Grapalat" w:eastAsia="GHEA Grapalat" w:hAnsi="GHEA Grapalat" w:cs="GHEA Grapalat"/>
          <w:color w:val="auto"/>
          <w:lang w:val="hy-AM"/>
        </w:rPr>
        <w:t>Հանձնաժողովի կողմից տրված լիցենզիայի №</w:t>
      </w:r>
      <w:r w:rsidRPr="00C80A70">
        <w:rPr>
          <w:rFonts w:ascii="Calibri" w:eastAsia="GHEA Grapalat" w:hAnsi="Calibri" w:cs="Calibri"/>
          <w:color w:val="auto"/>
          <w:lang w:val="hy-AM"/>
        </w:rPr>
        <w:t> </w:t>
      </w:r>
      <w:r w:rsidRPr="00C80A70">
        <w:rPr>
          <w:rFonts w:ascii="Calibri" w:eastAsia="GHEA Grapalat" w:hAnsi="Calibri" w:cs="Calibri"/>
          <w:color w:val="auto"/>
          <w:u w:val="single"/>
          <w:lang w:val="hy-AM"/>
        </w:rPr>
        <w:t>        </w:t>
      </w:r>
    </w:p>
    <w:p w14:paraId="3BCA85C7" w14:textId="44C3C5A9" w:rsidR="002D6639" w:rsidRPr="00C80A70" w:rsidRDefault="002D6639" w:rsidP="1376AD04">
      <w:pPr>
        <w:shd w:val="clear" w:color="auto" w:fill="FFFFFF" w:themeFill="background1"/>
        <w:spacing w:after="0" w:line="276" w:lineRule="auto"/>
        <w:ind w:left="375" w:firstLine="375"/>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Տրման ամսաթիվը </w:t>
      </w:r>
      <w:r w:rsidRPr="00C80A70">
        <w:rPr>
          <w:rFonts w:ascii="Calibri" w:eastAsia="GHEA Grapalat" w:hAnsi="Calibri" w:cs="Calibri"/>
          <w:color w:val="auto"/>
          <w:u w:val="single"/>
          <w:lang w:val="hy-AM"/>
        </w:rPr>
        <w:t>     </w:t>
      </w:r>
      <w:r w:rsidRPr="00C80A70">
        <w:rPr>
          <w:rFonts w:ascii="GHEA Grapalat" w:eastAsia="GHEA Grapalat" w:hAnsi="GHEA Grapalat" w:cs="GHEA Grapalat"/>
          <w:color w:val="auto"/>
          <w:lang w:val="hy-AM"/>
        </w:rPr>
        <w:t xml:space="preserve"> </w:t>
      </w:r>
      <w:r w:rsidRPr="00C80A70">
        <w:rPr>
          <w:rFonts w:ascii="Calibri" w:eastAsia="GHEA Grapalat" w:hAnsi="Calibri" w:cs="Calibri"/>
          <w:color w:val="auto"/>
          <w:u w:val="single"/>
          <w:lang w:val="hy-AM"/>
        </w:rPr>
        <w:t>      </w:t>
      </w:r>
      <w:r w:rsidRPr="00C80A70">
        <w:rPr>
          <w:rFonts w:ascii="GHEA Grapalat" w:eastAsia="GHEA Grapalat" w:hAnsi="GHEA Grapalat" w:cs="GHEA Grapalat"/>
          <w:color w:val="auto"/>
          <w:lang w:val="hy-AM"/>
        </w:rPr>
        <w:t xml:space="preserve"> թ.</w:t>
      </w:r>
    </w:p>
    <w:p w14:paraId="637AFE1B" w14:textId="162EC27A" w:rsidR="002D6639" w:rsidRPr="00C80A70" w:rsidRDefault="002D6639" w:rsidP="1376AD04">
      <w:pPr>
        <w:shd w:val="clear" w:color="auto" w:fill="FFFFFF" w:themeFill="background1"/>
        <w:spacing w:after="0" w:line="276" w:lineRule="auto"/>
        <w:ind w:left="375" w:firstLine="375"/>
        <w:jc w:val="both"/>
        <w:rPr>
          <w:rFonts w:ascii="GHEA Grapalat" w:eastAsia="GHEA Grapalat" w:hAnsi="GHEA Grapalat" w:cs="GHEA Grapalat"/>
          <w:color w:val="auto"/>
          <w:u w:val="single"/>
          <w:lang w:val="hy-AM"/>
        </w:rPr>
      </w:pPr>
      <w:r w:rsidRPr="00C80A70">
        <w:rPr>
          <w:rFonts w:ascii="GHEA Grapalat" w:eastAsia="GHEA Grapalat" w:hAnsi="GHEA Grapalat" w:cs="GHEA Grapalat"/>
          <w:color w:val="auto"/>
          <w:lang w:val="hy-AM"/>
        </w:rPr>
        <w:t>Լիցենզավորված գործունեության տեսակը</w:t>
      </w:r>
      <w:r w:rsidRPr="00C80A70">
        <w:rPr>
          <w:rFonts w:ascii="Calibri" w:eastAsia="GHEA Grapalat" w:hAnsi="Calibri" w:cs="Calibri"/>
          <w:color w:val="auto"/>
          <w:u w:val="single"/>
          <w:lang w:val="hy-AM"/>
        </w:rPr>
        <w:t>                                              </w:t>
      </w:r>
    </w:p>
    <w:p w14:paraId="3E1A53B6" w14:textId="40D8CA2B" w:rsidR="00773AE9" w:rsidRPr="00C80A70" w:rsidRDefault="00773AE9" w:rsidP="1376AD04">
      <w:pPr>
        <w:shd w:val="clear" w:color="auto" w:fill="FFFFFF" w:themeFill="background1"/>
        <w:spacing w:after="0" w:line="276" w:lineRule="auto"/>
        <w:ind w:firstLine="72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տեղակայման հասցեն</w:t>
      </w:r>
      <w:r w:rsidR="00691184" w:rsidRPr="00C80A70">
        <w:rPr>
          <w:rFonts w:ascii="GHEA Grapalat" w:eastAsia="GHEA Grapalat" w:hAnsi="GHEA Grapalat" w:cs="GHEA Grapalat"/>
          <w:color w:val="auto"/>
          <w:lang w:val="hy-AM"/>
        </w:rPr>
        <w:t xml:space="preserve"> </w:t>
      </w:r>
      <w:r w:rsidR="00691184" w:rsidRPr="00C80A70">
        <w:rPr>
          <w:rFonts w:ascii="Calibri" w:eastAsia="GHEA Grapalat" w:hAnsi="Calibri" w:cs="Calibri"/>
          <w:color w:val="auto"/>
          <w:u w:val="single"/>
          <w:lang w:val="hy-AM"/>
        </w:rPr>
        <w:t>                                                         </w:t>
      </w:r>
    </w:p>
    <w:p w14:paraId="130A3F9E" w14:textId="7599BB28" w:rsidR="00773AE9" w:rsidRPr="00C80A70" w:rsidRDefault="00773AE9" w:rsidP="1376AD04">
      <w:pPr>
        <w:shd w:val="clear" w:color="auto" w:fill="FFFFFF" w:themeFill="background1"/>
        <w:spacing w:after="0" w:line="276" w:lineRule="auto"/>
        <w:ind w:left="72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Հաշվառման համալիրների տվյալները ըստ յուրաքանչյուր հաշվառման կետի</w:t>
      </w:r>
      <w:r w:rsidR="00691184" w:rsidRPr="00C80A70">
        <w:rPr>
          <w:rFonts w:ascii="GHEA Grapalat" w:eastAsia="GHEA Grapalat" w:hAnsi="GHEA Grapalat" w:cs="GHEA Grapalat"/>
          <w:color w:val="auto"/>
          <w:lang w:val="hy-AM"/>
        </w:rPr>
        <w:t xml:space="preserve"> </w:t>
      </w:r>
      <w:r w:rsidR="00691184" w:rsidRPr="00C80A70">
        <w:rPr>
          <w:rFonts w:ascii="Calibri" w:eastAsia="GHEA Grapalat" w:hAnsi="Calibri" w:cs="Calibri"/>
          <w:color w:val="auto"/>
          <w:u w:val="single"/>
          <w:lang w:val="hy-AM"/>
        </w:rPr>
        <w:t>                                                         </w:t>
      </w:r>
      <w:r w:rsidR="00691184" w:rsidRPr="00C80A70">
        <w:rPr>
          <w:rFonts w:ascii="GHEA Grapalat" w:eastAsia="GHEA Grapalat" w:hAnsi="GHEA Grapalat" w:cs="GHEA Grapalat"/>
          <w:color w:val="auto"/>
          <w:u w:val="single"/>
          <w:lang w:val="hy-AM"/>
        </w:rPr>
        <w:t>,</w:t>
      </w:r>
    </w:p>
    <w:p w14:paraId="621F9AF3" w14:textId="7E2F0AE0" w:rsidR="00773AE9" w:rsidRPr="00C80A70" w:rsidRDefault="00773AE9" w:rsidP="1376AD04">
      <w:pPr>
        <w:shd w:val="clear" w:color="auto" w:fill="FFFFFF" w:themeFill="background1"/>
        <w:spacing w:after="0" w:line="276" w:lineRule="auto"/>
        <w:ind w:firstLine="72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դրվածքային հզորությունը</w:t>
      </w:r>
      <w:r w:rsidR="00691184" w:rsidRPr="00C80A70">
        <w:rPr>
          <w:rFonts w:ascii="Calibri" w:eastAsia="GHEA Grapalat" w:hAnsi="Calibri" w:cs="Calibri"/>
          <w:color w:val="auto"/>
          <w:u w:val="single"/>
          <w:lang w:val="hy-AM"/>
        </w:rPr>
        <w:t>                                                         </w:t>
      </w:r>
      <w:r w:rsidRPr="00C80A70">
        <w:rPr>
          <w:rFonts w:ascii="GHEA Grapalat" w:eastAsia="GHEA Grapalat" w:hAnsi="GHEA Grapalat" w:cs="GHEA Grapalat"/>
          <w:color w:val="auto"/>
          <w:lang w:val="hy-AM"/>
        </w:rPr>
        <w:t>,</w:t>
      </w:r>
    </w:p>
    <w:p w14:paraId="71885283" w14:textId="5D9026D8" w:rsidR="00773AE9" w:rsidRPr="00C80A70" w:rsidRDefault="00773AE9" w:rsidP="1376AD04">
      <w:pPr>
        <w:shd w:val="clear" w:color="auto" w:fill="FFFFFF" w:themeFill="background1"/>
        <w:spacing w:after="0" w:line="276" w:lineRule="auto"/>
        <w:ind w:firstLine="72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լիցենզիայով սահմանված թույլատրելի հզորությունը</w:t>
      </w:r>
      <w:r w:rsidR="00691184" w:rsidRPr="00C80A70">
        <w:rPr>
          <w:rFonts w:ascii="Calibri" w:eastAsia="GHEA Grapalat" w:hAnsi="Calibri" w:cs="Calibri"/>
          <w:color w:val="auto"/>
          <w:u w:val="single"/>
          <w:lang w:val="hy-AM"/>
        </w:rPr>
        <w:t>                                                         </w:t>
      </w:r>
      <w:r w:rsidRPr="00C80A70">
        <w:rPr>
          <w:rFonts w:ascii="GHEA Grapalat" w:eastAsia="GHEA Grapalat" w:hAnsi="GHEA Grapalat" w:cs="GHEA Grapalat"/>
          <w:color w:val="auto"/>
          <w:lang w:val="hy-AM"/>
        </w:rPr>
        <w:t>,</w:t>
      </w:r>
    </w:p>
    <w:p w14:paraId="15D25D8F" w14:textId="61869A8C" w:rsidR="00773AE9" w:rsidRPr="00C80A70" w:rsidRDefault="00773AE9" w:rsidP="1376AD04">
      <w:pPr>
        <w:shd w:val="clear" w:color="auto" w:fill="FFFFFF" w:themeFill="background1"/>
        <w:spacing w:after="0" w:line="276" w:lineRule="auto"/>
        <w:ind w:firstLine="72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յուրաքանչյուր հաշվառման կետում առավելագույն </w:t>
      </w:r>
      <w:r w:rsidR="00213419" w:rsidRPr="00C80A70">
        <w:rPr>
          <w:rFonts w:ascii="GHEA Grapalat" w:eastAsia="GHEA Grapalat" w:hAnsi="GHEA Grapalat" w:cs="GHEA Grapalat"/>
          <w:color w:val="auto"/>
          <w:lang w:val="hy-AM"/>
        </w:rPr>
        <w:t xml:space="preserve">թույլատրելի </w:t>
      </w:r>
      <w:r w:rsidRPr="00C80A70">
        <w:rPr>
          <w:rFonts w:ascii="GHEA Grapalat" w:eastAsia="GHEA Grapalat" w:hAnsi="GHEA Grapalat" w:cs="GHEA Grapalat"/>
          <w:color w:val="auto"/>
          <w:lang w:val="hy-AM"/>
        </w:rPr>
        <w:t>հզորությունը</w:t>
      </w:r>
      <w:r w:rsidR="00691184" w:rsidRPr="00C80A70">
        <w:rPr>
          <w:rFonts w:ascii="Calibri" w:eastAsia="GHEA Grapalat" w:hAnsi="Calibri" w:cs="Calibri"/>
          <w:color w:val="auto"/>
          <w:u w:val="single"/>
          <w:lang w:val="hy-AM"/>
        </w:rPr>
        <w:t>                                                         </w:t>
      </w:r>
      <w:r w:rsidR="008A2F1F" w:rsidRPr="00C80A70">
        <w:rPr>
          <w:rFonts w:ascii="GHEA Grapalat" w:eastAsia="GHEA Grapalat" w:hAnsi="GHEA Grapalat" w:cs="GHEA Grapalat"/>
          <w:color w:val="auto"/>
          <w:lang w:val="hy-AM"/>
        </w:rPr>
        <w:t>:</w:t>
      </w:r>
      <w:bookmarkStart w:id="47" w:name="_GoBack"/>
      <w:bookmarkEnd w:id="47"/>
    </w:p>
    <w:p w14:paraId="2EE88A17" w14:textId="77777777" w:rsidR="0089105A" w:rsidRPr="00C80A70" w:rsidRDefault="0089105A" w:rsidP="1376AD04">
      <w:pPr>
        <w:shd w:val="clear" w:color="auto" w:fill="FFFFFF" w:themeFill="background1"/>
        <w:spacing w:after="0" w:line="276" w:lineRule="auto"/>
        <w:ind w:firstLine="720"/>
        <w:jc w:val="both"/>
        <w:rPr>
          <w:rFonts w:ascii="GHEA Grapalat" w:eastAsia="GHEA Grapalat" w:hAnsi="GHEA Grapalat" w:cs="GHEA Grapalat"/>
          <w:color w:val="auto"/>
          <w:lang w:val="hy-AM"/>
        </w:rPr>
      </w:pPr>
    </w:p>
    <w:p w14:paraId="00733159" w14:textId="77777777" w:rsidR="002D6639" w:rsidRPr="00C80A70" w:rsidRDefault="002D6639" w:rsidP="1376AD04">
      <w:pPr>
        <w:shd w:val="clear" w:color="auto" w:fill="FFFFFF" w:themeFill="background1"/>
        <w:spacing w:after="0" w:line="276" w:lineRule="auto"/>
        <w:ind w:firstLine="375"/>
        <w:jc w:val="both"/>
        <w:rPr>
          <w:rFonts w:ascii="GHEA Grapalat" w:eastAsia="GHEA Grapalat" w:hAnsi="GHEA Grapalat" w:cs="GHEA Grapalat"/>
          <w:i/>
          <w:iCs/>
          <w:color w:val="auto"/>
          <w:u w:val="single"/>
          <w:lang w:val="hy-AM"/>
        </w:rPr>
      </w:pPr>
      <w:r w:rsidRPr="00C80A70">
        <w:rPr>
          <w:rFonts w:ascii="GHEA Grapalat" w:eastAsia="GHEA Grapalat" w:hAnsi="GHEA Grapalat" w:cs="GHEA Grapalat"/>
          <w:i/>
          <w:iCs/>
          <w:color w:val="auto"/>
          <w:u w:val="single"/>
          <w:lang w:val="hy-AM"/>
        </w:rPr>
        <w:t>Որակավորված սպառողների համար</w:t>
      </w:r>
    </w:p>
    <w:p w14:paraId="4BBE64A9" w14:textId="338E6D67" w:rsidR="003126FF" w:rsidRPr="00C80A70" w:rsidRDefault="003126FF" w:rsidP="1376AD04">
      <w:pPr>
        <w:shd w:val="clear" w:color="auto" w:fill="FFFFFF" w:themeFill="background1"/>
        <w:spacing w:after="0" w:line="276" w:lineRule="auto"/>
        <w:ind w:firstLine="72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սպառման համակարգի տեղակայման հասցեն</w:t>
      </w:r>
      <w:r w:rsidR="007D56E7" w:rsidRPr="00C80A70">
        <w:rPr>
          <w:rFonts w:ascii="GHEA Grapalat" w:eastAsia="GHEA Grapalat" w:hAnsi="GHEA Grapalat" w:cs="GHEA Grapalat"/>
          <w:color w:val="auto"/>
          <w:lang w:val="hy-AM"/>
        </w:rPr>
        <w:t xml:space="preserve"> </w:t>
      </w:r>
      <w:r w:rsidR="007D56E7" w:rsidRPr="00C80A70">
        <w:rPr>
          <w:rFonts w:ascii="Calibri" w:eastAsia="GHEA Grapalat" w:hAnsi="Calibri" w:cs="Calibri"/>
          <w:color w:val="auto"/>
          <w:u w:val="single"/>
          <w:lang w:val="hy-AM"/>
        </w:rPr>
        <w:t>                                                         </w:t>
      </w:r>
      <w:r w:rsidR="007D56E7" w:rsidRPr="00C80A70">
        <w:rPr>
          <w:rFonts w:ascii="GHEA Grapalat" w:eastAsia="GHEA Grapalat" w:hAnsi="GHEA Grapalat" w:cs="GHEA Grapalat"/>
          <w:color w:val="auto"/>
          <w:u w:val="single"/>
          <w:lang w:val="hy-AM"/>
        </w:rPr>
        <w:t xml:space="preserve">, </w:t>
      </w:r>
    </w:p>
    <w:p w14:paraId="622883EE" w14:textId="7A07C748" w:rsidR="003126FF" w:rsidRPr="00C80A70" w:rsidRDefault="003126FF" w:rsidP="1376AD04">
      <w:pPr>
        <w:shd w:val="clear" w:color="auto" w:fill="FFFFFF" w:themeFill="background1"/>
        <w:spacing w:after="0" w:line="276" w:lineRule="auto"/>
        <w:ind w:left="72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Հաշվառման համալիրների տվյալները ըստ յուրաքանչյուր Հաշվառման կետի</w:t>
      </w:r>
      <w:r w:rsidR="007D56E7" w:rsidRPr="00C80A70">
        <w:rPr>
          <w:rFonts w:ascii="Calibri" w:eastAsia="GHEA Grapalat" w:hAnsi="Calibri" w:cs="Calibri"/>
          <w:color w:val="auto"/>
          <w:u w:val="single"/>
          <w:lang w:val="hy-AM"/>
        </w:rPr>
        <w:t>                                                         </w:t>
      </w:r>
      <w:r w:rsidRPr="00C80A70">
        <w:rPr>
          <w:rFonts w:ascii="GHEA Grapalat" w:eastAsia="GHEA Grapalat" w:hAnsi="GHEA Grapalat" w:cs="GHEA Grapalat"/>
          <w:color w:val="auto"/>
          <w:lang w:val="hy-AM"/>
        </w:rPr>
        <w:t>,</w:t>
      </w:r>
    </w:p>
    <w:p w14:paraId="475A27D0" w14:textId="4ECE91C9" w:rsidR="003126FF" w:rsidRPr="00C80A70" w:rsidRDefault="003126FF" w:rsidP="1376AD04">
      <w:pPr>
        <w:shd w:val="clear" w:color="auto" w:fill="FFFFFF" w:themeFill="background1"/>
        <w:spacing w:after="0" w:line="276" w:lineRule="auto"/>
        <w:ind w:firstLine="72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սպառման համակարգի առավելագույն հզորությունը</w:t>
      </w:r>
      <w:r w:rsidR="007D56E7" w:rsidRPr="00C80A70">
        <w:rPr>
          <w:rFonts w:ascii="GHEA Grapalat" w:eastAsia="GHEA Grapalat" w:hAnsi="GHEA Grapalat" w:cs="GHEA Grapalat"/>
          <w:color w:val="auto"/>
          <w:lang w:val="hy-AM"/>
        </w:rPr>
        <w:t xml:space="preserve"> </w:t>
      </w:r>
      <w:r w:rsidR="007D56E7" w:rsidRPr="00C80A70">
        <w:rPr>
          <w:rFonts w:ascii="Calibri" w:eastAsia="GHEA Grapalat" w:hAnsi="Calibri" w:cs="Calibri"/>
          <w:color w:val="auto"/>
          <w:u w:val="single"/>
          <w:lang w:val="hy-AM"/>
        </w:rPr>
        <w:t>                                                         </w:t>
      </w:r>
      <w:r w:rsidRPr="00C80A70">
        <w:rPr>
          <w:rFonts w:ascii="GHEA Grapalat" w:eastAsia="GHEA Grapalat" w:hAnsi="GHEA Grapalat" w:cs="GHEA Grapalat"/>
          <w:color w:val="auto"/>
          <w:lang w:val="hy-AM"/>
        </w:rPr>
        <w:t>,</w:t>
      </w:r>
    </w:p>
    <w:p w14:paraId="68B6350B" w14:textId="5CB902EE" w:rsidR="003126FF" w:rsidRPr="00C80A70" w:rsidRDefault="003126FF" w:rsidP="1376AD04">
      <w:pPr>
        <w:shd w:val="clear" w:color="auto" w:fill="FFFFFF" w:themeFill="background1"/>
        <w:spacing w:after="0" w:line="276" w:lineRule="auto"/>
        <w:ind w:firstLine="72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յուրաքանչյուր հաշվառման կետում առավելագույն հզորությունը</w:t>
      </w:r>
      <w:r w:rsidR="007D56E7" w:rsidRPr="00C80A70">
        <w:rPr>
          <w:rFonts w:ascii="GHEA Grapalat" w:eastAsia="GHEA Grapalat" w:hAnsi="GHEA Grapalat" w:cs="GHEA Grapalat"/>
          <w:color w:val="auto"/>
          <w:lang w:val="hy-AM"/>
        </w:rPr>
        <w:t xml:space="preserve"> </w:t>
      </w:r>
      <w:r w:rsidR="007D56E7" w:rsidRPr="00C80A70">
        <w:rPr>
          <w:rFonts w:ascii="Calibri" w:eastAsia="GHEA Grapalat" w:hAnsi="Calibri" w:cs="Calibri"/>
          <w:color w:val="auto"/>
          <w:u w:val="single"/>
          <w:lang w:val="hy-AM"/>
        </w:rPr>
        <w:t>                                                         </w:t>
      </w:r>
      <w:r w:rsidR="007D56E7" w:rsidRPr="00C80A70">
        <w:rPr>
          <w:rFonts w:ascii="GHEA Grapalat" w:eastAsia="GHEA Grapalat" w:hAnsi="GHEA Grapalat" w:cs="GHEA Grapalat"/>
          <w:color w:val="auto"/>
          <w:lang w:val="hy-AM"/>
        </w:rPr>
        <w:t xml:space="preserve"> </w:t>
      </w:r>
      <w:r w:rsidRPr="00C80A70">
        <w:rPr>
          <w:rFonts w:ascii="GHEA Grapalat" w:eastAsia="GHEA Grapalat" w:hAnsi="GHEA Grapalat" w:cs="GHEA Grapalat"/>
          <w:color w:val="auto"/>
          <w:lang w:val="hy-AM"/>
        </w:rPr>
        <w:t xml:space="preserve">։ </w:t>
      </w:r>
    </w:p>
    <w:p w14:paraId="3C26FA0E" w14:textId="77777777" w:rsidR="003A1AE3" w:rsidRPr="00C80A70" w:rsidRDefault="003A1AE3" w:rsidP="1376AD04">
      <w:pPr>
        <w:shd w:val="clear" w:color="auto" w:fill="FFFFFF" w:themeFill="background1"/>
        <w:spacing w:after="0" w:line="276" w:lineRule="auto"/>
        <w:ind w:firstLine="375"/>
        <w:jc w:val="both"/>
        <w:rPr>
          <w:rFonts w:ascii="GHEA Grapalat" w:eastAsia="GHEA Grapalat" w:hAnsi="GHEA Grapalat" w:cs="GHEA Grapalat"/>
          <w:i/>
          <w:iCs/>
          <w:color w:val="auto"/>
          <w:u w:val="single"/>
          <w:lang w:val="hy-AM"/>
        </w:rPr>
      </w:pPr>
    </w:p>
    <w:p w14:paraId="0F00A0B8" w14:textId="3B18A962" w:rsidR="002D6639" w:rsidRPr="00C80A70" w:rsidRDefault="002D6639" w:rsidP="1376AD04">
      <w:pPr>
        <w:shd w:val="clear" w:color="auto" w:fill="FFFFFF" w:themeFill="background1"/>
        <w:spacing w:after="0" w:line="276" w:lineRule="auto"/>
        <w:ind w:firstLine="375"/>
        <w:jc w:val="both"/>
        <w:rPr>
          <w:rFonts w:ascii="GHEA Grapalat" w:eastAsia="GHEA Grapalat" w:hAnsi="GHEA Grapalat" w:cs="GHEA Grapalat"/>
          <w:i/>
          <w:iCs/>
          <w:color w:val="auto"/>
          <w:u w:val="single"/>
          <w:lang w:val="hy-AM"/>
        </w:rPr>
      </w:pPr>
      <w:r w:rsidRPr="00C80A70">
        <w:rPr>
          <w:rFonts w:ascii="GHEA Grapalat" w:eastAsia="GHEA Grapalat" w:hAnsi="GHEA Grapalat" w:cs="GHEA Grapalat"/>
          <w:i/>
          <w:iCs/>
          <w:color w:val="auto"/>
          <w:u w:val="single"/>
          <w:lang w:val="hy-AM"/>
        </w:rPr>
        <w:t>Մատակարարների համար</w:t>
      </w:r>
    </w:p>
    <w:p w14:paraId="2622777B" w14:textId="77777777" w:rsidR="002D6639" w:rsidRPr="00C80A70" w:rsidRDefault="002D6639" w:rsidP="1376AD04">
      <w:pPr>
        <w:shd w:val="clear" w:color="auto" w:fill="FFFFFF" w:themeFill="background1"/>
        <w:spacing w:after="0" w:line="276" w:lineRule="auto"/>
        <w:ind w:firstLine="720"/>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Գործունեության տարածք</w:t>
      </w:r>
    </w:p>
    <w:p w14:paraId="134E6BD9" w14:textId="77777777" w:rsidR="002D6639" w:rsidRPr="00C80A70" w:rsidRDefault="002D6639" w:rsidP="1376AD04">
      <w:pPr>
        <w:shd w:val="clear" w:color="auto" w:fill="FFFFFF" w:themeFill="background1"/>
        <w:spacing w:after="0" w:line="276" w:lineRule="auto"/>
        <w:ind w:firstLine="375"/>
        <w:jc w:val="both"/>
        <w:rPr>
          <w:rFonts w:ascii="GHEA Grapalat" w:eastAsia="GHEA Grapalat" w:hAnsi="GHEA Grapalat" w:cs="GHEA Grapalat"/>
          <w:color w:val="auto"/>
          <w:lang w:val="hy-AM"/>
        </w:rPr>
      </w:pPr>
    </w:p>
    <w:p w14:paraId="428C2638" w14:textId="57CE09C7" w:rsidR="002D6639" w:rsidRPr="00C80A70" w:rsidRDefault="00115002" w:rsidP="1376AD04">
      <w:pPr>
        <w:shd w:val="clear" w:color="auto" w:fill="FFFFFF" w:themeFill="background1"/>
        <w:spacing w:line="276" w:lineRule="auto"/>
        <w:ind w:firstLine="375"/>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ԷՄՇ առևտրի </w:t>
      </w:r>
      <w:r w:rsidR="0097119E" w:rsidRPr="00C80A70">
        <w:rPr>
          <w:rFonts w:ascii="GHEA Grapalat" w:eastAsia="GHEA Grapalat" w:hAnsi="GHEA Grapalat" w:cs="GHEA Grapalat"/>
          <w:color w:val="auto"/>
          <w:lang w:val="hy-AM"/>
        </w:rPr>
        <w:t>մ</w:t>
      </w:r>
      <w:r w:rsidR="002D6639" w:rsidRPr="00C80A70">
        <w:rPr>
          <w:rFonts w:ascii="GHEA Grapalat" w:eastAsia="GHEA Grapalat" w:hAnsi="GHEA Grapalat" w:cs="GHEA Grapalat"/>
          <w:color w:val="auto"/>
          <w:lang w:val="hy-AM"/>
        </w:rPr>
        <w:t>ասնակցին հասանելի հատվածներ</w:t>
      </w:r>
      <w:r w:rsidR="00B60A04" w:rsidRPr="00C80A70">
        <w:rPr>
          <w:rFonts w:ascii="GHEA Grapalat" w:eastAsia="GHEA Grapalat" w:hAnsi="GHEA Grapalat" w:cs="GHEA Grapalat"/>
          <w:color w:val="auto"/>
          <w:lang w:val="hy-AM"/>
        </w:rPr>
        <w:t xml:space="preserve">ն ԷՄՇ-ում </w:t>
      </w:r>
    </w:p>
    <w:tbl>
      <w:tblPr>
        <w:tblStyle w:val="TableGrid1"/>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655"/>
      </w:tblGrid>
      <w:tr w:rsidR="00C80A70" w:rsidRPr="00C80A70" w14:paraId="61873D25" w14:textId="77777777" w:rsidTr="1376AD04">
        <w:tc>
          <w:tcPr>
            <w:tcW w:w="4395" w:type="dxa"/>
          </w:tcPr>
          <w:p w14:paraId="3E4A876A" w14:textId="296A217A" w:rsidR="003822DC" w:rsidRPr="00C80A70" w:rsidRDefault="003822DC" w:rsidP="1376AD04">
            <w:pPr>
              <w:numPr>
                <w:ilvl w:val="0"/>
                <w:numId w:val="12"/>
              </w:numPr>
              <w:shd w:val="clear" w:color="auto" w:fill="FFFFFF" w:themeFill="background1"/>
              <w:spacing w:after="0" w:line="276" w:lineRule="auto"/>
              <w:contextualSpacing/>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lastRenderedPageBreak/>
              <w:t>ուղիղ պայմանագրերի</w:t>
            </w:r>
            <w:r w:rsidR="00FE0FAF" w:rsidRPr="00C80A70">
              <w:rPr>
                <w:rFonts w:ascii="GHEA Grapalat" w:eastAsia="GHEA Grapalat" w:hAnsi="GHEA Grapalat" w:cs="GHEA Grapalat"/>
                <w:color w:val="auto"/>
                <w:lang w:val="hy-AM"/>
              </w:rPr>
              <w:t xml:space="preserve"> </w:t>
            </w:r>
          </w:p>
        </w:tc>
        <w:tc>
          <w:tcPr>
            <w:tcW w:w="3655" w:type="dxa"/>
          </w:tcPr>
          <w:p w14:paraId="4C39D402" w14:textId="77777777" w:rsidR="003822DC" w:rsidRPr="00C80A70" w:rsidRDefault="003822DC" w:rsidP="1376AD04">
            <w:pPr>
              <w:shd w:val="clear" w:color="auto" w:fill="FFFFFF" w:themeFill="background1"/>
              <w:spacing w:after="160" w:line="276" w:lineRule="auto"/>
              <w:ind w:left="70"/>
              <w:jc w:val="both"/>
              <w:rPr>
                <w:rFonts w:ascii="GHEA Grapalat" w:eastAsia="GHEA Grapalat" w:hAnsi="GHEA Grapalat" w:cs="GHEA Grapalat"/>
                <w:color w:val="auto"/>
                <w:lang w:val="hy-AM"/>
              </w:rPr>
            </w:pPr>
          </w:p>
        </w:tc>
      </w:tr>
      <w:tr w:rsidR="00C80A70" w:rsidRPr="00C80A70" w14:paraId="66785963" w14:textId="77777777" w:rsidTr="1376AD04">
        <w:tc>
          <w:tcPr>
            <w:tcW w:w="4395" w:type="dxa"/>
          </w:tcPr>
          <w:p w14:paraId="6B98298C" w14:textId="28D8A723" w:rsidR="00DF5650" w:rsidRPr="00C80A70" w:rsidRDefault="00A02A4F" w:rsidP="1376AD04">
            <w:pPr>
              <w:shd w:val="clear" w:color="auto" w:fill="FFFFFF" w:themeFill="background1"/>
              <w:spacing w:after="0" w:line="276" w:lineRule="auto"/>
              <w:ind w:left="770"/>
              <w:contextualSpacing/>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ա</w:t>
            </w:r>
            <w:r w:rsidR="1213A7B9" w:rsidRPr="00C80A70">
              <w:rPr>
                <w:rFonts w:ascii="GHEA Grapalat" w:eastAsia="GHEA Grapalat" w:hAnsi="GHEA Grapalat" w:cs="GHEA Grapalat"/>
                <w:color w:val="auto"/>
                <w:lang w:val="hy-AM"/>
              </w:rPr>
              <w:t>.</w:t>
            </w:r>
            <w:r w:rsidRPr="00C80A70">
              <w:rPr>
                <w:rFonts w:ascii="GHEA Grapalat" w:eastAsia="GHEA Grapalat" w:hAnsi="GHEA Grapalat" w:cs="GHEA Grapalat"/>
                <w:color w:val="auto"/>
                <w:lang w:val="hy-AM"/>
              </w:rPr>
              <w:t xml:space="preserve"> </w:t>
            </w:r>
            <w:r w:rsidR="00DF5650" w:rsidRPr="00C80A70">
              <w:rPr>
                <w:rFonts w:ascii="GHEA Grapalat" w:eastAsia="GHEA Grapalat" w:hAnsi="GHEA Grapalat" w:cs="GHEA Grapalat"/>
                <w:color w:val="auto"/>
                <w:lang w:val="hy-AM"/>
              </w:rPr>
              <w:t>կարգավորված</w:t>
            </w:r>
            <w:r w:rsidRPr="00C80A70">
              <w:rPr>
                <w:rFonts w:ascii="GHEA Grapalat" w:eastAsia="GHEA Grapalat" w:hAnsi="GHEA Grapalat" w:cs="GHEA Grapalat"/>
                <w:color w:val="auto"/>
                <w:lang w:val="hy-AM"/>
              </w:rPr>
              <w:t xml:space="preserve"> բաղադրիչ</w:t>
            </w:r>
          </w:p>
        </w:tc>
        <w:sdt>
          <w:sdtPr>
            <w:rPr>
              <w:rFonts w:ascii="GHEA Grapalat" w:eastAsia="Times New Roman" w:hAnsi="GHEA Grapalat" w:cs="Arial"/>
              <w:color w:val="auto"/>
              <w:lang w:val="hy-AM"/>
            </w:rPr>
            <w:id w:val="-976226934"/>
            <w14:checkbox>
              <w14:checked w14:val="0"/>
              <w14:checkedState w14:val="2612" w14:font="MS Gothic"/>
              <w14:uncheckedState w14:val="2610" w14:font="MS Gothic"/>
            </w14:checkbox>
          </w:sdtPr>
          <w:sdtEndPr/>
          <w:sdtContent>
            <w:tc>
              <w:tcPr>
                <w:tcW w:w="3655" w:type="dxa"/>
              </w:tcPr>
              <w:p w14:paraId="477ECC81" w14:textId="6CCE17E6" w:rsidR="00DF5650" w:rsidRPr="00C80A70" w:rsidRDefault="00A02A4F" w:rsidP="00762161">
                <w:pPr>
                  <w:shd w:val="clear" w:color="auto" w:fill="FFFFFF"/>
                  <w:spacing w:after="160" w:line="276" w:lineRule="auto"/>
                  <w:ind w:left="70"/>
                  <w:jc w:val="both"/>
                  <w:rPr>
                    <w:rFonts w:ascii="GHEA Grapalat" w:eastAsia="Times New Roman" w:hAnsi="GHEA Grapalat" w:cs="Arial"/>
                    <w:color w:val="auto"/>
                    <w:lang w:val="hy-AM"/>
                  </w:rPr>
                </w:pPr>
                <w:r w:rsidRPr="00C80A70">
                  <w:rPr>
                    <w:rFonts w:ascii="Segoe UI Symbol" w:eastAsia="MS Gothic" w:hAnsi="Segoe UI Symbol" w:cs="Segoe UI Symbol"/>
                    <w:color w:val="auto"/>
                    <w:lang w:val="hy-AM"/>
                  </w:rPr>
                  <w:t>☐</w:t>
                </w:r>
              </w:p>
            </w:tc>
          </w:sdtContent>
        </w:sdt>
      </w:tr>
      <w:tr w:rsidR="00C80A70" w:rsidRPr="00C80A70" w14:paraId="59ACB8DB" w14:textId="77777777" w:rsidTr="1376AD04">
        <w:tc>
          <w:tcPr>
            <w:tcW w:w="4395" w:type="dxa"/>
          </w:tcPr>
          <w:p w14:paraId="320A13B7" w14:textId="261A0749" w:rsidR="00403419" w:rsidRPr="00C80A70" w:rsidRDefault="00A02A4F" w:rsidP="1376AD04">
            <w:pPr>
              <w:shd w:val="clear" w:color="auto" w:fill="FFFFFF" w:themeFill="background1"/>
              <w:spacing w:after="0" w:line="276" w:lineRule="auto"/>
              <w:ind w:left="770"/>
              <w:contextualSpacing/>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բ</w:t>
            </w:r>
            <w:r w:rsidR="374153ED" w:rsidRPr="00C80A70">
              <w:rPr>
                <w:rFonts w:ascii="GHEA Grapalat" w:eastAsia="GHEA Grapalat" w:hAnsi="GHEA Grapalat" w:cs="GHEA Grapalat"/>
                <w:color w:val="auto"/>
                <w:lang w:val="hy-AM"/>
              </w:rPr>
              <w:t>.</w:t>
            </w:r>
            <w:r w:rsidRPr="00C80A70">
              <w:rPr>
                <w:rFonts w:ascii="GHEA Grapalat" w:eastAsia="GHEA Grapalat" w:hAnsi="GHEA Grapalat" w:cs="GHEA Grapalat"/>
                <w:color w:val="auto"/>
                <w:lang w:val="hy-AM"/>
              </w:rPr>
              <w:t xml:space="preserve"> </w:t>
            </w:r>
            <w:r w:rsidR="00DF5650" w:rsidRPr="00C80A70">
              <w:rPr>
                <w:rFonts w:ascii="GHEA Grapalat" w:eastAsia="GHEA Grapalat" w:hAnsi="GHEA Grapalat" w:cs="GHEA Grapalat"/>
                <w:color w:val="auto"/>
                <w:lang w:val="hy-AM"/>
              </w:rPr>
              <w:t>չկարգավորված</w:t>
            </w:r>
            <w:r w:rsidRPr="00C80A70">
              <w:rPr>
                <w:rFonts w:ascii="GHEA Grapalat" w:eastAsia="GHEA Grapalat" w:hAnsi="GHEA Grapalat" w:cs="GHEA Grapalat"/>
                <w:color w:val="auto"/>
                <w:lang w:val="hy-AM"/>
              </w:rPr>
              <w:t xml:space="preserve"> բաղադրիչ</w:t>
            </w:r>
          </w:p>
        </w:tc>
        <w:sdt>
          <w:sdtPr>
            <w:rPr>
              <w:rFonts w:ascii="GHEA Grapalat" w:eastAsia="Times New Roman" w:hAnsi="GHEA Grapalat" w:cs="Arial"/>
              <w:color w:val="auto"/>
              <w:lang w:val="hy-AM"/>
            </w:rPr>
            <w:id w:val="1164041136"/>
            <w14:checkbox>
              <w14:checked w14:val="0"/>
              <w14:checkedState w14:val="2612" w14:font="MS Gothic"/>
              <w14:uncheckedState w14:val="2610" w14:font="MS Gothic"/>
            </w14:checkbox>
          </w:sdtPr>
          <w:sdtEndPr/>
          <w:sdtContent>
            <w:tc>
              <w:tcPr>
                <w:tcW w:w="3655" w:type="dxa"/>
              </w:tcPr>
              <w:p w14:paraId="47A32AC6" w14:textId="39DFD538" w:rsidR="00DF5650" w:rsidRPr="00C80A70" w:rsidRDefault="00A02A4F" w:rsidP="00762161">
                <w:pPr>
                  <w:shd w:val="clear" w:color="auto" w:fill="FFFFFF"/>
                  <w:spacing w:after="160" w:line="276" w:lineRule="auto"/>
                  <w:ind w:left="70"/>
                  <w:jc w:val="both"/>
                  <w:rPr>
                    <w:rFonts w:ascii="GHEA Grapalat" w:eastAsia="Times New Roman" w:hAnsi="GHEA Grapalat" w:cs="Arial"/>
                    <w:color w:val="auto"/>
                    <w:lang w:val="hy-AM"/>
                  </w:rPr>
                </w:pPr>
                <w:r w:rsidRPr="00C80A70">
                  <w:rPr>
                    <w:rFonts w:ascii="Segoe UI Symbol" w:eastAsia="MS Gothic" w:hAnsi="Segoe UI Symbol" w:cs="Segoe UI Symbol"/>
                    <w:color w:val="auto"/>
                    <w:lang w:val="hy-AM"/>
                  </w:rPr>
                  <w:t>☐</w:t>
                </w:r>
              </w:p>
            </w:tc>
          </w:sdtContent>
        </w:sdt>
      </w:tr>
      <w:tr w:rsidR="00C80A70" w:rsidRPr="00C80A70" w14:paraId="3CA8B370" w14:textId="77777777" w:rsidTr="1376AD04">
        <w:tc>
          <w:tcPr>
            <w:tcW w:w="4395" w:type="dxa"/>
          </w:tcPr>
          <w:p w14:paraId="2E133130" w14:textId="52B2EAA0" w:rsidR="00D2537E" w:rsidRPr="00C80A70" w:rsidRDefault="00D2537E" w:rsidP="1376AD04">
            <w:pPr>
              <w:shd w:val="clear" w:color="auto" w:fill="FFFFFF" w:themeFill="background1"/>
              <w:spacing w:after="0" w:line="276" w:lineRule="auto"/>
              <w:ind w:left="770"/>
              <w:contextualSpacing/>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գ</w:t>
            </w:r>
            <w:r w:rsidR="0C37CD9F" w:rsidRPr="00C80A70">
              <w:rPr>
                <w:rFonts w:ascii="GHEA Grapalat" w:eastAsia="GHEA Grapalat" w:hAnsi="GHEA Grapalat" w:cs="GHEA Grapalat"/>
                <w:color w:val="auto"/>
                <w:lang w:val="hy-AM"/>
              </w:rPr>
              <w:t>.</w:t>
            </w:r>
            <w:r w:rsidRPr="00C80A70">
              <w:rPr>
                <w:rFonts w:ascii="GHEA Grapalat" w:eastAsia="GHEA Grapalat" w:hAnsi="GHEA Grapalat" w:cs="GHEA Grapalat"/>
                <w:color w:val="auto"/>
                <w:lang w:val="hy-AM"/>
              </w:rPr>
              <w:t xml:space="preserve"> երկարաժամեկտ բաղադրիչ</w:t>
            </w:r>
          </w:p>
        </w:tc>
        <w:sdt>
          <w:sdtPr>
            <w:rPr>
              <w:rFonts w:ascii="GHEA Grapalat" w:eastAsia="Times New Roman" w:hAnsi="GHEA Grapalat" w:cs="Arial"/>
              <w:color w:val="auto"/>
              <w:lang w:val="hy-AM"/>
            </w:rPr>
            <w:id w:val="744381630"/>
            <w14:checkbox>
              <w14:checked w14:val="0"/>
              <w14:checkedState w14:val="2612" w14:font="MS Gothic"/>
              <w14:uncheckedState w14:val="2610" w14:font="MS Gothic"/>
            </w14:checkbox>
          </w:sdtPr>
          <w:sdtEndPr/>
          <w:sdtContent>
            <w:tc>
              <w:tcPr>
                <w:tcW w:w="3655" w:type="dxa"/>
              </w:tcPr>
              <w:p w14:paraId="3152BD27" w14:textId="55154501" w:rsidR="00D2537E" w:rsidRPr="00C80A70" w:rsidRDefault="00D2537E" w:rsidP="00762161">
                <w:pPr>
                  <w:shd w:val="clear" w:color="auto" w:fill="FFFFFF"/>
                  <w:spacing w:after="160" w:line="276" w:lineRule="auto"/>
                  <w:ind w:left="70"/>
                  <w:jc w:val="both"/>
                  <w:rPr>
                    <w:rFonts w:ascii="GHEA Grapalat" w:eastAsia="Times New Roman" w:hAnsi="GHEA Grapalat" w:cs="Arial"/>
                    <w:color w:val="auto"/>
                    <w:lang w:val="hy-AM"/>
                  </w:rPr>
                </w:pPr>
                <w:r w:rsidRPr="00C80A70">
                  <w:rPr>
                    <w:rFonts w:ascii="Segoe UI Symbol" w:eastAsia="MS Gothic" w:hAnsi="Segoe UI Symbol" w:cs="Segoe UI Symbol"/>
                    <w:color w:val="auto"/>
                    <w:lang w:val="hy-AM"/>
                  </w:rPr>
                  <w:t>☐</w:t>
                </w:r>
              </w:p>
            </w:tc>
          </w:sdtContent>
        </w:sdt>
      </w:tr>
      <w:tr w:rsidR="00C80A70" w:rsidRPr="00C80A70" w14:paraId="65ABB218" w14:textId="77777777" w:rsidTr="1376AD04">
        <w:tc>
          <w:tcPr>
            <w:tcW w:w="4395" w:type="dxa"/>
          </w:tcPr>
          <w:p w14:paraId="523C9BF9" w14:textId="4610658B" w:rsidR="00DF5650" w:rsidRPr="00C80A70" w:rsidRDefault="000079E8" w:rsidP="1376AD04">
            <w:pPr>
              <w:numPr>
                <w:ilvl w:val="0"/>
                <w:numId w:val="12"/>
              </w:numPr>
              <w:shd w:val="clear" w:color="auto" w:fill="FFFFFF" w:themeFill="background1"/>
              <w:spacing w:after="0" w:line="276" w:lineRule="auto"/>
              <w:contextualSpacing/>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ՕԱՇ</w:t>
            </w:r>
          </w:p>
        </w:tc>
        <w:sdt>
          <w:sdtPr>
            <w:rPr>
              <w:rFonts w:ascii="GHEA Grapalat" w:eastAsia="Times New Roman" w:hAnsi="GHEA Grapalat" w:cs="Arial"/>
              <w:color w:val="auto"/>
              <w:lang w:val="hy-AM"/>
            </w:rPr>
            <w:id w:val="-273487331"/>
            <w14:checkbox>
              <w14:checked w14:val="0"/>
              <w14:checkedState w14:val="2612" w14:font="MS Gothic"/>
              <w14:uncheckedState w14:val="2610" w14:font="MS Gothic"/>
            </w14:checkbox>
          </w:sdtPr>
          <w:sdtEndPr/>
          <w:sdtContent>
            <w:tc>
              <w:tcPr>
                <w:tcW w:w="3655" w:type="dxa"/>
                <w:shd w:val="clear" w:color="auto" w:fill="auto"/>
              </w:tcPr>
              <w:p w14:paraId="7A38874E" w14:textId="7ECAE86D" w:rsidR="00DF5650" w:rsidRPr="00C80A70" w:rsidRDefault="00A02A4F" w:rsidP="00762161">
                <w:pPr>
                  <w:shd w:val="clear" w:color="auto" w:fill="FFFFFF"/>
                  <w:spacing w:after="160" w:line="276" w:lineRule="auto"/>
                  <w:ind w:left="70"/>
                  <w:jc w:val="both"/>
                  <w:rPr>
                    <w:rFonts w:ascii="GHEA Grapalat" w:eastAsia="Times New Roman" w:hAnsi="GHEA Grapalat" w:cs="Arial"/>
                    <w:color w:val="auto"/>
                    <w:lang w:val="hy-AM"/>
                  </w:rPr>
                </w:pPr>
                <w:r w:rsidRPr="00C80A70">
                  <w:rPr>
                    <w:rFonts w:ascii="Segoe UI Symbol" w:eastAsia="MS Gothic" w:hAnsi="Segoe UI Symbol" w:cs="Segoe UI Symbol"/>
                    <w:color w:val="auto"/>
                    <w:lang w:val="hy-AM"/>
                  </w:rPr>
                  <w:t>☐</w:t>
                </w:r>
              </w:p>
            </w:tc>
          </w:sdtContent>
        </w:sdt>
      </w:tr>
      <w:tr w:rsidR="00C80A70" w:rsidRPr="00C80A70" w14:paraId="5680A5A3" w14:textId="77777777" w:rsidTr="1376AD04">
        <w:tc>
          <w:tcPr>
            <w:tcW w:w="4395" w:type="dxa"/>
          </w:tcPr>
          <w:p w14:paraId="06DC3F2E" w14:textId="2791B3CC" w:rsidR="00DF5650" w:rsidRPr="00C80A70" w:rsidRDefault="000079E8" w:rsidP="1376AD04">
            <w:pPr>
              <w:numPr>
                <w:ilvl w:val="0"/>
                <w:numId w:val="12"/>
              </w:numPr>
              <w:shd w:val="clear" w:color="auto" w:fill="FFFFFF" w:themeFill="background1"/>
              <w:spacing w:after="0" w:line="276" w:lineRule="auto"/>
              <w:contextualSpacing/>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ՀԱՇ</w:t>
            </w:r>
            <w:r w:rsidR="00DF5650" w:rsidRPr="00C80A70">
              <w:rPr>
                <w:rFonts w:ascii="GHEA Grapalat" w:eastAsia="GHEA Grapalat" w:hAnsi="GHEA Grapalat" w:cs="GHEA Grapalat"/>
                <w:color w:val="auto"/>
                <w:lang w:val="hy-AM"/>
              </w:rPr>
              <w:t xml:space="preserve"> </w:t>
            </w:r>
          </w:p>
        </w:tc>
        <w:tc>
          <w:tcPr>
            <w:tcW w:w="3655" w:type="dxa"/>
          </w:tcPr>
          <w:p w14:paraId="4A706FDF" w14:textId="07D0676C" w:rsidR="00DF5650" w:rsidRPr="00C80A70" w:rsidRDefault="002A5E4F" w:rsidP="1376AD04">
            <w:pPr>
              <w:shd w:val="clear" w:color="auto" w:fill="FFFFFF" w:themeFill="background1"/>
              <w:spacing w:after="160" w:line="276" w:lineRule="auto"/>
              <w:ind w:left="70"/>
              <w:jc w:val="both"/>
              <w:rPr>
                <w:rFonts w:ascii="GHEA Grapalat" w:eastAsia="GHEA Grapalat" w:hAnsi="GHEA Grapalat" w:cs="GHEA Grapalat"/>
                <w:color w:val="auto"/>
                <w:lang w:val="hy-AM"/>
              </w:rPr>
            </w:pPr>
            <w:sdt>
              <w:sdtPr>
                <w:rPr>
                  <w:rFonts w:ascii="GHEA Grapalat" w:eastAsia="Times New Roman" w:hAnsi="GHEA Grapalat" w:cs="Arial"/>
                  <w:color w:val="auto"/>
                  <w:lang w:val="hy-AM"/>
                </w:rPr>
                <w:id w:val="-2101096925"/>
                <w14:checkbox>
                  <w14:checked w14:val="1"/>
                  <w14:checkedState w14:val="2612" w14:font="MS Gothic"/>
                  <w14:uncheckedState w14:val="2610" w14:font="MS Gothic"/>
                </w14:checkbox>
              </w:sdtPr>
              <w:sdtEndPr/>
              <w:sdtContent>
                <w:r w:rsidR="00403419" w:rsidRPr="00C80A70">
                  <w:rPr>
                    <w:rFonts w:ascii="Segoe UI Symbol" w:eastAsia="MS Gothic" w:hAnsi="Segoe UI Symbol" w:cs="Segoe UI Symbol"/>
                    <w:color w:val="auto"/>
                    <w:lang w:val="hy-AM"/>
                  </w:rPr>
                  <w:t>☒</w:t>
                </w:r>
              </w:sdtContent>
            </w:sdt>
          </w:p>
        </w:tc>
      </w:tr>
    </w:tbl>
    <w:p w14:paraId="1F753164" w14:textId="7BB231DA" w:rsidR="00E87670" w:rsidRPr="00C80A70" w:rsidRDefault="00E87670" w:rsidP="1376AD04">
      <w:pPr>
        <w:spacing w:line="276" w:lineRule="auto"/>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ԷՄՇ առևտրի մասնակցի իրավասու ներկայացուցիչ՝</w:t>
      </w:r>
    </w:p>
    <w:p w14:paraId="6DF496CD" w14:textId="77777777" w:rsidR="00E87670" w:rsidRPr="00C80A70" w:rsidRDefault="00E87670" w:rsidP="1376AD04">
      <w:pPr>
        <w:spacing w:line="276" w:lineRule="auto"/>
        <w:rPr>
          <w:rFonts w:ascii="GHEA Grapalat" w:eastAsia="GHEA Grapalat" w:hAnsi="GHEA Grapalat" w:cs="GHEA Grapalat"/>
          <w:color w:val="auto"/>
          <w:u w:val="single"/>
          <w:lang w:val="hy-AM"/>
        </w:rPr>
      </w:pPr>
      <w:r w:rsidRPr="00C80A70">
        <w:rPr>
          <w:rFonts w:ascii="GHEA Grapalat" w:eastAsia="GHEA Grapalat" w:hAnsi="GHEA Grapalat" w:cs="GHEA Grapalat"/>
          <w:color w:val="auto"/>
          <w:lang w:val="hy-AM"/>
        </w:rPr>
        <w:t xml:space="preserve">Պաշտոն (կարգավիճակ) </w:t>
      </w:r>
      <w:r w:rsidRPr="00C80A70">
        <w:rPr>
          <w:rFonts w:ascii="Calibri" w:eastAsia="GHEA Grapalat" w:hAnsi="Calibri" w:cs="Calibri"/>
          <w:color w:val="auto"/>
          <w:u w:val="single"/>
          <w:lang w:val="hy-AM"/>
        </w:rPr>
        <w:t>                                   </w:t>
      </w:r>
    </w:p>
    <w:p w14:paraId="5B4A2FA1" w14:textId="0500CDAC" w:rsidR="00E87670" w:rsidRPr="00C80A70" w:rsidRDefault="00E87670" w:rsidP="1376AD04">
      <w:pPr>
        <w:spacing w:line="276" w:lineRule="auto"/>
        <w:rPr>
          <w:rFonts w:ascii="GHEA Grapalat" w:eastAsia="GHEA Grapalat" w:hAnsi="GHEA Grapalat" w:cs="GHEA Grapalat"/>
          <w:color w:val="auto"/>
          <w:u w:val="single"/>
          <w:lang w:val="hy-AM"/>
        </w:rPr>
      </w:pPr>
      <w:r w:rsidRPr="00C80A70">
        <w:rPr>
          <w:rFonts w:ascii="GHEA Grapalat" w:eastAsia="GHEA Grapalat" w:hAnsi="GHEA Grapalat" w:cs="GHEA Grapalat"/>
          <w:color w:val="auto"/>
          <w:lang w:val="hy-AM"/>
        </w:rPr>
        <w:t xml:space="preserve">Ստորագրություն </w:t>
      </w:r>
      <w:r w:rsidRPr="00C80A70">
        <w:rPr>
          <w:rFonts w:ascii="Calibri" w:eastAsia="GHEA Grapalat" w:hAnsi="Calibri" w:cs="Calibri"/>
          <w:color w:val="auto"/>
          <w:u w:val="single"/>
          <w:lang w:val="hy-AM"/>
        </w:rPr>
        <w:t>                                   </w:t>
      </w:r>
    </w:p>
    <w:p w14:paraId="481228C0" w14:textId="6557735A" w:rsidR="00F36ECB" w:rsidRPr="00C80A70" w:rsidRDefault="00E87670" w:rsidP="1376AD04">
      <w:pPr>
        <w:shd w:val="clear" w:color="auto" w:fill="FFFFFF" w:themeFill="background1"/>
        <w:spacing w:after="0" w:line="276" w:lineRule="auto"/>
        <w:jc w:val="both"/>
        <w:rPr>
          <w:rFonts w:ascii="GHEA Grapalat" w:eastAsia="GHEA Grapalat" w:hAnsi="GHEA Grapalat" w:cs="GHEA Grapalat"/>
          <w:color w:val="auto"/>
          <w:lang w:val="hy-AM"/>
        </w:rPr>
      </w:pPr>
      <w:r w:rsidRPr="00C80A70">
        <w:rPr>
          <w:rFonts w:ascii="Calibri" w:eastAsia="GHEA Grapalat" w:hAnsi="Calibri" w:cs="Calibri"/>
          <w:color w:val="auto"/>
          <w:u w:val="single"/>
          <w:lang w:val="hy-AM"/>
        </w:rPr>
        <w:t>     </w:t>
      </w:r>
      <w:r w:rsidRPr="00C80A70">
        <w:rPr>
          <w:rFonts w:ascii="GHEA Grapalat" w:eastAsia="GHEA Grapalat" w:hAnsi="GHEA Grapalat" w:cs="GHEA Grapalat"/>
          <w:color w:val="auto"/>
          <w:lang w:val="hy-AM"/>
        </w:rPr>
        <w:t xml:space="preserve"> </w:t>
      </w:r>
      <w:r w:rsidRPr="00C80A70">
        <w:rPr>
          <w:rFonts w:ascii="Calibri" w:eastAsia="GHEA Grapalat" w:hAnsi="Calibri" w:cs="Calibri"/>
          <w:color w:val="auto"/>
          <w:u w:val="single"/>
          <w:lang w:val="hy-AM"/>
        </w:rPr>
        <w:t>                         </w:t>
      </w:r>
      <w:r w:rsidRPr="00C80A70">
        <w:rPr>
          <w:rFonts w:ascii="GHEA Grapalat" w:eastAsia="GHEA Grapalat" w:hAnsi="GHEA Grapalat" w:cs="GHEA Grapalat"/>
          <w:color w:val="auto"/>
          <w:lang w:val="hy-AM"/>
        </w:rPr>
        <w:t xml:space="preserve"> 20</w:t>
      </w:r>
      <w:r w:rsidRPr="00C80A70">
        <w:rPr>
          <w:rFonts w:ascii="Calibri" w:eastAsia="GHEA Grapalat" w:hAnsi="Calibri" w:cs="Calibri"/>
          <w:color w:val="auto"/>
          <w:u w:val="single"/>
          <w:lang w:val="hy-AM"/>
        </w:rPr>
        <w:t>     </w:t>
      </w:r>
      <w:r w:rsidRPr="00C80A70">
        <w:rPr>
          <w:rFonts w:ascii="GHEA Grapalat" w:eastAsia="GHEA Grapalat" w:hAnsi="GHEA Grapalat" w:cs="GHEA Grapalat"/>
          <w:color w:val="auto"/>
          <w:lang w:val="hy-AM"/>
        </w:rPr>
        <w:t xml:space="preserve"> թ.</w:t>
      </w:r>
    </w:p>
    <w:p w14:paraId="6D2E3FBB" w14:textId="7E802019" w:rsidR="002D6639" w:rsidRPr="00C80A70" w:rsidRDefault="002D6639" w:rsidP="1376AD04">
      <w:pPr>
        <w:shd w:val="clear" w:color="auto" w:fill="FFFFFF" w:themeFill="background1"/>
        <w:spacing w:after="0" w:line="276" w:lineRule="auto"/>
        <w:jc w:val="center"/>
        <w:rPr>
          <w:rFonts w:ascii="GHEA Grapalat" w:eastAsia="GHEA Grapalat" w:hAnsi="GHEA Grapalat" w:cs="GHEA Grapalat"/>
          <w:color w:val="auto"/>
          <w:lang w:val="hy-AM"/>
        </w:rPr>
      </w:pPr>
    </w:p>
    <w:p w14:paraId="102D290C" w14:textId="77777777" w:rsidR="00AC6C1A" w:rsidRPr="00C80A70" w:rsidRDefault="00AC6C1A" w:rsidP="1376AD04">
      <w:pPr>
        <w:shd w:val="clear" w:color="auto" w:fill="FFFFFF" w:themeFill="background1"/>
        <w:spacing w:after="0" w:line="276" w:lineRule="auto"/>
        <w:ind w:firstLine="375"/>
        <w:jc w:val="both"/>
        <w:rPr>
          <w:rFonts w:ascii="GHEA Grapalat" w:eastAsia="GHEA Grapalat" w:hAnsi="GHEA Grapalat" w:cs="GHEA Grapalat"/>
          <w:color w:val="auto"/>
          <w:lang w:val="hy-AM"/>
        </w:rPr>
      </w:pPr>
    </w:p>
    <w:p w14:paraId="42ADED4B" w14:textId="734744F4" w:rsidR="002D6639" w:rsidRPr="00C80A70" w:rsidRDefault="002D6639" w:rsidP="1376AD04">
      <w:pPr>
        <w:shd w:val="clear" w:color="auto" w:fill="FFFFFF" w:themeFill="background1"/>
        <w:spacing w:after="0" w:line="276" w:lineRule="auto"/>
        <w:ind w:firstLine="375"/>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ստորև ներկայացնում եմ տեղեկատվություն էլեկտրաէներգիայի սահմանազատման (առաքման), հանձնման, հաշվառման կետերի մասին.</w:t>
      </w:r>
    </w:p>
    <w:p w14:paraId="21A44F7F" w14:textId="4AC1A8B2" w:rsidR="00C93706" w:rsidRPr="00C80A70" w:rsidRDefault="002D6639" w:rsidP="1376AD04">
      <w:pPr>
        <w:pStyle w:val="NormalWeb"/>
        <w:spacing w:before="0" w:beforeAutospacing="0" w:after="0" w:afterAutospacing="0"/>
        <w:ind w:firstLine="375"/>
        <w:rPr>
          <w:rFonts w:ascii="GHEA Grapalat" w:eastAsia="GHEA Grapalat" w:hAnsi="GHEA Grapalat" w:cs="GHEA Grapalat"/>
          <w:sz w:val="22"/>
          <w:szCs w:val="22"/>
          <w:lang w:val="hy-AM" w:eastAsia="en-US"/>
        </w:rPr>
      </w:pPr>
      <w:r w:rsidRPr="00C80A70">
        <w:rPr>
          <w:rFonts w:ascii="GHEA Grapalat" w:eastAsia="GHEA Grapalat" w:hAnsi="GHEA Grapalat" w:cs="GHEA Grapalat"/>
          <w:sz w:val="22"/>
          <w:szCs w:val="22"/>
          <w:lang w:val="hy-AM" w:eastAsia="en-US"/>
        </w:rPr>
        <w:t xml:space="preserve"> </w:t>
      </w:r>
      <w:r w:rsidR="00C93706" w:rsidRPr="00C80A70">
        <w:rPr>
          <w:rFonts w:ascii="GHEA Grapalat" w:eastAsia="GHEA Grapalat" w:hAnsi="GHEA Grapalat" w:cs="GHEA Grapalat"/>
          <w:sz w:val="22"/>
          <w:szCs w:val="22"/>
          <w:lang w:val="hy-AM" w:eastAsia="en-US"/>
        </w:rPr>
        <w:t>1. ______________________________________ -ի  սահմանազատման (առաքման) կետերն են՝</w:t>
      </w:r>
    </w:p>
    <w:p w14:paraId="378A7CA0" w14:textId="77777777" w:rsidR="00C93706" w:rsidRPr="00C80A70" w:rsidRDefault="00C93706" w:rsidP="1376AD04">
      <w:pPr>
        <w:pStyle w:val="NormalWeb"/>
        <w:spacing w:before="0" w:beforeAutospacing="0" w:after="0" w:afterAutospacing="0"/>
        <w:ind w:firstLine="375"/>
        <w:rPr>
          <w:rFonts w:ascii="GHEA Grapalat" w:eastAsia="GHEA Grapalat" w:hAnsi="GHEA Grapalat" w:cs="GHEA Grapalat"/>
          <w:sz w:val="22"/>
          <w:szCs w:val="22"/>
          <w:lang w:val="hy-AM" w:eastAsia="en-US"/>
        </w:rPr>
      </w:pPr>
      <w:r w:rsidRPr="00C80A70">
        <w:rPr>
          <w:rFonts w:ascii="GHEA Grapalat" w:eastAsia="GHEA Grapalat" w:hAnsi="GHEA Grapalat" w:cs="GHEA Grapalat"/>
          <w:sz w:val="22"/>
          <w:szCs w:val="22"/>
          <w:lang w:val="hy-AM" w:eastAsia="en-US"/>
        </w:rPr>
        <w:t>2. Առևտրային (վերահսկիչ) հաշվառքի կետերն են՝</w:t>
      </w:r>
    </w:p>
    <w:p w14:paraId="56DBD686" w14:textId="77777777" w:rsidR="00C93706" w:rsidRPr="00C80A70" w:rsidRDefault="00C93706" w:rsidP="1376AD04">
      <w:pPr>
        <w:pStyle w:val="NormalWeb"/>
        <w:spacing w:before="0" w:beforeAutospacing="0" w:after="0" w:afterAutospacing="0"/>
        <w:ind w:firstLine="375"/>
        <w:rPr>
          <w:rFonts w:ascii="GHEA Grapalat" w:eastAsia="GHEA Grapalat" w:hAnsi="GHEA Grapalat" w:cs="GHEA Grapalat"/>
          <w:sz w:val="22"/>
          <w:szCs w:val="22"/>
          <w:lang w:val="hy-AM" w:eastAsia="en-US"/>
        </w:rPr>
      </w:pPr>
      <w:r w:rsidRPr="00C80A70">
        <w:rPr>
          <w:rFonts w:ascii="GHEA Grapalat" w:eastAsia="GHEA Grapalat" w:hAnsi="GHEA Grapalat" w:cs="GHEA Grapalat"/>
          <w:sz w:val="22"/>
          <w:szCs w:val="22"/>
          <w:lang w:val="hy-AM" w:eastAsia="en-US"/>
        </w:rPr>
        <w:t>3. Առևտրային (վերահսկիչ) հաշվիչների, չափիչ տրասնֆորմատորների տվյալներն են՝</w:t>
      </w:r>
    </w:p>
    <w:p w14:paraId="25751F9A" w14:textId="6BD37C33" w:rsidR="002D6639" w:rsidRPr="00C80A70" w:rsidRDefault="002D6639" w:rsidP="1376AD04">
      <w:pPr>
        <w:shd w:val="clear" w:color="auto" w:fill="FFFFFF" w:themeFill="background1"/>
        <w:spacing w:after="0" w:line="276" w:lineRule="auto"/>
        <w:ind w:firstLine="375"/>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 xml:space="preserve">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5"/>
        <w:gridCol w:w="864"/>
        <w:gridCol w:w="865"/>
        <w:gridCol w:w="758"/>
        <w:gridCol w:w="962"/>
        <w:gridCol w:w="914"/>
        <w:gridCol w:w="633"/>
        <w:gridCol w:w="1124"/>
        <w:gridCol w:w="914"/>
        <w:gridCol w:w="633"/>
        <w:gridCol w:w="859"/>
        <w:gridCol w:w="1063"/>
      </w:tblGrid>
      <w:tr w:rsidR="00C80A70" w:rsidRPr="00C80A70" w14:paraId="0F8466D7" w14:textId="77777777" w:rsidTr="1376AD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BF2F985" w14:textId="2C10729E"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տեղա-կայման</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վայրը</w:t>
            </w:r>
            <w:proofErr w:type="spellEnd"/>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35B2900"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Հաշվիչ</w:t>
            </w:r>
            <w:proofErr w:type="spellEnd"/>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B40BBFD"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չափիչ</w:t>
            </w:r>
            <w:proofErr w:type="spellEnd"/>
            <w:r w:rsidRPr="00C80A70">
              <w:rPr>
                <w:rFonts w:ascii="GHEA Grapalat" w:eastAsia="GHEA Grapalat" w:hAnsi="GHEA Grapalat" w:cs="GHEA Grapalat"/>
                <w:b/>
                <w:bCs/>
                <w:color w:val="auto"/>
                <w:sz w:val="21"/>
                <w:szCs w:val="21"/>
              </w:rPr>
              <w:t xml:space="preserve"> </w:t>
            </w:r>
            <w:proofErr w:type="spellStart"/>
            <w:r w:rsidRPr="00C80A70">
              <w:rPr>
                <w:rFonts w:ascii="GHEA Grapalat" w:eastAsia="GHEA Grapalat" w:hAnsi="GHEA Grapalat" w:cs="GHEA Grapalat"/>
                <w:b/>
                <w:bCs/>
                <w:color w:val="auto"/>
                <w:sz w:val="21"/>
                <w:szCs w:val="21"/>
              </w:rPr>
              <w:t>տրանսֆորմատոր</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D78D4B1" w14:textId="68F0C10A" w:rsidR="00C93706" w:rsidRPr="00C80A70" w:rsidRDefault="00AD536E"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 xml:space="preserve">ԷՄՇ </w:t>
            </w:r>
            <w:proofErr w:type="spellStart"/>
            <w:r w:rsidRPr="00C80A70">
              <w:rPr>
                <w:rFonts w:ascii="GHEA Grapalat" w:eastAsia="GHEA Grapalat" w:hAnsi="GHEA Grapalat" w:cs="GHEA Grapalat"/>
                <w:b/>
                <w:bCs/>
                <w:color w:val="auto"/>
                <w:sz w:val="21"/>
                <w:szCs w:val="21"/>
              </w:rPr>
              <w:t>առևտրի</w:t>
            </w:r>
            <w:proofErr w:type="spellEnd"/>
            <w:r w:rsidRPr="00C80A70">
              <w:rPr>
                <w:rFonts w:ascii="GHEA Grapalat" w:eastAsia="GHEA Grapalat" w:hAnsi="GHEA Grapalat" w:cs="GHEA Grapalat"/>
                <w:b/>
                <w:bCs/>
                <w:color w:val="auto"/>
                <w:sz w:val="21"/>
                <w:szCs w:val="21"/>
              </w:rPr>
              <w:t xml:space="preserve"> </w:t>
            </w:r>
            <w:proofErr w:type="spellStart"/>
            <w:r w:rsidRPr="00C80A70">
              <w:rPr>
                <w:rFonts w:ascii="GHEA Grapalat" w:eastAsia="GHEA Grapalat" w:hAnsi="GHEA Grapalat" w:cs="GHEA Grapalat"/>
                <w:b/>
                <w:bCs/>
                <w:color w:val="auto"/>
                <w:sz w:val="21"/>
                <w:szCs w:val="21"/>
              </w:rPr>
              <w:t>մասնակցի</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սեփակա-նությունը</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հանդի-սացող</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կամ</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իր</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կողմից</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տնօրին-վող</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տարածք-ներում</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առևտրա-յին</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հաշվիչ-ների</w:t>
            </w:r>
            <w:proofErr w:type="spellEnd"/>
            <w:r w:rsidR="00C93706" w:rsidRPr="00C80A70">
              <w:rPr>
                <w:rFonts w:ascii="GHEA Grapalat" w:eastAsia="GHEA Grapalat" w:hAnsi="GHEA Grapalat" w:cs="GHEA Grapalat"/>
                <w:b/>
                <w:bCs/>
                <w:color w:val="auto"/>
                <w:sz w:val="21"/>
                <w:szCs w:val="21"/>
              </w:rPr>
              <w:t xml:space="preserve"> և </w:t>
            </w:r>
            <w:proofErr w:type="spellStart"/>
            <w:r w:rsidR="00C93706" w:rsidRPr="00C80A70">
              <w:rPr>
                <w:rFonts w:ascii="GHEA Grapalat" w:eastAsia="GHEA Grapalat" w:hAnsi="GHEA Grapalat" w:cs="GHEA Grapalat"/>
                <w:b/>
                <w:bCs/>
                <w:color w:val="auto"/>
                <w:sz w:val="21"/>
                <w:szCs w:val="21"/>
              </w:rPr>
              <w:t>չափիչ</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տրանս-ֆոր-</w:t>
            </w:r>
            <w:r w:rsidR="00C93706" w:rsidRPr="00C80A70">
              <w:rPr>
                <w:rFonts w:ascii="GHEA Grapalat" w:eastAsia="GHEA Grapalat" w:hAnsi="GHEA Grapalat" w:cs="GHEA Grapalat"/>
                <w:b/>
                <w:bCs/>
                <w:color w:val="auto"/>
                <w:sz w:val="21"/>
                <w:szCs w:val="21"/>
              </w:rPr>
              <w:lastRenderedPageBreak/>
              <w:t>մատոր-ների</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ամբողջա-կանության</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պահպան-ման</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պատաս-խանատու</w:t>
            </w:r>
            <w:proofErr w:type="spellEnd"/>
            <w:r w:rsidR="00C93706" w:rsidRPr="00C80A70">
              <w:rPr>
                <w:rFonts w:ascii="GHEA Grapalat" w:eastAsia="GHEA Grapalat" w:hAnsi="GHEA Grapalat" w:cs="GHEA Grapalat"/>
                <w:b/>
                <w:bCs/>
                <w:color w:val="auto"/>
                <w:sz w:val="21"/>
                <w:szCs w:val="21"/>
              </w:rPr>
              <w:t xml:space="preserve"> </w:t>
            </w:r>
            <w:proofErr w:type="spellStart"/>
            <w:r w:rsidR="00C93706" w:rsidRPr="00C80A70">
              <w:rPr>
                <w:rFonts w:ascii="GHEA Grapalat" w:eastAsia="GHEA Grapalat" w:hAnsi="GHEA Grapalat" w:cs="GHEA Grapalat"/>
                <w:b/>
                <w:bCs/>
                <w:color w:val="auto"/>
                <w:sz w:val="21"/>
                <w:szCs w:val="21"/>
              </w:rPr>
              <w:t>կողմը</w:t>
            </w:r>
            <w:proofErr w:type="spellEnd"/>
          </w:p>
        </w:tc>
      </w:tr>
      <w:tr w:rsidR="00C80A70" w:rsidRPr="00C80A70" w14:paraId="46BD1579" w14:textId="77777777" w:rsidTr="1376AD04">
        <w:trPr>
          <w:tblCellSpacing w:w="0" w:type="dxa"/>
          <w:jc w:val="center"/>
        </w:trPr>
        <w:tc>
          <w:tcPr>
            <w:tcW w:w="0" w:type="auto"/>
            <w:vMerge/>
            <w:vAlign w:val="center"/>
            <w:hideMark/>
          </w:tcPr>
          <w:p w14:paraId="656A0618" w14:textId="77777777" w:rsidR="00C93706" w:rsidRPr="00C80A70" w:rsidRDefault="00C93706" w:rsidP="00C93706">
            <w:pPr>
              <w:spacing w:after="0" w:line="240" w:lineRule="auto"/>
              <w:rPr>
                <w:rFonts w:ascii="GHEA Grapalat" w:eastAsia="Times New Roman" w:hAnsi="GHEA Grapalat" w:cs="Times New Roman"/>
                <w:b/>
                <w:bCs/>
                <w:color w:val="auto"/>
                <w:sz w:val="21"/>
                <w:szCs w:val="21"/>
              </w:rPr>
            </w:pPr>
          </w:p>
        </w:tc>
        <w:tc>
          <w:tcPr>
            <w:tcW w:w="0" w:type="auto"/>
            <w:gridSpan w:val="4"/>
            <w:vMerge/>
            <w:vAlign w:val="center"/>
            <w:hideMark/>
          </w:tcPr>
          <w:p w14:paraId="2F78A534" w14:textId="77777777" w:rsidR="00C93706" w:rsidRPr="00C80A70" w:rsidRDefault="00C93706" w:rsidP="00C93706">
            <w:pPr>
              <w:spacing w:after="0" w:line="240" w:lineRule="auto"/>
              <w:rPr>
                <w:rFonts w:ascii="GHEA Grapalat" w:eastAsia="Times New Roman" w:hAnsi="GHEA Grapalat" w:cs="Times New Roman"/>
                <w:b/>
                <w:bCs/>
                <w:color w:val="auto"/>
                <w:sz w:val="21"/>
                <w:szCs w:val="21"/>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266979A"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Հոսանքի</w:t>
            </w:r>
            <w:proofErr w:type="spellEnd"/>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4D2D55F"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Լարման</w:t>
            </w:r>
            <w:proofErr w:type="spellEnd"/>
          </w:p>
        </w:tc>
        <w:tc>
          <w:tcPr>
            <w:tcW w:w="0" w:type="auto"/>
            <w:vMerge/>
            <w:vAlign w:val="center"/>
            <w:hideMark/>
          </w:tcPr>
          <w:p w14:paraId="575082F7" w14:textId="77777777" w:rsidR="00C93706" w:rsidRPr="00C80A70" w:rsidRDefault="00C93706" w:rsidP="00C93706">
            <w:pPr>
              <w:spacing w:after="0" w:line="240" w:lineRule="auto"/>
              <w:rPr>
                <w:rFonts w:ascii="GHEA Grapalat" w:eastAsia="Times New Roman" w:hAnsi="GHEA Grapalat" w:cs="Times New Roman"/>
                <w:b/>
                <w:bCs/>
                <w:color w:val="auto"/>
                <w:sz w:val="21"/>
                <w:szCs w:val="21"/>
              </w:rPr>
            </w:pPr>
          </w:p>
        </w:tc>
      </w:tr>
      <w:tr w:rsidR="00C80A70" w:rsidRPr="00C80A70" w14:paraId="1E69598D" w14:textId="77777777" w:rsidTr="1376AD04">
        <w:trPr>
          <w:tblCellSpacing w:w="0" w:type="dxa"/>
          <w:jc w:val="center"/>
        </w:trPr>
        <w:tc>
          <w:tcPr>
            <w:tcW w:w="0" w:type="auto"/>
            <w:vMerge/>
            <w:vAlign w:val="center"/>
            <w:hideMark/>
          </w:tcPr>
          <w:p w14:paraId="5EED9155" w14:textId="77777777" w:rsidR="00C93706" w:rsidRPr="00C80A70" w:rsidRDefault="00C93706" w:rsidP="00C93706">
            <w:pPr>
              <w:spacing w:after="0" w:line="240" w:lineRule="auto"/>
              <w:rPr>
                <w:rFonts w:ascii="GHEA Grapalat" w:eastAsia="Times New Roman" w:hAnsi="GHEA Grapalat" w:cs="Times New Roman"/>
                <w:b/>
                <w:bCs/>
                <w:color w:val="auto"/>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AED4391"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տեսակը</w:t>
            </w:r>
            <w:proofErr w:type="spellEnd"/>
            <w:r w:rsidRPr="00C80A70">
              <w:rPr>
                <w:rFonts w:ascii="GHEA Grapalat" w:eastAsia="GHEA Grapalat" w:hAnsi="GHEA Grapalat" w:cs="GHEA Grapalat"/>
                <w:b/>
                <w:bCs/>
                <w:color w:val="auto"/>
                <w:sz w:val="21"/>
                <w:szCs w:val="21"/>
              </w:rPr>
              <w:t>,</w:t>
            </w:r>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գործա-րանային</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համարը</w:t>
            </w:r>
            <w:proofErr w:type="spellEnd"/>
            <w:r w:rsidRPr="00C80A70">
              <w:rPr>
                <w:rFonts w:ascii="GHEA Grapalat" w:eastAsia="GHEA Grapalat" w:hAnsi="GHEA Grapalat" w:cs="GHEA Grapalat"/>
                <w:b/>
                <w:bCs/>
                <w:color w:val="auto"/>
                <w:sz w:val="21"/>
                <w:szCs w:val="21"/>
              </w:rPr>
              <w:t>,</w:t>
            </w:r>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կնիքի</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տեսակը</w:t>
            </w:r>
            <w:proofErr w:type="spellEnd"/>
            <w:r w:rsidRPr="00C80A70">
              <w:rPr>
                <w:rFonts w:ascii="GHEA Grapalat" w:eastAsia="GHEA Grapalat" w:hAnsi="GHEA Grapalat" w:cs="GHEA Grapalat"/>
                <w:b/>
                <w:bCs/>
                <w:color w:val="auto"/>
                <w:sz w:val="21"/>
                <w:szCs w:val="21"/>
              </w:rPr>
              <w:t>,</w:t>
            </w:r>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համարը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B45FBC6"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թույլա-տրելի</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հոսանքը</w:t>
            </w:r>
            <w:proofErr w:type="spellEnd"/>
            <w:r w:rsidRPr="00C80A70">
              <w:rPr>
                <w:rFonts w:ascii="GHEA Grapalat" w:hAnsi="GHEA Grapalat"/>
                <w:color w:val="auto"/>
              </w:rPr>
              <w:br/>
            </w:r>
            <w:r w:rsidRPr="00C80A70">
              <w:rPr>
                <w:rFonts w:ascii="GHEA Grapalat" w:eastAsia="GHEA Grapalat" w:hAnsi="GHEA Grapalat" w:cs="GHEA Grapalat"/>
                <w:b/>
                <w:bCs/>
                <w:color w:val="auto"/>
                <w:sz w:val="21"/>
                <w:szCs w:val="21"/>
              </w:rPr>
              <w:t>(Ա)</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6D8BC90"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անվա-նական</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լարումը</w:t>
            </w:r>
            <w:proofErr w:type="spellEnd"/>
            <w:r w:rsidRPr="00C80A70">
              <w:rPr>
                <w:rFonts w:ascii="GHEA Grapalat" w:hAnsi="GHEA Grapalat"/>
                <w:color w:val="auto"/>
              </w:rPr>
              <w:br/>
            </w:r>
            <w:r w:rsidRPr="00C80A70">
              <w:rPr>
                <w:rFonts w:ascii="GHEA Grapalat" w:eastAsia="GHEA Grapalat" w:hAnsi="GHEA Grapalat" w:cs="GHEA Grapalat"/>
                <w:b/>
                <w:bCs/>
                <w:color w:val="auto"/>
                <w:sz w:val="21"/>
                <w:szCs w:val="21"/>
              </w:rPr>
              <w:t>(Վ)</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3C6ADC9"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հաջորդ</w:t>
            </w:r>
            <w:proofErr w:type="spellEnd"/>
            <w:r w:rsidRPr="00C80A70">
              <w:rPr>
                <w:rFonts w:ascii="GHEA Grapalat" w:eastAsia="GHEA Grapalat" w:hAnsi="GHEA Grapalat" w:cs="GHEA Grapalat"/>
                <w:b/>
                <w:bCs/>
                <w:color w:val="auto"/>
                <w:sz w:val="21"/>
                <w:szCs w:val="21"/>
              </w:rPr>
              <w:t xml:space="preserve"> </w:t>
            </w:r>
            <w:proofErr w:type="spellStart"/>
            <w:r w:rsidRPr="00C80A70">
              <w:rPr>
                <w:rFonts w:ascii="GHEA Grapalat" w:eastAsia="GHEA Grapalat" w:hAnsi="GHEA Grapalat" w:cs="GHEA Grapalat"/>
                <w:b/>
                <w:bCs/>
                <w:color w:val="auto"/>
                <w:sz w:val="21"/>
                <w:szCs w:val="21"/>
              </w:rPr>
              <w:t>պլանային</w:t>
            </w:r>
            <w:proofErr w:type="spellEnd"/>
            <w:r w:rsidRPr="00C80A70">
              <w:rPr>
                <w:rFonts w:ascii="GHEA Grapalat" w:eastAsia="GHEA Grapalat" w:hAnsi="GHEA Grapalat" w:cs="GHEA Grapalat"/>
                <w:b/>
                <w:bCs/>
                <w:color w:val="auto"/>
                <w:sz w:val="21"/>
                <w:szCs w:val="21"/>
              </w:rPr>
              <w:t xml:space="preserve"> </w:t>
            </w:r>
            <w:proofErr w:type="spellStart"/>
            <w:r w:rsidRPr="00C80A70">
              <w:rPr>
                <w:rFonts w:ascii="GHEA Grapalat" w:eastAsia="GHEA Grapalat" w:hAnsi="GHEA Grapalat" w:cs="GHEA Grapalat"/>
                <w:b/>
                <w:bCs/>
                <w:color w:val="auto"/>
                <w:sz w:val="21"/>
                <w:szCs w:val="21"/>
              </w:rPr>
              <w:t>ստուգա</w:t>
            </w:r>
            <w:proofErr w:type="spellEnd"/>
            <w:r w:rsidRPr="00C80A70">
              <w:rPr>
                <w:rFonts w:ascii="GHEA Grapalat" w:eastAsia="GHEA Grapalat" w:hAnsi="GHEA Grapalat" w:cs="GHEA Grapalat"/>
                <w:b/>
                <w:bCs/>
                <w:color w:val="auto"/>
                <w:sz w:val="21"/>
                <w:szCs w:val="21"/>
              </w:rPr>
              <w:t xml:space="preserve">- </w:t>
            </w:r>
            <w:proofErr w:type="spellStart"/>
            <w:r w:rsidRPr="00C80A70">
              <w:rPr>
                <w:rFonts w:ascii="GHEA Grapalat" w:eastAsia="GHEA Grapalat" w:hAnsi="GHEA Grapalat" w:cs="GHEA Grapalat"/>
                <w:b/>
                <w:bCs/>
                <w:color w:val="auto"/>
                <w:sz w:val="21"/>
                <w:szCs w:val="21"/>
              </w:rPr>
              <w:t>չափման</w:t>
            </w:r>
            <w:proofErr w:type="spellEnd"/>
            <w:r w:rsidRPr="00C80A70">
              <w:rPr>
                <w:rFonts w:ascii="GHEA Grapalat" w:eastAsia="GHEA Grapalat" w:hAnsi="GHEA Grapalat" w:cs="GHEA Grapalat"/>
                <w:b/>
                <w:bCs/>
                <w:color w:val="auto"/>
                <w:sz w:val="21"/>
                <w:szCs w:val="21"/>
              </w:rPr>
              <w:t xml:space="preserve"> </w:t>
            </w:r>
            <w:proofErr w:type="spellStart"/>
            <w:r w:rsidRPr="00C80A70">
              <w:rPr>
                <w:rFonts w:ascii="GHEA Grapalat" w:eastAsia="GHEA Grapalat" w:hAnsi="GHEA Grapalat" w:cs="GHEA Grapalat"/>
                <w:b/>
                <w:bCs/>
                <w:color w:val="auto"/>
                <w:sz w:val="21"/>
                <w:szCs w:val="21"/>
              </w:rPr>
              <w:t>ամիսը</w:t>
            </w:r>
            <w:proofErr w:type="spellEnd"/>
            <w:r w:rsidRPr="00C80A70">
              <w:rPr>
                <w:rFonts w:ascii="GHEA Grapalat" w:eastAsia="GHEA Grapalat" w:hAnsi="GHEA Grapalat" w:cs="GHEA Grapalat"/>
                <w:b/>
                <w:bCs/>
                <w:color w:val="auto"/>
                <w:sz w:val="21"/>
                <w:szCs w:val="21"/>
              </w:rPr>
              <w:t xml:space="preserve"> և </w:t>
            </w:r>
            <w:proofErr w:type="spellStart"/>
            <w:r w:rsidRPr="00C80A70">
              <w:rPr>
                <w:rFonts w:ascii="GHEA Grapalat" w:eastAsia="GHEA Grapalat" w:hAnsi="GHEA Grapalat" w:cs="GHEA Grapalat"/>
                <w:b/>
                <w:bCs/>
                <w:color w:val="auto"/>
                <w:sz w:val="21"/>
                <w:szCs w:val="21"/>
              </w:rPr>
              <w:t>տարե-թիվը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805F12D"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տեսակը</w:t>
            </w:r>
            <w:proofErr w:type="spellEnd"/>
            <w:r w:rsidRPr="00C80A70">
              <w:rPr>
                <w:rFonts w:ascii="GHEA Grapalat" w:eastAsia="GHEA Grapalat" w:hAnsi="GHEA Grapalat" w:cs="GHEA Grapalat"/>
                <w:b/>
                <w:bCs/>
                <w:color w:val="auto"/>
                <w:sz w:val="21"/>
                <w:szCs w:val="21"/>
              </w:rPr>
              <w:t>,</w:t>
            </w:r>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գործա-րանային</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համարը</w:t>
            </w:r>
            <w:proofErr w:type="spellEnd"/>
            <w:r w:rsidRPr="00C80A70">
              <w:rPr>
                <w:rFonts w:ascii="GHEA Grapalat" w:eastAsia="GHEA Grapalat" w:hAnsi="GHEA Grapalat" w:cs="GHEA Grapalat"/>
                <w:b/>
                <w:bCs/>
                <w:color w:val="auto"/>
                <w:sz w:val="21"/>
                <w:szCs w:val="21"/>
              </w:rPr>
              <w:t>,</w:t>
            </w:r>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սպառողի</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կնիքի</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տեսակը</w:t>
            </w:r>
            <w:proofErr w:type="spellEnd"/>
            <w:r w:rsidRPr="00C80A70">
              <w:rPr>
                <w:rFonts w:ascii="GHEA Grapalat" w:eastAsia="GHEA Grapalat" w:hAnsi="GHEA Grapalat" w:cs="GHEA Grapalat"/>
                <w:b/>
                <w:bCs/>
                <w:color w:val="auto"/>
                <w:sz w:val="21"/>
                <w:szCs w:val="21"/>
              </w:rPr>
              <w:t>,</w:t>
            </w:r>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համարը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7024088"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ճշտու-թյան</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դասը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C72A4E8"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տրանսֆոր</w:t>
            </w:r>
            <w:proofErr w:type="spellEnd"/>
            <w:r w:rsidRPr="00C80A70">
              <w:rPr>
                <w:rFonts w:ascii="GHEA Grapalat" w:eastAsia="GHEA Grapalat" w:hAnsi="GHEA Grapalat" w:cs="GHEA Grapalat"/>
                <w:b/>
                <w:bCs/>
                <w:color w:val="auto"/>
                <w:sz w:val="21"/>
                <w:szCs w:val="21"/>
              </w:rPr>
              <w:t>-</w:t>
            </w:r>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մացիայի</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գործա-կիցը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52D29BA"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տեսակը</w:t>
            </w:r>
            <w:proofErr w:type="spellEnd"/>
            <w:r w:rsidRPr="00C80A70">
              <w:rPr>
                <w:rFonts w:ascii="GHEA Grapalat" w:eastAsia="GHEA Grapalat" w:hAnsi="GHEA Grapalat" w:cs="GHEA Grapalat"/>
                <w:b/>
                <w:bCs/>
                <w:color w:val="auto"/>
                <w:sz w:val="21"/>
                <w:szCs w:val="21"/>
              </w:rPr>
              <w:t>,</w:t>
            </w:r>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գործա-րանային</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համարը</w:t>
            </w:r>
            <w:proofErr w:type="spellEnd"/>
            <w:r w:rsidRPr="00C80A70">
              <w:rPr>
                <w:rFonts w:ascii="GHEA Grapalat" w:eastAsia="GHEA Grapalat" w:hAnsi="GHEA Grapalat" w:cs="GHEA Grapalat"/>
                <w:b/>
                <w:bCs/>
                <w:color w:val="auto"/>
                <w:sz w:val="21"/>
                <w:szCs w:val="21"/>
              </w:rPr>
              <w:t>,</w:t>
            </w:r>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սպառողի</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կնիքի</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տեսակը</w:t>
            </w:r>
            <w:proofErr w:type="spellEnd"/>
            <w:r w:rsidRPr="00C80A70">
              <w:rPr>
                <w:rFonts w:ascii="GHEA Grapalat" w:eastAsia="GHEA Grapalat" w:hAnsi="GHEA Grapalat" w:cs="GHEA Grapalat"/>
                <w:b/>
                <w:bCs/>
                <w:color w:val="auto"/>
                <w:sz w:val="21"/>
                <w:szCs w:val="21"/>
              </w:rPr>
              <w:t>,</w:t>
            </w:r>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համարը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0A6AF6A"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ճշտու-թյան</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դասը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5A47676"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proofErr w:type="spellStart"/>
            <w:r w:rsidRPr="00C80A70">
              <w:rPr>
                <w:rFonts w:ascii="GHEA Grapalat" w:eastAsia="GHEA Grapalat" w:hAnsi="GHEA Grapalat" w:cs="GHEA Grapalat"/>
                <w:b/>
                <w:bCs/>
                <w:color w:val="auto"/>
                <w:sz w:val="21"/>
                <w:szCs w:val="21"/>
              </w:rPr>
              <w:t>տրանս-ֆոր-մացիայի</w:t>
            </w:r>
            <w:proofErr w:type="spellEnd"/>
            <w:r w:rsidRPr="00C80A70">
              <w:rPr>
                <w:rFonts w:ascii="GHEA Grapalat" w:hAnsi="GHEA Grapalat"/>
                <w:color w:val="auto"/>
              </w:rPr>
              <w:br/>
            </w:r>
            <w:proofErr w:type="spellStart"/>
            <w:r w:rsidRPr="00C80A70">
              <w:rPr>
                <w:rFonts w:ascii="GHEA Grapalat" w:eastAsia="GHEA Grapalat" w:hAnsi="GHEA Grapalat" w:cs="GHEA Grapalat"/>
                <w:b/>
                <w:bCs/>
                <w:color w:val="auto"/>
                <w:sz w:val="21"/>
                <w:szCs w:val="21"/>
              </w:rPr>
              <w:t>գործա-կիցը</w:t>
            </w:r>
            <w:proofErr w:type="spellEnd"/>
          </w:p>
        </w:tc>
        <w:tc>
          <w:tcPr>
            <w:tcW w:w="0" w:type="auto"/>
            <w:vMerge/>
            <w:vAlign w:val="center"/>
            <w:hideMark/>
          </w:tcPr>
          <w:p w14:paraId="51615792" w14:textId="77777777" w:rsidR="00C93706" w:rsidRPr="00C80A70" w:rsidRDefault="00C93706" w:rsidP="00C93706">
            <w:pPr>
              <w:spacing w:after="0" w:line="240" w:lineRule="auto"/>
              <w:rPr>
                <w:rFonts w:ascii="GHEA Grapalat" w:eastAsia="Times New Roman" w:hAnsi="GHEA Grapalat" w:cs="Times New Roman"/>
                <w:b/>
                <w:bCs/>
                <w:color w:val="auto"/>
                <w:sz w:val="21"/>
                <w:szCs w:val="21"/>
              </w:rPr>
            </w:pPr>
          </w:p>
        </w:tc>
      </w:tr>
      <w:tr w:rsidR="00C80A70" w:rsidRPr="00C80A70" w14:paraId="6A5DDD13" w14:textId="77777777" w:rsidTr="1376AD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A9D4413"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E495C2E"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F620AEE"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F4A2B78"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B7280B9"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2C102CA"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194C119"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2C09B06"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207FED6"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7C8206D"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390B06B"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0CCC2E7" w14:textId="77777777" w:rsidR="00C93706" w:rsidRPr="00C80A70" w:rsidRDefault="00C93706" w:rsidP="1376AD04">
            <w:pPr>
              <w:spacing w:before="100" w:beforeAutospacing="1" w:after="100" w:afterAutospacing="1" w:line="240" w:lineRule="auto"/>
              <w:jc w:val="center"/>
              <w:rPr>
                <w:rFonts w:ascii="GHEA Grapalat" w:eastAsia="GHEA Grapalat" w:hAnsi="GHEA Grapalat" w:cs="GHEA Grapalat"/>
                <w:b/>
                <w:bCs/>
                <w:color w:val="auto"/>
                <w:sz w:val="21"/>
                <w:szCs w:val="21"/>
              </w:rPr>
            </w:pPr>
            <w:r w:rsidRPr="00C80A70">
              <w:rPr>
                <w:rFonts w:ascii="GHEA Grapalat" w:eastAsia="GHEA Grapalat" w:hAnsi="GHEA Grapalat" w:cs="GHEA Grapalat"/>
                <w:b/>
                <w:bCs/>
                <w:color w:val="auto"/>
                <w:sz w:val="21"/>
                <w:szCs w:val="21"/>
              </w:rPr>
              <w:t>12</w:t>
            </w:r>
          </w:p>
        </w:tc>
      </w:tr>
      <w:tr w:rsidR="00C80A70" w:rsidRPr="00C80A70" w14:paraId="695722C1" w14:textId="77777777" w:rsidTr="1376AD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DF714D8"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AE76E5E"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B820C6E"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7238A3C"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97B1B6D"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2D8198F"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759718C"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D65BF3B"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3661D31"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F7AA3B7"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EE75ED3"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D2D9919"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r>
      <w:tr w:rsidR="00C80A70" w:rsidRPr="00C80A70" w14:paraId="65E7BD6E" w14:textId="77777777" w:rsidTr="1376AD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EDD3BAD"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8473577"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EDAD2FE"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BDD6664"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7ADD794"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3342D06"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3AFF401"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030A661"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56B8CD1"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A05DC89"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DEA2680"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AD3AEDA"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r>
      <w:tr w:rsidR="00C80A70" w:rsidRPr="00C80A70" w14:paraId="12AE5864" w14:textId="77777777" w:rsidTr="1376AD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65B15CF"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F604870"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BC7F143"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07F8BDB"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8251557"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1B0A112"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01FE9B0"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354B69E"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3EE8F48"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1FBACBB"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F1E20CE"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1DD5262"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r>
      <w:tr w:rsidR="00C80A70" w:rsidRPr="00C80A70" w14:paraId="3CB9B3DB" w14:textId="77777777" w:rsidTr="1376AD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5819F30"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8C4CA62"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094D230"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8506B4D"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0317071"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3B3887A"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9877999"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D50D526"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10DE23A"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CACB996"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958ACA0"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9E336CA"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r>
      <w:tr w:rsidR="00C80A70" w:rsidRPr="00C80A70" w14:paraId="39C8D55C" w14:textId="77777777" w:rsidTr="1376AD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B35B58C"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6827F4C"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75A4C5F"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E30901C"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8155378"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52FFF82"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D69DAB2"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0F7A88C"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809BA15"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8348C74"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2FCE2EE"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A9AA56C" w14:textId="77777777" w:rsidR="00C93706" w:rsidRPr="00C80A70" w:rsidRDefault="00C93706" w:rsidP="1376AD04">
            <w:pPr>
              <w:spacing w:after="0" w:line="240" w:lineRule="auto"/>
              <w:rPr>
                <w:rFonts w:ascii="GHEA Grapalat" w:eastAsia="GHEA Grapalat" w:hAnsi="GHEA Grapalat" w:cs="GHEA Grapalat"/>
                <w:b/>
                <w:bCs/>
                <w:color w:val="auto"/>
                <w:sz w:val="21"/>
                <w:szCs w:val="21"/>
              </w:rPr>
            </w:pPr>
            <w:r w:rsidRPr="00C80A70">
              <w:rPr>
                <w:rFonts w:ascii="Calibri" w:eastAsia="GHEA Grapalat" w:hAnsi="Calibri" w:cs="Calibri"/>
                <w:b/>
                <w:bCs/>
                <w:color w:val="auto"/>
                <w:sz w:val="21"/>
                <w:szCs w:val="21"/>
              </w:rPr>
              <w:t> </w:t>
            </w:r>
          </w:p>
        </w:tc>
      </w:tr>
    </w:tbl>
    <w:p w14:paraId="2B50A5CB" w14:textId="77777777" w:rsidR="00C93706" w:rsidRPr="00C80A70" w:rsidRDefault="00C93706" w:rsidP="1376AD04">
      <w:pPr>
        <w:shd w:val="clear" w:color="auto" w:fill="FFFFFF" w:themeFill="background1"/>
        <w:spacing w:after="0" w:line="276" w:lineRule="auto"/>
        <w:ind w:firstLine="375"/>
        <w:rPr>
          <w:rFonts w:ascii="GHEA Grapalat" w:eastAsia="GHEA Grapalat" w:hAnsi="GHEA Grapalat" w:cs="GHEA Grapalat"/>
          <w:color w:val="auto"/>
          <w:lang w:val="hy-AM"/>
        </w:rPr>
      </w:pPr>
    </w:p>
    <w:p w14:paraId="4EDAB908" w14:textId="2A914798" w:rsidR="00D93905" w:rsidRPr="00C80A70" w:rsidRDefault="007D790D" w:rsidP="00D93905">
      <w:pPr>
        <w:shd w:val="clear" w:color="auto" w:fill="FFFFFF"/>
        <w:spacing w:after="0" w:line="240" w:lineRule="auto"/>
        <w:ind w:firstLine="375"/>
        <w:rPr>
          <w:rFonts w:ascii="GHEA Grapalat" w:eastAsia="GHEA Grapalat" w:hAnsi="GHEA Grapalat" w:cs="GHEA Grapalat"/>
          <w:i/>
          <w:iCs/>
          <w:color w:val="auto"/>
          <w:u w:val="single"/>
          <w:lang w:val="hy-AM"/>
        </w:rPr>
      </w:pPr>
      <w:r w:rsidRPr="00C80A70">
        <w:rPr>
          <w:rFonts w:ascii="GHEA Grapalat" w:eastAsia="GHEA Grapalat" w:hAnsi="GHEA Grapalat" w:cs="GHEA Grapalat"/>
          <w:i/>
          <w:iCs/>
          <w:color w:val="auto"/>
          <w:u w:val="single"/>
          <w:lang w:val="hy-AM"/>
        </w:rPr>
        <w:t>Որակավորված սպառողի</w:t>
      </w:r>
      <w:r w:rsidR="00D93905" w:rsidRPr="00C80A70">
        <w:rPr>
          <w:rFonts w:ascii="GHEA Grapalat" w:eastAsia="GHEA Grapalat" w:hAnsi="GHEA Grapalat" w:cs="GHEA Grapalat"/>
          <w:i/>
          <w:iCs/>
          <w:color w:val="auto"/>
          <w:u w:val="single"/>
          <w:lang w:val="hy-AM"/>
        </w:rPr>
        <w:t xml:space="preserve"> համար</w:t>
      </w:r>
    </w:p>
    <w:p w14:paraId="7DFD3DC7" w14:textId="38D88202" w:rsidR="00D93905" w:rsidRPr="00C80A70" w:rsidRDefault="00D93905" w:rsidP="009D518B">
      <w:pPr>
        <w:shd w:val="clear" w:color="auto" w:fill="FFFFFF"/>
        <w:spacing w:after="0" w:line="240" w:lineRule="auto"/>
        <w:ind w:firstLine="375"/>
        <w:jc w:val="both"/>
        <w:rPr>
          <w:rFonts w:ascii="GHEA Grapalat" w:eastAsia="GHEA Grapalat" w:hAnsi="GHEA Grapalat" w:cs="GHEA Grapalat"/>
          <w:color w:val="auto"/>
          <w:lang w:val="hy-AM"/>
        </w:rPr>
      </w:pPr>
      <w:r w:rsidRPr="00C80A70">
        <w:rPr>
          <w:rFonts w:ascii="GHEA Grapalat" w:eastAsia="GHEA Grapalat" w:hAnsi="GHEA Grapalat" w:cs="GHEA Grapalat"/>
          <w:color w:val="auto"/>
          <w:lang w:val="hy-AM"/>
        </w:rPr>
        <w:t>ստորև ներկայացնում եմ տեղեկատվություն</w:t>
      </w:r>
      <w:r w:rsidR="00D6619B" w:rsidRPr="00C80A70">
        <w:rPr>
          <w:rFonts w:ascii="GHEA Grapalat" w:eastAsia="GHEA Grapalat" w:hAnsi="GHEA Grapalat" w:cs="GHEA Grapalat"/>
          <w:color w:val="auto"/>
          <w:lang w:val="hy-AM"/>
        </w:rPr>
        <w:t xml:space="preserve"> </w:t>
      </w:r>
      <w:r w:rsidR="00474F64" w:rsidRPr="00C80A70">
        <w:rPr>
          <w:rFonts w:ascii="GHEA Grapalat" w:eastAsia="GHEA Grapalat" w:hAnsi="GHEA Grapalat" w:cs="GHEA Grapalat"/>
          <w:color w:val="auto"/>
          <w:lang w:val="hy-AM"/>
        </w:rPr>
        <w:t xml:space="preserve">տեխնոլոգիական և (կամ) վթարային հզորությունների վերաբերյալ </w:t>
      </w:r>
    </w:p>
    <w:p w14:paraId="65005ED7" w14:textId="77777777" w:rsidR="00A262F6" w:rsidRPr="00C80A70" w:rsidRDefault="00A262F6" w:rsidP="009D518B">
      <w:pPr>
        <w:shd w:val="clear" w:color="auto" w:fill="FFFFFF"/>
        <w:spacing w:after="0" w:line="240" w:lineRule="auto"/>
        <w:ind w:firstLine="375"/>
        <w:jc w:val="both"/>
        <w:rPr>
          <w:rFonts w:ascii="GHEA Grapalat" w:eastAsia="Times New Roman" w:hAnsi="GHEA Grapalat" w:cs="Times New Roman"/>
          <w:b/>
          <w:bCs/>
          <w:caps/>
          <w:color w:val="auto"/>
          <w:sz w:val="21"/>
          <w:szCs w:val="21"/>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951"/>
        <w:gridCol w:w="1534"/>
        <w:gridCol w:w="2256"/>
        <w:gridCol w:w="2149"/>
      </w:tblGrid>
      <w:tr w:rsidR="00C80A70" w:rsidRPr="00C80A70" w14:paraId="6A614422"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A75DB3" w14:textId="1906A7AC" w:rsidR="00813464" w:rsidRPr="00C80A70" w:rsidRDefault="00126679" w:rsidP="00813464">
            <w:pPr>
              <w:spacing w:before="100" w:beforeAutospacing="1" w:after="100" w:afterAutospacing="1" w:line="240" w:lineRule="auto"/>
              <w:jc w:val="center"/>
              <w:rPr>
                <w:rFonts w:ascii="GHEA Grapalat" w:eastAsia="Times New Roman" w:hAnsi="GHEA Grapalat" w:cs="Times New Roman"/>
                <w:color w:val="auto"/>
                <w:sz w:val="21"/>
                <w:szCs w:val="21"/>
                <w:lang w:val="hy-AM"/>
              </w:rPr>
            </w:pPr>
            <w:r w:rsidRPr="00C80A70">
              <w:rPr>
                <w:rFonts w:ascii="GHEA Grapalat" w:eastAsia="Times New Roman" w:hAnsi="GHEA Grapalat" w:cs="Times New Roman"/>
                <w:b/>
                <w:bCs/>
                <w:color w:val="auto"/>
                <w:sz w:val="21"/>
                <w:szCs w:val="21"/>
                <w:lang w:val="hy-AM"/>
              </w:rPr>
              <w:t xml:space="preserve">Առավելագույն թույլատրելի </w:t>
            </w:r>
            <w:r w:rsidR="00813464" w:rsidRPr="00C80A70">
              <w:rPr>
                <w:rFonts w:ascii="GHEA Grapalat" w:eastAsia="Times New Roman" w:hAnsi="GHEA Grapalat" w:cs="Times New Roman"/>
                <w:b/>
                <w:bCs/>
                <w:color w:val="auto"/>
                <w:sz w:val="21"/>
                <w:szCs w:val="21"/>
                <w:lang w:val="hy-AM"/>
              </w:rPr>
              <w:t>հզորությունը</w:t>
            </w:r>
          </w:p>
        </w:tc>
        <w:tc>
          <w:tcPr>
            <w:tcW w:w="0" w:type="auto"/>
            <w:tcBorders>
              <w:top w:val="outset" w:sz="6" w:space="0" w:color="auto"/>
              <w:left w:val="outset" w:sz="6" w:space="0" w:color="auto"/>
              <w:bottom w:val="outset" w:sz="6" w:space="0" w:color="auto"/>
              <w:right w:val="outset" w:sz="6" w:space="0" w:color="auto"/>
            </w:tcBorders>
            <w:hideMark/>
          </w:tcPr>
          <w:p w14:paraId="34C26D2D"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b/>
                <w:bCs/>
                <w:color w:val="auto"/>
                <w:sz w:val="21"/>
                <w:szCs w:val="21"/>
              </w:rPr>
              <w:t>Տեխնոլոգիական</w:t>
            </w:r>
            <w:proofErr w:type="spellEnd"/>
            <w:r w:rsidRPr="00C80A70">
              <w:rPr>
                <w:rFonts w:ascii="GHEA Grapalat" w:eastAsia="Times New Roman" w:hAnsi="GHEA Grapalat" w:cs="Times New Roman"/>
                <w:b/>
                <w:bCs/>
                <w:color w:val="auto"/>
                <w:sz w:val="21"/>
                <w:szCs w:val="21"/>
              </w:rPr>
              <w:t xml:space="preserve"> </w:t>
            </w:r>
            <w:proofErr w:type="spellStart"/>
            <w:r w:rsidRPr="00C80A70">
              <w:rPr>
                <w:rFonts w:ascii="GHEA Grapalat" w:eastAsia="Times New Roman" w:hAnsi="GHEA Grapalat" w:cs="Times New Roman"/>
                <w:b/>
                <w:bCs/>
                <w:color w:val="auto"/>
                <w:sz w:val="21"/>
                <w:szCs w:val="21"/>
              </w:rPr>
              <w:t>հզորությունը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1E32653"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b/>
                <w:bCs/>
                <w:color w:val="auto"/>
                <w:sz w:val="21"/>
                <w:szCs w:val="21"/>
              </w:rPr>
              <w:t>Վթարային</w:t>
            </w:r>
            <w:proofErr w:type="spellEnd"/>
            <w:r w:rsidRPr="00C80A70">
              <w:rPr>
                <w:rFonts w:ascii="GHEA Grapalat" w:eastAsia="Times New Roman" w:hAnsi="GHEA Grapalat" w:cs="Times New Roman"/>
                <w:b/>
                <w:bCs/>
                <w:color w:val="auto"/>
                <w:sz w:val="21"/>
                <w:szCs w:val="21"/>
              </w:rPr>
              <w:t xml:space="preserve"> </w:t>
            </w:r>
            <w:proofErr w:type="spellStart"/>
            <w:r w:rsidRPr="00C80A70">
              <w:rPr>
                <w:rFonts w:ascii="GHEA Grapalat" w:eastAsia="Times New Roman" w:hAnsi="GHEA Grapalat" w:cs="Times New Roman"/>
                <w:b/>
                <w:bCs/>
                <w:color w:val="auto"/>
                <w:sz w:val="21"/>
                <w:szCs w:val="21"/>
              </w:rPr>
              <w:t>հզորությունը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24202DD"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b/>
                <w:bCs/>
                <w:color w:val="auto"/>
                <w:sz w:val="21"/>
                <w:szCs w:val="21"/>
              </w:rPr>
              <w:t>Տեխնոլոգիական</w:t>
            </w:r>
            <w:proofErr w:type="spellEnd"/>
            <w:r w:rsidRPr="00C80A70">
              <w:rPr>
                <w:rFonts w:ascii="GHEA Grapalat" w:eastAsia="Times New Roman" w:hAnsi="GHEA Grapalat" w:cs="Times New Roman"/>
                <w:b/>
                <w:bCs/>
                <w:color w:val="auto"/>
                <w:sz w:val="21"/>
                <w:szCs w:val="21"/>
              </w:rPr>
              <w:t xml:space="preserve"> </w:t>
            </w:r>
            <w:proofErr w:type="spellStart"/>
            <w:r w:rsidRPr="00C80A70">
              <w:rPr>
                <w:rFonts w:ascii="GHEA Grapalat" w:eastAsia="Times New Roman" w:hAnsi="GHEA Grapalat" w:cs="Times New Roman"/>
                <w:b/>
                <w:bCs/>
                <w:color w:val="auto"/>
                <w:sz w:val="21"/>
                <w:szCs w:val="21"/>
              </w:rPr>
              <w:t>գործընթացի</w:t>
            </w:r>
            <w:proofErr w:type="spellEnd"/>
            <w:r w:rsidRPr="00C80A70">
              <w:rPr>
                <w:rFonts w:ascii="GHEA Grapalat" w:eastAsia="Times New Roman" w:hAnsi="GHEA Grapalat" w:cs="Times New Roman"/>
                <w:b/>
                <w:bCs/>
                <w:color w:val="auto"/>
                <w:sz w:val="21"/>
                <w:szCs w:val="21"/>
              </w:rPr>
              <w:t xml:space="preserve"> (</w:t>
            </w:r>
            <w:proofErr w:type="spellStart"/>
            <w:r w:rsidRPr="00C80A70">
              <w:rPr>
                <w:rFonts w:ascii="GHEA Grapalat" w:eastAsia="Times New Roman" w:hAnsi="GHEA Grapalat" w:cs="Times New Roman"/>
                <w:b/>
                <w:bCs/>
                <w:color w:val="auto"/>
                <w:sz w:val="21"/>
                <w:szCs w:val="21"/>
              </w:rPr>
              <w:t>ցիկլի</w:t>
            </w:r>
            <w:proofErr w:type="spellEnd"/>
            <w:r w:rsidRPr="00C80A70">
              <w:rPr>
                <w:rFonts w:ascii="GHEA Grapalat" w:eastAsia="Times New Roman" w:hAnsi="GHEA Grapalat" w:cs="Times New Roman"/>
                <w:b/>
                <w:bCs/>
                <w:color w:val="auto"/>
                <w:sz w:val="21"/>
                <w:szCs w:val="21"/>
              </w:rPr>
              <w:t xml:space="preserve">) </w:t>
            </w:r>
            <w:proofErr w:type="spellStart"/>
            <w:r w:rsidRPr="00C80A70">
              <w:rPr>
                <w:rFonts w:ascii="GHEA Grapalat" w:eastAsia="Times New Roman" w:hAnsi="GHEA Grapalat" w:cs="Times New Roman"/>
                <w:b/>
                <w:bCs/>
                <w:color w:val="auto"/>
                <w:sz w:val="21"/>
                <w:szCs w:val="21"/>
              </w:rPr>
              <w:t>տևողությունը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74A16A"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b/>
                <w:bCs/>
                <w:color w:val="auto"/>
                <w:sz w:val="21"/>
                <w:szCs w:val="21"/>
              </w:rPr>
              <w:t>Վթարային</w:t>
            </w:r>
            <w:proofErr w:type="spellEnd"/>
            <w:r w:rsidRPr="00C80A70">
              <w:rPr>
                <w:rFonts w:ascii="GHEA Grapalat" w:eastAsia="Times New Roman" w:hAnsi="GHEA Grapalat" w:cs="Times New Roman"/>
                <w:b/>
                <w:bCs/>
                <w:color w:val="auto"/>
                <w:sz w:val="21"/>
                <w:szCs w:val="21"/>
              </w:rPr>
              <w:t xml:space="preserve"> </w:t>
            </w:r>
            <w:proofErr w:type="spellStart"/>
            <w:r w:rsidRPr="00C80A70">
              <w:rPr>
                <w:rFonts w:ascii="GHEA Grapalat" w:eastAsia="Times New Roman" w:hAnsi="GHEA Grapalat" w:cs="Times New Roman"/>
                <w:b/>
                <w:bCs/>
                <w:color w:val="auto"/>
                <w:sz w:val="21"/>
                <w:szCs w:val="21"/>
              </w:rPr>
              <w:t>հզորության</w:t>
            </w:r>
            <w:proofErr w:type="spellEnd"/>
            <w:r w:rsidRPr="00C80A70">
              <w:rPr>
                <w:rFonts w:ascii="GHEA Grapalat" w:eastAsia="Times New Roman" w:hAnsi="GHEA Grapalat" w:cs="Times New Roman"/>
                <w:b/>
                <w:bCs/>
                <w:color w:val="auto"/>
                <w:sz w:val="21"/>
                <w:szCs w:val="21"/>
              </w:rPr>
              <w:t xml:space="preserve"> </w:t>
            </w:r>
            <w:proofErr w:type="spellStart"/>
            <w:r w:rsidRPr="00C80A70">
              <w:rPr>
                <w:rFonts w:ascii="GHEA Grapalat" w:eastAsia="Times New Roman" w:hAnsi="GHEA Grapalat" w:cs="Times New Roman"/>
                <w:b/>
                <w:bCs/>
                <w:color w:val="auto"/>
                <w:sz w:val="21"/>
                <w:szCs w:val="21"/>
              </w:rPr>
              <w:t>ապահովման</w:t>
            </w:r>
            <w:proofErr w:type="spellEnd"/>
            <w:r w:rsidRPr="00C80A70">
              <w:rPr>
                <w:rFonts w:ascii="GHEA Grapalat" w:eastAsia="Times New Roman" w:hAnsi="GHEA Grapalat" w:cs="Times New Roman"/>
                <w:b/>
                <w:bCs/>
                <w:color w:val="auto"/>
                <w:sz w:val="21"/>
                <w:szCs w:val="21"/>
              </w:rPr>
              <w:t xml:space="preserve"> </w:t>
            </w:r>
            <w:proofErr w:type="spellStart"/>
            <w:r w:rsidRPr="00C80A70">
              <w:rPr>
                <w:rFonts w:ascii="GHEA Grapalat" w:eastAsia="Times New Roman" w:hAnsi="GHEA Grapalat" w:cs="Times New Roman"/>
                <w:b/>
                <w:bCs/>
                <w:color w:val="auto"/>
                <w:sz w:val="21"/>
                <w:szCs w:val="21"/>
              </w:rPr>
              <w:t>համար</w:t>
            </w:r>
            <w:proofErr w:type="spellEnd"/>
            <w:r w:rsidRPr="00C80A70">
              <w:rPr>
                <w:rFonts w:ascii="GHEA Grapalat" w:eastAsia="Times New Roman" w:hAnsi="GHEA Grapalat" w:cs="Times New Roman"/>
                <w:b/>
                <w:bCs/>
                <w:color w:val="auto"/>
                <w:sz w:val="21"/>
                <w:szCs w:val="21"/>
              </w:rPr>
              <w:t xml:space="preserve"> </w:t>
            </w:r>
            <w:proofErr w:type="spellStart"/>
            <w:r w:rsidRPr="00C80A70">
              <w:rPr>
                <w:rFonts w:ascii="GHEA Grapalat" w:eastAsia="Times New Roman" w:hAnsi="GHEA Grapalat" w:cs="Times New Roman"/>
                <w:b/>
                <w:bCs/>
                <w:color w:val="auto"/>
                <w:sz w:val="21"/>
                <w:szCs w:val="21"/>
              </w:rPr>
              <w:t>անհրաժեշտ</w:t>
            </w:r>
            <w:proofErr w:type="spellEnd"/>
            <w:r w:rsidRPr="00C80A70">
              <w:rPr>
                <w:rFonts w:ascii="GHEA Grapalat" w:eastAsia="Times New Roman" w:hAnsi="GHEA Grapalat" w:cs="Times New Roman"/>
                <w:b/>
                <w:bCs/>
                <w:color w:val="auto"/>
                <w:sz w:val="21"/>
                <w:szCs w:val="21"/>
              </w:rPr>
              <w:t xml:space="preserve"> </w:t>
            </w:r>
            <w:proofErr w:type="spellStart"/>
            <w:r w:rsidRPr="00C80A70">
              <w:rPr>
                <w:rFonts w:ascii="GHEA Grapalat" w:eastAsia="Times New Roman" w:hAnsi="GHEA Grapalat" w:cs="Times New Roman"/>
                <w:b/>
                <w:bCs/>
                <w:color w:val="auto"/>
                <w:sz w:val="21"/>
                <w:szCs w:val="21"/>
              </w:rPr>
              <w:t>ժամանակը</w:t>
            </w:r>
            <w:proofErr w:type="spellEnd"/>
          </w:p>
        </w:tc>
      </w:tr>
      <w:tr w:rsidR="00C80A70" w:rsidRPr="00C80A70" w14:paraId="00D3082F"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07FCA62"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183D902"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A28FF8A"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1E0147F"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Ժամ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C7F0AEE"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Ժամ</w:t>
            </w:r>
            <w:proofErr w:type="spellEnd"/>
          </w:p>
        </w:tc>
      </w:tr>
      <w:tr w:rsidR="00C80A70" w:rsidRPr="00C80A70" w14:paraId="3D969023"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EDB4A1"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C374C99"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0826C44"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68028A6"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DA427C6"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r>
    </w:tbl>
    <w:p w14:paraId="54246F8F" w14:textId="77777777" w:rsidR="00813464" w:rsidRPr="00C80A70" w:rsidRDefault="00813464" w:rsidP="00813464">
      <w:pPr>
        <w:spacing w:after="0" w:line="240" w:lineRule="auto"/>
        <w:ind w:firstLine="375"/>
        <w:rPr>
          <w:rFonts w:ascii="GHEA Grapalat" w:eastAsia="Times New Roman" w:hAnsi="GHEA Grapalat" w:cs="Times New Roman"/>
          <w:b/>
          <w:bCs/>
          <w:color w:val="auto"/>
          <w:sz w:val="21"/>
          <w:szCs w:val="21"/>
          <w:shd w:val="clear" w:color="auto" w:fill="FFFFFF"/>
        </w:rPr>
      </w:pPr>
      <w:r w:rsidRPr="00C80A70">
        <w:rPr>
          <w:rFonts w:ascii="GHEA Grapalat" w:eastAsia="Times New Roman" w:hAnsi="GHEA Grapalat" w:cs="Times New Roman"/>
          <w:b/>
          <w:bCs/>
          <w:color w:val="auto"/>
          <w:sz w:val="21"/>
          <w:szCs w:val="21"/>
          <w:shd w:val="clear" w:color="auto" w:fill="FFFFFF"/>
        </w:rPr>
        <w:t xml:space="preserve">1. </w:t>
      </w:r>
      <w:proofErr w:type="spellStart"/>
      <w:r w:rsidRPr="00C80A70">
        <w:rPr>
          <w:rFonts w:ascii="GHEA Grapalat" w:eastAsia="Times New Roman" w:hAnsi="GHEA Grapalat" w:cs="Times New Roman"/>
          <w:b/>
          <w:bCs/>
          <w:color w:val="auto"/>
          <w:sz w:val="21"/>
          <w:szCs w:val="21"/>
          <w:shd w:val="clear" w:color="auto" w:fill="FFFFFF"/>
        </w:rPr>
        <w:t>Վթարային</w:t>
      </w:r>
      <w:proofErr w:type="spellEnd"/>
      <w:r w:rsidRPr="00C80A70">
        <w:rPr>
          <w:rFonts w:ascii="GHEA Grapalat" w:eastAsia="Times New Roman" w:hAnsi="GHEA Grapalat" w:cs="Times New Roman"/>
          <w:b/>
          <w:bCs/>
          <w:color w:val="auto"/>
          <w:sz w:val="21"/>
          <w:szCs w:val="21"/>
          <w:shd w:val="clear" w:color="auto" w:fill="FFFFFF"/>
        </w:rPr>
        <w:t xml:space="preserve"> և</w:t>
      </w:r>
      <w:r w:rsidRPr="00C80A70">
        <w:rPr>
          <w:rFonts w:ascii="Calibri" w:eastAsia="Times New Roman" w:hAnsi="Calibri" w:cs="Calibri"/>
          <w:b/>
          <w:bCs/>
          <w:color w:val="auto"/>
          <w:sz w:val="21"/>
          <w:szCs w:val="21"/>
          <w:shd w:val="clear" w:color="auto" w:fill="FFFFFF"/>
        </w:rPr>
        <w:t> </w:t>
      </w:r>
      <w:r w:rsidRPr="00C80A70">
        <w:rPr>
          <w:rFonts w:ascii="GHEA Grapalat" w:eastAsia="Times New Roman" w:hAnsi="GHEA Grapalat" w:cs="Times New Roman"/>
          <w:b/>
          <w:bCs/>
          <w:color w:val="auto"/>
          <w:sz w:val="21"/>
          <w:szCs w:val="21"/>
          <w:shd w:val="clear" w:color="auto" w:fill="FFFFFF"/>
        </w:rPr>
        <w:t>(</w:t>
      </w:r>
      <w:proofErr w:type="spellStart"/>
      <w:r w:rsidRPr="00C80A70">
        <w:rPr>
          <w:rFonts w:ascii="GHEA Grapalat" w:eastAsia="Times New Roman" w:hAnsi="GHEA Grapalat" w:cs="Arial Unicode"/>
          <w:b/>
          <w:bCs/>
          <w:color w:val="auto"/>
          <w:sz w:val="21"/>
          <w:szCs w:val="21"/>
          <w:shd w:val="clear" w:color="auto" w:fill="FFFFFF"/>
        </w:rPr>
        <w:t>կամ</w:t>
      </w:r>
      <w:proofErr w:type="spellEnd"/>
      <w:r w:rsidRPr="00C80A70">
        <w:rPr>
          <w:rFonts w:ascii="GHEA Grapalat" w:eastAsia="Times New Roman" w:hAnsi="GHEA Grapalat" w:cs="Times New Roman"/>
          <w:b/>
          <w:bCs/>
          <w:color w:val="auto"/>
          <w:sz w:val="21"/>
          <w:szCs w:val="21"/>
          <w:shd w:val="clear" w:color="auto" w:fill="FFFFFF"/>
        </w:rPr>
        <w:t>)</w:t>
      </w:r>
      <w:r w:rsidRPr="00C80A70">
        <w:rPr>
          <w:rFonts w:ascii="Calibri" w:eastAsia="Times New Roman" w:hAnsi="Calibri" w:cs="Calibri"/>
          <w:b/>
          <w:bCs/>
          <w:color w:val="auto"/>
          <w:sz w:val="21"/>
          <w:szCs w:val="21"/>
          <w:shd w:val="clear" w:color="auto" w:fill="FFFFFF"/>
        </w:rPr>
        <w:t> </w:t>
      </w:r>
      <w:proofErr w:type="spellStart"/>
      <w:r w:rsidRPr="00C80A70">
        <w:rPr>
          <w:rFonts w:ascii="GHEA Grapalat" w:eastAsia="Times New Roman" w:hAnsi="GHEA Grapalat" w:cs="Arial Unicode"/>
          <w:b/>
          <w:bCs/>
          <w:color w:val="auto"/>
          <w:sz w:val="21"/>
          <w:szCs w:val="21"/>
          <w:shd w:val="clear" w:color="auto" w:fill="FFFFFF"/>
        </w:rPr>
        <w:t>տեխնոլոգիական</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Arial Unicode"/>
          <w:b/>
          <w:bCs/>
          <w:color w:val="auto"/>
          <w:sz w:val="21"/>
          <w:szCs w:val="21"/>
          <w:shd w:val="clear" w:color="auto" w:fill="FFFFFF"/>
        </w:rPr>
        <w:t>հզորություններ</w:t>
      </w:r>
      <w:proofErr w:type="spellEnd"/>
    </w:p>
    <w:p w14:paraId="14D8A535" w14:textId="77777777" w:rsidR="00813464" w:rsidRPr="00C80A70" w:rsidRDefault="00813464" w:rsidP="00813464">
      <w:pPr>
        <w:spacing w:after="0" w:line="240" w:lineRule="auto"/>
        <w:rPr>
          <w:rFonts w:ascii="GHEA Grapalat" w:eastAsia="Times New Roman" w:hAnsi="GHEA Grapalat" w:cs="Times New Roman"/>
          <w:b/>
          <w:bCs/>
          <w:color w:val="auto"/>
          <w:sz w:val="21"/>
          <w:szCs w:val="21"/>
          <w:shd w:val="clear" w:color="auto" w:fill="FFFFFF"/>
        </w:rPr>
      </w:pPr>
      <w:r w:rsidRPr="00C80A70">
        <w:rPr>
          <w:rFonts w:ascii="Calibri" w:eastAsia="Times New Roman" w:hAnsi="Calibri" w:cs="Calibri"/>
          <w:b/>
          <w:bCs/>
          <w:color w:val="auto"/>
          <w:sz w:val="21"/>
          <w:szCs w:val="21"/>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
        <w:gridCol w:w="514"/>
        <w:gridCol w:w="432"/>
        <w:gridCol w:w="869"/>
        <w:gridCol w:w="913"/>
        <w:gridCol w:w="613"/>
        <w:gridCol w:w="739"/>
        <w:gridCol w:w="913"/>
        <w:gridCol w:w="789"/>
        <w:gridCol w:w="739"/>
        <w:gridCol w:w="613"/>
        <w:gridCol w:w="1395"/>
        <w:gridCol w:w="639"/>
        <w:gridCol w:w="789"/>
      </w:tblGrid>
      <w:tr w:rsidR="00C80A70" w:rsidRPr="00C80A70" w14:paraId="70B6225F" w14:textId="77777777" w:rsidTr="0081346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56469714"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N</w:t>
            </w:r>
          </w:p>
        </w:tc>
        <w:tc>
          <w:tcPr>
            <w:tcW w:w="0" w:type="auto"/>
            <w:vMerge w:val="restart"/>
            <w:tcBorders>
              <w:top w:val="outset" w:sz="6" w:space="0" w:color="auto"/>
              <w:left w:val="outset" w:sz="6" w:space="0" w:color="auto"/>
              <w:bottom w:val="outset" w:sz="6" w:space="0" w:color="auto"/>
              <w:right w:val="outset" w:sz="6" w:space="0" w:color="auto"/>
            </w:tcBorders>
            <w:hideMark/>
          </w:tcPr>
          <w:p w14:paraId="6D1EB646"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կենտ-րոն</w:t>
            </w:r>
            <w:proofErr w:type="spellEnd"/>
          </w:p>
        </w:tc>
        <w:tc>
          <w:tcPr>
            <w:tcW w:w="0" w:type="auto"/>
            <w:vMerge w:val="restart"/>
            <w:tcBorders>
              <w:top w:val="outset" w:sz="6" w:space="0" w:color="auto"/>
              <w:left w:val="outset" w:sz="6" w:space="0" w:color="auto"/>
              <w:bottom w:val="outset" w:sz="6" w:space="0" w:color="auto"/>
              <w:right w:val="outset" w:sz="6" w:space="0" w:color="auto"/>
            </w:tcBorders>
            <w:hideMark/>
          </w:tcPr>
          <w:p w14:paraId="4E439DBB"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գիծ</w:t>
            </w:r>
            <w:proofErr w:type="spellEnd"/>
          </w:p>
        </w:tc>
        <w:tc>
          <w:tcPr>
            <w:tcW w:w="0" w:type="auto"/>
            <w:vMerge w:val="restart"/>
            <w:tcBorders>
              <w:top w:val="outset" w:sz="6" w:space="0" w:color="auto"/>
              <w:left w:val="outset" w:sz="6" w:space="0" w:color="auto"/>
              <w:bottom w:val="outset" w:sz="6" w:space="0" w:color="auto"/>
              <w:right w:val="outset" w:sz="6" w:space="0" w:color="auto"/>
            </w:tcBorders>
            <w:hideMark/>
          </w:tcPr>
          <w:p w14:paraId="1306E3FB"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գծի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բեռը</w:t>
            </w:r>
            <w:proofErr w:type="spellEnd"/>
            <w:r w:rsidRPr="00C80A70">
              <w:rPr>
                <w:rFonts w:ascii="GHEA Grapalat" w:eastAsia="Times New Roman" w:hAnsi="GHEA Grapalat" w:cs="Times New Roman"/>
                <w:color w:val="auto"/>
                <w:sz w:val="21"/>
                <w:szCs w:val="21"/>
              </w:rPr>
              <w:t>,</w:t>
            </w:r>
            <w:r w:rsidRPr="00C80A70">
              <w:rPr>
                <w:rFonts w:ascii="Calibri" w:eastAsia="Times New Roman" w:hAnsi="Calibri" w:cs="Calibri"/>
                <w:i/>
                <w:iCs/>
                <w:color w:val="auto"/>
                <w:sz w:val="21"/>
                <w:szCs w:val="21"/>
              </w:rPr>
              <w:t> </w:t>
            </w:r>
            <w:proofErr w:type="spellStart"/>
            <w:r w:rsidRPr="00C80A70">
              <w:rPr>
                <w:rFonts w:ascii="GHEA Grapalat" w:eastAsia="Times New Roman" w:hAnsi="GHEA Grapalat" w:cs="Arial Unicode"/>
                <w:i/>
                <w:iCs/>
                <w:color w:val="auto"/>
                <w:sz w:val="21"/>
                <w:szCs w:val="21"/>
              </w:rPr>
              <w:t>կՎտ</w:t>
            </w:r>
            <w:proofErr w:type="spellEnd"/>
          </w:p>
        </w:tc>
        <w:tc>
          <w:tcPr>
            <w:tcW w:w="0" w:type="auto"/>
            <w:gridSpan w:val="3"/>
            <w:tcBorders>
              <w:top w:val="outset" w:sz="6" w:space="0" w:color="auto"/>
              <w:left w:val="outset" w:sz="6" w:space="0" w:color="auto"/>
              <w:bottom w:val="outset" w:sz="6" w:space="0" w:color="auto"/>
              <w:right w:val="outset" w:sz="6" w:space="0" w:color="auto"/>
            </w:tcBorders>
            <w:hideMark/>
          </w:tcPr>
          <w:p w14:paraId="0A64CDE2"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Վթարային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ամրագրում</w:t>
            </w:r>
            <w:proofErr w:type="spellEnd"/>
          </w:p>
        </w:tc>
        <w:tc>
          <w:tcPr>
            <w:tcW w:w="0" w:type="auto"/>
            <w:gridSpan w:val="3"/>
            <w:tcBorders>
              <w:top w:val="outset" w:sz="6" w:space="0" w:color="auto"/>
              <w:left w:val="outset" w:sz="6" w:space="0" w:color="auto"/>
              <w:bottom w:val="outset" w:sz="6" w:space="0" w:color="auto"/>
              <w:right w:val="outset" w:sz="6" w:space="0" w:color="auto"/>
            </w:tcBorders>
            <w:hideMark/>
          </w:tcPr>
          <w:p w14:paraId="583B0555"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Տեխնոլոգիական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ամրագրում</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14:paraId="6B486A7D"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Այլ</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14:paraId="542A2ABB"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Ենթասպառող</w:t>
            </w:r>
            <w:proofErr w:type="spellEnd"/>
          </w:p>
        </w:tc>
      </w:tr>
      <w:tr w:rsidR="00C80A70" w:rsidRPr="00C80A70" w14:paraId="60D800F6" w14:textId="77777777" w:rsidTr="008134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17992"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B18E9C"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B8D5D6"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01A15"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p>
        </w:tc>
        <w:tc>
          <w:tcPr>
            <w:tcW w:w="0" w:type="auto"/>
            <w:tcBorders>
              <w:top w:val="outset" w:sz="6" w:space="0" w:color="auto"/>
              <w:left w:val="outset" w:sz="6" w:space="0" w:color="auto"/>
              <w:bottom w:val="outset" w:sz="6" w:space="0" w:color="auto"/>
              <w:right w:val="outset" w:sz="6" w:space="0" w:color="auto"/>
            </w:tcBorders>
            <w:hideMark/>
          </w:tcPr>
          <w:p w14:paraId="7B2558F7"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էլեկտրա-ընդու-նիչներ</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որոնց</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էլեկտրա-մատակա-րարման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սահմանա-փակումը</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կարող</w:t>
            </w:r>
            <w:proofErr w:type="spellEnd"/>
            <w:r w:rsidRPr="00C80A70">
              <w:rPr>
                <w:rFonts w:ascii="GHEA Grapalat" w:eastAsia="Times New Roman" w:hAnsi="GHEA Grapalat" w:cs="Times New Roman"/>
                <w:color w:val="auto"/>
                <w:sz w:val="21"/>
                <w:szCs w:val="21"/>
              </w:rPr>
              <w:t xml:space="preserve"> է </w:t>
            </w:r>
            <w:proofErr w:type="spellStart"/>
            <w:r w:rsidRPr="00C80A70">
              <w:rPr>
                <w:rFonts w:ascii="GHEA Grapalat" w:eastAsia="Times New Roman" w:hAnsi="GHEA Grapalat" w:cs="Times New Roman"/>
                <w:color w:val="auto"/>
                <w:sz w:val="21"/>
                <w:szCs w:val="21"/>
              </w:rPr>
              <w:t>հանգեցնել</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lastRenderedPageBreak/>
              <w:t>մարդկանց</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կյանքի</w:t>
            </w:r>
            <w:proofErr w:type="spellEnd"/>
            <w:r w:rsidRPr="00C80A70">
              <w:rPr>
                <w:rFonts w:ascii="GHEA Grapalat" w:eastAsia="Times New Roman" w:hAnsi="GHEA Grapalat" w:cs="Times New Roman"/>
                <w:color w:val="auto"/>
                <w:sz w:val="21"/>
                <w:szCs w:val="21"/>
              </w:rPr>
              <w:t xml:space="preserve"> և </w:t>
            </w:r>
            <w:proofErr w:type="spellStart"/>
            <w:r w:rsidRPr="00C80A70">
              <w:rPr>
                <w:rFonts w:ascii="GHEA Grapalat" w:eastAsia="Times New Roman" w:hAnsi="GHEA Grapalat" w:cs="Times New Roman"/>
                <w:color w:val="auto"/>
                <w:sz w:val="21"/>
                <w:szCs w:val="21"/>
              </w:rPr>
              <w:t>շրջակա</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միջավայրի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համար</w:t>
            </w:r>
            <w:proofErr w:type="spellEnd"/>
            <w:r w:rsidRPr="00C80A70">
              <w:rPr>
                <w:rFonts w:ascii="GHEA Grapalat" w:eastAsia="Times New Roman" w:hAnsi="GHEA Grapalat" w:cs="Times New Roman"/>
                <w:color w:val="auto"/>
                <w:sz w:val="21"/>
                <w:szCs w:val="21"/>
              </w:rPr>
              <w:br/>
            </w:r>
            <w:proofErr w:type="spellStart"/>
            <w:r w:rsidRPr="00C80A70">
              <w:rPr>
                <w:rFonts w:ascii="GHEA Grapalat" w:eastAsia="Times New Roman" w:hAnsi="GHEA Grapalat" w:cs="Times New Roman"/>
                <w:color w:val="auto"/>
                <w:sz w:val="21"/>
                <w:szCs w:val="21"/>
              </w:rPr>
              <w:t>իրական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ու</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անխու-սափելի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վտանգի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2D2E48E"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lastRenderedPageBreak/>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գծի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վրա</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վթա-րային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հզորու-թյունը</w:t>
            </w:r>
            <w:proofErr w:type="spellEnd"/>
            <w:r w:rsidRPr="00C80A70">
              <w:rPr>
                <w:rFonts w:ascii="GHEA Grapalat" w:eastAsia="Times New Roman" w:hAnsi="GHEA Grapalat" w:cs="Times New Roman"/>
                <w:color w:val="auto"/>
                <w:sz w:val="21"/>
                <w:szCs w:val="21"/>
              </w:rPr>
              <w:t>,</w:t>
            </w:r>
            <w:r w:rsidRPr="00C80A70">
              <w:rPr>
                <w:rFonts w:ascii="GHEA Grapalat" w:eastAsia="Times New Roman" w:hAnsi="GHEA Grapalat" w:cs="Times New Roman"/>
                <w:color w:val="auto"/>
                <w:sz w:val="21"/>
                <w:szCs w:val="21"/>
              </w:rPr>
              <w:br/>
            </w:r>
            <w:proofErr w:type="spellStart"/>
            <w:r w:rsidRPr="00C80A70">
              <w:rPr>
                <w:rFonts w:ascii="GHEA Grapalat" w:eastAsia="Times New Roman" w:hAnsi="GHEA Grapalat" w:cs="Times New Roman"/>
                <w:i/>
                <w:iCs/>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F96F9EC"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գիծ</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որի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վրա</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տեղա-փոխվում</w:t>
            </w:r>
            <w:proofErr w:type="spellEnd"/>
            <w:r w:rsidRPr="00C80A70">
              <w:rPr>
                <w:rFonts w:ascii="GHEA Grapalat" w:eastAsia="Times New Roman" w:hAnsi="GHEA Grapalat" w:cs="Times New Roman"/>
                <w:color w:val="auto"/>
                <w:sz w:val="21"/>
                <w:szCs w:val="21"/>
              </w:rPr>
              <w:t xml:space="preserve"> է </w:t>
            </w:r>
            <w:proofErr w:type="spellStart"/>
            <w:r w:rsidRPr="00C80A70">
              <w:rPr>
                <w:rFonts w:ascii="GHEA Grapalat" w:eastAsia="Times New Roman" w:hAnsi="GHEA Grapalat" w:cs="Times New Roman"/>
                <w:color w:val="auto"/>
                <w:sz w:val="21"/>
                <w:szCs w:val="21"/>
              </w:rPr>
              <w:t>վթա-րային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DFEA082"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էլեկտրա-ընդու-նիչներ</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որոնց</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էլեկտրա-մատակա-րարման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սահմանա-փակումը</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կարող</w:t>
            </w:r>
            <w:proofErr w:type="spellEnd"/>
            <w:r w:rsidRPr="00C80A70">
              <w:rPr>
                <w:rFonts w:ascii="GHEA Grapalat" w:eastAsia="Times New Roman" w:hAnsi="GHEA Grapalat" w:cs="Times New Roman"/>
                <w:color w:val="auto"/>
                <w:sz w:val="21"/>
                <w:szCs w:val="21"/>
              </w:rPr>
              <w:t xml:space="preserve"> է </w:t>
            </w:r>
            <w:proofErr w:type="spellStart"/>
            <w:r w:rsidRPr="00C80A70">
              <w:rPr>
                <w:rFonts w:ascii="GHEA Grapalat" w:eastAsia="Times New Roman" w:hAnsi="GHEA Grapalat" w:cs="Times New Roman"/>
                <w:color w:val="auto"/>
                <w:sz w:val="21"/>
                <w:szCs w:val="21"/>
              </w:rPr>
              <w:t>հանգեցնել</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lastRenderedPageBreak/>
              <w:t>մարդկանց</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կյանքի</w:t>
            </w:r>
            <w:proofErr w:type="spellEnd"/>
            <w:r w:rsidRPr="00C80A70">
              <w:rPr>
                <w:rFonts w:ascii="GHEA Grapalat" w:eastAsia="Times New Roman" w:hAnsi="GHEA Grapalat" w:cs="Times New Roman"/>
                <w:color w:val="auto"/>
                <w:sz w:val="21"/>
                <w:szCs w:val="21"/>
              </w:rPr>
              <w:t xml:space="preserve"> և </w:t>
            </w:r>
            <w:proofErr w:type="spellStart"/>
            <w:r w:rsidRPr="00C80A70">
              <w:rPr>
                <w:rFonts w:ascii="GHEA Grapalat" w:eastAsia="Times New Roman" w:hAnsi="GHEA Grapalat" w:cs="Times New Roman"/>
                <w:color w:val="auto"/>
                <w:sz w:val="21"/>
                <w:szCs w:val="21"/>
              </w:rPr>
              <w:t>շրջակա</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միջավայրի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համար</w:t>
            </w:r>
            <w:proofErr w:type="spellEnd"/>
            <w:r w:rsidRPr="00C80A70">
              <w:rPr>
                <w:rFonts w:ascii="GHEA Grapalat" w:eastAsia="Times New Roman" w:hAnsi="GHEA Grapalat" w:cs="Times New Roman"/>
                <w:color w:val="auto"/>
                <w:sz w:val="21"/>
                <w:szCs w:val="21"/>
              </w:rPr>
              <w:br/>
            </w:r>
            <w:proofErr w:type="spellStart"/>
            <w:r w:rsidRPr="00C80A70">
              <w:rPr>
                <w:rFonts w:ascii="GHEA Grapalat" w:eastAsia="Times New Roman" w:hAnsi="GHEA Grapalat" w:cs="Times New Roman"/>
                <w:color w:val="auto"/>
                <w:sz w:val="21"/>
                <w:szCs w:val="21"/>
              </w:rPr>
              <w:t>իրական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ու</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անխու-սափելի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վտանգի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6089E5"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lastRenderedPageBreak/>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գծի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վրա</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տեխնոլո-գիական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հզորու-թյունը</w:t>
            </w:r>
            <w:proofErr w:type="spellEnd"/>
            <w:r w:rsidRPr="00C80A70">
              <w:rPr>
                <w:rFonts w:ascii="GHEA Grapalat" w:eastAsia="Times New Roman" w:hAnsi="GHEA Grapalat" w:cs="Times New Roman"/>
                <w:i/>
                <w:iCs/>
                <w:color w:val="auto"/>
                <w:sz w:val="21"/>
                <w:szCs w:val="21"/>
              </w:rPr>
              <w:t xml:space="preserve">, </w:t>
            </w:r>
            <w:proofErr w:type="spellStart"/>
            <w:r w:rsidRPr="00C80A70">
              <w:rPr>
                <w:rFonts w:ascii="GHEA Grapalat" w:eastAsia="Times New Roman" w:hAnsi="GHEA Grapalat" w:cs="Times New Roman"/>
                <w:i/>
                <w:iCs/>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E96FAF7"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գիծ</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որի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վրա</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տեղա-փոխվում</w:t>
            </w:r>
            <w:proofErr w:type="spellEnd"/>
            <w:r w:rsidRPr="00C80A70">
              <w:rPr>
                <w:rFonts w:ascii="GHEA Grapalat" w:eastAsia="Times New Roman" w:hAnsi="GHEA Grapalat" w:cs="Times New Roman"/>
                <w:color w:val="auto"/>
                <w:sz w:val="21"/>
                <w:szCs w:val="21"/>
              </w:rPr>
              <w:t xml:space="preserve"> է </w:t>
            </w:r>
            <w:proofErr w:type="spellStart"/>
            <w:r w:rsidRPr="00C80A70">
              <w:rPr>
                <w:rFonts w:ascii="GHEA Grapalat" w:eastAsia="Times New Roman" w:hAnsi="GHEA Grapalat" w:cs="Times New Roman"/>
                <w:color w:val="auto"/>
                <w:sz w:val="21"/>
                <w:szCs w:val="21"/>
              </w:rPr>
              <w:t>հզորու-թյունը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126E1B3"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հզորու-թյունը</w:t>
            </w:r>
            <w:proofErr w:type="spellEnd"/>
            <w:r w:rsidRPr="00C80A70">
              <w:rPr>
                <w:rFonts w:ascii="GHEA Grapalat" w:eastAsia="Times New Roman" w:hAnsi="GHEA Grapalat" w:cs="Times New Roman"/>
                <w:i/>
                <w:iCs/>
                <w:color w:val="auto"/>
                <w:sz w:val="21"/>
                <w:szCs w:val="21"/>
              </w:rPr>
              <w:t xml:space="preserve">, </w:t>
            </w:r>
            <w:proofErr w:type="spellStart"/>
            <w:r w:rsidRPr="00C80A70">
              <w:rPr>
                <w:rFonts w:ascii="GHEA Grapalat" w:eastAsia="Times New Roman" w:hAnsi="GHEA Grapalat" w:cs="Times New Roman"/>
                <w:i/>
                <w:iCs/>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BAD4F31"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օրական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էլեկտրա-սպառումը</w:t>
            </w:r>
            <w:proofErr w:type="spellEnd"/>
            <w:r w:rsidRPr="00C80A70">
              <w:rPr>
                <w:rFonts w:ascii="GHEA Grapalat" w:eastAsia="Times New Roman" w:hAnsi="GHEA Grapalat" w:cs="Times New Roman"/>
                <w:color w:val="auto"/>
                <w:sz w:val="21"/>
                <w:szCs w:val="21"/>
              </w:rPr>
              <w:t>,</w:t>
            </w:r>
            <w:r w:rsidRPr="00C80A70">
              <w:rPr>
                <w:rFonts w:ascii="Calibri" w:eastAsia="Times New Roman" w:hAnsi="Calibri" w:cs="Calibri"/>
                <w:i/>
                <w:iCs/>
                <w:color w:val="auto"/>
                <w:sz w:val="21"/>
                <w:szCs w:val="21"/>
              </w:rPr>
              <w:t> </w:t>
            </w:r>
            <w:proofErr w:type="spellStart"/>
            <w:r w:rsidRPr="00C80A70">
              <w:rPr>
                <w:rFonts w:ascii="GHEA Grapalat" w:eastAsia="Times New Roman" w:hAnsi="GHEA Grapalat" w:cs="Arial Unicode"/>
                <w:i/>
                <w:iCs/>
                <w:color w:val="auto"/>
                <w:sz w:val="21"/>
                <w:szCs w:val="21"/>
              </w:rPr>
              <w:t>կՎտժ</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C3E95C"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Ընդհա-նուր</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բեռը</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0DC5C91"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տեխնոլո-գիական</w:t>
            </w:r>
            <w:proofErr w:type="spellEnd"/>
            <w:r w:rsidRPr="00C80A70">
              <w:rPr>
                <w:rFonts w:ascii="GHEA Grapalat" w:eastAsia="Times New Roman" w:hAnsi="GHEA Grapalat" w:cs="Times New Roman"/>
                <w:color w:val="auto"/>
                <w:sz w:val="21"/>
                <w:szCs w:val="21"/>
              </w:rPr>
              <w:t xml:space="preserve"> և </w:t>
            </w:r>
            <w:proofErr w:type="spellStart"/>
            <w:r w:rsidRPr="00C80A70">
              <w:rPr>
                <w:rFonts w:ascii="GHEA Grapalat" w:eastAsia="Times New Roman" w:hAnsi="GHEA Grapalat" w:cs="Times New Roman"/>
                <w:color w:val="auto"/>
                <w:sz w:val="21"/>
                <w:szCs w:val="21"/>
              </w:rPr>
              <w:t>վթա-րային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ամրա-գրված</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կՎտ</w:t>
            </w:r>
            <w:proofErr w:type="spellEnd"/>
          </w:p>
        </w:tc>
      </w:tr>
      <w:tr w:rsidR="00C80A70" w:rsidRPr="00C80A70" w14:paraId="07C0EB42"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9A9D8D9"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3F0E3DB"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B623F65"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326E2AD"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5D2F0A6"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866D60F"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C2F01C6"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263DA60"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BBD7FB9"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FD9B6CC"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E467ABD"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0DF7B33"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12</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8864BDC"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13</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3192C2F"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14</w:t>
            </w:r>
          </w:p>
        </w:tc>
      </w:tr>
      <w:tr w:rsidR="00C80A70" w:rsidRPr="00C80A70" w14:paraId="0492F92B"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0DF0D6"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4DCFB84"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CA9AC27"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43E2CA9"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04416BB"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F28B469"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79E0DFD"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58B9613"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70937B6"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7AB0EAB"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85E8FE4"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EC2C22B"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09FC923"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CF3EB35"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r>
      <w:tr w:rsidR="00C80A70" w:rsidRPr="00C80A70" w14:paraId="6D285D93"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6DAC58"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ընդ</w:t>
            </w:r>
            <w:proofErr w:type="spellEnd"/>
            <w:r w:rsidRPr="00C80A70">
              <w:rPr>
                <w:rFonts w:ascii="GHEA Grapalat" w:eastAsia="Times New Roman" w:hAnsi="GHEA Grapalat" w:cs="Times New Roman"/>
                <w:color w:val="auto"/>
                <w:sz w:val="21"/>
                <w:szCs w:val="21"/>
              </w:rPr>
              <w:t>.</w:t>
            </w:r>
          </w:p>
        </w:tc>
        <w:tc>
          <w:tcPr>
            <w:tcW w:w="0" w:type="auto"/>
            <w:tcBorders>
              <w:top w:val="outset" w:sz="6" w:space="0" w:color="auto"/>
              <w:left w:val="outset" w:sz="6" w:space="0" w:color="auto"/>
              <w:bottom w:val="outset" w:sz="6" w:space="0" w:color="auto"/>
              <w:right w:val="outset" w:sz="6" w:space="0" w:color="auto"/>
            </w:tcBorders>
            <w:hideMark/>
          </w:tcPr>
          <w:p w14:paraId="2B797344"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D47B7E0"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3660F76"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D6C067F"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4420DE1"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51B3F1E"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1511539"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EA815CF"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1596179"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CFD0611"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1DEB355"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792C489"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48A6A9A"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r>
    </w:tbl>
    <w:p w14:paraId="409AC31E" w14:textId="77777777" w:rsidR="00813464" w:rsidRPr="00C80A70" w:rsidRDefault="00813464" w:rsidP="00813464">
      <w:pPr>
        <w:spacing w:after="0" w:line="240" w:lineRule="auto"/>
        <w:ind w:firstLine="375"/>
        <w:rPr>
          <w:rFonts w:ascii="GHEA Grapalat" w:eastAsia="Times New Roman" w:hAnsi="GHEA Grapalat" w:cs="Times New Roman"/>
          <w:b/>
          <w:bCs/>
          <w:color w:val="auto"/>
          <w:sz w:val="21"/>
          <w:szCs w:val="21"/>
          <w:shd w:val="clear" w:color="auto" w:fill="FFFFFF"/>
        </w:rPr>
      </w:pPr>
      <w:r w:rsidRPr="00C80A70">
        <w:rPr>
          <w:rFonts w:ascii="Calibri" w:eastAsia="Times New Roman" w:hAnsi="Calibri" w:cs="Calibri"/>
          <w:b/>
          <w:bCs/>
          <w:color w:val="auto"/>
          <w:sz w:val="21"/>
          <w:szCs w:val="21"/>
          <w:shd w:val="clear" w:color="auto" w:fill="FFFFFF"/>
        </w:rPr>
        <w:t> </w:t>
      </w:r>
    </w:p>
    <w:p w14:paraId="0C3C3356" w14:textId="77777777" w:rsidR="00813464" w:rsidRPr="00C80A70" w:rsidRDefault="00813464" w:rsidP="00813464">
      <w:pPr>
        <w:spacing w:after="0" w:line="240" w:lineRule="auto"/>
        <w:ind w:firstLine="375"/>
        <w:rPr>
          <w:rFonts w:ascii="GHEA Grapalat" w:eastAsia="Times New Roman" w:hAnsi="GHEA Grapalat" w:cs="Times New Roman"/>
          <w:b/>
          <w:bCs/>
          <w:color w:val="auto"/>
          <w:sz w:val="21"/>
          <w:szCs w:val="21"/>
          <w:shd w:val="clear" w:color="auto" w:fill="FFFFFF"/>
        </w:rPr>
      </w:pPr>
      <w:r w:rsidRPr="00C80A70">
        <w:rPr>
          <w:rFonts w:ascii="GHEA Grapalat" w:eastAsia="Times New Roman" w:hAnsi="GHEA Grapalat" w:cs="Times New Roman"/>
          <w:b/>
          <w:bCs/>
          <w:color w:val="auto"/>
          <w:sz w:val="21"/>
          <w:szCs w:val="21"/>
          <w:shd w:val="clear" w:color="auto" w:fill="FFFFFF"/>
        </w:rPr>
        <w:t xml:space="preserve">2. </w:t>
      </w:r>
      <w:proofErr w:type="spellStart"/>
      <w:r w:rsidRPr="00C80A70">
        <w:rPr>
          <w:rFonts w:ascii="GHEA Grapalat" w:eastAsia="Times New Roman" w:hAnsi="GHEA Grapalat" w:cs="Times New Roman"/>
          <w:b/>
          <w:bCs/>
          <w:color w:val="auto"/>
          <w:sz w:val="21"/>
          <w:szCs w:val="21"/>
          <w:shd w:val="clear" w:color="auto" w:fill="FFFFFF"/>
        </w:rPr>
        <w:t>Հզորություն</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որը</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ենթակա</w:t>
      </w:r>
      <w:proofErr w:type="spellEnd"/>
      <w:r w:rsidRPr="00C80A70">
        <w:rPr>
          <w:rFonts w:ascii="GHEA Grapalat" w:eastAsia="Times New Roman" w:hAnsi="GHEA Grapalat" w:cs="Times New Roman"/>
          <w:b/>
          <w:bCs/>
          <w:color w:val="auto"/>
          <w:sz w:val="21"/>
          <w:szCs w:val="21"/>
          <w:shd w:val="clear" w:color="auto" w:fill="FFFFFF"/>
        </w:rPr>
        <w:t xml:space="preserve"> է </w:t>
      </w:r>
      <w:proofErr w:type="spellStart"/>
      <w:r w:rsidRPr="00C80A70">
        <w:rPr>
          <w:rFonts w:ascii="GHEA Grapalat" w:eastAsia="Times New Roman" w:hAnsi="GHEA Grapalat" w:cs="Times New Roman"/>
          <w:b/>
          <w:bCs/>
          <w:color w:val="auto"/>
          <w:sz w:val="21"/>
          <w:szCs w:val="21"/>
          <w:shd w:val="clear" w:color="auto" w:fill="FFFFFF"/>
        </w:rPr>
        <w:t>անջատման</w:t>
      </w:r>
      <w:proofErr w:type="spellEnd"/>
    </w:p>
    <w:p w14:paraId="7C8A311F" w14:textId="77777777" w:rsidR="00813464" w:rsidRPr="00C80A70" w:rsidRDefault="00813464" w:rsidP="00813464">
      <w:pPr>
        <w:spacing w:after="0" w:line="240" w:lineRule="auto"/>
        <w:ind w:firstLine="375"/>
        <w:rPr>
          <w:rFonts w:ascii="GHEA Grapalat" w:eastAsia="Times New Roman" w:hAnsi="GHEA Grapalat" w:cs="Times New Roman"/>
          <w:b/>
          <w:bCs/>
          <w:color w:val="auto"/>
          <w:sz w:val="21"/>
          <w:szCs w:val="21"/>
          <w:shd w:val="clear" w:color="auto" w:fill="FFFFFF"/>
        </w:rPr>
      </w:pPr>
      <w:r w:rsidRPr="00C80A70">
        <w:rPr>
          <w:rFonts w:ascii="Calibri" w:eastAsia="Times New Roman" w:hAnsi="Calibri" w:cs="Calibri"/>
          <w:b/>
          <w:bCs/>
          <w:color w:val="auto"/>
          <w:sz w:val="21"/>
          <w:szCs w:val="21"/>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969"/>
        <w:gridCol w:w="548"/>
        <w:gridCol w:w="674"/>
        <w:gridCol w:w="2575"/>
        <w:gridCol w:w="2045"/>
        <w:gridCol w:w="1599"/>
        <w:gridCol w:w="884"/>
      </w:tblGrid>
      <w:tr w:rsidR="00C80A70" w:rsidRPr="00C80A70" w14:paraId="1A8BA394"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8B6C05"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N</w:t>
            </w:r>
          </w:p>
        </w:tc>
        <w:tc>
          <w:tcPr>
            <w:tcW w:w="0" w:type="auto"/>
            <w:tcBorders>
              <w:top w:val="outset" w:sz="6" w:space="0" w:color="auto"/>
              <w:left w:val="outset" w:sz="6" w:space="0" w:color="auto"/>
              <w:bottom w:val="outset" w:sz="6" w:space="0" w:color="auto"/>
              <w:right w:val="outset" w:sz="6" w:space="0" w:color="auto"/>
            </w:tcBorders>
            <w:hideMark/>
          </w:tcPr>
          <w:p w14:paraId="6BBBDC19"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կենտրոն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F79495"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գիծ</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50BE860"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գծի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բեռը</w:t>
            </w:r>
            <w:proofErr w:type="spellEnd"/>
            <w:r w:rsidRPr="00C80A70">
              <w:rPr>
                <w:rFonts w:ascii="GHEA Grapalat" w:eastAsia="Times New Roman" w:hAnsi="GHEA Grapalat" w:cs="Times New Roman"/>
                <w:color w:val="auto"/>
                <w:sz w:val="21"/>
                <w:szCs w:val="21"/>
              </w:rPr>
              <w:t>,</w:t>
            </w:r>
            <w:r w:rsidRPr="00C80A70">
              <w:rPr>
                <w:rFonts w:ascii="GHEA Grapalat" w:eastAsia="Times New Roman" w:hAnsi="GHEA Grapalat" w:cs="Times New Roman"/>
                <w:color w:val="auto"/>
                <w:sz w:val="21"/>
                <w:szCs w:val="21"/>
              </w:rPr>
              <w:br/>
            </w:r>
            <w:proofErr w:type="spellStart"/>
            <w:r w:rsidRPr="00C80A70">
              <w:rPr>
                <w:rFonts w:ascii="GHEA Grapalat" w:eastAsia="Times New Roman" w:hAnsi="GHEA Grapalat" w:cs="Times New Roman"/>
                <w:i/>
                <w:iCs/>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DE9952"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գծի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վրա</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տեխնոլոգիական</w:t>
            </w:r>
            <w:proofErr w:type="spellEnd"/>
            <w:r w:rsidRPr="00C80A70">
              <w:rPr>
                <w:rFonts w:ascii="GHEA Grapalat" w:eastAsia="Times New Roman" w:hAnsi="GHEA Grapalat" w:cs="Times New Roman"/>
                <w:color w:val="auto"/>
                <w:sz w:val="21"/>
                <w:szCs w:val="21"/>
              </w:rPr>
              <w:t xml:space="preserve"> և </w:t>
            </w:r>
            <w:proofErr w:type="spellStart"/>
            <w:r w:rsidRPr="00C80A70">
              <w:rPr>
                <w:rFonts w:ascii="GHEA Grapalat" w:eastAsia="Times New Roman" w:hAnsi="GHEA Grapalat" w:cs="Times New Roman"/>
                <w:color w:val="auto"/>
                <w:sz w:val="21"/>
                <w:szCs w:val="21"/>
              </w:rPr>
              <w:t>վթարային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ամրագրված</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հզորությունների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գումարը</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AACAE97"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գիծ</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որի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վրա</w:t>
            </w:r>
            <w:proofErr w:type="spellEnd"/>
            <w:r w:rsidRPr="00C80A70">
              <w:rPr>
                <w:rFonts w:ascii="GHEA Grapalat" w:eastAsia="Times New Roman" w:hAnsi="GHEA Grapalat" w:cs="Times New Roman"/>
                <w:color w:val="auto"/>
                <w:sz w:val="21"/>
                <w:szCs w:val="21"/>
              </w:rPr>
              <w:t xml:space="preserve"> է </w:t>
            </w:r>
            <w:proofErr w:type="spellStart"/>
            <w:r w:rsidRPr="00C80A70">
              <w:rPr>
                <w:rFonts w:ascii="GHEA Grapalat" w:eastAsia="Times New Roman" w:hAnsi="GHEA Grapalat" w:cs="Times New Roman"/>
                <w:color w:val="auto"/>
                <w:sz w:val="21"/>
                <w:szCs w:val="21"/>
              </w:rPr>
              <w:t>տեղափոխվում</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ամրագրված</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DB29B7E"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անջատման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ենթակա</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հզորությունը</w:t>
            </w:r>
            <w:proofErr w:type="spellEnd"/>
            <w:r w:rsidRPr="00C80A70">
              <w:rPr>
                <w:rFonts w:ascii="GHEA Grapalat" w:eastAsia="Times New Roman" w:hAnsi="GHEA Grapalat" w:cs="Times New Roman"/>
                <w:color w:val="auto"/>
                <w:sz w:val="21"/>
                <w:szCs w:val="21"/>
              </w:rPr>
              <w:t>,</w:t>
            </w:r>
            <w:r w:rsidRPr="00C80A70">
              <w:rPr>
                <w:rFonts w:ascii="GHEA Grapalat" w:eastAsia="Times New Roman" w:hAnsi="GHEA Grapalat" w:cs="Times New Roman"/>
                <w:color w:val="auto"/>
                <w:sz w:val="21"/>
                <w:szCs w:val="21"/>
              </w:rPr>
              <w:br/>
            </w:r>
            <w:proofErr w:type="spellStart"/>
            <w:r w:rsidRPr="00C80A70">
              <w:rPr>
                <w:rFonts w:ascii="GHEA Grapalat" w:eastAsia="Times New Roman" w:hAnsi="GHEA Grapalat" w:cs="Times New Roman"/>
                <w:i/>
                <w:iCs/>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803F2F0"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նշումներ</w:t>
            </w:r>
            <w:proofErr w:type="spellEnd"/>
          </w:p>
        </w:tc>
      </w:tr>
      <w:tr w:rsidR="00C80A70" w:rsidRPr="00C80A70" w14:paraId="20093720"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A0F15B1"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FC01898"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77C4B45"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6607DEA"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ECB70EB"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DB7CB67"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F02F4C6"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F753F47"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8</w:t>
            </w:r>
          </w:p>
        </w:tc>
      </w:tr>
      <w:tr w:rsidR="00C80A70" w:rsidRPr="00C80A70" w14:paraId="7CE03466"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94802C"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805DEA5"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43B1E6E"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B0B4E88"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BD098D1"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C83427F"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329AE14C"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AC1EE4F"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r>
      <w:tr w:rsidR="00C80A70" w:rsidRPr="00C80A70" w14:paraId="25626455"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4715E1"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ընդ</w:t>
            </w:r>
            <w:proofErr w:type="spellEnd"/>
            <w:r w:rsidRPr="00C80A70">
              <w:rPr>
                <w:rFonts w:ascii="GHEA Grapalat" w:eastAsia="Times New Roman" w:hAnsi="GHEA Grapalat" w:cs="Times New Roman"/>
                <w:color w:val="auto"/>
                <w:sz w:val="21"/>
                <w:szCs w:val="21"/>
              </w:rPr>
              <w:t>.</w:t>
            </w:r>
          </w:p>
        </w:tc>
        <w:tc>
          <w:tcPr>
            <w:tcW w:w="0" w:type="auto"/>
            <w:tcBorders>
              <w:top w:val="outset" w:sz="6" w:space="0" w:color="auto"/>
              <w:left w:val="outset" w:sz="6" w:space="0" w:color="auto"/>
              <w:bottom w:val="outset" w:sz="6" w:space="0" w:color="auto"/>
              <w:right w:val="outset" w:sz="6" w:space="0" w:color="auto"/>
            </w:tcBorders>
            <w:hideMark/>
          </w:tcPr>
          <w:p w14:paraId="021F3714"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290A1AF"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1975886"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62BBBA8"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6CAE9F8"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17EC7BA"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7C1157E"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r>
    </w:tbl>
    <w:p w14:paraId="4AAFD763" w14:textId="77777777" w:rsidR="00813464" w:rsidRPr="00C80A70" w:rsidRDefault="00813464" w:rsidP="00813464">
      <w:pPr>
        <w:spacing w:after="0" w:line="240" w:lineRule="auto"/>
        <w:ind w:firstLine="375"/>
        <w:rPr>
          <w:rFonts w:ascii="GHEA Grapalat" w:eastAsia="Times New Roman" w:hAnsi="GHEA Grapalat" w:cs="Times New Roman"/>
          <w:b/>
          <w:bCs/>
          <w:color w:val="auto"/>
          <w:sz w:val="21"/>
          <w:szCs w:val="21"/>
          <w:shd w:val="clear" w:color="auto" w:fill="FFFFFF"/>
        </w:rPr>
      </w:pPr>
      <w:r w:rsidRPr="00C80A70">
        <w:rPr>
          <w:rFonts w:ascii="Calibri" w:eastAsia="Times New Roman" w:hAnsi="Calibri" w:cs="Calibri"/>
          <w:b/>
          <w:bCs/>
          <w:color w:val="auto"/>
          <w:sz w:val="21"/>
          <w:szCs w:val="21"/>
          <w:shd w:val="clear" w:color="auto" w:fill="FFFFFF"/>
        </w:rPr>
        <w:t> </w:t>
      </w:r>
    </w:p>
    <w:p w14:paraId="56E6C7E1" w14:textId="77777777" w:rsidR="00813464" w:rsidRPr="00C80A70" w:rsidRDefault="00813464" w:rsidP="00813464">
      <w:pPr>
        <w:spacing w:after="0" w:line="240" w:lineRule="auto"/>
        <w:ind w:firstLine="375"/>
        <w:rPr>
          <w:rFonts w:ascii="GHEA Grapalat" w:eastAsia="Times New Roman" w:hAnsi="GHEA Grapalat" w:cs="Times New Roman"/>
          <w:b/>
          <w:bCs/>
          <w:color w:val="auto"/>
          <w:sz w:val="21"/>
          <w:szCs w:val="21"/>
          <w:shd w:val="clear" w:color="auto" w:fill="FFFFFF"/>
        </w:rPr>
      </w:pPr>
      <w:r w:rsidRPr="00C80A70">
        <w:rPr>
          <w:rFonts w:ascii="GHEA Grapalat" w:eastAsia="Times New Roman" w:hAnsi="GHEA Grapalat" w:cs="Times New Roman"/>
          <w:b/>
          <w:bCs/>
          <w:color w:val="auto"/>
          <w:sz w:val="21"/>
          <w:szCs w:val="21"/>
          <w:shd w:val="clear" w:color="auto" w:fill="FFFFFF"/>
        </w:rPr>
        <w:t xml:space="preserve">3. </w:t>
      </w:r>
      <w:proofErr w:type="spellStart"/>
      <w:r w:rsidRPr="00C80A70">
        <w:rPr>
          <w:rFonts w:ascii="GHEA Grapalat" w:eastAsia="Times New Roman" w:hAnsi="GHEA Grapalat" w:cs="Times New Roman"/>
          <w:b/>
          <w:bCs/>
          <w:color w:val="auto"/>
          <w:sz w:val="21"/>
          <w:szCs w:val="21"/>
          <w:shd w:val="clear" w:color="auto" w:fill="FFFFFF"/>
        </w:rPr>
        <w:t>Հզորություն</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որը</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ենթակա</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չէ</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անջատման</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մինչև</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տեխնոլոգիական</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գործընթացի</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տևողության</w:t>
      </w:r>
      <w:proofErr w:type="spellEnd"/>
      <w:r w:rsidRPr="00C80A70">
        <w:rPr>
          <w:rFonts w:ascii="GHEA Grapalat" w:eastAsia="Times New Roman" w:hAnsi="GHEA Grapalat" w:cs="Times New Roman"/>
          <w:b/>
          <w:bCs/>
          <w:color w:val="auto"/>
          <w:sz w:val="21"/>
          <w:szCs w:val="21"/>
          <w:shd w:val="clear" w:color="auto" w:fill="FFFFFF"/>
        </w:rPr>
        <w:t xml:space="preserve"> և </w:t>
      </w:r>
      <w:proofErr w:type="spellStart"/>
      <w:r w:rsidRPr="00C80A70">
        <w:rPr>
          <w:rFonts w:ascii="GHEA Grapalat" w:eastAsia="Times New Roman" w:hAnsi="GHEA Grapalat" w:cs="Times New Roman"/>
          <w:b/>
          <w:bCs/>
          <w:color w:val="auto"/>
          <w:sz w:val="21"/>
          <w:szCs w:val="21"/>
          <w:shd w:val="clear" w:color="auto" w:fill="FFFFFF"/>
        </w:rPr>
        <w:t>վթարային</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հզորության</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ապահովման</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համար</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անհրաժեշտ</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ժամանակահատվածի</w:t>
      </w:r>
      <w:proofErr w:type="spellEnd"/>
      <w:r w:rsidRPr="00C80A70">
        <w:rPr>
          <w:rFonts w:ascii="GHEA Grapalat" w:eastAsia="Times New Roman" w:hAnsi="GHEA Grapalat" w:cs="Times New Roman"/>
          <w:b/>
          <w:bCs/>
          <w:color w:val="auto"/>
          <w:sz w:val="21"/>
          <w:szCs w:val="21"/>
          <w:shd w:val="clear" w:color="auto" w:fill="FFFFFF"/>
        </w:rPr>
        <w:t xml:space="preserve"> </w:t>
      </w:r>
      <w:proofErr w:type="spellStart"/>
      <w:r w:rsidRPr="00C80A70">
        <w:rPr>
          <w:rFonts w:ascii="GHEA Grapalat" w:eastAsia="Times New Roman" w:hAnsi="GHEA Grapalat" w:cs="Times New Roman"/>
          <w:b/>
          <w:bCs/>
          <w:color w:val="auto"/>
          <w:sz w:val="21"/>
          <w:szCs w:val="21"/>
          <w:shd w:val="clear" w:color="auto" w:fill="FFFFFF"/>
        </w:rPr>
        <w:t>ավարտը</w:t>
      </w:r>
      <w:proofErr w:type="spellEnd"/>
    </w:p>
    <w:p w14:paraId="6E8EF78D" w14:textId="77777777" w:rsidR="00813464" w:rsidRPr="00C80A70" w:rsidRDefault="00813464" w:rsidP="00813464">
      <w:pPr>
        <w:spacing w:after="0" w:line="240" w:lineRule="auto"/>
        <w:ind w:firstLine="375"/>
        <w:rPr>
          <w:rFonts w:ascii="GHEA Grapalat" w:eastAsia="Times New Roman" w:hAnsi="GHEA Grapalat" w:cs="Times New Roman"/>
          <w:b/>
          <w:bCs/>
          <w:color w:val="auto"/>
          <w:sz w:val="21"/>
          <w:szCs w:val="21"/>
          <w:shd w:val="clear" w:color="auto" w:fill="FFFFFF"/>
        </w:rPr>
      </w:pPr>
      <w:r w:rsidRPr="00C80A70">
        <w:rPr>
          <w:rFonts w:ascii="Calibri" w:eastAsia="Times New Roman" w:hAnsi="Calibri" w:cs="Calibri"/>
          <w:b/>
          <w:bCs/>
          <w:color w:val="auto"/>
          <w:sz w:val="21"/>
          <w:szCs w:val="21"/>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1088"/>
        <w:gridCol w:w="642"/>
        <w:gridCol w:w="1883"/>
        <w:gridCol w:w="2159"/>
        <w:gridCol w:w="2638"/>
        <w:gridCol w:w="884"/>
      </w:tblGrid>
      <w:tr w:rsidR="00C80A70" w:rsidRPr="00C80A70" w14:paraId="233FE858"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BBBCE0"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N</w:t>
            </w:r>
          </w:p>
        </w:tc>
        <w:tc>
          <w:tcPr>
            <w:tcW w:w="0" w:type="auto"/>
            <w:tcBorders>
              <w:top w:val="outset" w:sz="6" w:space="0" w:color="auto"/>
              <w:left w:val="outset" w:sz="6" w:space="0" w:color="auto"/>
              <w:bottom w:val="outset" w:sz="6" w:space="0" w:color="auto"/>
              <w:right w:val="outset" w:sz="6" w:space="0" w:color="auto"/>
            </w:tcBorders>
            <w:hideMark/>
          </w:tcPr>
          <w:p w14:paraId="2649E9DE"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կենտրոն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C9DB34D"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գիծ</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8F48004"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առավելագույն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հզորությունը</w:t>
            </w:r>
            <w:proofErr w:type="spellEnd"/>
            <w:r w:rsidRPr="00C80A70">
              <w:rPr>
                <w:rFonts w:ascii="GHEA Grapalat" w:eastAsia="Times New Roman" w:hAnsi="GHEA Grapalat" w:cs="Times New Roman"/>
                <w:color w:val="auto"/>
                <w:sz w:val="21"/>
                <w:szCs w:val="21"/>
              </w:rPr>
              <w:br/>
            </w:r>
            <w:proofErr w:type="spellStart"/>
            <w:r w:rsidRPr="00C80A70">
              <w:rPr>
                <w:rFonts w:ascii="GHEA Grapalat" w:eastAsia="Times New Roman" w:hAnsi="GHEA Grapalat" w:cs="Times New Roman"/>
                <w:color w:val="auto"/>
                <w:sz w:val="21"/>
                <w:szCs w:val="21"/>
              </w:rPr>
              <w:t>սնող</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գծի</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վրա</w:t>
            </w:r>
            <w:proofErr w:type="spellEnd"/>
            <w:r w:rsidRPr="00C80A70">
              <w:rPr>
                <w:rFonts w:ascii="GHEA Grapalat" w:eastAsia="Times New Roman" w:hAnsi="GHEA Grapalat" w:cs="Times New Roman"/>
                <w:color w:val="auto"/>
                <w:sz w:val="21"/>
                <w:szCs w:val="21"/>
              </w:rPr>
              <w:t>,</w:t>
            </w:r>
            <w:r w:rsidRPr="00C80A70">
              <w:rPr>
                <w:rFonts w:ascii="GHEA Grapalat" w:eastAsia="Times New Roman" w:hAnsi="GHEA Grapalat" w:cs="Times New Roman"/>
                <w:color w:val="auto"/>
                <w:sz w:val="21"/>
                <w:szCs w:val="21"/>
              </w:rPr>
              <w:br/>
            </w:r>
            <w:proofErr w:type="spellStart"/>
            <w:r w:rsidRPr="00C80A70">
              <w:rPr>
                <w:rFonts w:ascii="GHEA Grapalat" w:eastAsia="Times New Roman" w:hAnsi="GHEA Grapalat" w:cs="Times New Roman"/>
                <w:i/>
                <w:iCs/>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6DFFAC8"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վթարային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ամրագրված</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հզորությունը</w:t>
            </w:r>
            <w:proofErr w:type="spellEnd"/>
            <w:r w:rsidRPr="00C80A70">
              <w:rPr>
                <w:rFonts w:ascii="GHEA Grapalat" w:eastAsia="Times New Roman" w:hAnsi="GHEA Grapalat" w:cs="Times New Roman"/>
                <w:color w:val="auto"/>
                <w:sz w:val="21"/>
                <w:szCs w:val="21"/>
              </w:rPr>
              <w:t>,</w:t>
            </w:r>
            <w:r w:rsidRPr="00C80A70">
              <w:rPr>
                <w:rFonts w:ascii="GHEA Grapalat" w:eastAsia="Times New Roman" w:hAnsi="GHEA Grapalat" w:cs="Times New Roman"/>
                <w:color w:val="auto"/>
                <w:sz w:val="21"/>
                <w:szCs w:val="21"/>
              </w:rPr>
              <w:br/>
            </w:r>
            <w:proofErr w:type="spellStart"/>
            <w:r w:rsidRPr="00C80A70">
              <w:rPr>
                <w:rFonts w:ascii="GHEA Grapalat" w:eastAsia="Times New Roman" w:hAnsi="GHEA Grapalat" w:cs="Times New Roman"/>
                <w:i/>
                <w:iCs/>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9A4C8FC"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տեխնոլոգիական</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ամրագրված</w:t>
            </w:r>
            <w:proofErr w:type="spellEnd"/>
            <w:r w:rsidRPr="00C80A70">
              <w:rPr>
                <w:rFonts w:ascii="GHEA Grapalat" w:eastAsia="Times New Roman" w:hAnsi="GHEA Grapalat" w:cs="Times New Roman"/>
                <w:color w:val="auto"/>
                <w:sz w:val="21"/>
                <w:szCs w:val="21"/>
              </w:rPr>
              <w:t xml:space="preserve"> </w:t>
            </w:r>
            <w:proofErr w:type="spellStart"/>
            <w:r w:rsidRPr="00C80A70">
              <w:rPr>
                <w:rFonts w:ascii="GHEA Grapalat" w:eastAsia="Times New Roman" w:hAnsi="GHEA Grapalat" w:cs="Times New Roman"/>
                <w:color w:val="auto"/>
                <w:sz w:val="21"/>
                <w:szCs w:val="21"/>
              </w:rPr>
              <w:t>հզորությունը</w:t>
            </w:r>
            <w:proofErr w:type="spellEnd"/>
            <w:r w:rsidRPr="00C80A70">
              <w:rPr>
                <w:rFonts w:ascii="GHEA Grapalat" w:eastAsia="Times New Roman" w:hAnsi="GHEA Grapalat" w:cs="Times New Roman"/>
                <w:color w:val="auto"/>
                <w:sz w:val="21"/>
                <w:szCs w:val="21"/>
              </w:rPr>
              <w:t>,</w:t>
            </w:r>
            <w:r w:rsidRPr="00C80A70">
              <w:rPr>
                <w:rFonts w:ascii="GHEA Grapalat" w:eastAsia="Times New Roman" w:hAnsi="GHEA Grapalat" w:cs="Times New Roman"/>
                <w:color w:val="auto"/>
                <w:sz w:val="21"/>
                <w:szCs w:val="21"/>
              </w:rPr>
              <w:br/>
            </w:r>
            <w:proofErr w:type="spellStart"/>
            <w:r w:rsidRPr="00C80A70">
              <w:rPr>
                <w:rFonts w:ascii="GHEA Grapalat" w:eastAsia="Times New Roman" w:hAnsi="GHEA Grapalat" w:cs="Times New Roman"/>
                <w:i/>
                <w:iCs/>
                <w:color w:val="auto"/>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1BF4ED5"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նշումներ</w:t>
            </w:r>
            <w:proofErr w:type="spellEnd"/>
          </w:p>
        </w:tc>
      </w:tr>
      <w:tr w:rsidR="00C80A70" w:rsidRPr="00C80A70" w14:paraId="6D94619C"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5C13CD4"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1477F16"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EE3424F"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F73D04E"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90B00B3"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626ADFD"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4EDB061"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r w:rsidRPr="00C80A70">
              <w:rPr>
                <w:rFonts w:ascii="GHEA Grapalat" w:eastAsia="Times New Roman" w:hAnsi="GHEA Grapalat" w:cs="Times New Roman"/>
                <w:color w:val="auto"/>
                <w:sz w:val="21"/>
                <w:szCs w:val="21"/>
              </w:rPr>
              <w:t>7</w:t>
            </w:r>
          </w:p>
        </w:tc>
      </w:tr>
      <w:tr w:rsidR="00C80A70" w:rsidRPr="00C80A70" w14:paraId="0B2C4BB1"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719ED8"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1E7CA5D"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44B4267"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63F437C"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40CAC43"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539535E"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3400C7F"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r>
      <w:tr w:rsidR="00C80A70" w:rsidRPr="00C80A70" w14:paraId="73C15D8B" w14:textId="77777777" w:rsidTr="0081346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6079D3" w14:textId="77777777" w:rsidR="00813464" w:rsidRPr="00C80A70" w:rsidRDefault="00813464" w:rsidP="00813464">
            <w:pPr>
              <w:spacing w:before="100" w:beforeAutospacing="1" w:after="100" w:afterAutospacing="1" w:line="240" w:lineRule="auto"/>
              <w:jc w:val="center"/>
              <w:rPr>
                <w:rFonts w:ascii="GHEA Grapalat" w:eastAsia="Times New Roman" w:hAnsi="GHEA Grapalat" w:cs="Times New Roman"/>
                <w:color w:val="auto"/>
                <w:sz w:val="21"/>
                <w:szCs w:val="21"/>
              </w:rPr>
            </w:pPr>
            <w:proofErr w:type="spellStart"/>
            <w:r w:rsidRPr="00C80A70">
              <w:rPr>
                <w:rFonts w:ascii="GHEA Grapalat" w:eastAsia="Times New Roman" w:hAnsi="GHEA Grapalat" w:cs="Times New Roman"/>
                <w:color w:val="auto"/>
                <w:sz w:val="21"/>
                <w:szCs w:val="21"/>
              </w:rPr>
              <w:t>ընդ</w:t>
            </w:r>
            <w:proofErr w:type="spellEnd"/>
            <w:r w:rsidRPr="00C80A70">
              <w:rPr>
                <w:rFonts w:ascii="GHEA Grapalat" w:eastAsia="Times New Roman" w:hAnsi="GHEA Grapalat" w:cs="Times New Roman"/>
                <w:color w:val="auto"/>
                <w:sz w:val="21"/>
                <w:szCs w:val="21"/>
              </w:rPr>
              <w:t>.</w:t>
            </w:r>
          </w:p>
        </w:tc>
        <w:tc>
          <w:tcPr>
            <w:tcW w:w="0" w:type="auto"/>
            <w:tcBorders>
              <w:top w:val="outset" w:sz="6" w:space="0" w:color="auto"/>
              <w:left w:val="outset" w:sz="6" w:space="0" w:color="auto"/>
              <w:bottom w:val="outset" w:sz="6" w:space="0" w:color="auto"/>
              <w:right w:val="outset" w:sz="6" w:space="0" w:color="auto"/>
            </w:tcBorders>
            <w:hideMark/>
          </w:tcPr>
          <w:p w14:paraId="392E7A28"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7111697"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59C7253"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DDAC155"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C379201"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AE8E5B7" w14:textId="77777777" w:rsidR="00813464" w:rsidRPr="00C80A70" w:rsidRDefault="00813464" w:rsidP="00813464">
            <w:pPr>
              <w:spacing w:after="0" w:line="240" w:lineRule="auto"/>
              <w:rPr>
                <w:rFonts w:ascii="GHEA Grapalat" w:eastAsia="Times New Roman" w:hAnsi="GHEA Grapalat" w:cs="Times New Roman"/>
                <w:color w:val="auto"/>
                <w:sz w:val="21"/>
                <w:szCs w:val="21"/>
              </w:rPr>
            </w:pPr>
            <w:r w:rsidRPr="00C80A70">
              <w:rPr>
                <w:rFonts w:ascii="Calibri" w:eastAsia="Times New Roman" w:hAnsi="Calibri" w:cs="Calibri"/>
                <w:color w:val="auto"/>
                <w:sz w:val="21"/>
                <w:szCs w:val="21"/>
              </w:rPr>
              <w:t> </w:t>
            </w:r>
          </w:p>
        </w:tc>
      </w:tr>
    </w:tbl>
    <w:p w14:paraId="2F1630F6" w14:textId="43DB72EB" w:rsidR="00AC6C1A" w:rsidRPr="00C80A70" w:rsidRDefault="00AC6C1A" w:rsidP="1376AD04">
      <w:pPr>
        <w:spacing w:after="0" w:line="240" w:lineRule="auto"/>
        <w:rPr>
          <w:rFonts w:ascii="GHEA Grapalat" w:eastAsia="GHEA Grapalat" w:hAnsi="GHEA Grapalat" w:cs="GHEA Grapalat"/>
          <w:b/>
          <w:bCs/>
          <w:caps/>
          <w:color w:val="auto"/>
          <w:lang w:val="hy-AM"/>
        </w:rPr>
      </w:pPr>
      <w:r w:rsidRPr="00C80A70">
        <w:rPr>
          <w:rFonts w:ascii="GHEA Grapalat" w:eastAsia="GHEA Grapalat" w:hAnsi="GHEA Grapalat" w:cs="GHEA Grapalat"/>
          <w:b/>
          <w:bCs/>
          <w:caps/>
          <w:color w:val="auto"/>
          <w:lang w:val="hy-AM"/>
        </w:rPr>
        <w:t>ԷՄՇ ԱՌԵՎՏՐԻ Մասնակից`</w:t>
      </w:r>
    </w:p>
    <w:p w14:paraId="0161239D" w14:textId="77777777" w:rsidR="00AC6C1A" w:rsidRPr="00C80A70" w:rsidRDefault="00AC6C1A" w:rsidP="1376AD04">
      <w:pPr>
        <w:shd w:val="clear" w:color="auto" w:fill="FFFFFF" w:themeFill="background1"/>
        <w:spacing w:after="0" w:line="240" w:lineRule="auto"/>
        <w:rPr>
          <w:rFonts w:ascii="GHEA Grapalat" w:eastAsia="GHEA Grapalat" w:hAnsi="GHEA Grapalat" w:cs="GHEA Grapalat"/>
          <w:color w:val="auto"/>
          <w:lang w:val="hy-AM"/>
        </w:rPr>
      </w:pPr>
    </w:p>
    <w:p w14:paraId="069FF423" w14:textId="77777777" w:rsidR="00AC6C1A" w:rsidRPr="00C80A70" w:rsidRDefault="00AC6C1A" w:rsidP="1376AD04">
      <w:pPr>
        <w:spacing w:after="0" w:line="240" w:lineRule="auto"/>
        <w:rPr>
          <w:rFonts w:ascii="GHEA Grapalat" w:eastAsia="GHEA Grapalat" w:hAnsi="GHEA Grapalat" w:cs="GHEA Grapalat"/>
          <w:caps/>
          <w:color w:val="auto"/>
          <w:lang w:val="hy-AM"/>
        </w:rPr>
      </w:pPr>
      <w:r w:rsidRPr="00C80A70">
        <w:rPr>
          <w:rFonts w:ascii="GHEA Grapalat" w:eastAsia="GHEA Grapalat" w:hAnsi="GHEA Grapalat" w:cs="GHEA Grapalat"/>
          <w:caps/>
          <w:color w:val="auto"/>
          <w:lang w:val="hy-AM"/>
        </w:rPr>
        <w:t>ԳՏՆՎԵԼՈՒ ՎԱՅՐԸ ______________</w:t>
      </w:r>
    </w:p>
    <w:p w14:paraId="41659BBD" w14:textId="77777777" w:rsidR="00AC6C1A" w:rsidRPr="00C80A70" w:rsidRDefault="00AC6C1A" w:rsidP="1376AD04">
      <w:pPr>
        <w:shd w:val="clear" w:color="auto" w:fill="FFFFFF" w:themeFill="background1"/>
        <w:spacing w:after="0" w:line="240" w:lineRule="auto"/>
        <w:rPr>
          <w:rFonts w:ascii="GHEA Grapalat" w:eastAsia="GHEA Grapalat" w:hAnsi="GHEA Grapalat" w:cs="GHEA Grapalat"/>
          <w:color w:val="auto"/>
          <w:lang w:val="hy-AM"/>
        </w:rPr>
      </w:pPr>
      <w:r w:rsidRPr="00C80A70">
        <w:rPr>
          <w:rFonts w:ascii="GHEA Grapalat" w:eastAsia="GHEA Grapalat" w:hAnsi="GHEA Grapalat" w:cs="GHEA Grapalat"/>
          <w:caps/>
          <w:color w:val="auto"/>
          <w:lang w:val="hy-AM"/>
        </w:rPr>
        <w:t>Հ/Հ _________________________</w:t>
      </w:r>
    </w:p>
    <w:p w14:paraId="72146966" w14:textId="77777777" w:rsidR="00AC6C1A" w:rsidRPr="00C80A70" w:rsidRDefault="00AC6C1A" w:rsidP="1376AD04">
      <w:pPr>
        <w:spacing w:after="0" w:line="240" w:lineRule="auto"/>
        <w:rPr>
          <w:rFonts w:ascii="GHEA Grapalat" w:eastAsia="GHEA Grapalat" w:hAnsi="GHEA Grapalat" w:cs="GHEA Grapalat"/>
          <w:caps/>
          <w:color w:val="auto"/>
          <w:lang w:val="hy-AM"/>
        </w:rPr>
      </w:pPr>
      <w:r w:rsidRPr="00C80A70">
        <w:rPr>
          <w:rFonts w:ascii="GHEA Grapalat" w:eastAsia="GHEA Grapalat" w:hAnsi="GHEA Grapalat" w:cs="GHEA Grapalat"/>
          <w:caps/>
          <w:color w:val="auto"/>
          <w:lang w:val="hy-AM"/>
        </w:rPr>
        <w:t>ՀԵՌԱԽՈՍ</w:t>
      </w:r>
    </w:p>
    <w:p w14:paraId="141C5070" w14:textId="0D964ACB" w:rsidR="00AC6C1A" w:rsidRPr="00C80A70" w:rsidRDefault="00AC6C1A" w:rsidP="1376AD04">
      <w:pPr>
        <w:spacing w:after="0" w:line="240" w:lineRule="auto"/>
        <w:rPr>
          <w:rFonts w:ascii="GHEA Grapalat" w:eastAsia="GHEA Grapalat" w:hAnsi="GHEA Grapalat" w:cs="GHEA Grapalat"/>
          <w:caps/>
          <w:color w:val="auto"/>
          <w:lang w:val="hy-AM"/>
        </w:rPr>
      </w:pPr>
      <w:r w:rsidRPr="00C80A70">
        <w:rPr>
          <w:rFonts w:ascii="GHEA Grapalat" w:eastAsia="GHEA Grapalat" w:hAnsi="GHEA Grapalat" w:cs="GHEA Grapalat"/>
          <w:caps/>
          <w:color w:val="auto"/>
          <w:lang w:val="hy-AM"/>
        </w:rPr>
        <w:t>ԳՈՐԾՈՒՆԵՈՒԹՅԱՆ ԼԻՑԵՆԶԻԱ N</w:t>
      </w:r>
    </w:p>
    <w:p w14:paraId="39561815" w14:textId="57BEDD9C" w:rsidR="00AC6C1A" w:rsidRPr="00C80A70" w:rsidRDefault="00AC6C1A" w:rsidP="00CC4553">
      <w:pPr>
        <w:shd w:val="clear" w:color="auto" w:fill="FFFFFF" w:themeFill="background1"/>
        <w:spacing w:after="0" w:line="240" w:lineRule="auto"/>
        <w:rPr>
          <w:rFonts w:ascii="GHEA Grapalat" w:eastAsia="GHEA Grapalat" w:hAnsi="GHEA Grapalat" w:cs="GHEA Grapalat"/>
          <w:caps/>
          <w:color w:val="auto"/>
          <w:lang w:val="hy-AM"/>
        </w:rPr>
      </w:pPr>
      <w:r w:rsidRPr="00C80A70">
        <w:rPr>
          <w:rFonts w:ascii="GHEA Grapalat" w:eastAsia="GHEA Grapalat" w:hAnsi="GHEA Grapalat" w:cs="GHEA Grapalat"/>
          <w:caps/>
          <w:color w:val="auto"/>
          <w:lang w:val="hy-AM"/>
        </w:rPr>
        <w:t>ՂԵԿԱՎԱՐ</w:t>
      </w:r>
    </w:p>
    <w:p w14:paraId="36E6AC14" w14:textId="77777777" w:rsidR="00AC6C1A" w:rsidRPr="00C80A70" w:rsidRDefault="00AC6C1A" w:rsidP="1376AD04">
      <w:pPr>
        <w:spacing w:after="0" w:line="240" w:lineRule="auto"/>
        <w:rPr>
          <w:rFonts w:ascii="GHEA Grapalat" w:eastAsia="GHEA Grapalat" w:hAnsi="GHEA Grapalat" w:cs="GHEA Grapalat"/>
          <w:caps/>
          <w:color w:val="auto"/>
          <w:lang w:val="hy-AM"/>
        </w:rPr>
      </w:pPr>
      <w:r w:rsidRPr="00C80A70">
        <w:rPr>
          <w:rFonts w:ascii="GHEA Grapalat" w:eastAsia="GHEA Grapalat" w:hAnsi="GHEA Grapalat" w:cs="GHEA Grapalat"/>
          <w:caps/>
          <w:color w:val="auto"/>
          <w:lang w:val="hy-AM"/>
        </w:rPr>
        <w:t>______________________________</w:t>
      </w:r>
    </w:p>
    <w:p w14:paraId="2C00147D" w14:textId="6DF7204D" w:rsidR="00AB56EC" w:rsidRPr="00C80A70" w:rsidRDefault="00AC6C1A" w:rsidP="00CC4553">
      <w:pPr>
        <w:shd w:val="clear" w:color="auto" w:fill="FFFFFF" w:themeFill="background1"/>
        <w:spacing w:after="0" w:line="240" w:lineRule="auto"/>
        <w:rPr>
          <w:rFonts w:ascii="GHEA Grapalat" w:eastAsia="GHEA Grapalat" w:hAnsi="GHEA Grapalat" w:cs="GHEA Grapalat"/>
          <w:caps/>
          <w:color w:val="auto"/>
          <w:sz w:val="16"/>
          <w:szCs w:val="16"/>
          <w:lang w:val="hy-AM"/>
        </w:rPr>
      </w:pPr>
      <w:r w:rsidRPr="00C80A70">
        <w:rPr>
          <w:rFonts w:ascii="GHEA Grapalat" w:eastAsia="GHEA Grapalat" w:hAnsi="GHEA Grapalat" w:cs="GHEA Grapalat"/>
          <w:caps/>
          <w:color w:val="auto"/>
          <w:sz w:val="16"/>
          <w:szCs w:val="16"/>
          <w:lang w:val="hy-AM"/>
        </w:rPr>
        <w:lastRenderedPageBreak/>
        <w:t>(ՍՏՈՐԱԳՐՈՒԹՅՈՒՆ, ԱՆՈՒՆ, ԱԶԳԱՆՈՒՆ)</w:t>
      </w:r>
      <w:r w:rsidR="00C80A70" w:rsidRPr="00C80A70">
        <w:rPr>
          <w:rFonts w:ascii="Calibri" w:eastAsia="GHEA Grapalat" w:hAnsi="Calibri" w:cs="Calibri"/>
          <w:caps/>
          <w:color w:val="auto"/>
          <w:sz w:val="16"/>
          <w:szCs w:val="16"/>
          <w:lang w:val="hy-AM"/>
        </w:rPr>
        <w:t>»</w:t>
      </w:r>
    </w:p>
    <w:sectPr w:rsidR="00AB56EC" w:rsidRPr="00C80A70" w:rsidSect="00C02B4C">
      <w:footerReference w:type="even" r:id="rId8"/>
      <w:footerReference w:type="default" r:id="rId9"/>
      <w:pgSz w:w="12240" w:h="15840"/>
      <w:pgMar w:top="1080" w:right="1080" w:bottom="1080" w:left="81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416F3" w14:textId="77777777" w:rsidR="002A5E4F" w:rsidRDefault="002A5E4F" w:rsidP="007D52EF">
      <w:r>
        <w:separator/>
      </w:r>
    </w:p>
    <w:p w14:paraId="1A512C2A" w14:textId="77777777" w:rsidR="002A5E4F" w:rsidRDefault="002A5E4F" w:rsidP="007D52EF"/>
    <w:p w14:paraId="37181077" w14:textId="77777777" w:rsidR="002A5E4F" w:rsidRDefault="002A5E4F" w:rsidP="007D52EF"/>
  </w:endnote>
  <w:endnote w:type="continuationSeparator" w:id="0">
    <w:p w14:paraId="75CD2AC6" w14:textId="77777777" w:rsidR="002A5E4F" w:rsidRDefault="002A5E4F" w:rsidP="007D52EF">
      <w:r>
        <w:continuationSeparator/>
      </w:r>
    </w:p>
    <w:p w14:paraId="5AEEDC13" w14:textId="77777777" w:rsidR="002A5E4F" w:rsidRDefault="002A5E4F" w:rsidP="007D52EF"/>
    <w:p w14:paraId="187D9F58" w14:textId="77777777" w:rsidR="002A5E4F" w:rsidRDefault="002A5E4F" w:rsidP="007D52EF"/>
  </w:endnote>
  <w:endnote w:type="continuationNotice" w:id="1">
    <w:p w14:paraId="669DC52D" w14:textId="77777777" w:rsidR="002A5E4F" w:rsidRDefault="002A5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Orange Armenian 55">
    <w:altName w:val="Sylfaen"/>
    <w:panose1 w:val="00000000000000000000"/>
    <w:charset w:val="00"/>
    <w:family w:val="swiss"/>
    <w:notTrueType/>
    <w:pitch w:val="variable"/>
    <w:sig w:usb0="800004A3" w:usb1="4000000A" w:usb2="00000000" w:usb3="00000000" w:csb0="0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500000000000000"/>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Gill Sans Std">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2054656868"/>
      <w:docPartObj>
        <w:docPartGallery w:val="Page Numbers (Bottom of Page)"/>
        <w:docPartUnique/>
      </w:docPartObj>
    </w:sdtPr>
    <w:sdtEndPr>
      <w:rPr>
        <w:noProof/>
      </w:rPr>
    </w:sdtEndPr>
    <w:sdtContent>
      <w:p w14:paraId="229E0D9E" w14:textId="41CAA5AC" w:rsidR="00AD536E" w:rsidRPr="00AD536E" w:rsidRDefault="00AD536E">
        <w:pPr>
          <w:pStyle w:val="Footer"/>
          <w:jc w:val="right"/>
          <w:rPr>
            <w:sz w:val="18"/>
          </w:rPr>
        </w:pPr>
        <w:r w:rsidRPr="00AD536E">
          <w:rPr>
            <w:sz w:val="18"/>
          </w:rPr>
          <w:fldChar w:fldCharType="begin"/>
        </w:r>
        <w:r w:rsidRPr="00AD536E">
          <w:rPr>
            <w:sz w:val="18"/>
          </w:rPr>
          <w:instrText xml:space="preserve"> PAGE   \* MERGEFORMAT </w:instrText>
        </w:r>
        <w:r w:rsidRPr="00AD536E">
          <w:rPr>
            <w:sz w:val="18"/>
          </w:rPr>
          <w:fldChar w:fldCharType="separate"/>
        </w:r>
        <w:r w:rsidR="003279E8">
          <w:rPr>
            <w:noProof/>
            <w:sz w:val="18"/>
          </w:rPr>
          <w:t>8</w:t>
        </w:r>
        <w:r w:rsidRPr="00AD536E">
          <w:rPr>
            <w:noProof/>
            <w:sz w:val="18"/>
          </w:rPr>
          <w:fldChar w:fldCharType="end"/>
        </w:r>
      </w:p>
    </w:sdtContent>
  </w:sdt>
  <w:p w14:paraId="424B69BE" w14:textId="56B4D5BB" w:rsidR="00CF5646" w:rsidRPr="00ED45BB" w:rsidRDefault="00CF5646" w:rsidP="00ED4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048207"/>
      <w:docPartObj>
        <w:docPartGallery w:val="Page Numbers (Bottom of Page)"/>
        <w:docPartUnique/>
      </w:docPartObj>
    </w:sdtPr>
    <w:sdtEndPr>
      <w:rPr>
        <w:noProof/>
        <w:sz w:val="18"/>
      </w:rPr>
    </w:sdtEndPr>
    <w:sdtContent>
      <w:p w14:paraId="224B7D78" w14:textId="140A209A" w:rsidR="00AD536E" w:rsidRPr="00AD536E" w:rsidRDefault="00AD536E">
        <w:pPr>
          <w:pStyle w:val="Footer"/>
          <w:jc w:val="right"/>
          <w:rPr>
            <w:sz w:val="18"/>
          </w:rPr>
        </w:pPr>
        <w:r w:rsidRPr="00AD536E">
          <w:rPr>
            <w:sz w:val="18"/>
          </w:rPr>
          <w:fldChar w:fldCharType="begin"/>
        </w:r>
        <w:r w:rsidRPr="00AD536E">
          <w:rPr>
            <w:sz w:val="18"/>
          </w:rPr>
          <w:instrText xml:space="preserve"> PAGE   \* MERGEFORMAT </w:instrText>
        </w:r>
        <w:r w:rsidRPr="00AD536E">
          <w:rPr>
            <w:sz w:val="18"/>
          </w:rPr>
          <w:fldChar w:fldCharType="separate"/>
        </w:r>
        <w:r w:rsidR="003279E8">
          <w:rPr>
            <w:noProof/>
            <w:sz w:val="18"/>
          </w:rPr>
          <w:t>9</w:t>
        </w:r>
        <w:r w:rsidRPr="00AD536E">
          <w:rPr>
            <w:noProof/>
            <w:sz w:val="18"/>
          </w:rPr>
          <w:fldChar w:fldCharType="end"/>
        </w:r>
      </w:p>
    </w:sdtContent>
  </w:sdt>
  <w:p w14:paraId="20C7A2DF" w14:textId="77777777" w:rsidR="00AD536E" w:rsidRDefault="00AD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C358B" w14:textId="77777777" w:rsidR="002A5E4F" w:rsidRDefault="002A5E4F" w:rsidP="007D52EF">
      <w:r>
        <w:separator/>
      </w:r>
    </w:p>
    <w:p w14:paraId="083EF243" w14:textId="77777777" w:rsidR="002A5E4F" w:rsidRDefault="002A5E4F" w:rsidP="007D52EF"/>
    <w:p w14:paraId="71E0A2DE" w14:textId="77777777" w:rsidR="002A5E4F" w:rsidRDefault="002A5E4F" w:rsidP="007D52EF"/>
  </w:footnote>
  <w:footnote w:type="continuationSeparator" w:id="0">
    <w:p w14:paraId="76E5502F" w14:textId="77777777" w:rsidR="002A5E4F" w:rsidRDefault="002A5E4F" w:rsidP="007D52EF">
      <w:r>
        <w:continuationSeparator/>
      </w:r>
    </w:p>
    <w:p w14:paraId="56421D4C" w14:textId="77777777" w:rsidR="002A5E4F" w:rsidRDefault="002A5E4F" w:rsidP="007D52EF"/>
    <w:p w14:paraId="416AE120" w14:textId="77777777" w:rsidR="002A5E4F" w:rsidRDefault="002A5E4F" w:rsidP="007D52EF"/>
  </w:footnote>
  <w:footnote w:type="continuationNotice" w:id="1">
    <w:p w14:paraId="2FE5853F" w14:textId="77777777" w:rsidR="002A5E4F" w:rsidRDefault="002A5E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3774F08C"/>
    <w:lvl w:ilvl="0">
      <w:start w:val="1"/>
      <w:numFmt w:val="bullet"/>
      <w:pStyle w:val="ListBullet4"/>
      <w:lvlText w:val="-"/>
      <w:lvlJc w:val="left"/>
      <w:pPr>
        <w:tabs>
          <w:tab w:val="num" w:pos="1778"/>
        </w:tabs>
        <w:ind w:left="1701" w:hanging="283"/>
      </w:pPr>
      <w:rPr>
        <w:rFonts w:ascii="Times New Roman" w:hAnsi="Times New Roman" w:hint="default"/>
      </w:rPr>
    </w:lvl>
  </w:abstractNum>
  <w:abstractNum w:abstractNumId="1" w15:restartNumberingAfterBreak="0">
    <w:nsid w:val="FFFFFF88"/>
    <w:multiLevelType w:val="hybridMultilevel"/>
    <w:tmpl w:val="26F4E8A0"/>
    <w:lvl w:ilvl="0" w:tplc="09FA27A6">
      <w:start w:val="1"/>
      <w:numFmt w:val="decimal"/>
      <w:pStyle w:val="ListNumber"/>
      <w:lvlText w:val="%1."/>
      <w:lvlJc w:val="left"/>
      <w:pPr>
        <w:tabs>
          <w:tab w:val="num" w:pos="927"/>
        </w:tabs>
        <w:ind w:left="851" w:hanging="284"/>
      </w:pPr>
    </w:lvl>
    <w:lvl w:ilvl="1" w:tplc="59629334">
      <w:numFmt w:val="decimal"/>
      <w:lvlText w:val=""/>
      <w:lvlJc w:val="left"/>
    </w:lvl>
    <w:lvl w:ilvl="2" w:tplc="AE5CA522">
      <w:numFmt w:val="decimal"/>
      <w:lvlText w:val=""/>
      <w:lvlJc w:val="left"/>
    </w:lvl>
    <w:lvl w:ilvl="3" w:tplc="9A88E900">
      <w:numFmt w:val="decimal"/>
      <w:lvlText w:val=""/>
      <w:lvlJc w:val="left"/>
    </w:lvl>
    <w:lvl w:ilvl="4" w:tplc="5C76931A">
      <w:numFmt w:val="decimal"/>
      <w:lvlText w:val=""/>
      <w:lvlJc w:val="left"/>
    </w:lvl>
    <w:lvl w:ilvl="5" w:tplc="B9CC6270">
      <w:numFmt w:val="decimal"/>
      <w:lvlText w:val=""/>
      <w:lvlJc w:val="left"/>
    </w:lvl>
    <w:lvl w:ilvl="6" w:tplc="F684AB4E">
      <w:numFmt w:val="decimal"/>
      <w:lvlText w:val=""/>
      <w:lvlJc w:val="left"/>
    </w:lvl>
    <w:lvl w:ilvl="7" w:tplc="4D7E36E8">
      <w:numFmt w:val="decimal"/>
      <w:lvlText w:val=""/>
      <w:lvlJc w:val="left"/>
    </w:lvl>
    <w:lvl w:ilvl="8" w:tplc="B742D9F8">
      <w:numFmt w:val="decimal"/>
      <w:lvlText w:val=""/>
      <w:lvlJc w:val="left"/>
    </w:lvl>
  </w:abstractNum>
  <w:abstractNum w:abstractNumId="2" w15:restartNumberingAfterBreak="0">
    <w:nsid w:val="00000001"/>
    <w:multiLevelType w:val="hybridMultilevel"/>
    <w:tmpl w:val="00000001"/>
    <w:lvl w:ilvl="0" w:tplc="00000001">
      <w:start w:val="1"/>
      <w:numFmt w:val="bullet"/>
      <w:pStyle w:val="ListBullet3"/>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973A0C"/>
    <w:multiLevelType w:val="multilevel"/>
    <w:tmpl w:val="F54E560A"/>
    <w:lvl w:ilvl="0">
      <w:start w:val="1"/>
      <w:numFmt w:val="decimal"/>
      <w:pStyle w:val="Arm1"/>
      <w:lvlText w:val="ԳԼՈՒԽ %1"/>
      <w:lvlJc w:val="left"/>
      <w:pPr>
        <w:ind w:left="720" w:hanging="360"/>
      </w:pPr>
      <w:rPr>
        <w:rFonts w:ascii="GHEA Grapalat" w:hAnsi="GHEA Grapalat" w:hint="default"/>
        <w:b/>
        <w:sz w:val="24"/>
      </w:rPr>
    </w:lvl>
    <w:lvl w:ilvl="1">
      <w:start w:val="1"/>
      <w:numFmt w:val="decimal"/>
      <w:isLgl/>
      <w:lvlText w:val="%1.%2."/>
      <w:lvlJc w:val="left"/>
      <w:pPr>
        <w:ind w:left="1080" w:hanging="720"/>
      </w:pPr>
      <w:rPr>
        <w:rFonts w:hint="default"/>
        <w:b w:val="0"/>
        <w:color w:val="808080" w:themeColor="background1" w:themeShade="80"/>
        <w:sz w:val="24"/>
      </w:rPr>
    </w:lvl>
    <w:lvl w:ilvl="2">
      <w:start w:val="1"/>
      <w:numFmt w:val="decimal"/>
      <w:pStyle w:val="Arm3"/>
      <w:lvlText w:val="%1.%2.%3."/>
      <w:lvlJc w:val="left"/>
      <w:pPr>
        <w:ind w:left="171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E252D31"/>
    <w:multiLevelType w:val="multilevel"/>
    <w:tmpl w:val="EA9609A2"/>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440" w:hanging="720"/>
      </w:pPr>
      <w:rPr>
        <w:rFonts w:hint="default"/>
        <w:b w:val="0"/>
        <w:sz w:val="24"/>
      </w:rPr>
    </w:lvl>
    <w:lvl w:ilvl="2">
      <w:start w:val="1"/>
      <w:numFmt w:val="decimal"/>
      <w:isLgl/>
      <w:lvlText w:val="%1.%2.%3."/>
      <w:lvlJc w:val="left"/>
      <w:pPr>
        <w:ind w:left="1800" w:hanging="720"/>
      </w:pPr>
      <w:rPr>
        <w:rFonts w:hint="default"/>
        <w:sz w:val="24"/>
      </w:rPr>
    </w:lvl>
    <w:lvl w:ilvl="3">
      <w:start w:val="3"/>
      <w:numFmt w:val="bullet"/>
      <w:pStyle w:val="Arm3Bullet"/>
      <w:lvlText w:val="-"/>
      <w:lvlJc w:val="left"/>
      <w:pPr>
        <w:ind w:left="2520" w:hanging="1080"/>
      </w:pPr>
      <w:rPr>
        <w:rFonts w:ascii="Orange Armenian 55" w:eastAsia="Times New Roman" w:hAnsi="Orange Armenian 55" w:cs="Orange Armenian 55"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B3AB7"/>
    <w:multiLevelType w:val="hybridMultilevel"/>
    <w:tmpl w:val="F94A3BE8"/>
    <w:lvl w:ilvl="0" w:tplc="A9F476DA">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15:restartNumberingAfterBreak="0">
    <w:nsid w:val="272F61BB"/>
    <w:multiLevelType w:val="hybridMultilevel"/>
    <w:tmpl w:val="7F3E05CE"/>
    <w:lvl w:ilvl="0" w:tplc="F79A78AE">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114B3"/>
    <w:multiLevelType w:val="multilevel"/>
    <w:tmpl w:val="39EC651A"/>
    <w:lvl w:ilvl="0">
      <w:start w:val="1"/>
      <w:numFmt w:val="decimal"/>
      <w:lvlText w:val="%1."/>
      <w:lvlJc w:val="left"/>
      <w:pPr>
        <w:ind w:left="720" w:hanging="360"/>
      </w:pPr>
      <w:rPr>
        <w:rFonts w:ascii="Arial" w:hAnsi="Arial" w:cs="Arial" w:hint="default"/>
      </w:rPr>
    </w:lvl>
    <w:lvl w:ilvl="1">
      <w:start w:val="1"/>
      <w:numFmt w:val="decimal"/>
      <w:pStyle w:val="Text1"/>
      <w:lvlText w:val="%2."/>
      <w:lvlJc w:val="left"/>
      <w:pPr>
        <w:ind w:left="720" w:hanging="360"/>
      </w:pPr>
      <w:rPr>
        <w:b w:val="0"/>
        <w:b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8063304"/>
    <w:multiLevelType w:val="hybridMultilevel"/>
    <w:tmpl w:val="1026FE56"/>
    <w:lvl w:ilvl="0" w:tplc="D3003658">
      <w:start w:val="1"/>
      <w:numFmt w:val="decimal"/>
      <w:pStyle w:val="ArmGlossary"/>
      <w:lvlText w:val="%1)"/>
      <w:lvlJc w:val="left"/>
      <w:pPr>
        <w:ind w:left="5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D57C5B"/>
    <w:multiLevelType w:val="hybridMultilevel"/>
    <w:tmpl w:val="AD16B5AE"/>
    <w:lvl w:ilvl="0" w:tplc="8D568244">
      <w:start w:val="1"/>
      <w:numFmt w:val="decimal"/>
      <w:lvlText w:val="%1."/>
      <w:lvlJc w:val="left"/>
      <w:pPr>
        <w:ind w:left="1495" w:hanging="360"/>
      </w:pPr>
    </w:lvl>
    <w:lvl w:ilvl="1" w:tplc="FFFFFFFF">
      <w:start w:val="1"/>
      <w:numFmt w:val="decimal"/>
      <w:lvlText w:val="%2)"/>
      <w:lvlJc w:val="left"/>
      <w:pPr>
        <w:ind w:left="1920" w:hanging="360"/>
      </w:pPr>
      <w:rPr>
        <w:strike w:val="0"/>
        <w:color w:val="auto"/>
        <w:sz w:val="24"/>
        <w:szCs w:val="24"/>
      </w:rPr>
    </w:lvl>
    <w:lvl w:ilvl="2" w:tplc="04090017">
      <w:start w:val="1"/>
      <w:numFmt w:val="lowerLetter"/>
      <w:lvlText w:val="%3)"/>
      <w:lvlJc w:val="lef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755E69C2"/>
    <w:multiLevelType w:val="hybridMultilevel"/>
    <w:tmpl w:val="F1329CE0"/>
    <w:lvl w:ilvl="0" w:tplc="0C0A0019">
      <w:start w:val="1"/>
      <w:numFmt w:val="lowerLetter"/>
      <w:pStyle w:val="ListBullet"/>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B617DAE"/>
    <w:multiLevelType w:val="multilevel"/>
    <w:tmpl w:val="36CCAED4"/>
    <w:lvl w:ilvl="0">
      <w:start w:val="1"/>
      <w:numFmt w:val="decimal"/>
      <w:lvlText w:val="%1."/>
      <w:lvlJc w:val="left"/>
      <w:pPr>
        <w:ind w:left="720" w:hanging="360"/>
      </w:pPr>
    </w:lvl>
    <w:lvl w:ilvl="1">
      <w:start w:val="1"/>
      <w:numFmt w:val="decimal"/>
      <w:lvlText w:val="%2."/>
      <w:lvlJc w:val="left"/>
      <w:pPr>
        <w:ind w:left="720" w:hanging="360"/>
      </w:pPr>
      <w:rPr>
        <w:color w:val="auto"/>
      </w:rPr>
    </w:lvl>
    <w:lvl w:ilvl="2">
      <w:start w:val="1"/>
      <w:numFmt w:val="decimal"/>
      <w:pStyle w:val="Text2"/>
      <w:lvlText w:val="%3)"/>
      <w:lvlJc w:val="left"/>
      <w:pPr>
        <w:ind w:left="1080" w:hanging="720"/>
      </w:pPr>
      <w:rPr>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8"/>
  </w:num>
  <w:num w:numId="2">
    <w:abstractNumId w:val="7"/>
  </w:num>
  <w:num w:numId="3">
    <w:abstractNumId w:val="5"/>
  </w:num>
  <w:num w:numId="4">
    <w:abstractNumId w:val="0"/>
  </w:num>
  <w:num w:numId="5">
    <w:abstractNumId w:val="2"/>
  </w:num>
  <w:num w:numId="6">
    <w:abstractNumId w:val="1"/>
  </w:num>
  <w:num w:numId="7">
    <w:abstractNumId w:val="12"/>
  </w:num>
  <w:num w:numId="8">
    <w:abstractNumId w:val="3"/>
  </w:num>
  <w:num w:numId="9">
    <w:abstractNumId w:val="10"/>
  </w:num>
  <w:num w:numId="10">
    <w:abstractNumId w:val="9"/>
  </w:num>
  <w:num w:numId="11">
    <w:abstractNumId w:val="4"/>
  </w:num>
  <w:num w:numId="12">
    <w:abstractNumId w:val="6"/>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1"/>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AR" w:vendorID="64" w:dllVersion="6" w:nlCheck="1" w:checkStyle="0"/>
  <w:activeWritingStyle w:appName="MSWord" w:lang="en-US" w:vendorID="64" w:dllVersion="6" w:nlCheck="1" w:checkStyle="0"/>
  <w:activeWritingStyle w:appName="MSWord" w:lang="es-AR"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E4B"/>
    <w:rsid w:val="00001112"/>
    <w:rsid w:val="000013A2"/>
    <w:rsid w:val="000014BE"/>
    <w:rsid w:val="000022D5"/>
    <w:rsid w:val="00002388"/>
    <w:rsid w:val="00005736"/>
    <w:rsid w:val="00005E23"/>
    <w:rsid w:val="00006490"/>
    <w:rsid w:val="000069BC"/>
    <w:rsid w:val="00006DFE"/>
    <w:rsid w:val="00006F29"/>
    <w:rsid w:val="00007481"/>
    <w:rsid w:val="000079E8"/>
    <w:rsid w:val="00010412"/>
    <w:rsid w:val="000121B3"/>
    <w:rsid w:val="000129C0"/>
    <w:rsid w:val="00012D38"/>
    <w:rsid w:val="00013B57"/>
    <w:rsid w:val="00014560"/>
    <w:rsid w:val="000147C4"/>
    <w:rsid w:val="00014CD9"/>
    <w:rsid w:val="00014D58"/>
    <w:rsid w:val="00015EF4"/>
    <w:rsid w:val="000166F8"/>
    <w:rsid w:val="00017FA0"/>
    <w:rsid w:val="0002016C"/>
    <w:rsid w:val="00021052"/>
    <w:rsid w:val="00021CAE"/>
    <w:rsid w:val="000222A6"/>
    <w:rsid w:val="000227C8"/>
    <w:rsid w:val="00022808"/>
    <w:rsid w:val="00022914"/>
    <w:rsid w:val="00023723"/>
    <w:rsid w:val="00024197"/>
    <w:rsid w:val="000251EC"/>
    <w:rsid w:val="000253AA"/>
    <w:rsid w:val="000262A8"/>
    <w:rsid w:val="00026BE2"/>
    <w:rsid w:val="000304C4"/>
    <w:rsid w:val="00031972"/>
    <w:rsid w:val="00033C5E"/>
    <w:rsid w:val="0004225C"/>
    <w:rsid w:val="00042D74"/>
    <w:rsid w:val="000431D3"/>
    <w:rsid w:val="00043ABE"/>
    <w:rsid w:val="00044E33"/>
    <w:rsid w:val="00045C15"/>
    <w:rsid w:val="0004611C"/>
    <w:rsid w:val="00046DC4"/>
    <w:rsid w:val="00047E1C"/>
    <w:rsid w:val="000513A9"/>
    <w:rsid w:val="000515CD"/>
    <w:rsid w:val="00052DE6"/>
    <w:rsid w:val="0005370C"/>
    <w:rsid w:val="00053B8F"/>
    <w:rsid w:val="00054B91"/>
    <w:rsid w:val="00054BBB"/>
    <w:rsid w:val="0005598C"/>
    <w:rsid w:val="00055E2F"/>
    <w:rsid w:val="000570B0"/>
    <w:rsid w:val="00057D03"/>
    <w:rsid w:val="000606EF"/>
    <w:rsid w:val="000610A4"/>
    <w:rsid w:val="000652BF"/>
    <w:rsid w:val="00066EBB"/>
    <w:rsid w:val="00067322"/>
    <w:rsid w:val="0006797B"/>
    <w:rsid w:val="000705DF"/>
    <w:rsid w:val="00072E28"/>
    <w:rsid w:val="000730CE"/>
    <w:rsid w:val="00074663"/>
    <w:rsid w:val="000748C2"/>
    <w:rsid w:val="00074960"/>
    <w:rsid w:val="0008024C"/>
    <w:rsid w:val="000804B2"/>
    <w:rsid w:val="00083DC0"/>
    <w:rsid w:val="0008441B"/>
    <w:rsid w:val="00086390"/>
    <w:rsid w:val="00086714"/>
    <w:rsid w:val="000877A6"/>
    <w:rsid w:val="00092385"/>
    <w:rsid w:val="000949B8"/>
    <w:rsid w:val="00095BE1"/>
    <w:rsid w:val="000974B3"/>
    <w:rsid w:val="000A0A52"/>
    <w:rsid w:val="000A0D7C"/>
    <w:rsid w:val="000A2D85"/>
    <w:rsid w:val="000A3F4A"/>
    <w:rsid w:val="000A633E"/>
    <w:rsid w:val="000A75B5"/>
    <w:rsid w:val="000B0742"/>
    <w:rsid w:val="000B0B0F"/>
    <w:rsid w:val="000B0D70"/>
    <w:rsid w:val="000B136A"/>
    <w:rsid w:val="000B14ED"/>
    <w:rsid w:val="000B166F"/>
    <w:rsid w:val="000B22E3"/>
    <w:rsid w:val="000B361C"/>
    <w:rsid w:val="000B425E"/>
    <w:rsid w:val="000B44C5"/>
    <w:rsid w:val="000B4F9A"/>
    <w:rsid w:val="000B5C4C"/>
    <w:rsid w:val="000B7C21"/>
    <w:rsid w:val="000C0046"/>
    <w:rsid w:val="000C01BC"/>
    <w:rsid w:val="000C04D4"/>
    <w:rsid w:val="000C0DC6"/>
    <w:rsid w:val="000C29DC"/>
    <w:rsid w:val="000C340B"/>
    <w:rsid w:val="000C3E3B"/>
    <w:rsid w:val="000C5E79"/>
    <w:rsid w:val="000C7798"/>
    <w:rsid w:val="000D0065"/>
    <w:rsid w:val="000D14E0"/>
    <w:rsid w:val="000D26C8"/>
    <w:rsid w:val="000D2DAC"/>
    <w:rsid w:val="000D32AE"/>
    <w:rsid w:val="000D4705"/>
    <w:rsid w:val="000D4B03"/>
    <w:rsid w:val="000D4C21"/>
    <w:rsid w:val="000D4C27"/>
    <w:rsid w:val="000D754D"/>
    <w:rsid w:val="000E00EC"/>
    <w:rsid w:val="000E17E4"/>
    <w:rsid w:val="000E18FD"/>
    <w:rsid w:val="000E2165"/>
    <w:rsid w:val="000E2FA2"/>
    <w:rsid w:val="000E3022"/>
    <w:rsid w:val="000E6008"/>
    <w:rsid w:val="000E60EA"/>
    <w:rsid w:val="000E7FD4"/>
    <w:rsid w:val="000F01EC"/>
    <w:rsid w:val="000F034E"/>
    <w:rsid w:val="000F375E"/>
    <w:rsid w:val="000F6DB2"/>
    <w:rsid w:val="000F7D7B"/>
    <w:rsid w:val="000F7DC0"/>
    <w:rsid w:val="001011B6"/>
    <w:rsid w:val="001014A5"/>
    <w:rsid w:val="001025BF"/>
    <w:rsid w:val="00102B2F"/>
    <w:rsid w:val="00103FD7"/>
    <w:rsid w:val="0010468B"/>
    <w:rsid w:val="00104CF5"/>
    <w:rsid w:val="001055B5"/>
    <w:rsid w:val="001062F6"/>
    <w:rsid w:val="00106B71"/>
    <w:rsid w:val="00111EA9"/>
    <w:rsid w:val="001125F5"/>
    <w:rsid w:val="001126CE"/>
    <w:rsid w:val="001128DC"/>
    <w:rsid w:val="00112A20"/>
    <w:rsid w:val="00113709"/>
    <w:rsid w:val="00113E65"/>
    <w:rsid w:val="001141A1"/>
    <w:rsid w:val="00115002"/>
    <w:rsid w:val="0011553E"/>
    <w:rsid w:val="00115872"/>
    <w:rsid w:val="00115EBC"/>
    <w:rsid w:val="00116807"/>
    <w:rsid w:val="001170E7"/>
    <w:rsid w:val="001171D8"/>
    <w:rsid w:val="00117295"/>
    <w:rsid w:val="001210DF"/>
    <w:rsid w:val="001223DE"/>
    <w:rsid w:val="0012410B"/>
    <w:rsid w:val="00125E78"/>
    <w:rsid w:val="00126342"/>
    <w:rsid w:val="00126679"/>
    <w:rsid w:val="0012752C"/>
    <w:rsid w:val="0013045C"/>
    <w:rsid w:val="0013082C"/>
    <w:rsid w:val="00130A7C"/>
    <w:rsid w:val="0013195D"/>
    <w:rsid w:val="00132027"/>
    <w:rsid w:val="001329D5"/>
    <w:rsid w:val="0013330E"/>
    <w:rsid w:val="00133B47"/>
    <w:rsid w:val="001361B8"/>
    <w:rsid w:val="00141B6D"/>
    <w:rsid w:val="00144137"/>
    <w:rsid w:val="00144721"/>
    <w:rsid w:val="00144D32"/>
    <w:rsid w:val="00144DB3"/>
    <w:rsid w:val="0014559B"/>
    <w:rsid w:val="00145C8F"/>
    <w:rsid w:val="00146DE7"/>
    <w:rsid w:val="00147275"/>
    <w:rsid w:val="00147E45"/>
    <w:rsid w:val="00151D69"/>
    <w:rsid w:val="001526A8"/>
    <w:rsid w:val="001537F5"/>
    <w:rsid w:val="001554D6"/>
    <w:rsid w:val="00157168"/>
    <w:rsid w:val="001571EF"/>
    <w:rsid w:val="001577CB"/>
    <w:rsid w:val="00160C1B"/>
    <w:rsid w:val="00160DA6"/>
    <w:rsid w:val="00162E1A"/>
    <w:rsid w:val="00162EFA"/>
    <w:rsid w:val="00163257"/>
    <w:rsid w:val="00163C68"/>
    <w:rsid w:val="001651D2"/>
    <w:rsid w:val="001657C4"/>
    <w:rsid w:val="00166856"/>
    <w:rsid w:val="00167140"/>
    <w:rsid w:val="001701A4"/>
    <w:rsid w:val="00170435"/>
    <w:rsid w:val="00171349"/>
    <w:rsid w:val="001714AD"/>
    <w:rsid w:val="00172DD1"/>
    <w:rsid w:val="00174168"/>
    <w:rsid w:val="001755BE"/>
    <w:rsid w:val="001763C6"/>
    <w:rsid w:val="00177F80"/>
    <w:rsid w:val="00180CAC"/>
    <w:rsid w:val="001829E2"/>
    <w:rsid w:val="00183F58"/>
    <w:rsid w:val="001843DB"/>
    <w:rsid w:val="00184764"/>
    <w:rsid w:val="00184ECB"/>
    <w:rsid w:val="0018504D"/>
    <w:rsid w:val="00186132"/>
    <w:rsid w:val="00187668"/>
    <w:rsid w:val="00187D08"/>
    <w:rsid w:val="0019152B"/>
    <w:rsid w:val="00191C8E"/>
    <w:rsid w:val="00192589"/>
    <w:rsid w:val="00192B11"/>
    <w:rsid w:val="00192B50"/>
    <w:rsid w:val="00193B4B"/>
    <w:rsid w:val="00194064"/>
    <w:rsid w:val="00194B63"/>
    <w:rsid w:val="00196FF9"/>
    <w:rsid w:val="0019704E"/>
    <w:rsid w:val="001970F6"/>
    <w:rsid w:val="00197454"/>
    <w:rsid w:val="001A1085"/>
    <w:rsid w:val="001A229A"/>
    <w:rsid w:val="001A2BA8"/>
    <w:rsid w:val="001A2E16"/>
    <w:rsid w:val="001A3624"/>
    <w:rsid w:val="001A49DF"/>
    <w:rsid w:val="001A5D1D"/>
    <w:rsid w:val="001A5F36"/>
    <w:rsid w:val="001A6052"/>
    <w:rsid w:val="001A63D5"/>
    <w:rsid w:val="001A6E66"/>
    <w:rsid w:val="001B0312"/>
    <w:rsid w:val="001B04FD"/>
    <w:rsid w:val="001B134D"/>
    <w:rsid w:val="001B2CD0"/>
    <w:rsid w:val="001B33D8"/>
    <w:rsid w:val="001B374E"/>
    <w:rsid w:val="001B446A"/>
    <w:rsid w:val="001B5625"/>
    <w:rsid w:val="001B5B22"/>
    <w:rsid w:val="001B65E0"/>
    <w:rsid w:val="001B6841"/>
    <w:rsid w:val="001B790D"/>
    <w:rsid w:val="001B7E61"/>
    <w:rsid w:val="001C0071"/>
    <w:rsid w:val="001C0CD6"/>
    <w:rsid w:val="001C258D"/>
    <w:rsid w:val="001C26AD"/>
    <w:rsid w:val="001C2DEF"/>
    <w:rsid w:val="001C363C"/>
    <w:rsid w:val="001C36C9"/>
    <w:rsid w:val="001C44FE"/>
    <w:rsid w:val="001C5A54"/>
    <w:rsid w:val="001C5B56"/>
    <w:rsid w:val="001C631A"/>
    <w:rsid w:val="001C653F"/>
    <w:rsid w:val="001C70B8"/>
    <w:rsid w:val="001C70C7"/>
    <w:rsid w:val="001C7B96"/>
    <w:rsid w:val="001D0D4E"/>
    <w:rsid w:val="001D1518"/>
    <w:rsid w:val="001D28E4"/>
    <w:rsid w:val="001D2946"/>
    <w:rsid w:val="001D5227"/>
    <w:rsid w:val="001D5E2E"/>
    <w:rsid w:val="001D5FE6"/>
    <w:rsid w:val="001D602B"/>
    <w:rsid w:val="001D6C2A"/>
    <w:rsid w:val="001D6F41"/>
    <w:rsid w:val="001D756F"/>
    <w:rsid w:val="001E1967"/>
    <w:rsid w:val="001E2C77"/>
    <w:rsid w:val="001E3D4E"/>
    <w:rsid w:val="001E3FA3"/>
    <w:rsid w:val="001E4BAE"/>
    <w:rsid w:val="001E4CB9"/>
    <w:rsid w:val="001E55A1"/>
    <w:rsid w:val="001E65DF"/>
    <w:rsid w:val="001E66BE"/>
    <w:rsid w:val="001E6EA9"/>
    <w:rsid w:val="001F1287"/>
    <w:rsid w:val="001F1F6A"/>
    <w:rsid w:val="001F416D"/>
    <w:rsid w:val="001F5549"/>
    <w:rsid w:val="001F5967"/>
    <w:rsid w:val="001F6021"/>
    <w:rsid w:val="001F61F9"/>
    <w:rsid w:val="001F750D"/>
    <w:rsid w:val="0020002F"/>
    <w:rsid w:val="0020017F"/>
    <w:rsid w:val="002021D6"/>
    <w:rsid w:val="00202FA7"/>
    <w:rsid w:val="00204C7E"/>
    <w:rsid w:val="002052B8"/>
    <w:rsid w:val="00206E06"/>
    <w:rsid w:val="002071B2"/>
    <w:rsid w:val="00207DCD"/>
    <w:rsid w:val="00207FAA"/>
    <w:rsid w:val="0021039E"/>
    <w:rsid w:val="00213419"/>
    <w:rsid w:val="0021440B"/>
    <w:rsid w:val="00214503"/>
    <w:rsid w:val="00217076"/>
    <w:rsid w:val="002176D6"/>
    <w:rsid w:val="002177A7"/>
    <w:rsid w:val="00220B62"/>
    <w:rsid w:val="002218D1"/>
    <w:rsid w:val="00221CAE"/>
    <w:rsid w:val="00221F9C"/>
    <w:rsid w:val="00222CE8"/>
    <w:rsid w:val="00222F95"/>
    <w:rsid w:val="00223173"/>
    <w:rsid w:val="002235D1"/>
    <w:rsid w:val="00223C1E"/>
    <w:rsid w:val="002256AC"/>
    <w:rsid w:val="00227443"/>
    <w:rsid w:val="00230381"/>
    <w:rsid w:val="00233EBF"/>
    <w:rsid w:val="0023403E"/>
    <w:rsid w:val="0023458E"/>
    <w:rsid w:val="00234CE9"/>
    <w:rsid w:val="00234DEB"/>
    <w:rsid w:val="0023520A"/>
    <w:rsid w:val="00237E69"/>
    <w:rsid w:val="00241732"/>
    <w:rsid w:val="00244A47"/>
    <w:rsid w:val="00245226"/>
    <w:rsid w:val="002457A6"/>
    <w:rsid w:val="00246267"/>
    <w:rsid w:val="002462E0"/>
    <w:rsid w:val="0024730D"/>
    <w:rsid w:val="00247520"/>
    <w:rsid w:val="002503F9"/>
    <w:rsid w:val="00251304"/>
    <w:rsid w:val="0025143A"/>
    <w:rsid w:val="00251548"/>
    <w:rsid w:val="0025284C"/>
    <w:rsid w:val="00254EEC"/>
    <w:rsid w:val="00256915"/>
    <w:rsid w:val="00256CDD"/>
    <w:rsid w:val="00257F2E"/>
    <w:rsid w:val="002602A8"/>
    <w:rsid w:val="0026056F"/>
    <w:rsid w:val="002608B7"/>
    <w:rsid w:val="00260EA7"/>
    <w:rsid w:val="00260FC6"/>
    <w:rsid w:val="0026254D"/>
    <w:rsid w:val="00262F86"/>
    <w:rsid w:val="0026454D"/>
    <w:rsid w:val="002646EA"/>
    <w:rsid w:val="002652FA"/>
    <w:rsid w:val="00265542"/>
    <w:rsid w:val="002671F7"/>
    <w:rsid w:val="00267339"/>
    <w:rsid w:val="002675C0"/>
    <w:rsid w:val="00270935"/>
    <w:rsid w:val="00270F66"/>
    <w:rsid w:val="002714A9"/>
    <w:rsid w:val="002729ED"/>
    <w:rsid w:val="00273234"/>
    <w:rsid w:val="002734AE"/>
    <w:rsid w:val="002747D0"/>
    <w:rsid w:val="0027567C"/>
    <w:rsid w:val="00275B25"/>
    <w:rsid w:val="002764AC"/>
    <w:rsid w:val="002768BC"/>
    <w:rsid w:val="00276AA5"/>
    <w:rsid w:val="002770FE"/>
    <w:rsid w:val="00280315"/>
    <w:rsid w:val="00280588"/>
    <w:rsid w:val="0028082B"/>
    <w:rsid w:val="0028134A"/>
    <w:rsid w:val="00281A35"/>
    <w:rsid w:val="00281E84"/>
    <w:rsid w:val="00282B35"/>
    <w:rsid w:val="0028350E"/>
    <w:rsid w:val="00283D0A"/>
    <w:rsid w:val="00284D20"/>
    <w:rsid w:val="002856C6"/>
    <w:rsid w:val="00285F7D"/>
    <w:rsid w:val="00291244"/>
    <w:rsid w:val="00292D3D"/>
    <w:rsid w:val="002951C2"/>
    <w:rsid w:val="00295257"/>
    <w:rsid w:val="00295683"/>
    <w:rsid w:val="002960AE"/>
    <w:rsid w:val="00297F5E"/>
    <w:rsid w:val="002A2D2F"/>
    <w:rsid w:val="002A3652"/>
    <w:rsid w:val="002A3A5E"/>
    <w:rsid w:val="002A4B12"/>
    <w:rsid w:val="002A5E4F"/>
    <w:rsid w:val="002A74E1"/>
    <w:rsid w:val="002A7CDC"/>
    <w:rsid w:val="002A7D25"/>
    <w:rsid w:val="002B023A"/>
    <w:rsid w:val="002B0E67"/>
    <w:rsid w:val="002B1A3A"/>
    <w:rsid w:val="002B1B8B"/>
    <w:rsid w:val="002B1E87"/>
    <w:rsid w:val="002B2502"/>
    <w:rsid w:val="002B29DE"/>
    <w:rsid w:val="002B2DA6"/>
    <w:rsid w:val="002B32C0"/>
    <w:rsid w:val="002B3926"/>
    <w:rsid w:val="002B3FF5"/>
    <w:rsid w:val="002B7421"/>
    <w:rsid w:val="002B7500"/>
    <w:rsid w:val="002B7B1B"/>
    <w:rsid w:val="002B7B49"/>
    <w:rsid w:val="002C030C"/>
    <w:rsid w:val="002C0944"/>
    <w:rsid w:val="002C155C"/>
    <w:rsid w:val="002C1FFB"/>
    <w:rsid w:val="002C236A"/>
    <w:rsid w:val="002C2B9D"/>
    <w:rsid w:val="002C2D5A"/>
    <w:rsid w:val="002C586C"/>
    <w:rsid w:val="002C6A1C"/>
    <w:rsid w:val="002C7C5F"/>
    <w:rsid w:val="002D14C2"/>
    <w:rsid w:val="002D2612"/>
    <w:rsid w:val="002D39F4"/>
    <w:rsid w:val="002D622E"/>
    <w:rsid w:val="002D6639"/>
    <w:rsid w:val="002D6735"/>
    <w:rsid w:val="002D68A2"/>
    <w:rsid w:val="002D68E0"/>
    <w:rsid w:val="002D68EE"/>
    <w:rsid w:val="002D6D5F"/>
    <w:rsid w:val="002D7A74"/>
    <w:rsid w:val="002E0292"/>
    <w:rsid w:val="002E0407"/>
    <w:rsid w:val="002E23E7"/>
    <w:rsid w:val="002E6587"/>
    <w:rsid w:val="002E6741"/>
    <w:rsid w:val="002E6DBD"/>
    <w:rsid w:val="002E6FC9"/>
    <w:rsid w:val="002E7590"/>
    <w:rsid w:val="002E7FE3"/>
    <w:rsid w:val="002F2B42"/>
    <w:rsid w:val="002F44D8"/>
    <w:rsid w:val="002F555D"/>
    <w:rsid w:val="002F66AD"/>
    <w:rsid w:val="002F6ECB"/>
    <w:rsid w:val="002F7FC5"/>
    <w:rsid w:val="0030048D"/>
    <w:rsid w:val="00300A5F"/>
    <w:rsid w:val="003022E0"/>
    <w:rsid w:val="0030266E"/>
    <w:rsid w:val="0030349B"/>
    <w:rsid w:val="00303ABB"/>
    <w:rsid w:val="00303BAF"/>
    <w:rsid w:val="0030437C"/>
    <w:rsid w:val="0030443E"/>
    <w:rsid w:val="00304716"/>
    <w:rsid w:val="00305F0F"/>
    <w:rsid w:val="003060F1"/>
    <w:rsid w:val="00306649"/>
    <w:rsid w:val="003103EB"/>
    <w:rsid w:val="00310FE1"/>
    <w:rsid w:val="0031116D"/>
    <w:rsid w:val="00312352"/>
    <w:rsid w:val="003126FF"/>
    <w:rsid w:val="00312978"/>
    <w:rsid w:val="00312D7C"/>
    <w:rsid w:val="00313BFB"/>
    <w:rsid w:val="00313E0B"/>
    <w:rsid w:val="0031570D"/>
    <w:rsid w:val="00315EAC"/>
    <w:rsid w:val="0031642A"/>
    <w:rsid w:val="003169FD"/>
    <w:rsid w:val="00317348"/>
    <w:rsid w:val="00317B4D"/>
    <w:rsid w:val="0032013A"/>
    <w:rsid w:val="003203B6"/>
    <w:rsid w:val="00321160"/>
    <w:rsid w:val="00322515"/>
    <w:rsid w:val="00323269"/>
    <w:rsid w:val="00323684"/>
    <w:rsid w:val="003256D2"/>
    <w:rsid w:val="00326645"/>
    <w:rsid w:val="0032675C"/>
    <w:rsid w:val="00326A60"/>
    <w:rsid w:val="003279E8"/>
    <w:rsid w:val="00330245"/>
    <w:rsid w:val="0033173B"/>
    <w:rsid w:val="00331B99"/>
    <w:rsid w:val="00331EDD"/>
    <w:rsid w:val="00332F58"/>
    <w:rsid w:val="003334AD"/>
    <w:rsid w:val="00333E6D"/>
    <w:rsid w:val="00334121"/>
    <w:rsid w:val="003347E1"/>
    <w:rsid w:val="00334C17"/>
    <w:rsid w:val="0033578F"/>
    <w:rsid w:val="003359A1"/>
    <w:rsid w:val="003359E4"/>
    <w:rsid w:val="00335B0F"/>
    <w:rsid w:val="00335F7B"/>
    <w:rsid w:val="00336141"/>
    <w:rsid w:val="00336ABC"/>
    <w:rsid w:val="00343608"/>
    <w:rsid w:val="003438E4"/>
    <w:rsid w:val="0034548E"/>
    <w:rsid w:val="0034583F"/>
    <w:rsid w:val="00347009"/>
    <w:rsid w:val="00347AAA"/>
    <w:rsid w:val="003502BC"/>
    <w:rsid w:val="0035188C"/>
    <w:rsid w:val="00351D66"/>
    <w:rsid w:val="00352256"/>
    <w:rsid w:val="003524AD"/>
    <w:rsid w:val="003527F0"/>
    <w:rsid w:val="00354983"/>
    <w:rsid w:val="00355595"/>
    <w:rsid w:val="00355F81"/>
    <w:rsid w:val="003563E2"/>
    <w:rsid w:val="003604E1"/>
    <w:rsid w:val="00360A66"/>
    <w:rsid w:val="0036211A"/>
    <w:rsid w:val="00362D49"/>
    <w:rsid w:val="00365267"/>
    <w:rsid w:val="00365298"/>
    <w:rsid w:val="00365C72"/>
    <w:rsid w:val="003664AC"/>
    <w:rsid w:val="003668B6"/>
    <w:rsid w:val="003675B8"/>
    <w:rsid w:val="00367907"/>
    <w:rsid w:val="00367DB3"/>
    <w:rsid w:val="00370B41"/>
    <w:rsid w:val="00370F4C"/>
    <w:rsid w:val="00372798"/>
    <w:rsid w:val="00373300"/>
    <w:rsid w:val="003733F7"/>
    <w:rsid w:val="00374313"/>
    <w:rsid w:val="003745E7"/>
    <w:rsid w:val="0037594D"/>
    <w:rsid w:val="00376B95"/>
    <w:rsid w:val="003770C0"/>
    <w:rsid w:val="00377155"/>
    <w:rsid w:val="00377651"/>
    <w:rsid w:val="00377EF1"/>
    <w:rsid w:val="00377F83"/>
    <w:rsid w:val="00380543"/>
    <w:rsid w:val="003822DC"/>
    <w:rsid w:val="00382412"/>
    <w:rsid w:val="00382EA6"/>
    <w:rsid w:val="00384927"/>
    <w:rsid w:val="00384B0D"/>
    <w:rsid w:val="0038597B"/>
    <w:rsid w:val="003867FA"/>
    <w:rsid w:val="00386EEB"/>
    <w:rsid w:val="00387469"/>
    <w:rsid w:val="00387484"/>
    <w:rsid w:val="0038758F"/>
    <w:rsid w:val="00391C84"/>
    <w:rsid w:val="00392B26"/>
    <w:rsid w:val="003932CE"/>
    <w:rsid w:val="00394505"/>
    <w:rsid w:val="00394793"/>
    <w:rsid w:val="003A01E0"/>
    <w:rsid w:val="003A066D"/>
    <w:rsid w:val="003A1AE3"/>
    <w:rsid w:val="003A233B"/>
    <w:rsid w:val="003A4399"/>
    <w:rsid w:val="003A5048"/>
    <w:rsid w:val="003A51EC"/>
    <w:rsid w:val="003A6A83"/>
    <w:rsid w:val="003A7FF2"/>
    <w:rsid w:val="003B0225"/>
    <w:rsid w:val="003B0C13"/>
    <w:rsid w:val="003B1765"/>
    <w:rsid w:val="003B17C0"/>
    <w:rsid w:val="003B18EA"/>
    <w:rsid w:val="003B370D"/>
    <w:rsid w:val="003B5D68"/>
    <w:rsid w:val="003B6750"/>
    <w:rsid w:val="003C0C15"/>
    <w:rsid w:val="003C1E3E"/>
    <w:rsid w:val="003C1EF8"/>
    <w:rsid w:val="003C1FCE"/>
    <w:rsid w:val="003C23FD"/>
    <w:rsid w:val="003C28CE"/>
    <w:rsid w:val="003C4224"/>
    <w:rsid w:val="003C4D1A"/>
    <w:rsid w:val="003C666B"/>
    <w:rsid w:val="003C6C8B"/>
    <w:rsid w:val="003C6CEC"/>
    <w:rsid w:val="003C6DAE"/>
    <w:rsid w:val="003C72E6"/>
    <w:rsid w:val="003D01A7"/>
    <w:rsid w:val="003D0468"/>
    <w:rsid w:val="003D0949"/>
    <w:rsid w:val="003D1425"/>
    <w:rsid w:val="003D1E7D"/>
    <w:rsid w:val="003D251C"/>
    <w:rsid w:val="003D2684"/>
    <w:rsid w:val="003D2BC1"/>
    <w:rsid w:val="003D2E8F"/>
    <w:rsid w:val="003D3BED"/>
    <w:rsid w:val="003D464D"/>
    <w:rsid w:val="003D4B53"/>
    <w:rsid w:val="003D5432"/>
    <w:rsid w:val="003D5BC7"/>
    <w:rsid w:val="003D6CF8"/>
    <w:rsid w:val="003D6FF0"/>
    <w:rsid w:val="003D741A"/>
    <w:rsid w:val="003E0171"/>
    <w:rsid w:val="003E03E3"/>
    <w:rsid w:val="003E1523"/>
    <w:rsid w:val="003E16D4"/>
    <w:rsid w:val="003E3539"/>
    <w:rsid w:val="003E38FF"/>
    <w:rsid w:val="003E44D4"/>
    <w:rsid w:val="003E48BA"/>
    <w:rsid w:val="003E4A62"/>
    <w:rsid w:val="003E4BF3"/>
    <w:rsid w:val="003E6628"/>
    <w:rsid w:val="003F006D"/>
    <w:rsid w:val="003F04D1"/>
    <w:rsid w:val="003F05EF"/>
    <w:rsid w:val="003F0DF9"/>
    <w:rsid w:val="003F1404"/>
    <w:rsid w:val="003F2964"/>
    <w:rsid w:val="003F2C8B"/>
    <w:rsid w:val="003F3042"/>
    <w:rsid w:val="003F3394"/>
    <w:rsid w:val="003F4068"/>
    <w:rsid w:val="003F43A1"/>
    <w:rsid w:val="003F4466"/>
    <w:rsid w:val="003F4908"/>
    <w:rsid w:val="003F548C"/>
    <w:rsid w:val="003F61F9"/>
    <w:rsid w:val="003F79F4"/>
    <w:rsid w:val="00400634"/>
    <w:rsid w:val="00402C36"/>
    <w:rsid w:val="0040336C"/>
    <w:rsid w:val="00403419"/>
    <w:rsid w:val="0040378C"/>
    <w:rsid w:val="00404283"/>
    <w:rsid w:val="004045C1"/>
    <w:rsid w:val="00405EBF"/>
    <w:rsid w:val="0040647A"/>
    <w:rsid w:val="00410FC2"/>
    <w:rsid w:val="00411F6C"/>
    <w:rsid w:val="00412AD3"/>
    <w:rsid w:val="0041439F"/>
    <w:rsid w:val="004143C9"/>
    <w:rsid w:val="00414A33"/>
    <w:rsid w:val="00415601"/>
    <w:rsid w:val="00417331"/>
    <w:rsid w:val="00417591"/>
    <w:rsid w:val="0041787B"/>
    <w:rsid w:val="00417957"/>
    <w:rsid w:val="00417A77"/>
    <w:rsid w:val="0042096F"/>
    <w:rsid w:val="00420B77"/>
    <w:rsid w:val="00421EB1"/>
    <w:rsid w:val="0042210E"/>
    <w:rsid w:val="00422CFA"/>
    <w:rsid w:val="0042600C"/>
    <w:rsid w:val="0042657D"/>
    <w:rsid w:val="0043237D"/>
    <w:rsid w:val="004331D0"/>
    <w:rsid w:val="004337D9"/>
    <w:rsid w:val="004338D0"/>
    <w:rsid w:val="00434727"/>
    <w:rsid w:val="00434EC2"/>
    <w:rsid w:val="00436E40"/>
    <w:rsid w:val="00440F99"/>
    <w:rsid w:val="00442157"/>
    <w:rsid w:val="00442A6F"/>
    <w:rsid w:val="00443A66"/>
    <w:rsid w:val="00444B41"/>
    <w:rsid w:val="004452EF"/>
    <w:rsid w:val="00446338"/>
    <w:rsid w:val="0044712D"/>
    <w:rsid w:val="00447873"/>
    <w:rsid w:val="0045002B"/>
    <w:rsid w:val="004500AA"/>
    <w:rsid w:val="00450430"/>
    <w:rsid w:val="00451E9F"/>
    <w:rsid w:val="00451F77"/>
    <w:rsid w:val="00452907"/>
    <w:rsid w:val="00452CE4"/>
    <w:rsid w:val="00456F47"/>
    <w:rsid w:val="004570E8"/>
    <w:rsid w:val="004611BE"/>
    <w:rsid w:val="00461703"/>
    <w:rsid w:val="00462191"/>
    <w:rsid w:val="004638D5"/>
    <w:rsid w:val="0046415F"/>
    <w:rsid w:val="00464334"/>
    <w:rsid w:val="00465081"/>
    <w:rsid w:val="004659FE"/>
    <w:rsid w:val="00465E8E"/>
    <w:rsid w:val="00466023"/>
    <w:rsid w:val="0046609E"/>
    <w:rsid w:val="00466812"/>
    <w:rsid w:val="00466B2D"/>
    <w:rsid w:val="00467285"/>
    <w:rsid w:val="0047060D"/>
    <w:rsid w:val="00470705"/>
    <w:rsid w:val="00471538"/>
    <w:rsid w:val="004716A9"/>
    <w:rsid w:val="00471960"/>
    <w:rsid w:val="0047207C"/>
    <w:rsid w:val="00472C9D"/>
    <w:rsid w:val="00474F64"/>
    <w:rsid w:val="0047546A"/>
    <w:rsid w:val="0047659E"/>
    <w:rsid w:val="00476700"/>
    <w:rsid w:val="0047685D"/>
    <w:rsid w:val="00477037"/>
    <w:rsid w:val="00477221"/>
    <w:rsid w:val="004776F6"/>
    <w:rsid w:val="004778CF"/>
    <w:rsid w:val="00477EE1"/>
    <w:rsid w:val="0048051B"/>
    <w:rsid w:val="0048065B"/>
    <w:rsid w:val="004806A0"/>
    <w:rsid w:val="00481660"/>
    <w:rsid w:val="00481E38"/>
    <w:rsid w:val="00481EE1"/>
    <w:rsid w:val="004820E7"/>
    <w:rsid w:val="0048219E"/>
    <w:rsid w:val="0048327A"/>
    <w:rsid w:val="00483BB4"/>
    <w:rsid w:val="00485770"/>
    <w:rsid w:val="00487CE1"/>
    <w:rsid w:val="00487FFB"/>
    <w:rsid w:val="004902B0"/>
    <w:rsid w:val="004905FC"/>
    <w:rsid w:val="0049115B"/>
    <w:rsid w:val="00491631"/>
    <w:rsid w:val="0049173A"/>
    <w:rsid w:val="00492A49"/>
    <w:rsid w:val="00492A8C"/>
    <w:rsid w:val="00493188"/>
    <w:rsid w:val="00493642"/>
    <w:rsid w:val="0049483C"/>
    <w:rsid w:val="00495211"/>
    <w:rsid w:val="00496568"/>
    <w:rsid w:val="004A0F09"/>
    <w:rsid w:val="004A10BD"/>
    <w:rsid w:val="004A110E"/>
    <w:rsid w:val="004A141A"/>
    <w:rsid w:val="004A1520"/>
    <w:rsid w:val="004A2277"/>
    <w:rsid w:val="004A39FE"/>
    <w:rsid w:val="004A468E"/>
    <w:rsid w:val="004A4C29"/>
    <w:rsid w:val="004A6A41"/>
    <w:rsid w:val="004A6F5F"/>
    <w:rsid w:val="004A6FEC"/>
    <w:rsid w:val="004A74B1"/>
    <w:rsid w:val="004A7B53"/>
    <w:rsid w:val="004A7E4A"/>
    <w:rsid w:val="004B04B7"/>
    <w:rsid w:val="004B09AC"/>
    <w:rsid w:val="004B0B63"/>
    <w:rsid w:val="004B234E"/>
    <w:rsid w:val="004B3481"/>
    <w:rsid w:val="004B429B"/>
    <w:rsid w:val="004B46BA"/>
    <w:rsid w:val="004B6CC2"/>
    <w:rsid w:val="004C0232"/>
    <w:rsid w:val="004C06CB"/>
    <w:rsid w:val="004C07B2"/>
    <w:rsid w:val="004C0D5A"/>
    <w:rsid w:val="004C1D00"/>
    <w:rsid w:val="004C2495"/>
    <w:rsid w:val="004C2CF6"/>
    <w:rsid w:val="004C3727"/>
    <w:rsid w:val="004C4366"/>
    <w:rsid w:val="004C5CBE"/>
    <w:rsid w:val="004C608B"/>
    <w:rsid w:val="004C7A3E"/>
    <w:rsid w:val="004D0072"/>
    <w:rsid w:val="004D045C"/>
    <w:rsid w:val="004D0BD1"/>
    <w:rsid w:val="004D1141"/>
    <w:rsid w:val="004D20EF"/>
    <w:rsid w:val="004D2A3E"/>
    <w:rsid w:val="004D5213"/>
    <w:rsid w:val="004D5703"/>
    <w:rsid w:val="004D5B2E"/>
    <w:rsid w:val="004D5E89"/>
    <w:rsid w:val="004E07E7"/>
    <w:rsid w:val="004E19BD"/>
    <w:rsid w:val="004E3209"/>
    <w:rsid w:val="004E3B7D"/>
    <w:rsid w:val="004F18A1"/>
    <w:rsid w:val="004F195B"/>
    <w:rsid w:val="004F2F2F"/>
    <w:rsid w:val="004F4BDE"/>
    <w:rsid w:val="004F7B1E"/>
    <w:rsid w:val="004F7B8D"/>
    <w:rsid w:val="005000A0"/>
    <w:rsid w:val="00500514"/>
    <w:rsid w:val="005005B1"/>
    <w:rsid w:val="00501565"/>
    <w:rsid w:val="00501E4C"/>
    <w:rsid w:val="005027F7"/>
    <w:rsid w:val="00502D9A"/>
    <w:rsid w:val="005034B7"/>
    <w:rsid w:val="00503B61"/>
    <w:rsid w:val="0050437F"/>
    <w:rsid w:val="0050460B"/>
    <w:rsid w:val="00504662"/>
    <w:rsid w:val="00504A90"/>
    <w:rsid w:val="005066ED"/>
    <w:rsid w:val="00506720"/>
    <w:rsid w:val="005071E5"/>
    <w:rsid w:val="005075D8"/>
    <w:rsid w:val="00507E05"/>
    <w:rsid w:val="00507F9C"/>
    <w:rsid w:val="00510960"/>
    <w:rsid w:val="00510B20"/>
    <w:rsid w:val="00511473"/>
    <w:rsid w:val="00512481"/>
    <w:rsid w:val="0051286D"/>
    <w:rsid w:val="0051301E"/>
    <w:rsid w:val="00513A1F"/>
    <w:rsid w:val="00515480"/>
    <w:rsid w:val="00515D87"/>
    <w:rsid w:val="00515E95"/>
    <w:rsid w:val="00517D05"/>
    <w:rsid w:val="00522A20"/>
    <w:rsid w:val="00523607"/>
    <w:rsid w:val="00523AC3"/>
    <w:rsid w:val="00523BE4"/>
    <w:rsid w:val="00523DF7"/>
    <w:rsid w:val="005240C9"/>
    <w:rsid w:val="00524469"/>
    <w:rsid w:val="005247F6"/>
    <w:rsid w:val="00524AE5"/>
    <w:rsid w:val="00524CE8"/>
    <w:rsid w:val="00525B97"/>
    <w:rsid w:val="0052603A"/>
    <w:rsid w:val="00527C9C"/>
    <w:rsid w:val="00527F88"/>
    <w:rsid w:val="00531397"/>
    <w:rsid w:val="00531AA3"/>
    <w:rsid w:val="00531DE0"/>
    <w:rsid w:val="005322F8"/>
    <w:rsid w:val="005337C8"/>
    <w:rsid w:val="00533D4F"/>
    <w:rsid w:val="0053407D"/>
    <w:rsid w:val="00534B35"/>
    <w:rsid w:val="005371B6"/>
    <w:rsid w:val="00537ED5"/>
    <w:rsid w:val="005402D6"/>
    <w:rsid w:val="005419DE"/>
    <w:rsid w:val="00542176"/>
    <w:rsid w:val="0054277D"/>
    <w:rsid w:val="00544E44"/>
    <w:rsid w:val="00545978"/>
    <w:rsid w:val="00545B73"/>
    <w:rsid w:val="0054603D"/>
    <w:rsid w:val="005475E2"/>
    <w:rsid w:val="0054787A"/>
    <w:rsid w:val="005508DB"/>
    <w:rsid w:val="005516F6"/>
    <w:rsid w:val="0055226E"/>
    <w:rsid w:val="0055437A"/>
    <w:rsid w:val="00554CA6"/>
    <w:rsid w:val="00555FDF"/>
    <w:rsid w:val="00557588"/>
    <w:rsid w:val="005575CE"/>
    <w:rsid w:val="00563EFC"/>
    <w:rsid w:val="005640DB"/>
    <w:rsid w:val="00564D73"/>
    <w:rsid w:val="00565048"/>
    <w:rsid w:val="00565214"/>
    <w:rsid w:val="0056535E"/>
    <w:rsid w:val="00565AF6"/>
    <w:rsid w:val="00565CE4"/>
    <w:rsid w:val="0056655E"/>
    <w:rsid w:val="005668A0"/>
    <w:rsid w:val="00566C64"/>
    <w:rsid w:val="00566DD5"/>
    <w:rsid w:val="00567581"/>
    <w:rsid w:val="005706B3"/>
    <w:rsid w:val="00572DD5"/>
    <w:rsid w:val="005735A0"/>
    <w:rsid w:val="00573BAD"/>
    <w:rsid w:val="005740CD"/>
    <w:rsid w:val="005746F0"/>
    <w:rsid w:val="00574A5C"/>
    <w:rsid w:val="005760DB"/>
    <w:rsid w:val="00576418"/>
    <w:rsid w:val="0057797D"/>
    <w:rsid w:val="00577DC3"/>
    <w:rsid w:val="0058017B"/>
    <w:rsid w:val="0058089D"/>
    <w:rsid w:val="00581188"/>
    <w:rsid w:val="005824B7"/>
    <w:rsid w:val="00583C08"/>
    <w:rsid w:val="00583F30"/>
    <w:rsid w:val="00583F56"/>
    <w:rsid w:val="005846AA"/>
    <w:rsid w:val="00585B47"/>
    <w:rsid w:val="005862A6"/>
    <w:rsid w:val="00587DEC"/>
    <w:rsid w:val="00590015"/>
    <w:rsid w:val="005915BB"/>
    <w:rsid w:val="0059527E"/>
    <w:rsid w:val="00595B5F"/>
    <w:rsid w:val="00595C5D"/>
    <w:rsid w:val="00596ECD"/>
    <w:rsid w:val="0059721B"/>
    <w:rsid w:val="005A0977"/>
    <w:rsid w:val="005A09BA"/>
    <w:rsid w:val="005A0A4D"/>
    <w:rsid w:val="005A19E1"/>
    <w:rsid w:val="005A5EAB"/>
    <w:rsid w:val="005A6087"/>
    <w:rsid w:val="005A74AF"/>
    <w:rsid w:val="005B07B5"/>
    <w:rsid w:val="005B0A62"/>
    <w:rsid w:val="005B0AEF"/>
    <w:rsid w:val="005B1AB9"/>
    <w:rsid w:val="005B3238"/>
    <w:rsid w:val="005B4E70"/>
    <w:rsid w:val="005B51CC"/>
    <w:rsid w:val="005B5248"/>
    <w:rsid w:val="005B56BF"/>
    <w:rsid w:val="005B5E0C"/>
    <w:rsid w:val="005B714A"/>
    <w:rsid w:val="005B7E4A"/>
    <w:rsid w:val="005C0564"/>
    <w:rsid w:val="005C0943"/>
    <w:rsid w:val="005C18F4"/>
    <w:rsid w:val="005C1915"/>
    <w:rsid w:val="005C21C5"/>
    <w:rsid w:val="005C2CC0"/>
    <w:rsid w:val="005C3477"/>
    <w:rsid w:val="005C3F5B"/>
    <w:rsid w:val="005C58F2"/>
    <w:rsid w:val="005C5C09"/>
    <w:rsid w:val="005C6916"/>
    <w:rsid w:val="005C74B1"/>
    <w:rsid w:val="005C7605"/>
    <w:rsid w:val="005C7FE1"/>
    <w:rsid w:val="005D13C3"/>
    <w:rsid w:val="005D19F5"/>
    <w:rsid w:val="005D3CE7"/>
    <w:rsid w:val="005D3F4C"/>
    <w:rsid w:val="005D4019"/>
    <w:rsid w:val="005D4ED7"/>
    <w:rsid w:val="005D61EE"/>
    <w:rsid w:val="005E0454"/>
    <w:rsid w:val="005E0548"/>
    <w:rsid w:val="005E18D7"/>
    <w:rsid w:val="005E27B3"/>
    <w:rsid w:val="005E291B"/>
    <w:rsid w:val="005E333F"/>
    <w:rsid w:val="005E3586"/>
    <w:rsid w:val="005E7919"/>
    <w:rsid w:val="005E7B39"/>
    <w:rsid w:val="005F01BD"/>
    <w:rsid w:val="005F0752"/>
    <w:rsid w:val="005F0F9B"/>
    <w:rsid w:val="005F162B"/>
    <w:rsid w:val="005F21EF"/>
    <w:rsid w:val="005F3839"/>
    <w:rsid w:val="005F3E33"/>
    <w:rsid w:val="005F45D6"/>
    <w:rsid w:val="005F536A"/>
    <w:rsid w:val="005F628C"/>
    <w:rsid w:val="005F69C2"/>
    <w:rsid w:val="00601E85"/>
    <w:rsid w:val="00602229"/>
    <w:rsid w:val="00602A4F"/>
    <w:rsid w:val="0060412C"/>
    <w:rsid w:val="0060524B"/>
    <w:rsid w:val="00605DF4"/>
    <w:rsid w:val="00610A3A"/>
    <w:rsid w:val="006111DF"/>
    <w:rsid w:val="00612263"/>
    <w:rsid w:val="00612802"/>
    <w:rsid w:val="00612853"/>
    <w:rsid w:val="00613181"/>
    <w:rsid w:val="006134FE"/>
    <w:rsid w:val="00613D5E"/>
    <w:rsid w:val="0061429A"/>
    <w:rsid w:val="00615032"/>
    <w:rsid w:val="0061549B"/>
    <w:rsid w:val="006179A0"/>
    <w:rsid w:val="00617AF8"/>
    <w:rsid w:val="0062211B"/>
    <w:rsid w:val="0062213C"/>
    <w:rsid w:val="006222D5"/>
    <w:rsid w:val="00622BF3"/>
    <w:rsid w:val="006233EC"/>
    <w:rsid w:val="0062378D"/>
    <w:rsid w:val="006244A4"/>
    <w:rsid w:val="00626605"/>
    <w:rsid w:val="00626896"/>
    <w:rsid w:val="00627212"/>
    <w:rsid w:val="00627B25"/>
    <w:rsid w:val="00627CCA"/>
    <w:rsid w:val="00631D04"/>
    <w:rsid w:val="00632109"/>
    <w:rsid w:val="0063239A"/>
    <w:rsid w:val="00632A43"/>
    <w:rsid w:val="00633C2A"/>
    <w:rsid w:val="00633C7A"/>
    <w:rsid w:val="00633EEC"/>
    <w:rsid w:val="006341E1"/>
    <w:rsid w:val="00640357"/>
    <w:rsid w:val="00640E8A"/>
    <w:rsid w:val="00642BA9"/>
    <w:rsid w:val="00642C04"/>
    <w:rsid w:val="006449A4"/>
    <w:rsid w:val="00644A96"/>
    <w:rsid w:val="00644B7B"/>
    <w:rsid w:val="006454EF"/>
    <w:rsid w:val="0065050D"/>
    <w:rsid w:val="00650721"/>
    <w:rsid w:val="0065088B"/>
    <w:rsid w:val="0065122E"/>
    <w:rsid w:val="006528AC"/>
    <w:rsid w:val="00655014"/>
    <w:rsid w:val="0065599D"/>
    <w:rsid w:val="006559EA"/>
    <w:rsid w:val="00655B91"/>
    <w:rsid w:val="006571A3"/>
    <w:rsid w:val="00657CA6"/>
    <w:rsid w:val="006630BA"/>
    <w:rsid w:val="006631C8"/>
    <w:rsid w:val="00664500"/>
    <w:rsid w:val="006706D8"/>
    <w:rsid w:val="00670F42"/>
    <w:rsid w:val="00672CD0"/>
    <w:rsid w:val="006730D9"/>
    <w:rsid w:val="006731F4"/>
    <w:rsid w:val="0067361F"/>
    <w:rsid w:val="006741B4"/>
    <w:rsid w:val="006744BD"/>
    <w:rsid w:val="00674532"/>
    <w:rsid w:val="00675148"/>
    <w:rsid w:val="0067599A"/>
    <w:rsid w:val="00675CEE"/>
    <w:rsid w:val="00676702"/>
    <w:rsid w:val="00676B53"/>
    <w:rsid w:val="006770C3"/>
    <w:rsid w:val="00677B42"/>
    <w:rsid w:val="00677F6A"/>
    <w:rsid w:val="00681635"/>
    <w:rsid w:val="00681B57"/>
    <w:rsid w:val="006824BB"/>
    <w:rsid w:val="00682AB9"/>
    <w:rsid w:val="0068304E"/>
    <w:rsid w:val="00686647"/>
    <w:rsid w:val="00687F59"/>
    <w:rsid w:val="00691184"/>
    <w:rsid w:val="006911BA"/>
    <w:rsid w:val="00691672"/>
    <w:rsid w:val="0069286E"/>
    <w:rsid w:val="00692E13"/>
    <w:rsid w:val="00695938"/>
    <w:rsid w:val="00695FFF"/>
    <w:rsid w:val="0069764A"/>
    <w:rsid w:val="00697DBD"/>
    <w:rsid w:val="00697E69"/>
    <w:rsid w:val="00697EB0"/>
    <w:rsid w:val="006A00C5"/>
    <w:rsid w:val="006A06C9"/>
    <w:rsid w:val="006A26ED"/>
    <w:rsid w:val="006A2F2F"/>
    <w:rsid w:val="006A3625"/>
    <w:rsid w:val="006A37BB"/>
    <w:rsid w:val="006A5C52"/>
    <w:rsid w:val="006A5E3F"/>
    <w:rsid w:val="006A6250"/>
    <w:rsid w:val="006A7042"/>
    <w:rsid w:val="006A71FC"/>
    <w:rsid w:val="006B11CC"/>
    <w:rsid w:val="006B12AA"/>
    <w:rsid w:val="006B13E8"/>
    <w:rsid w:val="006B1989"/>
    <w:rsid w:val="006B19A3"/>
    <w:rsid w:val="006B2437"/>
    <w:rsid w:val="006B2B51"/>
    <w:rsid w:val="006B3A8A"/>
    <w:rsid w:val="006B4312"/>
    <w:rsid w:val="006B4A0D"/>
    <w:rsid w:val="006B4DB2"/>
    <w:rsid w:val="006B57A3"/>
    <w:rsid w:val="006B5E74"/>
    <w:rsid w:val="006B6E07"/>
    <w:rsid w:val="006B75E0"/>
    <w:rsid w:val="006C02AC"/>
    <w:rsid w:val="006C08BE"/>
    <w:rsid w:val="006C1E29"/>
    <w:rsid w:val="006C2CC9"/>
    <w:rsid w:val="006C4A14"/>
    <w:rsid w:val="006D1317"/>
    <w:rsid w:val="006D2C4A"/>
    <w:rsid w:val="006D337E"/>
    <w:rsid w:val="006D33CE"/>
    <w:rsid w:val="006D3468"/>
    <w:rsid w:val="006D499D"/>
    <w:rsid w:val="006D6A7B"/>
    <w:rsid w:val="006D722B"/>
    <w:rsid w:val="006D73C8"/>
    <w:rsid w:val="006E025C"/>
    <w:rsid w:val="006E04C8"/>
    <w:rsid w:val="006E10A5"/>
    <w:rsid w:val="006E13CA"/>
    <w:rsid w:val="006E16FC"/>
    <w:rsid w:val="006E1950"/>
    <w:rsid w:val="006E36F7"/>
    <w:rsid w:val="006E4DA2"/>
    <w:rsid w:val="006E4FE0"/>
    <w:rsid w:val="006E6A00"/>
    <w:rsid w:val="006E728A"/>
    <w:rsid w:val="006F02E7"/>
    <w:rsid w:val="006F06FF"/>
    <w:rsid w:val="006F1235"/>
    <w:rsid w:val="006F1ABB"/>
    <w:rsid w:val="006F28CC"/>
    <w:rsid w:val="006F2904"/>
    <w:rsid w:val="006F2ABA"/>
    <w:rsid w:val="006F3576"/>
    <w:rsid w:val="006F3E8B"/>
    <w:rsid w:val="006F4DF5"/>
    <w:rsid w:val="006F6D7A"/>
    <w:rsid w:val="006F73FA"/>
    <w:rsid w:val="006F7C85"/>
    <w:rsid w:val="006F7D50"/>
    <w:rsid w:val="006F7F40"/>
    <w:rsid w:val="007002F5"/>
    <w:rsid w:val="00700399"/>
    <w:rsid w:val="007017EE"/>
    <w:rsid w:val="00704190"/>
    <w:rsid w:val="0070465B"/>
    <w:rsid w:val="0070469D"/>
    <w:rsid w:val="0070536C"/>
    <w:rsid w:val="00705DE4"/>
    <w:rsid w:val="00710809"/>
    <w:rsid w:val="007109B1"/>
    <w:rsid w:val="00710A13"/>
    <w:rsid w:val="00710FDA"/>
    <w:rsid w:val="007111DE"/>
    <w:rsid w:val="00711BB4"/>
    <w:rsid w:val="00711CE3"/>
    <w:rsid w:val="0071217E"/>
    <w:rsid w:val="00712284"/>
    <w:rsid w:val="007124B3"/>
    <w:rsid w:val="00712DDD"/>
    <w:rsid w:val="00713ED2"/>
    <w:rsid w:val="00714A26"/>
    <w:rsid w:val="00720304"/>
    <w:rsid w:val="00720402"/>
    <w:rsid w:val="007204BB"/>
    <w:rsid w:val="00722C07"/>
    <w:rsid w:val="00722DFA"/>
    <w:rsid w:val="007237E2"/>
    <w:rsid w:val="00723FFB"/>
    <w:rsid w:val="007307AE"/>
    <w:rsid w:val="007318BB"/>
    <w:rsid w:val="0073328F"/>
    <w:rsid w:val="0073512B"/>
    <w:rsid w:val="00735C68"/>
    <w:rsid w:val="0074073C"/>
    <w:rsid w:val="00740781"/>
    <w:rsid w:val="0074258E"/>
    <w:rsid w:val="007430EB"/>
    <w:rsid w:val="007435FA"/>
    <w:rsid w:val="0074468F"/>
    <w:rsid w:val="007446DD"/>
    <w:rsid w:val="00744E30"/>
    <w:rsid w:val="00745CEF"/>
    <w:rsid w:val="00746D17"/>
    <w:rsid w:val="00746E6B"/>
    <w:rsid w:val="007471D4"/>
    <w:rsid w:val="007475F4"/>
    <w:rsid w:val="00747697"/>
    <w:rsid w:val="007506A9"/>
    <w:rsid w:val="00750B35"/>
    <w:rsid w:val="00750EB2"/>
    <w:rsid w:val="00751752"/>
    <w:rsid w:val="00751931"/>
    <w:rsid w:val="00751F62"/>
    <w:rsid w:val="00752148"/>
    <w:rsid w:val="00753559"/>
    <w:rsid w:val="007535C8"/>
    <w:rsid w:val="00753EBE"/>
    <w:rsid w:val="00754798"/>
    <w:rsid w:val="0075522D"/>
    <w:rsid w:val="007558F5"/>
    <w:rsid w:val="007559FC"/>
    <w:rsid w:val="0075606B"/>
    <w:rsid w:val="00760800"/>
    <w:rsid w:val="007608FF"/>
    <w:rsid w:val="00762097"/>
    <w:rsid w:val="00762161"/>
    <w:rsid w:val="00762292"/>
    <w:rsid w:val="007623D8"/>
    <w:rsid w:val="00763957"/>
    <w:rsid w:val="00763A7E"/>
    <w:rsid w:val="00764A58"/>
    <w:rsid w:val="00765455"/>
    <w:rsid w:val="00765F41"/>
    <w:rsid w:val="0076626A"/>
    <w:rsid w:val="00766438"/>
    <w:rsid w:val="00766618"/>
    <w:rsid w:val="0076662F"/>
    <w:rsid w:val="00766B23"/>
    <w:rsid w:val="00767EAE"/>
    <w:rsid w:val="0077087E"/>
    <w:rsid w:val="00770919"/>
    <w:rsid w:val="00771EAD"/>
    <w:rsid w:val="00772D8F"/>
    <w:rsid w:val="00773004"/>
    <w:rsid w:val="0077364A"/>
    <w:rsid w:val="00773923"/>
    <w:rsid w:val="00773AE9"/>
    <w:rsid w:val="00773F66"/>
    <w:rsid w:val="00775A30"/>
    <w:rsid w:val="00775C76"/>
    <w:rsid w:val="0077658D"/>
    <w:rsid w:val="00776A60"/>
    <w:rsid w:val="00776F94"/>
    <w:rsid w:val="00777B8D"/>
    <w:rsid w:val="007809A7"/>
    <w:rsid w:val="00780DEE"/>
    <w:rsid w:val="00781224"/>
    <w:rsid w:val="007817F4"/>
    <w:rsid w:val="0078186D"/>
    <w:rsid w:val="00781AFA"/>
    <w:rsid w:val="00782ABE"/>
    <w:rsid w:val="00782D07"/>
    <w:rsid w:val="00782E8A"/>
    <w:rsid w:val="007840BA"/>
    <w:rsid w:val="00784952"/>
    <w:rsid w:val="00784B2A"/>
    <w:rsid w:val="00784E2A"/>
    <w:rsid w:val="00787A1C"/>
    <w:rsid w:val="00791754"/>
    <w:rsid w:val="00791AAA"/>
    <w:rsid w:val="00793AD1"/>
    <w:rsid w:val="007941AD"/>
    <w:rsid w:val="00794B36"/>
    <w:rsid w:val="00794F71"/>
    <w:rsid w:val="00795695"/>
    <w:rsid w:val="00795B42"/>
    <w:rsid w:val="00796B99"/>
    <w:rsid w:val="00796DE6"/>
    <w:rsid w:val="007978AE"/>
    <w:rsid w:val="007A05DC"/>
    <w:rsid w:val="007A0874"/>
    <w:rsid w:val="007A18AE"/>
    <w:rsid w:val="007A22D0"/>
    <w:rsid w:val="007A32F1"/>
    <w:rsid w:val="007A425F"/>
    <w:rsid w:val="007A461E"/>
    <w:rsid w:val="007A5540"/>
    <w:rsid w:val="007A5737"/>
    <w:rsid w:val="007A5978"/>
    <w:rsid w:val="007A614D"/>
    <w:rsid w:val="007A6912"/>
    <w:rsid w:val="007A7EE2"/>
    <w:rsid w:val="007B156F"/>
    <w:rsid w:val="007B1C8A"/>
    <w:rsid w:val="007B2AC4"/>
    <w:rsid w:val="007B449B"/>
    <w:rsid w:val="007B4BBD"/>
    <w:rsid w:val="007B5427"/>
    <w:rsid w:val="007B5AEF"/>
    <w:rsid w:val="007B5B37"/>
    <w:rsid w:val="007B6982"/>
    <w:rsid w:val="007B6C40"/>
    <w:rsid w:val="007B6FAC"/>
    <w:rsid w:val="007B708D"/>
    <w:rsid w:val="007C18AD"/>
    <w:rsid w:val="007C1E0D"/>
    <w:rsid w:val="007C250D"/>
    <w:rsid w:val="007C2CA5"/>
    <w:rsid w:val="007C2E10"/>
    <w:rsid w:val="007C5138"/>
    <w:rsid w:val="007C6AB3"/>
    <w:rsid w:val="007D0DB8"/>
    <w:rsid w:val="007D1654"/>
    <w:rsid w:val="007D2D55"/>
    <w:rsid w:val="007D52EF"/>
    <w:rsid w:val="007D5589"/>
    <w:rsid w:val="007D56E7"/>
    <w:rsid w:val="007D62D6"/>
    <w:rsid w:val="007D695A"/>
    <w:rsid w:val="007D774C"/>
    <w:rsid w:val="007D790D"/>
    <w:rsid w:val="007D7A3C"/>
    <w:rsid w:val="007D7F2F"/>
    <w:rsid w:val="007E040E"/>
    <w:rsid w:val="007E1883"/>
    <w:rsid w:val="007E21AE"/>
    <w:rsid w:val="007E2A79"/>
    <w:rsid w:val="007E61B9"/>
    <w:rsid w:val="007E767E"/>
    <w:rsid w:val="007E783C"/>
    <w:rsid w:val="007E784C"/>
    <w:rsid w:val="007E7A4A"/>
    <w:rsid w:val="007F0AB1"/>
    <w:rsid w:val="007F23CD"/>
    <w:rsid w:val="007F265F"/>
    <w:rsid w:val="007F4222"/>
    <w:rsid w:val="007F52A7"/>
    <w:rsid w:val="007F56EE"/>
    <w:rsid w:val="007F6F23"/>
    <w:rsid w:val="007F77A5"/>
    <w:rsid w:val="007F77CD"/>
    <w:rsid w:val="007F77EF"/>
    <w:rsid w:val="00800595"/>
    <w:rsid w:val="00802114"/>
    <w:rsid w:val="00802C1B"/>
    <w:rsid w:val="008033DB"/>
    <w:rsid w:val="00803555"/>
    <w:rsid w:val="008035E9"/>
    <w:rsid w:val="00803E2F"/>
    <w:rsid w:val="008074DE"/>
    <w:rsid w:val="00807A75"/>
    <w:rsid w:val="00810719"/>
    <w:rsid w:val="00812030"/>
    <w:rsid w:val="0081230E"/>
    <w:rsid w:val="00812992"/>
    <w:rsid w:val="008130DB"/>
    <w:rsid w:val="00813464"/>
    <w:rsid w:val="00814609"/>
    <w:rsid w:val="00815FDF"/>
    <w:rsid w:val="00817101"/>
    <w:rsid w:val="008177E9"/>
    <w:rsid w:val="008229AC"/>
    <w:rsid w:val="0082328D"/>
    <w:rsid w:val="008237B8"/>
    <w:rsid w:val="008243A8"/>
    <w:rsid w:val="00824A54"/>
    <w:rsid w:val="008252F4"/>
    <w:rsid w:val="00825E4B"/>
    <w:rsid w:val="00826371"/>
    <w:rsid w:val="00826B40"/>
    <w:rsid w:val="00830646"/>
    <w:rsid w:val="008306D1"/>
    <w:rsid w:val="0083108E"/>
    <w:rsid w:val="008312C8"/>
    <w:rsid w:val="00833880"/>
    <w:rsid w:val="008354DF"/>
    <w:rsid w:val="00836D06"/>
    <w:rsid w:val="00836EC9"/>
    <w:rsid w:val="00841050"/>
    <w:rsid w:val="008411A6"/>
    <w:rsid w:val="008415B4"/>
    <w:rsid w:val="00845436"/>
    <w:rsid w:val="00845B23"/>
    <w:rsid w:val="008461A8"/>
    <w:rsid w:val="00847292"/>
    <w:rsid w:val="0084767D"/>
    <w:rsid w:val="00847AAD"/>
    <w:rsid w:val="00847F36"/>
    <w:rsid w:val="00850051"/>
    <w:rsid w:val="00850F57"/>
    <w:rsid w:val="0085156C"/>
    <w:rsid w:val="00851AAD"/>
    <w:rsid w:val="008522D7"/>
    <w:rsid w:val="0085473A"/>
    <w:rsid w:val="00854BD2"/>
    <w:rsid w:val="00854EDE"/>
    <w:rsid w:val="00855BC0"/>
    <w:rsid w:val="00855F38"/>
    <w:rsid w:val="00856ECB"/>
    <w:rsid w:val="008602FC"/>
    <w:rsid w:val="008607CA"/>
    <w:rsid w:val="008610BC"/>
    <w:rsid w:val="008619D4"/>
    <w:rsid w:val="008624A5"/>
    <w:rsid w:val="00862DF8"/>
    <w:rsid w:val="00863243"/>
    <w:rsid w:val="008644DC"/>
    <w:rsid w:val="008647E3"/>
    <w:rsid w:val="00865442"/>
    <w:rsid w:val="00865670"/>
    <w:rsid w:val="00865944"/>
    <w:rsid w:val="00866A26"/>
    <w:rsid w:val="00866D3F"/>
    <w:rsid w:val="008670AE"/>
    <w:rsid w:val="0087002B"/>
    <w:rsid w:val="00870299"/>
    <w:rsid w:val="0087161F"/>
    <w:rsid w:val="00871E59"/>
    <w:rsid w:val="0087292D"/>
    <w:rsid w:val="00872F6C"/>
    <w:rsid w:val="00873DA2"/>
    <w:rsid w:val="00873EA5"/>
    <w:rsid w:val="008742A9"/>
    <w:rsid w:val="008747B2"/>
    <w:rsid w:val="00874998"/>
    <w:rsid w:val="00874B37"/>
    <w:rsid w:val="0087649E"/>
    <w:rsid w:val="00880AA7"/>
    <w:rsid w:val="008817C2"/>
    <w:rsid w:val="00882E9A"/>
    <w:rsid w:val="00886132"/>
    <w:rsid w:val="008905EF"/>
    <w:rsid w:val="0089105A"/>
    <w:rsid w:val="0089122A"/>
    <w:rsid w:val="008915D2"/>
    <w:rsid w:val="00891700"/>
    <w:rsid w:val="00891BDA"/>
    <w:rsid w:val="008933B1"/>
    <w:rsid w:val="008933F7"/>
    <w:rsid w:val="00893975"/>
    <w:rsid w:val="00894023"/>
    <w:rsid w:val="0089486D"/>
    <w:rsid w:val="00894C91"/>
    <w:rsid w:val="008951AF"/>
    <w:rsid w:val="00895AF0"/>
    <w:rsid w:val="00895C95"/>
    <w:rsid w:val="00896264"/>
    <w:rsid w:val="00896689"/>
    <w:rsid w:val="008A0197"/>
    <w:rsid w:val="008A033A"/>
    <w:rsid w:val="008A0F33"/>
    <w:rsid w:val="008A15D8"/>
    <w:rsid w:val="008A2867"/>
    <w:rsid w:val="008A2D7A"/>
    <w:rsid w:val="008A2F1F"/>
    <w:rsid w:val="008A30EE"/>
    <w:rsid w:val="008A3C71"/>
    <w:rsid w:val="008A697E"/>
    <w:rsid w:val="008A77FB"/>
    <w:rsid w:val="008B02BE"/>
    <w:rsid w:val="008B0E6A"/>
    <w:rsid w:val="008B0F7B"/>
    <w:rsid w:val="008B1ACE"/>
    <w:rsid w:val="008B247B"/>
    <w:rsid w:val="008B2BED"/>
    <w:rsid w:val="008B3A40"/>
    <w:rsid w:val="008B6E31"/>
    <w:rsid w:val="008B7131"/>
    <w:rsid w:val="008B794A"/>
    <w:rsid w:val="008C06CF"/>
    <w:rsid w:val="008C1537"/>
    <w:rsid w:val="008C168A"/>
    <w:rsid w:val="008C1E6F"/>
    <w:rsid w:val="008C29D2"/>
    <w:rsid w:val="008C3247"/>
    <w:rsid w:val="008C3324"/>
    <w:rsid w:val="008C3805"/>
    <w:rsid w:val="008C3811"/>
    <w:rsid w:val="008C39DB"/>
    <w:rsid w:val="008C576E"/>
    <w:rsid w:val="008C5E2B"/>
    <w:rsid w:val="008D106B"/>
    <w:rsid w:val="008D122F"/>
    <w:rsid w:val="008D1509"/>
    <w:rsid w:val="008D16CB"/>
    <w:rsid w:val="008D1AFB"/>
    <w:rsid w:val="008D4165"/>
    <w:rsid w:val="008D520E"/>
    <w:rsid w:val="008D545E"/>
    <w:rsid w:val="008D67C6"/>
    <w:rsid w:val="008D7344"/>
    <w:rsid w:val="008E07B5"/>
    <w:rsid w:val="008E09D1"/>
    <w:rsid w:val="008E190C"/>
    <w:rsid w:val="008E2E55"/>
    <w:rsid w:val="008E4A45"/>
    <w:rsid w:val="008E567A"/>
    <w:rsid w:val="008E582D"/>
    <w:rsid w:val="008E6CE9"/>
    <w:rsid w:val="008E7AEC"/>
    <w:rsid w:val="008E7CF6"/>
    <w:rsid w:val="008E7F95"/>
    <w:rsid w:val="008F1891"/>
    <w:rsid w:val="008F358F"/>
    <w:rsid w:val="008F37CF"/>
    <w:rsid w:val="008F3A0D"/>
    <w:rsid w:val="008F5149"/>
    <w:rsid w:val="008F68E2"/>
    <w:rsid w:val="008F6D3A"/>
    <w:rsid w:val="008F72F7"/>
    <w:rsid w:val="00902864"/>
    <w:rsid w:val="009035B4"/>
    <w:rsid w:val="00910056"/>
    <w:rsid w:val="00910086"/>
    <w:rsid w:val="00911D46"/>
    <w:rsid w:val="009127F3"/>
    <w:rsid w:val="00912CE3"/>
    <w:rsid w:val="00913406"/>
    <w:rsid w:val="009134F5"/>
    <w:rsid w:val="00914077"/>
    <w:rsid w:val="00914DBC"/>
    <w:rsid w:val="009157C5"/>
    <w:rsid w:val="009158DF"/>
    <w:rsid w:val="00917217"/>
    <w:rsid w:val="00920CD8"/>
    <w:rsid w:val="00920D8F"/>
    <w:rsid w:val="00921C9F"/>
    <w:rsid w:val="00921F43"/>
    <w:rsid w:val="00922214"/>
    <w:rsid w:val="009222A0"/>
    <w:rsid w:val="0092276F"/>
    <w:rsid w:val="00922D2D"/>
    <w:rsid w:val="00922E62"/>
    <w:rsid w:val="009238E2"/>
    <w:rsid w:val="00924BF7"/>
    <w:rsid w:val="0092550F"/>
    <w:rsid w:val="00925A00"/>
    <w:rsid w:val="009260CD"/>
    <w:rsid w:val="0092675A"/>
    <w:rsid w:val="00926B8B"/>
    <w:rsid w:val="00926E5C"/>
    <w:rsid w:val="0092715B"/>
    <w:rsid w:val="00927D1B"/>
    <w:rsid w:val="009304F1"/>
    <w:rsid w:val="00930B3B"/>
    <w:rsid w:val="00932AB5"/>
    <w:rsid w:val="0093332C"/>
    <w:rsid w:val="00933468"/>
    <w:rsid w:val="00934077"/>
    <w:rsid w:val="009340EF"/>
    <w:rsid w:val="00934EA4"/>
    <w:rsid w:val="009352B9"/>
    <w:rsid w:val="00935B6F"/>
    <w:rsid w:val="00937429"/>
    <w:rsid w:val="00937F1D"/>
    <w:rsid w:val="00940A49"/>
    <w:rsid w:val="00941132"/>
    <w:rsid w:val="00941AB0"/>
    <w:rsid w:val="00941B3F"/>
    <w:rsid w:val="0094249B"/>
    <w:rsid w:val="00942693"/>
    <w:rsid w:val="00942B5F"/>
    <w:rsid w:val="00943F68"/>
    <w:rsid w:val="00945811"/>
    <w:rsid w:val="0094581A"/>
    <w:rsid w:val="009459DE"/>
    <w:rsid w:val="00945FC5"/>
    <w:rsid w:val="0094609E"/>
    <w:rsid w:val="00946E95"/>
    <w:rsid w:val="009474BC"/>
    <w:rsid w:val="00947EC0"/>
    <w:rsid w:val="009505D7"/>
    <w:rsid w:val="00950EB8"/>
    <w:rsid w:val="00951886"/>
    <w:rsid w:val="0095282A"/>
    <w:rsid w:val="009536B4"/>
    <w:rsid w:val="00953704"/>
    <w:rsid w:val="00953B91"/>
    <w:rsid w:val="009546F8"/>
    <w:rsid w:val="00954BB7"/>
    <w:rsid w:val="0095573D"/>
    <w:rsid w:val="00955786"/>
    <w:rsid w:val="0095618D"/>
    <w:rsid w:val="00957ED5"/>
    <w:rsid w:val="00960CE6"/>
    <w:rsid w:val="00961145"/>
    <w:rsid w:val="009613C9"/>
    <w:rsid w:val="00961443"/>
    <w:rsid w:val="00961675"/>
    <w:rsid w:val="00961D56"/>
    <w:rsid w:val="00961ED7"/>
    <w:rsid w:val="009636BA"/>
    <w:rsid w:val="00964070"/>
    <w:rsid w:val="00964072"/>
    <w:rsid w:val="009643B6"/>
    <w:rsid w:val="00964E7D"/>
    <w:rsid w:val="00965C4B"/>
    <w:rsid w:val="00966510"/>
    <w:rsid w:val="00967296"/>
    <w:rsid w:val="009675BD"/>
    <w:rsid w:val="00967754"/>
    <w:rsid w:val="0097017F"/>
    <w:rsid w:val="009701A0"/>
    <w:rsid w:val="00970DAC"/>
    <w:rsid w:val="0097119E"/>
    <w:rsid w:val="00971465"/>
    <w:rsid w:val="00971718"/>
    <w:rsid w:val="0097197F"/>
    <w:rsid w:val="0097202F"/>
    <w:rsid w:val="00972A15"/>
    <w:rsid w:val="00973151"/>
    <w:rsid w:val="0097338D"/>
    <w:rsid w:val="0097446B"/>
    <w:rsid w:val="00975688"/>
    <w:rsid w:val="0097571A"/>
    <w:rsid w:val="0097610B"/>
    <w:rsid w:val="009767C7"/>
    <w:rsid w:val="00982FE0"/>
    <w:rsid w:val="0098336B"/>
    <w:rsid w:val="0098370C"/>
    <w:rsid w:val="0098403A"/>
    <w:rsid w:val="0098452F"/>
    <w:rsid w:val="0098531B"/>
    <w:rsid w:val="00985D24"/>
    <w:rsid w:val="0098680D"/>
    <w:rsid w:val="00990FE5"/>
    <w:rsid w:val="0099127C"/>
    <w:rsid w:val="00993888"/>
    <w:rsid w:val="00993D95"/>
    <w:rsid w:val="00994C6D"/>
    <w:rsid w:val="009952EF"/>
    <w:rsid w:val="009957D5"/>
    <w:rsid w:val="00996563"/>
    <w:rsid w:val="009976F2"/>
    <w:rsid w:val="00997898"/>
    <w:rsid w:val="00997B62"/>
    <w:rsid w:val="00997F33"/>
    <w:rsid w:val="009A019F"/>
    <w:rsid w:val="009A1858"/>
    <w:rsid w:val="009A26E6"/>
    <w:rsid w:val="009A2774"/>
    <w:rsid w:val="009A400B"/>
    <w:rsid w:val="009A4878"/>
    <w:rsid w:val="009A5689"/>
    <w:rsid w:val="009A593A"/>
    <w:rsid w:val="009A645B"/>
    <w:rsid w:val="009A6D50"/>
    <w:rsid w:val="009A7685"/>
    <w:rsid w:val="009B1CD3"/>
    <w:rsid w:val="009B20B4"/>
    <w:rsid w:val="009B33AD"/>
    <w:rsid w:val="009B3BF3"/>
    <w:rsid w:val="009B45E8"/>
    <w:rsid w:val="009B4D47"/>
    <w:rsid w:val="009B57D2"/>
    <w:rsid w:val="009B6477"/>
    <w:rsid w:val="009B6A5D"/>
    <w:rsid w:val="009B6C31"/>
    <w:rsid w:val="009C122C"/>
    <w:rsid w:val="009C2093"/>
    <w:rsid w:val="009C2668"/>
    <w:rsid w:val="009C4613"/>
    <w:rsid w:val="009C59C2"/>
    <w:rsid w:val="009C7D80"/>
    <w:rsid w:val="009D0A19"/>
    <w:rsid w:val="009D25CD"/>
    <w:rsid w:val="009D2808"/>
    <w:rsid w:val="009D32F9"/>
    <w:rsid w:val="009D350D"/>
    <w:rsid w:val="009D359A"/>
    <w:rsid w:val="009D518B"/>
    <w:rsid w:val="009D693D"/>
    <w:rsid w:val="009D799E"/>
    <w:rsid w:val="009E00EE"/>
    <w:rsid w:val="009E16FD"/>
    <w:rsid w:val="009E19DE"/>
    <w:rsid w:val="009E25DC"/>
    <w:rsid w:val="009E3E96"/>
    <w:rsid w:val="009E6115"/>
    <w:rsid w:val="009E6D9C"/>
    <w:rsid w:val="009E72F4"/>
    <w:rsid w:val="009E7601"/>
    <w:rsid w:val="009E7BF5"/>
    <w:rsid w:val="009F048D"/>
    <w:rsid w:val="009F157B"/>
    <w:rsid w:val="009F183F"/>
    <w:rsid w:val="009F3102"/>
    <w:rsid w:val="009F3ECD"/>
    <w:rsid w:val="009F587E"/>
    <w:rsid w:val="009F5AB8"/>
    <w:rsid w:val="009F5BCC"/>
    <w:rsid w:val="009F610A"/>
    <w:rsid w:val="009F6554"/>
    <w:rsid w:val="009F77F4"/>
    <w:rsid w:val="009F79C1"/>
    <w:rsid w:val="00A01A03"/>
    <w:rsid w:val="00A01DBD"/>
    <w:rsid w:val="00A01E50"/>
    <w:rsid w:val="00A02A4F"/>
    <w:rsid w:val="00A02EBB"/>
    <w:rsid w:val="00A03139"/>
    <w:rsid w:val="00A03C0C"/>
    <w:rsid w:val="00A03FAD"/>
    <w:rsid w:val="00A0430E"/>
    <w:rsid w:val="00A0472B"/>
    <w:rsid w:val="00A048A9"/>
    <w:rsid w:val="00A04EB5"/>
    <w:rsid w:val="00A05392"/>
    <w:rsid w:val="00A05D06"/>
    <w:rsid w:val="00A10E8D"/>
    <w:rsid w:val="00A12AC3"/>
    <w:rsid w:val="00A12F8C"/>
    <w:rsid w:val="00A13AD8"/>
    <w:rsid w:val="00A156EF"/>
    <w:rsid w:val="00A15BE7"/>
    <w:rsid w:val="00A16AF8"/>
    <w:rsid w:val="00A203FA"/>
    <w:rsid w:val="00A22145"/>
    <w:rsid w:val="00A22762"/>
    <w:rsid w:val="00A236CB"/>
    <w:rsid w:val="00A240A1"/>
    <w:rsid w:val="00A24A26"/>
    <w:rsid w:val="00A25738"/>
    <w:rsid w:val="00A25825"/>
    <w:rsid w:val="00A258F0"/>
    <w:rsid w:val="00A25FA1"/>
    <w:rsid w:val="00A262F6"/>
    <w:rsid w:val="00A26787"/>
    <w:rsid w:val="00A274FE"/>
    <w:rsid w:val="00A3011D"/>
    <w:rsid w:val="00A30AC5"/>
    <w:rsid w:val="00A31AD7"/>
    <w:rsid w:val="00A336DA"/>
    <w:rsid w:val="00A34662"/>
    <w:rsid w:val="00A35225"/>
    <w:rsid w:val="00A37053"/>
    <w:rsid w:val="00A379D8"/>
    <w:rsid w:val="00A404EA"/>
    <w:rsid w:val="00A40A23"/>
    <w:rsid w:val="00A4150E"/>
    <w:rsid w:val="00A41D20"/>
    <w:rsid w:val="00A45A23"/>
    <w:rsid w:val="00A45CB0"/>
    <w:rsid w:val="00A463B6"/>
    <w:rsid w:val="00A47754"/>
    <w:rsid w:val="00A504AD"/>
    <w:rsid w:val="00A50A78"/>
    <w:rsid w:val="00A5108D"/>
    <w:rsid w:val="00A54630"/>
    <w:rsid w:val="00A54CA5"/>
    <w:rsid w:val="00A55D7F"/>
    <w:rsid w:val="00A55DEF"/>
    <w:rsid w:val="00A560E7"/>
    <w:rsid w:val="00A56541"/>
    <w:rsid w:val="00A56B8B"/>
    <w:rsid w:val="00A57D45"/>
    <w:rsid w:val="00A600E9"/>
    <w:rsid w:val="00A60EF3"/>
    <w:rsid w:val="00A623F4"/>
    <w:rsid w:val="00A626E9"/>
    <w:rsid w:val="00A63948"/>
    <w:rsid w:val="00A63F78"/>
    <w:rsid w:val="00A64093"/>
    <w:rsid w:val="00A651AA"/>
    <w:rsid w:val="00A65264"/>
    <w:rsid w:val="00A7038E"/>
    <w:rsid w:val="00A70620"/>
    <w:rsid w:val="00A719BD"/>
    <w:rsid w:val="00A727CB"/>
    <w:rsid w:val="00A72B93"/>
    <w:rsid w:val="00A73772"/>
    <w:rsid w:val="00A7595C"/>
    <w:rsid w:val="00A75F28"/>
    <w:rsid w:val="00A81EAA"/>
    <w:rsid w:val="00A82314"/>
    <w:rsid w:val="00A82F7D"/>
    <w:rsid w:val="00A8374A"/>
    <w:rsid w:val="00A83963"/>
    <w:rsid w:val="00A839A7"/>
    <w:rsid w:val="00A840F1"/>
    <w:rsid w:val="00A86372"/>
    <w:rsid w:val="00A87594"/>
    <w:rsid w:val="00A900AB"/>
    <w:rsid w:val="00A905C6"/>
    <w:rsid w:val="00A90923"/>
    <w:rsid w:val="00A91B11"/>
    <w:rsid w:val="00A93F02"/>
    <w:rsid w:val="00A94898"/>
    <w:rsid w:val="00A94BA5"/>
    <w:rsid w:val="00A94D71"/>
    <w:rsid w:val="00A96E7E"/>
    <w:rsid w:val="00A97FF2"/>
    <w:rsid w:val="00AA0995"/>
    <w:rsid w:val="00AA1AE9"/>
    <w:rsid w:val="00AA2309"/>
    <w:rsid w:val="00AA4EC6"/>
    <w:rsid w:val="00AA4FCA"/>
    <w:rsid w:val="00AA5BB1"/>
    <w:rsid w:val="00AA6B30"/>
    <w:rsid w:val="00AA7C31"/>
    <w:rsid w:val="00AA7CD9"/>
    <w:rsid w:val="00AA7F94"/>
    <w:rsid w:val="00AB0021"/>
    <w:rsid w:val="00AB18D0"/>
    <w:rsid w:val="00AB1B38"/>
    <w:rsid w:val="00AB1B64"/>
    <w:rsid w:val="00AB1BC1"/>
    <w:rsid w:val="00AB32CA"/>
    <w:rsid w:val="00AB3DD8"/>
    <w:rsid w:val="00AB402B"/>
    <w:rsid w:val="00AB5603"/>
    <w:rsid w:val="00AB56EC"/>
    <w:rsid w:val="00AB609C"/>
    <w:rsid w:val="00AC002E"/>
    <w:rsid w:val="00AC0F2E"/>
    <w:rsid w:val="00AC108E"/>
    <w:rsid w:val="00AC1948"/>
    <w:rsid w:val="00AC19E2"/>
    <w:rsid w:val="00AC2ED2"/>
    <w:rsid w:val="00AC3722"/>
    <w:rsid w:val="00AC42C3"/>
    <w:rsid w:val="00AC531B"/>
    <w:rsid w:val="00AC5676"/>
    <w:rsid w:val="00AC5769"/>
    <w:rsid w:val="00AC626C"/>
    <w:rsid w:val="00AC6C1A"/>
    <w:rsid w:val="00AC7FFA"/>
    <w:rsid w:val="00AD1CD9"/>
    <w:rsid w:val="00AD2A2C"/>
    <w:rsid w:val="00AD315C"/>
    <w:rsid w:val="00AD4969"/>
    <w:rsid w:val="00AD536E"/>
    <w:rsid w:val="00AD5873"/>
    <w:rsid w:val="00AD5C6A"/>
    <w:rsid w:val="00AE059A"/>
    <w:rsid w:val="00AE0636"/>
    <w:rsid w:val="00AE07C9"/>
    <w:rsid w:val="00AE2C5F"/>
    <w:rsid w:val="00AE33D4"/>
    <w:rsid w:val="00AE405F"/>
    <w:rsid w:val="00AE516B"/>
    <w:rsid w:val="00AE5333"/>
    <w:rsid w:val="00AE70D2"/>
    <w:rsid w:val="00AF00BA"/>
    <w:rsid w:val="00B00E0C"/>
    <w:rsid w:val="00B01AC2"/>
    <w:rsid w:val="00B02832"/>
    <w:rsid w:val="00B02B71"/>
    <w:rsid w:val="00B032A9"/>
    <w:rsid w:val="00B03CCA"/>
    <w:rsid w:val="00B043A2"/>
    <w:rsid w:val="00B04FA4"/>
    <w:rsid w:val="00B066EF"/>
    <w:rsid w:val="00B10C03"/>
    <w:rsid w:val="00B10C51"/>
    <w:rsid w:val="00B10F06"/>
    <w:rsid w:val="00B1115A"/>
    <w:rsid w:val="00B11B62"/>
    <w:rsid w:val="00B1245D"/>
    <w:rsid w:val="00B127E2"/>
    <w:rsid w:val="00B127FD"/>
    <w:rsid w:val="00B133A2"/>
    <w:rsid w:val="00B139E2"/>
    <w:rsid w:val="00B13FFC"/>
    <w:rsid w:val="00B15A1D"/>
    <w:rsid w:val="00B16016"/>
    <w:rsid w:val="00B1670C"/>
    <w:rsid w:val="00B2064A"/>
    <w:rsid w:val="00B208A0"/>
    <w:rsid w:val="00B2117E"/>
    <w:rsid w:val="00B22775"/>
    <w:rsid w:val="00B22980"/>
    <w:rsid w:val="00B22D99"/>
    <w:rsid w:val="00B22E05"/>
    <w:rsid w:val="00B230E4"/>
    <w:rsid w:val="00B239B7"/>
    <w:rsid w:val="00B24F09"/>
    <w:rsid w:val="00B25000"/>
    <w:rsid w:val="00B25B3E"/>
    <w:rsid w:val="00B25E4A"/>
    <w:rsid w:val="00B2608A"/>
    <w:rsid w:val="00B27E92"/>
    <w:rsid w:val="00B31AD4"/>
    <w:rsid w:val="00B32223"/>
    <w:rsid w:val="00B33918"/>
    <w:rsid w:val="00B3404A"/>
    <w:rsid w:val="00B3469D"/>
    <w:rsid w:val="00B35221"/>
    <w:rsid w:val="00B35E37"/>
    <w:rsid w:val="00B37208"/>
    <w:rsid w:val="00B3764C"/>
    <w:rsid w:val="00B40D5A"/>
    <w:rsid w:val="00B412F6"/>
    <w:rsid w:val="00B42E23"/>
    <w:rsid w:val="00B4328D"/>
    <w:rsid w:val="00B43B1E"/>
    <w:rsid w:val="00B43C4F"/>
    <w:rsid w:val="00B43DE5"/>
    <w:rsid w:val="00B45290"/>
    <w:rsid w:val="00B47A6B"/>
    <w:rsid w:val="00B500DF"/>
    <w:rsid w:val="00B511CE"/>
    <w:rsid w:val="00B51E79"/>
    <w:rsid w:val="00B52375"/>
    <w:rsid w:val="00B53FC7"/>
    <w:rsid w:val="00B54137"/>
    <w:rsid w:val="00B54A11"/>
    <w:rsid w:val="00B55945"/>
    <w:rsid w:val="00B575A7"/>
    <w:rsid w:val="00B57C70"/>
    <w:rsid w:val="00B60A04"/>
    <w:rsid w:val="00B6132F"/>
    <w:rsid w:val="00B61DE3"/>
    <w:rsid w:val="00B62E53"/>
    <w:rsid w:val="00B638A1"/>
    <w:rsid w:val="00B64279"/>
    <w:rsid w:val="00B650E2"/>
    <w:rsid w:val="00B65D10"/>
    <w:rsid w:val="00B66008"/>
    <w:rsid w:val="00B66A36"/>
    <w:rsid w:val="00B67BF9"/>
    <w:rsid w:val="00B71042"/>
    <w:rsid w:val="00B73BEB"/>
    <w:rsid w:val="00B745C7"/>
    <w:rsid w:val="00B754DE"/>
    <w:rsid w:val="00B762B1"/>
    <w:rsid w:val="00B7638E"/>
    <w:rsid w:val="00B774F7"/>
    <w:rsid w:val="00B77572"/>
    <w:rsid w:val="00B77FB0"/>
    <w:rsid w:val="00B800A7"/>
    <w:rsid w:val="00B820CA"/>
    <w:rsid w:val="00B8241C"/>
    <w:rsid w:val="00B830D4"/>
    <w:rsid w:val="00B839A6"/>
    <w:rsid w:val="00B84CCF"/>
    <w:rsid w:val="00B86646"/>
    <w:rsid w:val="00B909ED"/>
    <w:rsid w:val="00B90DDD"/>
    <w:rsid w:val="00B90F86"/>
    <w:rsid w:val="00B91904"/>
    <w:rsid w:val="00B92DC4"/>
    <w:rsid w:val="00B9412E"/>
    <w:rsid w:val="00B94645"/>
    <w:rsid w:val="00B94A70"/>
    <w:rsid w:val="00B94EA1"/>
    <w:rsid w:val="00B95D2A"/>
    <w:rsid w:val="00B962A3"/>
    <w:rsid w:val="00B965AF"/>
    <w:rsid w:val="00B9713E"/>
    <w:rsid w:val="00BA1412"/>
    <w:rsid w:val="00BA1A11"/>
    <w:rsid w:val="00BA2740"/>
    <w:rsid w:val="00BA3383"/>
    <w:rsid w:val="00BA3522"/>
    <w:rsid w:val="00BA41AC"/>
    <w:rsid w:val="00BA4264"/>
    <w:rsid w:val="00BA42D4"/>
    <w:rsid w:val="00BA50FE"/>
    <w:rsid w:val="00BA5271"/>
    <w:rsid w:val="00BA5ACD"/>
    <w:rsid w:val="00BA60B2"/>
    <w:rsid w:val="00BA6B23"/>
    <w:rsid w:val="00BA6C5E"/>
    <w:rsid w:val="00BA746D"/>
    <w:rsid w:val="00BA7B22"/>
    <w:rsid w:val="00BB03C1"/>
    <w:rsid w:val="00BB1AB6"/>
    <w:rsid w:val="00BB2432"/>
    <w:rsid w:val="00BB29E3"/>
    <w:rsid w:val="00BB3C5F"/>
    <w:rsid w:val="00BB6169"/>
    <w:rsid w:val="00BB6D90"/>
    <w:rsid w:val="00BB754A"/>
    <w:rsid w:val="00BB7A78"/>
    <w:rsid w:val="00BC272D"/>
    <w:rsid w:val="00BC2F96"/>
    <w:rsid w:val="00BC330A"/>
    <w:rsid w:val="00BC3C15"/>
    <w:rsid w:val="00BC403F"/>
    <w:rsid w:val="00BC63B4"/>
    <w:rsid w:val="00BC68A1"/>
    <w:rsid w:val="00BC6C1C"/>
    <w:rsid w:val="00BC771C"/>
    <w:rsid w:val="00BC7889"/>
    <w:rsid w:val="00BD011C"/>
    <w:rsid w:val="00BD0638"/>
    <w:rsid w:val="00BD2420"/>
    <w:rsid w:val="00BD54B9"/>
    <w:rsid w:val="00BD6241"/>
    <w:rsid w:val="00BD6D6A"/>
    <w:rsid w:val="00BD7557"/>
    <w:rsid w:val="00BE3061"/>
    <w:rsid w:val="00BE4526"/>
    <w:rsid w:val="00BE4DF6"/>
    <w:rsid w:val="00BE58EA"/>
    <w:rsid w:val="00BE6C82"/>
    <w:rsid w:val="00BE74C2"/>
    <w:rsid w:val="00BE75B6"/>
    <w:rsid w:val="00BE7C5E"/>
    <w:rsid w:val="00BF049A"/>
    <w:rsid w:val="00BF0540"/>
    <w:rsid w:val="00BF09F8"/>
    <w:rsid w:val="00BF2690"/>
    <w:rsid w:val="00BF3F5E"/>
    <w:rsid w:val="00BF4569"/>
    <w:rsid w:val="00BF4753"/>
    <w:rsid w:val="00BF5B35"/>
    <w:rsid w:val="00BF61B9"/>
    <w:rsid w:val="00BF6AF4"/>
    <w:rsid w:val="00BF74DB"/>
    <w:rsid w:val="00BF756A"/>
    <w:rsid w:val="00BF7ED4"/>
    <w:rsid w:val="00C01143"/>
    <w:rsid w:val="00C0214D"/>
    <w:rsid w:val="00C025D4"/>
    <w:rsid w:val="00C02B4C"/>
    <w:rsid w:val="00C06C96"/>
    <w:rsid w:val="00C06FC5"/>
    <w:rsid w:val="00C07281"/>
    <w:rsid w:val="00C077E4"/>
    <w:rsid w:val="00C07C05"/>
    <w:rsid w:val="00C1096D"/>
    <w:rsid w:val="00C11EAC"/>
    <w:rsid w:val="00C12247"/>
    <w:rsid w:val="00C12AB6"/>
    <w:rsid w:val="00C12CBB"/>
    <w:rsid w:val="00C13274"/>
    <w:rsid w:val="00C14654"/>
    <w:rsid w:val="00C162EE"/>
    <w:rsid w:val="00C16832"/>
    <w:rsid w:val="00C169DB"/>
    <w:rsid w:val="00C16B84"/>
    <w:rsid w:val="00C20360"/>
    <w:rsid w:val="00C208B9"/>
    <w:rsid w:val="00C219FE"/>
    <w:rsid w:val="00C2349D"/>
    <w:rsid w:val="00C24B88"/>
    <w:rsid w:val="00C266CE"/>
    <w:rsid w:val="00C26986"/>
    <w:rsid w:val="00C26BB0"/>
    <w:rsid w:val="00C26BD7"/>
    <w:rsid w:val="00C26BF9"/>
    <w:rsid w:val="00C27B31"/>
    <w:rsid w:val="00C27E4F"/>
    <w:rsid w:val="00C30598"/>
    <w:rsid w:val="00C32DCE"/>
    <w:rsid w:val="00C33EC6"/>
    <w:rsid w:val="00C378E9"/>
    <w:rsid w:val="00C40151"/>
    <w:rsid w:val="00C406A1"/>
    <w:rsid w:val="00C414BE"/>
    <w:rsid w:val="00C41B3B"/>
    <w:rsid w:val="00C423A4"/>
    <w:rsid w:val="00C430D5"/>
    <w:rsid w:val="00C4472B"/>
    <w:rsid w:val="00C450F1"/>
    <w:rsid w:val="00C45272"/>
    <w:rsid w:val="00C46741"/>
    <w:rsid w:val="00C46EF1"/>
    <w:rsid w:val="00C473A7"/>
    <w:rsid w:val="00C475A9"/>
    <w:rsid w:val="00C47B62"/>
    <w:rsid w:val="00C513A6"/>
    <w:rsid w:val="00C52A32"/>
    <w:rsid w:val="00C52EE2"/>
    <w:rsid w:val="00C5356A"/>
    <w:rsid w:val="00C53C2F"/>
    <w:rsid w:val="00C55E44"/>
    <w:rsid w:val="00C56E84"/>
    <w:rsid w:val="00C57603"/>
    <w:rsid w:val="00C57A47"/>
    <w:rsid w:val="00C57D21"/>
    <w:rsid w:val="00C57EDC"/>
    <w:rsid w:val="00C6178B"/>
    <w:rsid w:val="00C619AD"/>
    <w:rsid w:val="00C6331A"/>
    <w:rsid w:val="00C6351A"/>
    <w:rsid w:val="00C63A00"/>
    <w:rsid w:val="00C63AE8"/>
    <w:rsid w:val="00C63CAE"/>
    <w:rsid w:val="00C646EC"/>
    <w:rsid w:val="00C657A4"/>
    <w:rsid w:val="00C6656A"/>
    <w:rsid w:val="00C7030A"/>
    <w:rsid w:val="00C7039B"/>
    <w:rsid w:val="00C704BB"/>
    <w:rsid w:val="00C7096B"/>
    <w:rsid w:val="00C70E9C"/>
    <w:rsid w:val="00C710D8"/>
    <w:rsid w:val="00C714B9"/>
    <w:rsid w:val="00C7171A"/>
    <w:rsid w:val="00C719B1"/>
    <w:rsid w:val="00C72A89"/>
    <w:rsid w:val="00C734E5"/>
    <w:rsid w:val="00C74A98"/>
    <w:rsid w:val="00C75363"/>
    <w:rsid w:val="00C759FD"/>
    <w:rsid w:val="00C75E0B"/>
    <w:rsid w:val="00C760F9"/>
    <w:rsid w:val="00C7706D"/>
    <w:rsid w:val="00C77967"/>
    <w:rsid w:val="00C77D81"/>
    <w:rsid w:val="00C803F5"/>
    <w:rsid w:val="00C80948"/>
    <w:rsid w:val="00C809C9"/>
    <w:rsid w:val="00C80A70"/>
    <w:rsid w:val="00C81C84"/>
    <w:rsid w:val="00C822E8"/>
    <w:rsid w:val="00C82E3F"/>
    <w:rsid w:val="00C8344A"/>
    <w:rsid w:val="00C84213"/>
    <w:rsid w:val="00C85090"/>
    <w:rsid w:val="00C85333"/>
    <w:rsid w:val="00C85B8E"/>
    <w:rsid w:val="00C86CE9"/>
    <w:rsid w:val="00C921D9"/>
    <w:rsid w:val="00C9314A"/>
    <w:rsid w:val="00C93706"/>
    <w:rsid w:val="00C952E1"/>
    <w:rsid w:val="00C95424"/>
    <w:rsid w:val="00C95DC0"/>
    <w:rsid w:val="00C97189"/>
    <w:rsid w:val="00C97B51"/>
    <w:rsid w:val="00CA0329"/>
    <w:rsid w:val="00CA0B09"/>
    <w:rsid w:val="00CA15D5"/>
    <w:rsid w:val="00CA20D9"/>
    <w:rsid w:val="00CA25F0"/>
    <w:rsid w:val="00CA2677"/>
    <w:rsid w:val="00CA2CEC"/>
    <w:rsid w:val="00CA3F15"/>
    <w:rsid w:val="00CA41F7"/>
    <w:rsid w:val="00CA4795"/>
    <w:rsid w:val="00CA597B"/>
    <w:rsid w:val="00CA6259"/>
    <w:rsid w:val="00CA6C14"/>
    <w:rsid w:val="00CB11F9"/>
    <w:rsid w:val="00CB29D9"/>
    <w:rsid w:val="00CB38EE"/>
    <w:rsid w:val="00CB4187"/>
    <w:rsid w:val="00CB6B07"/>
    <w:rsid w:val="00CB7708"/>
    <w:rsid w:val="00CB7980"/>
    <w:rsid w:val="00CB7E69"/>
    <w:rsid w:val="00CC038B"/>
    <w:rsid w:val="00CC0A93"/>
    <w:rsid w:val="00CC0B9A"/>
    <w:rsid w:val="00CC1650"/>
    <w:rsid w:val="00CC4553"/>
    <w:rsid w:val="00CC501E"/>
    <w:rsid w:val="00CC5513"/>
    <w:rsid w:val="00CC5A05"/>
    <w:rsid w:val="00CC63E1"/>
    <w:rsid w:val="00CC6818"/>
    <w:rsid w:val="00CC7754"/>
    <w:rsid w:val="00CD0DDF"/>
    <w:rsid w:val="00CD223E"/>
    <w:rsid w:val="00CD52B6"/>
    <w:rsid w:val="00CD5963"/>
    <w:rsid w:val="00CD6632"/>
    <w:rsid w:val="00CD7A45"/>
    <w:rsid w:val="00CD7C90"/>
    <w:rsid w:val="00CE0C74"/>
    <w:rsid w:val="00CE1651"/>
    <w:rsid w:val="00CE1955"/>
    <w:rsid w:val="00CE38C9"/>
    <w:rsid w:val="00CE3AC7"/>
    <w:rsid w:val="00CE3E09"/>
    <w:rsid w:val="00CE5C2E"/>
    <w:rsid w:val="00CE61F4"/>
    <w:rsid w:val="00CE66C1"/>
    <w:rsid w:val="00CE7612"/>
    <w:rsid w:val="00CF0F72"/>
    <w:rsid w:val="00CF1173"/>
    <w:rsid w:val="00CF2489"/>
    <w:rsid w:val="00CF28CF"/>
    <w:rsid w:val="00CF4284"/>
    <w:rsid w:val="00CF472E"/>
    <w:rsid w:val="00CF5646"/>
    <w:rsid w:val="00CF61A4"/>
    <w:rsid w:val="00CF7297"/>
    <w:rsid w:val="00CF77E0"/>
    <w:rsid w:val="00D00679"/>
    <w:rsid w:val="00D011AD"/>
    <w:rsid w:val="00D012B2"/>
    <w:rsid w:val="00D022D8"/>
    <w:rsid w:val="00D041C6"/>
    <w:rsid w:val="00D0467D"/>
    <w:rsid w:val="00D05B65"/>
    <w:rsid w:val="00D071FC"/>
    <w:rsid w:val="00D0751A"/>
    <w:rsid w:val="00D11D26"/>
    <w:rsid w:val="00D1300C"/>
    <w:rsid w:val="00D1300F"/>
    <w:rsid w:val="00D137BB"/>
    <w:rsid w:val="00D13E25"/>
    <w:rsid w:val="00D1441B"/>
    <w:rsid w:val="00D15816"/>
    <w:rsid w:val="00D1671D"/>
    <w:rsid w:val="00D16F2B"/>
    <w:rsid w:val="00D17AFE"/>
    <w:rsid w:val="00D209BD"/>
    <w:rsid w:val="00D20CE7"/>
    <w:rsid w:val="00D216D2"/>
    <w:rsid w:val="00D22D36"/>
    <w:rsid w:val="00D23608"/>
    <w:rsid w:val="00D244A0"/>
    <w:rsid w:val="00D2537E"/>
    <w:rsid w:val="00D27BAA"/>
    <w:rsid w:val="00D27C10"/>
    <w:rsid w:val="00D301BB"/>
    <w:rsid w:val="00D302F3"/>
    <w:rsid w:val="00D31C49"/>
    <w:rsid w:val="00D32100"/>
    <w:rsid w:val="00D32143"/>
    <w:rsid w:val="00D32D24"/>
    <w:rsid w:val="00D32F27"/>
    <w:rsid w:val="00D33193"/>
    <w:rsid w:val="00D3422E"/>
    <w:rsid w:val="00D34C4B"/>
    <w:rsid w:val="00D36767"/>
    <w:rsid w:val="00D37395"/>
    <w:rsid w:val="00D373D2"/>
    <w:rsid w:val="00D40FBE"/>
    <w:rsid w:val="00D41318"/>
    <w:rsid w:val="00D41FEF"/>
    <w:rsid w:val="00D426F1"/>
    <w:rsid w:val="00D4284E"/>
    <w:rsid w:val="00D42BAD"/>
    <w:rsid w:val="00D447C3"/>
    <w:rsid w:val="00D44C71"/>
    <w:rsid w:val="00D45820"/>
    <w:rsid w:val="00D46096"/>
    <w:rsid w:val="00D46CED"/>
    <w:rsid w:val="00D47C2F"/>
    <w:rsid w:val="00D5065E"/>
    <w:rsid w:val="00D510C8"/>
    <w:rsid w:val="00D52D55"/>
    <w:rsid w:val="00D5340A"/>
    <w:rsid w:val="00D54657"/>
    <w:rsid w:val="00D548EB"/>
    <w:rsid w:val="00D54AF8"/>
    <w:rsid w:val="00D55852"/>
    <w:rsid w:val="00D561ED"/>
    <w:rsid w:val="00D576A3"/>
    <w:rsid w:val="00D60F64"/>
    <w:rsid w:val="00D616F6"/>
    <w:rsid w:val="00D61980"/>
    <w:rsid w:val="00D63019"/>
    <w:rsid w:val="00D63756"/>
    <w:rsid w:val="00D63D29"/>
    <w:rsid w:val="00D63FBC"/>
    <w:rsid w:val="00D65FF2"/>
    <w:rsid w:val="00D6619B"/>
    <w:rsid w:val="00D6664F"/>
    <w:rsid w:val="00D667CA"/>
    <w:rsid w:val="00D66954"/>
    <w:rsid w:val="00D6764C"/>
    <w:rsid w:val="00D67E8A"/>
    <w:rsid w:val="00D703AD"/>
    <w:rsid w:val="00D71F85"/>
    <w:rsid w:val="00D72C96"/>
    <w:rsid w:val="00D73169"/>
    <w:rsid w:val="00D73CFF"/>
    <w:rsid w:val="00D747A3"/>
    <w:rsid w:val="00D757E8"/>
    <w:rsid w:val="00D75E01"/>
    <w:rsid w:val="00D76017"/>
    <w:rsid w:val="00D76144"/>
    <w:rsid w:val="00D77C74"/>
    <w:rsid w:val="00D81F0A"/>
    <w:rsid w:val="00D81F40"/>
    <w:rsid w:val="00D82636"/>
    <w:rsid w:val="00D847B1"/>
    <w:rsid w:val="00D851BB"/>
    <w:rsid w:val="00D85F7E"/>
    <w:rsid w:val="00D8646A"/>
    <w:rsid w:val="00D87424"/>
    <w:rsid w:val="00D87A8E"/>
    <w:rsid w:val="00D904B3"/>
    <w:rsid w:val="00D91974"/>
    <w:rsid w:val="00D91AB7"/>
    <w:rsid w:val="00D9266B"/>
    <w:rsid w:val="00D93905"/>
    <w:rsid w:val="00D9428A"/>
    <w:rsid w:val="00D95151"/>
    <w:rsid w:val="00D95DD9"/>
    <w:rsid w:val="00D961E6"/>
    <w:rsid w:val="00D96237"/>
    <w:rsid w:val="00D96C36"/>
    <w:rsid w:val="00D97DA3"/>
    <w:rsid w:val="00DA02A9"/>
    <w:rsid w:val="00DA04A9"/>
    <w:rsid w:val="00DA05FC"/>
    <w:rsid w:val="00DA0949"/>
    <w:rsid w:val="00DA12AB"/>
    <w:rsid w:val="00DA160A"/>
    <w:rsid w:val="00DA162A"/>
    <w:rsid w:val="00DA16AB"/>
    <w:rsid w:val="00DA21F0"/>
    <w:rsid w:val="00DA3458"/>
    <w:rsid w:val="00DA41CA"/>
    <w:rsid w:val="00DA4CAE"/>
    <w:rsid w:val="00DA50B1"/>
    <w:rsid w:val="00DA547C"/>
    <w:rsid w:val="00DA5751"/>
    <w:rsid w:val="00DB0181"/>
    <w:rsid w:val="00DB0BBC"/>
    <w:rsid w:val="00DB108E"/>
    <w:rsid w:val="00DB26D9"/>
    <w:rsid w:val="00DB27F2"/>
    <w:rsid w:val="00DB3EB9"/>
    <w:rsid w:val="00DB40FF"/>
    <w:rsid w:val="00DB451B"/>
    <w:rsid w:val="00DB4883"/>
    <w:rsid w:val="00DB4F18"/>
    <w:rsid w:val="00DB513A"/>
    <w:rsid w:val="00DB588B"/>
    <w:rsid w:val="00DB74B5"/>
    <w:rsid w:val="00DB7C10"/>
    <w:rsid w:val="00DC3F53"/>
    <w:rsid w:val="00DC45D9"/>
    <w:rsid w:val="00DC5F58"/>
    <w:rsid w:val="00DC767B"/>
    <w:rsid w:val="00DD111F"/>
    <w:rsid w:val="00DD2C75"/>
    <w:rsid w:val="00DD4558"/>
    <w:rsid w:val="00DD488F"/>
    <w:rsid w:val="00DD4AAA"/>
    <w:rsid w:val="00DD527E"/>
    <w:rsid w:val="00DD6177"/>
    <w:rsid w:val="00DD66FD"/>
    <w:rsid w:val="00DE1533"/>
    <w:rsid w:val="00DE2110"/>
    <w:rsid w:val="00DE37D0"/>
    <w:rsid w:val="00DE4C25"/>
    <w:rsid w:val="00DE599E"/>
    <w:rsid w:val="00DE6436"/>
    <w:rsid w:val="00DE6D04"/>
    <w:rsid w:val="00DE6E1A"/>
    <w:rsid w:val="00DE71BD"/>
    <w:rsid w:val="00DE7319"/>
    <w:rsid w:val="00DE75F8"/>
    <w:rsid w:val="00DE76BC"/>
    <w:rsid w:val="00DF0E1F"/>
    <w:rsid w:val="00DF1B7D"/>
    <w:rsid w:val="00DF3609"/>
    <w:rsid w:val="00DF4114"/>
    <w:rsid w:val="00DF4A8F"/>
    <w:rsid w:val="00DF5650"/>
    <w:rsid w:val="00DF65EC"/>
    <w:rsid w:val="00DF690B"/>
    <w:rsid w:val="00DF7082"/>
    <w:rsid w:val="00DF7775"/>
    <w:rsid w:val="00DF77FB"/>
    <w:rsid w:val="00E003A3"/>
    <w:rsid w:val="00E0059E"/>
    <w:rsid w:val="00E02C14"/>
    <w:rsid w:val="00E047C0"/>
    <w:rsid w:val="00E065AD"/>
    <w:rsid w:val="00E10CDF"/>
    <w:rsid w:val="00E10D2B"/>
    <w:rsid w:val="00E129D9"/>
    <w:rsid w:val="00E12C5C"/>
    <w:rsid w:val="00E13745"/>
    <w:rsid w:val="00E13BDB"/>
    <w:rsid w:val="00E20706"/>
    <w:rsid w:val="00E20BBB"/>
    <w:rsid w:val="00E22939"/>
    <w:rsid w:val="00E23EA3"/>
    <w:rsid w:val="00E2430E"/>
    <w:rsid w:val="00E24831"/>
    <w:rsid w:val="00E25FA1"/>
    <w:rsid w:val="00E2658E"/>
    <w:rsid w:val="00E27F83"/>
    <w:rsid w:val="00E32241"/>
    <w:rsid w:val="00E3331C"/>
    <w:rsid w:val="00E33C47"/>
    <w:rsid w:val="00E34A1F"/>
    <w:rsid w:val="00E354B8"/>
    <w:rsid w:val="00E35700"/>
    <w:rsid w:val="00E36629"/>
    <w:rsid w:val="00E37EE4"/>
    <w:rsid w:val="00E41EAA"/>
    <w:rsid w:val="00E4249F"/>
    <w:rsid w:val="00E42599"/>
    <w:rsid w:val="00E427FE"/>
    <w:rsid w:val="00E43764"/>
    <w:rsid w:val="00E43FA8"/>
    <w:rsid w:val="00E44260"/>
    <w:rsid w:val="00E444D2"/>
    <w:rsid w:val="00E44CF7"/>
    <w:rsid w:val="00E44DAA"/>
    <w:rsid w:val="00E45905"/>
    <w:rsid w:val="00E45A8D"/>
    <w:rsid w:val="00E45ED8"/>
    <w:rsid w:val="00E46174"/>
    <w:rsid w:val="00E466AD"/>
    <w:rsid w:val="00E47BA4"/>
    <w:rsid w:val="00E51018"/>
    <w:rsid w:val="00E52AB3"/>
    <w:rsid w:val="00E52AC5"/>
    <w:rsid w:val="00E52FEC"/>
    <w:rsid w:val="00E531BC"/>
    <w:rsid w:val="00E531C3"/>
    <w:rsid w:val="00E533C2"/>
    <w:rsid w:val="00E534F5"/>
    <w:rsid w:val="00E53F7F"/>
    <w:rsid w:val="00E55A1B"/>
    <w:rsid w:val="00E56CEE"/>
    <w:rsid w:val="00E56DE4"/>
    <w:rsid w:val="00E57440"/>
    <w:rsid w:val="00E60DFC"/>
    <w:rsid w:val="00E61550"/>
    <w:rsid w:val="00E61BA3"/>
    <w:rsid w:val="00E635C1"/>
    <w:rsid w:val="00E63611"/>
    <w:rsid w:val="00E63ACF"/>
    <w:rsid w:val="00E6459C"/>
    <w:rsid w:val="00E653E1"/>
    <w:rsid w:val="00E65CC7"/>
    <w:rsid w:val="00E66393"/>
    <w:rsid w:val="00E66646"/>
    <w:rsid w:val="00E70E1B"/>
    <w:rsid w:val="00E71296"/>
    <w:rsid w:val="00E71653"/>
    <w:rsid w:val="00E71655"/>
    <w:rsid w:val="00E71CB0"/>
    <w:rsid w:val="00E72DCD"/>
    <w:rsid w:val="00E73FA8"/>
    <w:rsid w:val="00E7409A"/>
    <w:rsid w:val="00E7499A"/>
    <w:rsid w:val="00E74D8F"/>
    <w:rsid w:val="00E7598A"/>
    <w:rsid w:val="00E766B5"/>
    <w:rsid w:val="00E80FEB"/>
    <w:rsid w:val="00E819ED"/>
    <w:rsid w:val="00E822E4"/>
    <w:rsid w:val="00E8259B"/>
    <w:rsid w:val="00E849E6"/>
    <w:rsid w:val="00E84A9E"/>
    <w:rsid w:val="00E85F69"/>
    <w:rsid w:val="00E85F77"/>
    <w:rsid w:val="00E8629D"/>
    <w:rsid w:val="00E872EA"/>
    <w:rsid w:val="00E87670"/>
    <w:rsid w:val="00E90278"/>
    <w:rsid w:val="00E90AC8"/>
    <w:rsid w:val="00E9431E"/>
    <w:rsid w:val="00E952A7"/>
    <w:rsid w:val="00E95AC5"/>
    <w:rsid w:val="00E96B87"/>
    <w:rsid w:val="00EA20EF"/>
    <w:rsid w:val="00EA24D5"/>
    <w:rsid w:val="00EA4BB4"/>
    <w:rsid w:val="00EA51D7"/>
    <w:rsid w:val="00EA6A9C"/>
    <w:rsid w:val="00EA7C3E"/>
    <w:rsid w:val="00EB28BB"/>
    <w:rsid w:val="00EB335C"/>
    <w:rsid w:val="00EB41C0"/>
    <w:rsid w:val="00EB4311"/>
    <w:rsid w:val="00EB63EA"/>
    <w:rsid w:val="00EB6BF1"/>
    <w:rsid w:val="00EB7963"/>
    <w:rsid w:val="00EB7D44"/>
    <w:rsid w:val="00EC0146"/>
    <w:rsid w:val="00EC02F4"/>
    <w:rsid w:val="00EC09AB"/>
    <w:rsid w:val="00EC1281"/>
    <w:rsid w:val="00EC134A"/>
    <w:rsid w:val="00EC1402"/>
    <w:rsid w:val="00EC157C"/>
    <w:rsid w:val="00EC2D10"/>
    <w:rsid w:val="00EC400B"/>
    <w:rsid w:val="00EC5D3E"/>
    <w:rsid w:val="00EC5E4A"/>
    <w:rsid w:val="00EC6512"/>
    <w:rsid w:val="00EC76A6"/>
    <w:rsid w:val="00EC7B06"/>
    <w:rsid w:val="00ED134E"/>
    <w:rsid w:val="00ED18A4"/>
    <w:rsid w:val="00ED19B8"/>
    <w:rsid w:val="00ED255A"/>
    <w:rsid w:val="00ED41A0"/>
    <w:rsid w:val="00ED45BB"/>
    <w:rsid w:val="00ED4AB2"/>
    <w:rsid w:val="00ED692C"/>
    <w:rsid w:val="00EE0E7D"/>
    <w:rsid w:val="00EE12EA"/>
    <w:rsid w:val="00EE197E"/>
    <w:rsid w:val="00EE1D99"/>
    <w:rsid w:val="00EE2CF0"/>
    <w:rsid w:val="00EE2F21"/>
    <w:rsid w:val="00EE320F"/>
    <w:rsid w:val="00EE33EE"/>
    <w:rsid w:val="00EE36A8"/>
    <w:rsid w:val="00EE3748"/>
    <w:rsid w:val="00EE451F"/>
    <w:rsid w:val="00EE662B"/>
    <w:rsid w:val="00EE723F"/>
    <w:rsid w:val="00EE79A6"/>
    <w:rsid w:val="00EE7C94"/>
    <w:rsid w:val="00EF15F4"/>
    <w:rsid w:val="00EF169C"/>
    <w:rsid w:val="00EF1A8E"/>
    <w:rsid w:val="00EF2D56"/>
    <w:rsid w:val="00EF381D"/>
    <w:rsid w:val="00EF3B6C"/>
    <w:rsid w:val="00EF5E11"/>
    <w:rsid w:val="00EF64F1"/>
    <w:rsid w:val="00EF6BD6"/>
    <w:rsid w:val="00F001D1"/>
    <w:rsid w:val="00F0087B"/>
    <w:rsid w:val="00F01CCD"/>
    <w:rsid w:val="00F02889"/>
    <w:rsid w:val="00F03308"/>
    <w:rsid w:val="00F048DB"/>
    <w:rsid w:val="00F04D7A"/>
    <w:rsid w:val="00F055AB"/>
    <w:rsid w:val="00F0788A"/>
    <w:rsid w:val="00F10609"/>
    <w:rsid w:val="00F10780"/>
    <w:rsid w:val="00F10D26"/>
    <w:rsid w:val="00F10D77"/>
    <w:rsid w:val="00F112B9"/>
    <w:rsid w:val="00F1242C"/>
    <w:rsid w:val="00F12CFA"/>
    <w:rsid w:val="00F1393F"/>
    <w:rsid w:val="00F13E08"/>
    <w:rsid w:val="00F141EA"/>
    <w:rsid w:val="00F143B2"/>
    <w:rsid w:val="00F15480"/>
    <w:rsid w:val="00F165C3"/>
    <w:rsid w:val="00F16717"/>
    <w:rsid w:val="00F169C5"/>
    <w:rsid w:val="00F21219"/>
    <w:rsid w:val="00F2181A"/>
    <w:rsid w:val="00F241B7"/>
    <w:rsid w:val="00F24956"/>
    <w:rsid w:val="00F25247"/>
    <w:rsid w:val="00F25A6A"/>
    <w:rsid w:val="00F25D73"/>
    <w:rsid w:val="00F25EE8"/>
    <w:rsid w:val="00F26E3E"/>
    <w:rsid w:val="00F27231"/>
    <w:rsid w:val="00F2740F"/>
    <w:rsid w:val="00F3034C"/>
    <w:rsid w:val="00F30B35"/>
    <w:rsid w:val="00F30D3D"/>
    <w:rsid w:val="00F31AEC"/>
    <w:rsid w:val="00F32EDE"/>
    <w:rsid w:val="00F3488E"/>
    <w:rsid w:val="00F34B49"/>
    <w:rsid w:val="00F35AED"/>
    <w:rsid w:val="00F35C17"/>
    <w:rsid w:val="00F36ECB"/>
    <w:rsid w:val="00F371FD"/>
    <w:rsid w:val="00F37E1C"/>
    <w:rsid w:val="00F4087B"/>
    <w:rsid w:val="00F40BA5"/>
    <w:rsid w:val="00F429E1"/>
    <w:rsid w:val="00F43B7C"/>
    <w:rsid w:val="00F44322"/>
    <w:rsid w:val="00F45596"/>
    <w:rsid w:val="00F4589F"/>
    <w:rsid w:val="00F459B1"/>
    <w:rsid w:val="00F4674C"/>
    <w:rsid w:val="00F4730C"/>
    <w:rsid w:val="00F522B7"/>
    <w:rsid w:val="00F52EC7"/>
    <w:rsid w:val="00F5434F"/>
    <w:rsid w:val="00F546D8"/>
    <w:rsid w:val="00F546FE"/>
    <w:rsid w:val="00F564E9"/>
    <w:rsid w:val="00F618E6"/>
    <w:rsid w:val="00F62AE3"/>
    <w:rsid w:val="00F640C6"/>
    <w:rsid w:val="00F64FF1"/>
    <w:rsid w:val="00F657D6"/>
    <w:rsid w:val="00F65CEA"/>
    <w:rsid w:val="00F6643C"/>
    <w:rsid w:val="00F66846"/>
    <w:rsid w:val="00F66A44"/>
    <w:rsid w:val="00F67DEA"/>
    <w:rsid w:val="00F70467"/>
    <w:rsid w:val="00F70739"/>
    <w:rsid w:val="00F70A83"/>
    <w:rsid w:val="00F70F6C"/>
    <w:rsid w:val="00F72974"/>
    <w:rsid w:val="00F73001"/>
    <w:rsid w:val="00F7347C"/>
    <w:rsid w:val="00F738ED"/>
    <w:rsid w:val="00F74393"/>
    <w:rsid w:val="00F74B81"/>
    <w:rsid w:val="00F75613"/>
    <w:rsid w:val="00F75718"/>
    <w:rsid w:val="00F7620E"/>
    <w:rsid w:val="00F76F67"/>
    <w:rsid w:val="00F7784F"/>
    <w:rsid w:val="00F80303"/>
    <w:rsid w:val="00F81ED9"/>
    <w:rsid w:val="00F822B5"/>
    <w:rsid w:val="00F833FA"/>
    <w:rsid w:val="00F85957"/>
    <w:rsid w:val="00F85B8D"/>
    <w:rsid w:val="00F87455"/>
    <w:rsid w:val="00F901A3"/>
    <w:rsid w:val="00F90783"/>
    <w:rsid w:val="00F90B6E"/>
    <w:rsid w:val="00F90F48"/>
    <w:rsid w:val="00F919EA"/>
    <w:rsid w:val="00F91B57"/>
    <w:rsid w:val="00F92A2D"/>
    <w:rsid w:val="00F939DD"/>
    <w:rsid w:val="00F93C34"/>
    <w:rsid w:val="00F93DBA"/>
    <w:rsid w:val="00F94230"/>
    <w:rsid w:val="00F947CE"/>
    <w:rsid w:val="00F95727"/>
    <w:rsid w:val="00F96D5E"/>
    <w:rsid w:val="00F96D8D"/>
    <w:rsid w:val="00F97054"/>
    <w:rsid w:val="00F979BF"/>
    <w:rsid w:val="00FA0B51"/>
    <w:rsid w:val="00FA115A"/>
    <w:rsid w:val="00FA194A"/>
    <w:rsid w:val="00FA19D5"/>
    <w:rsid w:val="00FA1C72"/>
    <w:rsid w:val="00FA1DE3"/>
    <w:rsid w:val="00FA24D4"/>
    <w:rsid w:val="00FA25A4"/>
    <w:rsid w:val="00FA2A54"/>
    <w:rsid w:val="00FA4499"/>
    <w:rsid w:val="00FA6454"/>
    <w:rsid w:val="00FA671D"/>
    <w:rsid w:val="00FA7684"/>
    <w:rsid w:val="00FB0B9A"/>
    <w:rsid w:val="00FB20D2"/>
    <w:rsid w:val="00FB32E0"/>
    <w:rsid w:val="00FB3BDA"/>
    <w:rsid w:val="00FB4B6D"/>
    <w:rsid w:val="00FB4CBD"/>
    <w:rsid w:val="00FB5896"/>
    <w:rsid w:val="00FB70B5"/>
    <w:rsid w:val="00FC0DA2"/>
    <w:rsid w:val="00FC246E"/>
    <w:rsid w:val="00FC260F"/>
    <w:rsid w:val="00FC3B49"/>
    <w:rsid w:val="00FC45E5"/>
    <w:rsid w:val="00FC4BBC"/>
    <w:rsid w:val="00FC64BD"/>
    <w:rsid w:val="00FC6E64"/>
    <w:rsid w:val="00FC7F8E"/>
    <w:rsid w:val="00FD013C"/>
    <w:rsid w:val="00FD1BB2"/>
    <w:rsid w:val="00FD3423"/>
    <w:rsid w:val="00FD42B8"/>
    <w:rsid w:val="00FD4D46"/>
    <w:rsid w:val="00FD4EF8"/>
    <w:rsid w:val="00FD5555"/>
    <w:rsid w:val="00FD6183"/>
    <w:rsid w:val="00FD64EA"/>
    <w:rsid w:val="00FD71C9"/>
    <w:rsid w:val="00FD75F5"/>
    <w:rsid w:val="00FE06E1"/>
    <w:rsid w:val="00FE0FAF"/>
    <w:rsid w:val="00FE245E"/>
    <w:rsid w:val="00FE5F57"/>
    <w:rsid w:val="00FE7DD8"/>
    <w:rsid w:val="00FF0139"/>
    <w:rsid w:val="00FF1A9E"/>
    <w:rsid w:val="00FF1F17"/>
    <w:rsid w:val="00FF22D8"/>
    <w:rsid w:val="00FF2C09"/>
    <w:rsid w:val="00FF2C2C"/>
    <w:rsid w:val="00FF568F"/>
    <w:rsid w:val="00FF5B7C"/>
    <w:rsid w:val="00FF758F"/>
    <w:rsid w:val="00FF7634"/>
    <w:rsid w:val="0831A553"/>
    <w:rsid w:val="0C37CD9F"/>
    <w:rsid w:val="0DFFBF7D"/>
    <w:rsid w:val="0F8FC9CC"/>
    <w:rsid w:val="1213A7B9"/>
    <w:rsid w:val="1376AD04"/>
    <w:rsid w:val="151DA2D3"/>
    <w:rsid w:val="162ED018"/>
    <w:rsid w:val="1B5F8096"/>
    <w:rsid w:val="21C8CA4D"/>
    <w:rsid w:val="2915BE84"/>
    <w:rsid w:val="2AEF41D4"/>
    <w:rsid w:val="2DB338FC"/>
    <w:rsid w:val="2FCF287A"/>
    <w:rsid w:val="30210FAC"/>
    <w:rsid w:val="374153ED"/>
    <w:rsid w:val="3BDAE139"/>
    <w:rsid w:val="3CA6DDE8"/>
    <w:rsid w:val="430A899A"/>
    <w:rsid w:val="47869AEF"/>
    <w:rsid w:val="47E90A9C"/>
    <w:rsid w:val="49747062"/>
    <w:rsid w:val="49BF7199"/>
    <w:rsid w:val="4A23F8A7"/>
    <w:rsid w:val="4DAF5647"/>
    <w:rsid w:val="548F0E1B"/>
    <w:rsid w:val="54E125C9"/>
    <w:rsid w:val="654CAEF8"/>
    <w:rsid w:val="6AAFE678"/>
    <w:rsid w:val="76890FED"/>
    <w:rsid w:val="7CDDA9F2"/>
    <w:rsid w:val="7D51B91F"/>
    <w:rsid w:val="7E8E4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17850E"/>
  <w14:defaultImageDpi w14:val="330"/>
  <w15:docId w15:val="{19DC4C86-A645-4B9B-898D-DD69A813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2"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
    <w:qFormat/>
    <w:rsid w:val="00E3331C"/>
    <w:pPr>
      <w:spacing w:after="240" w:line="280" w:lineRule="atLeast"/>
    </w:pPr>
    <w:rPr>
      <w:rFonts w:ascii="Gill Sans MT" w:hAnsi="Gill Sans MT" w:cs="GillSansMTStd-Book"/>
      <w:color w:val="6C6463"/>
      <w:sz w:val="22"/>
      <w:szCs w:val="22"/>
    </w:rPr>
  </w:style>
  <w:style w:type="paragraph" w:styleId="Heading1">
    <w:name w:val="heading 1"/>
    <w:next w:val="Normal"/>
    <w:link w:val="Heading1Char"/>
    <w:uiPriority w:val="1"/>
    <w:qFormat/>
    <w:rsid w:val="00BA60B2"/>
    <w:pPr>
      <w:spacing w:before="360" w:after="120"/>
      <w:outlineLvl w:val="0"/>
    </w:pPr>
    <w:rPr>
      <w:rFonts w:ascii="Gill Sans MT" w:hAnsi="Gill Sans MT" w:cs="GillSansMTStd-Book"/>
      <w:b/>
      <w:bCs/>
      <w:caps/>
      <w:noProof/>
      <w:color w:val="C2113A"/>
      <w:sz w:val="28"/>
      <w:szCs w:val="26"/>
    </w:rPr>
  </w:style>
  <w:style w:type="paragraph" w:styleId="Heading2">
    <w:name w:val="heading 2"/>
    <w:basedOn w:val="Normal"/>
    <w:next w:val="Normal"/>
    <w:link w:val="Heading2Char"/>
    <w:uiPriority w:val="1"/>
    <w:qFormat/>
    <w:rsid w:val="004B46BA"/>
    <w:pPr>
      <w:spacing w:before="360" w:after="120"/>
      <w:outlineLvl w:val="1"/>
    </w:pPr>
    <w:rPr>
      <w:b/>
      <w:bCs/>
      <w:caps/>
      <w:color w:val="auto"/>
      <w:sz w:val="20"/>
    </w:rPr>
  </w:style>
  <w:style w:type="paragraph" w:styleId="Heading3">
    <w:name w:val="heading 3"/>
    <w:basedOn w:val="Heading2"/>
    <w:next w:val="Normal"/>
    <w:link w:val="Heading3Char"/>
    <w:uiPriority w:val="9"/>
    <w:qFormat/>
    <w:rsid w:val="00585B47"/>
    <w:pPr>
      <w:outlineLvl w:val="2"/>
    </w:pPr>
    <w:rPr>
      <w:b w:val="0"/>
      <w:bCs w:val="0"/>
      <w:color w:val="C2113A"/>
      <w:szCs w:val="20"/>
    </w:rPr>
  </w:style>
  <w:style w:type="paragraph" w:styleId="Heading4">
    <w:name w:val="heading 4"/>
    <w:aliases w:val="Run-In"/>
    <w:next w:val="Normal"/>
    <w:link w:val="Heading4Char"/>
    <w:uiPriority w:val="9"/>
    <w:qFormat/>
    <w:rsid w:val="00E3331C"/>
    <w:pPr>
      <w:outlineLvl w:val="3"/>
    </w:pPr>
    <w:rPr>
      <w:rFonts w:ascii="Gill Sans MT" w:hAnsi="Gill Sans MT" w:cs="GillSansMTStd-Book"/>
      <w:b/>
      <w:bCs/>
      <w:caps/>
      <w:color w:val="6C6463"/>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A60B2"/>
    <w:rPr>
      <w:rFonts w:ascii="Gill Sans MT" w:hAnsi="Gill Sans MT" w:cs="GillSansMTStd-Book"/>
      <w:b/>
      <w:bCs/>
      <w:caps/>
      <w:noProof/>
      <w:color w:val="C2113A"/>
      <w:sz w:val="28"/>
      <w:szCs w:val="26"/>
    </w:rPr>
  </w:style>
  <w:style w:type="character" w:customStyle="1" w:styleId="Heading2Char">
    <w:name w:val="Heading 2 Char"/>
    <w:basedOn w:val="DefaultParagraphFont"/>
    <w:link w:val="Heading2"/>
    <w:uiPriority w:val="1"/>
    <w:rsid w:val="004B46BA"/>
    <w:rPr>
      <w:rFonts w:ascii="Gill Sans MT" w:hAnsi="Gill Sans MT" w:cs="GillSansMTStd-Book"/>
      <w:b/>
      <w:bCs/>
      <w:caps/>
      <w:sz w:val="20"/>
      <w:szCs w:val="22"/>
    </w:rPr>
  </w:style>
  <w:style w:type="character" w:customStyle="1" w:styleId="Heading3Char">
    <w:name w:val="Heading 3 Char"/>
    <w:basedOn w:val="DefaultParagraphFont"/>
    <w:link w:val="Heading3"/>
    <w:uiPriority w:val="9"/>
    <w:rsid w:val="00585B47"/>
    <w:rPr>
      <w:rFonts w:ascii="Gill Sans MT" w:hAnsi="Gill Sans MT" w:cs="GillSansMTStd-Book"/>
      <w:caps/>
      <w:color w:val="C2113A"/>
      <w:sz w:val="20"/>
      <w:szCs w:val="20"/>
    </w:rPr>
  </w:style>
  <w:style w:type="character" w:customStyle="1" w:styleId="Heading4Char">
    <w:name w:val="Heading 4 Char"/>
    <w:aliases w:val="Run-In Char"/>
    <w:basedOn w:val="DefaultParagraphFont"/>
    <w:link w:val="Heading4"/>
    <w:uiPriority w:val="9"/>
    <w:rsid w:val="00E3331C"/>
    <w:rPr>
      <w:rFonts w:ascii="Gill Sans MT" w:hAnsi="Gill Sans MT" w:cs="GillSansMTStd-Book"/>
      <w:b/>
      <w:bCs/>
      <w:caps/>
      <w:color w:val="6C6463"/>
      <w:sz w:val="20"/>
      <w:szCs w:val="22"/>
    </w:rPr>
  </w:style>
  <w:style w:type="paragraph" w:styleId="NoSpacing">
    <w:name w:val="No Spacing"/>
    <w:uiPriority w:val="1"/>
    <w:qFormat/>
    <w:rsid w:val="00E3331C"/>
    <w:pPr>
      <w:widowControl w:val="0"/>
      <w:autoSpaceDE w:val="0"/>
      <w:autoSpaceDN w:val="0"/>
      <w:adjustRightInd w:val="0"/>
      <w:textAlignment w:val="center"/>
    </w:pPr>
    <w:rPr>
      <w:rFonts w:ascii="Gill Sans MT" w:hAnsi="Gill Sans MT" w:cs="GillSansMTStd-Book"/>
      <w:color w:val="6C6463"/>
      <w:sz w:val="22"/>
      <w:szCs w:val="22"/>
    </w:rPr>
  </w:style>
  <w:style w:type="paragraph" w:styleId="Title">
    <w:name w:val="Title"/>
    <w:basedOn w:val="Normal"/>
    <w:next w:val="Normal"/>
    <w:link w:val="TitleChar"/>
    <w:qFormat/>
    <w:rsid w:val="005C74B1"/>
    <w:pPr>
      <w:spacing w:line="560" w:lineRule="atLeast"/>
      <w:contextualSpacing/>
    </w:pPr>
    <w:rPr>
      <w:rFonts w:eastAsiaTheme="majorEastAsia" w:cstheme="majorBidi"/>
      <w:caps/>
      <w:noProof/>
      <w:color w:val="C2113A"/>
      <w:kern w:val="24"/>
      <w:sz w:val="52"/>
      <w:szCs w:val="52"/>
    </w:rPr>
  </w:style>
  <w:style w:type="character" w:customStyle="1" w:styleId="TitleChar">
    <w:name w:val="Title Char"/>
    <w:basedOn w:val="DefaultParagraphFont"/>
    <w:link w:val="Title"/>
    <w:rsid w:val="005C74B1"/>
    <w:rPr>
      <w:rFonts w:ascii="Gill Sans MT" w:eastAsiaTheme="majorEastAsia" w:hAnsi="Gill Sans MT" w:cstheme="majorBidi"/>
      <w:caps/>
      <w:noProof/>
      <w:color w:val="C2113A"/>
      <w:kern w:val="24"/>
      <w:sz w:val="52"/>
      <w:szCs w:val="52"/>
    </w:rPr>
  </w:style>
  <w:style w:type="paragraph" w:styleId="Footer">
    <w:name w:val="footer"/>
    <w:basedOn w:val="Normal"/>
    <w:link w:val="FooterChar"/>
    <w:uiPriority w:val="99"/>
    <w:unhideWhenUsed/>
    <w:qFormat/>
    <w:rsid w:val="006770C3"/>
    <w:pPr>
      <w:tabs>
        <w:tab w:val="center" w:pos="4320"/>
        <w:tab w:val="right" w:pos="8640"/>
      </w:tabs>
      <w:spacing w:after="0" w:line="240" w:lineRule="auto"/>
    </w:pPr>
    <w:rPr>
      <w:caps/>
      <w:sz w:val="16"/>
      <w:szCs w:val="16"/>
    </w:rPr>
  </w:style>
  <w:style w:type="character" w:customStyle="1" w:styleId="FooterChar">
    <w:name w:val="Footer Char"/>
    <w:basedOn w:val="DefaultParagraphFont"/>
    <w:link w:val="Footer"/>
    <w:uiPriority w:val="99"/>
    <w:rsid w:val="006770C3"/>
    <w:rPr>
      <w:rFonts w:ascii="Gill Sans MT" w:hAnsi="Gill Sans MT" w:cs="GillSansMTStd-Book"/>
      <w:caps/>
      <w:color w:val="565A5C"/>
      <w:sz w:val="16"/>
      <w:szCs w:val="16"/>
    </w:rPr>
  </w:style>
  <w:style w:type="paragraph" w:styleId="Subtitle">
    <w:name w:val="Subtitle"/>
    <w:aliases w:val="Intro"/>
    <w:basedOn w:val="Normal"/>
    <w:next w:val="Normal"/>
    <w:link w:val="SubtitleChar"/>
    <w:uiPriority w:val="11"/>
    <w:qFormat/>
    <w:rsid w:val="00172DD1"/>
    <w:pPr>
      <w:numPr>
        <w:ilvl w:val="1"/>
      </w:numPr>
      <w:spacing w:after="360" w:line="400" w:lineRule="atLeast"/>
    </w:pPr>
    <w:rPr>
      <w:rFonts w:eastAsia="Calibri" w:cs="Calibri"/>
      <w:sz w:val="40"/>
      <w:szCs w:val="32"/>
    </w:rPr>
  </w:style>
  <w:style w:type="character" w:customStyle="1" w:styleId="SubtitleChar">
    <w:name w:val="Subtitle Char"/>
    <w:aliases w:val="Intro Char"/>
    <w:basedOn w:val="DefaultParagraphFont"/>
    <w:link w:val="Subtitle"/>
    <w:uiPriority w:val="11"/>
    <w:rsid w:val="00172DD1"/>
    <w:rPr>
      <w:rFonts w:ascii="Gill Sans MT" w:eastAsia="Calibri" w:hAnsi="Gill Sans MT" w:cs="Calibri"/>
      <w:color w:val="6C6463"/>
      <w:sz w:val="40"/>
      <w:szCs w:val="32"/>
    </w:rPr>
  </w:style>
  <w:style w:type="paragraph" w:styleId="Header">
    <w:name w:val="header"/>
    <w:basedOn w:val="Normal"/>
    <w:link w:val="HeaderChar"/>
    <w:uiPriority w:val="99"/>
    <w:unhideWhenUsed/>
    <w:rsid w:val="00E333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331C"/>
    <w:rPr>
      <w:rFonts w:ascii="Gill Sans MT" w:hAnsi="Gill Sans MT" w:cs="GillSansMTStd-Book"/>
      <w:color w:val="6C6463"/>
      <w:sz w:val="22"/>
      <w:szCs w:val="22"/>
    </w:rPr>
  </w:style>
  <w:style w:type="character" w:styleId="PageNumber">
    <w:name w:val="page number"/>
    <w:basedOn w:val="DefaultParagraphFont"/>
    <w:uiPriority w:val="99"/>
    <w:semiHidden/>
    <w:unhideWhenUsed/>
    <w:rsid w:val="00F546D8"/>
  </w:style>
  <w:style w:type="paragraph" w:customStyle="1" w:styleId="Bullet1">
    <w:name w:val="Bullet 1"/>
    <w:basedOn w:val="Normal"/>
    <w:uiPriority w:val="2"/>
    <w:qFormat/>
    <w:rsid w:val="00E3331C"/>
    <w:pPr>
      <w:numPr>
        <w:numId w:val="1"/>
      </w:numPr>
      <w:ind w:left="274" w:hanging="274"/>
    </w:pPr>
  </w:style>
  <w:style w:type="paragraph" w:styleId="BalloonText">
    <w:name w:val="Balloon Text"/>
    <w:basedOn w:val="Normal"/>
    <w:link w:val="BalloonTextChar"/>
    <w:semiHidden/>
    <w:unhideWhenUsed/>
    <w:rsid w:val="00710A1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semiHidden/>
    <w:rsid w:val="00710A13"/>
    <w:rPr>
      <w:rFonts w:ascii="Lucida Grande" w:hAnsi="Lucida Grande" w:cs="GillSansMTStd-Book"/>
      <w:color w:val="565A5C"/>
      <w:sz w:val="18"/>
      <w:szCs w:val="18"/>
    </w:rPr>
  </w:style>
  <w:style w:type="paragraph" w:customStyle="1" w:styleId="Bullet2">
    <w:name w:val="Bullet 2"/>
    <w:uiPriority w:val="2"/>
    <w:qFormat/>
    <w:rsid w:val="00E3331C"/>
    <w:pPr>
      <w:numPr>
        <w:numId w:val="2"/>
      </w:numPr>
      <w:spacing w:after="240" w:line="280" w:lineRule="atLeast"/>
      <w:ind w:left="548" w:hanging="274"/>
    </w:pPr>
    <w:rPr>
      <w:rFonts w:ascii="Gill Sans MT" w:hAnsi="Gill Sans MT" w:cs="GillSansMTStd-Book"/>
      <w:color w:val="6C6463"/>
      <w:sz w:val="22"/>
      <w:szCs w:val="22"/>
    </w:rPr>
  </w:style>
  <w:style w:type="paragraph" w:customStyle="1" w:styleId="Right-Credit">
    <w:name w:val="Right-Credit"/>
    <w:basedOn w:val="Normal"/>
    <w:next w:val="Normal"/>
    <w:uiPriority w:val="99"/>
    <w:qFormat/>
    <w:rsid w:val="001D6F41"/>
    <w:pPr>
      <w:suppressAutoHyphens/>
      <w:spacing w:before="40" w:after="40" w:line="240" w:lineRule="auto"/>
      <w:jc w:val="right"/>
    </w:pPr>
    <w:rPr>
      <w:caps/>
      <w:spacing w:val="1"/>
      <w:sz w:val="12"/>
      <w:szCs w:val="12"/>
    </w:rPr>
  </w:style>
  <w:style w:type="paragraph" w:customStyle="1" w:styleId="Instructions">
    <w:name w:val="Instructions"/>
    <w:next w:val="Normal"/>
    <w:uiPriority w:val="2"/>
    <w:qFormat/>
    <w:rsid w:val="00781224"/>
    <w:pPr>
      <w:numPr>
        <w:numId w:val="3"/>
      </w:numPr>
      <w:spacing w:before="120" w:after="120"/>
      <w:ind w:left="180" w:hanging="180"/>
    </w:pPr>
    <w:rPr>
      <w:rFonts w:ascii="Gill Sans MT" w:hAnsi="Gill Sans MT" w:cs="GillSansMTStd-Book"/>
      <w:color w:val="404040" w:themeColor="text1" w:themeTint="BF"/>
      <w:sz w:val="20"/>
      <w:szCs w:val="22"/>
    </w:rPr>
  </w:style>
  <w:style w:type="paragraph" w:styleId="List">
    <w:name w:val="List"/>
    <w:basedOn w:val="Normal"/>
    <w:uiPriority w:val="99"/>
    <w:semiHidden/>
    <w:unhideWhenUsed/>
    <w:rsid w:val="00CA41F7"/>
    <w:pPr>
      <w:ind w:left="360" w:hanging="360"/>
      <w:contextualSpacing/>
    </w:pPr>
  </w:style>
  <w:style w:type="paragraph" w:styleId="List2">
    <w:name w:val="List 2"/>
    <w:basedOn w:val="Normal"/>
    <w:uiPriority w:val="99"/>
    <w:semiHidden/>
    <w:unhideWhenUsed/>
    <w:rsid w:val="00E819ED"/>
    <w:pPr>
      <w:ind w:left="720" w:hanging="360"/>
      <w:contextualSpacing/>
    </w:pPr>
  </w:style>
  <w:style w:type="character" w:styleId="Hyperlink">
    <w:name w:val="Hyperlink"/>
    <w:basedOn w:val="DefaultParagraphFont"/>
    <w:uiPriority w:val="99"/>
    <w:unhideWhenUsed/>
    <w:rsid w:val="00E3331C"/>
    <w:rPr>
      <w:rFonts w:ascii="Gill Sans MT" w:hAnsi="Gill Sans MT"/>
      <w:b w:val="0"/>
      <w:i w:val="0"/>
      <w:color w:val="6C6463"/>
      <w:sz w:val="22"/>
      <w:u w:val="single"/>
    </w:rPr>
  </w:style>
  <w:style w:type="character" w:styleId="FollowedHyperlink">
    <w:name w:val="FollowedHyperlink"/>
    <w:basedOn w:val="DefaultParagraphFont"/>
    <w:uiPriority w:val="99"/>
    <w:semiHidden/>
    <w:unhideWhenUsed/>
    <w:rsid w:val="00D96C36"/>
    <w:rPr>
      <w:rFonts w:ascii="Gill Sans MT" w:hAnsi="Gill Sans MT"/>
      <w:b w:val="0"/>
      <w:i w:val="0"/>
      <w:color w:val="7F7F7F" w:themeColor="text1" w:themeTint="80"/>
      <w:sz w:val="22"/>
      <w:u w:val="single"/>
    </w:rPr>
  </w:style>
  <w:style w:type="paragraph" w:customStyle="1" w:styleId="Left-Credit">
    <w:name w:val="Left-Credit"/>
    <w:basedOn w:val="Normal"/>
    <w:next w:val="Normal"/>
    <w:qFormat/>
    <w:rsid w:val="00E3331C"/>
    <w:pPr>
      <w:spacing w:before="40" w:after="40" w:line="240" w:lineRule="auto"/>
    </w:pPr>
    <w:rPr>
      <w:caps/>
      <w:noProof/>
      <w:sz w:val="12"/>
      <w:szCs w:val="12"/>
    </w:rPr>
  </w:style>
  <w:style w:type="paragraph" w:styleId="Quote">
    <w:name w:val="Quote"/>
    <w:basedOn w:val="Subtitle"/>
    <w:next w:val="Normal"/>
    <w:link w:val="QuoteChar"/>
    <w:uiPriority w:val="29"/>
    <w:qFormat/>
    <w:rsid w:val="00E3331C"/>
    <w:pPr>
      <w:spacing w:before="240" w:after="240" w:line="240" w:lineRule="auto"/>
    </w:pPr>
    <w:rPr>
      <w:sz w:val="28"/>
      <w:szCs w:val="28"/>
    </w:rPr>
  </w:style>
  <w:style w:type="character" w:customStyle="1" w:styleId="QuoteChar">
    <w:name w:val="Quote Char"/>
    <w:basedOn w:val="DefaultParagraphFont"/>
    <w:link w:val="Quote"/>
    <w:uiPriority w:val="29"/>
    <w:rsid w:val="00E3331C"/>
    <w:rPr>
      <w:rFonts w:ascii="Gill Sans MT" w:eastAsia="Calibri" w:hAnsi="Gill Sans MT" w:cs="Calibri"/>
      <w:color w:val="6C6463"/>
      <w:sz w:val="28"/>
      <w:szCs w:val="28"/>
    </w:rPr>
  </w:style>
  <w:style w:type="paragraph" w:customStyle="1" w:styleId="In-LinePhoto">
    <w:name w:val="In-Line Photo"/>
    <w:next w:val="Left-Credit"/>
    <w:qFormat/>
    <w:rsid w:val="00E3331C"/>
    <w:pPr>
      <w:spacing w:before="480"/>
      <w:jc w:val="right"/>
    </w:pPr>
    <w:rPr>
      <w:rFonts w:ascii="Gill Sans MT" w:hAnsi="Gill Sans MT"/>
      <w:noProof/>
      <w:color w:val="6C6463"/>
      <w:sz w:val="22"/>
      <w:szCs w:val="20"/>
    </w:rPr>
  </w:style>
  <w:style w:type="paragraph" w:customStyle="1" w:styleId="Photo">
    <w:name w:val="Photo"/>
    <w:uiPriority w:val="2"/>
    <w:qFormat/>
    <w:rsid w:val="00E3331C"/>
    <w:rPr>
      <w:rFonts w:ascii="Gill Sans MT" w:hAnsi="Gill Sans MT"/>
      <w:noProof/>
      <w:color w:val="6C6463"/>
      <w:sz w:val="22"/>
      <w:szCs w:val="20"/>
    </w:rPr>
  </w:style>
  <w:style w:type="paragraph" w:customStyle="1" w:styleId="CaptionBox">
    <w:name w:val="Caption Box"/>
    <w:uiPriority w:val="2"/>
    <w:qFormat/>
    <w:rsid w:val="00E3331C"/>
    <w:pPr>
      <w:spacing w:before="120" w:after="120"/>
    </w:pPr>
    <w:rPr>
      <w:rFonts w:ascii="Gill Sans MT" w:hAnsi="Gill Sans MT" w:cs="GillSansMTStd-Book"/>
      <w:color w:val="6C6463"/>
      <w:sz w:val="16"/>
      <w:szCs w:val="16"/>
    </w:rPr>
  </w:style>
  <w:style w:type="paragraph" w:styleId="TOCHeading">
    <w:name w:val="TOC Heading"/>
    <w:basedOn w:val="Heading1"/>
    <w:next w:val="Normal"/>
    <w:uiPriority w:val="39"/>
    <w:unhideWhenUsed/>
    <w:qFormat/>
    <w:rsid w:val="00CF28CF"/>
    <w:pPr>
      <w:keepNext/>
      <w:keepLines/>
      <w:spacing w:before="480" w:after="0" w:line="276" w:lineRule="auto"/>
      <w:outlineLvl w:val="9"/>
    </w:pPr>
    <w:rPr>
      <w:rFonts w:eastAsiaTheme="majorEastAsia" w:cstheme="majorBidi"/>
      <w:b w:val="0"/>
      <w:bCs w:val="0"/>
      <w:noProof w:val="0"/>
      <w:color w:val="BA0C2F"/>
      <w:szCs w:val="28"/>
    </w:rPr>
  </w:style>
  <w:style w:type="paragraph" w:styleId="TOC2">
    <w:name w:val="toc 2"/>
    <w:basedOn w:val="Normal"/>
    <w:next w:val="Normal"/>
    <w:autoRedefine/>
    <w:uiPriority w:val="39"/>
    <w:unhideWhenUsed/>
    <w:qFormat/>
    <w:rsid w:val="00753559"/>
    <w:pPr>
      <w:tabs>
        <w:tab w:val="right" w:pos="8828"/>
      </w:tabs>
      <w:spacing w:after="0"/>
    </w:pPr>
    <w:rPr>
      <w:caps/>
    </w:rPr>
  </w:style>
  <w:style w:type="paragraph" w:styleId="TOC1">
    <w:name w:val="toc 1"/>
    <w:basedOn w:val="Normal"/>
    <w:next w:val="Normal"/>
    <w:autoRedefine/>
    <w:uiPriority w:val="39"/>
    <w:unhideWhenUsed/>
    <w:qFormat/>
    <w:rsid w:val="00BB1AB6"/>
    <w:pPr>
      <w:spacing w:before="120" w:after="0"/>
      <w:ind w:left="360" w:right="454" w:hanging="374"/>
    </w:pPr>
    <w:rPr>
      <w:caps/>
      <w:sz w:val="26"/>
      <w:szCs w:val="26"/>
    </w:rPr>
  </w:style>
  <w:style w:type="paragraph" w:styleId="TOC3">
    <w:name w:val="toc 3"/>
    <w:basedOn w:val="Normal"/>
    <w:next w:val="Normal"/>
    <w:autoRedefine/>
    <w:uiPriority w:val="39"/>
    <w:unhideWhenUsed/>
    <w:qFormat/>
    <w:rsid w:val="00753559"/>
    <w:pPr>
      <w:tabs>
        <w:tab w:val="right" w:pos="8828"/>
      </w:tabs>
      <w:spacing w:after="0"/>
    </w:pPr>
    <w:rPr>
      <w:caps/>
    </w:rPr>
  </w:style>
  <w:style w:type="paragraph" w:styleId="TOC4">
    <w:name w:val="toc 4"/>
    <w:basedOn w:val="Normal"/>
    <w:next w:val="Normal"/>
    <w:autoRedefine/>
    <w:uiPriority w:val="39"/>
    <w:semiHidden/>
    <w:rsid w:val="00295683"/>
    <w:pPr>
      <w:spacing w:after="0"/>
      <w:ind w:left="660"/>
    </w:pPr>
    <w:rPr>
      <w:rFonts w:asciiTheme="minorHAnsi" w:hAnsiTheme="minorHAnsi"/>
      <w:sz w:val="20"/>
      <w:szCs w:val="20"/>
    </w:rPr>
  </w:style>
  <w:style w:type="paragraph" w:styleId="TOC5">
    <w:name w:val="toc 5"/>
    <w:basedOn w:val="Normal"/>
    <w:next w:val="Normal"/>
    <w:autoRedefine/>
    <w:uiPriority w:val="39"/>
    <w:semiHidden/>
    <w:rsid w:val="00295683"/>
    <w:pPr>
      <w:spacing w:after="0"/>
      <w:ind w:left="880"/>
    </w:pPr>
    <w:rPr>
      <w:rFonts w:asciiTheme="minorHAnsi" w:hAnsiTheme="minorHAnsi"/>
      <w:sz w:val="20"/>
      <w:szCs w:val="20"/>
    </w:rPr>
  </w:style>
  <w:style w:type="paragraph" w:styleId="TOC6">
    <w:name w:val="toc 6"/>
    <w:basedOn w:val="Normal"/>
    <w:next w:val="Normal"/>
    <w:autoRedefine/>
    <w:uiPriority w:val="39"/>
    <w:semiHidden/>
    <w:rsid w:val="00295683"/>
    <w:pPr>
      <w:spacing w:after="0"/>
      <w:ind w:left="1100"/>
    </w:pPr>
    <w:rPr>
      <w:rFonts w:asciiTheme="minorHAnsi" w:hAnsiTheme="minorHAnsi"/>
      <w:sz w:val="20"/>
      <w:szCs w:val="20"/>
    </w:rPr>
  </w:style>
  <w:style w:type="paragraph" w:styleId="TOC7">
    <w:name w:val="toc 7"/>
    <w:basedOn w:val="Normal"/>
    <w:next w:val="Normal"/>
    <w:autoRedefine/>
    <w:uiPriority w:val="39"/>
    <w:semiHidden/>
    <w:rsid w:val="00295683"/>
    <w:pPr>
      <w:spacing w:after="0"/>
      <w:ind w:left="1320"/>
    </w:pPr>
    <w:rPr>
      <w:rFonts w:asciiTheme="minorHAnsi" w:hAnsiTheme="minorHAnsi"/>
      <w:sz w:val="20"/>
      <w:szCs w:val="20"/>
    </w:rPr>
  </w:style>
  <w:style w:type="paragraph" w:styleId="TOC8">
    <w:name w:val="toc 8"/>
    <w:basedOn w:val="Normal"/>
    <w:next w:val="Normal"/>
    <w:autoRedefine/>
    <w:uiPriority w:val="39"/>
    <w:semiHidden/>
    <w:rsid w:val="00295683"/>
    <w:pPr>
      <w:spacing w:after="0"/>
      <w:ind w:left="1540"/>
    </w:pPr>
    <w:rPr>
      <w:rFonts w:asciiTheme="minorHAnsi" w:hAnsiTheme="minorHAnsi"/>
      <w:sz w:val="20"/>
      <w:szCs w:val="20"/>
    </w:rPr>
  </w:style>
  <w:style w:type="paragraph" w:styleId="TOC9">
    <w:name w:val="toc 9"/>
    <w:basedOn w:val="Normal"/>
    <w:next w:val="Normal"/>
    <w:autoRedefine/>
    <w:uiPriority w:val="39"/>
    <w:semiHidden/>
    <w:rsid w:val="00295683"/>
    <w:pPr>
      <w:spacing w:after="0"/>
      <w:ind w:left="1760"/>
    </w:pPr>
    <w:rPr>
      <w:rFonts w:asciiTheme="minorHAnsi" w:hAnsiTheme="minorHAnsi"/>
      <w:sz w:val="20"/>
      <w:szCs w:val="20"/>
    </w:rPr>
  </w:style>
  <w:style w:type="paragraph" w:customStyle="1" w:styleId="Disclaimer">
    <w:name w:val="Disclaimer"/>
    <w:basedOn w:val="Normal"/>
    <w:uiPriority w:val="2"/>
    <w:qFormat/>
    <w:rsid w:val="00D66954"/>
    <w:pPr>
      <w:spacing w:after="0" w:line="240" w:lineRule="auto"/>
    </w:pPr>
    <w:rPr>
      <w:sz w:val="16"/>
      <w:szCs w:val="16"/>
    </w:rPr>
  </w:style>
  <w:style w:type="paragraph" w:customStyle="1" w:styleId="Left-Caption">
    <w:name w:val="Left - Caption"/>
    <w:basedOn w:val="Left-Credit"/>
    <w:uiPriority w:val="2"/>
    <w:qFormat/>
    <w:rsid w:val="00722C07"/>
    <w:pPr>
      <w:spacing w:before="120" w:after="120"/>
    </w:pPr>
    <w:rPr>
      <w:caps w:val="0"/>
      <w:sz w:val="18"/>
    </w:rPr>
  </w:style>
  <w:style w:type="paragraph" w:customStyle="1" w:styleId="Right-Caption">
    <w:name w:val="Right - Caption"/>
    <w:basedOn w:val="Right-Credit"/>
    <w:uiPriority w:val="2"/>
    <w:qFormat/>
    <w:rsid w:val="00722C07"/>
    <w:pPr>
      <w:spacing w:before="120" w:after="120"/>
    </w:pPr>
    <w:rPr>
      <w:caps w:val="0"/>
      <w:sz w:val="18"/>
    </w:rPr>
  </w:style>
  <w:style w:type="table" w:styleId="TableGrid">
    <w:name w:val="Table Grid"/>
    <w:basedOn w:val="TableNormal"/>
    <w:uiPriority w:val="39"/>
    <w:rsid w:val="0001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uiPriority w:val="2"/>
    <w:qFormat/>
    <w:rsid w:val="00994C6D"/>
    <w:pPr>
      <w:framePr w:hSpace="180" w:wrap="around" w:vAnchor="text" w:hAnchor="page" w:x="1549" w:y="170"/>
      <w:spacing w:before="120" w:after="120" w:line="180" w:lineRule="exact"/>
    </w:pPr>
    <w:rPr>
      <w:caps/>
      <w:sz w:val="18"/>
      <w:szCs w:val="18"/>
    </w:rPr>
  </w:style>
  <w:style w:type="paragraph" w:customStyle="1" w:styleId="TableText">
    <w:name w:val="Table Text"/>
    <w:basedOn w:val="Normal"/>
    <w:uiPriority w:val="2"/>
    <w:qFormat/>
    <w:rsid w:val="00994C6D"/>
    <w:pPr>
      <w:framePr w:hSpace="180" w:wrap="around" w:vAnchor="text" w:hAnchor="page" w:x="1549" w:y="170"/>
      <w:spacing w:before="120" w:after="120" w:line="180" w:lineRule="exact"/>
    </w:pPr>
    <w:rPr>
      <w:sz w:val="18"/>
      <w:szCs w:val="18"/>
    </w:rPr>
  </w:style>
  <w:style w:type="paragraph" w:customStyle="1" w:styleId="TableTitle">
    <w:name w:val="Table Title"/>
    <w:uiPriority w:val="2"/>
    <w:qFormat/>
    <w:rsid w:val="00994C6D"/>
    <w:pPr>
      <w:framePr w:hSpace="180" w:wrap="around" w:vAnchor="text" w:hAnchor="page" w:x="1549" w:y="170"/>
      <w:spacing w:before="120" w:after="120" w:line="180" w:lineRule="exact"/>
    </w:pPr>
    <w:rPr>
      <w:rFonts w:ascii="Gill Sans MT" w:hAnsi="Gill Sans MT" w:cs="GillSansMTStd-Book"/>
      <w:b/>
      <w:caps/>
      <w:color w:val="FFFFFF" w:themeColor="background1"/>
      <w:sz w:val="18"/>
      <w:szCs w:val="18"/>
    </w:rPr>
  </w:style>
  <w:style w:type="paragraph" w:styleId="ListParagraph">
    <w:name w:val="List Paragraph"/>
    <w:aliases w:val="Dot pt,F5 List Paragraph,List Paragraph1,List Paragraph Char Char Char,Indicator Text,Colorful List - Accent 11,Numbered Para 1,Bullet Points,List Paragraph2,MAIN CONTENT,Normal numbered,No Spacing1,Issue Action POC,EX Bullet,List1,lp1,Ha"/>
    <w:basedOn w:val="Normal"/>
    <w:link w:val="ListParagraphChar"/>
    <w:uiPriority w:val="34"/>
    <w:qFormat/>
    <w:rsid w:val="000E17E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Points Char,List Paragraph2 Char,MAIN CONTENT Char,List1 Char"/>
    <w:link w:val="ListParagraph"/>
    <w:uiPriority w:val="34"/>
    <w:qFormat/>
    <w:locked/>
    <w:rsid w:val="00FD4EF8"/>
    <w:rPr>
      <w:rFonts w:ascii="Gill Sans MT" w:hAnsi="Gill Sans MT" w:cs="GillSansMTStd-Book"/>
      <w:color w:val="6C6463"/>
      <w:sz w:val="22"/>
      <w:szCs w:val="22"/>
    </w:rPr>
  </w:style>
  <w:style w:type="paragraph" w:customStyle="1" w:styleId="TableHeadings">
    <w:name w:val="Table Headings"/>
    <w:next w:val="TableText"/>
    <w:rsid w:val="00583C08"/>
    <w:pPr>
      <w:keepNext/>
      <w:keepLines/>
      <w:spacing w:before="40" w:after="40"/>
      <w:jc w:val="center"/>
    </w:pPr>
    <w:rPr>
      <w:rFonts w:ascii="Gill Sans Std" w:eastAsia="Times New Roman" w:hAnsi="Gill Sans Std" w:cs="Arial"/>
      <w:b/>
      <w:sz w:val="18"/>
      <w:szCs w:val="20"/>
    </w:rPr>
  </w:style>
  <w:style w:type="character" w:customStyle="1" w:styleId="BolditalBlack">
    <w:name w:val="Boldital Black"/>
    <w:basedOn w:val="DefaultParagraphFont"/>
    <w:uiPriority w:val="1"/>
    <w:qFormat/>
    <w:rsid w:val="009F183F"/>
    <w:rPr>
      <w:rFonts w:ascii="Times New Roman Bold" w:hAnsi="Times New Roman Bold"/>
      <w:b/>
      <w:i/>
      <w:color w:val="auto"/>
      <w:sz w:val="24"/>
    </w:rPr>
  </w:style>
  <w:style w:type="character" w:styleId="CommentReference">
    <w:name w:val="annotation reference"/>
    <w:basedOn w:val="DefaultParagraphFont"/>
    <w:uiPriority w:val="99"/>
    <w:unhideWhenUsed/>
    <w:rsid w:val="00893975"/>
    <w:rPr>
      <w:sz w:val="16"/>
      <w:szCs w:val="16"/>
    </w:rPr>
  </w:style>
  <w:style w:type="paragraph" w:styleId="CommentText">
    <w:name w:val="annotation text"/>
    <w:basedOn w:val="Normal"/>
    <w:link w:val="CommentTextChar"/>
    <w:uiPriority w:val="99"/>
    <w:unhideWhenUsed/>
    <w:rsid w:val="00893975"/>
    <w:pPr>
      <w:spacing w:line="240" w:lineRule="auto"/>
    </w:pPr>
    <w:rPr>
      <w:sz w:val="20"/>
      <w:szCs w:val="20"/>
    </w:rPr>
  </w:style>
  <w:style w:type="character" w:customStyle="1" w:styleId="CommentTextChar">
    <w:name w:val="Comment Text Char"/>
    <w:basedOn w:val="DefaultParagraphFont"/>
    <w:link w:val="CommentText"/>
    <w:uiPriority w:val="99"/>
    <w:rsid w:val="00893975"/>
    <w:rPr>
      <w:rFonts w:ascii="Gill Sans MT" w:hAnsi="Gill Sans MT" w:cs="GillSansMTStd-Book"/>
      <w:color w:val="6C6463"/>
      <w:sz w:val="20"/>
      <w:szCs w:val="20"/>
    </w:rPr>
  </w:style>
  <w:style w:type="paragraph" w:styleId="CommentSubject">
    <w:name w:val="annotation subject"/>
    <w:basedOn w:val="CommentText"/>
    <w:next w:val="CommentText"/>
    <w:link w:val="CommentSubjectChar"/>
    <w:uiPriority w:val="99"/>
    <w:semiHidden/>
    <w:unhideWhenUsed/>
    <w:rsid w:val="00893975"/>
    <w:rPr>
      <w:b/>
      <w:bCs/>
    </w:rPr>
  </w:style>
  <w:style w:type="character" w:customStyle="1" w:styleId="CommentSubjectChar">
    <w:name w:val="Comment Subject Char"/>
    <w:basedOn w:val="CommentTextChar"/>
    <w:link w:val="CommentSubject"/>
    <w:uiPriority w:val="99"/>
    <w:semiHidden/>
    <w:rsid w:val="00893975"/>
    <w:rPr>
      <w:rFonts w:ascii="Gill Sans MT" w:hAnsi="Gill Sans MT" w:cs="GillSansMTStd-Book"/>
      <w:b/>
      <w:bCs/>
      <w:color w:val="6C6463"/>
      <w:sz w:val="20"/>
      <w:szCs w:val="20"/>
    </w:rPr>
  </w:style>
  <w:style w:type="paragraph" w:styleId="BodyText">
    <w:name w:val="Body Text"/>
    <w:basedOn w:val="Normal"/>
    <w:link w:val="BodyTextChar"/>
    <w:uiPriority w:val="1"/>
    <w:qFormat/>
    <w:rsid w:val="001F5549"/>
    <w:pPr>
      <w:ind w:left="101"/>
    </w:pPr>
    <w:rPr>
      <w:rFonts w:ascii="Calibri" w:eastAsia="Calibri" w:hAnsi="Calibri"/>
    </w:rPr>
  </w:style>
  <w:style w:type="character" w:customStyle="1" w:styleId="BodyTextChar">
    <w:name w:val="Body Text Char"/>
    <w:basedOn w:val="DefaultParagraphFont"/>
    <w:link w:val="BodyText"/>
    <w:uiPriority w:val="1"/>
    <w:rsid w:val="001F5549"/>
    <w:rPr>
      <w:rFonts w:ascii="Calibri" w:eastAsia="Calibri" w:hAnsi="Calibri" w:cs="GillSansMTStd-Book"/>
      <w:color w:val="6C6463"/>
      <w:sz w:val="22"/>
      <w:szCs w:val="22"/>
    </w:rPr>
  </w:style>
  <w:style w:type="character" w:styleId="Strong">
    <w:name w:val="Strong"/>
    <w:basedOn w:val="DefaultParagraphFont"/>
    <w:uiPriority w:val="22"/>
    <w:qFormat/>
    <w:rsid w:val="001F5549"/>
    <w:rPr>
      <w:b/>
      <w:bCs/>
    </w:rPr>
  </w:style>
  <w:style w:type="paragraph" w:customStyle="1" w:styleId="m2132780154506811344m-5960456709703504590gmail-msolistparagraph">
    <w:name w:val="m_2132780154506811344m_-5960456709703504590gmail-msolistparagraph"/>
    <w:basedOn w:val="Normal"/>
    <w:rsid w:val="008D520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link w:val="NormalWebChar"/>
    <w:uiPriority w:val="99"/>
    <w:unhideWhenUsed/>
    <w:rsid w:val="00014560"/>
    <w:pPr>
      <w:spacing w:before="100" w:beforeAutospacing="1" w:after="100" w:afterAutospacing="1" w:line="240" w:lineRule="auto"/>
    </w:pPr>
    <w:rPr>
      <w:rFonts w:ascii="Times New Roman" w:eastAsia="Times New Roman" w:hAnsi="Times New Roman" w:cs="Times New Roman"/>
      <w:color w:val="auto"/>
      <w:sz w:val="24"/>
      <w:szCs w:val="24"/>
      <w:lang w:val="es-AR" w:eastAsia="es-AR"/>
    </w:rPr>
  </w:style>
  <w:style w:type="character" w:customStyle="1" w:styleId="NormalWebChar">
    <w:name w:val="Normal (Web) Char"/>
    <w:basedOn w:val="DefaultParagraphFont"/>
    <w:link w:val="NormalWeb"/>
    <w:uiPriority w:val="99"/>
    <w:rsid w:val="00014560"/>
    <w:rPr>
      <w:rFonts w:ascii="Times New Roman" w:eastAsia="Times New Roman" w:hAnsi="Times New Roman" w:cs="Times New Roman"/>
      <w:lang w:val="es-AR" w:eastAsia="es-AR"/>
    </w:rPr>
  </w:style>
  <w:style w:type="paragraph" w:customStyle="1" w:styleId="TableParagraph">
    <w:name w:val="Table Paragraph"/>
    <w:basedOn w:val="Normal"/>
    <w:uiPriority w:val="1"/>
    <w:qFormat/>
    <w:rsid w:val="008A2867"/>
    <w:pPr>
      <w:widowControl w:val="0"/>
      <w:spacing w:after="0" w:line="240" w:lineRule="auto"/>
    </w:pPr>
    <w:rPr>
      <w:rFonts w:asciiTheme="minorHAnsi" w:eastAsiaTheme="minorHAnsi" w:hAnsiTheme="minorHAnsi" w:cstheme="minorBidi"/>
      <w:color w:val="auto"/>
    </w:rPr>
  </w:style>
  <w:style w:type="character" w:customStyle="1" w:styleId="FootnoteTextChar">
    <w:name w:val="Footnote Text Char"/>
    <w:basedOn w:val="DefaultParagraphFont"/>
    <w:link w:val="FootnoteText"/>
    <w:uiPriority w:val="99"/>
    <w:semiHidden/>
    <w:rsid w:val="008A2867"/>
    <w:rPr>
      <w:rFonts w:eastAsiaTheme="minorHAnsi"/>
      <w:sz w:val="20"/>
      <w:szCs w:val="20"/>
    </w:rPr>
  </w:style>
  <w:style w:type="paragraph" w:styleId="FootnoteText">
    <w:name w:val="footnote text"/>
    <w:basedOn w:val="Normal"/>
    <w:link w:val="FootnoteTextChar"/>
    <w:uiPriority w:val="99"/>
    <w:semiHidden/>
    <w:unhideWhenUsed/>
    <w:rsid w:val="008A2867"/>
    <w:pPr>
      <w:widowControl w:val="0"/>
      <w:spacing w:after="0" w:line="240" w:lineRule="auto"/>
    </w:pPr>
    <w:rPr>
      <w:rFonts w:asciiTheme="minorHAnsi" w:eastAsiaTheme="minorHAnsi" w:hAnsiTheme="minorHAnsi" w:cstheme="minorBidi"/>
      <w:color w:val="auto"/>
      <w:sz w:val="20"/>
      <w:szCs w:val="20"/>
    </w:rPr>
  </w:style>
  <w:style w:type="paragraph" w:styleId="ListBullet4">
    <w:name w:val="List Bullet 4"/>
    <w:basedOn w:val="ListBullet3"/>
    <w:rsid w:val="008A2867"/>
    <w:pPr>
      <w:widowControl/>
      <w:numPr>
        <w:numId w:val="4"/>
      </w:numPr>
      <w:tabs>
        <w:tab w:val="clear" w:pos="1778"/>
        <w:tab w:val="left" w:pos="1701"/>
      </w:tabs>
      <w:spacing w:before="160"/>
      <w:ind w:left="814" w:hanging="356"/>
      <w:contextualSpacing w:val="0"/>
    </w:pPr>
    <w:rPr>
      <w:rFonts w:ascii="Arial" w:eastAsia="Times New Roman" w:hAnsi="Arial" w:cs="Times New Roman"/>
      <w:szCs w:val="20"/>
      <w:lang w:val="es-CO"/>
    </w:rPr>
  </w:style>
  <w:style w:type="paragraph" w:styleId="ListBullet3">
    <w:name w:val="List Bullet 3"/>
    <w:basedOn w:val="Normal"/>
    <w:uiPriority w:val="99"/>
    <w:semiHidden/>
    <w:unhideWhenUsed/>
    <w:rsid w:val="008A2867"/>
    <w:pPr>
      <w:widowControl w:val="0"/>
      <w:numPr>
        <w:numId w:val="5"/>
      </w:numPr>
      <w:spacing w:after="0" w:line="240" w:lineRule="auto"/>
      <w:contextualSpacing/>
    </w:pPr>
    <w:rPr>
      <w:rFonts w:asciiTheme="minorHAnsi" w:eastAsiaTheme="minorHAnsi" w:hAnsiTheme="minorHAnsi" w:cstheme="minorBidi"/>
      <w:color w:val="auto"/>
    </w:rPr>
  </w:style>
  <w:style w:type="paragraph" w:styleId="Caption">
    <w:name w:val="caption"/>
    <w:basedOn w:val="Normal"/>
    <w:next w:val="Normal"/>
    <w:uiPriority w:val="35"/>
    <w:unhideWhenUsed/>
    <w:qFormat/>
    <w:rsid w:val="008A2867"/>
    <w:pPr>
      <w:widowControl w:val="0"/>
      <w:spacing w:after="200" w:line="240" w:lineRule="auto"/>
    </w:pPr>
    <w:rPr>
      <w:rFonts w:asciiTheme="minorHAnsi" w:eastAsiaTheme="minorHAnsi" w:hAnsiTheme="minorHAnsi" w:cstheme="minorBidi"/>
      <w:i/>
      <w:iCs/>
      <w:color w:val="1F497D" w:themeColor="text2"/>
      <w:sz w:val="18"/>
      <w:szCs w:val="18"/>
    </w:rPr>
  </w:style>
  <w:style w:type="character" w:customStyle="1" w:styleId="hps">
    <w:name w:val="hps"/>
    <w:basedOn w:val="DefaultParagraphFont"/>
    <w:rsid w:val="008A2867"/>
  </w:style>
  <w:style w:type="character" w:customStyle="1" w:styleId="shorttext">
    <w:name w:val="short_text"/>
    <w:basedOn w:val="DefaultParagraphFont"/>
    <w:rsid w:val="008A2867"/>
  </w:style>
  <w:style w:type="character" w:customStyle="1" w:styleId="gt-baf-word-clickable">
    <w:name w:val="gt-baf-word-clickable"/>
    <w:basedOn w:val="DefaultParagraphFont"/>
    <w:rsid w:val="008A2867"/>
  </w:style>
  <w:style w:type="paragraph" w:customStyle="1" w:styleId="Default">
    <w:name w:val="Default"/>
    <w:rsid w:val="008A2867"/>
    <w:pPr>
      <w:autoSpaceDE w:val="0"/>
      <w:autoSpaceDN w:val="0"/>
      <w:adjustRightInd w:val="0"/>
    </w:pPr>
    <w:rPr>
      <w:rFonts w:ascii="Microsoft YaHei" w:eastAsia="Microsoft YaHei" w:cs="Microsoft YaHei"/>
      <w:color w:val="000000"/>
      <w:lang w:val="es-SV"/>
    </w:rPr>
  </w:style>
  <w:style w:type="paragraph" w:styleId="ListNumber">
    <w:name w:val="List Number"/>
    <w:basedOn w:val="ListBullet"/>
    <w:rsid w:val="008A2867"/>
    <w:pPr>
      <w:widowControl/>
      <w:numPr>
        <w:numId w:val="6"/>
      </w:numPr>
      <w:tabs>
        <w:tab w:val="clear" w:pos="927"/>
        <w:tab w:val="left" w:pos="851"/>
      </w:tabs>
      <w:spacing w:before="160"/>
      <w:ind w:left="720" w:hanging="360"/>
      <w:contextualSpacing w:val="0"/>
    </w:pPr>
    <w:rPr>
      <w:rFonts w:ascii="Arial" w:eastAsia="Times New Roman" w:hAnsi="Arial" w:cs="Times New Roman"/>
      <w:szCs w:val="20"/>
      <w:lang w:val="es-CO"/>
    </w:rPr>
  </w:style>
  <w:style w:type="paragraph" w:styleId="ListBullet">
    <w:name w:val="List Bullet"/>
    <w:basedOn w:val="Normal"/>
    <w:uiPriority w:val="99"/>
    <w:semiHidden/>
    <w:unhideWhenUsed/>
    <w:rsid w:val="008A2867"/>
    <w:pPr>
      <w:widowControl w:val="0"/>
      <w:numPr>
        <w:numId w:val="7"/>
      </w:numPr>
      <w:spacing w:after="0" w:line="240" w:lineRule="auto"/>
      <w:contextualSpacing/>
    </w:pPr>
    <w:rPr>
      <w:rFonts w:asciiTheme="minorHAnsi" w:eastAsiaTheme="minorHAnsi" w:hAnsiTheme="minorHAnsi" w:cstheme="minorBidi"/>
      <w:color w:val="auto"/>
    </w:rPr>
  </w:style>
  <w:style w:type="paragraph" w:customStyle="1" w:styleId="Normal0pt">
    <w:name w:val="Normal 0pt"/>
    <w:basedOn w:val="Normal"/>
    <w:rsid w:val="008A2867"/>
    <w:pPr>
      <w:spacing w:after="0" w:line="240" w:lineRule="auto"/>
    </w:pPr>
    <w:rPr>
      <w:rFonts w:ascii="Arial" w:eastAsia="Times New Roman" w:hAnsi="Arial" w:cs="Times New Roman"/>
      <w:color w:val="auto"/>
      <w:szCs w:val="20"/>
    </w:rPr>
  </w:style>
  <w:style w:type="paragraph" w:customStyle="1" w:styleId="xl31">
    <w:name w:val="xl31"/>
    <w:basedOn w:val="Normal"/>
    <w:rsid w:val="008A2867"/>
    <w:pPr>
      <w:spacing w:before="100" w:beforeAutospacing="1" w:after="100" w:afterAutospacing="1" w:line="240" w:lineRule="auto"/>
      <w:jc w:val="center"/>
    </w:pPr>
    <w:rPr>
      <w:rFonts w:ascii="Arial" w:eastAsia="Arial Unicode MS" w:hAnsi="Arial" w:cs="Arial"/>
      <w:b/>
      <w:bCs/>
      <w:color w:val="auto"/>
    </w:rPr>
  </w:style>
  <w:style w:type="paragraph" w:customStyle="1" w:styleId="Body-Normal">
    <w:name w:val="Body - Normal"/>
    <w:link w:val="Body-NormalCar"/>
    <w:qFormat/>
    <w:rsid w:val="008A2867"/>
    <w:rPr>
      <w:rFonts w:ascii="Times New Roman" w:eastAsiaTheme="minorHAnsi" w:hAnsi="Times New Roman" w:cs="Times New Roman"/>
      <w:szCs w:val="20"/>
    </w:rPr>
  </w:style>
  <w:style w:type="character" w:customStyle="1" w:styleId="Body-NormalCar">
    <w:name w:val="Body - Normal Car"/>
    <w:basedOn w:val="DefaultParagraphFont"/>
    <w:link w:val="Body-Normal"/>
    <w:rsid w:val="008A2867"/>
    <w:rPr>
      <w:rFonts w:ascii="Times New Roman" w:eastAsiaTheme="minorHAnsi" w:hAnsi="Times New Roman" w:cs="Times New Roman"/>
      <w:szCs w:val="20"/>
    </w:rPr>
  </w:style>
  <w:style w:type="paragraph" w:customStyle="1" w:styleId="paragraph">
    <w:name w:val="paragraph"/>
    <w:basedOn w:val="Normal"/>
    <w:rsid w:val="008A2867"/>
    <w:pPr>
      <w:spacing w:after="0" w:line="240" w:lineRule="auto"/>
    </w:pPr>
    <w:rPr>
      <w:rFonts w:ascii="Times New Roman" w:eastAsia="Times New Roman" w:hAnsi="Times New Roman" w:cs="Times New Roman"/>
      <w:color w:val="auto"/>
      <w:sz w:val="24"/>
      <w:szCs w:val="24"/>
    </w:rPr>
  </w:style>
  <w:style w:type="character" w:customStyle="1" w:styleId="findhit">
    <w:name w:val="findhit"/>
    <w:basedOn w:val="DefaultParagraphFont"/>
    <w:rsid w:val="008A2867"/>
    <w:rPr>
      <w:shd w:val="clear" w:color="auto" w:fill="FFEE80"/>
    </w:rPr>
  </w:style>
  <w:style w:type="character" w:customStyle="1" w:styleId="normaltextrun1">
    <w:name w:val="normaltextrun1"/>
    <w:basedOn w:val="DefaultParagraphFont"/>
    <w:rsid w:val="008A2867"/>
  </w:style>
  <w:style w:type="character" w:customStyle="1" w:styleId="eop">
    <w:name w:val="eop"/>
    <w:basedOn w:val="DefaultParagraphFont"/>
    <w:rsid w:val="008A2867"/>
  </w:style>
  <w:style w:type="paragraph" w:customStyle="1" w:styleId="BulletNorm">
    <w:name w:val="Bullet Norm"/>
    <w:qFormat/>
    <w:rsid w:val="008A2867"/>
    <w:pPr>
      <w:spacing w:after="80"/>
    </w:pPr>
    <w:rPr>
      <w:rFonts w:ascii="Times New Roman" w:eastAsiaTheme="minorHAnsi" w:hAnsi="Times New Roman" w:cs="Times New Roman"/>
      <w:szCs w:val="20"/>
    </w:rPr>
  </w:style>
  <w:style w:type="character" w:customStyle="1" w:styleId="CoverDateChar">
    <w:name w:val="Cover Date Char"/>
    <w:basedOn w:val="DefaultParagraphFont"/>
    <w:link w:val="CoverDate"/>
    <w:locked/>
    <w:rsid w:val="008A2867"/>
    <w:rPr>
      <w:rFonts w:ascii="Arial" w:hAnsi="Arial" w:cs="Arial"/>
      <w:shd w:val="clear" w:color="auto" w:fill="FFFFFF"/>
    </w:rPr>
  </w:style>
  <w:style w:type="paragraph" w:customStyle="1" w:styleId="CoverDate">
    <w:name w:val="Cover Date"/>
    <w:basedOn w:val="Normal"/>
    <w:link w:val="CoverDateChar"/>
    <w:rsid w:val="008A2867"/>
    <w:pPr>
      <w:shd w:val="clear" w:color="auto" w:fill="FFFFFF"/>
      <w:spacing w:before="200" w:after="0" w:line="360" w:lineRule="exact"/>
      <w:ind w:left="1985"/>
    </w:pPr>
    <w:rPr>
      <w:rFonts w:ascii="Arial" w:hAnsi="Arial" w:cs="Arial"/>
      <w:color w:val="auto"/>
      <w:sz w:val="24"/>
      <w:szCs w:val="24"/>
    </w:rPr>
  </w:style>
  <w:style w:type="paragraph" w:customStyle="1" w:styleId="Arm1">
    <w:name w:val="Arm_1"/>
    <w:basedOn w:val="ListParagraph"/>
    <w:autoRedefine/>
    <w:qFormat/>
    <w:rsid w:val="00C02B4C"/>
    <w:pPr>
      <w:keepNext/>
      <w:numPr>
        <w:numId w:val="8"/>
      </w:numPr>
      <w:tabs>
        <w:tab w:val="left" w:pos="630"/>
        <w:tab w:val="left" w:pos="1260"/>
      </w:tabs>
      <w:spacing w:before="360" w:after="120" w:line="259" w:lineRule="auto"/>
      <w:ind w:left="0" w:firstLine="0"/>
      <w:contextualSpacing w:val="0"/>
    </w:pPr>
    <w:rPr>
      <w:rFonts w:ascii="GHEA Grapalat" w:eastAsiaTheme="minorHAnsi" w:hAnsi="GHEA Grapalat" w:cs="Times New Roman"/>
      <w:b/>
      <w:color w:val="auto"/>
      <w:sz w:val="24"/>
      <w:lang w:val="hy-AM"/>
    </w:rPr>
  </w:style>
  <w:style w:type="paragraph" w:customStyle="1" w:styleId="Arm2">
    <w:name w:val="Arm_2"/>
    <w:basedOn w:val="ListParagraph"/>
    <w:autoRedefine/>
    <w:qFormat/>
    <w:rsid w:val="00DA05FC"/>
    <w:pPr>
      <w:autoSpaceDE w:val="0"/>
      <w:autoSpaceDN w:val="0"/>
      <w:adjustRightInd w:val="0"/>
      <w:spacing w:after="0" w:line="276" w:lineRule="auto"/>
      <w:ind w:left="0"/>
      <w:contextualSpacing w:val="0"/>
    </w:pPr>
    <w:rPr>
      <w:rFonts w:ascii="GHEA Grapalat" w:eastAsia="Calibri" w:hAnsi="GHEA Grapalat" w:cs="Arial"/>
      <w:b/>
      <w:color w:val="auto"/>
      <w:lang w:val="es-AR"/>
    </w:rPr>
  </w:style>
  <w:style w:type="paragraph" w:customStyle="1" w:styleId="Arm3">
    <w:name w:val="Arm_3"/>
    <w:basedOn w:val="Arm2"/>
    <w:autoRedefine/>
    <w:qFormat/>
    <w:rsid w:val="00CA6259"/>
    <w:pPr>
      <w:numPr>
        <w:ilvl w:val="2"/>
        <w:numId w:val="8"/>
      </w:numPr>
      <w:spacing w:before="60"/>
    </w:pPr>
  </w:style>
  <w:style w:type="paragraph" w:customStyle="1" w:styleId="ArmGlossary">
    <w:name w:val="Arm_Glossary"/>
    <w:basedOn w:val="ListParagraph"/>
    <w:autoRedefine/>
    <w:qFormat/>
    <w:rsid w:val="00014CD9"/>
    <w:pPr>
      <w:numPr>
        <w:numId w:val="9"/>
      </w:numPr>
      <w:spacing w:after="0" w:line="276" w:lineRule="auto"/>
      <w:ind w:left="397" w:hanging="397"/>
      <w:contextualSpacing w:val="0"/>
    </w:pPr>
    <w:rPr>
      <w:rFonts w:ascii="Arial" w:eastAsiaTheme="minorHAnsi" w:hAnsi="Arial" w:cs="Arial"/>
      <w:b/>
      <w:color w:val="auto"/>
      <w:sz w:val="24"/>
      <w:lang w:val="hy-AM"/>
    </w:rPr>
  </w:style>
  <w:style w:type="paragraph" w:customStyle="1" w:styleId="Arm3Bullet">
    <w:name w:val="Arm_3_Bullet"/>
    <w:basedOn w:val="Arm3"/>
    <w:autoRedefine/>
    <w:qFormat/>
    <w:rsid w:val="00443A66"/>
    <w:pPr>
      <w:numPr>
        <w:ilvl w:val="3"/>
        <w:numId w:val="11"/>
      </w:numPr>
      <w:ind w:left="1724" w:hanging="284"/>
    </w:pPr>
    <w:rPr>
      <w:rFonts w:ascii="Times New Roman" w:hAnsi="Times New Roman" w:cs="Times New Roman"/>
    </w:rPr>
  </w:style>
  <w:style w:type="table" w:customStyle="1" w:styleId="TableGrid1">
    <w:name w:val="Table Grid1"/>
    <w:basedOn w:val="TableNormal"/>
    <w:next w:val="TableGrid"/>
    <w:uiPriority w:val="39"/>
    <w:rsid w:val="00DF565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2A4F"/>
    <w:rPr>
      <w:color w:val="808080"/>
    </w:rPr>
  </w:style>
  <w:style w:type="paragraph" w:styleId="Revision">
    <w:name w:val="Revision"/>
    <w:hidden/>
    <w:uiPriority w:val="99"/>
    <w:semiHidden/>
    <w:rsid w:val="00851AAD"/>
    <w:rPr>
      <w:rFonts w:ascii="Gill Sans MT" w:hAnsi="Gill Sans MT" w:cs="GillSansMTStd-Book"/>
      <w:color w:val="6C6463"/>
      <w:sz w:val="22"/>
      <w:szCs w:val="22"/>
    </w:rPr>
  </w:style>
  <w:style w:type="paragraph" w:customStyle="1" w:styleId="Text1">
    <w:name w:val="Text_1"/>
    <w:basedOn w:val="Normal"/>
    <w:autoRedefine/>
    <w:uiPriority w:val="2"/>
    <w:qFormat/>
    <w:rsid w:val="00054BBB"/>
    <w:pPr>
      <w:numPr>
        <w:ilvl w:val="1"/>
        <w:numId w:val="10"/>
      </w:numPr>
      <w:tabs>
        <w:tab w:val="left" w:pos="270"/>
        <w:tab w:val="left" w:pos="630"/>
        <w:tab w:val="left" w:pos="720"/>
        <w:tab w:val="left" w:pos="990"/>
      </w:tabs>
      <w:spacing w:after="0" w:line="360" w:lineRule="auto"/>
      <w:jc w:val="both"/>
    </w:pPr>
    <w:rPr>
      <w:rFonts w:ascii="GHEA Grapalat" w:hAnsi="GHEA Grapalat" w:cs="Arial"/>
      <w:bCs/>
      <w:color w:val="auto"/>
      <w:lang w:val="hy-AM"/>
    </w:rPr>
  </w:style>
  <w:style w:type="paragraph" w:customStyle="1" w:styleId="Text2">
    <w:name w:val="Text_2"/>
    <w:basedOn w:val="Normal"/>
    <w:uiPriority w:val="2"/>
    <w:qFormat/>
    <w:rsid w:val="00CC0B9A"/>
    <w:pPr>
      <w:numPr>
        <w:ilvl w:val="2"/>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6069">
      <w:bodyDiv w:val="1"/>
      <w:marLeft w:val="0"/>
      <w:marRight w:val="0"/>
      <w:marTop w:val="0"/>
      <w:marBottom w:val="0"/>
      <w:divBdr>
        <w:top w:val="none" w:sz="0" w:space="0" w:color="auto"/>
        <w:left w:val="none" w:sz="0" w:space="0" w:color="auto"/>
        <w:bottom w:val="none" w:sz="0" w:space="0" w:color="auto"/>
        <w:right w:val="none" w:sz="0" w:space="0" w:color="auto"/>
      </w:divBdr>
    </w:div>
    <w:div w:id="38743456">
      <w:bodyDiv w:val="1"/>
      <w:marLeft w:val="0"/>
      <w:marRight w:val="0"/>
      <w:marTop w:val="0"/>
      <w:marBottom w:val="0"/>
      <w:divBdr>
        <w:top w:val="none" w:sz="0" w:space="0" w:color="auto"/>
        <w:left w:val="none" w:sz="0" w:space="0" w:color="auto"/>
        <w:bottom w:val="none" w:sz="0" w:space="0" w:color="auto"/>
        <w:right w:val="none" w:sz="0" w:space="0" w:color="auto"/>
      </w:divBdr>
    </w:div>
    <w:div w:id="329213387">
      <w:bodyDiv w:val="1"/>
      <w:marLeft w:val="0"/>
      <w:marRight w:val="0"/>
      <w:marTop w:val="0"/>
      <w:marBottom w:val="0"/>
      <w:divBdr>
        <w:top w:val="none" w:sz="0" w:space="0" w:color="auto"/>
        <w:left w:val="none" w:sz="0" w:space="0" w:color="auto"/>
        <w:bottom w:val="none" w:sz="0" w:space="0" w:color="auto"/>
        <w:right w:val="none" w:sz="0" w:space="0" w:color="auto"/>
      </w:divBdr>
    </w:div>
    <w:div w:id="345908033">
      <w:bodyDiv w:val="1"/>
      <w:marLeft w:val="0"/>
      <w:marRight w:val="0"/>
      <w:marTop w:val="0"/>
      <w:marBottom w:val="0"/>
      <w:divBdr>
        <w:top w:val="none" w:sz="0" w:space="0" w:color="auto"/>
        <w:left w:val="none" w:sz="0" w:space="0" w:color="auto"/>
        <w:bottom w:val="none" w:sz="0" w:space="0" w:color="auto"/>
        <w:right w:val="none" w:sz="0" w:space="0" w:color="auto"/>
      </w:divBdr>
    </w:div>
    <w:div w:id="467862455">
      <w:bodyDiv w:val="1"/>
      <w:marLeft w:val="0"/>
      <w:marRight w:val="0"/>
      <w:marTop w:val="0"/>
      <w:marBottom w:val="0"/>
      <w:divBdr>
        <w:top w:val="none" w:sz="0" w:space="0" w:color="auto"/>
        <w:left w:val="none" w:sz="0" w:space="0" w:color="auto"/>
        <w:bottom w:val="none" w:sz="0" w:space="0" w:color="auto"/>
        <w:right w:val="none" w:sz="0" w:space="0" w:color="auto"/>
      </w:divBdr>
    </w:div>
    <w:div w:id="509031013">
      <w:bodyDiv w:val="1"/>
      <w:marLeft w:val="0"/>
      <w:marRight w:val="0"/>
      <w:marTop w:val="0"/>
      <w:marBottom w:val="0"/>
      <w:divBdr>
        <w:top w:val="none" w:sz="0" w:space="0" w:color="auto"/>
        <w:left w:val="none" w:sz="0" w:space="0" w:color="auto"/>
        <w:bottom w:val="none" w:sz="0" w:space="0" w:color="auto"/>
        <w:right w:val="none" w:sz="0" w:space="0" w:color="auto"/>
      </w:divBdr>
    </w:div>
    <w:div w:id="537202955">
      <w:bodyDiv w:val="1"/>
      <w:marLeft w:val="0"/>
      <w:marRight w:val="0"/>
      <w:marTop w:val="0"/>
      <w:marBottom w:val="0"/>
      <w:divBdr>
        <w:top w:val="none" w:sz="0" w:space="0" w:color="auto"/>
        <w:left w:val="none" w:sz="0" w:space="0" w:color="auto"/>
        <w:bottom w:val="none" w:sz="0" w:space="0" w:color="auto"/>
        <w:right w:val="none" w:sz="0" w:space="0" w:color="auto"/>
      </w:divBdr>
    </w:div>
    <w:div w:id="545801345">
      <w:bodyDiv w:val="1"/>
      <w:marLeft w:val="0"/>
      <w:marRight w:val="0"/>
      <w:marTop w:val="0"/>
      <w:marBottom w:val="0"/>
      <w:divBdr>
        <w:top w:val="none" w:sz="0" w:space="0" w:color="auto"/>
        <w:left w:val="none" w:sz="0" w:space="0" w:color="auto"/>
        <w:bottom w:val="none" w:sz="0" w:space="0" w:color="auto"/>
        <w:right w:val="none" w:sz="0" w:space="0" w:color="auto"/>
      </w:divBdr>
    </w:div>
    <w:div w:id="652024252">
      <w:bodyDiv w:val="1"/>
      <w:marLeft w:val="0"/>
      <w:marRight w:val="0"/>
      <w:marTop w:val="0"/>
      <w:marBottom w:val="0"/>
      <w:divBdr>
        <w:top w:val="none" w:sz="0" w:space="0" w:color="auto"/>
        <w:left w:val="none" w:sz="0" w:space="0" w:color="auto"/>
        <w:bottom w:val="none" w:sz="0" w:space="0" w:color="auto"/>
        <w:right w:val="none" w:sz="0" w:space="0" w:color="auto"/>
      </w:divBdr>
    </w:div>
    <w:div w:id="659307555">
      <w:bodyDiv w:val="1"/>
      <w:marLeft w:val="0"/>
      <w:marRight w:val="0"/>
      <w:marTop w:val="0"/>
      <w:marBottom w:val="0"/>
      <w:divBdr>
        <w:top w:val="none" w:sz="0" w:space="0" w:color="auto"/>
        <w:left w:val="none" w:sz="0" w:space="0" w:color="auto"/>
        <w:bottom w:val="none" w:sz="0" w:space="0" w:color="auto"/>
        <w:right w:val="none" w:sz="0" w:space="0" w:color="auto"/>
      </w:divBdr>
    </w:div>
    <w:div w:id="659769136">
      <w:bodyDiv w:val="1"/>
      <w:marLeft w:val="0"/>
      <w:marRight w:val="0"/>
      <w:marTop w:val="0"/>
      <w:marBottom w:val="0"/>
      <w:divBdr>
        <w:top w:val="none" w:sz="0" w:space="0" w:color="auto"/>
        <w:left w:val="none" w:sz="0" w:space="0" w:color="auto"/>
        <w:bottom w:val="none" w:sz="0" w:space="0" w:color="auto"/>
        <w:right w:val="none" w:sz="0" w:space="0" w:color="auto"/>
      </w:divBdr>
    </w:div>
    <w:div w:id="661356074">
      <w:bodyDiv w:val="1"/>
      <w:marLeft w:val="0"/>
      <w:marRight w:val="0"/>
      <w:marTop w:val="0"/>
      <w:marBottom w:val="0"/>
      <w:divBdr>
        <w:top w:val="none" w:sz="0" w:space="0" w:color="auto"/>
        <w:left w:val="none" w:sz="0" w:space="0" w:color="auto"/>
        <w:bottom w:val="none" w:sz="0" w:space="0" w:color="auto"/>
        <w:right w:val="none" w:sz="0" w:space="0" w:color="auto"/>
      </w:divBdr>
    </w:div>
    <w:div w:id="894852646">
      <w:bodyDiv w:val="1"/>
      <w:marLeft w:val="0"/>
      <w:marRight w:val="0"/>
      <w:marTop w:val="0"/>
      <w:marBottom w:val="0"/>
      <w:divBdr>
        <w:top w:val="none" w:sz="0" w:space="0" w:color="auto"/>
        <w:left w:val="none" w:sz="0" w:space="0" w:color="auto"/>
        <w:bottom w:val="none" w:sz="0" w:space="0" w:color="auto"/>
        <w:right w:val="none" w:sz="0" w:space="0" w:color="auto"/>
      </w:divBdr>
    </w:div>
    <w:div w:id="1021276143">
      <w:bodyDiv w:val="1"/>
      <w:marLeft w:val="0"/>
      <w:marRight w:val="0"/>
      <w:marTop w:val="0"/>
      <w:marBottom w:val="0"/>
      <w:divBdr>
        <w:top w:val="none" w:sz="0" w:space="0" w:color="auto"/>
        <w:left w:val="none" w:sz="0" w:space="0" w:color="auto"/>
        <w:bottom w:val="none" w:sz="0" w:space="0" w:color="auto"/>
        <w:right w:val="none" w:sz="0" w:space="0" w:color="auto"/>
      </w:divBdr>
    </w:div>
    <w:div w:id="1023752403">
      <w:bodyDiv w:val="1"/>
      <w:marLeft w:val="0"/>
      <w:marRight w:val="0"/>
      <w:marTop w:val="0"/>
      <w:marBottom w:val="0"/>
      <w:divBdr>
        <w:top w:val="none" w:sz="0" w:space="0" w:color="auto"/>
        <w:left w:val="none" w:sz="0" w:space="0" w:color="auto"/>
        <w:bottom w:val="none" w:sz="0" w:space="0" w:color="auto"/>
        <w:right w:val="none" w:sz="0" w:space="0" w:color="auto"/>
      </w:divBdr>
    </w:div>
    <w:div w:id="1061249242">
      <w:bodyDiv w:val="1"/>
      <w:marLeft w:val="0"/>
      <w:marRight w:val="0"/>
      <w:marTop w:val="0"/>
      <w:marBottom w:val="0"/>
      <w:divBdr>
        <w:top w:val="none" w:sz="0" w:space="0" w:color="auto"/>
        <w:left w:val="none" w:sz="0" w:space="0" w:color="auto"/>
        <w:bottom w:val="none" w:sz="0" w:space="0" w:color="auto"/>
        <w:right w:val="none" w:sz="0" w:space="0" w:color="auto"/>
      </w:divBdr>
    </w:div>
    <w:div w:id="1232346580">
      <w:bodyDiv w:val="1"/>
      <w:marLeft w:val="0"/>
      <w:marRight w:val="0"/>
      <w:marTop w:val="0"/>
      <w:marBottom w:val="0"/>
      <w:divBdr>
        <w:top w:val="none" w:sz="0" w:space="0" w:color="auto"/>
        <w:left w:val="none" w:sz="0" w:space="0" w:color="auto"/>
        <w:bottom w:val="none" w:sz="0" w:space="0" w:color="auto"/>
        <w:right w:val="none" w:sz="0" w:space="0" w:color="auto"/>
      </w:divBdr>
    </w:div>
    <w:div w:id="1343970322">
      <w:bodyDiv w:val="1"/>
      <w:marLeft w:val="0"/>
      <w:marRight w:val="0"/>
      <w:marTop w:val="0"/>
      <w:marBottom w:val="0"/>
      <w:divBdr>
        <w:top w:val="none" w:sz="0" w:space="0" w:color="auto"/>
        <w:left w:val="none" w:sz="0" w:space="0" w:color="auto"/>
        <w:bottom w:val="none" w:sz="0" w:space="0" w:color="auto"/>
        <w:right w:val="none" w:sz="0" w:space="0" w:color="auto"/>
      </w:divBdr>
    </w:div>
    <w:div w:id="1344937972">
      <w:bodyDiv w:val="1"/>
      <w:marLeft w:val="0"/>
      <w:marRight w:val="0"/>
      <w:marTop w:val="0"/>
      <w:marBottom w:val="0"/>
      <w:divBdr>
        <w:top w:val="none" w:sz="0" w:space="0" w:color="auto"/>
        <w:left w:val="none" w:sz="0" w:space="0" w:color="auto"/>
        <w:bottom w:val="none" w:sz="0" w:space="0" w:color="auto"/>
        <w:right w:val="none" w:sz="0" w:space="0" w:color="auto"/>
      </w:divBdr>
    </w:div>
    <w:div w:id="1683430057">
      <w:bodyDiv w:val="1"/>
      <w:marLeft w:val="0"/>
      <w:marRight w:val="0"/>
      <w:marTop w:val="0"/>
      <w:marBottom w:val="0"/>
      <w:divBdr>
        <w:top w:val="none" w:sz="0" w:space="0" w:color="auto"/>
        <w:left w:val="none" w:sz="0" w:space="0" w:color="auto"/>
        <w:bottom w:val="none" w:sz="0" w:space="0" w:color="auto"/>
        <w:right w:val="none" w:sz="0" w:space="0" w:color="auto"/>
      </w:divBdr>
    </w:div>
    <w:div w:id="1837964334">
      <w:bodyDiv w:val="1"/>
      <w:marLeft w:val="0"/>
      <w:marRight w:val="0"/>
      <w:marTop w:val="0"/>
      <w:marBottom w:val="0"/>
      <w:divBdr>
        <w:top w:val="none" w:sz="0" w:space="0" w:color="auto"/>
        <w:left w:val="none" w:sz="0" w:space="0" w:color="auto"/>
        <w:bottom w:val="none" w:sz="0" w:space="0" w:color="auto"/>
        <w:right w:val="none" w:sz="0" w:space="0" w:color="auto"/>
      </w:divBdr>
    </w:div>
    <w:div w:id="1875075857">
      <w:bodyDiv w:val="1"/>
      <w:marLeft w:val="0"/>
      <w:marRight w:val="0"/>
      <w:marTop w:val="0"/>
      <w:marBottom w:val="0"/>
      <w:divBdr>
        <w:top w:val="none" w:sz="0" w:space="0" w:color="auto"/>
        <w:left w:val="none" w:sz="0" w:space="0" w:color="auto"/>
        <w:bottom w:val="none" w:sz="0" w:space="0" w:color="auto"/>
        <w:right w:val="none" w:sz="0" w:space="0" w:color="auto"/>
      </w:divBdr>
    </w:div>
    <w:div w:id="2085570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ie.boltz\Downloads\USAID_Report_template_Ltr_2.22.2017%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4BAD7-1176-4D9B-A367-BB5852DC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USAID_Report_template_Ltr_2.22.2017 (4)</Template>
  <TotalTime>206</TotalTime>
  <Pages>17</Pages>
  <Words>3687</Words>
  <Characters>21022</Characters>
  <Application>Microsoft Office Word</Application>
  <DocSecurity>0</DocSecurity>
  <Lines>175</Lines>
  <Paragraphs>49</Paragraphs>
  <ScaleCrop>false</ScaleCrop>
  <Company>USAID</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Boltz, Jacqueline</dc:creator>
  <cp:keywords/>
  <dc:description/>
  <cp:lastModifiedBy>Gayane Kolyan</cp:lastModifiedBy>
  <cp:revision>605</cp:revision>
  <cp:lastPrinted>2019-12-26T01:29:00Z</cp:lastPrinted>
  <dcterms:created xsi:type="dcterms:W3CDTF">2019-12-17T20:13:00Z</dcterms:created>
  <dcterms:modified xsi:type="dcterms:W3CDTF">2020-11-04T12:02:00Z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