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C8" w:rsidRDefault="00414EC8" w:rsidP="00414EC8">
      <w:pPr>
        <w:pStyle w:val="NormalWeb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b w:val="0"/>
          <w:i/>
          <w:color w:val="000000"/>
          <w:u w:val="single"/>
          <w:lang w:val="hy-AM"/>
        </w:rPr>
      </w:pPr>
      <w:r w:rsidRPr="00F32052">
        <w:rPr>
          <w:rStyle w:val="Strong"/>
          <w:rFonts w:ascii="GHEA Grapalat" w:hAnsi="GHEA Grapalat"/>
          <w:b w:val="0"/>
          <w:i/>
          <w:color w:val="000000"/>
          <w:u w:val="single"/>
        </w:rPr>
        <w:t>Ն</w:t>
      </w:r>
      <w:r w:rsidR="00870001">
        <w:rPr>
          <w:rStyle w:val="Strong"/>
          <w:rFonts w:ascii="GHEA Grapalat" w:hAnsi="GHEA Grapalat"/>
          <w:b w:val="0"/>
          <w:i/>
          <w:color w:val="000000"/>
          <w:u w:val="single"/>
          <w:lang w:val="hy-AM"/>
        </w:rPr>
        <w:t>ԱԽԱԳԻԾ</w:t>
      </w:r>
    </w:p>
    <w:p w:rsidR="00870001" w:rsidRPr="00F32052" w:rsidRDefault="00870001" w:rsidP="00414EC8">
      <w:pPr>
        <w:pStyle w:val="NormalWeb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b w:val="0"/>
          <w:i/>
          <w:color w:val="000000"/>
          <w:u w:val="single"/>
          <w:lang w:val="af-ZA"/>
        </w:rPr>
      </w:pPr>
    </w:p>
    <w:p w:rsidR="00414EC8" w:rsidRPr="00F32052" w:rsidRDefault="00414EC8" w:rsidP="00414EC8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af-ZA"/>
        </w:rPr>
      </w:pPr>
      <w:r w:rsidRPr="00F32052">
        <w:rPr>
          <w:rStyle w:val="Strong"/>
          <w:rFonts w:ascii="GHEA Grapalat" w:hAnsi="GHEA Grapalat"/>
          <w:color w:val="000000"/>
        </w:rPr>
        <w:t>ՀԱՅԱՍՏԱՆԻ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ՀԱՆՐԱՊԵՏՈՒԹՅԱՆ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ԿԱՌԱՎԱՐՈՒԹՅՈՒՆ</w:t>
      </w:r>
    </w:p>
    <w:p w:rsidR="00414EC8" w:rsidRPr="00F32052" w:rsidRDefault="00414EC8" w:rsidP="00414EC8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af-ZA"/>
        </w:rPr>
      </w:pPr>
      <w:r w:rsidRPr="00F32052">
        <w:rPr>
          <w:rFonts w:ascii="Calibri" w:hAnsi="Calibri" w:cs="Calibri"/>
          <w:b/>
          <w:color w:val="000000"/>
          <w:lang w:val="af-ZA"/>
        </w:rPr>
        <w:t> </w:t>
      </w:r>
      <w:r w:rsidRPr="00F32052">
        <w:rPr>
          <w:rFonts w:ascii="GHEA Grapalat" w:hAnsi="GHEA Grapalat"/>
          <w:b/>
          <w:bCs/>
          <w:color w:val="000000"/>
        </w:rPr>
        <w:t>Ո</w:t>
      </w:r>
      <w:r w:rsidRPr="00F32052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32052">
        <w:rPr>
          <w:rFonts w:ascii="GHEA Grapalat" w:hAnsi="GHEA Grapalat"/>
          <w:b/>
          <w:bCs/>
          <w:color w:val="000000"/>
        </w:rPr>
        <w:t>Ր</w:t>
      </w:r>
      <w:r w:rsidRPr="00F32052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32052">
        <w:rPr>
          <w:rFonts w:ascii="GHEA Grapalat" w:hAnsi="GHEA Grapalat"/>
          <w:b/>
          <w:bCs/>
          <w:color w:val="000000"/>
        </w:rPr>
        <w:t>Ո</w:t>
      </w:r>
      <w:r w:rsidRPr="00F32052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32052">
        <w:rPr>
          <w:rFonts w:ascii="GHEA Grapalat" w:hAnsi="GHEA Grapalat"/>
          <w:b/>
          <w:bCs/>
          <w:color w:val="000000"/>
        </w:rPr>
        <w:t>Շ</w:t>
      </w:r>
      <w:r w:rsidRPr="00F32052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32052">
        <w:rPr>
          <w:rFonts w:ascii="GHEA Grapalat" w:hAnsi="GHEA Grapalat"/>
          <w:b/>
          <w:bCs/>
          <w:color w:val="000000"/>
        </w:rPr>
        <w:t>ՈՒ</w:t>
      </w:r>
      <w:r w:rsidRPr="00F32052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F32052">
        <w:rPr>
          <w:rFonts w:ascii="GHEA Grapalat" w:hAnsi="GHEA Grapalat"/>
          <w:b/>
          <w:bCs/>
          <w:color w:val="000000"/>
        </w:rPr>
        <w:t>Մ</w:t>
      </w:r>
    </w:p>
    <w:p w:rsidR="00414EC8" w:rsidRPr="00F32052" w:rsidRDefault="00414EC8" w:rsidP="00414EC8">
      <w:pPr>
        <w:spacing w:before="0" w:after="0"/>
        <w:ind w:left="0" w:firstLine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32052">
        <w:rPr>
          <w:rFonts w:ascii="GHEA Grapalat" w:hAnsi="GHEA Grapalat"/>
          <w:b/>
          <w:sz w:val="24"/>
          <w:szCs w:val="24"/>
          <w:lang w:val="af-ZA"/>
        </w:rPr>
        <w:t>20</w:t>
      </w:r>
      <w:r w:rsidR="008E0241">
        <w:rPr>
          <w:rFonts w:ascii="GHEA Grapalat" w:hAnsi="GHEA Grapalat"/>
          <w:b/>
          <w:sz w:val="24"/>
          <w:szCs w:val="24"/>
          <w:lang w:val="af-ZA"/>
        </w:rPr>
        <w:t>20</w:t>
      </w:r>
      <w:r w:rsidRPr="00F3205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2052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F32052">
        <w:rPr>
          <w:rFonts w:ascii="GHEA Grapalat" w:hAnsi="GHEA Grapalat"/>
          <w:b/>
          <w:sz w:val="24"/>
          <w:szCs w:val="24"/>
          <w:lang w:val="af-ZA"/>
        </w:rPr>
        <w:t>________________-</w:t>
      </w:r>
      <w:r w:rsidRPr="00F32052">
        <w:rPr>
          <w:rFonts w:ascii="GHEA Grapalat" w:hAnsi="GHEA Grapalat"/>
          <w:b/>
          <w:sz w:val="24"/>
          <w:szCs w:val="24"/>
          <w:lang w:val="hy-AM"/>
        </w:rPr>
        <w:t>ի</w:t>
      </w:r>
      <w:r w:rsidRPr="00F32052">
        <w:rPr>
          <w:rFonts w:ascii="GHEA Grapalat" w:hAnsi="GHEA Grapalat"/>
          <w:b/>
          <w:sz w:val="24"/>
          <w:szCs w:val="24"/>
          <w:lang w:val="af-ZA"/>
        </w:rPr>
        <w:t xml:space="preserve">   N-         </w:t>
      </w:r>
      <w:r w:rsidRPr="00F32052">
        <w:rPr>
          <w:rFonts w:ascii="GHEA Grapalat" w:hAnsi="GHEA Grapalat"/>
          <w:b/>
          <w:sz w:val="24"/>
          <w:szCs w:val="24"/>
        </w:rPr>
        <w:t>Ն</w:t>
      </w:r>
    </w:p>
    <w:p w:rsidR="00414EC8" w:rsidRPr="00F32052" w:rsidRDefault="00414EC8" w:rsidP="00414EC8">
      <w:pPr>
        <w:spacing w:before="0" w:after="0"/>
        <w:ind w:left="0" w:firstLine="0"/>
        <w:jc w:val="center"/>
        <w:rPr>
          <w:rFonts w:ascii="GHEA Grapalat" w:hAnsi="GHEA Grapalat"/>
          <w:sz w:val="24"/>
          <w:szCs w:val="24"/>
          <w:lang w:val="af-ZA"/>
        </w:rPr>
      </w:pPr>
    </w:p>
    <w:p w:rsidR="00414EC8" w:rsidRPr="00F32052" w:rsidRDefault="00414EC8" w:rsidP="00414EC8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af-ZA"/>
        </w:rPr>
      </w:pPr>
      <w:r w:rsidRPr="00F32052">
        <w:rPr>
          <w:rStyle w:val="Strong"/>
          <w:rFonts w:ascii="GHEA Grapalat" w:hAnsi="GHEA Grapalat"/>
          <w:color w:val="000000"/>
        </w:rPr>
        <w:t>ՀԱՅԱՍՏԱՆԻ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ՀԱՆՐԱՊԵՏՈՒԹՅԱՆ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ԿԱՌԱՎԱՐՈՒԹՅԱՆ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2004 </w:t>
      </w:r>
      <w:r w:rsidRPr="00F32052">
        <w:rPr>
          <w:rStyle w:val="Strong"/>
          <w:rFonts w:ascii="GHEA Grapalat" w:hAnsi="GHEA Grapalat"/>
          <w:color w:val="000000"/>
        </w:rPr>
        <w:t>ԹՎԱԿԱՆԻ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ՀՈՒԼԻՍԻ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1-</w:t>
      </w:r>
      <w:r w:rsidRPr="00F32052">
        <w:rPr>
          <w:rStyle w:val="Strong"/>
          <w:rFonts w:ascii="GHEA Grapalat" w:hAnsi="GHEA Grapalat"/>
          <w:color w:val="000000"/>
        </w:rPr>
        <w:t>Ի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N 987-</w:t>
      </w:r>
      <w:r w:rsidRPr="00F32052">
        <w:rPr>
          <w:rStyle w:val="Strong"/>
          <w:rFonts w:ascii="GHEA Grapalat" w:hAnsi="GHEA Grapalat"/>
          <w:color w:val="000000"/>
        </w:rPr>
        <w:t>Ն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ՈՐՈՇՄԱՆ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ՄԵՋ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ԼՐԱՑՈՒՄՆԵՐ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ԿԱՏԱՐԵԼՈՒ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ՄԱՍԻՆ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</w:p>
    <w:p w:rsidR="00414EC8" w:rsidRPr="00F32052" w:rsidRDefault="0079536B" w:rsidP="00F3205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hy-AM"/>
        </w:rPr>
        <w:t xml:space="preserve">Ղեկավարվելով </w:t>
      </w:r>
      <w:r w:rsidRPr="0079536B">
        <w:rPr>
          <w:rFonts w:ascii="GHEA Grapalat" w:hAnsi="GHEA Grapalat"/>
          <w:color w:val="000000"/>
          <w:lang w:val="hy-AM"/>
        </w:rPr>
        <w:t>«Նորմատիվ իրավական ակտերի մասին» Հայաստանի Հան</w:t>
      </w:r>
      <w:r w:rsidR="000633B2">
        <w:rPr>
          <w:rFonts w:ascii="GHEA Grapalat" w:hAnsi="GHEA Grapalat"/>
          <w:color w:val="000000"/>
          <w:lang w:val="hy-AM"/>
        </w:rPr>
        <w:t>րապետության օրենքի 33-րդ հոդվածի 3-րդ</w:t>
      </w:r>
      <w:r w:rsidRPr="0079536B">
        <w:rPr>
          <w:rFonts w:ascii="GHEA Grapalat" w:hAnsi="GHEA Grapalat"/>
          <w:color w:val="000000"/>
          <w:lang w:val="hy-AM"/>
        </w:rPr>
        <w:t xml:space="preserve"> և 34-րդ հոդվածի 1-ին մաս</w:t>
      </w:r>
      <w:r w:rsidR="000633B2">
        <w:rPr>
          <w:rFonts w:ascii="GHEA Grapalat" w:hAnsi="GHEA Grapalat"/>
          <w:color w:val="000000"/>
          <w:lang w:val="hy-AM"/>
        </w:rPr>
        <w:t>եր</w:t>
      </w:r>
      <w:r w:rsidRPr="0079536B">
        <w:rPr>
          <w:rFonts w:ascii="GHEA Grapalat" w:hAnsi="GHEA Grapalat"/>
          <w:color w:val="000000"/>
          <w:lang w:val="hy-AM"/>
        </w:rPr>
        <w:t>ով</w:t>
      </w:r>
      <w:r>
        <w:rPr>
          <w:rFonts w:ascii="GHEA Grapalat" w:hAnsi="GHEA Grapalat"/>
          <w:color w:val="000000"/>
          <w:lang w:val="hy-AM"/>
        </w:rPr>
        <w:t>, հ</w:t>
      </w:r>
      <w:r w:rsidR="00F32052" w:rsidRPr="00F32052">
        <w:rPr>
          <w:rFonts w:ascii="GHEA Grapalat" w:hAnsi="GHEA Grapalat"/>
          <w:color w:val="000000"/>
          <w:lang w:val="hy-AM"/>
        </w:rPr>
        <w:t>իմք ընդունելով Վիճակախաղերի մասին ՀՀ օրենքի 5</w:t>
      </w:r>
      <w:r w:rsidR="00F32052" w:rsidRPr="0079536B">
        <w:rPr>
          <w:rFonts w:ascii="Cambria Math" w:hAnsi="Cambria Math" w:cs="Cambria Math"/>
          <w:color w:val="000000"/>
          <w:lang w:val="hy-AM"/>
        </w:rPr>
        <w:t>․</w:t>
      </w:r>
      <w:r w:rsidR="00F32052" w:rsidRPr="00F32052">
        <w:rPr>
          <w:rFonts w:ascii="GHEA Grapalat" w:hAnsi="GHEA Grapalat"/>
          <w:color w:val="000000"/>
          <w:lang w:val="hy-AM"/>
        </w:rPr>
        <w:t>2-րդ հոդվածի 1-ին մասը և 5</w:t>
      </w:r>
      <w:r w:rsidR="00F32052" w:rsidRPr="00F32052">
        <w:rPr>
          <w:rFonts w:ascii="Cambria Math" w:hAnsi="Cambria Math" w:cs="Cambria Math"/>
          <w:color w:val="000000"/>
          <w:lang w:val="hy-AM"/>
        </w:rPr>
        <w:t>․</w:t>
      </w:r>
      <w:r w:rsidR="00F32052" w:rsidRPr="00F32052">
        <w:rPr>
          <w:rFonts w:ascii="GHEA Grapalat" w:hAnsi="GHEA Grapalat"/>
          <w:color w:val="000000"/>
          <w:lang w:val="hy-AM"/>
        </w:rPr>
        <w:t xml:space="preserve">3-րդ հոդվածը </w:t>
      </w:r>
      <w:r w:rsidR="00414EC8" w:rsidRPr="00F32052">
        <w:rPr>
          <w:rFonts w:ascii="GHEA Grapalat" w:hAnsi="GHEA Grapalat"/>
          <w:color w:val="000000"/>
          <w:lang w:val="af-ZA"/>
        </w:rPr>
        <w:t xml:space="preserve">` </w:t>
      </w:r>
      <w:r w:rsidR="00414EC8" w:rsidRPr="00F32052">
        <w:rPr>
          <w:rFonts w:ascii="GHEA Grapalat" w:hAnsi="GHEA Grapalat"/>
          <w:color w:val="000000"/>
        </w:rPr>
        <w:t>Հայաստանի</w:t>
      </w:r>
      <w:r w:rsidR="00414EC8" w:rsidRPr="00F32052">
        <w:rPr>
          <w:rFonts w:ascii="GHEA Grapalat" w:hAnsi="GHEA Grapalat"/>
          <w:color w:val="000000"/>
          <w:lang w:val="af-ZA"/>
        </w:rPr>
        <w:t xml:space="preserve"> </w:t>
      </w:r>
      <w:r w:rsidR="00414EC8" w:rsidRPr="00F32052">
        <w:rPr>
          <w:rFonts w:ascii="GHEA Grapalat" w:hAnsi="GHEA Grapalat"/>
          <w:color w:val="000000"/>
        </w:rPr>
        <w:t>Հանրապետության</w:t>
      </w:r>
      <w:r w:rsidR="00414EC8" w:rsidRPr="00F32052">
        <w:rPr>
          <w:rFonts w:ascii="GHEA Grapalat" w:hAnsi="GHEA Grapalat"/>
          <w:color w:val="000000"/>
          <w:lang w:val="af-ZA"/>
        </w:rPr>
        <w:t xml:space="preserve"> </w:t>
      </w:r>
      <w:r w:rsidR="00414EC8" w:rsidRPr="00F32052">
        <w:rPr>
          <w:rFonts w:ascii="GHEA Grapalat" w:hAnsi="GHEA Grapalat"/>
          <w:color w:val="000000"/>
        </w:rPr>
        <w:t>կառավարությունը</w:t>
      </w:r>
      <w:r w:rsidR="00414EC8" w:rsidRPr="00F32052">
        <w:rPr>
          <w:rFonts w:ascii="GHEA Grapalat" w:hAnsi="GHEA Grapalat"/>
          <w:color w:val="000000"/>
          <w:lang w:val="af-ZA"/>
        </w:rPr>
        <w:t xml:space="preserve"> </w:t>
      </w:r>
      <w:r w:rsidR="00414EC8" w:rsidRPr="00870001">
        <w:rPr>
          <w:rFonts w:ascii="GHEA Grapalat" w:hAnsi="GHEA Grapalat"/>
          <w:b/>
          <w:color w:val="000000"/>
        </w:rPr>
        <w:t>որոշում</w:t>
      </w:r>
      <w:r w:rsidR="00414EC8" w:rsidRPr="00870001">
        <w:rPr>
          <w:rFonts w:ascii="GHEA Grapalat" w:hAnsi="GHEA Grapalat"/>
          <w:b/>
          <w:color w:val="000000"/>
          <w:lang w:val="af-ZA"/>
        </w:rPr>
        <w:t xml:space="preserve"> </w:t>
      </w:r>
      <w:r w:rsidR="00414EC8" w:rsidRPr="00870001">
        <w:rPr>
          <w:rFonts w:ascii="GHEA Grapalat" w:hAnsi="GHEA Grapalat"/>
          <w:b/>
          <w:color w:val="000000"/>
        </w:rPr>
        <w:t>է</w:t>
      </w:r>
      <w:r w:rsidR="00414EC8" w:rsidRPr="00F32052">
        <w:rPr>
          <w:rFonts w:ascii="GHEA Grapalat" w:hAnsi="GHEA Grapalat"/>
          <w:color w:val="000000"/>
          <w:lang w:val="af-ZA"/>
        </w:rPr>
        <w:t xml:space="preserve">. </w:t>
      </w:r>
    </w:p>
    <w:p w:rsidR="00830711" w:rsidRPr="00F32052" w:rsidRDefault="00414EC8" w:rsidP="00F32052">
      <w:pPr>
        <w:pStyle w:val="NormalWeb"/>
        <w:numPr>
          <w:ilvl w:val="0"/>
          <w:numId w:val="7"/>
        </w:numPr>
        <w:tabs>
          <w:tab w:val="clear" w:pos="1800"/>
          <w:tab w:val="num" w:pos="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F32052">
        <w:rPr>
          <w:rFonts w:ascii="GHEA Grapalat" w:hAnsi="GHEA Grapalat"/>
          <w:color w:val="000000"/>
          <w:lang w:val="af-ZA"/>
        </w:rPr>
        <w:t xml:space="preserve"> </w:t>
      </w:r>
      <w:r w:rsidRPr="00F32052">
        <w:rPr>
          <w:rFonts w:ascii="GHEA Grapalat" w:hAnsi="GHEA Grapalat"/>
          <w:color w:val="000000"/>
        </w:rPr>
        <w:t>Հայաստանի</w:t>
      </w:r>
      <w:r w:rsidRPr="00F32052">
        <w:rPr>
          <w:rFonts w:ascii="GHEA Grapalat" w:hAnsi="GHEA Grapalat"/>
          <w:color w:val="000000"/>
          <w:lang w:val="af-ZA"/>
        </w:rPr>
        <w:t xml:space="preserve"> </w:t>
      </w:r>
      <w:r w:rsidRPr="00F32052">
        <w:rPr>
          <w:rFonts w:ascii="GHEA Grapalat" w:hAnsi="GHEA Grapalat"/>
          <w:color w:val="000000"/>
        </w:rPr>
        <w:t>Հանրապետության</w:t>
      </w:r>
      <w:r w:rsidRPr="00F32052">
        <w:rPr>
          <w:rFonts w:ascii="GHEA Grapalat" w:hAnsi="GHEA Grapalat"/>
          <w:color w:val="000000"/>
          <w:lang w:val="af-ZA"/>
        </w:rPr>
        <w:t xml:space="preserve"> </w:t>
      </w:r>
      <w:r w:rsidRPr="00F32052">
        <w:rPr>
          <w:rFonts w:ascii="GHEA Grapalat" w:hAnsi="GHEA Grapalat"/>
          <w:color w:val="000000"/>
        </w:rPr>
        <w:t>կառավարության</w:t>
      </w:r>
      <w:r w:rsidRPr="00F32052">
        <w:rPr>
          <w:rFonts w:ascii="GHEA Grapalat" w:hAnsi="GHEA Grapalat"/>
          <w:color w:val="000000"/>
          <w:lang w:val="af-ZA"/>
        </w:rPr>
        <w:t xml:space="preserve"> 2004 </w:t>
      </w:r>
      <w:r w:rsidRPr="00F32052">
        <w:rPr>
          <w:rFonts w:ascii="GHEA Grapalat" w:hAnsi="GHEA Grapalat"/>
          <w:color w:val="000000"/>
        </w:rPr>
        <w:t>թվականի</w:t>
      </w:r>
      <w:r w:rsidRPr="00F32052">
        <w:rPr>
          <w:rFonts w:ascii="GHEA Grapalat" w:hAnsi="GHEA Grapalat"/>
          <w:color w:val="000000"/>
          <w:lang w:val="af-ZA"/>
        </w:rPr>
        <w:t xml:space="preserve"> </w:t>
      </w:r>
      <w:r w:rsidRPr="00F32052">
        <w:rPr>
          <w:rFonts w:ascii="GHEA Grapalat" w:hAnsi="GHEA Grapalat"/>
          <w:color w:val="000000"/>
        </w:rPr>
        <w:t>հուլիսի</w:t>
      </w:r>
      <w:r w:rsidRPr="00F32052">
        <w:rPr>
          <w:rFonts w:ascii="GHEA Grapalat" w:hAnsi="GHEA Grapalat"/>
          <w:color w:val="000000"/>
          <w:lang w:val="af-ZA"/>
        </w:rPr>
        <w:t xml:space="preserve"> 1-</w:t>
      </w:r>
      <w:r w:rsidRPr="00F32052">
        <w:rPr>
          <w:rFonts w:ascii="GHEA Grapalat" w:hAnsi="GHEA Grapalat"/>
          <w:color w:val="000000"/>
        </w:rPr>
        <w:t>ի</w:t>
      </w:r>
      <w:r w:rsidRPr="00F32052">
        <w:rPr>
          <w:rFonts w:ascii="GHEA Grapalat" w:hAnsi="GHEA Grapalat"/>
          <w:color w:val="000000"/>
          <w:lang w:val="af-ZA"/>
        </w:rPr>
        <w:t xml:space="preserve"> «</w:t>
      </w:r>
      <w:r w:rsidRPr="00F32052">
        <w:rPr>
          <w:rFonts w:ascii="GHEA Grapalat" w:hAnsi="GHEA Grapalat"/>
          <w:color w:val="000000"/>
        </w:rPr>
        <w:t>Վիճակախաղերի</w:t>
      </w:r>
      <w:r w:rsidRPr="00F32052">
        <w:rPr>
          <w:rFonts w:ascii="GHEA Grapalat" w:hAnsi="GHEA Grapalat"/>
          <w:color w:val="000000"/>
          <w:lang w:val="af-ZA"/>
        </w:rPr>
        <w:t xml:space="preserve"> </w:t>
      </w:r>
      <w:r w:rsidRPr="00F32052">
        <w:rPr>
          <w:rFonts w:ascii="GHEA Grapalat" w:hAnsi="GHEA Grapalat"/>
          <w:color w:val="000000"/>
        </w:rPr>
        <w:t>մասին</w:t>
      </w:r>
      <w:r w:rsidRPr="00F32052">
        <w:rPr>
          <w:rFonts w:ascii="GHEA Grapalat" w:hAnsi="GHEA Grapalat"/>
          <w:color w:val="000000"/>
          <w:lang w:val="af-ZA"/>
        </w:rPr>
        <w:t xml:space="preserve">» </w:t>
      </w:r>
      <w:r w:rsidRPr="00F32052">
        <w:rPr>
          <w:rFonts w:ascii="GHEA Grapalat" w:hAnsi="GHEA Grapalat"/>
          <w:color w:val="000000"/>
        </w:rPr>
        <w:t>Հայաստանի</w:t>
      </w:r>
      <w:r w:rsidRPr="00F32052">
        <w:rPr>
          <w:rFonts w:ascii="GHEA Grapalat" w:hAnsi="GHEA Grapalat"/>
          <w:color w:val="000000"/>
          <w:lang w:val="af-ZA"/>
        </w:rPr>
        <w:t xml:space="preserve"> </w:t>
      </w:r>
      <w:r w:rsidRPr="00F32052">
        <w:rPr>
          <w:rFonts w:ascii="GHEA Grapalat" w:hAnsi="GHEA Grapalat"/>
          <w:color w:val="000000"/>
        </w:rPr>
        <w:t>Հանրապետության</w:t>
      </w:r>
      <w:r w:rsidRPr="00F32052">
        <w:rPr>
          <w:rFonts w:ascii="GHEA Grapalat" w:hAnsi="GHEA Grapalat"/>
          <w:color w:val="000000"/>
          <w:lang w:val="af-ZA"/>
        </w:rPr>
        <w:t xml:space="preserve"> </w:t>
      </w:r>
      <w:r w:rsidRPr="00F32052">
        <w:rPr>
          <w:rFonts w:ascii="GHEA Grapalat" w:hAnsi="GHEA Grapalat"/>
          <w:color w:val="000000"/>
        </w:rPr>
        <w:t>օրենքի</w:t>
      </w:r>
      <w:r w:rsidRPr="00F32052">
        <w:rPr>
          <w:rFonts w:ascii="GHEA Grapalat" w:hAnsi="GHEA Grapalat"/>
          <w:color w:val="000000"/>
          <w:lang w:val="af-ZA"/>
        </w:rPr>
        <w:t xml:space="preserve"> </w:t>
      </w:r>
      <w:r w:rsidRPr="00F32052">
        <w:rPr>
          <w:rFonts w:ascii="GHEA Grapalat" w:hAnsi="GHEA Grapalat"/>
          <w:color w:val="000000"/>
        </w:rPr>
        <w:t>կիրարկումն</w:t>
      </w:r>
      <w:r w:rsidRPr="00F32052">
        <w:rPr>
          <w:rFonts w:ascii="GHEA Grapalat" w:hAnsi="GHEA Grapalat"/>
          <w:color w:val="000000"/>
          <w:lang w:val="af-ZA"/>
        </w:rPr>
        <w:t xml:space="preserve"> </w:t>
      </w:r>
      <w:r w:rsidRPr="00F32052">
        <w:rPr>
          <w:rFonts w:ascii="GHEA Grapalat" w:hAnsi="GHEA Grapalat"/>
          <w:color w:val="000000"/>
        </w:rPr>
        <w:t>ապահովելու</w:t>
      </w:r>
      <w:r w:rsidRPr="00F32052">
        <w:rPr>
          <w:rFonts w:ascii="GHEA Grapalat" w:hAnsi="GHEA Grapalat"/>
          <w:color w:val="000000"/>
          <w:lang w:val="af-ZA"/>
        </w:rPr>
        <w:t xml:space="preserve"> </w:t>
      </w:r>
      <w:r w:rsidRPr="00F32052">
        <w:rPr>
          <w:rFonts w:ascii="GHEA Grapalat" w:hAnsi="GHEA Grapalat"/>
          <w:color w:val="000000"/>
        </w:rPr>
        <w:t>մասին</w:t>
      </w:r>
      <w:r w:rsidRPr="00F32052">
        <w:rPr>
          <w:rFonts w:ascii="GHEA Grapalat" w:hAnsi="GHEA Grapalat"/>
          <w:color w:val="000000"/>
          <w:lang w:val="af-ZA"/>
        </w:rPr>
        <w:t>» N 987-</w:t>
      </w:r>
      <w:r w:rsidRPr="00F32052">
        <w:rPr>
          <w:rFonts w:ascii="GHEA Grapalat" w:hAnsi="GHEA Grapalat"/>
          <w:color w:val="000000"/>
        </w:rPr>
        <w:t>Ն</w:t>
      </w:r>
      <w:r w:rsidRPr="00F32052">
        <w:rPr>
          <w:rFonts w:ascii="GHEA Grapalat" w:hAnsi="GHEA Grapalat"/>
          <w:color w:val="000000"/>
          <w:lang w:val="af-ZA"/>
        </w:rPr>
        <w:t xml:space="preserve"> </w:t>
      </w:r>
      <w:r w:rsidRPr="00F32052">
        <w:rPr>
          <w:rFonts w:ascii="GHEA Grapalat" w:hAnsi="GHEA Grapalat" w:cs="Sylfaen"/>
          <w:lang w:val="hy-AM"/>
        </w:rPr>
        <w:t>որոշման (այսուհետ՝ Որոշում</w:t>
      </w:r>
      <w:r w:rsidR="00830711" w:rsidRPr="00F32052">
        <w:rPr>
          <w:rFonts w:ascii="GHEA Grapalat" w:hAnsi="GHEA Grapalat" w:cs="Sylfaen"/>
          <w:lang w:val="af-ZA"/>
        </w:rPr>
        <w:t>)</w:t>
      </w:r>
      <w:r w:rsidR="00830711" w:rsidRPr="00F32052">
        <w:rPr>
          <w:rFonts w:ascii="GHEA Grapalat" w:hAnsi="GHEA Grapalat"/>
          <w:lang w:val="hy-AM"/>
        </w:rPr>
        <w:t xml:space="preserve"> 2-</w:t>
      </w:r>
      <w:r w:rsidR="00830711" w:rsidRPr="00F32052">
        <w:rPr>
          <w:rFonts w:ascii="GHEA Grapalat" w:hAnsi="GHEA Grapalat" w:cs="Sylfaen"/>
          <w:lang w:val="hy-AM"/>
        </w:rPr>
        <w:t>րդ</w:t>
      </w:r>
      <w:r w:rsidR="00830711" w:rsidRPr="00F32052">
        <w:rPr>
          <w:rFonts w:ascii="GHEA Grapalat" w:hAnsi="GHEA Grapalat"/>
          <w:lang w:val="hy-AM"/>
        </w:rPr>
        <w:t xml:space="preserve"> </w:t>
      </w:r>
      <w:r w:rsidR="00830711" w:rsidRPr="00F32052">
        <w:rPr>
          <w:rFonts w:ascii="GHEA Grapalat" w:hAnsi="GHEA Grapalat" w:cs="Sylfaen"/>
          <w:lang w:val="hy-AM"/>
        </w:rPr>
        <w:t>կետով</w:t>
      </w:r>
      <w:r w:rsidR="00830711" w:rsidRPr="00F32052">
        <w:rPr>
          <w:rFonts w:ascii="GHEA Grapalat" w:hAnsi="GHEA Grapalat"/>
          <w:lang w:val="hy-AM"/>
        </w:rPr>
        <w:t xml:space="preserve"> </w:t>
      </w:r>
      <w:r w:rsidR="00830711" w:rsidRPr="00F32052">
        <w:rPr>
          <w:rFonts w:ascii="GHEA Grapalat" w:hAnsi="GHEA Grapalat" w:cs="Sylfaen"/>
          <w:lang w:val="hy-AM"/>
        </w:rPr>
        <w:t>հաստատված</w:t>
      </w:r>
      <w:r w:rsidR="00830711" w:rsidRPr="00F32052">
        <w:rPr>
          <w:rFonts w:ascii="GHEA Grapalat" w:hAnsi="GHEA Grapalat"/>
          <w:lang w:val="hy-AM"/>
        </w:rPr>
        <w:t xml:space="preserve"> </w:t>
      </w:r>
      <w:r w:rsidR="00830711" w:rsidRPr="00F32052">
        <w:rPr>
          <w:rFonts w:ascii="GHEA Grapalat" w:hAnsi="GHEA Grapalat" w:cs="Sylfaen"/>
          <w:lang w:val="hy-AM"/>
        </w:rPr>
        <w:t>կարգում</w:t>
      </w:r>
      <w:r w:rsidR="00830711" w:rsidRPr="00F32052">
        <w:rPr>
          <w:rFonts w:ascii="GHEA Grapalat" w:hAnsi="GHEA Grapalat" w:cs="Sylfaen"/>
          <w:lang w:val="af-ZA"/>
        </w:rPr>
        <w:t xml:space="preserve"> </w:t>
      </w:r>
      <w:r w:rsidR="00830711" w:rsidRPr="00F32052">
        <w:rPr>
          <w:rFonts w:ascii="GHEA Grapalat" w:hAnsi="GHEA Grapalat" w:cs="Sylfaen"/>
          <w:lang w:val="hy-AM"/>
        </w:rPr>
        <w:t>կատարել</w:t>
      </w:r>
      <w:r w:rsidR="00830711" w:rsidRPr="00F32052">
        <w:rPr>
          <w:rFonts w:ascii="GHEA Grapalat" w:hAnsi="GHEA Grapalat"/>
          <w:lang w:val="hy-AM"/>
        </w:rPr>
        <w:t xml:space="preserve"> </w:t>
      </w:r>
      <w:r w:rsidR="00830711" w:rsidRPr="00F32052">
        <w:rPr>
          <w:rFonts w:ascii="GHEA Grapalat" w:hAnsi="GHEA Grapalat" w:cs="Sylfaen"/>
          <w:lang w:val="hy-AM"/>
        </w:rPr>
        <w:t>հետևյալ</w:t>
      </w:r>
      <w:r w:rsidR="00830711" w:rsidRPr="00F32052">
        <w:rPr>
          <w:rFonts w:ascii="GHEA Grapalat" w:hAnsi="GHEA Grapalat"/>
          <w:lang w:val="hy-AM"/>
        </w:rPr>
        <w:t xml:space="preserve"> </w:t>
      </w:r>
      <w:r w:rsidR="00830711" w:rsidRPr="00F32052">
        <w:rPr>
          <w:rFonts w:ascii="GHEA Grapalat" w:hAnsi="GHEA Grapalat" w:cs="Sylfaen"/>
          <w:lang w:val="hy-AM"/>
        </w:rPr>
        <w:t>լրացումները</w:t>
      </w:r>
      <w:r w:rsidR="00830711" w:rsidRPr="00F32052">
        <w:rPr>
          <w:rFonts w:ascii="GHEA Grapalat" w:hAnsi="GHEA Grapalat"/>
          <w:lang w:val="hy-AM"/>
        </w:rPr>
        <w:t xml:space="preserve">` </w:t>
      </w:r>
    </w:p>
    <w:p w:rsidR="00F32052" w:rsidRPr="00F32052" w:rsidRDefault="00F32052" w:rsidP="00F32052">
      <w:pPr>
        <w:pStyle w:val="NormalWeb"/>
        <w:numPr>
          <w:ilvl w:val="0"/>
          <w:numId w:val="9"/>
        </w:numPr>
        <w:shd w:val="clear" w:color="auto" w:fill="FFFFFF"/>
        <w:tabs>
          <w:tab w:val="clear" w:pos="1800"/>
          <w:tab w:val="num" w:pos="144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3-</w:t>
      </w:r>
      <w:r w:rsidRPr="00F32052">
        <w:rPr>
          <w:rFonts w:ascii="GHEA Grapalat" w:hAnsi="GHEA Grapalat"/>
          <w:color w:val="000000"/>
          <w:lang w:val="hy-AM"/>
        </w:rPr>
        <w:t>րդ կետը լրացնել հետևյալ բովանդակությամբ «ժա» և «ժբ»  ենթակետերով.</w:t>
      </w:r>
    </w:p>
    <w:p w:rsidR="00F32052" w:rsidRPr="00F32052" w:rsidRDefault="00F32052" w:rsidP="00F3205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F32052">
        <w:rPr>
          <w:rFonts w:ascii="GHEA Grapalat" w:hAnsi="GHEA Grapalat" w:cs="Times New Roman"/>
          <w:lang w:val="hy-AM"/>
        </w:rPr>
        <w:t>ժա)</w:t>
      </w:r>
      <w:r w:rsidRPr="00F32052">
        <w:rPr>
          <w:rFonts w:ascii="GHEA Grapalat" w:hAnsi="GHEA Grapalat"/>
          <w:color w:val="000000"/>
          <w:lang w:val="hy-AM"/>
        </w:rPr>
        <w:t xml:space="preserve">  </w:t>
      </w:r>
      <w:r w:rsidRPr="005C17F5">
        <w:rPr>
          <w:rFonts w:ascii="GHEA Grapalat" w:hAnsi="GHEA Grapalat" w:cs="Times New Roman"/>
          <w:lang w:val="hy-AM"/>
        </w:rPr>
        <w:t>վիճակախաղի (վիճակախաղերի) կազմ</w:t>
      </w:r>
      <w:r w:rsidRPr="00F32052">
        <w:rPr>
          <w:rFonts w:ascii="GHEA Grapalat" w:hAnsi="GHEA Grapalat"/>
          <w:lang w:val="hy-AM"/>
        </w:rPr>
        <w:t xml:space="preserve">ակերպման և անցկացման կանոնակարգում </w:t>
      </w:r>
      <w:r w:rsidRPr="00F32052">
        <w:rPr>
          <w:rFonts w:ascii="GHEA Grapalat" w:hAnsi="GHEA Grapalat"/>
          <w:color w:val="000000"/>
          <w:shd w:val="clear" w:color="auto" w:fill="FFFFFF"/>
          <w:lang w:val="hy-AM"/>
        </w:rPr>
        <w:t xml:space="preserve">բուքմեյքերական գրասենյակի կամ անմիջականորեն (խաղասրահի միջոցով) </w:t>
      </w:r>
      <w:r w:rsidRPr="00F32052">
        <w:rPr>
          <w:rFonts w:ascii="GHEA Grapalat" w:hAnsi="GHEA Grapalat"/>
          <w:lang w:val="hy-AM"/>
        </w:rPr>
        <w:t>տոտալիզատորի՝</w:t>
      </w:r>
      <w:r w:rsidR="009200DF">
        <w:rPr>
          <w:rFonts w:ascii="GHEA Grapalat" w:hAnsi="GHEA Grapalat"/>
          <w:lang w:val="hy-AM"/>
        </w:rPr>
        <w:t xml:space="preserve"> </w:t>
      </w:r>
      <w:r w:rsidRPr="005C17F5">
        <w:rPr>
          <w:rFonts w:ascii="GHEA Grapalat" w:hAnsi="GHEA Grapalat" w:cs="Times New Roman"/>
          <w:lang w:val="hy-AM"/>
        </w:rPr>
        <w:t>(</w:t>
      </w:r>
      <w:r w:rsidRPr="00F32052">
        <w:rPr>
          <w:rFonts w:ascii="GHEA Grapalat" w:hAnsi="GHEA Grapalat"/>
          <w:lang w:val="hy-AM"/>
        </w:rPr>
        <w:t>այդ թվում ինտերնետ տոտալիզատորի</w:t>
      </w:r>
      <w:r w:rsidRPr="005C17F5">
        <w:rPr>
          <w:rFonts w:ascii="GHEA Grapalat" w:hAnsi="GHEA Grapalat" w:cs="Times New Roman"/>
          <w:lang w:val="hy-AM"/>
        </w:rPr>
        <w:t>)</w:t>
      </w:r>
      <w:r w:rsidRPr="00F32052">
        <w:rPr>
          <w:rFonts w:ascii="GHEA Grapalat" w:hAnsi="GHEA Grapalat"/>
          <w:lang w:val="hy-AM"/>
        </w:rPr>
        <w:t xml:space="preserve"> կազմակերպման առկայության դեպքում՝ </w:t>
      </w:r>
      <w:r w:rsidRPr="00F32052">
        <w:rPr>
          <w:rFonts w:ascii="GHEA Grapalat" w:hAnsi="GHEA Grapalat"/>
          <w:color w:val="000000"/>
          <w:shd w:val="clear" w:color="auto" w:fill="FFFFFF"/>
          <w:lang w:val="hy-AM"/>
        </w:rPr>
        <w:t>հայտարարագիր`</w:t>
      </w:r>
      <w:r w:rsidRPr="00F32052">
        <w:rPr>
          <w:rFonts w:ascii="GHEA Grapalat" w:hAnsi="GHEA Grapalat"/>
          <w:lang w:val="hy-AM"/>
        </w:rPr>
        <w:t xml:space="preserve"> </w:t>
      </w:r>
      <w:r w:rsidRPr="005C17F5">
        <w:rPr>
          <w:rFonts w:ascii="GHEA Grapalat" w:hAnsi="GHEA Grapalat" w:cs="Times New Roman"/>
          <w:lang w:val="hy-AM"/>
        </w:rPr>
        <w:t xml:space="preserve">«Վիճակախաղերի մասին» Հայաստանի Հանրապետության օրենքի </w:t>
      </w:r>
      <w:r w:rsidRPr="00F32052">
        <w:rPr>
          <w:rFonts w:ascii="GHEA Grapalat" w:hAnsi="GHEA Grapalat"/>
          <w:lang w:val="hy-AM"/>
        </w:rPr>
        <w:t>5</w:t>
      </w:r>
      <w:r w:rsidRPr="00F32052">
        <w:rPr>
          <w:rFonts w:ascii="Cambria Math" w:hAnsi="Cambria Math" w:cs="Cambria Math"/>
          <w:lang w:val="hy-AM"/>
        </w:rPr>
        <w:t>․</w:t>
      </w:r>
      <w:r w:rsidRPr="00F32052">
        <w:rPr>
          <w:rFonts w:ascii="GHEA Grapalat" w:hAnsi="GHEA Grapalat"/>
          <w:lang w:val="hy-AM"/>
        </w:rPr>
        <w:t xml:space="preserve">3-րդ </w:t>
      </w:r>
      <w:r w:rsidRPr="005C17F5">
        <w:rPr>
          <w:rFonts w:ascii="GHEA Grapalat" w:hAnsi="GHEA Grapalat" w:cs="Times New Roman"/>
          <w:lang w:val="hy-AM"/>
        </w:rPr>
        <w:t>հոդվածով կիրառվող պահանջի</w:t>
      </w:r>
      <w:r w:rsidRPr="00F32052">
        <w:rPr>
          <w:rFonts w:ascii="GHEA Grapalat" w:hAnsi="GHEA Grapalat"/>
          <w:lang w:val="hy-AM"/>
        </w:rPr>
        <w:t xml:space="preserve"> և</w:t>
      </w:r>
      <w:r w:rsidRPr="00F32052">
        <w:rPr>
          <w:rFonts w:ascii="GHEA Grapalat" w:hAnsi="GHEA Grapalat"/>
          <w:color w:val="000000"/>
          <w:lang w:val="hy-AM"/>
        </w:rPr>
        <w:t xml:space="preserve"> Հայաստանի Հանրապետության կառավարության 2020 թվականի սեպտեմբերի 17-ի N 1531-Ն որոշման հավելվածի 4-րդ կետի 2-րդ ենթակետով սահմանված չափանիշներին համապատասխանության վերաբերյալ (</w:t>
      </w:r>
      <w:r>
        <w:rPr>
          <w:rFonts w:ascii="GHEA Grapalat" w:hAnsi="GHEA Grapalat"/>
          <w:color w:val="000000"/>
          <w:lang w:val="hy-AM"/>
        </w:rPr>
        <w:t xml:space="preserve">նշելով գործունեության իրականացման վայրը, </w:t>
      </w:r>
      <w:r w:rsidRPr="00F32052">
        <w:rPr>
          <w:rFonts w:ascii="GHEA Grapalat" w:hAnsi="GHEA Grapalat"/>
          <w:color w:val="000000"/>
          <w:lang w:val="hy-AM"/>
        </w:rPr>
        <w:t xml:space="preserve">խաղասրահի մակերեսը (քառ. </w:t>
      </w:r>
      <w:r>
        <w:rPr>
          <w:rFonts w:ascii="GHEA Grapalat" w:hAnsi="GHEA Grapalat"/>
          <w:color w:val="000000"/>
          <w:lang w:val="hy-AM"/>
        </w:rPr>
        <w:t>մ</w:t>
      </w:r>
      <w:r w:rsidRPr="00F32052">
        <w:rPr>
          <w:rFonts w:ascii="GHEA Grapalat" w:hAnsi="GHEA Grapalat"/>
          <w:color w:val="000000"/>
          <w:lang w:val="hy-AM"/>
        </w:rPr>
        <w:t>ետրերով), նախասրահի, դրամարկղի և սանհանգույցի տեղակայման առկայության մասին),</w:t>
      </w:r>
    </w:p>
    <w:p w:rsidR="00F32052" w:rsidRPr="00A32093" w:rsidRDefault="00F32052" w:rsidP="00F3205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32093">
        <w:rPr>
          <w:rFonts w:ascii="GHEA Grapalat" w:hAnsi="GHEA Grapalat"/>
          <w:color w:val="000000"/>
          <w:shd w:val="clear" w:color="auto" w:fill="FFFFFF"/>
          <w:lang w:val="hy-AM"/>
        </w:rPr>
        <w:t xml:space="preserve">ժբ) </w:t>
      </w:r>
      <w:r w:rsidRPr="005C17F5">
        <w:rPr>
          <w:rFonts w:ascii="GHEA Grapalat" w:hAnsi="GHEA Grapalat"/>
          <w:color w:val="000000"/>
          <w:shd w:val="clear" w:color="auto" w:fill="FFFFFF"/>
          <w:lang w:val="hy-AM"/>
        </w:rPr>
        <w:t>վիճակախաղի (վիճակախաղերի) կազմ</w:t>
      </w:r>
      <w:r w:rsidRPr="00A32093">
        <w:rPr>
          <w:rFonts w:ascii="GHEA Grapalat" w:hAnsi="GHEA Grapalat"/>
          <w:color w:val="000000"/>
          <w:shd w:val="clear" w:color="auto" w:fill="FFFFFF"/>
          <w:lang w:val="hy-AM"/>
        </w:rPr>
        <w:t xml:space="preserve">ակերպման և անցկացման կանոնակարգում </w:t>
      </w:r>
      <w:r w:rsidRPr="00F32052">
        <w:rPr>
          <w:rFonts w:ascii="GHEA Grapalat" w:hAnsi="GHEA Grapalat"/>
          <w:color w:val="000000"/>
          <w:shd w:val="clear" w:color="auto" w:fill="FFFFFF"/>
          <w:lang w:val="hy-AM"/>
        </w:rPr>
        <w:t xml:space="preserve">բուքմեյքերական գրասենյակի կամ անմիջականորեն (խաղասրահի միջոցով) </w:t>
      </w:r>
      <w:r w:rsidRPr="00A32093">
        <w:rPr>
          <w:rFonts w:ascii="GHEA Grapalat" w:hAnsi="GHEA Grapalat"/>
          <w:color w:val="000000"/>
          <w:shd w:val="clear" w:color="auto" w:fill="FFFFFF"/>
          <w:lang w:val="hy-AM"/>
        </w:rPr>
        <w:t xml:space="preserve">տոտալիզատորի՝ </w:t>
      </w:r>
      <w:r w:rsidRPr="005C17F5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Pr="00A32093">
        <w:rPr>
          <w:rFonts w:ascii="GHEA Grapalat" w:hAnsi="GHEA Grapalat"/>
          <w:color w:val="000000"/>
          <w:shd w:val="clear" w:color="auto" w:fill="FFFFFF"/>
          <w:lang w:val="hy-AM"/>
        </w:rPr>
        <w:t>այդ թվում ինտերնետ տոտալիզատորի</w:t>
      </w:r>
      <w:r w:rsidRPr="005C17F5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Pr="00A32093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կազմակերպման առկայության դեպքում՝ </w:t>
      </w:r>
      <w:r w:rsidRPr="00F32052">
        <w:rPr>
          <w:rFonts w:ascii="GHEA Grapalat" w:hAnsi="GHEA Grapalat"/>
          <w:color w:val="000000"/>
          <w:shd w:val="clear" w:color="auto" w:fill="FFFFFF"/>
          <w:lang w:val="hy-AM"/>
        </w:rPr>
        <w:t>հայտարարագիր`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32052">
        <w:rPr>
          <w:rFonts w:ascii="GHEA Grapalat" w:hAnsi="GHEA Grapalat"/>
          <w:color w:val="000000"/>
          <w:shd w:val="clear" w:color="auto" w:fill="FFFFFF"/>
          <w:lang w:val="hy-AM"/>
        </w:rPr>
        <w:t>գործունեության իրականացման վայրի</w:t>
      </w:r>
      <w:r w:rsidRPr="00A3209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C17F5">
        <w:rPr>
          <w:rFonts w:ascii="GHEA Grapalat" w:hAnsi="GHEA Grapalat"/>
          <w:color w:val="000000"/>
          <w:shd w:val="clear" w:color="auto" w:fill="FFFFFF"/>
          <w:lang w:val="hy-AM"/>
        </w:rPr>
        <w:t xml:space="preserve">«Վիճակախաղերի մասին» Հայաստանի Հանրապետության օրենքի </w:t>
      </w:r>
      <w:r w:rsidRPr="00A32093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Pr="00A32093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A32093">
        <w:rPr>
          <w:rFonts w:ascii="GHEA Grapalat" w:hAnsi="GHEA Grapalat"/>
          <w:color w:val="000000"/>
          <w:shd w:val="clear" w:color="auto" w:fill="FFFFFF"/>
          <w:lang w:val="hy-AM"/>
        </w:rPr>
        <w:t xml:space="preserve">2-րդ </w:t>
      </w:r>
      <w:r w:rsidRPr="005C17F5">
        <w:rPr>
          <w:rFonts w:ascii="GHEA Grapalat" w:hAnsi="GHEA Grapalat"/>
          <w:color w:val="000000"/>
          <w:shd w:val="clear" w:color="auto" w:fill="FFFFFF"/>
          <w:lang w:val="hy-AM"/>
        </w:rPr>
        <w:t>հոդված</w:t>
      </w:r>
      <w:r w:rsidR="00A32093">
        <w:rPr>
          <w:rFonts w:ascii="GHEA Grapalat" w:hAnsi="GHEA Grapalat"/>
          <w:color w:val="000000"/>
          <w:shd w:val="clear" w:color="auto" w:fill="FFFFFF"/>
          <w:lang w:val="hy-AM"/>
        </w:rPr>
        <w:t xml:space="preserve">ի 1-ին </w:t>
      </w:r>
      <w:r w:rsidR="00A32093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մասով</w:t>
      </w:r>
      <w:r w:rsidRPr="005C17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32093">
        <w:rPr>
          <w:rFonts w:ascii="GHEA Grapalat" w:hAnsi="GHEA Grapalat"/>
          <w:color w:val="000000"/>
          <w:shd w:val="clear" w:color="auto" w:fill="FFFFFF"/>
          <w:lang w:val="hy-AM"/>
        </w:rPr>
        <w:t>և Հայաստանի Հանրապետության կառավարության 2020 թվականի սեպտեմբերի 17-ի N 1531-Ն որոշման հավելվածի 4-րդ կետի 1-ին ենթակետով սահմանված</w:t>
      </w:r>
      <w:r w:rsidR="0091413F" w:rsidRPr="00A32093">
        <w:rPr>
          <w:rFonts w:ascii="GHEA Grapalat" w:hAnsi="GHEA Grapalat"/>
          <w:color w:val="000000"/>
          <w:shd w:val="clear" w:color="auto" w:fill="FFFFFF"/>
          <w:lang w:val="hy-AM"/>
        </w:rPr>
        <w:t xml:space="preserve"> վարչական սահմաններում գտնվելու</w:t>
      </w:r>
      <w:r w:rsidR="00A32093" w:rsidRPr="00A32093">
        <w:rPr>
          <w:rFonts w:ascii="GHEA Grapalat" w:hAnsi="GHEA Grapalat"/>
          <w:color w:val="000000"/>
          <w:shd w:val="clear" w:color="auto" w:fill="FFFFFF"/>
          <w:lang w:val="hy-AM"/>
        </w:rPr>
        <w:t xml:space="preserve"> և տոտալիզատորի կազմակերպման գործունեության իրականացման վայրի՝ կրթական և պատմամշակութային օջախներից, պետական և տեղական ինքնակառավարման մարմինների վարչական շենքերից, հիվանդանոցներից </w:t>
      </w:r>
      <w:r w:rsidRPr="00A32093">
        <w:rPr>
          <w:rFonts w:ascii="GHEA Grapalat" w:hAnsi="GHEA Grapalat"/>
          <w:color w:val="000000"/>
          <w:shd w:val="clear" w:color="auto" w:fill="FFFFFF"/>
          <w:lang w:val="hy-AM"/>
        </w:rPr>
        <w:t>հեռավորության համապատասխանության վերաբերյալ։։</w:t>
      </w:r>
    </w:p>
    <w:p w:rsidR="00F32052" w:rsidRDefault="0091413F" w:rsidP="00A32093">
      <w:pPr>
        <w:pStyle w:val="NormalWeb"/>
        <w:numPr>
          <w:ilvl w:val="0"/>
          <w:numId w:val="9"/>
        </w:numPr>
        <w:shd w:val="clear" w:color="auto" w:fill="FFFFFF"/>
        <w:tabs>
          <w:tab w:val="clear" w:pos="1800"/>
          <w:tab w:val="num" w:pos="144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Կարգը </w:t>
      </w:r>
      <w:r w:rsidRPr="00F32052">
        <w:rPr>
          <w:rFonts w:ascii="GHEA Grapalat" w:hAnsi="GHEA Grapalat"/>
          <w:color w:val="000000"/>
          <w:lang w:val="hy-AM"/>
        </w:rPr>
        <w:t xml:space="preserve">լրացնել հետևյալ բովանդակությամբ </w:t>
      </w:r>
      <w:r w:rsidR="003B753F">
        <w:rPr>
          <w:rFonts w:ascii="GHEA Grapalat" w:hAnsi="GHEA Grapalat"/>
          <w:color w:val="000000"/>
          <w:lang w:val="hy-AM"/>
        </w:rPr>
        <w:t>7</w:t>
      </w:r>
      <w:r>
        <w:rPr>
          <w:rFonts w:ascii="GHEA Grapalat" w:hAnsi="GHEA Grapalat"/>
          <w:color w:val="000000"/>
          <w:lang w:val="hy-AM"/>
        </w:rPr>
        <w:t>–րդ կետով․</w:t>
      </w:r>
    </w:p>
    <w:p w:rsidR="0091413F" w:rsidRDefault="0091413F" w:rsidP="00A32093">
      <w:pPr>
        <w:spacing w:before="0"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1413F">
        <w:rPr>
          <w:rFonts w:ascii="GHEA Grapalat" w:hAnsi="GHEA Grapalat"/>
          <w:color w:val="000000"/>
          <w:sz w:val="24"/>
          <w:szCs w:val="24"/>
          <w:lang w:val="hy-AM"/>
        </w:rPr>
        <w:t></w:t>
      </w:r>
      <w:r>
        <w:rPr>
          <w:rFonts w:ascii="GHEA Grapalat" w:hAnsi="GHEA Grapalat"/>
          <w:color w:val="000000"/>
          <w:sz w:val="24"/>
          <w:szCs w:val="24"/>
          <w:lang w:val="hy-AM"/>
        </w:rPr>
        <w:t>7․</w:t>
      </w:r>
      <w:r w:rsidRPr="00A32093">
        <w:rPr>
          <w:rFonts w:ascii="GHEA Grapalat" w:hAnsi="GHEA Grapalat"/>
          <w:color w:val="000000"/>
          <w:sz w:val="24"/>
          <w:szCs w:val="24"/>
          <w:lang w:val="hy-AM"/>
        </w:rPr>
        <w:t xml:space="preserve"> Լիազոր մարմինը սույն կարգի 3-րդ</w:t>
      </w:r>
      <w:r w:rsidR="000C36C7">
        <w:rPr>
          <w:rFonts w:ascii="GHEA Grapalat" w:hAnsi="GHEA Grapalat"/>
          <w:color w:val="000000"/>
          <w:sz w:val="24"/>
          <w:szCs w:val="24"/>
          <w:lang w:val="hy-AM"/>
        </w:rPr>
        <w:t xml:space="preserve"> կետի</w:t>
      </w:r>
      <w:r w:rsidRPr="00A32093">
        <w:rPr>
          <w:rFonts w:ascii="GHEA Grapalat" w:hAnsi="GHEA Grapalat"/>
          <w:color w:val="000000"/>
          <w:sz w:val="24"/>
          <w:szCs w:val="24"/>
          <w:lang w:val="hy-AM"/>
        </w:rPr>
        <w:t xml:space="preserve"> «ժբ» </w:t>
      </w:r>
      <w:r w:rsidR="000C36C7">
        <w:rPr>
          <w:rFonts w:ascii="GHEA Grapalat" w:hAnsi="GHEA Grapalat"/>
          <w:color w:val="000000"/>
          <w:sz w:val="24"/>
          <w:szCs w:val="24"/>
          <w:lang w:val="hy-AM"/>
        </w:rPr>
        <w:t>ենթակ</w:t>
      </w:r>
      <w:r w:rsidRPr="00A32093">
        <w:rPr>
          <w:rFonts w:ascii="GHEA Grapalat" w:hAnsi="GHEA Grapalat"/>
          <w:color w:val="000000"/>
          <w:sz w:val="24"/>
          <w:szCs w:val="24"/>
          <w:lang w:val="hy-AM"/>
        </w:rPr>
        <w:t>ետով սահմանված փաստաթ</w:t>
      </w:r>
      <w:r w:rsidR="00A32093" w:rsidRPr="00A32093"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 w:rsidRPr="00A32093">
        <w:rPr>
          <w:rFonts w:ascii="GHEA Grapalat" w:hAnsi="GHEA Grapalat"/>
          <w:color w:val="000000"/>
          <w:sz w:val="24"/>
          <w:szCs w:val="24"/>
          <w:lang w:val="hy-AM"/>
        </w:rPr>
        <w:t xml:space="preserve">ղթն ընդունելուց հետո 5 աշխատանքային օրվա ընթացքում հարցում է կատարում՝  Հայաստանի Հանրապետության կադաստրի կոմիտե` </w:t>
      </w:r>
      <w:r w:rsidRPr="005C17F5">
        <w:rPr>
          <w:rFonts w:ascii="GHEA Grapalat" w:hAnsi="GHEA Grapalat"/>
          <w:color w:val="000000"/>
          <w:sz w:val="24"/>
          <w:szCs w:val="24"/>
          <w:lang w:val="hy-AM"/>
        </w:rPr>
        <w:t xml:space="preserve">«Վիճակախաղերի մասին» Հայաստանի Հանրապետության օրենքի </w:t>
      </w:r>
      <w:r w:rsidRPr="00A32093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A3209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A32093">
        <w:rPr>
          <w:rFonts w:ascii="GHEA Grapalat" w:hAnsi="GHEA Grapalat"/>
          <w:color w:val="000000"/>
          <w:sz w:val="24"/>
          <w:szCs w:val="24"/>
          <w:lang w:val="hy-AM"/>
        </w:rPr>
        <w:t xml:space="preserve">2-րդ </w:t>
      </w:r>
      <w:r w:rsidRPr="005C17F5">
        <w:rPr>
          <w:rFonts w:ascii="GHEA Grapalat" w:hAnsi="GHEA Grapalat"/>
          <w:color w:val="000000"/>
          <w:sz w:val="24"/>
          <w:szCs w:val="24"/>
          <w:lang w:val="hy-AM"/>
        </w:rPr>
        <w:t>հոդված</w:t>
      </w:r>
      <w:r w:rsidR="00A32093" w:rsidRPr="00A32093">
        <w:rPr>
          <w:rFonts w:ascii="GHEA Grapalat" w:hAnsi="GHEA Grapalat"/>
          <w:color w:val="000000"/>
          <w:sz w:val="24"/>
          <w:szCs w:val="24"/>
          <w:lang w:val="hy-AM"/>
        </w:rPr>
        <w:t>ի 1-ին մասով</w:t>
      </w:r>
      <w:r w:rsidRPr="005C17F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32093">
        <w:rPr>
          <w:rFonts w:ascii="GHEA Grapalat" w:hAnsi="GHEA Grapalat"/>
          <w:color w:val="000000"/>
          <w:sz w:val="24"/>
          <w:szCs w:val="24"/>
          <w:lang w:val="hy-AM"/>
        </w:rPr>
        <w:t>և Հայաստանի Հանրապետության կառավարության 2020 թվականի սեպտեմբերի 17-ի N 1531-Ն որոշման հավելվածի 4-րդ կետի 1-ին ենթակետով սահմանված վարչական սահմաններում գտնվելու</w:t>
      </w:r>
      <w:r w:rsidR="00811512">
        <w:rPr>
          <w:rFonts w:ascii="GHEA Grapalat" w:hAnsi="GHEA Grapalat"/>
          <w:color w:val="000000"/>
          <w:sz w:val="24"/>
          <w:szCs w:val="24"/>
          <w:lang w:val="hy-AM"/>
        </w:rPr>
        <w:t xml:space="preserve"> և</w:t>
      </w:r>
      <w:r w:rsidRPr="00A3209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7C2C" w:rsidRPr="00A320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տոտալիզատորի կազմակերպման գործունեության իրականացման վայրի՝ կրթական և պատմամշակութային օջախներից, պետական և տեղական ինքնակառավարման մարմինների վարչական շենքերից, հիվանդանոցներից հեռավորության</w:t>
      </w:r>
      <w:r w:rsidR="00727C2C" w:rsidRPr="00A3209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32093">
        <w:rPr>
          <w:rFonts w:ascii="GHEA Grapalat" w:hAnsi="GHEA Grapalat"/>
          <w:color w:val="000000"/>
          <w:sz w:val="24"/>
          <w:szCs w:val="24"/>
          <w:lang w:val="hy-AM"/>
        </w:rPr>
        <w:t xml:space="preserve">և անշարժ գույքի (խաղասրահի տարածքի) նկատմամբ սեփականության և օգտագործման պետական գրանցման վերաբերյալ, որի մասին տեղեկատվություն </w:t>
      </w:r>
      <w:r w:rsidR="00103B90" w:rsidRPr="00A32093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կադաստրի կոմիտե</w:t>
      </w:r>
      <w:r w:rsidR="00103B90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103B90" w:rsidRPr="00A3209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32093">
        <w:rPr>
          <w:rFonts w:ascii="GHEA Grapalat" w:hAnsi="GHEA Grapalat"/>
          <w:color w:val="000000"/>
          <w:sz w:val="24"/>
          <w:szCs w:val="24"/>
          <w:lang w:val="hy-AM"/>
        </w:rPr>
        <w:t>լիազոր մարմնին տրամադրում է հարցումն ստանալուց հետո 5 աշխատանքային օրվա ընթացքում։</w:t>
      </w:r>
    </w:p>
    <w:p w:rsidR="000C36C7" w:rsidRPr="000C36C7" w:rsidRDefault="000C36C7" w:rsidP="000C36C7">
      <w:pPr>
        <w:numPr>
          <w:ilvl w:val="0"/>
          <w:numId w:val="7"/>
        </w:numPr>
        <w:tabs>
          <w:tab w:val="clear" w:pos="1800"/>
          <w:tab w:val="num" w:pos="720"/>
        </w:tabs>
        <w:spacing w:before="0"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C3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 սույն որոշման ընդունումը լիցենզիա ունեցող վիճակախաղի կամ անմիջականորեն տոտալիզատորի կազմակերպիչը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0C3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C36C7">
        <w:rPr>
          <w:rFonts w:ascii="GHEA Grapalat" w:hAnsi="GHEA Grapalat"/>
          <w:sz w:val="24"/>
          <w:szCs w:val="24"/>
          <w:lang w:val="hy-AM"/>
        </w:rPr>
        <w:t xml:space="preserve">վիճակախաղի (վիճակախաղերի) կազմակերպման և անցկացման կանոնակարգում </w:t>
      </w:r>
      <w:r w:rsidRPr="000C3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բուքմեյքերական գրասենյակի կամ անմիջականորեն (խաղասրահի միջոցով) </w:t>
      </w:r>
      <w:r w:rsidRPr="000C36C7">
        <w:rPr>
          <w:rFonts w:ascii="GHEA Grapalat" w:hAnsi="GHEA Grapalat"/>
          <w:sz w:val="24"/>
          <w:szCs w:val="24"/>
          <w:lang w:val="hy-AM"/>
        </w:rPr>
        <w:t>տոտալիզատորի՝</w:t>
      </w:r>
      <w:r w:rsidR="009200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36C7">
        <w:rPr>
          <w:rFonts w:ascii="GHEA Grapalat" w:hAnsi="GHEA Grapalat"/>
          <w:sz w:val="24"/>
          <w:szCs w:val="24"/>
          <w:lang w:val="hy-AM"/>
        </w:rPr>
        <w:t>(այդ թվում ինտերնետ տոտալիզատորի) կազմակերպման առկայության դեպքում</w:t>
      </w:r>
      <w:r>
        <w:rPr>
          <w:rFonts w:ascii="GHEA Grapalat" w:hAnsi="GHEA Grapalat"/>
          <w:sz w:val="24"/>
          <w:szCs w:val="24"/>
          <w:lang w:val="hy-AM"/>
        </w:rPr>
        <w:t xml:space="preserve"> մեկամսյա ժամկետում լիազոր մարմին է ներկայացնում սույն </w:t>
      </w:r>
      <w:r w:rsidRPr="00A32093">
        <w:rPr>
          <w:rFonts w:ascii="GHEA Grapalat" w:hAnsi="GHEA Grapalat"/>
          <w:color w:val="000000"/>
          <w:sz w:val="24"/>
          <w:szCs w:val="24"/>
          <w:lang w:val="hy-AM"/>
        </w:rPr>
        <w:t>կարգի 3-րդ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կետի </w:t>
      </w:r>
      <w:r w:rsidRPr="000C36C7">
        <w:rPr>
          <w:rFonts w:ascii="GHEA Grapalat" w:hAnsi="GHEA Grapalat"/>
          <w:color w:val="000000"/>
          <w:sz w:val="24"/>
          <w:szCs w:val="24"/>
          <w:lang w:val="hy-AM"/>
        </w:rPr>
        <w:t></w:t>
      </w:r>
      <w:r>
        <w:rPr>
          <w:rFonts w:ascii="GHEA Grapalat" w:hAnsi="GHEA Grapalat"/>
          <w:color w:val="000000"/>
          <w:sz w:val="24"/>
          <w:szCs w:val="24"/>
          <w:lang w:val="hy-AM"/>
        </w:rPr>
        <w:t>ժա</w:t>
      </w:r>
      <w:r w:rsidRPr="000C36C7">
        <w:rPr>
          <w:rFonts w:ascii="GHEA Grapalat" w:hAnsi="GHEA Grapalat"/>
          <w:color w:val="000000"/>
          <w:sz w:val="24"/>
          <w:szCs w:val="24"/>
          <w:lang w:val="hy-AM"/>
        </w:rPr>
        <w:t>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Pr="00A32093">
        <w:rPr>
          <w:rFonts w:ascii="GHEA Grapalat" w:hAnsi="GHEA Grapalat"/>
          <w:color w:val="000000"/>
          <w:sz w:val="24"/>
          <w:szCs w:val="24"/>
          <w:lang w:val="hy-AM"/>
        </w:rPr>
        <w:t xml:space="preserve">«ժբ»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ենթակետերով</w:t>
      </w:r>
      <w:r w:rsidRPr="00A32093">
        <w:rPr>
          <w:rFonts w:ascii="GHEA Grapalat" w:hAnsi="GHEA Grapalat"/>
          <w:color w:val="000000"/>
          <w:sz w:val="24"/>
          <w:szCs w:val="24"/>
          <w:lang w:val="hy-AM"/>
        </w:rPr>
        <w:t xml:space="preserve"> սահմանված փաստաթղթ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Pr="00A32093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E100C3" w:rsidRDefault="00830711" w:rsidP="00870001">
      <w:pPr>
        <w:numPr>
          <w:ilvl w:val="0"/>
          <w:numId w:val="7"/>
        </w:numPr>
        <w:tabs>
          <w:tab w:val="clear" w:pos="1800"/>
        </w:tabs>
        <w:spacing w:before="0"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32052">
        <w:rPr>
          <w:rFonts w:ascii="GHEA Grapalat" w:hAnsi="GHEA Grapalat"/>
          <w:color w:val="000000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</w:t>
      </w:r>
      <w:r w:rsidR="004C673B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870001" w:rsidRDefault="00870001" w:rsidP="00870001">
      <w:pPr>
        <w:shd w:val="clear" w:color="auto" w:fill="FFFFFF"/>
        <w:spacing w:before="0" w:after="0"/>
        <w:ind w:left="0" w:firstLine="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870001" w:rsidRDefault="00870001" w:rsidP="00870001">
      <w:pPr>
        <w:shd w:val="clear" w:color="auto" w:fill="FFFFFF"/>
        <w:spacing w:before="0" w:after="0"/>
        <w:ind w:left="0" w:firstLine="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Հայաստանի Հանրապետության                                                 </w:t>
      </w:r>
    </w:p>
    <w:p w:rsidR="00870001" w:rsidRDefault="00870001" w:rsidP="00870001">
      <w:pPr>
        <w:shd w:val="clear" w:color="auto" w:fill="FFFFFF"/>
        <w:spacing w:before="0" w:after="0"/>
        <w:ind w:left="0" w:firstLine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վարչապետ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ab/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ab/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ab/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ab/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ab/>
        <w:t xml:space="preserve">  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>Ն. Փաշինյան</w:t>
      </w:r>
    </w:p>
    <w:p w:rsidR="00E100C3" w:rsidRPr="00394345" w:rsidRDefault="00E100C3" w:rsidP="00870001">
      <w:pPr>
        <w:spacing w:before="0" w:after="0"/>
        <w:ind w:left="-576" w:firstLine="0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br w:type="page"/>
      </w:r>
      <w:r w:rsidRPr="00394345">
        <w:rPr>
          <w:rFonts w:ascii="GHEA Grapalat" w:hAnsi="GHEA Grapalat" w:cs="Sylfaen"/>
          <w:b/>
          <w:sz w:val="24"/>
          <w:szCs w:val="24"/>
          <w:lang w:val="ro-RO"/>
        </w:rPr>
        <w:lastRenderedPageBreak/>
        <w:t>ՏԵՂԵԿԱՆՔ</w:t>
      </w:r>
      <w:r w:rsidRPr="00394345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394345">
        <w:rPr>
          <w:rFonts w:ascii="GHEA Grapalat" w:hAnsi="GHEA Grapalat" w:cs="Times Armenian"/>
          <w:b/>
          <w:sz w:val="24"/>
          <w:szCs w:val="24"/>
          <w:lang w:val="hy-AM"/>
        </w:rPr>
        <w:t>–</w:t>
      </w:r>
      <w:r w:rsidRPr="00394345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394345">
        <w:rPr>
          <w:rFonts w:ascii="GHEA Grapalat" w:hAnsi="GHEA Grapalat" w:cs="Sylfaen"/>
          <w:b/>
          <w:sz w:val="24"/>
          <w:szCs w:val="24"/>
          <w:lang w:val="ro-RO"/>
        </w:rPr>
        <w:t>ՀԻՄՆԱՎՈՐՈՒՄ</w:t>
      </w:r>
    </w:p>
    <w:p w:rsidR="00E100C3" w:rsidRDefault="00394345" w:rsidP="00394345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394345">
        <w:rPr>
          <w:rStyle w:val="Strong"/>
          <w:rFonts w:ascii="GHEA Grapalat" w:hAnsi="GHEA Grapalat"/>
          <w:color w:val="000000"/>
          <w:lang w:val="hy-AM"/>
        </w:rPr>
        <w:t></w:t>
      </w:r>
      <w:r w:rsidRPr="00F32052">
        <w:rPr>
          <w:rStyle w:val="Strong"/>
          <w:rFonts w:ascii="GHEA Grapalat" w:hAnsi="GHEA Grapalat"/>
          <w:color w:val="000000"/>
        </w:rPr>
        <w:t>ՀԱՅԱՍՏԱՆԻ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ՀԱՆՐԱՊԵՏՈՒԹՅԱՆ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ԿԱՌԱՎԱՐՈՒԹՅԱՆ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2004 </w:t>
      </w:r>
      <w:r w:rsidRPr="00F32052">
        <w:rPr>
          <w:rStyle w:val="Strong"/>
          <w:rFonts w:ascii="GHEA Grapalat" w:hAnsi="GHEA Grapalat"/>
          <w:color w:val="000000"/>
        </w:rPr>
        <w:t>ԹՎԱԿԱՆԻ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ՀՈՒԼԻՍԻ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1-</w:t>
      </w:r>
      <w:r w:rsidRPr="00F32052">
        <w:rPr>
          <w:rStyle w:val="Strong"/>
          <w:rFonts w:ascii="GHEA Grapalat" w:hAnsi="GHEA Grapalat"/>
          <w:color w:val="000000"/>
        </w:rPr>
        <w:t>Ի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N 987-</w:t>
      </w:r>
      <w:r w:rsidRPr="00F32052">
        <w:rPr>
          <w:rStyle w:val="Strong"/>
          <w:rFonts w:ascii="GHEA Grapalat" w:hAnsi="GHEA Grapalat"/>
          <w:color w:val="000000"/>
        </w:rPr>
        <w:t>Ն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ՈՐՈՇՄԱՆ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ՄԵՋ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ԼՐԱՑՈՒՄՆԵՐ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ԿԱՏԱՐԵԼՈՒ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ՄԱՍԻՆ</w:t>
      </w:r>
      <w:r w:rsidRPr="00394345">
        <w:rPr>
          <w:rStyle w:val="Strong"/>
          <w:rFonts w:ascii="GHEA Grapalat" w:hAnsi="GHEA Grapalat"/>
          <w:color w:val="000000"/>
          <w:lang w:val="hy-AM"/>
        </w:rPr>
        <w:t></w:t>
      </w:r>
      <w:r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ՀԱՅԱՍՏԱՆԻ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ՀԱՆՐԱՊԵՏՈՒԹՅԱՆ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ԿԱՌԱՎԱՐՈՒԹՅԱՆ</w:t>
      </w:r>
      <w:r>
        <w:rPr>
          <w:rStyle w:val="Strong"/>
          <w:rFonts w:ascii="GHEA Grapalat" w:hAnsi="GHEA Grapalat"/>
          <w:color w:val="000000"/>
          <w:lang w:val="hy-AM"/>
        </w:rPr>
        <w:t xml:space="preserve"> ՈՐՈՇՄԱՆ ՆԱԽԱԳԾԻ</w:t>
      </w:r>
    </w:p>
    <w:p w:rsidR="00287FE0" w:rsidRPr="00394345" w:rsidRDefault="00287FE0" w:rsidP="00394345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9"/>
        <w:gridCol w:w="9433"/>
      </w:tblGrid>
      <w:tr w:rsidR="00E100C3" w:rsidRPr="00394345" w:rsidTr="00394345">
        <w:tc>
          <w:tcPr>
            <w:tcW w:w="10328" w:type="dxa"/>
            <w:gridSpan w:val="2"/>
          </w:tcPr>
          <w:p w:rsidR="00E100C3" w:rsidRPr="00394345" w:rsidRDefault="00E100C3" w:rsidP="00394345">
            <w:pPr>
              <w:spacing w:before="0" w:after="0" w:line="23" w:lineRule="atLeast"/>
              <w:ind w:left="0" w:firstLine="63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394345">
              <w:rPr>
                <w:rFonts w:ascii="GHEA Grapalat" w:hAnsi="GHEA Grapalat" w:cs="Sylfaen"/>
                <w:b/>
                <w:sz w:val="24"/>
                <w:szCs w:val="24"/>
              </w:rPr>
              <w:t>Իրավական</w:t>
            </w:r>
            <w:r w:rsidRPr="0039434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94345">
              <w:rPr>
                <w:rFonts w:ascii="GHEA Grapalat" w:hAnsi="GHEA Grapalat" w:cs="Sylfaen"/>
                <w:b/>
                <w:sz w:val="24"/>
                <w:szCs w:val="24"/>
              </w:rPr>
              <w:t>ակտերի</w:t>
            </w:r>
            <w:r w:rsidRPr="0039434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94345">
              <w:rPr>
                <w:rFonts w:ascii="GHEA Grapalat" w:hAnsi="GHEA Grapalat" w:cs="Sylfaen"/>
                <w:b/>
                <w:sz w:val="24"/>
                <w:szCs w:val="24"/>
              </w:rPr>
              <w:t>հիմնավորումը</w:t>
            </w:r>
          </w:p>
        </w:tc>
      </w:tr>
      <w:tr w:rsidR="00E100C3" w:rsidRPr="00394345" w:rsidTr="00394345">
        <w:tc>
          <w:tcPr>
            <w:tcW w:w="671" w:type="dxa"/>
          </w:tcPr>
          <w:p w:rsidR="00E100C3" w:rsidRPr="00394345" w:rsidRDefault="00E100C3" w:rsidP="00287FE0">
            <w:pPr>
              <w:spacing w:before="0" w:after="0" w:line="23" w:lineRule="atLeast"/>
              <w:ind w:left="0" w:firstLine="1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94345">
              <w:rPr>
                <w:rFonts w:ascii="GHEA Grapalat" w:hAnsi="GHEA Grapalat"/>
                <w:b/>
                <w:sz w:val="24"/>
                <w:szCs w:val="24"/>
              </w:rPr>
              <w:t>1</w:t>
            </w:r>
            <w:r w:rsidRPr="00394345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9657" w:type="dxa"/>
          </w:tcPr>
          <w:p w:rsidR="00E100C3" w:rsidRPr="00394345" w:rsidRDefault="00E100C3" w:rsidP="00E100C3">
            <w:pPr>
              <w:spacing w:before="0" w:after="0" w:line="23" w:lineRule="atLeast"/>
              <w:ind w:left="0" w:firstLine="46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394345">
              <w:rPr>
                <w:rFonts w:ascii="GHEA Grapalat" w:hAnsi="GHEA Grapalat" w:cs="Sylfaen"/>
                <w:b/>
                <w:sz w:val="24"/>
                <w:szCs w:val="24"/>
              </w:rPr>
              <w:t>Անհրաժեշտությունը</w:t>
            </w:r>
          </w:p>
        </w:tc>
      </w:tr>
      <w:tr w:rsidR="00E100C3" w:rsidRPr="00B33951" w:rsidTr="00394345">
        <w:tc>
          <w:tcPr>
            <w:tcW w:w="671" w:type="dxa"/>
          </w:tcPr>
          <w:p w:rsidR="00E100C3" w:rsidRPr="00394345" w:rsidRDefault="00E100C3" w:rsidP="00E100C3">
            <w:pPr>
              <w:spacing w:before="0" w:after="0" w:line="23" w:lineRule="atLeast"/>
              <w:ind w:left="0" w:firstLine="18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57" w:type="dxa"/>
          </w:tcPr>
          <w:p w:rsidR="00E100C3" w:rsidRPr="00394345" w:rsidRDefault="00E100C3" w:rsidP="00E100C3">
            <w:pPr>
              <w:spacing w:before="0" w:after="0"/>
              <w:ind w:left="0" w:firstLine="585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39434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Սույն որոշման նախագծի ընդունումը պայմանավորված է   2020թ.  նոյեմբերի  1-ից ուժի մեջ մտնող «Վիճակախաղերի մասին» օրենքում լրացումներ և փոփոխություն կատա</w:t>
            </w:r>
            <w:r w:rsidRPr="0039434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րելու մասին» Հայաստանի Հանրա</w:t>
            </w:r>
            <w:r w:rsidRPr="0039434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 xml:space="preserve">պետության 2019 թվականի հոկտեմբերի 3-ի ՀՕ-186-Ն օրենքով </w:t>
            </w:r>
            <w:r w:rsidR="00931CC0" w:rsidRPr="0039434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(այսուհետ՝ Օրենք) </w:t>
            </w:r>
            <w:r w:rsidRPr="0039434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և ՀՀ</w:t>
            </w:r>
            <w:r w:rsidR="00931CC0" w:rsidRPr="0039434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39434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կառավարության 2020 թվականի սեպտեմբերի 17-ի N 1531-Ն որոշմամբ։</w:t>
            </w:r>
          </w:p>
          <w:p w:rsidR="00931CC0" w:rsidRPr="00394345" w:rsidRDefault="00E100C3" w:rsidP="00931CC0">
            <w:pPr>
              <w:spacing w:before="0" w:after="0"/>
              <w:ind w:left="0" w:firstLine="585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>«</w:t>
            </w: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Վիճակախաղերի</w:t>
            </w: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 xml:space="preserve"> </w:t>
            </w: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մասին</w:t>
            </w: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 xml:space="preserve">» </w:t>
            </w: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Հայաստանի</w:t>
            </w: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 xml:space="preserve"> </w:t>
            </w: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Հանրապետության</w:t>
            </w: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 xml:space="preserve"> </w:t>
            </w: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օրենքի</w:t>
            </w: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 xml:space="preserve"> </w:t>
            </w: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5</w:t>
            </w: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>.</w:t>
            </w: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2</w:t>
            </w: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 xml:space="preserve">-րդ և </w:t>
            </w: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5</w:t>
            </w:r>
            <w:r w:rsidRPr="00394345">
              <w:rPr>
                <w:rFonts w:ascii="Cambria Math" w:hAnsi="Cambria Math" w:cs="Cambria Math"/>
                <w:spacing w:val="-8"/>
                <w:sz w:val="24"/>
                <w:szCs w:val="24"/>
                <w:lang w:val="hy-AM"/>
              </w:rPr>
              <w:t>․</w:t>
            </w: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3</w:t>
            </w: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>-րդ հոդվածներ</w:t>
            </w: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ի համաձայան</w:t>
            </w: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 xml:space="preserve"> </w:t>
            </w:r>
            <w:r w:rsidRPr="0039434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2020թ. նոյեմբերի 1-ից բուքմեյքե</w:t>
            </w:r>
            <w:r w:rsidRPr="0039434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րական գրասենյակի կամ անմիջականորեն (խաղասրահի) միջո</w:t>
            </w:r>
            <w:r w:rsidRPr="0039434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 xml:space="preserve">ցով տոտալիզատոր կազմակերպման  գործունեություն  կարող է իրականացվել կրթական և պատմամշակութային օջախներից, պետական հիմնարկներից, հիվանդանոցներից ՀՀ կառավարության կողմից սահմանված որոշակի հեռավորության վրա գտնվող տարածքներում, ինչպես նաև այդ տարածքների նկատմամբ կիրառվող չափանիշների համաձայն։ </w:t>
            </w:r>
            <w:r w:rsidR="00931CC0" w:rsidRPr="0039434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Նշված չափանիշները և պայմանները սահմանվել են ՀՀ կառավարության 2020 թվականի սեպտեմբերի 17-ի Վիճակախաղի կամ անմիջականորեն տոտալիզատորի յուրաքանչյուր կազմակերպչի բուքմեյքերական գրասենյակի կամ անմիջականորեն (խաղասրահի միջոցով) տոտալիզատորի կազմակերպման գործունեության իրականացման վայրի՝ կրթական և պատմամշակութային օջախներից, պետական և տեղական ինքնակառավարման մարմինների վարչական շենքերից, հիվանդանոցներից հեռավորությունը և չափա</w:t>
            </w:r>
            <w:r w:rsidR="00931CC0" w:rsidRPr="0039434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նիշ</w:t>
            </w:r>
            <w:r w:rsidR="00931CC0" w:rsidRPr="0039434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ները հաստատելու մասին» N 1531-Ն որոշմամբ (այսուհետ՝ Որոշում)։</w:t>
            </w:r>
          </w:p>
          <w:p w:rsidR="00E100C3" w:rsidRPr="00394345" w:rsidRDefault="00E100C3" w:rsidP="00E100C3">
            <w:pPr>
              <w:spacing w:before="0" w:after="0"/>
              <w:ind w:left="0" w:firstLine="18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E100C3" w:rsidRPr="00394345" w:rsidTr="00394345">
        <w:tc>
          <w:tcPr>
            <w:tcW w:w="671" w:type="dxa"/>
          </w:tcPr>
          <w:p w:rsidR="00E100C3" w:rsidRPr="00394345" w:rsidRDefault="00E100C3" w:rsidP="00E100C3">
            <w:pPr>
              <w:spacing w:before="0" w:after="0" w:line="23" w:lineRule="atLeast"/>
              <w:ind w:left="0" w:firstLine="18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394345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9657" w:type="dxa"/>
          </w:tcPr>
          <w:p w:rsidR="00E100C3" w:rsidRPr="00394345" w:rsidRDefault="00E100C3" w:rsidP="00E100C3">
            <w:pPr>
              <w:spacing w:before="0" w:after="0"/>
              <w:ind w:left="0" w:firstLine="18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394345">
              <w:rPr>
                <w:rFonts w:ascii="GHEA Grapalat" w:hAnsi="GHEA Grapalat" w:cs="Sylfaen"/>
                <w:b/>
                <w:sz w:val="24"/>
                <w:szCs w:val="24"/>
              </w:rPr>
              <w:t>Ընթացիկ</w:t>
            </w:r>
            <w:r w:rsidRPr="0039434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94345">
              <w:rPr>
                <w:rFonts w:ascii="GHEA Grapalat" w:hAnsi="GHEA Grapalat" w:cs="Sylfaen"/>
                <w:b/>
                <w:sz w:val="24"/>
                <w:szCs w:val="24"/>
              </w:rPr>
              <w:t>իրավիճակը</w:t>
            </w:r>
            <w:r w:rsidRPr="0039434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94345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9434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94345">
              <w:rPr>
                <w:rFonts w:ascii="GHEA Grapalat" w:hAnsi="GHEA Grapalat" w:cs="Sylfaen"/>
                <w:b/>
                <w:sz w:val="24"/>
                <w:szCs w:val="24"/>
              </w:rPr>
              <w:t>խնդիրները</w:t>
            </w:r>
          </w:p>
        </w:tc>
      </w:tr>
      <w:tr w:rsidR="00931CC0" w:rsidRPr="00394345" w:rsidTr="00394345">
        <w:tc>
          <w:tcPr>
            <w:tcW w:w="671" w:type="dxa"/>
          </w:tcPr>
          <w:p w:rsidR="00931CC0" w:rsidRPr="00394345" w:rsidRDefault="00931CC0" w:rsidP="00931CC0">
            <w:pPr>
              <w:spacing w:before="0" w:after="0" w:line="23" w:lineRule="atLeast"/>
              <w:ind w:left="0" w:firstLine="18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57" w:type="dxa"/>
          </w:tcPr>
          <w:p w:rsidR="00931CC0" w:rsidRPr="00394345" w:rsidRDefault="00931CC0" w:rsidP="00394345">
            <w:pPr>
              <w:ind w:left="0" w:firstLine="67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394345">
              <w:rPr>
                <w:rFonts w:ascii="GHEA Grapalat" w:hAnsi="GHEA Grapalat"/>
                <w:sz w:val="24"/>
                <w:szCs w:val="24"/>
              </w:rPr>
              <w:t xml:space="preserve">Մինչև վերը նշված փոփոխության ընդունումը  </w:t>
            </w:r>
            <w:r w:rsidRPr="00394345">
              <w:rPr>
                <w:rFonts w:ascii="GHEA Grapalat" w:hAnsi="GHEA Grapalat"/>
                <w:bCs/>
                <w:iCs/>
                <w:spacing w:val="-6"/>
                <w:sz w:val="24"/>
                <w:szCs w:val="24"/>
                <w:lang w:val="hy-AM"/>
              </w:rPr>
              <w:t>բուքմեյքե</w:t>
            </w:r>
            <w:r w:rsidRPr="00394345">
              <w:rPr>
                <w:rFonts w:ascii="GHEA Grapalat" w:hAnsi="GHEA Grapalat"/>
                <w:bCs/>
                <w:iCs/>
                <w:spacing w:val="-6"/>
                <w:sz w:val="24"/>
                <w:szCs w:val="24"/>
                <w:lang w:val="hy-AM"/>
              </w:rPr>
              <w:softHyphen/>
              <w:t>րական գրասենյակի կամ անմիջականորեն (</w:t>
            </w:r>
            <w:r w:rsidRPr="00394345">
              <w:rPr>
                <w:rFonts w:ascii="GHEA Grapalat" w:hAnsi="GHEA Grapalat"/>
                <w:iCs/>
                <w:spacing w:val="-6"/>
                <w:sz w:val="24"/>
                <w:szCs w:val="24"/>
                <w:lang w:val="hy-AM"/>
              </w:rPr>
              <w:t>խաղասրահի միջո</w:t>
            </w:r>
            <w:r w:rsidRPr="00394345">
              <w:rPr>
                <w:rFonts w:ascii="GHEA Grapalat" w:hAnsi="GHEA Grapalat"/>
                <w:iCs/>
                <w:spacing w:val="-6"/>
                <w:sz w:val="24"/>
                <w:szCs w:val="24"/>
                <w:lang w:val="hy-AM"/>
              </w:rPr>
              <w:softHyphen/>
              <w:t>ցով</w:t>
            </w:r>
            <w:r w:rsidRPr="00394345">
              <w:rPr>
                <w:rFonts w:ascii="GHEA Grapalat" w:hAnsi="GHEA Grapalat"/>
                <w:iCs/>
                <w:spacing w:val="-6"/>
                <w:sz w:val="24"/>
                <w:szCs w:val="24"/>
              </w:rPr>
              <w:t>)</w:t>
            </w:r>
            <w:r w:rsidRPr="00394345">
              <w:rPr>
                <w:rFonts w:ascii="GHEA Grapalat" w:hAnsi="GHEA Grapalat"/>
                <w:iCs/>
                <w:spacing w:val="-6"/>
                <w:sz w:val="24"/>
                <w:szCs w:val="24"/>
                <w:lang w:val="hy-AM"/>
              </w:rPr>
              <w:t xml:space="preserve"> տոտալիզատորի կազմակերպում </w:t>
            </w:r>
            <w:r w:rsidRPr="00394345">
              <w:rPr>
                <w:rFonts w:ascii="GHEA Grapalat" w:hAnsi="GHEA Grapalat"/>
                <w:sz w:val="24"/>
                <w:szCs w:val="24"/>
              </w:rPr>
              <w:t xml:space="preserve">իրակացնող կազմակերպություններին գործունեության իրականացման վայրի նկատմամբ </w:t>
            </w:r>
            <w:r w:rsidRPr="00394345">
              <w:rPr>
                <w:rFonts w:ascii="GHEA Grapalat" w:hAnsi="GHEA Grapalat" w:cs="Sylfaen"/>
                <w:sz w:val="24"/>
                <w:szCs w:val="24"/>
                <w:lang w:val="af-ZA"/>
              </w:rPr>
              <w:t>չափանիշների և պահանջների (կրթական և պատմամշակութային օջախներից, պետական հիմնարկներից, հիվանդանոցներից ՀՀ կառավարության կողմից սահմանված որոշակի հեռավորության վրա գտնվող տարածքներում, ինչպես նաև այդ տարածքների նկատմամբ կիրառվող չափանիշների)  վերաբերյալ սահմանված չէր</w:t>
            </w:r>
            <w:r w:rsidR="00394345" w:rsidRPr="0039434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և </w:t>
            </w:r>
            <w:r w:rsidR="005B476C" w:rsidRPr="00394345">
              <w:rPr>
                <w:rFonts w:ascii="GHEA Grapalat" w:hAnsi="GHEA Grapalat" w:cs="Sylfaen"/>
                <w:sz w:val="24"/>
                <w:szCs w:val="24"/>
                <w:lang w:val="af-ZA"/>
              </w:rPr>
              <w:t>Որոշման մեջ ընդգրկված չեն</w:t>
            </w:r>
            <w:r w:rsidRPr="0039434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5B476C" w:rsidRPr="00394345">
              <w:rPr>
                <w:rFonts w:ascii="GHEA Grapalat" w:hAnsi="GHEA Grapalat" w:cs="Sylfaen"/>
                <w:sz w:val="24"/>
                <w:szCs w:val="24"/>
                <w:lang w:val="af-ZA"/>
              </w:rPr>
              <w:t>Օրենքի 5.2-րդ և 5</w:t>
            </w:r>
            <w:r w:rsidR="005B476C" w:rsidRPr="00394345">
              <w:rPr>
                <w:rFonts w:ascii="Cambria Math" w:hAnsi="Cambria Math" w:cs="Cambria Math"/>
                <w:sz w:val="24"/>
                <w:szCs w:val="24"/>
                <w:lang w:val="af-ZA"/>
              </w:rPr>
              <w:t>․</w:t>
            </w:r>
            <w:r w:rsidR="005B476C" w:rsidRPr="00394345">
              <w:rPr>
                <w:rFonts w:ascii="GHEA Grapalat" w:hAnsi="GHEA Grapalat" w:cs="Sylfaen"/>
                <w:sz w:val="24"/>
                <w:szCs w:val="24"/>
                <w:lang w:val="af-ZA"/>
              </w:rPr>
              <w:t>3-րդ հոդվածներ</w:t>
            </w:r>
            <w:r w:rsidR="00394345" w:rsidRPr="00394345">
              <w:rPr>
                <w:rFonts w:ascii="GHEA Grapalat" w:hAnsi="GHEA Grapalat" w:cs="Sylfaen"/>
                <w:sz w:val="24"/>
                <w:szCs w:val="24"/>
                <w:lang w:val="hy-AM"/>
              </w:rPr>
              <w:t>ով գործունեության իրականացման վայրի նկատմամբ</w:t>
            </w:r>
            <w:r w:rsidR="005B476C" w:rsidRPr="0039434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կիրառվող պահանջներ</w:t>
            </w:r>
            <w:r w:rsidR="00394345" w:rsidRPr="00394345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="005B476C" w:rsidRPr="00394345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  <w:r w:rsidR="00394345" w:rsidRPr="0039434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5B476C" w:rsidRPr="0039434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B476C" w:rsidRPr="00394345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>«</w:t>
            </w:r>
            <w:r w:rsidR="005B476C" w:rsidRPr="00394345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Վիճակախաղերի</w:t>
            </w:r>
            <w:r w:rsidR="005B476C" w:rsidRPr="00394345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 xml:space="preserve"> </w:t>
            </w:r>
            <w:r w:rsidR="005B476C" w:rsidRPr="00394345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մասին</w:t>
            </w:r>
            <w:r w:rsidR="005B476C" w:rsidRPr="00394345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 xml:space="preserve">» </w:t>
            </w:r>
            <w:r w:rsidR="005B476C" w:rsidRPr="00394345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Հայաստանի</w:t>
            </w:r>
            <w:r w:rsidR="005B476C" w:rsidRPr="00394345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 xml:space="preserve"> </w:t>
            </w:r>
            <w:r w:rsidR="005B476C" w:rsidRPr="00394345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Հանրապետության</w:t>
            </w:r>
            <w:r w:rsidR="005B476C" w:rsidRPr="00394345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 xml:space="preserve"> </w:t>
            </w:r>
            <w:r w:rsidR="005B476C" w:rsidRPr="00394345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օրենքի 8-րդ հոդվածի  1-ին մասի ա կետի համաձայն վ</w:t>
            </w:r>
            <w:r w:rsidR="005B476C" w:rsidRPr="00394345">
              <w:rPr>
                <w:rFonts w:ascii="GHEA Grapalat" w:hAnsi="GHEA Grapalat"/>
                <w:color w:val="000000"/>
                <w:sz w:val="24"/>
                <w:szCs w:val="24"/>
              </w:rPr>
              <w:t>իճակախաղերի</w:t>
            </w:r>
            <w:r w:rsidR="005B476C" w:rsidRPr="0039434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5B476C" w:rsidRPr="00394345">
              <w:rPr>
                <w:rFonts w:ascii="GHEA Grapalat" w:hAnsi="GHEA Grapalat"/>
                <w:color w:val="000000"/>
                <w:sz w:val="24"/>
                <w:szCs w:val="24"/>
              </w:rPr>
              <w:t>կազմակերպման</w:t>
            </w:r>
            <w:r w:rsidR="005B476C" w:rsidRPr="0039434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5B476C" w:rsidRPr="00394345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="005B476C" w:rsidRPr="0039434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5B476C" w:rsidRPr="00394345">
              <w:rPr>
                <w:rFonts w:ascii="GHEA Grapalat" w:hAnsi="GHEA Grapalat"/>
                <w:color w:val="000000"/>
                <w:sz w:val="24"/>
                <w:szCs w:val="24"/>
              </w:rPr>
              <w:t>անցկացման</w:t>
            </w:r>
            <w:r w:rsidR="005B476C" w:rsidRPr="0039434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5B476C" w:rsidRPr="00394345">
              <w:rPr>
                <w:rFonts w:ascii="GHEA Grapalat" w:hAnsi="GHEA Grapalat"/>
                <w:color w:val="000000"/>
                <w:sz w:val="24"/>
                <w:szCs w:val="24"/>
              </w:rPr>
              <w:t>կանոնակարգում</w:t>
            </w:r>
            <w:r w:rsidR="005B476C" w:rsidRPr="0039434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5B476C" w:rsidRPr="00394345">
              <w:rPr>
                <w:rFonts w:ascii="GHEA Grapalat" w:hAnsi="GHEA Grapalat"/>
                <w:color w:val="000000"/>
                <w:sz w:val="24"/>
                <w:szCs w:val="24"/>
              </w:rPr>
              <w:t>պետք</w:t>
            </w:r>
            <w:r w:rsidR="005B476C" w:rsidRPr="0039434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5B476C" w:rsidRPr="00394345">
              <w:rPr>
                <w:rFonts w:ascii="GHEA Grapalat" w:hAnsi="GHEA Grapalat"/>
                <w:color w:val="000000"/>
                <w:sz w:val="24"/>
                <w:szCs w:val="24"/>
              </w:rPr>
              <w:t>է</w:t>
            </w:r>
            <w:r w:rsidR="005B476C" w:rsidRPr="0039434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5B476C" w:rsidRPr="00394345">
              <w:rPr>
                <w:rFonts w:ascii="GHEA Grapalat" w:hAnsi="GHEA Grapalat"/>
                <w:color w:val="000000"/>
                <w:sz w:val="24"/>
                <w:szCs w:val="24"/>
              </w:rPr>
              <w:t>արտացոլվեն</w:t>
            </w:r>
            <w:r w:rsidR="005B476C" w:rsidRPr="0039434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5B476C" w:rsidRPr="005B476C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5B476C" w:rsidRPr="005B476C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հայտատուի</w:t>
            </w:r>
            <w:r w:rsidR="005B476C" w:rsidRPr="005B476C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5B476C" w:rsidRPr="005B476C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անվանումը</w:t>
            </w:r>
            <w:r w:rsidR="005B476C" w:rsidRPr="005B476C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="005B476C" w:rsidRPr="005B476C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կազմակերպական</w:t>
            </w:r>
            <w:r w:rsidR="005B476C" w:rsidRPr="005B476C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>-</w:t>
            </w:r>
            <w:r w:rsidR="005B476C" w:rsidRPr="005B476C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իրավական</w:t>
            </w:r>
            <w:r w:rsidR="005B476C" w:rsidRPr="005B476C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5B476C" w:rsidRPr="005B476C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ձևը</w:t>
            </w:r>
            <w:r w:rsidR="005B476C" w:rsidRPr="005B476C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="005B476C" w:rsidRPr="005B476C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գտնվելու</w:t>
            </w:r>
            <w:r w:rsidR="005B476C" w:rsidRPr="005B476C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5B476C" w:rsidRPr="005B476C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և</w:t>
            </w:r>
            <w:r w:rsidR="005B476C" w:rsidRPr="005B476C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5B476C" w:rsidRPr="005B476C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գործունեության</w:t>
            </w:r>
            <w:r w:rsidR="005B476C" w:rsidRPr="005B476C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val="af-ZA"/>
              </w:rPr>
              <w:t xml:space="preserve"> </w:t>
            </w:r>
            <w:r w:rsidR="005B476C" w:rsidRPr="005B476C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իրականացման</w:t>
            </w:r>
            <w:r w:rsidR="005B476C" w:rsidRPr="005B476C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lang w:val="af-ZA"/>
              </w:rPr>
              <w:t xml:space="preserve"> </w:t>
            </w:r>
            <w:r w:rsidR="005B476C" w:rsidRPr="005B476C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վայրերը</w:t>
            </w:r>
            <w:r w:rsidR="005B476C" w:rsidRPr="0039434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։</w:t>
            </w:r>
          </w:p>
        </w:tc>
      </w:tr>
      <w:tr w:rsidR="00931CC0" w:rsidRPr="00394345" w:rsidTr="00394345">
        <w:tc>
          <w:tcPr>
            <w:tcW w:w="671" w:type="dxa"/>
          </w:tcPr>
          <w:p w:rsidR="00931CC0" w:rsidRPr="00394345" w:rsidRDefault="00931CC0" w:rsidP="00931CC0">
            <w:pPr>
              <w:spacing w:before="0" w:after="0" w:line="23" w:lineRule="atLeast"/>
              <w:ind w:left="0" w:firstLine="18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394345">
              <w:rPr>
                <w:rFonts w:ascii="GHEA Grapalat" w:hAnsi="GHEA Grapalat"/>
                <w:b/>
                <w:sz w:val="24"/>
                <w:szCs w:val="24"/>
              </w:rPr>
              <w:t>3.</w:t>
            </w:r>
          </w:p>
        </w:tc>
        <w:tc>
          <w:tcPr>
            <w:tcW w:w="9657" w:type="dxa"/>
          </w:tcPr>
          <w:p w:rsidR="00931CC0" w:rsidRPr="00394345" w:rsidRDefault="00931CC0" w:rsidP="00931CC0">
            <w:pPr>
              <w:spacing w:before="0" w:after="0"/>
              <w:ind w:left="0" w:firstLine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394345">
              <w:rPr>
                <w:rFonts w:ascii="GHEA Grapalat" w:hAnsi="GHEA Grapalat" w:cs="Sylfaen"/>
                <w:b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931CC0" w:rsidRPr="00394345" w:rsidTr="00394345">
        <w:tc>
          <w:tcPr>
            <w:tcW w:w="671" w:type="dxa"/>
          </w:tcPr>
          <w:p w:rsidR="00931CC0" w:rsidRPr="00394345" w:rsidRDefault="00931CC0" w:rsidP="00931CC0">
            <w:pPr>
              <w:spacing w:before="0" w:after="0" w:line="23" w:lineRule="atLeast"/>
              <w:ind w:left="0" w:firstLine="18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57" w:type="dxa"/>
          </w:tcPr>
          <w:p w:rsidR="00931CC0" w:rsidRPr="00394345" w:rsidRDefault="00931CC0" w:rsidP="00931CC0">
            <w:pPr>
              <w:spacing w:before="0" w:after="0"/>
              <w:ind w:left="0" w:firstLine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394345">
              <w:rPr>
                <w:rFonts w:ascii="GHEA Grapalat" w:hAnsi="GHEA Grapalat" w:cs="Sylfaen"/>
                <w:sz w:val="24"/>
                <w:szCs w:val="24"/>
              </w:rPr>
              <w:t>Վիճակախաղերի կազմակերպման բնագավառի կարգավորման մեխանիզմների կատարելագործում:</w:t>
            </w:r>
          </w:p>
        </w:tc>
      </w:tr>
      <w:tr w:rsidR="00931CC0" w:rsidRPr="00394345" w:rsidTr="00394345">
        <w:tc>
          <w:tcPr>
            <w:tcW w:w="671" w:type="dxa"/>
          </w:tcPr>
          <w:p w:rsidR="00931CC0" w:rsidRPr="00394345" w:rsidRDefault="00931CC0" w:rsidP="00931CC0">
            <w:pPr>
              <w:spacing w:before="0" w:after="0" w:line="23" w:lineRule="atLeast"/>
              <w:ind w:left="0" w:firstLine="18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394345">
              <w:rPr>
                <w:rFonts w:ascii="GHEA Grapalat" w:hAnsi="GHEA Grapalat"/>
                <w:b/>
                <w:sz w:val="24"/>
                <w:szCs w:val="24"/>
              </w:rPr>
              <w:t>4.</w:t>
            </w:r>
          </w:p>
        </w:tc>
        <w:tc>
          <w:tcPr>
            <w:tcW w:w="9657" w:type="dxa"/>
          </w:tcPr>
          <w:p w:rsidR="00931CC0" w:rsidRPr="00394345" w:rsidRDefault="00931CC0" w:rsidP="00931CC0">
            <w:pPr>
              <w:spacing w:before="0" w:after="0"/>
              <w:ind w:left="0" w:firstLine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394345">
              <w:rPr>
                <w:rFonts w:ascii="GHEA Grapalat" w:hAnsi="GHEA Grapalat" w:cs="Sylfaen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931CC0" w:rsidRPr="00B33951" w:rsidTr="00394345">
        <w:tc>
          <w:tcPr>
            <w:tcW w:w="671" w:type="dxa"/>
          </w:tcPr>
          <w:p w:rsidR="00931CC0" w:rsidRPr="00394345" w:rsidRDefault="00931CC0" w:rsidP="00931CC0">
            <w:pPr>
              <w:spacing w:before="0" w:after="0" w:line="23" w:lineRule="atLeast"/>
              <w:ind w:left="0" w:firstLine="18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57" w:type="dxa"/>
          </w:tcPr>
          <w:p w:rsidR="00931CC0" w:rsidRDefault="00931CC0" w:rsidP="00287FE0">
            <w:pPr>
              <w:spacing w:before="0" w:after="0"/>
              <w:ind w:left="0" w:firstLine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394345">
              <w:rPr>
                <w:rFonts w:ascii="GHEA Grapalat" w:hAnsi="GHEA Grapalat" w:cs="Sylfaen"/>
                <w:sz w:val="24"/>
                <w:szCs w:val="24"/>
              </w:rPr>
              <w:t xml:space="preserve">Սույն նախագիծը մշակվել է վիճակախաղերի կազմակերպման բնագավառի կարգավորման մեխանիզմների կատարելագործման նպատակով: Նախագծով նախատեսվում է Հայաստանի Հանրապետության կառավարության 2004 թվականի հուլիսի 1-ի  N 987-Ն ՀՀ կառավարության որոշումը համապատասխանեցնել  Վիճակախաղերի մասին ՀՀ օրենքի պահահջներին (հոդված </w:t>
            </w:r>
            <w:r w:rsidR="00394345"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>.</w:t>
            </w:r>
            <w:r w:rsidR="00394345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2</w:t>
            </w: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 xml:space="preserve">-րդ և </w:t>
            </w:r>
            <w:r w:rsidR="00394345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5</w:t>
            </w: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>.</w:t>
            </w:r>
            <w:r w:rsidR="00394345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3</w:t>
            </w:r>
            <w:r w:rsidRPr="00394345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>-րդ</w:t>
            </w:r>
            <w:r w:rsidRPr="00394345">
              <w:rPr>
                <w:rFonts w:ascii="GHEA Grapalat" w:hAnsi="GHEA Grapalat" w:cs="Sylfaen"/>
                <w:sz w:val="24"/>
                <w:szCs w:val="24"/>
              </w:rPr>
              <w:t>)</w:t>
            </w:r>
            <w:r w:rsidR="0039434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ապահովել օրենքի կիրա</w:t>
            </w:r>
            <w:r w:rsidR="00287FE0">
              <w:rPr>
                <w:rFonts w:ascii="GHEA Grapalat" w:hAnsi="GHEA Grapalat" w:cs="Sylfaen"/>
                <w:sz w:val="24"/>
                <w:szCs w:val="24"/>
                <w:lang w:val="hy-AM"/>
              </w:rPr>
              <w:t>ր</w:t>
            </w:r>
            <w:r w:rsidR="00394345">
              <w:rPr>
                <w:rFonts w:ascii="GHEA Grapalat" w:hAnsi="GHEA Grapalat" w:cs="Sylfaen"/>
                <w:sz w:val="24"/>
                <w:szCs w:val="24"/>
                <w:lang w:val="hy-AM"/>
              </w:rPr>
              <w:t>կումը</w:t>
            </w:r>
            <w:r w:rsidRPr="00394345">
              <w:rPr>
                <w:rFonts w:ascii="GHEA Grapalat" w:hAnsi="GHEA Grapalat" w:cs="Sylfaen"/>
                <w:sz w:val="24"/>
                <w:szCs w:val="24"/>
              </w:rPr>
              <w:t xml:space="preserve">: </w:t>
            </w:r>
          </w:p>
          <w:p w:rsidR="00B33951" w:rsidRDefault="00B33951" w:rsidP="00B33951">
            <w:pPr>
              <w:spacing w:before="0" w:after="0"/>
              <w:ind w:left="0" w:firstLine="58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7EA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Նախագծով սահմանվում է, որ վիճակախաղի (վիճակախաղերի) կազմակերպման և անցկացման կանոնակարգում բուքմեյքերական գրասենյակի կամ անմիջականորեն (խաղասրահի միջոցով) տոտալիզատորի՝ (այդ թվում ինտերնետ տոտալիզատորի) կազմակերպման առկայության դեպքում՝ Կազմակերպիչները ներկայացնում են հայտարարագիր` գործունեության իրականացման վայրի Օրենքի 5</w:t>
            </w:r>
            <w:r w:rsidRPr="002157EA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157EA">
              <w:rPr>
                <w:rFonts w:ascii="GHEA Grapalat" w:hAnsi="GHEA Grapalat" w:cs="Sylfaen"/>
                <w:sz w:val="24"/>
                <w:szCs w:val="24"/>
                <w:lang w:val="hy-AM"/>
              </w:rPr>
              <w:t>2-րդ, 5</w:t>
            </w:r>
            <w:r w:rsidRPr="002157EA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157E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3-րդ  հոդվածներով և Հայաստանի Հանրապետության կառավարության 2020 թվականի սեպտեմբերի 17-ի N 1531-Ն որոշմամբ սահմանված </w:t>
            </w:r>
            <w:r w:rsidRPr="002157E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չափանիշներին</w:t>
            </w:r>
            <w:r w:rsidRPr="002157EA">
              <w:rPr>
                <w:rFonts w:ascii="GHEA Grapalat" w:hAnsi="GHEA Grapalat" w:cs="Sylfaen"/>
                <w:sz w:val="24"/>
                <w:szCs w:val="24"/>
                <w:lang w:val="hy-AM"/>
              </w:rPr>
              <w:t>, վարչական սահմաններում գտնվելու և տոտալիզատորի կազմակերպման գործունեության իրականացման վայրի՝ կրթական և պատմամշակութային օջախներից, պետական և տեղական ինքնակառավարման մարմինների վարչական շենքերից, հիվանդանոցներից հեռավորության համապատասխանության վերաբերյալ։</w:t>
            </w:r>
          </w:p>
          <w:p w:rsidR="00B33951" w:rsidRPr="002157EA" w:rsidRDefault="00B33951" w:rsidP="00B33951">
            <w:pPr>
              <w:spacing w:before="0" w:after="0"/>
              <w:ind w:left="0"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2157E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Լիազոր մարմինը վերը նշված հայտարարգրերը ստանալուց հետո 5 աշխատանքային օրվա ընթացքում հարցում է կատարում՝  Հայաստանի Հանրապետության կադաստրի կոմիտե` Օրենքի 5</w:t>
            </w:r>
            <w:r w:rsidRPr="002157EA">
              <w:rPr>
                <w:rFonts w:ascii="Cambria Math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2157E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2-րդ հոդվածի 1-ին մասով և Հայաստանի Հանրապետության կառավարության 2020 թվականի սեպտեմբերի 17-ի N 1531-Ն որոշման հավելվածի 4-րդ կետի 1-ին ենթակետով սահմանված վարչական սահմաններում գտնվելու և </w:t>
            </w:r>
            <w:r w:rsidRPr="002157E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տոտալիզատորի կազմակերպման գործունեության իրականացման վայրի՝ կրթական և պատմամշակութային օջախներից, պետական և տեղական ինքնակառավարման մարմինների վարչական շենքերից, հիվանդանոցներից հեռավորության</w:t>
            </w:r>
            <w:r w:rsidRPr="002157E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և անշարժ գույքի (խաղասրահի տարածքի) նկատմամբ սեփականության և օգտագործման պետական գրանցման վերաբերյալ, որի մասին տեղեկատվություն Հայաստանի Հանրապետության կադաստրի կոմիտեն լիազոր մարմնին տրամադրում է հարցումն ստանալուց հետո 5 աշխատանքային օրվա ընթացքում։</w:t>
            </w:r>
          </w:p>
          <w:p w:rsidR="00B33951" w:rsidRPr="00B33951" w:rsidRDefault="00B33951" w:rsidP="00287FE0">
            <w:pPr>
              <w:spacing w:before="0" w:after="0"/>
              <w:ind w:left="0" w:firstLine="18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bookmarkStart w:id="0" w:name="_GoBack"/>
            <w:bookmarkEnd w:id="0"/>
          </w:p>
        </w:tc>
      </w:tr>
      <w:tr w:rsidR="00931CC0" w:rsidRPr="00394345" w:rsidTr="00394345">
        <w:tc>
          <w:tcPr>
            <w:tcW w:w="671" w:type="dxa"/>
          </w:tcPr>
          <w:p w:rsidR="00931CC0" w:rsidRPr="00394345" w:rsidRDefault="00931CC0" w:rsidP="00931CC0">
            <w:pPr>
              <w:spacing w:before="0" w:after="0" w:line="23" w:lineRule="atLeast"/>
              <w:ind w:left="0" w:firstLine="18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394345">
              <w:rPr>
                <w:rFonts w:ascii="GHEA Grapalat" w:hAnsi="GHEA Grapalat"/>
                <w:b/>
                <w:sz w:val="24"/>
                <w:szCs w:val="24"/>
              </w:rPr>
              <w:t>5.</w:t>
            </w:r>
          </w:p>
        </w:tc>
        <w:tc>
          <w:tcPr>
            <w:tcW w:w="9657" w:type="dxa"/>
          </w:tcPr>
          <w:p w:rsidR="00931CC0" w:rsidRPr="00394345" w:rsidRDefault="00931CC0" w:rsidP="00931CC0">
            <w:pPr>
              <w:spacing w:before="0" w:after="0"/>
              <w:ind w:left="0" w:firstLine="18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394345"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r w:rsidRPr="0039434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94345">
              <w:rPr>
                <w:rFonts w:ascii="GHEA Grapalat" w:hAnsi="GHEA Grapalat" w:cs="Sylfaen"/>
                <w:b/>
                <w:sz w:val="24"/>
                <w:szCs w:val="24"/>
              </w:rPr>
              <w:t>մշակման</w:t>
            </w:r>
            <w:r w:rsidRPr="0039434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94345">
              <w:rPr>
                <w:rFonts w:ascii="GHEA Grapalat" w:hAnsi="GHEA Grapalat" w:cs="Sylfaen"/>
                <w:b/>
                <w:sz w:val="24"/>
                <w:szCs w:val="24"/>
              </w:rPr>
              <w:t>գործընթացում</w:t>
            </w:r>
            <w:r w:rsidRPr="0039434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94345">
              <w:rPr>
                <w:rFonts w:ascii="GHEA Grapalat" w:hAnsi="GHEA Grapalat" w:cs="Sylfaen"/>
                <w:b/>
                <w:sz w:val="24"/>
                <w:szCs w:val="24"/>
              </w:rPr>
              <w:t>ներգրավված</w:t>
            </w:r>
            <w:r w:rsidRPr="0039434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94345">
              <w:rPr>
                <w:rFonts w:ascii="GHEA Grapalat" w:hAnsi="GHEA Grapalat" w:cs="Sylfaen"/>
                <w:b/>
                <w:sz w:val="24"/>
                <w:szCs w:val="24"/>
              </w:rPr>
              <w:t>ինստիտուտները</w:t>
            </w:r>
            <w:r w:rsidRPr="0039434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94345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9434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94345">
              <w:rPr>
                <w:rFonts w:ascii="GHEA Grapalat" w:hAnsi="GHEA Grapalat" w:cs="Sylfaen"/>
                <w:b/>
                <w:sz w:val="24"/>
                <w:szCs w:val="24"/>
              </w:rPr>
              <w:t>անձինք</w:t>
            </w:r>
          </w:p>
        </w:tc>
      </w:tr>
      <w:tr w:rsidR="00931CC0" w:rsidRPr="00394345" w:rsidTr="00394345">
        <w:tc>
          <w:tcPr>
            <w:tcW w:w="671" w:type="dxa"/>
          </w:tcPr>
          <w:p w:rsidR="00931CC0" w:rsidRPr="00394345" w:rsidRDefault="00931CC0" w:rsidP="00931CC0">
            <w:pPr>
              <w:spacing w:before="0" w:after="0" w:line="23" w:lineRule="atLeast"/>
              <w:ind w:left="0" w:firstLine="18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57" w:type="dxa"/>
          </w:tcPr>
          <w:p w:rsidR="00931CC0" w:rsidRPr="00394345" w:rsidRDefault="00931CC0" w:rsidP="00931CC0">
            <w:pPr>
              <w:spacing w:before="0" w:after="0"/>
              <w:ind w:left="0" w:firstLine="18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43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94345"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r w:rsidRPr="003943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94345">
              <w:rPr>
                <w:rFonts w:ascii="GHEA Grapalat" w:hAnsi="GHEA Grapalat" w:cs="Sylfaen"/>
                <w:sz w:val="24"/>
                <w:szCs w:val="24"/>
              </w:rPr>
              <w:t>մշակվել</w:t>
            </w:r>
            <w:r w:rsidRPr="003943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94345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3943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94345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3943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94345"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r w:rsidRPr="003943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94345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r w:rsidRPr="0039434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94345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394345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931CC0" w:rsidRPr="00394345" w:rsidTr="00394345">
        <w:tc>
          <w:tcPr>
            <w:tcW w:w="671" w:type="dxa"/>
          </w:tcPr>
          <w:p w:rsidR="00931CC0" w:rsidRPr="00394345" w:rsidRDefault="00931CC0" w:rsidP="00931CC0">
            <w:pPr>
              <w:spacing w:before="0" w:after="0" w:line="23" w:lineRule="atLeast"/>
              <w:ind w:left="0" w:firstLine="18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394345">
              <w:rPr>
                <w:rFonts w:ascii="GHEA Grapalat" w:hAnsi="GHEA Grapalat"/>
                <w:b/>
                <w:sz w:val="24"/>
                <w:szCs w:val="24"/>
              </w:rPr>
              <w:t>6.</w:t>
            </w:r>
          </w:p>
        </w:tc>
        <w:tc>
          <w:tcPr>
            <w:tcW w:w="9657" w:type="dxa"/>
          </w:tcPr>
          <w:p w:rsidR="00931CC0" w:rsidRPr="00394345" w:rsidRDefault="00931CC0" w:rsidP="00931CC0">
            <w:pPr>
              <w:spacing w:before="0" w:after="0"/>
              <w:ind w:left="0" w:firstLine="18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394345">
              <w:rPr>
                <w:rFonts w:ascii="GHEA Grapalat" w:hAnsi="GHEA Grapalat" w:cs="Sylfaen"/>
                <w:b/>
                <w:sz w:val="24"/>
                <w:szCs w:val="24"/>
              </w:rPr>
              <w:t>Ակնկալվող</w:t>
            </w:r>
            <w:r w:rsidRPr="0039434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94345">
              <w:rPr>
                <w:rFonts w:ascii="GHEA Grapalat" w:hAnsi="GHEA Grapalat" w:cs="Sylfaen"/>
                <w:b/>
                <w:sz w:val="24"/>
                <w:szCs w:val="24"/>
              </w:rPr>
              <w:t>արդյունքը</w:t>
            </w:r>
          </w:p>
        </w:tc>
      </w:tr>
      <w:tr w:rsidR="00931CC0" w:rsidRPr="00394345" w:rsidTr="00394345">
        <w:tc>
          <w:tcPr>
            <w:tcW w:w="671" w:type="dxa"/>
          </w:tcPr>
          <w:p w:rsidR="00931CC0" w:rsidRPr="00394345" w:rsidRDefault="00931CC0" w:rsidP="00931CC0">
            <w:pPr>
              <w:spacing w:before="0" w:after="0" w:line="23" w:lineRule="atLeast"/>
              <w:ind w:left="0" w:firstLine="18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657" w:type="dxa"/>
          </w:tcPr>
          <w:p w:rsidR="00931CC0" w:rsidRPr="00394345" w:rsidRDefault="00931CC0" w:rsidP="00931CC0">
            <w:pPr>
              <w:spacing w:before="0" w:after="0"/>
              <w:ind w:left="0" w:firstLine="1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94345">
              <w:rPr>
                <w:rFonts w:ascii="GHEA Grapalat" w:hAnsi="GHEA Grapalat"/>
                <w:sz w:val="24"/>
                <w:szCs w:val="24"/>
              </w:rPr>
              <w:t xml:space="preserve">Վիճակախաղի </w:t>
            </w:r>
            <w:r w:rsidRPr="00394345">
              <w:rPr>
                <w:rFonts w:ascii="GHEA Grapalat" w:hAnsi="GHEA Grapalat" w:cs="Sylfaen"/>
                <w:sz w:val="24"/>
                <w:szCs w:val="24"/>
                <w:lang w:val="af-ZA"/>
              </w:rPr>
              <w:t>վ</w:t>
            </w:r>
            <w:r w:rsidRPr="00394345">
              <w:rPr>
                <w:rFonts w:ascii="GHEA Grapalat" w:hAnsi="GHEA Grapalat"/>
                <w:sz w:val="24"/>
                <w:szCs w:val="24"/>
              </w:rPr>
              <w:t>իճակախաղերի կազմակերպման բնագավառի բնականոն գործունեության ապահովում:</w:t>
            </w:r>
          </w:p>
        </w:tc>
      </w:tr>
    </w:tbl>
    <w:p w:rsidR="00394345" w:rsidRDefault="00394345" w:rsidP="00E100C3">
      <w:pPr>
        <w:spacing w:before="0" w:after="0" w:line="360" w:lineRule="auto"/>
        <w:ind w:left="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94345" w:rsidRPr="004C17F7" w:rsidRDefault="000633B2" w:rsidP="00394345">
      <w:pPr>
        <w:pStyle w:val="BodyText"/>
        <w:jc w:val="center"/>
        <w:rPr>
          <w:rStyle w:val="Strong"/>
          <w:rFonts w:ascii="GHEA Grapalat" w:hAnsi="GHEA Grapalat"/>
          <w:bCs w:val="0"/>
          <w:lang w:val="af-ZA"/>
        </w:rPr>
      </w:pPr>
      <w:r>
        <w:rPr>
          <w:rFonts w:ascii="GHEA Grapalat" w:hAnsi="GHEA Grapalat"/>
          <w:lang w:val="af-ZA"/>
        </w:rPr>
        <w:br w:type="page"/>
      </w:r>
      <w:r w:rsidR="00394345" w:rsidRPr="004C17F7">
        <w:rPr>
          <w:rFonts w:ascii="GHEA Grapalat" w:hAnsi="GHEA Grapalat"/>
          <w:lang w:val="af-ZA"/>
        </w:rPr>
        <w:lastRenderedPageBreak/>
        <w:t>ՑԱՆԿ</w:t>
      </w:r>
    </w:p>
    <w:p w:rsidR="00394345" w:rsidRPr="004C17F7" w:rsidRDefault="00394345" w:rsidP="00287FE0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Cs w:val="0"/>
          <w:lang w:val="af-ZA"/>
        </w:rPr>
      </w:pPr>
      <w:r w:rsidRPr="004C17F7">
        <w:rPr>
          <w:rFonts w:ascii="GHEA Grapalat" w:hAnsi="GHEA Grapalat"/>
          <w:lang w:val="hy-AM"/>
        </w:rPr>
        <w:t>«</w:t>
      </w:r>
      <w:r w:rsidR="00287FE0" w:rsidRPr="004C17F7">
        <w:rPr>
          <w:rStyle w:val="Strong"/>
          <w:rFonts w:ascii="GHEA Grapalat" w:hAnsi="GHEA Grapalat"/>
          <w:color w:val="000000"/>
          <w:lang w:val="hy-AM"/>
        </w:rPr>
        <w:t></w:t>
      </w:r>
      <w:r w:rsidR="00287FE0" w:rsidRPr="004C17F7">
        <w:rPr>
          <w:rStyle w:val="Strong"/>
          <w:rFonts w:ascii="GHEA Grapalat" w:hAnsi="GHEA Grapalat"/>
          <w:color w:val="000000"/>
        </w:rPr>
        <w:t>ՀԱՅԱՍՏԱՆԻ</w:t>
      </w:r>
      <w:r w:rsidR="00287FE0" w:rsidRPr="004C17F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287FE0" w:rsidRPr="004C17F7">
        <w:rPr>
          <w:rStyle w:val="Strong"/>
          <w:rFonts w:ascii="GHEA Grapalat" w:hAnsi="GHEA Grapalat"/>
          <w:color w:val="000000"/>
        </w:rPr>
        <w:t>ՀԱՆՐԱՊԵՏՈՒԹՅԱՆ</w:t>
      </w:r>
      <w:r w:rsidR="00287FE0" w:rsidRPr="004C17F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287FE0" w:rsidRPr="004C17F7">
        <w:rPr>
          <w:rStyle w:val="Strong"/>
          <w:rFonts w:ascii="GHEA Grapalat" w:hAnsi="GHEA Grapalat"/>
          <w:color w:val="000000"/>
        </w:rPr>
        <w:t>ԿԱՌԱՎԱՐՈՒԹՅԱՆ</w:t>
      </w:r>
      <w:r w:rsidR="00287FE0" w:rsidRPr="004C17F7">
        <w:rPr>
          <w:rStyle w:val="Strong"/>
          <w:rFonts w:ascii="GHEA Grapalat" w:hAnsi="GHEA Grapalat"/>
          <w:color w:val="000000"/>
          <w:lang w:val="af-ZA"/>
        </w:rPr>
        <w:t xml:space="preserve"> 2004 </w:t>
      </w:r>
      <w:r w:rsidR="00287FE0" w:rsidRPr="004C17F7">
        <w:rPr>
          <w:rStyle w:val="Strong"/>
          <w:rFonts w:ascii="GHEA Grapalat" w:hAnsi="GHEA Grapalat"/>
          <w:color w:val="000000"/>
        </w:rPr>
        <w:t>ԹՎԱԿԱՆԻ</w:t>
      </w:r>
      <w:r w:rsidR="00287FE0" w:rsidRPr="004C17F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287FE0" w:rsidRPr="004C17F7">
        <w:rPr>
          <w:rStyle w:val="Strong"/>
          <w:rFonts w:ascii="GHEA Grapalat" w:hAnsi="GHEA Grapalat"/>
          <w:color w:val="000000"/>
        </w:rPr>
        <w:t>ՀՈՒԼԻՍԻ</w:t>
      </w:r>
      <w:r w:rsidR="00287FE0" w:rsidRPr="004C17F7">
        <w:rPr>
          <w:rStyle w:val="Strong"/>
          <w:rFonts w:ascii="GHEA Grapalat" w:hAnsi="GHEA Grapalat"/>
          <w:color w:val="000000"/>
          <w:lang w:val="af-ZA"/>
        </w:rPr>
        <w:t xml:space="preserve"> 1-</w:t>
      </w:r>
      <w:r w:rsidR="00287FE0" w:rsidRPr="004C17F7">
        <w:rPr>
          <w:rStyle w:val="Strong"/>
          <w:rFonts w:ascii="GHEA Grapalat" w:hAnsi="GHEA Grapalat"/>
          <w:color w:val="000000"/>
        </w:rPr>
        <w:t>Ի</w:t>
      </w:r>
      <w:r w:rsidR="00287FE0" w:rsidRPr="004C17F7">
        <w:rPr>
          <w:rStyle w:val="Strong"/>
          <w:rFonts w:ascii="GHEA Grapalat" w:hAnsi="GHEA Grapalat"/>
          <w:color w:val="000000"/>
          <w:lang w:val="af-ZA"/>
        </w:rPr>
        <w:t xml:space="preserve"> N 987-</w:t>
      </w:r>
      <w:r w:rsidR="00287FE0" w:rsidRPr="004C17F7">
        <w:rPr>
          <w:rStyle w:val="Strong"/>
          <w:rFonts w:ascii="GHEA Grapalat" w:hAnsi="GHEA Grapalat"/>
          <w:color w:val="000000"/>
        </w:rPr>
        <w:t>Ն</w:t>
      </w:r>
      <w:r w:rsidR="00287FE0" w:rsidRPr="004C17F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287FE0" w:rsidRPr="004C17F7">
        <w:rPr>
          <w:rStyle w:val="Strong"/>
          <w:rFonts w:ascii="GHEA Grapalat" w:hAnsi="GHEA Grapalat"/>
          <w:color w:val="000000"/>
        </w:rPr>
        <w:t>ՈՐՈՇՄԱՆ</w:t>
      </w:r>
      <w:r w:rsidR="00287FE0" w:rsidRPr="004C17F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287FE0" w:rsidRPr="004C17F7">
        <w:rPr>
          <w:rStyle w:val="Strong"/>
          <w:rFonts w:ascii="GHEA Grapalat" w:hAnsi="GHEA Grapalat"/>
          <w:color w:val="000000"/>
        </w:rPr>
        <w:t>ՄԵՋ</w:t>
      </w:r>
      <w:r w:rsidR="00287FE0" w:rsidRPr="004C17F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287FE0" w:rsidRPr="004C17F7">
        <w:rPr>
          <w:rStyle w:val="Strong"/>
          <w:rFonts w:ascii="GHEA Grapalat" w:hAnsi="GHEA Grapalat"/>
          <w:color w:val="000000"/>
        </w:rPr>
        <w:t>ԼՐԱՑՈՒՄՆԵՐ</w:t>
      </w:r>
      <w:r w:rsidR="00287FE0" w:rsidRPr="004C17F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287FE0" w:rsidRPr="004C17F7">
        <w:rPr>
          <w:rStyle w:val="Strong"/>
          <w:rFonts w:ascii="GHEA Grapalat" w:hAnsi="GHEA Grapalat"/>
          <w:color w:val="000000"/>
        </w:rPr>
        <w:t>ԿԱՏԱՐԵԼՈՒ</w:t>
      </w:r>
      <w:r w:rsidR="00287FE0" w:rsidRPr="004C17F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287FE0" w:rsidRPr="004C17F7">
        <w:rPr>
          <w:rStyle w:val="Strong"/>
          <w:rFonts w:ascii="GHEA Grapalat" w:hAnsi="GHEA Grapalat"/>
          <w:color w:val="000000"/>
        </w:rPr>
        <w:t>ՄԱՍԻՆ</w:t>
      </w:r>
      <w:r w:rsidR="00287FE0" w:rsidRPr="004C17F7">
        <w:rPr>
          <w:rStyle w:val="Strong"/>
          <w:rFonts w:ascii="GHEA Grapalat" w:hAnsi="GHEA Grapalat"/>
          <w:color w:val="000000"/>
          <w:lang w:val="hy-AM"/>
        </w:rPr>
        <w:t xml:space="preserve"> </w:t>
      </w:r>
      <w:r w:rsidR="00287FE0" w:rsidRPr="004C17F7">
        <w:rPr>
          <w:rStyle w:val="Strong"/>
          <w:rFonts w:ascii="GHEA Grapalat" w:hAnsi="GHEA Grapalat"/>
          <w:color w:val="000000"/>
        </w:rPr>
        <w:t>ՀԱՅԱՍՏԱՆԻ</w:t>
      </w:r>
      <w:r w:rsidR="00287FE0" w:rsidRPr="004C17F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287FE0" w:rsidRPr="004C17F7">
        <w:rPr>
          <w:rStyle w:val="Strong"/>
          <w:rFonts w:ascii="GHEA Grapalat" w:hAnsi="GHEA Grapalat"/>
          <w:color w:val="000000"/>
        </w:rPr>
        <w:t>ՀԱՆՐԱՊԵՏՈՒԹՅԱՆ</w:t>
      </w:r>
      <w:r w:rsidR="00287FE0" w:rsidRPr="004C17F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287FE0" w:rsidRPr="004C17F7">
        <w:rPr>
          <w:rStyle w:val="Strong"/>
          <w:rFonts w:ascii="GHEA Grapalat" w:hAnsi="GHEA Grapalat"/>
          <w:color w:val="000000"/>
        </w:rPr>
        <w:t>ԿԱՌԱՎԱՐՈՒԹՅԱՆ</w:t>
      </w:r>
      <w:r w:rsidR="00287FE0" w:rsidRPr="004C17F7">
        <w:rPr>
          <w:rStyle w:val="Strong"/>
          <w:rFonts w:ascii="GHEA Grapalat" w:hAnsi="GHEA Grapalat"/>
          <w:color w:val="000000"/>
          <w:lang w:val="hy-AM"/>
        </w:rPr>
        <w:t xml:space="preserve"> ՈՐՈՇՄԱՆ ՆԱԽԱԳԾԻ </w:t>
      </w:r>
      <w:r w:rsidRPr="004C17F7">
        <w:rPr>
          <w:rStyle w:val="Strong"/>
          <w:rFonts w:ascii="GHEA Grapalat" w:hAnsi="GHEA Grapalat" w:cs="Sylfaen"/>
          <w:lang w:val="hy-AM"/>
        </w:rPr>
        <w:t>ՄՇԱԿՄԱՆ</w:t>
      </w:r>
      <w:r w:rsidRPr="004C17F7">
        <w:rPr>
          <w:rStyle w:val="Strong"/>
          <w:rFonts w:ascii="GHEA Grapalat" w:hAnsi="GHEA Grapalat" w:cs="Times Armenian"/>
          <w:lang w:val="af-ZA"/>
        </w:rPr>
        <w:t xml:space="preserve">  </w:t>
      </w:r>
      <w:r w:rsidRPr="004C17F7">
        <w:rPr>
          <w:rStyle w:val="Strong"/>
          <w:rFonts w:ascii="GHEA Grapalat" w:hAnsi="GHEA Grapalat" w:cs="Sylfaen"/>
          <w:lang w:val="hy-AM"/>
        </w:rPr>
        <w:t>ՀԱՄԱՐ</w:t>
      </w:r>
      <w:r w:rsidRPr="004C17F7">
        <w:rPr>
          <w:rStyle w:val="Strong"/>
          <w:rFonts w:ascii="GHEA Grapalat" w:hAnsi="GHEA Grapalat" w:cs="Times Armenian"/>
          <w:lang w:val="af-ZA"/>
        </w:rPr>
        <w:t xml:space="preserve"> </w:t>
      </w:r>
      <w:r w:rsidRPr="004C17F7">
        <w:rPr>
          <w:rStyle w:val="Strong"/>
          <w:rFonts w:ascii="GHEA Grapalat" w:hAnsi="GHEA Grapalat" w:cs="Sylfaen"/>
          <w:lang w:val="hy-AM"/>
        </w:rPr>
        <w:t>ՀԻՄՔ</w:t>
      </w:r>
      <w:r w:rsidRPr="004C17F7">
        <w:rPr>
          <w:rStyle w:val="Strong"/>
          <w:rFonts w:ascii="GHEA Grapalat" w:hAnsi="GHEA Grapalat" w:cs="Times Armenian"/>
          <w:lang w:val="af-ZA"/>
        </w:rPr>
        <w:t xml:space="preserve"> </w:t>
      </w:r>
      <w:r w:rsidRPr="004C17F7">
        <w:rPr>
          <w:rStyle w:val="Strong"/>
          <w:rFonts w:ascii="GHEA Grapalat" w:hAnsi="GHEA Grapalat" w:cs="Sylfaen"/>
          <w:lang w:val="hy-AM"/>
        </w:rPr>
        <w:t>ՀԱՆԴԻՍԱՑՈՂ</w:t>
      </w:r>
      <w:r w:rsidRPr="004C17F7">
        <w:rPr>
          <w:rStyle w:val="Strong"/>
          <w:rFonts w:ascii="GHEA Grapalat" w:hAnsi="GHEA Grapalat" w:cs="Times Armenian"/>
          <w:lang w:val="af-ZA"/>
        </w:rPr>
        <w:t xml:space="preserve"> </w:t>
      </w:r>
      <w:r w:rsidRPr="004C17F7">
        <w:rPr>
          <w:rStyle w:val="Strong"/>
          <w:rFonts w:ascii="GHEA Grapalat" w:hAnsi="GHEA Grapalat" w:cs="Sylfaen"/>
          <w:lang w:val="hy-AM"/>
        </w:rPr>
        <w:t>ԻՐԱՎԱԿԱՆ</w:t>
      </w:r>
      <w:r w:rsidRPr="004C17F7">
        <w:rPr>
          <w:rStyle w:val="Strong"/>
          <w:rFonts w:ascii="GHEA Grapalat" w:hAnsi="GHEA Grapalat" w:cs="Times Armenian"/>
          <w:lang w:val="af-ZA"/>
        </w:rPr>
        <w:t xml:space="preserve">  </w:t>
      </w:r>
      <w:r w:rsidRPr="004C17F7">
        <w:rPr>
          <w:rStyle w:val="Strong"/>
          <w:rFonts w:ascii="GHEA Grapalat" w:hAnsi="GHEA Grapalat" w:cs="Sylfaen"/>
          <w:lang w:val="hy-AM"/>
        </w:rPr>
        <w:t>ԱԿՏԵՐԻ</w:t>
      </w:r>
    </w:p>
    <w:p w:rsidR="00394345" w:rsidRDefault="00394345" w:rsidP="00287FE0">
      <w:pPr>
        <w:spacing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94345">
        <w:rPr>
          <w:rFonts w:ascii="GHEA Grapalat" w:hAnsi="GHEA Grapalat"/>
          <w:color w:val="000000"/>
          <w:sz w:val="24"/>
          <w:szCs w:val="24"/>
          <w:lang w:val="hy-AM"/>
        </w:rPr>
        <w:t>2020թ. նոյեմբերի  1-ից ուժի մեջ մտնող «Վիճակախաղերի մասին» օրենքում լրացումներ և փոփոխություն կատա</w:t>
      </w:r>
      <w:r w:rsidRPr="00394345">
        <w:rPr>
          <w:rFonts w:ascii="GHEA Grapalat" w:hAnsi="GHEA Grapalat"/>
          <w:color w:val="000000"/>
          <w:sz w:val="24"/>
          <w:szCs w:val="24"/>
          <w:lang w:val="hy-AM"/>
        </w:rPr>
        <w:softHyphen/>
        <w:t>րելու մասին» Հայաստանի Հանրա</w:t>
      </w:r>
      <w:r w:rsidRPr="00394345">
        <w:rPr>
          <w:rFonts w:ascii="GHEA Grapalat" w:hAnsi="GHEA Grapalat"/>
          <w:color w:val="000000"/>
          <w:sz w:val="24"/>
          <w:szCs w:val="24"/>
          <w:lang w:val="hy-AM"/>
        </w:rPr>
        <w:softHyphen/>
        <w:t>պետության 2019 թվականի հոկտեմբերի 3-ի ՀՕ-186-Ն օրենք</w:t>
      </w:r>
      <w:r w:rsidR="00287FE0">
        <w:rPr>
          <w:rFonts w:ascii="GHEA Grapalat" w:hAnsi="GHEA Grapalat"/>
          <w:color w:val="000000"/>
          <w:sz w:val="24"/>
          <w:szCs w:val="24"/>
          <w:lang w:val="hy-AM"/>
        </w:rPr>
        <w:t xml:space="preserve">ը և </w:t>
      </w:r>
      <w:r w:rsidR="00287FE0" w:rsidRPr="00394345">
        <w:rPr>
          <w:rFonts w:ascii="GHEA Grapalat" w:hAnsi="GHEA Grapalat"/>
          <w:color w:val="000000"/>
          <w:sz w:val="24"/>
          <w:szCs w:val="24"/>
          <w:lang w:val="hy-AM"/>
        </w:rPr>
        <w:t>ՀՀ կառավարության 2020 թվականի սեպտեմբերի 17-ի Վիճակախաղի կամ անմիջականորեն տոտալիզատորի յուրաքանչյուր կազմակերպչի բուքմեյքերական գրասենյակի կամ անմիջականորեն (խաղասրահի միջոցով) տոտալիզատորի կազմակերպման գործունեության իրականացման վայրի՝ կրթական և պատմամշակութային օջախներից, պետական և տեղական ինքնակառավարման մարմինների վարչական շենքերից, հիվանդանոցներից հեռավորությունը և չափա</w:t>
      </w:r>
      <w:r w:rsidR="00287FE0" w:rsidRPr="00394345">
        <w:rPr>
          <w:rFonts w:ascii="GHEA Grapalat" w:hAnsi="GHEA Grapalat"/>
          <w:color w:val="000000"/>
          <w:sz w:val="24"/>
          <w:szCs w:val="24"/>
          <w:lang w:val="hy-AM"/>
        </w:rPr>
        <w:softHyphen/>
        <w:t>նիշ</w:t>
      </w:r>
      <w:r w:rsidR="00287FE0" w:rsidRPr="00394345">
        <w:rPr>
          <w:rFonts w:ascii="GHEA Grapalat" w:hAnsi="GHEA Grapalat"/>
          <w:color w:val="000000"/>
          <w:sz w:val="24"/>
          <w:szCs w:val="24"/>
          <w:lang w:val="hy-AM"/>
        </w:rPr>
        <w:softHyphen/>
        <w:t>ները հաստատելու մասին» N 1531-Ն որոշ</w:t>
      </w:r>
      <w:r w:rsidR="00287FE0"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 w:rsidR="00287FE0" w:rsidRPr="00394345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287FE0">
        <w:rPr>
          <w:rFonts w:ascii="GHEA Grapalat" w:hAnsi="GHEA Grapalat"/>
          <w:color w:val="000000"/>
          <w:sz w:val="24"/>
          <w:szCs w:val="24"/>
          <w:lang w:val="hy-AM"/>
        </w:rPr>
        <w:t>ը։</w:t>
      </w:r>
    </w:p>
    <w:p w:rsidR="007F5CB2" w:rsidRDefault="007F5CB2" w:rsidP="00287FE0">
      <w:pPr>
        <w:spacing w:line="360" w:lineRule="auto"/>
        <w:ind w:left="0" w:firstLine="720"/>
        <w:jc w:val="both"/>
        <w:rPr>
          <w:rFonts w:ascii="GHEA Grapalat" w:hAnsi="GHEA Grapalat" w:cs="Sylfaen"/>
          <w:bCs/>
          <w:lang w:val="af-ZA"/>
        </w:rPr>
      </w:pPr>
    </w:p>
    <w:p w:rsidR="00394345" w:rsidRDefault="00394345" w:rsidP="00E100C3">
      <w:pPr>
        <w:spacing w:before="0" w:after="0" w:line="360" w:lineRule="auto"/>
        <w:ind w:left="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94345" w:rsidRDefault="00394345" w:rsidP="00E100C3">
      <w:pPr>
        <w:spacing w:before="0" w:after="0" w:line="360" w:lineRule="auto"/>
        <w:ind w:left="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94345" w:rsidRDefault="00394345" w:rsidP="00E100C3">
      <w:pPr>
        <w:spacing w:before="0" w:after="0" w:line="360" w:lineRule="auto"/>
        <w:ind w:left="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287FE0" w:rsidRPr="00ED174F" w:rsidRDefault="00394345" w:rsidP="00287FE0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lang w:val="af-ZA"/>
        </w:rPr>
      </w:pPr>
      <w:r>
        <w:rPr>
          <w:rFonts w:ascii="GHEA Grapalat" w:hAnsi="GHEA Grapalat" w:cs="Sylfaen"/>
          <w:b/>
          <w:bCs/>
          <w:lang w:val="af-ZA"/>
        </w:rPr>
        <w:br w:type="page"/>
      </w:r>
      <w:r w:rsidR="00287FE0" w:rsidRPr="00090CAE">
        <w:rPr>
          <w:rStyle w:val="Strong"/>
          <w:rFonts w:ascii="GHEA Grapalat" w:hAnsi="GHEA Grapalat"/>
        </w:rPr>
        <w:lastRenderedPageBreak/>
        <w:t>ՏԵՂԵԿԱՆՔ</w:t>
      </w:r>
    </w:p>
    <w:p w:rsidR="00287FE0" w:rsidRPr="004C17F7" w:rsidRDefault="00287FE0" w:rsidP="00287FE0">
      <w:pPr>
        <w:pStyle w:val="NormalWeb"/>
        <w:jc w:val="center"/>
        <w:rPr>
          <w:rStyle w:val="Strong"/>
          <w:rFonts w:ascii="GHEA Grapalat" w:hAnsi="GHEA Grapalat"/>
          <w:lang w:val="af-ZA"/>
        </w:rPr>
      </w:pPr>
      <w:r w:rsidRPr="00394345">
        <w:rPr>
          <w:rStyle w:val="Strong"/>
          <w:rFonts w:ascii="GHEA Grapalat" w:hAnsi="GHEA Grapalat"/>
          <w:color w:val="000000"/>
          <w:lang w:val="hy-AM"/>
        </w:rPr>
        <w:t></w:t>
      </w:r>
      <w:r w:rsidRPr="00F32052">
        <w:rPr>
          <w:rStyle w:val="Strong"/>
          <w:rFonts w:ascii="GHEA Grapalat" w:hAnsi="GHEA Grapalat"/>
          <w:color w:val="000000"/>
        </w:rPr>
        <w:t>ՀԱՅԱՍՏԱՆԻ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ՀԱՆՐԱՊԵՏՈՒԹՅԱՆ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ԿԱՌԱՎԱՐՈՒԹՅԱՆ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2004 </w:t>
      </w:r>
      <w:r w:rsidRPr="00F32052">
        <w:rPr>
          <w:rStyle w:val="Strong"/>
          <w:rFonts w:ascii="GHEA Grapalat" w:hAnsi="GHEA Grapalat"/>
          <w:color w:val="000000"/>
        </w:rPr>
        <w:t>ԹՎԱԿԱՆԻ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ՀՈՒԼԻՍԻ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1-</w:t>
      </w:r>
      <w:r w:rsidRPr="00F32052">
        <w:rPr>
          <w:rStyle w:val="Strong"/>
          <w:rFonts w:ascii="GHEA Grapalat" w:hAnsi="GHEA Grapalat"/>
          <w:color w:val="000000"/>
        </w:rPr>
        <w:t>Ի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N 987-</w:t>
      </w:r>
      <w:r w:rsidRPr="00F32052">
        <w:rPr>
          <w:rStyle w:val="Strong"/>
          <w:rFonts w:ascii="GHEA Grapalat" w:hAnsi="GHEA Grapalat"/>
          <w:color w:val="000000"/>
        </w:rPr>
        <w:t>Ն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ՈՐՈՇՄԱՆ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ՄԵՋ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ԼՐԱՑՈՒՄՆԵՐ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ԿԱՏԱՐԵԼՈՒ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ՄԱՍԻՆ</w:t>
      </w:r>
      <w:r w:rsidRPr="00394345">
        <w:rPr>
          <w:rStyle w:val="Strong"/>
          <w:rFonts w:ascii="GHEA Grapalat" w:hAnsi="GHEA Grapalat"/>
          <w:color w:val="000000"/>
          <w:lang w:val="hy-AM"/>
        </w:rPr>
        <w:t></w:t>
      </w:r>
      <w:r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ՀԱՅԱՍՏԱՆԻ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ՀԱՆՐԱՊԵՏՈՒԹՅԱՆ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ԿԱՌԱՎԱՐՈՒԹՅԱՆ</w:t>
      </w:r>
      <w:r>
        <w:rPr>
          <w:rStyle w:val="Strong"/>
          <w:rFonts w:ascii="GHEA Grapalat" w:hAnsi="GHEA Grapalat"/>
          <w:color w:val="000000"/>
          <w:lang w:val="hy-AM"/>
        </w:rPr>
        <w:t xml:space="preserve"> ՈՐՈՇՄԱՆ ՆԱԽԱԳԾԻ</w:t>
      </w:r>
      <w:r w:rsidRPr="00287FE0">
        <w:rPr>
          <w:rStyle w:val="Strong"/>
          <w:rFonts w:ascii="GHEA Grapalat" w:hAnsi="GHEA Grapalat"/>
          <w:lang w:val="af-ZA"/>
        </w:rPr>
        <w:t xml:space="preserve"> </w:t>
      </w:r>
      <w:r w:rsidRPr="00090CAE">
        <w:rPr>
          <w:rStyle w:val="Strong"/>
          <w:rFonts w:ascii="GHEA Grapalat" w:hAnsi="GHEA Grapalat"/>
        </w:rPr>
        <w:t>ԸՆԴՈՒՆՄԱՄԲ</w:t>
      </w:r>
      <w:r w:rsidRPr="00ED174F">
        <w:rPr>
          <w:rStyle w:val="Strong"/>
          <w:rFonts w:ascii="GHEA Grapalat" w:hAnsi="GHEA Grapalat"/>
          <w:lang w:val="af-ZA"/>
        </w:rPr>
        <w:t xml:space="preserve">  </w:t>
      </w:r>
      <w:r w:rsidRPr="00090CAE">
        <w:rPr>
          <w:rStyle w:val="Strong"/>
          <w:rFonts w:ascii="GHEA Grapalat" w:hAnsi="GHEA Grapalat"/>
        </w:rPr>
        <w:t>ՊԱՅՄԱՆԱՎՈՐՎԱԾ</w:t>
      </w:r>
      <w:r w:rsidRPr="00ED174F">
        <w:rPr>
          <w:rStyle w:val="Strong"/>
          <w:rFonts w:ascii="GHEA Grapalat" w:hAnsi="GHEA Grapalat"/>
          <w:lang w:val="af-ZA"/>
        </w:rPr>
        <w:t xml:space="preserve"> </w:t>
      </w:r>
      <w:r w:rsidRPr="00090CAE">
        <w:rPr>
          <w:rStyle w:val="Strong"/>
          <w:rFonts w:ascii="GHEA Grapalat" w:hAnsi="GHEA Grapalat"/>
        </w:rPr>
        <w:t>ԱՅԼ</w:t>
      </w:r>
      <w:r w:rsidRPr="00ED174F">
        <w:rPr>
          <w:rStyle w:val="Strong"/>
          <w:rFonts w:ascii="GHEA Grapalat" w:hAnsi="GHEA Grapalat"/>
          <w:lang w:val="af-ZA"/>
        </w:rPr>
        <w:t xml:space="preserve"> </w:t>
      </w:r>
      <w:r w:rsidRPr="00090CAE">
        <w:rPr>
          <w:rStyle w:val="Strong"/>
          <w:rFonts w:ascii="GHEA Grapalat" w:hAnsi="GHEA Grapalat"/>
        </w:rPr>
        <w:t>ԻՐԱՎԱԿԱՆ</w:t>
      </w:r>
      <w:r w:rsidRPr="00ED174F">
        <w:rPr>
          <w:rStyle w:val="Strong"/>
          <w:rFonts w:ascii="GHEA Grapalat" w:hAnsi="GHEA Grapalat"/>
          <w:lang w:val="af-ZA"/>
        </w:rPr>
        <w:t xml:space="preserve"> </w:t>
      </w:r>
      <w:r w:rsidRPr="00090CAE">
        <w:rPr>
          <w:rStyle w:val="Strong"/>
          <w:rFonts w:ascii="GHEA Grapalat" w:hAnsi="GHEA Grapalat"/>
        </w:rPr>
        <w:t>ԱԿՏԵՐԻ</w:t>
      </w:r>
      <w:r w:rsidRPr="00ED174F">
        <w:rPr>
          <w:rStyle w:val="Strong"/>
          <w:rFonts w:ascii="GHEA Grapalat" w:hAnsi="GHEA Grapalat"/>
          <w:lang w:val="af-ZA"/>
        </w:rPr>
        <w:t xml:space="preserve"> </w:t>
      </w:r>
      <w:r w:rsidRPr="00090CAE">
        <w:rPr>
          <w:rStyle w:val="Strong"/>
          <w:rFonts w:ascii="GHEA Grapalat" w:hAnsi="GHEA Grapalat"/>
        </w:rPr>
        <w:t>ՓՈՓՈԽՈՒԹՅՈՒՆՆԵՐԻ</w:t>
      </w:r>
      <w:r w:rsidRPr="00ED174F">
        <w:rPr>
          <w:rStyle w:val="Strong"/>
          <w:rFonts w:ascii="GHEA Grapalat" w:hAnsi="GHEA Grapalat"/>
          <w:lang w:val="af-ZA"/>
        </w:rPr>
        <w:t xml:space="preserve"> </w:t>
      </w:r>
      <w:r w:rsidRPr="00090CAE">
        <w:rPr>
          <w:rStyle w:val="Strong"/>
          <w:rFonts w:ascii="GHEA Grapalat" w:hAnsi="GHEA Grapalat"/>
        </w:rPr>
        <w:t>ՄԱՍԻՆ</w:t>
      </w:r>
    </w:p>
    <w:p w:rsidR="00287FE0" w:rsidRPr="00287FE0" w:rsidRDefault="00287FE0" w:rsidP="00287FE0">
      <w:pPr>
        <w:spacing w:line="360" w:lineRule="auto"/>
        <w:ind w:left="0" w:firstLine="72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287FE0">
        <w:rPr>
          <w:rFonts w:ascii="GHEA Grapalat" w:hAnsi="GHEA Grapalat" w:cs="Sylfaen"/>
          <w:bCs/>
          <w:sz w:val="24"/>
          <w:szCs w:val="24"/>
          <w:lang w:val="af-ZA"/>
        </w:rPr>
        <w:t xml:space="preserve">«Հայաստանի Հանրապետության կառավարության 2004 թվականի հուլիսի 1-ի N 987-Ն որոշման մեջ </w:t>
      </w:r>
      <w:r w:rsidRPr="00287FE0">
        <w:rPr>
          <w:rFonts w:ascii="GHEA Grapalat" w:hAnsi="GHEA Grapalat" w:cs="Sylfaen"/>
          <w:bCs/>
          <w:sz w:val="24"/>
          <w:szCs w:val="24"/>
          <w:lang w:val="hy-AM"/>
        </w:rPr>
        <w:t xml:space="preserve">լրացումներ </w:t>
      </w:r>
      <w:r w:rsidRPr="00287FE0">
        <w:rPr>
          <w:rFonts w:ascii="GHEA Grapalat" w:hAnsi="GHEA Grapalat" w:cs="Sylfaen"/>
          <w:bCs/>
          <w:sz w:val="24"/>
          <w:szCs w:val="24"/>
          <w:lang w:val="af-ZA"/>
        </w:rPr>
        <w:t>կատարելու մասին» Հայաստանի Հանրապետության կառավա</w:t>
      </w:r>
      <w:r w:rsidRPr="00287FE0">
        <w:rPr>
          <w:rFonts w:ascii="GHEA Grapalat" w:hAnsi="GHEA Grapalat" w:cs="Sylfaen"/>
          <w:bCs/>
          <w:sz w:val="24"/>
          <w:szCs w:val="24"/>
          <w:lang w:val="af-ZA"/>
        </w:rPr>
        <w:softHyphen/>
        <w:t>րության որոշման նախագծի ընդունման կապակցությամբ այլ իրավական ակտերում փոփոխություններ կատարելու անհրաժեշտություն չի առաջանում:</w:t>
      </w:r>
    </w:p>
    <w:p w:rsidR="00287FE0" w:rsidRPr="00B33951" w:rsidRDefault="00287FE0" w:rsidP="00287FE0">
      <w:pPr>
        <w:pStyle w:val="NormalWeb"/>
        <w:jc w:val="center"/>
        <w:rPr>
          <w:rStyle w:val="Strong"/>
          <w:rFonts w:ascii="GHEA Grapalat" w:hAnsi="GHEA Grapalat"/>
          <w:b w:val="0"/>
          <w:lang w:val="af-ZA"/>
        </w:rPr>
      </w:pPr>
    </w:p>
    <w:p w:rsidR="007F5CB2" w:rsidRPr="003C5BB9" w:rsidRDefault="00287FE0" w:rsidP="007F5CB2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br w:type="page"/>
      </w:r>
      <w:r w:rsidR="007F5CB2" w:rsidRPr="00090CAE">
        <w:rPr>
          <w:rFonts w:ascii="GHEA Grapalat" w:hAnsi="GHEA Grapalat" w:cs="Sylfaen"/>
          <w:b/>
        </w:rPr>
        <w:lastRenderedPageBreak/>
        <w:t>ՏԵՂԵԿԱՆՔ</w:t>
      </w:r>
    </w:p>
    <w:p w:rsidR="007F5CB2" w:rsidRPr="003C5BB9" w:rsidRDefault="007F5CB2" w:rsidP="007F5CB2">
      <w:pPr>
        <w:jc w:val="center"/>
        <w:rPr>
          <w:rStyle w:val="Strong"/>
          <w:rFonts w:ascii="GHEA Grapalat" w:hAnsi="GHEA Grapalat" w:cs="Times Armenian"/>
          <w:b w:val="0"/>
          <w:bCs w:val="0"/>
          <w:lang w:val="af-ZA"/>
        </w:rPr>
      </w:pPr>
      <w:r w:rsidRPr="00394345">
        <w:rPr>
          <w:rStyle w:val="Strong"/>
          <w:rFonts w:ascii="GHEA Grapalat" w:hAnsi="GHEA Grapalat"/>
          <w:color w:val="000000"/>
          <w:lang w:val="hy-AM"/>
        </w:rPr>
        <w:t></w:t>
      </w:r>
      <w:r w:rsidRPr="00F32052">
        <w:rPr>
          <w:rStyle w:val="Strong"/>
          <w:rFonts w:ascii="GHEA Grapalat" w:hAnsi="GHEA Grapalat"/>
          <w:color w:val="000000"/>
        </w:rPr>
        <w:t>ՀԱՅԱՍՏԱՆԻ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ՀԱՆՐԱՊԵՏՈՒԹՅԱՆ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ԿԱՌԱՎԱՐՈՒԹՅԱՆ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2004 </w:t>
      </w:r>
      <w:r w:rsidRPr="00F32052">
        <w:rPr>
          <w:rStyle w:val="Strong"/>
          <w:rFonts w:ascii="GHEA Grapalat" w:hAnsi="GHEA Grapalat"/>
          <w:color w:val="000000"/>
        </w:rPr>
        <w:t>ԹՎԱԿԱՆԻ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ՀՈՒԼԻՍԻ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1-</w:t>
      </w:r>
      <w:r w:rsidRPr="00F32052">
        <w:rPr>
          <w:rStyle w:val="Strong"/>
          <w:rFonts w:ascii="GHEA Grapalat" w:hAnsi="GHEA Grapalat"/>
          <w:color w:val="000000"/>
        </w:rPr>
        <w:t>Ի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N 987-</w:t>
      </w:r>
      <w:r w:rsidRPr="00F32052">
        <w:rPr>
          <w:rStyle w:val="Strong"/>
          <w:rFonts w:ascii="GHEA Grapalat" w:hAnsi="GHEA Grapalat"/>
          <w:color w:val="000000"/>
        </w:rPr>
        <w:t>Ն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ՈՐՈՇՄԱՆ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ՄԵՋ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ԼՐԱՑՈՒՄՆԵՐ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ԿԱՏԱՐԵԼՈՒ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ՄԱՍԻՆ</w:t>
      </w:r>
      <w:r w:rsidRPr="00394345">
        <w:rPr>
          <w:rStyle w:val="Strong"/>
          <w:rFonts w:ascii="GHEA Grapalat" w:hAnsi="GHEA Grapalat"/>
          <w:color w:val="000000"/>
          <w:lang w:val="hy-AM"/>
        </w:rPr>
        <w:t></w:t>
      </w:r>
      <w:r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ՀԱՅԱՍՏԱՆԻ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ՀԱՆՐԱՊԵՏՈՒԹՅԱՆ</w:t>
      </w:r>
      <w:r w:rsidRPr="00F3205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F32052">
        <w:rPr>
          <w:rStyle w:val="Strong"/>
          <w:rFonts w:ascii="GHEA Grapalat" w:hAnsi="GHEA Grapalat"/>
          <w:color w:val="000000"/>
        </w:rPr>
        <w:t>ԿԱՌԱՎԱՐՈՒԹՅԱՆ</w:t>
      </w:r>
      <w:r>
        <w:rPr>
          <w:rStyle w:val="Strong"/>
          <w:rFonts w:ascii="GHEA Grapalat" w:hAnsi="GHEA Grapalat"/>
          <w:color w:val="000000"/>
          <w:lang w:val="hy-AM"/>
        </w:rPr>
        <w:t xml:space="preserve"> ՈՐՈՇՄԱՆ ՆԱԽԱԳԾԻ</w:t>
      </w:r>
      <w:r w:rsidRPr="007F5CB2">
        <w:rPr>
          <w:rFonts w:ascii="GHEA Grapalat" w:hAnsi="GHEA Grapalat" w:cs="Sylfaen"/>
          <w:b/>
          <w:lang w:val="af-ZA"/>
        </w:rPr>
        <w:t xml:space="preserve"> </w:t>
      </w:r>
      <w:r w:rsidRPr="00090CAE">
        <w:rPr>
          <w:rFonts w:ascii="GHEA Grapalat" w:hAnsi="GHEA Grapalat" w:cs="Sylfaen"/>
          <w:b/>
        </w:rPr>
        <w:t>ԸՆԴՈՒՆԵԼՈՒ</w:t>
      </w:r>
      <w:r w:rsidRPr="003C5BB9">
        <w:rPr>
          <w:rFonts w:ascii="GHEA Grapalat" w:hAnsi="GHEA Grapalat" w:cs="Times Armenian"/>
          <w:b/>
          <w:lang w:val="af-ZA"/>
        </w:rPr>
        <w:t xml:space="preserve"> </w:t>
      </w:r>
      <w:r w:rsidRPr="00090CAE">
        <w:rPr>
          <w:rFonts w:ascii="GHEA Grapalat" w:hAnsi="GHEA Grapalat" w:cs="Sylfaen"/>
          <w:b/>
        </w:rPr>
        <w:t>ԿԱՊԱԿՑՈՒԹՅԱՄԲ</w:t>
      </w:r>
      <w:r w:rsidRPr="003C5BB9">
        <w:rPr>
          <w:rFonts w:ascii="GHEA Grapalat" w:hAnsi="GHEA Grapalat" w:cs="Times Armenian"/>
          <w:b/>
          <w:lang w:val="af-ZA"/>
        </w:rPr>
        <w:t xml:space="preserve"> </w:t>
      </w:r>
      <w:r w:rsidRPr="00090CAE">
        <w:rPr>
          <w:rFonts w:ascii="GHEA Grapalat" w:hAnsi="GHEA Grapalat" w:cs="Sylfaen"/>
          <w:b/>
        </w:rPr>
        <w:t>ՀՀ</w:t>
      </w:r>
      <w:r w:rsidRPr="003C5BB9">
        <w:rPr>
          <w:rFonts w:ascii="GHEA Grapalat" w:hAnsi="GHEA Grapalat" w:cs="Times Armenian"/>
          <w:b/>
          <w:lang w:val="af-ZA"/>
        </w:rPr>
        <w:t xml:space="preserve"> </w:t>
      </w:r>
      <w:r w:rsidRPr="00090CAE">
        <w:rPr>
          <w:rFonts w:ascii="GHEA Grapalat" w:hAnsi="GHEA Grapalat" w:cs="Sylfaen"/>
          <w:b/>
        </w:rPr>
        <w:t>ՊԵՏԱԿԱՆ</w:t>
      </w:r>
      <w:r>
        <w:rPr>
          <w:rFonts w:ascii="GHEA Grapalat" w:hAnsi="GHEA Grapalat" w:cs="Sylfaen"/>
          <w:b/>
          <w:lang w:val="hy-AM"/>
        </w:rPr>
        <w:t xml:space="preserve"> ԵՎ ՏԵՂԱԿԱՆ</w:t>
      </w:r>
      <w:r w:rsidRPr="003C5BB9">
        <w:rPr>
          <w:rFonts w:ascii="GHEA Grapalat" w:hAnsi="GHEA Grapalat" w:cs="Times Armenian"/>
          <w:b/>
          <w:lang w:val="af-ZA"/>
        </w:rPr>
        <w:t xml:space="preserve">  </w:t>
      </w:r>
      <w:r>
        <w:rPr>
          <w:rFonts w:ascii="GHEA Grapalat" w:hAnsi="GHEA Grapalat" w:cs="Times Armenian"/>
          <w:b/>
          <w:lang w:val="hy-AM"/>
        </w:rPr>
        <w:t xml:space="preserve">ԻՆՔՆԱԿԱՌԱՎԱՐՄԱՆ ՄԱՐՄՆԻ </w:t>
      </w:r>
      <w:r w:rsidRPr="00090CAE">
        <w:rPr>
          <w:rFonts w:ascii="GHEA Grapalat" w:hAnsi="GHEA Grapalat" w:cs="Sylfaen"/>
          <w:b/>
        </w:rPr>
        <w:t>ԲՅՈՒՋ</w:t>
      </w:r>
      <w:r>
        <w:rPr>
          <w:rFonts w:ascii="GHEA Grapalat" w:hAnsi="GHEA Grapalat" w:cs="Sylfaen"/>
          <w:b/>
          <w:lang w:val="hy-AM"/>
        </w:rPr>
        <w:t>ԵՈՒ</w:t>
      </w:r>
      <w:r w:rsidRPr="00090CAE">
        <w:rPr>
          <w:rFonts w:ascii="GHEA Grapalat" w:hAnsi="GHEA Grapalat" w:cs="Sylfaen"/>
          <w:b/>
        </w:rPr>
        <w:t>Մ</w:t>
      </w:r>
      <w:r w:rsidRPr="003C5BB9">
        <w:rPr>
          <w:rFonts w:ascii="GHEA Grapalat" w:hAnsi="GHEA Grapalat" w:cs="Times Armenian"/>
          <w:b/>
          <w:lang w:val="af-ZA"/>
        </w:rPr>
        <w:t xml:space="preserve">  </w:t>
      </w:r>
      <w:r w:rsidRPr="00090CAE">
        <w:rPr>
          <w:rFonts w:ascii="GHEA Grapalat" w:hAnsi="GHEA Grapalat" w:cs="Sylfaen"/>
          <w:b/>
        </w:rPr>
        <w:t>ԾԱԽՍԵՐԻ</w:t>
      </w:r>
      <w:r w:rsidRPr="003C5BB9">
        <w:rPr>
          <w:rFonts w:ascii="GHEA Grapalat" w:hAnsi="GHEA Grapalat" w:cs="Times Armenian"/>
          <w:b/>
          <w:lang w:val="af-ZA"/>
        </w:rPr>
        <w:t xml:space="preserve"> </w:t>
      </w:r>
      <w:r w:rsidRPr="00090CAE">
        <w:rPr>
          <w:rFonts w:ascii="GHEA Grapalat" w:hAnsi="GHEA Grapalat" w:cs="Sylfaen"/>
          <w:b/>
        </w:rPr>
        <w:t>ԿԱՄ</w:t>
      </w:r>
      <w:r w:rsidRPr="003C5BB9">
        <w:rPr>
          <w:rFonts w:ascii="GHEA Grapalat" w:hAnsi="GHEA Grapalat" w:cs="Times Armenian"/>
          <w:b/>
          <w:lang w:val="af-ZA"/>
        </w:rPr>
        <w:t xml:space="preserve"> </w:t>
      </w:r>
      <w:r w:rsidRPr="00090CAE">
        <w:rPr>
          <w:rFonts w:ascii="GHEA Grapalat" w:hAnsi="GHEA Grapalat" w:cs="Sylfaen"/>
          <w:b/>
        </w:rPr>
        <w:t>ԵԿԱՄՈՒՏՆԵՐԻ</w:t>
      </w:r>
      <w:r w:rsidRPr="003C5BB9">
        <w:rPr>
          <w:rFonts w:ascii="GHEA Grapalat" w:hAnsi="GHEA Grapalat" w:cs="Times Armenian"/>
          <w:b/>
          <w:lang w:val="af-ZA"/>
        </w:rPr>
        <w:t xml:space="preserve"> </w:t>
      </w:r>
      <w:r w:rsidRPr="00090CAE">
        <w:rPr>
          <w:rFonts w:ascii="GHEA Grapalat" w:hAnsi="GHEA Grapalat" w:cs="Sylfaen"/>
          <w:b/>
        </w:rPr>
        <w:t>ԷԱԿԱՆ</w:t>
      </w:r>
      <w:r w:rsidRPr="003C5BB9">
        <w:rPr>
          <w:rFonts w:ascii="GHEA Grapalat" w:hAnsi="GHEA Grapalat" w:cs="Times Armenian"/>
          <w:b/>
          <w:lang w:val="af-ZA"/>
        </w:rPr>
        <w:t xml:space="preserve"> </w:t>
      </w:r>
      <w:r w:rsidRPr="00090CAE">
        <w:rPr>
          <w:rFonts w:ascii="GHEA Grapalat" w:hAnsi="GHEA Grapalat" w:cs="Sylfaen"/>
          <w:b/>
        </w:rPr>
        <w:t>ՓՈՓՈԽՈՒԹՅԱՆ</w:t>
      </w:r>
      <w:r w:rsidRPr="003C5BB9">
        <w:rPr>
          <w:rFonts w:ascii="GHEA Grapalat" w:hAnsi="GHEA Grapalat" w:cs="Times Armenian"/>
          <w:b/>
          <w:lang w:val="af-ZA"/>
        </w:rPr>
        <w:t xml:space="preserve"> </w:t>
      </w:r>
      <w:r w:rsidRPr="00090CAE">
        <w:rPr>
          <w:rFonts w:ascii="GHEA Grapalat" w:hAnsi="GHEA Grapalat" w:cs="Sylfaen"/>
          <w:b/>
        </w:rPr>
        <w:t>ՄԱՍԻՆ</w:t>
      </w:r>
    </w:p>
    <w:p w:rsidR="007F5CB2" w:rsidRPr="007F5CB2" w:rsidRDefault="00DE7716" w:rsidP="007F5CB2">
      <w:pPr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</wp:posOffset>
                </wp:positionV>
                <wp:extent cx="6515100" cy="0"/>
                <wp:effectExtent l="0" t="0" r="0" b="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440CF" id="Line 2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0" to="52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qB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eQyt6Y0rIKJSWxuKoyf1ap41/e6Q0lVL1J5Him9nA3lZyEjepYSNM3DBrv+iGcSQg9ex&#10;T6fGdgESOoBOUY7zTQ5+8ojC4WyaTbM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"/>
            </w:pict>
          </mc:Fallback>
        </mc:AlternateContent>
      </w:r>
      <w:r w:rsidR="007F5CB2" w:rsidRPr="007F5CB2">
        <w:rPr>
          <w:rFonts w:ascii="GHEA Grapalat" w:hAnsi="GHEA Grapalat" w:cs="Sylfaen"/>
          <w:sz w:val="24"/>
          <w:szCs w:val="24"/>
        </w:rPr>
        <w:t>Սույն</w:t>
      </w:r>
      <w:r w:rsidR="007F5CB2" w:rsidRPr="007F5C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F5CB2" w:rsidRPr="007F5CB2">
        <w:rPr>
          <w:rFonts w:ascii="GHEA Grapalat" w:hAnsi="GHEA Grapalat" w:cs="Sylfaen"/>
          <w:sz w:val="24"/>
          <w:szCs w:val="24"/>
        </w:rPr>
        <w:t>որոշման</w:t>
      </w:r>
      <w:r w:rsidR="007F5CB2" w:rsidRPr="007F5C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F5CB2" w:rsidRPr="007F5CB2">
        <w:rPr>
          <w:rFonts w:ascii="GHEA Grapalat" w:hAnsi="GHEA Grapalat" w:cs="Sylfaen"/>
          <w:sz w:val="24"/>
          <w:szCs w:val="24"/>
        </w:rPr>
        <w:t>ընդունմամբ</w:t>
      </w:r>
      <w:r w:rsidR="007F5CB2" w:rsidRPr="007F5C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F5CB2" w:rsidRPr="007F5CB2">
        <w:rPr>
          <w:rFonts w:ascii="GHEA Grapalat" w:hAnsi="GHEA Grapalat" w:cs="Sylfaen"/>
          <w:sz w:val="24"/>
          <w:szCs w:val="24"/>
        </w:rPr>
        <w:t>ՀՀ</w:t>
      </w:r>
      <w:r w:rsidR="007F5CB2" w:rsidRPr="007F5C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F5CB2" w:rsidRPr="007F5CB2">
        <w:rPr>
          <w:rFonts w:ascii="GHEA Grapalat" w:hAnsi="GHEA Grapalat" w:cs="Sylfaen"/>
          <w:sz w:val="24"/>
          <w:szCs w:val="24"/>
        </w:rPr>
        <w:t>պետական</w:t>
      </w:r>
      <w:r w:rsidR="007F5CB2" w:rsidRPr="007F5C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F5CB2" w:rsidRPr="007F5CB2">
        <w:rPr>
          <w:rFonts w:ascii="GHEA Grapalat" w:hAnsi="GHEA Grapalat" w:cs="Sylfaen"/>
          <w:sz w:val="24"/>
          <w:szCs w:val="24"/>
        </w:rPr>
        <w:t>բյուջեի</w:t>
      </w:r>
      <w:r w:rsidR="007F5CB2" w:rsidRPr="007F5C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F5CB2" w:rsidRPr="007F5CB2">
        <w:rPr>
          <w:rFonts w:ascii="GHEA Grapalat" w:hAnsi="GHEA Grapalat" w:cs="Sylfaen"/>
          <w:sz w:val="24"/>
          <w:szCs w:val="24"/>
        </w:rPr>
        <w:t>կամ</w:t>
      </w:r>
      <w:r w:rsidR="007F5CB2" w:rsidRPr="007F5C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F5CB2" w:rsidRPr="007F5CB2">
        <w:rPr>
          <w:rFonts w:ascii="GHEA Grapalat" w:hAnsi="GHEA Grapalat" w:cs="Sylfaen"/>
          <w:sz w:val="24"/>
          <w:szCs w:val="24"/>
        </w:rPr>
        <w:t>պետական</w:t>
      </w:r>
      <w:r w:rsidR="007F5CB2" w:rsidRPr="007F5C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F5CB2" w:rsidRPr="007F5CB2">
        <w:rPr>
          <w:rFonts w:ascii="GHEA Grapalat" w:hAnsi="GHEA Grapalat" w:cs="Sylfaen"/>
          <w:sz w:val="24"/>
          <w:szCs w:val="24"/>
        </w:rPr>
        <w:t>և</w:t>
      </w:r>
      <w:r w:rsidR="007F5CB2" w:rsidRPr="007F5C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F5CB2" w:rsidRPr="007F5CB2">
        <w:rPr>
          <w:rFonts w:ascii="GHEA Grapalat" w:hAnsi="GHEA Grapalat" w:cs="Sylfaen"/>
          <w:sz w:val="24"/>
          <w:szCs w:val="24"/>
        </w:rPr>
        <w:t>տեղական</w:t>
      </w:r>
      <w:r w:rsidR="007F5CB2" w:rsidRPr="007F5C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F5CB2" w:rsidRPr="007F5CB2">
        <w:rPr>
          <w:rFonts w:ascii="GHEA Grapalat" w:hAnsi="GHEA Grapalat" w:cs="Sylfaen"/>
          <w:sz w:val="24"/>
          <w:szCs w:val="24"/>
        </w:rPr>
        <w:t>ինքնակառավարման</w:t>
      </w:r>
      <w:r w:rsidR="007F5CB2" w:rsidRPr="007F5C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F5CB2" w:rsidRPr="007F5CB2">
        <w:rPr>
          <w:rFonts w:ascii="GHEA Grapalat" w:hAnsi="GHEA Grapalat" w:cs="Sylfaen"/>
          <w:sz w:val="24"/>
          <w:szCs w:val="24"/>
        </w:rPr>
        <w:t>մարմնի</w:t>
      </w:r>
      <w:r w:rsidR="007F5CB2" w:rsidRPr="007F5C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F5CB2" w:rsidRPr="007F5CB2">
        <w:rPr>
          <w:rFonts w:ascii="GHEA Grapalat" w:hAnsi="GHEA Grapalat" w:cs="Arial"/>
          <w:sz w:val="24"/>
          <w:szCs w:val="24"/>
          <w:lang w:val="hy-AM"/>
        </w:rPr>
        <w:t>բյուջեում ծախuերի և եկամուտների ավելացում կամ նվազեցում</w:t>
      </w:r>
      <w:r w:rsidR="007F5CB2" w:rsidRPr="007F5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B2" w:rsidRPr="007F5CB2">
        <w:rPr>
          <w:rFonts w:ascii="GHEA Grapalat" w:hAnsi="GHEA Grapalat" w:cs="Arial"/>
          <w:sz w:val="24"/>
          <w:szCs w:val="24"/>
          <w:lang w:val="hy-AM"/>
        </w:rPr>
        <w:t>չի</w:t>
      </w:r>
      <w:r w:rsidR="007F5CB2" w:rsidRPr="007F5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B2" w:rsidRPr="007F5CB2">
        <w:rPr>
          <w:rFonts w:ascii="GHEA Grapalat" w:hAnsi="GHEA Grapalat" w:cs="Arial"/>
          <w:sz w:val="24"/>
          <w:szCs w:val="24"/>
          <w:lang w:val="hy-AM"/>
        </w:rPr>
        <w:t>նախատեսվում</w:t>
      </w:r>
      <w:r w:rsidR="007F5CB2" w:rsidRPr="007F5CB2">
        <w:rPr>
          <w:rFonts w:ascii="GHEA Grapalat" w:hAnsi="GHEA Grapalat"/>
          <w:sz w:val="24"/>
          <w:szCs w:val="24"/>
          <w:lang w:val="hy-AM"/>
        </w:rPr>
        <w:t>:</w:t>
      </w:r>
    </w:p>
    <w:p w:rsidR="007F5CB2" w:rsidRPr="00430C6C" w:rsidRDefault="007F5CB2" w:rsidP="007F5CB2">
      <w:pPr>
        <w:spacing w:line="360" w:lineRule="auto"/>
        <w:ind w:firstLine="426"/>
        <w:jc w:val="both"/>
        <w:rPr>
          <w:rFonts w:ascii="GHEA Grapalat" w:hAnsi="GHEA Grapalat"/>
          <w:lang w:val="af-ZA"/>
        </w:rPr>
      </w:pPr>
    </w:p>
    <w:p w:rsidR="00E100C3" w:rsidRPr="00394345" w:rsidRDefault="00E100C3" w:rsidP="007F5CB2">
      <w:pPr>
        <w:spacing w:before="0" w:after="0" w:line="360" w:lineRule="auto"/>
        <w:ind w:left="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830711" w:rsidRPr="00394345" w:rsidRDefault="00830711" w:rsidP="009200DF">
      <w:pPr>
        <w:spacing w:before="0"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30711" w:rsidRPr="00394345" w:rsidSect="00394345">
      <w:pgSz w:w="11907" w:h="16839" w:code="9"/>
      <w:pgMar w:top="720" w:right="657" w:bottom="576" w:left="113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E6C" w:rsidRDefault="00D56E6C">
      <w:r>
        <w:separator/>
      </w:r>
    </w:p>
  </w:endnote>
  <w:endnote w:type="continuationSeparator" w:id="0">
    <w:p w:rsidR="00D56E6C" w:rsidRDefault="00D5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E6C" w:rsidRDefault="00D56E6C">
      <w:r>
        <w:separator/>
      </w:r>
    </w:p>
  </w:footnote>
  <w:footnote w:type="continuationSeparator" w:id="0">
    <w:p w:rsidR="00D56E6C" w:rsidRDefault="00D56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CC9"/>
    <w:multiLevelType w:val="hybridMultilevel"/>
    <w:tmpl w:val="9FECB182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0652A7"/>
    <w:multiLevelType w:val="hybridMultilevel"/>
    <w:tmpl w:val="0EAE9E22"/>
    <w:lvl w:ilvl="0" w:tplc="0409000D">
      <w:start w:val="1"/>
      <w:numFmt w:val="bullet"/>
      <w:lvlText w:val=""/>
      <w:lvlJc w:val="left"/>
      <w:pPr>
        <w:ind w:left="1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2" w15:restartNumberingAfterBreak="0">
    <w:nsid w:val="3879292C"/>
    <w:multiLevelType w:val="hybridMultilevel"/>
    <w:tmpl w:val="85FA3E8E"/>
    <w:lvl w:ilvl="0" w:tplc="1E284DF2">
      <w:start w:val="1"/>
      <w:numFmt w:val="decimal"/>
      <w:lvlText w:val="%1)"/>
      <w:lvlJc w:val="left"/>
      <w:pPr>
        <w:tabs>
          <w:tab w:val="num" w:pos="869"/>
        </w:tabs>
        <w:ind w:left="869" w:hanging="585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16796D"/>
    <w:multiLevelType w:val="hybridMultilevel"/>
    <w:tmpl w:val="0D7472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91496A"/>
    <w:multiLevelType w:val="hybridMultilevel"/>
    <w:tmpl w:val="39FE1132"/>
    <w:lvl w:ilvl="0" w:tplc="38CE8E94">
      <w:start w:val="2015"/>
      <w:numFmt w:val="bullet"/>
      <w:lvlText w:val="-"/>
      <w:lvlJc w:val="left"/>
      <w:pPr>
        <w:ind w:left="180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964509"/>
    <w:multiLevelType w:val="hybridMultilevel"/>
    <w:tmpl w:val="3968D1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F87BC4"/>
    <w:multiLevelType w:val="hybridMultilevel"/>
    <w:tmpl w:val="76E6BA4A"/>
    <w:lvl w:ilvl="0" w:tplc="39BC3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871B17"/>
    <w:multiLevelType w:val="hybridMultilevel"/>
    <w:tmpl w:val="EE68A37A"/>
    <w:lvl w:ilvl="0" w:tplc="04190011">
      <w:start w:val="1"/>
      <w:numFmt w:val="decimal"/>
      <w:lvlText w:val="%1)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CAA664C"/>
    <w:multiLevelType w:val="hybridMultilevel"/>
    <w:tmpl w:val="08703454"/>
    <w:lvl w:ilvl="0" w:tplc="F7D8C32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D8"/>
    <w:rsid w:val="00003B92"/>
    <w:rsid w:val="0000589E"/>
    <w:rsid w:val="00011755"/>
    <w:rsid w:val="00011EB2"/>
    <w:rsid w:val="00013AA1"/>
    <w:rsid w:val="000201C7"/>
    <w:rsid w:val="00020616"/>
    <w:rsid w:val="0002605D"/>
    <w:rsid w:val="00027072"/>
    <w:rsid w:val="00027CD6"/>
    <w:rsid w:val="00030594"/>
    <w:rsid w:val="0003424C"/>
    <w:rsid w:val="00042303"/>
    <w:rsid w:val="00042FC3"/>
    <w:rsid w:val="00045712"/>
    <w:rsid w:val="000469E3"/>
    <w:rsid w:val="00053579"/>
    <w:rsid w:val="000633B2"/>
    <w:rsid w:val="0006629A"/>
    <w:rsid w:val="0006656F"/>
    <w:rsid w:val="00067CDA"/>
    <w:rsid w:val="00072CC9"/>
    <w:rsid w:val="00082721"/>
    <w:rsid w:val="000857C2"/>
    <w:rsid w:val="000867E1"/>
    <w:rsid w:val="00087D91"/>
    <w:rsid w:val="0009526D"/>
    <w:rsid w:val="00097D64"/>
    <w:rsid w:val="000A2CB6"/>
    <w:rsid w:val="000A57E2"/>
    <w:rsid w:val="000B31CF"/>
    <w:rsid w:val="000B3DD9"/>
    <w:rsid w:val="000B4813"/>
    <w:rsid w:val="000B7637"/>
    <w:rsid w:val="000C12B3"/>
    <w:rsid w:val="000C36C7"/>
    <w:rsid w:val="000C404A"/>
    <w:rsid w:val="000C56BE"/>
    <w:rsid w:val="000C6F15"/>
    <w:rsid w:val="000E0E1D"/>
    <w:rsid w:val="000E221C"/>
    <w:rsid w:val="000E26D5"/>
    <w:rsid w:val="000E352D"/>
    <w:rsid w:val="000E3548"/>
    <w:rsid w:val="000F2866"/>
    <w:rsid w:val="000F5A8B"/>
    <w:rsid w:val="000F740F"/>
    <w:rsid w:val="000F7BEC"/>
    <w:rsid w:val="00103B90"/>
    <w:rsid w:val="00104840"/>
    <w:rsid w:val="001058B0"/>
    <w:rsid w:val="00106628"/>
    <w:rsid w:val="00107E21"/>
    <w:rsid w:val="00113150"/>
    <w:rsid w:val="001159A7"/>
    <w:rsid w:val="001165A3"/>
    <w:rsid w:val="00120386"/>
    <w:rsid w:val="00121949"/>
    <w:rsid w:val="00125166"/>
    <w:rsid w:val="0012578C"/>
    <w:rsid w:val="001352B9"/>
    <w:rsid w:val="00135903"/>
    <w:rsid w:val="00135FE9"/>
    <w:rsid w:val="0014389A"/>
    <w:rsid w:val="001454EF"/>
    <w:rsid w:val="00150B2E"/>
    <w:rsid w:val="00155B7A"/>
    <w:rsid w:val="00155EA8"/>
    <w:rsid w:val="00160693"/>
    <w:rsid w:val="00162759"/>
    <w:rsid w:val="00162A68"/>
    <w:rsid w:val="001633E8"/>
    <w:rsid w:val="00164270"/>
    <w:rsid w:val="00170317"/>
    <w:rsid w:val="00171D01"/>
    <w:rsid w:val="0017383B"/>
    <w:rsid w:val="00173C30"/>
    <w:rsid w:val="0017400E"/>
    <w:rsid w:val="00176B1D"/>
    <w:rsid w:val="00180E59"/>
    <w:rsid w:val="00186A0A"/>
    <w:rsid w:val="00191730"/>
    <w:rsid w:val="00191A3B"/>
    <w:rsid w:val="001924E0"/>
    <w:rsid w:val="00192586"/>
    <w:rsid w:val="0019583C"/>
    <w:rsid w:val="001A5DC6"/>
    <w:rsid w:val="001A6E69"/>
    <w:rsid w:val="001B3850"/>
    <w:rsid w:val="001B55B2"/>
    <w:rsid w:val="001B6B14"/>
    <w:rsid w:val="001C0DCB"/>
    <w:rsid w:val="001C1CDE"/>
    <w:rsid w:val="001C4642"/>
    <w:rsid w:val="001C4DD4"/>
    <w:rsid w:val="001C6169"/>
    <w:rsid w:val="001C707D"/>
    <w:rsid w:val="001D1A88"/>
    <w:rsid w:val="001D5EAE"/>
    <w:rsid w:val="001E10A1"/>
    <w:rsid w:val="001E4642"/>
    <w:rsid w:val="001F0DAF"/>
    <w:rsid w:val="001F2DE7"/>
    <w:rsid w:val="001F3C54"/>
    <w:rsid w:val="001F5D27"/>
    <w:rsid w:val="001F613E"/>
    <w:rsid w:val="00202AED"/>
    <w:rsid w:val="002033AB"/>
    <w:rsid w:val="0020356C"/>
    <w:rsid w:val="002069D9"/>
    <w:rsid w:val="00207620"/>
    <w:rsid w:val="00210ED5"/>
    <w:rsid w:val="0021188F"/>
    <w:rsid w:val="00221D66"/>
    <w:rsid w:val="00221EA0"/>
    <w:rsid w:val="0022387E"/>
    <w:rsid w:val="00225A64"/>
    <w:rsid w:val="00225A8D"/>
    <w:rsid w:val="00230B37"/>
    <w:rsid w:val="002362A3"/>
    <w:rsid w:val="002366D6"/>
    <w:rsid w:val="00236DFA"/>
    <w:rsid w:val="00237CD3"/>
    <w:rsid w:val="00241A40"/>
    <w:rsid w:val="002423C1"/>
    <w:rsid w:val="00242E9A"/>
    <w:rsid w:val="00245C47"/>
    <w:rsid w:val="00250566"/>
    <w:rsid w:val="00253D94"/>
    <w:rsid w:val="00254F6E"/>
    <w:rsid w:val="0025589A"/>
    <w:rsid w:val="00260465"/>
    <w:rsid w:val="00261793"/>
    <w:rsid w:val="002656CD"/>
    <w:rsid w:val="00266269"/>
    <w:rsid w:val="00266523"/>
    <w:rsid w:val="00271F55"/>
    <w:rsid w:val="0027652C"/>
    <w:rsid w:val="002768B9"/>
    <w:rsid w:val="0028211B"/>
    <w:rsid w:val="002852B9"/>
    <w:rsid w:val="002869DF"/>
    <w:rsid w:val="00287FE0"/>
    <w:rsid w:val="0029107E"/>
    <w:rsid w:val="00292E92"/>
    <w:rsid w:val="0029581C"/>
    <w:rsid w:val="00296BA5"/>
    <w:rsid w:val="002A0979"/>
    <w:rsid w:val="002A2457"/>
    <w:rsid w:val="002A5EFC"/>
    <w:rsid w:val="002B5B63"/>
    <w:rsid w:val="002B7A8B"/>
    <w:rsid w:val="002C397B"/>
    <w:rsid w:val="002D53EB"/>
    <w:rsid w:val="002D5563"/>
    <w:rsid w:val="002D77C1"/>
    <w:rsid w:val="002E11B9"/>
    <w:rsid w:val="002E4E72"/>
    <w:rsid w:val="002F0F87"/>
    <w:rsid w:val="002F1CC6"/>
    <w:rsid w:val="002F1D7C"/>
    <w:rsid w:val="002F1FE8"/>
    <w:rsid w:val="002F4A7A"/>
    <w:rsid w:val="002F5B50"/>
    <w:rsid w:val="002F78CA"/>
    <w:rsid w:val="00302F95"/>
    <w:rsid w:val="003059A8"/>
    <w:rsid w:val="003059C7"/>
    <w:rsid w:val="00307BF8"/>
    <w:rsid w:val="00312FB4"/>
    <w:rsid w:val="00313D55"/>
    <w:rsid w:val="00315704"/>
    <w:rsid w:val="003162F6"/>
    <w:rsid w:val="003206A6"/>
    <w:rsid w:val="003222B2"/>
    <w:rsid w:val="00323873"/>
    <w:rsid w:val="00323E92"/>
    <w:rsid w:val="003361EF"/>
    <w:rsid w:val="0034544B"/>
    <w:rsid w:val="00347039"/>
    <w:rsid w:val="00354E45"/>
    <w:rsid w:val="003577D5"/>
    <w:rsid w:val="00363C32"/>
    <w:rsid w:val="0036548A"/>
    <w:rsid w:val="0037330C"/>
    <w:rsid w:val="00376F14"/>
    <w:rsid w:val="00384554"/>
    <w:rsid w:val="00385FF7"/>
    <w:rsid w:val="0039133A"/>
    <w:rsid w:val="0039161B"/>
    <w:rsid w:val="00394345"/>
    <w:rsid w:val="0039707A"/>
    <w:rsid w:val="003A23F0"/>
    <w:rsid w:val="003A348B"/>
    <w:rsid w:val="003A3D09"/>
    <w:rsid w:val="003A4B88"/>
    <w:rsid w:val="003B2699"/>
    <w:rsid w:val="003B2E10"/>
    <w:rsid w:val="003B7260"/>
    <w:rsid w:val="003B740B"/>
    <w:rsid w:val="003B753F"/>
    <w:rsid w:val="003C3BD4"/>
    <w:rsid w:val="003C792E"/>
    <w:rsid w:val="003D000D"/>
    <w:rsid w:val="003D19CF"/>
    <w:rsid w:val="003D3A5A"/>
    <w:rsid w:val="003D6A92"/>
    <w:rsid w:val="003D7892"/>
    <w:rsid w:val="003E0018"/>
    <w:rsid w:val="003E012D"/>
    <w:rsid w:val="003E4AD7"/>
    <w:rsid w:val="003E5272"/>
    <w:rsid w:val="003E7881"/>
    <w:rsid w:val="003F012B"/>
    <w:rsid w:val="003F0BEA"/>
    <w:rsid w:val="003F0F5C"/>
    <w:rsid w:val="003F1ACA"/>
    <w:rsid w:val="003F28BC"/>
    <w:rsid w:val="00407845"/>
    <w:rsid w:val="00414601"/>
    <w:rsid w:val="00414ADC"/>
    <w:rsid w:val="00414EC8"/>
    <w:rsid w:val="00422FBF"/>
    <w:rsid w:val="00427358"/>
    <w:rsid w:val="00431B2E"/>
    <w:rsid w:val="00433360"/>
    <w:rsid w:val="004357B4"/>
    <w:rsid w:val="00436330"/>
    <w:rsid w:val="004454C0"/>
    <w:rsid w:val="004479C7"/>
    <w:rsid w:val="0045257E"/>
    <w:rsid w:val="00455AE7"/>
    <w:rsid w:val="00456D5C"/>
    <w:rsid w:val="004603CB"/>
    <w:rsid w:val="0046255D"/>
    <w:rsid w:val="00465012"/>
    <w:rsid w:val="00466BB5"/>
    <w:rsid w:val="004704CD"/>
    <w:rsid w:val="00476660"/>
    <w:rsid w:val="0048037E"/>
    <w:rsid w:val="00483909"/>
    <w:rsid w:val="004842D0"/>
    <w:rsid w:val="00485668"/>
    <w:rsid w:val="004922CB"/>
    <w:rsid w:val="004A0EAE"/>
    <w:rsid w:val="004A19E2"/>
    <w:rsid w:val="004A4430"/>
    <w:rsid w:val="004A647C"/>
    <w:rsid w:val="004C17F7"/>
    <w:rsid w:val="004C31DD"/>
    <w:rsid w:val="004C4975"/>
    <w:rsid w:val="004C4CED"/>
    <w:rsid w:val="004C4E1A"/>
    <w:rsid w:val="004C673B"/>
    <w:rsid w:val="004D01AA"/>
    <w:rsid w:val="004D14D2"/>
    <w:rsid w:val="004D21AE"/>
    <w:rsid w:val="004D2B75"/>
    <w:rsid w:val="004D3E33"/>
    <w:rsid w:val="004D4C4B"/>
    <w:rsid w:val="004D681B"/>
    <w:rsid w:val="004D6C0A"/>
    <w:rsid w:val="004E40D6"/>
    <w:rsid w:val="004E6B46"/>
    <w:rsid w:val="004F07AA"/>
    <w:rsid w:val="004F0E7D"/>
    <w:rsid w:val="004F2C37"/>
    <w:rsid w:val="004F52C2"/>
    <w:rsid w:val="00500593"/>
    <w:rsid w:val="00502720"/>
    <w:rsid w:val="00503A4E"/>
    <w:rsid w:val="00506256"/>
    <w:rsid w:val="0051244B"/>
    <w:rsid w:val="00514DC8"/>
    <w:rsid w:val="00520E30"/>
    <w:rsid w:val="005237F8"/>
    <w:rsid w:val="005261D7"/>
    <w:rsid w:val="00530D19"/>
    <w:rsid w:val="0053212F"/>
    <w:rsid w:val="00532369"/>
    <w:rsid w:val="00532B87"/>
    <w:rsid w:val="00532E8A"/>
    <w:rsid w:val="00537077"/>
    <w:rsid w:val="0054227E"/>
    <w:rsid w:val="005535A9"/>
    <w:rsid w:val="005618F3"/>
    <w:rsid w:val="00577B5B"/>
    <w:rsid w:val="00577F57"/>
    <w:rsid w:val="0058124A"/>
    <w:rsid w:val="00581DE5"/>
    <w:rsid w:val="00583EA0"/>
    <w:rsid w:val="00584084"/>
    <w:rsid w:val="00595723"/>
    <w:rsid w:val="00596AF2"/>
    <w:rsid w:val="00597507"/>
    <w:rsid w:val="005A256F"/>
    <w:rsid w:val="005A2C3F"/>
    <w:rsid w:val="005B3744"/>
    <w:rsid w:val="005B476C"/>
    <w:rsid w:val="005B56DC"/>
    <w:rsid w:val="005B7404"/>
    <w:rsid w:val="005D119C"/>
    <w:rsid w:val="005D1575"/>
    <w:rsid w:val="005E1748"/>
    <w:rsid w:val="005E1D03"/>
    <w:rsid w:val="005E2D9A"/>
    <w:rsid w:val="005E2F7C"/>
    <w:rsid w:val="00604C40"/>
    <w:rsid w:val="0060570E"/>
    <w:rsid w:val="00610AFA"/>
    <w:rsid w:val="00613917"/>
    <w:rsid w:val="00613B2F"/>
    <w:rsid w:val="00620211"/>
    <w:rsid w:val="00622CEF"/>
    <w:rsid w:val="00630276"/>
    <w:rsid w:val="00630AC1"/>
    <w:rsid w:val="00642C75"/>
    <w:rsid w:val="00643DC4"/>
    <w:rsid w:val="00647BBE"/>
    <w:rsid w:val="00656FFB"/>
    <w:rsid w:val="00661745"/>
    <w:rsid w:val="00661E63"/>
    <w:rsid w:val="006634AE"/>
    <w:rsid w:val="00664E9A"/>
    <w:rsid w:val="00665A43"/>
    <w:rsid w:val="00667FD0"/>
    <w:rsid w:val="00673CB2"/>
    <w:rsid w:val="00676840"/>
    <w:rsid w:val="00677192"/>
    <w:rsid w:val="00680DFA"/>
    <w:rsid w:val="00682783"/>
    <w:rsid w:val="00682B1F"/>
    <w:rsid w:val="00683A38"/>
    <w:rsid w:val="00686414"/>
    <w:rsid w:val="0069376C"/>
    <w:rsid w:val="006A026C"/>
    <w:rsid w:val="006A10E6"/>
    <w:rsid w:val="006A1A34"/>
    <w:rsid w:val="006A2F5B"/>
    <w:rsid w:val="006B07DB"/>
    <w:rsid w:val="006B33F8"/>
    <w:rsid w:val="006B48E3"/>
    <w:rsid w:val="006B63D8"/>
    <w:rsid w:val="006C11B9"/>
    <w:rsid w:val="006C560A"/>
    <w:rsid w:val="006E0EA6"/>
    <w:rsid w:val="006E53FE"/>
    <w:rsid w:val="006E6156"/>
    <w:rsid w:val="006E6590"/>
    <w:rsid w:val="006F250B"/>
    <w:rsid w:val="006F388E"/>
    <w:rsid w:val="006F464C"/>
    <w:rsid w:val="006F5E47"/>
    <w:rsid w:val="006F7927"/>
    <w:rsid w:val="00701BA1"/>
    <w:rsid w:val="00702961"/>
    <w:rsid w:val="00711134"/>
    <w:rsid w:val="00712DD1"/>
    <w:rsid w:val="00716871"/>
    <w:rsid w:val="00716F49"/>
    <w:rsid w:val="00720753"/>
    <w:rsid w:val="007207CF"/>
    <w:rsid w:val="00722E93"/>
    <w:rsid w:val="00727C2C"/>
    <w:rsid w:val="0073007E"/>
    <w:rsid w:val="00735AE9"/>
    <w:rsid w:val="00742855"/>
    <w:rsid w:val="00743F10"/>
    <w:rsid w:val="007449C8"/>
    <w:rsid w:val="00747244"/>
    <w:rsid w:val="00750D49"/>
    <w:rsid w:val="00751C44"/>
    <w:rsid w:val="00752F7F"/>
    <w:rsid w:val="0075539B"/>
    <w:rsid w:val="007553F1"/>
    <w:rsid w:val="0076029D"/>
    <w:rsid w:val="007766D3"/>
    <w:rsid w:val="007776C7"/>
    <w:rsid w:val="007821A1"/>
    <w:rsid w:val="007849B3"/>
    <w:rsid w:val="007852F6"/>
    <w:rsid w:val="00791872"/>
    <w:rsid w:val="007922DB"/>
    <w:rsid w:val="007940A0"/>
    <w:rsid w:val="0079536B"/>
    <w:rsid w:val="007964ED"/>
    <w:rsid w:val="007A0C5E"/>
    <w:rsid w:val="007A3D99"/>
    <w:rsid w:val="007A5562"/>
    <w:rsid w:val="007A6739"/>
    <w:rsid w:val="007B1E53"/>
    <w:rsid w:val="007B2636"/>
    <w:rsid w:val="007B7A9A"/>
    <w:rsid w:val="007C095B"/>
    <w:rsid w:val="007C3E50"/>
    <w:rsid w:val="007C3EC4"/>
    <w:rsid w:val="007C7547"/>
    <w:rsid w:val="007D070B"/>
    <w:rsid w:val="007D0770"/>
    <w:rsid w:val="007D46B4"/>
    <w:rsid w:val="007D4920"/>
    <w:rsid w:val="007E1DDF"/>
    <w:rsid w:val="007E1FA8"/>
    <w:rsid w:val="007E3557"/>
    <w:rsid w:val="007E3613"/>
    <w:rsid w:val="007E45A4"/>
    <w:rsid w:val="007E5152"/>
    <w:rsid w:val="007F2C25"/>
    <w:rsid w:val="007F4EF4"/>
    <w:rsid w:val="007F5CB2"/>
    <w:rsid w:val="0080164B"/>
    <w:rsid w:val="0080202C"/>
    <w:rsid w:val="00802EA7"/>
    <w:rsid w:val="00805859"/>
    <w:rsid w:val="00811512"/>
    <w:rsid w:val="0082183D"/>
    <w:rsid w:val="0082523B"/>
    <w:rsid w:val="00826AED"/>
    <w:rsid w:val="00830711"/>
    <w:rsid w:val="00834F1B"/>
    <w:rsid w:val="00835991"/>
    <w:rsid w:val="00835B7B"/>
    <w:rsid w:val="00837D22"/>
    <w:rsid w:val="00840A5A"/>
    <w:rsid w:val="00842922"/>
    <w:rsid w:val="00842B5F"/>
    <w:rsid w:val="00842C4F"/>
    <w:rsid w:val="0084641F"/>
    <w:rsid w:val="00846E43"/>
    <w:rsid w:val="00847A61"/>
    <w:rsid w:val="00850C1F"/>
    <w:rsid w:val="008577A2"/>
    <w:rsid w:val="00864FB3"/>
    <w:rsid w:val="00865971"/>
    <w:rsid w:val="00870001"/>
    <w:rsid w:val="00876D94"/>
    <w:rsid w:val="00881AFC"/>
    <w:rsid w:val="00883C38"/>
    <w:rsid w:val="00884CDB"/>
    <w:rsid w:val="00890631"/>
    <w:rsid w:val="00891A6D"/>
    <w:rsid w:val="00896EC1"/>
    <w:rsid w:val="008A1B87"/>
    <w:rsid w:val="008A29D3"/>
    <w:rsid w:val="008A2EE5"/>
    <w:rsid w:val="008A6874"/>
    <w:rsid w:val="008B0782"/>
    <w:rsid w:val="008B0C40"/>
    <w:rsid w:val="008B0E5B"/>
    <w:rsid w:val="008B17B0"/>
    <w:rsid w:val="008B1B47"/>
    <w:rsid w:val="008B3DD7"/>
    <w:rsid w:val="008B4101"/>
    <w:rsid w:val="008C02B4"/>
    <w:rsid w:val="008C662C"/>
    <w:rsid w:val="008D013E"/>
    <w:rsid w:val="008D0963"/>
    <w:rsid w:val="008D0D78"/>
    <w:rsid w:val="008D0FF0"/>
    <w:rsid w:val="008D405E"/>
    <w:rsid w:val="008E0241"/>
    <w:rsid w:val="008E7578"/>
    <w:rsid w:val="008E7889"/>
    <w:rsid w:val="008F0820"/>
    <w:rsid w:val="008F0C1C"/>
    <w:rsid w:val="008F778E"/>
    <w:rsid w:val="00910BB4"/>
    <w:rsid w:val="00912C25"/>
    <w:rsid w:val="00912D70"/>
    <w:rsid w:val="00913B4B"/>
    <w:rsid w:val="0091413F"/>
    <w:rsid w:val="00914729"/>
    <w:rsid w:val="0091634B"/>
    <w:rsid w:val="009200DF"/>
    <w:rsid w:val="0092105A"/>
    <w:rsid w:val="00921664"/>
    <w:rsid w:val="00923571"/>
    <w:rsid w:val="00925A74"/>
    <w:rsid w:val="00927077"/>
    <w:rsid w:val="00927854"/>
    <w:rsid w:val="00931CC0"/>
    <w:rsid w:val="00935C72"/>
    <w:rsid w:val="00937898"/>
    <w:rsid w:val="00937F9D"/>
    <w:rsid w:val="00943263"/>
    <w:rsid w:val="00944CF7"/>
    <w:rsid w:val="009451CA"/>
    <w:rsid w:val="009477D6"/>
    <w:rsid w:val="00950392"/>
    <w:rsid w:val="00950D35"/>
    <w:rsid w:val="009616D8"/>
    <w:rsid w:val="00961B84"/>
    <w:rsid w:val="0096409A"/>
    <w:rsid w:val="00965231"/>
    <w:rsid w:val="00984A3E"/>
    <w:rsid w:val="00985018"/>
    <w:rsid w:val="00992C1C"/>
    <w:rsid w:val="009A3FFA"/>
    <w:rsid w:val="009A560D"/>
    <w:rsid w:val="009B0CEA"/>
    <w:rsid w:val="009B24DD"/>
    <w:rsid w:val="009C470E"/>
    <w:rsid w:val="009C6743"/>
    <w:rsid w:val="009D0F90"/>
    <w:rsid w:val="009D5E17"/>
    <w:rsid w:val="009D7E06"/>
    <w:rsid w:val="009E1BBE"/>
    <w:rsid w:val="009E58C5"/>
    <w:rsid w:val="009E7C34"/>
    <w:rsid w:val="009F0B3C"/>
    <w:rsid w:val="009F634E"/>
    <w:rsid w:val="00A025DF"/>
    <w:rsid w:val="00A050C8"/>
    <w:rsid w:val="00A07093"/>
    <w:rsid w:val="00A10D81"/>
    <w:rsid w:val="00A176E7"/>
    <w:rsid w:val="00A2757D"/>
    <w:rsid w:val="00A32093"/>
    <w:rsid w:val="00A3608A"/>
    <w:rsid w:val="00A40F4F"/>
    <w:rsid w:val="00A41B88"/>
    <w:rsid w:val="00A509E1"/>
    <w:rsid w:val="00A517FB"/>
    <w:rsid w:val="00A528BC"/>
    <w:rsid w:val="00A531A5"/>
    <w:rsid w:val="00A562FB"/>
    <w:rsid w:val="00A6539F"/>
    <w:rsid w:val="00A664A6"/>
    <w:rsid w:val="00A70C30"/>
    <w:rsid w:val="00A73DCC"/>
    <w:rsid w:val="00A81973"/>
    <w:rsid w:val="00A85230"/>
    <w:rsid w:val="00A87229"/>
    <w:rsid w:val="00A8778F"/>
    <w:rsid w:val="00A93145"/>
    <w:rsid w:val="00A96485"/>
    <w:rsid w:val="00AA19DE"/>
    <w:rsid w:val="00AA4E82"/>
    <w:rsid w:val="00AB2894"/>
    <w:rsid w:val="00AB3F5E"/>
    <w:rsid w:val="00AB40FE"/>
    <w:rsid w:val="00AB6A36"/>
    <w:rsid w:val="00AC0204"/>
    <w:rsid w:val="00AC0792"/>
    <w:rsid w:val="00AC1ADC"/>
    <w:rsid w:val="00AC3A7C"/>
    <w:rsid w:val="00AC59CE"/>
    <w:rsid w:val="00AC5EAF"/>
    <w:rsid w:val="00AC72B7"/>
    <w:rsid w:val="00AD2FB5"/>
    <w:rsid w:val="00AE715D"/>
    <w:rsid w:val="00AF0279"/>
    <w:rsid w:val="00AF0674"/>
    <w:rsid w:val="00AF1B3D"/>
    <w:rsid w:val="00AF52C6"/>
    <w:rsid w:val="00AF596A"/>
    <w:rsid w:val="00AF68BD"/>
    <w:rsid w:val="00AF7C93"/>
    <w:rsid w:val="00B018A0"/>
    <w:rsid w:val="00B05840"/>
    <w:rsid w:val="00B13A7F"/>
    <w:rsid w:val="00B16FB2"/>
    <w:rsid w:val="00B26B8C"/>
    <w:rsid w:val="00B275C5"/>
    <w:rsid w:val="00B27C34"/>
    <w:rsid w:val="00B30343"/>
    <w:rsid w:val="00B30DC8"/>
    <w:rsid w:val="00B32AB1"/>
    <w:rsid w:val="00B33951"/>
    <w:rsid w:val="00B34CC3"/>
    <w:rsid w:val="00B43F97"/>
    <w:rsid w:val="00B45754"/>
    <w:rsid w:val="00B47C5D"/>
    <w:rsid w:val="00B506C0"/>
    <w:rsid w:val="00B519C7"/>
    <w:rsid w:val="00B5311C"/>
    <w:rsid w:val="00B54A76"/>
    <w:rsid w:val="00B55E94"/>
    <w:rsid w:val="00B61242"/>
    <w:rsid w:val="00B63566"/>
    <w:rsid w:val="00B64692"/>
    <w:rsid w:val="00B73155"/>
    <w:rsid w:val="00B73DE4"/>
    <w:rsid w:val="00B73E92"/>
    <w:rsid w:val="00B75083"/>
    <w:rsid w:val="00B75E0A"/>
    <w:rsid w:val="00B777D3"/>
    <w:rsid w:val="00B81F6A"/>
    <w:rsid w:val="00B95945"/>
    <w:rsid w:val="00BA3A5B"/>
    <w:rsid w:val="00BA60E9"/>
    <w:rsid w:val="00BA6AAF"/>
    <w:rsid w:val="00BA7D2E"/>
    <w:rsid w:val="00BB326B"/>
    <w:rsid w:val="00BB3C4B"/>
    <w:rsid w:val="00BB3CE9"/>
    <w:rsid w:val="00BB5249"/>
    <w:rsid w:val="00BC1F1C"/>
    <w:rsid w:val="00BC4AC8"/>
    <w:rsid w:val="00BC52E1"/>
    <w:rsid w:val="00BD02B2"/>
    <w:rsid w:val="00BD195D"/>
    <w:rsid w:val="00BD70FD"/>
    <w:rsid w:val="00BE1330"/>
    <w:rsid w:val="00BE2BB5"/>
    <w:rsid w:val="00BE4260"/>
    <w:rsid w:val="00BE57DA"/>
    <w:rsid w:val="00BE6BDF"/>
    <w:rsid w:val="00BF200C"/>
    <w:rsid w:val="00BF62BE"/>
    <w:rsid w:val="00BF79E0"/>
    <w:rsid w:val="00C0088E"/>
    <w:rsid w:val="00C00A34"/>
    <w:rsid w:val="00C00DAB"/>
    <w:rsid w:val="00C011FC"/>
    <w:rsid w:val="00C0294D"/>
    <w:rsid w:val="00C06A20"/>
    <w:rsid w:val="00C07787"/>
    <w:rsid w:val="00C1024F"/>
    <w:rsid w:val="00C11B3B"/>
    <w:rsid w:val="00C14E71"/>
    <w:rsid w:val="00C2754F"/>
    <w:rsid w:val="00C304B2"/>
    <w:rsid w:val="00C35D52"/>
    <w:rsid w:val="00C3612D"/>
    <w:rsid w:val="00C45464"/>
    <w:rsid w:val="00C46B06"/>
    <w:rsid w:val="00C5128A"/>
    <w:rsid w:val="00C5163E"/>
    <w:rsid w:val="00C64EDF"/>
    <w:rsid w:val="00C65395"/>
    <w:rsid w:val="00C72109"/>
    <w:rsid w:val="00C732A1"/>
    <w:rsid w:val="00C73961"/>
    <w:rsid w:val="00C74162"/>
    <w:rsid w:val="00C759AF"/>
    <w:rsid w:val="00C76F9A"/>
    <w:rsid w:val="00C82EF5"/>
    <w:rsid w:val="00C854AC"/>
    <w:rsid w:val="00C9140A"/>
    <w:rsid w:val="00C92800"/>
    <w:rsid w:val="00C9567A"/>
    <w:rsid w:val="00CA2E91"/>
    <w:rsid w:val="00CB3BED"/>
    <w:rsid w:val="00CB3CA8"/>
    <w:rsid w:val="00CB5493"/>
    <w:rsid w:val="00CC137A"/>
    <w:rsid w:val="00CC4641"/>
    <w:rsid w:val="00CC6D8D"/>
    <w:rsid w:val="00CD016B"/>
    <w:rsid w:val="00CD0AD5"/>
    <w:rsid w:val="00CD6700"/>
    <w:rsid w:val="00CE1679"/>
    <w:rsid w:val="00CE27CF"/>
    <w:rsid w:val="00CE325E"/>
    <w:rsid w:val="00D07234"/>
    <w:rsid w:val="00D11CCF"/>
    <w:rsid w:val="00D11FA5"/>
    <w:rsid w:val="00D125A3"/>
    <w:rsid w:val="00D12718"/>
    <w:rsid w:val="00D17741"/>
    <w:rsid w:val="00D21460"/>
    <w:rsid w:val="00D236A2"/>
    <w:rsid w:val="00D26FA7"/>
    <w:rsid w:val="00D325CC"/>
    <w:rsid w:val="00D36993"/>
    <w:rsid w:val="00D41194"/>
    <w:rsid w:val="00D4202F"/>
    <w:rsid w:val="00D43977"/>
    <w:rsid w:val="00D51DCD"/>
    <w:rsid w:val="00D546DB"/>
    <w:rsid w:val="00D56E6C"/>
    <w:rsid w:val="00D63AE2"/>
    <w:rsid w:val="00D64ED3"/>
    <w:rsid w:val="00D65F13"/>
    <w:rsid w:val="00D6666F"/>
    <w:rsid w:val="00D67C49"/>
    <w:rsid w:val="00D67D36"/>
    <w:rsid w:val="00D73E5B"/>
    <w:rsid w:val="00D77CE8"/>
    <w:rsid w:val="00D82630"/>
    <w:rsid w:val="00D868E6"/>
    <w:rsid w:val="00DA23C3"/>
    <w:rsid w:val="00DB06C4"/>
    <w:rsid w:val="00DB14FC"/>
    <w:rsid w:val="00DB2343"/>
    <w:rsid w:val="00DB254E"/>
    <w:rsid w:val="00DB56AF"/>
    <w:rsid w:val="00DC464B"/>
    <w:rsid w:val="00DC7124"/>
    <w:rsid w:val="00DD1980"/>
    <w:rsid w:val="00DD52E6"/>
    <w:rsid w:val="00DE1163"/>
    <w:rsid w:val="00DE161D"/>
    <w:rsid w:val="00DE3899"/>
    <w:rsid w:val="00DE5463"/>
    <w:rsid w:val="00DE7716"/>
    <w:rsid w:val="00DE7BC1"/>
    <w:rsid w:val="00E01F33"/>
    <w:rsid w:val="00E07438"/>
    <w:rsid w:val="00E100C3"/>
    <w:rsid w:val="00E10B4E"/>
    <w:rsid w:val="00E117FB"/>
    <w:rsid w:val="00E12035"/>
    <w:rsid w:val="00E14006"/>
    <w:rsid w:val="00E14436"/>
    <w:rsid w:val="00E151A2"/>
    <w:rsid w:val="00E16077"/>
    <w:rsid w:val="00E16377"/>
    <w:rsid w:val="00E17A3E"/>
    <w:rsid w:val="00E25081"/>
    <w:rsid w:val="00E25A3F"/>
    <w:rsid w:val="00E309AF"/>
    <w:rsid w:val="00E37194"/>
    <w:rsid w:val="00E404CC"/>
    <w:rsid w:val="00E44845"/>
    <w:rsid w:val="00E45946"/>
    <w:rsid w:val="00E46208"/>
    <w:rsid w:val="00E5132A"/>
    <w:rsid w:val="00E51CA7"/>
    <w:rsid w:val="00E52815"/>
    <w:rsid w:val="00E56E50"/>
    <w:rsid w:val="00E617AC"/>
    <w:rsid w:val="00E632DB"/>
    <w:rsid w:val="00E64207"/>
    <w:rsid w:val="00E67DBA"/>
    <w:rsid w:val="00E81C41"/>
    <w:rsid w:val="00E8238C"/>
    <w:rsid w:val="00E85304"/>
    <w:rsid w:val="00E85F08"/>
    <w:rsid w:val="00E95C65"/>
    <w:rsid w:val="00E97041"/>
    <w:rsid w:val="00E97068"/>
    <w:rsid w:val="00EA59B6"/>
    <w:rsid w:val="00EA5A2B"/>
    <w:rsid w:val="00EA5DE8"/>
    <w:rsid w:val="00EA696D"/>
    <w:rsid w:val="00EB5336"/>
    <w:rsid w:val="00EB6085"/>
    <w:rsid w:val="00EB6DB1"/>
    <w:rsid w:val="00EC0B24"/>
    <w:rsid w:val="00EC6605"/>
    <w:rsid w:val="00ED481C"/>
    <w:rsid w:val="00EE02F0"/>
    <w:rsid w:val="00EE2279"/>
    <w:rsid w:val="00EE24ED"/>
    <w:rsid w:val="00EE4869"/>
    <w:rsid w:val="00EF0F0A"/>
    <w:rsid w:val="00EF4203"/>
    <w:rsid w:val="00F03C42"/>
    <w:rsid w:val="00F078BC"/>
    <w:rsid w:val="00F1239D"/>
    <w:rsid w:val="00F16455"/>
    <w:rsid w:val="00F20E8F"/>
    <w:rsid w:val="00F3150C"/>
    <w:rsid w:val="00F32052"/>
    <w:rsid w:val="00F33635"/>
    <w:rsid w:val="00F33A1D"/>
    <w:rsid w:val="00F37928"/>
    <w:rsid w:val="00F449D9"/>
    <w:rsid w:val="00F464E9"/>
    <w:rsid w:val="00F52C3E"/>
    <w:rsid w:val="00F53E0C"/>
    <w:rsid w:val="00F54FF2"/>
    <w:rsid w:val="00F6069C"/>
    <w:rsid w:val="00F63BC2"/>
    <w:rsid w:val="00F67809"/>
    <w:rsid w:val="00F759DF"/>
    <w:rsid w:val="00F82461"/>
    <w:rsid w:val="00FA3CB0"/>
    <w:rsid w:val="00FA4D6F"/>
    <w:rsid w:val="00FB0D20"/>
    <w:rsid w:val="00FB16AB"/>
    <w:rsid w:val="00FB24EA"/>
    <w:rsid w:val="00FB2FD1"/>
    <w:rsid w:val="00FB4687"/>
    <w:rsid w:val="00FB4FB2"/>
    <w:rsid w:val="00FB5258"/>
    <w:rsid w:val="00FB5CA2"/>
    <w:rsid w:val="00FB7AD8"/>
    <w:rsid w:val="00FB7B6C"/>
    <w:rsid w:val="00FC090E"/>
    <w:rsid w:val="00FC5175"/>
    <w:rsid w:val="00FD4201"/>
    <w:rsid w:val="00FD4EDF"/>
    <w:rsid w:val="00FE1682"/>
    <w:rsid w:val="00FE567D"/>
    <w:rsid w:val="00FF1678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6FDE45"/>
  <w15:chartTrackingRefBased/>
  <w15:docId w15:val="{E6E8228F-63D5-4D6A-A3DD-31106C2D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6D8"/>
    <w:pPr>
      <w:spacing w:before="360" w:after="240"/>
      <w:ind w:left="576" w:hanging="576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616D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104840"/>
    <w:pPr>
      <w:spacing w:before="0" w:after="0" w:line="360" w:lineRule="auto"/>
      <w:ind w:left="4860" w:firstLine="0"/>
    </w:pPr>
    <w:rPr>
      <w:rFonts w:ascii="Times Armenian" w:eastAsia="Times New Roman" w:hAnsi="Times Armenian"/>
      <w:bCs/>
      <w:iCs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semiHidden/>
    <w:locked/>
    <w:rsid w:val="00104840"/>
    <w:rPr>
      <w:rFonts w:ascii="Times Armenian" w:hAnsi="Times Armenian"/>
      <w:bCs/>
      <w:iCs/>
      <w:sz w:val="24"/>
      <w:szCs w:val="24"/>
      <w:lang w:val="x-none" w:eastAsia="x-none" w:bidi="ar-SA"/>
    </w:rPr>
  </w:style>
  <w:style w:type="paragraph" w:customStyle="1" w:styleId="Style15">
    <w:name w:val="Style1.5"/>
    <w:basedOn w:val="Normal"/>
    <w:link w:val="Style15Char"/>
    <w:rsid w:val="00104840"/>
    <w:pPr>
      <w:spacing w:before="0" w:after="0" w:line="36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Style15Char">
    <w:name w:val="Style1.5 Char"/>
    <w:link w:val="Style15"/>
    <w:locked/>
    <w:rsid w:val="00104840"/>
    <w:rPr>
      <w:rFonts w:ascii="Arial Armenian" w:hAnsi="Arial Armenian"/>
      <w:sz w:val="22"/>
      <w:lang w:val="en-US" w:eastAsia="ru-RU" w:bidi="ar-SA"/>
    </w:rPr>
  </w:style>
  <w:style w:type="paragraph" w:styleId="BodyTextIndent2">
    <w:name w:val="Body Text Indent 2"/>
    <w:basedOn w:val="Normal"/>
    <w:rsid w:val="00414EC8"/>
    <w:pPr>
      <w:spacing w:after="120" w:line="480" w:lineRule="auto"/>
      <w:ind w:left="360"/>
    </w:pPr>
  </w:style>
  <w:style w:type="paragraph" w:styleId="FootnoteText">
    <w:name w:val="footnote text"/>
    <w:basedOn w:val="Normal"/>
    <w:link w:val="FootnoteTextChar"/>
    <w:semiHidden/>
    <w:rsid w:val="00414EC8"/>
    <w:pPr>
      <w:spacing w:before="0" w:after="0"/>
      <w:ind w:left="0" w:firstLine="0"/>
    </w:pPr>
    <w:rPr>
      <w:rFonts w:ascii="Times Armenian" w:eastAsia="Times New Roman" w:hAnsi="Times Armenian"/>
      <w:bCs/>
      <w:iCs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locked/>
    <w:rsid w:val="00414EC8"/>
    <w:rPr>
      <w:rFonts w:ascii="Times Armenian" w:hAnsi="Times Armenian"/>
      <w:bCs/>
      <w:iCs/>
      <w:lang w:val="x-none" w:eastAsia="x-none" w:bidi="ar-SA"/>
    </w:rPr>
  </w:style>
  <w:style w:type="paragraph" w:styleId="NormalWeb">
    <w:name w:val="Normal (Web)"/>
    <w:basedOn w:val="Normal"/>
    <w:uiPriority w:val="99"/>
    <w:rsid w:val="00414EC8"/>
    <w:pPr>
      <w:spacing w:before="100" w:beforeAutospacing="1" w:after="100" w:afterAutospacing="1"/>
      <w:ind w:left="0" w:firstLine="0"/>
    </w:pPr>
    <w:rPr>
      <w:rFonts w:ascii="Arial Unicode MS" w:eastAsia="Times New Roman" w:hAnsi="Arial Unicode MS" w:cs="Arial Unicode MS"/>
      <w:sz w:val="24"/>
      <w:szCs w:val="24"/>
    </w:rPr>
  </w:style>
  <w:style w:type="character" w:styleId="Strong">
    <w:name w:val="Strong"/>
    <w:uiPriority w:val="22"/>
    <w:qFormat/>
    <w:rsid w:val="00414EC8"/>
    <w:rPr>
      <w:b/>
      <w:bCs/>
    </w:rPr>
  </w:style>
  <w:style w:type="paragraph" w:styleId="ListParagraph">
    <w:name w:val="List Paragraph"/>
    <w:basedOn w:val="Normal"/>
    <w:qFormat/>
    <w:rsid w:val="00414EC8"/>
    <w:pPr>
      <w:spacing w:before="0" w:after="200" w:line="276" w:lineRule="auto"/>
      <w:ind w:left="720" w:firstLine="0"/>
      <w:contextualSpacing/>
    </w:pPr>
    <w:rPr>
      <w:rFonts w:ascii="GHEA Grapalat" w:hAnsi="GHEA Grapalat"/>
    </w:rPr>
  </w:style>
  <w:style w:type="paragraph" w:styleId="BodyText">
    <w:name w:val="Body Text"/>
    <w:basedOn w:val="Normal"/>
    <w:link w:val="BodyTextChar"/>
    <w:rsid w:val="0039434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3943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2016-11-19T12:45:00Z</cp:lastPrinted>
  <dcterms:created xsi:type="dcterms:W3CDTF">2020-10-27T07:23:00Z</dcterms:created>
  <dcterms:modified xsi:type="dcterms:W3CDTF">2020-10-28T10:55:00Z</dcterms:modified>
</cp:coreProperties>
</file>