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FB08B" w14:textId="77777777" w:rsidR="00F446CE" w:rsidRDefault="00A22041">
      <w:pPr>
        <w:pStyle w:val="Body"/>
        <w:rPr>
          <w:rFonts w:ascii="Times Armenian" w:eastAsia="Times Armenian" w:hAnsi="Times Armenian" w:cs="Times Armeni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33514AE1" wp14:editId="50B279A6">
            <wp:simplePos x="0" y="0"/>
            <wp:positionH relativeFrom="column">
              <wp:posOffset>2854325</wp:posOffset>
            </wp:positionH>
            <wp:positionV relativeFrom="line">
              <wp:posOffset>-537845</wp:posOffset>
            </wp:positionV>
            <wp:extent cx="1133475" cy="1042670"/>
            <wp:effectExtent l="0" t="0" r="0" b="0"/>
            <wp:wrapNone/>
            <wp:docPr id="1073741825" name="officeArt object" descr="armenia_small_emblem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rmenia_small_emblem[1]" descr="armenia_small_emblem[1]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426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4E494D1" w14:textId="77777777" w:rsidR="00F446CE" w:rsidRDefault="00F446CE">
      <w:pPr>
        <w:pStyle w:val="Body"/>
        <w:rPr>
          <w:rFonts w:ascii="Times Armenian" w:eastAsia="Times Armenian" w:hAnsi="Times Armenian" w:cs="Times Armenian"/>
          <w:sz w:val="24"/>
          <w:szCs w:val="24"/>
          <w:lang w:val="en-US"/>
        </w:rPr>
      </w:pPr>
    </w:p>
    <w:p w14:paraId="302E0B57" w14:textId="77777777" w:rsidR="00F446CE" w:rsidRDefault="00F446CE">
      <w:pPr>
        <w:pStyle w:val="Body"/>
        <w:rPr>
          <w:rFonts w:ascii="Times Armenian" w:eastAsia="Times Armenian" w:hAnsi="Times Armenian" w:cs="Times Armenian"/>
          <w:sz w:val="24"/>
          <w:szCs w:val="24"/>
          <w:lang w:val="en-US"/>
        </w:rPr>
      </w:pPr>
    </w:p>
    <w:p w14:paraId="7175D448" w14:textId="77777777" w:rsidR="00F446CE" w:rsidRDefault="00A22041">
      <w:pPr>
        <w:pStyle w:val="Body"/>
        <w:rPr>
          <w:rFonts w:ascii="Times Armenian" w:eastAsia="Times Armenian" w:hAnsi="Times Armenian" w:cs="Times Armenian"/>
          <w:sz w:val="24"/>
          <w:szCs w:val="24"/>
        </w:rPr>
      </w:pPr>
      <w:r>
        <w:rPr>
          <w:rFonts w:ascii="Times Armenian" w:eastAsia="Times Armenian" w:hAnsi="Times Armenian" w:cs="Times Armeni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9F1A9BF" wp14:editId="7709F96C">
                <wp:simplePos x="0" y="0"/>
                <wp:positionH relativeFrom="column">
                  <wp:posOffset>-211137</wp:posOffset>
                </wp:positionH>
                <wp:positionV relativeFrom="line">
                  <wp:posOffset>134619</wp:posOffset>
                </wp:positionV>
                <wp:extent cx="7264400" cy="836931"/>
                <wp:effectExtent l="0" t="0" r="0" b="0"/>
                <wp:wrapNone/>
                <wp:docPr id="1073741826" name="officeArt object" descr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4400" cy="83693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B6B82E2" w14:textId="77777777" w:rsidR="00F446CE" w:rsidRDefault="00A22041">
                            <w:pPr>
                              <w:pStyle w:val="Heading4"/>
                              <w:ind w:right="381"/>
                              <w:rPr>
                                <w:rFonts w:ascii="GHEA Grapalat" w:eastAsia="GHEA Grapalat" w:hAnsi="GHEA Grapalat" w:cs="GHEA Grapalat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HEA Grapalat" w:eastAsia="GHEA Grapalat" w:hAnsi="GHEA Grapalat" w:cs="GHEA Grapalat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ՀԱՅԱՍՏԱՆԻ ՀԱՆՐԱՊԵՏՈՒԹՅԱՆ ԿՐԹՈՒԹՅԱՆ, </w:t>
                            </w:r>
                            <w:r>
                              <w:rPr>
                                <w:rFonts w:ascii="GHEA Grapalat" w:eastAsia="GHEA Grapalat" w:hAnsi="GHEA Grapalat" w:cs="GHEA Grapalat"/>
                                <w:b w:val="0"/>
                                <w:bCs w:val="0"/>
                                <w:sz w:val="24"/>
                                <w:szCs w:val="24"/>
                                <w:lang w:val="ru-RU"/>
                              </w:rPr>
                              <w:t>ԳԻՏՈՒԹՅԱՆ</w:t>
                            </w:r>
                            <w:r>
                              <w:rPr>
                                <w:rFonts w:ascii="GHEA Grapalat" w:eastAsia="GHEA Grapalat" w:hAnsi="GHEA Grapalat" w:cs="GHEA Grapalat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, ՄՇԱԿՈՒՅԹԻ</w:t>
                            </w:r>
                          </w:p>
                          <w:p w14:paraId="0688D060" w14:textId="77777777" w:rsidR="00F446CE" w:rsidRDefault="00A22041">
                            <w:pPr>
                              <w:pStyle w:val="Heading4"/>
                              <w:spacing w:line="276" w:lineRule="auto"/>
                              <w:ind w:right="381"/>
                              <w:rPr>
                                <w:rFonts w:ascii="GHEA Grapalat" w:eastAsia="GHEA Grapalat" w:hAnsi="GHEA Grapalat" w:cs="GHEA Grapalat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HEA Grapalat" w:eastAsia="GHEA Grapalat" w:hAnsi="GHEA Grapalat" w:cs="GHEA Grapalat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ԵՎ ՍՊՈՐՏԻ</w:t>
                            </w:r>
                            <w:r>
                              <w:rPr>
                                <w:rFonts w:ascii="GHEA Grapalat" w:eastAsia="GHEA Grapalat" w:hAnsi="GHEA Grapalat" w:cs="GHEA Grapalat"/>
                                <w:b w:val="0"/>
                                <w:bCs w:val="0"/>
                                <w:sz w:val="24"/>
                                <w:szCs w:val="24"/>
                                <w:lang w:val="ru-RU"/>
                              </w:rPr>
                              <w:t xml:space="preserve"> ՆԱԽԱՐԱՐ</w:t>
                            </w:r>
                          </w:p>
                          <w:p w14:paraId="49AEB629" w14:textId="77777777" w:rsidR="00F446CE" w:rsidRDefault="00A22041">
                            <w:pPr>
                              <w:pStyle w:val="Body"/>
                              <w:spacing w:line="276" w:lineRule="auto"/>
                              <w:ind w:right="381"/>
                              <w:jc w:val="center"/>
                            </w:pPr>
                            <w:r>
                              <w:rPr>
                                <w:rFonts w:ascii="GHEA Grapalat" w:eastAsia="GHEA Grapalat" w:hAnsi="GHEA Grapalat" w:cs="GHEA Grapalat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ՀՐԱՄԱՆ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F1A9BF" id="officeArt object" o:spid="_x0000_s1026" alt="Rectangle 195" style="position:absolute;margin-left:-16.6pt;margin-top:10.6pt;width:572pt;height:65.9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" filled="f" stroked="f" strokeweight="1pt">
                <v:stroke miterlimit="4"/>
                <v:textbox inset="0,0,0,0">
                  <w:txbxContent>
                    <w:p w14:paraId="1B6B82E2" w14:textId="77777777" w:rsidR="00F446CE" w:rsidRDefault="00A22041">
                      <w:pPr>
                        <w:pStyle w:val="Heading4"/>
                        <w:ind w:right="381"/>
                        <w:rPr>
                          <w:rFonts w:ascii="GHEA Grapalat" w:eastAsia="GHEA Grapalat" w:hAnsi="GHEA Grapalat" w:cs="GHEA Grapalat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GHEA Grapalat" w:eastAsia="GHEA Grapalat" w:hAnsi="GHEA Grapalat" w:cs="GHEA Grapalat"/>
                          <w:b w:val="0"/>
                          <w:bCs w:val="0"/>
                          <w:sz w:val="24"/>
                          <w:szCs w:val="24"/>
                        </w:rPr>
                        <w:t xml:space="preserve">ՀԱՅԱՍՏԱՆԻ ՀԱՆՐԱՊԵՏՈՒԹՅԱՆ ԿՐԹՈՒԹՅԱՆ, </w:t>
                      </w:r>
                      <w:r>
                        <w:rPr>
                          <w:rFonts w:ascii="GHEA Grapalat" w:eastAsia="GHEA Grapalat" w:hAnsi="GHEA Grapalat" w:cs="GHEA Grapalat"/>
                          <w:b w:val="0"/>
                          <w:bCs w:val="0"/>
                          <w:sz w:val="24"/>
                          <w:szCs w:val="24"/>
                          <w:lang w:val="ru-RU"/>
                        </w:rPr>
                        <w:t>ԳԻՏՈՒԹՅԱՆ</w:t>
                      </w:r>
                      <w:r>
                        <w:rPr>
                          <w:rFonts w:ascii="GHEA Grapalat" w:eastAsia="GHEA Grapalat" w:hAnsi="GHEA Grapalat" w:cs="GHEA Grapalat"/>
                          <w:b w:val="0"/>
                          <w:bCs w:val="0"/>
                          <w:sz w:val="24"/>
                          <w:szCs w:val="24"/>
                        </w:rPr>
                        <w:t>, ՄՇԱԿՈՒՅԹԻ</w:t>
                      </w:r>
                    </w:p>
                    <w:p w14:paraId="0688D060" w14:textId="77777777" w:rsidR="00F446CE" w:rsidRDefault="00A22041">
                      <w:pPr>
                        <w:pStyle w:val="Heading4"/>
                        <w:spacing w:line="276" w:lineRule="auto"/>
                        <w:ind w:right="381"/>
                        <w:rPr>
                          <w:rFonts w:ascii="GHEA Grapalat" w:eastAsia="GHEA Grapalat" w:hAnsi="GHEA Grapalat" w:cs="GHEA Grapalat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GHEA Grapalat" w:eastAsia="GHEA Grapalat" w:hAnsi="GHEA Grapalat" w:cs="GHEA Grapalat"/>
                          <w:b w:val="0"/>
                          <w:bCs w:val="0"/>
                          <w:sz w:val="24"/>
                          <w:szCs w:val="24"/>
                        </w:rPr>
                        <w:t xml:space="preserve"> ԵՎ ՍՊՈՐՏԻ</w:t>
                      </w:r>
                      <w:r>
                        <w:rPr>
                          <w:rFonts w:ascii="GHEA Grapalat" w:eastAsia="GHEA Grapalat" w:hAnsi="GHEA Grapalat" w:cs="GHEA Grapalat"/>
                          <w:b w:val="0"/>
                          <w:bCs w:val="0"/>
                          <w:sz w:val="24"/>
                          <w:szCs w:val="24"/>
                          <w:lang w:val="ru-RU"/>
                        </w:rPr>
                        <w:t xml:space="preserve"> ՆԱԽԱՐԱՐ</w:t>
                      </w:r>
                    </w:p>
                    <w:p w14:paraId="49AEB629" w14:textId="77777777" w:rsidR="00F446CE" w:rsidRDefault="00A22041">
                      <w:pPr>
                        <w:pStyle w:val="Body"/>
                        <w:spacing w:line="276" w:lineRule="auto"/>
                        <w:ind w:right="381"/>
                        <w:jc w:val="center"/>
                      </w:pPr>
                      <w:r>
                        <w:rPr>
                          <w:rFonts w:ascii="GHEA Grapalat" w:eastAsia="GHEA Grapalat" w:hAnsi="GHEA Grapalat" w:cs="GHEA Grapalat"/>
                          <w:b/>
                          <w:bCs/>
                          <w:sz w:val="32"/>
                          <w:szCs w:val="32"/>
                          <w:lang w:val="en-US"/>
                        </w:rPr>
                        <w:t>ՀՐԱՄԱՆ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14:paraId="505DB987" w14:textId="77777777" w:rsidR="00F446CE" w:rsidRDefault="00F446CE">
      <w:pPr>
        <w:pStyle w:val="Body"/>
        <w:rPr>
          <w:rFonts w:ascii="Times Armenian" w:eastAsia="Times Armenian" w:hAnsi="Times Armenian" w:cs="Times Armenian"/>
          <w:sz w:val="24"/>
          <w:szCs w:val="24"/>
          <w:lang w:val="en-US"/>
        </w:rPr>
      </w:pPr>
    </w:p>
    <w:p w14:paraId="36A3551F" w14:textId="77777777" w:rsidR="00F446CE" w:rsidRDefault="00F446CE">
      <w:pPr>
        <w:pStyle w:val="Body"/>
        <w:rPr>
          <w:rFonts w:ascii="Times Armenian" w:eastAsia="Times Armenian" w:hAnsi="Times Armenian" w:cs="Times Armenian"/>
          <w:sz w:val="24"/>
          <w:szCs w:val="24"/>
          <w:lang w:val="en-US"/>
        </w:rPr>
      </w:pPr>
    </w:p>
    <w:p w14:paraId="33056160" w14:textId="77777777" w:rsidR="00F446CE" w:rsidRDefault="00F446CE">
      <w:pPr>
        <w:pStyle w:val="Body"/>
        <w:rPr>
          <w:rFonts w:ascii="Times LatArm" w:eastAsia="Times LatArm" w:hAnsi="Times LatArm" w:cs="Times LatArm"/>
          <w:sz w:val="24"/>
          <w:szCs w:val="24"/>
          <w:lang w:val="en-US"/>
        </w:rPr>
      </w:pPr>
    </w:p>
    <w:p w14:paraId="707574EA" w14:textId="77777777" w:rsidR="00F446CE" w:rsidRDefault="00F446CE">
      <w:pPr>
        <w:pStyle w:val="Body"/>
        <w:rPr>
          <w:rFonts w:ascii="Times LatArm" w:eastAsia="Times LatArm" w:hAnsi="Times LatArm" w:cs="Times LatArm"/>
          <w:sz w:val="24"/>
          <w:szCs w:val="24"/>
          <w:lang w:val="en-US"/>
        </w:rPr>
      </w:pPr>
    </w:p>
    <w:p w14:paraId="65133B6D" w14:textId="77777777" w:rsidR="00F446CE" w:rsidRDefault="00A22041">
      <w:pPr>
        <w:pStyle w:val="Body"/>
        <w:rPr>
          <w:rFonts w:ascii="Times LatArm" w:eastAsia="Times LatArm" w:hAnsi="Times LatArm" w:cs="Times LatArm"/>
          <w:sz w:val="24"/>
          <w:szCs w:val="24"/>
        </w:rPr>
      </w:pPr>
      <w:r>
        <w:rPr>
          <w:rFonts w:ascii="Times LatArm" w:eastAsia="Times LatArm" w:hAnsi="Times LatArm" w:cs="Times LatArm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4B299CC" wp14:editId="62C300CC">
                <wp:simplePos x="0" y="0"/>
                <wp:positionH relativeFrom="column">
                  <wp:posOffset>-161289</wp:posOffset>
                </wp:positionH>
                <wp:positionV relativeFrom="line">
                  <wp:posOffset>66674</wp:posOffset>
                </wp:positionV>
                <wp:extent cx="7223761" cy="0"/>
                <wp:effectExtent l="0" t="0" r="0" b="0"/>
                <wp:wrapNone/>
                <wp:docPr id="1073741827" name="officeArt object" descr="Lin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3761" cy="0"/>
                        </a:xfrm>
                        <a:prstGeom prst="line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-12.7pt;margin-top:5.2pt;width:568.8pt;height:0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4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2DDBBFB5" w14:textId="77777777" w:rsidR="00F446CE" w:rsidRDefault="00F446CE">
      <w:pPr>
        <w:pStyle w:val="Body"/>
        <w:rPr>
          <w:rFonts w:ascii="Times LatArm" w:eastAsia="Times LatArm" w:hAnsi="Times LatArm" w:cs="Times LatArm"/>
          <w:sz w:val="24"/>
          <w:szCs w:val="24"/>
          <w:lang w:val="en-US"/>
        </w:rPr>
      </w:pPr>
    </w:p>
    <w:p w14:paraId="625646F0" w14:textId="77777777" w:rsidR="00F446CE" w:rsidRDefault="00A22041">
      <w:pPr>
        <w:pStyle w:val="Body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E027C35" wp14:editId="7063DEE2">
                <wp:simplePos x="0" y="0"/>
                <wp:positionH relativeFrom="column">
                  <wp:posOffset>5212397</wp:posOffset>
                </wp:positionH>
                <wp:positionV relativeFrom="line">
                  <wp:posOffset>143191</wp:posOffset>
                </wp:positionV>
                <wp:extent cx="1333501" cy="0"/>
                <wp:effectExtent l="0" t="0" r="0" b="0"/>
                <wp:wrapNone/>
                <wp:docPr id="1073741828" name="officeArt object" descr="Lin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410.4pt;margin-top:11.3pt;width:105.0pt;height:0.0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GHEA Grapalat" w:eastAsia="GHEA Grapalat" w:hAnsi="GHEA Grapalat" w:cs="GHEA Grapala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26A7804" wp14:editId="098B0B4C">
                <wp:simplePos x="0" y="0"/>
                <wp:positionH relativeFrom="column">
                  <wp:posOffset>259397</wp:posOffset>
                </wp:positionH>
                <wp:positionV relativeFrom="line">
                  <wp:posOffset>124141</wp:posOffset>
                </wp:positionV>
                <wp:extent cx="1333501" cy="0"/>
                <wp:effectExtent l="0" t="0" r="0" b="0"/>
                <wp:wrapNone/>
                <wp:docPr id="1073741829" name="officeArt object" descr="Lin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20.4pt;margin-top:9.8pt;width:105.0pt;height:0.0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GHEA Grapalat" w:eastAsia="GHEA Grapalat" w:hAnsi="GHEA Grapalat" w:cs="GHEA Grapala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63D0DEB" wp14:editId="5F4BC9C2">
                <wp:simplePos x="0" y="0"/>
                <wp:positionH relativeFrom="column">
                  <wp:posOffset>4704397</wp:posOffset>
                </wp:positionH>
                <wp:positionV relativeFrom="line">
                  <wp:posOffset>143191</wp:posOffset>
                </wp:positionV>
                <wp:extent cx="381001" cy="0"/>
                <wp:effectExtent l="0" t="0" r="0" b="0"/>
                <wp:wrapNone/>
                <wp:docPr id="1073741830" name="officeArt object" descr="Lin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370.4pt;margin-top:11.3pt;width:30.0pt;height:0.0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GHEA Grapalat" w:eastAsia="GHEA Grapalat" w:hAnsi="GHEA Grapalat" w:cs="GHEA Grapalat"/>
          <w:lang w:val="en-US"/>
        </w:rPr>
        <w:t xml:space="preserve">   </w:t>
      </w:r>
      <w:r>
        <w:rPr>
          <w:rFonts w:ascii="GHEA Grapalat" w:eastAsia="GHEA Grapalat" w:hAnsi="GHEA Grapalat" w:cs="GHEA Grapalat"/>
          <w:spacing w:val="-20"/>
          <w:lang w:val="en-US"/>
        </w:rPr>
        <w:t>N</w:t>
      </w:r>
      <w:r>
        <w:rPr>
          <w:rFonts w:ascii="GHEA Grapalat" w:eastAsia="GHEA Grapalat" w:hAnsi="GHEA Grapalat" w:cs="GHEA Grapalat"/>
          <w:spacing w:val="-20"/>
        </w:rPr>
        <w:t xml:space="preserve"> </w:t>
      </w:r>
      <w:r>
        <w:rPr>
          <w:rFonts w:ascii="GHEA Grapalat" w:eastAsia="GHEA Grapalat" w:hAnsi="GHEA Grapalat" w:cs="GHEA Grapalat"/>
          <w:spacing w:val="-20"/>
          <w:lang w:val="en-US"/>
        </w:rPr>
        <w:t>o</w:t>
      </w:r>
      <w:r>
        <w:rPr>
          <w:rFonts w:ascii="GHEA Grapalat" w:eastAsia="GHEA Grapalat" w:hAnsi="GHEA Grapalat" w:cs="GHEA Grapalat"/>
          <w:lang w:val="en-US"/>
        </w:rPr>
        <w:t xml:space="preserve">         </w:t>
      </w:r>
      <w:r>
        <w:rPr>
          <w:rFonts w:ascii="GHEA Grapalat" w:eastAsia="GHEA Grapalat" w:hAnsi="GHEA Grapalat" w:cs="GHEA Grapalat"/>
          <w:lang w:val="en-US"/>
        </w:rPr>
        <w:tab/>
      </w:r>
      <w:r>
        <w:rPr>
          <w:rFonts w:ascii="GHEA Grapalat" w:eastAsia="GHEA Grapalat" w:hAnsi="GHEA Grapalat" w:cs="GHEA Grapalat"/>
          <w:lang w:val="en-US"/>
        </w:rPr>
        <w:tab/>
      </w:r>
      <w:r>
        <w:rPr>
          <w:rFonts w:ascii="GHEA Grapalat" w:eastAsia="GHEA Grapalat" w:hAnsi="GHEA Grapalat" w:cs="GHEA Grapalat"/>
          <w:lang w:val="en-US"/>
        </w:rPr>
        <w:tab/>
      </w:r>
      <w:r>
        <w:rPr>
          <w:rFonts w:ascii="GHEA Grapalat" w:eastAsia="GHEA Grapalat" w:hAnsi="GHEA Grapalat" w:cs="GHEA Grapalat"/>
          <w:lang w:val="en-US"/>
        </w:rPr>
        <w:tab/>
      </w:r>
      <w:r>
        <w:rPr>
          <w:rFonts w:ascii="GHEA Grapalat" w:eastAsia="GHEA Grapalat" w:hAnsi="GHEA Grapalat" w:cs="GHEA Grapalat"/>
          <w:lang w:val="en-US"/>
        </w:rPr>
        <w:tab/>
      </w:r>
      <w:r>
        <w:rPr>
          <w:rFonts w:ascii="GHEA Grapalat" w:eastAsia="GHEA Grapalat" w:hAnsi="GHEA Grapalat" w:cs="GHEA Grapalat"/>
          <w:lang w:val="en-US"/>
        </w:rPr>
        <w:tab/>
      </w:r>
      <w:r>
        <w:rPr>
          <w:rFonts w:ascii="GHEA Grapalat" w:eastAsia="GHEA Grapalat" w:hAnsi="GHEA Grapalat" w:cs="GHEA Grapalat"/>
          <w:lang w:val="en-US"/>
        </w:rPr>
        <w:tab/>
      </w:r>
      <w:r>
        <w:rPr>
          <w:rFonts w:ascii="GHEA Grapalat" w:eastAsia="GHEA Grapalat" w:hAnsi="GHEA Grapalat" w:cs="GHEA Grapalat"/>
          <w:lang w:val="en-US"/>
        </w:rPr>
        <w:tab/>
      </w:r>
      <w:r>
        <w:rPr>
          <w:rFonts w:ascii="GHEA Grapalat" w:eastAsia="GHEA Grapalat" w:hAnsi="GHEA Grapalat" w:cs="GHEA Grapalat"/>
          <w:lang w:val="en-US"/>
        </w:rPr>
        <w:tab/>
        <w:t xml:space="preserve">   </w:t>
      </w:r>
      <w:r>
        <w:rPr>
          <w:rFonts w:ascii="GHEA Grapalat" w:eastAsia="GHEA Grapalat" w:hAnsi="GHEA Grapalat" w:cs="GHEA Grapalat"/>
          <w:lang w:val="fr-FR"/>
        </w:rPr>
        <w:t>«</w:t>
      </w:r>
      <w:r>
        <w:rPr>
          <w:rFonts w:ascii="GHEA Grapalat" w:eastAsia="GHEA Grapalat" w:hAnsi="GHEA Grapalat" w:cs="GHEA Grapalat"/>
          <w:lang w:val="en-US"/>
        </w:rPr>
        <w:tab/>
        <w:t xml:space="preserve">  »</w:t>
      </w:r>
      <w:r>
        <w:rPr>
          <w:rFonts w:ascii="GHEA Grapalat" w:eastAsia="GHEA Grapalat" w:hAnsi="GHEA Grapalat" w:cs="GHEA Grapalat"/>
          <w:lang w:val="en-US"/>
        </w:rPr>
        <w:tab/>
      </w:r>
      <w:r>
        <w:rPr>
          <w:rFonts w:ascii="GHEA Grapalat" w:eastAsia="GHEA Grapalat" w:hAnsi="GHEA Grapalat" w:cs="GHEA Grapalat"/>
          <w:lang w:val="en-US"/>
        </w:rPr>
        <w:tab/>
      </w:r>
      <w:r>
        <w:rPr>
          <w:rFonts w:ascii="GHEA Grapalat" w:eastAsia="GHEA Grapalat" w:hAnsi="GHEA Grapalat" w:cs="GHEA Grapalat"/>
          <w:lang w:val="en-US"/>
        </w:rPr>
        <w:tab/>
        <w:t xml:space="preserve">   2020</w:t>
      </w:r>
    </w:p>
    <w:p w14:paraId="22EC4A45" w14:textId="77777777" w:rsidR="00F446CE" w:rsidRDefault="00F446CE">
      <w:pPr>
        <w:pStyle w:val="Body"/>
        <w:rPr>
          <w:rFonts w:ascii="GHEA Grapalat" w:eastAsia="GHEA Grapalat" w:hAnsi="GHEA Grapalat" w:cs="GHEA Grapalat"/>
        </w:rPr>
      </w:pPr>
    </w:p>
    <w:p w14:paraId="5DE9EDD0" w14:textId="77777777" w:rsidR="00F446CE" w:rsidRDefault="00F446CE">
      <w:pPr>
        <w:pStyle w:val="Body"/>
        <w:tabs>
          <w:tab w:val="left" w:pos="426"/>
          <w:tab w:val="left" w:pos="567"/>
        </w:tabs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4B83ED27" w14:textId="60D888E0" w:rsidR="00F446CE" w:rsidRDefault="00A22041">
      <w:pPr>
        <w:pStyle w:val="Body"/>
        <w:tabs>
          <w:tab w:val="left" w:pos="990"/>
        </w:tabs>
        <w:ind w:left="180" w:firstLine="450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</w:rPr>
        <w:t>ՀԱՅԱՍՏԱՆԻ ՀԱՆՐԱՊԵՏՈՒԹՅԱՆ ԿՐԹՈՒԹՅԱՆ</w:t>
      </w:r>
      <w:r w:rsidR="003F49D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ԵՎ</w:t>
      </w:r>
      <w:r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ԳԻՏՈՒԹՅԱՆ ՆԱԽԱՐԱՐ</w:t>
      </w:r>
      <w:r w:rsidR="003F49D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Ի</w:t>
      </w:r>
      <w:r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2010 </w:t>
      </w:r>
      <w:proofErr w:type="gramStart"/>
      <w:r>
        <w:rPr>
          <w:rFonts w:ascii="GHEA Grapalat" w:eastAsia="GHEA Grapalat" w:hAnsi="GHEA Grapalat" w:cs="GHEA Grapalat"/>
          <w:b/>
          <w:bCs/>
          <w:sz w:val="24"/>
          <w:szCs w:val="24"/>
        </w:rPr>
        <w:t>ԹՎԱԿԱՆԻ</w:t>
      </w:r>
      <w:r w:rsidR="003F49D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ՄԱՐ</w:t>
      </w:r>
      <w:bookmarkStart w:id="0" w:name="_GoBack"/>
      <w:bookmarkEnd w:id="0"/>
      <w:r>
        <w:rPr>
          <w:rFonts w:ascii="GHEA Grapalat" w:eastAsia="GHEA Grapalat" w:hAnsi="GHEA Grapalat" w:cs="GHEA Grapalat"/>
          <w:b/>
          <w:bCs/>
          <w:sz w:val="24"/>
          <w:szCs w:val="24"/>
        </w:rPr>
        <w:t>ՏԻ</w:t>
      </w:r>
      <w:proofErr w:type="gramEnd"/>
      <w:r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18-Ի N 113-Ն ՀՐԱՄԱՆԻ ՄԵՋ ՓՈՓՈԽՈՒԹՅՈՒՆՆԵՐ ԵՎ ԼՐԱՑՈՒՄՆԵՐ ԿԱՏԱՐԵԼՈՒ ՄԱՍԻՆ</w:t>
      </w:r>
    </w:p>
    <w:p w14:paraId="1F2DC5EA" w14:textId="77777777" w:rsidR="00F446CE" w:rsidRDefault="00F446CE">
      <w:pPr>
        <w:pStyle w:val="Body"/>
        <w:tabs>
          <w:tab w:val="left" w:pos="426"/>
          <w:tab w:val="left" w:pos="567"/>
        </w:tabs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3A0E6631" w14:textId="77777777" w:rsidR="00F446CE" w:rsidRDefault="00A22041">
      <w:pPr>
        <w:pStyle w:val="Body"/>
        <w:tabs>
          <w:tab w:val="left" w:pos="990"/>
        </w:tabs>
        <w:spacing w:line="360" w:lineRule="auto"/>
        <w:ind w:left="180" w:firstLine="450"/>
        <w:jc w:val="both"/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</w:pP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en-US"/>
        </w:rPr>
        <w:t>Հիմք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en-US"/>
        </w:rPr>
        <w:t>ընդունելով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fr-FR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en-US"/>
        </w:rPr>
        <w:t>Նորմատիվ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en-US"/>
        </w:rPr>
        <w:t>իրավական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en-US"/>
        </w:rPr>
        <w:t>ակտերի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en-US"/>
        </w:rPr>
        <w:t>մասին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en-US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en-US"/>
        </w:rPr>
        <w:t>Հանրապետության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en-US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 xml:space="preserve"> 34-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en-US"/>
        </w:rPr>
        <w:t>րդ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en-US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 xml:space="preserve"> 1-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en-US"/>
        </w:rPr>
        <w:t>ին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en-US"/>
        </w:rPr>
        <w:t>մասը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>՝</w:t>
      </w:r>
    </w:p>
    <w:p w14:paraId="55734AE1" w14:textId="77777777" w:rsidR="00F446CE" w:rsidRDefault="00F446CE">
      <w:pPr>
        <w:pStyle w:val="Body"/>
        <w:tabs>
          <w:tab w:val="left" w:pos="990"/>
        </w:tabs>
        <w:spacing w:line="360" w:lineRule="auto"/>
        <w:ind w:left="180" w:firstLine="450"/>
        <w:jc w:val="both"/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</w:pPr>
    </w:p>
    <w:p w14:paraId="430C74DA" w14:textId="77777777" w:rsidR="00F446CE" w:rsidRDefault="00A22041">
      <w:pPr>
        <w:pStyle w:val="Body"/>
        <w:tabs>
          <w:tab w:val="left" w:pos="990"/>
        </w:tabs>
        <w:spacing w:line="360" w:lineRule="auto"/>
        <w:ind w:left="180" w:firstLine="450"/>
        <w:jc w:val="center"/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</w:pP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en-US"/>
        </w:rPr>
        <w:t>Հրամայում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en-US"/>
        </w:rPr>
        <w:t>եմ</w:t>
      </w:r>
    </w:p>
    <w:p w14:paraId="4FEBA43D" w14:textId="77777777" w:rsidR="00F446CE" w:rsidRDefault="00F446CE">
      <w:pPr>
        <w:pStyle w:val="Body"/>
        <w:tabs>
          <w:tab w:val="left" w:pos="990"/>
        </w:tabs>
        <w:spacing w:line="360" w:lineRule="auto"/>
        <w:ind w:left="180" w:firstLine="450"/>
        <w:jc w:val="center"/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</w:pPr>
    </w:p>
    <w:p w14:paraId="1E089838" w14:textId="51BF7FC8" w:rsidR="00F446CE" w:rsidRDefault="00A22041">
      <w:pPr>
        <w:pStyle w:val="Body"/>
        <w:numPr>
          <w:ilvl w:val="0"/>
          <w:numId w:val="2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>ՀՀ կրթության</w:t>
      </w:r>
      <w:r w:rsidR="003F49D9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և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 xml:space="preserve"> գիտության նախարարի 2010 թվականի մարտի 18-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fr-FR"/>
        </w:rPr>
        <w:t>ի «Հայաստանի Հանրապետության «Պետական</w:t>
      </w:r>
      <w:r>
        <w:rPr>
          <w:rFonts w:ascii="Courier New" w:eastAsia="GHEA Grapalat" w:hAnsi="Courier New" w:cs="GHEA Grapalat"/>
          <w:sz w:val="24"/>
          <w:szCs w:val="24"/>
          <w:shd w:val="clear" w:color="auto" w:fill="FFFFFF"/>
        </w:rPr>
        <w:t> 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>հանրակրթական ուսումնական հաստատություն»</w:t>
      </w:r>
      <w:r>
        <w:rPr>
          <w:rFonts w:ascii="Courier New" w:eastAsia="GHEA Grapalat" w:hAnsi="Courier New" w:cs="GHEA Grapalat"/>
          <w:sz w:val="24"/>
          <w:szCs w:val="24"/>
          <w:shd w:val="clear" w:color="auto" w:fill="FFFFFF"/>
        </w:rPr>
        <w:t> 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>պետական ոչ առևտրային կազմակերպության կոլեգիալ կառավարման մարմնի</w:t>
      </w:r>
      <w:r w:rsidRPr="0034300B"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 xml:space="preserve">`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>խորհրդի ձևավորման կարգը հաստատելու և Հայաստանի Հանրապետության կրթության և գիտության նախարարի 2006 թվականի դեկտեմբերի 8-ի N 981-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Ն հրամանը ուժը կորցրած ճանաչելու մասին» </w:t>
      </w:r>
      <w:r>
        <w:rPr>
          <w:rFonts w:ascii="GHEA Grapalat" w:eastAsia="GHEA Grapalat" w:hAnsi="GHEA Grapalat" w:cs="GHEA Grapalat"/>
          <w:sz w:val="24"/>
          <w:szCs w:val="24"/>
        </w:rPr>
        <w:t xml:space="preserve">N 113-Ն հրամանում և հրամանով հաստատված հավելվածում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fr-FR"/>
        </w:rPr>
        <w:t>«</w:t>
      </w:r>
      <w:r>
        <w:rPr>
          <w:rFonts w:ascii="GHEA Grapalat" w:eastAsia="GHEA Grapalat" w:hAnsi="GHEA Grapalat" w:cs="GHEA Grapalat"/>
          <w:sz w:val="24"/>
          <w:szCs w:val="24"/>
        </w:rPr>
        <w:t>կրթության և գիտության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>»</w:t>
      </w:r>
      <w:r>
        <w:rPr>
          <w:rFonts w:ascii="GHEA Grapalat" w:eastAsia="GHEA Grapalat" w:hAnsi="GHEA Grapalat" w:cs="GHEA Grapalat"/>
          <w:sz w:val="24"/>
          <w:szCs w:val="24"/>
        </w:rPr>
        <w:t xml:space="preserve"> բառերը փոխարինել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fr-FR"/>
        </w:rPr>
        <w:t>«</w:t>
      </w:r>
      <w:r>
        <w:rPr>
          <w:rFonts w:ascii="GHEA Grapalat" w:eastAsia="GHEA Grapalat" w:hAnsi="GHEA Grapalat" w:cs="GHEA Grapalat"/>
          <w:sz w:val="24"/>
          <w:szCs w:val="24"/>
        </w:rPr>
        <w:t>կրթության, գիտության, մշակույթի և սպորտի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>»</w:t>
      </w:r>
      <w:r>
        <w:rPr>
          <w:rFonts w:ascii="GHEA Grapalat" w:eastAsia="GHEA Grapalat" w:hAnsi="GHEA Grapalat" w:cs="GHEA Grapalat"/>
          <w:sz w:val="24"/>
          <w:szCs w:val="24"/>
        </w:rPr>
        <w:t xml:space="preserve"> բառերով։ </w:t>
      </w:r>
    </w:p>
    <w:p w14:paraId="4AC470F0" w14:textId="5153AF5C" w:rsidR="00F446CE" w:rsidRDefault="00A22041" w:rsidP="00AC5D2D">
      <w:pPr>
        <w:pStyle w:val="Body"/>
        <w:numPr>
          <w:ilvl w:val="0"/>
          <w:numId w:val="2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>ՀՀ կրթության</w:t>
      </w:r>
      <w:r w:rsidR="003F49D9"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 xml:space="preserve"> և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 xml:space="preserve"> գիտության նախարարի 2010 թվականի մարտի 18-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fr-FR"/>
        </w:rPr>
        <w:t>ի «Հայաստանի Հանրապետության «Պետական</w:t>
      </w:r>
      <w:r>
        <w:rPr>
          <w:rFonts w:ascii="Courier New" w:eastAsia="GHEA Grapalat" w:hAnsi="Courier New" w:cs="GHEA Grapalat"/>
          <w:sz w:val="24"/>
          <w:szCs w:val="24"/>
          <w:shd w:val="clear" w:color="auto" w:fill="FFFFFF"/>
        </w:rPr>
        <w:t> 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>հանրակրթական ուսումնական հաստատություն»</w:t>
      </w:r>
      <w:r>
        <w:rPr>
          <w:rFonts w:ascii="Courier New" w:eastAsia="GHEA Grapalat" w:hAnsi="Courier New" w:cs="GHEA Grapalat"/>
          <w:sz w:val="24"/>
          <w:szCs w:val="24"/>
          <w:shd w:val="clear" w:color="auto" w:fill="FFFFFF"/>
        </w:rPr>
        <w:t> 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>պետական ոչ առևտրային կազմակերպության կոլեգիալ կառավարման մարմնի</w:t>
      </w:r>
      <w:r w:rsidRPr="0034300B"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 xml:space="preserve">`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>խորհրդի ձևավորման կարգը հաստատելու և Հայաստանի Հանրապետության կրթության և գիտության նախարարի 2006 թվականի դեկտեմբերի 8-ի N 981-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fr-FR"/>
        </w:rPr>
        <w:t xml:space="preserve">Ն հրամանը ուժը կորցրած ճանաչելու մասին » </w:t>
      </w:r>
      <w:r>
        <w:rPr>
          <w:rFonts w:ascii="GHEA Grapalat" w:eastAsia="GHEA Grapalat" w:hAnsi="GHEA Grapalat" w:cs="GHEA Grapalat"/>
          <w:sz w:val="24"/>
          <w:szCs w:val="24"/>
        </w:rPr>
        <w:t>N 113-Ն հրամանով հաստատված հավելվածի՝</w:t>
      </w:r>
    </w:p>
    <w:p w14:paraId="6D2D83CC" w14:textId="3B64D422" w:rsidR="00F446CE" w:rsidRDefault="00A22041" w:rsidP="00AC5D2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lastRenderedPageBreak/>
        <w:t>1-</w:t>
      </w:r>
      <w:r w:rsidR="00DD1C33">
        <w:rPr>
          <w:rFonts w:ascii="GHEA Grapalat" w:eastAsia="GHEA Grapalat" w:hAnsi="GHEA Grapalat" w:cs="GHEA Grapalat"/>
          <w:sz w:val="24"/>
          <w:szCs w:val="24"/>
        </w:rPr>
        <w:t>ին կետից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հետո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լրացնել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հետևյալ բովանդակությամբ 1.1-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և 1․2-րդ կե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տ</w:t>
      </w:r>
      <w:r>
        <w:rPr>
          <w:rFonts w:ascii="GHEA Grapalat" w:eastAsia="GHEA Grapalat" w:hAnsi="GHEA Grapalat" w:cs="GHEA Grapalat"/>
          <w:sz w:val="24"/>
          <w:szCs w:val="24"/>
        </w:rPr>
        <w:t>եր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ով</w:t>
      </w:r>
      <w:r>
        <w:rPr>
          <w:rFonts w:ascii="GHEA Grapalat" w:eastAsia="GHEA Grapalat" w:hAnsi="GHEA Grapalat" w:cs="GHEA Grapalat"/>
          <w:sz w:val="24"/>
          <w:szCs w:val="24"/>
        </w:rPr>
        <w:t>.</w:t>
      </w:r>
    </w:p>
    <w:p w14:paraId="0626166F" w14:textId="77777777" w:rsidR="00F446CE" w:rsidRDefault="00A22041" w:rsidP="00AC5D2D">
      <w:pPr>
        <w:pStyle w:val="ListParagraph"/>
        <w:tabs>
          <w:tab w:val="left" w:pos="567"/>
        </w:tabs>
        <w:spacing w:line="360" w:lineRule="auto"/>
        <w:ind w:left="0"/>
        <w:jc w:val="both"/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         «1.1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 xml:space="preserve"> Հաստատության խորհուրդը ձևավորվում է</w:t>
      </w:r>
      <w:r>
        <w:rPr>
          <w:rFonts w:ascii="Cambria Math" w:eastAsia="Cambria Math" w:hAnsi="Cambria Math" w:cs="Cambria Math"/>
          <w:sz w:val="24"/>
          <w:szCs w:val="24"/>
          <w:shd w:val="clear" w:color="auto" w:fill="FFFFFF"/>
        </w:rPr>
        <w:t>․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 xml:space="preserve"> </w:t>
      </w:r>
    </w:p>
    <w:p w14:paraId="7E375465" w14:textId="1944C13F" w:rsidR="00F446CE" w:rsidRPr="00403F0D" w:rsidRDefault="00D141D9" w:rsidP="00AC5D2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="00A22041" w:rsidRPr="00403F0D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իբրև առանձին հաստատության խորհուրդ, </w:t>
      </w:r>
    </w:p>
    <w:p w14:paraId="2BADB01D" w14:textId="766B9BCB" w:rsidR="00F446CE" w:rsidRPr="00403F0D" w:rsidRDefault="00A22041" w:rsidP="00AC5D2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03F0D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իբրև առավելագույնը երեք հաստատության միացյալ խորհուրդ </w:t>
      </w:r>
    </w:p>
    <w:p w14:paraId="414A011B" w14:textId="242D1B43" w:rsidR="00F446CE" w:rsidRPr="00403F0D" w:rsidRDefault="00A22041" w:rsidP="00AC5D2D">
      <w:pPr>
        <w:pStyle w:val="ListParagraph"/>
        <w:tabs>
          <w:tab w:val="left" w:pos="567"/>
        </w:tabs>
        <w:spacing w:line="360" w:lineRule="auto"/>
        <w:ind w:left="945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03F0D">
        <w:rPr>
          <w:rFonts w:ascii="GHEA Grapalat" w:eastAsia="GHEA Grapalat" w:hAnsi="GHEA Grapalat" w:cs="GHEA Grapalat"/>
          <w:sz w:val="24"/>
          <w:szCs w:val="24"/>
          <w:lang w:val="hy-AM"/>
        </w:rPr>
        <w:t>1</w:t>
      </w:r>
      <w:r w:rsidRPr="00403F0D">
        <w:rPr>
          <w:rFonts w:ascii="Cambria Math" w:eastAsia="Cambria Math" w:hAnsi="Cambria Math" w:cs="Cambria Math"/>
          <w:sz w:val="24"/>
          <w:szCs w:val="24"/>
          <w:lang w:val="hy-AM"/>
        </w:rPr>
        <w:t>․</w:t>
      </w:r>
      <w:r w:rsidRPr="00403F0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2 Առանձին խորհուրդ ձևավորվում է առնվազն </w:t>
      </w:r>
      <w:r w:rsidR="00AC5D2D" w:rsidRPr="00AC5D2D">
        <w:rPr>
          <w:rFonts w:ascii="GHEA Grapalat" w:eastAsia="GHEA Grapalat" w:hAnsi="GHEA Grapalat" w:cs="GHEA Grapalat"/>
          <w:sz w:val="24"/>
          <w:szCs w:val="24"/>
          <w:lang w:val="hy-AM"/>
        </w:rPr>
        <w:t>3</w:t>
      </w:r>
      <w:r w:rsidRPr="00403F0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000 բնակչություն ունեցող բնակավայրերում գործող Հաստատությունների դեպքում։ Մինչև </w:t>
      </w:r>
      <w:r w:rsidR="00AC5D2D" w:rsidRPr="00AC5D2D">
        <w:rPr>
          <w:rFonts w:ascii="GHEA Grapalat" w:eastAsia="GHEA Grapalat" w:hAnsi="GHEA Grapalat" w:cs="GHEA Grapalat"/>
          <w:sz w:val="24"/>
          <w:szCs w:val="24"/>
          <w:lang w:val="hy-AM"/>
        </w:rPr>
        <w:t>3</w:t>
      </w:r>
      <w:r w:rsidRPr="00403F0D">
        <w:rPr>
          <w:rFonts w:ascii="GHEA Grapalat" w:eastAsia="GHEA Grapalat" w:hAnsi="GHEA Grapalat" w:cs="GHEA Grapalat"/>
          <w:sz w:val="24"/>
          <w:szCs w:val="24"/>
          <w:lang w:val="hy-AM"/>
        </w:rPr>
        <w:t>000 բնակչություն ունեցող բնակավայրերում գործող Հաստատությունների դեպքում ձևավորվում է միացյալ խորհուրդ՝ ներառելով առավելագույնը երեք հաստատություն»:</w:t>
      </w:r>
    </w:p>
    <w:p w14:paraId="4F1947F8" w14:textId="77777777" w:rsidR="00F446CE" w:rsidRDefault="00A22041" w:rsidP="00AC5D2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it-IT"/>
        </w:rPr>
      </w:pP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>2-րդ կետը վերաշարադրել հետևյալ խմբագրությամբ․</w:t>
      </w:r>
    </w:p>
    <w:p w14:paraId="17EAC2CC" w14:textId="350213B1" w:rsidR="00F446CE" w:rsidRDefault="00A22041" w:rsidP="00AC5D2D">
      <w:pPr>
        <w:pStyle w:val="ListParagraph"/>
        <w:tabs>
          <w:tab w:val="left" w:pos="567"/>
        </w:tabs>
        <w:spacing w:line="360" w:lineRule="auto"/>
        <w:ind w:left="1710"/>
        <w:jc w:val="both"/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</w:pPr>
      <w:r>
        <w:rPr>
          <w:rFonts w:ascii="GHEA Grapalat" w:eastAsia="GHEA Grapalat" w:hAnsi="GHEA Grapalat" w:cs="GHEA Grapalat"/>
          <w:sz w:val="24"/>
          <w:szCs w:val="24"/>
        </w:rPr>
        <w:t>«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Հաստատություններում՝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>Խորհուրդը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>կազմվում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>է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>.</w:t>
      </w:r>
    </w:p>
    <w:p w14:paraId="243FCD73" w14:textId="717BAA42" w:rsidR="00F446CE" w:rsidRDefault="00A22041" w:rsidP="00AC5D2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it-IT"/>
        </w:rPr>
      </w:pP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Առանձին խորհրդում՝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>11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անդամից:</w:t>
      </w:r>
    </w:p>
    <w:p w14:paraId="3EB9773D" w14:textId="303FACC6" w:rsidR="00F446CE" w:rsidRPr="0034300B" w:rsidRDefault="00A22041" w:rsidP="00AC5D2D">
      <w:pPr>
        <w:pStyle w:val="ListParagraph"/>
        <w:tabs>
          <w:tab w:val="left" w:pos="567"/>
        </w:tabs>
        <w:spacing w:line="360" w:lineRule="auto"/>
        <w:ind w:left="2070"/>
        <w:jc w:val="both"/>
        <w:rPr>
          <w:rFonts w:ascii="GHEA Grapalat" w:eastAsia="GHEA Grapalat" w:hAnsi="GHEA Grapalat" w:cs="GHEA Grapalat"/>
          <w:sz w:val="24"/>
          <w:szCs w:val="24"/>
          <w:lang w:val="it-IT"/>
        </w:rPr>
      </w:pP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>2)</w:t>
      </w:r>
      <w:r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Միացյալ</w:t>
      </w:r>
      <w:r w:rsidRPr="0034300B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խորհրդում՝</w:t>
      </w:r>
      <w:r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առավելագույնը </w:t>
      </w:r>
      <w:r w:rsidRPr="0034300B">
        <w:rPr>
          <w:rFonts w:ascii="GHEA Grapalat" w:eastAsia="GHEA Grapalat" w:hAnsi="GHEA Grapalat" w:cs="GHEA Grapalat"/>
          <w:sz w:val="24"/>
          <w:szCs w:val="24"/>
          <w:lang w:val="it-IT"/>
        </w:rPr>
        <w:t>19</w:t>
      </w:r>
      <w:r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անդամից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>:</w:t>
      </w:r>
      <w:r w:rsidRPr="0034300B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>»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>:</w:t>
      </w:r>
    </w:p>
    <w:p w14:paraId="6C203D6B" w14:textId="77777777" w:rsidR="00F446CE" w:rsidRDefault="00A22041" w:rsidP="00AC5D2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it-IT"/>
        </w:rPr>
      </w:pP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4-րդ կետը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>վերաշարադրել</w:t>
      </w:r>
      <w:r w:rsidRPr="0034300B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>հետևյալ</w:t>
      </w:r>
      <w:r w:rsidRPr="0034300B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>խմբագրությամբ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>՝</w:t>
      </w:r>
    </w:p>
    <w:p w14:paraId="2BE11F0B" w14:textId="77777777" w:rsidR="00F446CE" w:rsidRPr="0034300B" w:rsidRDefault="00A22041" w:rsidP="00AC5D2D">
      <w:pPr>
        <w:pStyle w:val="ListParagraph"/>
        <w:tabs>
          <w:tab w:val="left" w:pos="567"/>
        </w:tabs>
        <w:spacing w:line="360" w:lineRule="auto"/>
        <w:ind w:left="1710"/>
        <w:jc w:val="both"/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</w:pPr>
      <w:r w:rsidRPr="0034300B">
        <w:rPr>
          <w:rFonts w:ascii="GHEA Grapalat" w:eastAsia="GHEA Grapalat" w:hAnsi="GHEA Grapalat" w:cs="GHEA Grapalat"/>
          <w:sz w:val="24"/>
          <w:szCs w:val="24"/>
          <w:lang w:val="it-IT"/>
        </w:rPr>
        <w:t>«4.</w:t>
      </w:r>
      <w:r w:rsidRPr="0034300B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>Խորհրդի</w:t>
      </w:r>
      <w:r w:rsidRPr="0034300B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>անդամներին</w:t>
      </w:r>
      <w:r w:rsidRPr="0034300B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>երեք</w:t>
      </w:r>
      <w:r w:rsidRPr="0034300B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>տարի</w:t>
      </w:r>
      <w:r w:rsidRPr="0034300B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>ժամկետով</w:t>
      </w:r>
      <w:r w:rsidRPr="0034300B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>առաջադրում</w:t>
      </w:r>
      <w:r w:rsidRPr="0034300B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>են</w:t>
      </w:r>
      <w:r w:rsidRPr="0034300B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>.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</w:p>
    <w:p w14:paraId="7670B57F" w14:textId="318B8648" w:rsidR="00F446CE" w:rsidRDefault="00A22041" w:rsidP="00AC5D2D">
      <w:pPr>
        <w:pStyle w:val="ListParagraph"/>
        <w:tabs>
          <w:tab w:val="left" w:pos="567"/>
        </w:tabs>
        <w:spacing w:before="240" w:line="360" w:lineRule="auto"/>
        <w:ind w:left="1710"/>
        <w:jc w:val="both"/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</w:pP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>1)</w:t>
      </w:r>
      <w:r w:rsidR="00D20838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>Առանձին խորհրդի դեպքում.</w:t>
      </w:r>
    </w:p>
    <w:p w14:paraId="5CEFB46F" w14:textId="5F205A1F" w:rsidR="00F446CE" w:rsidRPr="0034300B" w:rsidRDefault="00A22041" w:rsidP="00AC5D2D">
      <w:pPr>
        <w:pStyle w:val="NormalWeb"/>
        <w:shd w:val="clear" w:color="auto" w:fill="FFFFFF"/>
        <w:spacing w:before="0" w:after="0" w:line="360" w:lineRule="auto"/>
        <w:ind w:firstLine="375"/>
        <w:jc w:val="both"/>
        <w:rPr>
          <w:rFonts w:ascii="GHEA Grapalat" w:eastAsia="GHEA Grapalat" w:hAnsi="GHEA Grapalat" w:cs="GHEA Grapalat"/>
          <w:lang w:val="it-IT"/>
        </w:rPr>
      </w:pPr>
      <w:r>
        <w:rPr>
          <w:rFonts w:ascii="GHEA Grapalat" w:eastAsia="GHEA Grapalat" w:hAnsi="GHEA Grapalat" w:cs="GHEA Grapalat"/>
          <w:lang w:val="it-IT"/>
        </w:rPr>
        <w:t xml:space="preserve">ա) </w:t>
      </w:r>
      <w:r>
        <w:rPr>
          <w:rFonts w:ascii="GHEA Grapalat" w:eastAsia="GHEA Grapalat" w:hAnsi="GHEA Grapalat" w:cs="GHEA Grapalat"/>
        </w:rPr>
        <w:t>Հայաստանի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Հանրապետության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 w:rsidR="00AC5D2D">
        <w:rPr>
          <w:rFonts w:ascii="GHEA Grapalat" w:eastAsia="GHEA Grapalat" w:hAnsi="GHEA Grapalat" w:cs="GHEA Grapalat"/>
        </w:rPr>
        <w:t>կրթության</w:t>
      </w:r>
      <w:r w:rsidR="00AC5D2D">
        <w:rPr>
          <w:rFonts w:ascii="GHEA Grapalat" w:eastAsia="GHEA Grapalat" w:hAnsi="GHEA Grapalat" w:cs="GHEA Grapalat"/>
          <w:lang w:val="it-IT"/>
        </w:rPr>
        <w:t xml:space="preserve">, </w:t>
      </w:r>
      <w:r w:rsidR="00AC5D2D">
        <w:rPr>
          <w:rFonts w:ascii="GHEA Grapalat" w:eastAsia="GHEA Grapalat" w:hAnsi="GHEA Grapalat" w:cs="GHEA Grapalat"/>
        </w:rPr>
        <w:t>գիտության</w:t>
      </w:r>
      <w:r w:rsidR="00AC5D2D" w:rsidRPr="00AC5D2D">
        <w:rPr>
          <w:rFonts w:ascii="GHEA Grapalat" w:eastAsia="GHEA Grapalat" w:hAnsi="GHEA Grapalat" w:cs="GHEA Grapalat"/>
          <w:lang w:val="it-IT"/>
        </w:rPr>
        <w:t xml:space="preserve">, </w:t>
      </w:r>
      <w:r w:rsidR="00AC5D2D">
        <w:rPr>
          <w:rFonts w:ascii="GHEA Grapalat" w:eastAsia="GHEA Grapalat" w:hAnsi="GHEA Grapalat" w:cs="GHEA Grapalat"/>
          <w:lang w:val="hy-AM"/>
        </w:rPr>
        <w:t>մշակույթի և սպորտի</w:t>
      </w:r>
      <w:r w:rsidR="00AC5D2D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նախարարը</w:t>
      </w:r>
      <w:r>
        <w:rPr>
          <w:rFonts w:ascii="GHEA Grapalat" w:eastAsia="GHEA Grapalat" w:hAnsi="GHEA Grapalat" w:cs="GHEA Grapalat"/>
          <w:lang w:val="it-IT"/>
        </w:rPr>
        <w:t>,</w:t>
      </w:r>
    </w:p>
    <w:p w14:paraId="72E9E45B" w14:textId="77777777" w:rsidR="00F446CE" w:rsidRPr="0034300B" w:rsidRDefault="00A22041" w:rsidP="00AC5D2D">
      <w:pPr>
        <w:pStyle w:val="NormalWeb"/>
        <w:shd w:val="clear" w:color="auto" w:fill="FFFFFF"/>
        <w:spacing w:before="0" w:after="0" w:line="360" w:lineRule="auto"/>
        <w:ind w:firstLine="375"/>
        <w:jc w:val="both"/>
        <w:rPr>
          <w:rFonts w:ascii="GHEA Grapalat" w:eastAsia="GHEA Grapalat" w:hAnsi="GHEA Grapalat" w:cs="GHEA Grapalat"/>
          <w:lang w:val="it-IT"/>
        </w:rPr>
      </w:pPr>
      <w:r>
        <w:rPr>
          <w:rFonts w:ascii="GHEA Grapalat" w:eastAsia="GHEA Grapalat" w:hAnsi="GHEA Grapalat" w:cs="GHEA Grapalat"/>
          <w:lang w:val="it-IT"/>
        </w:rPr>
        <w:t xml:space="preserve">բ) </w:t>
      </w:r>
      <w:r>
        <w:rPr>
          <w:rFonts w:ascii="GHEA Grapalat" w:eastAsia="GHEA Grapalat" w:hAnsi="GHEA Grapalat" w:cs="GHEA Grapalat"/>
        </w:rPr>
        <w:t>լիազորված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մարմինը</w:t>
      </w:r>
      <w:r>
        <w:rPr>
          <w:rFonts w:ascii="GHEA Grapalat" w:eastAsia="GHEA Grapalat" w:hAnsi="GHEA Grapalat" w:cs="GHEA Grapalat"/>
          <w:lang w:val="it-IT"/>
        </w:rPr>
        <w:t>,</w:t>
      </w:r>
    </w:p>
    <w:p w14:paraId="11EA75B1" w14:textId="77777777" w:rsidR="00F446CE" w:rsidRPr="0034300B" w:rsidRDefault="00A22041" w:rsidP="00AC5D2D">
      <w:pPr>
        <w:pStyle w:val="NormalWeb"/>
        <w:shd w:val="clear" w:color="auto" w:fill="FFFFFF"/>
        <w:spacing w:before="0" w:after="0" w:line="360" w:lineRule="auto"/>
        <w:ind w:firstLine="375"/>
        <w:jc w:val="both"/>
        <w:rPr>
          <w:rFonts w:ascii="GHEA Grapalat" w:eastAsia="GHEA Grapalat" w:hAnsi="GHEA Grapalat" w:cs="GHEA Grapalat"/>
          <w:lang w:val="it-IT"/>
        </w:rPr>
      </w:pPr>
      <w:r>
        <w:rPr>
          <w:rFonts w:ascii="GHEA Grapalat" w:eastAsia="GHEA Grapalat" w:hAnsi="GHEA Grapalat" w:cs="GHEA Grapalat"/>
          <w:lang w:val="it-IT"/>
        </w:rPr>
        <w:t xml:space="preserve">գ) </w:t>
      </w:r>
      <w:r>
        <w:rPr>
          <w:rFonts w:ascii="GHEA Grapalat" w:eastAsia="GHEA Grapalat" w:hAnsi="GHEA Grapalat" w:cs="GHEA Grapalat"/>
        </w:rPr>
        <w:t>մանկավարժական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խորհուրդը</w:t>
      </w:r>
      <w:r>
        <w:rPr>
          <w:rFonts w:ascii="GHEA Grapalat" w:eastAsia="GHEA Grapalat" w:hAnsi="GHEA Grapalat" w:cs="GHEA Grapalat"/>
          <w:lang w:val="it-IT"/>
        </w:rPr>
        <w:t>,</w:t>
      </w:r>
    </w:p>
    <w:p w14:paraId="6AB1B9E0" w14:textId="77777777" w:rsidR="00F446CE" w:rsidRPr="0034300B" w:rsidRDefault="00A22041" w:rsidP="00AC5D2D">
      <w:pPr>
        <w:pStyle w:val="NormalWeb"/>
        <w:shd w:val="clear" w:color="auto" w:fill="FFFFFF"/>
        <w:spacing w:before="0" w:after="0" w:line="360" w:lineRule="auto"/>
        <w:ind w:firstLine="375"/>
        <w:jc w:val="both"/>
        <w:rPr>
          <w:rFonts w:ascii="GHEA Grapalat" w:eastAsia="GHEA Grapalat" w:hAnsi="GHEA Grapalat" w:cs="GHEA Grapalat"/>
          <w:lang w:val="it-IT"/>
        </w:rPr>
      </w:pPr>
      <w:r>
        <w:rPr>
          <w:rFonts w:ascii="GHEA Grapalat" w:eastAsia="GHEA Grapalat" w:hAnsi="GHEA Grapalat" w:cs="GHEA Grapalat"/>
          <w:lang w:val="it-IT"/>
        </w:rPr>
        <w:t>դ)</w:t>
      </w:r>
      <w:r>
        <w:rPr>
          <w:rFonts w:ascii="GHEA Grapalat" w:eastAsia="GHEA Grapalat" w:hAnsi="GHEA Grapalat" w:cs="GHEA Grapalat"/>
        </w:rPr>
        <w:t>ծնողական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խորհուրդը՝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բացառությամբ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Հայաստանի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Հանրապետության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արդարադատության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նախարարության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քրեակատարողական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հիմնարկներին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կից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հանրակրթական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ծրագրեր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իրականացնող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ուսումնական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հաստատությունների</w:t>
      </w:r>
      <w:r>
        <w:rPr>
          <w:rFonts w:ascii="GHEA Grapalat" w:eastAsia="GHEA Grapalat" w:hAnsi="GHEA Grapalat" w:cs="GHEA Grapalat"/>
          <w:lang w:val="it-IT"/>
        </w:rPr>
        <w:t>:</w:t>
      </w:r>
    </w:p>
    <w:p w14:paraId="3F34B784" w14:textId="0007433F" w:rsidR="00F446CE" w:rsidRPr="0034300B" w:rsidRDefault="00A22041" w:rsidP="00AC5D2D">
      <w:pPr>
        <w:pStyle w:val="NormalWeb"/>
        <w:shd w:val="clear" w:color="auto" w:fill="FFFFFF"/>
        <w:spacing w:before="0" w:after="0" w:line="360" w:lineRule="auto"/>
        <w:ind w:firstLine="375"/>
        <w:jc w:val="both"/>
        <w:rPr>
          <w:rFonts w:ascii="GHEA Grapalat" w:eastAsia="GHEA Grapalat" w:hAnsi="GHEA Grapalat" w:cs="GHEA Grapalat"/>
          <w:lang w:val="it-IT"/>
        </w:rPr>
      </w:pPr>
      <w:r>
        <w:rPr>
          <w:rFonts w:ascii="GHEA Grapalat" w:eastAsia="GHEA Grapalat" w:hAnsi="GHEA Grapalat" w:cs="GHEA Grapalat"/>
          <w:lang w:val="it-IT"/>
        </w:rPr>
        <w:t xml:space="preserve">2) </w:t>
      </w:r>
      <w:r>
        <w:rPr>
          <w:rFonts w:ascii="GHEA Grapalat" w:eastAsia="GHEA Grapalat" w:hAnsi="GHEA Grapalat" w:cs="GHEA Grapalat"/>
        </w:rPr>
        <w:t>Միացյալ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խորհ</w:t>
      </w:r>
      <w:r>
        <w:rPr>
          <w:rFonts w:ascii="GHEA Grapalat" w:eastAsia="GHEA Grapalat" w:hAnsi="GHEA Grapalat" w:cs="GHEA Grapalat"/>
          <w:lang w:val="en-US"/>
        </w:rPr>
        <w:t>րդի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  <w:lang w:val="en-US"/>
        </w:rPr>
        <w:t>դեպքում</w:t>
      </w:r>
      <w:r>
        <w:rPr>
          <w:rFonts w:ascii="GHEA Grapalat" w:eastAsia="GHEA Grapalat" w:hAnsi="GHEA Grapalat" w:cs="GHEA Grapalat"/>
          <w:lang w:val="it-IT"/>
        </w:rPr>
        <w:t>.</w:t>
      </w:r>
    </w:p>
    <w:p w14:paraId="6471276E" w14:textId="75339E46" w:rsidR="00F446CE" w:rsidRPr="0034300B" w:rsidRDefault="00A22041" w:rsidP="00AC5D2D">
      <w:pPr>
        <w:pStyle w:val="NormalWeb"/>
        <w:shd w:val="clear" w:color="auto" w:fill="FFFFFF"/>
        <w:spacing w:before="0" w:after="0" w:line="360" w:lineRule="auto"/>
        <w:ind w:firstLine="375"/>
        <w:jc w:val="both"/>
        <w:rPr>
          <w:rFonts w:ascii="GHEA Grapalat" w:eastAsia="GHEA Grapalat" w:hAnsi="GHEA Grapalat" w:cs="GHEA Grapalat"/>
          <w:lang w:val="it-IT"/>
        </w:rPr>
      </w:pPr>
      <w:r>
        <w:rPr>
          <w:rFonts w:ascii="GHEA Grapalat" w:eastAsia="GHEA Grapalat" w:hAnsi="GHEA Grapalat" w:cs="GHEA Grapalat"/>
          <w:lang w:val="it-IT"/>
        </w:rPr>
        <w:t xml:space="preserve"> ա) </w:t>
      </w:r>
      <w:r>
        <w:rPr>
          <w:rFonts w:ascii="GHEA Grapalat" w:eastAsia="GHEA Grapalat" w:hAnsi="GHEA Grapalat" w:cs="GHEA Grapalat"/>
        </w:rPr>
        <w:t>Հայաստանի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Հանրապետության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կրթության</w:t>
      </w:r>
      <w:r w:rsidR="00AC5D2D">
        <w:rPr>
          <w:rFonts w:ascii="GHEA Grapalat" w:eastAsia="GHEA Grapalat" w:hAnsi="GHEA Grapalat" w:cs="GHEA Grapalat"/>
          <w:lang w:val="it-IT"/>
        </w:rPr>
        <w:t>,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գիտության</w:t>
      </w:r>
      <w:r w:rsidR="00AC5D2D" w:rsidRPr="00AC5D2D">
        <w:rPr>
          <w:rFonts w:ascii="GHEA Grapalat" w:eastAsia="GHEA Grapalat" w:hAnsi="GHEA Grapalat" w:cs="GHEA Grapalat"/>
          <w:lang w:val="it-IT"/>
        </w:rPr>
        <w:t xml:space="preserve">, </w:t>
      </w:r>
      <w:r w:rsidR="00AC5D2D">
        <w:rPr>
          <w:rFonts w:ascii="GHEA Grapalat" w:eastAsia="GHEA Grapalat" w:hAnsi="GHEA Grapalat" w:cs="GHEA Grapalat"/>
          <w:lang w:val="hy-AM"/>
        </w:rPr>
        <w:t>մշակույթի և սպորտի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նախարարը</w:t>
      </w:r>
      <w:r>
        <w:rPr>
          <w:rFonts w:ascii="GHEA Grapalat" w:eastAsia="GHEA Grapalat" w:hAnsi="GHEA Grapalat" w:cs="GHEA Grapalat"/>
          <w:lang w:val="it-IT"/>
        </w:rPr>
        <w:t>,</w:t>
      </w:r>
    </w:p>
    <w:p w14:paraId="6402970D" w14:textId="77777777" w:rsidR="00F446CE" w:rsidRPr="0034300B" w:rsidRDefault="00A22041" w:rsidP="00AC5D2D">
      <w:pPr>
        <w:pStyle w:val="NormalWeb"/>
        <w:shd w:val="clear" w:color="auto" w:fill="FFFFFF"/>
        <w:spacing w:before="0" w:after="0" w:line="360" w:lineRule="auto"/>
        <w:ind w:firstLine="375"/>
        <w:jc w:val="both"/>
        <w:rPr>
          <w:rFonts w:ascii="GHEA Grapalat" w:eastAsia="GHEA Grapalat" w:hAnsi="GHEA Grapalat" w:cs="GHEA Grapalat"/>
          <w:lang w:val="it-IT"/>
        </w:rPr>
      </w:pPr>
      <w:r>
        <w:rPr>
          <w:rFonts w:ascii="GHEA Grapalat" w:eastAsia="GHEA Grapalat" w:hAnsi="GHEA Grapalat" w:cs="GHEA Grapalat"/>
          <w:lang w:val="it-IT"/>
        </w:rPr>
        <w:t xml:space="preserve">բ) </w:t>
      </w:r>
      <w:r>
        <w:rPr>
          <w:rFonts w:ascii="GHEA Grapalat" w:eastAsia="GHEA Grapalat" w:hAnsi="GHEA Grapalat" w:cs="GHEA Grapalat"/>
        </w:rPr>
        <w:t>լիազորված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մարմինը</w:t>
      </w:r>
      <w:r>
        <w:rPr>
          <w:rFonts w:ascii="GHEA Grapalat" w:eastAsia="GHEA Grapalat" w:hAnsi="GHEA Grapalat" w:cs="GHEA Grapalat"/>
          <w:lang w:val="it-IT"/>
        </w:rPr>
        <w:t>,</w:t>
      </w:r>
    </w:p>
    <w:p w14:paraId="5269C3BC" w14:textId="77777777" w:rsidR="00F446CE" w:rsidRDefault="00A22041" w:rsidP="00AC5D2D">
      <w:pPr>
        <w:pStyle w:val="NormalWeb"/>
        <w:shd w:val="clear" w:color="auto" w:fill="FFFFFF"/>
        <w:spacing w:before="0" w:after="0" w:line="360" w:lineRule="auto"/>
        <w:ind w:firstLine="375"/>
        <w:jc w:val="both"/>
        <w:rPr>
          <w:rFonts w:ascii="GHEA Grapalat" w:eastAsia="GHEA Grapalat" w:hAnsi="GHEA Grapalat" w:cs="GHEA Grapalat"/>
          <w:lang w:val="it-IT"/>
        </w:rPr>
      </w:pPr>
      <w:r>
        <w:rPr>
          <w:rFonts w:ascii="GHEA Grapalat" w:eastAsia="GHEA Grapalat" w:hAnsi="GHEA Grapalat" w:cs="GHEA Grapalat"/>
          <w:lang w:val="it-IT"/>
        </w:rPr>
        <w:t>գ) համայնքը,</w:t>
      </w:r>
    </w:p>
    <w:p w14:paraId="3E86E05C" w14:textId="77777777" w:rsidR="00F446CE" w:rsidRPr="0034300B" w:rsidRDefault="00A22041" w:rsidP="00AC5D2D">
      <w:pPr>
        <w:pStyle w:val="NormalWeb"/>
        <w:shd w:val="clear" w:color="auto" w:fill="FFFFFF"/>
        <w:spacing w:before="0" w:after="0" w:line="360" w:lineRule="auto"/>
        <w:ind w:firstLine="375"/>
        <w:jc w:val="both"/>
        <w:rPr>
          <w:rFonts w:ascii="GHEA Grapalat" w:eastAsia="GHEA Grapalat" w:hAnsi="GHEA Grapalat" w:cs="GHEA Grapalat"/>
          <w:lang w:val="it-IT"/>
        </w:rPr>
      </w:pPr>
      <w:r>
        <w:rPr>
          <w:rFonts w:ascii="GHEA Grapalat" w:eastAsia="GHEA Grapalat" w:hAnsi="GHEA Grapalat" w:cs="GHEA Grapalat"/>
          <w:lang w:val="it-IT"/>
        </w:rPr>
        <w:t xml:space="preserve">դ) յուրաքանչյուր հաստատության </w:t>
      </w:r>
      <w:r>
        <w:rPr>
          <w:rFonts w:ascii="GHEA Grapalat" w:eastAsia="GHEA Grapalat" w:hAnsi="GHEA Grapalat" w:cs="GHEA Grapalat"/>
        </w:rPr>
        <w:t>մանկավարժական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խորհուրդը</w:t>
      </w:r>
      <w:r>
        <w:rPr>
          <w:rFonts w:ascii="GHEA Grapalat" w:eastAsia="GHEA Grapalat" w:hAnsi="GHEA Grapalat" w:cs="GHEA Grapalat"/>
          <w:lang w:val="it-IT"/>
        </w:rPr>
        <w:t>,</w:t>
      </w:r>
    </w:p>
    <w:p w14:paraId="5759F3D3" w14:textId="262AF13F" w:rsidR="00F446CE" w:rsidRPr="0034300B" w:rsidRDefault="00A22041" w:rsidP="00AC5D2D">
      <w:pPr>
        <w:pStyle w:val="NormalWeb"/>
        <w:shd w:val="clear" w:color="auto" w:fill="FFFFFF"/>
        <w:spacing w:before="0" w:after="0" w:line="360" w:lineRule="auto"/>
        <w:ind w:firstLine="375"/>
        <w:jc w:val="both"/>
        <w:rPr>
          <w:rFonts w:ascii="GHEA Grapalat" w:eastAsia="GHEA Grapalat" w:hAnsi="GHEA Grapalat" w:cs="GHEA Grapalat"/>
          <w:shd w:val="clear" w:color="auto" w:fill="FFFFFF"/>
          <w:lang w:val="it-IT"/>
        </w:rPr>
      </w:pPr>
      <w:r>
        <w:rPr>
          <w:rFonts w:ascii="GHEA Grapalat" w:eastAsia="GHEA Grapalat" w:hAnsi="GHEA Grapalat" w:cs="GHEA Grapalat"/>
          <w:lang w:val="en-US"/>
        </w:rPr>
        <w:lastRenderedPageBreak/>
        <w:t>ե</w:t>
      </w:r>
      <w:r>
        <w:rPr>
          <w:rFonts w:ascii="GHEA Grapalat" w:eastAsia="GHEA Grapalat" w:hAnsi="GHEA Grapalat" w:cs="GHEA Grapalat"/>
          <w:lang w:val="it-IT"/>
        </w:rPr>
        <w:t xml:space="preserve">) յուրաքանչյուր հաստատության </w:t>
      </w:r>
      <w:r>
        <w:rPr>
          <w:rFonts w:ascii="GHEA Grapalat" w:eastAsia="GHEA Grapalat" w:hAnsi="GHEA Grapalat" w:cs="GHEA Grapalat"/>
        </w:rPr>
        <w:t>ծնողական</w:t>
      </w:r>
      <w:r>
        <w:rPr>
          <w:rFonts w:ascii="GHEA Grapalat" w:eastAsia="GHEA Grapalat" w:hAnsi="GHEA Grapalat" w:cs="GHEA Grapalat"/>
          <w:lang w:val="it-IT"/>
        </w:rPr>
        <w:t xml:space="preserve"> խորհու</w:t>
      </w:r>
      <w:r>
        <w:rPr>
          <w:rFonts w:ascii="GHEA Grapalat" w:eastAsia="GHEA Grapalat" w:hAnsi="GHEA Grapalat" w:cs="GHEA Grapalat"/>
        </w:rPr>
        <w:t>ր</w:t>
      </w:r>
      <w:r>
        <w:rPr>
          <w:rFonts w:ascii="GHEA Grapalat" w:eastAsia="GHEA Grapalat" w:hAnsi="GHEA Grapalat" w:cs="GHEA Grapalat"/>
          <w:lang w:val="it-IT"/>
        </w:rPr>
        <w:t>դը</w:t>
      </w:r>
      <w:r>
        <w:rPr>
          <w:rFonts w:ascii="GHEA Grapalat" w:eastAsia="GHEA Grapalat" w:hAnsi="GHEA Grapalat" w:cs="GHEA Grapalat"/>
        </w:rPr>
        <w:t>՝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բացառությամբ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Հայաստանի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Հանրապետության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արդարադատության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նախարարության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քրեակատարողական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հիմնարկներին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կից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հանրակրթական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ծրագրեր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իրականացնող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ուսումնական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հաստատությունների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>»</w:t>
      </w:r>
      <w:r>
        <w:rPr>
          <w:rFonts w:ascii="GHEA Grapalat" w:eastAsia="GHEA Grapalat" w:hAnsi="GHEA Grapalat" w:cs="GHEA Grapalat"/>
          <w:shd w:val="clear" w:color="auto" w:fill="FFFFFF"/>
          <w:lang w:val="it-IT"/>
        </w:rPr>
        <w:t>:</w:t>
      </w:r>
    </w:p>
    <w:p w14:paraId="30EBCDA7" w14:textId="77777777" w:rsidR="00F446CE" w:rsidRPr="0034300B" w:rsidRDefault="00A22041" w:rsidP="00AC5D2D">
      <w:pPr>
        <w:pStyle w:val="NormalWeb"/>
        <w:shd w:val="clear" w:color="auto" w:fill="FFFFFF"/>
        <w:spacing w:before="0" w:after="0" w:line="360" w:lineRule="auto"/>
        <w:ind w:firstLine="375"/>
        <w:jc w:val="both"/>
        <w:rPr>
          <w:rFonts w:ascii="GHEA Grapalat" w:eastAsia="GHEA Grapalat" w:hAnsi="GHEA Grapalat" w:cs="GHEA Grapalat"/>
          <w:shd w:val="clear" w:color="auto" w:fill="FFFFFF"/>
          <w:lang w:val="it-IT"/>
        </w:rPr>
      </w:pPr>
      <w:r>
        <w:rPr>
          <w:rFonts w:ascii="GHEA Grapalat" w:eastAsia="GHEA Grapalat" w:hAnsi="GHEA Grapalat" w:cs="GHEA Grapalat"/>
          <w:shd w:val="clear" w:color="auto" w:fill="FFFFFF"/>
          <w:lang w:val="it-IT"/>
        </w:rPr>
        <w:t>4) 5-րդ կետ</w:t>
      </w:r>
      <w:r>
        <w:rPr>
          <w:rFonts w:ascii="GHEA Grapalat" w:eastAsia="GHEA Grapalat" w:hAnsi="GHEA Grapalat" w:cs="GHEA Grapalat"/>
          <w:shd w:val="clear" w:color="auto" w:fill="FFFFFF"/>
        </w:rPr>
        <w:t>ը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hd w:val="clear" w:color="auto" w:fill="FFFFFF"/>
        </w:rPr>
        <w:t>վերաշարադրել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hd w:val="clear" w:color="auto" w:fill="FFFFFF"/>
        </w:rPr>
        <w:t>հետևյալ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hd w:val="clear" w:color="auto" w:fill="FFFFFF"/>
        </w:rPr>
        <w:t>խմբագրությամբ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>․</w:t>
      </w:r>
    </w:p>
    <w:p w14:paraId="613D5E00" w14:textId="177DD4EE" w:rsidR="00F446CE" w:rsidRPr="0034300B" w:rsidRDefault="00A22041">
      <w:pPr>
        <w:pStyle w:val="NormalWeb"/>
        <w:shd w:val="clear" w:color="auto" w:fill="FFFFFF"/>
        <w:spacing w:before="0" w:after="0" w:line="360" w:lineRule="auto"/>
        <w:ind w:firstLine="375"/>
        <w:jc w:val="both"/>
        <w:rPr>
          <w:rFonts w:ascii="GHEA Grapalat" w:eastAsia="GHEA Grapalat" w:hAnsi="GHEA Grapalat" w:cs="GHEA Grapalat"/>
          <w:shd w:val="clear" w:color="auto" w:fill="FFFFFF"/>
          <w:lang w:val="it-IT"/>
        </w:rPr>
      </w:pPr>
      <w:r w:rsidRPr="0034300B">
        <w:rPr>
          <w:rFonts w:ascii="GHEA Grapalat" w:eastAsia="GHEA Grapalat" w:hAnsi="GHEA Grapalat" w:cs="GHEA Grapalat"/>
          <w:lang w:val="it-IT"/>
        </w:rPr>
        <w:t>«</w:t>
      </w:r>
      <w:r>
        <w:rPr>
          <w:rFonts w:ascii="GHEA Grapalat" w:eastAsia="GHEA Grapalat" w:hAnsi="GHEA Grapalat" w:cs="GHEA Grapalat"/>
          <w:shd w:val="clear" w:color="auto" w:fill="FFFFFF"/>
        </w:rPr>
        <w:t>Մարզային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hd w:val="clear" w:color="auto" w:fill="FFFFFF"/>
        </w:rPr>
        <w:t>և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hd w:val="clear" w:color="auto" w:fill="FFFFFF"/>
        </w:rPr>
        <w:t>Երևանի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hd w:val="clear" w:color="auto" w:fill="FFFFFF"/>
        </w:rPr>
        <w:t>քաղաքապետարանի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hd w:val="clear" w:color="auto" w:fill="FFFFFF"/>
        </w:rPr>
        <w:t>ենթակայության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hd w:val="clear" w:color="auto" w:fill="FFFFFF"/>
        </w:rPr>
        <w:t>Հաստատություններում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hd w:val="clear" w:color="auto" w:fill="FFFFFF"/>
        </w:rPr>
        <w:t>առանձին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hd w:val="clear" w:color="auto" w:fill="FFFFFF"/>
        </w:rPr>
        <w:t>խորհուրդներում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hd w:val="clear" w:color="auto" w:fill="FFFFFF"/>
        </w:rPr>
        <w:t>Հայաստանի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hd w:val="clear" w:color="auto" w:fill="FFFFFF"/>
        </w:rPr>
        <w:t>Հանրապետության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hd w:val="clear" w:color="auto" w:fill="FFFFFF"/>
        </w:rPr>
        <w:t>կրթության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, </w:t>
      </w:r>
      <w:r>
        <w:rPr>
          <w:rFonts w:ascii="GHEA Grapalat" w:eastAsia="GHEA Grapalat" w:hAnsi="GHEA Grapalat" w:cs="GHEA Grapalat"/>
          <w:shd w:val="clear" w:color="auto" w:fill="FFFFFF"/>
        </w:rPr>
        <w:t>գիտության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, </w:t>
      </w:r>
      <w:r>
        <w:rPr>
          <w:rFonts w:ascii="GHEA Grapalat" w:eastAsia="GHEA Grapalat" w:hAnsi="GHEA Grapalat" w:cs="GHEA Grapalat"/>
          <w:shd w:val="clear" w:color="auto" w:fill="FFFFFF"/>
        </w:rPr>
        <w:t>մշակույթի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hd w:val="clear" w:color="auto" w:fill="FFFFFF"/>
        </w:rPr>
        <w:t>և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hd w:val="clear" w:color="auto" w:fill="FFFFFF"/>
        </w:rPr>
        <w:t>սպորտի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hd w:val="clear" w:color="auto" w:fill="FFFFFF"/>
        </w:rPr>
        <w:t>նախարարն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hd w:val="clear" w:color="auto" w:fill="FFFFFF"/>
        </w:rPr>
        <w:t>առաջադրում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hd w:val="clear" w:color="auto" w:fill="FFFFFF"/>
        </w:rPr>
        <w:t>է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hd w:val="clear" w:color="auto" w:fill="FFFFFF"/>
          <w:lang w:val="it-IT"/>
        </w:rPr>
        <w:t>մեկ անդամ</w:t>
      </w:r>
      <w:r>
        <w:rPr>
          <w:rFonts w:ascii="GHEA Grapalat" w:eastAsia="GHEA Grapalat" w:hAnsi="GHEA Grapalat" w:cs="GHEA Grapalat"/>
          <w:lang w:val="it-IT"/>
        </w:rPr>
        <w:t>,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միացյալ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խորհրդում՝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 w:rsidRPr="0034300B">
        <w:rPr>
          <w:rFonts w:ascii="GHEA Grapalat" w:eastAsia="GHEA Grapalat" w:hAnsi="GHEA Grapalat" w:cs="GHEA Grapalat"/>
          <w:lang w:val="it-IT"/>
        </w:rPr>
        <w:t>2</w:t>
      </w:r>
      <w:r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անդամ</w:t>
      </w:r>
      <w:r>
        <w:rPr>
          <w:rFonts w:ascii="GHEA Grapalat" w:eastAsia="GHEA Grapalat" w:hAnsi="GHEA Grapalat" w:cs="GHEA Grapalat"/>
          <w:lang w:val="it-IT"/>
        </w:rPr>
        <w:t>: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>»</w:t>
      </w:r>
      <w:r>
        <w:rPr>
          <w:rFonts w:ascii="GHEA Grapalat" w:eastAsia="GHEA Grapalat" w:hAnsi="GHEA Grapalat" w:cs="GHEA Grapalat"/>
          <w:shd w:val="clear" w:color="auto" w:fill="FFFFFF"/>
          <w:lang w:val="it-IT"/>
        </w:rPr>
        <w:t>:</w:t>
      </w:r>
    </w:p>
    <w:p w14:paraId="0A4C1A24" w14:textId="77777777" w:rsidR="00F446CE" w:rsidRPr="0034300B" w:rsidRDefault="00A22041">
      <w:pPr>
        <w:pStyle w:val="NormalWeb"/>
        <w:shd w:val="clear" w:color="auto" w:fill="FFFFFF"/>
        <w:spacing w:before="0" w:after="0" w:line="360" w:lineRule="auto"/>
        <w:ind w:firstLine="375"/>
        <w:jc w:val="both"/>
        <w:rPr>
          <w:rFonts w:ascii="GHEA Grapalat" w:eastAsia="GHEA Grapalat" w:hAnsi="GHEA Grapalat" w:cs="GHEA Grapalat"/>
          <w:shd w:val="clear" w:color="auto" w:fill="FFFFFF"/>
          <w:lang w:val="it-IT"/>
        </w:rPr>
      </w:pP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>5</w:t>
      </w:r>
      <w:r>
        <w:rPr>
          <w:rFonts w:ascii="GHEA Grapalat" w:eastAsia="GHEA Grapalat" w:hAnsi="GHEA Grapalat" w:cs="GHEA Grapalat"/>
          <w:shd w:val="clear" w:color="auto" w:fill="FFFFFF"/>
          <w:lang w:val="it-IT"/>
        </w:rPr>
        <w:t>) 6-</w:t>
      </w:r>
      <w:r>
        <w:rPr>
          <w:rFonts w:ascii="GHEA Grapalat" w:eastAsia="GHEA Grapalat" w:hAnsi="GHEA Grapalat" w:cs="GHEA Grapalat"/>
          <w:shd w:val="clear" w:color="auto" w:fill="FFFFFF"/>
        </w:rPr>
        <w:t>րդ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hd w:val="clear" w:color="auto" w:fill="FFFFFF"/>
        </w:rPr>
        <w:t>կետում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 w:rsidRPr="0034300B">
        <w:rPr>
          <w:rFonts w:ascii="GHEA Grapalat" w:eastAsia="GHEA Grapalat" w:hAnsi="GHEA Grapalat" w:cs="GHEA Grapalat"/>
          <w:lang w:val="it-IT"/>
        </w:rPr>
        <w:t>«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3» </w:t>
      </w:r>
      <w:r>
        <w:rPr>
          <w:rFonts w:ascii="GHEA Grapalat" w:eastAsia="GHEA Grapalat" w:hAnsi="GHEA Grapalat" w:cs="GHEA Grapalat"/>
          <w:shd w:val="clear" w:color="auto" w:fill="FFFFFF"/>
        </w:rPr>
        <w:t>թիվը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hd w:val="clear" w:color="auto" w:fill="FFFFFF"/>
        </w:rPr>
        <w:t>փոխարինել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 w:rsidRPr="0034300B">
        <w:rPr>
          <w:rFonts w:ascii="GHEA Grapalat" w:eastAsia="GHEA Grapalat" w:hAnsi="GHEA Grapalat" w:cs="GHEA Grapalat"/>
          <w:lang w:val="it-IT"/>
        </w:rPr>
        <w:t>«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4» </w:t>
      </w:r>
      <w:r>
        <w:rPr>
          <w:rFonts w:ascii="GHEA Grapalat" w:eastAsia="GHEA Grapalat" w:hAnsi="GHEA Grapalat" w:cs="GHEA Grapalat"/>
          <w:shd w:val="clear" w:color="auto" w:fill="FFFFFF"/>
        </w:rPr>
        <w:t>թվով։</w:t>
      </w:r>
    </w:p>
    <w:p w14:paraId="24939F63" w14:textId="77777777" w:rsidR="00F446CE" w:rsidRPr="0034300B" w:rsidRDefault="00A22041">
      <w:pPr>
        <w:pStyle w:val="NormalWeb"/>
        <w:shd w:val="clear" w:color="auto" w:fill="FFFFFF"/>
        <w:spacing w:before="0" w:after="0" w:line="360" w:lineRule="auto"/>
        <w:ind w:firstLine="375"/>
        <w:jc w:val="both"/>
        <w:rPr>
          <w:rFonts w:ascii="GHEA Grapalat" w:eastAsia="GHEA Grapalat" w:hAnsi="GHEA Grapalat" w:cs="GHEA Grapalat"/>
          <w:shd w:val="clear" w:color="auto" w:fill="FFFFFF"/>
          <w:lang w:val="it-IT"/>
        </w:rPr>
      </w:pP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>6</w:t>
      </w:r>
      <w:r>
        <w:rPr>
          <w:rFonts w:ascii="GHEA Grapalat" w:eastAsia="GHEA Grapalat" w:hAnsi="GHEA Grapalat" w:cs="GHEA Grapalat"/>
          <w:shd w:val="clear" w:color="auto" w:fill="FFFFFF"/>
          <w:lang w:val="it-IT"/>
        </w:rPr>
        <w:t>) 7-րդ կետ</w:t>
      </w:r>
      <w:r>
        <w:rPr>
          <w:rFonts w:ascii="GHEA Grapalat" w:eastAsia="GHEA Grapalat" w:hAnsi="GHEA Grapalat" w:cs="GHEA Grapalat"/>
          <w:shd w:val="clear" w:color="auto" w:fill="FFFFFF"/>
        </w:rPr>
        <w:t>ը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hd w:val="clear" w:color="auto" w:fill="FFFFFF"/>
        </w:rPr>
        <w:t>վերաշարադրել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hd w:val="clear" w:color="auto" w:fill="FFFFFF"/>
        </w:rPr>
        <w:t>հետևյալ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hd w:val="clear" w:color="auto" w:fill="FFFFFF"/>
        </w:rPr>
        <w:t>խմբագրությամբ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>․</w:t>
      </w:r>
      <w:r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</w:p>
    <w:p w14:paraId="4E56574E" w14:textId="30891BB3" w:rsidR="00F446CE" w:rsidRPr="0034300B" w:rsidRDefault="00A22041">
      <w:pPr>
        <w:pStyle w:val="NormalWeb"/>
        <w:shd w:val="clear" w:color="auto" w:fill="FFFFFF"/>
        <w:spacing w:before="0" w:after="0" w:line="360" w:lineRule="auto"/>
        <w:ind w:firstLine="375"/>
        <w:jc w:val="both"/>
        <w:rPr>
          <w:rFonts w:ascii="GHEA Grapalat" w:eastAsia="GHEA Grapalat" w:hAnsi="GHEA Grapalat" w:cs="GHEA Grapalat"/>
          <w:shd w:val="clear" w:color="auto" w:fill="FFFFFF"/>
          <w:lang w:val="it-IT"/>
        </w:rPr>
      </w:pPr>
      <w:r w:rsidRPr="0034300B">
        <w:rPr>
          <w:rFonts w:ascii="GHEA Grapalat" w:eastAsia="GHEA Grapalat" w:hAnsi="GHEA Grapalat" w:cs="GHEA Grapalat"/>
          <w:lang w:val="it-IT"/>
        </w:rPr>
        <w:t>«</w:t>
      </w:r>
      <w:r>
        <w:rPr>
          <w:rFonts w:ascii="GHEA Grapalat" w:eastAsia="GHEA Grapalat" w:hAnsi="GHEA Grapalat" w:cs="GHEA Grapalat"/>
        </w:rPr>
        <w:t>Հայաստանի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Հանրապետության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մարզային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ենթակայության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Հաստատությունների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առանձին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խորհուրդներում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մարզպետն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առաջադրում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Խորհրդի</w:t>
      </w:r>
      <w:r w:rsidRPr="0034300B">
        <w:rPr>
          <w:rFonts w:ascii="GHEA Grapalat" w:eastAsia="GHEA Grapalat" w:hAnsi="GHEA Grapalat" w:cs="GHEA Grapalat"/>
          <w:lang w:val="it-IT"/>
        </w:rPr>
        <w:t xml:space="preserve"> 4 </w:t>
      </w:r>
      <w:r>
        <w:rPr>
          <w:rFonts w:ascii="GHEA Grapalat" w:eastAsia="GHEA Grapalat" w:hAnsi="GHEA Grapalat" w:cs="GHEA Grapalat"/>
        </w:rPr>
        <w:t>անդամ</w:t>
      </w:r>
      <w:r w:rsidRPr="0034300B">
        <w:rPr>
          <w:rFonts w:ascii="GHEA Grapalat" w:eastAsia="GHEA Grapalat" w:hAnsi="GHEA Grapalat" w:cs="GHEA Grapalat"/>
          <w:lang w:val="it-IT"/>
        </w:rPr>
        <w:t xml:space="preserve">, </w:t>
      </w:r>
      <w:r>
        <w:rPr>
          <w:rFonts w:ascii="GHEA Grapalat" w:eastAsia="GHEA Grapalat" w:hAnsi="GHEA Grapalat" w:cs="GHEA Grapalat"/>
        </w:rPr>
        <w:t>որից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երկուսին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ներկայացնում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տեղական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ինքնակառավարման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մարմնի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ղեկավարը</w:t>
      </w:r>
      <w:r w:rsidRPr="0034300B">
        <w:rPr>
          <w:rFonts w:ascii="GHEA Grapalat" w:eastAsia="GHEA Grapalat" w:hAnsi="GHEA Grapalat" w:cs="GHEA Grapalat"/>
          <w:lang w:val="it-IT"/>
        </w:rPr>
        <w:t xml:space="preserve">, </w:t>
      </w:r>
      <w:r>
        <w:rPr>
          <w:rFonts w:ascii="GHEA Grapalat" w:eastAsia="GHEA Grapalat" w:hAnsi="GHEA Grapalat" w:cs="GHEA Grapalat"/>
        </w:rPr>
        <w:t>միացյալ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խորհուրդներում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մարզպետն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առաջադրում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 w:rsidRPr="0034300B">
        <w:rPr>
          <w:rFonts w:ascii="GHEA Grapalat" w:eastAsia="GHEA Grapalat" w:hAnsi="GHEA Grapalat" w:cs="GHEA Grapalat"/>
          <w:lang w:val="it-IT"/>
        </w:rPr>
        <w:t xml:space="preserve"> 5 </w:t>
      </w:r>
      <w:r>
        <w:rPr>
          <w:rFonts w:ascii="GHEA Grapalat" w:eastAsia="GHEA Grapalat" w:hAnsi="GHEA Grapalat" w:cs="GHEA Grapalat"/>
        </w:rPr>
        <w:t>անդամ</w:t>
      </w:r>
      <w:r w:rsidRPr="0034300B">
        <w:rPr>
          <w:rFonts w:ascii="GHEA Grapalat" w:eastAsia="GHEA Grapalat" w:hAnsi="GHEA Grapalat" w:cs="GHEA Grapalat"/>
          <w:lang w:val="it-IT"/>
        </w:rPr>
        <w:t xml:space="preserve">, </w:t>
      </w:r>
      <w:r>
        <w:rPr>
          <w:rFonts w:ascii="GHEA Grapalat" w:eastAsia="GHEA Grapalat" w:hAnsi="GHEA Grapalat" w:cs="GHEA Grapalat"/>
        </w:rPr>
        <w:t>որից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երեքին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ներկայացնում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յուրաքանչյուր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հաստատության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տեղական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ինքնակառավարման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մարմնի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ղեկավարները՝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յուրաքանչյուրը՝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մեկական։</w:t>
      </w:r>
    </w:p>
    <w:p w14:paraId="616029F8" w14:textId="77777777" w:rsidR="00F446CE" w:rsidRPr="0034300B" w:rsidRDefault="00A22041">
      <w:pPr>
        <w:pStyle w:val="NormalWeb"/>
        <w:shd w:val="clear" w:color="auto" w:fill="FFFFFF"/>
        <w:spacing w:before="0" w:after="0" w:line="360" w:lineRule="auto"/>
        <w:ind w:firstLine="375"/>
        <w:jc w:val="both"/>
        <w:rPr>
          <w:rFonts w:ascii="GHEA Grapalat" w:eastAsia="GHEA Grapalat" w:hAnsi="GHEA Grapalat" w:cs="GHEA Grapalat"/>
          <w:shd w:val="clear" w:color="auto" w:fill="FFFFFF"/>
          <w:lang w:val="it-IT"/>
        </w:rPr>
      </w:pP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>7</w:t>
      </w:r>
      <w:r>
        <w:rPr>
          <w:rFonts w:ascii="GHEA Grapalat" w:eastAsia="GHEA Grapalat" w:hAnsi="GHEA Grapalat" w:cs="GHEA Grapalat"/>
          <w:shd w:val="clear" w:color="auto" w:fill="FFFFFF"/>
          <w:lang w:val="it-IT"/>
        </w:rPr>
        <w:t>)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8-</w:t>
      </w:r>
      <w:r>
        <w:rPr>
          <w:rFonts w:ascii="GHEA Grapalat" w:eastAsia="GHEA Grapalat" w:hAnsi="GHEA Grapalat" w:cs="GHEA Grapalat"/>
          <w:shd w:val="clear" w:color="auto" w:fill="FFFFFF"/>
        </w:rPr>
        <w:t>րդ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hd w:val="clear" w:color="auto" w:fill="FFFFFF"/>
        </w:rPr>
        <w:t>կետում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 w:rsidRPr="0034300B">
        <w:rPr>
          <w:rFonts w:ascii="GHEA Grapalat" w:eastAsia="GHEA Grapalat" w:hAnsi="GHEA Grapalat" w:cs="GHEA Grapalat"/>
          <w:lang w:val="it-IT"/>
        </w:rPr>
        <w:t>«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3» </w:t>
      </w:r>
      <w:r>
        <w:rPr>
          <w:rFonts w:ascii="GHEA Grapalat" w:eastAsia="GHEA Grapalat" w:hAnsi="GHEA Grapalat" w:cs="GHEA Grapalat"/>
          <w:shd w:val="clear" w:color="auto" w:fill="FFFFFF"/>
        </w:rPr>
        <w:t>թիվը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hd w:val="clear" w:color="auto" w:fill="FFFFFF"/>
        </w:rPr>
        <w:t>փոխարինել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 w:rsidRPr="0034300B">
        <w:rPr>
          <w:rFonts w:ascii="GHEA Grapalat" w:eastAsia="GHEA Grapalat" w:hAnsi="GHEA Grapalat" w:cs="GHEA Grapalat"/>
          <w:lang w:val="it-IT"/>
        </w:rPr>
        <w:t>«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4» </w:t>
      </w:r>
      <w:r>
        <w:rPr>
          <w:rFonts w:ascii="GHEA Grapalat" w:eastAsia="GHEA Grapalat" w:hAnsi="GHEA Grapalat" w:cs="GHEA Grapalat"/>
          <w:shd w:val="clear" w:color="auto" w:fill="FFFFFF"/>
        </w:rPr>
        <w:t>թվով։</w:t>
      </w:r>
    </w:p>
    <w:p w14:paraId="4136F8BE" w14:textId="77777777" w:rsidR="00F446CE" w:rsidRPr="0034300B" w:rsidRDefault="00A22041">
      <w:pPr>
        <w:pStyle w:val="NormalWeb"/>
        <w:shd w:val="clear" w:color="auto" w:fill="FFFFFF"/>
        <w:spacing w:before="0" w:after="0" w:line="360" w:lineRule="auto"/>
        <w:ind w:firstLine="375"/>
        <w:jc w:val="both"/>
        <w:rPr>
          <w:rFonts w:ascii="Cambria Math" w:eastAsia="Cambria Math" w:hAnsi="Cambria Math" w:cs="Cambria Math"/>
          <w:shd w:val="clear" w:color="auto" w:fill="FFFFFF"/>
          <w:lang w:val="it-IT"/>
        </w:rPr>
      </w:pP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8) </w:t>
      </w:r>
      <w:r>
        <w:rPr>
          <w:rFonts w:ascii="GHEA Grapalat" w:eastAsia="GHEA Grapalat" w:hAnsi="GHEA Grapalat" w:cs="GHEA Grapalat"/>
          <w:shd w:val="clear" w:color="auto" w:fill="FFFFFF"/>
          <w:lang w:val="it-IT"/>
        </w:rPr>
        <w:t>9-րդ կետ</w:t>
      </w:r>
      <w:r>
        <w:rPr>
          <w:rFonts w:ascii="GHEA Grapalat" w:eastAsia="GHEA Grapalat" w:hAnsi="GHEA Grapalat" w:cs="GHEA Grapalat"/>
          <w:shd w:val="clear" w:color="auto" w:fill="FFFFFF"/>
        </w:rPr>
        <w:t>ը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hd w:val="clear" w:color="auto" w:fill="FFFFFF"/>
        </w:rPr>
        <w:t>վերաշարադրել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hd w:val="clear" w:color="auto" w:fill="FFFFFF"/>
        </w:rPr>
        <w:t>հետևյալ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hd w:val="clear" w:color="auto" w:fill="FFFFFF"/>
        </w:rPr>
        <w:t>խմբագրությամբ</w:t>
      </w:r>
      <w:r w:rsidRPr="0034300B">
        <w:rPr>
          <w:rFonts w:ascii="Cambria Math" w:eastAsia="Cambria Math" w:hAnsi="Cambria Math" w:cs="Cambria Math"/>
          <w:shd w:val="clear" w:color="auto" w:fill="FFFFFF"/>
          <w:lang w:val="it-IT"/>
        </w:rPr>
        <w:t>․</w:t>
      </w:r>
    </w:p>
    <w:p w14:paraId="74F16F35" w14:textId="694C322D" w:rsidR="00F446CE" w:rsidRPr="0034300B" w:rsidRDefault="00A22041">
      <w:pPr>
        <w:pStyle w:val="NormalWeb"/>
        <w:shd w:val="clear" w:color="auto" w:fill="FFFFFF"/>
        <w:spacing w:before="0" w:after="0" w:line="360" w:lineRule="auto"/>
        <w:ind w:firstLine="375"/>
        <w:jc w:val="both"/>
        <w:rPr>
          <w:rFonts w:ascii="GHEA Grapalat" w:eastAsia="GHEA Grapalat" w:hAnsi="GHEA Grapalat" w:cs="GHEA Grapalat"/>
          <w:shd w:val="clear" w:color="auto" w:fill="FFFFFF"/>
          <w:lang w:val="it-IT"/>
        </w:rPr>
      </w:pPr>
      <w:r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 w:rsidRPr="0034300B">
        <w:rPr>
          <w:rFonts w:ascii="GHEA Grapalat" w:eastAsia="GHEA Grapalat" w:hAnsi="GHEA Grapalat" w:cs="GHEA Grapalat"/>
          <w:lang w:val="it-IT"/>
        </w:rPr>
        <w:t>«</w:t>
      </w:r>
      <w:r>
        <w:rPr>
          <w:rFonts w:ascii="GHEA Grapalat" w:eastAsia="GHEA Grapalat" w:hAnsi="GHEA Grapalat" w:cs="GHEA Grapalat"/>
        </w:rPr>
        <w:t>Հաստատության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մանկավարժական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խորհուրդը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իր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կազմից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փակ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քվեարկությամբ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ընտրում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առանձին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խորհուրդների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 w:rsidRPr="0034300B">
        <w:rPr>
          <w:rFonts w:ascii="GHEA Grapalat" w:eastAsia="GHEA Grapalat" w:hAnsi="GHEA Grapalat" w:cs="GHEA Grapalat"/>
          <w:lang w:val="it-IT"/>
        </w:rPr>
        <w:t xml:space="preserve"> 3 </w:t>
      </w:r>
      <w:r>
        <w:rPr>
          <w:rFonts w:ascii="GHEA Grapalat" w:eastAsia="GHEA Grapalat" w:hAnsi="GHEA Grapalat" w:cs="GHEA Grapalat"/>
        </w:rPr>
        <w:t>անդամ</w:t>
      </w:r>
      <w:r w:rsidRPr="0034300B">
        <w:rPr>
          <w:rFonts w:ascii="GHEA Grapalat" w:eastAsia="GHEA Grapalat" w:hAnsi="GHEA Grapalat" w:cs="GHEA Grapalat"/>
          <w:lang w:val="it-IT"/>
        </w:rPr>
        <w:t xml:space="preserve">, </w:t>
      </w:r>
      <w:r>
        <w:rPr>
          <w:rFonts w:ascii="GHEA Grapalat" w:eastAsia="GHEA Grapalat" w:hAnsi="GHEA Grapalat" w:cs="GHEA Grapalat"/>
        </w:rPr>
        <w:t>միացյալ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խորհուրդների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դեպքում՝</w:t>
      </w:r>
      <w:r w:rsidRPr="0034300B">
        <w:rPr>
          <w:rFonts w:ascii="GHEA Grapalat" w:eastAsia="GHEA Grapalat" w:hAnsi="GHEA Grapalat" w:cs="GHEA Grapalat"/>
          <w:lang w:val="it-IT"/>
        </w:rPr>
        <w:t xml:space="preserve"> 2 </w:t>
      </w:r>
      <w:r>
        <w:rPr>
          <w:rFonts w:ascii="GHEA Grapalat" w:eastAsia="GHEA Grapalat" w:hAnsi="GHEA Grapalat" w:cs="GHEA Grapalat"/>
        </w:rPr>
        <w:t>անդամ</w:t>
      </w:r>
      <w:r w:rsidRPr="0034300B">
        <w:rPr>
          <w:rFonts w:ascii="GHEA Grapalat" w:eastAsia="GHEA Grapalat" w:hAnsi="GHEA Grapalat" w:cs="GHEA Grapalat"/>
          <w:lang w:val="it-IT"/>
        </w:rPr>
        <w:t xml:space="preserve">, </w:t>
      </w:r>
      <w:r>
        <w:rPr>
          <w:rFonts w:ascii="GHEA Grapalat" w:eastAsia="GHEA Grapalat" w:hAnsi="GHEA Grapalat" w:cs="GHEA Grapalat"/>
        </w:rPr>
        <w:t>ընդ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որում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նույն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  <w:lang w:val="it-IT"/>
        </w:rPr>
        <w:t>ներկայացուցիչը չի կարող ընտրվել 2 անգամ: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»</w:t>
      </w:r>
      <w:r>
        <w:rPr>
          <w:rFonts w:ascii="GHEA Grapalat" w:eastAsia="GHEA Grapalat" w:hAnsi="GHEA Grapalat" w:cs="GHEA Grapalat"/>
          <w:shd w:val="clear" w:color="auto" w:fill="FFFFFF"/>
          <w:lang w:val="it-IT"/>
        </w:rPr>
        <w:t>:</w:t>
      </w:r>
    </w:p>
    <w:p w14:paraId="6D442A74" w14:textId="77777777" w:rsidR="00F446CE" w:rsidRPr="0034300B" w:rsidRDefault="00A22041">
      <w:pPr>
        <w:pStyle w:val="NormalWeb"/>
        <w:shd w:val="clear" w:color="auto" w:fill="FFFFFF"/>
        <w:spacing w:before="0" w:after="0" w:line="360" w:lineRule="auto"/>
        <w:ind w:firstLine="375"/>
        <w:jc w:val="both"/>
        <w:rPr>
          <w:rFonts w:ascii="GHEA Grapalat" w:eastAsia="GHEA Grapalat" w:hAnsi="GHEA Grapalat" w:cs="GHEA Grapalat"/>
          <w:shd w:val="clear" w:color="auto" w:fill="FFFFFF"/>
          <w:lang w:val="it-IT"/>
        </w:rPr>
      </w:pP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>9</w:t>
      </w:r>
      <w:r>
        <w:rPr>
          <w:rFonts w:ascii="GHEA Grapalat" w:eastAsia="GHEA Grapalat" w:hAnsi="GHEA Grapalat" w:cs="GHEA Grapalat"/>
          <w:shd w:val="clear" w:color="auto" w:fill="FFFFFF"/>
          <w:lang w:val="it-IT"/>
        </w:rPr>
        <w:t>)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11-</w:t>
      </w:r>
      <w:r>
        <w:rPr>
          <w:rFonts w:ascii="GHEA Grapalat" w:eastAsia="GHEA Grapalat" w:hAnsi="GHEA Grapalat" w:cs="GHEA Grapalat"/>
          <w:shd w:val="clear" w:color="auto" w:fill="FFFFFF"/>
        </w:rPr>
        <w:t>րդ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hd w:val="clear" w:color="auto" w:fill="FFFFFF"/>
        </w:rPr>
        <w:t>կետը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hd w:val="clear" w:color="auto" w:fill="FFFFFF"/>
        </w:rPr>
        <w:t>վերաշարադրել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hd w:val="clear" w:color="auto" w:fill="FFFFFF"/>
        </w:rPr>
        <w:t>հետևյալ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hd w:val="clear" w:color="auto" w:fill="FFFFFF"/>
        </w:rPr>
        <w:t>խմբագրությամբ</w:t>
      </w:r>
      <w:r w:rsidRPr="0034300B">
        <w:rPr>
          <w:rFonts w:ascii="GHEA Grapalat" w:eastAsia="GHEA Grapalat" w:hAnsi="GHEA Grapalat" w:cs="GHEA Grapalat"/>
          <w:shd w:val="clear" w:color="auto" w:fill="FFFFFF"/>
          <w:lang w:val="it-IT"/>
        </w:rPr>
        <w:t>․</w:t>
      </w:r>
    </w:p>
    <w:p w14:paraId="6B1D9B0D" w14:textId="5586C763" w:rsidR="00F446CE" w:rsidRPr="00D141D9" w:rsidRDefault="00A22041">
      <w:pPr>
        <w:pStyle w:val="NormalWeb"/>
        <w:shd w:val="clear" w:color="auto" w:fill="FFFFFF"/>
        <w:spacing w:before="0" w:after="0" w:line="360" w:lineRule="auto"/>
        <w:ind w:firstLine="375"/>
        <w:jc w:val="both"/>
        <w:rPr>
          <w:rFonts w:ascii="GHEA Grapalat" w:eastAsia="GHEA Grapalat" w:hAnsi="GHEA Grapalat" w:cs="GHEA Grapalat"/>
          <w:shd w:val="clear" w:color="auto" w:fill="FFFFFF"/>
          <w:lang w:val="it-IT"/>
        </w:rPr>
      </w:pPr>
      <w:r w:rsidRPr="0034300B">
        <w:rPr>
          <w:rFonts w:ascii="GHEA Grapalat" w:eastAsia="GHEA Grapalat" w:hAnsi="GHEA Grapalat" w:cs="GHEA Grapalat"/>
          <w:lang w:val="it-IT"/>
        </w:rPr>
        <w:t>«</w:t>
      </w:r>
      <w:r>
        <w:rPr>
          <w:rFonts w:ascii="GHEA Grapalat" w:eastAsia="GHEA Grapalat" w:hAnsi="GHEA Grapalat" w:cs="GHEA Grapalat"/>
        </w:rPr>
        <w:t>Հաստատության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ծնողական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խորհուրդը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իր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կազմից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փակ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քվեարկությամբ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ընտրում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առանձին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խորհուրդների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 w:rsidRPr="0034300B">
        <w:rPr>
          <w:rFonts w:ascii="GHEA Grapalat" w:eastAsia="GHEA Grapalat" w:hAnsi="GHEA Grapalat" w:cs="GHEA Grapalat"/>
          <w:lang w:val="it-IT"/>
        </w:rPr>
        <w:t xml:space="preserve"> 3 </w:t>
      </w:r>
      <w:r>
        <w:rPr>
          <w:rFonts w:ascii="GHEA Grapalat" w:eastAsia="GHEA Grapalat" w:hAnsi="GHEA Grapalat" w:cs="GHEA Grapalat"/>
        </w:rPr>
        <w:t>անդամ</w:t>
      </w:r>
      <w:r w:rsidRPr="0034300B">
        <w:rPr>
          <w:rFonts w:ascii="GHEA Grapalat" w:eastAsia="GHEA Grapalat" w:hAnsi="GHEA Grapalat" w:cs="GHEA Grapalat"/>
          <w:lang w:val="it-IT"/>
        </w:rPr>
        <w:t xml:space="preserve">, </w:t>
      </w:r>
      <w:r>
        <w:rPr>
          <w:rFonts w:ascii="GHEA Grapalat" w:eastAsia="GHEA Grapalat" w:hAnsi="GHEA Grapalat" w:cs="GHEA Grapalat"/>
        </w:rPr>
        <w:t>միացյալ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խորհուրդների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դեպքում՝</w:t>
      </w:r>
      <w:r w:rsidRPr="0034300B">
        <w:rPr>
          <w:rFonts w:ascii="GHEA Grapalat" w:eastAsia="GHEA Grapalat" w:hAnsi="GHEA Grapalat" w:cs="GHEA Grapalat"/>
          <w:lang w:val="it-IT"/>
        </w:rPr>
        <w:t xml:space="preserve"> 2 </w:t>
      </w:r>
      <w:r>
        <w:rPr>
          <w:rFonts w:ascii="GHEA Grapalat" w:eastAsia="GHEA Grapalat" w:hAnsi="GHEA Grapalat" w:cs="GHEA Grapalat"/>
        </w:rPr>
        <w:t>անդամ</w:t>
      </w:r>
      <w:r w:rsidRPr="0034300B">
        <w:rPr>
          <w:rFonts w:ascii="GHEA Grapalat" w:eastAsia="GHEA Grapalat" w:hAnsi="GHEA Grapalat" w:cs="GHEA Grapalat"/>
          <w:lang w:val="it-IT"/>
        </w:rPr>
        <w:t xml:space="preserve">, </w:t>
      </w:r>
      <w:r>
        <w:rPr>
          <w:rFonts w:ascii="GHEA Grapalat" w:eastAsia="GHEA Grapalat" w:hAnsi="GHEA Grapalat" w:cs="GHEA Grapalat"/>
        </w:rPr>
        <w:t>ընդ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որում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նույն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  <w:lang w:val="it-IT"/>
        </w:rPr>
        <w:t>ներկայացուցիչը չի կարող ընտրվել ավելի, քան 2 անգամ</w:t>
      </w:r>
      <w:r>
        <w:rPr>
          <w:rFonts w:ascii="GHEA Grapalat" w:eastAsia="GHEA Grapalat" w:hAnsi="GHEA Grapalat" w:cs="GHEA Grapalat"/>
        </w:rPr>
        <w:t>։</w:t>
      </w:r>
      <w:r w:rsidRPr="0034300B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Հայաստանի</w:t>
      </w:r>
      <w:r w:rsidRPr="00D141D9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Հանրապետության</w:t>
      </w:r>
      <w:r w:rsidRPr="00D141D9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արդարադատության</w:t>
      </w:r>
      <w:r w:rsidRPr="00D141D9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նախարարության</w:t>
      </w:r>
      <w:r w:rsidRPr="00D141D9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քրեակատարողական</w:t>
      </w:r>
      <w:r w:rsidRPr="00D141D9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հիմնարկներին</w:t>
      </w:r>
      <w:r w:rsidRPr="00D141D9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կից</w:t>
      </w:r>
      <w:r w:rsidRPr="00D141D9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հանրակրթական</w:t>
      </w:r>
      <w:r w:rsidRPr="00D141D9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ծրագրեր</w:t>
      </w:r>
      <w:r w:rsidRPr="00D141D9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իրականացնող</w:t>
      </w:r>
      <w:r w:rsidRPr="00D141D9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ուսումնական</w:t>
      </w:r>
      <w:r w:rsidRPr="00D141D9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հաստատությունների</w:t>
      </w:r>
      <w:r w:rsidRPr="00D141D9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խորհրդի</w:t>
      </w:r>
      <w:r w:rsidRPr="00D141D9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կազմում</w:t>
      </w:r>
      <w:r w:rsidRPr="00D141D9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մեկական</w:t>
      </w:r>
      <w:r w:rsidRPr="00D141D9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ներկայացուցիչ</w:t>
      </w:r>
      <w:r w:rsidRPr="00D141D9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 w:rsidRPr="00D141D9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առաջադրում</w:t>
      </w:r>
      <w:r w:rsidRPr="00D141D9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Հայաստանի</w:t>
      </w:r>
      <w:r w:rsidRPr="00D141D9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Հանրապետության</w:t>
      </w:r>
      <w:r w:rsidRPr="00D141D9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կրթության</w:t>
      </w:r>
      <w:r w:rsidRPr="00D141D9">
        <w:rPr>
          <w:rFonts w:ascii="GHEA Grapalat" w:eastAsia="GHEA Grapalat" w:hAnsi="GHEA Grapalat" w:cs="GHEA Grapalat"/>
          <w:lang w:val="it-IT"/>
        </w:rPr>
        <w:t xml:space="preserve">, </w:t>
      </w:r>
      <w:r>
        <w:rPr>
          <w:rFonts w:ascii="GHEA Grapalat" w:eastAsia="GHEA Grapalat" w:hAnsi="GHEA Grapalat" w:cs="GHEA Grapalat"/>
        </w:rPr>
        <w:t>գիտության</w:t>
      </w:r>
      <w:r w:rsidRPr="00D141D9">
        <w:rPr>
          <w:rFonts w:ascii="GHEA Grapalat" w:eastAsia="GHEA Grapalat" w:hAnsi="GHEA Grapalat" w:cs="GHEA Grapalat"/>
          <w:lang w:val="it-IT"/>
        </w:rPr>
        <w:t xml:space="preserve">, </w:t>
      </w:r>
      <w:r>
        <w:rPr>
          <w:rFonts w:ascii="GHEA Grapalat" w:eastAsia="GHEA Grapalat" w:hAnsi="GHEA Grapalat" w:cs="GHEA Grapalat"/>
        </w:rPr>
        <w:t>մշակույթի</w:t>
      </w:r>
      <w:r w:rsidRPr="00D141D9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 w:rsidRPr="00D141D9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սպորտի</w:t>
      </w:r>
      <w:r w:rsidRPr="00D141D9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 w:rsidRPr="00D141D9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Հայաստանի</w:t>
      </w:r>
      <w:r w:rsidRPr="00D141D9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Հանրապետության</w:t>
      </w:r>
      <w:r w:rsidRPr="00D141D9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արդարադատության</w:t>
      </w:r>
      <w:r w:rsidRPr="00D141D9">
        <w:rPr>
          <w:rFonts w:ascii="GHEA Grapalat" w:eastAsia="GHEA Grapalat" w:hAnsi="GHEA Grapalat" w:cs="GHEA Grapalat"/>
          <w:lang w:val="it-IT"/>
        </w:rPr>
        <w:t xml:space="preserve"> </w:t>
      </w:r>
      <w:r>
        <w:rPr>
          <w:rFonts w:ascii="GHEA Grapalat" w:eastAsia="GHEA Grapalat" w:hAnsi="GHEA Grapalat" w:cs="GHEA Grapalat"/>
        </w:rPr>
        <w:t>նախարարները</w:t>
      </w:r>
      <w:r w:rsidRPr="00D141D9">
        <w:rPr>
          <w:rFonts w:ascii="GHEA Grapalat" w:eastAsia="GHEA Grapalat" w:hAnsi="GHEA Grapalat" w:cs="GHEA Grapalat"/>
          <w:shd w:val="clear" w:color="auto" w:fill="FFFFFF"/>
          <w:lang w:val="it-IT"/>
        </w:rPr>
        <w:t>»</w:t>
      </w:r>
      <w:r>
        <w:rPr>
          <w:rFonts w:ascii="GHEA Grapalat" w:eastAsia="GHEA Grapalat" w:hAnsi="GHEA Grapalat" w:cs="GHEA Grapalat"/>
          <w:shd w:val="clear" w:color="auto" w:fill="FFFFFF"/>
          <w:lang w:val="it-IT"/>
        </w:rPr>
        <w:t>:</w:t>
      </w:r>
    </w:p>
    <w:p w14:paraId="69D225C0" w14:textId="114C7096" w:rsidR="00F446CE" w:rsidRDefault="00A22041">
      <w:pPr>
        <w:pStyle w:val="Body"/>
        <w:tabs>
          <w:tab w:val="left" w:pos="284"/>
        </w:tabs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it-IT"/>
        </w:rPr>
      </w:pP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2.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>Սույն</w:t>
      </w:r>
      <w:r w:rsidRPr="00D141D9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>հրամանն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>ուժի</w:t>
      </w:r>
      <w:r w:rsidRPr="00D141D9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>մեջ</w:t>
      </w:r>
      <w:r w:rsidRPr="00D141D9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>է</w:t>
      </w:r>
      <w:r w:rsidRPr="00D141D9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>մտնում</w:t>
      </w:r>
      <w:r w:rsidRPr="00D141D9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>պաշտոնական</w:t>
      </w:r>
      <w:r w:rsidRPr="00D141D9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>հրապարակ</w:t>
      </w:r>
      <w:r w:rsidR="00057334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ումից վաթսուն օր հետո</w:t>
      </w:r>
      <w:r w:rsidRPr="00D141D9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>:</w:t>
      </w:r>
    </w:p>
    <w:p w14:paraId="3DFF2379" w14:textId="77777777" w:rsidR="00F446CE" w:rsidRDefault="00F446CE">
      <w:pPr>
        <w:pStyle w:val="Body"/>
        <w:tabs>
          <w:tab w:val="left" w:pos="284"/>
        </w:tabs>
        <w:spacing w:line="360" w:lineRule="auto"/>
        <w:jc w:val="right"/>
        <w:rPr>
          <w:rFonts w:ascii="GHEA Grapalat" w:eastAsia="GHEA Grapalat" w:hAnsi="GHEA Grapalat" w:cs="GHEA Grapalat"/>
          <w:sz w:val="24"/>
          <w:szCs w:val="24"/>
          <w:lang w:val="it-IT"/>
        </w:rPr>
      </w:pPr>
    </w:p>
    <w:p w14:paraId="0000A1F1" w14:textId="77777777" w:rsidR="00F446CE" w:rsidRPr="00CA2808" w:rsidRDefault="00A22041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</w:rPr>
        <w:t>ՆԱԽԱՐԱՐ՝</w:t>
      </w:r>
      <w:r w:rsidRPr="00CA2808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                     </w:t>
      </w:r>
      <w:r>
        <w:rPr>
          <w:rFonts w:ascii="GHEA Grapalat" w:eastAsia="GHEA Grapalat" w:hAnsi="GHEA Grapalat" w:cs="GHEA Grapalat"/>
          <w:b/>
          <w:bCs/>
          <w:sz w:val="24"/>
          <w:szCs w:val="24"/>
        </w:rPr>
        <w:t>Ա</w:t>
      </w:r>
      <w:r w:rsidRPr="00CA2808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. </w:t>
      </w:r>
      <w:r>
        <w:rPr>
          <w:rFonts w:ascii="GHEA Grapalat" w:eastAsia="GHEA Grapalat" w:hAnsi="GHEA Grapalat" w:cs="GHEA Grapalat"/>
          <w:b/>
          <w:bCs/>
          <w:sz w:val="24"/>
          <w:szCs w:val="24"/>
        </w:rPr>
        <w:t>ՀԱՐՈՒԹՅՈՒՆՅԱՆ</w:t>
      </w:r>
    </w:p>
    <w:p w14:paraId="03A5D790" w14:textId="77777777" w:rsidR="00BA16AE" w:rsidRPr="00CA2808" w:rsidRDefault="00BA16A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0C4B6C15" w14:textId="77777777" w:rsidR="00BA16AE" w:rsidRPr="00CA2808" w:rsidRDefault="00BA16A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4885FC36" w14:textId="77777777" w:rsidR="00BA16AE" w:rsidRPr="00CA2808" w:rsidRDefault="00BA16A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57297F8E" w14:textId="77777777" w:rsidR="00BA16AE" w:rsidRPr="00CA2808" w:rsidRDefault="00BA16A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6E0F3F8D" w14:textId="77777777" w:rsidR="00BA16AE" w:rsidRPr="00CA2808" w:rsidRDefault="00BA16A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5A0603AD" w14:textId="77777777" w:rsidR="00BA16AE" w:rsidRPr="00CA2808" w:rsidRDefault="00BA16A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33C7DCA4" w14:textId="77777777" w:rsidR="00BA16AE" w:rsidRPr="00CA2808" w:rsidRDefault="00BA16A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15683C6C" w14:textId="77777777" w:rsidR="00BA16AE" w:rsidRPr="00CA2808" w:rsidRDefault="00BA16A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5AE2C197" w14:textId="77777777" w:rsidR="00BA16AE" w:rsidRPr="00CA2808" w:rsidRDefault="00BA16A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4829AD33" w14:textId="77777777" w:rsidR="00BA16AE" w:rsidRPr="00CA2808" w:rsidRDefault="00BA16A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01E65439" w14:textId="77777777" w:rsidR="00BA16AE" w:rsidRPr="00CA2808" w:rsidRDefault="00BA16A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7C39C840" w14:textId="77777777" w:rsidR="00BA16AE" w:rsidRPr="00CA2808" w:rsidRDefault="00BA16A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4FC42C46" w14:textId="77777777" w:rsidR="00BA16AE" w:rsidRPr="00CA2808" w:rsidRDefault="00BA16A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33E34EED" w14:textId="77777777" w:rsidR="00BA16AE" w:rsidRPr="00CA2808" w:rsidRDefault="00BA16A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3257973E" w14:textId="77777777" w:rsidR="00BA16AE" w:rsidRPr="00CA2808" w:rsidRDefault="00BA16A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6551E164" w14:textId="77777777" w:rsidR="00BA16AE" w:rsidRPr="00CA2808" w:rsidRDefault="00BA16A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11409831" w14:textId="77777777" w:rsidR="00BA16AE" w:rsidRPr="00CA2808" w:rsidRDefault="00BA16A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761B41A0" w14:textId="77777777" w:rsidR="00BA16AE" w:rsidRPr="00CA2808" w:rsidRDefault="00BA16A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0EB18F50" w14:textId="77777777" w:rsidR="00BA16AE" w:rsidRPr="00CA2808" w:rsidRDefault="00BA16A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4CD3B106" w14:textId="77777777" w:rsidR="00BA16AE" w:rsidRPr="00CA2808" w:rsidRDefault="00BA16A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703B1F86" w14:textId="77777777" w:rsidR="00BA16AE" w:rsidRPr="00CA2808" w:rsidRDefault="00BA16A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27354A8C" w14:textId="77777777" w:rsidR="00BA16AE" w:rsidRPr="00CA2808" w:rsidRDefault="00BA16A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4279A1DE" w14:textId="77777777" w:rsidR="00BA16AE" w:rsidRPr="00CA2808" w:rsidRDefault="00BA16A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4F43A6A7" w14:textId="77777777" w:rsidR="00BA16AE" w:rsidRPr="00CA2808" w:rsidRDefault="00BA16A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715D28CF" w14:textId="77777777" w:rsidR="00BA16AE" w:rsidRPr="00CA2808" w:rsidRDefault="00BA16A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1DF38CBB" w14:textId="77777777" w:rsidR="00BA16AE" w:rsidRPr="00CA2808" w:rsidRDefault="00BA16A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236A9B68" w14:textId="77777777" w:rsidR="00BA16AE" w:rsidRPr="00CA2808" w:rsidRDefault="00BA16A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4BD8A478" w14:textId="77777777" w:rsidR="00BA16AE" w:rsidRPr="00CA2808" w:rsidRDefault="00BA16A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512A7891" w14:textId="77777777" w:rsidR="00BA16AE" w:rsidRPr="00CA2808" w:rsidRDefault="00BA16A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65603EDF" w14:textId="77777777" w:rsidR="00BA16AE" w:rsidRPr="00CA2808" w:rsidRDefault="00BA16A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3858D5F1" w14:textId="77777777" w:rsidR="00BA16AE" w:rsidRPr="00CA2808" w:rsidRDefault="00BA16A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43144BBA" w14:textId="77777777" w:rsidR="00BA16AE" w:rsidRPr="00CA2808" w:rsidRDefault="00BA16A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7CA9FBDA" w14:textId="77777777" w:rsidR="00BA16AE" w:rsidRPr="00CA2808" w:rsidRDefault="00BA16A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036D1449" w14:textId="77777777" w:rsidR="006979EE" w:rsidRPr="00CA2808" w:rsidRDefault="006979E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0AAFF9D5" w14:textId="77777777" w:rsidR="006979EE" w:rsidRPr="00CA2808" w:rsidRDefault="006979E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1C101488" w14:textId="77777777" w:rsidR="006979EE" w:rsidRPr="00CA2808" w:rsidRDefault="006979E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202FDFDF" w14:textId="77777777" w:rsidR="00BA16AE" w:rsidRPr="00CA2808" w:rsidRDefault="00BA16A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67AC2349" w14:textId="77777777" w:rsidR="00BA16AE" w:rsidRPr="00CA2808" w:rsidRDefault="00BA16A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51D286FA" w14:textId="77777777" w:rsidR="00BA16AE" w:rsidRPr="00CA2808" w:rsidRDefault="00BA16A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447E2105" w14:textId="77777777" w:rsidR="00BA16AE" w:rsidRPr="00CA2808" w:rsidRDefault="00BA16AE">
      <w:pPr>
        <w:pStyle w:val="Body"/>
        <w:jc w:val="right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14:paraId="35C589EB" w14:textId="77777777" w:rsidR="00BA16AE" w:rsidRPr="00BA16AE" w:rsidRDefault="00BA16AE">
      <w:pPr>
        <w:pStyle w:val="Body"/>
        <w:jc w:val="right"/>
        <w:rPr>
          <w:lang w:val="hy-AM"/>
        </w:rPr>
      </w:pPr>
    </w:p>
    <w:sectPr w:rsidR="00BA16AE" w:rsidRPr="00BA16AE">
      <w:headerReference w:type="default" r:id="rId8"/>
      <w:footerReference w:type="default" r:id="rId9"/>
      <w:pgSz w:w="11900" w:h="16840"/>
      <w:pgMar w:top="1276" w:right="567" w:bottom="1418" w:left="567" w:header="42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EFF7E" w14:textId="77777777" w:rsidR="00EA3793" w:rsidRDefault="00EA3793">
      <w:r>
        <w:separator/>
      </w:r>
    </w:p>
  </w:endnote>
  <w:endnote w:type="continuationSeparator" w:id="0">
    <w:p w14:paraId="17A709BE" w14:textId="77777777" w:rsidR="00EA3793" w:rsidRDefault="00EA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0CEB8" w14:textId="77777777" w:rsidR="00F446CE" w:rsidRDefault="00F446CE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9657E" w14:textId="77777777" w:rsidR="00EA3793" w:rsidRDefault="00EA3793">
      <w:r>
        <w:separator/>
      </w:r>
    </w:p>
  </w:footnote>
  <w:footnote w:type="continuationSeparator" w:id="0">
    <w:p w14:paraId="72C096C6" w14:textId="77777777" w:rsidR="00EA3793" w:rsidRDefault="00EA3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50C74" w14:textId="77777777" w:rsidR="00F446CE" w:rsidRDefault="00F446CE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F1B72"/>
    <w:multiLevelType w:val="hybridMultilevel"/>
    <w:tmpl w:val="2522F61C"/>
    <w:styleLink w:val="ImportedStyle2"/>
    <w:lvl w:ilvl="0" w:tplc="5290ADD2">
      <w:start w:val="1"/>
      <w:numFmt w:val="decimal"/>
      <w:lvlText w:val="%1)"/>
      <w:lvlJc w:val="left"/>
      <w:pPr>
        <w:tabs>
          <w:tab w:val="num" w:pos="990"/>
        </w:tabs>
        <w:ind w:left="360" w:firstLine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188964">
      <w:start w:val="1"/>
      <w:numFmt w:val="lowerLetter"/>
      <w:lvlText w:val="%2."/>
      <w:lvlJc w:val="left"/>
      <w:pPr>
        <w:tabs>
          <w:tab w:val="num" w:pos="1440"/>
        </w:tabs>
        <w:ind w:left="81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EEA566">
      <w:start w:val="1"/>
      <w:numFmt w:val="lowerRoman"/>
      <w:lvlText w:val="%3."/>
      <w:lvlJc w:val="left"/>
      <w:pPr>
        <w:tabs>
          <w:tab w:val="left" w:pos="990"/>
          <w:tab w:val="num" w:pos="1890"/>
        </w:tabs>
        <w:ind w:left="1260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C0599A">
      <w:start w:val="1"/>
      <w:numFmt w:val="decimal"/>
      <w:lvlText w:val="%4."/>
      <w:lvlJc w:val="left"/>
      <w:pPr>
        <w:tabs>
          <w:tab w:val="left" w:pos="990"/>
          <w:tab w:val="num" w:pos="2610"/>
        </w:tabs>
        <w:ind w:left="19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3493DE">
      <w:start w:val="1"/>
      <w:numFmt w:val="lowerLetter"/>
      <w:lvlText w:val="%5."/>
      <w:lvlJc w:val="left"/>
      <w:pPr>
        <w:tabs>
          <w:tab w:val="left" w:pos="990"/>
          <w:tab w:val="num" w:pos="3330"/>
        </w:tabs>
        <w:ind w:left="27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9E2772">
      <w:start w:val="1"/>
      <w:numFmt w:val="lowerRoman"/>
      <w:lvlText w:val="%6."/>
      <w:lvlJc w:val="left"/>
      <w:pPr>
        <w:tabs>
          <w:tab w:val="left" w:pos="990"/>
          <w:tab w:val="num" w:pos="4050"/>
        </w:tabs>
        <w:ind w:left="3420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A27D28">
      <w:start w:val="1"/>
      <w:numFmt w:val="decimal"/>
      <w:lvlText w:val="%7."/>
      <w:lvlJc w:val="left"/>
      <w:pPr>
        <w:tabs>
          <w:tab w:val="left" w:pos="990"/>
          <w:tab w:val="num" w:pos="4770"/>
        </w:tabs>
        <w:ind w:left="41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ECD8E6">
      <w:start w:val="1"/>
      <w:numFmt w:val="lowerLetter"/>
      <w:lvlText w:val="%8."/>
      <w:lvlJc w:val="left"/>
      <w:pPr>
        <w:tabs>
          <w:tab w:val="left" w:pos="990"/>
          <w:tab w:val="num" w:pos="5490"/>
        </w:tabs>
        <w:ind w:left="48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78D05A">
      <w:start w:val="1"/>
      <w:numFmt w:val="lowerRoman"/>
      <w:lvlText w:val="%9."/>
      <w:lvlJc w:val="left"/>
      <w:pPr>
        <w:tabs>
          <w:tab w:val="left" w:pos="990"/>
          <w:tab w:val="num" w:pos="6210"/>
        </w:tabs>
        <w:ind w:left="5580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1494C69"/>
    <w:multiLevelType w:val="hybridMultilevel"/>
    <w:tmpl w:val="2522F61C"/>
    <w:numStyleLink w:val="ImportedStyle2"/>
  </w:abstractNum>
  <w:abstractNum w:abstractNumId="2" w15:restartNumberingAfterBreak="0">
    <w:nsid w:val="169761A8"/>
    <w:multiLevelType w:val="multilevel"/>
    <w:tmpl w:val="7BBC510C"/>
    <w:lvl w:ilvl="0">
      <w:start w:val="1"/>
      <w:numFmt w:val="decimal"/>
      <w:lvlText w:val="%1."/>
      <w:lvlJc w:val="left"/>
      <w:pPr>
        <w:ind w:left="27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81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530" w:hanging="30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25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297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690" w:hanging="30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41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850" w:hanging="30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</w:abstractNum>
  <w:abstractNum w:abstractNumId="3" w15:restartNumberingAfterBreak="0">
    <w:nsid w:val="3450267F"/>
    <w:multiLevelType w:val="hybridMultilevel"/>
    <w:tmpl w:val="421A4832"/>
    <w:styleLink w:val="ImportedStyle5"/>
    <w:lvl w:ilvl="0" w:tplc="141A977A">
      <w:start w:val="1"/>
      <w:numFmt w:val="decimal"/>
      <w:lvlText w:val="%1)"/>
      <w:lvlJc w:val="left"/>
      <w:pPr>
        <w:tabs>
          <w:tab w:val="left" w:pos="567"/>
        </w:tabs>
        <w:ind w:left="24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C76B604">
      <w:start w:val="1"/>
      <w:numFmt w:val="lowerLetter"/>
      <w:lvlText w:val="%2."/>
      <w:lvlJc w:val="left"/>
      <w:pPr>
        <w:tabs>
          <w:tab w:val="left" w:pos="567"/>
        </w:tabs>
        <w:ind w:left="31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4A20940">
      <w:start w:val="1"/>
      <w:numFmt w:val="lowerRoman"/>
      <w:lvlText w:val="%3."/>
      <w:lvlJc w:val="left"/>
      <w:pPr>
        <w:tabs>
          <w:tab w:val="left" w:pos="567"/>
        </w:tabs>
        <w:ind w:left="387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39E4D6C">
      <w:start w:val="1"/>
      <w:numFmt w:val="decimal"/>
      <w:lvlText w:val="%4."/>
      <w:lvlJc w:val="left"/>
      <w:pPr>
        <w:tabs>
          <w:tab w:val="left" w:pos="567"/>
        </w:tabs>
        <w:ind w:left="45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64F9B0">
      <w:start w:val="1"/>
      <w:numFmt w:val="lowerLetter"/>
      <w:lvlText w:val="%5."/>
      <w:lvlJc w:val="left"/>
      <w:pPr>
        <w:tabs>
          <w:tab w:val="left" w:pos="567"/>
        </w:tabs>
        <w:ind w:left="53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64B50A">
      <w:start w:val="1"/>
      <w:numFmt w:val="lowerRoman"/>
      <w:lvlText w:val="%6."/>
      <w:lvlJc w:val="left"/>
      <w:pPr>
        <w:tabs>
          <w:tab w:val="left" w:pos="567"/>
        </w:tabs>
        <w:ind w:left="603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31EC78C">
      <w:start w:val="1"/>
      <w:numFmt w:val="decimal"/>
      <w:lvlText w:val="%7."/>
      <w:lvlJc w:val="left"/>
      <w:pPr>
        <w:tabs>
          <w:tab w:val="left" w:pos="567"/>
        </w:tabs>
        <w:ind w:left="67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2EAAEA0">
      <w:start w:val="1"/>
      <w:numFmt w:val="lowerLetter"/>
      <w:lvlText w:val="%8."/>
      <w:lvlJc w:val="left"/>
      <w:pPr>
        <w:tabs>
          <w:tab w:val="left" w:pos="567"/>
        </w:tabs>
        <w:ind w:left="74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F429520">
      <w:start w:val="1"/>
      <w:numFmt w:val="lowerRoman"/>
      <w:lvlText w:val="%9."/>
      <w:lvlJc w:val="left"/>
      <w:pPr>
        <w:tabs>
          <w:tab w:val="left" w:pos="567"/>
        </w:tabs>
        <w:ind w:left="819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C1F2C67"/>
    <w:multiLevelType w:val="hybridMultilevel"/>
    <w:tmpl w:val="421A4832"/>
    <w:numStyleLink w:val="ImportedStyle5"/>
  </w:abstractNum>
  <w:abstractNum w:abstractNumId="5" w15:restartNumberingAfterBreak="0">
    <w:nsid w:val="41D67A36"/>
    <w:multiLevelType w:val="hybridMultilevel"/>
    <w:tmpl w:val="66764D0E"/>
    <w:numStyleLink w:val="ImportedStyle1"/>
  </w:abstractNum>
  <w:abstractNum w:abstractNumId="6" w15:restartNumberingAfterBreak="0">
    <w:nsid w:val="427D7661"/>
    <w:multiLevelType w:val="hybridMultilevel"/>
    <w:tmpl w:val="66764D0E"/>
    <w:styleLink w:val="ImportedStyle1"/>
    <w:lvl w:ilvl="0" w:tplc="A5821A1E">
      <w:start w:val="1"/>
      <w:numFmt w:val="decimal"/>
      <w:lvlText w:val="%1."/>
      <w:lvlJc w:val="left"/>
      <w:pPr>
        <w:tabs>
          <w:tab w:val="num" w:pos="990"/>
        </w:tabs>
        <w:ind w:left="360" w:firstLine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F019C2">
      <w:start w:val="1"/>
      <w:numFmt w:val="lowerLetter"/>
      <w:lvlText w:val="%2."/>
      <w:lvlJc w:val="left"/>
      <w:pPr>
        <w:tabs>
          <w:tab w:val="left" w:pos="990"/>
          <w:tab w:val="num" w:pos="1530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A62CE4">
      <w:start w:val="1"/>
      <w:numFmt w:val="lowerRoman"/>
      <w:lvlText w:val="%3."/>
      <w:lvlJc w:val="left"/>
      <w:pPr>
        <w:tabs>
          <w:tab w:val="left" w:pos="990"/>
          <w:tab w:val="num" w:pos="2250"/>
        </w:tabs>
        <w:ind w:left="1620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541932">
      <w:start w:val="1"/>
      <w:numFmt w:val="decimal"/>
      <w:lvlText w:val="%4."/>
      <w:lvlJc w:val="left"/>
      <w:pPr>
        <w:tabs>
          <w:tab w:val="left" w:pos="990"/>
          <w:tab w:val="num" w:pos="2970"/>
        </w:tabs>
        <w:ind w:left="23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589EDE">
      <w:start w:val="1"/>
      <w:numFmt w:val="lowerLetter"/>
      <w:lvlText w:val="%5."/>
      <w:lvlJc w:val="left"/>
      <w:pPr>
        <w:tabs>
          <w:tab w:val="left" w:pos="990"/>
          <w:tab w:val="num" w:pos="3690"/>
        </w:tabs>
        <w:ind w:left="30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8C93A0">
      <w:start w:val="1"/>
      <w:numFmt w:val="lowerRoman"/>
      <w:lvlText w:val="%6."/>
      <w:lvlJc w:val="left"/>
      <w:pPr>
        <w:tabs>
          <w:tab w:val="left" w:pos="990"/>
          <w:tab w:val="num" w:pos="4410"/>
        </w:tabs>
        <w:ind w:left="3780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B896DE">
      <w:start w:val="1"/>
      <w:numFmt w:val="decimal"/>
      <w:lvlText w:val="%7."/>
      <w:lvlJc w:val="left"/>
      <w:pPr>
        <w:tabs>
          <w:tab w:val="left" w:pos="990"/>
          <w:tab w:val="num" w:pos="5130"/>
        </w:tabs>
        <w:ind w:left="45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F829FE">
      <w:start w:val="1"/>
      <w:numFmt w:val="lowerLetter"/>
      <w:lvlText w:val="%8."/>
      <w:lvlJc w:val="left"/>
      <w:pPr>
        <w:tabs>
          <w:tab w:val="left" w:pos="990"/>
          <w:tab w:val="num" w:pos="5850"/>
        </w:tabs>
        <w:ind w:left="52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9AF69A">
      <w:start w:val="1"/>
      <w:numFmt w:val="lowerRoman"/>
      <w:lvlText w:val="%9."/>
      <w:lvlJc w:val="left"/>
      <w:pPr>
        <w:tabs>
          <w:tab w:val="left" w:pos="990"/>
          <w:tab w:val="num" w:pos="6570"/>
        </w:tabs>
        <w:ind w:left="5940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9CC5EFC"/>
    <w:multiLevelType w:val="hybridMultilevel"/>
    <w:tmpl w:val="E9EEF5B4"/>
    <w:numStyleLink w:val="ImportedStyle4"/>
  </w:abstractNum>
  <w:abstractNum w:abstractNumId="8" w15:restartNumberingAfterBreak="0">
    <w:nsid w:val="54534D1C"/>
    <w:multiLevelType w:val="hybridMultilevel"/>
    <w:tmpl w:val="F426FB9C"/>
    <w:styleLink w:val="ImportedStyle3"/>
    <w:lvl w:ilvl="0" w:tplc="41863832">
      <w:start w:val="1"/>
      <w:numFmt w:val="decimal"/>
      <w:suff w:val="nothing"/>
      <w:lvlText w:val="%1)"/>
      <w:lvlJc w:val="left"/>
      <w:pPr>
        <w:tabs>
          <w:tab w:val="left" w:pos="567"/>
        </w:tabs>
        <w:ind w:left="945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ECD4C8">
      <w:start w:val="1"/>
      <w:numFmt w:val="lowerLetter"/>
      <w:lvlText w:val="%2."/>
      <w:lvlJc w:val="left"/>
      <w:pPr>
        <w:tabs>
          <w:tab w:val="left" w:pos="567"/>
          <w:tab w:val="num" w:pos="1440"/>
        </w:tabs>
        <w:ind w:left="1818" w:hanging="7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B8CDD5A">
      <w:start w:val="1"/>
      <w:numFmt w:val="lowerRoman"/>
      <w:lvlText w:val="%3."/>
      <w:lvlJc w:val="left"/>
      <w:pPr>
        <w:tabs>
          <w:tab w:val="left" w:pos="567"/>
          <w:tab w:val="num" w:pos="2160"/>
        </w:tabs>
        <w:ind w:left="2538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709C3E">
      <w:start w:val="1"/>
      <w:numFmt w:val="decimal"/>
      <w:lvlText w:val="%4."/>
      <w:lvlJc w:val="left"/>
      <w:pPr>
        <w:tabs>
          <w:tab w:val="left" w:pos="567"/>
          <w:tab w:val="num" w:pos="2880"/>
        </w:tabs>
        <w:ind w:left="3258" w:hanging="7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9B2AAE0">
      <w:start w:val="1"/>
      <w:numFmt w:val="lowerLetter"/>
      <w:lvlText w:val="%5."/>
      <w:lvlJc w:val="left"/>
      <w:pPr>
        <w:tabs>
          <w:tab w:val="left" w:pos="567"/>
          <w:tab w:val="num" w:pos="3600"/>
        </w:tabs>
        <w:ind w:left="3978" w:hanging="7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B0C1E8">
      <w:start w:val="1"/>
      <w:numFmt w:val="lowerRoman"/>
      <w:lvlText w:val="%6."/>
      <w:lvlJc w:val="left"/>
      <w:pPr>
        <w:tabs>
          <w:tab w:val="left" w:pos="567"/>
          <w:tab w:val="num" w:pos="4320"/>
        </w:tabs>
        <w:ind w:left="4698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8C24D82">
      <w:start w:val="1"/>
      <w:numFmt w:val="decimal"/>
      <w:lvlText w:val="%7."/>
      <w:lvlJc w:val="left"/>
      <w:pPr>
        <w:tabs>
          <w:tab w:val="left" w:pos="567"/>
          <w:tab w:val="num" w:pos="5040"/>
        </w:tabs>
        <w:ind w:left="5418" w:hanging="7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5A4204A">
      <w:start w:val="1"/>
      <w:numFmt w:val="lowerLetter"/>
      <w:lvlText w:val="%8."/>
      <w:lvlJc w:val="left"/>
      <w:pPr>
        <w:tabs>
          <w:tab w:val="left" w:pos="567"/>
          <w:tab w:val="num" w:pos="5760"/>
        </w:tabs>
        <w:ind w:left="6138" w:hanging="7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0D2BF9E">
      <w:start w:val="1"/>
      <w:numFmt w:val="lowerRoman"/>
      <w:lvlText w:val="%9."/>
      <w:lvlJc w:val="left"/>
      <w:pPr>
        <w:tabs>
          <w:tab w:val="left" w:pos="567"/>
          <w:tab w:val="num" w:pos="6480"/>
        </w:tabs>
        <w:ind w:left="6858" w:hanging="7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DD16DB7"/>
    <w:multiLevelType w:val="hybridMultilevel"/>
    <w:tmpl w:val="CE565594"/>
    <w:lvl w:ilvl="0" w:tplc="515A7990">
      <w:start w:val="1"/>
      <w:numFmt w:val="bullet"/>
      <w:lvlText w:val="-"/>
      <w:lvlJc w:val="left"/>
      <w:pPr>
        <w:ind w:left="720" w:hanging="360"/>
      </w:pPr>
      <w:rPr>
        <w:rFonts w:ascii="GHEA Grapalat" w:eastAsia="Arial Unicode MS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E1F4C"/>
    <w:multiLevelType w:val="hybridMultilevel"/>
    <w:tmpl w:val="F426FB9C"/>
    <w:numStyleLink w:val="ImportedStyle3"/>
  </w:abstractNum>
  <w:abstractNum w:abstractNumId="11" w15:restartNumberingAfterBreak="0">
    <w:nsid w:val="62800D04"/>
    <w:multiLevelType w:val="hybridMultilevel"/>
    <w:tmpl w:val="E9EEF5B4"/>
    <w:styleLink w:val="ImportedStyle4"/>
    <w:lvl w:ilvl="0" w:tplc="8BB647DC">
      <w:start w:val="1"/>
      <w:numFmt w:val="decimal"/>
      <w:lvlText w:val="%1)"/>
      <w:lvlJc w:val="left"/>
      <w:pPr>
        <w:tabs>
          <w:tab w:val="left" w:pos="567"/>
        </w:tabs>
        <w:ind w:left="171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40EB98">
      <w:start w:val="1"/>
      <w:numFmt w:val="lowerLetter"/>
      <w:lvlText w:val="%2."/>
      <w:lvlJc w:val="left"/>
      <w:pPr>
        <w:tabs>
          <w:tab w:val="left" w:pos="567"/>
        </w:tabs>
        <w:ind w:left="20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F2325A">
      <w:start w:val="1"/>
      <w:numFmt w:val="lowerRoman"/>
      <w:lvlText w:val="%3."/>
      <w:lvlJc w:val="left"/>
      <w:pPr>
        <w:tabs>
          <w:tab w:val="left" w:pos="567"/>
        </w:tabs>
        <w:ind w:left="279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C8C95C">
      <w:start w:val="1"/>
      <w:numFmt w:val="decimal"/>
      <w:lvlText w:val="%4."/>
      <w:lvlJc w:val="left"/>
      <w:pPr>
        <w:tabs>
          <w:tab w:val="left" w:pos="567"/>
        </w:tabs>
        <w:ind w:left="35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5A7170">
      <w:start w:val="1"/>
      <w:numFmt w:val="lowerLetter"/>
      <w:lvlText w:val="%5."/>
      <w:lvlJc w:val="left"/>
      <w:pPr>
        <w:tabs>
          <w:tab w:val="left" w:pos="567"/>
        </w:tabs>
        <w:ind w:left="42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DE8554">
      <w:start w:val="1"/>
      <w:numFmt w:val="lowerRoman"/>
      <w:lvlText w:val="%6."/>
      <w:lvlJc w:val="left"/>
      <w:pPr>
        <w:tabs>
          <w:tab w:val="left" w:pos="567"/>
        </w:tabs>
        <w:ind w:left="495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1E251A">
      <w:start w:val="1"/>
      <w:numFmt w:val="decimal"/>
      <w:lvlText w:val="%7."/>
      <w:lvlJc w:val="left"/>
      <w:pPr>
        <w:tabs>
          <w:tab w:val="left" w:pos="567"/>
        </w:tabs>
        <w:ind w:left="56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ACAC8C">
      <w:start w:val="1"/>
      <w:numFmt w:val="lowerLetter"/>
      <w:lvlText w:val="%8."/>
      <w:lvlJc w:val="left"/>
      <w:pPr>
        <w:tabs>
          <w:tab w:val="left" w:pos="567"/>
        </w:tabs>
        <w:ind w:left="63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0235E2">
      <w:start w:val="1"/>
      <w:numFmt w:val="lowerRoman"/>
      <w:lvlText w:val="%9."/>
      <w:lvlJc w:val="left"/>
      <w:pPr>
        <w:tabs>
          <w:tab w:val="left" w:pos="567"/>
        </w:tabs>
        <w:ind w:left="711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1081FD3"/>
    <w:multiLevelType w:val="hybridMultilevel"/>
    <w:tmpl w:val="03DA267A"/>
    <w:lvl w:ilvl="0" w:tplc="515A7990">
      <w:start w:val="1"/>
      <w:numFmt w:val="bullet"/>
      <w:lvlText w:val="-"/>
      <w:lvlJc w:val="left"/>
      <w:pPr>
        <w:ind w:left="720" w:hanging="360"/>
      </w:pPr>
      <w:rPr>
        <w:rFonts w:ascii="GHEA Grapalat" w:eastAsia="Arial Unicode MS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10"/>
  </w:num>
  <w:num w:numId="7">
    <w:abstractNumId w:val="11"/>
  </w:num>
  <w:num w:numId="8">
    <w:abstractNumId w:val="7"/>
  </w:num>
  <w:num w:numId="9">
    <w:abstractNumId w:val="3"/>
  </w:num>
  <w:num w:numId="10">
    <w:abstractNumId w:val="4"/>
  </w:num>
  <w:num w:numId="11">
    <w:abstractNumId w:val="7"/>
    <w:lvlOverride w:ilvl="0">
      <w:startOverride w:val="2"/>
    </w:lvlOverride>
  </w:num>
  <w:num w:numId="12">
    <w:abstractNumId w:val="2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CE"/>
    <w:rsid w:val="00057334"/>
    <w:rsid w:val="00227335"/>
    <w:rsid w:val="00257E4E"/>
    <w:rsid w:val="0034300B"/>
    <w:rsid w:val="003F49D9"/>
    <w:rsid w:val="00403F0D"/>
    <w:rsid w:val="00465EC1"/>
    <w:rsid w:val="006417DC"/>
    <w:rsid w:val="006979EE"/>
    <w:rsid w:val="007112EF"/>
    <w:rsid w:val="008E2383"/>
    <w:rsid w:val="00A22041"/>
    <w:rsid w:val="00AC5D2D"/>
    <w:rsid w:val="00B80332"/>
    <w:rsid w:val="00BA16AE"/>
    <w:rsid w:val="00BC55AC"/>
    <w:rsid w:val="00CA2808"/>
    <w:rsid w:val="00D141D9"/>
    <w:rsid w:val="00D20838"/>
    <w:rsid w:val="00DD0628"/>
    <w:rsid w:val="00DD1C33"/>
    <w:rsid w:val="00E537E5"/>
    <w:rsid w:val="00EA3793"/>
    <w:rsid w:val="00F4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6C7B3"/>
  <w15:docId w15:val="{8ED1EAF6-D3F1-4B08-8C71-684929E0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4">
    <w:name w:val="heading 4"/>
    <w:next w:val="Body"/>
    <w:pPr>
      <w:keepNext/>
      <w:jc w:val="center"/>
      <w:outlineLvl w:val="3"/>
    </w:pPr>
    <w:rPr>
      <w:rFonts w:ascii="Arial Armenian" w:eastAsia="Arial Armenian" w:hAnsi="Arial Armenian" w:cs="Arial Armenian"/>
      <w:b/>
      <w:bCs/>
      <w:color w:val="000000"/>
      <w:sz w:val="23"/>
      <w:szCs w:val="23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uiPriority w:val="34"/>
    <w:qFormat/>
    <w:pPr>
      <w:ind w:left="720"/>
    </w:pPr>
    <w:rPr>
      <w:rFonts w:cs="Arial Unicode MS"/>
      <w:color w:val="000000"/>
      <w:u w:color="000000"/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03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F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F0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F0D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F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F0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Artashes Torosyan</cp:lastModifiedBy>
  <cp:revision>5</cp:revision>
  <dcterms:created xsi:type="dcterms:W3CDTF">2020-10-09T07:22:00Z</dcterms:created>
  <dcterms:modified xsi:type="dcterms:W3CDTF">2020-10-12T04:00:00Z</dcterms:modified>
</cp:coreProperties>
</file>